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469" w:type="pct"/>
        <w:jc w:val="center"/>
        <w:tblLook w:val="0000" w:firstRow="0" w:lastRow="0" w:firstColumn="0" w:lastColumn="0" w:noHBand="0" w:noVBand="0"/>
      </w:tblPr>
      <w:tblGrid>
        <w:gridCol w:w="3693"/>
        <w:gridCol w:w="6230"/>
      </w:tblGrid>
      <w:tr w:rsidR="002F6AE3" w:rsidRPr="002F6AE3" w14:paraId="637E2F5F" w14:textId="77777777">
        <w:trPr>
          <w:trHeight w:val="1432"/>
          <w:jc w:val="center"/>
        </w:trPr>
        <w:tc>
          <w:tcPr>
            <w:tcW w:w="1861" w:type="pct"/>
          </w:tcPr>
          <w:p w14:paraId="01283CFC" w14:textId="77777777" w:rsidR="00B57ADD" w:rsidRPr="002F6AE3" w:rsidRDefault="00B57ADD" w:rsidP="00BD6BCC">
            <w:pPr>
              <w:spacing w:before="60"/>
              <w:jc w:val="center"/>
              <w:rPr>
                <w:b/>
                <w:bCs/>
                <w:sz w:val="26"/>
                <w:szCs w:val="26"/>
              </w:rPr>
            </w:pPr>
            <w:r w:rsidRPr="002F6AE3">
              <w:rPr>
                <w:b/>
                <w:bCs/>
                <w:sz w:val="26"/>
                <w:szCs w:val="26"/>
              </w:rPr>
              <w:t>HỘI ĐỒNG NHÂN DÂN</w:t>
            </w:r>
          </w:p>
          <w:p w14:paraId="7FB82F63" w14:textId="77777777" w:rsidR="00B57ADD" w:rsidRPr="002F6AE3" w:rsidRDefault="00B57ADD" w:rsidP="009B07D1">
            <w:pPr>
              <w:jc w:val="center"/>
            </w:pPr>
            <w:r w:rsidRPr="002F6AE3">
              <w:rPr>
                <w:b/>
                <w:bCs/>
              </w:rPr>
              <w:t>TỈNH TÂY NINH</w:t>
            </w:r>
          </w:p>
          <w:p w14:paraId="57FEF0BC" w14:textId="230ECAEF" w:rsidR="00B57ADD" w:rsidRPr="002F6AE3" w:rsidRDefault="006F4FD4" w:rsidP="001A2351">
            <w:pPr>
              <w:spacing w:before="360"/>
              <w:jc w:val="center"/>
              <w:rPr>
                <w:lang w:val="nl-NL"/>
              </w:rPr>
            </w:pPr>
            <w:r w:rsidRPr="002F6AE3">
              <w:rPr>
                <w:noProof/>
              </w:rPr>
              <mc:AlternateContent>
                <mc:Choice Requires="wps">
                  <w:drawing>
                    <wp:anchor distT="4294967295" distB="4294967295" distL="114300" distR="114300" simplePos="0" relativeHeight="251657728" behindDoc="0" locked="0" layoutInCell="1" allowOverlap="1" wp14:anchorId="0D16CA03" wp14:editId="4CB70584">
                      <wp:simplePos x="0" y="0"/>
                      <wp:positionH relativeFrom="column">
                        <wp:posOffset>844550</wp:posOffset>
                      </wp:positionH>
                      <wp:positionV relativeFrom="paragraph">
                        <wp:posOffset>70213</wp:posOffset>
                      </wp:positionV>
                      <wp:extent cx="538843" cy="0"/>
                      <wp:effectExtent l="0" t="0" r="33020" b="19050"/>
                      <wp:wrapNone/>
                      <wp:docPr id="3"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84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5BB8CA0" id="Line 13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5pt,5.55pt" to="108.9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HW7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"/>
                  </w:pict>
                </mc:Fallback>
              </mc:AlternateContent>
            </w:r>
            <w:r w:rsidR="00B57ADD" w:rsidRPr="002F6AE3">
              <w:rPr>
                <w:lang w:val="nl-NL"/>
              </w:rPr>
              <w:t xml:space="preserve">Số: </w:t>
            </w:r>
            <w:r w:rsidR="0090082F" w:rsidRPr="002F6AE3">
              <w:rPr>
                <w:lang w:val="nl-NL"/>
              </w:rPr>
              <w:t xml:space="preserve"> </w:t>
            </w:r>
            <w:r w:rsidR="001A2351">
              <w:rPr>
                <w:lang w:val="nl-NL"/>
              </w:rPr>
              <w:t>04</w:t>
            </w:r>
            <w:r w:rsidR="00B57ADD" w:rsidRPr="002F6AE3">
              <w:rPr>
                <w:lang w:val="nl-NL"/>
              </w:rPr>
              <w:t>/202</w:t>
            </w:r>
            <w:r w:rsidR="00057AB0" w:rsidRPr="002F6AE3">
              <w:rPr>
                <w:lang w:val="nl-NL"/>
              </w:rPr>
              <w:t>6</w:t>
            </w:r>
            <w:r w:rsidR="00B57ADD" w:rsidRPr="002F6AE3">
              <w:rPr>
                <w:lang w:val="nl-NL"/>
              </w:rPr>
              <w:t>/NQ-HĐND</w:t>
            </w:r>
          </w:p>
        </w:tc>
        <w:tc>
          <w:tcPr>
            <w:tcW w:w="3139" w:type="pct"/>
          </w:tcPr>
          <w:p w14:paraId="6A6646C5" w14:textId="77777777" w:rsidR="00B57ADD" w:rsidRPr="002F6AE3" w:rsidRDefault="00B57ADD" w:rsidP="00BD6BCC">
            <w:pPr>
              <w:spacing w:before="60"/>
              <w:jc w:val="center"/>
              <w:rPr>
                <w:b/>
                <w:bCs/>
                <w:sz w:val="26"/>
                <w:szCs w:val="26"/>
                <w:lang w:val="nl-NL"/>
              </w:rPr>
            </w:pPr>
            <w:r w:rsidRPr="002F6AE3">
              <w:rPr>
                <w:b/>
                <w:bCs/>
                <w:sz w:val="26"/>
                <w:szCs w:val="26"/>
                <w:lang w:val="nl-NL"/>
              </w:rPr>
              <w:t>CỘNG HÒA XÃ HỘI CHỦ NGHĨA VIỆT NAM</w:t>
            </w:r>
          </w:p>
          <w:p w14:paraId="70B5D1AC" w14:textId="77777777" w:rsidR="00B57ADD" w:rsidRPr="002F6AE3" w:rsidRDefault="00B57ADD" w:rsidP="009B07D1">
            <w:pPr>
              <w:jc w:val="center"/>
              <w:rPr>
                <w:b/>
                <w:bCs/>
                <w:lang w:val="nl-NL"/>
              </w:rPr>
            </w:pPr>
            <w:r w:rsidRPr="002F6AE3">
              <w:rPr>
                <w:b/>
                <w:bCs/>
                <w:lang w:val="nl-NL"/>
              </w:rPr>
              <w:t>Độc lập - Tự do - Hạnh phúc</w:t>
            </w:r>
          </w:p>
          <w:p w14:paraId="0A39B916" w14:textId="31020025" w:rsidR="00B57ADD" w:rsidRPr="002F6AE3" w:rsidRDefault="003779A2" w:rsidP="00A73750">
            <w:pPr>
              <w:spacing w:before="360"/>
              <w:rPr>
                <w:i/>
                <w:iCs/>
                <w:lang w:val="nl-NL"/>
              </w:rPr>
            </w:pPr>
            <w:r w:rsidRPr="002F6AE3">
              <w:rPr>
                <w:noProof/>
              </w:rPr>
              <mc:AlternateContent>
                <mc:Choice Requires="wps">
                  <w:drawing>
                    <wp:anchor distT="4294967295" distB="4294967295" distL="114300" distR="114300" simplePos="0" relativeHeight="251656704" behindDoc="0" locked="0" layoutInCell="1" allowOverlap="1" wp14:anchorId="34D5BA5B" wp14:editId="4D659AAC">
                      <wp:simplePos x="0" y="0"/>
                      <wp:positionH relativeFrom="column">
                        <wp:posOffset>852805</wp:posOffset>
                      </wp:positionH>
                      <wp:positionV relativeFrom="paragraph">
                        <wp:posOffset>115661</wp:posOffset>
                      </wp:positionV>
                      <wp:extent cx="2133600" cy="0"/>
                      <wp:effectExtent l="0" t="0" r="19050" b="19050"/>
                      <wp:wrapNone/>
                      <wp:docPr id="2"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6814D2E3" id="Line 126"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15pt,9.1pt" to="235.1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TFMFAIAACo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"/>
                  </w:pict>
                </mc:Fallback>
              </mc:AlternateContent>
            </w:r>
            <w:r w:rsidR="00F749DE" w:rsidRPr="002F6AE3">
              <w:rPr>
                <w:i/>
                <w:iCs/>
                <w:lang w:val="nl-NL"/>
              </w:rPr>
              <w:t xml:space="preserve">            </w:t>
            </w:r>
            <w:r w:rsidR="00B57ADD" w:rsidRPr="002F6AE3">
              <w:rPr>
                <w:i/>
                <w:iCs/>
                <w:lang w:val="nl-NL"/>
              </w:rPr>
              <w:t>Tây Ninh, ngày</w:t>
            </w:r>
            <w:r w:rsidR="00A73750" w:rsidRPr="002F6AE3">
              <w:rPr>
                <w:i/>
                <w:iCs/>
                <w:lang w:val="nl-NL"/>
              </w:rPr>
              <w:t xml:space="preserve"> 12</w:t>
            </w:r>
            <w:r w:rsidR="00B57ADD" w:rsidRPr="002F6AE3">
              <w:rPr>
                <w:i/>
                <w:iCs/>
                <w:lang w:val="nl-NL"/>
              </w:rPr>
              <w:t xml:space="preserve"> tháng</w:t>
            </w:r>
            <w:r w:rsidR="00A73750" w:rsidRPr="002F6AE3">
              <w:rPr>
                <w:i/>
                <w:iCs/>
                <w:lang w:val="nl-NL"/>
              </w:rPr>
              <w:t xml:space="preserve"> 3</w:t>
            </w:r>
            <w:r w:rsidR="00B57ADD" w:rsidRPr="002F6AE3">
              <w:rPr>
                <w:i/>
                <w:iCs/>
                <w:lang w:val="nl-NL"/>
              </w:rPr>
              <w:t xml:space="preserve"> năm 202</w:t>
            </w:r>
            <w:r w:rsidR="00054D12" w:rsidRPr="002F6AE3">
              <w:rPr>
                <w:i/>
                <w:iCs/>
                <w:lang w:val="nl-NL"/>
              </w:rPr>
              <w:t>6</w:t>
            </w:r>
          </w:p>
        </w:tc>
      </w:tr>
      <w:tr w:rsidR="002F6AE3" w:rsidRPr="002F6AE3" w14:paraId="5F44B43B" w14:textId="77777777">
        <w:trPr>
          <w:trHeight w:val="369"/>
          <w:jc w:val="center"/>
        </w:trPr>
        <w:tc>
          <w:tcPr>
            <w:tcW w:w="1861" w:type="pct"/>
          </w:tcPr>
          <w:p w14:paraId="7AEC3A0E" w14:textId="630324C2" w:rsidR="00275524" w:rsidRPr="002F6AE3" w:rsidRDefault="00275524" w:rsidP="001663A1">
            <w:pPr>
              <w:spacing w:before="60"/>
              <w:jc w:val="center"/>
              <w:rPr>
                <w:b/>
                <w:bCs/>
                <w:lang w:val="nl-NL"/>
              </w:rPr>
            </w:pPr>
          </w:p>
        </w:tc>
        <w:tc>
          <w:tcPr>
            <w:tcW w:w="3139" w:type="pct"/>
          </w:tcPr>
          <w:p w14:paraId="537C3687" w14:textId="77777777" w:rsidR="00275524" w:rsidRPr="002F6AE3" w:rsidRDefault="00275524" w:rsidP="00BD6BCC">
            <w:pPr>
              <w:spacing w:before="60"/>
              <w:jc w:val="center"/>
              <w:rPr>
                <w:b/>
                <w:bCs/>
                <w:lang w:val="nl-NL"/>
              </w:rPr>
            </w:pPr>
          </w:p>
        </w:tc>
      </w:tr>
    </w:tbl>
    <w:p w14:paraId="7C674C59" w14:textId="77777777" w:rsidR="00B57ADD" w:rsidRPr="002F6AE3" w:rsidRDefault="00B57ADD" w:rsidP="001663A1">
      <w:pPr>
        <w:spacing w:line="320" w:lineRule="atLeast"/>
        <w:jc w:val="center"/>
        <w:rPr>
          <w:b/>
          <w:bCs/>
          <w:lang w:val="nl-NL"/>
        </w:rPr>
      </w:pPr>
      <w:r w:rsidRPr="002F6AE3">
        <w:rPr>
          <w:b/>
          <w:bCs/>
          <w:lang w:val="nl-NL"/>
        </w:rPr>
        <w:t>NGHỊ QUYẾT</w:t>
      </w:r>
    </w:p>
    <w:p w14:paraId="56745B00" w14:textId="20234951" w:rsidR="0037205A" w:rsidRPr="002F6AE3" w:rsidRDefault="00835261" w:rsidP="00712BB4">
      <w:pPr>
        <w:autoSpaceDE w:val="0"/>
        <w:autoSpaceDN w:val="0"/>
        <w:adjustRightInd w:val="0"/>
        <w:ind w:right="-197"/>
        <w:jc w:val="center"/>
        <w:rPr>
          <w:b/>
        </w:rPr>
      </w:pPr>
      <w:r w:rsidRPr="002F6AE3">
        <w:rPr>
          <w:b/>
        </w:rPr>
        <w:t>Quy</w:t>
      </w:r>
      <w:r w:rsidR="005424D1" w:rsidRPr="002F6AE3">
        <w:rPr>
          <w:b/>
        </w:rPr>
        <w:t xml:space="preserve"> định chính sách hỗ trợ </w:t>
      </w:r>
      <w:r w:rsidR="00A272D9" w:rsidRPr="002F6AE3">
        <w:rPr>
          <w:b/>
        </w:rPr>
        <w:t>hộ cận nghèo</w:t>
      </w:r>
      <w:r w:rsidR="00D02E74" w:rsidRPr="002F6AE3">
        <w:rPr>
          <w:b/>
        </w:rPr>
        <w:t xml:space="preserve"> đa chiều</w:t>
      </w:r>
      <w:r w:rsidR="00057AB0" w:rsidRPr="002F6AE3">
        <w:rPr>
          <w:b/>
        </w:rPr>
        <w:t xml:space="preserve"> và</w:t>
      </w:r>
      <w:r w:rsidR="00D02E74" w:rsidRPr="002F6AE3">
        <w:rPr>
          <w:b/>
        </w:rPr>
        <w:t xml:space="preserve"> </w:t>
      </w:r>
      <w:r w:rsidR="005424D1" w:rsidRPr="002F6AE3">
        <w:rPr>
          <w:b/>
        </w:rPr>
        <w:t>hộ làm nông nghiệp,</w:t>
      </w:r>
      <w:r w:rsidR="0037205A" w:rsidRPr="002F6AE3">
        <w:rPr>
          <w:b/>
        </w:rPr>
        <w:t xml:space="preserve"> </w:t>
      </w:r>
      <w:r w:rsidR="005424D1" w:rsidRPr="002F6AE3">
        <w:rPr>
          <w:b/>
        </w:rPr>
        <w:t>lâm nghiệp,</w:t>
      </w:r>
      <w:r w:rsidR="00305EC0" w:rsidRPr="002F6AE3">
        <w:rPr>
          <w:b/>
        </w:rPr>
        <w:t xml:space="preserve"> </w:t>
      </w:r>
      <w:r w:rsidR="005424D1" w:rsidRPr="002F6AE3">
        <w:rPr>
          <w:b/>
        </w:rPr>
        <w:t>ngư nghiệp</w:t>
      </w:r>
      <w:r w:rsidR="00D02E74" w:rsidRPr="002F6AE3">
        <w:rPr>
          <w:b/>
        </w:rPr>
        <w:t xml:space="preserve"> </w:t>
      </w:r>
      <w:r w:rsidR="005424D1" w:rsidRPr="002F6AE3">
        <w:rPr>
          <w:b/>
        </w:rPr>
        <w:t>có mức sống trung bình</w:t>
      </w:r>
      <w:r w:rsidR="0037205A" w:rsidRPr="002F6AE3">
        <w:rPr>
          <w:b/>
        </w:rPr>
        <w:t xml:space="preserve"> </w:t>
      </w:r>
      <w:r w:rsidR="005424D1" w:rsidRPr="002F6AE3">
        <w:rPr>
          <w:b/>
        </w:rPr>
        <w:t xml:space="preserve">trên địa bàn tỉnh Tây Ninh </w:t>
      </w:r>
    </w:p>
    <w:p w14:paraId="21E8EDAB" w14:textId="08826F62" w:rsidR="00EA3A09" w:rsidRPr="002F6AE3" w:rsidRDefault="005424D1" w:rsidP="00EA3A09">
      <w:pPr>
        <w:autoSpaceDE w:val="0"/>
        <w:autoSpaceDN w:val="0"/>
        <w:adjustRightInd w:val="0"/>
        <w:ind w:right="-197"/>
        <w:jc w:val="center"/>
        <w:rPr>
          <w:b/>
        </w:rPr>
      </w:pPr>
      <w:r w:rsidRPr="002F6AE3">
        <w:rPr>
          <w:b/>
        </w:rPr>
        <w:t xml:space="preserve">giai đoạn </w:t>
      </w:r>
      <w:r w:rsidR="009C4F42" w:rsidRPr="002F6AE3">
        <w:rPr>
          <w:b/>
        </w:rPr>
        <w:t>202</w:t>
      </w:r>
      <w:r w:rsidR="00057AB0" w:rsidRPr="002F6AE3">
        <w:rPr>
          <w:b/>
        </w:rPr>
        <w:t>6 – 2030</w:t>
      </w:r>
    </w:p>
    <w:p w14:paraId="7FF26BFE" w14:textId="4D51CA20" w:rsidR="00532536" w:rsidRPr="002F6AE3" w:rsidRDefault="00532536" w:rsidP="00453854">
      <w:pPr>
        <w:autoSpaceDE w:val="0"/>
        <w:autoSpaceDN w:val="0"/>
        <w:adjustRightInd w:val="0"/>
        <w:ind w:right="-197"/>
        <w:jc w:val="center"/>
        <w:rPr>
          <w:b/>
        </w:rPr>
      </w:pPr>
    </w:p>
    <w:p w14:paraId="16BF5558" w14:textId="77777777" w:rsidR="005E6F7E" w:rsidRPr="002F6AE3" w:rsidRDefault="005E6F7E" w:rsidP="009666D1">
      <w:pPr>
        <w:spacing w:before="120"/>
        <w:ind w:firstLine="540"/>
        <w:jc w:val="both"/>
        <w:rPr>
          <w:i/>
        </w:rPr>
      </w:pPr>
      <w:r w:rsidRPr="002F6AE3">
        <w:rPr>
          <w:i/>
        </w:rPr>
        <w:t>Căn cứ Luật Tổ chức chính quyền địa phương số 72/2025/QH15;</w:t>
      </w:r>
    </w:p>
    <w:p w14:paraId="16CA9736" w14:textId="77777777" w:rsidR="005E6F7E" w:rsidRPr="002F6AE3" w:rsidRDefault="005E6F7E" w:rsidP="009666D1">
      <w:pPr>
        <w:spacing w:before="120"/>
        <w:ind w:firstLine="540"/>
        <w:jc w:val="both"/>
        <w:rPr>
          <w:i/>
        </w:rPr>
      </w:pPr>
      <w:r w:rsidRPr="002F6AE3">
        <w:rPr>
          <w:i/>
        </w:rPr>
        <w:t>Căn cứ Luật Ngân sách nhà nước số 89/2025/QH15;</w:t>
      </w:r>
    </w:p>
    <w:p w14:paraId="7517A6C4" w14:textId="102254D4" w:rsidR="005E6F7E" w:rsidRPr="002F6AE3" w:rsidRDefault="005E6F7E" w:rsidP="009666D1">
      <w:pPr>
        <w:pStyle w:val="BodyTextIndent3"/>
        <w:spacing w:line="240" w:lineRule="atLeast"/>
        <w:ind w:firstLine="540"/>
        <w:rPr>
          <w:i/>
          <w:color w:val="auto"/>
          <w:szCs w:val="28"/>
          <w:lang w:val="pt-BR"/>
        </w:rPr>
      </w:pPr>
      <w:r w:rsidRPr="002F6AE3">
        <w:rPr>
          <w:i/>
          <w:color w:val="auto"/>
          <w:szCs w:val="28"/>
          <w:lang w:val="pt-BR"/>
        </w:rPr>
        <w:t xml:space="preserve">Căn cứ </w:t>
      </w:r>
      <w:bookmarkStart w:id="0" w:name="tvpllink_iogwzjxiui"/>
      <w:r w:rsidRPr="002F6AE3">
        <w:rPr>
          <w:i/>
          <w:color w:val="auto"/>
          <w:szCs w:val="28"/>
          <w:lang w:val="pt-BR"/>
        </w:rPr>
        <w:t>Luật Bảo hiểm y tế</w:t>
      </w:r>
      <w:bookmarkEnd w:id="0"/>
      <w:r w:rsidRPr="002F6AE3">
        <w:rPr>
          <w:i/>
          <w:color w:val="auto"/>
          <w:szCs w:val="28"/>
          <w:lang w:val="pt-BR"/>
        </w:rPr>
        <w:t xml:space="preserve"> </w:t>
      </w:r>
      <w:r w:rsidR="00610C1B" w:rsidRPr="002F6AE3">
        <w:rPr>
          <w:i/>
          <w:color w:val="auto"/>
          <w:szCs w:val="28"/>
          <w:lang w:val="pt-BR"/>
        </w:rPr>
        <w:t>số 25/2008/QH12</w:t>
      </w:r>
      <w:r w:rsidRPr="002F6AE3">
        <w:rPr>
          <w:i/>
          <w:color w:val="auto"/>
          <w:szCs w:val="28"/>
          <w:lang w:val="pt-BR"/>
        </w:rPr>
        <w:t xml:space="preserve">; </w:t>
      </w:r>
      <w:bookmarkStart w:id="1" w:name="tvpllink_epwdphzyyh"/>
      <w:r w:rsidRPr="002F6AE3">
        <w:rPr>
          <w:i/>
          <w:color w:val="auto"/>
          <w:szCs w:val="28"/>
          <w:lang w:val="pt-BR"/>
        </w:rPr>
        <w:t>Luật sửa đổi, bổ sung một số điều của Luật Bảo hiểm y tế</w:t>
      </w:r>
      <w:bookmarkEnd w:id="1"/>
      <w:r w:rsidRPr="002F6AE3">
        <w:rPr>
          <w:i/>
          <w:color w:val="auto"/>
          <w:szCs w:val="28"/>
          <w:lang w:val="pt-BR"/>
        </w:rPr>
        <w:t xml:space="preserve"> </w:t>
      </w:r>
      <w:r w:rsidR="00FE635C" w:rsidRPr="002F6AE3">
        <w:rPr>
          <w:bCs/>
          <w:i/>
          <w:color w:val="auto"/>
          <w:lang w:val="pt-BR"/>
        </w:rPr>
        <w:t>số 46/2014/QH13</w:t>
      </w:r>
      <w:r w:rsidRPr="002F6AE3">
        <w:rPr>
          <w:i/>
          <w:color w:val="auto"/>
          <w:szCs w:val="28"/>
          <w:lang w:val="pt-BR"/>
        </w:rPr>
        <w:t xml:space="preserve">; </w:t>
      </w:r>
      <w:bookmarkStart w:id="2" w:name="tvpllink_twnvuehhpr"/>
      <w:r w:rsidRPr="002F6AE3">
        <w:rPr>
          <w:i/>
          <w:color w:val="auto"/>
          <w:szCs w:val="28"/>
          <w:lang w:val="pt-BR"/>
        </w:rPr>
        <w:t>Luật sửa đổi, bổ sung một số điều của Luật Bảo hiểm y tế</w:t>
      </w:r>
      <w:bookmarkEnd w:id="2"/>
      <w:r w:rsidRPr="002F6AE3">
        <w:rPr>
          <w:i/>
          <w:color w:val="auto"/>
          <w:szCs w:val="28"/>
          <w:lang w:val="pt-BR"/>
        </w:rPr>
        <w:t xml:space="preserve"> </w:t>
      </w:r>
      <w:r w:rsidR="00FE635C" w:rsidRPr="002F6AE3">
        <w:rPr>
          <w:bCs/>
          <w:i/>
          <w:color w:val="auto"/>
          <w:lang w:val="pt-BR"/>
        </w:rPr>
        <w:t>số 51/2024/QH15</w:t>
      </w:r>
      <w:r w:rsidRPr="002F6AE3">
        <w:rPr>
          <w:i/>
          <w:color w:val="auto"/>
          <w:szCs w:val="28"/>
          <w:lang w:val="pt-BR"/>
        </w:rPr>
        <w:t>;</w:t>
      </w:r>
    </w:p>
    <w:p w14:paraId="2765973A" w14:textId="312BD7D9" w:rsidR="005E6F7E" w:rsidRPr="002F6AE3" w:rsidRDefault="005E6F7E" w:rsidP="009666D1">
      <w:pPr>
        <w:pStyle w:val="BodyTextIndent3"/>
        <w:spacing w:line="240" w:lineRule="atLeast"/>
        <w:ind w:firstLine="540"/>
        <w:rPr>
          <w:i/>
          <w:color w:val="auto"/>
          <w:szCs w:val="28"/>
        </w:rPr>
      </w:pPr>
      <w:r w:rsidRPr="002F6AE3">
        <w:rPr>
          <w:i/>
          <w:color w:val="auto"/>
          <w:szCs w:val="28"/>
          <w:lang w:val="pt-BR"/>
        </w:rPr>
        <w:t xml:space="preserve">Căn cứ </w:t>
      </w:r>
      <w:r w:rsidRPr="002F6AE3">
        <w:rPr>
          <w:i/>
          <w:color w:val="auto"/>
          <w:szCs w:val="28"/>
        </w:rPr>
        <w:t xml:space="preserve">Luật Trợ giúp pháp lý </w:t>
      </w:r>
      <w:r w:rsidR="004F306F" w:rsidRPr="002F6AE3">
        <w:rPr>
          <w:i/>
          <w:color w:val="auto"/>
          <w:szCs w:val="28"/>
        </w:rPr>
        <w:t xml:space="preserve">số </w:t>
      </w:r>
      <w:r w:rsidR="004F306F" w:rsidRPr="002F6AE3">
        <w:rPr>
          <w:i/>
          <w:color w:val="auto"/>
          <w:szCs w:val="28"/>
          <w:shd w:val="clear" w:color="auto" w:fill="FFFFFF"/>
        </w:rPr>
        <w:t>11/2017/QH14</w:t>
      </w:r>
      <w:r w:rsidRPr="002F6AE3">
        <w:rPr>
          <w:i/>
          <w:color w:val="auto"/>
          <w:szCs w:val="28"/>
        </w:rPr>
        <w:t>;</w:t>
      </w:r>
    </w:p>
    <w:p w14:paraId="24DA5EBC" w14:textId="49EC0413" w:rsidR="00FE635C" w:rsidRPr="002F6AE3" w:rsidRDefault="00FE635C" w:rsidP="009666D1">
      <w:pPr>
        <w:spacing w:before="120"/>
        <w:ind w:firstLine="540"/>
        <w:jc w:val="both"/>
        <w:rPr>
          <w:i/>
        </w:rPr>
      </w:pPr>
      <w:r w:rsidRPr="002F6AE3">
        <w:rPr>
          <w:i/>
        </w:rPr>
        <w:t>Căn cứ Luật Cư trú số 68/2020/QH14;</w:t>
      </w:r>
    </w:p>
    <w:p w14:paraId="223958D1" w14:textId="3AE1B97E" w:rsidR="00FE635C" w:rsidRPr="002F6AE3" w:rsidRDefault="00FE635C" w:rsidP="009666D1">
      <w:pPr>
        <w:spacing w:before="120"/>
        <w:ind w:firstLine="540"/>
        <w:jc w:val="both"/>
        <w:rPr>
          <w:i/>
        </w:rPr>
      </w:pPr>
      <w:r w:rsidRPr="002F6AE3">
        <w:rPr>
          <w:i/>
        </w:rPr>
        <w:t xml:space="preserve">Căn cứ Luật </w:t>
      </w:r>
      <w:r w:rsidR="007A3419" w:rsidRPr="002F6AE3">
        <w:rPr>
          <w:i/>
        </w:rPr>
        <w:t>T</w:t>
      </w:r>
      <w:r w:rsidRPr="002F6AE3">
        <w:rPr>
          <w:i/>
        </w:rPr>
        <w:t xml:space="preserve">ư pháp người chưa thành niên số 59/2024/QH14; </w:t>
      </w:r>
    </w:p>
    <w:p w14:paraId="3CDFEBC4" w14:textId="3624CCDE" w:rsidR="005E6F7E" w:rsidRPr="002F6AE3" w:rsidRDefault="005E6F7E" w:rsidP="009666D1">
      <w:pPr>
        <w:pStyle w:val="BodyTextIndent3"/>
        <w:spacing w:line="240" w:lineRule="atLeast"/>
        <w:ind w:firstLine="540"/>
        <w:rPr>
          <w:i/>
          <w:color w:val="auto"/>
          <w:szCs w:val="28"/>
          <w:lang w:val="pt-BR"/>
        </w:rPr>
      </w:pPr>
      <w:r w:rsidRPr="002F6AE3">
        <w:rPr>
          <w:i/>
          <w:color w:val="auto"/>
          <w:szCs w:val="28"/>
          <w:lang w:val="pt-BR"/>
        </w:rPr>
        <w:t>Căn cứ Nghị định số 07/2021/NĐ-CP ngày 27</w:t>
      </w:r>
      <w:r w:rsidR="00A73750" w:rsidRPr="002F6AE3">
        <w:rPr>
          <w:i/>
          <w:color w:val="auto"/>
          <w:szCs w:val="28"/>
          <w:lang w:val="pt-BR"/>
        </w:rPr>
        <w:t xml:space="preserve"> tháng </w:t>
      </w:r>
      <w:r w:rsidRPr="002F6AE3">
        <w:rPr>
          <w:i/>
          <w:color w:val="auto"/>
          <w:szCs w:val="28"/>
          <w:lang w:val="pt-BR"/>
        </w:rPr>
        <w:t>01</w:t>
      </w:r>
      <w:r w:rsidR="00A73750" w:rsidRPr="002F6AE3">
        <w:rPr>
          <w:i/>
          <w:color w:val="auto"/>
          <w:szCs w:val="28"/>
          <w:lang w:val="pt-BR"/>
        </w:rPr>
        <w:t xml:space="preserve"> năm </w:t>
      </w:r>
      <w:r w:rsidRPr="002F6AE3">
        <w:rPr>
          <w:i/>
          <w:color w:val="auto"/>
          <w:szCs w:val="28"/>
          <w:lang w:val="pt-BR"/>
        </w:rPr>
        <w:t>2021 của Chính phủ quy định chuẩn nghèo đa chiều giai đoạn 2021-2025;</w:t>
      </w:r>
    </w:p>
    <w:p w14:paraId="17B3ECBD" w14:textId="18F0A4E8" w:rsidR="005E6F7E" w:rsidRPr="002F6AE3" w:rsidRDefault="005E6F7E" w:rsidP="009666D1">
      <w:pPr>
        <w:spacing w:before="120" w:line="240" w:lineRule="atLeast"/>
        <w:ind w:firstLine="540"/>
        <w:jc w:val="both"/>
        <w:rPr>
          <w:i/>
          <w:iCs/>
        </w:rPr>
      </w:pPr>
      <w:bookmarkStart w:id="3" w:name="_Hlk202798634"/>
      <w:r w:rsidRPr="002F6AE3">
        <w:rPr>
          <w:i/>
          <w:lang w:val="en-GB"/>
        </w:rPr>
        <w:t>Căn cứ Nghị định số 188/2025/NĐ-CP ngày 01</w:t>
      </w:r>
      <w:r w:rsidR="00A73750" w:rsidRPr="002F6AE3">
        <w:rPr>
          <w:i/>
          <w:lang w:val="en-GB"/>
        </w:rPr>
        <w:t xml:space="preserve"> tháng 7 năm </w:t>
      </w:r>
      <w:r w:rsidRPr="002F6AE3">
        <w:rPr>
          <w:i/>
          <w:lang w:val="en-GB"/>
        </w:rPr>
        <w:t xml:space="preserve">2025 của Chính phủ quy định </w:t>
      </w:r>
      <w:r w:rsidRPr="002F6AE3">
        <w:rPr>
          <w:i/>
          <w:iCs/>
        </w:rPr>
        <w:t>chi tiết và hướng dẫn biện pháp</w:t>
      </w:r>
      <w:r w:rsidR="00C6093A" w:rsidRPr="002F6AE3">
        <w:rPr>
          <w:i/>
          <w:iCs/>
        </w:rPr>
        <w:t xml:space="preserve"> thi hành một số điều của Luật B</w:t>
      </w:r>
      <w:r w:rsidRPr="002F6AE3">
        <w:rPr>
          <w:i/>
          <w:iCs/>
        </w:rPr>
        <w:t>ảo hiểm y tế;</w:t>
      </w:r>
    </w:p>
    <w:p w14:paraId="6C8DD085" w14:textId="77777777" w:rsidR="005E6F7E" w:rsidRPr="002F6AE3" w:rsidRDefault="005E6F7E" w:rsidP="009666D1">
      <w:pPr>
        <w:autoSpaceDE w:val="0"/>
        <w:autoSpaceDN w:val="0"/>
        <w:adjustRightInd w:val="0"/>
        <w:spacing w:before="120" w:line="240" w:lineRule="atLeast"/>
        <w:ind w:firstLine="540"/>
        <w:jc w:val="both"/>
        <w:rPr>
          <w:rStyle w:val="Emphasis"/>
          <w:iCs w:val="0"/>
          <w:bdr w:val="none" w:sz="0" w:space="0" w:color="auto" w:frame="1"/>
          <w:shd w:val="clear" w:color="auto" w:fill="FFFFFF"/>
        </w:rPr>
      </w:pPr>
      <w:r w:rsidRPr="002F6AE3">
        <w:rPr>
          <w:rStyle w:val="Emphasis"/>
          <w:bdr w:val="none" w:sz="0" w:space="0" w:color="auto" w:frame="1"/>
          <w:shd w:val="clear" w:color="auto" w:fill="FFFFFF"/>
        </w:rPr>
        <w:t>Căn cứ Nghị định số </w:t>
      </w:r>
      <w:hyperlink r:id="rId9" w:tgtFrame="_blank" w:history="1">
        <w:r w:rsidRPr="002F6AE3">
          <w:rPr>
            <w:i/>
            <w:iCs/>
          </w:rPr>
          <w:t>238/2025/NĐ-CP</w:t>
        </w:r>
      </w:hyperlink>
      <w:r w:rsidRPr="002F6AE3">
        <w:rPr>
          <w:rStyle w:val="Emphasis"/>
          <w:bdr w:val="none" w:sz="0" w:space="0" w:color="auto" w:frame="1"/>
          <w:shd w:val="clear" w:color="auto" w:fill="FFFFFF"/>
        </w:rPr>
        <w:t> ngày 03 tháng 9 năm 2025 của Chính phủ quy định về chính sách học phí, miễn, giảm, hỗ trợ học phí, hỗ trợ chi phí học tập và giá dịch vụ trong lĩnh vực giáo dục, đào tạo;</w:t>
      </w:r>
    </w:p>
    <w:p w14:paraId="1785718F" w14:textId="44DD9CD7" w:rsidR="005E6F7E" w:rsidRPr="002F6AE3" w:rsidRDefault="005E6F7E" w:rsidP="009666D1">
      <w:pPr>
        <w:pStyle w:val="BodyTextIndent3"/>
        <w:spacing w:line="240" w:lineRule="atLeast"/>
        <w:ind w:firstLine="540"/>
        <w:rPr>
          <w:i/>
          <w:color w:val="auto"/>
          <w:szCs w:val="28"/>
          <w:lang w:val="pt-BR"/>
        </w:rPr>
      </w:pPr>
      <w:r w:rsidRPr="002F6AE3">
        <w:rPr>
          <w:i/>
          <w:color w:val="auto"/>
          <w:szCs w:val="28"/>
          <w:lang w:val="pt-BR"/>
        </w:rPr>
        <w:t>Căn cứ Nghị</w:t>
      </w:r>
      <w:r w:rsidR="00C6093A" w:rsidRPr="002F6AE3">
        <w:rPr>
          <w:i/>
          <w:color w:val="auto"/>
          <w:szCs w:val="28"/>
          <w:lang w:val="pt-BR"/>
        </w:rPr>
        <w:t xml:space="preserve"> định số 351/2025/NĐ-CP ngày 30 tháng </w:t>
      </w:r>
      <w:r w:rsidRPr="002F6AE3">
        <w:rPr>
          <w:i/>
          <w:color w:val="auto"/>
          <w:szCs w:val="28"/>
          <w:lang w:val="pt-BR"/>
        </w:rPr>
        <w:t>12</w:t>
      </w:r>
      <w:r w:rsidR="00C6093A" w:rsidRPr="002F6AE3">
        <w:rPr>
          <w:i/>
          <w:color w:val="auto"/>
          <w:szCs w:val="28"/>
          <w:lang w:val="pt-BR"/>
        </w:rPr>
        <w:t xml:space="preserve"> năm </w:t>
      </w:r>
      <w:r w:rsidRPr="002F6AE3">
        <w:rPr>
          <w:i/>
          <w:color w:val="auto"/>
          <w:szCs w:val="28"/>
          <w:lang w:val="pt-BR"/>
        </w:rPr>
        <w:t>2025 của Chính phủ quy định chuẩn nghèo đa chiều quốc gia giai đoạn 2026-2030;</w:t>
      </w:r>
    </w:p>
    <w:bookmarkEnd w:id="3"/>
    <w:p w14:paraId="48634177" w14:textId="143A7123" w:rsidR="007207D5" w:rsidRPr="002F6AE3" w:rsidRDefault="007207D5" w:rsidP="009666D1">
      <w:pPr>
        <w:spacing w:before="120"/>
        <w:ind w:firstLine="540"/>
        <w:jc w:val="both"/>
        <w:rPr>
          <w:i/>
        </w:rPr>
      </w:pPr>
      <w:r w:rsidRPr="002F6AE3">
        <w:rPr>
          <w:i/>
          <w:iCs/>
          <w:lang w:val="vi-VN"/>
        </w:rPr>
        <w:t xml:space="preserve">Xét Tờ </w:t>
      </w:r>
      <w:r w:rsidR="007C5E85" w:rsidRPr="002F6AE3">
        <w:rPr>
          <w:i/>
          <w:iCs/>
          <w:lang w:val="vi-VN"/>
        </w:rPr>
        <w:t>trình số</w:t>
      </w:r>
      <w:r w:rsidR="003044FE" w:rsidRPr="002F6AE3">
        <w:rPr>
          <w:i/>
          <w:iCs/>
        </w:rPr>
        <w:t xml:space="preserve"> 900</w:t>
      </w:r>
      <w:r w:rsidR="007C5E85" w:rsidRPr="002F6AE3">
        <w:rPr>
          <w:i/>
          <w:iCs/>
          <w:lang w:val="vi-VN"/>
        </w:rPr>
        <w:t>/TTr-UBND ngày</w:t>
      </w:r>
      <w:r w:rsidR="00A831D7" w:rsidRPr="002F6AE3">
        <w:rPr>
          <w:i/>
          <w:iCs/>
        </w:rPr>
        <w:t xml:space="preserve"> 05 </w:t>
      </w:r>
      <w:r w:rsidRPr="002F6AE3">
        <w:rPr>
          <w:i/>
          <w:iCs/>
          <w:lang w:val="vi-VN"/>
        </w:rPr>
        <w:t>tháng</w:t>
      </w:r>
      <w:r w:rsidR="00A831D7" w:rsidRPr="002F6AE3">
        <w:rPr>
          <w:i/>
          <w:iCs/>
        </w:rPr>
        <w:t xml:space="preserve"> 3 </w:t>
      </w:r>
      <w:r w:rsidRPr="002F6AE3">
        <w:rPr>
          <w:i/>
          <w:iCs/>
          <w:lang w:val="vi-VN"/>
        </w:rPr>
        <w:t xml:space="preserve">năm 2026 của Ủy ban nhân dân tỉnh </w:t>
      </w:r>
      <w:r w:rsidR="005F224B" w:rsidRPr="002F6AE3">
        <w:rPr>
          <w:i/>
          <w:iCs/>
        </w:rPr>
        <w:t>q</w:t>
      </w:r>
      <w:r w:rsidRPr="002F6AE3">
        <w:rPr>
          <w:i/>
          <w:iCs/>
          <w:lang w:val="vi-VN"/>
        </w:rPr>
        <w:t>uy định chính sách hỗ trợ</w:t>
      </w:r>
      <w:r w:rsidR="00B3076A" w:rsidRPr="002F6AE3">
        <w:rPr>
          <w:i/>
          <w:iCs/>
        </w:rPr>
        <w:t xml:space="preserve"> </w:t>
      </w:r>
      <w:r w:rsidR="00B3076A" w:rsidRPr="002F6AE3">
        <w:rPr>
          <w:i/>
          <w:lang w:val="en-GB" w:eastAsia="vi-VN"/>
        </w:rPr>
        <w:t>h</w:t>
      </w:r>
      <w:r w:rsidR="00B3076A" w:rsidRPr="002F6AE3">
        <w:rPr>
          <w:bCs/>
          <w:i/>
        </w:rPr>
        <w:t>ộ cận nghèo đa chiều và hộ làm nông nghiệp, lâm nghiệp, ngư nghiệp có mức sống trung bình trên địa bàn tỉnh Tây Ninh giai đoạn 2026</w:t>
      </w:r>
      <w:r w:rsidR="00C6093A" w:rsidRPr="002F6AE3">
        <w:rPr>
          <w:bCs/>
          <w:i/>
        </w:rPr>
        <w:t xml:space="preserve"> </w:t>
      </w:r>
      <w:r w:rsidR="00B3076A" w:rsidRPr="002F6AE3">
        <w:rPr>
          <w:bCs/>
          <w:i/>
        </w:rPr>
        <w:t>-</w:t>
      </w:r>
      <w:r w:rsidR="00C6093A" w:rsidRPr="002F6AE3">
        <w:rPr>
          <w:bCs/>
          <w:i/>
        </w:rPr>
        <w:t xml:space="preserve"> </w:t>
      </w:r>
      <w:r w:rsidR="00B3076A" w:rsidRPr="002F6AE3">
        <w:rPr>
          <w:bCs/>
          <w:i/>
        </w:rPr>
        <w:t>2030</w:t>
      </w:r>
      <w:r w:rsidRPr="002F6AE3">
        <w:rPr>
          <w:i/>
          <w:iCs/>
        </w:rPr>
        <w:t>;</w:t>
      </w:r>
      <w:r w:rsidRPr="002F6AE3">
        <w:rPr>
          <w:i/>
        </w:rPr>
        <w:t xml:space="preserve"> Báo cáo thẩm tra số</w:t>
      </w:r>
      <w:r w:rsidR="00B55EC5" w:rsidRPr="002F6AE3">
        <w:rPr>
          <w:i/>
        </w:rPr>
        <w:t xml:space="preserve"> 169</w:t>
      </w:r>
      <w:r w:rsidRPr="002F6AE3">
        <w:rPr>
          <w:i/>
        </w:rPr>
        <w:t>/BC-HĐND ngày</w:t>
      </w:r>
      <w:r w:rsidR="00A831D7" w:rsidRPr="002F6AE3">
        <w:rPr>
          <w:i/>
        </w:rPr>
        <w:t xml:space="preserve"> 11 </w:t>
      </w:r>
      <w:r w:rsidRPr="002F6AE3">
        <w:rPr>
          <w:i/>
        </w:rPr>
        <w:t>tháng</w:t>
      </w:r>
      <w:r w:rsidR="00A831D7" w:rsidRPr="002F6AE3">
        <w:rPr>
          <w:i/>
        </w:rPr>
        <w:t xml:space="preserve"> 3 </w:t>
      </w:r>
      <w:r w:rsidRPr="002F6AE3">
        <w:rPr>
          <w:i/>
        </w:rPr>
        <w:t xml:space="preserve">năm 2026 của Ban </w:t>
      </w:r>
      <w:r w:rsidR="007075D7" w:rsidRPr="002F6AE3">
        <w:rPr>
          <w:i/>
        </w:rPr>
        <w:t>Văn hóa</w:t>
      </w:r>
      <w:r w:rsidRPr="002F6AE3">
        <w:rPr>
          <w:i/>
        </w:rPr>
        <w:t xml:space="preserve"> </w:t>
      </w:r>
      <w:r w:rsidR="00A831D7" w:rsidRPr="002F6AE3">
        <w:rPr>
          <w:i/>
        </w:rPr>
        <w:t>-</w:t>
      </w:r>
      <w:r w:rsidRPr="002F6AE3">
        <w:rPr>
          <w:i/>
        </w:rPr>
        <w:t xml:space="preserve"> </w:t>
      </w:r>
      <w:r w:rsidR="007075D7" w:rsidRPr="002F6AE3">
        <w:rPr>
          <w:i/>
        </w:rPr>
        <w:t>Xã hội</w:t>
      </w:r>
      <w:r w:rsidRPr="002F6AE3">
        <w:rPr>
          <w:i/>
        </w:rPr>
        <w:t xml:space="preserve"> Hội đồng nhân dân tỉnh và ý kiến thảo luận của đại biểu Hội đồng nhân dân </w:t>
      </w:r>
      <w:r w:rsidR="00C6093A" w:rsidRPr="002F6AE3">
        <w:rPr>
          <w:i/>
        </w:rPr>
        <w:t xml:space="preserve">tỉnh </w:t>
      </w:r>
      <w:r w:rsidRPr="002F6AE3">
        <w:rPr>
          <w:i/>
        </w:rPr>
        <w:t>tại kỳ họp;</w:t>
      </w:r>
    </w:p>
    <w:p w14:paraId="11E96EB7" w14:textId="32954EB5" w:rsidR="007207D5" w:rsidRPr="002F6AE3" w:rsidRDefault="007207D5" w:rsidP="009666D1">
      <w:pPr>
        <w:autoSpaceDE w:val="0"/>
        <w:autoSpaceDN w:val="0"/>
        <w:adjustRightInd w:val="0"/>
        <w:ind w:firstLine="540"/>
        <w:jc w:val="both"/>
        <w:rPr>
          <w:i/>
        </w:rPr>
      </w:pPr>
      <w:r w:rsidRPr="002F6AE3">
        <w:rPr>
          <w:i/>
          <w:spacing w:val="-2"/>
        </w:rPr>
        <w:t>Hội đồng nhân dân</w:t>
      </w:r>
      <w:r w:rsidR="00A831D7" w:rsidRPr="002F6AE3">
        <w:rPr>
          <w:i/>
          <w:spacing w:val="-2"/>
        </w:rPr>
        <w:t xml:space="preserve"> tỉnh</w:t>
      </w:r>
      <w:r w:rsidRPr="002F6AE3">
        <w:rPr>
          <w:i/>
          <w:spacing w:val="-2"/>
        </w:rPr>
        <w:t xml:space="preserve"> ban hành Nghị quyết quy định chính sách </w:t>
      </w:r>
      <w:r w:rsidRPr="002F6AE3">
        <w:rPr>
          <w:i/>
          <w:spacing w:val="-2"/>
          <w:lang w:val="vi-VN"/>
        </w:rPr>
        <w:t>hỗ trợ</w:t>
      </w:r>
      <w:r w:rsidRPr="002F6AE3">
        <w:rPr>
          <w:i/>
          <w:spacing w:val="-2"/>
        </w:rPr>
        <w:t xml:space="preserve"> </w:t>
      </w:r>
      <w:r w:rsidRPr="002F6AE3">
        <w:rPr>
          <w:i/>
        </w:rPr>
        <w:t>hộ cận nghèo đa chiều và hộ làm nông nghiệp, lâm nghiệp, ngư nghiệp có mức sống trung bình trên địa bàn tỉnh Tây Ninh giai đoạn 2026 – 2030</w:t>
      </w:r>
      <w:r w:rsidR="004A3BEB" w:rsidRPr="002F6AE3">
        <w:rPr>
          <w:i/>
        </w:rPr>
        <w:t>.</w:t>
      </w:r>
    </w:p>
    <w:p w14:paraId="612BEB6A" w14:textId="2B4912CB" w:rsidR="00C458EB" w:rsidRPr="002F6AE3" w:rsidRDefault="00C458EB" w:rsidP="009666D1">
      <w:pPr>
        <w:spacing w:before="60" w:after="60" w:line="288" w:lineRule="auto"/>
        <w:ind w:firstLine="540"/>
        <w:jc w:val="both"/>
        <w:rPr>
          <w:b/>
          <w:bCs/>
          <w:lang w:val="fr-FR"/>
        </w:rPr>
      </w:pPr>
      <w:r w:rsidRPr="002F6AE3">
        <w:rPr>
          <w:b/>
          <w:bCs/>
          <w:lang w:val="fr-FR"/>
        </w:rPr>
        <w:t>Điều 1. Phạm vi</w:t>
      </w:r>
      <w:r w:rsidR="00C6342C" w:rsidRPr="002F6AE3">
        <w:rPr>
          <w:b/>
          <w:bCs/>
          <w:lang w:val="fr-FR"/>
        </w:rPr>
        <w:t xml:space="preserve"> điều chỉnh</w:t>
      </w:r>
      <w:r w:rsidRPr="002F6AE3">
        <w:rPr>
          <w:b/>
          <w:bCs/>
          <w:lang w:val="fr-FR"/>
        </w:rPr>
        <w:t xml:space="preserve">, đối tượng </w:t>
      </w:r>
      <w:r w:rsidR="00C6342C" w:rsidRPr="002F6AE3">
        <w:rPr>
          <w:b/>
          <w:bCs/>
          <w:lang w:val="fr-FR"/>
        </w:rPr>
        <w:t>áp dụng</w:t>
      </w:r>
    </w:p>
    <w:p w14:paraId="6CF33C8A" w14:textId="77777777" w:rsidR="00C458EB" w:rsidRPr="002F6AE3" w:rsidRDefault="00C458EB" w:rsidP="009666D1">
      <w:pPr>
        <w:spacing w:before="60" w:after="60" w:line="288" w:lineRule="auto"/>
        <w:ind w:firstLine="540"/>
        <w:jc w:val="both"/>
        <w:rPr>
          <w:b/>
          <w:bCs/>
          <w:lang w:val="fr-FR"/>
        </w:rPr>
      </w:pPr>
      <w:r w:rsidRPr="002F6AE3">
        <w:rPr>
          <w:b/>
          <w:bCs/>
          <w:lang w:val="fr-FR"/>
        </w:rPr>
        <w:t>1. Phạm vi điều chỉnh</w:t>
      </w:r>
    </w:p>
    <w:p w14:paraId="4A665DB6" w14:textId="77777777" w:rsidR="00C458EB" w:rsidRPr="002F6AE3" w:rsidRDefault="00C458EB" w:rsidP="009666D1">
      <w:pPr>
        <w:spacing w:before="60" w:after="60" w:line="288" w:lineRule="auto"/>
        <w:ind w:firstLine="540"/>
        <w:jc w:val="both"/>
        <w:rPr>
          <w:bCs/>
          <w:lang w:val="fr-FR"/>
        </w:rPr>
      </w:pPr>
      <w:r w:rsidRPr="002F6AE3">
        <w:rPr>
          <w:bCs/>
          <w:lang w:val="fr-FR"/>
        </w:rPr>
        <w:lastRenderedPageBreak/>
        <w:t>Nghị quyết này quy định chính sách hỗ trợ hộ cận nghèo đa chiều và hộ làm nông nghiệp, lâm nghiệp, ngư nghiệp có mức sống trung bình trên địa bàn tỉnh Tây Ninh giai đoạn 2026 – 2030.</w:t>
      </w:r>
    </w:p>
    <w:p w14:paraId="5425F864" w14:textId="77777777" w:rsidR="00C458EB" w:rsidRPr="002F6AE3" w:rsidRDefault="00C458EB" w:rsidP="009666D1">
      <w:pPr>
        <w:spacing w:before="60" w:after="60" w:line="288" w:lineRule="auto"/>
        <w:ind w:firstLine="540"/>
        <w:jc w:val="both"/>
        <w:rPr>
          <w:b/>
          <w:lang w:val="vi-VN" w:eastAsia="vi-VN"/>
        </w:rPr>
      </w:pPr>
      <w:r w:rsidRPr="002F6AE3">
        <w:rPr>
          <w:b/>
          <w:lang w:val="fr-FR"/>
        </w:rPr>
        <w:t>2. Đối tượng áp dụng</w:t>
      </w:r>
    </w:p>
    <w:p w14:paraId="2B597D7F" w14:textId="77777777" w:rsidR="008C606D" w:rsidRPr="002F6AE3" w:rsidRDefault="008C606D" w:rsidP="009666D1">
      <w:pPr>
        <w:spacing w:before="60" w:after="60" w:line="288" w:lineRule="auto"/>
        <w:ind w:firstLine="540"/>
        <w:jc w:val="both"/>
        <w:rPr>
          <w:bCs/>
        </w:rPr>
      </w:pPr>
      <w:r w:rsidRPr="002F6AE3">
        <w:rPr>
          <w:lang w:val="en-GB" w:eastAsia="vi-VN"/>
        </w:rPr>
        <w:t>a) Người thuộc h</w:t>
      </w:r>
      <w:r w:rsidRPr="002F6AE3">
        <w:rPr>
          <w:bCs/>
        </w:rPr>
        <w:t>ộ cận nghèo đa chiều và người thuộc hộ làm nông nghiệp, lâm nghiệp, ngư nghiệp có mức sống trung bình.</w:t>
      </w:r>
    </w:p>
    <w:p w14:paraId="23302DE8" w14:textId="77777777" w:rsidR="008C606D" w:rsidRPr="002F6AE3" w:rsidRDefault="008C606D" w:rsidP="009666D1">
      <w:pPr>
        <w:tabs>
          <w:tab w:val="left" w:pos="993"/>
        </w:tabs>
        <w:spacing w:before="120"/>
        <w:ind w:firstLine="540"/>
        <w:jc w:val="both"/>
        <w:rPr>
          <w:lang w:val="en-GB" w:eastAsia="vi-VN"/>
        </w:rPr>
      </w:pPr>
      <w:r w:rsidRPr="002F6AE3">
        <w:rPr>
          <w:lang w:val="en-GB" w:eastAsia="vi-VN"/>
        </w:rPr>
        <w:t>b) Các cơ quan, đơn vị, tổ chức và cá nhân có liên quan đến công tác giảm nghèo.</w:t>
      </w:r>
    </w:p>
    <w:p w14:paraId="39098BB7" w14:textId="1D44AD65" w:rsidR="00C458EB" w:rsidRPr="002F6AE3" w:rsidRDefault="00A95D38" w:rsidP="009666D1">
      <w:pPr>
        <w:autoSpaceDE w:val="0"/>
        <w:autoSpaceDN w:val="0"/>
        <w:adjustRightInd w:val="0"/>
        <w:spacing w:before="60" w:after="60" w:line="288" w:lineRule="auto"/>
        <w:ind w:firstLine="540"/>
        <w:jc w:val="both"/>
        <w:rPr>
          <w:b/>
        </w:rPr>
      </w:pPr>
      <w:r w:rsidRPr="002F6AE3">
        <w:rPr>
          <w:b/>
          <w:lang w:val="de-DE"/>
        </w:rPr>
        <w:t xml:space="preserve">Điều 2. Nội dung, </w:t>
      </w:r>
      <w:r w:rsidR="00C458EB" w:rsidRPr="002F6AE3">
        <w:rPr>
          <w:b/>
          <w:lang w:val="de-DE"/>
        </w:rPr>
        <w:t>mức hỗ trợ</w:t>
      </w:r>
      <w:r w:rsidR="00C351D0" w:rsidRPr="002F6AE3">
        <w:rPr>
          <w:b/>
          <w:lang w:val="de-DE"/>
        </w:rPr>
        <w:t xml:space="preserve"> và</w:t>
      </w:r>
      <w:r w:rsidRPr="002F6AE3">
        <w:rPr>
          <w:b/>
          <w:lang w:val="de-DE"/>
        </w:rPr>
        <w:t xml:space="preserve"> phương thức hỗ trợ </w:t>
      </w:r>
    </w:p>
    <w:p w14:paraId="3E41BA28" w14:textId="77777777" w:rsidR="00C458EB" w:rsidRPr="002F6AE3" w:rsidRDefault="00C458EB" w:rsidP="009666D1">
      <w:pPr>
        <w:tabs>
          <w:tab w:val="left" w:pos="993"/>
        </w:tabs>
        <w:spacing w:before="60" w:after="60" w:line="288" w:lineRule="auto"/>
        <w:ind w:firstLine="540"/>
        <w:jc w:val="both"/>
        <w:rPr>
          <w:b/>
          <w:lang w:val="de-DE"/>
        </w:rPr>
      </w:pPr>
      <w:r w:rsidRPr="002F6AE3">
        <w:rPr>
          <w:b/>
          <w:lang w:val="de-DE"/>
        </w:rPr>
        <w:t>1. Hỗ trợ bảo hiểm y tế</w:t>
      </w:r>
    </w:p>
    <w:p w14:paraId="7A8F5FBA" w14:textId="77777777" w:rsidR="00C458EB" w:rsidRPr="002F6AE3" w:rsidRDefault="00C458EB" w:rsidP="009666D1">
      <w:pPr>
        <w:tabs>
          <w:tab w:val="left" w:pos="993"/>
        </w:tabs>
        <w:spacing w:before="60" w:after="60" w:line="288" w:lineRule="auto"/>
        <w:ind w:firstLine="540"/>
        <w:jc w:val="both"/>
        <w:rPr>
          <w:b/>
        </w:rPr>
      </w:pPr>
      <w:r w:rsidRPr="002F6AE3">
        <w:rPr>
          <w:lang w:val="de-DE"/>
        </w:rPr>
        <w:t>a) Hỗ trợ thêm 30% mức đóng bảo hiểm y tế cho người thuộc hộ cận nghèo đa chiều (Trung ương đã hỗ trợ 70%);</w:t>
      </w:r>
    </w:p>
    <w:p w14:paraId="6958628C" w14:textId="77777777" w:rsidR="00C458EB" w:rsidRPr="002F6AE3" w:rsidRDefault="00C458EB" w:rsidP="009666D1">
      <w:pPr>
        <w:tabs>
          <w:tab w:val="left" w:pos="993"/>
        </w:tabs>
        <w:spacing w:before="60" w:after="60" w:line="288" w:lineRule="auto"/>
        <w:ind w:firstLine="540"/>
        <w:jc w:val="both"/>
        <w:rPr>
          <w:lang w:val="de-DE"/>
        </w:rPr>
      </w:pPr>
      <w:r w:rsidRPr="002F6AE3">
        <w:rPr>
          <w:lang w:val="de-DE"/>
        </w:rPr>
        <w:t>b) Hỗ trợ thêm 70% mức đóng bảo hiểm y tế cho người thuộc hộ làm nông nghiệp, lâm nghiệp, ngư nghiệp có mức sống trung bình (Trung ương đã hỗ trợ 30%).</w:t>
      </w:r>
    </w:p>
    <w:p w14:paraId="7EC977FC" w14:textId="77777777" w:rsidR="00C458EB" w:rsidRPr="002F6AE3" w:rsidRDefault="00C458EB" w:rsidP="009666D1">
      <w:pPr>
        <w:tabs>
          <w:tab w:val="left" w:pos="993"/>
        </w:tabs>
        <w:spacing w:before="120" w:line="240" w:lineRule="atLeast"/>
        <w:ind w:firstLine="540"/>
        <w:jc w:val="both"/>
        <w:rPr>
          <w:b/>
          <w:lang w:val="de-DE"/>
        </w:rPr>
      </w:pPr>
      <w:r w:rsidRPr="002F6AE3">
        <w:rPr>
          <w:b/>
          <w:lang w:val="de-DE"/>
        </w:rPr>
        <w:t>2. Hỗ trợ về giáo dục và đào tạo</w:t>
      </w:r>
    </w:p>
    <w:p w14:paraId="120D0AAA" w14:textId="48E1213D" w:rsidR="00C458EB" w:rsidRPr="002F6AE3" w:rsidRDefault="00C458EB" w:rsidP="009666D1">
      <w:pPr>
        <w:tabs>
          <w:tab w:val="left" w:pos="993"/>
        </w:tabs>
        <w:spacing w:before="120" w:line="240" w:lineRule="atLeast"/>
        <w:ind w:firstLine="540"/>
        <w:jc w:val="both"/>
        <w:rPr>
          <w:lang w:val="en-GB" w:eastAsia="vi-VN"/>
        </w:rPr>
      </w:pPr>
      <w:r w:rsidRPr="002F6AE3">
        <w:rPr>
          <w:lang w:val="de-DE"/>
        </w:rPr>
        <w:t>Hỗ trợ chi phí học tập với mức 150.000 đồng/học sinh/tháng để mua sách, vở và các đồ dùng học tập khác đối với trẻ em học mầm non, học sinh phổ thông, học viên học tại cơ sở giáo dục thường xuyên theo chương trình giáo dục phổ thông có cha hoặc mẹ hoặc cả cha và mẹ hoặc ông, bà (trong trường hợp ở với ông, bà) thuộc hộ cận nghèo theo quy định của Chính phủ. Thời gian được hưởng theo thời gian học thực tế và không quá 9 tháng/năm học.</w:t>
      </w:r>
    </w:p>
    <w:p w14:paraId="195EE903" w14:textId="77777777" w:rsidR="00C458EB" w:rsidRPr="002F6AE3" w:rsidRDefault="00C458EB" w:rsidP="009666D1">
      <w:pPr>
        <w:spacing w:before="60" w:after="60" w:line="288" w:lineRule="auto"/>
        <w:ind w:firstLine="540"/>
        <w:jc w:val="both"/>
        <w:rPr>
          <w:b/>
          <w:lang w:val="fr-FR"/>
        </w:rPr>
      </w:pPr>
      <w:r w:rsidRPr="002F6AE3">
        <w:rPr>
          <w:b/>
          <w:lang w:val="fr-FR"/>
        </w:rPr>
        <w:t>3. Trợ giúp pháp lý</w:t>
      </w:r>
    </w:p>
    <w:p w14:paraId="691DD5FA" w14:textId="4FB5F581" w:rsidR="00C458EB" w:rsidRPr="002F6AE3" w:rsidRDefault="00C458EB" w:rsidP="009666D1">
      <w:pPr>
        <w:spacing w:before="60" w:after="60" w:line="288" w:lineRule="auto"/>
        <w:ind w:firstLine="540"/>
        <w:jc w:val="both"/>
        <w:rPr>
          <w:lang w:val="fr-FR"/>
        </w:rPr>
      </w:pPr>
      <w:r w:rsidRPr="002F6AE3">
        <w:rPr>
          <w:lang w:val="fr-FR"/>
        </w:rPr>
        <w:t>Người thuộc hộ cận nghèo được hỗ trợ trợ giúp pháp lý miễn phí.</w:t>
      </w:r>
    </w:p>
    <w:p w14:paraId="129826A4" w14:textId="0BAAA8FC" w:rsidR="00A95D38" w:rsidRPr="002F6AE3" w:rsidRDefault="00A95D38" w:rsidP="009666D1">
      <w:pPr>
        <w:spacing w:before="60" w:after="60" w:line="288" w:lineRule="auto"/>
        <w:ind w:firstLine="540"/>
        <w:jc w:val="both"/>
        <w:rPr>
          <w:b/>
          <w:lang w:val="de-DE"/>
        </w:rPr>
      </w:pPr>
      <w:r w:rsidRPr="002F6AE3">
        <w:rPr>
          <w:b/>
          <w:lang w:val="fr-FR"/>
        </w:rPr>
        <w:t xml:space="preserve">4. </w:t>
      </w:r>
      <w:r w:rsidRPr="002F6AE3">
        <w:rPr>
          <w:b/>
          <w:lang w:val="de-DE"/>
        </w:rPr>
        <w:t>Phương thức hỗ trợ</w:t>
      </w:r>
    </w:p>
    <w:p w14:paraId="18ED97F5" w14:textId="66895540" w:rsidR="005D1667" w:rsidRPr="002F6AE3" w:rsidRDefault="005D1667" w:rsidP="009666D1">
      <w:pPr>
        <w:spacing w:before="60" w:after="60" w:line="288" w:lineRule="auto"/>
        <w:ind w:firstLine="540"/>
        <w:jc w:val="both"/>
        <w:rPr>
          <w:lang w:val="de-DE"/>
        </w:rPr>
      </w:pPr>
      <w:r w:rsidRPr="002F6AE3">
        <w:rPr>
          <w:lang w:val="de-DE"/>
        </w:rPr>
        <w:t>a) Đối với quy định tại khoản 1, Điều 2</w:t>
      </w:r>
      <w:r w:rsidR="00D8795F" w:rsidRPr="002F6AE3">
        <w:rPr>
          <w:lang w:val="de-DE"/>
        </w:rPr>
        <w:t xml:space="preserve"> thực hiện</w:t>
      </w:r>
      <w:r w:rsidR="00A95D38" w:rsidRPr="002F6AE3">
        <w:rPr>
          <w:lang w:val="de-DE"/>
        </w:rPr>
        <w:t xml:space="preserve"> </w:t>
      </w:r>
      <w:r w:rsidR="00263DE7" w:rsidRPr="002F6AE3">
        <w:rPr>
          <w:lang w:val="de-DE"/>
        </w:rPr>
        <w:t xml:space="preserve">theo khoản 5, khoản 7, Điều 7 Nghị định </w:t>
      </w:r>
      <w:r w:rsidR="00263DE7" w:rsidRPr="002F6AE3">
        <w:rPr>
          <w:lang w:val="en-GB"/>
        </w:rPr>
        <w:t>số 188/2025/NĐ-CP.</w:t>
      </w:r>
    </w:p>
    <w:p w14:paraId="0219ED46" w14:textId="04D74C41" w:rsidR="00263DE7" w:rsidRPr="002F6AE3" w:rsidRDefault="005D1667" w:rsidP="009666D1">
      <w:pPr>
        <w:spacing w:before="60" w:after="60" w:line="288" w:lineRule="auto"/>
        <w:ind w:firstLine="540"/>
        <w:jc w:val="both"/>
        <w:rPr>
          <w:lang w:val="de-DE"/>
        </w:rPr>
      </w:pPr>
      <w:r w:rsidRPr="002F6AE3">
        <w:rPr>
          <w:lang w:val="de-DE"/>
        </w:rPr>
        <w:t>b)</w:t>
      </w:r>
      <w:r w:rsidR="00A95D38" w:rsidRPr="002F6AE3">
        <w:rPr>
          <w:lang w:val="de-DE"/>
        </w:rPr>
        <w:t xml:space="preserve"> </w:t>
      </w:r>
      <w:r w:rsidRPr="002F6AE3">
        <w:rPr>
          <w:lang w:val="de-DE"/>
        </w:rPr>
        <w:t>Đối với quy định tại khoản 2, Điều 2</w:t>
      </w:r>
      <w:r w:rsidR="00863C48" w:rsidRPr="002F6AE3">
        <w:rPr>
          <w:lang w:val="de-DE"/>
        </w:rPr>
        <w:t xml:space="preserve"> thực hiện</w:t>
      </w:r>
      <w:r w:rsidRPr="002F6AE3">
        <w:rPr>
          <w:lang w:val="de-DE"/>
        </w:rPr>
        <w:t xml:space="preserve"> </w:t>
      </w:r>
      <w:r w:rsidR="00263DE7" w:rsidRPr="002F6AE3">
        <w:rPr>
          <w:lang w:val="de-DE"/>
        </w:rPr>
        <w:t xml:space="preserve">theo điểm d, khoản 1, Điều 21 Nghị định </w:t>
      </w:r>
      <w:r w:rsidR="00263DE7" w:rsidRPr="002F6AE3">
        <w:rPr>
          <w:lang w:val="en-GB"/>
        </w:rPr>
        <w:t xml:space="preserve">số </w:t>
      </w:r>
      <w:hyperlink r:id="rId10" w:tgtFrame="_blank" w:history="1">
        <w:r w:rsidR="00263DE7" w:rsidRPr="002F6AE3">
          <w:rPr>
            <w:iCs/>
          </w:rPr>
          <w:t>238/2025/NĐ-CP</w:t>
        </w:r>
      </w:hyperlink>
      <w:r w:rsidR="00263DE7" w:rsidRPr="002F6AE3">
        <w:rPr>
          <w:lang w:val="en-GB"/>
        </w:rPr>
        <w:t>.</w:t>
      </w:r>
    </w:p>
    <w:p w14:paraId="4537C2A8" w14:textId="4CBA202C" w:rsidR="00976636" w:rsidRPr="002F6AE3" w:rsidRDefault="005D1667" w:rsidP="009666D1">
      <w:pPr>
        <w:spacing w:before="60" w:after="60" w:line="288" w:lineRule="auto"/>
        <w:ind w:firstLine="540"/>
        <w:jc w:val="both"/>
        <w:rPr>
          <w:lang w:val="de-DE"/>
        </w:rPr>
      </w:pPr>
      <w:r w:rsidRPr="002F6AE3">
        <w:rPr>
          <w:lang w:val="de-DE"/>
        </w:rPr>
        <w:t xml:space="preserve">c) </w:t>
      </w:r>
      <w:r w:rsidR="00976636" w:rsidRPr="002F6AE3">
        <w:rPr>
          <w:lang w:val="de-DE"/>
        </w:rPr>
        <w:t>Đối với quy định tại khoản 3, Điều 2</w:t>
      </w:r>
      <w:r w:rsidR="00863C48" w:rsidRPr="002F6AE3">
        <w:rPr>
          <w:lang w:val="de-DE"/>
        </w:rPr>
        <w:t xml:space="preserve"> thực hiện</w:t>
      </w:r>
      <w:r w:rsidR="00A95D38" w:rsidRPr="002F6AE3">
        <w:rPr>
          <w:lang w:val="de-DE"/>
        </w:rPr>
        <w:t xml:space="preserve"> </w:t>
      </w:r>
      <w:r w:rsidR="00976636" w:rsidRPr="002F6AE3">
        <w:rPr>
          <w:lang w:val="de-DE"/>
        </w:rPr>
        <w:t xml:space="preserve">theo </w:t>
      </w:r>
      <w:r w:rsidR="00606F2E" w:rsidRPr="002F6AE3">
        <w:rPr>
          <w:lang w:val="de-DE"/>
        </w:rPr>
        <w:t xml:space="preserve">Điều 31, </w:t>
      </w:r>
      <w:r w:rsidR="00976636" w:rsidRPr="002F6AE3">
        <w:rPr>
          <w:lang w:val="de-DE"/>
        </w:rPr>
        <w:t>Điều 32</w:t>
      </w:r>
      <w:r w:rsidR="00122C5F" w:rsidRPr="002F6AE3">
        <w:rPr>
          <w:lang w:val="de-DE"/>
        </w:rPr>
        <w:t>, Điều 33</w:t>
      </w:r>
      <w:r w:rsidR="00976636" w:rsidRPr="002F6AE3">
        <w:rPr>
          <w:lang w:val="de-DE"/>
        </w:rPr>
        <w:t xml:space="preserve"> </w:t>
      </w:r>
      <w:r w:rsidR="00976636" w:rsidRPr="002F6AE3">
        <w:t xml:space="preserve">Luật Trợ giúp pháp lý số </w:t>
      </w:r>
      <w:r w:rsidR="00976636" w:rsidRPr="002F6AE3">
        <w:rPr>
          <w:shd w:val="clear" w:color="auto" w:fill="FFFFFF"/>
        </w:rPr>
        <w:t>11/2017/QH14</w:t>
      </w:r>
      <w:r w:rsidR="00976636" w:rsidRPr="002F6AE3">
        <w:t>.</w:t>
      </w:r>
    </w:p>
    <w:p w14:paraId="38A6D95F" w14:textId="7BE362FE" w:rsidR="00C458EB" w:rsidRPr="002F6AE3" w:rsidRDefault="00C458EB" w:rsidP="009666D1">
      <w:pPr>
        <w:spacing w:before="60" w:after="60" w:line="288" w:lineRule="auto"/>
        <w:ind w:firstLine="540"/>
        <w:jc w:val="both"/>
        <w:rPr>
          <w:b/>
          <w:lang w:val="fr-FR"/>
        </w:rPr>
      </w:pPr>
      <w:r w:rsidRPr="002F6AE3">
        <w:rPr>
          <w:b/>
          <w:lang w:val="fr-FR"/>
        </w:rPr>
        <w:t>Điều 3. Nguồn kinh phí</w:t>
      </w:r>
      <w:r w:rsidR="0034283B" w:rsidRPr="002F6AE3">
        <w:rPr>
          <w:b/>
          <w:lang w:val="fr-FR"/>
        </w:rPr>
        <w:t xml:space="preserve"> thực hiện</w:t>
      </w:r>
    </w:p>
    <w:p w14:paraId="09BE099F" w14:textId="0D694433" w:rsidR="00C458EB" w:rsidRPr="002F6AE3" w:rsidRDefault="00D73AC3" w:rsidP="00AF0859">
      <w:pPr>
        <w:spacing w:before="60" w:after="60" w:line="288" w:lineRule="auto"/>
        <w:ind w:left="540"/>
        <w:jc w:val="both"/>
        <w:rPr>
          <w:b/>
          <w:lang w:val="fr-FR"/>
        </w:rPr>
      </w:pPr>
      <w:r w:rsidRPr="002F6AE3">
        <w:t>Nguồn ngân sách địa phương theo phân cấp ngân sách nhà nước hiện hành</w:t>
      </w:r>
      <w:r w:rsidR="005A7406" w:rsidRPr="002F6AE3">
        <w:rPr>
          <w:lang w:val="fr-FR"/>
        </w:rPr>
        <w:t>.</w:t>
      </w:r>
      <w:r w:rsidRPr="002F6AE3">
        <w:rPr>
          <w:lang w:val="fr-FR"/>
        </w:rPr>
        <w:t xml:space="preserve"> </w:t>
      </w:r>
      <w:r w:rsidR="00C458EB" w:rsidRPr="002F6AE3">
        <w:rPr>
          <w:b/>
          <w:lang w:val="fr-FR"/>
        </w:rPr>
        <w:t>Điều 4</w:t>
      </w:r>
      <w:r w:rsidR="007A3419" w:rsidRPr="002F6AE3">
        <w:rPr>
          <w:b/>
          <w:lang w:val="fr-FR"/>
        </w:rPr>
        <w:t>.</w:t>
      </w:r>
      <w:r w:rsidR="00C458EB" w:rsidRPr="002F6AE3">
        <w:rPr>
          <w:b/>
          <w:lang w:val="fr-FR"/>
        </w:rPr>
        <w:t xml:space="preserve"> Tổ chức thực hiện</w:t>
      </w:r>
    </w:p>
    <w:p w14:paraId="77FCB54B" w14:textId="2113118D" w:rsidR="00E540B2" w:rsidRPr="002F6AE3" w:rsidRDefault="00E540B2" w:rsidP="009666D1">
      <w:pPr>
        <w:pStyle w:val="NormalWeb"/>
        <w:tabs>
          <w:tab w:val="left" w:pos="1080"/>
        </w:tabs>
        <w:spacing w:before="0" w:beforeAutospacing="0" w:after="0" w:afterAutospacing="0" w:line="288" w:lineRule="auto"/>
        <w:ind w:firstLine="540"/>
        <w:jc w:val="both"/>
        <w:rPr>
          <w:sz w:val="28"/>
          <w:szCs w:val="28"/>
          <w:lang w:val="af-ZA"/>
        </w:rPr>
      </w:pPr>
      <w:r w:rsidRPr="002F6AE3">
        <w:rPr>
          <w:b/>
          <w:sz w:val="28"/>
          <w:szCs w:val="28"/>
          <w:lang w:val="af-ZA"/>
        </w:rPr>
        <w:t>1.</w:t>
      </w:r>
      <w:r w:rsidRPr="002F6AE3">
        <w:rPr>
          <w:sz w:val="28"/>
          <w:szCs w:val="28"/>
          <w:lang w:val="af-ZA"/>
        </w:rPr>
        <w:t xml:space="preserve"> Giao </w:t>
      </w:r>
      <w:r w:rsidRPr="002F6AE3">
        <w:rPr>
          <w:sz w:val="28"/>
          <w:szCs w:val="28"/>
          <w:lang w:val="vi-VN"/>
        </w:rPr>
        <w:t xml:space="preserve">Ủy </w:t>
      </w:r>
      <w:r w:rsidRPr="002F6AE3">
        <w:rPr>
          <w:sz w:val="28"/>
          <w:szCs w:val="28"/>
          <w:lang w:val="af-ZA"/>
        </w:rPr>
        <w:t xml:space="preserve">ban nhân dân tỉnh tổ chức </w:t>
      </w:r>
      <w:r w:rsidR="00C6093A" w:rsidRPr="002F6AE3">
        <w:rPr>
          <w:sz w:val="28"/>
          <w:szCs w:val="28"/>
          <w:lang w:val="af-ZA"/>
        </w:rPr>
        <w:t xml:space="preserve">triển khai </w:t>
      </w:r>
      <w:r w:rsidRPr="002F6AE3">
        <w:rPr>
          <w:sz w:val="28"/>
          <w:szCs w:val="28"/>
          <w:lang w:val="af-ZA"/>
        </w:rPr>
        <w:t>thực hiện Nghị quyết đảm bảo đúng quy định.</w:t>
      </w:r>
    </w:p>
    <w:p w14:paraId="34C3E366" w14:textId="76AA5ED9" w:rsidR="00E540B2" w:rsidRPr="002F6AE3" w:rsidRDefault="00E540B2" w:rsidP="009666D1">
      <w:pPr>
        <w:tabs>
          <w:tab w:val="left" w:pos="993"/>
        </w:tabs>
        <w:spacing w:before="60" w:after="60" w:line="288" w:lineRule="auto"/>
        <w:ind w:firstLine="540"/>
        <w:jc w:val="both"/>
        <w:rPr>
          <w:lang w:val="de-DE"/>
        </w:rPr>
      </w:pPr>
      <w:r w:rsidRPr="002F6AE3">
        <w:rPr>
          <w:b/>
          <w:lang w:val="de-DE"/>
        </w:rPr>
        <w:lastRenderedPageBreak/>
        <w:t>2.</w:t>
      </w:r>
      <w:r w:rsidRPr="002F6AE3">
        <w:rPr>
          <w:lang w:val="de-DE"/>
        </w:rPr>
        <w:t xml:space="preserve"> Giao Thường tr</w:t>
      </w:r>
      <w:r w:rsidR="00C6093A" w:rsidRPr="002F6AE3">
        <w:rPr>
          <w:lang w:val="de-DE"/>
        </w:rPr>
        <w:t>ực Hội đồng nhân dân, các B</w:t>
      </w:r>
      <w:r w:rsidRPr="002F6AE3">
        <w:rPr>
          <w:lang w:val="de-DE"/>
        </w:rPr>
        <w:t xml:space="preserve">an Hội đồng nhân dân và Tổ đại biểu và đại biểu Hội đồng nhân dân tỉnh giám sát </w:t>
      </w:r>
      <w:r w:rsidR="00C6093A" w:rsidRPr="002F6AE3">
        <w:rPr>
          <w:lang w:val="de-DE"/>
        </w:rPr>
        <w:t xml:space="preserve">việc </w:t>
      </w:r>
      <w:r w:rsidRPr="002F6AE3">
        <w:rPr>
          <w:lang w:val="de-DE"/>
        </w:rPr>
        <w:t>thực hiện Nghị quyết.</w:t>
      </w:r>
    </w:p>
    <w:p w14:paraId="59F7A249" w14:textId="77777777" w:rsidR="00E540B2" w:rsidRPr="002F6AE3" w:rsidRDefault="00E540B2" w:rsidP="009666D1">
      <w:pPr>
        <w:tabs>
          <w:tab w:val="left" w:pos="993"/>
        </w:tabs>
        <w:spacing w:before="60" w:after="60" w:line="288" w:lineRule="auto"/>
        <w:ind w:firstLine="540"/>
        <w:jc w:val="both"/>
        <w:rPr>
          <w:lang w:val="de-DE"/>
        </w:rPr>
      </w:pPr>
      <w:r w:rsidRPr="002F6AE3">
        <w:rPr>
          <w:b/>
          <w:lang w:val="de-DE"/>
        </w:rPr>
        <w:t>3.</w:t>
      </w:r>
      <w:r w:rsidRPr="002F6AE3">
        <w:rPr>
          <w:lang w:val="de-DE"/>
        </w:rPr>
        <w:t xml:space="preserve"> Đề nghị Ủy ban Mặt trận Tổ quốc Việt Nam tỉnh và các tổ chức chính trị – xã hội tỉnh tham gia tuyên truyền và giám sát việc thực hiện Nghị quyết.</w:t>
      </w:r>
    </w:p>
    <w:p w14:paraId="7182D3D0" w14:textId="77777777" w:rsidR="00C458EB" w:rsidRPr="002F6AE3" w:rsidRDefault="00C458EB" w:rsidP="009666D1">
      <w:pPr>
        <w:tabs>
          <w:tab w:val="left" w:pos="993"/>
        </w:tabs>
        <w:spacing w:before="60" w:after="60" w:line="288" w:lineRule="auto"/>
        <w:ind w:firstLine="540"/>
        <w:jc w:val="both"/>
        <w:rPr>
          <w:b/>
          <w:lang w:val="de-DE"/>
        </w:rPr>
      </w:pPr>
      <w:r w:rsidRPr="002F6AE3">
        <w:rPr>
          <w:b/>
          <w:lang w:val="de-DE"/>
        </w:rPr>
        <w:t xml:space="preserve">Điều 5. Điều khoản thi hành </w:t>
      </w:r>
    </w:p>
    <w:p w14:paraId="4304BFE2" w14:textId="6993628A" w:rsidR="00C458EB" w:rsidRPr="002F6AE3" w:rsidRDefault="00C458EB" w:rsidP="009666D1">
      <w:pPr>
        <w:tabs>
          <w:tab w:val="left" w:pos="993"/>
        </w:tabs>
        <w:spacing w:before="60" w:after="60" w:line="288" w:lineRule="auto"/>
        <w:ind w:firstLine="540"/>
        <w:jc w:val="both"/>
        <w:rPr>
          <w:lang w:val="de-DE"/>
        </w:rPr>
      </w:pPr>
      <w:r w:rsidRPr="002F6AE3">
        <w:rPr>
          <w:b/>
          <w:lang w:val="de-DE"/>
        </w:rPr>
        <w:t>1.</w:t>
      </w:r>
      <w:r w:rsidRPr="002F6AE3">
        <w:rPr>
          <w:lang w:val="de-DE"/>
        </w:rPr>
        <w:t xml:space="preserve"> Nghị quyết này có hiệu lực thi hành kể từ ngày </w:t>
      </w:r>
      <w:r w:rsidR="00751613" w:rsidRPr="002F6AE3">
        <w:rPr>
          <w:lang w:val="de-DE"/>
        </w:rPr>
        <w:t>2</w:t>
      </w:r>
      <w:r w:rsidR="00EF49D8" w:rsidRPr="002F6AE3">
        <w:rPr>
          <w:lang w:val="de-DE"/>
        </w:rPr>
        <w:t>2</w:t>
      </w:r>
      <w:r w:rsidR="00F31450" w:rsidRPr="002F6AE3">
        <w:rPr>
          <w:lang w:val="de-DE"/>
        </w:rPr>
        <w:t xml:space="preserve"> tháng </w:t>
      </w:r>
      <w:r w:rsidR="00751613" w:rsidRPr="002F6AE3">
        <w:rPr>
          <w:lang w:val="de-DE"/>
        </w:rPr>
        <w:t>3</w:t>
      </w:r>
      <w:r w:rsidR="00F31450" w:rsidRPr="002F6AE3">
        <w:rPr>
          <w:lang w:val="de-DE"/>
        </w:rPr>
        <w:t xml:space="preserve"> năm 2026</w:t>
      </w:r>
      <w:r w:rsidRPr="002F6AE3">
        <w:rPr>
          <w:lang w:val="de-DE"/>
        </w:rPr>
        <w:t>.</w:t>
      </w:r>
    </w:p>
    <w:p w14:paraId="28421B8B" w14:textId="66DB40B1" w:rsidR="00C458EB" w:rsidRPr="002F6AE3" w:rsidRDefault="00C458EB" w:rsidP="009666D1">
      <w:pPr>
        <w:autoSpaceDE w:val="0"/>
        <w:autoSpaceDN w:val="0"/>
        <w:adjustRightInd w:val="0"/>
        <w:spacing w:line="288" w:lineRule="auto"/>
        <w:ind w:firstLine="540"/>
        <w:jc w:val="both"/>
        <w:rPr>
          <w:rFonts w:eastAsia="Batang"/>
          <w:spacing w:val="-4"/>
          <w:lang w:val="vi-VN" w:eastAsia="ko-KR"/>
        </w:rPr>
      </w:pPr>
      <w:r w:rsidRPr="002F6AE3">
        <w:rPr>
          <w:b/>
          <w:spacing w:val="-4"/>
        </w:rPr>
        <w:t>2.</w:t>
      </w:r>
      <w:r w:rsidRPr="002F6AE3">
        <w:rPr>
          <w:spacing w:val="-4"/>
        </w:rPr>
        <w:t xml:space="preserve"> Nghị quyết này thay thế </w:t>
      </w:r>
      <w:r w:rsidRPr="002F6AE3">
        <w:rPr>
          <w:spacing w:val="-4"/>
          <w:lang w:val="vi-VN"/>
        </w:rPr>
        <w:t xml:space="preserve">Nghị quyết số </w:t>
      </w:r>
      <w:r w:rsidRPr="002F6AE3">
        <w:rPr>
          <w:spacing w:val="-4"/>
        </w:rPr>
        <w:t>45</w:t>
      </w:r>
      <w:r w:rsidRPr="002F6AE3">
        <w:rPr>
          <w:spacing w:val="-4"/>
          <w:lang w:val="vi-VN"/>
        </w:rPr>
        <w:t>/2</w:t>
      </w:r>
      <w:r w:rsidRPr="002F6AE3">
        <w:rPr>
          <w:spacing w:val="-4"/>
        </w:rPr>
        <w:t>022</w:t>
      </w:r>
      <w:r w:rsidRPr="002F6AE3">
        <w:rPr>
          <w:spacing w:val="-4"/>
          <w:lang w:val="vi-VN"/>
        </w:rPr>
        <w:t>/NQ-HĐND</w:t>
      </w:r>
      <w:r w:rsidRPr="002F6AE3">
        <w:rPr>
          <w:spacing w:val="-4"/>
        </w:rPr>
        <w:t xml:space="preserve"> </w:t>
      </w:r>
      <w:r w:rsidRPr="002F6AE3">
        <w:rPr>
          <w:spacing w:val="-4"/>
          <w:lang w:val="vi-VN"/>
        </w:rPr>
        <w:t xml:space="preserve">ngày </w:t>
      </w:r>
      <w:r w:rsidR="00C6093A" w:rsidRPr="002F6AE3">
        <w:rPr>
          <w:spacing w:val="-4"/>
        </w:rPr>
        <w:t xml:space="preserve">09 tháng </w:t>
      </w:r>
      <w:r w:rsidRPr="002F6AE3">
        <w:rPr>
          <w:spacing w:val="-4"/>
          <w:lang w:val="vi-VN"/>
        </w:rPr>
        <w:t>1</w:t>
      </w:r>
      <w:r w:rsidRPr="002F6AE3">
        <w:rPr>
          <w:spacing w:val="-4"/>
        </w:rPr>
        <w:t>2</w:t>
      </w:r>
      <w:r w:rsidR="00C6093A" w:rsidRPr="002F6AE3">
        <w:rPr>
          <w:spacing w:val="-4"/>
        </w:rPr>
        <w:t xml:space="preserve"> năm </w:t>
      </w:r>
      <w:r w:rsidRPr="002F6AE3">
        <w:rPr>
          <w:spacing w:val="-4"/>
          <w:lang w:val="vi-VN"/>
        </w:rPr>
        <w:t>20</w:t>
      </w:r>
      <w:r w:rsidRPr="002F6AE3">
        <w:rPr>
          <w:spacing w:val="-4"/>
        </w:rPr>
        <w:t>22</w:t>
      </w:r>
      <w:r w:rsidRPr="002F6AE3">
        <w:rPr>
          <w:spacing w:val="-4"/>
          <w:lang w:val="vi-VN"/>
        </w:rPr>
        <w:t xml:space="preserve"> của Hội đồng nhân dân tỉnh</w:t>
      </w:r>
      <w:r w:rsidRPr="002F6AE3">
        <w:rPr>
          <w:spacing w:val="-4"/>
        </w:rPr>
        <w:t xml:space="preserve"> Tây Ninh</w:t>
      </w:r>
      <w:r w:rsidRPr="002F6AE3">
        <w:rPr>
          <w:spacing w:val="-4"/>
          <w:lang w:val="vi-VN"/>
        </w:rPr>
        <w:t xml:space="preserve"> </w:t>
      </w:r>
      <w:r w:rsidRPr="002F6AE3">
        <w:rPr>
          <w:iCs/>
          <w:spacing w:val="-4"/>
        </w:rPr>
        <w:t xml:space="preserve">về việc quy định chuẩn hộ nghèo tỉnh và </w:t>
      </w:r>
      <w:r w:rsidRPr="002F6AE3">
        <w:rPr>
          <w:bCs/>
          <w:lang w:val="en-GB" w:eastAsia="vi-VN"/>
        </w:rPr>
        <w:t xml:space="preserve">chính sách hỗ trợ hộ nghèo, hộ cận nghèo </w:t>
      </w:r>
      <w:r w:rsidRPr="002F6AE3">
        <w:rPr>
          <w:lang w:val="en-GB" w:eastAsia="vi-VN"/>
        </w:rPr>
        <w:t>đa chiều</w:t>
      </w:r>
      <w:r w:rsidRPr="002F6AE3">
        <w:rPr>
          <w:bCs/>
          <w:lang w:val="en-GB" w:eastAsia="vi-VN"/>
        </w:rPr>
        <w:t xml:space="preserve">; hộ nghèo tỉnh; </w:t>
      </w:r>
      <w:r w:rsidRPr="002F6AE3">
        <w:rPr>
          <w:bCs/>
        </w:rPr>
        <w:t xml:space="preserve">hộ làm nông </w:t>
      </w:r>
      <w:r w:rsidR="00381FB9" w:rsidRPr="002F6AE3">
        <w:rPr>
          <w:bCs/>
        </w:rPr>
        <w:t xml:space="preserve">nghiệp, </w:t>
      </w:r>
      <w:r w:rsidRPr="002F6AE3">
        <w:rPr>
          <w:bCs/>
        </w:rPr>
        <w:t>lâm</w:t>
      </w:r>
      <w:r w:rsidR="00381FB9" w:rsidRPr="002F6AE3">
        <w:rPr>
          <w:bCs/>
        </w:rPr>
        <w:t xml:space="preserve"> nghiệp</w:t>
      </w:r>
      <w:r w:rsidRPr="002F6AE3">
        <w:rPr>
          <w:bCs/>
        </w:rPr>
        <w:t xml:space="preserve">, ngư nghiệp có mức sống trung bình trên địa bàn tỉnh Tây Ninh (cũ) </w:t>
      </w:r>
      <w:r w:rsidRPr="002F6AE3">
        <w:rPr>
          <w:bCs/>
          <w:lang w:val="en-GB" w:eastAsia="vi-VN"/>
        </w:rPr>
        <w:t>giai đoạn 2022</w:t>
      </w:r>
      <w:r w:rsidR="00C6093A" w:rsidRPr="002F6AE3">
        <w:rPr>
          <w:bCs/>
          <w:lang w:val="en-GB" w:eastAsia="vi-VN"/>
        </w:rPr>
        <w:t xml:space="preserve"> </w:t>
      </w:r>
      <w:r w:rsidRPr="002F6AE3">
        <w:rPr>
          <w:bCs/>
          <w:lang w:val="en-GB" w:eastAsia="vi-VN"/>
        </w:rPr>
        <w:t>-</w:t>
      </w:r>
      <w:r w:rsidR="00C6093A" w:rsidRPr="002F6AE3">
        <w:rPr>
          <w:bCs/>
          <w:lang w:val="en-GB" w:eastAsia="vi-VN"/>
        </w:rPr>
        <w:t xml:space="preserve"> </w:t>
      </w:r>
      <w:r w:rsidRPr="002F6AE3">
        <w:rPr>
          <w:bCs/>
          <w:lang w:val="en-GB" w:eastAsia="vi-VN"/>
        </w:rPr>
        <w:t>2025</w:t>
      </w:r>
      <w:r w:rsidRPr="002F6AE3">
        <w:rPr>
          <w:rFonts w:eastAsia="Batang"/>
          <w:iCs/>
          <w:spacing w:val="-4"/>
          <w:lang w:eastAsia="ko-KR"/>
        </w:rPr>
        <w:t xml:space="preserve"> và </w:t>
      </w:r>
      <w:r w:rsidRPr="002F6AE3">
        <w:t>Nghị quyết số 03/2022/NQ-HĐND ngày 29</w:t>
      </w:r>
      <w:r w:rsidR="00C6093A" w:rsidRPr="002F6AE3">
        <w:t xml:space="preserve"> tháng 3 năm </w:t>
      </w:r>
      <w:r w:rsidRPr="002F6AE3">
        <w:t xml:space="preserve">2022 của </w:t>
      </w:r>
      <w:r w:rsidR="00C6093A" w:rsidRPr="002F6AE3">
        <w:rPr>
          <w:spacing w:val="-4"/>
          <w:lang w:val="vi-VN"/>
        </w:rPr>
        <w:t>Hội đồng nhân dân</w:t>
      </w:r>
      <w:r w:rsidRPr="002F6AE3">
        <w:t xml:space="preserve"> tỉnh Long An (cũ) quy định mức hỗ trợ đóng </w:t>
      </w:r>
      <w:r w:rsidR="00A523ED" w:rsidRPr="002F6AE3">
        <w:t>bảo hiểm y tế</w:t>
      </w:r>
      <w:r w:rsidRPr="002F6AE3">
        <w:t xml:space="preserve"> cho </w:t>
      </w:r>
      <w:r w:rsidR="00D6240B" w:rsidRPr="002F6AE3">
        <w:t xml:space="preserve">người thuộc </w:t>
      </w:r>
      <w:r w:rsidRPr="002F6AE3">
        <w:t xml:space="preserve">hộ </w:t>
      </w:r>
      <w:r w:rsidR="009909E1" w:rsidRPr="002F6AE3">
        <w:t xml:space="preserve">gia đình </w:t>
      </w:r>
      <w:r w:rsidRPr="002F6AE3">
        <w:t>cận nghèo trên địa bàn tỉnh Long An.</w:t>
      </w:r>
    </w:p>
    <w:p w14:paraId="0B276031" w14:textId="77777777" w:rsidR="00C458EB" w:rsidRPr="002F6AE3" w:rsidRDefault="00C458EB" w:rsidP="009666D1">
      <w:pPr>
        <w:pBdr>
          <w:top w:val="none" w:sz="4" w:space="2" w:color="000000"/>
        </w:pBdr>
        <w:shd w:val="clear" w:color="auto" w:fill="FFFFFF"/>
        <w:spacing w:before="60" w:after="60" w:line="288" w:lineRule="auto"/>
        <w:ind w:firstLine="540"/>
        <w:jc w:val="both"/>
        <w:rPr>
          <w:lang w:val="pl-PL"/>
        </w:rPr>
      </w:pPr>
      <w:r w:rsidRPr="002F6AE3">
        <w:rPr>
          <w:b/>
          <w:lang w:val="pl-PL"/>
        </w:rPr>
        <w:t>3.</w:t>
      </w:r>
      <w:r w:rsidRPr="002F6AE3">
        <w:rPr>
          <w:lang w:val="pl-PL"/>
        </w:rPr>
        <w:t xml:space="preserve"> Trong quá trình tổ chức triển khai thực hiện, khi các văn bản dẫn chiếu tại Nghị quyết này được sửa đổi, bổ sung hoặc thay thế bằng văn bản mới thì thực hiện theo các văn bản sửa đổi, bổ sung</w:t>
      </w:r>
      <w:bookmarkStart w:id="4" w:name="_GoBack"/>
      <w:bookmarkEnd w:id="4"/>
      <w:r w:rsidRPr="002F6AE3">
        <w:rPr>
          <w:lang w:val="pl-PL"/>
        </w:rPr>
        <w:t xml:space="preserve"> hoặc thay thế.</w:t>
      </w:r>
    </w:p>
    <w:p w14:paraId="270D7F4E" w14:textId="77777777" w:rsidR="009666D1" w:rsidRPr="002F6AE3" w:rsidRDefault="009666D1" w:rsidP="009666D1">
      <w:pPr>
        <w:spacing w:before="60" w:after="60"/>
        <w:ind w:firstLine="540"/>
        <w:jc w:val="both"/>
        <w:rPr>
          <w:i/>
        </w:rPr>
      </w:pPr>
      <w:r w:rsidRPr="002F6AE3">
        <w:rPr>
          <w:i/>
        </w:rPr>
        <w:t>Nghị quyết này đã được Hội đồng nhân dân tỉnh khóa X, kỳ họp thứ 10 (Kỳ họp chuyên đề năm 2026) thông qua ngày 12 tháng 3 năm 2026./.</w:t>
      </w:r>
    </w:p>
    <w:p w14:paraId="4BD9A96E" w14:textId="77777777" w:rsidR="009666D1" w:rsidRPr="002F6AE3" w:rsidRDefault="009666D1" w:rsidP="009666D1">
      <w:pPr>
        <w:spacing w:before="60" w:after="60"/>
        <w:ind w:firstLine="540"/>
        <w:jc w:val="both"/>
        <w:rPr>
          <w:i/>
        </w:rPr>
      </w:pPr>
    </w:p>
    <w:tbl>
      <w:tblPr>
        <w:tblW w:w="9180" w:type="dxa"/>
        <w:tblInd w:w="-90" w:type="dxa"/>
        <w:tblLook w:val="04A0" w:firstRow="1" w:lastRow="0" w:firstColumn="1" w:lastColumn="0" w:noHBand="0" w:noVBand="1"/>
      </w:tblPr>
      <w:tblGrid>
        <w:gridCol w:w="5130"/>
        <w:gridCol w:w="4050"/>
      </w:tblGrid>
      <w:tr w:rsidR="002F6AE3" w:rsidRPr="002F6AE3" w14:paraId="7C936628" w14:textId="77777777" w:rsidTr="00C473EA">
        <w:trPr>
          <w:trHeight w:val="2822"/>
        </w:trPr>
        <w:tc>
          <w:tcPr>
            <w:tcW w:w="5130" w:type="dxa"/>
            <w:tcBorders>
              <w:top w:val="none" w:sz="0" w:space="0" w:color="000000"/>
              <w:left w:val="none" w:sz="0" w:space="0" w:color="000000"/>
              <w:bottom w:val="none" w:sz="0" w:space="0" w:color="000000"/>
              <w:right w:val="none" w:sz="0" w:space="0" w:color="000000"/>
            </w:tcBorders>
          </w:tcPr>
          <w:p w14:paraId="7845AF7C" w14:textId="77777777" w:rsidR="009666D1" w:rsidRPr="002F6AE3" w:rsidRDefault="009666D1" w:rsidP="00C473EA">
            <w:pPr>
              <w:rPr>
                <w:rFonts w:eastAsia="Arial"/>
                <w:b/>
                <w:i/>
                <w:iCs/>
                <w:sz w:val="24"/>
                <w:szCs w:val="24"/>
                <w:lang w:val="nl-NL"/>
              </w:rPr>
            </w:pPr>
            <w:r w:rsidRPr="002F6AE3">
              <w:rPr>
                <w:rFonts w:eastAsia="Arial"/>
                <w:b/>
                <w:i/>
                <w:iCs/>
                <w:sz w:val="24"/>
                <w:szCs w:val="24"/>
                <w:lang w:val="nl-NL"/>
              </w:rPr>
              <w:t>Nơi nhận:</w:t>
            </w:r>
          </w:p>
          <w:p w14:paraId="246A0FAD"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UBTV Quốc hội, Chính phủ (b/c);</w:t>
            </w:r>
          </w:p>
          <w:p w14:paraId="13E81B6B"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Văn phòng Quốc hội; Văn phòng Chính phủ;</w:t>
            </w:r>
          </w:p>
          <w:p w14:paraId="4A709ADB"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Ủy ban công tác đại biểu - Quốc hội;</w:t>
            </w:r>
          </w:p>
          <w:p w14:paraId="5CF1AC3B"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Các Bộ: Tư pháp, Tài chính, NN-MT;</w:t>
            </w:r>
          </w:p>
          <w:p w14:paraId="3E694A1F"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Cục KT văn bản và QLXLVPHC-Bộ Tư pháp;</w:t>
            </w:r>
          </w:p>
          <w:p w14:paraId="684D564F"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Vụ pháp chế - Bộ NN-MT;</w:t>
            </w:r>
          </w:p>
          <w:p w14:paraId="79F506BD"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TT.TU, TT.HĐND tỉnh (b/c);</w:t>
            </w:r>
          </w:p>
          <w:p w14:paraId="48106C08"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Đoàn đại biểu Quốc hội tỉnh;</w:t>
            </w:r>
          </w:p>
          <w:p w14:paraId="390D53FC"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Đại biểu HĐND tỉnh;</w:t>
            </w:r>
          </w:p>
          <w:p w14:paraId="4F5BC5A9"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UBND tỉnh, UBMTTQ tỉnh;</w:t>
            </w:r>
          </w:p>
          <w:p w14:paraId="0EBAB971"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Thủ trưởng các sở, ngành, đoàn thể tỉnh;</w:t>
            </w:r>
          </w:p>
          <w:p w14:paraId="2C68DDBF"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VP. Đoàn ĐBQH và HĐND tỉnh; VP. UBND tỉnh;</w:t>
            </w:r>
          </w:p>
          <w:p w14:paraId="4E0FBCFB"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TT HĐND, UBND các xã, phường;</w:t>
            </w:r>
          </w:p>
          <w:p w14:paraId="4CD1C5CB"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Trang thông tin điện tử HĐND tỉnh;</w:t>
            </w:r>
          </w:p>
          <w:p w14:paraId="269DEA11"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TT. Công báo - Tin học (Văn phòng UBND tỉnh);</w:t>
            </w:r>
          </w:p>
          <w:p w14:paraId="1329688B" w14:textId="77777777" w:rsidR="009666D1" w:rsidRPr="002F6AE3" w:rsidRDefault="009666D1" w:rsidP="00C473EA">
            <w:pPr>
              <w:jc w:val="both"/>
              <w:rPr>
                <w:rFonts w:eastAsia="Arial"/>
                <w:iCs/>
                <w:sz w:val="22"/>
                <w:szCs w:val="22"/>
                <w:lang w:val="nl-NL"/>
              </w:rPr>
            </w:pPr>
            <w:r w:rsidRPr="002F6AE3">
              <w:rPr>
                <w:rFonts w:eastAsia="Arial"/>
                <w:iCs/>
                <w:sz w:val="22"/>
                <w:szCs w:val="22"/>
                <w:lang w:val="nl-NL"/>
              </w:rPr>
              <w:t xml:space="preserve">- Lưu: VT </w:t>
            </w:r>
            <w:r w:rsidRPr="002F6AE3">
              <w:rPr>
                <w:rFonts w:eastAsia="Arial"/>
                <w:iCs/>
                <w:sz w:val="18"/>
                <w:szCs w:val="18"/>
                <w:lang w:val="nl-NL"/>
              </w:rPr>
              <w:t>(TĐ).</w:t>
            </w:r>
            <w:r w:rsidRPr="002F6AE3">
              <w:rPr>
                <w:rFonts w:eastAsia="Arial"/>
                <w:iCs/>
                <w:sz w:val="22"/>
                <w:szCs w:val="22"/>
                <w:lang w:val="nl-NL"/>
              </w:rPr>
              <w:t xml:space="preserve"> </w:t>
            </w:r>
          </w:p>
        </w:tc>
        <w:tc>
          <w:tcPr>
            <w:tcW w:w="4050" w:type="dxa"/>
            <w:tcBorders>
              <w:top w:val="none" w:sz="0" w:space="0" w:color="000000"/>
              <w:left w:val="none" w:sz="0" w:space="0" w:color="000000"/>
              <w:bottom w:val="none" w:sz="0" w:space="0" w:color="000000"/>
              <w:right w:val="none" w:sz="0" w:space="0" w:color="000000"/>
            </w:tcBorders>
          </w:tcPr>
          <w:p w14:paraId="369C5238" w14:textId="77777777" w:rsidR="009666D1" w:rsidRPr="002F6AE3" w:rsidRDefault="009666D1" w:rsidP="00C473EA">
            <w:pPr>
              <w:jc w:val="center"/>
              <w:rPr>
                <w:rFonts w:eastAsia="Arial"/>
                <w:b/>
                <w:iCs/>
                <w:lang w:val="nl-NL"/>
              </w:rPr>
            </w:pPr>
            <w:r w:rsidRPr="002F6AE3">
              <w:rPr>
                <w:rFonts w:eastAsia="Arial"/>
                <w:b/>
                <w:iCs/>
                <w:lang w:val="nl-NL"/>
              </w:rPr>
              <w:t>CHỦ TỊCH</w:t>
            </w:r>
          </w:p>
          <w:p w14:paraId="260B1140" w14:textId="77777777" w:rsidR="009666D1" w:rsidRPr="002F6AE3" w:rsidRDefault="009666D1" w:rsidP="00C473EA">
            <w:pPr>
              <w:jc w:val="center"/>
              <w:rPr>
                <w:rFonts w:eastAsia="Arial"/>
                <w:b/>
                <w:iCs/>
                <w:lang w:val="nl-NL"/>
              </w:rPr>
            </w:pPr>
          </w:p>
          <w:p w14:paraId="11A1951A" w14:textId="77777777" w:rsidR="009666D1" w:rsidRPr="002F6AE3" w:rsidRDefault="009666D1" w:rsidP="00C473EA">
            <w:pPr>
              <w:jc w:val="center"/>
              <w:rPr>
                <w:rFonts w:eastAsia="Arial"/>
                <w:b/>
                <w:iCs/>
                <w:lang w:val="nl-NL"/>
              </w:rPr>
            </w:pPr>
          </w:p>
          <w:p w14:paraId="7EE1B98B" w14:textId="77777777" w:rsidR="009666D1" w:rsidRPr="002F6AE3" w:rsidRDefault="009666D1" w:rsidP="00C473EA">
            <w:pPr>
              <w:jc w:val="center"/>
              <w:rPr>
                <w:rFonts w:eastAsia="Arial"/>
                <w:b/>
                <w:iCs/>
                <w:lang w:val="nl-NL"/>
              </w:rPr>
            </w:pPr>
          </w:p>
          <w:p w14:paraId="3498050E" w14:textId="77777777" w:rsidR="009666D1" w:rsidRPr="002F6AE3" w:rsidRDefault="009666D1" w:rsidP="00C473EA">
            <w:pPr>
              <w:jc w:val="center"/>
              <w:rPr>
                <w:rFonts w:eastAsia="Arial"/>
                <w:b/>
                <w:iCs/>
                <w:lang w:val="nl-NL"/>
              </w:rPr>
            </w:pPr>
          </w:p>
          <w:p w14:paraId="4706B1CB" w14:textId="77777777" w:rsidR="009666D1" w:rsidRPr="002F6AE3" w:rsidRDefault="009666D1" w:rsidP="00C473EA">
            <w:pPr>
              <w:jc w:val="center"/>
              <w:rPr>
                <w:rFonts w:eastAsia="Arial"/>
                <w:b/>
                <w:iCs/>
                <w:lang w:val="nl-NL"/>
              </w:rPr>
            </w:pPr>
          </w:p>
          <w:p w14:paraId="66DF8C10" w14:textId="77777777" w:rsidR="009666D1" w:rsidRPr="002F6AE3" w:rsidRDefault="009666D1" w:rsidP="00C473EA">
            <w:pPr>
              <w:jc w:val="center"/>
              <w:rPr>
                <w:rFonts w:eastAsia="Arial"/>
                <w:b/>
                <w:iCs/>
                <w:lang w:val="nl-NL"/>
              </w:rPr>
            </w:pPr>
          </w:p>
          <w:p w14:paraId="290D416B" w14:textId="77777777" w:rsidR="009666D1" w:rsidRPr="002F6AE3" w:rsidRDefault="009666D1" w:rsidP="00C473EA">
            <w:pPr>
              <w:jc w:val="center"/>
              <w:rPr>
                <w:rFonts w:eastAsia="Arial"/>
                <w:iCs/>
                <w:lang w:val="nl-NL"/>
              </w:rPr>
            </w:pPr>
            <w:r w:rsidRPr="002F6AE3">
              <w:rPr>
                <w:rFonts w:eastAsia="Arial"/>
                <w:b/>
                <w:iCs/>
                <w:lang w:val="nl-NL"/>
              </w:rPr>
              <w:t xml:space="preserve"> Nguyễn Mạnh Hùng</w:t>
            </w:r>
          </w:p>
        </w:tc>
      </w:tr>
    </w:tbl>
    <w:p w14:paraId="2D4EA14E" w14:textId="77777777" w:rsidR="00B500D0" w:rsidRPr="002F6AE3" w:rsidRDefault="00B500D0" w:rsidP="00E318FB">
      <w:pPr>
        <w:jc w:val="center"/>
        <w:rPr>
          <w:lang w:val="vi-VN"/>
        </w:rPr>
      </w:pPr>
    </w:p>
    <w:sectPr w:rsidR="00B500D0" w:rsidRPr="002F6AE3" w:rsidSect="000C1001">
      <w:headerReference w:type="default" r:id="rId11"/>
      <w:footerReference w:type="default" r:id="rId12"/>
      <w:pgSz w:w="11907" w:h="16840" w:code="9"/>
      <w:pgMar w:top="1134" w:right="1134" w:bottom="567" w:left="1701" w:header="72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DB8186" w14:textId="77777777" w:rsidR="00D64497" w:rsidRDefault="00D64497">
      <w:r>
        <w:separator/>
      </w:r>
    </w:p>
  </w:endnote>
  <w:endnote w:type="continuationSeparator" w:id="0">
    <w:p w14:paraId="37C7AF9E" w14:textId="77777777" w:rsidR="00D64497" w:rsidRDefault="00D64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C3CB8C" w14:textId="77777777" w:rsidR="002F20BB" w:rsidRDefault="002F20BB" w:rsidP="000D4610">
    <w:pPr>
      <w:pStyle w:val="Footer"/>
      <w:framePr w:wrap="auto" w:vAnchor="text" w:hAnchor="margin" w:xAlign="right" w:y="1"/>
      <w:rPr>
        <w:rStyle w:val="PageNumber"/>
        <w:rFonts w:cs="Times New Roman"/>
      </w:rPr>
    </w:pPr>
  </w:p>
  <w:p w14:paraId="0564828B" w14:textId="77777777" w:rsidR="002F20BB" w:rsidRDefault="002F20BB" w:rsidP="003C0892">
    <w:pPr>
      <w:pStyle w:val="Footer"/>
      <w:framePr w:wrap="auto" w:vAnchor="text" w:hAnchor="margin" w:xAlign="center" w:y="1"/>
      <w:ind w:right="360" w:firstLine="360"/>
      <w:rPr>
        <w:rStyle w:val="PageNumber"/>
        <w:rFonts w:cs="Times New Roman"/>
      </w:rPr>
    </w:pPr>
  </w:p>
  <w:p w14:paraId="7BF0C950" w14:textId="77777777" w:rsidR="002F20BB" w:rsidRDefault="002F20BB" w:rsidP="00497F7D">
    <w:pPr>
      <w:pStyle w:val="Footer"/>
      <w:ind w:right="360"/>
      <w:rPr>
        <w:rFonts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8DC09A" w14:textId="77777777" w:rsidR="00D64497" w:rsidRDefault="00D64497">
      <w:r>
        <w:separator/>
      </w:r>
    </w:p>
  </w:footnote>
  <w:footnote w:type="continuationSeparator" w:id="0">
    <w:p w14:paraId="2DBD8B64" w14:textId="77777777" w:rsidR="00D64497" w:rsidRDefault="00D644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4C458E" w14:textId="5842BC3F" w:rsidR="002F20BB" w:rsidRPr="00F606B5" w:rsidRDefault="002F20BB" w:rsidP="00F0095E">
    <w:pPr>
      <w:pStyle w:val="Header"/>
      <w:framePr w:wrap="auto" w:vAnchor="text" w:hAnchor="margin" w:xAlign="center" w:y="1"/>
      <w:rPr>
        <w:rStyle w:val="PageNumber"/>
        <w:rFonts w:ascii="Times New Roman" w:hAnsi="Times New Roman" w:cs="Times New Roman"/>
        <w:sz w:val="26"/>
      </w:rPr>
    </w:pPr>
    <w:r w:rsidRPr="00F606B5">
      <w:rPr>
        <w:rStyle w:val="PageNumber"/>
        <w:rFonts w:ascii="Times New Roman" w:hAnsi="Times New Roman" w:cs="Times New Roman"/>
        <w:sz w:val="26"/>
      </w:rPr>
      <w:fldChar w:fldCharType="begin"/>
    </w:r>
    <w:r w:rsidRPr="00F606B5">
      <w:rPr>
        <w:rStyle w:val="PageNumber"/>
        <w:rFonts w:ascii="Times New Roman" w:hAnsi="Times New Roman" w:cs="Times New Roman"/>
        <w:sz w:val="26"/>
      </w:rPr>
      <w:instrText xml:space="preserve">PAGE  </w:instrText>
    </w:r>
    <w:r w:rsidRPr="00F606B5">
      <w:rPr>
        <w:rStyle w:val="PageNumber"/>
        <w:rFonts w:ascii="Times New Roman" w:hAnsi="Times New Roman" w:cs="Times New Roman"/>
        <w:sz w:val="26"/>
      </w:rPr>
      <w:fldChar w:fldCharType="separate"/>
    </w:r>
    <w:r w:rsidR="00445169">
      <w:rPr>
        <w:rStyle w:val="PageNumber"/>
        <w:rFonts w:ascii="Times New Roman" w:hAnsi="Times New Roman" w:cs="Times New Roman"/>
        <w:noProof/>
        <w:sz w:val="26"/>
      </w:rPr>
      <w:t>3</w:t>
    </w:r>
    <w:r w:rsidRPr="00F606B5">
      <w:rPr>
        <w:rStyle w:val="PageNumber"/>
        <w:rFonts w:ascii="Times New Roman" w:hAnsi="Times New Roman" w:cs="Times New Roman"/>
        <w:sz w:val="26"/>
      </w:rPr>
      <w:fldChar w:fldCharType="end"/>
    </w:r>
  </w:p>
  <w:p w14:paraId="5D154887" w14:textId="77777777" w:rsidR="002F20BB" w:rsidRDefault="002F20BB">
    <w:pPr>
      <w:pStyle w:val="Header"/>
      <w:jc w:val="center"/>
      <w:rPr>
        <w:rFonts w:cs="Times New Roman"/>
      </w:rPr>
    </w:pPr>
  </w:p>
  <w:p w14:paraId="148C4B1F" w14:textId="77777777" w:rsidR="002F20BB" w:rsidRDefault="002F20BB">
    <w:pPr>
      <w:pStyle w:val="Header"/>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77F0A"/>
    <w:multiLevelType w:val="hybridMultilevel"/>
    <w:tmpl w:val="ACE685A8"/>
    <w:lvl w:ilvl="0" w:tplc="47C4870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23151BA3"/>
    <w:multiLevelType w:val="multilevel"/>
    <w:tmpl w:val="C7F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6E3"/>
    <w:rsid w:val="00001832"/>
    <w:rsid w:val="00003116"/>
    <w:rsid w:val="00006313"/>
    <w:rsid w:val="00011EE9"/>
    <w:rsid w:val="00015F9A"/>
    <w:rsid w:val="000208E5"/>
    <w:rsid w:val="00022FCA"/>
    <w:rsid w:val="000256E6"/>
    <w:rsid w:val="0003504C"/>
    <w:rsid w:val="0004403D"/>
    <w:rsid w:val="00045480"/>
    <w:rsid w:val="000460D9"/>
    <w:rsid w:val="000501EA"/>
    <w:rsid w:val="00054D12"/>
    <w:rsid w:val="00057AB0"/>
    <w:rsid w:val="000602C6"/>
    <w:rsid w:val="000607A6"/>
    <w:rsid w:val="00060F01"/>
    <w:rsid w:val="00064596"/>
    <w:rsid w:val="00065F80"/>
    <w:rsid w:val="000661E8"/>
    <w:rsid w:val="000671C4"/>
    <w:rsid w:val="0007076F"/>
    <w:rsid w:val="000718AB"/>
    <w:rsid w:val="00075246"/>
    <w:rsid w:val="00076667"/>
    <w:rsid w:val="0008219D"/>
    <w:rsid w:val="00083778"/>
    <w:rsid w:val="00083AC1"/>
    <w:rsid w:val="00092453"/>
    <w:rsid w:val="00094991"/>
    <w:rsid w:val="00097062"/>
    <w:rsid w:val="000A5155"/>
    <w:rsid w:val="000B1D1F"/>
    <w:rsid w:val="000B3DFA"/>
    <w:rsid w:val="000B4CFB"/>
    <w:rsid w:val="000C1001"/>
    <w:rsid w:val="000C2673"/>
    <w:rsid w:val="000D4610"/>
    <w:rsid w:val="000D7312"/>
    <w:rsid w:val="000E11F3"/>
    <w:rsid w:val="000E4989"/>
    <w:rsid w:val="000E76F6"/>
    <w:rsid w:val="000F0D3E"/>
    <w:rsid w:val="000F3914"/>
    <w:rsid w:val="000F4156"/>
    <w:rsid w:val="0010078E"/>
    <w:rsid w:val="001045D1"/>
    <w:rsid w:val="001065B0"/>
    <w:rsid w:val="00115CD5"/>
    <w:rsid w:val="00115D59"/>
    <w:rsid w:val="00120176"/>
    <w:rsid w:val="00122218"/>
    <w:rsid w:val="00122C5F"/>
    <w:rsid w:val="00132613"/>
    <w:rsid w:val="00132AED"/>
    <w:rsid w:val="001336E3"/>
    <w:rsid w:val="0013375D"/>
    <w:rsid w:val="00143602"/>
    <w:rsid w:val="00144B8B"/>
    <w:rsid w:val="001471EE"/>
    <w:rsid w:val="0014760A"/>
    <w:rsid w:val="0015013D"/>
    <w:rsid w:val="0015356D"/>
    <w:rsid w:val="001663A1"/>
    <w:rsid w:val="001846F1"/>
    <w:rsid w:val="001849A0"/>
    <w:rsid w:val="001851E3"/>
    <w:rsid w:val="00186A44"/>
    <w:rsid w:val="00191166"/>
    <w:rsid w:val="00196387"/>
    <w:rsid w:val="001A2351"/>
    <w:rsid w:val="001A7E47"/>
    <w:rsid w:val="001B0AB1"/>
    <w:rsid w:val="001B5503"/>
    <w:rsid w:val="001C0270"/>
    <w:rsid w:val="001C42CB"/>
    <w:rsid w:val="001C7112"/>
    <w:rsid w:val="001D19F6"/>
    <w:rsid w:val="001D3B9E"/>
    <w:rsid w:val="001D53EE"/>
    <w:rsid w:val="001D7D22"/>
    <w:rsid w:val="001E0C78"/>
    <w:rsid w:val="001E1D10"/>
    <w:rsid w:val="001E3C04"/>
    <w:rsid w:val="001E6067"/>
    <w:rsid w:val="001F64AE"/>
    <w:rsid w:val="001F69CF"/>
    <w:rsid w:val="001F69E4"/>
    <w:rsid w:val="00206E65"/>
    <w:rsid w:val="00214E00"/>
    <w:rsid w:val="002157F4"/>
    <w:rsid w:val="00216E0C"/>
    <w:rsid w:val="0021700B"/>
    <w:rsid w:val="00225FF3"/>
    <w:rsid w:val="0022675E"/>
    <w:rsid w:val="00230FDE"/>
    <w:rsid w:val="00232452"/>
    <w:rsid w:val="00236FDF"/>
    <w:rsid w:val="00251ECB"/>
    <w:rsid w:val="002527B4"/>
    <w:rsid w:val="002529DF"/>
    <w:rsid w:val="00252BAD"/>
    <w:rsid w:val="002555B2"/>
    <w:rsid w:val="00256712"/>
    <w:rsid w:val="00261166"/>
    <w:rsid w:val="00263044"/>
    <w:rsid w:val="00263DE7"/>
    <w:rsid w:val="002647D6"/>
    <w:rsid w:val="00270A21"/>
    <w:rsid w:val="00275524"/>
    <w:rsid w:val="00276911"/>
    <w:rsid w:val="00280419"/>
    <w:rsid w:val="00280C1A"/>
    <w:rsid w:val="0028326A"/>
    <w:rsid w:val="0028338F"/>
    <w:rsid w:val="00293B6C"/>
    <w:rsid w:val="00293EC1"/>
    <w:rsid w:val="002A12C9"/>
    <w:rsid w:val="002A286F"/>
    <w:rsid w:val="002C1159"/>
    <w:rsid w:val="002C11FB"/>
    <w:rsid w:val="002C6204"/>
    <w:rsid w:val="002D58DB"/>
    <w:rsid w:val="002E6AD2"/>
    <w:rsid w:val="002F12D6"/>
    <w:rsid w:val="002F20BB"/>
    <w:rsid w:val="002F2D5E"/>
    <w:rsid w:val="002F398A"/>
    <w:rsid w:val="002F40DA"/>
    <w:rsid w:val="002F6AE3"/>
    <w:rsid w:val="003044FE"/>
    <w:rsid w:val="003045EF"/>
    <w:rsid w:val="00305EC0"/>
    <w:rsid w:val="0031044A"/>
    <w:rsid w:val="0031217A"/>
    <w:rsid w:val="00312511"/>
    <w:rsid w:val="003143C5"/>
    <w:rsid w:val="0031447A"/>
    <w:rsid w:val="0031709B"/>
    <w:rsid w:val="003230B3"/>
    <w:rsid w:val="00336174"/>
    <w:rsid w:val="003374DF"/>
    <w:rsid w:val="00341576"/>
    <w:rsid w:val="0034283B"/>
    <w:rsid w:val="003430CF"/>
    <w:rsid w:val="00345CB5"/>
    <w:rsid w:val="00345DB4"/>
    <w:rsid w:val="003476D2"/>
    <w:rsid w:val="0035237B"/>
    <w:rsid w:val="00355EF1"/>
    <w:rsid w:val="003572AF"/>
    <w:rsid w:val="0036459E"/>
    <w:rsid w:val="00364D0C"/>
    <w:rsid w:val="0037205A"/>
    <w:rsid w:val="003779A2"/>
    <w:rsid w:val="00380FBB"/>
    <w:rsid w:val="003816B9"/>
    <w:rsid w:val="00381FB9"/>
    <w:rsid w:val="00383BD4"/>
    <w:rsid w:val="0038431B"/>
    <w:rsid w:val="00385E52"/>
    <w:rsid w:val="00385ED9"/>
    <w:rsid w:val="00386664"/>
    <w:rsid w:val="00386E82"/>
    <w:rsid w:val="003908C1"/>
    <w:rsid w:val="00392A67"/>
    <w:rsid w:val="003935DC"/>
    <w:rsid w:val="00394366"/>
    <w:rsid w:val="003957A5"/>
    <w:rsid w:val="00397D60"/>
    <w:rsid w:val="003A1196"/>
    <w:rsid w:val="003A6120"/>
    <w:rsid w:val="003B532C"/>
    <w:rsid w:val="003B67D7"/>
    <w:rsid w:val="003C0473"/>
    <w:rsid w:val="003C0892"/>
    <w:rsid w:val="003C186F"/>
    <w:rsid w:val="003C5E97"/>
    <w:rsid w:val="003C6756"/>
    <w:rsid w:val="003C6DC7"/>
    <w:rsid w:val="003D0604"/>
    <w:rsid w:val="003D5F1C"/>
    <w:rsid w:val="003D6257"/>
    <w:rsid w:val="003D715C"/>
    <w:rsid w:val="003E1D13"/>
    <w:rsid w:val="003E5B23"/>
    <w:rsid w:val="003E6F72"/>
    <w:rsid w:val="003F1B10"/>
    <w:rsid w:val="003F28D2"/>
    <w:rsid w:val="003F4189"/>
    <w:rsid w:val="003F7349"/>
    <w:rsid w:val="00400D3D"/>
    <w:rsid w:val="00403077"/>
    <w:rsid w:val="00403411"/>
    <w:rsid w:val="00405D77"/>
    <w:rsid w:val="00406FE6"/>
    <w:rsid w:val="00407DF7"/>
    <w:rsid w:val="00412176"/>
    <w:rsid w:val="0042151A"/>
    <w:rsid w:val="00424E85"/>
    <w:rsid w:val="004257C6"/>
    <w:rsid w:val="00426B1B"/>
    <w:rsid w:val="004306C8"/>
    <w:rsid w:val="00431AD0"/>
    <w:rsid w:val="004334DA"/>
    <w:rsid w:val="004372E8"/>
    <w:rsid w:val="00437762"/>
    <w:rsid w:val="004378E8"/>
    <w:rsid w:val="00442ED9"/>
    <w:rsid w:val="004442E5"/>
    <w:rsid w:val="00445169"/>
    <w:rsid w:val="00445A7E"/>
    <w:rsid w:val="00453854"/>
    <w:rsid w:val="00460B00"/>
    <w:rsid w:val="00464F8F"/>
    <w:rsid w:val="00466F48"/>
    <w:rsid w:val="00472760"/>
    <w:rsid w:val="00480EAD"/>
    <w:rsid w:val="0048548E"/>
    <w:rsid w:val="0048562C"/>
    <w:rsid w:val="00486A1E"/>
    <w:rsid w:val="00493967"/>
    <w:rsid w:val="00497F7D"/>
    <w:rsid w:val="004A3BEB"/>
    <w:rsid w:val="004A71EF"/>
    <w:rsid w:val="004A75F4"/>
    <w:rsid w:val="004B4317"/>
    <w:rsid w:val="004B4F15"/>
    <w:rsid w:val="004C141A"/>
    <w:rsid w:val="004C5CFE"/>
    <w:rsid w:val="004C7EB8"/>
    <w:rsid w:val="004D371F"/>
    <w:rsid w:val="004D52F5"/>
    <w:rsid w:val="004E2F9C"/>
    <w:rsid w:val="004E3050"/>
    <w:rsid w:val="004E5007"/>
    <w:rsid w:val="004F1292"/>
    <w:rsid w:val="004F306F"/>
    <w:rsid w:val="004F4FCE"/>
    <w:rsid w:val="004F6A3A"/>
    <w:rsid w:val="004F6CEC"/>
    <w:rsid w:val="004F705C"/>
    <w:rsid w:val="00502685"/>
    <w:rsid w:val="0050278F"/>
    <w:rsid w:val="00505DF1"/>
    <w:rsid w:val="00510086"/>
    <w:rsid w:val="00521D83"/>
    <w:rsid w:val="00524705"/>
    <w:rsid w:val="00527053"/>
    <w:rsid w:val="00527ACF"/>
    <w:rsid w:val="00527BFD"/>
    <w:rsid w:val="00532536"/>
    <w:rsid w:val="005424D1"/>
    <w:rsid w:val="005467BA"/>
    <w:rsid w:val="00551C23"/>
    <w:rsid w:val="00552203"/>
    <w:rsid w:val="005578A5"/>
    <w:rsid w:val="00561ADF"/>
    <w:rsid w:val="00570DE4"/>
    <w:rsid w:val="00573AAF"/>
    <w:rsid w:val="00580C01"/>
    <w:rsid w:val="0058384E"/>
    <w:rsid w:val="00584B26"/>
    <w:rsid w:val="00585D6C"/>
    <w:rsid w:val="00590ECC"/>
    <w:rsid w:val="00590F74"/>
    <w:rsid w:val="00591D3D"/>
    <w:rsid w:val="005A00AB"/>
    <w:rsid w:val="005A0601"/>
    <w:rsid w:val="005A3EDF"/>
    <w:rsid w:val="005A5335"/>
    <w:rsid w:val="005A65E5"/>
    <w:rsid w:val="005A7406"/>
    <w:rsid w:val="005B078A"/>
    <w:rsid w:val="005B0FC2"/>
    <w:rsid w:val="005C2089"/>
    <w:rsid w:val="005D1667"/>
    <w:rsid w:val="005D427D"/>
    <w:rsid w:val="005E5592"/>
    <w:rsid w:val="005E574B"/>
    <w:rsid w:val="005E6F7E"/>
    <w:rsid w:val="005F12D3"/>
    <w:rsid w:val="005F224B"/>
    <w:rsid w:val="005F67AA"/>
    <w:rsid w:val="0060386D"/>
    <w:rsid w:val="00606F2E"/>
    <w:rsid w:val="00607E17"/>
    <w:rsid w:val="00610C1B"/>
    <w:rsid w:val="00611C33"/>
    <w:rsid w:val="00611DEA"/>
    <w:rsid w:val="00612E98"/>
    <w:rsid w:val="00617CED"/>
    <w:rsid w:val="006217A7"/>
    <w:rsid w:val="0062434A"/>
    <w:rsid w:val="00632AD8"/>
    <w:rsid w:val="0063600B"/>
    <w:rsid w:val="00642C83"/>
    <w:rsid w:val="00670179"/>
    <w:rsid w:val="00671027"/>
    <w:rsid w:val="006744DC"/>
    <w:rsid w:val="00676585"/>
    <w:rsid w:val="00684119"/>
    <w:rsid w:val="00685225"/>
    <w:rsid w:val="00690391"/>
    <w:rsid w:val="006A31C9"/>
    <w:rsid w:val="006B6E0C"/>
    <w:rsid w:val="006B7280"/>
    <w:rsid w:val="006C5C65"/>
    <w:rsid w:val="006C7536"/>
    <w:rsid w:val="006D0984"/>
    <w:rsid w:val="006D20C8"/>
    <w:rsid w:val="006E015F"/>
    <w:rsid w:val="006E2364"/>
    <w:rsid w:val="006E5B9E"/>
    <w:rsid w:val="006F0A4B"/>
    <w:rsid w:val="006F2FD1"/>
    <w:rsid w:val="006F4FD4"/>
    <w:rsid w:val="006F77E1"/>
    <w:rsid w:val="006F7E4D"/>
    <w:rsid w:val="007041D8"/>
    <w:rsid w:val="00705B5A"/>
    <w:rsid w:val="007075D7"/>
    <w:rsid w:val="00712BB4"/>
    <w:rsid w:val="00713B70"/>
    <w:rsid w:val="007207D5"/>
    <w:rsid w:val="00722C10"/>
    <w:rsid w:val="0072434F"/>
    <w:rsid w:val="00736D21"/>
    <w:rsid w:val="0073795A"/>
    <w:rsid w:val="00741B59"/>
    <w:rsid w:val="007431C5"/>
    <w:rsid w:val="007437DE"/>
    <w:rsid w:val="00751613"/>
    <w:rsid w:val="00755420"/>
    <w:rsid w:val="00755D46"/>
    <w:rsid w:val="007562F3"/>
    <w:rsid w:val="0075648A"/>
    <w:rsid w:val="00756C96"/>
    <w:rsid w:val="00762FBA"/>
    <w:rsid w:val="0077283C"/>
    <w:rsid w:val="00775406"/>
    <w:rsid w:val="00780F19"/>
    <w:rsid w:val="00783E51"/>
    <w:rsid w:val="007845C8"/>
    <w:rsid w:val="00790830"/>
    <w:rsid w:val="007932A7"/>
    <w:rsid w:val="007A27E5"/>
    <w:rsid w:val="007A3419"/>
    <w:rsid w:val="007A43B6"/>
    <w:rsid w:val="007A5C47"/>
    <w:rsid w:val="007B483C"/>
    <w:rsid w:val="007B5126"/>
    <w:rsid w:val="007B5922"/>
    <w:rsid w:val="007B7BB1"/>
    <w:rsid w:val="007C33E9"/>
    <w:rsid w:val="007C5536"/>
    <w:rsid w:val="007C5E85"/>
    <w:rsid w:val="007C6D4D"/>
    <w:rsid w:val="007C717E"/>
    <w:rsid w:val="007D09AE"/>
    <w:rsid w:val="007D485E"/>
    <w:rsid w:val="007D67E5"/>
    <w:rsid w:val="007D68DC"/>
    <w:rsid w:val="007E00DE"/>
    <w:rsid w:val="007E100F"/>
    <w:rsid w:val="007E22E4"/>
    <w:rsid w:val="007E28B4"/>
    <w:rsid w:val="007E3F47"/>
    <w:rsid w:val="007E5E44"/>
    <w:rsid w:val="007E6819"/>
    <w:rsid w:val="007E7806"/>
    <w:rsid w:val="007E7FAF"/>
    <w:rsid w:val="007F2232"/>
    <w:rsid w:val="008003EF"/>
    <w:rsid w:val="008033B8"/>
    <w:rsid w:val="0080479B"/>
    <w:rsid w:val="00810111"/>
    <w:rsid w:val="00812126"/>
    <w:rsid w:val="00815897"/>
    <w:rsid w:val="00821A41"/>
    <w:rsid w:val="00826AC3"/>
    <w:rsid w:val="00835261"/>
    <w:rsid w:val="00837C7D"/>
    <w:rsid w:val="00841D36"/>
    <w:rsid w:val="008426E7"/>
    <w:rsid w:val="00846D10"/>
    <w:rsid w:val="00847C0D"/>
    <w:rsid w:val="00852846"/>
    <w:rsid w:val="00855EC0"/>
    <w:rsid w:val="00863C48"/>
    <w:rsid w:val="008677B9"/>
    <w:rsid w:val="0087142D"/>
    <w:rsid w:val="00874DA7"/>
    <w:rsid w:val="00875EA0"/>
    <w:rsid w:val="008834CF"/>
    <w:rsid w:val="008855BF"/>
    <w:rsid w:val="00886E5B"/>
    <w:rsid w:val="00894D68"/>
    <w:rsid w:val="008963BA"/>
    <w:rsid w:val="008A1978"/>
    <w:rsid w:val="008A5876"/>
    <w:rsid w:val="008A7A66"/>
    <w:rsid w:val="008B0359"/>
    <w:rsid w:val="008B152A"/>
    <w:rsid w:val="008C606D"/>
    <w:rsid w:val="008D00CF"/>
    <w:rsid w:val="008E0870"/>
    <w:rsid w:val="0090082F"/>
    <w:rsid w:val="00901E44"/>
    <w:rsid w:val="00902CD8"/>
    <w:rsid w:val="009121EA"/>
    <w:rsid w:val="00917BB9"/>
    <w:rsid w:val="00920288"/>
    <w:rsid w:val="00920C7F"/>
    <w:rsid w:val="00921889"/>
    <w:rsid w:val="00932999"/>
    <w:rsid w:val="00934ADF"/>
    <w:rsid w:val="00936AB9"/>
    <w:rsid w:val="009422E5"/>
    <w:rsid w:val="009435E7"/>
    <w:rsid w:val="00944033"/>
    <w:rsid w:val="009455F0"/>
    <w:rsid w:val="00945A29"/>
    <w:rsid w:val="00946003"/>
    <w:rsid w:val="00947C6B"/>
    <w:rsid w:val="009523F2"/>
    <w:rsid w:val="009563FD"/>
    <w:rsid w:val="00956F6D"/>
    <w:rsid w:val="00960297"/>
    <w:rsid w:val="00964AF2"/>
    <w:rsid w:val="009650EC"/>
    <w:rsid w:val="009666D1"/>
    <w:rsid w:val="0097309A"/>
    <w:rsid w:val="009731D5"/>
    <w:rsid w:val="009746A8"/>
    <w:rsid w:val="00975F22"/>
    <w:rsid w:val="0097615C"/>
    <w:rsid w:val="00976467"/>
    <w:rsid w:val="00976636"/>
    <w:rsid w:val="00976E71"/>
    <w:rsid w:val="009803F6"/>
    <w:rsid w:val="0098133C"/>
    <w:rsid w:val="009816E3"/>
    <w:rsid w:val="009867EE"/>
    <w:rsid w:val="00987CB7"/>
    <w:rsid w:val="009909E1"/>
    <w:rsid w:val="00993BE5"/>
    <w:rsid w:val="00997A20"/>
    <w:rsid w:val="00997B9D"/>
    <w:rsid w:val="009A469A"/>
    <w:rsid w:val="009A5E9B"/>
    <w:rsid w:val="009B07D1"/>
    <w:rsid w:val="009B6946"/>
    <w:rsid w:val="009B7AC0"/>
    <w:rsid w:val="009C4F42"/>
    <w:rsid w:val="009C4F92"/>
    <w:rsid w:val="009C5866"/>
    <w:rsid w:val="009C75F4"/>
    <w:rsid w:val="009D3690"/>
    <w:rsid w:val="009D3CEC"/>
    <w:rsid w:val="009D4EE4"/>
    <w:rsid w:val="009D5923"/>
    <w:rsid w:val="009D6CB4"/>
    <w:rsid w:val="009E50D0"/>
    <w:rsid w:val="009F038C"/>
    <w:rsid w:val="009F0B0C"/>
    <w:rsid w:val="00A01554"/>
    <w:rsid w:val="00A04770"/>
    <w:rsid w:val="00A112FE"/>
    <w:rsid w:val="00A11473"/>
    <w:rsid w:val="00A14A46"/>
    <w:rsid w:val="00A15578"/>
    <w:rsid w:val="00A212BE"/>
    <w:rsid w:val="00A248DD"/>
    <w:rsid w:val="00A272D9"/>
    <w:rsid w:val="00A32446"/>
    <w:rsid w:val="00A32E64"/>
    <w:rsid w:val="00A35914"/>
    <w:rsid w:val="00A523ED"/>
    <w:rsid w:val="00A559E8"/>
    <w:rsid w:val="00A62C1E"/>
    <w:rsid w:val="00A65DC8"/>
    <w:rsid w:val="00A7294B"/>
    <w:rsid w:val="00A72DA9"/>
    <w:rsid w:val="00A73750"/>
    <w:rsid w:val="00A75E4A"/>
    <w:rsid w:val="00A831D7"/>
    <w:rsid w:val="00A8405C"/>
    <w:rsid w:val="00A84F0B"/>
    <w:rsid w:val="00A8789E"/>
    <w:rsid w:val="00A90505"/>
    <w:rsid w:val="00A93CE8"/>
    <w:rsid w:val="00A95D38"/>
    <w:rsid w:val="00AA3C9F"/>
    <w:rsid w:val="00AA5C12"/>
    <w:rsid w:val="00AB459F"/>
    <w:rsid w:val="00AB68EC"/>
    <w:rsid w:val="00AB7937"/>
    <w:rsid w:val="00AC4029"/>
    <w:rsid w:val="00AD15FB"/>
    <w:rsid w:val="00AD3AC4"/>
    <w:rsid w:val="00AE3ED4"/>
    <w:rsid w:val="00AE4507"/>
    <w:rsid w:val="00AE5749"/>
    <w:rsid w:val="00AE6033"/>
    <w:rsid w:val="00AF0859"/>
    <w:rsid w:val="00AF0C7A"/>
    <w:rsid w:val="00AF6637"/>
    <w:rsid w:val="00AF7B88"/>
    <w:rsid w:val="00B03789"/>
    <w:rsid w:val="00B06078"/>
    <w:rsid w:val="00B06421"/>
    <w:rsid w:val="00B10628"/>
    <w:rsid w:val="00B11011"/>
    <w:rsid w:val="00B17E06"/>
    <w:rsid w:val="00B24FA1"/>
    <w:rsid w:val="00B27A2E"/>
    <w:rsid w:val="00B3076A"/>
    <w:rsid w:val="00B30D63"/>
    <w:rsid w:val="00B30EEA"/>
    <w:rsid w:val="00B402E0"/>
    <w:rsid w:val="00B40730"/>
    <w:rsid w:val="00B42DB7"/>
    <w:rsid w:val="00B431BC"/>
    <w:rsid w:val="00B500D0"/>
    <w:rsid w:val="00B500E2"/>
    <w:rsid w:val="00B534B9"/>
    <w:rsid w:val="00B53613"/>
    <w:rsid w:val="00B54532"/>
    <w:rsid w:val="00B55EC5"/>
    <w:rsid w:val="00B57ADD"/>
    <w:rsid w:val="00B62507"/>
    <w:rsid w:val="00B62BB9"/>
    <w:rsid w:val="00B63785"/>
    <w:rsid w:val="00B6431B"/>
    <w:rsid w:val="00B6515B"/>
    <w:rsid w:val="00B70C87"/>
    <w:rsid w:val="00B741B5"/>
    <w:rsid w:val="00B770DD"/>
    <w:rsid w:val="00B80C4C"/>
    <w:rsid w:val="00BA0FD5"/>
    <w:rsid w:val="00BA1291"/>
    <w:rsid w:val="00BA2361"/>
    <w:rsid w:val="00BA505A"/>
    <w:rsid w:val="00BB554B"/>
    <w:rsid w:val="00BC4738"/>
    <w:rsid w:val="00BD1D51"/>
    <w:rsid w:val="00BD46ED"/>
    <w:rsid w:val="00BD5059"/>
    <w:rsid w:val="00BD6BCC"/>
    <w:rsid w:val="00BE0107"/>
    <w:rsid w:val="00BE1BB5"/>
    <w:rsid w:val="00BE4847"/>
    <w:rsid w:val="00BE63A2"/>
    <w:rsid w:val="00C0314F"/>
    <w:rsid w:val="00C042D5"/>
    <w:rsid w:val="00C04E9D"/>
    <w:rsid w:val="00C12EDF"/>
    <w:rsid w:val="00C14868"/>
    <w:rsid w:val="00C16C54"/>
    <w:rsid w:val="00C17A11"/>
    <w:rsid w:val="00C17CF2"/>
    <w:rsid w:val="00C2159B"/>
    <w:rsid w:val="00C262F9"/>
    <w:rsid w:val="00C27C4D"/>
    <w:rsid w:val="00C351D0"/>
    <w:rsid w:val="00C36926"/>
    <w:rsid w:val="00C458EB"/>
    <w:rsid w:val="00C50611"/>
    <w:rsid w:val="00C53CE5"/>
    <w:rsid w:val="00C6093A"/>
    <w:rsid w:val="00C627C3"/>
    <w:rsid w:val="00C6342C"/>
    <w:rsid w:val="00C641C0"/>
    <w:rsid w:val="00C660B3"/>
    <w:rsid w:val="00C66FD9"/>
    <w:rsid w:val="00C73D29"/>
    <w:rsid w:val="00C74B94"/>
    <w:rsid w:val="00C8174C"/>
    <w:rsid w:val="00C8221E"/>
    <w:rsid w:val="00C82A9F"/>
    <w:rsid w:val="00C87F59"/>
    <w:rsid w:val="00C93157"/>
    <w:rsid w:val="00C942B3"/>
    <w:rsid w:val="00C953E4"/>
    <w:rsid w:val="00CA0B94"/>
    <w:rsid w:val="00CA0BD0"/>
    <w:rsid w:val="00CA128C"/>
    <w:rsid w:val="00CB5CA4"/>
    <w:rsid w:val="00CB7058"/>
    <w:rsid w:val="00CB7BE1"/>
    <w:rsid w:val="00CC444D"/>
    <w:rsid w:val="00CD0122"/>
    <w:rsid w:val="00CD0C12"/>
    <w:rsid w:val="00CD1746"/>
    <w:rsid w:val="00CE18DA"/>
    <w:rsid w:val="00CF2596"/>
    <w:rsid w:val="00CF3AA9"/>
    <w:rsid w:val="00D02D7E"/>
    <w:rsid w:val="00D02E74"/>
    <w:rsid w:val="00D038D2"/>
    <w:rsid w:val="00D03CEF"/>
    <w:rsid w:val="00D0552B"/>
    <w:rsid w:val="00D10081"/>
    <w:rsid w:val="00D12796"/>
    <w:rsid w:val="00D13B5E"/>
    <w:rsid w:val="00D14BA4"/>
    <w:rsid w:val="00D175E5"/>
    <w:rsid w:val="00D23BE0"/>
    <w:rsid w:val="00D26B17"/>
    <w:rsid w:val="00D26F76"/>
    <w:rsid w:val="00D34800"/>
    <w:rsid w:val="00D36B17"/>
    <w:rsid w:val="00D3772E"/>
    <w:rsid w:val="00D41D4B"/>
    <w:rsid w:val="00D47FDF"/>
    <w:rsid w:val="00D5046C"/>
    <w:rsid w:val="00D5431A"/>
    <w:rsid w:val="00D558C8"/>
    <w:rsid w:val="00D6240B"/>
    <w:rsid w:val="00D64497"/>
    <w:rsid w:val="00D657A0"/>
    <w:rsid w:val="00D723D6"/>
    <w:rsid w:val="00D7354C"/>
    <w:rsid w:val="00D73AC3"/>
    <w:rsid w:val="00D7596A"/>
    <w:rsid w:val="00D8075C"/>
    <w:rsid w:val="00D822B4"/>
    <w:rsid w:val="00D82D0B"/>
    <w:rsid w:val="00D85094"/>
    <w:rsid w:val="00D8795F"/>
    <w:rsid w:val="00D91ABE"/>
    <w:rsid w:val="00D93A88"/>
    <w:rsid w:val="00D951E4"/>
    <w:rsid w:val="00D95CC1"/>
    <w:rsid w:val="00DA43EC"/>
    <w:rsid w:val="00DB1CD3"/>
    <w:rsid w:val="00DB41F8"/>
    <w:rsid w:val="00DB6332"/>
    <w:rsid w:val="00DC73A8"/>
    <w:rsid w:val="00DD1A80"/>
    <w:rsid w:val="00DD4BF5"/>
    <w:rsid w:val="00DE098C"/>
    <w:rsid w:val="00DE49D9"/>
    <w:rsid w:val="00DE796E"/>
    <w:rsid w:val="00DF0453"/>
    <w:rsid w:val="00DF2DEB"/>
    <w:rsid w:val="00DF3F43"/>
    <w:rsid w:val="00DF4641"/>
    <w:rsid w:val="00DF7961"/>
    <w:rsid w:val="00E01401"/>
    <w:rsid w:val="00E10A28"/>
    <w:rsid w:val="00E14370"/>
    <w:rsid w:val="00E16FA4"/>
    <w:rsid w:val="00E23EA3"/>
    <w:rsid w:val="00E2767C"/>
    <w:rsid w:val="00E318FB"/>
    <w:rsid w:val="00E329A8"/>
    <w:rsid w:val="00E37A59"/>
    <w:rsid w:val="00E4001D"/>
    <w:rsid w:val="00E40F8C"/>
    <w:rsid w:val="00E46180"/>
    <w:rsid w:val="00E50145"/>
    <w:rsid w:val="00E51814"/>
    <w:rsid w:val="00E5198B"/>
    <w:rsid w:val="00E532AF"/>
    <w:rsid w:val="00E540B2"/>
    <w:rsid w:val="00E54FBC"/>
    <w:rsid w:val="00E607F9"/>
    <w:rsid w:val="00E60B03"/>
    <w:rsid w:val="00E60E29"/>
    <w:rsid w:val="00E61BD7"/>
    <w:rsid w:val="00E63F99"/>
    <w:rsid w:val="00E665B0"/>
    <w:rsid w:val="00E67FED"/>
    <w:rsid w:val="00E73167"/>
    <w:rsid w:val="00E758BF"/>
    <w:rsid w:val="00E7604B"/>
    <w:rsid w:val="00E834BC"/>
    <w:rsid w:val="00E8383E"/>
    <w:rsid w:val="00E92529"/>
    <w:rsid w:val="00E92906"/>
    <w:rsid w:val="00EA256A"/>
    <w:rsid w:val="00EA3A09"/>
    <w:rsid w:val="00EA5911"/>
    <w:rsid w:val="00EA5BA1"/>
    <w:rsid w:val="00EB3838"/>
    <w:rsid w:val="00EB5C11"/>
    <w:rsid w:val="00EC1154"/>
    <w:rsid w:val="00EC2CCE"/>
    <w:rsid w:val="00EC32B2"/>
    <w:rsid w:val="00EC7A59"/>
    <w:rsid w:val="00ED15B2"/>
    <w:rsid w:val="00ED2224"/>
    <w:rsid w:val="00ED52FF"/>
    <w:rsid w:val="00ED54DC"/>
    <w:rsid w:val="00EE3C78"/>
    <w:rsid w:val="00EE42CF"/>
    <w:rsid w:val="00EE6FD3"/>
    <w:rsid w:val="00EF00B5"/>
    <w:rsid w:val="00EF30EA"/>
    <w:rsid w:val="00EF3A8C"/>
    <w:rsid w:val="00EF49D8"/>
    <w:rsid w:val="00EF4ACA"/>
    <w:rsid w:val="00EF6F3B"/>
    <w:rsid w:val="00F0095E"/>
    <w:rsid w:val="00F0619A"/>
    <w:rsid w:val="00F06BC6"/>
    <w:rsid w:val="00F106BB"/>
    <w:rsid w:val="00F13D46"/>
    <w:rsid w:val="00F16043"/>
    <w:rsid w:val="00F16DD0"/>
    <w:rsid w:val="00F253D0"/>
    <w:rsid w:val="00F27250"/>
    <w:rsid w:val="00F303D2"/>
    <w:rsid w:val="00F31450"/>
    <w:rsid w:val="00F44A60"/>
    <w:rsid w:val="00F46848"/>
    <w:rsid w:val="00F53206"/>
    <w:rsid w:val="00F5364B"/>
    <w:rsid w:val="00F56C28"/>
    <w:rsid w:val="00F606B5"/>
    <w:rsid w:val="00F62751"/>
    <w:rsid w:val="00F648BC"/>
    <w:rsid w:val="00F669F8"/>
    <w:rsid w:val="00F72AF9"/>
    <w:rsid w:val="00F749DE"/>
    <w:rsid w:val="00F769B6"/>
    <w:rsid w:val="00F80867"/>
    <w:rsid w:val="00F818FE"/>
    <w:rsid w:val="00F81BF1"/>
    <w:rsid w:val="00F827DA"/>
    <w:rsid w:val="00F83738"/>
    <w:rsid w:val="00F851A6"/>
    <w:rsid w:val="00F85E90"/>
    <w:rsid w:val="00F86CF0"/>
    <w:rsid w:val="00F90701"/>
    <w:rsid w:val="00F90BD9"/>
    <w:rsid w:val="00F920E3"/>
    <w:rsid w:val="00F92B1A"/>
    <w:rsid w:val="00FA0640"/>
    <w:rsid w:val="00FA5317"/>
    <w:rsid w:val="00FA5CAD"/>
    <w:rsid w:val="00FA77D4"/>
    <w:rsid w:val="00FB04EF"/>
    <w:rsid w:val="00FB36EE"/>
    <w:rsid w:val="00FC1D18"/>
    <w:rsid w:val="00FC27B4"/>
    <w:rsid w:val="00FC79E7"/>
    <w:rsid w:val="00FD33BF"/>
    <w:rsid w:val="00FE1E2C"/>
    <w:rsid w:val="00FE33FE"/>
    <w:rsid w:val="00FE635C"/>
    <w:rsid w:val="00FE6FB5"/>
    <w:rsid w:val="00FF0153"/>
    <w:rsid w:val="00FF6327"/>
    <w:rsid w:val="00FF66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FD235"/>
  <w15:chartTrackingRefBased/>
  <w15:docId w15:val="{00FCA54D-7A79-4D44-842C-89C71B80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6E3"/>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816E3"/>
    <w:pPr>
      <w:tabs>
        <w:tab w:val="center" w:pos="4320"/>
        <w:tab w:val="right" w:pos="8640"/>
      </w:tabs>
    </w:pPr>
    <w:rPr>
      <w:rFonts w:ascii=".VnTime" w:hAnsi=".VnTime" w:cs=".VnTime"/>
    </w:rPr>
  </w:style>
  <w:style w:type="character" w:customStyle="1" w:styleId="FooterChar">
    <w:name w:val="Footer Char"/>
    <w:link w:val="Footer"/>
    <w:uiPriority w:val="99"/>
    <w:locked/>
    <w:rsid w:val="009816E3"/>
    <w:rPr>
      <w:rFonts w:ascii=".VnTime" w:hAnsi=".VnTime" w:cs=".VnTime"/>
      <w:sz w:val="28"/>
      <w:szCs w:val="28"/>
    </w:rPr>
  </w:style>
  <w:style w:type="character" w:styleId="PageNumber">
    <w:name w:val="page number"/>
    <w:basedOn w:val="DefaultParagraphFont"/>
    <w:uiPriority w:val="99"/>
    <w:rsid w:val="009816E3"/>
  </w:style>
  <w:style w:type="paragraph" w:styleId="NormalWeb">
    <w:name w:val="Normal (Web)"/>
    <w:aliases w:val="Normal (Web) Char"/>
    <w:basedOn w:val="Normal"/>
    <w:link w:val="NormalWebChar1"/>
    <w:uiPriority w:val="99"/>
    <w:qFormat/>
    <w:rsid w:val="009816E3"/>
    <w:pPr>
      <w:spacing w:before="100" w:beforeAutospacing="1" w:after="100" w:afterAutospacing="1"/>
    </w:pPr>
    <w:rPr>
      <w:sz w:val="24"/>
      <w:szCs w:val="24"/>
    </w:rPr>
  </w:style>
  <w:style w:type="paragraph" w:styleId="Header">
    <w:name w:val="header"/>
    <w:basedOn w:val="Normal"/>
    <w:link w:val="HeaderChar"/>
    <w:uiPriority w:val="99"/>
    <w:rsid w:val="009816E3"/>
    <w:pPr>
      <w:tabs>
        <w:tab w:val="center" w:pos="4320"/>
        <w:tab w:val="right" w:pos="8640"/>
      </w:tabs>
    </w:pPr>
    <w:rPr>
      <w:rFonts w:ascii=".VnTime" w:hAnsi=".VnTime" w:cs=".VnTime"/>
    </w:rPr>
  </w:style>
  <w:style w:type="character" w:customStyle="1" w:styleId="HeaderChar">
    <w:name w:val="Header Char"/>
    <w:link w:val="Header"/>
    <w:uiPriority w:val="99"/>
    <w:locked/>
    <w:rsid w:val="009816E3"/>
    <w:rPr>
      <w:rFonts w:ascii=".VnTime" w:hAnsi=".VnTime" w:cs=".VnTime"/>
      <w:sz w:val="28"/>
      <w:szCs w:val="28"/>
    </w:rPr>
  </w:style>
  <w:style w:type="paragraph" w:styleId="BalloonText">
    <w:name w:val="Balloon Text"/>
    <w:basedOn w:val="Normal"/>
    <w:link w:val="BalloonTextChar"/>
    <w:uiPriority w:val="99"/>
    <w:semiHidden/>
    <w:rsid w:val="009816E3"/>
    <w:rPr>
      <w:rFonts w:ascii="Segoe UI" w:hAnsi="Segoe UI" w:cs="Segoe UI"/>
      <w:sz w:val="18"/>
      <w:szCs w:val="18"/>
    </w:rPr>
  </w:style>
  <w:style w:type="character" w:customStyle="1" w:styleId="BalloonTextChar">
    <w:name w:val="Balloon Text Char"/>
    <w:link w:val="BalloonText"/>
    <w:uiPriority w:val="99"/>
    <w:semiHidden/>
    <w:locked/>
    <w:rsid w:val="009816E3"/>
    <w:rPr>
      <w:rFonts w:ascii="Segoe UI" w:hAnsi="Segoe UI" w:cs="Segoe UI"/>
      <w:sz w:val="18"/>
      <w:szCs w:val="18"/>
    </w:rPr>
  </w:style>
  <w:style w:type="table" w:styleId="TableGrid">
    <w:name w:val="Table Grid"/>
    <w:basedOn w:val="TableNormal"/>
    <w:locked/>
    <w:rsid w:val="00D95C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407DF7"/>
    <w:rPr>
      <w:sz w:val="20"/>
      <w:szCs w:val="20"/>
    </w:rPr>
  </w:style>
  <w:style w:type="character" w:customStyle="1" w:styleId="FootnoteTextChar">
    <w:name w:val="Footnote Text Char"/>
    <w:link w:val="FootnoteText"/>
    <w:uiPriority w:val="99"/>
    <w:semiHidden/>
    <w:rsid w:val="00407DF7"/>
    <w:rPr>
      <w:rFonts w:ascii="Times New Roman" w:eastAsia="Times New Roman" w:hAnsi="Times New Roman"/>
    </w:rPr>
  </w:style>
  <w:style w:type="character" w:styleId="FootnoteReference">
    <w:name w:val="footnote reference"/>
    <w:uiPriority w:val="99"/>
    <w:semiHidden/>
    <w:unhideWhenUsed/>
    <w:rsid w:val="00407DF7"/>
    <w:rPr>
      <w:vertAlign w:val="superscript"/>
    </w:rPr>
  </w:style>
  <w:style w:type="paragraph" w:styleId="BodyTextIndent3">
    <w:name w:val="Body Text Indent 3"/>
    <w:basedOn w:val="Normal"/>
    <w:link w:val="BodyTextIndent3Char"/>
    <w:rsid w:val="00097062"/>
    <w:pPr>
      <w:spacing w:before="180"/>
      <w:ind w:firstLine="544"/>
      <w:jc w:val="both"/>
    </w:pPr>
    <w:rPr>
      <w:color w:val="000000"/>
      <w:szCs w:val="20"/>
      <w:lang w:val="nl-NL"/>
    </w:rPr>
  </w:style>
  <w:style w:type="character" w:customStyle="1" w:styleId="BodyTextIndent3Char">
    <w:name w:val="Body Text Indent 3 Char"/>
    <w:basedOn w:val="DefaultParagraphFont"/>
    <w:link w:val="BodyTextIndent3"/>
    <w:rsid w:val="00097062"/>
    <w:rPr>
      <w:rFonts w:ascii="Times New Roman" w:eastAsia="Times New Roman" w:hAnsi="Times New Roman"/>
      <w:color w:val="000000"/>
      <w:sz w:val="28"/>
      <w:lang w:val="nl-NL" w:eastAsia="en-US"/>
    </w:rPr>
  </w:style>
  <w:style w:type="character" w:customStyle="1" w:styleId="NormalWebChar1">
    <w:name w:val="Normal (Web) Char1"/>
    <w:aliases w:val="Normal (Web) Char Char"/>
    <w:link w:val="NormalWeb"/>
    <w:rsid w:val="00400D3D"/>
    <w:rPr>
      <w:rFonts w:ascii="Times New Roman" w:eastAsia="Times New Roman" w:hAnsi="Times New Roman"/>
      <w:sz w:val="24"/>
      <w:szCs w:val="24"/>
      <w:lang w:val="en-US" w:eastAsia="en-US"/>
    </w:rPr>
  </w:style>
  <w:style w:type="paragraph" w:styleId="ListParagraph">
    <w:name w:val="List Paragraph"/>
    <w:basedOn w:val="Normal"/>
    <w:uiPriority w:val="34"/>
    <w:qFormat/>
    <w:rsid w:val="00400D3D"/>
    <w:pPr>
      <w:ind w:left="720"/>
      <w:contextualSpacing/>
    </w:pPr>
    <w:rPr>
      <w:sz w:val="24"/>
      <w:szCs w:val="24"/>
    </w:rPr>
  </w:style>
  <w:style w:type="character" w:styleId="Emphasis">
    <w:name w:val="Emphasis"/>
    <w:basedOn w:val="DefaultParagraphFont"/>
    <w:uiPriority w:val="20"/>
    <w:qFormat/>
    <w:locked/>
    <w:rsid w:val="005467BA"/>
    <w:rPr>
      <w:i/>
      <w:iCs/>
    </w:rPr>
  </w:style>
  <w:style w:type="character" w:styleId="Hyperlink">
    <w:name w:val="Hyperlink"/>
    <w:basedOn w:val="DefaultParagraphFont"/>
    <w:uiPriority w:val="99"/>
    <w:unhideWhenUsed/>
    <w:qFormat/>
    <w:rsid w:val="005467BA"/>
    <w:rPr>
      <w:color w:val="0000FF"/>
      <w:u w:val="single"/>
    </w:rPr>
  </w:style>
  <w:style w:type="character" w:customStyle="1" w:styleId="BodyTextChar1">
    <w:name w:val="Body Text Char1"/>
    <w:uiPriority w:val="99"/>
    <w:rsid w:val="00120176"/>
    <w:rPr>
      <w:rFonts w:ascii="Times New Roman" w:hAnsi="Times New Roman" w:cs="Times New Roman"/>
      <w:sz w:val="26"/>
      <w:szCs w:val="26"/>
      <w:u w:val="none"/>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7207D5"/>
    <w:pPr>
      <w:tabs>
        <w:tab w:val="num" w:pos="720"/>
      </w:tabs>
      <w:spacing w:after="120"/>
      <w:ind w:left="357"/>
    </w:pPr>
    <w:rPr>
      <w:rFonts w:ascii="Times New Roman" w:eastAsia="Times New Roman" w:hAnsi="Times New Roman"/>
      <w:sz w:val="24"/>
      <w:szCs w:val="24"/>
      <w:lang w:val="en-US" w:eastAsia="en-US"/>
    </w:rPr>
  </w:style>
  <w:style w:type="character" w:styleId="Strong">
    <w:name w:val="Strong"/>
    <w:basedOn w:val="DefaultParagraphFont"/>
    <w:uiPriority w:val="22"/>
    <w:qFormat/>
    <w:locked/>
    <w:rsid w:val="00FE63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225233">
      <w:bodyDiv w:val="1"/>
      <w:marLeft w:val="0"/>
      <w:marRight w:val="0"/>
      <w:marTop w:val="0"/>
      <w:marBottom w:val="0"/>
      <w:divBdr>
        <w:top w:val="none" w:sz="0" w:space="0" w:color="auto"/>
        <w:left w:val="none" w:sz="0" w:space="0" w:color="auto"/>
        <w:bottom w:val="none" w:sz="0" w:space="0" w:color="auto"/>
        <w:right w:val="none" w:sz="0" w:space="0" w:color="auto"/>
      </w:divBdr>
    </w:div>
    <w:div w:id="1112551164">
      <w:bodyDiv w:val="1"/>
      <w:marLeft w:val="0"/>
      <w:marRight w:val="0"/>
      <w:marTop w:val="0"/>
      <w:marBottom w:val="0"/>
      <w:divBdr>
        <w:top w:val="none" w:sz="0" w:space="0" w:color="auto"/>
        <w:left w:val="none" w:sz="0" w:space="0" w:color="auto"/>
        <w:bottom w:val="none" w:sz="0" w:space="0" w:color="auto"/>
        <w:right w:val="none" w:sz="0" w:space="0" w:color="auto"/>
      </w:divBdr>
      <w:divsChild>
        <w:div w:id="1692414784">
          <w:marLeft w:val="0"/>
          <w:marRight w:val="0"/>
          <w:marTop w:val="0"/>
          <w:marBottom w:val="0"/>
          <w:divBdr>
            <w:top w:val="none" w:sz="0" w:space="0" w:color="auto"/>
            <w:left w:val="none" w:sz="0" w:space="0" w:color="auto"/>
            <w:bottom w:val="none" w:sz="0" w:space="0" w:color="auto"/>
            <w:right w:val="none" w:sz="0" w:space="0" w:color="auto"/>
          </w:divBdr>
          <w:divsChild>
            <w:div w:id="357783647">
              <w:marLeft w:val="0"/>
              <w:marRight w:val="0"/>
              <w:marTop w:val="0"/>
              <w:marBottom w:val="0"/>
              <w:divBdr>
                <w:top w:val="none" w:sz="0" w:space="0" w:color="auto"/>
                <w:left w:val="none" w:sz="0" w:space="0" w:color="auto"/>
                <w:bottom w:val="none" w:sz="0" w:space="0" w:color="auto"/>
                <w:right w:val="none" w:sz="0" w:space="0" w:color="auto"/>
              </w:divBdr>
              <w:divsChild>
                <w:div w:id="2016374922">
                  <w:marLeft w:val="0"/>
                  <w:marRight w:val="0"/>
                  <w:marTop w:val="0"/>
                  <w:marBottom w:val="0"/>
                  <w:divBdr>
                    <w:top w:val="none" w:sz="0" w:space="0" w:color="auto"/>
                    <w:left w:val="none" w:sz="0" w:space="0" w:color="auto"/>
                    <w:bottom w:val="none" w:sz="0" w:space="0" w:color="auto"/>
                    <w:right w:val="none" w:sz="0" w:space="0" w:color="auto"/>
                  </w:divBdr>
                  <w:divsChild>
                    <w:div w:id="2067297742">
                      <w:marLeft w:val="0"/>
                      <w:marRight w:val="-105"/>
                      <w:marTop w:val="0"/>
                      <w:marBottom w:val="0"/>
                      <w:divBdr>
                        <w:top w:val="none" w:sz="0" w:space="0" w:color="auto"/>
                        <w:left w:val="none" w:sz="0" w:space="0" w:color="auto"/>
                        <w:bottom w:val="none" w:sz="0" w:space="0" w:color="auto"/>
                        <w:right w:val="none" w:sz="0" w:space="0" w:color="auto"/>
                      </w:divBdr>
                      <w:divsChild>
                        <w:div w:id="1015885480">
                          <w:marLeft w:val="0"/>
                          <w:marRight w:val="0"/>
                          <w:marTop w:val="0"/>
                          <w:marBottom w:val="0"/>
                          <w:divBdr>
                            <w:top w:val="none" w:sz="0" w:space="0" w:color="auto"/>
                            <w:left w:val="none" w:sz="0" w:space="0" w:color="auto"/>
                            <w:bottom w:val="none" w:sz="0" w:space="0" w:color="auto"/>
                            <w:right w:val="none" w:sz="0" w:space="0" w:color="auto"/>
                          </w:divBdr>
                          <w:divsChild>
                            <w:div w:id="531260151">
                              <w:marLeft w:val="0"/>
                              <w:marRight w:val="0"/>
                              <w:marTop w:val="0"/>
                              <w:marBottom w:val="0"/>
                              <w:divBdr>
                                <w:top w:val="none" w:sz="0" w:space="0" w:color="auto"/>
                                <w:left w:val="none" w:sz="0" w:space="0" w:color="auto"/>
                                <w:bottom w:val="none" w:sz="0" w:space="0" w:color="auto"/>
                                <w:right w:val="none" w:sz="0" w:space="0" w:color="auto"/>
                              </w:divBdr>
                              <w:divsChild>
                                <w:div w:id="1765106752">
                                  <w:marLeft w:val="0"/>
                                  <w:marRight w:val="0"/>
                                  <w:marTop w:val="0"/>
                                  <w:marBottom w:val="0"/>
                                  <w:divBdr>
                                    <w:top w:val="none" w:sz="0" w:space="0" w:color="auto"/>
                                    <w:left w:val="none" w:sz="0" w:space="0" w:color="auto"/>
                                    <w:bottom w:val="none" w:sz="0" w:space="0" w:color="auto"/>
                                    <w:right w:val="none" w:sz="0" w:space="0" w:color="auto"/>
                                  </w:divBdr>
                                  <w:divsChild>
                                    <w:div w:id="287126838">
                                      <w:marLeft w:val="750"/>
                                      <w:marRight w:val="0"/>
                                      <w:marTop w:val="0"/>
                                      <w:marBottom w:val="0"/>
                                      <w:divBdr>
                                        <w:top w:val="none" w:sz="0" w:space="0" w:color="auto"/>
                                        <w:left w:val="none" w:sz="0" w:space="0" w:color="auto"/>
                                        <w:bottom w:val="none" w:sz="0" w:space="0" w:color="auto"/>
                                        <w:right w:val="none" w:sz="0" w:space="0" w:color="auto"/>
                                      </w:divBdr>
                                      <w:divsChild>
                                        <w:div w:id="4597383">
                                          <w:marLeft w:val="0"/>
                                          <w:marRight w:val="0"/>
                                          <w:marTop w:val="0"/>
                                          <w:marBottom w:val="0"/>
                                          <w:divBdr>
                                            <w:top w:val="none" w:sz="0" w:space="0" w:color="auto"/>
                                            <w:left w:val="none" w:sz="0" w:space="0" w:color="auto"/>
                                            <w:bottom w:val="none" w:sz="0" w:space="0" w:color="auto"/>
                                            <w:right w:val="none" w:sz="0" w:space="0" w:color="auto"/>
                                          </w:divBdr>
                                          <w:divsChild>
                                            <w:div w:id="390928122">
                                              <w:marLeft w:val="0"/>
                                              <w:marRight w:val="0"/>
                                              <w:marTop w:val="0"/>
                                              <w:marBottom w:val="0"/>
                                              <w:divBdr>
                                                <w:top w:val="none" w:sz="0" w:space="0" w:color="auto"/>
                                                <w:left w:val="none" w:sz="0" w:space="0" w:color="auto"/>
                                                <w:bottom w:val="none" w:sz="0" w:space="0" w:color="auto"/>
                                                <w:right w:val="none" w:sz="0" w:space="0" w:color="auto"/>
                                              </w:divBdr>
                                              <w:divsChild>
                                                <w:div w:id="570504763">
                                                  <w:marLeft w:val="0"/>
                                                  <w:marRight w:val="0"/>
                                                  <w:marTop w:val="0"/>
                                                  <w:marBottom w:val="0"/>
                                                  <w:divBdr>
                                                    <w:top w:val="none" w:sz="0" w:space="0" w:color="auto"/>
                                                    <w:left w:val="none" w:sz="0" w:space="0" w:color="auto"/>
                                                    <w:bottom w:val="none" w:sz="0" w:space="0" w:color="auto"/>
                                                    <w:right w:val="none" w:sz="0" w:space="0" w:color="auto"/>
                                                  </w:divBdr>
                                                  <w:divsChild>
                                                    <w:div w:id="138377128">
                                                      <w:marLeft w:val="0"/>
                                                      <w:marRight w:val="0"/>
                                                      <w:marTop w:val="0"/>
                                                      <w:marBottom w:val="0"/>
                                                      <w:divBdr>
                                                        <w:top w:val="none" w:sz="0" w:space="0" w:color="auto"/>
                                                        <w:left w:val="none" w:sz="0" w:space="0" w:color="auto"/>
                                                        <w:bottom w:val="none" w:sz="0" w:space="0" w:color="auto"/>
                                                        <w:right w:val="none" w:sz="0" w:space="0" w:color="auto"/>
                                                      </w:divBdr>
                                                      <w:divsChild>
                                                        <w:div w:id="682710015">
                                                          <w:marLeft w:val="0"/>
                                                          <w:marRight w:val="0"/>
                                                          <w:marTop w:val="0"/>
                                                          <w:marBottom w:val="0"/>
                                                          <w:divBdr>
                                                            <w:top w:val="none" w:sz="0" w:space="0" w:color="auto"/>
                                                            <w:left w:val="none" w:sz="0" w:space="0" w:color="auto"/>
                                                            <w:bottom w:val="none" w:sz="0" w:space="0" w:color="auto"/>
                                                            <w:right w:val="none" w:sz="0" w:space="0" w:color="auto"/>
                                                          </w:divBdr>
                                                          <w:divsChild>
                                                            <w:div w:id="2007129839">
                                                              <w:marLeft w:val="0"/>
                                                              <w:marRight w:val="0"/>
                                                              <w:marTop w:val="0"/>
                                                              <w:marBottom w:val="0"/>
                                                              <w:divBdr>
                                                                <w:top w:val="none" w:sz="0" w:space="0" w:color="auto"/>
                                                                <w:left w:val="none" w:sz="0" w:space="0" w:color="auto"/>
                                                                <w:bottom w:val="none" w:sz="0" w:space="0" w:color="auto"/>
                                                                <w:right w:val="none" w:sz="0" w:space="0" w:color="auto"/>
                                                              </w:divBdr>
                                                              <w:divsChild>
                                                                <w:div w:id="520901385">
                                                                  <w:marLeft w:val="0"/>
                                                                  <w:marRight w:val="0"/>
                                                                  <w:marTop w:val="0"/>
                                                                  <w:marBottom w:val="0"/>
                                                                  <w:divBdr>
                                                                    <w:top w:val="none" w:sz="0" w:space="0" w:color="auto"/>
                                                                    <w:left w:val="none" w:sz="0" w:space="0" w:color="auto"/>
                                                                    <w:bottom w:val="none" w:sz="0" w:space="0" w:color="auto"/>
                                                                    <w:right w:val="none" w:sz="0" w:space="0" w:color="auto"/>
                                                                  </w:divBdr>
                                                                  <w:divsChild>
                                                                    <w:div w:id="1310475456">
                                                                      <w:marLeft w:val="0"/>
                                                                      <w:marRight w:val="0"/>
                                                                      <w:marTop w:val="0"/>
                                                                      <w:marBottom w:val="0"/>
                                                                      <w:divBdr>
                                                                        <w:top w:val="none" w:sz="0" w:space="0" w:color="auto"/>
                                                                        <w:left w:val="none" w:sz="0" w:space="0" w:color="auto"/>
                                                                        <w:bottom w:val="none" w:sz="0" w:space="0" w:color="auto"/>
                                                                        <w:right w:val="none" w:sz="0" w:space="0" w:color="auto"/>
                                                                      </w:divBdr>
                                                                      <w:divsChild>
                                                                        <w:div w:id="21707795">
                                                                          <w:marLeft w:val="0"/>
                                                                          <w:marRight w:val="0"/>
                                                                          <w:marTop w:val="0"/>
                                                                          <w:marBottom w:val="0"/>
                                                                          <w:divBdr>
                                                                            <w:top w:val="none" w:sz="0" w:space="0" w:color="auto"/>
                                                                            <w:left w:val="none" w:sz="0" w:space="0" w:color="auto"/>
                                                                            <w:bottom w:val="none" w:sz="0" w:space="0" w:color="auto"/>
                                                                            <w:right w:val="none" w:sz="0" w:space="0" w:color="auto"/>
                                                                          </w:divBdr>
                                                                          <w:divsChild>
                                                                            <w:div w:id="118294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106850">
                                                                  <w:marLeft w:val="0"/>
                                                                  <w:marRight w:val="0"/>
                                                                  <w:marTop w:val="60"/>
                                                                  <w:marBottom w:val="0"/>
                                                                  <w:divBdr>
                                                                    <w:top w:val="none" w:sz="0" w:space="0" w:color="auto"/>
                                                                    <w:left w:val="none" w:sz="0" w:space="0" w:color="auto"/>
                                                                    <w:bottom w:val="none" w:sz="0" w:space="0" w:color="auto"/>
                                                                    <w:right w:val="none" w:sz="0" w:space="0" w:color="auto"/>
                                                                  </w:divBdr>
                                                                </w:div>
                                                                <w:div w:id="1737164790">
                                                                  <w:marLeft w:val="0"/>
                                                                  <w:marRight w:val="0"/>
                                                                  <w:marTop w:val="0"/>
                                                                  <w:marBottom w:val="0"/>
                                                                  <w:divBdr>
                                                                    <w:top w:val="none" w:sz="0" w:space="0" w:color="auto"/>
                                                                    <w:left w:val="none" w:sz="0" w:space="0" w:color="auto"/>
                                                                    <w:bottom w:val="none" w:sz="0" w:space="0" w:color="auto"/>
                                                                    <w:right w:val="none" w:sz="0" w:space="0" w:color="auto"/>
                                                                  </w:divBdr>
                                                                  <w:divsChild>
                                                                    <w:div w:id="832136402">
                                                                      <w:marLeft w:val="0"/>
                                                                      <w:marRight w:val="0"/>
                                                                      <w:marTop w:val="0"/>
                                                                      <w:marBottom w:val="0"/>
                                                                      <w:divBdr>
                                                                        <w:top w:val="none" w:sz="0" w:space="0" w:color="auto"/>
                                                                        <w:left w:val="none" w:sz="0" w:space="0" w:color="auto"/>
                                                                        <w:bottom w:val="none" w:sz="0" w:space="0" w:color="auto"/>
                                                                        <w:right w:val="none" w:sz="0" w:space="0" w:color="auto"/>
                                                                      </w:divBdr>
                                                                      <w:divsChild>
                                                                        <w:div w:id="509687169">
                                                                          <w:marLeft w:val="0"/>
                                                                          <w:marRight w:val="0"/>
                                                                          <w:marTop w:val="0"/>
                                                                          <w:marBottom w:val="0"/>
                                                                          <w:divBdr>
                                                                            <w:top w:val="none" w:sz="0" w:space="0" w:color="auto"/>
                                                                            <w:left w:val="none" w:sz="0" w:space="0" w:color="auto"/>
                                                                            <w:bottom w:val="none" w:sz="0" w:space="0" w:color="auto"/>
                                                                            <w:right w:val="none" w:sz="0" w:space="0" w:color="auto"/>
                                                                          </w:divBdr>
                                                                          <w:divsChild>
                                                                            <w:div w:id="1024213998">
                                                                              <w:marLeft w:val="0"/>
                                                                              <w:marRight w:val="0"/>
                                                                              <w:marTop w:val="0"/>
                                                                              <w:marBottom w:val="0"/>
                                                                              <w:divBdr>
                                                                                <w:top w:val="none" w:sz="0" w:space="0" w:color="auto"/>
                                                                                <w:left w:val="none" w:sz="0" w:space="0" w:color="auto"/>
                                                                                <w:bottom w:val="none" w:sz="0" w:space="0" w:color="auto"/>
                                                                                <w:right w:val="none" w:sz="0" w:space="0" w:color="auto"/>
                                                                              </w:divBdr>
                                                                              <w:divsChild>
                                                                                <w:div w:id="1453087309">
                                                                                  <w:marLeft w:val="105"/>
                                                                                  <w:marRight w:val="105"/>
                                                                                  <w:marTop w:val="90"/>
                                                                                  <w:marBottom w:val="150"/>
                                                                                  <w:divBdr>
                                                                                    <w:top w:val="none" w:sz="0" w:space="0" w:color="auto"/>
                                                                                    <w:left w:val="none" w:sz="0" w:space="0" w:color="auto"/>
                                                                                    <w:bottom w:val="none" w:sz="0" w:space="0" w:color="auto"/>
                                                                                    <w:right w:val="none" w:sz="0" w:space="0" w:color="auto"/>
                                                                                  </w:divBdr>
                                                                                </w:div>
                                                                                <w:div w:id="1517572609">
                                                                                  <w:marLeft w:val="105"/>
                                                                                  <w:marRight w:val="105"/>
                                                                                  <w:marTop w:val="90"/>
                                                                                  <w:marBottom w:val="150"/>
                                                                                  <w:divBdr>
                                                                                    <w:top w:val="none" w:sz="0" w:space="0" w:color="auto"/>
                                                                                    <w:left w:val="none" w:sz="0" w:space="0" w:color="auto"/>
                                                                                    <w:bottom w:val="none" w:sz="0" w:space="0" w:color="auto"/>
                                                                                    <w:right w:val="none" w:sz="0" w:space="0" w:color="auto"/>
                                                                                  </w:divBdr>
                                                                                </w:div>
                                                                                <w:div w:id="511799332">
                                                                                  <w:marLeft w:val="105"/>
                                                                                  <w:marRight w:val="105"/>
                                                                                  <w:marTop w:val="90"/>
                                                                                  <w:marBottom w:val="150"/>
                                                                                  <w:divBdr>
                                                                                    <w:top w:val="none" w:sz="0" w:space="0" w:color="auto"/>
                                                                                    <w:left w:val="none" w:sz="0" w:space="0" w:color="auto"/>
                                                                                    <w:bottom w:val="none" w:sz="0" w:space="0" w:color="auto"/>
                                                                                    <w:right w:val="none" w:sz="0" w:space="0" w:color="auto"/>
                                                                                  </w:divBdr>
                                                                                </w:div>
                                                                                <w:div w:id="883906633">
                                                                                  <w:marLeft w:val="105"/>
                                                                                  <w:marRight w:val="105"/>
                                                                                  <w:marTop w:val="90"/>
                                                                                  <w:marBottom w:val="150"/>
                                                                                  <w:divBdr>
                                                                                    <w:top w:val="none" w:sz="0" w:space="0" w:color="auto"/>
                                                                                    <w:left w:val="none" w:sz="0" w:space="0" w:color="auto"/>
                                                                                    <w:bottom w:val="none" w:sz="0" w:space="0" w:color="auto"/>
                                                                                    <w:right w:val="none" w:sz="0" w:space="0" w:color="auto"/>
                                                                                  </w:divBdr>
                                                                                </w:div>
                                                                                <w:div w:id="93944180">
                                                                                  <w:marLeft w:val="105"/>
                                                                                  <w:marRight w:val="105"/>
                                                                                  <w:marTop w:val="90"/>
                                                                                  <w:marBottom w:val="150"/>
                                                                                  <w:divBdr>
                                                                                    <w:top w:val="none" w:sz="0" w:space="0" w:color="auto"/>
                                                                                    <w:left w:val="none" w:sz="0" w:space="0" w:color="auto"/>
                                                                                    <w:bottom w:val="none" w:sz="0" w:space="0" w:color="auto"/>
                                                                                    <w:right w:val="none" w:sz="0" w:space="0" w:color="auto"/>
                                                                                  </w:divBdr>
                                                                                </w:div>
                                                                                <w:div w:id="9949939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6175378">
          <w:marLeft w:val="0"/>
          <w:marRight w:val="0"/>
          <w:marTop w:val="0"/>
          <w:marBottom w:val="0"/>
          <w:divBdr>
            <w:top w:val="none" w:sz="0" w:space="0" w:color="auto"/>
            <w:left w:val="none" w:sz="0" w:space="0" w:color="auto"/>
            <w:bottom w:val="none" w:sz="0" w:space="0" w:color="auto"/>
            <w:right w:val="none" w:sz="0" w:space="0" w:color="auto"/>
          </w:divBdr>
          <w:divsChild>
            <w:div w:id="366835433">
              <w:marLeft w:val="0"/>
              <w:marRight w:val="0"/>
              <w:marTop w:val="0"/>
              <w:marBottom w:val="0"/>
              <w:divBdr>
                <w:top w:val="none" w:sz="0" w:space="0" w:color="auto"/>
                <w:left w:val="none" w:sz="0" w:space="0" w:color="auto"/>
                <w:bottom w:val="none" w:sz="0" w:space="0" w:color="auto"/>
                <w:right w:val="none" w:sz="0" w:space="0" w:color="auto"/>
              </w:divBdr>
              <w:divsChild>
                <w:div w:id="15733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13973">
      <w:bodyDiv w:val="1"/>
      <w:marLeft w:val="0"/>
      <w:marRight w:val="0"/>
      <w:marTop w:val="0"/>
      <w:marBottom w:val="0"/>
      <w:divBdr>
        <w:top w:val="none" w:sz="0" w:space="0" w:color="auto"/>
        <w:left w:val="none" w:sz="0" w:space="0" w:color="auto"/>
        <w:bottom w:val="none" w:sz="0" w:space="0" w:color="auto"/>
        <w:right w:val="none" w:sz="0" w:space="0" w:color="auto"/>
      </w:divBdr>
      <w:divsChild>
        <w:div w:id="606471822">
          <w:marLeft w:val="0"/>
          <w:marRight w:val="0"/>
          <w:marTop w:val="0"/>
          <w:marBottom w:val="0"/>
          <w:divBdr>
            <w:top w:val="none" w:sz="0" w:space="0" w:color="auto"/>
            <w:left w:val="none" w:sz="0" w:space="0" w:color="auto"/>
            <w:bottom w:val="none" w:sz="0" w:space="0" w:color="auto"/>
            <w:right w:val="none" w:sz="0" w:space="0" w:color="auto"/>
          </w:divBdr>
          <w:divsChild>
            <w:div w:id="1317563584">
              <w:marLeft w:val="0"/>
              <w:marRight w:val="0"/>
              <w:marTop w:val="0"/>
              <w:marBottom w:val="0"/>
              <w:divBdr>
                <w:top w:val="none" w:sz="0" w:space="0" w:color="auto"/>
                <w:left w:val="none" w:sz="0" w:space="0" w:color="auto"/>
                <w:bottom w:val="none" w:sz="0" w:space="0" w:color="auto"/>
                <w:right w:val="none" w:sz="0" w:space="0" w:color="auto"/>
              </w:divBdr>
              <w:divsChild>
                <w:div w:id="626858298">
                  <w:marLeft w:val="0"/>
                  <w:marRight w:val="0"/>
                  <w:marTop w:val="0"/>
                  <w:marBottom w:val="0"/>
                  <w:divBdr>
                    <w:top w:val="none" w:sz="0" w:space="0" w:color="auto"/>
                    <w:left w:val="none" w:sz="0" w:space="0" w:color="auto"/>
                    <w:bottom w:val="none" w:sz="0" w:space="0" w:color="auto"/>
                    <w:right w:val="none" w:sz="0" w:space="0" w:color="auto"/>
                  </w:divBdr>
                  <w:divsChild>
                    <w:div w:id="64687559">
                      <w:marLeft w:val="0"/>
                      <w:marRight w:val="-105"/>
                      <w:marTop w:val="0"/>
                      <w:marBottom w:val="0"/>
                      <w:divBdr>
                        <w:top w:val="none" w:sz="0" w:space="0" w:color="auto"/>
                        <w:left w:val="none" w:sz="0" w:space="0" w:color="auto"/>
                        <w:bottom w:val="none" w:sz="0" w:space="0" w:color="auto"/>
                        <w:right w:val="none" w:sz="0" w:space="0" w:color="auto"/>
                      </w:divBdr>
                      <w:divsChild>
                        <w:div w:id="307828978">
                          <w:marLeft w:val="0"/>
                          <w:marRight w:val="0"/>
                          <w:marTop w:val="0"/>
                          <w:marBottom w:val="0"/>
                          <w:divBdr>
                            <w:top w:val="none" w:sz="0" w:space="0" w:color="auto"/>
                            <w:left w:val="none" w:sz="0" w:space="0" w:color="auto"/>
                            <w:bottom w:val="none" w:sz="0" w:space="0" w:color="auto"/>
                            <w:right w:val="none" w:sz="0" w:space="0" w:color="auto"/>
                          </w:divBdr>
                          <w:divsChild>
                            <w:div w:id="2058041438">
                              <w:marLeft w:val="0"/>
                              <w:marRight w:val="0"/>
                              <w:marTop w:val="0"/>
                              <w:marBottom w:val="0"/>
                              <w:divBdr>
                                <w:top w:val="none" w:sz="0" w:space="0" w:color="auto"/>
                                <w:left w:val="none" w:sz="0" w:space="0" w:color="auto"/>
                                <w:bottom w:val="none" w:sz="0" w:space="0" w:color="auto"/>
                                <w:right w:val="none" w:sz="0" w:space="0" w:color="auto"/>
                              </w:divBdr>
                              <w:divsChild>
                                <w:div w:id="1846282887">
                                  <w:marLeft w:val="0"/>
                                  <w:marRight w:val="0"/>
                                  <w:marTop w:val="0"/>
                                  <w:marBottom w:val="0"/>
                                  <w:divBdr>
                                    <w:top w:val="none" w:sz="0" w:space="0" w:color="auto"/>
                                    <w:left w:val="none" w:sz="0" w:space="0" w:color="auto"/>
                                    <w:bottom w:val="none" w:sz="0" w:space="0" w:color="auto"/>
                                    <w:right w:val="none" w:sz="0" w:space="0" w:color="auto"/>
                                  </w:divBdr>
                                  <w:divsChild>
                                    <w:div w:id="1229607608">
                                      <w:marLeft w:val="750"/>
                                      <w:marRight w:val="0"/>
                                      <w:marTop w:val="0"/>
                                      <w:marBottom w:val="0"/>
                                      <w:divBdr>
                                        <w:top w:val="none" w:sz="0" w:space="0" w:color="auto"/>
                                        <w:left w:val="none" w:sz="0" w:space="0" w:color="auto"/>
                                        <w:bottom w:val="none" w:sz="0" w:space="0" w:color="auto"/>
                                        <w:right w:val="none" w:sz="0" w:space="0" w:color="auto"/>
                                      </w:divBdr>
                                      <w:divsChild>
                                        <w:div w:id="1829520054">
                                          <w:marLeft w:val="0"/>
                                          <w:marRight w:val="0"/>
                                          <w:marTop w:val="0"/>
                                          <w:marBottom w:val="0"/>
                                          <w:divBdr>
                                            <w:top w:val="none" w:sz="0" w:space="0" w:color="auto"/>
                                            <w:left w:val="none" w:sz="0" w:space="0" w:color="auto"/>
                                            <w:bottom w:val="none" w:sz="0" w:space="0" w:color="auto"/>
                                            <w:right w:val="none" w:sz="0" w:space="0" w:color="auto"/>
                                          </w:divBdr>
                                          <w:divsChild>
                                            <w:div w:id="1846624357">
                                              <w:marLeft w:val="0"/>
                                              <w:marRight w:val="0"/>
                                              <w:marTop w:val="0"/>
                                              <w:marBottom w:val="0"/>
                                              <w:divBdr>
                                                <w:top w:val="none" w:sz="0" w:space="0" w:color="auto"/>
                                                <w:left w:val="none" w:sz="0" w:space="0" w:color="auto"/>
                                                <w:bottom w:val="none" w:sz="0" w:space="0" w:color="auto"/>
                                                <w:right w:val="none" w:sz="0" w:space="0" w:color="auto"/>
                                              </w:divBdr>
                                              <w:divsChild>
                                                <w:div w:id="1789934535">
                                                  <w:marLeft w:val="0"/>
                                                  <w:marRight w:val="0"/>
                                                  <w:marTop w:val="0"/>
                                                  <w:marBottom w:val="0"/>
                                                  <w:divBdr>
                                                    <w:top w:val="none" w:sz="0" w:space="0" w:color="auto"/>
                                                    <w:left w:val="none" w:sz="0" w:space="0" w:color="auto"/>
                                                    <w:bottom w:val="none" w:sz="0" w:space="0" w:color="auto"/>
                                                    <w:right w:val="none" w:sz="0" w:space="0" w:color="auto"/>
                                                  </w:divBdr>
                                                  <w:divsChild>
                                                    <w:div w:id="250939158">
                                                      <w:marLeft w:val="0"/>
                                                      <w:marRight w:val="0"/>
                                                      <w:marTop w:val="0"/>
                                                      <w:marBottom w:val="0"/>
                                                      <w:divBdr>
                                                        <w:top w:val="none" w:sz="0" w:space="0" w:color="auto"/>
                                                        <w:left w:val="none" w:sz="0" w:space="0" w:color="auto"/>
                                                        <w:bottom w:val="none" w:sz="0" w:space="0" w:color="auto"/>
                                                        <w:right w:val="none" w:sz="0" w:space="0" w:color="auto"/>
                                                      </w:divBdr>
                                                      <w:divsChild>
                                                        <w:div w:id="624195613">
                                                          <w:marLeft w:val="0"/>
                                                          <w:marRight w:val="0"/>
                                                          <w:marTop w:val="0"/>
                                                          <w:marBottom w:val="0"/>
                                                          <w:divBdr>
                                                            <w:top w:val="none" w:sz="0" w:space="0" w:color="auto"/>
                                                            <w:left w:val="none" w:sz="0" w:space="0" w:color="auto"/>
                                                            <w:bottom w:val="none" w:sz="0" w:space="0" w:color="auto"/>
                                                            <w:right w:val="none" w:sz="0" w:space="0" w:color="auto"/>
                                                          </w:divBdr>
                                                          <w:divsChild>
                                                            <w:div w:id="1592355708">
                                                              <w:marLeft w:val="0"/>
                                                              <w:marRight w:val="0"/>
                                                              <w:marTop w:val="0"/>
                                                              <w:marBottom w:val="0"/>
                                                              <w:divBdr>
                                                                <w:top w:val="none" w:sz="0" w:space="0" w:color="auto"/>
                                                                <w:left w:val="none" w:sz="0" w:space="0" w:color="auto"/>
                                                                <w:bottom w:val="none" w:sz="0" w:space="0" w:color="auto"/>
                                                                <w:right w:val="none" w:sz="0" w:space="0" w:color="auto"/>
                                                              </w:divBdr>
                                                              <w:divsChild>
                                                                <w:div w:id="1914269210">
                                                                  <w:marLeft w:val="0"/>
                                                                  <w:marRight w:val="0"/>
                                                                  <w:marTop w:val="0"/>
                                                                  <w:marBottom w:val="0"/>
                                                                  <w:divBdr>
                                                                    <w:top w:val="none" w:sz="0" w:space="0" w:color="auto"/>
                                                                    <w:left w:val="none" w:sz="0" w:space="0" w:color="auto"/>
                                                                    <w:bottom w:val="none" w:sz="0" w:space="0" w:color="auto"/>
                                                                    <w:right w:val="none" w:sz="0" w:space="0" w:color="auto"/>
                                                                  </w:divBdr>
                                                                  <w:divsChild>
                                                                    <w:div w:id="293022532">
                                                                      <w:marLeft w:val="0"/>
                                                                      <w:marRight w:val="0"/>
                                                                      <w:marTop w:val="0"/>
                                                                      <w:marBottom w:val="0"/>
                                                                      <w:divBdr>
                                                                        <w:top w:val="none" w:sz="0" w:space="0" w:color="auto"/>
                                                                        <w:left w:val="none" w:sz="0" w:space="0" w:color="auto"/>
                                                                        <w:bottom w:val="none" w:sz="0" w:space="0" w:color="auto"/>
                                                                        <w:right w:val="none" w:sz="0" w:space="0" w:color="auto"/>
                                                                      </w:divBdr>
                                                                      <w:divsChild>
                                                                        <w:div w:id="1359157500">
                                                                          <w:marLeft w:val="0"/>
                                                                          <w:marRight w:val="0"/>
                                                                          <w:marTop w:val="0"/>
                                                                          <w:marBottom w:val="0"/>
                                                                          <w:divBdr>
                                                                            <w:top w:val="none" w:sz="0" w:space="0" w:color="auto"/>
                                                                            <w:left w:val="none" w:sz="0" w:space="0" w:color="auto"/>
                                                                            <w:bottom w:val="none" w:sz="0" w:space="0" w:color="auto"/>
                                                                            <w:right w:val="none" w:sz="0" w:space="0" w:color="auto"/>
                                                                          </w:divBdr>
                                                                          <w:divsChild>
                                                                            <w:div w:id="17677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769027">
                                                                  <w:marLeft w:val="0"/>
                                                                  <w:marRight w:val="0"/>
                                                                  <w:marTop w:val="60"/>
                                                                  <w:marBottom w:val="0"/>
                                                                  <w:divBdr>
                                                                    <w:top w:val="none" w:sz="0" w:space="0" w:color="auto"/>
                                                                    <w:left w:val="none" w:sz="0" w:space="0" w:color="auto"/>
                                                                    <w:bottom w:val="none" w:sz="0" w:space="0" w:color="auto"/>
                                                                    <w:right w:val="none" w:sz="0" w:space="0" w:color="auto"/>
                                                                  </w:divBdr>
                                                                </w:div>
                                                                <w:div w:id="1090737847">
                                                                  <w:marLeft w:val="0"/>
                                                                  <w:marRight w:val="0"/>
                                                                  <w:marTop w:val="0"/>
                                                                  <w:marBottom w:val="0"/>
                                                                  <w:divBdr>
                                                                    <w:top w:val="none" w:sz="0" w:space="0" w:color="auto"/>
                                                                    <w:left w:val="none" w:sz="0" w:space="0" w:color="auto"/>
                                                                    <w:bottom w:val="none" w:sz="0" w:space="0" w:color="auto"/>
                                                                    <w:right w:val="none" w:sz="0" w:space="0" w:color="auto"/>
                                                                  </w:divBdr>
                                                                  <w:divsChild>
                                                                    <w:div w:id="768082282">
                                                                      <w:marLeft w:val="0"/>
                                                                      <w:marRight w:val="0"/>
                                                                      <w:marTop w:val="0"/>
                                                                      <w:marBottom w:val="0"/>
                                                                      <w:divBdr>
                                                                        <w:top w:val="none" w:sz="0" w:space="0" w:color="auto"/>
                                                                        <w:left w:val="none" w:sz="0" w:space="0" w:color="auto"/>
                                                                        <w:bottom w:val="none" w:sz="0" w:space="0" w:color="auto"/>
                                                                        <w:right w:val="none" w:sz="0" w:space="0" w:color="auto"/>
                                                                      </w:divBdr>
                                                                      <w:divsChild>
                                                                        <w:div w:id="1722438212">
                                                                          <w:marLeft w:val="0"/>
                                                                          <w:marRight w:val="0"/>
                                                                          <w:marTop w:val="0"/>
                                                                          <w:marBottom w:val="0"/>
                                                                          <w:divBdr>
                                                                            <w:top w:val="none" w:sz="0" w:space="0" w:color="auto"/>
                                                                            <w:left w:val="none" w:sz="0" w:space="0" w:color="auto"/>
                                                                            <w:bottom w:val="none" w:sz="0" w:space="0" w:color="auto"/>
                                                                            <w:right w:val="none" w:sz="0" w:space="0" w:color="auto"/>
                                                                          </w:divBdr>
                                                                          <w:divsChild>
                                                                            <w:div w:id="959720827">
                                                                              <w:marLeft w:val="0"/>
                                                                              <w:marRight w:val="0"/>
                                                                              <w:marTop w:val="0"/>
                                                                              <w:marBottom w:val="0"/>
                                                                              <w:divBdr>
                                                                                <w:top w:val="none" w:sz="0" w:space="0" w:color="auto"/>
                                                                                <w:left w:val="none" w:sz="0" w:space="0" w:color="auto"/>
                                                                                <w:bottom w:val="none" w:sz="0" w:space="0" w:color="auto"/>
                                                                                <w:right w:val="none" w:sz="0" w:space="0" w:color="auto"/>
                                                                              </w:divBdr>
                                                                              <w:divsChild>
                                                                                <w:div w:id="347487037">
                                                                                  <w:marLeft w:val="105"/>
                                                                                  <w:marRight w:val="105"/>
                                                                                  <w:marTop w:val="90"/>
                                                                                  <w:marBottom w:val="150"/>
                                                                                  <w:divBdr>
                                                                                    <w:top w:val="none" w:sz="0" w:space="0" w:color="auto"/>
                                                                                    <w:left w:val="none" w:sz="0" w:space="0" w:color="auto"/>
                                                                                    <w:bottom w:val="none" w:sz="0" w:space="0" w:color="auto"/>
                                                                                    <w:right w:val="none" w:sz="0" w:space="0" w:color="auto"/>
                                                                                  </w:divBdr>
                                                                                </w:div>
                                                                                <w:div w:id="964505888">
                                                                                  <w:marLeft w:val="105"/>
                                                                                  <w:marRight w:val="105"/>
                                                                                  <w:marTop w:val="90"/>
                                                                                  <w:marBottom w:val="150"/>
                                                                                  <w:divBdr>
                                                                                    <w:top w:val="none" w:sz="0" w:space="0" w:color="auto"/>
                                                                                    <w:left w:val="none" w:sz="0" w:space="0" w:color="auto"/>
                                                                                    <w:bottom w:val="none" w:sz="0" w:space="0" w:color="auto"/>
                                                                                    <w:right w:val="none" w:sz="0" w:space="0" w:color="auto"/>
                                                                                  </w:divBdr>
                                                                                </w:div>
                                                                                <w:div w:id="1088817929">
                                                                                  <w:marLeft w:val="105"/>
                                                                                  <w:marRight w:val="105"/>
                                                                                  <w:marTop w:val="90"/>
                                                                                  <w:marBottom w:val="150"/>
                                                                                  <w:divBdr>
                                                                                    <w:top w:val="none" w:sz="0" w:space="0" w:color="auto"/>
                                                                                    <w:left w:val="none" w:sz="0" w:space="0" w:color="auto"/>
                                                                                    <w:bottom w:val="none" w:sz="0" w:space="0" w:color="auto"/>
                                                                                    <w:right w:val="none" w:sz="0" w:space="0" w:color="auto"/>
                                                                                  </w:divBdr>
                                                                                </w:div>
                                                                                <w:div w:id="1744796607">
                                                                                  <w:marLeft w:val="105"/>
                                                                                  <w:marRight w:val="105"/>
                                                                                  <w:marTop w:val="90"/>
                                                                                  <w:marBottom w:val="150"/>
                                                                                  <w:divBdr>
                                                                                    <w:top w:val="none" w:sz="0" w:space="0" w:color="auto"/>
                                                                                    <w:left w:val="none" w:sz="0" w:space="0" w:color="auto"/>
                                                                                    <w:bottom w:val="none" w:sz="0" w:space="0" w:color="auto"/>
                                                                                    <w:right w:val="none" w:sz="0" w:space="0" w:color="auto"/>
                                                                                  </w:divBdr>
                                                                                </w:div>
                                                                                <w:div w:id="1969163191">
                                                                                  <w:marLeft w:val="105"/>
                                                                                  <w:marRight w:val="105"/>
                                                                                  <w:marTop w:val="90"/>
                                                                                  <w:marBottom w:val="150"/>
                                                                                  <w:divBdr>
                                                                                    <w:top w:val="none" w:sz="0" w:space="0" w:color="auto"/>
                                                                                    <w:left w:val="none" w:sz="0" w:space="0" w:color="auto"/>
                                                                                    <w:bottom w:val="none" w:sz="0" w:space="0" w:color="auto"/>
                                                                                    <w:right w:val="none" w:sz="0" w:space="0" w:color="auto"/>
                                                                                  </w:divBdr>
                                                                                </w:div>
                                                                                <w:div w:id="12334929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757020">
          <w:marLeft w:val="0"/>
          <w:marRight w:val="0"/>
          <w:marTop w:val="0"/>
          <w:marBottom w:val="0"/>
          <w:divBdr>
            <w:top w:val="none" w:sz="0" w:space="0" w:color="auto"/>
            <w:left w:val="none" w:sz="0" w:space="0" w:color="auto"/>
            <w:bottom w:val="none" w:sz="0" w:space="0" w:color="auto"/>
            <w:right w:val="none" w:sz="0" w:space="0" w:color="auto"/>
          </w:divBdr>
          <w:divsChild>
            <w:div w:id="1420256442">
              <w:marLeft w:val="0"/>
              <w:marRight w:val="0"/>
              <w:marTop w:val="0"/>
              <w:marBottom w:val="0"/>
              <w:divBdr>
                <w:top w:val="none" w:sz="0" w:space="0" w:color="auto"/>
                <w:left w:val="none" w:sz="0" w:space="0" w:color="auto"/>
                <w:bottom w:val="none" w:sz="0" w:space="0" w:color="auto"/>
                <w:right w:val="none" w:sz="0" w:space="0" w:color="auto"/>
              </w:divBdr>
              <w:divsChild>
                <w:div w:id="105015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vbpl.vn/tayninh/pages/vbpq-timkiem.aspx?type=0&amp;s=1&amp;Keyword=81/2021/N%C4%90-CP&amp;SearchIn=Title,Title1&amp;IsRec=1&amp;pv=0" TargetMode="External"/><Relationship Id="rId4" Type="http://schemas.openxmlformats.org/officeDocument/2006/relationships/styles" Target="styles.xml"/><Relationship Id="rId9" Type="http://schemas.openxmlformats.org/officeDocument/2006/relationships/hyperlink" Target="http://vbpl.vn/tayninh/pages/vbpq-timkiem.aspx?type=0&amp;s=1&amp;Keyword=81/2021/N%C4%90-CP&amp;SearchIn=Title,Title1&amp;IsRec=1&amp;pv=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91190D-4D7F-44E8-9C58-889326A7AABC}">
  <ds:schemaRefs>
    <ds:schemaRef ds:uri="http://schemas.microsoft.com/sharepoint/v3/contenttype/forms"/>
  </ds:schemaRefs>
</ds:datastoreItem>
</file>

<file path=customXml/itemProps2.xml><?xml version="1.0" encoding="utf-8"?>
<ds:datastoreItem xmlns:ds="http://schemas.openxmlformats.org/officeDocument/2006/customXml" ds:itemID="{9A48947D-B3FE-4CE5-A859-AB4D3CF99E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EC471E6-8B09-40A3-9995-6778E7A641D9}"/>
</file>

<file path=docProps/app.xml><?xml version="1.0" encoding="utf-8"?>
<Properties xmlns="http://schemas.openxmlformats.org/officeDocument/2006/extended-properties" xmlns:vt="http://schemas.openxmlformats.org/officeDocument/2006/docPropsVTypes">
  <Template>Normal.dotm</Template>
  <TotalTime>30</TotalTime>
  <Pages>3</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Sky123.Org</Company>
  <LinksUpToDate>false</LinksUpToDate>
  <CharactersWithSpaces>6227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Xuyen Le</dc:creator>
  <cp:keywords/>
  <dc:description>Cập nhật, điều chỉnh đúng theo ý kiến kết luận của Thường trực HĐND</dc:description>
  <cp:lastModifiedBy>HP</cp:lastModifiedBy>
  <cp:revision>6</cp:revision>
  <cp:lastPrinted>2026-03-09T08:03:00Z</cp:lastPrinted>
  <dcterms:created xsi:type="dcterms:W3CDTF">2026-03-11T10:49:00Z</dcterms:created>
  <dcterms:modified xsi:type="dcterms:W3CDTF">2026-03-17T02:00:00Z</dcterms:modified>
</cp:coreProperties>
</file>