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306"/>
        <w:gridCol w:w="5768"/>
      </w:tblGrid>
      <w:tr w:rsidR="00FD5529" w:rsidRPr="00FD5529" w14:paraId="613947B1" w14:textId="77777777" w:rsidTr="00DA1DD1">
        <w:tc>
          <w:tcPr>
            <w:tcW w:w="3306" w:type="dxa"/>
            <w:shd w:val="clear" w:color="auto" w:fill="auto"/>
          </w:tcPr>
          <w:p w14:paraId="2201663D" w14:textId="77777777" w:rsidR="001A251E" w:rsidRPr="00FD5529" w:rsidRDefault="001A251E">
            <w:pPr>
              <w:jc w:val="center"/>
              <w:rPr>
                <w:b/>
                <w:sz w:val="26"/>
              </w:rPr>
            </w:pPr>
            <w:r w:rsidRPr="00FD5529">
              <w:rPr>
                <w:b/>
                <w:sz w:val="26"/>
              </w:rPr>
              <w:t>ỦY BAN NHÂN DÂN</w:t>
            </w:r>
          </w:p>
          <w:p w14:paraId="2ABBE88F" w14:textId="25047667" w:rsidR="001A251E" w:rsidRPr="00FD5529" w:rsidRDefault="00020136">
            <w:pPr>
              <w:jc w:val="center"/>
            </w:pPr>
            <w:r w:rsidRPr="00FD5529">
              <w:rPr>
                <w:noProof/>
              </w:rPr>
              <mc:AlternateContent>
                <mc:Choice Requires="wps">
                  <w:drawing>
                    <wp:anchor distT="4294967295" distB="4294967295" distL="114300" distR="114300" simplePos="0" relativeHeight="251659264" behindDoc="0" locked="0" layoutInCell="1" allowOverlap="1" wp14:anchorId="1799E078" wp14:editId="70D135A9">
                      <wp:simplePos x="0" y="0"/>
                      <wp:positionH relativeFrom="column">
                        <wp:posOffset>639445</wp:posOffset>
                      </wp:positionH>
                      <wp:positionV relativeFrom="paragraph">
                        <wp:posOffset>227964</wp:posOffset>
                      </wp:positionV>
                      <wp:extent cx="622935" cy="0"/>
                      <wp:effectExtent l="0" t="0" r="0" b="0"/>
                      <wp:wrapNone/>
                      <wp:docPr id="130689940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A3403EB"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35pt,17.95pt" to="99.4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"/>
                  </w:pict>
                </mc:Fallback>
              </mc:AlternateContent>
            </w:r>
            <w:r w:rsidR="001A251E" w:rsidRPr="00FD5529">
              <w:rPr>
                <w:b/>
                <w:sz w:val="26"/>
              </w:rPr>
              <w:t>TỈNH LÀO CAI</w:t>
            </w:r>
          </w:p>
        </w:tc>
        <w:tc>
          <w:tcPr>
            <w:tcW w:w="5768" w:type="dxa"/>
            <w:shd w:val="clear" w:color="auto" w:fill="auto"/>
          </w:tcPr>
          <w:p w14:paraId="05D58AD9" w14:textId="77777777" w:rsidR="001A251E" w:rsidRPr="00FD5529" w:rsidRDefault="001A251E">
            <w:pPr>
              <w:ind w:left="-75" w:right="-77"/>
              <w:jc w:val="center"/>
              <w:rPr>
                <w:b/>
                <w:sz w:val="26"/>
              </w:rPr>
            </w:pPr>
            <w:r w:rsidRPr="00FD5529">
              <w:rPr>
                <w:b/>
                <w:sz w:val="26"/>
              </w:rPr>
              <w:t>CỘNG HOÀ XÃ HỘI CHỦ NGHĨA VIỆT NAM</w:t>
            </w:r>
          </w:p>
          <w:p w14:paraId="6C3C5296" w14:textId="6D1F10D6" w:rsidR="001A251E" w:rsidRPr="00FD5529" w:rsidRDefault="00020136">
            <w:pPr>
              <w:spacing w:after="120"/>
              <w:ind w:left="-75" w:right="-77"/>
              <w:jc w:val="center"/>
              <w:rPr>
                <w:b/>
              </w:rPr>
            </w:pPr>
            <w:r w:rsidRPr="00FD5529">
              <w:rPr>
                <w:noProof/>
              </w:rPr>
              <mc:AlternateContent>
                <mc:Choice Requires="wps">
                  <w:drawing>
                    <wp:anchor distT="4294967295" distB="4294967295" distL="114300" distR="114300" simplePos="0" relativeHeight="251658240" behindDoc="0" locked="0" layoutInCell="1" allowOverlap="1" wp14:anchorId="0545233B" wp14:editId="1C94A0C5">
                      <wp:simplePos x="0" y="0"/>
                      <wp:positionH relativeFrom="column">
                        <wp:posOffset>699439</wp:posOffset>
                      </wp:positionH>
                      <wp:positionV relativeFrom="paragraph">
                        <wp:posOffset>233680</wp:posOffset>
                      </wp:positionV>
                      <wp:extent cx="2145665" cy="0"/>
                      <wp:effectExtent l="0" t="0" r="0" b="0"/>
                      <wp:wrapNone/>
                      <wp:docPr id="110324547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D2EE625" id="Straight Connector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05pt,18.4pt" to="224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"/>
                  </w:pict>
                </mc:Fallback>
              </mc:AlternateContent>
            </w:r>
            <w:r w:rsidR="001A251E" w:rsidRPr="00FD5529">
              <w:rPr>
                <w:b/>
              </w:rPr>
              <w:t>Độc lập - Tự do - Hạnh phúc</w:t>
            </w:r>
          </w:p>
        </w:tc>
      </w:tr>
      <w:tr w:rsidR="00FD5529" w:rsidRPr="00FD5529" w14:paraId="62DF953A" w14:textId="77777777" w:rsidTr="00DA1DD1">
        <w:tc>
          <w:tcPr>
            <w:tcW w:w="3306" w:type="dxa"/>
            <w:shd w:val="clear" w:color="auto" w:fill="auto"/>
          </w:tcPr>
          <w:p w14:paraId="6D802D3C" w14:textId="37754111" w:rsidR="001A251E" w:rsidRPr="00FD5529" w:rsidRDefault="001A251E" w:rsidP="001D2236">
            <w:pPr>
              <w:spacing w:before="120" w:after="120"/>
              <w:jc w:val="center"/>
              <w:rPr>
                <w:sz w:val="26"/>
                <w:szCs w:val="26"/>
              </w:rPr>
            </w:pPr>
            <w:r w:rsidRPr="00FD5529">
              <w:rPr>
                <w:sz w:val="26"/>
                <w:szCs w:val="26"/>
              </w:rPr>
              <w:t xml:space="preserve">Số: </w:t>
            </w:r>
            <w:r w:rsidR="001D2236">
              <w:rPr>
                <w:sz w:val="26"/>
                <w:szCs w:val="26"/>
              </w:rPr>
              <w:t>01</w:t>
            </w:r>
            <w:r w:rsidRPr="00FD5529">
              <w:rPr>
                <w:sz w:val="26"/>
                <w:szCs w:val="26"/>
              </w:rPr>
              <w:t>/202</w:t>
            </w:r>
            <w:r w:rsidR="007517A8" w:rsidRPr="00FD5529">
              <w:rPr>
                <w:sz w:val="26"/>
                <w:szCs w:val="26"/>
              </w:rPr>
              <w:t>5</w:t>
            </w:r>
            <w:r w:rsidRPr="00FD5529">
              <w:rPr>
                <w:sz w:val="26"/>
                <w:szCs w:val="26"/>
              </w:rPr>
              <w:t>/QĐ-UBND</w:t>
            </w:r>
          </w:p>
        </w:tc>
        <w:tc>
          <w:tcPr>
            <w:tcW w:w="5768" w:type="dxa"/>
            <w:shd w:val="clear" w:color="auto" w:fill="auto"/>
          </w:tcPr>
          <w:p w14:paraId="69545220" w14:textId="5D677459" w:rsidR="001A251E" w:rsidRPr="00FD5529" w:rsidRDefault="001A251E" w:rsidP="001D2236">
            <w:pPr>
              <w:spacing w:before="120" w:after="120"/>
              <w:ind w:left="-75" w:right="-77"/>
              <w:jc w:val="center"/>
              <w:rPr>
                <w:i/>
                <w:sz w:val="26"/>
                <w:szCs w:val="26"/>
              </w:rPr>
            </w:pPr>
            <w:r w:rsidRPr="00FD5529">
              <w:rPr>
                <w:i/>
                <w:sz w:val="26"/>
                <w:szCs w:val="26"/>
              </w:rPr>
              <w:t xml:space="preserve">Lào Cai, ngày </w:t>
            </w:r>
            <w:r w:rsidR="001D2236">
              <w:rPr>
                <w:i/>
                <w:sz w:val="26"/>
                <w:szCs w:val="26"/>
              </w:rPr>
              <w:t>10</w:t>
            </w:r>
            <w:r w:rsidRPr="00FD5529">
              <w:rPr>
                <w:i/>
                <w:sz w:val="26"/>
                <w:szCs w:val="26"/>
              </w:rPr>
              <w:t xml:space="preserve"> tháng </w:t>
            </w:r>
            <w:r w:rsidR="001D2236">
              <w:rPr>
                <w:i/>
                <w:sz w:val="26"/>
                <w:szCs w:val="26"/>
              </w:rPr>
              <w:t xml:space="preserve">01 </w:t>
            </w:r>
            <w:r w:rsidRPr="00FD5529">
              <w:rPr>
                <w:i/>
                <w:sz w:val="26"/>
                <w:szCs w:val="26"/>
              </w:rPr>
              <w:t>năm 202</w:t>
            </w:r>
            <w:r w:rsidR="007517A8" w:rsidRPr="00FD5529">
              <w:rPr>
                <w:i/>
                <w:sz w:val="26"/>
                <w:szCs w:val="26"/>
              </w:rPr>
              <w:t>5</w:t>
            </w:r>
          </w:p>
        </w:tc>
      </w:tr>
    </w:tbl>
    <w:p w14:paraId="2D4CB250" w14:textId="48E090C4" w:rsidR="00DE169E" w:rsidRPr="00FD5529" w:rsidRDefault="00DE169E" w:rsidP="009814F3">
      <w:pPr>
        <w:jc w:val="center"/>
        <w:rPr>
          <w:b/>
          <w:bCs/>
        </w:rPr>
      </w:pPr>
    </w:p>
    <w:p w14:paraId="03F76535" w14:textId="5B74DCEF" w:rsidR="001A251E" w:rsidRPr="00FD5529" w:rsidRDefault="001A251E" w:rsidP="001A251E">
      <w:pPr>
        <w:jc w:val="center"/>
        <w:rPr>
          <w:b/>
          <w:bCs/>
        </w:rPr>
      </w:pPr>
      <w:r w:rsidRPr="00FD5529">
        <w:rPr>
          <w:b/>
          <w:bCs/>
        </w:rPr>
        <w:t>QUYẾT ĐỊNH</w:t>
      </w:r>
    </w:p>
    <w:p w14:paraId="0F02344E" w14:textId="77777777" w:rsidR="0065659A" w:rsidRPr="00FD5529" w:rsidRDefault="001D179F" w:rsidP="00000E28">
      <w:pPr>
        <w:jc w:val="center"/>
        <w:rPr>
          <w:b/>
          <w:bCs/>
        </w:rPr>
      </w:pPr>
      <w:r w:rsidRPr="00FD5529">
        <w:rPr>
          <w:b/>
          <w:bCs/>
        </w:rPr>
        <w:t>Sửa đổi, bổ sung một số văn bản quy phạm pháp luật</w:t>
      </w:r>
    </w:p>
    <w:p w14:paraId="18EAC6A3" w14:textId="78B137AB" w:rsidR="0065659A" w:rsidRPr="00FD5529" w:rsidRDefault="001D179F" w:rsidP="00000E28">
      <w:pPr>
        <w:jc w:val="center"/>
        <w:rPr>
          <w:b/>
          <w:bCs/>
        </w:rPr>
      </w:pPr>
      <w:r w:rsidRPr="00FD5529">
        <w:rPr>
          <w:b/>
          <w:bCs/>
        </w:rPr>
        <w:t>do Ủy ban nhân dân tỉnh</w:t>
      </w:r>
      <w:r w:rsidR="0065659A" w:rsidRPr="00FD5529">
        <w:rPr>
          <w:b/>
          <w:bCs/>
        </w:rPr>
        <w:t xml:space="preserve"> Lào Cai</w:t>
      </w:r>
      <w:r w:rsidRPr="00FD5529">
        <w:rPr>
          <w:b/>
          <w:bCs/>
        </w:rPr>
        <w:t xml:space="preserve"> ban hành thuộc lĩnh vực</w:t>
      </w:r>
    </w:p>
    <w:p w14:paraId="2D4B0F66" w14:textId="01D32A6B" w:rsidR="00165B58" w:rsidRPr="00FD5529" w:rsidRDefault="001D179F" w:rsidP="00000E28">
      <w:pPr>
        <w:jc w:val="center"/>
        <w:rPr>
          <w:b/>
          <w:bCs/>
        </w:rPr>
      </w:pPr>
      <w:r w:rsidRPr="00FD5529">
        <w:rPr>
          <w:b/>
          <w:bCs/>
        </w:rPr>
        <w:t>Thông tin và Truyền thông</w:t>
      </w:r>
    </w:p>
    <w:p w14:paraId="7F474304" w14:textId="2DBFFA93" w:rsidR="001A251E" w:rsidRPr="00FD5529" w:rsidRDefault="00020136" w:rsidP="001A251E">
      <w:pPr>
        <w:jc w:val="center"/>
        <w:rPr>
          <w:b/>
          <w:bCs/>
        </w:rPr>
      </w:pPr>
      <w:r w:rsidRPr="00FD5529">
        <w:rPr>
          <w:noProof/>
        </w:rPr>
        <mc:AlternateContent>
          <mc:Choice Requires="wps">
            <w:drawing>
              <wp:anchor distT="4294967295" distB="4294967295" distL="114300" distR="114300" simplePos="0" relativeHeight="251657216" behindDoc="0" locked="0" layoutInCell="1" allowOverlap="1" wp14:anchorId="6D98F098" wp14:editId="7E661852">
                <wp:simplePos x="0" y="0"/>
                <wp:positionH relativeFrom="margin">
                  <wp:align>center</wp:align>
                </wp:positionH>
                <wp:positionV relativeFrom="paragraph">
                  <wp:posOffset>34289</wp:posOffset>
                </wp:positionV>
                <wp:extent cx="1384300" cy="0"/>
                <wp:effectExtent l="0" t="0" r="0" b="0"/>
                <wp:wrapNone/>
                <wp:docPr id="39085131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43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6532A76" id="Straight Connector 1" o:spid="_x0000_s1026" style="position:absolute;z-index:2516572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7pt" to="109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">
                <w10:wrap anchorx="margin"/>
              </v:line>
            </w:pict>
          </mc:Fallback>
        </mc:AlternateContent>
      </w:r>
    </w:p>
    <w:p w14:paraId="6BE2E8B6" w14:textId="77777777" w:rsidR="001A251E" w:rsidRPr="00FD5529" w:rsidRDefault="001A251E" w:rsidP="009814F3">
      <w:pPr>
        <w:spacing w:before="120" w:after="100" w:afterAutospacing="1"/>
        <w:jc w:val="center"/>
      </w:pPr>
      <w:r w:rsidRPr="00FD5529">
        <w:rPr>
          <w:b/>
          <w:bCs/>
        </w:rPr>
        <w:t>ỦY BAN NHÂN DÂN TỈNH LÀO CAI</w:t>
      </w:r>
    </w:p>
    <w:p w14:paraId="5E8A618A" w14:textId="77777777" w:rsidR="001D179F" w:rsidRPr="00FD5529" w:rsidRDefault="001D179F" w:rsidP="009814F3">
      <w:pPr>
        <w:shd w:val="clear" w:color="auto" w:fill="FFFFFF"/>
        <w:spacing w:before="100" w:after="100"/>
        <w:ind w:firstLine="709"/>
        <w:jc w:val="both"/>
        <w:rPr>
          <w:i/>
          <w:iCs/>
          <w:lang w:val="vi-VN" w:eastAsia="en-GB"/>
        </w:rPr>
      </w:pPr>
      <w:r w:rsidRPr="00FD5529">
        <w:rPr>
          <w:i/>
          <w:iCs/>
          <w:lang w:val="vi-VN" w:eastAsia="en-GB"/>
        </w:rPr>
        <w:t>Căn cứ Luật Tổ chức chính quyền địa phương ngày 19 tháng 6 năm 2015;</w:t>
      </w:r>
    </w:p>
    <w:p w14:paraId="7DCCE629" w14:textId="77777777" w:rsidR="001D179F" w:rsidRPr="00FD5529" w:rsidRDefault="001D179F" w:rsidP="009814F3">
      <w:pPr>
        <w:spacing w:before="100" w:after="100"/>
        <w:ind w:firstLine="709"/>
        <w:jc w:val="both"/>
        <w:rPr>
          <w:i/>
          <w:iCs/>
          <w:spacing w:val="-6"/>
          <w:lang w:val="vi-VN" w:eastAsia="en-GB"/>
        </w:rPr>
      </w:pPr>
      <w:r w:rsidRPr="00FD5529">
        <w:rPr>
          <w:i/>
          <w:iCs/>
          <w:spacing w:val="-6"/>
          <w:lang w:val="vi-VN"/>
        </w:rPr>
        <w:t>Căn cứ Luật Ban hành văn bản quy phạm pháp luật ngày 22 tháng 6 năm 2015;</w:t>
      </w:r>
      <w:r w:rsidRPr="00FD5529">
        <w:rPr>
          <w:i/>
          <w:iCs/>
          <w:spacing w:val="-6"/>
          <w:lang w:val="vi-VN" w:eastAsia="en-GB"/>
        </w:rPr>
        <w:t xml:space="preserve"> </w:t>
      </w:r>
    </w:p>
    <w:p w14:paraId="38A6BCD7" w14:textId="77777777" w:rsidR="001D179F" w:rsidRPr="00FD5529" w:rsidRDefault="001D179F" w:rsidP="009814F3">
      <w:pPr>
        <w:spacing w:before="100" w:after="100"/>
        <w:ind w:firstLine="709"/>
        <w:jc w:val="both"/>
        <w:rPr>
          <w:i/>
          <w:iCs/>
          <w:lang w:val="vi-VN" w:eastAsia="en-GB"/>
        </w:rPr>
      </w:pPr>
      <w:r w:rsidRPr="00FD5529">
        <w:rPr>
          <w:i/>
          <w:iCs/>
          <w:lang w:val="vi-VN" w:eastAsia="en-GB"/>
        </w:rPr>
        <w:t>Căn cứ Luật Sửa đổi, bổ sung một số điều của Luật Tổ chức Chính phủ và Luật Tổ chức chính quyền địa phương ngày 22 tháng 11 năm 2019;</w:t>
      </w:r>
    </w:p>
    <w:p w14:paraId="6FA74704" w14:textId="77777777" w:rsidR="001D179F" w:rsidRPr="00FD5529" w:rsidRDefault="001D179F" w:rsidP="009814F3">
      <w:pPr>
        <w:pStyle w:val="Normal1"/>
        <w:spacing w:beforeAutospacing="0" w:afterAutospacing="0"/>
        <w:ind w:firstLine="709"/>
        <w:jc w:val="both"/>
        <w:rPr>
          <w:rFonts w:eastAsia="Times New Roman"/>
          <w:i/>
          <w:iCs/>
          <w:sz w:val="28"/>
          <w:szCs w:val="28"/>
          <w:lang w:val="vi-VN" w:eastAsia="en-US"/>
        </w:rPr>
      </w:pPr>
      <w:r w:rsidRPr="00FD5529">
        <w:rPr>
          <w:rFonts w:eastAsia="Times New Roman"/>
          <w:i/>
          <w:iCs/>
          <w:sz w:val="28"/>
          <w:szCs w:val="28"/>
          <w:lang w:val="vi-VN" w:eastAsia="en-US"/>
        </w:rPr>
        <w:t>Căn cứ Luật Sửa đổi, bổ sung một số điều của Luật Ban hành văn bản quy phạm pháp luật ngày 18 tháng 6 năm 2020;</w:t>
      </w:r>
    </w:p>
    <w:p w14:paraId="7F5C4628" w14:textId="77777777" w:rsidR="001D179F" w:rsidRPr="00FD5529" w:rsidRDefault="001D179F" w:rsidP="009814F3">
      <w:pPr>
        <w:pStyle w:val="Normal1"/>
        <w:spacing w:beforeAutospacing="0" w:afterAutospacing="0"/>
        <w:ind w:firstLine="709"/>
        <w:jc w:val="both"/>
        <w:rPr>
          <w:rFonts w:eastAsia="Times New Roman"/>
          <w:i/>
          <w:iCs/>
          <w:sz w:val="28"/>
          <w:szCs w:val="28"/>
          <w:lang w:val="vi-VN" w:eastAsia="en-US"/>
        </w:rPr>
      </w:pPr>
      <w:r w:rsidRPr="00FD5529">
        <w:rPr>
          <w:rFonts w:eastAsia="Times New Roman"/>
          <w:i/>
          <w:iCs/>
          <w:sz w:val="28"/>
          <w:szCs w:val="28"/>
          <w:lang w:val="vi-VN" w:eastAsia="en-US"/>
        </w:rPr>
        <w:t>Căn cứ Luật Viễn thông ngày 24 tháng 11 năm 2023;</w:t>
      </w:r>
    </w:p>
    <w:p w14:paraId="11FC6758" w14:textId="77777777" w:rsidR="001D179F" w:rsidRPr="00FD5529" w:rsidRDefault="001D179F" w:rsidP="009814F3">
      <w:pPr>
        <w:pStyle w:val="Normal1"/>
        <w:spacing w:beforeAutospacing="0" w:afterAutospacing="0"/>
        <w:ind w:firstLine="709"/>
        <w:jc w:val="both"/>
        <w:rPr>
          <w:rFonts w:eastAsia="Times New Roman"/>
          <w:i/>
          <w:iCs/>
          <w:sz w:val="28"/>
          <w:szCs w:val="28"/>
          <w:lang w:val="vi-VN" w:eastAsia="en-US"/>
        </w:rPr>
      </w:pPr>
      <w:r w:rsidRPr="00FD5529">
        <w:rPr>
          <w:rFonts w:eastAsia="Times New Roman"/>
          <w:i/>
          <w:iCs/>
          <w:sz w:val="28"/>
          <w:szCs w:val="28"/>
          <w:lang w:val="vi-VN" w:eastAsia="en-US"/>
        </w:rPr>
        <w:t>Căn cứ Nghị định số 72/2015/NĐ-CP ngày 07 tháng 9 năm 2015 của Chính phủ Về quản lý hoạt động thông tin đối ngoại;</w:t>
      </w:r>
    </w:p>
    <w:p w14:paraId="1B15435C" w14:textId="77777777" w:rsidR="001D179F" w:rsidRPr="00FD5529" w:rsidRDefault="001D179F" w:rsidP="009814F3">
      <w:pPr>
        <w:pStyle w:val="Normal1"/>
        <w:spacing w:beforeAutospacing="0" w:afterAutospacing="0"/>
        <w:ind w:firstLine="709"/>
        <w:jc w:val="both"/>
        <w:rPr>
          <w:rFonts w:eastAsia="Times New Roman"/>
          <w:i/>
          <w:iCs/>
          <w:sz w:val="28"/>
          <w:szCs w:val="28"/>
          <w:lang w:val="vi-VN" w:eastAsia="en-US"/>
        </w:rPr>
      </w:pPr>
      <w:r w:rsidRPr="00FD5529">
        <w:rPr>
          <w:rFonts w:eastAsia="Times New Roman"/>
          <w:i/>
          <w:iCs/>
          <w:sz w:val="28"/>
          <w:szCs w:val="28"/>
          <w:lang w:val="vi-VN" w:eastAsia="en-US"/>
        </w:rPr>
        <w:t xml:space="preserve">Căn cứ Nghị định số 34/2016/NĐ-CP ngày 14 tháng 5 năm 2016 của Chính phủ Quy định chi tiết một số điều và biện pháp thi hành Luật Ban hành văn bản quy phạm pháp luật; </w:t>
      </w:r>
    </w:p>
    <w:p w14:paraId="19C5D03B" w14:textId="77777777" w:rsidR="001D179F" w:rsidRPr="00FD5529" w:rsidRDefault="001D179F" w:rsidP="009814F3">
      <w:pPr>
        <w:pStyle w:val="Normal1"/>
        <w:spacing w:beforeAutospacing="0" w:afterAutospacing="0"/>
        <w:ind w:firstLine="709"/>
        <w:jc w:val="both"/>
        <w:rPr>
          <w:rFonts w:eastAsia="Times New Roman"/>
          <w:i/>
          <w:iCs/>
          <w:sz w:val="28"/>
          <w:szCs w:val="28"/>
          <w:lang w:val="vi-VN" w:eastAsia="en-US"/>
        </w:rPr>
      </w:pPr>
      <w:r w:rsidRPr="00FD5529">
        <w:rPr>
          <w:rFonts w:eastAsia="Times New Roman"/>
          <w:i/>
          <w:iCs/>
          <w:sz w:val="28"/>
          <w:szCs w:val="28"/>
          <w:lang w:val="vi-VN" w:eastAsia="en-US"/>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54D21690" w14:textId="77777777" w:rsidR="001D179F" w:rsidRPr="00FD5529" w:rsidRDefault="001D179F" w:rsidP="009814F3">
      <w:pPr>
        <w:pStyle w:val="Normal1"/>
        <w:spacing w:beforeAutospacing="0" w:afterAutospacing="0"/>
        <w:ind w:firstLine="709"/>
        <w:jc w:val="both"/>
        <w:rPr>
          <w:rFonts w:eastAsia="Times New Roman"/>
          <w:i/>
          <w:iCs/>
          <w:sz w:val="28"/>
          <w:szCs w:val="28"/>
          <w:lang w:val="vi-VN" w:eastAsia="en-US"/>
        </w:rPr>
      </w:pPr>
      <w:r w:rsidRPr="00FD5529">
        <w:rPr>
          <w:rFonts w:eastAsia="Times New Roman"/>
          <w:i/>
          <w:iCs/>
          <w:sz w:val="28"/>
          <w:szCs w:val="28"/>
          <w:lang w:val="vi-VN" w:eastAsia="en-US"/>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1AB875D2" w14:textId="77777777" w:rsidR="001D179F" w:rsidRPr="00FD5529" w:rsidRDefault="001D179F" w:rsidP="009814F3">
      <w:pPr>
        <w:pStyle w:val="Normal1"/>
        <w:spacing w:beforeAutospacing="0" w:afterAutospacing="0"/>
        <w:ind w:firstLine="709"/>
        <w:jc w:val="both"/>
        <w:rPr>
          <w:rFonts w:eastAsia="Times New Roman"/>
          <w:i/>
          <w:iCs/>
          <w:sz w:val="28"/>
          <w:szCs w:val="28"/>
          <w:lang w:val="vi-VN" w:eastAsia="en-US"/>
        </w:rPr>
      </w:pPr>
      <w:r w:rsidRPr="00FD5529">
        <w:rPr>
          <w:rFonts w:eastAsia="Times New Roman"/>
          <w:i/>
          <w:iCs/>
          <w:sz w:val="28"/>
          <w:szCs w:val="28"/>
          <w:lang w:val="vi-VN" w:eastAsia="en-US"/>
        </w:rPr>
        <w:t xml:space="preserve">Căn cứ Nghị định số 147/2024/NĐ-CP ngày 09 tháng 11 năm 2024 của Chính phủ Quản lý, cung cấp, sử dụng dịch vụ internet và thông tin trên mạng; </w:t>
      </w:r>
    </w:p>
    <w:p w14:paraId="318CB528" w14:textId="77777777" w:rsidR="001D179F" w:rsidRPr="00FD5529" w:rsidRDefault="001D179F" w:rsidP="009814F3">
      <w:pPr>
        <w:pStyle w:val="Normal1"/>
        <w:spacing w:beforeAutospacing="0" w:afterAutospacing="0"/>
        <w:ind w:firstLine="709"/>
        <w:jc w:val="both"/>
        <w:rPr>
          <w:rFonts w:eastAsia="Times New Roman"/>
          <w:i/>
          <w:iCs/>
          <w:sz w:val="28"/>
          <w:szCs w:val="28"/>
          <w:lang w:val="vi-VN" w:eastAsia="en-US"/>
        </w:rPr>
      </w:pPr>
      <w:r w:rsidRPr="00FD5529">
        <w:rPr>
          <w:rFonts w:eastAsia="Times New Roman"/>
          <w:i/>
          <w:iCs/>
          <w:sz w:val="28"/>
          <w:szCs w:val="28"/>
          <w:lang w:val="vi-VN" w:eastAsia="en-US"/>
        </w:rPr>
        <w:t xml:space="preserve">Căn cứ Thông tư số 22/2016/TT-BTTTT ngày 19 tháng 10 năm 2016 của </w:t>
      </w:r>
      <w:r w:rsidRPr="00FD5529">
        <w:rPr>
          <w:rFonts w:eastAsia="Courier New"/>
          <w:bCs/>
          <w:i/>
          <w:iCs/>
          <w:sz w:val="28"/>
          <w:szCs w:val="28"/>
          <w:lang w:val="vi-VN" w:eastAsia="vi-VN"/>
        </w:rPr>
        <w:t>Bộ trưởng</w:t>
      </w:r>
      <w:r w:rsidRPr="00FD5529">
        <w:rPr>
          <w:rFonts w:eastAsia="Times New Roman"/>
          <w:i/>
          <w:iCs/>
          <w:sz w:val="28"/>
          <w:szCs w:val="28"/>
          <w:lang w:val="vi-VN" w:eastAsia="en-US"/>
        </w:rPr>
        <w:t xml:space="preserve"> Bộ Thông tin và Truyền thông Hướng dẫn quản lý hoạt động thông tin đối ngoại của các tỉnh, thành phố trực thuộc Trung ương;</w:t>
      </w:r>
    </w:p>
    <w:p w14:paraId="7E0E9E63" w14:textId="2E300155" w:rsidR="001D179F" w:rsidRPr="00FD5529" w:rsidRDefault="001D179F" w:rsidP="009814F3">
      <w:pPr>
        <w:pStyle w:val="Normal1"/>
        <w:spacing w:beforeAutospacing="0" w:afterAutospacing="0"/>
        <w:ind w:firstLine="709"/>
        <w:jc w:val="both"/>
        <w:rPr>
          <w:rFonts w:eastAsia="Times New Roman"/>
          <w:i/>
          <w:iCs/>
          <w:sz w:val="28"/>
          <w:szCs w:val="28"/>
          <w:lang w:val="vi-VN" w:eastAsia="en-US"/>
        </w:rPr>
      </w:pPr>
      <w:r w:rsidRPr="00FD5529">
        <w:rPr>
          <w:rFonts w:eastAsia="Times New Roman"/>
          <w:i/>
          <w:iCs/>
          <w:sz w:val="28"/>
          <w:szCs w:val="28"/>
          <w:lang w:val="vi-VN" w:eastAsia="en-US"/>
        </w:rPr>
        <w:t xml:space="preserve">Căn cứ Thông tư số 20/2019/TT-BTTTT ngày 31 tháng 12 năm 2019 của </w:t>
      </w:r>
      <w:r w:rsidRPr="00FD5529">
        <w:rPr>
          <w:rFonts w:eastAsia="Courier New"/>
          <w:bCs/>
          <w:i/>
          <w:iCs/>
          <w:sz w:val="28"/>
          <w:szCs w:val="28"/>
          <w:lang w:val="vi-VN" w:eastAsia="vi-VN"/>
        </w:rPr>
        <w:t>Bộ trưởng</w:t>
      </w:r>
      <w:r w:rsidRPr="00FD5529">
        <w:rPr>
          <w:rFonts w:eastAsia="Times New Roman"/>
          <w:i/>
          <w:iCs/>
          <w:sz w:val="28"/>
          <w:szCs w:val="28"/>
          <w:lang w:val="vi-VN" w:eastAsia="en-US"/>
        </w:rPr>
        <w:t xml:space="preserve"> Bộ Thông tin và Truyền thông Ban hành </w:t>
      </w:r>
      <w:r w:rsidRPr="00FD5529">
        <w:rPr>
          <w:rFonts w:eastAsia="Times New Roman"/>
          <w:i/>
          <w:iCs/>
          <w:sz w:val="28"/>
          <w:szCs w:val="28"/>
          <w:lang w:eastAsia="en-US"/>
        </w:rPr>
        <w:t>“</w:t>
      </w:r>
      <w:r w:rsidRPr="00FD5529">
        <w:rPr>
          <w:rFonts w:eastAsia="Times New Roman"/>
          <w:i/>
          <w:iCs/>
          <w:sz w:val="28"/>
          <w:szCs w:val="28"/>
          <w:lang w:val="vi-VN" w:eastAsia="en-US"/>
        </w:rPr>
        <w:t>Quy chuẩn kỹ thuật quốc gia về lắp đặt mạng cáp ngoại vi viễn thông</w:t>
      </w:r>
      <w:r w:rsidRPr="00FD5529">
        <w:rPr>
          <w:rFonts w:eastAsia="Times New Roman"/>
          <w:i/>
          <w:iCs/>
          <w:sz w:val="28"/>
          <w:szCs w:val="28"/>
          <w:lang w:eastAsia="en-US"/>
        </w:rPr>
        <w:t>”</w:t>
      </w:r>
      <w:r w:rsidRPr="00FD5529">
        <w:rPr>
          <w:rFonts w:eastAsia="Times New Roman"/>
          <w:i/>
          <w:iCs/>
          <w:sz w:val="28"/>
          <w:szCs w:val="28"/>
          <w:lang w:val="vi-VN" w:eastAsia="en-US"/>
        </w:rPr>
        <w:t>;</w:t>
      </w:r>
    </w:p>
    <w:p w14:paraId="0E287145" w14:textId="11DF3A86" w:rsidR="00642E18" w:rsidRPr="00FD5529" w:rsidRDefault="001D179F" w:rsidP="009814F3">
      <w:pPr>
        <w:spacing w:before="100" w:after="100"/>
        <w:ind w:firstLine="709"/>
        <w:jc w:val="both"/>
        <w:rPr>
          <w:i/>
          <w:iCs/>
          <w:lang w:eastAsia="en-GB"/>
        </w:rPr>
      </w:pPr>
      <w:r w:rsidRPr="00FD5529">
        <w:rPr>
          <w:i/>
          <w:iCs/>
          <w:lang w:val="vi-VN" w:eastAsia="en-GB"/>
        </w:rPr>
        <w:lastRenderedPageBreak/>
        <w:t xml:space="preserve">Căn cứ Thông tư số 07/2024/TT-BTTTT ngày 02 tháng 7 năm 2024 của </w:t>
      </w:r>
      <w:r w:rsidRPr="00FD5529">
        <w:rPr>
          <w:rFonts w:eastAsia="Courier New"/>
          <w:bCs/>
          <w:i/>
          <w:iCs/>
          <w:lang w:val="vi-VN" w:eastAsia="vi-VN"/>
        </w:rPr>
        <w:t>Bộ trưởng</w:t>
      </w:r>
      <w:r w:rsidRPr="00FD5529">
        <w:rPr>
          <w:i/>
          <w:iCs/>
          <w:lang w:val="vi-VN" w:eastAsia="en-GB"/>
        </w:rPr>
        <w:t xml:space="preserve"> Bộ Thông tin và Truyền thông Quy định chi tiết cơ chế, nguyên tắc kiểm soát giá, phương pháp định giá thuê sử dụng mạng cáp trong tòa nhà, giá thuê hạ tầng kỹ thuật viễn thông thụ động giữa các doanh nghiệp viễn thông, tổ chức, cá nhân sở hữu công trình viễn thông;</w:t>
      </w:r>
    </w:p>
    <w:p w14:paraId="63A0F748" w14:textId="5F14E017" w:rsidR="006E250C" w:rsidRPr="00FD5529" w:rsidRDefault="006E250C" w:rsidP="009814F3">
      <w:pPr>
        <w:spacing w:before="100" w:after="100"/>
        <w:ind w:firstLine="709"/>
        <w:jc w:val="both"/>
        <w:rPr>
          <w:i/>
        </w:rPr>
      </w:pPr>
      <w:r w:rsidRPr="00FD5529">
        <w:rPr>
          <w:i/>
        </w:rPr>
        <w:t>Theo đề nghị của Giám đốc Sở Thông tin và Truyền thông tại Tờ trình số 157/TTr-STTTT ngày 31 tháng 12 năm 2024.</w:t>
      </w:r>
    </w:p>
    <w:p w14:paraId="4EECFC4A" w14:textId="77777777" w:rsidR="001A251E" w:rsidRPr="00FD5529" w:rsidRDefault="001A251E" w:rsidP="007517A8">
      <w:pPr>
        <w:spacing w:before="100" w:beforeAutospacing="1" w:after="100" w:afterAutospacing="1"/>
        <w:jc w:val="center"/>
        <w:rPr>
          <w:b/>
          <w:sz w:val="27"/>
          <w:szCs w:val="27"/>
          <w:lang w:val="nl-NL"/>
        </w:rPr>
      </w:pPr>
      <w:r w:rsidRPr="00FD5529">
        <w:rPr>
          <w:b/>
          <w:sz w:val="27"/>
          <w:szCs w:val="27"/>
          <w:lang w:val="nl-NL"/>
        </w:rPr>
        <w:t>QUYẾT ĐỊNH:</w:t>
      </w:r>
    </w:p>
    <w:p w14:paraId="0088D0FC" w14:textId="77777777" w:rsidR="006E250C" w:rsidRPr="00FD5529" w:rsidRDefault="006E250C" w:rsidP="006E250C">
      <w:pPr>
        <w:spacing w:before="120" w:after="120"/>
        <w:ind w:firstLine="709"/>
        <w:jc w:val="both"/>
        <w:rPr>
          <w:b/>
          <w:spacing w:val="-4"/>
          <w:lang w:val="vi-VN"/>
        </w:rPr>
      </w:pPr>
      <w:r w:rsidRPr="00FD5529">
        <w:rPr>
          <w:b/>
          <w:bCs/>
          <w:spacing w:val="-4"/>
          <w:lang w:val="vi-VN"/>
        </w:rPr>
        <w:t>Điều 1. </w:t>
      </w:r>
      <w:r w:rsidRPr="00FD5529">
        <w:rPr>
          <w:b/>
          <w:spacing w:val="-4"/>
          <w:lang w:val="vi-VN"/>
        </w:rPr>
        <w:t>Sửa đổi một số điều của</w:t>
      </w:r>
      <w:r w:rsidRPr="00FD5529">
        <w:rPr>
          <w:spacing w:val="-4"/>
          <w:lang w:val="vi-VN"/>
        </w:rPr>
        <w:t xml:space="preserve"> </w:t>
      </w:r>
      <w:r w:rsidRPr="00FD5529">
        <w:rPr>
          <w:b/>
          <w:spacing w:val="-4"/>
          <w:lang w:val="vi-VN"/>
        </w:rPr>
        <w:t>Quy định quản lý hoạt động thông tin đối ngoại trên địa bàn tỉnh Lào Cai ban hành kèm theo Quyết định số  09/2017/QĐ-UBND ngày 03 tháng 3 năm 2017 của Ủy ban nhân dân tỉnh Lào Cai</w:t>
      </w:r>
    </w:p>
    <w:p w14:paraId="1BC608F9" w14:textId="77777777" w:rsidR="006E250C" w:rsidRPr="00FD5529" w:rsidRDefault="006E250C" w:rsidP="006E250C">
      <w:pPr>
        <w:pBdr>
          <w:bottom w:val="none" w:sz="4" w:space="2" w:color="000000"/>
        </w:pBdr>
        <w:spacing w:before="120" w:after="120"/>
        <w:ind w:firstLine="709"/>
        <w:jc w:val="both"/>
        <w:rPr>
          <w:bCs/>
          <w:lang w:val="vi-VN"/>
        </w:rPr>
      </w:pPr>
      <w:r w:rsidRPr="00FD5529">
        <w:rPr>
          <w:bCs/>
          <w:lang w:val="vi-VN"/>
        </w:rPr>
        <w:t xml:space="preserve">1. Sửa đổi một số khoản của Điều 12 như sau: </w:t>
      </w:r>
    </w:p>
    <w:p w14:paraId="1752FF7E" w14:textId="77777777" w:rsidR="006E250C" w:rsidRPr="00FD5529" w:rsidRDefault="006E250C" w:rsidP="006E250C">
      <w:pPr>
        <w:spacing w:before="120" w:after="120"/>
        <w:ind w:firstLine="709"/>
        <w:rPr>
          <w:lang w:val="vi-VN"/>
        </w:rPr>
      </w:pPr>
      <w:r w:rsidRPr="00FD5529">
        <w:rPr>
          <w:lang w:val="vi-VN"/>
        </w:rPr>
        <w:t xml:space="preserve">a) Sửa đổi khoản 1 </w:t>
      </w:r>
      <w:r w:rsidRPr="00FD5529">
        <w:rPr>
          <w:bCs/>
          <w:lang w:val="vi-VN"/>
        </w:rPr>
        <w:t xml:space="preserve">Điều 12 </w:t>
      </w:r>
      <w:r w:rsidRPr="00FD5529">
        <w:rPr>
          <w:lang w:val="vi-VN"/>
        </w:rPr>
        <w:t>như sau:</w:t>
      </w:r>
    </w:p>
    <w:p w14:paraId="66204B3E" w14:textId="77777777" w:rsidR="006E250C" w:rsidRPr="00FD5529" w:rsidRDefault="006E250C" w:rsidP="006E250C">
      <w:pPr>
        <w:pBdr>
          <w:bottom w:val="none" w:sz="4" w:space="2" w:color="000000"/>
        </w:pBdr>
        <w:spacing w:before="120" w:after="120"/>
        <w:ind w:firstLine="709"/>
        <w:jc w:val="both"/>
        <w:rPr>
          <w:bCs/>
          <w:spacing w:val="-2"/>
          <w:lang w:val="vi-VN"/>
        </w:rPr>
      </w:pPr>
      <w:r w:rsidRPr="00FD5529">
        <w:rPr>
          <w:bCs/>
          <w:spacing w:val="-2"/>
          <w:lang w:val="vi-VN"/>
        </w:rPr>
        <w:t>“1. Sở Thông tin và Truyền thông chủ trì, phối hợp với các sở, ban, ngành thuộc Ủy ban nhân dân tỉnh, Ủy ban nhân dân các huyện, thị xã, thành phố, các cơ quan liên quan thực hiện quản lý nhà nước về thông tin đối ngoại trên địa bàn tỉnh.”</w:t>
      </w:r>
    </w:p>
    <w:p w14:paraId="7FF37022" w14:textId="77777777" w:rsidR="006E250C" w:rsidRPr="00FD5529" w:rsidRDefault="006E250C" w:rsidP="006E250C">
      <w:pPr>
        <w:spacing w:before="120" w:after="120"/>
        <w:ind w:firstLine="709"/>
        <w:rPr>
          <w:lang w:val="vi-VN"/>
        </w:rPr>
      </w:pPr>
      <w:r w:rsidRPr="00FD5529">
        <w:rPr>
          <w:lang w:val="vi-VN"/>
        </w:rPr>
        <w:t xml:space="preserve">b) Sửa đổi khoản 4 </w:t>
      </w:r>
      <w:r w:rsidRPr="00FD5529">
        <w:rPr>
          <w:bCs/>
          <w:lang w:val="vi-VN"/>
        </w:rPr>
        <w:t xml:space="preserve">Điều 12 </w:t>
      </w:r>
      <w:r w:rsidRPr="00FD5529">
        <w:rPr>
          <w:lang w:val="vi-VN"/>
        </w:rPr>
        <w:t>như sau:</w:t>
      </w:r>
    </w:p>
    <w:p w14:paraId="3921D25F" w14:textId="77777777" w:rsidR="006E250C" w:rsidRPr="00FD5529" w:rsidRDefault="006E250C" w:rsidP="006E250C">
      <w:pPr>
        <w:pBdr>
          <w:bottom w:val="none" w:sz="4" w:space="2" w:color="000000"/>
        </w:pBdr>
        <w:spacing w:before="120" w:after="120"/>
        <w:ind w:firstLine="709"/>
        <w:jc w:val="both"/>
        <w:rPr>
          <w:bCs/>
          <w:lang w:val="vi-VN"/>
        </w:rPr>
      </w:pPr>
      <w:r w:rsidRPr="00FD5529">
        <w:rPr>
          <w:bCs/>
          <w:lang w:val="vi-VN"/>
        </w:rPr>
        <w:t>“4. Chủ trì, phối hợp với các cơ quan, đơn vị liên quan xây dựng kế hoạch hoạt động thông tin đối ngoại hằng năm của tỉnh; tổ chức các lớp tập huấn, bồi dưỡng nghiệp vụ thông tin đối ngoại cho các cá nhân, tổ chức tham gia hoạt động thông tin đối ngoại của tỉnh.”</w:t>
      </w:r>
    </w:p>
    <w:p w14:paraId="61905077" w14:textId="77777777" w:rsidR="006E250C" w:rsidRPr="00FD5529" w:rsidRDefault="006E250C" w:rsidP="006E250C">
      <w:pPr>
        <w:pBdr>
          <w:bottom w:val="none" w:sz="4" w:space="2" w:color="000000"/>
        </w:pBdr>
        <w:spacing w:before="120" w:after="120"/>
        <w:ind w:firstLine="709"/>
        <w:jc w:val="both"/>
        <w:rPr>
          <w:bCs/>
          <w:lang w:val="vi-VN"/>
        </w:rPr>
      </w:pPr>
      <w:r w:rsidRPr="00FD5529">
        <w:rPr>
          <w:bCs/>
          <w:lang w:val="vi-VN"/>
        </w:rPr>
        <w:t xml:space="preserve">2. Sửa đổi khoản 3 Điều 13 như sau: </w:t>
      </w:r>
    </w:p>
    <w:p w14:paraId="786BC9C8" w14:textId="77777777" w:rsidR="006E250C" w:rsidRPr="00FD5529" w:rsidRDefault="006E250C" w:rsidP="006E250C">
      <w:pPr>
        <w:pBdr>
          <w:bottom w:val="none" w:sz="4" w:space="2" w:color="000000"/>
        </w:pBdr>
        <w:spacing w:before="120" w:after="120"/>
        <w:ind w:firstLine="709"/>
        <w:jc w:val="both"/>
        <w:rPr>
          <w:bCs/>
          <w:lang w:val="vi-VN"/>
        </w:rPr>
      </w:pPr>
      <w:r w:rsidRPr="00FD5529">
        <w:rPr>
          <w:bCs/>
          <w:lang w:val="vi-VN"/>
        </w:rPr>
        <w:t>“3. Chủ trì, phối hợp với Sở Thông tin và Truyền thông và các cơ quan liên quan trong việc quản lý, hướng dẫn các đoàn báo chí nước ngoài đến tác nghiệp, hoạt động trên địa bàn tỉnh Lào Cai.”</w:t>
      </w:r>
    </w:p>
    <w:p w14:paraId="5A28F4B7" w14:textId="77777777" w:rsidR="006E250C" w:rsidRPr="00FD5529" w:rsidRDefault="006E250C" w:rsidP="006E250C">
      <w:pPr>
        <w:pBdr>
          <w:bottom w:val="none" w:sz="4" w:space="2" w:color="000000"/>
        </w:pBdr>
        <w:spacing w:before="120" w:after="120"/>
        <w:ind w:firstLine="709"/>
        <w:jc w:val="both"/>
        <w:rPr>
          <w:bCs/>
          <w:lang w:val="vi-VN"/>
        </w:rPr>
      </w:pPr>
      <w:r w:rsidRPr="00FD5529">
        <w:rPr>
          <w:bCs/>
          <w:lang w:val="vi-VN"/>
        </w:rPr>
        <w:t>3. Sửa đổi khoản 4 Điều 14 như sau:</w:t>
      </w:r>
    </w:p>
    <w:p w14:paraId="70410272" w14:textId="77777777" w:rsidR="006E250C" w:rsidRPr="00FD5529" w:rsidRDefault="006E250C" w:rsidP="006E250C">
      <w:pPr>
        <w:pBdr>
          <w:bottom w:val="none" w:sz="4" w:space="2" w:color="000000"/>
        </w:pBdr>
        <w:spacing w:before="120" w:after="120"/>
        <w:ind w:firstLine="709"/>
        <w:jc w:val="both"/>
        <w:rPr>
          <w:bCs/>
          <w:lang w:val="vi-VN"/>
        </w:rPr>
      </w:pPr>
      <w:r w:rsidRPr="00FD5529">
        <w:rPr>
          <w:bCs/>
          <w:lang w:val="vi-VN"/>
        </w:rPr>
        <w:t xml:space="preserve">“4. Chủ trì, phối hợp với các cơ quan liên quan theo dõi, quản lý việc xuất khẩu, nhập khẩu văn hóa phẩm có nội dung về Lào Cai, Việt Nam, phát hiện và kịp thời báo cáo UBND tỉnh những thông tin không đúng sự thật, gây bất lợi và ảnh hưởng xấu đến hình ảnh của tỉnh để có biện pháp xử lý kịp thời.” </w:t>
      </w:r>
    </w:p>
    <w:p w14:paraId="0907B3D2" w14:textId="77777777" w:rsidR="006E250C" w:rsidRPr="00FD5529" w:rsidRDefault="006E250C" w:rsidP="006E250C">
      <w:pPr>
        <w:pBdr>
          <w:bottom w:val="none" w:sz="4" w:space="2" w:color="000000"/>
        </w:pBdr>
        <w:spacing w:before="120" w:after="120"/>
        <w:ind w:firstLine="709"/>
        <w:jc w:val="both"/>
        <w:rPr>
          <w:bCs/>
          <w:lang w:val="vi-VN"/>
        </w:rPr>
      </w:pPr>
      <w:r w:rsidRPr="00FD5529">
        <w:rPr>
          <w:bCs/>
          <w:lang w:val="vi-VN"/>
        </w:rPr>
        <w:t>4. Sửa đổi khoản 2 Điều 18 như sau:</w:t>
      </w:r>
    </w:p>
    <w:p w14:paraId="078A420E" w14:textId="77777777" w:rsidR="006E250C" w:rsidRPr="00FD5529" w:rsidRDefault="006E250C" w:rsidP="006E250C">
      <w:pPr>
        <w:pBdr>
          <w:bottom w:val="none" w:sz="4" w:space="2" w:color="000000"/>
        </w:pBdr>
        <w:spacing w:before="120" w:after="120"/>
        <w:ind w:firstLine="709"/>
        <w:jc w:val="both"/>
        <w:rPr>
          <w:bCs/>
          <w:lang w:val="vi-VN"/>
        </w:rPr>
      </w:pPr>
      <w:r w:rsidRPr="00FD5529">
        <w:rPr>
          <w:bCs/>
          <w:lang w:val="vi-VN"/>
        </w:rPr>
        <w:t xml:space="preserve">“2. Phối hợp với cơ quan, đơn vị liên quan thực hiện quản lý, vận hành các Cụm Thông tin đối ngoại theo quy định.” </w:t>
      </w:r>
    </w:p>
    <w:p w14:paraId="5E14C07E" w14:textId="77777777" w:rsidR="006E250C" w:rsidRPr="00FD5529" w:rsidRDefault="006E250C" w:rsidP="006E250C">
      <w:pPr>
        <w:pBdr>
          <w:bottom w:val="none" w:sz="4" w:space="2" w:color="000000"/>
        </w:pBdr>
        <w:spacing w:before="120" w:after="120"/>
        <w:ind w:firstLine="709"/>
        <w:jc w:val="both"/>
        <w:rPr>
          <w:bCs/>
          <w:lang w:val="vi-VN"/>
        </w:rPr>
      </w:pPr>
      <w:r w:rsidRPr="00FD5529">
        <w:rPr>
          <w:bCs/>
          <w:lang w:val="vi-VN"/>
        </w:rPr>
        <w:t>5. Sửa đổi Điều 19 như sau:</w:t>
      </w:r>
    </w:p>
    <w:p w14:paraId="5D297E75" w14:textId="77777777" w:rsidR="006E250C" w:rsidRPr="00FD5529" w:rsidRDefault="006E250C" w:rsidP="006E250C">
      <w:pPr>
        <w:pBdr>
          <w:bottom w:val="none" w:sz="4" w:space="2" w:color="000000"/>
        </w:pBdr>
        <w:spacing w:before="120" w:after="120"/>
        <w:ind w:firstLine="709"/>
        <w:jc w:val="both"/>
        <w:rPr>
          <w:b/>
          <w:lang w:val="vi-VN"/>
        </w:rPr>
      </w:pPr>
      <w:r w:rsidRPr="00FD5529">
        <w:rPr>
          <w:bCs/>
          <w:lang w:val="vi-VN"/>
        </w:rPr>
        <w:t>“</w:t>
      </w:r>
      <w:r w:rsidRPr="00FD5529">
        <w:rPr>
          <w:b/>
          <w:lang w:val="vi-VN"/>
        </w:rPr>
        <w:t>Điều 19. Trách nhiệm của Ban Quản lý Khu kinh tế tỉnh</w:t>
      </w:r>
    </w:p>
    <w:p w14:paraId="1BE542CC" w14:textId="77777777" w:rsidR="006E250C" w:rsidRPr="00FD5529" w:rsidRDefault="006E250C" w:rsidP="006E250C">
      <w:pPr>
        <w:pBdr>
          <w:bottom w:val="none" w:sz="4" w:space="2" w:color="000000"/>
        </w:pBdr>
        <w:spacing w:before="120" w:after="120"/>
        <w:ind w:firstLine="709"/>
        <w:jc w:val="both"/>
        <w:rPr>
          <w:bCs/>
          <w:lang w:val="vi-VN"/>
        </w:rPr>
      </w:pPr>
      <w:r w:rsidRPr="00FD5529">
        <w:rPr>
          <w:bCs/>
          <w:lang w:val="vi-VN"/>
        </w:rPr>
        <w:t>Chủ trì, phối hợp với Sở Thông tin và Truyền thông và các cơ quan, đơn vị liên quan quản lý các Cụm Thông tin đối ngoại được giao theo quy định”.</w:t>
      </w:r>
    </w:p>
    <w:p w14:paraId="45403BFD" w14:textId="77777777" w:rsidR="006E250C" w:rsidRPr="00FD5529" w:rsidRDefault="006E250C" w:rsidP="009814F3">
      <w:pPr>
        <w:pBdr>
          <w:bottom w:val="none" w:sz="4" w:space="2" w:color="000000"/>
        </w:pBdr>
        <w:spacing w:before="100" w:after="100"/>
        <w:ind w:firstLine="709"/>
        <w:jc w:val="both"/>
        <w:rPr>
          <w:bCs/>
          <w:lang w:val="vi-VN"/>
        </w:rPr>
      </w:pPr>
      <w:r w:rsidRPr="00FD5529">
        <w:rPr>
          <w:bCs/>
          <w:lang w:val="vi-VN"/>
        </w:rPr>
        <w:lastRenderedPageBreak/>
        <w:t>6. Sửa đổi khoản 8 Điều 20 như sau:</w:t>
      </w:r>
    </w:p>
    <w:p w14:paraId="4C4A355F" w14:textId="77777777" w:rsidR="006E250C" w:rsidRPr="00FD5529" w:rsidRDefault="006E250C" w:rsidP="009814F3">
      <w:pPr>
        <w:pBdr>
          <w:bottom w:val="none" w:sz="4" w:space="2" w:color="000000"/>
        </w:pBdr>
        <w:spacing w:before="100" w:after="100"/>
        <w:ind w:firstLine="709"/>
        <w:jc w:val="both"/>
        <w:rPr>
          <w:bCs/>
          <w:lang w:val="vi-VN"/>
        </w:rPr>
      </w:pPr>
      <w:r w:rsidRPr="00FD5529">
        <w:rPr>
          <w:bCs/>
          <w:lang w:val="vi-VN"/>
        </w:rPr>
        <w:t xml:space="preserve">“8. Chủ trì, phối hợp với Sở Thông tin và Truyền thông và các cơ quan, đơn vị liên quan quản lý các Cụm Thông tin đối ngoại được giao theo quy định.”  </w:t>
      </w:r>
    </w:p>
    <w:p w14:paraId="55EE5CE5" w14:textId="77777777" w:rsidR="006E250C" w:rsidRPr="00FD5529" w:rsidRDefault="006E250C" w:rsidP="009814F3">
      <w:pPr>
        <w:pBdr>
          <w:bottom w:val="none" w:sz="4" w:space="2" w:color="000000"/>
        </w:pBdr>
        <w:spacing w:before="100" w:after="100"/>
        <w:ind w:firstLine="709"/>
        <w:jc w:val="both"/>
        <w:rPr>
          <w:bCs/>
          <w:lang w:val="vi-VN"/>
        </w:rPr>
      </w:pPr>
      <w:r w:rsidRPr="00FD5529">
        <w:rPr>
          <w:bCs/>
          <w:lang w:val="vi-VN"/>
        </w:rPr>
        <w:t>7. Sửa đổi khoản 1, khoản 2 Điều 21 như sau:</w:t>
      </w:r>
    </w:p>
    <w:p w14:paraId="346E9FCC" w14:textId="7C947118" w:rsidR="006E250C" w:rsidRPr="00FD5529" w:rsidRDefault="006E250C" w:rsidP="009814F3">
      <w:pPr>
        <w:pBdr>
          <w:bottom w:val="none" w:sz="4" w:space="2" w:color="000000"/>
        </w:pBdr>
        <w:spacing w:before="100" w:after="100"/>
        <w:ind w:firstLine="709"/>
        <w:jc w:val="both"/>
        <w:rPr>
          <w:bCs/>
          <w:spacing w:val="-4"/>
          <w:lang w:val="vi-VN"/>
        </w:rPr>
      </w:pPr>
      <w:r w:rsidRPr="00FD5529">
        <w:rPr>
          <w:bCs/>
          <w:spacing w:val="-4"/>
          <w:lang w:val="vi-VN"/>
        </w:rPr>
        <w:t xml:space="preserve">“1. Các sở, ban, ngành, </w:t>
      </w:r>
      <w:r w:rsidRPr="00FD5529">
        <w:rPr>
          <w:bCs/>
          <w:spacing w:val="-4"/>
        </w:rPr>
        <w:t>Ủy ban nhân dân</w:t>
      </w:r>
      <w:r w:rsidRPr="00FD5529">
        <w:rPr>
          <w:bCs/>
          <w:spacing w:val="-4"/>
          <w:lang w:val="vi-VN"/>
        </w:rPr>
        <w:t xml:space="preserve"> các huyện, thị xã, thành phố gửi báo cáo định kỳ kết quả hoạt động công tác thông tin đối ngoại về Sở Thông tin và Truyền thông để tổng hợp, báo cáo Ủy ban nhân dân tỉnh, Bộ Thông tin và Truyền thông. </w:t>
      </w:r>
    </w:p>
    <w:p w14:paraId="12F53073" w14:textId="126658FE" w:rsidR="006E250C" w:rsidRPr="00FD5529" w:rsidRDefault="006E250C" w:rsidP="009814F3">
      <w:pPr>
        <w:pBdr>
          <w:bottom w:val="none" w:sz="4" w:space="2" w:color="000000"/>
        </w:pBdr>
        <w:spacing w:before="100" w:after="100"/>
        <w:ind w:firstLine="709"/>
        <w:jc w:val="both"/>
        <w:rPr>
          <w:bCs/>
          <w:lang w:val="vi-VN"/>
        </w:rPr>
      </w:pPr>
      <w:r w:rsidRPr="00FD5529">
        <w:rPr>
          <w:bCs/>
          <w:lang w:val="vi-VN"/>
        </w:rPr>
        <w:t>a) Báo cáo 6 tháng đầu năm gửi trước ngày 10</w:t>
      </w:r>
      <w:r w:rsidR="0065659A" w:rsidRPr="00FD5529">
        <w:rPr>
          <w:bCs/>
        </w:rPr>
        <w:t xml:space="preserve"> tháng </w:t>
      </w:r>
      <w:r w:rsidRPr="00FD5529">
        <w:rPr>
          <w:bCs/>
          <w:lang w:val="vi-VN"/>
        </w:rPr>
        <w:t xml:space="preserve">6; </w:t>
      </w:r>
    </w:p>
    <w:p w14:paraId="63506F5C" w14:textId="4E464FBD" w:rsidR="006E250C" w:rsidRPr="00FD5529" w:rsidRDefault="006E250C" w:rsidP="009814F3">
      <w:pPr>
        <w:pBdr>
          <w:bottom w:val="none" w:sz="4" w:space="2" w:color="000000"/>
        </w:pBdr>
        <w:spacing w:before="100" w:after="100"/>
        <w:ind w:firstLine="709"/>
        <w:jc w:val="both"/>
        <w:rPr>
          <w:bCs/>
          <w:lang w:val="vi-VN"/>
        </w:rPr>
      </w:pPr>
      <w:r w:rsidRPr="00FD5529">
        <w:rPr>
          <w:bCs/>
          <w:lang w:val="vi-VN"/>
        </w:rPr>
        <w:t>b) Báo cáo năm gửi trước ngày 05</w:t>
      </w:r>
      <w:r w:rsidR="0065659A" w:rsidRPr="00FD5529">
        <w:rPr>
          <w:bCs/>
        </w:rPr>
        <w:t xml:space="preserve"> tháng </w:t>
      </w:r>
      <w:r w:rsidRPr="00FD5529">
        <w:rPr>
          <w:bCs/>
          <w:lang w:val="vi-VN"/>
        </w:rPr>
        <w:t>12.</w:t>
      </w:r>
    </w:p>
    <w:p w14:paraId="1FCD167B" w14:textId="4098719B" w:rsidR="006E250C" w:rsidRPr="00FD5529" w:rsidRDefault="006E250C" w:rsidP="009814F3">
      <w:pPr>
        <w:pBdr>
          <w:bottom w:val="none" w:sz="4" w:space="2" w:color="000000"/>
        </w:pBdr>
        <w:spacing w:before="100" w:after="100"/>
        <w:ind w:firstLine="709"/>
        <w:jc w:val="both"/>
        <w:rPr>
          <w:lang w:val="vi-VN"/>
        </w:rPr>
      </w:pPr>
      <w:r w:rsidRPr="00FD5529">
        <w:rPr>
          <w:bCs/>
          <w:lang w:val="vi-VN"/>
        </w:rPr>
        <w:t xml:space="preserve">2. Sở Thông tin và Truyền thông định kỳ tham mưu </w:t>
      </w:r>
      <w:r w:rsidRPr="00FD5529">
        <w:rPr>
          <w:bCs/>
        </w:rPr>
        <w:t>Ủy</w:t>
      </w:r>
      <w:r w:rsidRPr="00FD5529">
        <w:rPr>
          <w:bCs/>
          <w:lang w:val="vi-VN"/>
        </w:rPr>
        <w:t xml:space="preserve"> ban nhân dân tỉnh báo cáo Bộ Thông tin và Truyền thông trước ngày 10 tháng 12 hằng năm.” </w:t>
      </w:r>
    </w:p>
    <w:p w14:paraId="19E44267" w14:textId="77777777" w:rsidR="006E250C" w:rsidRPr="00FD5529" w:rsidRDefault="006E250C" w:rsidP="009814F3">
      <w:pPr>
        <w:spacing w:before="100" w:after="100"/>
        <w:ind w:firstLine="709"/>
        <w:jc w:val="both"/>
        <w:rPr>
          <w:b/>
          <w:bCs/>
          <w:lang w:val="vi-VN"/>
        </w:rPr>
      </w:pPr>
      <w:r w:rsidRPr="00FD5529">
        <w:rPr>
          <w:b/>
          <w:bCs/>
          <w:lang w:val="vi-VN"/>
        </w:rPr>
        <w:t>Điều 2. Sửa đổi một số điều của Quy định về quản lý, đầu tư, khai thác và sử dụng công trình hạ tầng kỹ thuật viễn thông thụ động trên địa bàn tỉnh Lào Cai ban hành kèm theo Quyết định số 49/2017/QĐ-UBND ngày 29 tháng 12 năm 2017 của UBND tỉnh Lào Cai</w:t>
      </w:r>
    </w:p>
    <w:p w14:paraId="64D43B76" w14:textId="77777777" w:rsidR="006E250C" w:rsidRPr="00FD5529" w:rsidRDefault="006E250C" w:rsidP="009814F3">
      <w:pPr>
        <w:numPr>
          <w:ilvl w:val="0"/>
          <w:numId w:val="8"/>
        </w:numPr>
        <w:pBdr>
          <w:top w:val="none" w:sz="0" w:space="0" w:color="000000"/>
          <w:left w:val="none" w:sz="0" w:space="0" w:color="000000"/>
          <w:bottom w:val="none" w:sz="0" w:space="0" w:color="000000"/>
          <w:right w:val="none" w:sz="0" w:space="0" w:color="000000"/>
          <w:between w:val="none" w:sz="0" w:space="0" w:color="000000"/>
        </w:pBdr>
        <w:tabs>
          <w:tab w:val="left" w:pos="993"/>
        </w:tabs>
        <w:spacing w:before="100" w:after="100"/>
        <w:ind w:left="0" w:firstLine="709"/>
        <w:jc w:val="both"/>
        <w:rPr>
          <w:lang w:val="vi-VN"/>
        </w:rPr>
      </w:pPr>
      <w:r w:rsidRPr="00FD5529">
        <w:rPr>
          <w:lang w:val="vi-VN"/>
        </w:rPr>
        <w:t>Sửa đổi khoản 1 Điều 4 như sau:</w:t>
      </w:r>
    </w:p>
    <w:p w14:paraId="3CFA1A19" w14:textId="77777777" w:rsidR="006E250C" w:rsidRPr="00FD5529" w:rsidRDefault="006E250C" w:rsidP="009814F3">
      <w:pPr>
        <w:tabs>
          <w:tab w:val="left" w:pos="851"/>
        </w:tabs>
        <w:spacing w:before="100" w:after="100"/>
        <w:ind w:firstLine="709"/>
        <w:jc w:val="both"/>
        <w:rPr>
          <w:lang w:val="vi-VN"/>
        </w:rPr>
      </w:pPr>
      <w:r w:rsidRPr="00FD5529">
        <w:rPr>
          <w:lang w:val="vi-VN"/>
        </w:rPr>
        <w:t>“1. Giá thuê công trình hạ tầng kỹ thuật viễn thông thụ động phải tuân thủ quy định tại Thông tư số 07/2024/TT-BTTTT ngày 02 tháng 7 năm 2024 của Bộ trưởng Bộ Thông tin và Truyền thông Quy định chi tiết cơ chế, nguyên tắc kiểm soát giá, phương pháp định giá thuê sử dụng mạng cáp trong tòa nhà, giá thuê hạ tầng kỹ thuật viễn thông thụ động giữa các doanh nghiệp viễn thông, tổ chức, cá nhân sở hữu công trình viễn thông.”</w:t>
      </w:r>
    </w:p>
    <w:p w14:paraId="61C81110" w14:textId="77777777" w:rsidR="006E250C" w:rsidRPr="00FD5529" w:rsidRDefault="006E250C" w:rsidP="009814F3">
      <w:pPr>
        <w:numPr>
          <w:ilvl w:val="0"/>
          <w:numId w:val="8"/>
        </w:numPr>
        <w:pBdr>
          <w:top w:val="none" w:sz="0" w:space="0" w:color="000000"/>
          <w:left w:val="none" w:sz="0" w:space="0" w:color="000000"/>
          <w:bottom w:val="none" w:sz="0" w:space="0" w:color="000000"/>
          <w:right w:val="none" w:sz="0" w:space="0" w:color="000000"/>
          <w:between w:val="none" w:sz="0" w:space="0" w:color="000000"/>
        </w:pBdr>
        <w:tabs>
          <w:tab w:val="left" w:pos="993"/>
        </w:tabs>
        <w:spacing w:before="100" w:after="100"/>
        <w:ind w:left="0" w:firstLine="709"/>
        <w:jc w:val="both"/>
        <w:rPr>
          <w:lang w:val="vi-VN"/>
        </w:rPr>
      </w:pPr>
      <w:r w:rsidRPr="00FD5529">
        <w:rPr>
          <w:lang w:val="vi-VN"/>
        </w:rPr>
        <w:t>Sửa đổi Điều 10 như sau:</w:t>
      </w:r>
    </w:p>
    <w:p w14:paraId="534386CD" w14:textId="77777777" w:rsidR="006E250C" w:rsidRPr="00FD5529" w:rsidRDefault="006E250C" w:rsidP="009814F3">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00" w:after="100"/>
        <w:ind w:firstLine="709"/>
        <w:jc w:val="both"/>
        <w:rPr>
          <w:b/>
          <w:lang w:val="vi-VN"/>
        </w:rPr>
      </w:pPr>
      <w:r w:rsidRPr="00FD5529">
        <w:rPr>
          <w:bCs/>
          <w:lang w:val="vi-VN"/>
        </w:rPr>
        <w:t>“</w:t>
      </w:r>
      <w:r w:rsidRPr="00FD5529">
        <w:rPr>
          <w:b/>
          <w:lang w:val="vi-VN"/>
        </w:rPr>
        <w:t>Điều 10. Quy định nhận diện hạ tầng kỹ thuật viễn thông thụ động các doanh nghiệp</w:t>
      </w:r>
    </w:p>
    <w:p w14:paraId="60974734" w14:textId="77777777" w:rsidR="006E250C" w:rsidRPr="00FD5529" w:rsidRDefault="006E250C" w:rsidP="009814F3">
      <w:pPr>
        <w:pBdr>
          <w:top w:val="none" w:sz="0" w:space="0" w:color="000000"/>
          <w:left w:val="none" w:sz="0" w:space="0" w:color="000000"/>
          <w:bottom w:val="none" w:sz="0" w:space="0" w:color="000000"/>
          <w:right w:val="none" w:sz="0" w:space="0" w:color="000000"/>
          <w:between w:val="none" w:sz="0" w:space="0" w:color="000000"/>
        </w:pBdr>
        <w:spacing w:before="100" w:after="100"/>
        <w:ind w:firstLine="709"/>
        <w:jc w:val="both"/>
        <w:rPr>
          <w:bCs/>
          <w:spacing w:val="-4"/>
          <w:lang w:val="vi-VN"/>
        </w:rPr>
      </w:pPr>
      <w:r w:rsidRPr="00FD5529">
        <w:rPr>
          <w:spacing w:val="-4"/>
          <w:lang w:val="vi-VN"/>
        </w:rPr>
        <w:t>Việc đánh dấu, nhận diện đường dây, cáp viễn thông và thiết bị phụ trợ trong các công trình hạ tầng kỹ thuật viễn thông thụ động thực hiện theo quy định của Thông tư liên tịch số 21/2013/TTLT-BXD-BCT-BTTTT ngày 27 tháng 12 năm 2013 của Bộ trưởng Bộ Xây dựng, Bộ trưởng Bộ Công Thương, Bộ trưởng Bộ Thông tin và Truyền thông Quy định về dấu hiệu nhận biết các loại đường dây, cáp và đường ống được lắp đặt vào công trình hạ tầng kỹ thuật sử dụng chung; Quy chuẩn kỹ thuật quốc gia QCVN 33:2019/BTTTT kèm theo Thông tư số 20/2019/TT-BTTTT ngày 31 tháng 12 năm 2019 của Bộ trưởng Bộ Thông tin và Truyền thông ban hành “Quy chuẩn kỹ thuật quốc gia về lắp đặt mạng cáp ngoại vi viễn thông”.</w:t>
      </w:r>
      <w:r w:rsidRPr="00FD5529">
        <w:rPr>
          <w:bCs/>
          <w:spacing w:val="-4"/>
          <w:lang w:val="vi-VN"/>
        </w:rPr>
        <w:t>”</w:t>
      </w:r>
      <w:r w:rsidRPr="00FD5529">
        <w:rPr>
          <w:rFonts w:ascii="Arial" w:hAnsi="Arial" w:cs="Arial"/>
          <w:i/>
          <w:iCs/>
          <w:spacing w:val="-4"/>
          <w:sz w:val="20"/>
          <w:szCs w:val="20"/>
          <w:shd w:val="clear" w:color="auto" w:fill="FFFFFF"/>
          <w:lang w:val="vi-VN"/>
        </w:rPr>
        <w:t xml:space="preserve"> </w:t>
      </w:r>
    </w:p>
    <w:p w14:paraId="269382D7" w14:textId="77777777" w:rsidR="006E250C" w:rsidRPr="00FD5529" w:rsidRDefault="006E250C" w:rsidP="009814F3">
      <w:pPr>
        <w:shd w:val="clear" w:color="auto" w:fill="FFFFFF"/>
        <w:spacing w:before="100" w:after="100"/>
        <w:ind w:firstLine="709"/>
        <w:jc w:val="both"/>
        <w:rPr>
          <w:b/>
          <w:lang w:val="vi-VN"/>
        </w:rPr>
      </w:pPr>
      <w:r w:rsidRPr="00FD5529">
        <w:rPr>
          <w:b/>
          <w:lang w:val="vi-VN"/>
        </w:rPr>
        <w:t xml:space="preserve">Điều 3. Thay thế, bãi bỏ một số từ, cụm từ và một số điều </w:t>
      </w:r>
    </w:p>
    <w:p w14:paraId="040F29A2" w14:textId="2CC2AE94" w:rsidR="006E250C" w:rsidRPr="00FD5529" w:rsidRDefault="006E250C" w:rsidP="009814F3">
      <w:pPr>
        <w:pBdr>
          <w:bottom w:val="none" w:sz="4" w:space="2" w:color="000000"/>
        </w:pBdr>
        <w:spacing w:before="100" w:after="100"/>
        <w:ind w:firstLine="709"/>
        <w:jc w:val="both"/>
        <w:rPr>
          <w:bCs/>
        </w:rPr>
      </w:pPr>
      <w:r w:rsidRPr="00FD5529">
        <w:rPr>
          <w:bCs/>
          <w:lang w:val="vi-VN"/>
        </w:rPr>
        <w:t>1. Thay thế, bãi bỏ một số từ, cụm từ và một số Điều của Quyết định số  09/2017/QĐ-UBND và Quy định ban hành kèm theo Quyết định số  09/2017/QĐ-UBND</w:t>
      </w:r>
      <w:r w:rsidRPr="00FD5529">
        <w:rPr>
          <w:bCs/>
        </w:rPr>
        <w:t>.</w:t>
      </w:r>
    </w:p>
    <w:p w14:paraId="54BCCFD1" w14:textId="1851BFA1" w:rsidR="006E250C" w:rsidRPr="00FD5529" w:rsidRDefault="006E250C" w:rsidP="009814F3">
      <w:pPr>
        <w:pBdr>
          <w:bottom w:val="none" w:sz="4" w:space="2" w:color="000000"/>
        </w:pBdr>
        <w:spacing w:before="100" w:after="100"/>
        <w:ind w:firstLine="709"/>
        <w:jc w:val="both"/>
        <w:rPr>
          <w:bCs/>
          <w:spacing w:val="-4"/>
          <w:lang w:val="vi-VN"/>
        </w:rPr>
      </w:pPr>
      <w:r w:rsidRPr="00FD5529">
        <w:rPr>
          <w:bCs/>
          <w:spacing w:val="-4"/>
          <w:lang w:val="vi-VN"/>
        </w:rPr>
        <w:t>a) Thay thế cụm từ “</w:t>
      </w:r>
      <w:r w:rsidRPr="00FD5529">
        <w:rPr>
          <w:bCs/>
          <w:spacing w:val="-4"/>
        </w:rPr>
        <w:t>Ủy</w:t>
      </w:r>
      <w:r w:rsidRPr="00FD5529">
        <w:rPr>
          <w:bCs/>
          <w:spacing w:val="-4"/>
          <w:lang w:val="vi-VN"/>
        </w:rPr>
        <w:t xml:space="preserve"> ban nhân dân các huyện, thành phố” và cụm từ “UBND các huyện, thành phố” bằng cụm từ “Uỷ ban nhân dân các huyện, thị xã, </w:t>
      </w:r>
      <w:r w:rsidRPr="00FD5529">
        <w:rPr>
          <w:bCs/>
          <w:spacing w:val="-4"/>
          <w:lang w:val="vi-VN"/>
        </w:rPr>
        <w:lastRenderedPageBreak/>
        <w:t>thành phố” tại Điều 3 Quyết định số 09/2017/QĐ-UBND và tại khoản 1 Điều 1, khoản 2 Điều 7, khoản 2 Điều 10, khoản 1 Điều 13, khoản 1, khoản 2 Điều 20, khoản 1 Điều 23 của Quy định ban hành kèm theo Quyết định số 09/2017/QĐ-UBND;</w:t>
      </w:r>
    </w:p>
    <w:p w14:paraId="6A7D65F5" w14:textId="77777777" w:rsidR="006E250C" w:rsidRPr="00FD5529" w:rsidRDefault="006E250C" w:rsidP="009814F3">
      <w:pPr>
        <w:pBdr>
          <w:bottom w:val="none" w:sz="4" w:space="2" w:color="000000"/>
        </w:pBdr>
        <w:spacing w:before="100" w:after="100"/>
        <w:ind w:firstLine="709"/>
        <w:jc w:val="both"/>
        <w:rPr>
          <w:bCs/>
          <w:lang w:val="vi-VN"/>
        </w:rPr>
      </w:pPr>
      <w:r w:rsidRPr="00FD5529">
        <w:rPr>
          <w:bCs/>
          <w:lang w:val="vi-VN"/>
        </w:rPr>
        <w:t>b) Thay thế cụm từ “UBND cấp huyện, thành phố” bằng cụm từ “Ủy ban nhân dân các huyện, thị xã, thành phố” tại khoản 9 Điều 12 của Quy định ban hành kèm theo Quyết định số 09/2017/QĐ-UBND;</w:t>
      </w:r>
    </w:p>
    <w:p w14:paraId="67BD4A75" w14:textId="77777777" w:rsidR="006E250C" w:rsidRPr="00FD5529" w:rsidRDefault="006E250C" w:rsidP="009814F3">
      <w:pPr>
        <w:pBdr>
          <w:bottom w:val="none" w:sz="4" w:space="2" w:color="000000"/>
        </w:pBdr>
        <w:spacing w:before="100" w:after="100"/>
        <w:ind w:firstLine="709"/>
        <w:jc w:val="both"/>
        <w:rPr>
          <w:bCs/>
          <w:lang w:val="vi-VN"/>
        </w:rPr>
      </w:pPr>
      <w:r w:rsidRPr="00FD5529">
        <w:rPr>
          <w:bCs/>
          <w:lang w:val="vi-VN"/>
        </w:rPr>
        <w:t>c) Bãi bỏ Điều 8, Điều 9, Điều 22 của Quy định ban hành kèm theo Quyết định số  09/2017/QĐ-UBND.</w:t>
      </w:r>
    </w:p>
    <w:p w14:paraId="63DE5E44" w14:textId="00B74123" w:rsidR="006E250C" w:rsidRPr="00FD5529" w:rsidRDefault="006E250C" w:rsidP="009814F3">
      <w:pPr>
        <w:shd w:val="clear" w:color="auto" w:fill="FFFFFF"/>
        <w:spacing w:before="100" w:after="100"/>
        <w:ind w:firstLine="709"/>
        <w:jc w:val="both"/>
        <w:rPr>
          <w:bCs/>
          <w:lang w:val="vi-VN"/>
        </w:rPr>
      </w:pPr>
      <w:r w:rsidRPr="00FD5529">
        <w:rPr>
          <w:bCs/>
          <w:lang w:val="vi-VN"/>
        </w:rPr>
        <w:t>2. Thay thế cụm từ “</w:t>
      </w:r>
      <w:r w:rsidR="009814F3" w:rsidRPr="00FD5529">
        <w:rPr>
          <w:bCs/>
        </w:rPr>
        <w:t>Ủy</w:t>
      </w:r>
      <w:r w:rsidRPr="00FD5529">
        <w:rPr>
          <w:bCs/>
          <w:lang w:val="vi-VN"/>
        </w:rPr>
        <w:t xml:space="preserve"> ban nhân dân các huyện, thành phố” bằng cụm từ “</w:t>
      </w:r>
      <w:r w:rsidR="009814F3" w:rsidRPr="00FD5529">
        <w:rPr>
          <w:bCs/>
        </w:rPr>
        <w:t>Ủy</w:t>
      </w:r>
      <w:r w:rsidRPr="00FD5529">
        <w:rPr>
          <w:bCs/>
          <w:lang w:val="vi-VN"/>
        </w:rPr>
        <w:t xml:space="preserve"> ban nhân dân các huyện, thị xã, thành phố” tại Điều 3 Quyết định số 49/2017/QĐ-UBND và tại khoản 1 Điều 8; Khoản 1, điểm a, điểm b khoản 3 Điều 9; Khoản 3, điểm a khoản 3 Điều 12; Khoản 1 Điều 14; Khoản 1 Điều 18; Điều 19; Khoản 4 Điều 20; Khoản 3 Điều 21 của Quy định ban hành kèm theo Quyết định số 49/2017/QĐ-UBND. </w:t>
      </w:r>
    </w:p>
    <w:p w14:paraId="64D348E4" w14:textId="77777777" w:rsidR="006E250C" w:rsidRPr="00FD5529" w:rsidRDefault="006E250C" w:rsidP="009814F3">
      <w:pPr>
        <w:shd w:val="clear" w:color="auto" w:fill="FFFFFF"/>
        <w:spacing w:before="100" w:after="100"/>
        <w:ind w:firstLine="709"/>
        <w:jc w:val="both"/>
        <w:rPr>
          <w:b/>
          <w:lang w:val="vi-VN"/>
        </w:rPr>
      </w:pPr>
      <w:r w:rsidRPr="00FD5529">
        <w:rPr>
          <w:b/>
          <w:lang w:val="vi-VN"/>
        </w:rPr>
        <w:t>Điều 4. Điều khoản thi hành</w:t>
      </w:r>
    </w:p>
    <w:p w14:paraId="18A04C24" w14:textId="0B03CE3C" w:rsidR="006E250C" w:rsidRPr="00FD5529" w:rsidRDefault="006E250C" w:rsidP="009814F3">
      <w:pPr>
        <w:shd w:val="clear" w:color="auto" w:fill="FFFFFF"/>
        <w:spacing w:before="100" w:after="100"/>
        <w:ind w:firstLine="709"/>
        <w:jc w:val="both"/>
        <w:rPr>
          <w:lang w:val="vi-VN"/>
        </w:rPr>
      </w:pPr>
      <w:r w:rsidRPr="00FD5529">
        <w:rPr>
          <w:lang w:val="vi-VN"/>
        </w:rPr>
        <w:t xml:space="preserve">1. Quyết định này có hiệu lực thi hành kể từ ngày </w:t>
      </w:r>
      <w:r w:rsidRPr="00FD5529">
        <w:t>25</w:t>
      </w:r>
      <w:r w:rsidRPr="00FD5529">
        <w:rPr>
          <w:lang w:val="vi-VN"/>
        </w:rPr>
        <w:t xml:space="preserve"> tháng </w:t>
      </w:r>
      <w:r w:rsidRPr="00FD5529">
        <w:t>01</w:t>
      </w:r>
      <w:r w:rsidRPr="00FD5529">
        <w:rPr>
          <w:lang w:val="vi-VN"/>
        </w:rPr>
        <w:t xml:space="preserve"> năm 202</w:t>
      </w:r>
      <w:r w:rsidRPr="00FD5529">
        <w:t>5</w:t>
      </w:r>
      <w:r w:rsidRPr="00FD5529">
        <w:rPr>
          <w:lang w:val="vi-VN"/>
        </w:rPr>
        <w:t>.</w:t>
      </w:r>
    </w:p>
    <w:p w14:paraId="5895B77A" w14:textId="77777777" w:rsidR="006E250C" w:rsidRPr="00FD5529" w:rsidRDefault="006E250C" w:rsidP="009814F3">
      <w:pPr>
        <w:shd w:val="clear" w:color="auto" w:fill="FFFFFF"/>
        <w:spacing w:before="100" w:after="100"/>
        <w:ind w:firstLine="709"/>
        <w:jc w:val="both"/>
        <w:rPr>
          <w:bCs/>
          <w:lang w:val="vi-VN"/>
        </w:rPr>
      </w:pPr>
      <w:r w:rsidRPr="00FD5529">
        <w:rPr>
          <w:lang w:val="vi-VN"/>
        </w:rPr>
        <w:t xml:space="preserve">2. </w:t>
      </w:r>
      <w:r w:rsidRPr="00FD5529">
        <w:rPr>
          <w:bCs/>
          <w:lang w:val="vi-VN"/>
        </w:rPr>
        <w:t>Trường hợp các quy định được viện dẫn trong Quyết định này, Quyết định số 09/2017/QĐ-UBND, Quyết định số 49/2017/QĐ-UBND được sửa đổi, bổ sung hoặc thay thế, bãi bỏ thì áp dụng theo các quy định mới ban hành.</w:t>
      </w:r>
    </w:p>
    <w:p w14:paraId="02AC9838" w14:textId="77777777" w:rsidR="006E250C" w:rsidRPr="00FD5529" w:rsidRDefault="006E250C" w:rsidP="009814F3">
      <w:pPr>
        <w:shd w:val="clear" w:color="auto" w:fill="FFFFFF"/>
        <w:spacing w:before="100" w:after="100"/>
        <w:ind w:firstLine="709"/>
        <w:jc w:val="both"/>
        <w:rPr>
          <w:bCs/>
          <w:lang w:val="vi-VN"/>
        </w:rPr>
      </w:pPr>
      <w:r w:rsidRPr="00FD5529">
        <w:rPr>
          <w:lang w:val="vi-VN"/>
        </w:rPr>
        <w:t xml:space="preserve">3. Trong trường hợp cơ quan, đơn vị được giao nhiệm vụ tại Quyết định này, </w:t>
      </w:r>
      <w:r w:rsidRPr="00FD5529">
        <w:rPr>
          <w:bCs/>
          <w:lang w:val="vi-VN"/>
        </w:rPr>
        <w:t xml:space="preserve">Quyết định số 09/2017/QĐ-UBND, Quyết định số 49/2017/QĐ-UBND </w:t>
      </w:r>
      <w:r w:rsidRPr="00FD5529">
        <w:rPr>
          <w:lang w:val="vi-VN"/>
        </w:rPr>
        <w:t xml:space="preserve">có thay đổi do sắp xếp tổ chức bộ máy theo quyết định của cấp thẩm quyền thì căn cứ chức năng, nhiệm vụ của cơ quan, đơn vị cũ chuyển giao, cơ quan, đơn vị mới tiếp tục thực hiện chức năng, nhiệm vụ được giao tại Quyết định này, </w:t>
      </w:r>
      <w:r w:rsidRPr="00FD5529">
        <w:rPr>
          <w:bCs/>
          <w:lang w:val="vi-VN"/>
        </w:rPr>
        <w:t>Quyết định số 09/2017/QĐ-UBND, Quyết định số 49/2017/QĐ-UBND.</w:t>
      </w:r>
    </w:p>
    <w:p w14:paraId="27357A54" w14:textId="3258481A" w:rsidR="00821DC2" w:rsidRPr="00FD5529" w:rsidRDefault="006E250C" w:rsidP="009814F3">
      <w:pPr>
        <w:spacing w:before="100" w:after="100"/>
        <w:ind w:firstLine="709"/>
        <w:jc w:val="both"/>
      </w:pPr>
      <w:r w:rsidRPr="00FD5529">
        <w:rPr>
          <w:lang w:val="vi-VN"/>
        </w:rPr>
        <w:t>4. Chánh Văn phòng UBND tỉnh; Giám đốc Sở Thông tin và Truyền thông; Thủ trưởng các sở, ban, ngành tỉnh; Chủ tịch UBND các huyện, thị xã, thành phố; Giám đốc các doanh nghiệp viễn thông và các tổ chức, cá nhân có liên quan chịu trách nhiệm thi hành Quyết định này./.</w:t>
      </w:r>
    </w:p>
    <w:p w14:paraId="3C9A3794" w14:textId="77777777" w:rsidR="009814F3" w:rsidRPr="00FD5529" w:rsidRDefault="009814F3" w:rsidP="009814F3">
      <w:pPr>
        <w:spacing w:before="100" w:after="100"/>
        <w:ind w:firstLine="709"/>
        <w:jc w:val="both"/>
        <w:rPr>
          <w:bCs/>
          <w:iCs/>
        </w:rPr>
      </w:pPr>
    </w:p>
    <w:tbl>
      <w:tblPr>
        <w:tblW w:w="0" w:type="auto"/>
        <w:tblLook w:val="01E0" w:firstRow="1" w:lastRow="1" w:firstColumn="1" w:lastColumn="1" w:noHBand="0" w:noVBand="0"/>
      </w:tblPr>
      <w:tblGrid>
        <w:gridCol w:w="4820"/>
        <w:gridCol w:w="4254"/>
      </w:tblGrid>
      <w:tr w:rsidR="00FD5529" w:rsidRPr="00FD5529" w14:paraId="1D9C9676" w14:textId="77777777" w:rsidTr="00933A2E">
        <w:tc>
          <w:tcPr>
            <w:tcW w:w="4820" w:type="dxa"/>
            <w:vMerge w:val="restart"/>
            <w:shd w:val="clear" w:color="auto" w:fill="auto"/>
          </w:tcPr>
          <w:p w14:paraId="208A7527" w14:textId="77777777" w:rsidR="001A251E" w:rsidRPr="00FD5529" w:rsidRDefault="001A251E">
            <w:pPr>
              <w:jc w:val="both"/>
              <w:rPr>
                <w:b/>
                <w:i/>
                <w:iCs/>
                <w:sz w:val="24"/>
                <w:szCs w:val="26"/>
                <w:lang w:val="nl-NL"/>
              </w:rPr>
            </w:pPr>
            <w:r w:rsidRPr="00FD5529">
              <w:rPr>
                <w:b/>
                <w:i/>
                <w:iCs/>
                <w:sz w:val="24"/>
                <w:szCs w:val="26"/>
                <w:lang w:val="nl-NL"/>
              </w:rPr>
              <w:t>Nơi nhận:</w:t>
            </w:r>
          </w:p>
          <w:p w14:paraId="74880203" w14:textId="35ABE376" w:rsidR="006E250C" w:rsidRPr="00FD5529" w:rsidRDefault="006E250C">
            <w:pPr>
              <w:ind w:left="125" w:right="364" w:hanging="125"/>
              <w:jc w:val="both"/>
              <w:rPr>
                <w:sz w:val="22"/>
                <w:lang w:val="nl-NL"/>
              </w:rPr>
            </w:pPr>
            <w:r w:rsidRPr="00FD5529">
              <w:rPr>
                <w:sz w:val="22"/>
                <w:lang w:val="nl-NL"/>
              </w:rPr>
              <w:t>- Văn phòng Chính phủ;</w:t>
            </w:r>
          </w:p>
          <w:p w14:paraId="71C764E9" w14:textId="63F62220" w:rsidR="001A251E" w:rsidRPr="00FD5529" w:rsidRDefault="001A251E">
            <w:pPr>
              <w:ind w:left="125" w:right="364" w:hanging="125"/>
              <w:jc w:val="both"/>
              <w:rPr>
                <w:sz w:val="22"/>
                <w:lang w:val="nl-NL"/>
              </w:rPr>
            </w:pPr>
            <w:r w:rsidRPr="00FD5529">
              <w:rPr>
                <w:sz w:val="22"/>
                <w:lang w:val="nl-NL"/>
              </w:rPr>
              <w:t xml:space="preserve">- </w:t>
            </w:r>
            <w:r w:rsidRPr="00FD5529">
              <w:rPr>
                <w:spacing w:val="-6"/>
                <w:sz w:val="22"/>
                <w:lang w:val="nl-NL"/>
              </w:rPr>
              <w:t xml:space="preserve">Bộ </w:t>
            </w:r>
            <w:r w:rsidR="00C76539" w:rsidRPr="00FD5529">
              <w:rPr>
                <w:sz w:val="22"/>
                <w:lang w:val="nl-NL"/>
              </w:rPr>
              <w:t>Thông tin và Truyền thông</w:t>
            </w:r>
            <w:r w:rsidRPr="00FD5529">
              <w:rPr>
                <w:sz w:val="22"/>
                <w:lang w:val="nl-NL"/>
              </w:rPr>
              <w:t>;</w:t>
            </w:r>
          </w:p>
          <w:p w14:paraId="09772081" w14:textId="77777777" w:rsidR="001A251E" w:rsidRPr="00FD5529" w:rsidRDefault="001A251E">
            <w:pPr>
              <w:ind w:left="125" w:right="364" w:hanging="125"/>
              <w:jc w:val="both"/>
              <w:rPr>
                <w:sz w:val="22"/>
                <w:lang w:val="nl-NL"/>
              </w:rPr>
            </w:pPr>
            <w:r w:rsidRPr="00FD5529">
              <w:rPr>
                <w:sz w:val="22"/>
                <w:lang w:val="nl-NL"/>
              </w:rPr>
              <w:t>- Cục Kiểm tra văn bản QPPL-Bộ Tư pháp;</w:t>
            </w:r>
          </w:p>
          <w:p w14:paraId="3A26B108" w14:textId="77777777" w:rsidR="001A251E" w:rsidRPr="00FD5529" w:rsidRDefault="001A251E">
            <w:pPr>
              <w:ind w:left="125" w:right="364" w:hanging="125"/>
              <w:jc w:val="both"/>
              <w:rPr>
                <w:sz w:val="22"/>
                <w:lang w:val="fr-FR"/>
              </w:rPr>
            </w:pPr>
            <w:r w:rsidRPr="00FD5529">
              <w:rPr>
                <w:sz w:val="22"/>
                <w:lang w:val="fr-FR"/>
              </w:rPr>
              <w:t>- TT: TU, HĐND, UBND, Đoàn ĐBQH tỉnh;</w:t>
            </w:r>
          </w:p>
          <w:p w14:paraId="404ACA98" w14:textId="77777777" w:rsidR="009B4579" w:rsidRPr="00FD5529" w:rsidRDefault="009B4579" w:rsidP="009B4579">
            <w:pPr>
              <w:ind w:left="125" w:right="364" w:hanging="125"/>
              <w:jc w:val="both"/>
              <w:rPr>
                <w:sz w:val="22"/>
                <w:lang w:val="fr-FR"/>
              </w:rPr>
            </w:pPr>
            <w:r w:rsidRPr="00FD5529">
              <w:rPr>
                <w:sz w:val="22"/>
                <w:lang w:val="fr-FR"/>
              </w:rPr>
              <w:t>- Ủy ban Mặt trận Tổ quốc Việt Nam tỉnh;</w:t>
            </w:r>
          </w:p>
          <w:p w14:paraId="5C05D9AA" w14:textId="54707626" w:rsidR="002217D8" w:rsidRPr="00FD5529" w:rsidRDefault="002217D8" w:rsidP="009B4579">
            <w:pPr>
              <w:ind w:left="125" w:right="364" w:hanging="125"/>
              <w:jc w:val="both"/>
              <w:rPr>
                <w:sz w:val="22"/>
                <w:lang w:val="fr-FR"/>
              </w:rPr>
            </w:pPr>
            <w:r w:rsidRPr="00FD5529">
              <w:rPr>
                <w:sz w:val="22"/>
                <w:lang w:val="fr-FR"/>
              </w:rPr>
              <w:t xml:space="preserve">- Như Điều </w:t>
            </w:r>
            <w:r w:rsidR="006E250C" w:rsidRPr="00FD5529">
              <w:rPr>
                <w:sz w:val="22"/>
                <w:lang w:val="fr-FR"/>
              </w:rPr>
              <w:t>4</w:t>
            </w:r>
            <w:r w:rsidRPr="00FD5529">
              <w:rPr>
                <w:sz w:val="22"/>
                <w:lang w:val="fr-FR"/>
              </w:rPr>
              <w:t xml:space="preserve"> QĐ;</w:t>
            </w:r>
          </w:p>
          <w:p w14:paraId="7ED9B3F4" w14:textId="77777777" w:rsidR="009C735D" w:rsidRPr="00FD5529" w:rsidRDefault="009C735D" w:rsidP="009C735D">
            <w:pPr>
              <w:ind w:left="125" w:right="364" w:hanging="125"/>
              <w:jc w:val="both"/>
              <w:rPr>
                <w:sz w:val="22"/>
                <w:lang w:val="fr-FR"/>
              </w:rPr>
            </w:pPr>
            <w:r w:rsidRPr="00FD5529">
              <w:rPr>
                <w:sz w:val="22"/>
                <w:lang w:val="fr-FR"/>
              </w:rPr>
              <w:t>- Các sở, ban, ngành, đoàn thể tỉnh;</w:t>
            </w:r>
          </w:p>
          <w:p w14:paraId="00D98F9B" w14:textId="77777777" w:rsidR="009C735D" w:rsidRPr="00FD5529" w:rsidRDefault="009C735D" w:rsidP="009C735D">
            <w:pPr>
              <w:ind w:left="125" w:right="364" w:hanging="125"/>
              <w:jc w:val="both"/>
              <w:rPr>
                <w:sz w:val="22"/>
                <w:lang w:val="fr-FR"/>
              </w:rPr>
            </w:pPr>
            <w:r w:rsidRPr="00FD5529">
              <w:rPr>
                <w:sz w:val="22"/>
                <w:lang w:val="fr-FR"/>
              </w:rPr>
              <w:t>- UBND các huyện, thị xã, thành phố;</w:t>
            </w:r>
          </w:p>
          <w:p w14:paraId="3566D971" w14:textId="77777777" w:rsidR="009C735D" w:rsidRPr="00FD5529" w:rsidRDefault="009C735D" w:rsidP="009C735D">
            <w:pPr>
              <w:ind w:left="125" w:right="364" w:hanging="125"/>
              <w:jc w:val="both"/>
              <w:rPr>
                <w:sz w:val="22"/>
                <w:lang w:val="fr-FR"/>
              </w:rPr>
            </w:pPr>
            <w:r w:rsidRPr="00FD5529">
              <w:rPr>
                <w:sz w:val="22"/>
                <w:lang w:val="fr-FR"/>
              </w:rPr>
              <w:t>- Sở Tư pháp, Công báo, Cổng TTĐT tỉnh;</w:t>
            </w:r>
          </w:p>
          <w:p w14:paraId="45B09D5E" w14:textId="195C6F1E" w:rsidR="009C735D" w:rsidRPr="00FD5529" w:rsidRDefault="009C735D" w:rsidP="009C735D">
            <w:pPr>
              <w:ind w:left="125" w:right="364" w:hanging="125"/>
              <w:jc w:val="both"/>
              <w:rPr>
                <w:sz w:val="22"/>
                <w:lang w:val="fr-FR"/>
              </w:rPr>
            </w:pPr>
            <w:r w:rsidRPr="00FD5529">
              <w:rPr>
                <w:sz w:val="22"/>
                <w:lang w:val="fr-FR"/>
              </w:rPr>
              <w:t>- Báo Lào Cai, Đài Phát thanh-Truyền hình tỉnh, Tạp chí Phansipăng;</w:t>
            </w:r>
          </w:p>
          <w:p w14:paraId="2391F1DF" w14:textId="77777777" w:rsidR="009C735D" w:rsidRPr="00FD5529" w:rsidRDefault="009C735D" w:rsidP="009C735D">
            <w:pPr>
              <w:ind w:left="125" w:right="364" w:hanging="125"/>
              <w:jc w:val="both"/>
              <w:rPr>
                <w:sz w:val="22"/>
                <w:lang w:val="fr-FR"/>
              </w:rPr>
            </w:pPr>
            <w:r w:rsidRPr="00FD5529">
              <w:rPr>
                <w:sz w:val="22"/>
                <w:lang w:val="fr-FR"/>
              </w:rPr>
              <w:t>- Lãnh đạo Văn phòng UBND tỉnh;</w:t>
            </w:r>
          </w:p>
          <w:p w14:paraId="54468ADC" w14:textId="35D8A431" w:rsidR="001A251E" w:rsidRPr="00FD5529" w:rsidRDefault="009B4579" w:rsidP="00D45DF7">
            <w:pPr>
              <w:ind w:left="125" w:right="364" w:hanging="125"/>
              <w:jc w:val="both"/>
              <w:rPr>
                <w:sz w:val="22"/>
                <w:lang w:val="fr-FR"/>
              </w:rPr>
            </w:pPr>
            <w:r w:rsidRPr="00FD5529">
              <w:rPr>
                <w:sz w:val="22"/>
                <w:lang w:val="fr-FR"/>
              </w:rPr>
              <w:t>- Lưu: VT,</w:t>
            </w:r>
            <w:r w:rsidR="00D45DF7" w:rsidRPr="00FD5529">
              <w:rPr>
                <w:sz w:val="22"/>
                <w:lang w:val="fr-FR"/>
              </w:rPr>
              <w:t xml:space="preserve"> TH</w:t>
            </w:r>
            <w:r w:rsidR="00D45DF7" w:rsidRPr="00FD5529">
              <w:rPr>
                <w:sz w:val="16"/>
                <w:szCs w:val="22"/>
                <w:lang w:val="fr-FR"/>
              </w:rPr>
              <w:t>1</w:t>
            </w:r>
            <w:r w:rsidR="00D45DF7" w:rsidRPr="00FD5529">
              <w:rPr>
                <w:sz w:val="22"/>
                <w:lang w:val="fr-FR"/>
              </w:rPr>
              <w:t>, BBT</w:t>
            </w:r>
            <w:r w:rsidR="00D45DF7" w:rsidRPr="00FD5529">
              <w:rPr>
                <w:sz w:val="16"/>
                <w:szCs w:val="22"/>
                <w:lang w:val="fr-FR"/>
              </w:rPr>
              <w:t>1</w:t>
            </w:r>
            <w:r w:rsidR="00D45DF7" w:rsidRPr="00FD5529">
              <w:rPr>
                <w:sz w:val="22"/>
                <w:lang w:val="fr-FR"/>
              </w:rPr>
              <w:t>,</w:t>
            </w:r>
            <w:r w:rsidRPr="00FD5529">
              <w:rPr>
                <w:sz w:val="22"/>
                <w:lang w:val="fr-FR"/>
              </w:rPr>
              <w:t xml:space="preserve"> VX</w:t>
            </w:r>
            <w:r w:rsidR="00D45DF7" w:rsidRPr="00FD5529">
              <w:rPr>
                <w:sz w:val="16"/>
                <w:szCs w:val="22"/>
                <w:lang w:val="fr-FR"/>
              </w:rPr>
              <w:t>1</w:t>
            </w:r>
            <w:r w:rsidR="00D45DF7" w:rsidRPr="00FD5529">
              <w:rPr>
                <w:sz w:val="22"/>
                <w:lang w:val="fr-FR"/>
              </w:rPr>
              <w:t>.</w:t>
            </w:r>
            <w:r w:rsidR="001A251E" w:rsidRPr="00FD5529">
              <w:rPr>
                <w:sz w:val="22"/>
                <w:lang w:val="nl-NL"/>
              </w:rPr>
              <w:tab/>
            </w:r>
          </w:p>
        </w:tc>
        <w:tc>
          <w:tcPr>
            <w:tcW w:w="4254" w:type="dxa"/>
            <w:tcBorders>
              <w:left w:val="nil"/>
            </w:tcBorders>
            <w:shd w:val="clear" w:color="auto" w:fill="auto"/>
          </w:tcPr>
          <w:p w14:paraId="314A07FE" w14:textId="77777777" w:rsidR="001A251E" w:rsidRPr="00FD5529" w:rsidRDefault="001A251E">
            <w:pPr>
              <w:jc w:val="center"/>
              <w:rPr>
                <w:b/>
                <w:iCs/>
                <w:lang w:val="nl-NL"/>
              </w:rPr>
            </w:pPr>
            <w:r w:rsidRPr="00FD5529">
              <w:rPr>
                <w:b/>
                <w:iCs/>
                <w:lang w:val="nl-NL"/>
              </w:rPr>
              <w:t>TM. ỦY BAN NHÂN DÂN</w:t>
            </w:r>
          </w:p>
          <w:p w14:paraId="00216E99" w14:textId="44E13B97" w:rsidR="009C735D" w:rsidRPr="00FD5529" w:rsidRDefault="001A251E" w:rsidP="00821DC2">
            <w:pPr>
              <w:jc w:val="center"/>
              <w:rPr>
                <w:b/>
                <w:iCs/>
                <w:lang w:val="nl-NL"/>
              </w:rPr>
            </w:pPr>
            <w:r w:rsidRPr="00FD5529">
              <w:rPr>
                <w:b/>
                <w:iCs/>
                <w:lang w:val="nl-NL"/>
              </w:rPr>
              <w:t>CHỦ TỊCH</w:t>
            </w:r>
          </w:p>
        </w:tc>
      </w:tr>
      <w:tr w:rsidR="00FD5529" w:rsidRPr="00FD5529" w14:paraId="5853B652" w14:textId="77777777" w:rsidTr="00933A2E">
        <w:tc>
          <w:tcPr>
            <w:tcW w:w="4820" w:type="dxa"/>
            <w:vMerge/>
            <w:shd w:val="clear" w:color="auto" w:fill="auto"/>
          </w:tcPr>
          <w:p w14:paraId="1B44ED29" w14:textId="77777777" w:rsidR="001A251E" w:rsidRPr="00FD5529" w:rsidRDefault="001A251E">
            <w:pPr>
              <w:jc w:val="both"/>
              <w:rPr>
                <w:iCs/>
                <w:sz w:val="22"/>
                <w:lang w:val="nl-NL"/>
              </w:rPr>
            </w:pPr>
          </w:p>
        </w:tc>
        <w:tc>
          <w:tcPr>
            <w:tcW w:w="4254" w:type="dxa"/>
            <w:tcBorders>
              <w:left w:val="nil"/>
            </w:tcBorders>
            <w:shd w:val="clear" w:color="auto" w:fill="auto"/>
          </w:tcPr>
          <w:p w14:paraId="3E4AF9EA" w14:textId="77777777" w:rsidR="001A251E" w:rsidRPr="00FD5529" w:rsidRDefault="001A251E">
            <w:pPr>
              <w:jc w:val="center"/>
              <w:rPr>
                <w:b/>
                <w:iCs/>
                <w:sz w:val="30"/>
                <w:lang w:val="nl-NL"/>
              </w:rPr>
            </w:pPr>
          </w:p>
          <w:p w14:paraId="5D624C70" w14:textId="77777777" w:rsidR="001A251E" w:rsidRPr="00FD5529" w:rsidRDefault="001A251E">
            <w:pPr>
              <w:jc w:val="center"/>
              <w:rPr>
                <w:b/>
                <w:iCs/>
                <w:sz w:val="30"/>
                <w:lang w:val="nl-NL"/>
              </w:rPr>
            </w:pPr>
          </w:p>
          <w:p w14:paraId="1F1B5B00" w14:textId="39F8182C" w:rsidR="001A251E" w:rsidRPr="00FD5529" w:rsidRDefault="001D2236">
            <w:pPr>
              <w:jc w:val="center"/>
              <w:rPr>
                <w:b/>
                <w:iCs/>
                <w:sz w:val="30"/>
                <w:lang w:val="nl-NL"/>
              </w:rPr>
            </w:pPr>
            <w:r>
              <w:rPr>
                <w:b/>
                <w:iCs/>
                <w:sz w:val="30"/>
                <w:lang w:val="nl-NL"/>
              </w:rPr>
              <w:t>(Đã ký)</w:t>
            </w:r>
            <w:bookmarkStart w:id="0" w:name="_GoBack"/>
            <w:bookmarkEnd w:id="0"/>
          </w:p>
          <w:p w14:paraId="777EE191" w14:textId="77777777" w:rsidR="001A251E" w:rsidRPr="00FD5529" w:rsidRDefault="001A251E">
            <w:pPr>
              <w:jc w:val="center"/>
              <w:rPr>
                <w:b/>
                <w:iCs/>
                <w:sz w:val="30"/>
                <w:lang w:val="nl-NL"/>
              </w:rPr>
            </w:pPr>
          </w:p>
          <w:p w14:paraId="59A07E52" w14:textId="77777777" w:rsidR="001A251E" w:rsidRPr="00FD5529" w:rsidRDefault="001A251E">
            <w:pPr>
              <w:jc w:val="center"/>
              <w:rPr>
                <w:b/>
                <w:iCs/>
                <w:sz w:val="30"/>
                <w:lang w:val="nl-NL"/>
              </w:rPr>
            </w:pPr>
          </w:p>
          <w:p w14:paraId="0EDD3C01" w14:textId="5AF756B3" w:rsidR="001A251E" w:rsidRPr="00FD5529" w:rsidRDefault="00821DC2">
            <w:pPr>
              <w:jc w:val="center"/>
              <w:rPr>
                <w:b/>
                <w:iCs/>
                <w:lang w:val="nl-NL"/>
              </w:rPr>
            </w:pPr>
            <w:r w:rsidRPr="00FD5529">
              <w:rPr>
                <w:b/>
                <w:iCs/>
                <w:lang w:val="nl-NL"/>
              </w:rPr>
              <w:t>Trịnh Xuân Trường</w:t>
            </w:r>
          </w:p>
        </w:tc>
      </w:tr>
    </w:tbl>
    <w:p w14:paraId="1E865E54" w14:textId="77777777" w:rsidR="001A251E" w:rsidRPr="00FD5529" w:rsidRDefault="001A251E" w:rsidP="001A251E">
      <w:pPr>
        <w:jc w:val="both"/>
        <w:rPr>
          <w:iCs/>
          <w:sz w:val="20"/>
          <w:szCs w:val="20"/>
        </w:rPr>
      </w:pPr>
    </w:p>
    <w:sectPr w:rsidR="001A251E" w:rsidRPr="00FD5529" w:rsidSect="009814F3">
      <w:headerReference w:type="default" r:id="rId7"/>
      <w:pgSz w:w="11909" w:h="16834" w:code="9"/>
      <w:pgMar w:top="1134" w:right="1134" w:bottom="1134" w:left="1701" w:header="720" w:footer="635"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CFB709" w14:textId="77777777" w:rsidR="00A91DC2" w:rsidRDefault="00A91DC2">
      <w:r>
        <w:separator/>
      </w:r>
    </w:p>
  </w:endnote>
  <w:endnote w:type="continuationSeparator" w:id="0">
    <w:p w14:paraId="50176FB3" w14:textId="77777777" w:rsidR="00A91DC2" w:rsidRDefault="00A91D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BE281D" w14:textId="77777777" w:rsidR="00A91DC2" w:rsidRDefault="00A91DC2">
      <w:r>
        <w:separator/>
      </w:r>
    </w:p>
  </w:footnote>
  <w:footnote w:type="continuationSeparator" w:id="0">
    <w:p w14:paraId="7B230BFA" w14:textId="77777777" w:rsidR="00A91DC2" w:rsidRDefault="00A91DC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8554763"/>
      <w:docPartObj>
        <w:docPartGallery w:val="Page Numbers (Top of Page)"/>
        <w:docPartUnique/>
      </w:docPartObj>
    </w:sdtPr>
    <w:sdtEndPr>
      <w:rPr>
        <w:noProof/>
      </w:rPr>
    </w:sdtEndPr>
    <w:sdtContent>
      <w:p w14:paraId="137FE150" w14:textId="0ABCED46" w:rsidR="006E250C" w:rsidRDefault="006E250C" w:rsidP="006E250C">
        <w:pPr>
          <w:pStyle w:val="Header"/>
          <w:jc w:val="center"/>
        </w:pPr>
        <w:r>
          <w:fldChar w:fldCharType="begin"/>
        </w:r>
        <w:r>
          <w:instrText xml:space="preserve"> PAGE   \* MERGEFORMAT </w:instrText>
        </w:r>
        <w:r>
          <w:fldChar w:fldCharType="separate"/>
        </w:r>
        <w:r w:rsidR="001D2236">
          <w:rPr>
            <w:noProof/>
          </w:rPr>
          <w:t>3</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357EB"/>
    <w:multiLevelType w:val="hybridMultilevel"/>
    <w:tmpl w:val="208043E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EF5485"/>
    <w:multiLevelType w:val="hybridMultilevel"/>
    <w:tmpl w:val="2C9A6F2C"/>
    <w:lvl w:ilvl="0" w:tplc="01E29A98">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 w15:restartNumberingAfterBreak="0">
    <w:nsid w:val="089A32B6"/>
    <w:multiLevelType w:val="multilevel"/>
    <w:tmpl w:val="43E06D3C"/>
    <w:lvl w:ilvl="0">
      <w:start w:val="1"/>
      <w:numFmt w:val="decimal"/>
      <w:lvlText w:val="%1."/>
      <w:lvlJc w:val="left"/>
      <w:pPr>
        <w:ind w:left="927" w:hanging="360"/>
      </w:pPr>
      <w:rPr>
        <w:rFonts w:hint="default"/>
        <w:b w:val="0"/>
        <w:bCs/>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15:restartNumberingAfterBreak="0">
    <w:nsid w:val="0BD9330A"/>
    <w:multiLevelType w:val="hybridMultilevel"/>
    <w:tmpl w:val="9D52E9AC"/>
    <w:lvl w:ilvl="0" w:tplc="2DEC1C8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2C9A4319"/>
    <w:multiLevelType w:val="hybridMultilevel"/>
    <w:tmpl w:val="C88AD2E2"/>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15:restartNumberingAfterBreak="0">
    <w:nsid w:val="2DD8664F"/>
    <w:multiLevelType w:val="hybridMultilevel"/>
    <w:tmpl w:val="568C8CAE"/>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4B0A7949"/>
    <w:multiLevelType w:val="hybridMultilevel"/>
    <w:tmpl w:val="FC142E8E"/>
    <w:lvl w:ilvl="0" w:tplc="D49AA53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50093E9F"/>
    <w:multiLevelType w:val="hybridMultilevel"/>
    <w:tmpl w:val="55E0CAD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abstractNumId w:val="3"/>
  </w:num>
  <w:num w:numId="2">
    <w:abstractNumId w:val="4"/>
  </w:num>
  <w:num w:numId="3">
    <w:abstractNumId w:val="7"/>
  </w:num>
  <w:num w:numId="4">
    <w:abstractNumId w:val="0"/>
  </w:num>
  <w:num w:numId="5">
    <w:abstractNumId w:val="5"/>
  </w:num>
  <w:num w:numId="6">
    <w:abstractNumId w:val="6"/>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26A"/>
    <w:rsid w:val="00000E28"/>
    <w:rsid w:val="00002180"/>
    <w:rsid w:val="00005C6C"/>
    <w:rsid w:val="00007425"/>
    <w:rsid w:val="00014313"/>
    <w:rsid w:val="00015913"/>
    <w:rsid w:val="00020136"/>
    <w:rsid w:val="0002260E"/>
    <w:rsid w:val="00022A88"/>
    <w:rsid w:val="00025400"/>
    <w:rsid w:val="00026B91"/>
    <w:rsid w:val="00026F3A"/>
    <w:rsid w:val="00030980"/>
    <w:rsid w:val="00032A7F"/>
    <w:rsid w:val="00032E7B"/>
    <w:rsid w:val="00033222"/>
    <w:rsid w:val="00033364"/>
    <w:rsid w:val="00034393"/>
    <w:rsid w:val="00037066"/>
    <w:rsid w:val="000442BE"/>
    <w:rsid w:val="00045EA3"/>
    <w:rsid w:val="000504A7"/>
    <w:rsid w:val="000563F9"/>
    <w:rsid w:val="00060663"/>
    <w:rsid w:val="00063411"/>
    <w:rsid w:val="00066E32"/>
    <w:rsid w:val="000702E4"/>
    <w:rsid w:val="000733FF"/>
    <w:rsid w:val="00073864"/>
    <w:rsid w:val="00083F92"/>
    <w:rsid w:val="00085D56"/>
    <w:rsid w:val="00087B28"/>
    <w:rsid w:val="00091B94"/>
    <w:rsid w:val="000936CB"/>
    <w:rsid w:val="0009555C"/>
    <w:rsid w:val="00096720"/>
    <w:rsid w:val="00097A94"/>
    <w:rsid w:val="00097FE2"/>
    <w:rsid w:val="000A359F"/>
    <w:rsid w:val="000B3E80"/>
    <w:rsid w:val="000C4A71"/>
    <w:rsid w:val="000C4CE5"/>
    <w:rsid w:val="000C5E72"/>
    <w:rsid w:val="000D0D03"/>
    <w:rsid w:val="000D2572"/>
    <w:rsid w:val="000D29F2"/>
    <w:rsid w:val="000D704B"/>
    <w:rsid w:val="000D7232"/>
    <w:rsid w:val="000E5140"/>
    <w:rsid w:val="000E7B2C"/>
    <w:rsid w:val="000F0704"/>
    <w:rsid w:val="000F5850"/>
    <w:rsid w:val="000F58F7"/>
    <w:rsid w:val="00101049"/>
    <w:rsid w:val="00105B52"/>
    <w:rsid w:val="00106496"/>
    <w:rsid w:val="00114193"/>
    <w:rsid w:val="00121783"/>
    <w:rsid w:val="00122957"/>
    <w:rsid w:val="001315AE"/>
    <w:rsid w:val="00131EEA"/>
    <w:rsid w:val="001330D1"/>
    <w:rsid w:val="00135B47"/>
    <w:rsid w:val="001419DE"/>
    <w:rsid w:val="001450C6"/>
    <w:rsid w:val="00145223"/>
    <w:rsid w:val="001527F7"/>
    <w:rsid w:val="00160445"/>
    <w:rsid w:val="00162CEA"/>
    <w:rsid w:val="00165B58"/>
    <w:rsid w:val="00165E11"/>
    <w:rsid w:val="00166FC0"/>
    <w:rsid w:val="001747AF"/>
    <w:rsid w:val="001818B4"/>
    <w:rsid w:val="00183367"/>
    <w:rsid w:val="0018360B"/>
    <w:rsid w:val="00185407"/>
    <w:rsid w:val="00186732"/>
    <w:rsid w:val="00187354"/>
    <w:rsid w:val="00187F60"/>
    <w:rsid w:val="00191ADF"/>
    <w:rsid w:val="001A0F86"/>
    <w:rsid w:val="001A20EF"/>
    <w:rsid w:val="001A251E"/>
    <w:rsid w:val="001A3E5D"/>
    <w:rsid w:val="001A4EEF"/>
    <w:rsid w:val="001A5EB7"/>
    <w:rsid w:val="001B075F"/>
    <w:rsid w:val="001B27CD"/>
    <w:rsid w:val="001B561D"/>
    <w:rsid w:val="001B70C9"/>
    <w:rsid w:val="001C1044"/>
    <w:rsid w:val="001C120D"/>
    <w:rsid w:val="001C280C"/>
    <w:rsid w:val="001C6138"/>
    <w:rsid w:val="001C61DF"/>
    <w:rsid w:val="001D0D13"/>
    <w:rsid w:val="001D179F"/>
    <w:rsid w:val="001D2236"/>
    <w:rsid w:val="001D31AD"/>
    <w:rsid w:val="001D4661"/>
    <w:rsid w:val="001D4A31"/>
    <w:rsid w:val="001D64D8"/>
    <w:rsid w:val="001D6585"/>
    <w:rsid w:val="001E0AE0"/>
    <w:rsid w:val="001E2F7B"/>
    <w:rsid w:val="001E59C2"/>
    <w:rsid w:val="001E5B0E"/>
    <w:rsid w:val="001F2B1B"/>
    <w:rsid w:val="001F48AC"/>
    <w:rsid w:val="001F578C"/>
    <w:rsid w:val="00201078"/>
    <w:rsid w:val="00201523"/>
    <w:rsid w:val="00204F31"/>
    <w:rsid w:val="00205D88"/>
    <w:rsid w:val="00205FCA"/>
    <w:rsid w:val="00207429"/>
    <w:rsid w:val="002174CD"/>
    <w:rsid w:val="002217D8"/>
    <w:rsid w:val="00230EEF"/>
    <w:rsid w:val="002328A0"/>
    <w:rsid w:val="00235126"/>
    <w:rsid w:val="0023657B"/>
    <w:rsid w:val="002432CD"/>
    <w:rsid w:val="00243E76"/>
    <w:rsid w:val="00247BA0"/>
    <w:rsid w:val="0025034C"/>
    <w:rsid w:val="00251024"/>
    <w:rsid w:val="00252967"/>
    <w:rsid w:val="00253005"/>
    <w:rsid w:val="00254FA4"/>
    <w:rsid w:val="00256FD0"/>
    <w:rsid w:val="002635CA"/>
    <w:rsid w:val="00265A0E"/>
    <w:rsid w:val="00266C9E"/>
    <w:rsid w:val="00270EC1"/>
    <w:rsid w:val="0027173D"/>
    <w:rsid w:val="002733FF"/>
    <w:rsid w:val="00276061"/>
    <w:rsid w:val="00282170"/>
    <w:rsid w:val="0028230C"/>
    <w:rsid w:val="00282C74"/>
    <w:rsid w:val="0028317C"/>
    <w:rsid w:val="00292AB4"/>
    <w:rsid w:val="00292C00"/>
    <w:rsid w:val="00294945"/>
    <w:rsid w:val="002A096C"/>
    <w:rsid w:val="002A1B9A"/>
    <w:rsid w:val="002A2DC1"/>
    <w:rsid w:val="002A7058"/>
    <w:rsid w:val="002B2326"/>
    <w:rsid w:val="002B35C9"/>
    <w:rsid w:val="002B4E2B"/>
    <w:rsid w:val="002C5C4A"/>
    <w:rsid w:val="002C67D0"/>
    <w:rsid w:val="002D1E17"/>
    <w:rsid w:val="002D4436"/>
    <w:rsid w:val="002D49BB"/>
    <w:rsid w:val="002D56EE"/>
    <w:rsid w:val="002E55BB"/>
    <w:rsid w:val="002E5C4F"/>
    <w:rsid w:val="002F2A68"/>
    <w:rsid w:val="002F2FCB"/>
    <w:rsid w:val="003006AA"/>
    <w:rsid w:val="00300F8A"/>
    <w:rsid w:val="003020B9"/>
    <w:rsid w:val="00304316"/>
    <w:rsid w:val="003044CB"/>
    <w:rsid w:val="003051D6"/>
    <w:rsid w:val="00311889"/>
    <w:rsid w:val="00312CFC"/>
    <w:rsid w:val="00315512"/>
    <w:rsid w:val="00317CF3"/>
    <w:rsid w:val="0032309D"/>
    <w:rsid w:val="00323BAB"/>
    <w:rsid w:val="00324094"/>
    <w:rsid w:val="0032427B"/>
    <w:rsid w:val="0032428F"/>
    <w:rsid w:val="00326639"/>
    <w:rsid w:val="00332553"/>
    <w:rsid w:val="003328C8"/>
    <w:rsid w:val="00332C3F"/>
    <w:rsid w:val="0034700D"/>
    <w:rsid w:val="00353BE6"/>
    <w:rsid w:val="003544F3"/>
    <w:rsid w:val="00360C2F"/>
    <w:rsid w:val="00360E06"/>
    <w:rsid w:val="00366991"/>
    <w:rsid w:val="00367B04"/>
    <w:rsid w:val="00374D3F"/>
    <w:rsid w:val="0038441C"/>
    <w:rsid w:val="00384DF4"/>
    <w:rsid w:val="00386091"/>
    <w:rsid w:val="003903B5"/>
    <w:rsid w:val="00390AFD"/>
    <w:rsid w:val="003939DD"/>
    <w:rsid w:val="003967F3"/>
    <w:rsid w:val="003975F2"/>
    <w:rsid w:val="003A253D"/>
    <w:rsid w:val="003A7DD2"/>
    <w:rsid w:val="003C149C"/>
    <w:rsid w:val="003C6713"/>
    <w:rsid w:val="003C6CA6"/>
    <w:rsid w:val="003D0BD3"/>
    <w:rsid w:val="003D1A1E"/>
    <w:rsid w:val="003D2134"/>
    <w:rsid w:val="003D5C1D"/>
    <w:rsid w:val="003E0D5C"/>
    <w:rsid w:val="003E2C1B"/>
    <w:rsid w:val="003E4BBD"/>
    <w:rsid w:val="003F5AF6"/>
    <w:rsid w:val="003F6159"/>
    <w:rsid w:val="003F7CA5"/>
    <w:rsid w:val="00400229"/>
    <w:rsid w:val="0040205B"/>
    <w:rsid w:val="00402ADA"/>
    <w:rsid w:val="00402B04"/>
    <w:rsid w:val="00406699"/>
    <w:rsid w:val="00406C58"/>
    <w:rsid w:val="00413686"/>
    <w:rsid w:val="00413749"/>
    <w:rsid w:val="004245A7"/>
    <w:rsid w:val="0042466B"/>
    <w:rsid w:val="00427323"/>
    <w:rsid w:val="00427417"/>
    <w:rsid w:val="004328F7"/>
    <w:rsid w:val="00433DC1"/>
    <w:rsid w:val="00435E07"/>
    <w:rsid w:val="00444DD3"/>
    <w:rsid w:val="00446709"/>
    <w:rsid w:val="00452F1F"/>
    <w:rsid w:val="0045371E"/>
    <w:rsid w:val="00455F89"/>
    <w:rsid w:val="00460A67"/>
    <w:rsid w:val="004635E7"/>
    <w:rsid w:val="00470BB7"/>
    <w:rsid w:val="00473B32"/>
    <w:rsid w:val="00474E48"/>
    <w:rsid w:val="004763A1"/>
    <w:rsid w:val="0047717C"/>
    <w:rsid w:val="00480089"/>
    <w:rsid w:val="00480E7C"/>
    <w:rsid w:val="00481B4B"/>
    <w:rsid w:val="00483C2B"/>
    <w:rsid w:val="00494B24"/>
    <w:rsid w:val="004953DF"/>
    <w:rsid w:val="00497870"/>
    <w:rsid w:val="004A118C"/>
    <w:rsid w:val="004A48E1"/>
    <w:rsid w:val="004A4B84"/>
    <w:rsid w:val="004A6B1B"/>
    <w:rsid w:val="004B07C2"/>
    <w:rsid w:val="004B6D18"/>
    <w:rsid w:val="004C592D"/>
    <w:rsid w:val="004D4E9E"/>
    <w:rsid w:val="004D5012"/>
    <w:rsid w:val="004D7200"/>
    <w:rsid w:val="004E0047"/>
    <w:rsid w:val="004E1359"/>
    <w:rsid w:val="004E269F"/>
    <w:rsid w:val="004F020A"/>
    <w:rsid w:val="004F1C03"/>
    <w:rsid w:val="004F4180"/>
    <w:rsid w:val="004F5C7A"/>
    <w:rsid w:val="00501474"/>
    <w:rsid w:val="005020BE"/>
    <w:rsid w:val="00503CCF"/>
    <w:rsid w:val="00516C52"/>
    <w:rsid w:val="0051751B"/>
    <w:rsid w:val="00517699"/>
    <w:rsid w:val="00521003"/>
    <w:rsid w:val="00521E48"/>
    <w:rsid w:val="00524545"/>
    <w:rsid w:val="00524704"/>
    <w:rsid w:val="00526E82"/>
    <w:rsid w:val="00530847"/>
    <w:rsid w:val="00532690"/>
    <w:rsid w:val="00533F86"/>
    <w:rsid w:val="005429EA"/>
    <w:rsid w:val="00555571"/>
    <w:rsid w:val="00556DF4"/>
    <w:rsid w:val="00562A38"/>
    <w:rsid w:val="00563064"/>
    <w:rsid w:val="00563821"/>
    <w:rsid w:val="005647AE"/>
    <w:rsid w:val="0056581E"/>
    <w:rsid w:val="00566080"/>
    <w:rsid w:val="005703D5"/>
    <w:rsid w:val="00570AA9"/>
    <w:rsid w:val="0057145E"/>
    <w:rsid w:val="00571CE7"/>
    <w:rsid w:val="00577F7D"/>
    <w:rsid w:val="0058208B"/>
    <w:rsid w:val="00591085"/>
    <w:rsid w:val="00592885"/>
    <w:rsid w:val="00595AAF"/>
    <w:rsid w:val="005974F9"/>
    <w:rsid w:val="005A0D3C"/>
    <w:rsid w:val="005A38BF"/>
    <w:rsid w:val="005A4AC8"/>
    <w:rsid w:val="005A53C0"/>
    <w:rsid w:val="005A628E"/>
    <w:rsid w:val="005A6C0E"/>
    <w:rsid w:val="005A7AA9"/>
    <w:rsid w:val="005B31F1"/>
    <w:rsid w:val="005C34BF"/>
    <w:rsid w:val="005C3BC0"/>
    <w:rsid w:val="005C47E0"/>
    <w:rsid w:val="005C60D8"/>
    <w:rsid w:val="005C7FC9"/>
    <w:rsid w:val="005D68C8"/>
    <w:rsid w:val="005E0AD7"/>
    <w:rsid w:val="005E2874"/>
    <w:rsid w:val="005E29DE"/>
    <w:rsid w:val="005E5294"/>
    <w:rsid w:val="005F0FF3"/>
    <w:rsid w:val="005F110A"/>
    <w:rsid w:val="005F7DC0"/>
    <w:rsid w:val="005F7EDB"/>
    <w:rsid w:val="00600198"/>
    <w:rsid w:val="006009D4"/>
    <w:rsid w:val="00601010"/>
    <w:rsid w:val="00601BB7"/>
    <w:rsid w:val="00601E7C"/>
    <w:rsid w:val="00602DC5"/>
    <w:rsid w:val="006040B3"/>
    <w:rsid w:val="006132C7"/>
    <w:rsid w:val="00615DE7"/>
    <w:rsid w:val="0061632A"/>
    <w:rsid w:val="00622810"/>
    <w:rsid w:val="006245F7"/>
    <w:rsid w:val="00624FF1"/>
    <w:rsid w:val="00625598"/>
    <w:rsid w:val="00633A83"/>
    <w:rsid w:val="006366D0"/>
    <w:rsid w:val="00642E18"/>
    <w:rsid w:val="00646D7D"/>
    <w:rsid w:val="00647284"/>
    <w:rsid w:val="0065659A"/>
    <w:rsid w:val="00663169"/>
    <w:rsid w:val="006663CD"/>
    <w:rsid w:val="0066700B"/>
    <w:rsid w:val="00667B55"/>
    <w:rsid w:val="00667F44"/>
    <w:rsid w:val="00670C60"/>
    <w:rsid w:val="0067106F"/>
    <w:rsid w:val="006714E5"/>
    <w:rsid w:val="00673043"/>
    <w:rsid w:val="0067369E"/>
    <w:rsid w:val="00674CEA"/>
    <w:rsid w:val="0067590C"/>
    <w:rsid w:val="006768D8"/>
    <w:rsid w:val="00681B86"/>
    <w:rsid w:val="006820B1"/>
    <w:rsid w:val="006821B3"/>
    <w:rsid w:val="0068237D"/>
    <w:rsid w:val="006832F7"/>
    <w:rsid w:val="006868DB"/>
    <w:rsid w:val="00694342"/>
    <w:rsid w:val="00694A09"/>
    <w:rsid w:val="006A2424"/>
    <w:rsid w:val="006A353F"/>
    <w:rsid w:val="006A4FA9"/>
    <w:rsid w:val="006B0B2B"/>
    <w:rsid w:val="006B28C7"/>
    <w:rsid w:val="006B3367"/>
    <w:rsid w:val="006C068B"/>
    <w:rsid w:val="006C13CE"/>
    <w:rsid w:val="006C1AA2"/>
    <w:rsid w:val="006C2DE0"/>
    <w:rsid w:val="006D1791"/>
    <w:rsid w:val="006D5349"/>
    <w:rsid w:val="006D69D9"/>
    <w:rsid w:val="006E041D"/>
    <w:rsid w:val="006E0E5B"/>
    <w:rsid w:val="006E250C"/>
    <w:rsid w:val="006E2943"/>
    <w:rsid w:val="006E2AD3"/>
    <w:rsid w:val="006F30F4"/>
    <w:rsid w:val="006F36B1"/>
    <w:rsid w:val="006F5701"/>
    <w:rsid w:val="0070247B"/>
    <w:rsid w:val="00706035"/>
    <w:rsid w:val="00706288"/>
    <w:rsid w:val="00707793"/>
    <w:rsid w:val="007100FA"/>
    <w:rsid w:val="00710B12"/>
    <w:rsid w:val="00711E39"/>
    <w:rsid w:val="00716EA8"/>
    <w:rsid w:val="00717B73"/>
    <w:rsid w:val="00720819"/>
    <w:rsid w:val="007208BF"/>
    <w:rsid w:val="0072236B"/>
    <w:rsid w:val="007276C9"/>
    <w:rsid w:val="007326FC"/>
    <w:rsid w:val="00733A0B"/>
    <w:rsid w:val="00734B54"/>
    <w:rsid w:val="00736F81"/>
    <w:rsid w:val="0073739D"/>
    <w:rsid w:val="00742E91"/>
    <w:rsid w:val="0074490A"/>
    <w:rsid w:val="00744B91"/>
    <w:rsid w:val="00745AB9"/>
    <w:rsid w:val="00747AB1"/>
    <w:rsid w:val="00750525"/>
    <w:rsid w:val="007516A4"/>
    <w:rsid w:val="007517A8"/>
    <w:rsid w:val="007571FE"/>
    <w:rsid w:val="00757D3D"/>
    <w:rsid w:val="00757F31"/>
    <w:rsid w:val="00760D5F"/>
    <w:rsid w:val="0077130E"/>
    <w:rsid w:val="00772027"/>
    <w:rsid w:val="0077236B"/>
    <w:rsid w:val="007733CB"/>
    <w:rsid w:val="007767C2"/>
    <w:rsid w:val="00783D00"/>
    <w:rsid w:val="00784A05"/>
    <w:rsid w:val="00790CB6"/>
    <w:rsid w:val="007918F7"/>
    <w:rsid w:val="00792CFA"/>
    <w:rsid w:val="00794407"/>
    <w:rsid w:val="007A0991"/>
    <w:rsid w:val="007A1E2C"/>
    <w:rsid w:val="007A7528"/>
    <w:rsid w:val="007C5BD4"/>
    <w:rsid w:val="007C656A"/>
    <w:rsid w:val="007D2D00"/>
    <w:rsid w:val="007D304F"/>
    <w:rsid w:val="007D340E"/>
    <w:rsid w:val="007D35E5"/>
    <w:rsid w:val="007D3A5C"/>
    <w:rsid w:val="007D4A84"/>
    <w:rsid w:val="007D55BE"/>
    <w:rsid w:val="007E14E6"/>
    <w:rsid w:val="007E428D"/>
    <w:rsid w:val="007E5802"/>
    <w:rsid w:val="007F02B5"/>
    <w:rsid w:val="007F2597"/>
    <w:rsid w:val="007F383A"/>
    <w:rsid w:val="00805488"/>
    <w:rsid w:val="0081182C"/>
    <w:rsid w:val="0081229D"/>
    <w:rsid w:val="00812E11"/>
    <w:rsid w:val="00817388"/>
    <w:rsid w:val="00821DC2"/>
    <w:rsid w:val="008254F9"/>
    <w:rsid w:val="00826FA6"/>
    <w:rsid w:val="00827546"/>
    <w:rsid w:val="00835DD3"/>
    <w:rsid w:val="00837EBF"/>
    <w:rsid w:val="00841E2E"/>
    <w:rsid w:val="00842F70"/>
    <w:rsid w:val="008443D8"/>
    <w:rsid w:val="0085020E"/>
    <w:rsid w:val="00853833"/>
    <w:rsid w:val="00855D69"/>
    <w:rsid w:val="0085605E"/>
    <w:rsid w:val="008646B1"/>
    <w:rsid w:val="008704E0"/>
    <w:rsid w:val="00872D27"/>
    <w:rsid w:val="00872D54"/>
    <w:rsid w:val="00872F6B"/>
    <w:rsid w:val="00873C82"/>
    <w:rsid w:val="0088034E"/>
    <w:rsid w:val="0088261E"/>
    <w:rsid w:val="008942DD"/>
    <w:rsid w:val="00895858"/>
    <w:rsid w:val="008960E6"/>
    <w:rsid w:val="00896E51"/>
    <w:rsid w:val="008A3D15"/>
    <w:rsid w:val="008B3B10"/>
    <w:rsid w:val="008B565D"/>
    <w:rsid w:val="008B74AF"/>
    <w:rsid w:val="008C3EE4"/>
    <w:rsid w:val="008C52D7"/>
    <w:rsid w:val="008C5DB6"/>
    <w:rsid w:val="008C62BA"/>
    <w:rsid w:val="008D03E6"/>
    <w:rsid w:val="008D1BBB"/>
    <w:rsid w:val="008D2E8C"/>
    <w:rsid w:val="008E0F37"/>
    <w:rsid w:val="008E7267"/>
    <w:rsid w:val="008F5540"/>
    <w:rsid w:val="0090022C"/>
    <w:rsid w:val="00900B9E"/>
    <w:rsid w:val="00901ACE"/>
    <w:rsid w:val="00901BB0"/>
    <w:rsid w:val="009073C7"/>
    <w:rsid w:val="0091248E"/>
    <w:rsid w:val="00913E51"/>
    <w:rsid w:val="009158B1"/>
    <w:rsid w:val="00920BAE"/>
    <w:rsid w:val="009262C4"/>
    <w:rsid w:val="009305F5"/>
    <w:rsid w:val="00932FCF"/>
    <w:rsid w:val="00933A2E"/>
    <w:rsid w:val="00934E0A"/>
    <w:rsid w:val="00937DBC"/>
    <w:rsid w:val="00943B70"/>
    <w:rsid w:val="00944FC0"/>
    <w:rsid w:val="00945547"/>
    <w:rsid w:val="00946142"/>
    <w:rsid w:val="00951277"/>
    <w:rsid w:val="00954A6F"/>
    <w:rsid w:val="00963F16"/>
    <w:rsid w:val="00966075"/>
    <w:rsid w:val="00975340"/>
    <w:rsid w:val="009814F3"/>
    <w:rsid w:val="00981E4B"/>
    <w:rsid w:val="00983282"/>
    <w:rsid w:val="00983E7C"/>
    <w:rsid w:val="00985568"/>
    <w:rsid w:val="0098619F"/>
    <w:rsid w:val="009867A5"/>
    <w:rsid w:val="00987B07"/>
    <w:rsid w:val="00992334"/>
    <w:rsid w:val="00994A20"/>
    <w:rsid w:val="009B01DE"/>
    <w:rsid w:val="009B0F2A"/>
    <w:rsid w:val="009B4579"/>
    <w:rsid w:val="009B615D"/>
    <w:rsid w:val="009B70DC"/>
    <w:rsid w:val="009B72D8"/>
    <w:rsid w:val="009C01A2"/>
    <w:rsid w:val="009C1DD6"/>
    <w:rsid w:val="009C3766"/>
    <w:rsid w:val="009C3E77"/>
    <w:rsid w:val="009C59A8"/>
    <w:rsid w:val="009C735D"/>
    <w:rsid w:val="009D0906"/>
    <w:rsid w:val="009D7D34"/>
    <w:rsid w:val="009E3BC6"/>
    <w:rsid w:val="009E3FAD"/>
    <w:rsid w:val="009E6281"/>
    <w:rsid w:val="009F0D68"/>
    <w:rsid w:val="009F3265"/>
    <w:rsid w:val="009F3B61"/>
    <w:rsid w:val="009F4BD1"/>
    <w:rsid w:val="009F5BC2"/>
    <w:rsid w:val="009F6322"/>
    <w:rsid w:val="00A0083C"/>
    <w:rsid w:val="00A00D92"/>
    <w:rsid w:val="00A03E94"/>
    <w:rsid w:val="00A04C78"/>
    <w:rsid w:val="00A052AC"/>
    <w:rsid w:val="00A0704A"/>
    <w:rsid w:val="00A11C36"/>
    <w:rsid w:val="00A12236"/>
    <w:rsid w:val="00A23831"/>
    <w:rsid w:val="00A23B22"/>
    <w:rsid w:val="00A246F8"/>
    <w:rsid w:val="00A25F02"/>
    <w:rsid w:val="00A264B8"/>
    <w:rsid w:val="00A26E31"/>
    <w:rsid w:val="00A33C48"/>
    <w:rsid w:val="00A355FA"/>
    <w:rsid w:val="00A35C8D"/>
    <w:rsid w:val="00A4260A"/>
    <w:rsid w:val="00A43275"/>
    <w:rsid w:val="00A43A07"/>
    <w:rsid w:val="00A52A65"/>
    <w:rsid w:val="00A546D0"/>
    <w:rsid w:val="00A54ABA"/>
    <w:rsid w:val="00A57D58"/>
    <w:rsid w:val="00A6289A"/>
    <w:rsid w:val="00A6511A"/>
    <w:rsid w:val="00A66C0F"/>
    <w:rsid w:val="00A71849"/>
    <w:rsid w:val="00A7480E"/>
    <w:rsid w:val="00A77A69"/>
    <w:rsid w:val="00A817C4"/>
    <w:rsid w:val="00A8252C"/>
    <w:rsid w:val="00A82FDB"/>
    <w:rsid w:val="00A83711"/>
    <w:rsid w:val="00A849DF"/>
    <w:rsid w:val="00A8527F"/>
    <w:rsid w:val="00A855FC"/>
    <w:rsid w:val="00A856D8"/>
    <w:rsid w:val="00A86567"/>
    <w:rsid w:val="00A91DC2"/>
    <w:rsid w:val="00A93492"/>
    <w:rsid w:val="00AA257F"/>
    <w:rsid w:val="00AA26FB"/>
    <w:rsid w:val="00AA3929"/>
    <w:rsid w:val="00AA4ECA"/>
    <w:rsid w:val="00AA552B"/>
    <w:rsid w:val="00AB1A39"/>
    <w:rsid w:val="00AB3E0E"/>
    <w:rsid w:val="00AB5B75"/>
    <w:rsid w:val="00AB6873"/>
    <w:rsid w:val="00AB6BD4"/>
    <w:rsid w:val="00AC0265"/>
    <w:rsid w:val="00AC0E54"/>
    <w:rsid w:val="00AC1044"/>
    <w:rsid w:val="00AC11CA"/>
    <w:rsid w:val="00AC3E91"/>
    <w:rsid w:val="00AC5561"/>
    <w:rsid w:val="00AC6B30"/>
    <w:rsid w:val="00AD01A4"/>
    <w:rsid w:val="00AD5FAF"/>
    <w:rsid w:val="00AE1153"/>
    <w:rsid w:val="00AF0A07"/>
    <w:rsid w:val="00AF1E81"/>
    <w:rsid w:val="00AF3296"/>
    <w:rsid w:val="00AF4852"/>
    <w:rsid w:val="00AF52FD"/>
    <w:rsid w:val="00AF5F27"/>
    <w:rsid w:val="00B013AC"/>
    <w:rsid w:val="00B01635"/>
    <w:rsid w:val="00B03B18"/>
    <w:rsid w:val="00B03C35"/>
    <w:rsid w:val="00B05351"/>
    <w:rsid w:val="00B0596F"/>
    <w:rsid w:val="00B06F03"/>
    <w:rsid w:val="00B121C7"/>
    <w:rsid w:val="00B14713"/>
    <w:rsid w:val="00B15484"/>
    <w:rsid w:val="00B17B80"/>
    <w:rsid w:val="00B17BB0"/>
    <w:rsid w:val="00B17D87"/>
    <w:rsid w:val="00B2190C"/>
    <w:rsid w:val="00B224A1"/>
    <w:rsid w:val="00B31D8B"/>
    <w:rsid w:val="00B4521A"/>
    <w:rsid w:val="00B51C7F"/>
    <w:rsid w:val="00B51E76"/>
    <w:rsid w:val="00B54834"/>
    <w:rsid w:val="00B5626A"/>
    <w:rsid w:val="00B5672E"/>
    <w:rsid w:val="00B66FF1"/>
    <w:rsid w:val="00B70832"/>
    <w:rsid w:val="00B7446D"/>
    <w:rsid w:val="00B76BA7"/>
    <w:rsid w:val="00B80221"/>
    <w:rsid w:val="00B810C9"/>
    <w:rsid w:val="00B8703B"/>
    <w:rsid w:val="00B924CB"/>
    <w:rsid w:val="00B9316F"/>
    <w:rsid w:val="00B9328C"/>
    <w:rsid w:val="00B94F73"/>
    <w:rsid w:val="00BA7026"/>
    <w:rsid w:val="00BB0063"/>
    <w:rsid w:val="00BB109D"/>
    <w:rsid w:val="00BB2684"/>
    <w:rsid w:val="00BB3B8F"/>
    <w:rsid w:val="00BB3C63"/>
    <w:rsid w:val="00BB500D"/>
    <w:rsid w:val="00BB5ADE"/>
    <w:rsid w:val="00BC0A92"/>
    <w:rsid w:val="00BC1892"/>
    <w:rsid w:val="00BC1FD9"/>
    <w:rsid w:val="00BC5E84"/>
    <w:rsid w:val="00BD08FB"/>
    <w:rsid w:val="00BD5F9D"/>
    <w:rsid w:val="00BD60CB"/>
    <w:rsid w:val="00BE362F"/>
    <w:rsid w:val="00BE5C6A"/>
    <w:rsid w:val="00BF059F"/>
    <w:rsid w:val="00BF1149"/>
    <w:rsid w:val="00BF11E2"/>
    <w:rsid w:val="00BF1A0B"/>
    <w:rsid w:val="00BF1DDB"/>
    <w:rsid w:val="00BF4091"/>
    <w:rsid w:val="00C02E87"/>
    <w:rsid w:val="00C040FF"/>
    <w:rsid w:val="00C06E2D"/>
    <w:rsid w:val="00C07B8B"/>
    <w:rsid w:val="00C1517A"/>
    <w:rsid w:val="00C162F3"/>
    <w:rsid w:val="00C2175A"/>
    <w:rsid w:val="00C2390C"/>
    <w:rsid w:val="00C23A2F"/>
    <w:rsid w:val="00C2445D"/>
    <w:rsid w:val="00C24C30"/>
    <w:rsid w:val="00C24EE3"/>
    <w:rsid w:val="00C25F3A"/>
    <w:rsid w:val="00C2604D"/>
    <w:rsid w:val="00C27B94"/>
    <w:rsid w:val="00C316E0"/>
    <w:rsid w:val="00C33706"/>
    <w:rsid w:val="00C4325A"/>
    <w:rsid w:val="00C43FB6"/>
    <w:rsid w:val="00C44CAF"/>
    <w:rsid w:val="00C45324"/>
    <w:rsid w:val="00C46188"/>
    <w:rsid w:val="00C51DDC"/>
    <w:rsid w:val="00C53425"/>
    <w:rsid w:val="00C53D1F"/>
    <w:rsid w:val="00C60F0C"/>
    <w:rsid w:val="00C618DB"/>
    <w:rsid w:val="00C63F50"/>
    <w:rsid w:val="00C64835"/>
    <w:rsid w:val="00C70D68"/>
    <w:rsid w:val="00C76539"/>
    <w:rsid w:val="00C80F19"/>
    <w:rsid w:val="00C83329"/>
    <w:rsid w:val="00C861AB"/>
    <w:rsid w:val="00C86220"/>
    <w:rsid w:val="00C90B59"/>
    <w:rsid w:val="00CA29F4"/>
    <w:rsid w:val="00CA2C3B"/>
    <w:rsid w:val="00CA3C17"/>
    <w:rsid w:val="00CA3C60"/>
    <w:rsid w:val="00CA500C"/>
    <w:rsid w:val="00CB0644"/>
    <w:rsid w:val="00CB3398"/>
    <w:rsid w:val="00CB52F5"/>
    <w:rsid w:val="00CC4586"/>
    <w:rsid w:val="00CC513F"/>
    <w:rsid w:val="00CD02E0"/>
    <w:rsid w:val="00CD20CC"/>
    <w:rsid w:val="00CD5E0C"/>
    <w:rsid w:val="00CE465B"/>
    <w:rsid w:val="00CE6AF5"/>
    <w:rsid w:val="00CF4144"/>
    <w:rsid w:val="00CF41CC"/>
    <w:rsid w:val="00CF42FD"/>
    <w:rsid w:val="00CF4A97"/>
    <w:rsid w:val="00CF55FD"/>
    <w:rsid w:val="00D01811"/>
    <w:rsid w:val="00D174C9"/>
    <w:rsid w:val="00D21E91"/>
    <w:rsid w:val="00D22B8E"/>
    <w:rsid w:val="00D247AB"/>
    <w:rsid w:val="00D27598"/>
    <w:rsid w:val="00D30978"/>
    <w:rsid w:val="00D35AD8"/>
    <w:rsid w:val="00D3650F"/>
    <w:rsid w:val="00D42D16"/>
    <w:rsid w:val="00D4374A"/>
    <w:rsid w:val="00D45DF7"/>
    <w:rsid w:val="00D478EC"/>
    <w:rsid w:val="00D50188"/>
    <w:rsid w:val="00D5036A"/>
    <w:rsid w:val="00D50FD2"/>
    <w:rsid w:val="00D565B9"/>
    <w:rsid w:val="00D62E37"/>
    <w:rsid w:val="00D70C86"/>
    <w:rsid w:val="00D721F5"/>
    <w:rsid w:val="00D75D5D"/>
    <w:rsid w:val="00D77897"/>
    <w:rsid w:val="00D80A9F"/>
    <w:rsid w:val="00D8282B"/>
    <w:rsid w:val="00D846A3"/>
    <w:rsid w:val="00D95B66"/>
    <w:rsid w:val="00D97BAB"/>
    <w:rsid w:val="00DA1BE4"/>
    <w:rsid w:val="00DA1DD1"/>
    <w:rsid w:val="00DB211F"/>
    <w:rsid w:val="00DB71A8"/>
    <w:rsid w:val="00DB78D1"/>
    <w:rsid w:val="00DB7962"/>
    <w:rsid w:val="00DC0A3B"/>
    <w:rsid w:val="00DC1BC8"/>
    <w:rsid w:val="00DC70FD"/>
    <w:rsid w:val="00DC7908"/>
    <w:rsid w:val="00DD1CD7"/>
    <w:rsid w:val="00DD1E2E"/>
    <w:rsid w:val="00DD66BB"/>
    <w:rsid w:val="00DE169E"/>
    <w:rsid w:val="00DE2B63"/>
    <w:rsid w:val="00DE331F"/>
    <w:rsid w:val="00DE4DE3"/>
    <w:rsid w:val="00DE6107"/>
    <w:rsid w:val="00DF0F5F"/>
    <w:rsid w:val="00DF1BB1"/>
    <w:rsid w:val="00DF6281"/>
    <w:rsid w:val="00DF7F06"/>
    <w:rsid w:val="00E00BD4"/>
    <w:rsid w:val="00E035C4"/>
    <w:rsid w:val="00E03F7B"/>
    <w:rsid w:val="00E047D3"/>
    <w:rsid w:val="00E13865"/>
    <w:rsid w:val="00E14A9F"/>
    <w:rsid w:val="00E2245F"/>
    <w:rsid w:val="00E2515B"/>
    <w:rsid w:val="00E2526F"/>
    <w:rsid w:val="00E27B12"/>
    <w:rsid w:val="00E27FFB"/>
    <w:rsid w:val="00E31874"/>
    <w:rsid w:val="00E327A0"/>
    <w:rsid w:val="00E341CC"/>
    <w:rsid w:val="00E35D46"/>
    <w:rsid w:val="00E43297"/>
    <w:rsid w:val="00E47C4E"/>
    <w:rsid w:val="00E60952"/>
    <w:rsid w:val="00E632A8"/>
    <w:rsid w:val="00E6350F"/>
    <w:rsid w:val="00E7056F"/>
    <w:rsid w:val="00E73847"/>
    <w:rsid w:val="00E750D1"/>
    <w:rsid w:val="00E7590A"/>
    <w:rsid w:val="00E76536"/>
    <w:rsid w:val="00E76691"/>
    <w:rsid w:val="00E76A6D"/>
    <w:rsid w:val="00E81E45"/>
    <w:rsid w:val="00E8456F"/>
    <w:rsid w:val="00E84B3D"/>
    <w:rsid w:val="00E8723B"/>
    <w:rsid w:val="00E8778A"/>
    <w:rsid w:val="00E878BE"/>
    <w:rsid w:val="00E91DF7"/>
    <w:rsid w:val="00E950AE"/>
    <w:rsid w:val="00EA172C"/>
    <w:rsid w:val="00EA1967"/>
    <w:rsid w:val="00EA7856"/>
    <w:rsid w:val="00EB1D36"/>
    <w:rsid w:val="00EB2BD8"/>
    <w:rsid w:val="00EB30E1"/>
    <w:rsid w:val="00EB6A9F"/>
    <w:rsid w:val="00EC2DD3"/>
    <w:rsid w:val="00EC5180"/>
    <w:rsid w:val="00EC663F"/>
    <w:rsid w:val="00EC76F3"/>
    <w:rsid w:val="00EC7E34"/>
    <w:rsid w:val="00ED0B98"/>
    <w:rsid w:val="00ED39AF"/>
    <w:rsid w:val="00EE02C5"/>
    <w:rsid w:val="00EE34CE"/>
    <w:rsid w:val="00EE3D9D"/>
    <w:rsid w:val="00EE443D"/>
    <w:rsid w:val="00EF58A7"/>
    <w:rsid w:val="00EF66DA"/>
    <w:rsid w:val="00EF7C21"/>
    <w:rsid w:val="00F0181B"/>
    <w:rsid w:val="00F021BC"/>
    <w:rsid w:val="00F022ED"/>
    <w:rsid w:val="00F047C0"/>
    <w:rsid w:val="00F10285"/>
    <w:rsid w:val="00F112A6"/>
    <w:rsid w:val="00F12CB6"/>
    <w:rsid w:val="00F32D26"/>
    <w:rsid w:val="00F3572D"/>
    <w:rsid w:val="00F35B07"/>
    <w:rsid w:val="00F41804"/>
    <w:rsid w:val="00F42770"/>
    <w:rsid w:val="00F47AB2"/>
    <w:rsid w:val="00F47D4E"/>
    <w:rsid w:val="00F52C17"/>
    <w:rsid w:val="00F52F5E"/>
    <w:rsid w:val="00F53227"/>
    <w:rsid w:val="00F53FEF"/>
    <w:rsid w:val="00F56B97"/>
    <w:rsid w:val="00F57DFB"/>
    <w:rsid w:val="00F639E1"/>
    <w:rsid w:val="00F751DF"/>
    <w:rsid w:val="00F7612D"/>
    <w:rsid w:val="00F8154A"/>
    <w:rsid w:val="00F86161"/>
    <w:rsid w:val="00F96222"/>
    <w:rsid w:val="00F967A4"/>
    <w:rsid w:val="00F970AC"/>
    <w:rsid w:val="00FA3FB8"/>
    <w:rsid w:val="00FA4BDB"/>
    <w:rsid w:val="00FA4E99"/>
    <w:rsid w:val="00FB3FD5"/>
    <w:rsid w:val="00FB4654"/>
    <w:rsid w:val="00FB52E7"/>
    <w:rsid w:val="00FB6404"/>
    <w:rsid w:val="00FB6C7E"/>
    <w:rsid w:val="00FC1260"/>
    <w:rsid w:val="00FC677B"/>
    <w:rsid w:val="00FC6E74"/>
    <w:rsid w:val="00FD0DC1"/>
    <w:rsid w:val="00FD2D13"/>
    <w:rsid w:val="00FD329F"/>
    <w:rsid w:val="00FD5529"/>
    <w:rsid w:val="00FD6B35"/>
    <w:rsid w:val="00FE3855"/>
    <w:rsid w:val="00FE3CB5"/>
    <w:rsid w:val="00FE4561"/>
    <w:rsid w:val="00FE57B3"/>
    <w:rsid w:val="00FE6B98"/>
    <w:rsid w:val="00FE7B70"/>
    <w:rsid w:val="00FF1E9C"/>
    <w:rsid w:val="00FF2F22"/>
    <w:rsid w:val="00FF3D28"/>
    <w:rsid w:val="00FF5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E60D2D3"/>
  <w15:chartTrackingRefBased/>
  <w15:docId w15:val="{4927E34C-0588-408F-8AB2-61BF2BAAD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1">
    <w:name w:val="heading 1"/>
    <w:basedOn w:val="Normal"/>
    <w:next w:val="Normal"/>
    <w:link w:val="Heading1Char"/>
    <w:qFormat/>
    <w:rsid w:val="009C3766"/>
    <w:pPr>
      <w:keepNext/>
      <w:spacing w:before="240" w:after="60"/>
      <w:outlineLvl w:val="0"/>
    </w:pPr>
    <w:rPr>
      <w:b/>
      <w:bCs/>
      <w:kern w:val="32"/>
      <w:sz w:val="32"/>
      <w:szCs w:val="32"/>
    </w:rPr>
  </w:style>
  <w:style w:type="paragraph" w:styleId="Heading2">
    <w:name w:val="heading 2"/>
    <w:basedOn w:val="Normal"/>
    <w:next w:val="Normal"/>
    <w:qFormat/>
    <w:rsid w:val="004635E7"/>
    <w:pPr>
      <w:keepNext/>
      <w:ind w:left="5760" w:firstLine="720"/>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autoRedefine/>
    <w:rsid w:val="004635E7"/>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styleId="TableGrid">
    <w:name w:val="Table Grid"/>
    <w:basedOn w:val="TableNormal"/>
    <w:uiPriority w:val="39"/>
    <w:rsid w:val="00B562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rsid w:val="004635E7"/>
    <w:pPr>
      <w:jc w:val="both"/>
    </w:pPr>
    <w:rPr>
      <w:i/>
      <w:iCs/>
    </w:rPr>
  </w:style>
  <w:style w:type="paragraph" w:styleId="BodyText">
    <w:name w:val="Body Text"/>
    <w:basedOn w:val="Normal"/>
    <w:link w:val="BodyTextChar"/>
    <w:rsid w:val="009C59A8"/>
    <w:pPr>
      <w:jc w:val="center"/>
    </w:pPr>
    <w:rPr>
      <w:rFonts w:ascii=".VnTime" w:hAnsi=".VnTime"/>
      <w:sz w:val="20"/>
      <w:szCs w:val="20"/>
    </w:rPr>
  </w:style>
  <w:style w:type="paragraph" w:styleId="Footer">
    <w:name w:val="footer"/>
    <w:basedOn w:val="Normal"/>
    <w:link w:val="FooterChar"/>
    <w:uiPriority w:val="99"/>
    <w:rsid w:val="004F4180"/>
    <w:pPr>
      <w:tabs>
        <w:tab w:val="center" w:pos="4320"/>
        <w:tab w:val="right" w:pos="8640"/>
      </w:tabs>
    </w:pPr>
  </w:style>
  <w:style w:type="character" w:styleId="PageNumber">
    <w:name w:val="page number"/>
    <w:basedOn w:val="DefaultParagraphFont"/>
    <w:rsid w:val="004F4180"/>
  </w:style>
  <w:style w:type="paragraph" w:styleId="BodyTextIndent">
    <w:name w:val="Body Text Indent"/>
    <w:basedOn w:val="Normal"/>
    <w:rsid w:val="007C656A"/>
    <w:pPr>
      <w:ind w:firstLine="567"/>
      <w:jc w:val="both"/>
    </w:pPr>
    <w:rPr>
      <w:rFonts w:ascii=".VnTime" w:hAnsi=".VnTime"/>
      <w:szCs w:val="20"/>
    </w:rPr>
  </w:style>
  <w:style w:type="paragraph" w:styleId="BalloonText">
    <w:name w:val="Balloon Text"/>
    <w:basedOn w:val="Normal"/>
    <w:semiHidden/>
    <w:rsid w:val="006C1AA2"/>
    <w:rPr>
      <w:rFonts w:ascii="Tahoma" w:hAnsi="Tahoma" w:cs="Tahoma"/>
      <w:sz w:val="16"/>
      <w:szCs w:val="16"/>
    </w:rPr>
  </w:style>
  <w:style w:type="paragraph" w:customStyle="1" w:styleId="CharCharCharCharCharCharCharCharCharCharCharCharCharCharChar">
    <w:name w:val="Char Char Char Char Char Char Char Char Char Char Char Char Char Char Char"/>
    <w:basedOn w:val="Normal"/>
    <w:autoRedefine/>
    <w:rsid w:val="003D213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Header">
    <w:name w:val="header"/>
    <w:basedOn w:val="Normal"/>
    <w:link w:val="HeaderChar"/>
    <w:uiPriority w:val="99"/>
    <w:rsid w:val="007571FE"/>
    <w:pPr>
      <w:tabs>
        <w:tab w:val="center" w:pos="4320"/>
        <w:tab w:val="right" w:pos="8640"/>
      </w:tabs>
    </w:pPr>
  </w:style>
  <w:style w:type="paragraph" w:customStyle="1" w:styleId="CharCharCharChar">
    <w:name w:val="Char Char Char Char"/>
    <w:basedOn w:val="Normal"/>
    <w:rsid w:val="00DB78D1"/>
    <w:pPr>
      <w:pageBreakBefore/>
      <w:spacing w:before="100" w:beforeAutospacing="1" w:after="100" w:afterAutospacing="1"/>
    </w:pPr>
    <w:rPr>
      <w:rFonts w:ascii="Tahoma" w:hAnsi="Tahoma"/>
      <w:sz w:val="20"/>
      <w:szCs w:val="20"/>
    </w:rPr>
  </w:style>
  <w:style w:type="paragraph" w:customStyle="1" w:styleId="Char">
    <w:name w:val="Char"/>
    <w:basedOn w:val="Normal"/>
    <w:semiHidden/>
    <w:rsid w:val="00EE02C5"/>
    <w:pPr>
      <w:spacing w:after="160" w:line="240" w:lineRule="exact"/>
    </w:pPr>
    <w:rPr>
      <w:rFonts w:ascii="Arial" w:hAnsi="Arial" w:cs="Arial"/>
      <w:sz w:val="22"/>
      <w:szCs w:val="22"/>
    </w:rPr>
  </w:style>
  <w:style w:type="paragraph" w:styleId="Title">
    <w:name w:val="Title"/>
    <w:basedOn w:val="Normal"/>
    <w:qFormat/>
    <w:rsid w:val="00EE02C5"/>
    <w:pPr>
      <w:spacing w:before="100" w:beforeAutospacing="1" w:after="100" w:afterAutospacing="1"/>
    </w:pPr>
    <w:rPr>
      <w:sz w:val="24"/>
      <w:szCs w:val="24"/>
    </w:rPr>
  </w:style>
  <w:style w:type="paragraph" w:customStyle="1" w:styleId="Char0">
    <w:name w:val="Char"/>
    <w:basedOn w:val="Normal"/>
    <w:semiHidden/>
    <w:rsid w:val="005A0D3C"/>
    <w:pPr>
      <w:spacing w:after="160" w:line="240" w:lineRule="exact"/>
    </w:pPr>
    <w:rPr>
      <w:rFonts w:ascii="Arial" w:hAnsi="Arial"/>
      <w:sz w:val="22"/>
      <w:szCs w:val="22"/>
    </w:rPr>
  </w:style>
  <w:style w:type="paragraph" w:styleId="BodyTextIndent2">
    <w:name w:val="Body Text Indent 2"/>
    <w:basedOn w:val="Normal"/>
    <w:rsid w:val="002B35C9"/>
    <w:pPr>
      <w:ind w:firstLine="709"/>
      <w:jc w:val="both"/>
    </w:pPr>
    <w:rPr>
      <w:rFonts w:ascii=".VnTime" w:hAnsi=".VnTime"/>
      <w:lang w:eastAsia="zh-CN"/>
    </w:rPr>
  </w:style>
  <w:style w:type="paragraph" w:styleId="BodyTextIndent3">
    <w:name w:val="Body Text Indent 3"/>
    <w:basedOn w:val="Normal"/>
    <w:link w:val="BodyTextIndent3Char"/>
    <w:rsid w:val="00526E82"/>
    <w:pPr>
      <w:spacing w:after="120"/>
      <w:ind w:left="283"/>
    </w:pPr>
    <w:rPr>
      <w:sz w:val="16"/>
      <w:szCs w:val="16"/>
    </w:rPr>
  </w:style>
  <w:style w:type="character" w:customStyle="1" w:styleId="BodyTextIndent3Char">
    <w:name w:val="Body Text Indent 3 Char"/>
    <w:link w:val="BodyTextIndent3"/>
    <w:rsid w:val="00526E82"/>
    <w:rPr>
      <w:sz w:val="16"/>
      <w:szCs w:val="16"/>
      <w:lang w:val="en-US" w:eastAsia="en-US"/>
    </w:rPr>
  </w:style>
  <w:style w:type="paragraph" w:customStyle="1" w:styleId="CharCharCharCharCharCharCharCharChar1CharCharCharCharCharCharCharCharCharCharCharCharCharCharCharChar">
    <w:name w:val="Char Char Char Char Char Char Char Char Char1 Char Char Char Char Char Char Char Char Char Char Char Char Char Char Char Char"/>
    <w:basedOn w:val="Normal"/>
    <w:rsid w:val="00757F31"/>
    <w:pPr>
      <w:spacing w:after="160" w:line="240" w:lineRule="exact"/>
    </w:pPr>
    <w:rPr>
      <w:rFonts w:ascii="Verdana" w:hAnsi="Verdana"/>
      <w:sz w:val="20"/>
      <w:szCs w:val="20"/>
    </w:rPr>
  </w:style>
  <w:style w:type="paragraph" w:styleId="NormalWeb">
    <w:name w:val="Normal (Web)"/>
    <w:basedOn w:val="Normal"/>
    <w:uiPriority w:val="99"/>
    <w:rsid w:val="00757F31"/>
    <w:pPr>
      <w:spacing w:before="100" w:beforeAutospacing="1" w:after="100" w:afterAutospacing="1"/>
    </w:pPr>
    <w:rPr>
      <w:sz w:val="24"/>
      <w:szCs w:val="24"/>
    </w:rPr>
  </w:style>
  <w:style w:type="paragraph" w:styleId="PlainText">
    <w:name w:val="Plain Text"/>
    <w:basedOn w:val="Normal"/>
    <w:link w:val="PlainTextChar"/>
    <w:rsid w:val="0098619F"/>
    <w:rPr>
      <w:rFonts w:ascii="Courier New" w:hAnsi="Courier New" w:cs="Courier New"/>
      <w:sz w:val="20"/>
      <w:szCs w:val="20"/>
    </w:rPr>
  </w:style>
  <w:style w:type="character" w:customStyle="1" w:styleId="PlainTextChar">
    <w:name w:val="Plain Text Char"/>
    <w:link w:val="PlainText"/>
    <w:rsid w:val="0098619F"/>
    <w:rPr>
      <w:rFonts w:ascii="Courier New" w:hAnsi="Courier New" w:cs="Courier New"/>
      <w:lang w:val="en-US" w:eastAsia="en-US"/>
    </w:rPr>
  </w:style>
  <w:style w:type="character" w:customStyle="1" w:styleId="BodyTextChar">
    <w:name w:val="Body Text Char"/>
    <w:link w:val="BodyText"/>
    <w:rsid w:val="00205D88"/>
    <w:rPr>
      <w:rFonts w:ascii=".VnTime" w:hAnsi=".VnTime"/>
      <w:lang w:val="en-US" w:eastAsia="en-US"/>
    </w:rPr>
  </w:style>
  <w:style w:type="character" w:styleId="Strong">
    <w:name w:val="Strong"/>
    <w:qFormat/>
    <w:rsid w:val="00205D88"/>
    <w:rPr>
      <w:b/>
      <w:bCs/>
    </w:rPr>
  </w:style>
  <w:style w:type="character" w:customStyle="1" w:styleId="Heading1Char">
    <w:name w:val="Heading 1 Char"/>
    <w:link w:val="Heading1"/>
    <w:rsid w:val="009C3766"/>
    <w:rPr>
      <w:rFonts w:ascii="Times New Roman" w:eastAsia="Times New Roman" w:hAnsi="Times New Roman" w:cs="Times New Roman"/>
      <w:b/>
      <w:bCs/>
      <w:kern w:val="32"/>
      <w:sz w:val="32"/>
      <w:szCs w:val="32"/>
      <w:lang w:val="en-US" w:eastAsia="en-US"/>
    </w:rPr>
  </w:style>
  <w:style w:type="character" w:customStyle="1" w:styleId="FooterChar">
    <w:name w:val="Footer Char"/>
    <w:link w:val="Footer"/>
    <w:uiPriority w:val="99"/>
    <w:rsid w:val="009C3766"/>
    <w:rPr>
      <w:sz w:val="28"/>
      <w:szCs w:val="28"/>
      <w:lang w:val="en-US" w:eastAsia="en-US"/>
    </w:rPr>
  </w:style>
  <w:style w:type="character" w:customStyle="1" w:styleId="normalchar">
    <w:name w:val="normal__char"/>
    <w:rsid w:val="009C3766"/>
  </w:style>
  <w:style w:type="character" w:customStyle="1" w:styleId="apple-converted-space">
    <w:name w:val="apple-converted-space"/>
    <w:rsid w:val="00C33706"/>
  </w:style>
  <w:style w:type="paragraph" w:customStyle="1" w:styleId="Style1">
    <w:name w:val="Style1"/>
    <w:basedOn w:val="Normal"/>
    <w:rsid w:val="002D4436"/>
    <w:pPr>
      <w:jc w:val="both"/>
    </w:pPr>
    <w:rPr>
      <w:rFonts w:ascii=".VnTime" w:hAnsi=".VnTime"/>
      <w:szCs w:val="24"/>
    </w:rPr>
  </w:style>
  <w:style w:type="character" w:styleId="Hyperlink">
    <w:name w:val="Hyperlink"/>
    <w:uiPriority w:val="99"/>
    <w:unhideWhenUsed/>
    <w:rsid w:val="002A7058"/>
    <w:rPr>
      <w:color w:val="0563C1"/>
      <w:u w:val="single"/>
    </w:rPr>
  </w:style>
  <w:style w:type="character" w:customStyle="1" w:styleId="HeaderChar">
    <w:name w:val="Header Char"/>
    <w:link w:val="Header"/>
    <w:uiPriority w:val="99"/>
    <w:rsid w:val="00F7612D"/>
    <w:rPr>
      <w:sz w:val="28"/>
      <w:szCs w:val="28"/>
    </w:rPr>
  </w:style>
  <w:style w:type="paragraph" w:styleId="ListParagraph">
    <w:name w:val="List Paragraph"/>
    <w:basedOn w:val="Normal"/>
    <w:uiPriority w:val="34"/>
    <w:qFormat/>
    <w:rsid w:val="00AB6873"/>
    <w:pPr>
      <w:ind w:left="720"/>
      <w:contextualSpacing/>
    </w:pPr>
  </w:style>
  <w:style w:type="paragraph" w:customStyle="1" w:styleId="Normal1">
    <w:name w:val="Normal1"/>
    <w:basedOn w:val="Normal"/>
    <w:rsid w:val="001D179F"/>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pPr>
    <w:rPr>
      <w:rFonts w:eastAsia="MS Mincho"/>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1287458">
      <w:bodyDiv w:val="1"/>
      <w:marLeft w:val="0"/>
      <w:marRight w:val="0"/>
      <w:marTop w:val="0"/>
      <w:marBottom w:val="0"/>
      <w:divBdr>
        <w:top w:val="none" w:sz="0" w:space="0" w:color="auto"/>
        <w:left w:val="none" w:sz="0" w:space="0" w:color="auto"/>
        <w:bottom w:val="none" w:sz="0" w:space="0" w:color="auto"/>
        <w:right w:val="none" w:sz="0" w:space="0" w:color="auto"/>
      </w:divBdr>
    </w:div>
    <w:div w:id="1318075102">
      <w:bodyDiv w:val="1"/>
      <w:marLeft w:val="0"/>
      <w:marRight w:val="0"/>
      <w:marTop w:val="0"/>
      <w:marBottom w:val="0"/>
      <w:divBdr>
        <w:top w:val="none" w:sz="0" w:space="0" w:color="auto"/>
        <w:left w:val="none" w:sz="0" w:space="0" w:color="auto"/>
        <w:bottom w:val="none" w:sz="0" w:space="0" w:color="auto"/>
        <w:right w:val="none" w:sz="0" w:space="0" w:color="auto"/>
      </w:divBdr>
      <w:divsChild>
        <w:div w:id="723484635">
          <w:marLeft w:val="0"/>
          <w:marRight w:val="0"/>
          <w:marTop w:val="0"/>
          <w:marBottom w:val="0"/>
          <w:divBdr>
            <w:top w:val="none" w:sz="0" w:space="0" w:color="auto"/>
            <w:left w:val="none" w:sz="0" w:space="0" w:color="auto"/>
            <w:bottom w:val="none" w:sz="0" w:space="0" w:color="auto"/>
            <w:right w:val="none" w:sz="0" w:space="0" w:color="auto"/>
          </w:divBdr>
        </w:div>
        <w:div w:id="321012519">
          <w:marLeft w:val="0"/>
          <w:marRight w:val="0"/>
          <w:marTop w:val="0"/>
          <w:marBottom w:val="0"/>
          <w:divBdr>
            <w:top w:val="none" w:sz="0" w:space="0" w:color="auto"/>
            <w:left w:val="none" w:sz="0" w:space="0" w:color="auto"/>
            <w:bottom w:val="none" w:sz="0" w:space="0" w:color="auto"/>
            <w:right w:val="none" w:sz="0" w:space="0" w:color="auto"/>
          </w:divBdr>
        </w:div>
        <w:div w:id="1201430411">
          <w:marLeft w:val="0"/>
          <w:marRight w:val="0"/>
          <w:marTop w:val="0"/>
          <w:marBottom w:val="0"/>
          <w:divBdr>
            <w:top w:val="none" w:sz="0" w:space="0" w:color="auto"/>
            <w:left w:val="none" w:sz="0" w:space="0" w:color="auto"/>
            <w:bottom w:val="none" w:sz="0" w:space="0" w:color="auto"/>
            <w:right w:val="none" w:sz="0" w:space="0" w:color="auto"/>
          </w:divBdr>
        </w:div>
        <w:div w:id="151414754">
          <w:marLeft w:val="0"/>
          <w:marRight w:val="0"/>
          <w:marTop w:val="0"/>
          <w:marBottom w:val="0"/>
          <w:divBdr>
            <w:top w:val="none" w:sz="0" w:space="0" w:color="auto"/>
            <w:left w:val="none" w:sz="0" w:space="0" w:color="auto"/>
            <w:bottom w:val="none" w:sz="0" w:space="0" w:color="auto"/>
            <w:right w:val="none" w:sz="0" w:space="0" w:color="auto"/>
          </w:divBdr>
        </w:div>
        <w:div w:id="2064282921">
          <w:marLeft w:val="0"/>
          <w:marRight w:val="0"/>
          <w:marTop w:val="0"/>
          <w:marBottom w:val="0"/>
          <w:divBdr>
            <w:top w:val="none" w:sz="0" w:space="0" w:color="auto"/>
            <w:left w:val="none" w:sz="0" w:space="0" w:color="auto"/>
            <w:bottom w:val="none" w:sz="0" w:space="0" w:color="auto"/>
            <w:right w:val="none" w:sz="0" w:space="0" w:color="auto"/>
          </w:divBdr>
        </w:div>
        <w:div w:id="1524124901">
          <w:marLeft w:val="0"/>
          <w:marRight w:val="0"/>
          <w:marTop w:val="0"/>
          <w:marBottom w:val="0"/>
          <w:divBdr>
            <w:top w:val="none" w:sz="0" w:space="0" w:color="auto"/>
            <w:left w:val="none" w:sz="0" w:space="0" w:color="auto"/>
            <w:bottom w:val="none" w:sz="0" w:space="0" w:color="auto"/>
            <w:right w:val="none" w:sz="0" w:space="0" w:color="auto"/>
          </w:divBdr>
        </w:div>
        <w:div w:id="146436963">
          <w:marLeft w:val="0"/>
          <w:marRight w:val="0"/>
          <w:marTop w:val="0"/>
          <w:marBottom w:val="0"/>
          <w:divBdr>
            <w:top w:val="none" w:sz="0" w:space="0" w:color="auto"/>
            <w:left w:val="none" w:sz="0" w:space="0" w:color="auto"/>
            <w:bottom w:val="none" w:sz="0" w:space="0" w:color="auto"/>
            <w:right w:val="none" w:sz="0" w:space="0" w:color="auto"/>
          </w:divBdr>
        </w:div>
        <w:div w:id="1075007952">
          <w:marLeft w:val="0"/>
          <w:marRight w:val="0"/>
          <w:marTop w:val="0"/>
          <w:marBottom w:val="0"/>
          <w:divBdr>
            <w:top w:val="none" w:sz="0" w:space="0" w:color="auto"/>
            <w:left w:val="none" w:sz="0" w:space="0" w:color="auto"/>
            <w:bottom w:val="none" w:sz="0" w:space="0" w:color="auto"/>
            <w:right w:val="none" w:sz="0" w:space="0" w:color="auto"/>
          </w:divBdr>
        </w:div>
        <w:div w:id="651446309">
          <w:marLeft w:val="0"/>
          <w:marRight w:val="0"/>
          <w:marTop w:val="0"/>
          <w:marBottom w:val="0"/>
          <w:divBdr>
            <w:top w:val="none" w:sz="0" w:space="0" w:color="auto"/>
            <w:left w:val="none" w:sz="0" w:space="0" w:color="auto"/>
            <w:bottom w:val="none" w:sz="0" w:space="0" w:color="auto"/>
            <w:right w:val="none" w:sz="0" w:space="0" w:color="auto"/>
          </w:divBdr>
        </w:div>
        <w:div w:id="1475949623">
          <w:marLeft w:val="0"/>
          <w:marRight w:val="0"/>
          <w:marTop w:val="0"/>
          <w:marBottom w:val="0"/>
          <w:divBdr>
            <w:top w:val="none" w:sz="0" w:space="0" w:color="auto"/>
            <w:left w:val="none" w:sz="0" w:space="0" w:color="auto"/>
            <w:bottom w:val="none" w:sz="0" w:space="0" w:color="auto"/>
            <w:right w:val="none" w:sz="0" w:space="0" w:color="auto"/>
          </w:divBdr>
        </w:div>
        <w:div w:id="985821972">
          <w:marLeft w:val="0"/>
          <w:marRight w:val="0"/>
          <w:marTop w:val="0"/>
          <w:marBottom w:val="0"/>
          <w:divBdr>
            <w:top w:val="none" w:sz="0" w:space="0" w:color="auto"/>
            <w:left w:val="none" w:sz="0" w:space="0" w:color="auto"/>
            <w:bottom w:val="none" w:sz="0" w:space="0" w:color="auto"/>
            <w:right w:val="none" w:sz="0" w:space="0" w:color="auto"/>
          </w:divBdr>
        </w:div>
        <w:div w:id="1599095090">
          <w:marLeft w:val="0"/>
          <w:marRight w:val="0"/>
          <w:marTop w:val="0"/>
          <w:marBottom w:val="0"/>
          <w:divBdr>
            <w:top w:val="none" w:sz="0" w:space="0" w:color="auto"/>
            <w:left w:val="none" w:sz="0" w:space="0" w:color="auto"/>
            <w:bottom w:val="none" w:sz="0" w:space="0" w:color="auto"/>
            <w:right w:val="none" w:sz="0" w:space="0" w:color="auto"/>
          </w:divBdr>
        </w:div>
        <w:div w:id="1044787841">
          <w:marLeft w:val="0"/>
          <w:marRight w:val="0"/>
          <w:marTop w:val="0"/>
          <w:marBottom w:val="0"/>
          <w:divBdr>
            <w:top w:val="none" w:sz="0" w:space="0" w:color="auto"/>
            <w:left w:val="none" w:sz="0" w:space="0" w:color="auto"/>
            <w:bottom w:val="none" w:sz="0" w:space="0" w:color="auto"/>
            <w:right w:val="none" w:sz="0" w:space="0" w:color="auto"/>
          </w:divBdr>
        </w:div>
        <w:div w:id="182940021">
          <w:marLeft w:val="0"/>
          <w:marRight w:val="0"/>
          <w:marTop w:val="0"/>
          <w:marBottom w:val="0"/>
          <w:divBdr>
            <w:top w:val="none" w:sz="0" w:space="0" w:color="auto"/>
            <w:left w:val="none" w:sz="0" w:space="0" w:color="auto"/>
            <w:bottom w:val="none" w:sz="0" w:space="0" w:color="auto"/>
            <w:right w:val="none" w:sz="0" w:space="0" w:color="auto"/>
          </w:divBdr>
        </w:div>
        <w:div w:id="799224383">
          <w:marLeft w:val="0"/>
          <w:marRight w:val="0"/>
          <w:marTop w:val="0"/>
          <w:marBottom w:val="0"/>
          <w:divBdr>
            <w:top w:val="none" w:sz="0" w:space="0" w:color="auto"/>
            <w:left w:val="none" w:sz="0" w:space="0" w:color="auto"/>
            <w:bottom w:val="none" w:sz="0" w:space="0" w:color="auto"/>
            <w:right w:val="none" w:sz="0" w:space="0" w:color="auto"/>
          </w:divBdr>
        </w:div>
        <w:div w:id="1106581251">
          <w:marLeft w:val="0"/>
          <w:marRight w:val="0"/>
          <w:marTop w:val="0"/>
          <w:marBottom w:val="0"/>
          <w:divBdr>
            <w:top w:val="none" w:sz="0" w:space="0" w:color="auto"/>
            <w:left w:val="none" w:sz="0" w:space="0" w:color="auto"/>
            <w:bottom w:val="none" w:sz="0" w:space="0" w:color="auto"/>
            <w:right w:val="none" w:sz="0" w:space="0" w:color="auto"/>
          </w:divBdr>
        </w:div>
        <w:div w:id="1476022401">
          <w:marLeft w:val="0"/>
          <w:marRight w:val="0"/>
          <w:marTop w:val="0"/>
          <w:marBottom w:val="0"/>
          <w:divBdr>
            <w:top w:val="none" w:sz="0" w:space="0" w:color="auto"/>
            <w:left w:val="none" w:sz="0" w:space="0" w:color="auto"/>
            <w:bottom w:val="none" w:sz="0" w:space="0" w:color="auto"/>
            <w:right w:val="none" w:sz="0" w:space="0" w:color="auto"/>
          </w:divBdr>
        </w:div>
        <w:div w:id="261188213">
          <w:marLeft w:val="0"/>
          <w:marRight w:val="0"/>
          <w:marTop w:val="0"/>
          <w:marBottom w:val="0"/>
          <w:divBdr>
            <w:top w:val="none" w:sz="0" w:space="0" w:color="auto"/>
            <w:left w:val="none" w:sz="0" w:space="0" w:color="auto"/>
            <w:bottom w:val="none" w:sz="0" w:space="0" w:color="auto"/>
            <w:right w:val="none" w:sz="0" w:space="0" w:color="auto"/>
          </w:divBdr>
        </w:div>
        <w:div w:id="731152303">
          <w:marLeft w:val="0"/>
          <w:marRight w:val="0"/>
          <w:marTop w:val="0"/>
          <w:marBottom w:val="0"/>
          <w:divBdr>
            <w:top w:val="none" w:sz="0" w:space="0" w:color="auto"/>
            <w:left w:val="none" w:sz="0" w:space="0" w:color="auto"/>
            <w:bottom w:val="none" w:sz="0" w:space="0" w:color="auto"/>
            <w:right w:val="none" w:sz="0" w:space="0" w:color="auto"/>
          </w:divBdr>
        </w:div>
        <w:div w:id="457459696">
          <w:marLeft w:val="0"/>
          <w:marRight w:val="0"/>
          <w:marTop w:val="0"/>
          <w:marBottom w:val="0"/>
          <w:divBdr>
            <w:top w:val="none" w:sz="0" w:space="0" w:color="auto"/>
            <w:left w:val="none" w:sz="0" w:space="0" w:color="auto"/>
            <w:bottom w:val="none" w:sz="0" w:space="0" w:color="auto"/>
            <w:right w:val="none" w:sz="0" w:space="0" w:color="auto"/>
          </w:divBdr>
        </w:div>
        <w:div w:id="1708601295">
          <w:marLeft w:val="0"/>
          <w:marRight w:val="0"/>
          <w:marTop w:val="0"/>
          <w:marBottom w:val="0"/>
          <w:divBdr>
            <w:top w:val="none" w:sz="0" w:space="0" w:color="auto"/>
            <w:left w:val="none" w:sz="0" w:space="0" w:color="auto"/>
            <w:bottom w:val="none" w:sz="0" w:space="0" w:color="auto"/>
            <w:right w:val="none" w:sz="0" w:space="0" w:color="auto"/>
          </w:divBdr>
        </w:div>
        <w:div w:id="944919879">
          <w:marLeft w:val="0"/>
          <w:marRight w:val="0"/>
          <w:marTop w:val="0"/>
          <w:marBottom w:val="0"/>
          <w:divBdr>
            <w:top w:val="none" w:sz="0" w:space="0" w:color="auto"/>
            <w:left w:val="none" w:sz="0" w:space="0" w:color="auto"/>
            <w:bottom w:val="none" w:sz="0" w:space="0" w:color="auto"/>
            <w:right w:val="none" w:sz="0" w:space="0" w:color="auto"/>
          </w:divBdr>
        </w:div>
        <w:div w:id="564145474">
          <w:marLeft w:val="0"/>
          <w:marRight w:val="0"/>
          <w:marTop w:val="0"/>
          <w:marBottom w:val="0"/>
          <w:divBdr>
            <w:top w:val="none" w:sz="0" w:space="0" w:color="auto"/>
            <w:left w:val="none" w:sz="0" w:space="0" w:color="auto"/>
            <w:bottom w:val="none" w:sz="0" w:space="0" w:color="auto"/>
            <w:right w:val="none" w:sz="0" w:space="0" w:color="auto"/>
          </w:divBdr>
        </w:div>
        <w:div w:id="1454668932">
          <w:marLeft w:val="0"/>
          <w:marRight w:val="0"/>
          <w:marTop w:val="0"/>
          <w:marBottom w:val="0"/>
          <w:divBdr>
            <w:top w:val="none" w:sz="0" w:space="0" w:color="auto"/>
            <w:left w:val="none" w:sz="0" w:space="0" w:color="auto"/>
            <w:bottom w:val="none" w:sz="0" w:space="0" w:color="auto"/>
            <w:right w:val="none" w:sz="0" w:space="0" w:color="auto"/>
          </w:divBdr>
        </w:div>
        <w:div w:id="1995715159">
          <w:marLeft w:val="0"/>
          <w:marRight w:val="0"/>
          <w:marTop w:val="0"/>
          <w:marBottom w:val="0"/>
          <w:divBdr>
            <w:top w:val="none" w:sz="0" w:space="0" w:color="auto"/>
            <w:left w:val="none" w:sz="0" w:space="0" w:color="auto"/>
            <w:bottom w:val="none" w:sz="0" w:space="0" w:color="auto"/>
            <w:right w:val="none" w:sz="0" w:space="0" w:color="auto"/>
          </w:divBdr>
        </w:div>
        <w:div w:id="1003777011">
          <w:marLeft w:val="0"/>
          <w:marRight w:val="0"/>
          <w:marTop w:val="0"/>
          <w:marBottom w:val="0"/>
          <w:divBdr>
            <w:top w:val="none" w:sz="0" w:space="0" w:color="auto"/>
            <w:left w:val="none" w:sz="0" w:space="0" w:color="auto"/>
            <w:bottom w:val="none" w:sz="0" w:space="0" w:color="auto"/>
            <w:right w:val="none" w:sz="0" w:space="0" w:color="auto"/>
          </w:divBdr>
        </w:div>
        <w:div w:id="1754473837">
          <w:marLeft w:val="0"/>
          <w:marRight w:val="0"/>
          <w:marTop w:val="0"/>
          <w:marBottom w:val="0"/>
          <w:divBdr>
            <w:top w:val="none" w:sz="0" w:space="0" w:color="auto"/>
            <w:left w:val="none" w:sz="0" w:space="0" w:color="auto"/>
            <w:bottom w:val="none" w:sz="0" w:space="0" w:color="auto"/>
            <w:right w:val="none" w:sz="0" w:space="0" w:color="auto"/>
          </w:divBdr>
        </w:div>
        <w:div w:id="1672366223">
          <w:marLeft w:val="0"/>
          <w:marRight w:val="0"/>
          <w:marTop w:val="0"/>
          <w:marBottom w:val="0"/>
          <w:divBdr>
            <w:top w:val="none" w:sz="0" w:space="0" w:color="auto"/>
            <w:left w:val="none" w:sz="0" w:space="0" w:color="auto"/>
            <w:bottom w:val="none" w:sz="0" w:space="0" w:color="auto"/>
            <w:right w:val="none" w:sz="0" w:space="0" w:color="auto"/>
          </w:divBdr>
        </w:div>
        <w:div w:id="746271905">
          <w:marLeft w:val="0"/>
          <w:marRight w:val="0"/>
          <w:marTop w:val="0"/>
          <w:marBottom w:val="0"/>
          <w:divBdr>
            <w:top w:val="none" w:sz="0" w:space="0" w:color="auto"/>
            <w:left w:val="none" w:sz="0" w:space="0" w:color="auto"/>
            <w:bottom w:val="none" w:sz="0" w:space="0" w:color="auto"/>
            <w:right w:val="none" w:sz="0" w:space="0" w:color="auto"/>
          </w:divBdr>
        </w:div>
        <w:div w:id="274681044">
          <w:marLeft w:val="0"/>
          <w:marRight w:val="0"/>
          <w:marTop w:val="0"/>
          <w:marBottom w:val="0"/>
          <w:divBdr>
            <w:top w:val="none" w:sz="0" w:space="0" w:color="auto"/>
            <w:left w:val="none" w:sz="0" w:space="0" w:color="auto"/>
            <w:bottom w:val="none" w:sz="0" w:space="0" w:color="auto"/>
            <w:right w:val="none" w:sz="0" w:space="0" w:color="auto"/>
          </w:divBdr>
        </w:div>
        <w:div w:id="1985550156">
          <w:marLeft w:val="0"/>
          <w:marRight w:val="0"/>
          <w:marTop w:val="0"/>
          <w:marBottom w:val="0"/>
          <w:divBdr>
            <w:top w:val="none" w:sz="0" w:space="0" w:color="auto"/>
            <w:left w:val="none" w:sz="0" w:space="0" w:color="auto"/>
            <w:bottom w:val="none" w:sz="0" w:space="0" w:color="auto"/>
            <w:right w:val="none" w:sz="0" w:space="0" w:color="auto"/>
          </w:divBdr>
        </w:div>
        <w:div w:id="1413815731">
          <w:marLeft w:val="0"/>
          <w:marRight w:val="0"/>
          <w:marTop w:val="0"/>
          <w:marBottom w:val="0"/>
          <w:divBdr>
            <w:top w:val="none" w:sz="0" w:space="0" w:color="auto"/>
            <w:left w:val="none" w:sz="0" w:space="0" w:color="auto"/>
            <w:bottom w:val="none" w:sz="0" w:space="0" w:color="auto"/>
            <w:right w:val="none" w:sz="0" w:space="0" w:color="auto"/>
          </w:divBdr>
        </w:div>
        <w:div w:id="1969160448">
          <w:marLeft w:val="0"/>
          <w:marRight w:val="0"/>
          <w:marTop w:val="0"/>
          <w:marBottom w:val="0"/>
          <w:divBdr>
            <w:top w:val="none" w:sz="0" w:space="0" w:color="auto"/>
            <w:left w:val="none" w:sz="0" w:space="0" w:color="auto"/>
            <w:bottom w:val="none" w:sz="0" w:space="0" w:color="auto"/>
            <w:right w:val="none" w:sz="0" w:space="0" w:color="auto"/>
          </w:divBdr>
        </w:div>
        <w:div w:id="1404989329">
          <w:marLeft w:val="0"/>
          <w:marRight w:val="0"/>
          <w:marTop w:val="0"/>
          <w:marBottom w:val="0"/>
          <w:divBdr>
            <w:top w:val="none" w:sz="0" w:space="0" w:color="auto"/>
            <w:left w:val="none" w:sz="0" w:space="0" w:color="auto"/>
            <w:bottom w:val="none" w:sz="0" w:space="0" w:color="auto"/>
            <w:right w:val="none" w:sz="0" w:space="0" w:color="auto"/>
          </w:divBdr>
        </w:div>
        <w:div w:id="604506869">
          <w:marLeft w:val="0"/>
          <w:marRight w:val="0"/>
          <w:marTop w:val="0"/>
          <w:marBottom w:val="0"/>
          <w:divBdr>
            <w:top w:val="none" w:sz="0" w:space="0" w:color="auto"/>
            <w:left w:val="none" w:sz="0" w:space="0" w:color="auto"/>
            <w:bottom w:val="none" w:sz="0" w:space="0" w:color="auto"/>
            <w:right w:val="none" w:sz="0" w:space="0" w:color="auto"/>
          </w:divBdr>
        </w:div>
        <w:div w:id="1651133366">
          <w:marLeft w:val="0"/>
          <w:marRight w:val="0"/>
          <w:marTop w:val="0"/>
          <w:marBottom w:val="0"/>
          <w:divBdr>
            <w:top w:val="none" w:sz="0" w:space="0" w:color="auto"/>
            <w:left w:val="none" w:sz="0" w:space="0" w:color="auto"/>
            <w:bottom w:val="none" w:sz="0" w:space="0" w:color="auto"/>
            <w:right w:val="none" w:sz="0" w:space="0" w:color="auto"/>
          </w:divBdr>
        </w:div>
        <w:div w:id="852646528">
          <w:marLeft w:val="0"/>
          <w:marRight w:val="0"/>
          <w:marTop w:val="0"/>
          <w:marBottom w:val="0"/>
          <w:divBdr>
            <w:top w:val="none" w:sz="0" w:space="0" w:color="auto"/>
            <w:left w:val="none" w:sz="0" w:space="0" w:color="auto"/>
            <w:bottom w:val="none" w:sz="0" w:space="0" w:color="auto"/>
            <w:right w:val="none" w:sz="0" w:space="0" w:color="auto"/>
          </w:divBdr>
        </w:div>
        <w:div w:id="2103838124">
          <w:marLeft w:val="0"/>
          <w:marRight w:val="0"/>
          <w:marTop w:val="0"/>
          <w:marBottom w:val="0"/>
          <w:divBdr>
            <w:top w:val="none" w:sz="0" w:space="0" w:color="auto"/>
            <w:left w:val="none" w:sz="0" w:space="0" w:color="auto"/>
            <w:bottom w:val="none" w:sz="0" w:space="0" w:color="auto"/>
            <w:right w:val="none" w:sz="0" w:space="0" w:color="auto"/>
          </w:divBdr>
        </w:div>
        <w:div w:id="717245451">
          <w:marLeft w:val="0"/>
          <w:marRight w:val="0"/>
          <w:marTop w:val="0"/>
          <w:marBottom w:val="0"/>
          <w:divBdr>
            <w:top w:val="none" w:sz="0" w:space="0" w:color="auto"/>
            <w:left w:val="none" w:sz="0" w:space="0" w:color="auto"/>
            <w:bottom w:val="none" w:sz="0" w:space="0" w:color="auto"/>
            <w:right w:val="none" w:sz="0" w:space="0" w:color="auto"/>
          </w:divBdr>
        </w:div>
        <w:div w:id="1828741766">
          <w:marLeft w:val="0"/>
          <w:marRight w:val="0"/>
          <w:marTop w:val="0"/>
          <w:marBottom w:val="0"/>
          <w:divBdr>
            <w:top w:val="none" w:sz="0" w:space="0" w:color="auto"/>
            <w:left w:val="none" w:sz="0" w:space="0" w:color="auto"/>
            <w:bottom w:val="none" w:sz="0" w:space="0" w:color="auto"/>
            <w:right w:val="none" w:sz="0" w:space="0" w:color="auto"/>
          </w:divBdr>
        </w:div>
        <w:div w:id="1273711091">
          <w:marLeft w:val="0"/>
          <w:marRight w:val="0"/>
          <w:marTop w:val="0"/>
          <w:marBottom w:val="0"/>
          <w:divBdr>
            <w:top w:val="none" w:sz="0" w:space="0" w:color="auto"/>
            <w:left w:val="none" w:sz="0" w:space="0" w:color="auto"/>
            <w:bottom w:val="none" w:sz="0" w:space="0" w:color="auto"/>
            <w:right w:val="none" w:sz="0" w:space="0" w:color="auto"/>
          </w:divBdr>
        </w:div>
        <w:div w:id="502934814">
          <w:marLeft w:val="0"/>
          <w:marRight w:val="0"/>
          <w:marTop w:val="0"/>
          <w:marBottom w:val="0"/>
          <w:divBdr>
            <w:top w:val="none" w:sz="0" w:space="0" w:color="auto"/>
            <w:left w:val="none" w:sz="0" w:space="0" w:color="auto"/>
            <w:bottom w:val="none" w:sz="0" w:space="0" w:color="auto"/>
            <w:right w:val="none" w:sz="0" w:space="0" w:color="auto"/>
          </w:divBdr>
        </w:div>
        <w:div w:id="1790467898">
          <w:marLeft w:val="0"/>
          <w:marRight w:val="0"/>
          <w:marTop w:val="0"/>
          <w:marBottom w:val="0"/>
          <w:divBdr>
            <w:top w:val="none" w:sz="0" w:space="0" w:color="auto"/>
            <w:left w:val="none" w:sz="0" w:space="0" w:color="auto"/>
            <w:bottom w:val="none" w:sz="0" w:space="0" w:color="auto"/>
            <w:right w:val="none" w:sz="0" w:space="0" w:color="auto"/>
          </w:divBdr>
        </w:div>
        <w:div w:id="1749158162">
          <w:marLeft w:val="0"/>
          <w:marRight w:val="0"/>
          <w:marTop w:val="0"/>
          <w:marBottom w:val="0"/>
          <w:divBdr>
            <w:top w:val="none" w:sz="0" w:space="0" w:color="auto"/>
            <w:left w:val="none" w:sz="0" w:space="0" w:color="auto"/>
            <w:bottom w:val="none" w:sz="0" w:space="0" w:color="auto"/>
            <w:right w:val="none" w:sz="0" w:space="0" w:color="auto"/>
          </w:divBdr>
        </w:div>
        <w:div w:id="1887644343">
          <w:marLeft w:val="0"/>
          <w:marRight w:val="0"/>
          <w:marTop w:val="0"/>
          <w:marBottom w:val="0"/>
          <w:divBdr>
            <w:top w:val="none" w:sz="0" w:space="0" w:color="auto"/>
            <w:left w:val="none" w:sz="0" w:space="0" w:color="auto"/>
            <w:bottom w:val="none" w:sz="0" w:space="0" w:color="auto"/>
            <w:right w:val="none" w:sz="0" w:space="0" w:color="auto"/>
          </w:divBdr>
        </w:div>
        <w:div w:id="849636074">
          <w:marLeft w:val="0"/>
          <w:marRight w:val="0"/>
          <w:marTop w:val="0"/>
          <w:marBottom w:val="0"/>
          <w:divBdr>
            <w:top w:val="none" w:sz="0" w:space="0" w:color="auto"/>
            <w:left w:val="none" w:sz="0" w:space="0" w:color="auto"/>
            <w:bottom w:val="none" w:sz="0" w:space="0" w:color="auto"/>
            <w:right w:val="none" w:sz="0" w:space="0" w:color="auto"/>
          </w:divBdr>
        </w:div>
        <w:div w:id="1173453483">
          <w:marLeft w:val="0"/>
          <w:marRight w:val="0"/>
          <w:marTop w:val="0"/>
          <w:marBottom w:val="0"/>
          <w:divBdr>
            <w:top w:val="none" w:sz="0" w:space="0" w:color="auto"/>
            <w:left w:val="none" w:sz="0" w:space="0" w:color="auto"/>
            <w:bottom w:val="none" w:sz="0" w:space="0" w:color="auto"/>
            <w:right w:val="none" w:sz="0" w:space="0" w:color="auto"/>
          </w:divBdr>
        </w:div>
        <w:div w:id="813177767">
          <w:marLeft w:val="0"/>
          <w:marRight w:val="0"/>
          <w:marTop w:val="0"/>
          <w:marBottom w:val="0"/>
          <w:divBdr>
            <w:top w:val="none" w:sz="0" w:space="0" w:color="auto"/>
            <w:left w:val="none" w:sz="0" w:space="0" w:color="auto"/>
            <w:bottom w:val="none" w:sz="0" w:space="0" w:color="auto"/>
            <w:right w:val="none" w:sz="0" w:space="0" w:color="auto"/>
          </w:divBdr>
        </w:div>
        <w:div w:id="1858234497">
          <w:marLeft w:val="0"/>
          <w:marRight w:val="0"/>
          <w:marTop w:val="0"/>
          <w:marBottom w:val="0"/>
          <w:divBdr>
            <w:top w:val="none" w:sz="0" w:space="0" w:color="auto"/>
            <w:left w:val="none" w:sz="0" w:space="0" w:color="auto"/>
            <w:bottom w:val="none" w:sz="0" w:space="0" w:color="auto"/>
            <w:right w:val="none" w:sz="0" w:space="0" w:color="auto"/>
          </w:divBdr>
        </w:div>
        <w:div w:id="9922214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46ED99-A50F-477F-9166-3B21730C013B}"/>
</file>

<file path=customXml/itemProps2.xml><?xml version="1.0" encoding="utf-8"?>
<ds:datastoreItem xmlns:ds="http://schemas.openxmlformats.org/officeDocument/2006/customXml" ds:itemID="{C68ED041-68AF-4043-900E-925A1C3C64C2}"/>
</file>

<file path=customXml/itemProps3.xml><?xml version="1.0" encoding="utf-8"?>
<ds:datastoreItem xmlns:ds="http://schemas.openxmlformats.org/officeDocument/2006/customXml" ds:itemID="{3B122551-0509-48B8-975E-7ACEF7665D8F}"/>
</file>

<file path=docProps/app.xml><?xml version="1.0" encoding="utf-8"?>
<Properties xmlns="http://schemas.openxmlformats.org/officeDocument/2006/extended-properties" xmlns:vt="http://schemas.openxmlformats.org/officeDocument/2006/docPropsVTypes">
  <Template>Normal</Template>
  <TotalTime>156</TotalTime>
  <Pages>4</Pages>
  <Words>1412</Words>
  <Characters>8049</Characters>
  <Application>Microsoft Office Word</Application>
  <DocSecurity>0</DocSecurity>
  <Lines>67</Lines>
  <Paragraphs>18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UỶ BAN NHÂN DÂN</vt:lpstr>
      <vt:lpstr>UỶ BAN NHÂN DÂN</vt:lpstr>
    </vt:vector>
  </TitlesOfParts>
  <Company>Mobile:0979.822.550</Company>
  <LinksUpToDate>false</LinksUpToDate>
  <CharactersWithSpaces>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Mr:Le Minh Khai</dc:creator>
  <cp:keywords/>
  <dc:description/>
  <cp:lastModifiedBy>Admin</cp:lastModifiedBy>
  <cp:revision>13</cp:revision>
  <cp:lastPrinted>2019-12-11T01:44:00Z</cp:lastPrinted>
  <dcterms:created xsi:type="dcterms:W3CDTF">2025-01-08T04:31:00Z</dcterms:created>
  <dcterms:modified xsi:type="dcterms:W3CDTF">2025-01-16T02:11:00Z</dcterms:modified>
</cp:coreProperties>
</file>