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5919"/>
      </w:tblGrid>
      <w:tr w:rsidR="00B15DB0" w:rsidTr="00B15DB0">
        <w:tc>
          <w:tcPr>
            <w:tcW w:w="3369" w:type="dxa"/>
          </w:tcPr>
          <w:p w:rsidR="00B15DB0" w:rsidRPr="00B15DB0" w:rsidRDefault="00B15DB0" w:rsidP="00B15DB0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B15DB0">
              <w:rPr>
                <w:rFonts w:eastAsia="Times New Roman" w:cs="Times New Roman"/>
                <w:b/>
                <w:bCs/>
                <w:sz w:val="26"/>
                <w:szCs w:val="26"/>
              </w:rPr>
              <w:t>HỘI ĐỒNG NHÂN DÂN</w:t>
            </w:r>
          </w:p>
          <w:p w:rsidR="00B15DB0" w:rsidRPr="00B15DB0" w:rsidRDefault="00B15DB0" w:rsidP="00B15DB0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B15DB0">
              <w:rPr>
                <w:rFonts w:eastAsia="Times New Roman" w:cs="Times New Roman"/>
                <w:b/>
                <w:bCs/>
                <w:sz w:val="26"/>
                <w:szCs w:val="26"/>
              </w:rPr>
              <w:t>TỈNH HÀ NAM</w:t>
            </w:r>
          </w:p>
          <w:p w:rsidR="00B15DB0" w:rsidRPr="00B15DB0" w:rsidRDefault="00B15DB0" w:rsidP="00B15DB0">
            <w:pPr>
              <w:spacing w:before="120" w:after="120" w:line="24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B15DB0">
              <w:rPr>
                <w:rFonts w:eastAsia="Times New Roman" w:cs="Times New Roman"/>
                <w:sz w:val="26"/>
                <w:szCs w:val="26"/>
              </w:rPr>
              <w:t>Số: 09 /2025/NQ-HĐND</w:t>
            </w:r>
          </w:p>
        </w:tc>
        <w:tc>
          <w:tcPr>
            <w:tcW w:w="5919" w:type="dxa"/>
          </w:tcPr>
          <w:p w:rsidR="00B15DB0" w:rsidRPr="00B15DB0" w:rsidRDefault="00B15DB0" w:rsidP="00B15DB0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B15DB0">
              <w:rPr>
                <w:rFonts w:eastAsia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:rsidR="00B15DB0" w:rsidRPr="00B15DB0" w:rsidRDefault="00B15DB0" w:rsidP="00B15DB0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B15DB0">
              <w:rPr>
                <w:rFonts w:eastAsia="Times New Roman" w:cs="Times New Roman"/>
                <w:b/>
                <w:bCs/>
                <w:sz w:val="26"/>
                <w:szCs w:val="26"/>
              </w:rPr>
              <w:t>Độc lập – Tự do – Hạnh phúc</w:t>
            </w:r>
          </w:p>
          <w:p w:rsidR="00B15DB0" w:rsidRPr="00B15DB0" w:rsidRDefault="00B15DB0" w:rsidP="00B15DB0">
            <w:pPr>
              <w:spacing w:before="120" w:after="120" w:line="240" w:lineRule="atLeast"/>
              <w:jc w:val="center"/>
              <w:rPr>
                <w:rFonts w:eastAsia="Times New Roman" w:cs="Times New Roman"/>
                <w:i/>
                <w:szCs w:val="28"/>
              </w:rPr>
            </w:pPr>
            <w:r w:rsidRPr="00B15DB0">
              <w:rPr>
                <w:rFonts w:eastAsia="Times New Roman" w:cs="Times New Roman"/>
                <w:i/>
                <w:iCs/>
                <w:szCs w:val="28"/>
              </w:rPr>
              <w:t>Hà Nam, ngày 20 tháng 3 năm 2025</w:t>
            </w:r>
          </w:p>
        </w:tc>
      </w:tr>
    </w:tbl>
    <w:p w:rsidR="00B15DB0" w:rsidRDefault="00B15DB0" w:rsidP="00B15DB0">
      <w:pPr>
        <w:spacing w:before="120" w:after="120" w:line="240" w:lineRule="atLeast"/>
        <w:ind w:firstLine="567"/>
        <w:jc w:val="center"/>
        <w:rPr>
          <w:rFonts w:eastAsia="Times New Roman" w:cs="Times New Roman"/>
          <w:bCs/>
          <w:szCs w:val="28"/>
        </w:rPr>
      </w:pPr>
    </w:p>
    <w:p w:rsidR="00B15DB0" w:rsidRPr="00B15DB0" w:rsidRDefault="00B15DB0" w:rsidP="00B15DB0">
      <w:pPr>
        <w:spacing w:before="120" w:after="120" w:line="240" w:lineRule="atLeast"/>
        <w:jc w:val="center"/>
        <w:rPr>
          <w:rFonts w:eastAsia="Times New Roman" w:cs="Times New Roman"/>
          <w:b/>
          <w:szCs w:val="28"/>
        </w:rPr>
      </w:pPr>
      <w:r w:rsidRPr="00B15DB0">
        <w:rPr>
          <w:rFonts w:eastAsia="Times New Roman" w:cs="Times New Roman"/>
          <w:b/>
          <w:bCs/>
          <w:szCs w:val="28"/>
        </w:rPr>
        <w:t>NGHỊ QUYẾT</w:t>
      </w:r>
    </w:p>
    <w:p w:rsidR="00B15DB0" w:rsidRDefault="00860CBD" w:rsidP="00B15DB0">
      <w:pPr>
        <w:spacing w:before="120" w:after="120" w:line="240" w:lineRule="atLeast"/>
        <w:ind w:firstLine="567"/>
        <w:jc w:val="center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2110740</wp:posOffset>
                </wp:positionH>
                <wp:positionV relativeFrom="paragraph">
                  <wp:posOffset>639445</wp:posOffset>
                </wp:positionV>
                <wp:extent cx="1581150" cy="95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1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2pt,50.35pt" to="290.7pt,5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" strokecolor="black [3040]"/>
            </w:pict>
          </mc:Fallback>
        </mc:AlternateContent>
      </w:r>
      <w:r w:rsidR="00B15DB0" w:rsidRPr="00B15DB0">
        <w:rPr>
          <w:rFonts w:eastAsia="Times New Roman" w:cs="Times New Roman"/>
          <w:b/>
          <w:bCs/>
          <w:szCs w:val="28"/>
        </w:rPr>
        <w:t>Quy định chính sách hỗ trợ đối với lưu học sinh tỉnh U Đôm Xay</w:t>
      </w:r>
      <w:r w:rsidR="00B15DB0" w:rsidRPr="00B15DB0">
        <w:rPr>
          <w:rFonts w:eastAsia="Times New Roman" w:cs="Times New Roman"/>
          <w:b/>
          <w:szCs w:val="28"/>
        </w:rPr>
        <w:t xml:space="preserve">, </w:t>
      </w:r>
      <w:r w:rsidR="00B15DB0" w:rsidRPr="00B15DB0">
        <w:rPr>
          <w:rFonts w:eastAsia="Times New Roman" w:cs="Times New Roman"/>
          <w:b/>
          <w:bCs/>
          <w:szCs w:val="28"/>
        </w:rPr>
        <w:t>Cộng hòa Dân chủ Nhân dân Lào sang Việt Nam học tập theo Chương trình hợp tác với tỉnh Hà Nam</w:t>
      </w:r>
    </w:p>
    <w:p w:rsidR="00B15DB0" w:rsidRPr="00B15DB0" w:rsidRDefault="00B15DB0" w:rsidP="00B15DB0">
      <w:pPr>
        <w:spacing w:before="120" w:after="120" w:line="240" w:lineRule="atLeast"/>
        <w:ind w:firstLine="567"/>
        <w:jc w:val="center"/>
        <w:rPr>
          <w:rFonts w:eastAsia="Times New Roman" w:cs="Times New Roman"/>
          <w:b/>
          <w:szCs w:val="28"/>
        </w:rPr>
      </w:pPr>
    </w:p>
    <w:p w:rsidR="00B15DB0" w:rsidRPr="00B15DB0" w:rsidRDefault="00B15DB0" w:rsidP="00B15DB0">
      <w:pPr>
        <w:spacing w:before="120" w:after="120" w:line="240" w:lineRule="atLeast"/>
        <w:ind w:firstLine="567"/>
        <w:jc w:val="center"/>
        <w:rPr>
          <w:rFonts w:eastAsia="Times New Roman" w:cs="Times New Roman"/>
          <w:b/>
          <w:bCs/>
          <w:szCs w:val="28"/>
        </w:rPr>
      </w:pPr>
      <w:r w:rsidRPr="00B15DB0">
        <w:rPr>
          <w:rFonts w:eastAsia="Times New Roman" w:cs="Times New Roman"/>
          <w:b/>
          <w:bCs/>
          <w:szCs w:val="28"/>
        </w:rPr>
        <w:t xml:space="preserve">HỘI ĐỒNG NHÂN DÂN TỈNH HÀ NAM </w:t>
      </w:r>
    </w:p>
    <w:p w:rsidR="00B15DB0" w:rsidRPr="00B15DB0" w:rsidRDefault="00B15DB0" w:rsidP="00B15DB0">
      <w:pPr>
        <w:spacing w:before="120" w:after="120" w:line="240" w:lineRule="atLeast"/>
        <w:ind w:firstLine="567"/>
        <w:jc w:val="center"/>
        <w:rPr>
          <w:rFonts w:eastAsia="Times New Roman" w:cs="Times New Roman"/>
          <w:b/>
          <w:szCs w:val="28"/>
        </w:rPr>
      </w:pPr>
      <w:r w:rsidRPr="00B15DB0">
        <w:rPr>
          <w:rFonts w:eastAsia="Times New Roman" w:cs="Times New Roman"/>
          <w:b/>
          <w:bCs/>
          <w:szCs w:val="28"/>
        </w:rPr>
        <w:t xml:space="preserve">KHÓA XIX, KỲ HỌP THỨ HAI MƯƠI TƯ </w:t>
      </w:r>
    </w:p>
    <w:p w:rsidR="00761E61" w:rsidRDefault="00B15DB0" w:rsidP="009546B3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iCs/>
          <w:szCs w:val="28"/>
        </w:rPr>
      </w:pPr>
      <w:r w:rsidRPr="00B15DB0">
        <w:rPr>
          <w:rFonts w:eastAsia="Times New Roman" w:cs="Times New Roman"/>
          <w:i/>
          <w:iCs/>
          <w:szCs w:val="28"/>
        </w:rPr>
        <w:t>Căn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cứ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Luật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Tổ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chức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chính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quyền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địa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phương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ngày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19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tháng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02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năm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2025;</w:t>
      </w:r>
    </w:p>
    <w:p w:rsidR="00B15DB0" w:rsidRPr="00B15DB0" w:rsidRDefault="00B15DB0" w:rsidP="009546B3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B15DB0">
        <w:rPr>
          <w:rFonts w:eastAsia="Times New Roman" w:cs="Times New Roman"/>
          <w:i/>
          <w:iCs/>
          <w:szCs w:val="28"/>
        </w:rPr>
        <w:t>Căn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cứ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Luật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Ngân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sách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nhà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nước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ngày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25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tháng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6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năm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2015;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</w:p>
    <w:p w:rsidR="00B15DB0" w:rsidRPr="00B15DB0" w:rsidRDefault="00B15DB0" w:rsidP="009546B3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B15DB0">
        <w:rPr>
          <w:rFonts w:eastAsia="Times New Roman" w:cs="Times New Roman"/>
          <w:i/>
          <w:iCs/>
          <w:szCs w:val="28"/>
        </w:rPr>
        <w:t>Căn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cứ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Luật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sửa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đổi</w:t>
      </w:r>
      <w:r w:rsidRPr="00B15DB0">
        <w:rPr>
          <w:rFonts w:eastAsia="Times New Roman" w:cs="Times New Roman"/>
          <w:i/>
          <w:szCs w:val="28"/>
        </w:rPr>
        <w:t>,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bổ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sung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một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số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điều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của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Luật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Chứng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khoán</w:t>
      </w:r>
      <w:r w:rsidRPr="00B15DB0">
        <w:rPr>
          <w:rFonts w:eastAsia="Times New Roman" w:cs="Times New Roman"/>
          <w:i/>
          <w:szCs w:val="28"/>
        </w:rPr>
        <w:t>,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Luật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Kế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toán</w:t>
      </w:r>
      <w:r w:rsidRPr="00B15DB0">
        <w:rPr>
          <w:rFonts w:eastAsia="Times New Roman" w:cs="Times New Roman"/>
          <w:i/>
          <w:szCs w:val="28"/>
        </w:rPr>
        <w:t>,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Luật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Kiểm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toán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độc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lập</w:t>
      </w:r>
      <w:r w:rsidRPr="00B15DB0">
        <w:rPr>
          <w:rFonts w:eastAsia="Times New Roman" w:cs="Times New Roman"/>
          <w:i/>
          <w:szCs w:val="28"/>
        </w:rPr>
        <w:t>,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Luật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Ngân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sách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nhà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nước,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Luật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Quản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lý</w:t>
      </w:r>
      <w:r w:rsidRPr="00B15DB0">
        <w:rPr>
          <w:rFonts w:eastAsia="Times New Roman" w:cs="Times New Roman"/>
          <w:i/>
          <w:szCs w:val="28"/>
        </w:rPr>
        <w:t>,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sử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dụng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tài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sản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công,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Luật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Quản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lý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thuế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và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Luật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Dự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trữ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quốc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gia,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Luật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Xử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lý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vi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phạm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hành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chính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ngày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29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tháng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11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năm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2024</w:t>
      </w:r>
      <w:r w:rsidRPr="00B15DB0">
        <w:rPr>
          <w:rFonts w:eastAsia="Times New Roman" w:cs="Times New Roman"/>
          <w:bCs/>
          <w:i/>
          <w:iCs/>
          <w:szCs w:val="28"/>
        </w:rPr>
        <w:t>;</w:t>
      </w:r>
      <w:r w:rsidRPr="00C327E0">
        <w:rPr>
          <w:rFonts w:eastAsia="Times New Roman" w:cs="Times New Roman"/>
          <w:bCs/>
          <w:i/>
          <w:iCs/>
          <w:szCs w:val="28"/>
        </w:rPr>
        <w:t xml:space="preserve"> </w:t>
      </w:r>
    </w:p>
    <w:p w:rsidR="00B15DB0" w:rsidRPr="00B15DB0" w:rsidRDefault="00B15DB0" w:rsidP="009546B3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B15DB0">
        <w:rPr>
          <w:rFonts w:eastAsia="Times New Roman" w:cs="Times New Roman"/>
          <w:i/>
          <w:iCs/>
          <w:szCs w:val="28"/>
        </w:rPr>
        <w:t>Căn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cứ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Nghị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định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số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163</w:t>
      </w:r>
      <w:r w:rsidRPr="00B15DB0">
        <w:rPr>
          <w:rFonts w:eastAsia="Times New Roman" w:cs="Times New Roman"/>
          <w:i/>
          <w:szCs w:val="28"/>
        </w:rPr>
        <w:t>/</w:t>
      </w:r>
      <w:r w:rsidRPr="00B15DB0">
        <w:rPr>
          <w:rFonts w:eastAsia="Times New Roman" w:cs="Times New Roman"/>
          <w:i/>
          <w:iCs/>
          <w:szCs w:val="28"/>
        </w:rPr>
        <w:t>2016/NĐ-CP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ngày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21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tháng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12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năm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bCs/>
          <w:i/>
          <w:iCs/>
          <w:szCs w:val="28"/>
        </w:rPr>
        <w:t>2016</w:t>
      </w:r>
      <w:r w:rsidRPr="00C327E0">
        <w:rPr>
          <w:rFonts w:eastAsia="Times New Roman" w:cs="Times New Roman"/>
          <w:bCs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của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Chính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phủ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quy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định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chi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tiết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thi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hành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một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số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điều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của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Luật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Ngân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sách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nhà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nước</w:t>
      </w:r>
      <w:r w:rsidRPr="00B15DB0">
        <w:rPr>
          <w:rFonts w:eastAsia="Times New Roman" w:cs="Times New Roman"/>
          <w:i/>
          <w:szCs w:val="28"/>
        </w:rPr>
        <w:t>;</w:t>
      </w:r>
      <w:r w:rsidRPr="00C327E0">
        <w:rPr>
          <w:rFonts w:eastAsia="Times New Roman" w:cs="Times New Roman"/>
          <w:i/>
          <w:szCs w:val="28"/>
        </w:rPr>
        <w:t xml:space="preserve"> </w:t>
      </w:r>
    </w:p>
    <w:p w:rsidR="00B15DB0" w:rsidRPr="00B15DB0" w:rsidRDefault="00B15DB0" w:rsidP="009546B3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B15DB0">
        <w:rPr>
          <w:rFonts w:eastAsia="Times New Roman" w:cs="Times New Roman"/>
          <w:i/>
          <w:iCs/>
          <w:szCs w:val="28"/>
        </w:rPr>
        <w:t>Căn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cứ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Thông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tư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số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342</w:t>
      </w:r>
      <w:r w:rsidRPr="00B15DB0">
        <w:rPr>
          <w:rFonts w:eastAsia="Times New Roman" w:cs="Times New Roman"/>
          <w:i/>
          <w:iCs/>
          <w:szCs w:val="28"/>
        </w:rPr>
        <w:t>/2016/TT</w:t>
      </w:r>
      <w:r w:rsidRPr="00B15DB0">
        <w:rPr>
          <w:rFonts w:eastAsia="Times New Roman" w:cs="Times New Roman"/>
          <w:i/>
          <w:szCs w:val="28"/>
        </w:rPr>
        <w:t>-</w:t>
      </w:r>
      <w:r w:rsidRPr="00B15DB0">
        <w:rPr>
          <w:rFonts w:eastAsia="Times New Roman" w:cs="Times New Roman"/>
          <w:i/>
          <w:iCs/>
          <w:szCs w:val="28"/>
        </w:rPr>
        <w:t>BTC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ngày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30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tháng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12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năm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2016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của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Bộ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trưởng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Bộ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Tài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chính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Quy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định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chi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tiết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và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hướng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dẫn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thi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hành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một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số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điều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của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Nghị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định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số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163/2016/NĐ-CP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ngày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21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tháng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12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năm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2016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của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Chính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phủ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quy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định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chi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tiết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thi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hành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một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số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điều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của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Luật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Ngân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sách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nhà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nước</w:t>
      </w:r>
      <w:r w:rsidRPr="00B15DB0">
        <w:rPr>
          <w:rFonts w:eastAsia="Times New Roman" w:cs="Times New Roman"/>
          <w:i/>
          <w:szCs w:val="28"/>
        </w:rPr>
        <w:t>;</w:t>
      </w:r>
      <w:r w:rsidRPr="00C327E0">
        <w:rPr>
          <w:rFonts w:eastAsia="Times New Roman" w:cs="Times New Roman"/>
          <w:i/>
          <w:szCs w:val="28"/>
        </w:rPr>
        <w:t xml:space="preserve"> </w:t>
      </w:r>
    </w:p>
    <w:p w:rsidR="00B15DB0" w:rsidRPr="00B15DB0" w:rsidRDefault="00B15DB0" w:rsidP="009546B3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B15DB0">
        <w:rPr>
          <w:rFonts w:eastAsia="Times New Roman" w:cs="Times New Roman"/>
          <w:i/>
          <w:iCs/>
          <w:szCs w:val="28"/>
        </w:rPr>
        <w:t>Xét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Tờ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trình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số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619/TTr-</w:t>
      </w:r>
      <w:r w:rsidRPr="00B15DB0">
        <w:rPr>
          <w:rFonts w:eastAsia="Times New Roman" w:cs="Times New Roman"/>
          <w:i/>
          <w:iCs/>
          <w:szCs w:val="28"/>
        </w:rPr>
        <w:t>UBND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ngày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18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tháng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3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năm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2025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của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Ủy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ban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nhân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dân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tỉnh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về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dự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thảo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Nghị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quyết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quy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định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chính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sách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hỗ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trợ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đối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với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lưu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học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sinh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tỉnh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U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Đôm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Xay</w:t>
      </w:r>
      <w:r w:rsidRPr="00B15DB0">
        <w:rPr>
          <w:rFonts w:eastAsia="Times New Roman" w:cs="Times New Roman"/>
          <w:i/>
          <w:szCs w:val="28"/>
        </w:rPr>
        <w:t>,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Cộng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hòa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Dân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chủ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Nhân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dân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Lào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sang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Việt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Nam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học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tập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theo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Chương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trình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hợp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tác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với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tỉnh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Hà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Nam;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Báo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cáo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thẩm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tra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của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Ban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Văn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hóa</w:t>
      </w:r>
      <w:r w:rsidR="00C327E0"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-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Xã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hội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Hội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đồng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nhân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dân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tỉnh;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ý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kiến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thảo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luận</w:t>
      </w:r>
      <w:r w:rsidRPr="00B15DB0">
        <w:rPr>
          <w:rFonts w:eastAsia="Times New Roman" w:cs="Times New Roman"/>
          <w:i/>
          <w:szCs w:val="28"/>
        </w:rPr>
        <w:t>,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thống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nhất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của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szCs w:val="28"/>
        </w:rPr>
        <w:t>các</w:t>
      </w:r>
      <w:r w:rsidRPr="00C327E0">
        <w:rPr>
          <w:rFonts w:eastAsia="Times New Roman" w:cs="Times New Roman"/>
          <w:i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đại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biểu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Hội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đồng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nhân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dân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tại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Kỳ</w:t>
      </w:r>
      <w:r w:rsidRPr="00C327E0">
        <w:rPr>
          <w:rFonts w:eastAsia="Times New Roman" w:cs="Times New Roman"/>
          <w:i/>
          <w:iCs/>
          <w:szCs w:val="28"/>
        </w:rPr>
        <w:t xml:space="preserve"> </w:t>
      </w:r>
      <w:r w:rsidRPr="00B15DB0">
        <w:rPr>
          <w:rFonts w:eastAsia="Times New Roman" w:cs="Times New Roman"/>
          <w:i/>
          <w:iCs/>
          <w:szCs w:val="28"/>
        </w:rPr>
        <w:t>họp</w:t>
      </w:r>
      <w:r w:rsidRPr="00B15DB0">
        <w:rPr>
          <w:rFonts w:eastAsia="Times New Roman" w:cs="Times New Roman"/>
          <w:i/>
          <w:szCs w:val="28"/>
        </w:rPr>
        <w:t>.</w:t>
      </w:r>
      <w:r w:rsidRPr="00C327E0">
        <w:rPr>
          <w:rFonts w:eastAsia="Times New Roman" w:cs="Times New Roman"/>
          <w:i/>
          <w:szCs w:val="28"/>
        </w:rPr>
        <w:t xml:space="preserve"> </w:t>
      </w:r>
    </w:p>
    <w:p w:rsidR="00B15DB0" w:rsidRPr="00B15DB0" w:rsidRDefault="00B15DB0" w:rsidP="009546B3">
      <w:pPr>
        <w:spacing w:before="120" w:after="120" w:line="240" w:lineRule="atLeast"/>
        <w:ind w:firstLine="567"/>
        <w:jc w:val="center"/>
        <w:rPr>
          <w:rFonts w:eastAsia="Times New Roman" w:cs="Times New Roman"/>
          <w:b/>
          <w:szCs w:val="28"/>
        </w:rPr>
      </w:pPr>
      <w:r w:rsidRPr="00B15DB0">
        <w:rPr>
          <w:rFonts w:eastAsia="Times New Roman" w:cs="Times New Roman"/>
          <w:b/>
          <w:bCs/>
          <w:szCs w:val="28"/>
        </w:rPr>
        <w:t>QUYẾT</w:t>
      </w:r>
      <w:r w:rsidRPr="00DF70C9">
        <w:rPr>
          <w:rFonts w:eastAsia="Times New Roman" w:cs="Times New Roman"/>
          <w:b/>
          <w:bCs/>
          <w:szCs w:val="28"/>
        </w:rPr>
        <w:t xml:space="preserve"> </w:t>
      </w:r>
      <w:r w:rsidRPr="00B15DB0">
        <w:rPr>
          <w:rFonts w:eastAsia="Times New Roman" w:cs="Times New Roman"/>
          <w:b/>
          <w:bCs/>
          <w:szCs w:val="28"/>
        </w:rPr>
        <w:t>NGHỊ</w:t>
      </w:r>
      <w:r w:rsidRPr="00B15DB0">
        <w:rPr>
          <w:rFonts w:eastAsia="Times New Roman" w:cs="Times New Roman"/>
          <w:b/>
          <w:szCs w:val="28"/>
        </w:rPr>
        <w:t>:</w:t>
      </w:r>
    </w:p>
    <w:p w:rsidR="00B15DB0" w:rsidRPr="00B15DB0" w:rsidRDefault="00B15DB0" w:rsidP="009546B3">
      <w:pPr>
        <w:spacing w:before="120" w:after="120" w:line="240" w:lineRule="atLeast"/>
        <w:ind w:firstLine="567"/>
        <w:jc w:val="both"/>
        <w:rPr>
          <w:rFonts w:eastAsia="Times New Roman" w:cs="Times New Roman"/>
          <w:b/>
          <w:szCs w:val="28"/>
        </w:rPr>
      </w:pPr>
      <w:r w:rsidRPr="00B15DB0">
        <w:rPr>
          <w:rFonts w:eastAsia="Times New Roman" w:cs="Times New Roman"/>
          <w:b/>
          <w:bCs/>
          <w:szCs w:val="28"/>
        </w:rPr>
        <w:t>Điều</w:t>
      </w:r>
      <w:r w:rsidRPr="00641AFE">
        <w:rPr>
          <w:rFonts w:eastAsia="Times New Roman" w:cs="Times New Roman"/>
          <w:b/>
          <w:bCs/>
          <w:szCs w:val="28"/>
        </w:rPr>
        <w:t xml:space="preserve"> </w:t>
      </w:r>
      <w:r w:rsidRPr="00B15DB0">
        <w:rPr>
          <w:rFonts w:eastAsia="Times New Roman" w:cs="Times New Roman"/>
          <w:b/>
          <w:bCs/>
          <w:szCs w:val="28"/>
        </w:rPr>
        <w:t>1.</w:t>
      </w:r>
      <w:r w:rsidRPr="00641AFE">
        <w:rPr>
          <w:rFonts w:eastAsia="Times New Roman" w:cs="Times New Roman"/>
          <w:b/>
          <w:bCs/>
          <w:szCs w:val="28"/>
        </w:rPr>
        <w:t xml:space="preserve"> </w:t>
      </w:r>
      <w:r w:rsidRPr="00B15DB0">
        <w:rPr>
          <w:rFonts w:eastAsia="Times New Roman" w:cs="Times New Roman"/>
          <w:b/>
          <w:bCs/>
          <w:szCs w:val="28"/>
        </w:rPr>
        <w:t>Phạm</w:t>
      </w:r>
      <w:r w:rsidRPr="00641AFE">
        <w:rPr>
          <w:rFonts w:eastAsia="Times New Roman" w:cs="Times New Roman"/>
          <w:b/>
          <w:bCs/>
          <w:szCs w:val="28"/>
        </w:rPr>
        <w:t xml:space="preserve"> </w:t>
      </w:r>
      <w:r w:rsidRPr="00B15DB0">
        <w:rPr>
          <w:rFonts w:eastAsia="Times New Roman" w:cs="Times New Roman"/>
          <w:b/>
          <w:bCs/>
          <w:szCs w:val="28"/>
        </w:rPr>
        <w:t>vi</w:t>
      </w:r>
      <w:r w:rsidRPr="00641AFE">
        <w:rPr>
          <w:rFonts w:eastAsia="Times New Roman" w:cs="Times New Roman"/>
          <w:b/>
          <w:bCs/>
          <w:szCs w:val="28"/>
        </w:rPr>
        <w:t xml:space="preserve"> </w:t>
      </w:r>
      <w:r w:rsidRPr="00B15DB0">
        <w:rPr>
          <w:rFonts w:eastAsia="Times New Roman" w:cs="Times New Roman"/>
          <w:b/>
          <w:bCs/>
          <w:szCs w:val="28"/>
        </w:rPr>
        <w:t>điều</w:t>
      </w:r>
      <w:r w:rsidRPr="00641AFE">
        <w:rPr>
          <w:rFonts w:eastAsia="Times New Roman" w:cs="Times New Roman"/>
          <w:b/>
          <w:bCs/>
          <w:szCs w:val="28"/>
        </w:rPr>
        <w:t xml:space="preserve"> </w:t>
      </w:r>
      <w:r w:rsidRPr="00B15DB0">
        <w:rPr>
          <w:rFonts w:eastAsia="Times New Roman" w:cs="Times New Roman"/>
          <w:b/>
          <w:bCs/>
          <w:szCs w:val="28"/>
        </w:rPr>
        <w:t>chỉnh,</w:t>
      </w:r>
      <w:r w:rsidRPr="00641AFE">
        <w:rPr>
          <w:rFonts w:eastAsia="Times New Roman" w:cs="Times New Roman"/>
          <w:b/>
          <w:bCs/>
          <w:szCs w:val="28"/>
        </w:rPr>
        <w:t xml:space="preserve"> </w:t>
      </w:r>
      <w:r w:rsidRPr="00B15DB0">
        <w:rPr>
          <w:rFonts w:eastAsia="Times New Roman" w:cs="Times New Roman"/>
          <w:b/>
          <w:bCs/>
          <w:szCs w:val="28"/>
        </w:rPr>
        <w:t>đối</w:t>
      </w:r>
      <w:r w:rsidRPr="00641AFE">
        <w:rPr>
          <w:rFonts w:eastAsia="Times New Roman" w:cs="Times New Roman"/>
          <w:b/>
          <w:bCs/>
          <w:szCs w:val="28"/>
        </w:rPr>
        <w:t xml:space="preserve"> </w:t>
      </w:r>
      <w:r w:rsidRPr="00B15DB0">
        <w:rPr>
          <w:rFonts w:eastAsia="Times New Roman" w:cs="Times New Roman"/>
          <w:b/>
          <w:bCs/>
          <w:szCs w:val="28"/>
        </w:rPr>
        <w:t>tượng</w:t>
      </w:r>
      <w:r w:rsidRPr="00641AFE">
        <w:rPr>
          <w:rFonts w:eastAsia="Times New Roman" w:cs="Times New Roman"/>
          <w:b/>
          <w:bCs/>
          <w:szCs w:val="28"/>
        </w:rPr>
        <w:t xml:space="preserve"> </w:t>
      </w:r>
      <w:r w:rsidRPr="00B15DB0">
        <w:rPr>
          <w:rFonts w:eastAsia="Times New Roman" w:cs="Times New Roman"/>
          <w:b/>
          <w:bCs/>
          <w:szCs w:val="28"/>
        </w:rPr>
        <w:t>áp</w:t>
      </w:r>
      <w:r w:rsidRPr="00641AFE">
        <w:rPr>
          <w:rFonts w:eastAsia="Times New Roman" w:cs="Times New Roman"/>
          <w:b/>
          <w:bCs/>
          <w:szCs w:val="28"/>
        </w:rPr>
        <w:t xml:space="preserve"> </w:t>
      </w:r>
      <w:r w:rsidRPr="00B15DB0">
        <w:rPr>
          <w:rFonts w:eastAsia="Times New Roman" w:cs="Times New Roman"/>
          <w:b/>
          <w:bCs/>
          <w:szCs w:val="28"/>
        </w:rPr>
        <w:t>dụng</w:t>
      </w:r>
      <w:r w:rsidRPr="00641AFE">
        <w:rPr>
          <w:rFonts w:eastAsia="Times New Roman" w:cs="Times New Roman"/>
          <w:b/>
          <w:bCs/>
          <w:szCs w:val="28"/>
        </w:rPr>
        <w:t xml:space="preserve"> </w:t>
      </w:r>
    </w:p>
    <w:p w:rsidR="00B15DB0" w:rsidRPr="00B15DB0" w:rsidRDefault="00B15DB0" w:rsidP="009546B3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B15DB0">
        <w:rPr>
          <w:rFonts w:eastAsia="Times New Roman" w:cs="Times New Roman"/>
          <w:szCs w:val="28"/>
        </w:rPr>
        <w:t>1.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Phạm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chỉnh</w:t>
      </w:r>
      <w:r>
        <w:rPr>
          <w:rFonts w:eastAsia="Times New Roman" w:cs="Times New Roman"/>
          <w:szCs w:val="28"/>
        </w:rPr>
        <w:t xml:space="preserve"> </w:t>
      </w:r>
    </w:p>
    <w:p w:rsidR="00B15DB0" w:rsidRPr="00B15DB0" w:rsidRDefault="00B15DB0" w:rsidP="009546B3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B15DB0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này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về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chính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sách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hỗ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trợ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lưu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sinh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U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Đôm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Xay,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Cộng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hòa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chủ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Lào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tập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đào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tạo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đại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sau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đại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Việt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Nam,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diện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đào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tạo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thỏa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thuận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hợp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tác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Hà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Nam.</w:t>
      </w:r>
      <w:r>
        <w:rPr>
          <w:rFonts w:eastAsia="Times New Roman" w:cs="Times New Roman"/>
          <w:szCs w:val="28"/>
        </w:rPr>
        <w:t xml:space="preserve"> </w:t>
      </w:r>
    </w:p>
    <w:p w:rsidR="00B15DB0" w:rsidRPr="00B15DB0" w:rsidRDefault="00B15DB0" w:rsidP="009546B3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B15DB0">
        <w:rPr>
          <w:rFonts w:eastAsia="Times New Roman" w:cs="Times New Roman"/>
          <w:szCs w:val="28"/>
        </w:rPr>
        <w:t>2.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tượng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áp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dụng</w:t>
      </w:r>
      <w:r>
        <w:rPr>
          <w:rFonts w:eastAsia="Times New Roman" w:cs="Times New Roman"/>
          <w:szCs w:val="28"/>
        </w:rPr>
        <w:t xml:space="preserve"> </w:t>
      </w:r>
    </w:p>
    <w:p w:rsidR="00B15DB0" w:rsidRPr="00B15DB0" w:rsidRDefault="00B15DB0" w:rsidP="009546B3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B15DB0">
        <w:rPr>
          <w:rFonts w:eastAsia="Times New Roman" w:cs="Times New Roman"/>
          <w:szCs w:val="28"/>
        </w:rPr>
        <w:lastRenderedPageBreak/>
        <w:t>a)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Giáo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dục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Đào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tạo,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tổ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chức,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cá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liên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đến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hoạt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động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hệ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hợp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tác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hữu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giữa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Hà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Nam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U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Đôm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Xay,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Cộng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hòa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iCs/>
          <w:szCs w:val="28"/>
        </w:rPr>
        <w:t>chủ</w:t>
      </w:r>
      <w:r>
        <w:rPr>
          <w:rFonts w:eastAsia="Times New Roman" w:cs="Times New Roman"/>
          <w:iCs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Lào;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tổ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chức,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cá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liên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đến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việc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thực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hiện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chính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sách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này.</w:t>
      </w:r>
      <w:r>
        <w:rPr>
          <w:rFonts w:eastAsia="Times New Roman" w:cs="Times New Roman"/>
          <w:szCs w:val="28"/>
        </w:rPr>
        <w:t xml:space="preserve"> </w:t>
      </w:r>
    </w:p>
    <w:p w:rsidR="00B15DB0" w:rsidRPr="00B15DB0" w:rsidRDefault="00B15DB0" w:rsidP="005C0124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B15DB0">
        <w:rPr>
          <w:rFonts w:eastAsia="Times New Roman" w:cs="Times New Roman"/>
          <w:szCs w:val="28"/>
        </w:rPr>
        <w:t>b)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Lưu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sinh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U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Đôm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Xay,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Cộng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hòa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chủ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Lào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diện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đào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tạo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thỏa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thuận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hợp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tác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hữu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Hà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Nam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giai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đoạn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tuyển</w:t>
      </w:r>
      <w:r w:rsidR="005C0124"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sinh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2022-2027.</w:t>
      </w:r>
      <w:r>
        <w:rPr>
          <w:rFonts w:eastAsia="Times New Roman" w:cs="Times New Roman"/>
          <w:szCs w:val="28"/>
        </w:rPr>
        <w:t xml:space="preserve"> </w:t>
      </w:r>
    </w:p>
    <w:p w:rsidR="00B15DB0" w:rsidRPr="00B15DB0" w:rsidRDefault="00B15DB0" w:rsidP="009546B3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B15DB0">
        <w:rPr>
          <w:rFonts w:eastAsia="Times New Roman" w:cs="Times New Roman"/>
          <w:szCs w:val="28"/>
        </w:rPr>
        <w:t>c)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đào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tạo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đào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tạo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lưu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sinh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U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Đôm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Xay,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Cộng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hòa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chủ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Lào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sang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Việt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Nam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tập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Chương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trình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hợp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tác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Hà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Nam.</w:t>
      </w:r>
      <w:r>
        <w:rPr>
          <w:rFonts w:eastAsia="Times New Roman" w:cs="Times New Roman"/>
          <w:szCs w:val="28"/>
        </w:rPr>
        <w:t xml:space="preserve"> </w:t>
      </w:r>
    </w:p>
    <w:p w:rsidR="00B15DB0" w:rsidRPr="00B15DB0" w:rsidRDefault="00B15DB0" w:rsidP="009546B3">
      <w:pPr>
        <w:spacing w:before="120" w:after="120" w:line="240" w:lineRule="atLeast"/>
        <w:ind w:firstLine="567"/>
        <w:jc w:val="both"/>
        <w:rPr>
          <w:rFonts w:eastAsia="Times New Roman" w:cs="Times New Roman"/>
          <w:b/>
          <w:szCs w:val="28"/>
        </w:rPr>
      </w:pPr>
      <w:r w:rsidRPr="00B15DB0">
        <w:rPr>
          <w:rFonts w:eastAsia="Times New Roman" w:cs="Times New Roman"/>
          <w:b/>
          <w:bCs/>
          <w:szCs w:val="28"/>
        </w:rPr>
        <w:t>Điều</w:t>
      </w:r>
      <w:r w:rsidRPr="00422579">
        <w:rPr>
          <w:rFonts w:eastAsia="Times New Roman" w:cs="Times New Roman"/>
          <w:b/>
          <w:bCs/>
          <w:szCs w:val="28"/>
        </w:rPr>
        <w:t xml:space="preserve"> </w:t>
      </w:r>
      <w:r w:rsidRPr="00B15DB0">
        <w:rPr>
          <w:rFonts w:eastAsia="Times New Roman" w:cs="Times New Roman"/>
          <w:b/>
          <w:bCs/>
          <w:szCs w:val="28"/>
        </w:rPr>
        <w:t>2.</w:t>
      </w:r>
      <w:r w:rsidRPr="00422579">
        <w:rPr>
          <w:rFonts w:eastAsia="Times New Roman" w:cs="Times New Roman"/>
          <w:b/>
          <w:bCs/>
          <w:szCs w:val="28"/>
        </w:rPr>
        <w:t xml:space="preserve"> </w:t>
      </w:r>
      <w:r w:rsidRPr="00B15DB0">
        <w:rPr>
          <w:rFonts w:eastAsia="Times New Roman" w:cs="Times New Roman"/>
          <w:b/>
          <w:bCs/>
          <w:szCs w:val="28"/>
        </w:rPr>
        <w:t>Chỉ</w:t>
      </w:r>
      <w:r w:rsidRPr="00422579">
        <w:rPr>
          <w:rFonts w:eastAsia="Times New Roman" w:cs="Times New Roman"/>
          <w:b/>
          <w:bCs/>
          <w:szCs w:val="28"/>
        </w:rPr>
        <w:t xml:space="preserve"> </w:t>
      </w:r>
      <w:r w:rsidRPr="00B15DB0">
        <w:rPr>
          <w:rFonts w:eastAsia="Times New Roman" w:cs="Times New Roman"/>
          <w:b/>
          <w:bCs/>
          <w:szCs w:val="28"/>
        </w:rPr>
        <w:t>tiêu</w:t>
      </w:r>
      <w:r w:rsidRPr="00422579">
        <w:rPr>
          <w:rFonts w:eastAsia="Times New Roman" w:cs="Times New Roman"/>
          <w:b/>
          <w:bCs/>
          <w:szCs w:val="28"/>
        </w:rPr>
        <w:t xml:space="preserve"> </w:t>
      </w:r>
      <w:r w:rsidRPr="00B15DB0">
        <w:rPr>
          <w:rFonts w:eastAsia="Times New Roman" w:cs="Times New Roman"/>
          <w:b/>
          <w:bCs/>
          <w:szCs w:val="28"/>
        </w:rPr>
        <w:t>lưu</w:t>
      </w:r>
      <w:r w:rsidRPr="00422579">
        <w:rPr>
          <w:rFonts w:eastAsia="Times New Roman" w:cs="Times New Roman"/>
          <w:b/>
          <w:bCs/>
          <w:szCs w:val="28"/>
        </w:rPr>
        <w:t xml:space="preserve"> </w:t>
      </w:r>
      <w:r w:rsidRPr="00B15DB0">
        <w:rPr>
          <w:rFonts w:eastAsia="Times New Roman" w:cs="Times New Roman"/>
          <w:b/>
          <w:bCs/>
          <w:szCs w:val="28"/>
        </w:rPr>
        <w:t>học</w:t>
      </w:r>
      <w:r w:rsidRPr="00422579">
        <w:rPr>
          <w:rFonts w:eastAsia="Times New Roman" w:cs="Times New Roman"/>
          <w:b/>
          <w:bCs/>
          <w:szCs w:val="28"/>
        </w:rPr>
        <w:t xml:space="preserve"> </w:t>
      </w:r>
      <w:r w:rsidRPr="00B15DB0">
        <w:rPr>
          <w:rFonts w:eastAsia="Times New Roman" w:cs="Times New Roman"/>
          <w:b/>
          <w:bCs/>
          <w:szCs w:val="28"/>
        </w:rPr>
        <w:t>sinh,</w:t>
      </w:r>
      <w:r w:rsidRPr="00422579">
        <w:rPr>
          <w:rFonts w:eastAsia="Times New Roman" w:cs="Times New Roman"/>
          <w:b/>
          <w:bCs/>
          <w:szCs w:val="28"/>
        </w:rPr>
        <w:t xml:space="preserve"> </w:t>
      </w:r>
      <w:r w:rsidRPr="00B15DB0">
        <w:rPr>
          <w:rFonts w:eastAsia="Times New Roman" w:cs="Times New Roman"/>
          <w:b/>
          <w:bCs/>
          <w:szCs w:val="28"/>
        </w:rPr>
        <w:t>nội</w:t>
      </w:r>
      <w:r w:rsidRPr="00422579">
        <w:rPr>
          <w:rFonts w:eastAsia="Times New Roman" w:cs="Times New Roman"/>
          <w:b/>
          <w:bCs/>
          <w:szCs w:val="28"/>
        </w:rPr>
        <w:t xml:space="preserve"> </w:t>
      </w:r>
      <w:r w:rsidRPr="00B15DB0">
        <w:rPr>
          <w:rFonts w:eastAsia="Times New Roman" w:cs="Times New Roman"/>
          <w:b/>
          <w:bCs/>
          <w:szCs w:val="28"/>
        </w:rPr>
        <w:t>dung,</w:t>
      </w:r>
      <w:r w:rsidRPr="00422579">
        <w:rPr>
          <w:rFonts w:eastAsia="Times New Roman" w:cs="Times New Roman"/>
          <w:b/>
          <w:bCs/>
          <w:szCs w:val="28"/>
        </w:rPr>
        <w:t xml:space="preserve"> </w:t>
      </w:r>
      <w:r w:rsidRPr="00B15DB0">
        <w:rPr>
          <w:rFonts w:eastAsia="Times New Roman" w:cs="Times New Roman"/>
          <w:b/>
          <w:bCs/>
          <w:szCs w:val="28"/>
        </w:rPr>
        <w:t>mức</w:t>
      </w:r>
      <w:r w:rsidRPr="00422579">
        <w:rPr>
          <w:rFonts w:eastAsia="Times New Roman" w:cs="Times New Roman"/>
          <w:b/>
          <w:bCs/>
          <w:szCs w:val="28"/>
        </w:rPr>
        <w:t xml:space="preserve"> </w:t>
      </w:r>
      <w:r w:rsidRPr="00B15DB0">
        <w:rPr>
          <w:rFonts w:eastAsia="Times New Roman" w:cs="Times New Roman"/>
          <w:b/>
          <w:bCs/>
          <w:szCs w:val="28"/>
        </w:rPr>
        <w:t>chi</w:t>
      </w:r>
      <w:r w:rsidRPr="00422579">
        <w:rPr>
          <w:rFonts w:eastAsia="Times New Roman" w:cs="Times New Roman"/>
          <w:b/>
          <w:bCs/>
          <w:szCs w:val="28"/>
        </w:rPr>
        <w:t xml:space="preserve"> </w:t>
      </w:r>
      <w:r w:rsidRPr="00B15DB0">
        <w:rPr>
          <w:rFonts w:eastAsia="Times New Roman" w:cs="Times New Roman"/>
          <w:b/>
          <w:bCs/>
          <w:szCs w:val="28"/>
        </w:rPr>
        <w:t>và</w:t>
      </w:r>
      <w:r w:rsidRPr="00422579">
        <w:rPr>
          <w:rFonts w:eastAsia="Times New Roman" w:cs="Times New Roman"/>
          <w:b/>
          <w:bCs/>
          <w:szCs w:val="28"/>
        </w:rPr>
        <w:t xml:space="preserve"> </w:t>
      </w:r>
      <w:r w:rsidRPr="00B15DB0">
        <w:rPr>
          <w:rFonts w:eastAsia="Times New Roman" w:cs="Times New Roman"/>
          <w:b/>
          <w:bCs/>
          <w:szCs w:val="28"/>
        </w:rPr>
        <w:t>thời</w:t>
      </w:r>
      <w:r w:rsidRPr="00422579">
        <w:rPr>
          <w:rFonts w:eastAsia="Times New Roman" w:cs="Times New Roman"/>
          <w:b/>
          <w:bCs/>
          <w:szCs w:val="28"/>
        </w:rPr>
        <w:t xml:space="preserve"> </w:t>
      </w:r>
      <w:r w:rsidRPr="00B15DB0">
        <w:rPr>
          <w:rFonts w:eastAsia="Times New Roman" w:cs="Times New Roman"/>
          <w:b/>
          <w:bCs/>
          <w:szCs w:val="28"/>
        </w:rPr>
        <w:t>gian</w:t>
      </w:r>
      <w:r w:rsidRPr="00422579">
        <w:rPr>
          <w:rFonts w:eastAsia="Times New Roman" w:cs="Times New Roman"/>
          <w:b/>
          <w:bCs/>
          <w:szCs w:val="28"/>
        </w:rPr>
        <w:t xml:space="preserve"> </w:t>
      </w:r>
      <w:r w:rsidRPr="00B15DB0">
        <w:rPr>
          <w:rFonts w:eastAsia="Times New Roman" w:cs="Times New Roman"/>
          <w:b/>
          <w:bCs/>
          <w:szCs w:val="28"/>
        </w:rPr>
        <w:t>hỗ</w:t>
      </w:r>
      <w:r w:rsidRPr="00422579">
        <w:rPr>
          <w:rFonts w:eastAsia="Times New Roman" w:cs="Times New Roman"/>
          <w:b/>
          <w:bCs/>
          <w:szCs w:val="28"/>
        </w:rPr>
        <w:t xml:space="preserve"> </w:t>
      </w:r>
      <w:r w:rsidRPr="00B15DB0">
        <w:rPr>
          <w:rFonts w:eastAsia="Times New Roman" w:cs="Times New Roman"/>
          <w:b/>
          <w:bCs/>
          <w:szCs w:val="28"/>
        </w:rPr>
        <w:t>trợ</w:t>
      </w:r>
      <w:r w:rsidRPr="00422579">
        <w:rPr>
          <w:rFonts w:eastAsia="Times New Roman" w:cs="Times New Roman"/>
          <w:b/>
          <w:bCs/>
          <w:szCs w:val="28"/>
        </w:rPr>
        <w:t xml:space="preserve"> </w:t>
      </w:r>
    </w:p>
    <w:p w:rsidR="00B15DB0" w:rsidRPr="00B15DB0" w:rsidRDefault="00B15DB0" w:rsidP="009546B3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B15DB0">
        <w:rPr>
          <w:rFonts w:eastAsia="Times New Roman" w:cs="Times New Roman"/>
          <w:szCs w:val="28"/>
        </w:rPr>
        <w:t>1.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Chỉ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tiêu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lưu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sinh: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hằng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năm,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hỗ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trợ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tối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đa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10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iCs/>
          <w:szCs w:val="28"/>
        </w:rPr>
        <w:t>suất</w:t>
      </w:r>
      <w:r>
        <w:rPr>
          <w:rFonts w:eastAsia="Times New Roman" w:cs="Times New Roman"/>
          <w:iCs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bổng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(05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suất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đại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Trường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Đại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nghiệp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Hà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Nội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Hà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Nam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05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suất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Thạc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sỹ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Tiến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sỹ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đào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tạo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sau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đại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học)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cho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U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Đôm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Xay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sang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tập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Việt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Nam.</w:t>
      </w:r>
      <w:r>
        <w:rPr>
          <w:rFonts w:eastAsia="Times New Roman" w:cs="Times New Roman"/>
          <w:szCs w:val="28"/>
        </w:rPr>
        <w:t xml:space="preserve"> </w:t>
      </w:r>
    </w:p>
    <w:p w:rsidR="00B15DB0" w:rsidRPr="00B15DB0" w:rsidRDefault="00B15DB0" w:rsidP="009546B3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B15DB0">
        <w:rPr>
          <w:rFonts w:eastAsia="Times New Roman" w:cs="Times New Roman"/>
          <w:szCs w:val="28"/>
        </w:rPr>
        <w:t>2.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Nội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dung,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mức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chi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thời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gian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hỗ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trợ</w:t>
      </w:r>
      <w:r>
        <w:rPr>
          <w:rFonts w:eastAsia="Times New Roman" w:cs="Times New Roman"/>
          <w:szCs w:val="28"/>
        </w:rPr>
        <w:t xml:space="preserve"> </w:t>
      </w:r>
    </w:p>
    <w:p w:rsidR="00B15DB0" w:rsidRPr="00B15DB0" w:rsidRDefault="00B15DB0" w:rsidP="009546B3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B15DB0">
        <w:rPr>
          <w:rFonts w:eastAsia="Times New Roman" w:cs="Times New Roman"/>
          <w:szCs w:val="28"/>
        </w:rPr>
        <w:t>a)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Hỗ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trợ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kinh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phí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sang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Việt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Nam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về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thăm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nhà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01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lần/năm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nhưng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không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quá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05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lần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(bao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gồm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lượt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về)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trong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cả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thời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gian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Việt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Nam,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mức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hỗ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trợ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01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lần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bằng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5.000.000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đồng/người.</w:t>
      </w:r>
      <w:r>
        <w:rPr>
          <w:rFonts w:eastAsia="Times New Roman" w:cs="Times New Roman"/>
          <w:szCs w:val="28"/>
        </w:rPr>
        <w:t xml:space="preserve"> </w:t>
      </w:r>
    </w:p>
    <w:p w:rsidR="00B15DB0" w:rsidRPr="00B15DB0" w:rsidRDefault="00B15DB0" w:rsidP="009546B3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B15DB0">
        <w:rPr>
          <w:rFonts w:eastAsia="Times New Roman" w:cs="Times New Roman"/>
          <w:szCs w:val="28"/>
        </w:rPr>
        <w:t>b)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Hỗ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trợ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lưu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sinh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kinh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phí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tiếng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Việt,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bằng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mức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do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đào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tạo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bố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hằng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năm.</w:t>
      </w:r>
      <w:r>
        <w:rPr>
          <w:rFonts w:eastAsia="Times New Roman" w:cs="Times New Roman"/>
          <w:szCs w:val="28"/>
        </w:rPr>
        <w:t xml:space="preserve"> </w:t>
      </w:r>
    </w:p>
    <w:p w:rsidR="00B15DB0" w:rsidRPr="00B15DB0" w:rsidRDefault="00B15DB0" w:rsidP="009546B3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B15DB0">
        <w:rPr>
          <w:rFonts w:eastAsia="Times New Roman" w:cs="Times New Roman"/>
          <w:szCs w:val="28"/>
        </w:rPr>
        <w:t>c)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Hỗ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trợ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trang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cấp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01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lần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cho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cả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thời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gian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Việt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Nam,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bằng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mức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5.800.000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đồng/người.</w:t>
      </w:r>
      <w:r>
        <w:rPr>
          <w:rFonts w:eastAsia="Times New Roman" w:cs="Times New Roman"/>
          <w:szCs w:val="28"/>
        </w:rPr>
        <w:t xml:space="preserve"> </w:t>
      </w:r>
    </w:p>
    <w:p w:rsidR="00B15DB0" w:rsidRPr="00B15DB0" w:rsidRDefault="00B15DB0" w:rsidP="00127DC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B15DB0">
        <w:rPr>
          <w:rFonts w:eastAsia="Times New Roman" w:cs="Times New Roman"/>
          <w:szCs w:val="28"/>
        </w:rPr>
        <w:t>d)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Hỗ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trợ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kinh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phí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đào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tạo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(bao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gồm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cả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hỗ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trợ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ký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túc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xá,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đóng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Bảo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hiểm</w:t>
      </w:r>
      <w:r>
        <w:rPr>
          <w:rFonts w:eastAsia="Times New Roman" w:cs="Times New Roman"/>
          <w:szCs w:val="28"/>
        </w:rPr>
        <w:t xml:space="preserve"> </w:t>
      </w:r>
      <w:r w:rsidR="00127DCD" w:rsidRPr="00B15DB0">
        <w:rPr>
          <w:rFonts w:eastAsia="Times New Roman" w:cs="Times New Roman"/>
          <w:szCs w:val="28"/>
        </w:rPr>
        <w:t>y</w:t>
      </w:r>
      <w:r w:rsidR="00127DCD"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tế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phí),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bằng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mức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bố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hằng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năm.</w:t>
      </w:r>
      <w:r>
        <w:rPr>
          <w:rFonts w:eastAsia="Times New Roman" w:cs="Times New Roman"/>
          <w:szCs w:val="28"/>
        </w:rPr>
        <w:t xml:space="preserve"> </w:t>
      </w:r>
    </w:p>
    <w:p w:rsidR="00B15DB0" w:rsidRPr="00B15DB0" w:rsidRDefault="00B15DB0" w:rsidP="009546B3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B15DB0">
        <w:rPr>
          <w:rFonts w:eastAsia="Times New Roman" w:cs="Times New Roman"/>
          <w:szCs w:val="28"/>
        </w:rPr>
        <w:t>đ)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Hỗ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trợ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sinh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hoạt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phí: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khi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đào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tạo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(bao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gồm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cả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thời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gian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chờ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vào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đào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tạo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tối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đa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02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tháng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thời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gian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tiếng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Việt)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bằng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mức:</w:t>
      </w:r>
      <w:r>
        <w:rPr>
          <w:rFonts w:eastAsia="Times New Roman" w:cs="Times New Roman"/>
          <w:szCs w:val="28"/>
        </w:rPr>
        <w:t xml:space="preserve"> </w:t>
      </w:r>
    </w:p>
    <w:p w:rsidR="00B15DB0" w:rsidRPr="00B15DB0" w:rsidRDefault="00B15DB0" w:rsidP="009546B3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B15DB0">
        <w:rPr>
          <w:rFonts w:eastAsia="Times New Roman" w:cs="Times New Roman"/>
          <w:szCs w:val="28"/>
        </w:rPr>
        <w:t>-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lưu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sinh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đại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học: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4.750.000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đồng/người/tháng.</w:t>
      </w:r>
      <w:r>
        <w:rPr>
          <w:rFonts w:eastAsia="Times New Roman" w:cs="Times New Roman"/>
          <w:szCs w:val="28"/>
        </w:rPr>
        <w:t xml:space="preserve"> </w:t>
      </w:r>
    </w:p>
    <w:p w:rsidR="00E37DE4" w:rsidRDefault="00B15DB0" w:rsidP="009546B3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B15DB0">
        <w:rPr>
          <w:rFonts w:eastAsia="Times New Roman" w:cs="Times New Roman"/>
          <w:szCs w:val="28"/>
        </w:rPr>
        <w:t>-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lưu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sinh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thạc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sỹ,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tiến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sỹ: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5.350.000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đồng/người/tháng.</w:t>
      </w:r>
      <w:r>
        <w:rPr>
          <w:rFonts w:eastAsia="Times New Roman" w:cs="Times New Roman"/>
          <w:szCs w:val="28"/>
        </w:rPr>
        <w:t xml:space="preserve"> </w:t>
      </w:r>
    </w:p>
    <w:p w:rsidR="00B15DB0" w:rsidRPr="00B15DB0" w:rsidRDefault="00B15DB0" w:rsidP="009546B3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B15DB0">
        <w:rPr>
          <w:rFonts w:eastAsia="Times New Roman" w:cs="Times New Roman"/>
          <w:szCs w:val="28"/>
        </w:rPr>
        <w:t>e)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Thời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gian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hỗ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trợ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tính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thời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gian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chính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thức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đào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tạo,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không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tính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thời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gian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kéo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dài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lưu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sinh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do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không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hoàn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thành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chương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trình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trường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hoặc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lý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do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khác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lưu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sinh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không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hoàn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thành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khóa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học.</w:t>
      </w:r>
      <w:r>
        <w:rPr>
          <w:rFonts w:eastAsia="Times New Roman" w:cs="Times New Roman"/>
          <w:szCs w:val="28"/>
        </w:rPr>
        <w:t xml:space="preserve"> </w:t>
      </w:r>
    </w:p>
    <w:p w:rsidR="00B15DB0" w:rsidRPr="00B15DB0" w:rsidRDefault="00B15DB0" w:rsidP="009546B3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B15DB0">
        <w:rPr>
          <w:rFonts w:eastAsia="Times New Roman" w:cs="Times New Roman"/>
          <w:szCs w:val="28"/>
        </w:rPr>
        <w:t>g)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Trường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hợp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lưu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sinh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đã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hưởng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chính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sách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hỗ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trợ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đào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tạo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Chính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phủ,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địa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phương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khác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thì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không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hưởng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chính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sách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hỗ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trợ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này.</w:t>
      </w:r>
      <w:r>
        <w:rPr>
          <w:rFonts w:eastAsia="Times New Roman" w:cs="Times New Roman"/>
          <w:szCs w:val="28"/>
        </w:rPr>
        <w:t xml:space="preserve"> </w:t>
      </w:r>
    </w:p>
    <w:p w:rsidR="00B15DB0" w:rsidRPr="00B15DB0" w:rsidRDefault="00B15DB0" w:rsidP="009546B3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B15DB0">
        <w:rPr>
          <w:rFonts w:eastAsia="Times New Roman" w:cs="Times New Roman"/>
          <w:szCs w:val="28"/>
        </w:rPr>
        <w:lastRenderedPageBreak/>
        <w:t>3.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Phương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thức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hỗ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trợ: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hỗ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trợ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cho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người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học,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thông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qua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đào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tạo.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Giáo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dục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Đào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tạo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chủ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trì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ký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hợp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đồng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đào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tạo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để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thực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hiện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chính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sách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hỗ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trợ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toán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kinh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phí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định.</w:t>
      </w:r>
      <w:r>
        <w:rPr>
          <w:rFonts w:eastAsia="Times New Roman" w:cs="Times New Roman"/>
          <w:szCs w:val="28"/>
        </w:rPr>
        <w:t xml:space="preserve"> </w:t>
      </w:r>
    </w:p>
    <w:p w:rsidR="00B15DB0" w:rsidRPr="00B15DB0" w:rsidRDefault="00B15DB0" w:rsidP="009546B3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B15DB0">
        <w:rPr>
          <w:rFonts w:eastAsia="Times New Roman" w:cs="Times New Roman"/>
          <w:szCs w:val="28"/>
        </w:rPr>
        <w:t>4.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Nguồn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kinh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phí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hỗ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trợ: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nguồn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ngân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sách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tỉnh.</w:t>
      </w:r>
      <w:r>
        <w:rPr>
          <w:rFonts w:eastAsia="Times New Roman" w:cs="Times New Roman"/>
          <w:szCs w:val="28"/>
        </w:rPr>
        <w:t xml:space="preserve"> </w:t>
      </w:r>
    </w:p>
    <w:p w:rsidR="00B15DB0" w:rsidRPr="00B15DB0" w:rsidRDefault="00B15DB0" w:rsidP="009546B3">
      <w:pPr>
        <w:spacing w:before="120" w:after="120" w:line="240" w:lineRule="atLeast"/>
        <w:ind w:firstLine="567"/>
        <w:jc w:val="both"/>
        <w:rPr>
          <w:rFonts w:eastAsia="Times New Roman" w:cs="Times New Roman"/>
          <w:b/>
          <w:szCs w:val="28"/>
        </w:rPr>
      </w:pPr>
      <w:r w:rsidRPr="00B15DB0">
        <w:rPr>
          <w:rFonts w:eastAsia="Times New Roman" w:cs="Times New Roman"/>
          <w:b/>
          <w:bCs/>
          <w:szCs w:val="28"/>
        </w:rPr>
        <w:t>Điều</w:t>
      </w:r>
      <w:r w:rsidRPr="004D4B71">
        <w:rPr>
          <w:rFonts w:eastAsia="Times New Roman" w:cs="Times New Roman"/>
          <w:b/>
          <w:bCs/>
          <w:szCs w:val="28"/>
        </w:rPr>
        <w:t xml:space="preserve"> </w:t>
      </w:r>
      <w:r w:rsidRPr="00B15DB0">
        <w:rPr>
          <w:rFonts w:eastAsia="Times New Roman" w:cs="Times New Roman"/>
          <w:b/>
          <w:bCs/>
          <w:szCs w:val="28"/>
        </w:rPr>
        <w:t>3.</w:t>
      </w:r>
      <w:r w:rsidRPr="004D4B71">
        <w:rPr>
          <w:rFonts w:eastAsia="Times New Roman" w:cs="Times New Roman"/>
          <w:b/>
          <w:bCs/>
          <w:szCs w:val="28"/>
        </w:rPr>
        <w:t xml:space="preserve"> </w:t>
      </w:r>
      <w:r w:rsidRPr="00B15DB0">
        <w:rPr>
          <w:rFonts w:eastAsia="Times New Roman" w:cs="Times New Roman"/>
          <w:b/>
          <w:bCs/>
          <w:szCs w:val="28"/>
        </w:rPr>
        <w:t>Tổ</w:t>
      </w:r>
      <w:r w:rsidRPr="004D4B71">
        <w:rPr>
          <w:rFonts w:eastAsia="Times New Roman" w:cs="Times New Roman"/>
          <w:b/>
          <w:bCs/>
          <w:szCs w:val="28"/>
        </w:rPr>
        <w:t xml:space="preserve"> </w:t>
      </w:r>
      <w:r w:rsidRPr="00B15DB0">
        <w:rPr>
          <w:rFonts w:eastAsia="Times New Roman" w:cs="Times New Roman"/>
          <w:b/>
          <w:bCs/>
          <w:szCs w:val="28"/>
        </w:rPr>
        <w:t>chức</w:t>
      </w:r>
      <w:r w:rsidRPr="004D4B71">
        <w:rPr>
          <w:rFonts w:eastAsia="Times New Roman" w:cs="Times New Roman"/>
          <w:b/>
          <w:bCs/>
          <w:szCs w:val="28"/>
        </w:rPr>
        <w:t xml:space="preserve"> </w:t>
      </w:r>
      <w:r w:rsidRPr="00B15DB0">
        <w:rPr>
          <w:rFonts w:eastAsia="Times New Roman" w:cs="Times New Roman"/>
          <w:b/>
          <w:bCs/>
          <w:szCs w:val="28"/>
        </w:rPr>
        <w:t>thực</w:t>
      </w:r>
      <w:r w:rsidRPr="004D4B71">
        <w:rPr>
          <w:rFonts w:eastAsia="Times New Roman" w:cs="Times New Roman"/>
          <w:b/>
          <w:bCs/>
          <w:szCs w:val="28"/>
        </w:rPr>
        <w:t xml:space="preserve"> </w:t>
      </w:r>
      <w:r w:rsidRPr="00B15DB0">
        <w:rPr>
          <w:rFonts w:eastAsia="Times New Roman" w:cs="Times New Roman"/>
          <w:b/>
          <w:bCs/>
          <w:szCs w:val="28"/>
        </w:rPr>
        <w:t>hiện</w:t>
      </w:r>
      <w:r w:rsidRPr="004D4B71">
        <w:rPr>
          <w:rFonts w:eastAsia="Times New Roman" w:cs="Times New Roman"/>
          <w:b/>
          <w:bCs/>
          <w:szCs w:val="28"/>
        </w:rPr>
        <w:t xml:space="preserve"> </w:t>
      </w:r>
    </w:p>
    <w:p w:rsidR="00B15DB0" w:rsidRPr="00B15DB0" w:rsidRDefault="00B15DB0" w:rsidP="009546B3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B15DB0">
        <w:rPr>
          <w:rFonts w:eastAsia="Times New Roman" w:cs="Times New Roman"/>
          <w:szCs w:val="28"/>
        </w:rPr>
        <w:t>1.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Ủy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tổ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chức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thực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hiện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này.</w:t>
      </w:r>
      <w:r>
        <w:rPr>
          <w:rFonts w:eastAsia="Times New Roman" w:cs="Times New Roman"/>
          <w:szCs w:val="28"/>
        </w:rPr>
        <w:t xml:space="preserve"> </w:t>
      </w:r>
    </w:p>
    <w:p w:rsidR="00B15DB0" w:rsidRPr="00B15DB0" w:rsidRDefault="00B15DB0" w:rsidP="009546B3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B15DB0">
        <w:rPr>
          <w:rFonts w:eastAsia="Times New Roman" w:cs="Times New Roman"/>
          <w:szCs w:val="28"/>
        </w:rPr>
        <w:t>2.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Thường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trực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đồng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tỉnh,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đồng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tỉnh,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Tổ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đại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biểu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đồng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đại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biểu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đồng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giám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sát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việc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thực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hiện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này.</w:t>
      </w:r>
      <w:r>
        <w:rPr>
          <w:rFonts w:eastAsia="Times New Roman" w:cs="Times New Roman"/>
          <w:szCs w:val="28"/>
        </w:rPr>
        <w:t xml:space="preserve"> </w:t>
      </w:r>
    </w:p>
    <w:p w:rsidR="00B15DB0" w:rsidRDefault="00B15DB0" w:rsidP="009546B3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B15DB0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này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đã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đồng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Hà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Nam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Khóa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XIX,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Kỳ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họp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thứ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hai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mươi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(Kỳ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họp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chuyên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đề)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thông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qua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ngày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20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tháng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3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năm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2025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hiệu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lực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từ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ngày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01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tháng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4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năm</w:t>
      </w:r>
      <w:r>
        <w:rPr>
          <w:rFonts w:eastAsia="Times New Roman" w:cs="Times New Roman"/>
          <w:szCs w:val="28"/>
        </w:rPr>
        <w:t xml:space="preserve"> </w:t>
      </w:r>
      <w:r w:rsidRPr="00B15DB0">
        <w:rPr>
          <w:rFonts w:eastAsia="Times New Roman" w:cs="Times New Roman"/>
          <w:szCs w:val="28"/>
        </w:rPr>
        <w:t>2025./.</w:t>
      </w:r>
      <w:r>
        <w:rPr>
          <w:rFonts w:eastAsia="Times New Roman" w:cs="Times New Roman"/>
          <w:szCs w:val="28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7B285D" w:rsidTr="007B285D">
        <w:tc>
          <w:tcPr>
            <w:tcW w:w="4644" w:type="dxa"/>
          </w:tcPr>
          <w:p w:rsidR="007B285D" w:rsidRPr="00B15DB0" w:rsidRDefault="007B285D" w:rsidP="007B285D">
            <w:pPr>
              <w:spacing w:before="120" w:after="120" w:line="240" w:lineRule="atLeast"/>
              <w:jc w:val="both"/>
              <w:rPr>
                <w:rFonts w:eastAsia="Times New Roman" w:cs="Times New Roman"/>
                <w:b/>
                <w:i/>
                <w:sz w:val="24"/>
                <w:szCs w:val="24"/>
              </w:rPr>
            </w:pPr>
            <w:r w:rsidRPr="00B15DB0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Nơi</w:t>
            </w:r>
            <w:r w:rsidRPr="007B285D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Pr="00B15DB0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nhận:</w:t>
            </w:r>
            <w:r w:rsidRPr="007B285D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</w:p>
          <w:p w:rsidR="007B285D" w:rsidRPr="00B15DB0" w:rsidRDefault="007B285D" w:rsidP="007B285D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B15DB0">
              <w:rPr>
                <w:rFonts w:eastAsia="Times New Roman" w:cs="Times New Roman"/>
                <w:sz w:val="22"/>
              </w:rPr>
              <w:t>-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UBTV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Quốc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hội;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</w:p>
          <w:p w:rsidR="007B285D" w:rsidRPr="00B15DB0" w:rsidRDefault="007B285D" w:rsidP="007B285D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B15DB0">
              <w:rPr>
                <w:rFonts w:eastAsia="Times New Roman" w:cs="Times New Roman"/>
                <w:sz w:val="22"/>
              </w:rPr>
              <w:t>-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Chính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phủ;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</w:p>
          <w:p w:rsidR="007B285D" w:rsidRPr="00B15DB0" w:rsidRDefault="007B285D" w:rsidP="007B285D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B15DB0">
              <w:rPr>
                <w:rFonts w:eastAsia="Times New Roman" w:cs="Times New Roman"/>
                <w:sz w:val="22"/>
              </w:rPr>
              <w:t>-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Cục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KTVB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và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QLXLVPHC-BTP;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</w:p>
          <w:p w:rsidR="007B285D" w:rsidRPr="00B15DB0" w:rsidRDefault="007B285D" w:rsidP="007B285D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B15DB0">
              <w:rPr>
                <w:rFonts w:eastAsia="Times New Roman" w:cs="Times New Roman"/>
                <w:sz w:val="22"/>
              </w:rPr>
              <w:t>-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Vụ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pháp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chế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các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Bộ: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Tài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chính,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GD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và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ĐT;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</w:p>
          <w:p w:rsidR="007B285D" w:rsidRPr="00B15DB0" w:rsidRDefault="007B285D" w:rsidP="007B285D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B15DB0">
              <w:rPr>
                <w:rFonts w:eastAsia="Times New Roman" w:cs="Times New Roman"/>
                <w:sz w:val="22"/>
              </w:rPr>
              <w:t>-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TT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Tỉnh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ủy;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</w:p>
          <w:p w:rsidR="007B285D" w:rsidRPr="00B15DB0" w:rsidRDefault="007B285D" w:rsidP="007B285D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B15DB0">
              <w:rPr>
                <w:rFonts w:eastAsia="Times New Roman" w:cs="Times New Roman"/>
                <w:sz w:val="22"/>
              </w:rPr>
              <w:t>-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TT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HĐND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tỉnh;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</w:p>
          <w:p w:rsidR="007B285D" w:rsidRPr="00B15DB0" w:rsidRDefault="007B285D" w:rsidP="007B285D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B15DB0">
              <w:rPr>
                <w:rFonts w:eastAsia="Times New Roman" w:cs="Times New Roman"/>
                <w:sz w:val="22"/>
              </w:rPr>
              <w:t>-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UBND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tỉnh;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UBMTTQ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tỉnh;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</w:p>
          <w:p w:rsidR="007B285D" w:rsidRPr="00B15DB0" w:rsidRDefault="007B285D" w:rsidP="007B285D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B15DB0">
              <w:rPr>
                <w:rFonts w:eastAsia="Times New Roman" w:cs="Times New Roman"/>
                <w:sz w:val="22"/>
              </w:rPr>
              <w:t>-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Đoàn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ĐBQH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tỉnh;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</w:p>
          <w:p w:rsidR="007B285D" w:rsidRPr="00B15DB0" w:rsidRDefault="007B285D" w:rsidP="007B285D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B15DB0">
              <w:rPr>
                <w:rFonts w:eastAsia="Times New Roman" w:cs="Times New Roman"/>
                <w:sz w:val="22"/>
              </w:rPr>
              <w:t>-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Các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Ban,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các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Tổ,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các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ĐB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HĐND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tỉnh;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</w:p>
          <w:p w:rsidR="000D3390" w:rsidRDefault="007B285D" w:rsidP="007B285D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B15DB0">
              <w:rPr>
                <w:rFonts w:eastAsia="Times New Roman" w:cs="Times New Roman"/>
                <w:sz w:val="22"/>
              </w:rPr>
              <w:t>-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Các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Sở: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GD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và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ĐT,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Tài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chính,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Tư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pháp;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</w:p>
          <w:p w:rsidR="00B5452E" w:rsidRDefault="007B285D" w:rsidP="007B285D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B15DB0">
              <w:rPr>
                <w:rFonts w:eastAsia="Times New Roman" w:cs="Times New Roman"/>
                <w:sz w:val="22"/>
              </w:rPr>
              <w:t>-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TT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HĐND,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UBND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các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huyện,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TP,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TX;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</w:p>
          <w:p w:rsidR="007B285D" w:rsidRPr="00B15DB0" w:rsidRDefault="007B285D" w:rsidP="007B285D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B15DB0">
              <w:rPr>
                <w:rFonts w:eastAsia="Times New Roman" w:cs="Times New Roman"/>
                <w:sz w:val="22"/>
              </w:rPr>
              <w:t>-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Công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báo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tỉnh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</w:p>
          <w:p w:rsidR="007B285D" w:rsidRPr="00B15DB0" w:rsidRDefault="007B285D" w:rsidP="007B285D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B15DB0">
              <w:rPr>
                <w:rFonts w:eastAsia="Times New Roman" w:cs="Times New Roman"/>
                <w:sz w:val="22"/>
              </w:rPr>
              <w:t>-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>
              <w:rPr>
                <w:rFonts w:eastAsia="Times New Roman" w:cs="Times New Roman"/>
                <w:sz w:val="22"/>
              </w:rPr>
              <w:t>Lưu</w:t>
            </w:r>
            <w:r w:rsidRPr="00B15DB0">
              <w:rPr>
                <w:rFonts w:eastAsia="Times New Roman" w:cs="Times New Roman"/>
                <w:sz w:val="22"/>
              </w:rPr>
              <w:t>: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  <w:r w:rsidRPr="00B15DB0">
              <w:rPr>
                <w:rFonts w:eastAsia="Times New Roman" w:cs="Times New Roman"/>
                <w:sz w:val="22"/>
              </w:rPr>
              <w:t>VT.</w:t>
            </w:r>
            <w:r w:rsidRPr="007B285D">
              <w:rPr>
                <w:rFonts w:eastAsia="Times New Roman" w:cs="Times New Roman"/>
                <w:sz w:val="22"/>
              </w:rPr>
              <w:t xml:space="preserve"> </w:t>
            </w:r>
          </w:p>
          <w:p w:rsidR="007B285D" w:rsidRPr="00B15DB0" w:rsidRDefault="007B285D" w:rsidP="007B285D">
            <w:pPr>
              <w:spacing w:before="120" w:after="120" w:line="240" w:lineRule="atLeast"/>
              <w:ind w:firstLine="567"/>
              <w:rPr>
                <w:rFonts w:cs="Times New Roman"/>
                <w:szCs w:val="28"/>
              </w:rPr>
            </w:pPr>
          </w:p>
          <w:p w:rsidR="007B285D" w:rsidRDefault="007B285D" w:rsidP="009546B3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4644" w:type="dxa"/>
          </w:tcPr>
          <w:p w:rsidR="007B285D" w:rsidRPr="00C719E7" w:rsidRDefault="00CD0A67" w:rsidP="00C719E7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szCs w:val="28"/>
              </w:rPr>
            </w:pPr>
            <w:r w:rsidRPr="00C719E7">
              <w:rPr>
                <w:rFonts w:eastAsia="Times New Roman" w:cs="Times New Roman"/>
                <w:b/>
                <w:szCs w:val="28"/>
              </w:rPr>
              <w:t xml:space="preserve">KT. </w:t>
            </w:r>
            <w:r w:rsidR="00C719E7" w:rsidRPr="00C719E7">
              <w:rPr>
                <w:rFonts w:eastAsia="Times New Roman" w:cs="Times New Roman"/>
                <w:b/>
                <w:szCs w:val="28"/>
              </w:rPr>
              <w:t>CHỦ TỊCH</w:t>
            </w:r>
          </w:p>
          <w:p w:rsidR="00C719E7" w:rsidRPr="00C719E7" w:rsidRDefault="00CD0A67" w:rsidP="00C719E7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szCs w:val="28"/>
              </w:rPr>
            </w:pPr>
            <w:r>
              <w:rPr>
                <w:rFonts w:eastAsia="Times New Roman" w:cs="Times New Roman"/>
                <w:b/>
                <w:szCs w:val="28"/>
              </w:rPr>
              <w:t xml:space="preserve">PHÓ </w:t>
            </w:r>
            <w:bookmarkStart w:id="0" w:name="_GoBack"/>
            <w:bookmarkEnd w:id="0"/>
            <w:r w:rsidR="00C719E7" w:rsidRPr="00C719E7">
              <w:rPr>
                <w:rFonts w:eastAsia="Times New Roman" w:cs="Times New Roman"/>
                <w:b/>
                <w:szCs w:val="28"/>
              </w:rPr>
              <w:t>CHỦ TỊCH</w:t>
            </w:r>
          </w:p>
          <w:p w:rsidR="00C719E7" w:rsidRPr="00C719E7" w:rsidRDefault="00C719E7" w:rsidP="00C719E7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szCs w:val="28"/>
              </w:rPr>
            </w:pPr>
          </w:p>
          <w:p w:rsidR="00C719E7" w:rsidRPr="00C719E7" w:rsidRDefault="00C719E7" w:rsidP="00C719E7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szCs w:val="28"/>
              </w:rPr>
            </w:pPr>
          </w:p>
          <w:p w:rsidR="00C719E7" w:rsidRDefault="00C719E7" w:rsidP="00C719E7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C719E7">
              <w:rPr>
                <w:rFonts w:eastAsia="Times New Roman" w:cs="Times New Roman"/>
                <w:b/>
                <w:szCs w:val="28"/>
              </w:rPr>
              <w:t>Đặng Thanh Sơn</w:t>
            </w:r>
          </w:p>
        </w:tc>
      </w:tr>
    </w:tbl>
    <w:p w:rsidR="007B285D" w:rsidRPr="00B15DB0" w:rsidRDefault="007B285D" w:rsidP="009546B3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</w:p>
    <w:sectPr w:rsidR="007B285D" w:rsidRPr="00B15DB0" w:rsidSect="00B15DB0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2C52" w:rsidRDefault="00CA2C52" w:rsidP="00B15DB0">
      <w:pPr>
        <w:spacing w:after="0" w:line="240" w:lineRule="auto"/>
      </w:pPr>
      <w:r>
        <w:separator/>
      </w:r>
    </w:p>
  </w:endnote>
  <w:endnote w:type="continuationSeparator" w:id="0">
    <w:p w:rsidR="00CA2C52" w:rsidRDefault="00CA2C52" w:rsidP="00B15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2C52" w:rsidRDefault="00CA2C52" w:rsidP="00B15DB0">
      <w:pPr>
        <w:spacing w:after="0" w:line="240" w:lineRule="auto"/>
      </w:pPr>
      <w:r>
        <w:separator/>
      </w:r>
    </w:p>
  </w:footnote>
  <w:footnote w:type="continuationSeparator" w:id="0">
    <w:p w:rsidR="00CA2C52" w:rsidRDefault="00CA2C52" w:rsidP="00B15D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14442140"/>
      <w:docPartObj>
        <w:docPartGallery w:val="Page Numbers (Top of Page)"/>
        <w:docPartUnique/>
      </w:docPartObj>
    </w:sdtPr>
    <w:sdtEndPr>
      <w:rPr>
        <w:noProof/>
      </w:rPr>
    </w:sdtEndPr>
    <w:sdtContent>
      <w:p w:rsidR="00B15DB0" w:rsidRDefault="00B15DB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D0A67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B15DB0" w:rsidRDefault="00B15D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5DB0"/>
    <w:rsid w:val="000A681E"/>
    <w:rsid w:val="000D3390"/>
    <w:rsid w:val="00127DCD"/>
    <w:rsid w:val="00422579"/>
    <w:rsid w:val="004D4B71"/>
    <w:rsid w:val="005C0124"/>
    <w:rsid w:val="00641AFE"/>
    <w:rsid w:val="00761E61"/>
    <w:rsid w:val="007B285D"/>
    <w:rsid w:val="00860CBD"/>
    <w:rsid w:val="009546B3"/>
    <w:rsid w:val="009A292D"/>
    <w:rsid w:val="00A50B13"/>
    <w:rsid w:val="00B15DB0"/>
    <w:rsid w:val="00B5452E"/>
    <w:rsid w:val="00B740FD"/>
    <w:rsid w:val="00C327E0"/>
    <w:rsid w:val="00C719E7"/>
    <w:rsid w:val="00CA2C52"/>
    <w:rsid w:val="00CD0A67"/>
    <w:rsid w:val="00DF70C9"/>
    <w:rsid w:val="00E37DE4"/>
    <w:rsid w:val="00EE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5DB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15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DB0"/>
  </w:style>
  <w:style w:type="paragraph" w:styleId="Footer">
    <w:name w:val="footer"/>
    <w:basedOn w:val="Normal"/>
    <w:link w:val="FooterChar"/>
    <w:uiPriority w:val="99"/>
    <w:unhideWhenUsed/>
    <w:rsid w:val="00B15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DB0"/>
  </w:style>
  <w:style w:type="table" w:styleId="TableGrid">
    <w:name w:val="Table Grid"/>
    <w:basedOn w:val="TableNormal"/>
    <w:uiPriority w:val="59"/>
    <w:rsid w:val="00B15D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5DB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15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DB0"/>
  </w:style>
  <w:style w:type="paragraph" w:styleId="Footer">
    <w:name w:val="footer"/>
    <w:basedOn w:val="Normal"/>
    <w:link w:val="FooterChar"/>
    <w:uiPriority w:val="99"/>
    <w:unhideWhenUsed/>
    <w:rsid w:val="00B15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DB0"/>
  </w:style>
  <w:style w:type="table" w:styleId="TableGrid">
    <w:name w:val="Table Grid"/>
    <w:basedOn w:val="TableNormal"/>
    <w:uiPriority w:val="59"/>
    <w:rsid w:val="00B15D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81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E656A0-D3E1-4E32-80B1-67ADBD11E0FB}"/>
</file>

<file path=customXml/itemProps2.xml><?xml version="1.0" encoding="utf-8"?>
<ds:datastoreItem xmlns:ds="http://schemas.openxmlformats.org/officeDocument/2006/customXml" ds:itemID="{76B61C2A-CA0D-4CBF-B8EE-3E981545317B}"/>
</file>

<file path=customXml/itemProps3.xml><?xml version="1.0" encoding="utf-8"?>
<ds:datastoreItem xmlns:ds="http://schemas.openxmlformats.org/officeDocument/2006/customXml" ds:itemID="{4F38D86D-A8F6-4AFE-AC67-E5AF1B8BD3F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776</Words>
  <Characters>4428</Characters>
  <Application>Microsoft Office Word</Application>
  <DocSecurity>0</DocSecurity>
  <Lines>36</Lines>
  <Paragraphs>10</Paragraphs>
  <ScaleCrop>false</ScaleCrop>
  <Company/>
  <LinksUpToDate>false</LinksUpToDate>
  <CharactersWithSpaces>5194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18</cp:revision>
  <dcterms:created xsi:type="dcterms:W3CDTF">2025-04-17T03:11:00Z</dcterms:created>
  <dcterms:modified xsi:type="dcterms:W3CDTF">2025-04-17T07:57:00Z</dcterms:modified>
</cp:coreProperties>
</file>