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CellMar>
          <w:left w:w="0" w:type="dxa"/>
          <w:right w:w="0" w:type="dxa"/>
        </w:tblCellMar>
        <w:tblLook w:val="0000" w:firstRow="0" w:lastRow="0" w:firstColumn="0" w:lastColumn="0" w:noHBand="0" w:noVBand="0"/>
      </w:tblPr>
      <w:tblGrid>
        <w:gridCol w:w="3402"/>
        <w:gridCol w:w="5954"/>
      </w:tblGrid>
      <w:tr w:rsidR="00656C22" w:rsidRPr="006B6FA8" w14:paraId="10DDA4CD" w14:textId="77777777" w:rsidTr="00774C06">
        <w:trPr>
          <w:trHeight w:val="1018"/>
        </w:trPr>
        <w:tc>
          <w:tcPr>
            <w:tcW w:w="3402" w:type="dxa"/>
            <w:shd w:val="clear" w:color="auto" w:fill="auto"/>
            <w:tcMar>
              <w:top w:w="0" w:type="dxa"/>
              <w:left w:w="108" w:type="dxa"/>
              <w:bottom w:w="0" w:type="dxa"/>
              <w:right w:w="108" w:type="dxa"/>
            </w:tcMar>
          </w:tcPr>
          <w:p w14:paraId="565FF22D" w14:textId="01E9CA97" w:rsidR="00656C22" w:rsidRPr="006B6FA8" w:rsidRDefault="00656C22" w:rsidP="006B6FA8">
            <w:pPr>
              <w:widowControl w:val="0"/>
              <w:spacing w:after="120" w:line="240" w:lineRule="auto"/>
              <w:jc w:val="center"/>
              <w:rPr>
                <w:rFonts w:ascii="Arial" w:eastAsia="Times New Roman" w:hAnsi="Arial" w:cs="Arial"/>
                <w:sz w:val="20"/>
                <w:szCs w:val="20"/>
              </w:rPr>
            </w:pPr>
            <w:r w:rsidRPr="006B6FA8">
              <w:rPr>
                <w:rFonts w:ascii="Arial" w:eastAsia="Times New Roman" w:hAnsi="Arial" w:cs="Arial"/>
                <w:b/>
                <w:bCs/>
                <w:sz w:val="20"/>
                <w:szCs w:val="20"/>
              </w:rPr>
              <w:t>ỦY BAN NHÂN DÂN</w:t>
            </w:r>
            <w:r w:rsidRPr="006B6FA8">
              <w:rPr>
                <w:rFonts w:ascii="Arial" w:eastAsia="Times New Roman" w:hAnsi="Arial" w:cs="Arial"/>
                <w:b/>
                <w:bCs/>
                <w:sz w:val="20"/>
                <w:szCs w:val="20"/>
              </w:rPr>
              <w:br/>
              <w:t>TỈNH THỪA THIÊN HUẾ</w:t>
            </w:r>
            <w:r w:rsidRPr="006B6FA8">
              <w:rPr>
                <w:rFonts w:ascii="Arial" w:eastAsia="Times New Roman" w:hAnsi="Arial" w:cs="Arial"/>
                <w:b/>
                <w:bCs/>
                <w:sz w:val="20"/>
                <w:szCs w:val="20"/>
              </w:rPr>
              <w:br/>
            </w:r>
            <w:r w:rsidR="006B6FA8">
              <w:rPr>
                <w:rFonts w:ascii="Arial" w:eastAsia="Times New Roman" w:hAnsi="Arial" w:cs="Arial"/>
                <w:sz w:val="20"/>
                <w:szCs w:val="20"/>
              </w:rPr>
              <w:t>_____________</w:t>
            </w:r>
          </w:p>
        </w:tc>
        <w:tc>
          <w:tcPr>
            <w:tcW w:w="5954" w:type="dxa"/>
            <w:shd w:val="clear" w:color="auto" w:fill="auto"/>
            <w:tcMar>
              <w:top w:w="0" w:type="dxa"/>
              <w:left w:w="108" w:type="dxa"/>
              <w:bottom w:w="0" w:type="dxa"/>
              <w:right w:w="108" w:type="dxa"/>
            </w:tcMar>
          </w:tcPr>
          <w:p w14:paraId="04F715EA" w14:textId="24D15467" w:rsidR="009103FB" w:rsidRPr="006B6FA8" w:rsidRDefault="00656C22" w:rsidP="006B6FA8">
            <w:pPr>
              <w:widowControl w:val="0"/>
              <w:spacing w:after="120" w:line="240" w:lineRule="auto"/>
              <w:jc w:val="center"/>
              <w:rPr>
                <w:rFonts w:ascii="Arial" w:eastAsia="Times New Roman" w:hAnsi="Arial" w:cs="Arial"/>
                <w:b/>
                <w:bCs/>
                <w:spacing w:val="-4"/>
                <w:sz w:val="20"/>
                <w:szCs w:val="20"/>
              </w:rPr>
            </w:pPr>
            <w:r w:rsidRPr="006B6FA8">
              <w:rPr>
                <w:rFonts w:ascii="Arial" w:eastAsia="Times New Roman" w:hAnsi="Arial" w:cs="Arial"/>
                <w:b/>
                <w:bCs/>
                <w:spacing w:val="-4"/>
                <w:sz w:val="20"/>
                <w:szCs w:val="20"/>
              </w:rPr>
              <w:t>CỘNG HÒ</w:t>
            </w:r>
            <w:r w:rsidR="009103FB" w:rsidRPr="006B6FA8">
              <w:rPr>
                <w:rFonts w:ascii="Arial" w:eastAsia="Times New Roman" w:hAnsi="Arial" w:cs="Arial"/>
                <w:b/>
                <w:bCs/>
                <w:spacing w:val="-4"/>
                <w:sz w:val="20"/>
                <w:szCs w:val="20"/>
              </w:rPr>
              <w:t>A XÃ HỘI CHỦ NGHĨA VIỆT NAM</w:t>
            </w:r>
          </w:p>
          <w:p w14:paraId="39DA9046" w14:textId="036C8B56" w:rsidR="00656C22" w:rsidRPr="006B6FA8" w:rsidRDefault="009103FB" w:rsidP="006B6FA8">
            <w:pPr>
              <w:widowControl w:val="0"/>
              <w:spacing w:after="120" w:line="240" w:lineRule="auto"/>
              <w:jc w:val="center"/>
              <w:rPr>
                <w:rFonts w:ascii="Arial" w:eastAsia="Times New Roman" w:hAnsi="Arial" w:cs="Arial"/>
                <w:sz w:val="20"/>
                <w:szCs w:val="20"/>
              </w:rPr>
            </w:pPr>
            <w:r w:rsidRPr="006B6FA8">
              <w:rPr>
                <w:rFonts w:ascii="Arial" w:eastAsia="Times New Roman" w:hAnsi="Arial" w:cs="Arial"/>
                <w:b/>
                <w:bCs/>
                <w:spacing w:val="-4"/>
                <w:sz w:val="20"/>
                <w:szCs w:val="20"/>
              </w:rPr>
              <w:t>Đ</w:t>
            </w:r>
            <w:r w:rsidR="00656C22" w:rsidRPr="006B6FA8">
              <w:rPr>
                <w:rFonts w:ascii="Arial" w:eastAsia="Times New Roman" w:hAnsi="Arial" w:cs="Arial"/>
                <w:b/>
                <w:bCs/>
                <w:sz w:val="20"/>
                <w:szCs w:val="20"/>
              </w:rPr>
              <w:t xml:space="preserve">ộc lập - Tự do - Hạnh phúc </w:t>
            </w:r>
            <w:r w:rsidR="00656C22" w:rsidRPr="006B6FA8">
              <w:rPr>
                <w:rFonts w:ascii="Arial" w:eastAsia="Times New Roman" w:hAnsi="Arial" w:cs="Arial"/>
                <w:sz w:val="20"/>
                <w:szCs w:val="20"/>
              </w:rPr>
              <w:br/>
            </w:r>
            <w:r w:rsidR="006B6FA8">
              <w:rPr>
                <w:rFonts w:ascii="Arial" w:eastAsia="Times New Roman" w:hAnsi="Arial" w:cs="Arial"/>
                <w:sz w:val="20"/>
                <w:szCs w:val="20"/>
              </w:rPr>
              <w:t>__________________</w:t>
            </w:r>
          </w:p>
        </w:tc>
      </w:tr>
    </w:tbl>
    <w:p w14:paraId="26C22CA9" w14:textId="77777777" w:rsidR="00656C22" w:rsidRPr="006B6FA8" w:rsidRDefault="00656C22" w:rsidP="006B6FA8">
      <w:pPr>
        <w:widowControl w:val="0"/>
        <w:spacing w:after="120" w:line="240" w:lineRule="auto"/>
        <w:jc w:val="center"/>
        <w:rPr>
          <w:rFonts w:ascii="Arial" w:eastAsia="Times New Roman" w:hAnsi="Arial" w:cs="Arial"/>
          <w:b/>
          <w:bCs/>
          <w:sz w:val="20"/>
          <w:szCs w:val="20"/>
        </w:rPr>
      </w:pPr>
      <w:r w:rsidRPr="006B6FA8">
        <w:rPr>
          <w:rFonts w:ascii="Arial" w:eastAsia="Times New Roman" w:hAnsi="Arial" w:cs="Arial"/>
          <w:b/>
          <w:bCs/>
          <w:sz w:val="20"/>
          <w:szCs w:val="20"/>
        </w:rPr>
        <w:t>QUY CHẾ</w:t>
      </w:r>
    </w:p>
    <w:p w14:paraId="02381143" w14:textId="77777777" w:rsidR="00656C22" w:rsidRPr="006B6FA8" w:rsidRDefault="00656C22" w:rsidP="006B6FA8">
      <w:pPr>
        <w:widowControl w:val="0"/>
        <w:spacing w:after="120" w:line="240" w:lineRule="auto"/>
        <w:jc w:val="center"/>
        <w:rPr>
          <w:rFonts w:ascii="Arial" w:eastAsia="Times New Roman" w:hAnsi="Arial" w:cs="Arial"/>
          <w:b/>
          <w:sz w:val="20"/>
          <w:szCs w:val="20"/>
        </w:rPr>
      </w:pPr>
      <w:r w:rsidRPr="006B6FA8">
        <w:rPr>
          <w:rFonts w:ascii="Arial" w:eastAsia="Times New Roman" w:hAnsi="Arial" w:cs="Arial"/>
          <w:b/>
          <w:sz w:val="20"/>
          <w:szCs w:val="20"/>
        </w:rPr>
        <w:t xml:space="preserve">Quản lý, vận hành, khai thác dữ liệu </w:t>
      </w:r>
    </w:p>
    <w:p w14:paraId="58EA8E14" w14:textId="77777777" w:rsidR="00654B81" w:rsidRPr="006B6FA8" w:rsidRDefault="00656C22" w:rsidP="006B6FA8">
      <w:pPr>
        <w:widowControl w:val="0"/>
        <w:spacing w:after="120" w:line="240" w:lineRule="auto"/>
        <w:jc w:val="center"/>
        <w:rPr>
          <w:rFonts w:ascii="Arial" w:eastAsia="Times New Roman" w:hAnsi="Arial" w:cs="Arial"/>
          <w:b/>
          <w:sz w:val="20"/>
          <w:szCs w:val="20"/>
        </w:rPr>
      </w:pPr>
      <w:proofErr w:type="gramStart"/>
      <w:r w:rsidRPr="006B6FA8">
        <w:rPr>
          <w:rFonts w:ascii="Arial" w:eastAsia="Times New Roman" w:hAnsi="Arial" w:cs="Arial"/>
          <w:b/>
          <w:sz w:val="20"/>
          <w:szCs w:val="20"/>
        </w:rPr>
        <w:t>trên</w:t>
      </w:r>
      <w:proofErr w:type="gramEnd"/>
      <w:r w:rsidRPr="006B6FA8">
        <w:rPr>
          <w:rFonts w:ascii="Arial" w:eastAsia="Times New Roman" w:hAnsi="Arial" w:cs="Arial"/>
          <w:b/>
          <w:sz w:val="20"/>
          <w:szCs w:val="20"/>
        </w:rPr>
        <w:t xml:space="preserve"> Hệ thống dữ liệu mở tỉnh Thừa Thiên Huế</w:t>
      </w:r>
    </w:p>
    <w:p w14:paraId="6E8CBFE3" w14:textId="10A6E371" w:rsidR="00656C22" w:rsidRDefault="00656C22" w:rsidP="006B6FA8">
      <w:pPr>
        <w:widowControl w:val="0"/>
        <w:spacing w:after="120" w:line="240" w:lineRule="auto"/>
        <w:jc w:val="center"/>
        <w:rPr>
          <w:rFonts w:ascii="Arial" w:eastAsia="Times New Roman" w:hAnsi="Arial" w:cs="Arial"/>
          <w:i/>
          <w:iCs/>
          <w:sz w:val="20"/>
          <w:szCs w:val="20"/>
        </w:rPr>
      </w:pPr>
      <w:r w:rsidRPr="006B6FA8">
        <w:rPr>
          <w:rFonts w:ascii="Arial" w:eastAsia="Times New Roman" w:hAnsi="Arial" w:cs="Arial"/>
          <w:i/>
          <w:iCs/>
          <w:sz w:val="20"/>
          <w:szCs w:val="20"/>
        </w:rPr>
        <w:t xml:space="preserve">(Ban hành kèm </w:t>
      </w:r>
      <w:r w:rsidR="004A0968" w:rsidRPr="006B6FA8">
        <w:rPr>
          <w:rFonts w:ascii="Arial" w:eastAsia="Times New Roman" w:hAnsi="Arial" w:cs="Arial"/>
          <w:i/>
          <w:iCs/>
          <w:sz w:val="20"/>
          <w:szCs w:val="20"/>
        </w:rPr>
        <w:t xml:space="preserve">theo Quyết định số </w:t>
      </w:r>
      <w:r w:rsidR="004A2D41" w:rsidRPr="006B6FA8">
        <w:rPr>
          <w:rFonts w:ascii="Arial" w:eastAsia="Times New Roman" w:hAnsi="Arial" w:cs="Arial"/>
          <w:i/>
          <w:iCs/>
          <w:sz w:val="20"/>
          <w:szCs w:val="20"/>
        </w:rPr>
        <w:t>06</w:t>
      </w:r>
      <w:r w:rsidR="004A0968" w:rsidRPr="006B6FA8">
        <w:rPr>
          <w:rFonts w:ascii="Arial" w:eastAsia="Times New Roman" w:hAnsi="Arial" w:cs="Arial"/>
          <w:i/>
          <w:iCs/>
          <w:sz w:val="20"/>
          <w:szCs w:val="20"/>
        </w:rPr>
        <w:t>/2021</w:t>
      </w:r>
      <w:r w:rsidRPr="006B6FA8">
        <w:rPr>
          <w:rFonts w:ascii="Arial" w:eastAsia="Times New Roman" w:hAnsi="Arial" w:cs="Arial"/>
          <w:i/>
          <w:iCs/>
          <w:sz w:val="20"/>
          <w:szCs w:val="20"/>
        </w:rPr>
        <w:t>/QĐ</w:t>
      </w:r>
      <w:r w:rsidR="00654B81" w:rsidRPr="006B6FA8">
        <w:rPr>
          <w:rFonts w:ascii="Arial" w:eastAsia="Times New Roman" w:hAnsi="Arial" w:cs="Arial"/>
          <w:i/>
          <w:iCs/>
          <w:sz w:val="20"/>
          <w:szCs w:val="20"/>
        </w:rPr>
        <w:t>-UBND</w:t>
      </w:r>
      <w:r w:rsidR="00774C06" w:rsidRPr="006B6FA8">
        <w:rPr>
          <w:rFonts w:ascii="Arial" w:eastAsia="Times New Roman" w:hAnsi="Arial" w:cs="Arial"/>
          <w:i/>
          <w:iCs/>
          <w:sz w:val="20"/>
          <w:szCs w:val="20"/>
        </w:rPr>
        <w:t xml:space="preserve"> </w:t>
      </w:r>
      <w:r w:rsidR="00654B81" w:rsidRPr="006B6FA8">
        <w:rPr>
          <w:rFonts w:ascii="Arial" w:eastAsia="Times New Roman" w:hAnsi="Arial" w:cs="Arial"/>
          <w:i/>
          <w:iCs/>
          <w:sz w:val="20"/>
          <w:szCs w:val="20"/>
        </w:rPr>
        <w:t xml:space="preserve">ngày </w:t>
      </w:r>
      <w:r w:rsidR="004A2D41" w:rsidRPr="006B6FA8">
        <w:rPr>
          <w:rFonts w:ascii="Arial" w:eastAsia="Times New Roman" w:hAnsi="Arial" w:cs="Arial"/>
          <w:i/>
          <w:iCs/>
          <w:sz w:val="20"/>
          <w:szCs w:val="20"/>
        </w:rPr>
        <w:t>03</w:t>
      </w:r>
      <w:r w:rsidR="00654B81" w:rsidRPr="006B6FA8">
        <w:rPr>
          <w:rFonts w:ascii="Arial" w:eastAsia="Times New Roman" w:hAnsi="Arial" w:cs="Arial"/>
          <w:i/>
          <w:iCs/>
          <w:sz w:val="20"/>
          <w:szCs w:val="20"/>
        </w:rPr>
        <w:t xml:space="preserve"> tháng </w:t>
      </w:r>
      <w:r w:rsidR="004A2D41" w:rsidRPr="006B6FA8">
        <w:rPr>
          <w:rFonts w:ascii="Arial" w:eastAsia="Times New Roman" w:hAnsi="Arial" w:cs="Arial"/>
          <w:i/>
          <w:iCs/>
          <w:sz w:val="20"/>
          <w:szCs w:val="20"/>
        </w:rPr>
        <w:t>2</w:t>
      </w:r>
      <w:r w:rsidR="00654B81" w:rsidRPr="006B6FA8">
        <w:rPr>
          <w:rFonts w:ascii="Arial" w:eastAsia="Times New Roman" w:hAnsi="Arial" w:cs="Arial"/>
          <w:i/>
          <w:iCs/>
          <w:sz w:val="20"/>
          <w:szCs w:val="20"/>
        </w:rPr>
        <w:t xml:space="preserve"> </w:t>
      </w:r>
      <w:r w:rsidR="00774C06" w:rsidRPr="006B6FA8">
        <w:rPr>
          <w:rFonts w:ascii="Arial" w:eastAsia="Times New Roman" w:hAnsi="Arial" w:cs="Arial"/>
          <w:i/>
          <w:iCs/>
          <w:sz w:val="20"/>
          <w:szCs w:val="20"/>
        </w:rPr>
        <w:t>năm</w:t>
      </w:r>
      <w:r w:rsidR="004A2D41" w:rsidRPr="006B6FA8">
        <w:rPr>
          <w:rFonts w:ascii="Arial" w:eastAsia="Times New Roman" w:hAnsi="Arial" w:cs="Arial"/>
          <w:i/>
          <w:iCs/>
          <w:sz w:val="20"/>
          <w:szCs w:val="20"/>
        </w:rPr>
        <w:t xml:space="preserve"> </w:t>
      </w:r>
      <w:r w:rsidR="00C64A9E" w:rsidRPr="006B6FA8">
        <w:rPr>
          <w:rFonts w:ascii="Arial" w:eastAsia="Times New Roman" w:hAnsi="Arial" w:cs="Arial"/>
          <w:i/>
          <w:iCs/>
          <w:sz w:val="20"/>
          <w:szCs w:val="20"/>
        </w:rPr>
        <w:t>2021</w:t>
      </w:r>
      <w:r w:rsidRPr="006B6FA8">
        <w:rPr>
          <w:rFonts w:ascii="Arial" w:eastAsia="Times New Roman" w:hAnsi="Arial" w:cs="Arial"/>
          <w:i/>
          <w:iCs/>
          <w:sz w:val="20"/>
          <w:szCs w:val="20"/>
        </w:rPr>
        <w:t xml:space="preserve"> của Ủy b</w:t>
      </w:r>
      <w:r w:rsidR="006B6FA8">
        <w:rPr>
          <w:rFonts w:ascii="Arial" w:eastAsia="Times New Roman" w:hAnsi="Arial" w:cs="Arial"/>
          <w:i/>
          <w:iCs/>
          <w:sz w:val="20"/>
          <w:szCs w:val="20"/>
        </w:rPr>
        <w:t>an nhân dân tỉnh Thừa Thiên Huế</w:t>
      </w:r>
    </w:p>
    <w:p w14:paraId="037B8018" w14:textId="33EDCE98" w:rsidR="006B6FA8" w:rsidRPr="006B6FA8" w:rsidRDefault="006B6FA8" w:rsidP="006B6FA8">
      <w:pPr>
        <w:widowControl w:val="0"/>
        <w:spacing w:after="120" w:line="240" w:lineRule="auto"/>
        <w:jc w:val="center"/>
        <w:rPr>
          <w:rFonts w:ascii="Arial" w:eastAsia="Times New Roman" w:hAnsi="Arial" w:cs="Arial"/>
          <w:sz w:val="20"/>
          <w:szCs w:val="20"/>
        </w:rPr>
      </w:pPr>
      <w:r w:rsidRPr="006B6FA8">
        <w:rPr>
          <w:rFonts w:ascii="Arial" w:eastAsia="Times New Roman" w:hAnsi="Arial" w:cs="Arial"/>
          <w:sz w:val="20"/>
          <w:szCs w:val="20"/>
        </w:rPr>
        <w:t>_______________</w:t>
      </w:r>
    </w:p>
    <w:p w14:paraId="451B67B3" w14:textId="77777777" w:rsidR="006B6FA8" w:rsidRDefault="006B6FA8" w:rsidP="006B6FA8">
      <w:pPr>
        <w:keepNext/>
        <w:widowControl w:val="0"/>
        <w:spacing w:after="120" w:line="240" w:lineRule="auto"/>
        <w:jc w:val="center"/>
        <w:outlineLvl w:val="0"/>
        <w:rPr>
          <w:rFonts w:ascii="Arial" w:eastAsia="Times New Roman" w:hAnsi="Arial" w:cs="Arial"/>
          <w:b/>
          <w:bCs/>
          <w:sz w:val="20"/>
          <w:szCs w:val="20"/>
          <w:lang w:val="en-GB" w:eastAsia="x-none"/>
        </w:rPr>
      </w:pPr>
      <w:bookmarkStart w:id="0" w:name="_Toc428867172"/>
    </w:p>
    <w:p w14:paraId="28AA5EE7" w14:textId="77777777"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Chương I</w:t>
      </w:r>
      <w:bookmarkEnd w:id="0"/>
    </w:p>
    <w:p w14:paraId="2B078C13" w14:textId="77777777"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bookmarkStart w:id="1" w:name="_Toc428867173"/>
      <w:r w:rsidRPr="006B6FA8">
        <w:rPr>
          <w:rFonts w:ascii="Arial" w:eastAsia="Times New Roman" w:hAnsi="Arial" w:cs="Arial"/>
          <w:b/>
          <w:bCs/>
          <w:sz w:val="20"/>
          <w:szCs w:val="20"/>
          <w:lang w:val="en-GB" w:eastAsia="x-none"/>
        </w:rPr>
        <w:t>QUY ĐỊNH CHUNG</w:t>
      </w:r>
      <w:bookmarkEnd w:id="1"/>
    </w:p>
    <w:p w14:paraId="579C15C3" w14:textId="77777777" w:rsidR="00654B81" w:rsidRPr="006B6FA8" w:rsidRDefault="00654B81" w:rsidP="006B6FA8">
      <w:pPr>
        <w:keepNext/>
        <w:widowControl w:val="0"/>
        <w:spacing w:after="120" w:line="240" w:lineRule="auto"/>
        <w:jc w:val="center"/>
        <w:outlineLvl w:val="0"/>
        <w:rPr>
          <w:rFonts w:ascii="Arial" w:eastAsia="Times New Roman" w:hAnsi="Arial" w:cs="Arial"/>
          <w:b/>
          <w:bCs/>
          <w:sz w:val="20"/>
          <w:szCs w:val="20"/>
          <w:lang w:val="en-GB" w:eastAsia="x-none"/>
        </w:rPr>
      </w:pPr>
    </w:p>
    <w:p w14:paraId="131C0600" w14:textId="77777777" w:rsidR="00656C22" w:rsidRPr="006B6FA8" w:rsidRDefault="00656C22" w:rsidP="006B6FA8">
      <w:pPr>
        <w:keepNext/>
        <w:widowControl w:val="0"/>
        <w:spacing w:after="120" w:line="240" w:lineRule="auto"/>
        <w:outlineLvl w:val="1"/>
        <w:rPr>
          <w:rFonts w:ascii="Arial" w:eastAsia="Times New Roman" w:hAnsi="Arial" w:cs="Arial"/>
          <w:b/>
          <w:bCs/>
          <w:iCs/>
          <w:sz w:val="20"/>
          <w:szCs w:val="20"/>
          <w:lang w:val="x-none" w:eastAsia="x-none"/>
        </w:rPr>
      </w:pPr>
      <w:bookmarkStart w:id="2" w:name="_Toc428867174"/>
      <w:r w:rsidRPr="006B6FA8">
        <w:rPr>
          <w:rFonts w:ascii="Arial" w:eastAsia="Times New Roman" w:hAnsi="Arial" w:cs="Arial"/>
          <w:b/>
          <w:iCs/>
          <w:sz w:val="20"/>
          <w:szCs w:val="20"/>
          <w:lang w:val="x-none" w:eastAsia="x-none"/>
        </w:rPr>
        <w:t>Điều 1. Phạm vi điều chỉnh</w:t>
      </w:r>
      <w:bookmarkEnd w:id="2"/>
    </w:p>
    <w:p w14:paraId="351EF08A" w14:textId="77777777" w:rsidR="00656C22" w:rsidRPr="006B6FA8" w:rsidRDefault="00656C22" w:rsidP="006B6FA8">
      <w:pPr>
        <w:keepNext/>
        <w:widowControl w:val="0"/>
        <w:spacing w:after="120" w:line="240" w:lineRule="auto"/>
        <w:jc w:val="both"/>
        <w:outlineLvl w:val="1"/>
        <w:rPr>
          <w:rFonts w:ascii="Arial" w:eastAsia="Times New Roman" w:hAnsi="Arial" w:cs="Arial"/>
          <w:bCs/>
          <w:iCs/>
          <w:strike/>
          <w:color w:val="FF0000"/>
          <w:sz w:val="20"/>
          <w:szCs w:val="20"/>
          <w:lang w:eastAsia="x-none"/>
        </w:rPr>
      </w:pPr>
      <w:r w:rsidRPr="006B6FA8">
        <w:rPr>
          <w:rFonts w:ascii="Arial" w:eastAsia="Times New Roman" w:hAnsi="Arial" w:cs="Arial"/>
          <w:bCs/>
          <w:iCs/>
          <w:sz w:val="20"/>
          <w:szCs w:val="20"/>
          <w:lang w:val="x-none" w:eastAsia="x-none"/>
        </w:rPr>
        <w:t xml:space="preserve">Quy </w:t>
      </w:r>
      <w:r w:rsidRPr="006B6FA8">
        <w:rPr>
          <w:rFonts w:ascii="Arial" w:eastAsia="Times New Roman" w:hAnsi="Arial" w:cs="Arial"/>
          <w:bCs/>
          <w:iCs/>
          <w:sz w:val="20"/>
          <w:szCs w:val="20"/>
          <w:lang w:eastAsia="x-none"/>
        </w:rPr>
        <w:t>chế</w:t>
      </w:r>
      <w:r w:rsidRPr="006B6FA8">
        <w:rPr>
          <w:rFonts w:ascii="Arial" w:eastAsia="Times New Roman" w:hAnsi="Arial" w:cs="Arial"/>
          <w:bCs/>
          <w:iCs/>
          <w:sz w:val="20"/>
          <w:szCs w:val="20"/>
          <w:lang w:val="x-none" w:eastAsia="x-none"/>
        </w:rPr>
        <w:t xml:space="preserve"> này quy định</w:t>
      </w:r>
      <w:r w:rsidRPr="006B6FA8">
        <w:rPr>
          <w:rFonts w:ascii="Arial" w:eastAsia="Times New Roman" w:hAnsi="Arial" w:cs="Arial"/>
          <w:bCs/>
          <w:iCs/>
          <w:sz w:val="20"/>
          <w:szCs w:val="20"/>
          <w:lang w:eastAsia="x-none"/>
        </w:rPr>
        <w:t xml:space="preserve"> về quản lý, vận hành, khai thác dữ liệu trên Hệ thống dữ liệu mở tỉnh Thừa Thiên Huế.</w:t>
      </w:r>
    </w:p>
    <w:p w14:paraId="7EFE9CFE" w14:textId="77777777" w:rsidR="00656C22" w:rsidRPr="006B6FA8" w:rsidRDefault="00656C22" w:rsidP="006B6FA8">
      <w:pPr>
        <w:keepNext/>
        <w:widowControl w:val="0"/>
        <w:spacing w:after="120" w:line="240" w:lineRule="auto"/>
        <w:outlineLvl w:val="1"/>
        <w:rPr>
          <w:rFonts w:ascii="Arial" w:eastAsia="Times New Roman" w:hAnsi="Arial" w:cs="Arial"/>
          <w:b/>
          <w:iCs/>
          <w:sz w:val="20"/>
          <w:szCs w:val="20"/>
          <w:lang w:val="x-none" w:eastAsia="x-none"/>
        </w:rPr>
      </w:pPr>
      <w:bookmarkStart w:id="3" w:name="_Toc428867175"/>
      <w:r w:rsidRPr="006B6FA8">
        <w:rPr>
          <w:rFonts w:ascii="Arial" w:eastAsia="Times New Roman" w:hAnsi="Arial" w:cs="Arial"/>
          <w:b/>
          <w:iCs/>
          <w:sz w:val="20"/>
          <w:szCs w:val="20"/>
          <w:lang w:val="x-none" w:eastAsia="x-none"/>
        </w:rPr>
        <w:t>Điều 2. Đối tượng áp dụng</w:t>
      </w:r>
      <w:bookmarkEnd w:id="3"/>
    </w:p>
    <w:p w14:paraId="08D9CBB1" w14:textId="77777777" w:rsidR="00656C22" w:rsidRPr="006B6FA8" w:rsidRDefault="00656C22"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1. Cơ quan chuyên môn thuộc Ủy ban nhân dân tỉnh Thừa Thiên Huế, đơn vị sự nghiệp thuộc Ủy ban nhân dân tỉnh, đơn vị đặc thù (sau đây gọi chung là các sở, ban, ngành cấp tỉnh).</w:t>
      </w:r>
    </w:p>
    <w:p w14:paraId="2667EBE4" w14:textId="77777777" w:rsidR="00656C22" w:rsidRPr="006B6FA8" w:rsidRDefault="00656C22"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2. Cơ quan quản lý chuyên ngành, lĩnh vực thuộc cơ quan quản lý nhà nước cấp Trung ương đặt tại tỉnh Thừa Thiên Huế (sau đây gọi </w:t>
      </w:r>
      <w:proofErr w:type="gramStart"/>
      <w:r w:rsidRPr="006B6FA8">
        <w:rPr>
          <w:rFonts w:ascii="Arial" w:eastAsia="Times New Roman" w:hAnsi="Arial" w:cs="Arial"/>
          <w:sz w:val="20"/>
          <w:szCs w:val="20"/>
        </w:rPr>
        <w:t>chung</w:t>
      </w:r>
      <w:proofErr w:type="gramEnd"/>
      <w:r w:rsidRPr="006B6FA8">
        <w:rPr>
          <w:rFonts w:ascii="Arial" w:eastAsia="Times New Roman" w:hAnsi="Arial" w:cs="Arial"/>
          <w:sz w:val="20"/>
          <w:szCs w:val="20"/>
        </w:rPr>
        <w:t xml:space="preserve"> là cơ quan Trung ương đóng trên địa bàn tỉnh).</w:t>
      </w:r>
    </w:p>
    <w:p w14:paraId="284BA6ED" w14:textId="0F115660" w:rsidR="00656C22" w:rsidRPr="006B6FA8" w:rsidRDefault="00A50760"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3</w:t>
      </w:r>
      <w:r w:rsidR="00656C22" w:rsidRPr="006B6FA8">
        <w:rPr>
          <w:rFonts w:ascii="Arial" w:eastAsia="Times New Roman" w:hAnsi="Arial" w:cs="Arial"/>
          <w:sz w:val="20"/>
          <w:szCs w:val="20"/>
        </w:rPr>
        <w:t>. Cá nhân, tổ chức khác có liên quan trong hoạt động sử dụng dữ liệu trên Hệ thống dữ liệu mở tỉnh Thừa Thiên Huế.</w:t>
      </w:r>
    </w:p>
    <w:p w14:paraId="794FACAF" w14:textId="77777777" w:rsidR="00656C22" w:rsidRPr="006B6FA8" w:rsidRDefault="00656C22" w:rsidP="006B6FA8">
      <w:pPr>
        <w:keepNext/>
        <w:widowControl w:val="0"/>
        <w:spacing w:after="120" w:line="240" w:lineRule="auto"/>
        <w:outlineLvl w:val="1"/>
        <w:rPr>
          <w:rFonts w:ascii="Arial" w:eastAsia="Times New Roman" w:hAnsi="Arial" w:cs="Arial"/>
          <w:b/>
          <w:iCs/>
          <w:sz w:val="20"/>
          <w:szCs w:val="20"/>
          <w:lang w:val="x-none" w:eastAsia="x-none"/>
        </w:rPr>
      </w:pPr>
      <w:bookmarkStart w:id="4" w:name="dieu_3_1"/>
      <w:bookmarkStart w:id="5" w:name="_Toc428867176"/>
      <w:r w:rsidRPr="006B6FA8">
        <w:rPr>
          <w:rFonts w:ascii="Arial" w:eastAsia="Times New Roman" w:hAnsi="Arial" w:cs="Arial"/>
          <w:b/>
          <w:iCs/>
          <w:sz w:val="20"/>
          <w:szCs w:val="20"/>
          <w:lang w:val="x-none" w:eastAsia="x-none"/>
        </w:rPr>
        <w:t xml:space="preserve">Điều </w:t>
      </w:r>
      <w:r w:rsidRPr="006B6FA8">
        <w:rPr>
          <w:rFonts w:ascii="Arial" w:eastAsia="Times New Roman" w:hAnsi="Arial" w:cs="Arial"/>
          <w:b/>
          <w:iCs/>
          <w:sz w:val="20"/>
          <w:szCs w:val="20"/>
          <w:lang w:eastAsia="x-none"/>
        </w:rPr>
        <w:t>3</w:t>
      </w:r>
      <w:r w:rsidRPr="006B6FA8">
        <w:rPr>
          <w:rFonts w:ascii="Arial" w:eastAsia="Times New Roman" w:hAnsi="Arial" w:cs="Arial"/>
          <w:b/>
          <w:iCs/>
          <w:sz w:val="20"/>
          <w:szCs w:val="20"/>
          <w:lang w:val="x-none" w:eastAsia="x-none"/>
        </w:rPr>
        <w:t>. Giải thích từ ngữ</w:t>
      </w:r>
      <w:bookmarkEnd w:id="4"/>
      <w:bookmarkEnd w:id="5"/>
    </w:p>
    <w:p w14:paraId="00A0A692" w14:textId="72FE6D8E" w:rsidR="00656C22" w:rsidRPr="006B6FA8" w:rsidRDefault="009103FB" w:rsidP="006B6FA8">
      <w:pPr>
        <w:pStyle w:val="BodyText2"/>
        <w:widowControl w:val="0"/>
        <w:spacing w:before="0" w:after="120"/>
        <w:rPr>
          <w:rFonts w:ascii="Arial" w:hAnsi="Arial" w:cs="Arial"/>
          <w:sz w:val="20"/>
          <w:lang w:val="en-US"/>
        </w:rPr>
      </w:pPr>
      <w:r w:rsidRPr="006B6FA8">
        <w:rPr>
          <w:rFonts w:ascii="Arial" w:hAnsi="Arial" w:cs="Arial"/>
          <w:sz w:val="20"/>
          <w:lang w:val="nl-NL"/>
        </w:rPr>
        <w:t xml:space="preserve">1. "Hệ thống dữ liệu mở </w:t>
      </w:r>
      <w:r w:rsidR="00656C22" w:rsidRPr="006B6FA8">
        <w:rPr>
          <w:rFonts w:ascii="Arial" w:hAnsi="Arial" w:cs="Arial"/>
          <w:sz w:val="20"/>
          <w:lang w:val="nl-NL"/>
        </w:rPr>
        <w:t>tỉnh Thừa Thiên Huế"</w:t>
      </w:r>
      <w:r w:rsidR="00656C22" w:rsidRPr="006B6FA8">
        <w:rPr>
          <w:rFonts w:ascii="Arial" w:hAnsi="Arial" w:cs="Arial"/>
          <w:color w:val="FF0000"/>
          <w:sz w:val="20"/>
          <w:lang w:val="nl-NL"/>
        </w:rPr>
        <w:t xml:space="preserve"> </w:t>
      </w:r>
      <w:r w:rsidR="00656C22" w:rsidRPr="006B6FA8">
        <w:rPr>
          <w:rFonts w:ascii="Arial" w:hAnsi="Arial" w:cs="Arial"/>
          <w:sz w:val="20"/>
          <w:lang w:val="nl-NL"/>
        </w:rPr>
        <w:t>(sau đây gọi tắt là Hệ thống</w:t>
      </w:r>
      <w:r w:rsidR="00656C22" w:rsidRPr="006B6FA8">
        <w:rPr>
          <w:rFonts w:ascii="Arial" w:hAnsi="Arial" w:cs="Arial"/>
          <w:color w:val="000000"/>
          <w:sz w:val="20"/>
          <w:lang w:val="nl-NL"/>
        </w:rPr>
        <w:t xml:space="preserve">) </w:t>
      </w:r>
      <w:r w:rsidR="00656C22" w:rsidRPr="006B6FA8">
        <w:rPr>
          <w:rFonts w:ascii="Arial" w:hAnsi="Arial" w:cs="Arial"/>
          <w:sz w:val="20"/>
          <w:lang w:val="nl-NL"/>
        </w:rPr>
        <w:t xml:space="preserve">là </w:t>
      </w:r>
      <w:r w:rsidR="00656C22" w:rsidRPr="006B6FA8">
        <w:rPr>
          <w:rFonts w:ascii="Arial" w:hAnsi="Arial" w:cs="Arial"/>
          <w:sz w:val="20"/>
        </w:rPr>
        <w:t xml:space="preserve">kho dữ liệu dùng chung, </w:t>
      </w:r>
      <w:r w:rsidR="00656C22" w:rsidRPr="006B6FA8">
        <w:rPr>
          <w:rFonts w:ascii="Arial" w:hAnsi="Arial" w:cs="Arial"/>
          <w:sz w:val="20"/>
          <w:lang w:val="en-US"/>
        </w:rPr>
        <w:t>được cơ quan nhà nước có thẩm quyền trong tỉnh công bố rộng rãi cho các cơ quan, tổ chức, cá nhân tự do sử dụng, tái sử dụng, chia sẻ.</w:t>
      </w:r>
    </w:p>
    <w:p w14:paraId="2E22DF38" w14:textId="0254CCBE" w:rsidR="00656C22" w:rsidRPr="006B6FA8" w:rsidRDefault="00656C22" w:rsidP="006B6FA8">
      <w:pPr>
        <w:widowControl w:val="0"/>
        <w:spacing w:after="120" w:line="240" w:lineRule="auto"/>
        <w:jc w:val="both"/>
        <w:rPr>
          <w:rFonts w:ascii="Arial" w:eastAsia="Times New Roman" w:hAnsi="Arial" w:cs="Arial"/>
          <w:sz w:val="20"/>
          <w:szCs w:val="20"/>
          <w:lang w:val="nl-NL"/>
        </w:rPr>
      </w:pPr>
      <w:r w:rsidRPr="006B6FA8">
        <w:rPr>
          <w:rFonts w:ascii="Arial" w:eastAsia="Times New Roman" w:hAnsi="Arial" w:cs="Arial"/>
          <w:sz w:val="20"/>
          <w:szCs w:val="20"/>
          <w:lang w:val="nl-NL"/>
        </w:rPr>
        <w:t xml:space="preserve">2. </w:t>
      </w:r>
      <w:r w:rsidRPr="006B6FA8">
        <w:rPr>
          <w:rFonts w:ascii="Arial" w:eastAsia="Times New Roman" w:hAnsi="Arial" w:cs="Arial"/>
          <w:spacing w:val="-4"/>
          <w:sz w:val="20"/>
          <w:szCs w:val="20"/>
          <w:lang w:val="nl-NL"/>
        </w:rPr>
        <w:t>“</w:t>
      </w:r>
      <w:r w:rsidRPr="006B6FA8">
        <w:rPr>
          <w:rFonts w:ascii="Arial" w:eastAsia="Times New Roman" w:hAnsi="Arial" w:cs="Arial"/>
          <w:spacing w:val="-4"/>
          <w:sz w:val="20"/>
          <w:szCs w:val="20"/>
          <w:lang w:val="nb-NO"/>
        </w:rPr>
        <w:t>Cơ sở dữ liệu chuyên ngành” là tập hợp liên kết các dữ liệu (các thông tin, s</w:t>
      </w:r>
      <w:r w:rsidR="00774C06" w:rsidRPr="006B6FA8">
        <w:rPr>
          <w:rFonts w:ascii="Arial" w:eastAsia="Times New Roman" w:hAnsi="Arial" w:cs="Arial"/>
          <w:spacing w:val="-4"/>
          <w:sz w:val="20"/>
          <w:szCs w:val="20"/>
          <w:lang w:val="nb-NO"/>
        </w:rPr>
        <w:t>ố liệu thống kê</w:t>
      </w:r>
      <w:r w:rsidRPr="006B6FA8">
        <w:rPr>
          <w:rFonts w:ascii="Arial" w:eastAsia="Times New Roman" w:hAnsi="Arial" w:cs="Arial"/>
          <w:spacing w:val="-4"/>
          <w:sz w:val="20"/>
          <w:szCs w:val="20"/>
          <w:lang w:val="nb-NO"/>
        </w:rPr>
        <w:t xml:space="preserve">) do các cơ quan nhà nước cung cấp, thông qua giải pháp kết nối, thu thập và chia sẻ dữ liệu từ các hệ thống thông tin chuyên ngành thuộc chuyên ngành lĩnh vực của cơ quan bao gồm các lĩnh vực như: kinh tế, xã hội, văn hóa, du lịch, y tế, giáo dục, tài nguyên môi trường... trên phạm vi tỉnh Thừa Thiên Huế </w:t>
      </w:r>
      <w:r w:rsidRPr="006B6FA8">
        <w:rPr>
          <w:rFonts w:ascii="Arial" w:eastAsia="Times New Roman" w:hAnsi="Arial" w:cs="Arial"/>
          <w:spacing w:val="-4"/>
          <w:sz w:val="20"/>
          <w:szCs w:val="20"/>
        </w:rPr>
        <w:t>được lưu trữ, quản lý trong Hệ thống</w:t>
      </w:r>
      <w:r w:rsidRPr="006B6FA8">
        <w:rPr>
          <w:rFonts w:ascii="Arial" w:eastAsia="Times New Roman" w:hAnsi="Arial" w:cs="Arial"/>
          <w:spacing w:val="-4"/>
          <w:sz w:val="20"/>
          <w:szCs w:val="20"/>
          <w:lang w:val="nb-NO"/>
        </w:rPr>
        <w:t>.</w:t>
      </w:r>
    </w:p>
    <w:p w14:paraId="0ADA3952" w14:textId="77777777" w:rsidR="00656C22" w:rsidRPr="006B6FA8" w:rsidRDefault="00656C22" w:rsidP="006B6FA8">
      <w:pPr>
        <w:spacing w:after="120" w:line="240" w:lineRule="auto"/>
        <w:jc w:val="both"/>
        <w:rPr>
          <w:rFonts w:ascii="Arial" w:eastAsia="Times New Roman" w:hAnsi="Arial" w:cs="Arial"/>
          <w:b/>
          <w:sz w:val="20"/>
          <w:szCs w:val="20"/>
        </w:rPr>
      </w:pPr>
      <w:proofErr w:type="gramStart"/>
      <w:r w:rsidRPr="006B6FA8">
        <w:rPr>
          <w:rFonts w:ascii="Arial" w:eastAsia="Times New Roman" w:hAnsi="Arial" w:cs="Arial"/>
          <w:b/>
          <w:sz w:val="20"/>
          <w:szCs w:val="20"/>
        </w:rPr>
        <w:t>Điều 4.</w:t>
      </w:r>
      <w:proofErr w:type="gramEnd"/>
      <w:r w:rsidRPr="006B6FA8">
        <w:rPr>
          <w:rFonts w:ascii="Arial" w:eastAsia="Times New Roman" w:hAnsi="Arial" w:cs="Arial"/>
          <w:b/>
          <w:sz w:val="20"/>
          <w:szCs w:val="20"/>
        </w:rPr>
        <w:t xml:space="preserve"> Nguyên tắc cập nhật cơ sở dữ liệu vào Hệ thống</w:t>
      </w:r>
    </w:p>
    <w:p w14:paraId="70D5B2D3" w14:textId="77777777"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1. Các thông tin, dữ liệu chuyên ngành các sở, ban, ngành cấp tỉnh được thu thập, cập nhật, duy trì, khai thác và sử dụng thường xuyên; đảm bảo kịp thời, đầy đủ, chính xác, trung thực và khách quan. </w:t>
      </w:r>
    </w:p>
    <w:p w14:paraId="513A3B68" w14:textId="77777777"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2. Việc khai thác, sử dụng thông tin, dữ liệu chuyên ngành phải đảm bảo đúng mục đích, tuân </w:t>
      </w:r>
      <w:proofErr w:type="gramStart"/>
      <w:r w:rsidRPr="006B6FA8">
        <w:rPr>
          <w:rFonts w:ascii="Arial" w:eastAsia="Times New Roman" w:hAnsi="Arial" w:cs="Arial"/>
          <w:sz w:val="20"/>
          <w:szCs w:val="20"/>
        </w:rPr>
        <w:t>theo</w:t>
      </w:r>
      <w:proofErr w:type="gramEnd"/>
      <w:r w:rsidRPr="006B6FA8">
        <w:rPr>
          <w:rFonts w:ascii="Arial" w:eastAsia="Times New Roman" w:hAnsi="Arial" w:cs="Arial"/>
          <w:sz w:val="20"/>
          <w:szCs w:val="20"/>
        </w:rPr>
        <w:t xml:space="preserve"> các quy định của pháp luật.</w:t>
      </w:r>
    </w:p>
    <w:p w14:paraId="4205D27B" w14:textId="77777777"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3. Các thông tin chuyên ngành do các cơ quan nhà nước cung cấp được công bố trên Hệ thống phải đảm bảo các quy định hiện hành về bảo mật thông tin, không xâm phạm lợi ích của Nhà nước, tổ chức và cá nhân. </w:t>
      </w:r>
    </w:p>
    <w:p w14:paraId="529DC082" w14:textId="493FD5C7" w:rsidR="000B1996" w:rsidRPr="006B6FA8" w:rsidRDefault="00AE604F" w:rsidP="006B6FA8">
      <w:pPr>
        <w:spacing w:after="120" w:line="240" w:lineRule="auto"/>
        <w:jc w:val="both"/>
        <w:rPr>
          <w:rFonts w:ascii="Arial" w:eastAsia="Times New Roman" w:hAnsi="Arial" w:cs="Arial"/>
          <w:color w:val="FF0000"/>
          <w:sz w:val="20"/>
          <w:szCs w:val="20"/>
        </w:rPr>
      </w:pPr>
      <w:r w:rsidRPr="006B6FA8">
        <w:rPr>
          <w:rFonts w:ascii="Arial" w:eastAsia="Times New Roman" w:hAnsi="Arial" w:cs="Arial"/>
          <w:color w:val="FF0000"/>
          <w:sz w:val="20"/>
          <w:szCs w:val="20"/>
        </w:rPr>
        <w:t>4.</w:t>
      </w:r>
      <w:r w:rsidR="000B1996" w:rsidRPr="006B6FA8">
        <w:rPr>
          <w:rFonts w:ascii="Arial" w:eastAsia="Times New Roman" w:hAnsi="Arial" w:cs="Arial"/>
          <w:color w:val="FF0000"/>
          <w:sz w:val="20"/>
          <w:szCs w:val="20"/>
        </w:rPr>
        <w:t xml:space="preserve"> </w:t>
      </w:r>
      <w:r w:rsidR="000B1996" w:rsidRPr="006B6FA8">
        <w:rPr>
          <w:rStyle w:val="fontstyle01"/>
          <w:rFonts w:ascii="Arial" w:hAnsi="Arial" w:cs="Arial"/>
          <w:sz w:val="20"/>
          <w:szCs w:val="20"/>
        </w:rPr>
        <w:t>Cơ sở dữ liệu được các đơn vị, địa phương chia sẻ lên Hệ thống dữ liệu mở của tỉnh không được chồng lấn với các cơ sở dữ liệu của bộ, ngành và phải đảm bảo được đồng bộ với cơ sở dữ liệu dùng chung của các bộ, ngành.</w:t>
      </w:r>
    </w:p>
    <w:p w14:paraId="7468A062" w14:textId="04442C82" w:rsidR="00656C22" w:rsidRPr="006B6FA8" w:rsidRDefault="00AE604F"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5</w:t>
      </w:r>
      <w:r w:rsidR="00656C22" w:rsidRPr="006B6FA8">
        <w:rPr>
          <w:rFonts w:ascii="Arial" w:eastAsia="Times New Roman" w:hAnsi="Arial" w:cs="Arial"/>
          <w:sz w:val="20"/>
          <w:szCs w:val="20"/>
        </w:rPr>
        <w:t>. Các cơ quan phối hợp thực hiện trên Hệ thống được cấp phát 01 tài khoản truy cập và được phân quyền để cập nhật các thông tin chuyên ngành do đơn vị phụ trách được quy định theo chức năng nhiệm vụ.</w:t>
      </w:r>
    </w:p>
    <w:p w14:paraId="6CDDB86D" w14:textId="42C8C477" w:rsidR="00656C22" w:rsidRPr="006B6FA8" w:rsidRDefault="00AE604F"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lastRenderedPageBreak/>
        <w:t>6</w:t>
      </w:r>
      <w:r w:rsidR="00656C22" w:rsidRPr="006B6FA8">
        <w:rPr>
          <w:rFonts w:ascii="Arial" w:eastAsia="Times New Roman" w:hAnsi="Arial" w:cs="Arial"/>
          <w:sz w:val="20"/>
          <w:szCs w:val="20"/>
        </w:rPr>
        <w:t xml:space="preserve">. Việc cập nhật cơ sở dữ liệu chuyên ngành phải bao gồm cả thông tin chuyên ngành, lĩnh vực hoạt động của cơ quan cung cấp được hình thành trước và sau khi Quy chế này có hiệu lực thi hành và được thực hiện như sau: </w:t>
      </w:r>
    </w:p>
    <w:p w14:paraId="10F90BF0" w14:textId="77777777"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a) Các cơ quan, đơn vị có trách nhiệm cập nhật dữ liệu phối hợp với cơ quan quản lý, vận hành Hệ thống để cập nhật các dữ liệu chuyên ngành có trước khi Quy định này có hiệu lực.</w:t>
      </w:r>
    </w:p>
    <w:p w14:paraId="3D4B9DAD" w14:textId="3DF48F2A"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b) Sau khi Quy chế này có hiệu lực, cơ quan, đơn vị có trách nhiệm cập nhật dữ liệu định kì cập nhật thông tin chuyên ngành, lĩnh vực hoạt động của cơ quan trong các Quý trong năm lên Hệ thống trong thời hạn 15 ngày kể từ ngày đầu tiên của Quý sau.</w:t>
      </w:r>
      <w:r w:rsidR="004131D4" w:rsidRPr="006B6FA8">
        <w:rPr>
          <w:rFonts w:ascii="Arial" w:eastAsia="Times New Roman" w:hAnsi="Arial" w:cs="Arial"/>
          <w:sz w:val="20"/>
          <w:szCs w:val="20"/>
        </w:rPr>
        <w:t xml:space="preserve"> Đối với các cơ quan, đơn vị đã có cơ sở dữ liệu chuyên ngành, có hệ thống quản lý cơ sở dữ liệu theo các tiêu chuẩn của ngành và Bộ Thông tin và Truyền thông quy định, thì cung cấp API để hệ thống kết nối.</w:t>
      </w:r>
    </w:p>
    <w:p w14:paraId="18ECC520" w14:textId="77777777" w:rsidR="00656C22" w:rsidRPr="006B6FA8" w:rsidRDefault="00656C22" w:rsidP="006B6FA8">
      <w:pPr>
        <w:spacing w:after="120" w:line="240" w:lineRule="auto"/>
        <w:jc w:val="both"/>
        <w:rPr>
          <w:rFonts w:ascii="Arial" w:eastAsia="Times New Roman" w:hAnsi="Arial" w:cs="Arial"/>
          <w:b/>
          <w:sz w:val="20"/>
          <w:szCs w:val="20"/>
        </w:rPr>
      </w:pPr>
      <w:proofErr w:type="gramStart"/>
      <w:r w:rsidRPr="006B6FA8">
        <w:rPr>
          <w:rFonts w:ascii="Arial" w:eastAsia="Times New Roman" w:hAnsi="Arial" w:cs="Arial"/>
          <w:b/>
          <w:sz w:val="20"/>
          <w:szCs w:val="20"/>
        </w:rPr>
        <w:t>Điều 5.</w:t>
      </w:r>
      <w:proofErr w:type="gramEnd"/>
      <w:r w:rsidRPr="006B6FA8">
        <w:rPr>
          <w:rFonts w:ascii="Arial" w:eastAsia="Times New Roman" w:hAnsi="Arial" w:cs="Arial"/>
          <w:b/>
          <w:sz w:val="20"/>
          <w:szCs w:val="20"/>
        </w:rPr>
        <w:t xml:space="preserve"> Các hành </w:t>
      </w:r>
      <w:proofErr w:type="gramStart"/>
      <w:r w:rsidRPr="006B6FA8">
        <w:rPr>
          <w:rFonts w:ascii="Arial" w:eastAsia="Times New Roman" w:hAnsi="Arial" w:cs="Arial"/>
          <w:b/>
          <w:sz w:val="20"/>
          <w:szCs w:val="20"/>
        </w:rPr>
        <w:t>vi</w:t>
      </w:r>
      <w:proofErr w:type="gramEnd"/>
      <w:r w:rsidRPr="006B6FA8">
        <w:rPr>
          <w:rFonts w:ascii="Arial" w:eastAsia="Times New Roman" w:hAnsi="Arial" w:cs="Arial"/>
          <w:b/>
          <w:sz w:val="20"/>
          <w:szCs w:val="20"/>
        </w:rPr>
        <w:t xml:space="preserve"> bị nghiêm cấm</w:t>
      </w:r>
    </w:p>
    <w:p w14:paraId="4E5316D8" w14:textId="77777777"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1. Cản trở hoạt động kết nối, quyền khai thác và sử dụng dữ liệu hợp pháp của cơ quan, tổ chức, cá nhân </w:t>
      </w:r>
      <w:proofErr w:type="gramStart"/>
      <w:r w:rsidRPr="006B6FA8">
        <w:rPr>
          <w:rFonts w:ascii="Arial" w:eastAsia="Times New Roman" w:hAnsi="Arial" w:cs="Arial"/>
          <w:sz w:val="20"/>
          <w:szCs w:val="20"/>
        </w:rPr>
        <w:t>theo</w:t>
      </w:r>
      <w:proofErr w:type="gramEnd"/>
      <w:r w:rsidRPr="006B6FA8">
        <w:rPr>
          <w:rFonts w:ascii="Arial" w:eastAsia="Times New Roman" w:hAnsi="Arial" w:cs="Arial"/>
          <w:sz w:val="20"/>
          <w:szCs w:val="20"/>
        </w:rPr>
        <w:t xml:space="preserve"> quy định của pháp luật.</w:t>
      </w:r>
    </w:p>
    <w:p w14:paraId="64A03B7A" w14:textId="77777777"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2. Làm sai lệch, giảm tính chính xác của dữ liệu trong quá trình kết nối, chia sẻ, khai thác Kho dữ liệu dùng </w:t>
      </w:r>
      <w:proofErr w:type="gramStart"/>
      <w:r w:rsidRPr="006B6FA8">
        <w:rPr>
          <w:rFonts w:ascii="Arial" w:eastAsia="Times New Roman" w:hAnsi="Arial" w:cs="Arial"/>
          <w:sz w:val="20"/>
          <w:szCs w:val="20"/>
        </w:rPr>
        <w:t>chung</w:t>
      </w:r>
      <w:proofErr w:type="gramEnd"/>
      <w:r w:rsidRPr="006B6FA8">
        <w:rPr>
          <w:rFonts w:ascii="Arial" w:eastAsia="Times New Roman" w:hAnsi="Arial" w:cs="Arial"/>
          <w:sz w:val="20"/>
          <w:szCs w:val="20"/>
        </w:rPr>
        <w:t>.</w:t>
      </w:r>
    </w:p>
    <w:p w14:paraId="72169D72" w14:textId="77777777"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3. Lưu trữ dữ liệu trái phép hoặc sử dụng dữ liệu vào mục đích xâm phạm lợi ích của Nhà nước, quyền và lợi ích hợp pháp của cơ quan, tổ chức, cá nhân.</w:t>
      </w:r>
    </w:p>
    <w:p w14:paraId="68A30E5B" w14:textId="272B680F"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4. Phá hoại cơ sở hạ tầng thông tin, làm gián đoạn việc kết nối, chia sẻ, khai thác </w:t>
      </w:r>
      <w:r w:rsidR="00022D55" w:rsidRPr="006B6FA8">
        <w:rPr>
          <w:rFonts w:ascii="Arial" w:eastAsia="Times New Roman" w:hAnsi="Arial" w:cs="Arial"/>
          <w:sz w:val="20"/>
          <w:szCs w:val="20"/>
        </w:rPr>
        <w:t>Hệ thống dữ liệu mở</w:t>
      </w:r>
      <w:r w:rsidRPr="006B6FA8">
        <w:rPr>
          <w:rFonts w:ascii="Arial" w:eastAsia="Times New Roman" w:hAnsi="Arial" w:cs="Arial"/>
          <w:sz w:val="20"/>
          <w:szCs w:val="20"/>
        </w:rPr>
        <w:t>.</w:t>
      </w:r>
    </w:p>
    <w:p w14:paraId="5FBA3A65" w14:textId="50CE151D"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 xml:space="preserve">Chương II </w:t>
      </w:r>
    </w:p>
    <w:p w14:paraId="66FAF560" w14:textId="77777777" w:rsidR="004612E2" w:rsidRPr="006B6FA8" w:rsidRDefault="004612E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 xml:space="preserve">BIỆN PHÁP QUẢN LÝ VÀ CÁCH THỨC VẬN HÀNH </w:t>
      </w:r>
    </w:p>
    <w:p w14:paraId="499382D9" w14:textId="322C425F" w:rsidR="004612E2" w:rsidRPr="006B6FA8" w:rsidRDefault="004612E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HỆ THỐNG DỮ LIỆU MỞ TỈNH THỪA THIÊN HUẾ</w:t>
      </w:r>
    </w:p>
    <w:p w14:paraId="0D0CE429" w14:textId="5F7CEA46" w:rsidR="004612E2" w:rsidRPr="006B6FA8" w:rsidRDefault="004612E2" w:rsidP="006B6FA8">
      <w:pPr>
        <w:keepNext/>
        <w:widowControl w:val="0"/>
        <w:spacing w:after="120" w:line="240" w:lineRule="auto"/>
        <w:outlineLvl w:val="1"/>
        <w:rPr>
          <w:rFonts w:ascii="Arial" w:eastAsia="Times New Roman" w:hAnsi="Arial" w:cs="Arial"/>
          <w:b/>
          <w:iCs/>
          <w:sz w:val="20"/>
          <w:szCs w:val="20"/>
          <w:lang w:eastAsia="x-none"/>
        </w:rPr>
      </w:pPr>
      <w:proofErr w:type="gramStart"/>
      <w:r w:rsidRPr="006B6FA8">
        <w:rPr>
          <w:rFonts w:ascii="Arial" w:eastAsia="Times New Roman" w:hAnsi="Arial" w:cs="Arial"/>
          <w:b/>
          <w:iCs/>
          <w:sz w:val="20"/>
          <w:szCs w:val="20"/>
          <w:lang w:eastAsia="x-none"/>
        </w:rPr>
        <w:t>Điều 6.</w:t>
      </w:r>
      <w:proofErr w:type="gramEnd"/>
      <w:r w:rsidRPr="006B6FA8">
        <w:rPr>
          <w:rFonts w:ascii="Arial" w:eastAsia="Times New Roman" w:hAnsi="Arial" w:cs="Arial"/>
          <w:b/>
          <w:iCs/>
          <w:sz w:val="20"/>
          <w:szCs w:val="20"/>
          <w:lang w:eastAsia="x-none"/>
        </w:rPr>
        <w:t xml:space="preserve"> Biện pháp quản lý</w:t>
      </w:r>
    </w:p>
    <w:p w14:paraId="79BA87AF" w14:textId="77777777" w:rsidR="00EF125B" w:rsidRPr="006B6FA8" w:rsidRDefault="00EF125B" w:rsidP="006B6FA8">
      <w:pPr>
        <w:keepNext/>
        <w:widowControl w:val="0"/>
        <w:spacing w:after="120" w:line="240" w:lineRule="auto"/>
        <w:jc w:val="both"/>
        <w:outlineLvl w:val="1"/>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1. </w:t>
      </w:r>
      <w:r w:rsidR="00E70940" w:rsidRPr="006B6FA8">
        <w:rPr>
          <w:rFonts w:ascii="Arial" w:eastAsia="Times New Roman" w:hAnsi="Arial" w:cs="Arial"/>
          <w:iCs/>
          <w:sz w:val="20"/>
          <w:szCs w:val="20"/>
          <w:lang w:eastAsia="x-none"/>
        </w:rPr>
        <w:t>Sở Thông tin và Truyền thông có trách nhiệm</w:t>
      </w:r>
      <w:r w:rsidRPr="006B6FA8">
        <w:rPr>
          <w:rFonts w:ascii="Arial" w:eastAsia="Times New Roman" w:hAnsi="Arial" w:cs="Arial"/>
          <w:iCs/>
          <w:sz w:val="20"/>
          <w:szCs w:val="20"/>
          <w:lang w:eastAsia="x-none"/>
        </w:rPr>
        <w:t>:</w:t>
      </w:r>
    </w:p>
    <w:p w14:paraId="1CE93932" w14:textId="1FB476D4" w:rsidR="00E70940" w:rsidRPr="006B6FA8" w:rsidRDefault="00EF125B" w:rsidP="006B6FA8">
      <w:pPr>
        <w:keepNext/>
        <w:widowControl w:val="0"/>
        <w:spacing w:after="120" w:line="240" w:lineRule="auto"/>
        <w:jc w:val="both"/>
        <w:outlineLvl w:val="1"/>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a)</w:t>
      </w:r>
      <w:r w:rsidR="00E70940" w:rsidRPr="006B6FA8">
        <w:rPr>
          <w:rFonts w:ascii="Arial" w:eastAsia="Times New Roman" w:hAnsi="Arial" w:cs="Arial"/>
          <w:iCs/>
          <w:sz w:val="20"/>
          <w:szCs w:val="20"/>
          <w:lang w:eastAsia="x-none"/>
        </w:rPr>
        <w:t xml:space="preserve"> </w:t>
      </w:r>
      <w:r w:rsidRPr="006B6FA8">
        <w:rPr>
          <w:rFonts w:ascii="Arial" w:eastAsia="Times New Roman" w:hAnsi="Arial" w:cs="Arial"/>
          <w:iCs/>
          <w:sz w:val="20"/>
          <w:szCs w:val="20"/>
          <w:lang w:eastAsia="x-none"/>
        </w:rPr>
        <w:t>T</w:t>
      </w:r>
      <w:r w:rsidR="00E70940" w:rsidRPr="006B6FA8">
        <w:rPr>
          <w:rFonts w:ascii="Arial" w:eastAsia="Times New Roman" w:hAnsi="Arial" w:cs="Arial"/>
          <w:iCs/>
          <w:sz w:val="20"/>
          <w:szCs w:val="20"/>
          <w:lang w:eastAsia="x-none"/>
        </w:rPr>
        <w:t xml:space="preserve">hực hiện </w:t>
      </w:r>
      <w:r w:rsidR="00656E89" w:rsidRPr="006B6FA8">
        <w:rPr>
          <w:rFonts w:ascii="Arial" w:eastAsia="Times New Roman" w:hAnsi="Arial" w:cs="Arial"/>
          <w:iCs/>
          <w:sz w:val="20"/>
          <w:szCs w:val="20"/>
          <w:lang w:eastAsia="x-none"/>
        </w:rPr>
        <w:t xml:space="preserve">đôn đốc, </w:t>
      </w:r>
      <w:r w:rsidR="00E70940" w:rsidRPr="006B6FA8">
        <w:rPr>
          <w:rFonts w:ascii="Arial" w:eastAsia="Times New Roman" w:hAnsi="Arial" w:cs="Arial"/>
          <w:iCs/>
          <w:sz w:val="20"/>
          <w:szCs w:val="20"/>
          <w:lang w:eastAsia="x-none"/>
        </w:rPr>
        <w:t xml:space="preserve">thanh tra, kiểm tra hoạt động kết nối, chia sẻ dữ liệu </w:t>
      </w:r>
      <w:proofErr w:type="gramStart"/>
      <w:r w:rsidR="00E70940" w:rsidRPr="006B6FA8">
        <w:rPr>
          <w:rFonts w:ascii="Arial" w:eastAsia="Times New Roman" w:hAnsi="Arial" w:cs="Arial"/>
          <w:iCs/>
          <w:sz w:val="20"/>
          <w:szCs w:val="20"/>
          <w:lang w:eastAsia="x-none"/>
        </w:rPr>
        <w:t>theo</w:t>
      </w:r>
      <w:proofErr w:type="gramEnd"/>
      <w:r w:rsidR="00E70940" w:rsidRPr="006B6FA8">
        <w:rPr>
          <w:rFonts w:ascii="Arial" w:eastAsia="Times New Roman" w:hAnsi="Arial" w:cs="Arial"/>
          <w:iCs/>
          <w:sz w:val="20"/>
          <w:szCs w:val="20"/>
          <w:lang w:eastAsia="x-none"/>
        </w:rPr>
        <w:t xml:space="preserve"> thẩm quyền; hướng dẫn thanh tra, kiểm tra hoạt động kết nối, chia sẻ dữ liệu trong cơ quan nhà nước.</w:t>
      </w:r>
    </w:p>
    <w:p w14:paraId="693F56A4" w14:textId="5890BA8E" w:rsidR="00EF125B" w:rsidRPr="006B6FA8" w:rsidRDefault="00EF125B" w:rsidP="006B6FA8">
      <w:pPr>
        <w:keepNext/>
        <w:widowControl w:val="0"/>
        <w:spacing w:after="120" w:line="240" w:lineRule="auto"/>
        <w:jc w:val="both"/>
        <w:outlineLvl w:val="1"/>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b) Kiểm tra độ </w:t>
      </w:r>
      <w:proofErr w:type="gramStart"/>
      <w:r w:rsidRPr="006B6FA8">
        <w:rPr>
          <w:rFonts w:ascii="Arial" w:eastAsia="Times New Roman" w:hAnsi="Arial" w:cs="Arial"/>
          <w:iCs/>
          <w:sz w:val="20"/>
          <w:szCs w:val="20"/>
          <w:lang w:eastAsia="x-none"/>
        </w:rPr>
        <w:t>an</w:t>
      </w:r>
      <w:proofErr w:type="gramEnd"/>
      <w:r w:rsidRPr="006B6FA8">
        <w:rPr>
          <w:rFonts w:ascii="Arial" w:eastAsia="Times New Roman" w:hAnsi="Arial" w:cs="Arial"/>
          <w:iCs/>
          <w:sz w:val="20"/>
          <w:szCs w:val="20"/>
          <w:lang w:eastAsia="x-none"/>
        </w:rPr>
        <w:t xml:space="preserve"> toàn, toàn vẹn dữ liệu trên Hệ thống dữ liệu mở của tỉnh.</w:t>
      </w:r>
    </w:p>
    <w:p w14:paraId="4351BF0A" w14:textId="161236BC" w:rsidR="00EF125B" w:rsidRPr="006B6FA8" w:rsidRDefault="00EF125B" w:rsidP="006B6FA8">
      <w:pPr>
        <w:keepNext/>
        <w:widowControl w:val="0"/>
        <w:spacing w:after="120" w:line="240" w:lineRule="auto"/>
        <w:jc w:val="both"/>
        <w:outlineLvl w:val="1"/>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c) Đảm bảo các biện pháp </w:t>
      </w:r>
      <w:proofErr w:type="gramStart"/>
      <w:r w:rsidRPr="006B6FA8">
        <w:rPr>
          <w:rFonts w:ascii="Arial" w:eastAsia="Times New Roman" w:hAnsi="Arial" w:cs="Arial"/>
          <w:iCs/>
          <w:sz w:val="20"/>
          <w:szCs w:val="20"/>
          <w:lang w:eastAsia="x-none"/>
        </w:rPr>
        <w:t>an</w:t>
      </w:r>
      <w:proofErr w:type="gramEnd"/>
      <w:r w:rsidRPr="006B6FA8">
        <w:rPr>
          <w:rFonts w:ascii="Arial" w:eastAsia="Times New Roman" w:hAnsi="Arial" w:cs="Arial"/>
          <w:iCs/>
          <w:sz w:val="20"/>
          <w:szCs w:val="20"/>
          <w:lang w:eastAsia="x-none"/>
        </w:rPr>
        <w:t xml:space="preserve"> </w:t>
      </w:r>
      <w:r w:rsidR="008D4025" w:rsidRPr="006B6FA8">
        <w:rPr>
          <w:rFonts w:ascii="Arial" w:eastAsia="Times New Roman" w:hAnsi="Arial" w:cs="Arial"/>
          <w:iCs/>
          <w:sz w:val="20"/>
          <w:szCs w:val="20"/>
          <w:lang w:eastAsia="x-none"/>
        </w:rPr>
        <w:t xml:space="preserve">toàn, an </w:t>
      </w:r>
      <w:r w:rsidRPr="006B6FA8">
        <w:rPr>
          <w:rFonts w:ascii="Arial" w:eastAsia="Times New Roman" w:hAnsi="Arial" w:cs="Arial"/>
          <w:iCs/>
          <w:sz w:val="20"/>
          <w:szCs w:val="20"/>
          <w:lang w:eastAsia="x-none"/>
        </w:rPr>
        <w:t>ninh mạng</w:t>
      </w:r>
      <w:r w:rsidR="008D4025" w:rsidRPr="006B6FA8">
        <w:rPr>
          <w:rFonts w:ascii="Arial" w:eastAsia="Times New Roman" w:hAnsi="Arial" w:cs="Arial"/>
          <w:iCs/>
          <w:sz w:val="20"/>
          <w:szCs w:val="20"/>
          <w:lang w:eastAsia="x-none"/>
        </w:rPr>
        <w:t xml:space="preserve"> </w:t>
      </w:r>
      <w:r w:rsidRPr="006B6FA8">
        <w:rPr>
          <w:rFonts w:ascii="Arial" w:eastAsia="Times New Roman" w:hAnsi="Arial" w:cs="Arial"/>
          <w:iCs/>
          <w:sz w:val="20"/>
          <w:szCs w:val="20"/>
          <w:lang w:eastAsia="x-none"/>
        </w:rPr>
        <w:t>đối với Hệ thống dữ liệu mở của tỉnh.</w:t>
      </w:r>
    </w:p>
    <w:p w14:paraId="08B5E712" w14:textId="1D5C96CF" w:rsidR="00EF125B" w:rsidRPr="006B6FA8" w:rsidRDefault="00EF125B" w:rsidP="006B6FA8">
      <w:pPr>
        <w:keepNext/>
        <w:widowControl w:val="0"/>
        <w:spacing w:after="120" w:line="240" w:lineRule="auto"/>
        <w:jc w:val="both"/>
        <w:outlineLvl w:val="1"/>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2. Các sở, ban ngành, đơn vị liên quan có trách nhiệm giám sát, </w:t>
      </w:r>
      <w:r w:rsidR="008D4025" w:rsidRPr="006B6FA8">
        <w:rPr>
          <w:rFonts w:ascii="Arial" w:eastAsia="Times New Roman" w:hAnsi="Arial" w:cs="Arial"/>
          <w:iCs/>
          <w:sz w:val="20"/>
          <w:szCs w:val="20"/>
          <w:lang w:eastAsia="x-none"/>
        </w:rPr>
        <w:t>quản lý cấu trúc dữ liệu, chất lượng dữ liệu</w:t>
      </w:r>
      <w:r w:rsidRPr="006B6FA8">
        <w:rPr>
          <w:rFonts w:ascii="Arial" w:eastAsia="Times New Roman" w:hAnsi="Arial" w:cs="Arial"/>
          <w:iCs/>
          <w:sz w:val="20"/>
          <w:szCs w:val="20"/>
          <w:lang w:eastAsia="x-none"/>
        </w:rPr>
        <w:t xml:space="preserve"> </w:t>
      </w:r>
      <w:r w:rsidR="008D4025" w:rsidRPr="006B6FA8">
        <w:rPr>
          <w:rFonts w:ascii="Arial" w:eastAsia="Times New Roman" w:hAnsi="Arial" w:cs="Arial"/>
          <w:iCs/>
          <w:sz w:val="20"/>
          <w:szCs w:val="20"/>
          <w:lang w:eastAsia="x-none"/>
        </w:rPr>
        <w:t>của cơ quan, đơn vị mình cập nhật lên Hệ thống dữ liệu mở của tỉnh.</w:t>
      </w:r>
    </w:p>
    <w:p w14:paraId="3DA1B92E" w14:textId="0D27C7F2" w:rsidR="004612E2" w:rsidRPr="006B6FA8" w:rsidRDefault="004612E2" w:rsidP="006B6FA8">
      <w:pPr>
        <w:keepNext/>
        <w:widowControl w:val="0"/>
        <w:spacing w:after="120" w:line="240" w:lineRule="auto"/>
        <w:jc w:val="both"/>
        <w:outlineLvl w:val="1"/>
        <w:rPr>
          <w:rFonts w:ascii="Arial" w:eastAsia="Times New Roman" w:hAnsi="Arial" w:cs="Arial"/>
          <w:b/>
          <w:iCs/>
          <w:sz w:val="20"/>
          <w:szCs w:val="20"/>
          <w:lang w:eastAsia="x-none"/>
        </w:rPr>
      </w:pPr>
      <w:proofErr w:type="gramStart"/>
      <w:r w:rsidRPr="006B6FA8">
        <w:rPr>
          <w:rFonts w:ascii="Arial" w:eastAsia="Times New Roman" w:hAnsi="Arial" w:cs="Arial"/>
          <w:b/>
          <w:iCs/>
          <w:sz w:val="20"/>
          <w:szCs w:val="20"/>
          <w:lang w:eastAsia="x-none"/>
        </w:rPr>
        <w:t>Điều 7.</w:t>
      </w:r>
      <w:proofErr w:type="gramEnd"/>
      <w:r w:rsidRPr="006B6FA8">
        <w:rPr>
          <w:rFonts w:ascii="Arial" w:eastAsia="Times New Roman" w:hAnsi="Arial" w:cs="Arial"/>
          <w:b/>
          <w:iCs/>
          <w:sz w:val="20"/>
          <w:szCs w:val="20"/>
          <w:lang w:eastAsia="x-none"/>
        </w:rPr>
        <w:t xml:space="preserve"> Cách thức vận hành</w:t>
      </w:r>
    </w:p>
    <w:p w14:paraId="36AF9ED3" w14:textId="4E9B33C8" w:rsidR="0041320C" w:rsidRPr="006B6FA8" w:rsidRDefault="004612E2" w:rsidP="006B6FA8">
      <w:pPr>
        <w:pStyle w:val="BodyText2"/>
        <w:widowControl w:val="0"/>
        <w:spacing w:before="0" w:after="120"/>
        <w:rPr>
          <w:rFonts w:ascii="Arial" w:hAnsi="Arial" w:cs="Arial"/>
          <w:sz w:val="20"/>
          <w:lang w:val="en-US"/>
        </w:rPr>
      </w:pPr>
      <w:r w:rsidRPr="006B6FA8">
        <w:rPr>
          <w:rFonts w:ascii="Arial" w:hAnsi="Arial" w:cs="Arial"/>
          <w:iCs/>
          <w:sz w:val="20"/>
          <w:lang w:eastAsia="x-none"/>
        </w:rPr>
        <w:t xml:space="preserve">1. </w:t>
      </w:r>
      <w:r w:rsidR="006173B7" w:rsidRPr="006B6FA8">
        <w:rPr>
          <w:rFonts w:ascii="Arial" w:hAnsi="Arial" w:cs="Arial"/>
          <w:iCs/>
          <w:sz w:val="20"/>
          <w:lang w:val="en-US" w:eastAsia="x-none"/>
        </w:rPr>
        <w:t xml:space="preserve">Giao </w:t>
      </w:r>
      <w:r w:rsidR="00AE604F" w:rsidRPr="006B6FA8">
        <w:rPr>
          <w:rFonts w:ascii="Arial" w:hAnsi="Arial" w:cs="Arial"/>
          <w:iCs/>
          <w:sz w:val="20"/>
          <w:lang w:val="en-US" w:eastAsia="x-none"/>
        </w:rPr>
        <w:t xml:space="preserve">trách nhiệm quản lý, vận hành, </w:t>
      </w:r>
      <w:r w:rsidR="00AE604F" w:rsidRPr="006B6FA8">
        <w:rPr>
          <w:rFonts w:ascii="Arial" w:hAnsi="Arial" w:cs="Arial"/>
          <w:iCs/>
          <w:color w:val="FF0000"/>
          <w:sz w:val="20"/>
          <w:lang w:val="en-US" w:eastAsia="x-none"/>
        </w:rPr>
        <w:t>đảm bảo an toàn, an ninh</w:t>
      </w:r>
      <w:r w:rsidR="00AE604F" w:rsidRPr="006B6FA8">
        <w:rPr>
          <w:rFonts w:ascii="Arial" w:hAnsi="Arial" w:cs="Arial"/>
          <w:iCs/>
          <w:sz w:val="20"/>
          <w:lang w:val="en-US" w:eastAsia="x-none"/>
        </w:rPr>
        <w:t xml:space="preserve"> </w:t>
      </w:r>
      <w:r w:rsidR="00AE604F" w:rsidRPr="006B6FA8">
        <w:rPr>
          <w:rFonts w:ascii="Arial" w:hAnsi="Arial" w:cs="Arial"/>
          <w:iCs/>
          <w:color w:val="FF0000"/>
          <w:sz w:val="20"/>
          <w:lang w:val="en-US" w:eastAsia="x-none"/>
        </w:rPr>
        <w:t xml:space="preserve">đối với </w:t>
      </w:r>
      <w:r w:rsidR="009103FB" w:rsidRPr="006B6FA8">
        <w:rPr>
          <w:rFonts w:ascii="Arial" w:hAnsi="Arial" w:cs="Arial"/>
          <w:iCs/>
          <w:sz w:val="20"/>
          <w:lang w:val="en-US" w:eastAsia="x-none"/>
        </w:rPr>
        <w:t>H</w:t>
      </w:r>
      <w:r w:rsidR="006173B7" w:rsidRPr="006B6FA8">
        <w:rPr>
          <w:rFonts w:ascii="Arial" w:hAnsi="Arial" w:cs="Arial"/>
          <w:iCs/>
          <w:sz w:val="20"/>
          <w:lang w:val="en-US" w:eastAsia="x-none"/>
        </w:rPr>
        <w:t>ệ</w:t>
      </w:r>
      <w:r w:rsidR="009103FB" w:rsidRPr="006B6FA8">
        <w:rPr>
          <w:rFonts w:ascii="Arial" w:hAnsi="Arial" w:cs="Arial"/>
          <w:sz w:val="20"/>
          <w:lang w:val="en-US"/>
        </w:rPr>
        <w:t xml:space="preserve"> thống dữ liệu mở </w:t>
      </w:r>
      <w:r w:rsidR="006173B7" w:rsidRPr="006B6FA8">
        <w:rPr>
          <w:rFonts w:ascii="Arial" w:hAnsi="Arial" w:cs="Arial"/>
          <w:iCs/>
          <w:sz w:val="20"/>
          <w:lang w:val="en-US" w:eastAsia="x-none"/>
        </w:rPr>
        <w:t xml:space="preserve">cho Trung tâm Giám sát, điều hành đô thị thông minh tỉnh Thừa Thiên Huế </w:t>
      </w:r>
      <w:r w:rsidR="00656E89" w:rsidRPr="006B6FA8">
        <w:rPr>
          <w:rFonts w:ascii="Arial" w:hAnsi="Arial" w:cs="Arial"/>
          <w:iCs/>
          <w:sz w:val="20"/>
          <w:lang w:val="en-US" w:eastAsia="x-none"/>
        </w:rPr>
        <w:t xml:space="preserve">(HueIOC) </w:t>
      </w:r>
      <w:r w:rsidR="006173B7" w:rsidRPr="006B6FA8">
        <w:rPr>
          <w:rFonts w:ascii="Arial" w:hAnsi="Arial" w:cs="Arial"/>
          <w:sz w:val="20"/>
          <w:lang w:val="en-US"/>
        </w:rPr>
        <w:t xml:space="preserve">tại địa chỉ: </w:t>
      </w:r>
    </w:p>
    <w:p w14:paraId="0F1E3412" w14:textId="7D7CC572" w:rsidR="006173B7" w:rsidRPr="006B6FA8" w:rsidRDefault="0041320C" w:rsidP="006B6FA8">
      <w:pPr>
        <w:pStyle w:val="BodyText2"/>
        <w:widowControl w:val="0"/>
        <w:spacing w:before="0" w:after="120"/>
        <w:rPr>
          <w:rFonts w:ascii="Arial" w:hAnsi="Arial" w:cs="Arial"/>
          <w:sz w:val="20"/>
          <w:lang w:val="en-US"/>
        </w:rPr>
      </w:pPr>
      <w:r w:rsidRPr="006B6FA8">
        <w:rPr>
          <w:rFonts w:ascii="Arial" w:hAnsi="Arial" w:cs="Arial"/>
          <w:sz w:val="20"/>
          <w:lang w:val="en-US"/>
        </w:rPr>
        <w:t xml:space="preserve">https://opendata.thuathienhue.gov.vn </w:t>
      </w:r>
      <w:r w:rsidR="00656E89" w:rsidRPr="006B6FA8">
        <w:rPr>
          <w:rFonts w:ascii="Arial" w:hAnsi="Arial" w:cs="Arial"/>
          <w:sz w:val="20"/>
          <w:lang w:val="en-US"/>
        </w:rPr>
        <w:t xml:space="preserve">hoặc </w:t>
      </w:r>
      <w:r w:rsidRPr="006B6FA8">
        <w:rPr>
          <w:rFonts w:ascii="Arial" w:hAnsi="Arial" w:cs="Arial"/>
          <w:sz w:val="20"/>
          <w:lang w:val="en-US"/>
        </w:rPr>
        <w:t>https://</w:t>
      </w:r>
      <w:r w:rsidR="00656E89" w:rsidRPr="006B6FA8">
        <w:rPr>
          <w:rFonts w:ascii="Arial" w:hAnsi="Arial" w:cs="Arial"/>
          <w:sz w:val="20"/>
          <w:lang w:val="en-US"/>
        </w:rPr>
        <w:t>data.thuathienhue.gov.vn</w:t>
      </w:r>
    </w:p>
    <w:p w14:paraId="06C89BD1" w14:textId="3A6B5213" w:rsidR="00656E89" w:rsidRPr="006B6FA8" w:rsidRDefault="006173B7" w:rsidP="006B6FA8">
      <w:pPr>
        <w:keepNext/>
        <w:widowControl w:val="0"/>
        <w:spacing w:after="120" w:line="240" w:lineRule="auto"/>
        <w:jc w:val="both"/>
        <w:outlineLvl w:val="1"/>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2. </w:t>
      </w:r>
      <w:r w:rsidR="00656E89" w:rsidRPr="006B6FA8">
        <w:rPr>
          <w:rFonts w:ascii="Arial" w:eastAsia="Times New Roman" w:hAnsi="Arial" w:cs="Arial"/>
          <w:iCs/>
          <w:sz w:val="20"/>
          <w:szCs w:val="20"/>
          <w:lang w:eastAsia="x-none"/>
        </w:rPr>
        <w:t xml:space="preserve">Các sở ban ngành công bố các dữ liệu do đơn vị mình </w:t>
      </w:r>
      <w:proofErr w:type="gramStart"/>
      <w:r w:rsidR="00656E89" w:rsidRPr="006B6FA8">
        <w:rPr>
          <w:rFonts w:ascii="Arial" w:eastAsia="Times New Roman" w:hAnsi="Arial" w:cs="Arial"/>
          <w:iCs/>
          <w:sz w:val="20"/>
          <w:szCs w:val="20"/>
          <w:lang w:eastAsia="x-none"/>
        </w:rPr>
        <w:t>thu</w:t>
      </w:r>
      <w:proofErr w:type="gramEnd"/>
      <w:r w:rsidR="00656E89" w:rsidRPr="006B6FA8">
        <w:rPr>
          <w:rFonts w:ascii="Arial" w:eastAsia="Times New Roman" w:hAnsi="Arial" w:cs="Arial"/>
          <w:iCs/>
          <w:sz w:val="20"/>
          <w:szCs w:val="20"/>
          <w:lang w:eastAsia="x-none"/>
        </w:rPr>
        <w:t xml:space="preserve"> thập, quản lý theo quy định.</w:t>
      </w:r>
    </w:p>
    <w:p w14:paraId="23C7EDCC" w14:textId="1849DF3F" w:rsidR="004612E2" w:rsidRPr="006B6FA8" w:rsidRDefault="00656E89" w:rsidP="006B6FA8">
      <w:pPr>
        <w:keepNext/>
        <w:widowControl w:val="0"/>
        <w:spacing w:after="120" w:line="240" w:lineRule="auto"/>
        <w:jc w:val="both"/>
        <w:outlineLvl w:val="1"/>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3. </w:t>
      </w:r>
      <w:r w:rsidR="004612E2" w:rsidRPr="006B6FA8">
        <w:rPr>
          <w:rFonts w:ascii="Arial" w:eastAsia="Times New Roman" w:hAnsi="Arial" w:cs="Arial"/>
          <w:iCs/>
          <w:sz w:val="20"/>
          <w:szCs w:val="20"/>
          <w:lang w:eastAsia="x-none"/>
        </w:rPr>
        <w:t>Chủ quản hệ thống thông tin tham gia vào quá trình kết nối, chia sẻ dữ liệu chịu trách nhiệm đảm bảo an toàn, an ninh thông tin khi dữ liệu được quản lý, lưu trữ, xử lý, truyền tải trên hệ thống của mình.</w:t>
      </w:r>
    </w:p>
    <w:p w14:paraId="6A1B39CA" w14:textId="77777777" w:rsidR="006173B7" w:rsidRPr="006B6FA8" w:rsidRDefault="006173B7" w:rsidP="006B6FA8">
      <w:pPr>
        <w:keepNext/>
        <w:widowControl w:val="0"/>
        <w:spacing w:after="120" w:line="240" w:lineRule="auto"/>
        <w:jc w:val="center"/>
        <w:outlineLvl w:val="0"/>
        <w:rPr>
          <w:rFonts w:ascii="Arial" w:eastAsia="Times New Roman" w:hAnsi="Arial" w:cs="Arial"/>
          <w:b/>
          <w:bCs/>
          <w:sz w:val="20"/>
          <w:szCs w:val="20"/>
          <w:lang w:val="en-GB" w:eastAsia="x-none"/>
        </w:rPr>
      </w:pPr>
    </w:p>
    <w:p w14:paraId="006D8083" w14:textId="4692001D" w:rsidR="004612E2" w:rsidRPr="006B6FA8" w:rsidRDefault="004612E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Chương III</w:t>
      </w:r>
    </w:p>
    <w:p w14:paraId="065F1C79" w14:textId="77777777"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 xml:space="preserve">KHAI THÁC DỮ LIỆU TRÊN </w:t>
      </w:r>
    </w:p>
    <w:p w14:paraId="09D3F107" w14:textId="77777777"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HỆ THỐNG DỮ LIỆU MỞ TỈNH THỪA THIÊN HUẾ</w:t>
      </w:r>
    </w:p>
    <w:p w14:paraId="78ED09F8" w14:textId="419E7F69" w:rsidR="00656C22" w:rsidRPr="006B6FA8" w:rsidRDefault="00656C22" w:rsidP="006B6FA8">
      <w:pPr>
        <w:keepNext/>
        <w:widowControl w:val="0"/>
        <w:spacing w:after="120" w:line="240" w:lineRule="auto"/>
        <w:outlineLvl w:val="1"/>
        <w:rPr>
          <w:rFonts w:ascii="Arial" w:eastAsia="Times New Roman" w:hAnsi="Arial" w:cs="Arial"/>
          <w:b/>
          <w:iCs/>
          <w:sz w:val="20"/>
          <w:szCs w:val="20"/>
          <w:lang w:val="x-none" w:eastAsia="x-none"/>
        </w:rPr>
      </w:pPr>
      <w:r w:rsidRPr="006B6FA8">
        <w:rPr>
          <w:rFonts w:ascii="Arial" w:eastAsia="Times New Roman" w:hAnsi="Arial" w:cs="Arial"/>
          <w:b/>
          <w:iCs/>
          <w:sz w:val="20"/>
          <w:szCs w:val="20"/>
          <w:lang w:val="x-none" w:eastAsia="x-none"/>
        </w:rPr>
        <w:t xml:space="preserve">Điều </w:t>
      </w:r>
      <w:r w:rsidR="00E70940" w:rsidRPr="006B6FA8">
        <w:rPr>
          <w:rFonts w:ascii="Arial" w:eastAsia="Times New Roman" w:hAnsi="Arial" w:cs="Arial"/>
          <w:b/>
          <w:iCs/>
          <w:sz w:val="20"/>
          <w:szCs w:val="20"/>
          <w:lang w:eastAsia="x-none"/>
        </w:rPr>
        <w:t>8</w:t>
      </w:r>
      <w:r w:rsidRPr="006B6FA8">
        <w:rPr>
          <w:rFonts w:ascii="Arial" w:eastAsia="Times New Roman" w:hAnsi="Arial" w:cs="Arial"/>
          <w:b/>
          <w:iCs/>
          <w:sz w:val="20"/>
          <w:szCs w:val="20"/>
          <w:lang w:val="x-none" w:eastAsia="x-none"/>
        </w:rPr>
        <w:t>. Nguyên tắc khai thác</w:t>
      </w:r>
    </w:p>
    <w:p w14:paraId="38A45E5D" w14:textId="77777777" w:rsidR="00656C22" w:rsidRPr="006B6FA8" w:rsidRDefault="00656C22" w:rsidP="006B6FA8">
      <w:pPr>
        <w:widowControl w:val="0"/>
        <w:tabs>
          <w:tab w:val="left" w:pos="2475"/>
        </w:tabs>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1. Cá nhân, tổ chức có nhu cầu có thể thực hiện khai thác dữ liệu chuyên ngành được công khai trên Hệ thống.</w:t>
      </w:r>
    </w:p>
    <w:p w14:paraId="14C4E596" w14:textId="77777777" w:rsidR="00656C22" w:rsidRPr="006B6FA8" w:rsidRDefault="00656C22"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2. Tất cả các sở, ban, ngành cấp tỉnh được cấp quyền khai thác dữ liệu từ Hệ thống thông qua tài khoản được cấp của mỗi đơn vị và có trách nhiệm bảo mật thông tin theo quy định của pháp luật.</w:t>
      </w:r>
    </w:p>
    <w:p w14:paraId="60A87020" w14:textId="788ABF59" w:rsidR="00656C22" w:rsidRPr="006B6FA8" w:rsidRDefault="00656C22" w:rsidP="006B6FA8">
      <w:pPr>
        <w:keepNext/>
        <w:widowControl w:val="0"/>
        <w:spacing w:after="120" w:line="240" w:lineRule="auto"/>
        <w:outlineLvl w:val="1"/>
        <w:rPr>
          <w:rFonts w:ascii="Arial" w:eastAsia="Times New Roman" w:hAnsi="Arial" w:cs="Arial"/>
          <w:b/>
          <w:iCs/>
          <w:sz w:val="20"/>
          <w:szCs w:val="20"/>
          <w:lang w:eastAsia="x-none"/>
        </w:rPr>
      </w:pPr>
      <w:r w:rsidRPr="006B6FA8">
        <w:rPr>
          <w:rFonts w:ascii="Arial" w:eastAsia="Times New Roman" w:hAnsi="Arial" w:cs="Arial"/>
          <w:b/>
          <w:iCs/>
          <w:sz w:val="20"/>
          <w:szCs w:val="20"/>
          <w:lang w:val="x-none" w:eastAsia="x-none"/>
        </w:rPr>
        <w:lastRenderedPageBreak/>
        <w:t xml:space="preserve">Điều </w:t>
      </w:r>
      <w:r w:rsidR="00E70940" w:rsidRPr="006B6FA8">
        <w:rPr>
          <w:rFonts w:ascii="Arial" w:eastAsia="Times New Roman" w:hAnsi="Arial" w:cs="Arial"/>
          <w:b/>
          <w:iCs/>
          <w:sz w:val="20"/>
          <w:szCs w:val="20"/>
          <w:lang w:eastAsia="x-none"/>
        </w:rPr>
        <w:t>9</w:t>
      </w:r>
      <w:r w:rsidRPr="006B6FA8">
        <w:rPr>
          <w:rFonts w:ascii="Arial" w:eastAsia="Times New Roman" w:hAnsi="Arial" w:cs="Arial"/>
          <w:b/>
          <w:iCs/>
          <w:sz w:val="20"/>
          <w:szCs w:val="20"/>
          <w:lang w:val="x-none" w:eastAsia="x-none"/>
        </w:rPr>
        <w:t>. Các hình thức kh</w:t>
      </w:r>
      <w:r w:rsidRPr="006B6FA8">
        <w:rPr>
          <w:rFonts w:ascii="Arial" w:eastAsia="Times New Roman" w:hAnsi="Arial" w:cs="Arial"/>
          <w:b/>
          <w:iCs/>
          <w:sz w:val="20"/>
          <w:szCs w:val="20"/>
          <w:lang w:eastAsia="x-none"/>
        </w:rPr>
        <w:t>ai</w:t>
      </w:r>
      <w:r w:rsidRPr="006B6FA8">
        <w:rPr>
          <w:rFonts w:ascii="Arial" w:eastAsia="Times New Roman" w:hAnsi="Arial" w:cs="Arial"/>
          <w:b/>
          <w:iCs/>
          <w:sz w:val="20"/>
          <w:szCs w:val="20"/>
          <w:lang w:val="x-none" w:eastAsia="x-none"/>
        </w:rPr>
        <w:t xml:space="preserve"> thác cơ sở dữ liệu </w:t>
      </w:r>
      <w:r w:rsidRPr="006B6FA8">
        <w:rPr>
          <w:rFonts w:ascii="Arial" w:eastAsia="Times New Roman" w:hAnsi="Arial" w:cs="Arial"/>
          <w:b/>
          <w:iCs/>
          <w:sz w:val="20"/>
          <w:szCs w:val="20"/>
          <w:lang w:eastAsia="x-none"/>
        </w:rPr>
        <w:t>trên Hệ thống</w:t>
      </w:r>
    </w:p>
    <w:p w14:paraId="38E26427" w14:textId="77777777" w:rsidR="00656C22" w:rsidRPr="006B6FA8" w:rsidRDefault="00656C22" w:rsidP="006B6FA8">
      <w:pPr>
        <w:widowControl w:val="0"/>
        <w:tabs>
          <w:tab w:val="left" w:pos="2475"/>
        </w:tabs>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1. Các sở, ban, ngành cấp tỉnh được cấp tài khoản và mật khẩu đăng nhập vào Hệ thống để khai thác dữ liệu.</w:t>
      </w:r>
    </w:p>
    <w:p w14:paraId="6028EE8E" w14:textId="6C918FF6" w:rsidR="00656C22" w:rsidRPr="006B6FA8" w:rsidRDefault="00656C22" w:rsidP="006B6FA8">
      <w:pPr>
        <w:widowControl w:val="0"/>
        <w:tabs>
          <w:tab w:val="left" w:pos="2475"/>
        </w:tabs>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2. Cá nhân, tổ chức tiến hành liên kết vào trang chủ của Hệ thống để thực hiện khai thác dữ liệu.</w:t>
      </w:r>
    </w:p>
    <w:p w14:paraId="50E046AA" w14:textId="7DDBC239"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bookmarkStart w:id="6" w:name="_Toc428867179"/>
      <w:r w:rsidRPr="006B6FA8">
        <w:rPr>
          <w:rFonts w:ascii="Arial" w:eastAsia="Times New Roman" w:hAnsi="Arial" w:cs="Arial"/>
          <w:b/>
          <w:bCs/>
          <w:sz w:val="20"/>
          <w:szCs w:val="20"/>
          <w:lang w:val="en-GB" w:eastAsia="x-none"/>
        </w:rPr>
        <w:t>Chương I</w:t>
      </w:r>
      <w:r w:rsidR="00D07554" w:rsidRPr="006B6FA8">
        <w:rPr>
          <w:rFonts w:ascii="Arial" w:eastAsia="Times New Roman" w:hAnsi="Arial" w:cs="Arial"/>
          <w:b/>
          <w:bCs/>
          <w:sz w:val="20"/>
          <w:szCs w:val="20"/>
          <w:lang w:val="en-GB" w:eastAsia="x-none"/>
        </w:rPr>
        <w:t>V</w:t>
      </w:r>
      <w:bookmarkEnd w:id="6"/>
    </w:p>
    <w:p w14:paraId="4703DA2C" w14:textId="77777777"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bookmarkStart w:id="7" w:name="_Toc428867180"/>
      <w:r w:rsidRPr="006B6FA8">
        <w:rPr>
          <w:rFonts w:ascii="Arial" w:eastAsia="Times New Roman" w:hAnsi="Arial" w:cs="Arial"/>
          <w:b/>
          <w:bCs/>
          <w:sz w:val="20"/>
          <w:szCs w:val="20"/>
          <w:lang w:val="en-GB" w:eastAsia="x-none"/>
        </w:rPr>
        <w:t>TRÁCH NHIỆM TRONG</w:t>
      </w:r>
      <w:bookmarkStart w:id="8" w:name="chuong_2_name"/>
      <w:r w:rsidRPr="006B6FA8">
        <w:rPr>
          <w:rFonts w:ascii="Arial" w:eastAsia="Times New Roman" w:hAnsi="Arial" w:cs="Arial"/>
          <w:b/>
          <w:bCs/>
          <w:sz w:val="20"/>
          <w:szCs w:val="20"/>
          <w:lang w:val="en-GB" w:eastAsia="x-none"/>
        </w:rPr>
        <w:t xml:space="preserve"> VIỆC CẬP NHẬT CƠ SỞ DỮ LIỆU CHUYÊN NGÀNH VÀO HỆ THỐNG</w:t>
      </w:r>
      <w:bookmarkEnd w:id="7"/>
      <w:bookmarkEnd w:id="8"/>
      <w:r w:rsidRPr="006B6FA8">
        <w:rPr>
          <w:rFonts w:ascii="Arial" w:eastAsia="Times New Roman" w:hAnsi="Arial" w:cs="Arial"/>
          <w:b/>
          <w:bCs/>
          <w:sz w:val="20"/>
          <w:szCs w:val="20"/>
          <w:lang w:val="en-GB" w:eastAsia="x-none"/>
        </w:rPr>
        <w:t xml:space="preserve"> DỮ LIỆU MỞ</w:t>
      </w:r>
    </w:p>
    <w:p w14:paraId="79D5B1D5" w14:textId="13355CEA" w:rsidR="00656C22" w:rsidRPr="006B6FA8" w:rsidRDefault="00656C22" w:rsidP="006B6FA8">
      <w:pPr>
        <w:keepNext/>
        <w:widowControl w:val="0"/>
        <w:spacing w:after="120" w:line="240" w:lineRule="auto"/>
        <w:jc w:val="both"/>
        <w:outlineLvl w:val="1"/>
        <w:rPr>
          <w:rFonts w:ascii="Arial" w:eastAsia="Times New Roman" w:hAnsi="Arial" w:cs="Arial"/>
          <w:b/>
          <w:iCs/>
          <w:sz w:val="20"/>
          <w:szCs w:val="20"/>
          <w:lang w:eastAsia="x-none"/>
        </w:rPr>
      </w:pPr>
      <w:bookmarkStart w:id="9" w:name="_Toc427243349"/>
      <w:bookmarkStart w:id="10" w:name="_Toc428867194"/>
      <w:proofErr w:type="gramStart"/>
      <w:r w:rsidRPr="006B6FA8">
        <w:rPr>
          <w:rFonts w:ascii="Arial" w:eastAsia="Times New Roman" w:hAnsi="Arial" w:cs="Arial"/>
          <w:b/>
          <w:iCs/>
          <w:sz w:val="20"/>
          <w:szCs w:val="20"/>
          <w:lang w:eastAsia="x-none"/>
        </w:rPr>
        <w:t xml:space="preserve">Điều </w:t>
      </w:r>
      <w:r w:rsidR="00E70940" w:rsidRPr="006B6FA8">
        <w:rPr>
          <w:rFonts w:ascii="Arial" w:eastAsia="Times New Roman" w:hAnsi="Arial" w:cs="Arial"/>
          <w:b/>
          <w:iCs/>
          <w:sz w:val="20"/>
          <w:szCs w:val="20"/>
          <w:lang w:eastAsia="x-none"/>
        </w:rPr>
        <w:t>10</w:t>
      </w:r>
      <w:r w:rsidRPr="006B6FA8">
        <w:rPr>
          <w:rFonts w:ascii="Arial" w:eastAsia="Times New Roman" w:hAnsi="Arial" w:cs="Arial"/>
          <w:b/>
          <w:iCs/>
          <w:sz w:val="20"/>
          <w:szCs w:val="20"/>
          <w:lang w:eastAsia="x-none"/>
        </w:rPr>
        <w:t>.</w:t>
      </w:r>
      <w:proofErr w:type="gramEnd"/>
      <w:r w:rsidRPr="006B6FA8">
        <w:rPr>
          <w:rFonts w:ascii="Arial" w:eastAsia="Times New Roman" w:hAnsi="Arial" w:cs="Arial"/>
          <w:b/>
          <w:iCs/>
          <w:sz w:val="20"/>
          <w:szCs w:val="20"/>
          <w:lang w:eastAsia="x-none"/>
        </w:rPr>
        <w:t xml:space="preserve"> Sở Thông tin và Truyền thông</w:t>
      </w:r>
    </w:p>
    <w:p w14:paraId="7300BC82" w14:textId="02A5E0B9" w:rsidR="00656C22" w:rsidRPr="006B6FA8" w:rsidRDefault="00022D55" w:rsidP="006B6FA8">
      <w:pPr>
        <w:widowControl w:val="0"/>
        <w:tabs>
          <w:tab w:val="left" w:pos="2475"/>
        </w:tabs>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1</w:t>
      </w:r>
      <w:r w:rsidR="00656C22" w:rsidRPr="006B6FA8">
        <w:rPr>
          <w:rFonts w:ascii="Arial" w:eastAsia="Times New Roman" w:hAnsi="Arial" w:cs="Arial"/>
          <w:sz w:val="20"/>
          <w:szCs w:val="20"/>
        </w:rPr>
        <w:t xml:space="preserve">. Phối hợp với các cơ quan liên quan quản lý, vận hành Hệ thống; chịu trách nhiệm </w:t>
      </w:r>
      <w:proofErr w:type="gramStart"/>
      <w:r w:rsidR="00656C22" w:rsidRPr="006B6FA8">
        <w:rPr>
          <w:rFonts w:ascii="Arial" w:eastAsia="Times New Roman" w:hAnsi="Arial" w:cs="Arial"/>
          <w:sz w:val="20"/>
          <w:szCs w:val="20"/>
        </w:rPr>
        <w:t>theo</w:t>
      </w:r>
      <w:proofErr w:type="gramEnd"/>
      <w:r w:rsidR="00656C22" w:rsidRPr="006B6FA8">
        <w:rPr>
          <w:rFonts w:ascii="Arial" w:eastAsia="Times New Roman" w:hAnsi="Arial" w:cs="Arial"/>
          <w:sz w:val="20"/>
          <w:szCs w:val="20"/>
        </w:rPr>
        <w:t xml:space="preserve"> dõi, đôn đốc các cơ quan liên quan cập nhật dữ liệu vào Hệ thống.</w:t>
      </w:r>
    </w:p>
    <w:p w14:paraId="7E4CAED9" w14:textId="30AACDA9" w:rsidR="00656C22" w:rsidRPr="006B6FA8" w:rsidRDefault="00022D55" w:rsidP="006B6FA8">
      <w:pPr>
        <w:widowControl w:val="0"/>
        <w:tabs>
          <w:tab w:val="left" w:pos="2475"/>
        </w:tabs>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2</w:t>
      </w:r>
      <w:r w:rsidR="00656C22" w:rsidRPr="006B6FA8">
        <w:rPr>
          <w:rFonts w:ascii="Arial" w:eastAsia="Times New Roman" w:hAnsi="Arial" w:cs="Arial"/>
          <w:sz w:val="20"/>
          <w:szCs w:val="20"/>
        </w:rPr>
        <w:t>. Tổng hợp Báo cáo về việc cập nhật dữ liệu hằng Quý của các sở, ban, ngành cấp tỉnh gửi đến Hội đồng thẩm định theo đúng quy định về thẩm quyền quy định về đánh giá, xếp loại chất lượng hoạt động của các cơ quan, đơn vị tại Quyết định số 66/2018/QĐ-UBND của Ủy ban nhân dân tỉnh Thừa Thiên Huế ngày 22 tháng 11 năm 2018 để làm căn cứ, cơ sở đánh giá, xếp loại chất lượng hoạt động của cơ quan, đơn vị cung cấp dữ liệu.</w:t>
      </w:r>
    </w:p>
    <w:p w14:paraId="5EDCC320" w14:textId="013A325C" w:rsidR="00656C22" w:rsidRPr="006B6FA8" w:rsidRDefault="00656C22" w:rsidP="006B6FA8">
      <w:pPr>
        <w:pStyle w:val="ListParagraph"/>
        <w:keepNext/>
        <w:widowControl w:val="0"/>
        <w:spacing w:after="120" w:line="240" w:lineRule="auto"/>
        <w:ind w:left="0"/>
        <w:contextualSpacing w:val="0"/>
        <w:jc w:val="both"/>
        <w:outlineLvl w:val="1"/>
        <w:rPr>
          <w:rFonts w:ascii="Arial" w:eastAsia="Times New Roman" w:hAnsi="Arial" w:cs="Arial"/>
          <w:b/>
          <w:iCs/>
          <w:sz w:val="20"/>
          <w:szCs w:val="20"/>
          <w:lang w:eastAsia="x-none"/>
        </w:rPr>
      </w:pPr>
      <w:proofErr w:type="gramStart"/>
      <w:r w:rsidRPr="006B6FA8">
        <w:rPr>
          <w:rFonts w:ascii="Arial" w:eastAsia="Times New Roman" w:hAnsi="Arial" w:cs="Arial"/>
          <w:b/>
          <w:iCs/>
          <w:sz w:val="20"/>
          <w:szCs w:val="20"/>
          <w:lang w:eastAsia="x-none"/>
        </w:rPr>
        <w:t xml:space="preserve">Điều </w:t>
      </w:r>
      <w:r w:rsidR="00E70940" w:rsidRPr="006B6FA8">
        <w:rPr>
          <w:rFonts w:ascii="Arial" w:eastAsia="Times New Roman" w:hAnsi="Arial" w:cs="Arial"/>
          <w:b/>
          <w:iCs/>
          <w:sz w:val="20"/>
          <w:szCs w:val="20"/>
          <w:lang w:eastAsia="x-none"/>
        </w:rPr>
        <w:t>11</w:t>
      </w:r>
      <w:r w:rsidRPr="006B6FA8">
        <w:rPr>
          <w:rFonts w:ascii="Arial" w:eastAsia="Times New Roman" w:hAnsi="Arial" w:cs="Arial"/>
          <w:b/>
          <w:iCs/>
          <w:sz w:val="20"/>
          <w:szCs w:val="20"/>
          <w:lang w:eastAsia="x-none"/>
        </w:rPr>
        <w:t>.</w:t>
      </w:r>
      <w:proofErr w:type="gramEnd"/>
      <w:r w:rsidRPr="006B6FA8">
        <w:rPr>
          <w:rFonts w:ascii="Arial" w:eastAsia="Times New Roman" w:hAnsi="Arial" w:cs="Arial"/>
          <w:b/>
          <w:iCs/>
          <w:sz w:val="20"/>
          <w:szCs w:val="20"/>
          <w:lang w:eastAsia="x-none"/>
        </w:rPr>
        <w:t xml:space="preserve"> Các sở, ban, ngành cấp tỉnh</w:t>
      </w:r>
      <w:bookmarkStart w:id="11" w:name="_GoBack"/>
      <w:bookmarkEnd w:id="11"/>
    </w:p>
    <w:p w14:paraId="56368C0C" w14:textId="5EA3FF9D" w:rsidR="00656C22" w:rsidRPr="006B6FA8" w:rsidRDefault="00656C22" w:rsidP="006B6FA8">
      <w:pPr>
        <w:spacing w:after="120" w:line="240" w:lineRule="auto"/>
        <w:jc w:val="both"/>
        <w:rPr>
          <w:rFonts w:ascii="Arial" w:eastAsia="Times New Roman" w:hAnsi="Arial" w:cs="Arial"/>
          <w:sz w:val="20"/>
          <w:szCs w:val="20"/>
        </w:rPr>
      </w:pPr>
      <w:r w:rsidRPr="006B6FA8">
        <w:rPr>
          <w:rFonts w:ascii="Arial" w:eastAsia="Times New Roman" w:hAnsi="Arial" w:cs="Arial"/>
          <w:iCs/>
          <w:sz w:val="20"/>
          <w:szCs w:val="20"/>
          <w:lang w:eastAsia="x-none"/>
        </w:rPr>
        <w:t>1.</w:t>
      </w:r>
      <w:r w:rsidR="00551EA8" w:rsidRPr="006B6FA8">
        <w:rPr>
          <w:rFonts w:ascii="Arial" w:eastAsia="Times New Roman" w:hAnsi="Arial" w:cs="Arial"/>
          <w:iCs/>
          <w:sz w:val="20"/>
          <w:szCs w:val="20"/>
          <w:lang w:eastAsia="x-none"/>
        </w:rPr>
        <w:t xml:space="preserve"> </w:t>
      </w:r>
      <w:r w:rsidRPr="006B6FA8">
        <w:rPr>
          <w:rFonts w:ascii="Arial" w:eastAsia="Times New Roman" w:hAnsi="Arial" w:cs="Arial"/>
          <w:iCs/>
          <w:sz w:val="20"/>
          <w:szCs w:val="20"/>
          <w:lang w:eastAsia="x-none"/>
        </w:rPr>
        <w:t>Cơ quan đăng tải thông tin, dữ liệu lên Hệ thống là</w:t>
      </w:r>
      <w:r w:rsidRPr="006B6FA8">
        <w:rPr>
          <w:rFonts w:ascii="Arial" w:eastAsia="Times New Roman" w:hAnsi="Arial" w:cs="Arial"/>
          <w:sz w:val="20"/>
          <w:szCs w:val="20"/>
        </w:rPr>
        <w:t xml:space="preserve"> các sở, ban, ngành cấp tỉnh, cụ thể các cơ quan sau: </w:t>
      </w:r>
    </w:p>
    <w:p w14:paraId="1ED9C0AA" w14:textId="434F0643" w:rsidR="00656C22" w:rsidRPr="006B6FA8" w:rsidRDefault="00656C22" w:rsidP="006B6FA8">
      <w:pPr>
        <w:pStyle w:val="NoSpacing"/>
        <w:tabs>
          <w:tab w:val="left" w:pos="5392"/>
        </w:tabs>
        <w:spacing w:after="120"/>
        <w:jc w:val="both"/>
        <w:rPr>
          <w:rFonts w:ascii="Arial" w:eastAsia="Times New Roman" w:hAnsi="Arial" w:cs="Arial"/>
          <w:iCs/>
          <w:sz w:val="20"/>
          <w:szCs w:val="20"/>
          <w:lang w:eastAsia="x-none"/>
        </w:rPr>
      </w:pPr>
      <w:r w:rsidRPr="006B6FA8">
        <w:rPr>
          <w:rFonts w:ascii="Arial" w:eastAsia="Times New Roman" w:hAnsi="Arial" w:cs="Arial"/>
          <w:sz w:val="20"/>
          <w:szCs w:val="20"/>
        </w:rPr>
        <w:t xml:space="preserve">- </w:t>
      </w:r>
      <w:r w:rsidR="00A25C87" w:rsidRPr="006B6FA8">
        <w:rPr>
          <w:rFonts w:ascii="Arial" w:eastAsia="Times New Roman" w:hAnsi="Arial" w:cs="Arial"/>
          <w:sz w:val="20"/>
          <w:szCs w:val="20"/>
        </w:rPr>
        <w:t>Các c</w:t>
      </w:r>
      <w:r w:rsidR="009103FB" w:rsidRPr="006B6FA8">
        <w:rPr>
          <w:rFonts w:ascii="Arial" w:eastAsia="Times New Roman" w:hAnsi="Arial" w:cs="Arial"/>
          <w:sz w:val="20"/>
          <w:szCs w:val="20"/>
        </w:rPr>
        <w:t>ơ quan chuyên môn trực thuộc UBND tỉnh;</w:t>
      </w:r>
    </w:p>
    <w:p w14:paraId="22C0FBEC"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Ban Quản lý khu kinh tế, công nghiệp tỉnh;</w:t>
      </w:r>
    </w:p>
    <w:p w14:paraId="608D4F1F"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 Ban Quản lý dự </w:t>
      </w:r>
      <w:proofErr w:type="gramStart"/>
      <w:r w:rsidRPr="006B6FA8">
        <w:rPr>
          <w:rFonts w:ascii="Arial" w:eastAsia="Times New Roman" w:hAnsi="Arial" w:cs="Arial"/>
          <w:iCs/>
          <w:sz w:val="20"/>
          <w:szCs w:val="20"/>
          <w:lang w:eastAsia="x-none"/>
        </w:rPr>
        <w:t>án</w:t>
      </w:r>
      <w:proofErr w:type="gramEnd"/>
      <w:r w:rsidRPr="006B6FA8">
        <w:rPr>
          <w:rFonts w:ascii="Arial" w:eastAsia="Times New Roman" w:hAnsi="Arial" w:cs="Arial"/>
          <w:iCs/>
          <w:sz w:val="20"/>
          <w:szCs w:val="20"/>
          <w:lang w:eastAsia="x-none"/>
        </w:rPr>
        <w:t xml:space="preserve"> đầu tư xây dựng công trình dân dụng và công nghiệp;</w:t>
      </w:r>
    </w:p>
    <w:p w14:paraId="28212F8E" w14:textId="79DCF653" w:rsidR="00656C22" w:rsidRPr="006B6FA8" w:rsidRDefault="00A84CEC"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Ban Quản lý K</w:t>
      </w:r>
      <w:r w:rsidR="00656C22" w:rsidRPr="006B6FA8">
        <w:rPr>
          <w:rFonts w:ascii="Arial" w:eastAsia="Times New Roman" w:hAnsi="Arial" w:cs="Arial"/>
          <w:iCs/>
          <w:sz w:val="20"/>
          <w:szCs w:val="20"/>
          <w:lang w:eastAsia="x-none"/>
        </w:rPr>
        <w:t>hu vực phát triển đô thị tỉnh;</w:t>
      </w:r>
    </w:p>
    <w:p w14:paraId="1C2A2584"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Nhà xuất bản Thuận Hóa;</w:t>
      </w:r>
    </w:p>
    <w:p w14:paraId="17EE0502"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Trung tâm Công nghệ thông tin;</w:t>
      </w:r>
    </w:p>
    <w:p w14:paraId="2142DF37"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Trường Cao đẳng Sư phạm Thừa Thiên Huế;</w:t>
      </w:r>
    </w:p>
    <w:p w14:paraId="1D7A1162"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Viện Nghiên cứu phát triển tỉnh;</w:t>
      </w:r>
    </w:p>
    <w:p w14:paraId="6EF98C41"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 </w:t>
      </w:r>
      <w:proofErr w:type="gramStart"/>
      <w:r w:rsidRPr="006B6FA8">
        <w:rPr>
          <w:rFonts w:ascii="Arial" w:eastAsia="Times New Roman" w:hAnsi="Arial" w:cs="Arial"/>
          <w:iCs/>
          <w:sz w:val="20"/>
          <w:szCs w:val="20"/>
          <w:lang w:eastAsia="x-none"/>
        </w:rPr>
        <w:t>Ban  Quản</w:t>
      </w:r>
      <w:proofErr w:type="gramEnd"/>
      <w:r w:rsidRPr="006B6FA8">
        <w:rPr>
          <w:rFonts w:ascii="Arial" w:eastAsia="Times New Roman" w:hAnsi="Arial" w:cs="Arial"/>
          <w:iCs/>
          <w:sz w:val="20"/>
          <w:szCs w:val="20"/>
          <w:lang w:eastAsia="x-none"/>
        </w:rPr>
        <w:t xml:space="preserve"> lý dự án đầu tư xây dựng công trình giao thông;</w:t>
      </w:r>
    </w:p>
    <w:p w14:paraId="76868788" w14:textId="77777777" w:rsidR="00656C22" w:rsidRPr="006B6FA8" w:rsidRDefault="00656C22" w:rsidP="006B6FA8">
      <w:pPr>
        <w:pStyle w:val="NoSpacing"/>
        <w:spacing w:after="120"/>
        <w:jc w:val="both"/>
        <w:rPr>
          <w:rFonts w:ascii="Arial" w:eastAsia="Times New Roman" w:hAnsi="Arial" w:cs="Arial"/>
          <w:iCs/>
          <w:spacing w:val="-8"/>
          <w:sz w:val="20"/>
          <w:szCs w:val="20"/>
          <w:lang w:eastAsia="x-none"/>
        </w:rPr>
      </w:pPr>
      <w:r w:rsidRPr="006B6FA8">
        <w:rPr>
          <w:rFonts w:ascii="Arial" w:eastAsia="Times New Roman" w:hAnsi="Arial" w:cs="Arial"/>
          <w:iCs/>
          <w:spacing w:val="-8"/>
          <w:sz w:val="20"/>
          <w:szCs w:val="20"/>
          <w:lang w:eastAsia="x-none"/>
        </w:rPr>
        <w:t xml:space="preserve">- Ban Quản lý dự </w:t>
      </w:r>
      <w:proofErr w:type="gramStart"/>
      <w:r w:rsidRPr="006B6FA8">
        <w:rPr>
          <w:rFonts w:ascii="Arial" w:eastAsia="Times New Roman" w:hAnsi="Arial" w:cs="Arial"/>
          <w:iCs/>
          <w:spacing w:val="-8"/>
          <w:sz w:val="20"/>
          <w:szCs w:val="20"/>
          <w:lang w:eastAsia="x-none"/>
        </w:rPr>
        <w:t>án</w:t>
      </w:r>
      <w:proofErr w:type="gramEnd"/>
      <w:r w:rsidRPr="006B6FA8">
        <w:rPr>
          <w:rFonts w:ascii="Arial" w:eastAsia="Times New Roman" w:hAnsi="Arial" w:cs="Arial"/>
          <w:iCs/>
          <w:spacing w:val="-8"/>
          <w:sz w:val="20"/>
          <w:szCs w:val="20"/>
          <w:lang w:eastAsia="x-none"/>
        </w:rPr>
        <w:t xml:space="preserve"> đầu tư xây dựng công trình nông nghiệp và phát triển nông thôn;</w:t>
      </w:r>
    </w:p>
    <w:p w14:paraId="220A583B"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Đài Phát thanh và Truyền hình tỉnh;</w:t>
      </w:r>
    </w:p>
    <w:p w14:paraId="01E79199"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Trung tâm Bảo tồn di tích Cố đô Huế;</w:t>
      </w:r>
    </w:p>
    <w:p w14:paraId="2BC95CF8" w14:textId="77777777"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Trung tâm Festival Huế;</w:t>
      </w:r>
    </w:p>
    <w:p w14:paraId="67006D63" w14:textId="77777777" w:rsidR="00656C22" w:rsidRPr="006B6FA8" w:rsidRDefault="00656C22" w:rsidP="006B6FA8">
      <w:pPr>
        <w:pStyle w:val="NoSpacing"/>
        <w:spacing w:after="120"/>
        <w:jc w:val="both"/>
        <w:rPr>
          <w:rFonts w:ascii="Arial" w:eastAsia="Times New Roman" w:hAnsi="Arial" w:cs="Arial"/>
          <w:iCs/>
          <w:sz w:val="20"/>
          <w:szCs w:val="20"/>
          <w:lang w:eastAsia="x-none"/>
        </w:rPr>
      </w:pPr>
      <w:proofErr w:type="gramStart"/>
      <w:r w:rsidRPr="006B6FA8">
        <w:rPr>
          <w:rFonts w:ascii="Arial" w:eastAsia="Times New Roman" w:hAnsi="Arial" w:cs="Arial"/>
          <w:iCs/>
          <w:sz w:val="20"/>
          <w:szCs w:val="20"/>
          <w:lang w:eastAsia="x-none"/>
        </w:rPr>
        <w:t>- Trường Cao đẳng Y tế Huế.</w:t>
      </w:r>
      <w:proofErr w:type="gramEnd"/>
    </w:p>
    <w:p w14:paraId="167150E6" w14:textId="1FB48181" w:rsidR="00656C22" w:rsidRPr="006B6FA8" w:rsidRDefault="00656C22" w:rsidP="006B6FA8">
      <w:pPr>
        <w:pStyle w:val="NoSpacing"/>
        <w:spacing w:after="120"/>
        <w:jc w:val="both"/>
        <w:rPr>
          <w:rFonts w:ascii="Arial" w:eastAsia="Times New Roman" w:hAnsi="Arial" w:cs="Arial"/>
          <w:iCs/>
          <w:sz w:val="20"/>
          <w:szCs w:val="20"/>
          <w:lang w:eastAsia="x-none"/>
        </w:rPr>
      </w:pPr>
      <w:r w:rsidRPr="006B6FA8">
        <w:rPr>
          <w:rFonts w:ascii="Arial" w:eastAsia="Times New Roman" w:hAnsi="Arial" w:cs="Arial"/>
          <w:iCs/>
          <w:sz w:val="20"/>
          <w:szCs w:val="20"/>
          <w:lang w:eastAsia="x-none"/>
        </w:rPr>
        <w:t xml:space="preserve">2. Các sở, ban, ngành cấp tỉnh quy định tại </w:t>
      </w:r>
      <w:r w:rsidR="005340AF" w:rsidRPr="006B6FA8">
        <w:rPr>
          <w:rFonts w:ascii="Arial" w:eastAsia="Times New Roman" w:hAnsi="Arial" w:cs="Arial"/>
          <w:iCs/>
          <w:sz w:val="20"/>
          <w:szCs w:val="20"/>
          <w:lang w:eastAsia="x-none"/>
        </w:rPr>
        <w:t>K</w:t>
      </w:r>
      <w:r w:rsidRPr="006B6FA8">
        <w:rPr>
          <w:rFonts w:ascii="Arial" w:eastAsia="Times New Roman" w:hAnsi="Arial" w:cs="Arial"/>
          <w:iCs/>
          <w:sz w:val="20"/>
          <w:szCs w:val="20"/>
          <w:lang w:eastAsia="x-none"/>
        </w:rPr>
        <w:t xml:space="preserve">hoản 1 </w:t>
      </w:r>
      <w:r w:rsidR="005340AF" w:rsidRPr="006B6FA8">
        <w:rPr>
          <w:rFonts w:ascii="Arial" w:eastAsia="Times New Roman" w:hAnsi="Arial" w:cs="Arial"/>
          <w:iCs/>
          <w:sz w:val="20"/>
          <w:szCs w:val="20"/>
          <w:lang w:eastAsia="x-none"/>
        </w:rPr>
        <w:t>của Đ</w:t>
      </w:r>
      <w:r w:rsidRPr="006B6FA8">
        <w:rPr>
          <w:rFonts w:ascii="Arial" w:eastAsia="Times New Roman" w:hAnsi="Arial" w:cs="Arial"/>
          <w:iCs/>
          <w:sz w:val="20"/>
          <w:szCs w:val="20"/>
          <w:lang w:eastAsia="x-none"/>
        </w:rPr>
        <w:t>iều này có nhiệm vụ đăng tải dữ liệu chuyên ngành thuộc ngành, lĩnh vực cơ quan công tác lên Hệ thống theo đúng thời hạn và nội dung quy định tại Quy</w:t>
      </w:r>
      <w:r w:rsidR="009B54E4" w:rsidRPr="006B6FA8">
        <w:rPr>
          <w:rFonts w:ascii="Arial" w:eastAsia="Times New Roman" w:hAnsi="Arial" w:cs="Arial"/>
          <w:iCs/>
          <w:sz w:val="20"/>
          <w:szCs w:val="20"/>
          <w:lang w:eastAsia="x-none"/>
        </w:rPr>
        <w:t xml:space="preserve"> chế</w:t>
      </w:r>
      <w:r w:rsidRPr="006B6FA8">
        <w:rPr>
          <w:rFonts w:ascii="Arial" w:eastAsia="Times New Roman" w:hAnsi="Arial" w:cs="Arial"/>
          <w:iCs/>
          <w:sz w:val="20"/>
          <w:szCs w:val="20"/>
          <w:lang w:eastAsia="x-none"/>
        </w:rPr>
        <w:t xml:space="preserve"> này (cụ thể tại Phụ lục Danh mục dữ liệu chuyên ngành trên Hệ thống dữ liệu mở tỉnh Thừa Thiên Huế).</w:t>
      </w:r>
    </w:p>
    <w:p w14:paraId="74ED78CE" w14:textId="4377BF43"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bookmarkStart w:id="12" w:name="_Toc427243359"/>
      <w:bookmarkStart w:id="13" w:name="_Toc428867205"/>
      <w:bookmarkEnd w:id="9"/>
      <w:bookmarkEnd w:id="10"/>
      <w:r w:rsidRPr="006B6FA8">
        <w:rPr>
          <w:rFonts w:ascii="Arial" w:eastAsia="Times New Roman" w:hAnsi="Arial" w:cs="Arial"/>
          <w:b/>
          <w:bCs/>
          <w:sz w:val="20"/>
          <w:szCs w:val="20"/>
          <w:lang w:val="en-GB" w:eastAsia="x-none"/>
        </w:rPr>
        <w:t>Chương V</w:t>
      </w:r>
    </w:p>
    <w:p w14:paraId="55406D85" w14:textId="77777777" w:rsidR="00656C22" w:rsidRPr="006B6FA8" w:rsidRDefault="00656C22" w:rsidP="006B6FA8">
      <w:pPr>
        <w:keepNext/>
        <w:widowControl w:val="0"/>
        <w:spacing w:after="120" w:line="240" w:lineRule="auto"/>
        <w:jc w:val="center"/>
        <w:outlineLvl w:val="0"/>
        <w:rPr>
          <w:rFonts w:ascii="Arial" w:eastAsia="Times New Roman" w:hAnsi="Arial" w:cs="Arial"/>
          <w:b/>
          <w:bCs/>
          <w:sz w:val="20"/>
          <w:szCs w:val="20"/>
          <w:lang w:val="en-GB" w:eastAsia="x-none"/>
        </w:rPr>
      </w:pPr>
      <w:r w:rsidRPr="006B6FA8">
        <w:rPr>
          <w:rFonts w:ascii="Arial" w:eastAsia="Times New Roman" w:hAnsi="Arial" w:cs="Arial"/>
          <w:b/>
          <w:bCs/>
          <w:sz w:val="20"/>
          <w:szCs w:val="20"/>
          <w:lang w:val="en-GB" w:eastAsia="x-none"/>
        </w:rPr>
        <w:t xml:space="preserve"> </w:t>
      </w:r>
      <w:bookmarkEnd w:id="12"/>
      <w:bookmarkEnd w:id="13"/>
      <w:r w:rsidRPr="006B6FA8">
        <w:rPr>
          <w:rFonts w:ascii="Arial" w:eastAsia="Times New Roman" w:hAnsi="Arial" w:cs="Arial"/>
          <w:b/>
          <w:bCs/>
          <w:sz w:val="20"/>
          <w:szCs w:val="20"/>
          <w:lang w:val="en-GB" w:eastAsia="x-none"/>
        </w:rPr>
        <w:t>TỔ CHỨC THỰC HIỆN</w:t>
      </w:r>
    </w:p>
    <w:p w14:paraId="2ADBDD9D" w14:textId="335E3C81" w:rsidR="00656C22" w:rsidRPr="006B6FA8" w:rsidRDefault="00656C22" w:rsidP="006B6FA8">
      <w:pPr>
        <w:keepNext/>
        <w:widowControl w:val="0"/>
        <w:spacing w:after="120" w:line="240" w:lineRule="auto"/>
        <w:outlineLvl w:val="1"/>
        <w:rPr>
          <w:rFonts w:ascii="Arial" w:eastAsia="Times New Roman" w:hAnsi="Arial" w:cs="Arial"/>
          <w:b/>
          <w:iCs/>
          <w:sz w:val="20"/>
          <w:szCs w:val="20"/>
          <w:lang w:val="x-none" w:eastAsia="x-none"/>
        </w:rPr>
      </w:pPr>
      <w:bookmarkStart w:id="14" w:name="_Toc427243360"/>
      <w:bookmarkStart w:id="15" w:name="_Toc428867206"/>
      <w:r w:rsidRPr="006B6FA8">
        <w:rPr>
          <w:rFonts w:ascii="Arial" w:eastAsia="Times New Roman" w:hAnsi="Arial" w:cs="Arial"/>
          <w:b/>
          <w:iCs/>
          <w:sz w:val="20"/>
          <w:szCs w:val="20"/>
          <w:lang w:val="x-none" w:eastAsia="x-none"/>
        </w:rPr>
        <w:t xml:space="preserve">Điều </w:t>
      </w:r>
      <w:r w:rsidRPr="006B6FA8">
        <w:rPr>
          <w:rFonts w:ascii="Arial" w:eastAsia="Times New Roman" w:hAnsi="Arial" w:cs="Arial"/>
          <w:b/>
          <w:iCs/>
          <w:sz w:val="20"/>
          <w:szCs w:val="20"/>
          <w:lang w:eastAsia="x-none"/>
        </w:rPr>
        <w:t>1</w:t>
      </w:r>
      <w:r w:rsidR="00E70940" w:rsidRPr="006B6FA8">
        <w:rPr>
          <w:rFonts w:ascii="Arial" w:eastAsia="Times New Roman" w:hAnsi="Arial" w:cs="Arial"/>
          <w:b/>
          <w:iCs/>
          <w:sz w:val="20"/>
          <w:szCs w:val="20"/>
          <w:lang w:eastAsia="x-none"/>
        </w:rPr>
        <w:t>2</w:t>
      </w:r>
      <w:r w:rsidRPr="006B6FA8">
        <w:rPr>
          <w:rFonts w:ascii="Arial" w:eastAsia="Times New Roman" w:hAnsi="Arial" w:cs="Arial"/>
          <w:b/>
          <w:iCs/>
          <w:sz w:val="20"/>
          <w:szCs w:val="20"/>
          <w:lang w:val="x-none" w:eastAsia="x-none"/>
        </w:rPr>
        <w:t xml:space="preserve">. </w:t>
      </w:r>
      <w:r w:rsidRPr="006B6FA8">
        <w:rPr>
          <w:rFonts w:ascii="Arial" w:eastAsia="Times New Roman" w:hAnsi="Arial" w:cs="Arial"/>
          <w:b/>
          <w:iCs/>
          <w:sz w:val="20"/>
          <w:szCs w:val="20"/>
          <w:lang w:eastAsia="x-none"/>
        </w:rPr>
        <w:t>X</w:t>
      </w:r>
      <w:r w:rsidRPr="006B6FA8">
        <w:rPr>
          <w:rFonts w:ascii="Arial" w:eastAsia="Times New Roman" w:hAnsi="Arial" w:cs="Arial"/>
          <w:b/>
          <w:iCs/>
          <w:sz w:val="20"/>
          <w:szCs w:val="20"/>
          <w:lang w:val="x-none" w:eastAsia="x-none"/>
        </w:rPr>
        <w:t xml:space="preserve">ử lý </w:t>
      </w:r>
      <w:proofErr w:type="gramStart"/>
      <w:r w:rsidRPr="006B6FA8">
        <w:rPr>
          <w:rFonts w:ascii="Arial" w:eastAsia="Times New Roman" w:hAnsi="Arial" w:cs="Arial"/>
          <w:b/>
          <w:iCs/>
          <w:sz w:val="20"/>
          <w:szCs w:val="20"/>
          <w:lang w:val="x-none" w:eastAsia="x-none"/>
        </w:rPr>
        <w:t>vi</w:t>
      </w:r>
      <w:proofErr w:type="gramEnd"/>
      <w:r w:rsidRPr="006B6FA8">
        <w:rPr>
          <w:rFonts w:ascii="Arial" w:eastAsia="Times New Roman" w:hAnsi="Arial" w:cs="Arial"/>
          <w:b/>
          <w:iCs/>
          <w:sz w:val="20"/>
          <w:szCs w:val="20"/>
          <w:lang w:val="x-none" w:eastAsia="x-none"/>
        </w:rPr>
        <w:t xml:space="preserve"> phạm</w:t>
      </w:r>
      <w:bookmarkEnd w:id="14"/>
      <w:bookmarkEnd w:id="15"/>
    </w:p>
    <w:p w14:paraId="4FD1950B" w14:textId="3FCEA0A2" w:rsidR="00656C22" w:rsidRPr="006B6FA8" w:rsidRDefault="00022D55" w:rsidP="006B6FA8">
      <w:pPr>
        <w:widowControl w:val="0"/>
        <w:spacing w:after="120" w:line="240" w:lineRule="auto"/>
        <w:jc w:val="both"/>
        <w:rPr>
          <w:rFonts w:ascii="Arial" w:eastAsia="Times New Roman" w:hAnsi="Arial" w:cs="Arial"/>
          <w:sz w:val="20"/>
          <w:szCs w:val="20"/>
        </w:rPr>
      </w:pPr>
      <w:bookmarkStart w:id="16" w:name="_Toc427243361"/>
      <w:r w:rsidRPr="006B6FA8">
        <w:rPr>
          <w:rFonts w:ascii="Arial" w:eastAsia="Times New Roman" w:hAnsi="Arial" w:cs="Arial"/>
          <w:sz w:val="20"/>
          <w:szCs w:val="20"/>
        </w:rPr>
        <w:t xml:space="preserve">1. </w:t>
      </w:r>
      <w:r w:rsidR="00656C22" w:rsidRPr="006B6FA8">
        <w:rPr>
          <w:rFonts w:ascii="Arial" w:eastAsia="Times New Roman" w:hAnsi="Arial" w:cs="Arial"/>
          <w:sz w:val="20"/>
          <w:szCs w:val="20"/>
        </w:rPr>
        <w:t xml:space="preserve">Các sở, ban, ngành cấp tỉnh và các cá nhân liên quan không thực hiện đầy đủ nhiệm vụ cập nhật cơ sở dữ liệu của ngành mình vào Hệ thống thì tùy </w:t>
      </w:r>
      <w:proofErr w:type="gramStart"/>
      <w:r w:rsidR="00656C22" w:rsidRPr="006B6FA8">
        <w:rPr>
          <w:rFonts w:ascii="Arial" w:eastAsia="Times New Roman" w:hAnsi="Arial" w:cs="Arial"/>
          <w:sz w:val="20"/>
          <w:szCs w:val="20"/>
        </w:rPr>
        <w:t>theo</w:t>
      </w:r>
      <w:proofErr w:type="gramEnd"/>
      <w:r w:rsidR="00656C22" w:rsidRPr="006B6FA8">
        <w:rPr>
          <w:rFonts w:ascii="Arial" w:eastAsia="Times New Roman" w:hAnsi="Arial" w:cs="Arial"/>
          <w:sz w:val="20"/>
          <w:szCs w:val="20"/>
        </w:rPr>
        <w:t xml:space="preserve"> tính chất và mức độ vi phạm sẽ bị xử lý theo quy định hiện hành của pháp luật.</w:t>
      </w:r>
    </w:p>
    <w:p w14:paraId="364FAC00" w14:textId="65BC0E27" w:rsidR="00656C22" w:rsidRPr="006B6FA8" w:rsidRDefault="00656C22"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Lượng dữ liệu chuyên ngành</w:t>
      </w:r>
      <w:r w:rsidR="00DF1178" w:rsidRPr="006B6FA8">
        <w:rPr>
          <w:rFonts w:ascii="Arial" w:eastAsia="Times New Roman" w:hAnsi="Arial" w:cs="Arial"/>
          <w:sz w:val="20"/>
          <w:szCs w:val="20"/>
        </w:rPr>
        <w:t xml:space="preserve"> theo tiêu chí báo cáo dữ liệu của ngành được</w:t>
      </w:r>
      <w:r w:rsidRPr="006B6FA8">
        <w:rPr>
          <w:rFonts w:ascii="Arial" w:eastAsia="Times New Roman" w:hAnsi="Arial" w:cs="Arial"/>
          <w:sz w:val="20"/>
          <w:szCs w:val="20"/>
        </w:rPr>
        <w:t xml:space="preserve"> đăng tải thực tế của các cơ quan là tiêu chí đánh giá, xếp loại chất lượng hoạt động hàng năm của các sở, ban, ngành theo quy định tại Quyết định số 66/2018/QĐ-UBND của Ủy ban nhân dân tỉnh Thừa Thiên Huế ngày 22 tháng 11 năm 2018.</w:t>
      </w:r>
    </w:p>
    <w:p w14:paraId="12E7020E" w14:textId="699ABE4B" w:rsidR="00022D55" w:rsidRPr="006B6FA8" w:rsidRDefault="00022D55"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lastRenderedPageBreak/>
        <w:t xml:space="preserve">2. Các tổ chức, cá nhân </w:t>
      </w:r>
      <w:proofErr w:type="gramStart"/>
      <w:r w:rsidRPr="006B6FA8">
        <w:rPr>
          <w:rFonts w:ascii="Arial" w:eastAsia="Times New Roman" w:hAnsi="Arial" w:cs="Arial"/>
          <w:sz w:val="20"/>
          <w:szCs w:val="20"/>
        </w:rPr>
        <w:t>vi</w:t>
      </w:r>
      <w:proofErr w:type="gramEnd"/>
      <w:r w:rsidRPr="006B6FA8">
        <w:rPr>
          <w:rFonts w:ascii="Arial" w:eastAsia="Times New Roman" w:hAnsi="Arial" w:cs="Arial"/>
          <w:sz w:val="20"/>
          <w:szCs w:val="20"/>
        </w:rPr>
        <w:t xml:space="preserve"> phạm Điều 5 Quy chế này tùy theo tính chất và mức độ vi phạm sẽ bị xử lý theo quy định hiện hành của pháp luật.</w:t>
      </w:r>
    </w:p>
    <w:p w14:paraId="29865025" w14:textId="1EB60CFF" w:rsidR="00656C22" w:rsidRPr="006B6FA8" w:rsidRDefault="00656C22" w:rsidP="006B6FA8">
      <w:pPr>
        <w:keepNext/>
        <w:widowControl w:val="0"/>
        <w:spacing w:after="120" w:line="240" w:lineRule="auto"/>
        <w:outlineLvl w:val="1"/>
        <w:rPr>
          <w:rFonts w:ascii="Arial" w:eastAsia="Times New Roman" w:hAnsi="Arial" w:cs="Arial"/>
          <w:b/>
          <w:iCs/>
          <w:sz w:val="20"/>
          <w:szCs w:val="20"/>
          <w:lang w:val="x-none" w:eastAsia="x-none"/>
        </w:rPr>
      </w:pPr>
      <w:bookmarkStart w:id="17" w:name="_Toc428867207"/>
      <w:r w:rsidRPr="006B6FA8">
        <w:rPr>
          <w:rFonts w:ascii="Arial" w:eastAsia="Times New Roman" w:hAnsi="Arial" w:cs="Arial"/>
          <w:b/>
          <w:iCs/>
          <w:sz w:val="20"/>
          <w:szCs w:val="20"/>
          <w:lang w:val="x-none" w:eastAsia="x-none"/>
        </w:rPr>
        <w:t xml:space="preserve">Điều </w:t>
      </w:r>
      <w:r w:rsidRPr="006B6FA8">
        <w:rPr>
          <w:rFonts w:ascii="Arial" w:eastAsia="Times New Roman" w:hAnsi="Arial" w:cs="Arial"/>
          <w:b/>
          <w:iCs/>
          <w:sz w:val="20"/>
          <w:szCs w:val="20"/>
          <w:lang w:eastAsia="x-none"/>
        </w:rPr>
        <w:t>1</w:t>
      </w:r>
      <w:r w:rsidR="00E70940" w:rsidRPr="006B6FA8">
        <w:rPr>
          <w:rFonts w:ascii="Arial" w:eastAsia="Times New Roman" w:hAnsi="Arial" w:cs="Arial"/>
          <w:b/>
          <w:iCs/>
          <w:sz w:val="20"/>
          <w:szCs w:val="20"/>
          <w:lang w:eastAsia="x-none"/>
        </w:rPr>
        <w:t>3</w:t>
      </w:r>
      <w:r w:rsidRPr="006B6FA8">
        <w:rPr>
          <w:rFonts w:ascii="Arial" w:eastAsia="Times New Roman" w:hAnsi="Arial" w:cs="Arial"/>
          <w:b/>
          <w:iCs/>
          <w:sz w:val="20"/>
          <w:szCs w:val="20"/>
          <w:lang w:val="x-none" w:eastAsia="x-none"/>
        </w:rPr>
        <w:t>. Tổ chức thực hiện</w:t>
      </w:r>
      <w:bookmarkEnd w:id="16"/>
      <w:bookmarkEnd w:id="17"/>
    </w:p>
    <w:p w14:paraId="20BD749C" w14:textId="77777777" w:rsidR="00656C22" w:rsidRPr="006B6FA8" w:rsidRDefault="00656C22" w:rsidP="006B6FA8">
      <w:pPr>
        <w:widowControl w:val="0"/>
        <w:tabs>
          <w:tab w:val="left" w:pos="2475"/>
        </w:tabs>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1. Các sở, ban, ngành cấp tỉnh căn cứ vào chức năng, nhiệm vụ của mình chịu trách nhiệm thực hiện các nội dung tại Quy định này.</w:t>
      </w:r>
    </w:p>
    <w:p w14:paraId="1F2F3DFF" w14:textId="77777777" w:rsidR="00656C22" w:rsidRPr="006B6FA8" w:rsidRDefault="00656C22" w:rsidP="006B6FA8">
      <w:pPr>
        <w:widowControl w:val="0"/>
        <w:tabs>
          <w:tab w:val="left" w:pos="2475"/>
        </w:tabs>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2. Thủ trưởng các cơ quan, đơn vị có trách nhiệm phân công thành viên nội bộ cơ quan thực hiện công việc cập nhật và đảm bảo việc cập nhật thường xuyên, đúng nội dung, đúng thời hạn. </w:t>
      </w:r>
    </w:p>
    <w:p w14:paraId="726A1163" w14:textId="4B21516B" w:rsidR="00656C22" w:rsidRPr="006B6FA8" w:rsidRDefault="00656C22"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3. Định kỳ hàng Quý, trước ngày 25 của tháng cuối Quý, </w:t>
      </w:r>
      <w:r w:rsidR="008A08C6" w:rsidRPr="006B6FA8">
        <w:rPr>
          <w:rFonts w:ascii="Arial" w:eastAsia="Times New Roman" w:hAnsi="Arial" w:cs="Arial"/>
          <w:iCs/>
          <w:sz w:val="20"/>
          <w:szCs w:val="20"/>
          <w:lang w:eastAsia="x-none"/>
        </w:rPr>
        <w:t>Sở Thông tin và Truyền thông tổng hợp báo cáo Ủy ban nhân dân tỉnh.</w:t>
      </w:r>
    </w:p>
    <w:p w14:paraId="6A29F42E" w14:textId="77777777" w:rsidR="00656C22" w:rsidRPr="006B6FA8" w:rsidRDefault="00656C22" w:rsidP="006B6FA8">
      <w:pPr>
        <w:widowControl w:val="0"/>
        <w:spacing w:after="120" w:line="240" w:lineRule="auto"/>
        <w:jc w:val="both"/>
        <w:rPr>
          <w:rFonts w:ascii="Arial" w:eastAsia="Times New Roman" w:hAnsi="Arial" w:cs="Arial"/>
          <w:sz w:val="20"/>
          <w:szCs w:val="20"/>
        </w:rPr>
      </w:pPr>
      <w:r w:rsidRPr="006B6FA8">
        <w:rPr>
          <w:rFonts w:ascii="Arial" w:eastAsia="Times New Roman" w:hAnsi="Arial" w:cs="Arial"/>
          <w:sz w:val="20"/>
          <w:szCs w:val="20"/>
        </w:rPr>
        <w:t xml:space="preserve">4. Sở Thông tin và Truyền thông là cơ quan đầu mối, đôn đốc, </w:t>
      </w:r>
      <w:proofErr w:type="gramStart"/>
      <w:r w:rsidRPr="006B6FA8">
        <w:rPr>
          <w:rFonts w:ascii="Arial" w:eastAsia="Times New Roman" w:hAnsi="Arial" w:cs="Arial"/>
          <w:sz w:val="20"/>
          <w:szCs w:val="20"/>
        </w:rPr>
        <w:t>theo</w:t>
      </w:r>
      <w:proofErr w:type="gramEnd"/>
      <w:r w:rsidRPr="006B6FA8">
        <w:rPr>
          <w:rFonts w:ascii="Arial" w:eastAsia="Times New Roman" w:hAnsi="Arial" w:cs="Arial"/>
          <w:sz w:val="20"/>
          <w:szCs w:val="20"/>
        </w:rPr>
        <w:t xml:space="preserve"> dõi tình hình triển khai thực hiện Quy định này. Trong quá trình thực hiện, nếu có vư</w:t>
      </w:r>
      <w:r w:rsidRPr="006B6FA8">
        <w:rPr>
          <w:rFonts w:ascii="Arial" w:eastAsia="Times New Roman" w:hAnsi="Arial" w:cs="Arial"/>
          <w:sz w:val="20"/>
          <w:szCs w:val="20"/>
        </w:rPr>
        <w:softHyphen/>
        <w:t>ớng mắc, phát sinh, các cơ quan, tổ chức, cá nhân kịp thời phản ánh về Sở Thông tin và Truyền thông để tổng hợp báo cáo Ủy ban nhân dân tỉnh xem xét, sửa đổi, bổ sung cho phù hợp./.</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546"/>
        <w:gridCol w:w="4742"/>
      </w:tblGrid>
      <w:tr w:rsidR="00656C22" w:rsidRPr="006B6FA8" w14:paraId="098B09E6" w14:textId="77777777" w:rsidTr="00774C06">
        <w:trPr>
          <w:trHeight w:val="66"/>
          <w:jc w:val="center"/>
        </w:trPr>
        <w:tc>
          <w:tcPr>
            <w:tcW w:w="4636" w:type="dxa"/>
            <w:tcBorders>
              <w:top w:val="nil"/>
              <w:left w:val="nil"/>
              <w:bottom w:val="nil"/>
              <w:right w:val="nil"/>
              <w:tl2br w:val="nil"/>
              <w:tr2bl w:val="nil"/>
            </w:tcBorders>
            <w:shd w:val="clear" w:color="auto" w:fill="auto"/>
            <w:tcMar>
              <w:top w:w="0" w:type="dxa"/>
              <w:left w:w="108" w:type="dxa"/>
              <w:bottom w:w="0" w:type="dxa"/>
              <w:right w:w="108" w:type="dxa"/>
            </w:tcMar>
          </w:tcPr>
          <w:p w14:paraId="6689743B" w14:textId="77777777" w:rsidR="00656C22" w:rsidRPr="006B6FA8" w:rsidRDefault="00656C22" w:rsidP="006B6FA8">
            <w:pPr>
              <w:spacing w:after="120" w:line="240" w:lineRule="auto"/>
              <w:jc w:val="center"/>
              <w:rPr>
                <w:rFonts w:ascii="Arial" w:eastAsia="Times New Roman" w:hAnsi="Arial" w:cs="Arial"/>
                <w:sz w:val="20"/>
                <w:szCs w:val="20"/>
              </w:rPr>
            </w:pPr>
          </w:p>
        </w:tc>
        <w:tc>
          <w:tcPr>
            <w:tcW w:w="4821" w:type="dxa"/>
            <w:tcBorders>
              <w:top w:val="nil"/>
              <w:left w:val="nil"/>
              <w:bottom w:val="nil"/>
              <w:right w:val="nil"/>
              <w:tl2br w:val="nil"/>
              <w:tr2bl w:val="nil"/>
            </w:tcBorders>
            <w:shd w:val="clear" w:color="auto" w:fill="auto"/>
            <w:tcMar>
              <w:top w:w="0" w:type="dxa"/>
              <w:left w:w="108" w:type="dxa"/>
              <w:bottom w:w="0" w:type="dxa"/>
              <w:right w:w="108" w:type="dxa"/>
            </w:tcMar>
          </w:tcPr>
          <w:p w14:paraId="60164E4B" w14:textId="77777777" w:rsidR="00656C22" w:rsidRPr="006B6FA8" w:rsidRDefault="00656C22" w:rsidP="006B6FA8">
            <w:pPr>
              <w:spacing w:after="120" w:line="240" w:lineRule="auto"/>
              <w:jc w:val="center"/>
              <w:rPr>
                <w:rFonts w:ascii="Arial" w:eastAsia="Times New Roman" w:hAnsi="Arial" w:cs="Arial"/>
                <w:b/>
                <w:bCs/>
                <w:sz w:val="20"/>
                <w:szCs w:val="20"/>
              </w:rPr>
            </w:pPr>
            <w:r w:rsidRPr="006B6FA8">
              <w:rPr>
                <w:rFonts w:ascii="Arial" w:eastAsia="Times New Roman" w:hAnsi="Arial" w:cs="Arial"/>
                <w:b/>
                <w:bCs/>
                <w:sz w:val="20"/>
                <w:szCs w:val="20"/>
              </w:rPr>
              <w:t>TM. ỦY BAN NHÂN DÂN</w:t>
            </w:r>
            <w:r w:rsidRPr="006B6FA8">
              <w:rPr>
                <w:rFonts w:ascii="Arial" w:eastAsia="Times New Roman" w:hAnsi="Arial" w:cs="Arial"/>
                <w:b/>
                <w:bCs/>
                <w:sz w:val="20"/>
                <w:szCs w:val="20"/>
              </w:rPr>
              <w:br/>
            </w:r>
            <w:r w:rsidR="00774C06" w:rsidRPr="006B6FA8">
              <w:rPr>
                <w:rFonts w:ascii="Arial" w:eastAsia="Times New Roman" w:hAnsi="Arial" w:cs="Arial"/>
                <w:b/>
                <w:bCs/>
                <w:sz w:val="20"/>
                <w:szCs w:val="20"/>
              </w:rPr>
              <w:t xml:space="preserve">KT. </w:t>
            </w:r>
            <w:r w:rsidRPr="006B6FA8">
              <w:rPr>
                <w:rFonts w:ascii="Arial" w:eastAsia="Times New Roman" w:hAnsi="Arial" w:cs="Arial"/>
                <w:b/>
                <w:bCs/>
                <w:sz w:val="20"/>
                <w:szCs w:val="20"/>
              </w:rPr>
              <w:t>CHỦ TỊCH</w:t>
            </w:r>
          </w:p>
          <w:p w14:paraId="3864E873" w14:textId="77777777" w:rsidR="00774C06" w:rsidRPr="006B6FA8" w:rsidRDefault="00774C06" w:rsidP="006B6FA8">
            <w:pPr>
              <w:spacing w:after="120" w:line="240" w:lineRule="auto"/>
              <w:jc w:val="center"/>
              <w:rPr>
                <w:rFonts w:ascii="Arial" w:eastAsia="Times New Roman" w:hAnsi="Arial" w:cs="Arial"/>
                <w:b/>
                <w:bCs/>
                <w:sz w:val="20"/>
                <w:szCs w:val="20"/>
              </w:rPr>
            </w:pPr>
            <w:r w:rsidRPr="006B6FA8">
              <w:rPr>
                <w:rFonts w:ascii="Arial" w:eastAsia="Times New Roman" w:hAnsi="Arial" w:cs="Arial"/>
                <w:b/>
                <w:bCs/>
                <w:sz w:val="20"/>
                <w:szCs w:val="20"/>
              </w:rPr>
              <w:t>PHÓ CHỦ TỊCH</w:t>
            </w:r>
          </w:p>
          <w:p w14:paraId="12364F3C" w14:textId="77777777" w:rsidR="00F5050F" w:rsidRPr="006B6FA8" w:rsidRDefault="00F5050F" w:rsidP="006B6FA8">
            <w:pPr>
              <w:spacing w:after="120" w:line="240" w:lineRule="auto"/>
              <w:jc w:val="center"/>
              <w:rPr>
                <w:rFonts w:ascii="Arial" w:eastAsia="Times New Roman" w:hAnsi="Arial" w:cs="Arial"/>
                <w:b/>
                <w:bCs/>
                <w:sz w:val="20"/>
                <w:szCs w:val="20"/>
              </w:rPr>
            </w:pPr>
          </w:p>
          <w:p w14:paraId="488A60E7" w14:textId="77777777" w:rsidR="00F5050F" w:rsidRPr="006B6FA8" w:rsidRDefault="00F5050F" w:rsidP="006B6FA8">
            <w:pPr>
              <w:spacing w:after="120" w:line="240" w:lineRule="auto"/>
              <w:jc w:val="center"/>
              <w:rPr>
                <w:rFonts w:ascii="Arial" w:eastAsia="Times New Roman" w:hAnsi="Arial" w:cs="Arial"/>
                <w:b/>
                <w:bCs/>
                <w:sz w:val="20"/>
                <w:szCs w:val="20"/>
              </w:rPr>
            </w:pPr>
          </w:p>
          <w:p w14:paraId="787CC2A6" w14:textId="77777777" w:rsidR="0030793A" w:rsidRPr="006B6FA8" w:rsidRDefault="0030793A" w:rsidP="006B6FA8">
            <w:pPr>
              <w:spacing w:after="120" w:line="240" w:lineRule="auto"/>
              <w:jc w:val="center"/>
              <w:rPr>
                <w:rFonts w:ascii="Arial" w:eastAsia="Times New Roman" w:hAnsi="Arial" w:cs="Arial"/>
                <w:b/>
                <w:bCs/>
                <w:sz w:val="20"/>
                <w:szCs w:val="20"/>
              </w:rPr>
            </w:pPr>
          </w:p>
          <w:p w14:paraId="7FB448EB" w14:textId="77777777" w:rsidR="00F5050F" w:rsidRPr="006B6FA8" w:rsidRDefault="00F5050F" w:rsidP="006B6FA8">
            <w:pPr>
              <w:spacing w:after="120" w:line="240" w:lineRule="auto"/>
              <w:jc w:val="center"/>
              <w:rPr>
                <w:rFonts w:ascii="Arial" w:eastAsia="Times New Roman" w:hAnsi="Arial" w:cs="Arial"/>
                <w:b/>
                <w:bCs/>
                <w:sz w:val="20"/>
                <w:szCs w:val="20"/>
              </w:rPr>
            </w:pPr>
          </w:p>
          <w:p w14:paraId="0C6B4036" w14:textId="1C9B12F0" w:rsidR="009C774B" w:rsidRPr="006B6FA8" w:rsidRDefault="0030793A" w:rsidP="006B6FA8">
            <w:pPr>
              <w:spacing w:after="120" w:line="240" w:lineRule="auto"/>
              <w:jc w:val="center"/>
              <w:rPr>
                <w:rFonts w:ascii="Arial" w:eastAsia="Times New Roman" w:hAnsi="Arial" w:cs="Arial"/>
                <w:sz w:val="20"/>
                <w:szCs w:val="20"/>
              </w:rPr>
            </w:pPr>
            <w:r w:rsidRPr="006B6FA8">
              <w:rPr>
                <w:rFonts w:ascii="Arial" w:eastAsia="Times New Roman" w:hAnsi="Arial" w:cs="Arial"/>
                <w:b/>
                <w:sz w:val="20"/>
                <w:szCs w:val="20"/>
              </w:rPr>
              <w:t>Nguyễn Thanh Bình</w:t>
            </w:r>
          </w:p>
        </w:tc>
      </w:tr>
    </w:tbl>
    <w:p w14:paraId="36076B76" w14:textId="7F5FE32C" w:rsidR="00656C22" w:rsidRPr="006B6FA8" w:rsidRDefault="009C774B" w:rsidP="006B6FA8">
      <w:pPr>
        <w:widowControl w:val="0"/>
        <w:spacing w:after="120" w:line="240" w:lineRule="auto"/>
        <w:ind w:left="5760"/>
        <w:jc w:val="both"/>
        <w:rPr>
          <w:rFonts w:ascii="Arial" w:eastAsia="Times New Roman" w:hAnsi="Arial" w:cs="Arial"/>
          <w:b/>
          <w:sz w:val="20"/>
          <w:szCs w:val="20"/>
        </w:rPr>
      </w:pPr>
      <w:r w:rsidRPr="006B6FA8">
        <w:rPr>
          <w:rFonts w:ascii="Arial" w:eastAsia="Times New Roman" w:hAnsi="Arial" w:cs="Arial"/>
          <w:b/>
          <w:sz w:val="20"/>
          <w:szCs w:val="20"/>
        </w:rPr>
        <w:t xml:space="preserve"> </w:t>
      </w:r>
    </w:p>
    <w:sectPr w:rsidR="00656C22" w:rsidRPr="006B6FA8" w:rsidSect="0030793A">
      <w:headerReference w:type="default" r:id="rId7"/>
      <w:headerReference w:type="first" r:id="rId8"/>
      <w:pgSz w:w="11907" w:h="16839"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DB5F6E" w14:textId="77777777" w:rsidR="00E04397" w:rsidRDefault="00E04397" w:rsidP="00594A30">
      <w:pPr>
        <w:spacing w:after="0" w:line="240" w:lineRule="auto"/>
      </w:pPr>
      <w:r>
        <w:separator/>
      </w:r>
    </w:p>
  </w:endnote>
  <w:endnote w:type="continuationSeparator" w:id="0">
    <w:p w14:paraId="7FA50945" w14:textId="77777777" w:rsidR="00E04397" w:rsidRDefault="00E04397" w:rsidP="00594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1D8169" w14:textId="77777777" w:rsidR="00E04397" w:rsidRDefault="00E04397" w:rsidP="00594A30">
      <w:pPr>
        <w:spacing w:after="0" w:line="240" w:lineRule="auto"/>
      </w:pPr>
      <w:r>
        <w:separator/>
      </w:r>
    </w:p>
  </w:footnote>
  <w:footnote w:type="continuationSeparator" w:id="0">
    <w:p w14:paraId="372527AF" w14:textId="77777777" w:rsidR="00E04397" w:rsidRDefault="00E04397" w:rsidP="00594A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szCs w:val="26"/>
      </w:rPr>
      <w:id w:val="-1544368818"/>
      <w:docPartObj>
        <w:docPartGallery w:val="Page Numbers (Top of Page)"/>
        <w:docPartUnique/>
      </w:docPartObj>
    </w:sdtPr>
    <w:sdtEndPr>
      <w:rPr>
        <w:noProof/>
      </w:rPr>
    </w:sdtEndPr>
    <w:sdtContent>
      <w:p w14:paraId="6D8DAA76" w14:textId="3214DC53" w:rsidR="00551EA8" w:rsidRPr="00594A30" w:rsidRDefault="00551EA8">
        <w:pPr>
          <w:pStyle w:val="Header"/>
          <w:jc w:val="center"/>
          <w:rPr>
            <w:rFonts w:ascii="Times New Roman" w:hAnsi="Times New Roman" w:cs="Times New Roman"/>
            <w:sz w:val="26"/>
            <w:szCs w:val="26"/>
          </w:rPr>
        </w:pPr>
        <w:r w:rsidRPr="00594A30">
          <w:rPr>
            <w:rFonts w:ascii="Times New Roman" w:hAnsi="Times New Roman" w:cs="Times New Roman"/>
            <w:sz w:val="26"/>
            <w:szCs w:val="26"/>
          </w:rPr>
          <w:fldChar w:fldCharType="begin"/>
        </w:r>
        <w:r w:rsidRPr="00594A30">
          <w:rPr>
            <w:rFonts w:ascii="Times New Roman" w:hAnsi="Times New Roman" w:cs="Times New Roman"/>
            <w:sz w:val="26"/>
            <w:szCs w:val="26"/>
          </w:rPr>
          <w:instrText xml:space="preserve"> PAGE   \* MERGEFORMAT </w:instrText>
        </w:r>
        <w:r w:rsidRPr="00594A30">
          <w:rPr>
            <w:rFonts w:ascii="Times New Roman" w:hAnsi="Times New Roman" w:cs="Times New Roman"/>
            <w:sz w:val="26"/>
            <w:szCs w:val="26"/>
          </w:rPr>
          <w:fldChar w:fldCharType="separate"/>
        </w:r>
        <w:r w:rsidR="006B6FA8">
          <w:rPr>
            <w:rFonts w:ascii="Times New Roman" w:hAnsi="Times New Roman" w:cs="Times New Roman"/>
            <w:noProof/>
            <w:sz w:val="26"/>
            <w:szCs w:val="26"/>
          </w:rPr>
          <w:t>3</w:t>
        </w:r>
        <w:r w:rsidRPr="00594A30">
          <w:rPr>
            <w:rFonts w:ascii="Times New Roman" w:hAnsi="Times New Roman" w:cs="Times New Roman"/>
            <w:noProof/>
            <w:sz w:val="26"/>
            <w:szCs w:val="26"/>
          </w:rPr>
          <w:fldChar w:fldCharType="end"/>
        </w:r>
      </w:p>
    </w:sdtContent>
  </w:sdt>
  <w:p w14:paraId="6ED16AA0" w14:textId="77777777" w:rsidR="00551EA8" w:rsidRPr="00594A30" w:rsidRDefault="00551EA8">
    <w:pPr>
      <w:pStyle w:val="Header"/>
      <w:rPr>
        <w:rFonts w:ascii="Times New Roman" w:hAnsi="Times New Roman" w:cs="Times New Roman"/>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9EB5B" w14:textId="670DE7A7" w:rsidR="00551EA8" w:rsidRDefault="009103FB" w:rsidP="009103FB">
    <w:pPr>
      <w:pStyle w:val="Header"/>
      <w:tabs>
        <w:tab w:val="left" w:pos="3819"/>
      </w:tabs>
    </w:pPr>
    <w:r>
      <w:tab/>
    </w:r>
    <w:r>
      <w:tab/>
    </w:r>
  </w:p>
  <w:p w14:paraId="7D16D959" w14:textId="77777777" w:rsidR="00551EA8" w:rsidRDefault="00551E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C22"/>
    <w:rsid w:val="00022D55"/>
    <w:rsid w:val="0002524A"/>
    <w:rsid w:val="000614DB"/>
    <w:rsid w:val="00073B47"/>
    <w:rsid w:val="000A6436"/>
    <w:rsid w:val="000B1996"/>
    <w:rsid w:val="000F2333"/>
    <w:rsid w:val="001A66DD"/>
    <w:rsid w:val="001B33FA"/>
    <w:rsid w:val="001D2536"/>
    <w:rsid w:val="002154D6"/>
    <w:rsid w:val="00235062"/>
    <w:rsid w:val="00241AB5"/>
    <w:rsid w:val="002C7D97"/>
    <w:rsid w:val="0030793A"/>
    <w:rsid w:val="0031742F"/>
    <w:rsid w:val="00320638"/>
    <w:rsid w:val="003310F0"/>
    <w:rsid w:val="003545E0"/>
    <w:rsid w:val="00382C0F"/>
    <w:rsid w:val="00383407"/>
    <w:rsid w:val="003E3C14"/>
    <w:rsid w:val="004131D4"/>
    <w:rsid w:val="0041320C"/>
    <w:rsid w:val="00426D94"/>
    <w:rsid w:val="00431234"/>
    <w:rsid w:val="004612E2"/>
    <w:rsid w:val="004A0968"/>
    <w:rsid w:val="004A2D41"/>
    <w:rsid w:val="004D46EA"/>
    <w:rsid w:val="00531EE2"/>
    <w:rsid w:val="005340AF"/>
    <w:rsid w:val="00551EA8"/>
    <w:rsid w:val="00587468"/>
    <w:rsid w:val="00590106"/>
    <w:rsid w:val="00594A30"/>
    <w:rsid w:val="005F7EBF"/>
    <w:rsid w:val="00604966"/>
    <w:rsid w:val="00607592"/>
    <w:rsid w:val="006173B7"/>
    <w:rsid w:val="00652F6F"/>
    <w:rsid w:val="00654B81"/>
    <w:rsid w:val="00656C22"/>
    <w:rsid w:val="00656E89"/>
    <w:rsid w:val="00684F3C"/>
    <w:rsid w:val="006B6FA8"/>
    <w:rsid w:val="006E5E9C"/>
    <w:rsid w:val="007521A5"/>
    <w:rsid w:val="007618F8"/>
    <w:rsid w:val="00774C06"/>
    <w:rsid w:val="0081037E"/>
    <w:rsid w:val="00812EA9"/>
    <w:rsid w:val="0084687F"/>
    <w:rsid w:val="008A08C6"/>
    <w:rsid w:val="008D4025"/>
    <w:rsid w:val="008F2592"/>
    <w:rsid w:val="00901935"/>
    <w:rsid w:val="009103FB"/>
    <w:rsid w:val="009117D5"/>
    <w:rsid w:val="00914DB5"/>
    <w:rsid w:val="0092778B"/>
    <w:rsid w:val="009B54E4"/>
    <w:rsid w:val="009C774B"/>
    <w:rsid w:val="00A016D7"/>
    <w:rsid w:val="00A11330"/>
    <w:rsid w:val="00A25C87"/>
    <w:rsid w:val="00A34C51"/>
    <w:rsid w:val="00A50760"/>
    <w:rsid w:val="00A84CEC"/>
    <w:rsid w:val="00AD0BFA"/>
    <w:rsid w:val="00AE22EE"/>
    <w:rsid w:val="00AE604F"/>
    <w:rsid w:val="00AF53B9"/>
    <w:rsid w:val="00B532FA"/>
    <w:rsid w:val="00B83B7E"/>
    <w:rsid w:val="00B91473"/>
    <w:rsid w:val="00BD6455"/>
    <w:rsid w:val="00BE226D"/>
    <w:rsid w:val="00BE3405"/>
    <w:rsid w:val="00C629AE"/>
    <w:rsid w:val="00C64A9E"/>
    <w:rsid w:val="00CA3078"/>
    <w:rsid w:val="00CC7873"/>
    <w:rsid w:val="00D07554"/>
    <w:rsid w:val="00D4250A"/>
    <w:rsid w:val="00D5466A"/>
    <w:rsid w:val="00D74A38"/>
    <w:rsid w:val="00DA3DD0"/>
    <w:rsid w:val="00DB4BAB"/>
    <w:rsid w:val="00DB7B0E"/>
    <w:rsid w:val="00DF1178"/>
    <w:rsid w:val="00E04397"/>
    <w:rsid w:val="00E11E40"/>
    <w:rsid w:val="00E67119"/>
    <w:rsid w:val="00E674EB"/>
    <w:rsid w:val="00E70940"/>
    <w:rsid w:val="00E757F9"/>
    <w:rsid w:val="00EF125B"/>
    <w:rsid w:val="00F4320E"/>
    <w:rsid w:val="00F5050F"/>
    <w:rsid w:val="00FC6E38"/>
    <w:rsid w:val="00FF0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F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4B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6C22"/>
    <w:pPr>
      <w:keepNext/>
      <w:spacing w:before="240" w:after="60" w:line="240" w:lineRule="auto"/>
      <w:outlineLvl w:val="1"/>
    </w:pPr>
    <w:rPr>
      <w:rFonts w:ascii="Cambria" w:eastAsia="Times New Roman" w:hAnsi="Cambria" w:cs="Times New Roman"/>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C22"/>
    <w:rPr>
      <w:rFonts w:ascii="Cambria" w:eastAsia="Times New Roman" w:hAnsi="Cambria" w:cs="Times New Roman"/>
      <w:b/>
      <w:bCs/>
      <w:i/>
      <w:iCs/>
      <w:sz w:val="28"/>
      <w:szCs w:val="28"/>
      <w:lang w:val="x-none" w:eastAsia="x-none"/>
    </w:rPr>
  </w:style>
  <w:style w:type="paragraph" w:styleId="BodyText2">
    <w:name w:val="Body Text 2"/>
    <w:basedOn w:val="Normal"/>
    <w:link w:val="BodyText2Char"/>
    <w:rsid w:val="00656C22"/>
    <w:pPr>
      <w:suppressAutoHyphens/>
      <w:spacing w:before="60" w:after="0" w:line="240" w:lineRule="auto"/>
      <w:jc w:val="both"/>
    </w:pPr>
    <w:rPr>
      <w:rFonts w:ascii=".VnTime" w:eastAsia="Times New Roman" w:hAnsi=".VnTime" w:cs="Times New Roman"/>
      <w:sz w:val="28"/>
      <w:szCs w:val="20"/>
      <w:lang w:val="x-none" w:eastAsia="ar-SA"/>
    </w:rPr>
  </w:style>
  <w:style w:type="character" w:customStyle="1" w:styleId="BodyText2Char">
    <w:name w:val="Body Text 2 Char"/>
    <w:basedOn w:val="DefaultParagraphFont"/>
    <w:link w:val="BodyText2"/>
    <w:rsid w:val="00656C22"/>
    <w:rPr>
      <w:rFonts w:ascii=".VnTime" w:eastAsia="Times New Roman" w:hAnsi=".VnTime" w:cs="Times New Roman"/>
      <w:sz w:val="28"/>
      <w:szCs w:val="20"/>
      <w:lang w:val="x-none" w:eastAsia="ar-SA"/>
    </w:rPr>
  </w:style>
  <w:style w:type="paragraph" w:styleId="ListParagraph">
    <w:name w:val="List Paragraph"/>
    <w:basedOn w:val="Normal"/>
    <w:uiPriority w:val="34"/>
    <w:qFormat/>
    <w:rsid w:val="00656C22"/>
    <w:pPr>
      <w:ind w:left="720"/>
      <w:contextualSpacing/>
    </w:pPr>
    <w:rPr>
      <w:rFonts w:eastAsiaTheme="minorEastAsia"/>
    </w:rPr>
  </w:style>
  <w:style w:type="paragraph" w:styleId="NoSpacing">
    <w:name w:val="No Spacing"/>
    <w:uiPriority w:val="1"/>
    <w:qFormat/>
    <w:rsid w:val="00656C22"/>
    <w:pPr>
      <w:spacing w:after="0" w:line="240" w:lineRule="auto"/>
    </w:pPr>
    <w:rPr>
      <w:rFonts w:eastAsiaTheme="minorEastAsia"/>
    </w:rPr>
  </w:style>
  <w:style w:type="table" w:styleId="TableGrid">
    <w:name w:val="Table Grid"/>
    <w:basedOn w:val="TableNormal"/>
    <w:uiPriority w:val="39"/>
    <w:rsid w:val="00656C22"/>
    <w:pPr>
      <w:spacing w:after="0" w:line="240"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94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A30"/>
  </w:style>
  <w:style w:type="paragraph" w:styleId="Footer">
    <w:name w:val="footer"/>
    <w:basedOn w:val="Normal"/>
    <w:link w:val="FooterChar"/>
    <w:uiPriority w:val="99"/>
    <w:unhideWhenUsed/>
    <w:rsid w:val="00594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A30"/>
  </w:style>
  <w:style w:type="character" w:styleId="CommentReference">
    <w:name w:val="annotation reference"/>
    <w:basedOn w:val="DefaultParagraphFont"/>
    <w:uiPriority w:val="99"/>
    <w:semiHidden/>
    <w:unhideWhenUsed/>
    <w:rsid w:val="007618F8"/>
    <w:rPr>
      <w:sz w:val="16"/>
      <w:szCs w:val="16"/>
    </w:rPr>
  </w:style>
  <w:style w:type="paragraph" w:styleId="CommentText">
    <w:name w:val="annotation text"/>
    <w:basedOn w:val="Normal"/>
    <w:link w:val="CommentTextChar"/>
    <w:uiPriority w:val="99"/>
    <w:semiHidden/>
    <w:unhideWhenUsed/>
    <w:rsid w:val="007618F8"/>
    <w:pPr>
      <w:spacing w:line="240" w:lineRule="auto"/>
    </w:pPr>
    <w:rPr>
      <w:sz w:val="20"/>
      <w:szCs w:val="20"/>
    </w:rPr>
  </w:style>
  <w:style w:type="character" w:customStyle="1" w:styleId="CommentTextChar">
    <w:name w:val="Comment Text Char"/>
    <w:basedOn w:val="DefaultParagraphFont"/>
    <w:link w:val="CommentText"/>
    <w:uiPriority w:val="99"/>
    <w:semiHidden/>
    <w:rsid w:val="007618F8"/>
    <w:rPr>
      <w:sz w:val="20"/>
      <w:szCs w:val="20"/>
    </w:rPr>
  </w:style>
  <w:style w:type="paragraph" w:styleId="CommentSubject">
    <w:name w:val="annotation subject"/>
    <w:basedOn w:val="CommentText"/>
    <w:next w:val="CommentText"/>
    <w:link w:val="CommentSubjectChar"/>
    <w:uiPriority w:val="99"/>
    <w:semiHidden/>
    <w:unhideWhenUsed/>
    <w:rsid w:val="007618F8"/>
    <w:rPr>
      <w:b/>
      <w:bCs/>
    </w:rPr>
  </w:style>
  <w:style w:type="character" w:customStyle="1" w:styleId="CommentSubjectChar">
    <w:name w:val="Comment Subject Char"/>
    <w:basedOn w:val="CommentTextChar"/>
    <w:link w:val="CommentSubject"/>
    <w:uiPriority w:val="99"/>
    <w:semiHidden/>
    <w:rsid w:val="007618F8"/>
    <w:rPr>
      <w:b/>
      <w:bCs/>
      <w:sz w:val="20"/>
      <w:szCs w:val="20"/>
    </w:rPr>
  </w:style>
  <w:style w:type="paragraph" w:styleId="BalloonText">
    <w:name w:val="Balloon Text"/>
    <w:basedOn w:val="Normal"/>
    <w:link w:val="BalloonTextChar"/>
    <w:uiPriority w:val="99"/>
    <w:semiHidden/>
    <w:unhideWhenUsed/>
    <w:rsid w:val="00761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18F8"/>
    <w:rPr>
      <w:rFonts w:ascii="Segoe UI" w:hAnsi="Segoe UI" w:cs="Segoe UI"/>
      <w:sz w:val="18"/>
      <w:szCs w:val="18"/>
    </w:rPr>
  </w:style>
  <w:style w:type="character" w:styleId="Hyperlink">
    <w:name w:val="Hyperlink"/>
    <w:basedOn w:val="DefaultParagraphFont"/>
    <w:uiPriority w:val="99"/>
    <w:unhideWhenUsed/>
    <w:rsid w:val="006173B7"/>
    <w:rPr>
      <w:color w:val="0563C1" w:themeColor="hyperlink"/>
      <w:u w:val="single"/>
    </w:rPr>
  </w:style>
  <w:style w:type="character" w:customStyle="1" w:styleId="Heading1Char">
    <w:name w:val="Heading 1 Char"/>
    <w:basedOn w:val="DefaultParagraphFont"/>
    <w:link w:val="Heading1"/>
    <w:uiPriority w:val="9"/>
    <w:rsid w:val="00DB4BAB"/>
    <w:rPr>
      <w:rFonts w:asciiTheme="majorHAnsi" w:eastAsiaTheme="majorEastAsia" w:hAnsiTheme="majorHAnsi" w:cstheme="majorBidi"/>
      <w:color w:val="2E74B5" w:themeColor="accent1" w:themeShade="BF"/>
      <w:sz w:val="32"/>
      <w:szCs w:val="32"/>
    </w:rPr>
  </w:style>
  <w:style w:type="character" w:customStyle="1" w:styleId="fontstyle01">
    <w:name w:val="fontstyle01"/>
    <w:rsid w:val="000B1996"/>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4B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6C22"/>
    <w:pPr>
      <w:keepNext/>
      <w:spacing w:before="240" w:after="60" w:line="240" w:lineRule="auto"/>
      <w:outlineLvl w:val="1"/>
    </w:pPr>
    <w:rPr>
      <w:rFonts w:ascii="Cambria" w:eastAsia="Times New Roman" w:hAnsi="Cambria" w:cs="Times New Roman"/>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C22"/>
    <w:rPr>
      <w:rFonts w:ascii="Cambria" w:eastAsia="Times New Roman" w:hAnsi="Cambria" w:cs="Times New Roman"/>
      <w:b/>
      <w:bCs/>
      <w:i/>
      <w:iCs/>
      <w:sz w:val="28"/>
      <w:szCs w:val="28"/>
      <w:lang w:val="x-none" w:eastAsia="x-none"/>
    </w:rPr>
  </w:style>
  <w:style w:type="paragraph" w:styleId="BodyText2">
    <w:name w:val="Body Text 2"/>
    <w:basedOn w:val="Normal"/>
    <w:link w:val="BodyText2Char"/>
    <w:rsid w:val="00656C22"/>
    <w:pPr>
      <w:suppressAutoHyphens/>
      <w:spacing w:before="60" w:after="0" w:line="240" w:lineRule="auto"/>
      <w:jc w:val="both"/>
    </w:pPr>
    <w:rPr>
      <w:rFonts w:ascii=".VnTime" w:eastAsia="Times New Roman" w:hAnsi=".VnTime" w:cs="Times New Roman"/>
      <w:sz w:val="28"/>
      <w:szCs w:val="20"/>
      <w:lang w:val="x-none" w:eastAsia="ar-SA"/>
    </w:rPr>
  </w:style>
  <w:style w:type="character" w:customStyle="1" w:styleId="BodyText2Char">
    <w:name w:val="Body Text 2 Char"/>
    <w:basedOn w:val="DefaultParagraphFont"/>
    <w:link w:val="BodyText2"/>
    <w:rsid w:val="00656C22"/>
    <w:rPr>
      <w:rFonts w:ascii=".VnTime" w:eastAsia="Times New Roman" w:hAnsi=".VnTime" w:cs="Times New Roman"/>
      <w:sz w:val="28"/>
      <w:szCs w:val="20"/>
      <w:lang w:val="x-none" w:eastAsia="ar-SA"/>
    </w:rPr>
  </w:style>
  <w:style w:type="paragraph" w:styleId="ListParagraph">
    <w:name w:val="List Paragraph"/>
    <w:basedOn w:val="Normal"/>
    <w:uiPriority w:val="34"/>
    <w:qFormat/>
    <w:rsid w:val="00656C22"/>
    <w:pPr>
      <w:ind w:left="720"/>
      <w:contextualSpacing/>
    </w:pPr>
    <w:rPr>
      <w:rFonts w:eastAsiaTheme="minorEastAsia"/>
    </w:rPr>
  </w:style>
  <w:style w:type="paragraph" w:styleId="NoSpacing">
    <w:name w:val="No Spacing"/>
    <w:uiPriority w:val="1"/>
    <w:qFormat/>
    <w:rsid w:val="00656C22"/>
    <w:pPr>
      <w:spacing w:after="0" w:line="240" w:lineRule="auto"/>
    </w:pPr>
    <w:rPr>
      <w:rFonts w:eastAsiaTheme="minorEastAsia"/>
    </w:rPr>
  </w:style>
  <w:style w:type="table" w:styleId="TableGrid">
    <w:name w:val="Table Grid"/>
    <w:basedOn w:val="TableNormal"/>
    <w:uiPriority w:val="39"/>
    <w:rsid w:val="00656C22"/>
    <w:pPr>
      <w:spacing w:after="0" w:line="240"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94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A30"/>
  </w:style>
  <w:style w:type="paragraph" w:styleId="Footer">
    <w:name w:val="footer"/>
    <w:basedOn w:val="Normal"/>
    <w:link w:val="FooterChar"/>
    <w:uiPriority w:val="99"/>
    <w:unhideWhenUsed/>
    <w:rsid w:val="00594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A30"/>
  </w:style>
  <w:style w:type="character" w:styleId="CommentReference">
    <w:name w:val="annotation reference"/>
    <w:basedOn w:val="DefaultParagraphFont"/>
    <w:uiPriority w:val="99"/>
    <w:semiHidden/>
    <w:unhideWhenUsed/>
    <w:rsid w:val="007618F8"/>
    <w:rPr>
      <w:sz w:val="16"/>
      <w:szCs w:val="16"/>
    </w:rPr>
  </w:style>
  <w:style w:type="paragraph" w:styleId="CommentText">
    <w:name w:val="annotation text"/>
    <w:basedOn w:val="Normal"/>
    <w:link w:val="CommentTextChar"/>
    <w:uiPriority w:val="99"/>
    <w:semiHidden/>
    <w:unhideWhenUsed/>
    <w:rsid w:val="007618F8"/>
    <w:pPr>
      <w:spacing w:line="240" w:lineRule="auto"/>
    </w:pPr>
    <w:rPr>
      <w:sz w:val="20"/>
      <w:szCs w:val="20"/>
    </w:rPr>
  </w:style>
  <w:style w:type="character" w:customStyle="1" w:styleId="CommentTextChar">
    <w:name w:val="Comment Text Char"/>
    <w:basedOn w:val="DefaultParagraphFont"/>
    <w:link w:val="CommentText"/>
    <w:uiPriority w:val="99"/>
    <w:semiHidden/>
    <w:rsid w:val="007618F8"/>
    <w:rPr>
      <w:sz w:val="20"/>
      <w:szCs w:val="20"/>
    </w:rPr>
  </w:style>
  <w:style w:type="paragraph" w:styleId="CommentSubject">
    <w:name w:val="annotation subject"/>
    <w:basedOn w:val="CommentText"/>
    <w:next w:val="CommentText"/>
    <w:link w:val="CommentSubjectChar"/>
    <w:uiPriority w:val="99"/>
    <w:semiHidden/>
    <w:unhideWhenUsed/>
    <w:rsid w:val="007618F8"/>
    <w:rPr>
      <w:b/>
      <w:bCs/>
    </w:rPr>
  </w:style>
  <w:style w:type="character" w:customStyle="1" w:styleId="CommentSubjectChar">
    <w:name w:val="Comment Subject Char"/>
    <w:basedOn w:val="CommentTextChar"/>
    <w:link w:val="CommentSubject"/>
    <w:uiPriority w:val="99"/>
    <w:semiHidden/>
    <w:rsid w:val="007618F8"/>
    <w:rPr>
      <w:b/>
      <w:bCs/>
      <w:sz w:val="20"/>
      <w:szCs w:val="20"/>
    </w:rPr>
  </w:style>
  <w:style w:type="paragraph" w:styleId="BalloonText">
    <w:name w:val="Balloon Text"/>
    <w:basedOn w:val="Normal"/>
    <w:link w:val="BalloonTextChar"/>
    <w:uiPriority w:val="99"/>
    <w:semiHidden/>
    <w:unhideWhenUsed/>
    <w:rsid w:val="00761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18F8"/>
    <w:rPr>
      <w:rFonts w:ascii="Segoe UI" w:hAnsi="Segoe UI" w:cs="Segoe UI"/>
      <w:sz w:val="18"/>
      <w:szCs w:val="18"/>
    </w:rPr>
  </w:style>
  <w:style w:type="character" w:styleId="Hyperlink">
    <w:name w:val="Hyperlink"/>
    <w:basedOn w:val="DefaultParagraphFont"/>
    <w:uiPriority w:val="99"/>
    <w:unhideWhenUsed/>
    <w:rsid w:val="006173B7"/>
    <w:rPr>
      <w:color w:val="0563C1" w:themeColor="hyperlink"/>
      <w:u w:val="single"/>
    </w:rPr>
  </w:style>
  <w:style w:type="character" w:customStyle="1" w:styleId="Heading1Char">
    <w:name w:val="Heading 1 Char"/>
    <w:basedOn w:val="DefaultParagraphFont"/>
    <w:link w:val="Heading1"/>
    <w:uiPriority w:val="9"/>
    <w:rsid w:val="00DB4BAB"/>
    <w:rPr>
      <w:rFonts w:asciiTheme="majorHAnsi" w:eastAsiaTheme="majorEastAsia" w:hAnsiTheme="majorHAnsi" w:cstheme="majorBidi"/>
      <w:color w:val="2E74B5" w:themeColor="accent1" w:themeShade="BF"/>
      <w:sz w:val="32"/>
      <w:szCs w:val="32"/>
    </w:rPr>
  </w:style>
  <w:style w:type="character" w:customStyle="1" w:styleId="fontstyle01">
    <w:name w:val="fontstyle01"/>
    <w:rsid w:val="000B1996"/>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5519803">
      <w:bodyDiv w:val="1"/>
      <w:marLeft w:val="0"/>
      <w:marRight w:val="0"/>
      <w:marTop w:val="0"/>
      <w:marBottom w:val="0"/>
      <w:divBdr>
        <w:top w:val="none" w:sz="0" w:space="0" w:color="auto"/>
        <w:left w:val="none" w:sz="0" w:space="0" w:color="auto"/>
        <w:bottom w:val="none" w:sz="0" w:space="0" w:color="auto"/>
        <w:right w:val="none" w:sz="0" w:space="0" w:color="auto"/>
      </w:divBdr>
    </w:div>
    <w:div w:id="1797331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7E90AA-8D4F-4874-828F-4B0076263B86}"/>
</file>

<file path=customXml/itemProps2.xml><?xml version="1.0" encoding="utf-8"?>
<ds:datastoreItem xmlns:ds="http://schemas.openxmlformats.org/officeDocument/2006/customXml" ds:itemID="{B7789277-EBC1-4DCD-A5BA-3B52DDF94B09}"/>
</file>

<file path=customXml/itemProps3.xml><?xml version="1.0" encoding="utf-8"?>
<ds:datastoreItem xmlns:ds="http://schemas.openxmlformats.org/officeDocument/2006/customXml" ds:itemID="{8368DACE-E412-4BA8-8070-37E0CA429301}"/>
</file>

<file path=docProps/app.xml><?xml version="1.0" encoding="utf-8"?>
<Properties xmlns="http://schemas.openxmlformats.org/officeDocument/2006/extended-properties" xmlns:vt="http://schemas.openxmlformats.org/officeDocument/2006/docPropsVTypes">
  <Template>Normal.dotm</Template>
  <TotalTime>3</TotalTime>
  <Pages>4</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 Nguyen Thi Thanh</dc:creator>
  <cp:lastModifiedBy>User</cp:lastModifiedBy>
  <cp:revision>3</cp:revision>
  <cp:lastPrinted>2021-02-02T02:58:00Z</cp:lastPrinted>
  <dcterms:created xsi:type="dcterms:W3CDTF">2021-04-07T01:15:00Z</dcterms:created>
  <dcterms:modified xsi:type="dcterms:W3CDTF">2021-04-07T01:35:00Z</dcterms:modified>
</cp:coreProperties>
</file>