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8C6B93B" w14:textId="77777777" w:rsidR="00210E08" w:rsidRPr="00DF427C" w:rsidRDefault="00210E08" w:rsidP="00210E08">
      <w:pPr>
        <w:tabs>
          <w:tab w:val="center" w:pos="1560"/>
          <w:tab w:val="center" w:pos="6521"/>
        </w:tabs>
        <w:spacing w:before="20" w:after="20"/>
        <w:jc w:val="both"/>
        <w:rPr>
          <w:bCs/>
          <w:sz w:val="26"/>
          <w:szCs w:val="26"/>
        </w:rPr>
      </w:pPr>
      <w:r w:rsidRPr="00DF427C">
        <w:rPr>
          <w:bCs/>
          <w:sz w:val="26"/>
          <w:szCs w:val="26"/>
        </w:rPr>
        <w:tab/>
      </w:r>
      <w:r w:rsidRPr="00DF427C">
        <w:rPr>
          <w:b/>
          <w:bCs/>
          <w:sz w:val="26"/>
          <w:szCs w:val="26"/>
        </w:rPr>
        <w:t xml:space="preserve">ỦY BAN NHÂN DÂN </w:t>
      </w:r>
      <w:r w:rsidRPr="00DF427C">
        <w:rPr>
          <w:bCs/>
          <w:sz w:val="26"/>
          <w:szCs w:val="26"/>
        </w:rPr>
        <w:tab/>
      </w:r>
      <w:r w:rsidRPr="00DF427C">
        <w:rPr>
          <w:b/>
        </w:rPr>
        <w:t>CỘNG</w:t>
      </w:r>
      <w:r w:rsidRPr="00DF427C">
        <w:rPr>
          <w:b/>
          <w:bCs/>
          <w:sz w:val="26"/>
          <w:szCs w:val="26"/>
        </w:rPr>
        <w:t xml:space="preserve"> HÒA XÃ HỘI CHỦ NGHĨA VIỆT NAM</w:t>
      </w:r>
    </w:p>
    <w:p w14:paraId="3ABCD9FC" w14:textId="77777777" w:rsidR="00210E08" w:rsidRPr="00DF427C" w:rsidRDefault="002E123D" w:rsidP="00210E08">
      <w:pPr>
        <w:tabs>
          <w:tab w:val="center" w:pos="1560"/>
          <w:tab w:val="center" w:pos="6521"/>
        </w:tabs>
        <w:spacing w:before="20" w:after="20"/>
        <w:jc w:val="both"/>
        <w:rPr>
          <w:b/>
        </w:rPr>
      </w:pPr>
      <w:r w:rsidRPr="00DF427C">
        <w:rPr>
          <w:noProof/>
        </w:rPr>
        <mc:AlternateContent>
          <mc:Choice Requires="wps">
            <w:drawing>
              <wp:anchor distT="4294967295" distB="4294967295" distL="114300" distR="114300" simplePos="0" relativeHeight="251656192" behindDoc="0" locked="0" layoutInCell="1" allowOverlap="1" wp14:anchorId="1A1D5319" wp14:editId="7209A5FE">
                <wp:simplePos x="0" y="0"/>
                <wp:positionH relativeFrom="column">
                  <wp:posOffset>3063240</wp:posOffset>
                </wp:positionH>
                <wp:positionV relativeFrom="paragraph">
                  <wp:posOffset>242569</wp:posOffset>
                </wp:positionV>
                <wp:extent cx="2160270" cy="0"/>
                <wp:effectExtent l="0" t="0" r="0" b="0"/>
                <wp:wrapNone/>
                <wp:docPr id="6" name="Straight Arrow Connector 976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216027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F0466F8" id="_x0000_t32" coordsize="21600,21600" o:spt="32" o:oned="t" path="m,l21600,21600e" filled="f">
                <v:path arrowok="t" fillok="f" o:connecttype="none"/>
                <o:lock v:ext="edit" shapetype="t"/>
              </v:shapetype>
              <v:shape id="Straight Arrow Connector 9767" o:spid="_x0000_s1026" type="#_x0000_t32" style="position:absolute;margin-left:241.2pt;margin-top:19.1pt;width:170.1pt;height:0;z-index:25165619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">
                <o:lock v:ext="edit" shapetype="f"/>
              </v:shape>
            </w:pict>
          </mc:Fallback>
        </mc:AlternateContent>
      </w:r>
      <w:r w:rsidRPr="00DF427C">
        <w:rPr>
          <w:noProof/>
        </w:rPr>
        <mc:AlternateContent>
          <mc:Choice Requires="wps">
            <w:drawing>
              <wp:anchor distT="4294967295" distB="4294967295" distL="114300" distR="114300" simplePos="0" relativeHeight="251657216" behindDoc="0" locked="0" layoutInCell="1" allowOverlap="1" wp14:anchorId="7731FF26" wp14:editId="54165B00">
                <wp:simplePos x="0" y="0"/>
                <wp:positionH relativeFrom="margin">
                  <wp:posOffset>705485</wp:posOffset>
                </wp:positionH>
                <wp:positionV relativeFrom="paragraph">
                  <wp:posOffset>241934</wp:posOffset>
                </wp:positionV>
                <wp:extent cx="575945" cy="0"/>
                <wp:effectExtent l="0" t="0" r="0" b="0"/>
                <wp:wrapNone/>
                <wp:docPr id="4" name="Straight Arrow Connector 976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57594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34AA279" id="Straight Arrow Connector 9768" o:spid="_x0000_s1026" type="#_x0000_t32" style="position:absolute;margin-left:55.55pt;margin-top:19.05pt;width:45.35pt;height:0;z-index:251657216;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">
                <o:lock v:ext="edit" shapetype="f"/>
                <w10:wrap anchorx="margin"/>
              </v:shape>
            </w:pict>
          </mc:Fallback>
        </mc:AlternateContent>
      </w:r>
      <w:r w:rsidR="00210E08" w:rsidRPr="00DF427C">
        <w:rPr>
          <w:b/>
          <w:bCs/>
          <w:sz w:val="26"/>
          <w:szCs w:val="26"/>
        </w:rPr>
        <w:tab/>
        <w:t>TỈNH TÂY NINH</w:t>
      </w:r>
      <w:r w:rsidR="00210E08" w:rsidRPr="00DF427C">
        <w:rPr>
          <w:b/>
          <w:bCs/>
          <w:sz w:val="26"/>
          <w:szCs w:val="26"/>
        </w:rPr>
        <w:tab/>
      </w:r>
      <w:r w:rsidR="00210E08" w:rsidRPr="00DF427C">
        <w:rPr>
          <w:b/>
          <w:sz w:val="28"/>
          <w:szCs w:val="28"/>
        </w:rPr>
        <w:t>Độc lập - Tự do - Hạnh phúc</w:t>
      </w:r>
    </w:p>
    <w:p w14:paraId="7A03724F" w14:textId="4FBD240E" w:rsidR="00210E08" w:rsidRPr="00DF427C" w:rsidRDefault="00210E08" w:rsidP="00210E08">
      <w:pPr>
        <w:tabs>
          <w:tab w:val="center" w:pos="1560"/>
          <w:tab w:val="center" w:pos="6521"/>
        </w:tabs>
        <w:spacing w:before="200"/>
        <w:jc w:val="both"/>
        <w:rPr>
          <w:i/>
          <w:iCs/>
          <w:sz w:val="26"/>
          <w:szCs w:val="26"/>
        </w:rPr>
      </w:pPr>
      <w:r w:rsidRPr="00DF427C">
        <w:rPr>
          <w:sz w:val="26"/>
          <w:szCs w:val="26"/>
        </w:rPr>
        <w:tab/>
        <w:t xml:space="preserve">Số: </w:t>
      </w:r>
      <w:r w:rsidR="003417E7">
        <w:rPr>
          <w:sz w:val="26"/>
          <w:szCs w:val="26"/>
        </w:rPr>
        <w:t>16</w:t>
      </w:r>
      <w:r w:rsidRPr="00DF427C">
        <w:rPr>
          <w:sz w:val="26"/>
          <w:szCs w:val="26"/>
        </w:rPr>
        <w:t>/20</w:t>
      </w:r>
      <w:r w:rsidR="00BD0351" w:rsidRPr="00DF427C">
        <w:rPr>
          <w:sz w:val="26"/>
          <w:szCs w:val="26"/>
        </w:rPr>
        <w:t>20</w:t>
      </w:r>
      <w:r w:rsidRPr="00DF427C">
        <w:rPr>
          <w:sz w:val="26"/>
          <w:szCs w:val="26"/>
        </w:rPr>
        <w:t>/QĐ-UBND</w:t>
      </w:r>
      <w:r w:rsidRPr="00DF427C">
        <w:rPr>
          <w:i/>
          <w:iCs/>
          <w:sz w:val="26"/>
          <w:szCs w:val="26"/>
        </w:rPr>
        <w:tab/>
        <w:t xml:space="preserve">Tây Ninh, ngày </w:t>
      </w:r>
      <w:r w:rsidR="003417E7">
        <w:rPr>
          <w:i/>
          <w:iCs/>
          <w:sz w:val="26"/>
          <w:szCs w:val="26"/>
        </w:rPr>
        <w:t>14</w:t>
      </w:r>
      <w:r w:rsidRPr="00DF427C">
        <w:rPr>
          <w:i/>
          <w:iCs/>
          <w:sz w:val="26"/>
          <w:szCs w:val="26"/>
        </w:rPr>
        <w:t xml:space="preserve"> tháng </w:t>
      </w:r>
      <w:r w:rsidR="003417E7">
        <w:rPr>
          <w:i/>
          <w:iCs/>
          <w:sz w:val="26"/>
          <w:szCs w:val="26"/>
        </w:rPr>
        <w:t>5</w:t>
      </w:r>
      <w:r w:rsidRPr="00DF427C">
        <w:rPr>
          <w:i/>
          <w:iCs/>
          <w:sz w:val="26"/>
          <w:szCs w:val="26"/>
        </w:rPr>
        <w:t xml:space="preserve"> năm 20</w:t>
      </w:r>
      <w:r w:rsidR="00BD0351" w:rsidRPr="00DF427C">
        <w:rPr>
          <w:i/>
          <w:iCs/>
          <w:sz w:val="26"/>
          <w:szCs w:val="26"/>
        </w:rPr>
        <w:t>20</w:t>
      </w:r>
    </w:p>
    <w:p w14:paraId="714531C3" w14:textId="77777777" w:rsidR="00CF3D59" w:rsidRPr="00DF427C" w:rsidRDefault="00CF3D59" w:rsidP="00CF3D59">
      <w:pPr>
        <w:jc w:val="center"/>
        <w:rPr>
          <w:b/>
          <w:sz w:val="26"/>
          <w:szCs w:val="26"/>
        </w:rPr>
      </w:pPr>
    </w:p>
    <w:p w14:paraId="069309CB" w14:textId="77777777" w:rsidR="00CF3D59" w:rsidRPr="00DF427C" w:rsidRDefault="00CF3D59" w:rsidP="00CF3D59">
      <w:pPr>
        <w:jc w:val="center"/>
        <w:rPr>
          <w:b/>
          <w:sz w:val="8"/>
          <w:szCs w:val="8"/>
        </w:rPr>
      </w:pPr>
    </w:p>
    <w:p w14:paraId="51EB5F47" w14:textId="77777777" w:rsidR="00210E08" w:rsidRPr="00DF427C" w:rsidRDefault="00210E08" w:rsidP="00000CF5">
      <w:pPr>
        <w:spacing w:before="240"/>
        <w:jc w:val="center"/>
        <w:rPr>
          <w:b/>
          <w:sz w:val="28"/>
          <w:szCs w:val="28"/>
        </w:rPr>
      </w:pPr>
      <w:r w:rsidRPr="00DF427C">
        <w:rPr>
          <w:b/>
          <w:sz w:val="28"/>
          <w:szCs w:val="28"/>
        </w:rPr>
        <w:t>QUYẾT ĐỊNH</w:t>
      </w:r>
    </w:p>
    <w:p w14:paraId="4DB2F8EA" w14:textId="77777777" w:rsidR="00FB0B1B" w:rsidRPr="00DF427C" w:rsidRDefault="00720343" w:rsidP="00FB0B1B">
      <w:pPr>
        <w:jc w:val="center"/>
        <w:rPr>
          <w:b/>
          <w:sz w:val="28"/>
          <w:szCs w:val="28"/>
        </w:rPr>
      </w:pPr>
      <w:r w:rsidRPr="00DF427C">
        <w:rPr>
          <w:b/>
          <w:sz w:val="28"/>
          <w:szCs w:val="28"/>
        </w:rPr>
        <w:t xml:space="preserve">Ban hành Quy định giá tối đa đối với dịch vụ thu gom, </w:t>
      </w:r>
    </w:p>
    <w:p w14:paraId="660405D8" w14:textId="77777777" w:rsidR="00720343" w:rsidRPr="00DF427C" w:rsidRDefault="00720343" w:rsidP="00FB0B1B">
      <w:pPr>
        <w:jc w:val="center"/>
        <w:rPr>
          <w:b/>
          <w:sz w:val="28"/>
          <w:szCs w:val="28"/>
        </w:rPr>
      </w:pPr>
      <w:r w:rsidRPr="00DF427C">
        <w:rPr>
          <w:b/>
          <w:sz w:val="28"/>
          <w:szCs w:val="28"/>
        </w:rPr>
        <w:t>vận chuyển rác thải sinh hoạt trên địa bàn tỉnh Tây Ninh</w:t>
      </w:r>
    </w:p>
    <w:p w14:paraId="43610B55" w14:textId="77777777" w:rsidR="00210E08" w:rsidRPr="00DF427C" w:rsidRDefault="002E123D" w:rsidP="00210E08">
      <w:pPr>
        <w:ind w:left="1474" w:right="1474"/>
        <w:jc w:val="center"/>
        <w:rPr>
          <w:b/>
          <w:sz w:val="28"/>
          <w:szCs w:val="28"/>
        </w:rPr>
      </w:pPr>
      <w:r w:rsidRPr="00DF427C">
        <w:rPr>
          <w:noProof/>
          <w:sz w:val="28"/>
          <w:szCs w:val="28"/>
        </w:rPr>
        <mc:AlternateContent>
          <mc:Choice Requires="wps">
            <w:drawing>
              <wp:anchor distT="4294967295" distB="4294967295" distL="114300" distR="114300" simplePos="0" relativeHeight="251654144" behindDoc="0" locked="0" layoutInCell="1" allowOverlap="1" wp14:anchorId="78ADF520" wp14:editId="44A1BC91">
                <wp:simplePos x="0" y="0"/>
                <wp:positionH relativeFrom="column">
                  <wp:posOffset>2123554</wp:posOffset>
                </wp:positionH>
                <wp:positionV relativeFrom="paragraph">
                  <wp:posOffset>78740</wp:posOffset>
                </wp:positionV>
                <wp:extent cx="1520575" cy="0"/>
                <wp:effectExtent l="0" t="0" r="2286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5205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D583DAC" id="Straight Connector 1" o:spid="_x0000_s1026" style="position:absolute;z-index:25165414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67.2pt,6.2pt" to="286.95pt,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">
                <o:lock v:ext="edit" shapetype="f"/>
              </v:line>
            </w:pict>
          </mc:Fallback>
        </mc:AlternateContent>
      </w:r>
    </w:p>
    <w:p w14:paraId="7CFC89E0" w14:textId="77777777" w:rsidR="00210E08" w:rsidRPr="00DF427C" w:rsidRDefault="00210E08" w:rsidP="00CF3D59">
      <w:pPr>
        <w:keepNext/>
        <w:spacing w:before="120" w:after="120"/>
        <w:jc w:val="center"/>
        <w:outlineLvl w:val="0"/>
        <w:rPr>
          <w:b/>
          <w:bCs/>
          <w:sz w:val="28"/>
          <w:szCs w:val="28"/>
        </w:rPr>
      </w:pPr>
      <w:bookmarkStart w:id="0" w:name="_Toc398097607"/>
      <w:bookmarkStart w:id="1" w:name="_Toc407687936"/>
      <w:bookmarkStart w:id="2" w:name="_Toc454453665"/>
      <w:bookmarkStart w:id="3" w:name="_Toc454789674"/>
      <w:r w:rsidRPr="00DF427C">
        <w:rPr>
          <w:b/>
          <w:bCs/>
          <w:sz w:val="28"/>
          <w:szCs w:val="28"/>
        </w:rPr>
        <w:t>ỦY BAN NHÂN DÂN TỈNH</w:t>
      </w:r>
      <w:bookmarkEnd w:id="0"/>
      <w:bookmarkEnd w:id="1"/>
      <w:bookmarkEnd w:id="2"/>
      <w:bookmarkEnd w:id="3"/>
      <w:r w:rsidRPr="00DF427C">
        <w:rPr>
          <w:b/>
          <w:bCs/>
          <w:sz w:val="28"/>
          <w:szCs w:val="28"/>
        </w:rPr>
        <w:t xml:space="preserve"> TÂY NINH</w:t>
      </w:r>
    </w:p>
    <w:p w14:paraId="7F4259F2" w14:textId="77777777" w:rsidR="00CF3D59" w:rsidRPr="00DF427C" w:rsidRDefault="00CF3D59" w:rsidP="00CF3D59">
      <w:pPr>
        <w:keepNext/>
        <w:spacing w:before="120" w:after="120"/>
        <w:jc w:val="center"/>
        <w:outlineLvl w:val="0"/>
        <w:rPr>
          <w:b/>
          <w:bCs/>
          <w:sz w:val="12"/>
          <w:szCs w:val="12"/>
        </w:rPr>
      </w:pPr>
    </w:p>
    <w:p w14:paraId="2F81979E" w14:textId="77777777" w:rsidR="00672096" w:rsidRPr="00DF427C" w:rsidRDefault="00672096" w:rsidP="0042219B">
      <w:pPr>
        <w:spacing w:before="40" w:after="40" w:line="276" w:lineRule="auto"/>
        <w:ind w:firstLine="567"/>
        <w:jc w:val="both"/>
        <w:rPr>
          <w:i/>
          <w:sz w:val="28"/>
          <w:szCs w:val="28"/>
        </w:rPr>
      </w:pPr>
      <w:r w:rsidRPr="00DF427C">
        <w:rPr>
          <w:i/>
          <w:sz w:val="28"/>
          <w:szCs w:val="28"/>
        </w:rPr>
        <w:t xml:space="preserve">Căn cứ Luật Tổ chức chính </w:t>
      </w:r>
      <w:r w:rsidR="001E7735" w:rsidRPr="00DF427C">
        <w:rPr>
          <w:i/>
          <w:sz w:val="28"/>
          <w:szCs w:val="28"/>
        </w:rPr>
        <w:t xml:space="preserve">quyền địa phương ngày 19 tháng </w:t>
      </w:r>
      <w:r w:rsidRPr="00DF427C">
        <w:rPr>
          <w:i/>
          <w:sz w:val="28"/>
          <w:szCs w:val="28"/>
        </w:rPr>
        <w:t>6 năm 2015;</w:t>
      </w:r>
    </w:p>
    <w:p w14:paraId="19A2683C" w14:textId="77777777" w:rsidR="00926C81" w:rsidRPr="00DF427C" w:rsidRDefault="00926C81" w:rsidP="0042219B">
      <w:pPr>
        <w:spacing w:before="40" w:after="40" w:line="276" w:lineRule="auto"/>
        <w:ind w:firstLine="567"/>
        <w:jc w:val="both"/>
        <w:rPr>
          <w:i/>
          <w:sz w:val="28"/>
          <w:szCs w:val="28"/>
        </w:rPr>
      </w:pPr>
      <w:r w:rsidRPr="00DF427C">
        <w:rPr>
          <w:i/>
          <w:sz w:val="28"/>
          <w:szCs w:val="28"/>
        </w:rPr>
        <w:t>Căn cứ Luật Thuế giá trị gia tăng ngày 03 tháng 6 năm 2008;</w:t>
      </w:r>
    </w:p>
    <w:p w14:paraId="0685857D" w14:textId="77777777" w:rsidR="00926C81" w:rsidRPr="00DF427C" w:rsidRDefault="00926C81" w:rsidP="0042219B">
      <w:pPr>
        <w:spacing w:before="40" w:after="40" w:line="276" w:lineRule="auto"/>
        <w:ind w:firstLine="567"/>
        <w:jc w:val="both"/>
        <w:rPr>
          <w:i/>
          <w:sz w:val="28"/>
          <w:szCs w:val="28"/>
        </w:rPr>
      </w:pPr>
      <w:r w:rsidRPr="00DF427C">
        <w:rPr>
          <w:i/>
          <w:sz w:val="28"/>
          <w:szCs w:val="28"/>
        </w:rPr>
        <w:t>Căn cứ Luật Giá ngày 20 tháng 6 năm 2012;</w:t>
      </w:r>
    </w:p>
    <w:p w14:paraId="4B5ECF05" w14:textId="77777777" w:rsidR="00926C81" w:rsidRPr="00DF427C" w:rsidRDefault="00926C81" w:rsidP="0042219B">
      <w:pPr>
        <w:spacing w:before="40" w:after="40" w:line="276" w:lineRule="auto"/>
        <w:ind w:firstLine="567"/>
        <w:jc w:val="both"/>
        <w:rPr>
          <w:i/>
          <w:sz w:val="28"/>
          <w:szCs w:val="28"/>
        </w:rPr>
      </w:pPr>
      <w:r w:rsidRPr="00DF427C">
        <w:rPr>
          <w:i/>
          <w:sz w:val="28"/>
          <w:szCs w:val="28"/>
        </w:rPr>
        <w:t>Căn cứ Luật Phí và lệ phí ngày 25 tháng 11 năm 2015;</w:t>
      </w:r>
    </w:p>
    <w:p w14:paraId="0F38DF04" w14:textId="77777777" w:rsidR="00926C81" w:rsidRPr="00DF427C" w:rsidRDefault="00926C81" w:rsidP="0042219B">
      <w:pPr>
        <w:spacing w:before="40" w:after="40" w:line="276" w:lineRule="auto"/>
        <w:ind w:firstLine="567"/>
        <w:jc w:val="both"/>
        <w:rPr>
          <w:i/>
          <w:sz w:val="28"/>
          <w:szCs w:val="28"/>
        </w:rPr>
      </w:pPr>
      <w:r w:rsidRPr="00DF427C">
        <w:rPr>
          <w:i/>
          <w:sz w:val="28"/>
          <w:szCs w:val="28"/>
        </w:rPr>
        <w:t>Căn cứ Nghị định số 177/2013/NĐ-CP ngày 14 tháng 11 năm 2013 của Chính phủ quy định chi tiết và hướng dẫn thi hành một số điều của Luật Giá;</w:t>
      </w:r>
    </w:p>
    <w:p w14:paraId="13D05B05" w14:textId="77777777" w:rsidR="00926C81" w:rsidRPr="00DF427C" w:rsidRDefault="00926C81" w:rsidP="0042219B">
      <w:pPr>
        <w:spacing w:before="40" w:after="40" w:line="276" w:lineRule="auto"/>
        <w:ind w:firstLine="567"/>
        <w:jc w:val="both"/>
        <w:rPr>
          <w:i/>
          <w:sz w:val="28"/>
          <w:szCs w:val="28"/>
        </w:rPr>
      </w:pPr>
      <w:r w:rsidRPr="00DF427C">
        <w:rPr>
          <w:i/>
          <w:sz w:val="28"/>
          <w:szCs w:val="28"/>
        </w:rPr>
        <w:t>Căn cứ Nghị định số </w:t>
      </w:r>
      <w:hyperlink r:id="rId8" w:tgtFrame="_blank" w:tooltip="Nghị định 38/2015/NĐ-CP" w:history="1">
        <w:r w:rsidRPr="00DF427C">
          <w:rPr>
            <w:i/>
            <w:sz w:val="28"/>
            <w:szCs w:val="28"/>
          </w:rPr>
          <w:t>38/2015/NĐ-CP</w:t>
        </w:r>
      </w:hyperlink>
      <w:r w:rsidRPr="00DF427C">
        <w:rPr>
          <w:i/>
          <w:sz w:val="28"/>
          <w:szCs w:val="28"/>
        </w:rPr>
        <w:t> ngày 24 tháng 4 năm 2015 của Chính phủ về quản lý chất thải và phế liệu;</w:t>
      </w:r>
    </w:p>
    <w:p w14:paraId="3B409BFE" w14:textId="77777777" w:rsidR="00926C81" w:rsidRPr="00DF427C" w:rsidRDefault="00926C81" w:rsidP="0042219B">
      <w:pPr>
        <w:spacing w:before="40" w:after="40" w:line="276" w:lineRule="auto"/>
        <w:ind w:firstLine="567"/>
        <w:jc w:val="both"/>
        <w:rPr>
          <w:i/>
          <w:sz w:val="28"/>
          <w:szCs w:val="28"/>
        </w:rPr>
      </w:pPr>
      <w:r w:rsidRPr="00DF427C">
        <w:rPr>
          <w:i/>
          <w:sz w:val="28"/>
          <w:szCs w:val="28"/>
        </w:rPr>
        <w:t>Căn cứ Nghị định số </w:t>
      </w:r>
      <w:hyperlink r:id="rId9" w:tgtFrame="_blank" w:tooltip="Nghị định 149/2016/NĐ-CP" w:history="1">
        <w:r w:rsidRPr="00DF427C">
          <w:rPr>
            <w:i/>
            <w:sz w:val="28"/>
            <w:szCs w:val="28"/>
          </w:rPr>
          <w:t>149/2016/NĐ-CP</w:t>
        </w:r>
      </w:hyperlink>
      <w:r w:rsidRPr="00DF427C">
        <w:rPr>
          <w:i/>
          <w:sz w:val="28"/>
          <w:szCs w:val="28"/>
        </w:rPr>
        <w:t> ngày 11 tháng 11 năm 2016 của Chính phủ về sửa đổi, bổ sung một số điều của Nghị định số </w:t>
      </w:r>
      <w:hyperlink r:id="rId10" w:tgtFrame="_blank" w:tooltip="Nghị định 177/2013/NĐ-CP" w:history="1">
        <w:r w:rsidRPr="00DF427C">
          <w:rPr>
            <w:i/>
            <w:sz w:val="28"/>
            <w:szCs w:val="28"/>
          </w:rPr>
          <w:t>177/2013/NĐ-CP</w:t>
        </w:r>
      </w:hyperlink>
      <w:r w:rsidRPr="00DF427C">
        <w:rPr>
          <w:i/>
          <w:sz w:val="28"/>
          <w:szCs w:val="28"/>
        </w:rPr>
        <w:t> ngày 14 tháng 11 năm 2013 của Chính phủ về quy định chi tiết và hướng dẫn thi hành một số điều của luật giá;</w:t>
      </w:r>
    </w:p>
    <w:p w14:paraId="38AD3C8F" w14:textId="77777777" w:rsidR="00926C81" w:rsidRPr="00DF427C" w:rsidRDefault="00926C81" w:rsidP="0042219B">
      <w:pPr>
        <w:spacing w:before="40" w:after="40" w:line="276" w:lineRule="auto"/>
        <w:ind w:firstLine="567"/>
        <w:jc w:val="both"/>
        <w:rPr>
          <w:i/>
          <w:sz w:val="28"/>
          <w:szCs w:val="28"/>
        </w:rPr>
      </w:pPr>
      <w:r w:rsidRPr="00DF427C">
        <w:rPr>
          <w:i/>
          <w:sz w:val="28"/>
          <w:szCs w:val="28"/>
        </w:rPr>
        <w:t xml:space="preserve">Căn cứ Thông tư số 25/2014/TT-BTC ngày 17 tháng 02 năm 2014 của Bộ Tài chính </w:t>
      </w:r>
      <w:r w:rsidR="00FB0B1B" w:rsidRPr="00DF427C">
        <w:rPr>
          <w:i/>
          <w:sz w:val="28"/>
          <w:szCs w:val="28"/>
        </w:rPr>
        <w:t>q</w:t>
      </w:r>
      <w:r w:rsidRPr="00DF427C">
        <w:rPr>
          <w:i/>
          <w:sz w:val="28"/>
          <w:szCs w:val="28"/>
        </w:rPr>
        <w:t>uy định phương pháp định giá chung đối với hàng hóa, dịch vụ;</w:t>
      </w:r>
    </w:p>
    <w:p w14:paraId="68F91941" w14:textId="77777777" w:rsidR="00926C81" w:rsidRPr="00DF427C" w:rsidRDefault="00926C81" w:rsidP="0042219B">
      <w:pPr>
        <w:spacing w:before="40" w:after="40" w:line="276" w:lineRule="auto"/>
        <w:ind w:firstLine="567"/>
        <w:jc w:val="both"/>
        <w:rPr>
          <w:i/>
          <w:sz w:val="28"/>
          <w:szCs w:val="28"/>
        </w:rPr>
      </w:pPr>
      <w:r w:rsidRPr="00DF427C">
        <w:rPr>
          <w:i/>
          <w:sz w:val="28"/>
          <w:szCs w:val="28"/>
        </w:rPr>
        <w:t>Căn cứ Thông tư số </w:t>
      </w:r>
      <w:hyperlink r:id="rId11" w:tgtFrame="_blank" w:tooltip="Thông tư 56/2014/TT-BTC" w:history="1">
        <w:r w:rsidRPr="00DF427C">
          <w:rPr>
            <w:i/>
            <w:sz w:val="28"/>
            <w:szCs w:val="28"/>
          </w:rPr>
          <w:t>56/2014/TT-BTC</w:t>
        </w:r>
      </w:hyperlink>
      <w:r w:rsidRPr="00DF427C">
        <w:rPr>
          <w:i/>
          <w:sz w:val="28"/>
          <w:szCs w:val="28"/>
        </w:rPr>
        <w:t> ngày 28 tháng 4 năm 2014 của Bộ Tài chính về hướng dẫn thực hiện Nghị định số </w:t>
      </w:r>
      <w:hyperlink r:id="rId12" w:tgtFrame="_blank" w:tooltip="Nghị định 177/2013/NĐ-CP" w:history="1">
        <w:r w:rsidRPr="00DF427C">
          <w:rPr>
            <w:i/>
            <w:sz w:val="28"/>
            <w:szCs w:val="28"/>
          </w:rPr>
          <w:t>177/2013/NĐ-CP</w:t>
        </w:r>
      </w:hyperlink>
      <w:r w:rsidRPr="00DF427C">
        <w:rPr>
          <w:i/>
          <w:sz w:val="28"/>
          <w:szCs w:val="28"/>
        </w:rPr>
        <w:t> ngày 14 tháng 11 năm 2013 của Chính phủ về quy định chi tiết và hướng dẫn thi hành một số điều của Luật giá;</w:t>
      </w:r>
    </w:p>
    <w:p w14:paraId="374AD49D" w14:textId="77777777" w:rsidR="0042219B" w:rsidRPr="00DF427C" w:rsidRDefault="0042219B" w:rsidP="0042219B">
      <w:pPr>
        <w:spacing w:before="40" w:after="40" w:line="276" w:lineRule="auto"/>
        <w:ind w:firstLine="567"/>
        <w:jc w:val="both"/>
        <w:rPr>
          <w:i/>
          <w:sz w:val="28"/>
          <w:szCs w:val="28"/>
        </w:rPr>
      </w:pPr>
      <w:r w:rsidRPr="00DF427C">
        <w:rPr>
          <w:i/>
          <w:sz w:val="28"/>
          <w:szCs w:val="28"/>
        </w:rPr>
        <w:t>Căn cứ Thông tư số 14/2017/TT-BXD ngày 28 thá</w:t>
      </w:r>
      <w:r w:rsidR="00FB0B1B" w:rsidRPr="00DF427C">
        <w:rPr>
          <w:i/>
          <w:sz w:val="28"/>
          <w:szCs w:val="28"/>
        </w:rPr>
        <w:t>ng 12 năm 2017 của Bộ Xây dựng h</w:t>
      </w:r>
      <w:r w:rsidRPr="00DF427C">
        <w:rPr>
          <w:i/>
          <w:sz w:val="28"/>
          <w:szCs w:val="28"/>
        </w:rPr>
        <w:t>ướng dẫn xác định và quản lý chi phí dịch vụ công ích đô thị</w:t>
      </w:r>
      <w:r w:rsidR="0083244C" w:rsidRPr="00DF427C">
        <w:rPr>
          <w:i/>
          <w:sz w:val="28"/>
          <w:szCs w:val="28"/>
        </w:rPr>
        <w:t>;</w:t>
      </w:r>
    </w:p>
    <w:p w14:paraId="4CCB6A7E" w14:textId="77777777" w:rsidR="00D74242" w:rsidRPr="008A1862" w:rsidRDefault="00926C81" w:rsidP="008A1862">
      <w:pPr>
        <w:spacing w:before="40" w:after="40" w:line="276" w:lineRule="auto"/>
        <w:ind w:firstLine="567"/>
        <w:jc w:val="both"/>
        <w:rPr>
          <w:i/>
          <w:sz w:val="28"/>
          <w:szCs w:val="28"/>
        </w:rPr>
      </w:pPr>
      <w:r w:rsidRPr="00DF427C">
        <w:rPr>
          <w:i/>
          <w:sz w:val="28"/>
          <w:szCs w:val="28"/>
        </w:rPr>
        <w:t>Theo đề nghị của Giám đốc</w:t>
      </w:r>
      <w:r w:rsidR="006F0A5D">
        <w:rPr>
          <w:i/>
          <w:sz w:val="28"/>
          <w:szCs w:val="28"/>
        </w:rPr>
        <w:t xml:space="preserve"> Sở Xây dựng tại Tờ trình số 3740/TTr-SXD ngày 24 tháng 12</w:t>
      </w:r>
      <w:r w:rsidRPr="00DF427C">
        <w:rPr>
          <w:i/>
          <w:sz w:val="28"/>
          <w:szCs w:val="28"/>
        </w:rPr>
        <w:t xml:space="preserve"> năm 20</w:t>
      </w:r>
      <w:r w:rsidR="00BD0351" w:rsidRPr="00DF427C">
        <w:rPr>
          <w:i/>
          <w:sz w:val="28"/>
          <w:szCs w:val="28"/>
        </w:rPr>
        <w:t>20</w:t>
      </w:r>
      <w:r w:rsidR="006F0A5D">
        <w:rPr>
          <w:i/>
          <w:sz w:val="28"/>
          <w:szCs w:val="28"/>
        </w:rPr>
        <w:t xml:space="preserve">; Tờ </w:t>
      </w:r>
      <w:r w:rsidR="00D74242">
        <w:rPr>
          <w:i/>
          <w:sz w:val="28"/>
          <w:szCs w:val="28"/>
        </w:rPr>
        <w:t>trình số 1244/TTr-SXD ngày 28 tháng 4 năm 2020; Tờ trình số 1336/TTr-SXD ngày 08 tháng 5 năm 2020; Tờ trình số 1426/TTr</w:t>
      </w:r>
      <w:r w:rsidR="00CE2D23">
        <w:rPr>
          <w:i/>
          <w:sz w:val="28"/>
          <w:szCs w:val="28"/>
        </w:rPr>
        <w:t xml:space="preserve">-SXD ngày 14 tháng 5 năm </w:t>
      </w:r>
      <w:r w:rsidR="00D74242">
        <w:rPr>
          <w:i/>
          <w:sz w:val="28"/>
          <w:szCs w:val="28"/>
        </w:rPr>
        <w:t xml:space="preserve">2020. </w:t>
      </w:r>
    </w:p>
    <w:p w14:paraId="32C14D59" w14:textId="77777777" w:rsidR="00926C81" w:rsidRPr="00DF427C" w:rsidRDefault="00926C81" w:rsidP="00720343">
      <w:pPr>
        <w:spacing w:before="120" w:after="120" w:line="276" w:lineRule="auto"/>
        <w:jc w:val="center"/>
        <w:rPr>
          <w:b/>
          <w:bCs/>
          <w:sz w:val="28"/>
          <w:szCs w:val="28"/>
        </w:rPr>
      </w:pPr>
      <w:r w:rsidRPr="00DF427C">
        <w:rPr>
          <w:b/>
          <w:bCs/>
          <w:sz w:val="28"/>
          <w:szCs w:val="28"/>
        </w:rPr>
        <w:t>QUYẾT ĐỊNH:</w:t>
      </w:r>
    </w:p>
    <w:p w14:paraId="3CC1268D" w14:textId="77777777" w:rsidR="00926C81" w:rsidRPr="00DF427C" w:rsidRDefault="00926C81" w:rsidP="00926C81">
      <w:pPr>
        <w:numPr>
          <w:ilvl w:val="0"/>
          <w:numId w:val="2"/>
        </w:numPr>
        <w:spacing w:before="120" w:after="120" w:line="276" w:lineRule="auto"/>
        <w:ind w:left="0" w:firstLine="567"/>
        <w:jc w:val="both"/>
        <w:rPr>
          <w:sz w:val="28"/>
          <w:szCs w:val="28"/>
        </w:rPr>
      </w:pPr>
      <w:r w:rsidRPr="00DF427C">
        <w:rPr>
          <w:sz w:val="28"/>
          <w:szCs w:val="28"/>
        </w:rPr>
        <w:t xml:space="preserve"> Ban hành kèm theo Quyết định này Quy định giá tối đa đối với dịch vụ thu gom, vận chuyển rác thải sinh hoạt trên địa bàn tỉnh Tây Ninh.</w:t>
      </w:r>
    </w:p>
    <w:p w14:paraId="58F0B32E" w14:textId="5C80C1FD" w:rsidR="00926C81" w:rsidRPr="00DF427C" w:rsidRDefault="00926C81" w:rsidP="00926C81">
      <w:pPr>
        <w:numPr>
          <w:ilvl w:val="0"/>
          <w:numId w:val="2"/>
        </w:numPr>
        <w:spacing w:before="120" w:after="120" w:line="276" w:lineRule="auto"/>
        <w:ind w:left="0" w:firstLine="567"/>
        <w:jc w:val="both"/>
        <w:rPr>
          <w:sz w:val="28"/>
          <w:szCs w:val="28"/>
        </w:rPr>
      </w:pPr>
      <w:r w:rsidRPr="00DF427C">
        <w:rPr>
          <w:sz w:val="28"/>
          <w:szCs w:val="28"/>
        </w:rPr>
        <w:lastRenderedPageBreak/>
        <w:t xml:space="preserve"> Quyết định này có hiệu lực thi hành kể từ ngày </w:t>
      </w:r>
      <w:r w:rsidR="003417E7">
        <w:rPr>
          <w:sz w:val="28"/>
          <w:szCs w:val="28"/>
        </w:rPr>
        <w:t xml:space="preserve">24 </w:t>
      </w:r>
      <w:r w:rsidRPr="00DF427C">
        <w:rPr>
          <w:sz w:val="28"/>
          <w:szCs w:val="28"/>
        </w:rPr>
        <w:t xml:space="preserve">tháng </w:t>
      </w:r>
      <w:r w:rsidR="003417E7">
        <w:rPr>
          <w:sz w:val="28"/>
          <w:szCs w:val="28"/>
        </w:rPr>
        <w:t>5</w:t>
      </w:r>
      <w:r w:rsidRPr="00DF427C">
        <w:rPr>
          <w:sz w:val="28"/>
          <w:szCs w:val="28"/>
        </w:rPr>
        <w:t xml:space="preserve"> năm 20</w:t>
      </w:r>
      <w:r w:rsidR="00BD0351" w:rsidRPr="00DF427C">
        <w:rPr>
          <w:sz w:val="28"/>
          <w:szCs w:val="28"/>
        </w:rPr>
        <w:t>20</w:t>
      </w:r>
      <w:r w:rsidRPr="00DF427C">
        <w:rPr>
          <w:sz w:val="28"/>
          <w:szCs w:val="28"/>
        </w:rPr>
        <w:t xml:space="preserve"> và thay thế Quyết </w:t>
      </w:r>
      <w:r w:rsidRPr="00DF427C">
        <w:rPr>
          <w:rFonts w:hint="eastAsia"/>
          <w:sz w:val="28"/>
          <w:szCs w:val="28"/>
        </w:rPr>
        <w:t>đ</w:t>
      </w:r>
      <w:r w:rsidRPr="00DF427C">
        <w:rPr>
          <w:sz w:val="28"/>
          <w:szCs w:val="28"/>
        </w:rPr>
        <w:t>ịnh số 65/2016/Q</w:t>
      </w:r>
      <w:r w:rsidRPr="00DF427C">
        <w:rPr>
          <w:rFonts w:hint="eastAsia"/>
          <w:sz w:val="28"/>
          <w:szCs w:val="28"/>
        </w:rPr>
        <w:t>Đ</w:t>
      </w:r>
      <w:r w:rsidRPr="00DF427C">
        <w:rPr>
          <w:sz w:val="28"/>
          <w:szCs w:val="28"/>
        </w:rPr>
        <w:t xml:space="preserve">-UBND ngày 20/12/2016 của Ủy ban nhân dân tỉnh về việc quy </w:t>
      </w:r>
      <w:r w:rsidRPr="00DF427C">
        <w:rPr>
          <w:rFonts w:hint="eastAsia"/>
          <w:sz w:val="28"/>
          <w:szCs w:val="28"/>
        </w:rPr>
        <w:t>đ</w:t>
      </w:r>
      <w:r w:rsidRPr="00DF427C">
        <w:rPr>
          <w:sz w:val="28"/>
          <w:szCs w:val="28"/>
        </w:rPr>
        <w:t xml:space="preserve">ịnh giá dịch vụ thu gom, vận chuyển rác thải sinh hoạt sử dụng </w:t>
      </w:r>
      <w:r w:rsidR="00DA195C" w:rsidRPr="00DF427C">
        <w:rPr>
          <w:sz w:val="28"/>
          <w:szCs w:val="28"/>
        </w:rPr>
        <w:t>nguồn vốn ngân sách nhà nước</w:t>
      </w:r>
      <w:r w:rsidRPr="00DF427C">
        <w:rPr>
          <w:sz w:val="28"/>
          <w:szCs w:val="28"/>
        </w:rPr>
        <w:t xml:space="preserve"> trên </w:t>
      </w:r>
      <w:r w:rsidRPr="00DF427C">
        <w:rPr>
          <w:rFonts w:hint="eastAsia"/>
          <w:sz w:val="28"/>
          <w:szCs w:val="28"/>
        </w:rPr>
        <w:t>đ</w:t>
      </w:r>
      <w:r w:rsidRPr="00DF427C">
        <w:rPr>
          <w:sz w:val="28"/>
          <w:szCs w:val="28"/>
        </w:rPr>
        <w:t xml:space="preserve">ịa bàn tỉnh Tây Ninh và Quyết </w:t>
      </w:r>
      <w:r w:rsidRPr="00DF427C">
        <w:rPr>
          <w:rFonts w:hint="eastAsia"/>
          <w:sz w:val="28"/>
          <w:szCs w:val="28"/>
        </w:rPr>
        <w:t>đ</w:t>
      </w:r>
      <w:r w:rsidRPr="00DF427C">
        <w:rPr>
          <w:sz w:val="28"/>
          <w:szCs w:val="28"/>
        </w:rPr>
        <w:t>ịnh số 04/2019/Q</w:t>
      </w:r>
      <w:r w:rsidRPr="00DF427C">
        <w:rPr>
          <w:rFonts w:hint="eastAsia"/>
          <w:sz w:val="28"/>
          <w:szCs w:val="28"/>
        </w:rPr>
        <w:t>Đ</w:t>
      </w:r>
      <w:r w:rsidRPr="00DF427C">
        <w:rPr>
          <w:sz w:val="28"/>
          <w:szCs w:val="28"/>
        </w:rPr>
        <w:t xml:space="preserve">-UBND ngày 25/01/2019 của Ủy ban nhân dân tỉnh về sửa </w:t>
      </w:r>
      <w:r w:rsidRPr="00DF427C">
        <w:rPr>
          <w:rFonts w:hint="eastAsia"/>
          <w:sz w:val="28"/>
          <w:szCs w:val="28"/>
        </w:rPr>
        <w:t>đ</w:t>
      </w:r>
      <w:r w:rsidRPr="00DF427C">
        <w:rPr>
          <w:sz w:val="28"/>
          <w:szCs w:val="28"/>
        </w:rPr>
        <w:t xml:space="preserve">ổi, bổ sung một số </w:t>
      </w:r>
      <w:r w:rsidRPr="00DF427C">
        <w:rPr>
          <w:rFonts w:hint="eastAsia"/>
          <w:sz w:val="28"/>
          <w:szCs w:val="28"/>
        </w:rPr>
        <w:t>đ</w:t>
      </w:r>
      <w:r w:rsidRPr="00DF427C">
        <w:rPr>
          <w:sz w:val="28"/>
          <w:szCs w:val="28"/>
        </w:rPr>
        <w:t xml:space="preserve">iều của Quyết </w:t>
      </w:r>
      <w:r w:rsidRPr="00DF427C">
        <w:rPr>
          <w:rFonts w:hint="eastAsia"/>
          <w:sz w:val="28"/>
          <w:szCs w:val="28"/>
        </w:rPr>
        <w:t>đ</w:t>
      </w:r>
      <w:r w:rsidRPr="00DF427C">
        <w:rPr>
          <w:sz w:val="28"/>
          <w:szCs w:val="28"/>
        </w:rPr>
        <w:t>ịnh số 65/2016/Q</w:t>
      </w:r>
      <w:r w:rsidRPr="00DF427C">
        <w:rPr>
          <w:rFonts w:hint="eastAsia"/>
          <w:sz w:val="28"/>
          <w:szCs w:val="28"/>
        </w:rPr>
        <w:t>Đ</w:t>
      </w:r>
      <w:r w:rsidRPr="00DF427C">
        <w:rPr>
          <w:sz w:val="28"/>
          <w:szCs w:val="28"/>
        </w:rPr>
        <w:t xml:space="preserve">-UBND ngày 20/12/2016 của Ủy ban nhân dân tỉnh về việc quy </w:t>
      </w:r>
      <w:r w:rsidRPr="00DF427C">
        <w:rPr>
          <w:rFonts w:hint="eastAsia"/>
          <w:sz w:val="28"/>
          <w:szCs w:val="28"/>
        </w:rPr>
        <w:t>đ</w:t>
      </w:r>
      <w:r w:rsidRPr="00DF427C">
        <w:rPr>
          <w:sz w:val="28"/>
          <w:szCs w:val="28"/>
        </w:rPr>
        <w:t xml:space="preserve">ịnh giá dịch vụ thu gom, vận chuyển rác thải sinh hoạt sử dụng </w:t>
      </w:r>
      <w:r w:rsidR="00DA195C" w:rsidRPr="00DF427C">
        <w:rPr>
          <w:sz w:val="28"/>
          <w:szCs w:val="28"/>
        </w:rPr>
        <w:t>nguồn vốn ngân sách nhà nước</w:t>
      </w:r>
      <w:r w:rsidRPr="00DF427C">
        <w:rPr>
          <w:sz w:val="28"/>
          <w:szCs w:val="28"/>
        </w:rPr>
        <w:t xml:space="preserve"> trên </w:t>
      </w:r>
      <w:r w:rsidRPr="00DF427C">
        <w:rPr>
          <w:rFonts w:hint="eastAsia"/>
          <w:sz w:val="28"/>
          <w:szCs w:val="28"/>
        </w:rPr>
        <w:t>đ</w:t>
      </w:r>
      <w:r w:rsidRPr="00DF427C">
        <w:rPr>
          <w:sz w:val="28"/>
          <w:szCs w:val="28"/>
        </w:rPr>
        <w:t>ịa bàn tỉnh Tây Ninh.</w:t>
      </w:r>
    </w:p>
    <w:p w14:paraId="2516E240" w14:textId="77777777" w:rsidR="00926C81" w:rsidRPr="00DF427C" w:rsidRDefault="00926C81" w:rsidP="00926C81">
      <w:pPr>
        <w:numPr>
          <w:ilvl w:val="0"/>
          <w:numId w:val="2"/>
        </w:numPr>
        <w:spacing w:before="120" w:after="120" w:line="276" w:lineRule="auto"/>
        <w:ind w:left="0" w:firstLine="567"/>
        <w:jc w:val="both"/>
        <w:rPr>
          <w:sz w:val="28"/>
          <w:szCs w:val="28"/>
        </w:rPr>
      </w:pPr>
      <w:r w:rsidRPr="00DF427C">
        <w:rPr>
          <w:sz w:val="28"/>
          <w:szCs w:val="28"/>
        </w:rPr>
        <w:t xml:space="preserve"> Chánh Văn phòng Đoàn Đại biểu Quốc hội, Hội đồng nhân dân và Ủy ban nhân dân tỉnh, Giám đốc các Sở: Xây dựng, Tài chính, Kế hoạch và Đầu tư, Tài nguyên và Môi trường; Trưởng Ban Quả</w:t>
      </w:r>
      <w:r w:rsidR="005D0686" w:rsidRPr="00DF427C">
        <w:rPr>
          <w:sz w:val="28"/>
          <w:szCs w:val="28"/>
        </w:rPr>
        <w:t xml:space="preserve">n lý </w:t>
      </w:r>
      <w:r w:rsidR="008C6F6F">
        <w:rPr>
          <w:sz w:val="28"/>
          <w:szCs w:val="28"/>
        </w:rPr>
        <w:t>K</w:t>
      </w:r>
      <w:r w:rsidR="005D0686" w:rsidRPr="00DF427C">
        <w:rPr>
          <w:sz w:val="28"/>
          <w:szCs w:val="28"/>
        </w:rPr>
        <w:t>hu kinh tế tỉnh; Chủ tịch Ủy ban nhân dân các huyện</w:t>
      </w:r>
      <w:r w:rsidR="00857419" w:rsidRPr="00DF427C">
        <w:rPr>
          <w:sz w:val="28"/>
          <w:szCs w:val="28"/>
        </w:rPr>
        <w:t>, thị xã</w:t>
      </w:r>
      <w:r w:rsidR="005D0686" w:rsidRPr="00DF427C">
        <w:rPr>
          <w:sz w:val="28"/>
          <w:szCs w:val="28"/>
        </w:rPr>
        <w:t>, thành phố</w:t>
      </w:r>
      <w:r w:rsidRPr="00DF427C">
        <w:rPr>
          <w:sz w:val="28"/>
          <w:szCs w:val="28"/>
        </w:rPr>
        <w:t xml:space="preserve">; </w:t>
      </w:r>
      <w:r w:rsidR="00A02EB9" w:rsidRPr="00DF427C">
        <w:rPr>
          <w:sz w:val="28"/>
          <w:szCs w:val="28"/>
        </w:rPr>
        <w:t xml:space="preserve">Chủ tịch Ủy ban nhân dân các xã, phường, thị trấn; </w:t>
      </w:r>
      <w:r w:rsidRPr="00DF427C">
        <w:rPr>
          <w:sz w:val="28"/>
          <w:szCs w:val="28"/>
        </w:rPr>
        <w:t>Thủ trưởng các cơ quan, đơn vị và tổ chức, cá nhân có liên quan chịu trách nhiệm thi hành Quyết định này./.</w:t>
      </w:r>
    </w:p>
    <w:p w14:paraId="79F2725C" w14:textId="77777777" w:rsidR="00210E08" w:rsidRPr="00DF427C" w:rsidRDefault="00210E08" w:rsidP="00210E08">
      <w:pPr>
        <w:tabs>
          <w:tab w:val="left" w:pos="0"/>
          <w:tab w:val="center" w:pos="6804"/>
        </w:tabs>
        <w:spacing w:before="360"/>
        <w:jc w:val="both"/>
        <w:rPr>
          <w:sz w:val="27"/>
          <w:szCs w:val="27"/>
        </w:rPr>
      </w:pPr>
      <w:r w:rsidRPr="00DF427C">
        <w:rPr>
          <w:b/>
          <w:i/>
        </w:rPr>
        <w:t>Nơi nhận:</w:t>
      </w:r>
      <w:r w:rsidRPr="00DF427C">
        <w:rPr>
          <w:sz w:val="27"/>
          <w:szCs w:val="27"/>
        </w:rPr>
        <w:tab/>
      </w:r>
      <w:r w:rsidRPr="00DF427C">
        <w:rPr>
          <w:b/>
          <w:sz w:val="26"/>
          <w:szCs w:val="26"/>
        </w:rPr>
        <w:t xml:space="preserve">TM. ỦY BAN NHÂN DÂN </w:t>
      </w:r>
    </w:p>
    <w:p w14:paraId="651A2DB4" w14:textId="77777777" w:rsidR="00210E08" w:rsidRPr="00DF427C" w:rsidRDefault="00210E08" w:rsidP="00210E08">
      <w:pPr>
        <w:pStyle w:val="ColorfulList-Accent11"/>
        <w:numPr>
          <w:ilvl w:val="0"/>
          <w:numId w:val="1"/>
        </w:numPr>
        <w:tabs>
          <w:tab w:val="left" w:pos="142"/>
          <w:tab w:val="center" w:pos="6804"/>
        </w:tabs>
        <w:spacing w:after="0" w:line="240" w:lineRule="auto"/>
        <w:ind w:left="0" w:firstLine="0"/>
        <w:contextualSpacing w:val="0"/>
        <w:jc w:val="both"/>
        <w:rPr>
          <w:rFonts w:ascii="Times New Roman" w:hAnsi="Times New Roman"/>
          <w:sz w:val="27"/>
          <w:szCs w:val="27"/>
        </w:rPr>
      </w:pPr>
      <w:r w:rsidRPr="00DF427C">
        <w:rPr>
          <w:rFonts w:ascii="Times New Roman" w:hAnsi="Times New Roman"/>
        </w:rPr>
        <w:t>Chính phủ;</w:t>
      </w:r>
      <w:r w:rsidRPr="00DF427C">
        <w:rPr>
          <w:rFonts w:ascii="Times New Roman" w:hAnsi="Times New Roman"/>
          <w:sz w:val="27"/>
          <w:szCs w:val="27"/>
        </w:rPr>
        <w:tab/>
      </w:r>
      <w:r w:rsidRPr="00DF427C">
        <w:rPr>
          <w:rFonts w:ascii="Times New Roman" w:hAnsi="Times New Roman"/>
          <w:b/>
          <w:sz w:val="26"/>
          <w:szCs w:val="26"/>
        </w:rPr>
        <w:t>CHỦ TỊCH</w:t>
      </w:r>
    </w:p>
    <w:p w14:paraId="38583D04" w14:textId="77777777" w:rsidR="00210E08" w:rsidRPr="00DF427C" w:rsidRDefault="00210E08" w:rsidP="00210E08">
      <w:pPr>
        <w:pStyle w:val="ColorfulList-Accent11"/>
        <w:numPr>
          <w:ilvl w:val="0"/>
          <w:numId w:val="1"/>
        </w:numPr>
        <w:tabs>
          <w:tab w:val="left" w:pos="142"/>
          <w:tab w:val="center" w:pos="6804"/>
        </w:tabs>
        <w:spacing w:after="0" w:line="240" w:lineRule="auto"/>
        <w:ind w:left="0" w:firstLine="0"/>
        <w:contextualSpacing w:val="0"/>
        <w:jc w:val="both"/>
        <w:rPr>
          <w:rFonts w:ascii="Times New Roman" w:hAnsi="Times New Roman"/>
        </w:rPr>
      </w:pPr>
      <w:r w:rsidRPr="00DF427C">
        <w:rPr>
          <w:rFonts w:ascii="Times New Roman" w:hAnsi="Times New Roman"/>
        </w:rPr>
        <w:t>Bộ Xây dựng;</w:t>
      </w:r>
    </w:p>
    <w:p w14:paraId="2C298823" w14:textId="77777777" w:rsidR="00674989" w:rsidRPr="00DF427C" w:rsidRDefault="00674989" w:rsidP="00674989">
      <w:pPr>
        <w:pStyle w:val="ColorfulList-Accent11"/>
        <w:numPr>
          <w:ilvl w:val="0"/>
          <w:numId w:val="1"/>
        </w:numPr>
        <w:tabs>
          <w:tab w:val="left" w:pos="142"/>
          <w:tab w:val="center" w:pos="6804"/>
        </w:tabs>
        <w:spacing w:after="0" w:line="240" w:lineRule="auto"/>
        <w:ind w:left="0" w:firstLine="0"/>
        <w:contextualSpacing w:val="0"/>
        <w:jc w:val="both"/>
        <w:rPr>
          <w:rFonts w:ascii="Times New Roman" w:hAnsi="Times New Roman"/>
        </w:rPr>
      </w:pPr>
      <w:r w:rsidRPr="00DF427C">
        <w:rPr>
          <w:rFonts w:ascii="Times New Roman" w:hAnsi="Times New Roman"/>
        </w:rPr>
        <w:t>Vụ Pháp chế - Bộ Xây dựng;</w:t>
      </w:r>
    </w:p>
    <w:p w14:paraId="50587DB5" w14:textId="77777777" w:rsidR="00210E08" w:rsidRPr="00DF427C" w:rsidRDefault="00210E08" w:rsidP="00210E08">
      <w:pPr>
        <w:pStyle w:val="ColorfulList-Accent11"/>
        <w:numPr>
          <w:ilvl w:val="0"/>
          <w:numId w:val="1"/>
        </w:numPr>
        <w:tabs>
          <w:tab w:val="left" w:pos="142"/>
          <w:tab w:val="center" w:pos="6804"/>
        </w:tabs>
        <w:spacing w:after="0" w:line="240" w:lineRule="auto"/>
        <w:ind w:left="0" w:firstLine="0"/>
        <w:contextualSpacing w:val="0"/>
        <w:jc w:val="both"/>
        <w:rPr>
          <w:rFonts w:ascii="Times New Roman" w:hAnsi="Times New Roman"/>
        </w:rPr>
      </w:pPr>
      <w:r w:rsidRPr="00DF427C">
        <w:rPr>
          <w:rFonts w:ascii="Times New Roman" w:hAnsi="Times New Roman"/>
        </w:rPr>
        <w:t>Cục Kiểm tra văn bản QPPL - Bộ Tư pháp;</w:t>
      </w:r>
    </w:p>
    <w:p w14:paraId="6DDB5E2B" w14:textId="77777777" w:rsidR="00210E08" w:rsidRPr="00DF427C" w:rsidRDefault="00210E08" w:rsidP="00210E08">
      <w:pPr>
        <w:pStyle w:val="ColorfulList-Accent11"/>
        <w:numPr>
          <w:ilvl w:val="0"/>
          <w:numId w:val="1"/>
        </w:numPr>
        <w:tabs>
          <w:tab w:val="left" w:pos="142"/>
          <w:tab w:val="center" w:pos="6804"/>
        </w:tabs>
        <w:spacing w:after="0" w:line="240" w:lineRule="auto"/>
        <w:ind w:left="0" w:firstLine="0"/>
        <w:contextualSpacing w:val="0"/>
        <w:jc w:val="both"/>
        <w:rPr>
          <w:rFonts w:ascii="Times New Roman" w:hAnsi="Times New Roman"/>
        </w:rPr>
      </w:pPr>
      <w:r w:rsidRPr="00DF427C">
        <w:rPr>
          <w:rFonts w:ascii="Times New Roman" w:hAnsi="Times New Roman"/>
        </w:rPr>
        <w:t xml:space="preserve">Đoàn </w:t>
      </w:r>
      <w:r w:rsidR="001E7735" w:rsidRPr="00DF427C">
        <w:rPr>
          <w:rFonts w:ascii="Times New Roman" w:hAnsi="Times New Roman"/>
        </w:rPr>
        <w:t>Đ</w:t>
      </w:r>
      <w:r w:rsidRPr="00DF427C">
        <w:rPr>
          <w:rFonts w:ascii="Times New Roman" w:hAnsi="Times New Roman"/>
        </w:rPr>
        <w:t>ại biểu Quốc hội tỉnh;</w:t>
      </w:r>
    </w:p>
    <w:p w14:paraId="13B89A86" w14:textId="77777777" w:rsidR="00210E08" w:rsidRPr="00DF427C" w:rsidRDefault="00210E08" w:rsidP="00210E08">
      <w:pPr>
        <w:pStyle w:val="ColorfulList-Accent11"/>
        <w:spacing w:after="0" w:line="240" w:lineRule="auto"/>
        <w:ind w:left="0"/>
        <w:rPr>
          <w:rFonts w:ascii="Times New Roman" w:hAnsi="Times New Roman"/>
        </w:rPr>
      </w:pPr>
      <w:r w:rsidRPr="00DF427C">
        <w:rPr>
          <w:rFonts w:ascii="Times New Roman" w:hAnsi="Times New Roman"/>
        </w:rPr>
        <w:t>- TT: TU, HĐND, UBND tỉnh;</w:t>
      </w:r>
    </w:p>
    <w:p w14:paraId="2C0CC6BF" w14:textId="77777777" w:rsidR="00210E08" w:rsidRPr="00DF427C" w:rsidRDefault="00210E08" w:rsidP="00210E08">
      <w:pPr>
        <w:pStyle w:val="ColorfulList-Accent11"/>
        <w:numPr>
          <w:ilvl w:val="0"/>
          <w:numId w:val="1"/>
        </w:numPr>
        <w:tabs>
          <w:tab w:val="left" w:pos="142"/>
          <w:tab w:val="center" w:pos="6804"/>
        </w:tabs>
        <w:spacing w:after="0" w:line="240" w:lineRule="auto"/>
        <w:ind w:left="0" w:firstLine="0"/>
        <w:contextualSpacing w:val="0"/>
        <w:jc w:val="both"/>
        <w:rPr>
          <w:rFonts w:ascii="Times New Roman" w:hAnsi="Times New Roman"/>
        </w:rPr>
      </w:pPr>
      <w:r w:rsidRPr="00DF427C">
        <w:rPr>
          <w:rFonts w:ascii="Times New Roman" w:hAnsi="Times New Roman"/>
        </w:rPr>
        <w:t>CT, các PCT UBND tỉnh;</w:t>
      </w:r>
    </w:p>
    <w:p w14:paraId="01314C7B" w14:textId="77777777" w:rsidR="0042219B" w:rsidRPr="00DF427C" w:rsidRDefault="0042219B" w:rsidP="0042219B">
      <w:pPr>
        <w:pStyle w:val="ColorfulList-Accent11"/>
        <w:numPr>
          <w:ilvl w:val="0"/>
          <w:numId w:val="1"/>
        </w:numPr>
        <w:tabs>
          <w:tab w:val="left" w:pos="142"/>
          <w:tab w:val="center" w:pos="6804"/>
        </w:tabs>
        <w:spacing w:after="0" w:line="240" w:lineRule="auto"/>
        <w:ind w:left="0" w:firstLine="0"/>
        <w:contextualSpacing w:val="0"/>
        <w:jc w:val="both"/>
        <w:rPr>
          <w:rFonts w:ascii="Times New Roman" w:hAnsi="Times New Roman"/>
        </w:rPr>
      </w:pPr>
      <w:r w:rsidRPr="00DF427C">
        <w:rPr>
          <w:rFonts w:ascii="Times New Roman" w:hAnsi="Times New Roman"/>
        </w:rPr>
        <w:t>Như Điều 3;</w:t>
      </w:r>
    </w:p>
    <w:p w14:paraId="5B4FBBE9" w14:textId="77777777" w:rsidR="00210E08" w:rsidRPr="00DF427C" w:rsidRDefault="00210E08" w:rsidP="00210E08">
      <w:pPr>
        <w:pStyle w:val="ColorfulList-Accent11"/>
        <w:numPr>
          <w:ilvl w:val="0"/>
          <w:numId w:val="1"/>
        </w:numPr>
        <w:tabs>
          <w:tab w:val="left" w:pos="142"/>
          <w:tab w:val="center" w:pos="6804"/>
        </w:tabs>
        <w:spacing w:after="0" w:line="240" w:lineRule="auto"/>
        <w:ind w:left="0" w:firstLine="0"/>
        <w:contextualSpacing w:val="0"/>
        <w:jc w:val="both"/>
        <w:rPr>
          <w:rFonts w:ascii="Times New Roman" w:hAnsi="Times New Roman"/>
        </w:rPr>
      </w:pPr>
      <w:r w:rsidRPr="00DF427C">
        <w:rPr>
          <w:rFonts w:ascii="Times New Roman" w:hAnsi="Times New Roman"/>
        </w:rPr>
        <w:t>Sở Tư pháp;</w:t>
      </w:r>
    </w:p>
    <w:p w14:paraId="1CE8C073" w14:textId="77777777" w:rsidR="00210E08" w:rsidRPr="00DF427C" w:rsidRDefault="00210E08" w:rsidP="00210E08">
      <w:pPr>
        <w:pStyle w:val="ColorfulList-Accent11"/>
        <w:numPr>
          <w:ilvl w:val="0"/>
          <w:numId w:val="1"/>
        </w:numPr>
        <w:tabs>
          <w:tab w:val="left" w:pos="142"/>
          <w:tab w:val="center" w:pos="6804"/>
        </w:tabs>
        <w:spacing w:after="0" w:line="240" w:lineRule="auto"/>
        <w:ind w:left="0" w:firstLine="0"/>
        <w:contextualSpacing w:val="0"/>
        <w:jc w:val="both"/>
        <w:rPr>
          <w:rFonts w:ascii="Times New Roman" w:hAnsi="Times New Roman"/>
        </w:rPr>
      </w:pPr>
      <w:r w:rsidRPr="00DF427C">
        <w:rPr>
          <w:rFonts w:ascii="Times New Roman" w:hAnsi="Times New Roman"/>
        </w:rPr>
        <w:t xml:space="preserve">Trung tâm Công báo </w:t>
      </w:r>
      <w:r w:rsidR="002D65C7" w:rsidRPr="00DF427C">
        <w:rPr>
          <w:rFonts w:ascii="Times New Roman" w:hAnsi="Times New Roman"/>
        </w:rPr>
        <w:t xml:space="preserve">- Tin học </w:t>
      </w:r>
      <w:r w:rsidRPr="00DF427C">
        <w:rPr>
          <w:rFonts w:ascii="Times New Roman" w:hAnsi="Times New Roman"/>
        </w:rPr>
        <w:t>tỉnh;</w:t>
      </w:r>
    </w:p>
    <w:p w14:paraId="282BC2D0" w14:textId="77777777" w:rsidR="00210E08" w:rsidRPr="00DF427C" w:rsidRDefault="00210E08" w:rsidP="00210E08">
      <w:pPr>
        <w:pStyle w:val="ColorfulList-Accent11"/>
        <w:numPr>
          <w:ilvl w:val="0"/>
          <w:numId w:val="1"/>
        </w:numPr>
        <w:tabs>
          <w:tab w:val="left" w:pos="142"/>
          <w:tab w:val="center" w:pos="6804"/>
        </w:tabs>
        <w:spacing w:after="0" w:line="240" w:lineRule="auto"/>
        <w:ind w:left="0" w:firstLine="0"/>
        <w:contextualSpacing w:val="0"/>
        <w:jc w:val="both"/>
        <w:rPr>
          <w:rFonts w:ascii="Times New Roman" w:hAnsi="Times New Roman"/>
          <w:sz w:val="27"/>
          <w:szCs w:val="27"/>
        </w:rPr>
      </w:pPr>
      <w:r w:rsidRPr="00DF427C">
        <w:rPr>
          <w:rFonts w:ascii="Times New Roman" w:hAnsi="Times New Roman"/>
        </w:rPr>
        <w:t>Lưu: VT</w:t>
      </w:r>
      <w:r w:rsidR="00A66B31" w:rsidRPr="00DF427C">
        <w:rPr>
          <w:rFonts w:ascii="Times New Roman" w:hAnsi="Times New Roman"/>
        </w:rPr>
        <w:t>;</w:t>
      </w:r>
      <w:r w:rsidRPr="00DF427C">
        <w:rPr>
          <w:rFonts w:ascii="Times New Roman" w:hAnsi="Times New Roman"/>
        </w:rPr>
        <w:t xml:space="preserve"> VP </w:t>
      </w:r>
      <w:r w:rsidR="00CC182A" w:rsidRPr="00DF427C">
        <w:rPr>
          <w:rFonts w:ascii="Times New Roman" w:hAnsi="Times New Roman"/>
        </w:rPr>
        <w:t>Đ</w:t>
      </w:r>
      <w:r w:rsidR="00A66B31" w:rsidRPr="00DF427C">
        <w:rPr>
          <w:rFonts w:ascii="Times New Roman" w:hAnsi="Times New Roman"/>
        </w:rPr>
        <w:t xml:space="preserve">oàn </w:t>
      </w:r>
      <w:r w:rsidR="00CC182A" w:rsidRPr="00DF427C">
        <w:rPr>
          <w:rFonts w:ascii="Times New Roman" w:hAnsi="Times New Roman"/>
        </w:rPr>
        <w:t xml:space="preserve">ĐBQH HĐND </w:t>
      </w:r>
      <w:r w:rsidR="00A66B31" w:rsidRPr="00DF427C">
        <w:rPr>
          <w:rFonts w:ascii="Times New Roman" w:hAnsi="Times New Roman"/>
        </w:rPr>
        <w:t xml:space="preserve">và </w:t>
      </w:r>
      <w:r w:rsidRPr="00DF427C">
        <w:rPr>
          <w:rFonts w:ascii="Times New Roman" w:hAnsi="Times New Roman"/>
        </w:rPr>
        <w:t>UBND tỉnh</w:t>
      </w:r>
      <w:r w:rsidRPr="00DF427C">
        <w:rPr>
          <w:rFonts w:ascii="Times New Roman" w:hAnsi="Times New Roman"/>
          <w:sz w:val="27"/>
          <w:szCs w:val="27"/>
        </w:rPr>
        <w:t>.</w:t>
      </w:r>
      <w:r w:rsidRPr="00DF427C">
        <w:rPr>
          <w:rFonts w:ascii="Times New Roman" w:hAnsi="Times New Roman"/>
          <w:sz w:val="27"/>
          <w:szCs w:val="27"/>
        </w:rPr>
        <w:tab/>
      </w:r>
    </w:p>
    <w:p w14:paraId="31DD6088" w14:textId="77777777" w:rsidR="00210E08" w:rsidRPr="00DF427C" w:rsidRDefault="00210E08" w:rsidP="00210E08">
      <w:pPr>
        <w:pStyle w:val="ColorfulList-Accent11"/>
        <w:tabs>
          <w:tab w:val="left" w:pos="142"/>
          <w:tab w:val="center" w:pos="6804"/>
        </w:tabs>
        <w:spacing w:after="0" w:line="240" w:lineRule="auto"/>
        <w:ind w:left="0"/>
        <w:contextualSpacing w:val="0"/>
        <w:jc w:val="both"/>
        <w:rPr>
          <w:rFonts w:ascii="Times New Roman" w:hAnsi="Times New Roman"/>
          <w:sz w:val="26"/>
          <w:szCs w:val="26"/>
        </w:rPr>
      </w:pPr>
    </w:p>
    <w:p w14:paraId="14CD1960" w14:textId="77777777" w:rsidR="00210E08" w:rsidRPr="00DF427C" w:rsidRDefault="00210E08" w:rsidP="00210E08">
      <w:pPr>
        <w:pStyle w:val="ColorfulList-Accent11"/>
        <w:tabs>
          <w:tab w:val="left" w:pos="142"/>
          <w:tab w:val="center" w:pos="6804"/>
        </w:tabs>
        <w:spacing w:after="0" w:line="240" w:lineRule="auto"/>
        <w:ind w:left="0"/>
        <w:contextualSpacing w:val="0"/>
        <w:jc w:val="both"/>
        <w:rPr>
          <w:rFonts w:ascii="Times New Roman" w:hAnsi="Times New Roman"/>
          <w:sz w:val="26"/>
          <w:szCs w:val="26"/>
        </w:rPr>
      </w:pPr>
    </w:p>
    <w:p w14:paraId="1B5334CB" w14:textId="77777777" w:rsidR="00A97283" w:rsidRPr="00DF427C" w:rsidRDefault="00A97283">
      <w:pPr>
        <w:spacing w:after="120"/>
        <w:jc w:val="center"/>
        <w:rPr>
          <w:b/>
          <w:bCs/>
        </w:rPr>
      </w:pPr>
    </w:p>
    <w:p w14:paraId="621D1D12" w14:textId="77777777" w:rsidR="00A97283" w:rsidRPr="00DF427C" w:rsidRDefault="00A97283">
      <w:pPr>
        <w:spacing w:after="120"/>
        <w:jc w:val="center"/>
        <w:rPr>
          <w:b/>
          <w:bCs/>
        </w:rPr>
      </w:pPr>
    </w:p>
    <w:p w14:paraId="11F126C4" w14:textId="77777777" w:rsidR="00F91240" w:rsidRPr="00DF427C" w:rsidRDefault="00F91240">
      <w:pPr>
        <w:spacing w:after="120"/>
        <w:jc w:val="center"/>
        <w:rPr>
          <w:b/>
          <w:bCs/>
        </w:rPr>
      </w:pPr>
    </w:p>
    <w:p w14:paraId="6B68DDE7" w14:textId="77777777" w:rsidR="00C77BC6" w:rsidRPr="00DF427C" w:rsidRDefault="00C77BC6" w:rsidP="00CC2C1C">
      <w:pPr>
        <w:tabs>
          <w:tab w:val="center" w:pos="1560"/>
          <w:tab w:val="center" w:pos="6521"/>
        </w:tabs>
        <w:spacing w:before="20" w:after="20"/>
        <w:jc w:val="both"/>
        <w:rPr>
          <w:bCs/>
          <w:sz w:val="26"/>
          <w:szCs w:val="26"/>
        </w:rPr>
        <w:sectPr w:rsidR="00C77BC6" w:rsidRPr="00DF427C" w:rsidSect="008A1862">
          <w:headerReference w:type="default" r:id="rId13"/>
          <w:pgSz w:w="11907" w:h="16840" w:code="9"/>
          <w:pgMar w:top="1135" w:right="1134" w:bottom="851" w:left="1701" w:header="851" w:footer="0" w:gutter="0"/>
          <w:cols w:space="720"/>
          <w:titlePg/>
          <w:docGrid w:linePitch="326"/>
        </w:sectPr>
      </w:pPr>
    </w:p>
    <w:p w14:paraId="3115E9AB" w14:textId="77777777" w:rsidR="00CC2C1C" w:rsidRPr="00DF427C" w:rsidRDefault="00CC2C1C" w:rsidP="00CC2C1C">
      <w:pPr>
        <w:tabs>
          <w:tab w:val="center" w:pos="1560"/>
          <w:tab w:val="center" w:pos="6521"/>
        </w:tabs>
        <w:spacing w:before="20" w:after="20"/>
        <w:jc w:val="both"/>
        <w:rPr>
          <w:bCs/>
          <w:sz w:val="26"/>
          <w:szCs w:val="26"/>
        </w:rPr>
      </w:pPr>
      <w:r w:rsidRPr="00DF427C">
        <w:rPr>
          <w:bCs/>
          <w:sz w:val="26"/>
          <w:szCs w:val="26"/>
        </w:rPr>
        <w:lastRenderedPageBreak/>
        <w:tab/>
      </w:r>
      <w:r w:rsidRPr="00DF427C">
        <w:rPr>
          <w:b/>
          <w:bCs/>
          <w:sz w:val="26"/>
          <w:szCs w:val="26"/>
        </w:rPr>
        <w:t xml:space="preserve">ỦY BAN NHÂN DÂN </w:t>
      </w:r>
      <w:r w:rsidRPr="00DF427C">
        <w:rPr>
          <w:bCs/>
          <w:sz w:val="26"/>
          <w:szCs w:val="26"/>
        </w:rPr>
        <w:tab/>
      </w:r>
      <w:r w:rsidRPr="00DF427C">
        <w:rPr>
          <w:b/>
        </w:rPr>
        <w:t>CỘNG</w:t>
      </w:r>
      <w:r w:rsidRPr="00DF427C">
        <w:rPr>
          <w:b/>
          <w:bCs/>
          <w:sz w:val="26"/>
          <w:szCs w:val="26"/>
        </w:rPr>
        <w:t xml:space="preserve"> HÒA XÃ HỘI CHỦ NGHĨA VIỆT NAM</w:t>
      </w:r>
    </w:p>
    <w:p w14:paraId="30B21D9D" w14:textId="77777777" w:rsidR="00CC2C1C" w:rsidRPr="00DF427C" w:rsidRDefault="002E123D" w:rsidP="00CC2C1C">
      <w:pPr>
        <w:tabs>
          <w:tab w:val="center" w:pos="1560"/>
          <w:tab w:val="center" w:pos="6521"/>
        </w:tabs>
        <w:spacing w:before="20" w:after="20"/>
        <w:jc w:val="both"/>
        <w:rPr>
          <w:b/>
          <w:sz w:val="26"/>
          <w:szCs w:val="26"/>
        </w:rPr>
      </w:pPr>
      <w:r w:rsidRPr="00DF427C">
        <w:rPr>
          <w:noProof/>
        </w:rPr>
        <mc:AlternateContent>
          <mc:Choice Requires="wps">
            <w:drawing>
              <wp:anchor distT="4294967295" distB="4294967295" distL="114300" distR="114300" simplePos="0" relativeHeight="251655680" behindDoc="0" locked="0" layoutInCell="1" allowOverlap="1" wp14:anchorId="0BCBEEE8" wp14:editId="2998E0CC">
                <wp:simplePos x="0" y="0"/>
                <wp:positionH relativeFrom="column">
                  <wp:posOffset>3063240</wp:posOffset>
                </wp:positionH>
                <wp:positionV relativeFrom="paragraph">
                  <wp:posOffset>242569</wp:posOffset>
                </wp:positionV>
                <wp:extent cx="2160270" cy="0"/>
                <wp:effectExtent l="0" t="0" r="0" b="0"/>
                <wp:wrapNone/>
                <wp:docPr id="9767" name="Straight Arrow Connector 976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216027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A7EE0AB" id="Straight Arrow Connector 9767" o:spid="_x0000_s1026" type="#_x0000_t32" style="position:absolute;margin-left:241.2pt;margin-top:19.1pt;width:170.1pt;height:0;z-index:25165568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">
                <o:lock v:ext="edit" shapetype="f"/>
              </v:shape>
            </w:pict>
          </mc:Fallback>
        </mc:AlternateContent>
      </w:r>
      <w:r w:rsidRPr="00DF427C">
        <w:rPr>
          <w:noProof/>
        </w:rPr>
        <mc:AlternateContent>
          <mc:Choice Requires="wps">
            <w:drawing>
              <wp:anchor distT="4294967295" distB="4294967295" distL="114300" distR="114300" simplePos="0" relativeHeight="251656704" behindDoc="0" locked="0" layoutInCell="1" allowOverlap="1" wp14:anchorId="68F4B385" wp14:editId="0E97E51D">
                <wp:simplePos x="0" y="0"/>
                <wp:positionH relativeFrom="margin">
                  <wp:posOffset>705485</wp:posOffset>
                </wp:positionH>
                <wp:positionV relativeFrom="paragraph">
                  <wp:posOffset>241934</wp:posOffset>
                </wp:positionV>
                <wp:extent cx="575945" cy="0"/>
                <wp:effectExtent l="0" t="0" r="0" b="0"/>
                <wp:wrapNone/>
                <wp:docPr id="9768" name="Straight Arrow Connector 976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57594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3A4C55A" id="Straight Arrow Connector 9768" o:spid="_x0000_s1026" type="#_x0000_t32" style="position:absolute;margin-left:55.55pt;margin-top:19.05pt;width:45.35pt;height:0;z-index:251656704;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">
                <o:lock v:ext="edit" shapetype="f"/>
                <w10:wrap anchorx="margin"/>
              </v:shape>
            </w:pict>
          </mc:Fallback>
        </mc:AlternateContent>
      </w:r>
      <w:r w:rsidR="00CC2C1C" w:rsidRPr="00DF427C">
        <w:rPr>
          <w:b/>
          <w:bCs/>
          <w:sz w:val="26"/>
          <w:szCs w:val="26"/>
        </w:rPr>
        <w:tab/>
        <w:t>TỈNH TÂY NINH</w:t>
      </w:r>
      <w:r w:rsidR="00CC2C1C" w:rsidRPr="00DF427C">
        <w:rPr>
          <w:b/>
          <w:bCs/>
          <w:sz w:val="26"/>
          <w:szCs w:val="26"/>
        </w:rPr>
        <w:tab/>
      </w:r>
      <w:r w:rsidR="00CC2C1C" w:rsidRPr="00DF427C">
        <w:rPr>
          <w:b/>
          <w:sz w:val="28"/>
          <w:szCs w:val="28"/>
        </w:rPr>
        <w:t>Độc lập - Tự do - Hạnh phúc</w:t>
      </w:r>
    </w:p>
    <w:p w14:paraId="3C26D75E" w14:textId="77777777" w:rsidR="00E44177" w:rsidRPr="00DF427C" w:rsidRDefault="00E44177" w:rsidP="00E44177">
      <w:pPr>
        <w:spacing w:after="20"/>
        <w:jc w:val="center"/>
        <w:rPr>
          <w:b/>
          <w:sz w:val="26"/>
          <w:szCs w:val="26"/>
        </w:rPr>
      </w:pPr>
    </w:p>
    <w:p w14:paraId="392107FE" w14:textId="77777777" w:rsidR="00E44177" w:rsidRPr="00DF427C" w:rsidRDefault="00E44177" w:rsidP="00E44177">
      <w:pPr>
        <w:spacing w:after="20"/>
        <w:jc w:val="center"/>
        <w:rPr>
          <w:b/>
          <w:sz w:val="26"/>
          <w:szCs w:val="26"/>
        </w:rPr>
      </w:pPr>
    </w:p>
    <w:p w14:paraId="433C62C1" w14:textId="77777777" w:rsidR="00B21BD1" w:rsidRPr="00DF427C" w:rsidRDefault="00B21BD1" w:rsidP="00B21BD1">
      <w:pPr>
        <w:spacing w:after="20"/>
        <w:jc w:val="center"/>
        <w:rPr>
          <w:b/>
          <w:sz w:val="28"/>
          <w:szCs w:val="28"/>
        </w:rPr>
      </w:pPr>
      <w:r w:rsidRPr="00DF427C">
        <w:rPr>
          <w:b/>
          <w:sz w:val="28"/>
          <w:szCs w:val="28"/>
        </w:rPr>
        <w:t>QUY ĐỊNH</w:t>
      </w:r>
    </w:p>
    <w:p w14:paraId="7EA56AE3" w14:textId="77777777" w:rsidR="00B21BD1" w:rsidRPr="00DF427C" w:rsidRDefault="00B21BD1" w:rsidP="00B21BD1">
      <w:pPr>
        <w:jc w:val="center"/>
        <w:rPr>
          <w:b/>
          <w:sz w:val="28"/>
          <w:szCs w:val="28"/>
        </w:rPr>
      </w:pPr>
      <w:r w:rsidRPr="00DF427C">
        <w:rPr>
          <w:b/>
          <w:sz w:val="28"/>
          <w:szCs w:val="28"/>
        </w:rPr>
        <w:t xml:space="preserve">Giá tối đa đối với dịch vụ thu gom, vận chuyển rác thải sinh hoạt </w:t>
      </w:r>
    </w:p>
    <w:p w14:paraId="2B02926F" w14:textId="77777777" w:rsidR="00B21BD1" w:rsidRPr="00DF427C" w:rsidRDefault="00B21BD1" w:rsidP="00B21BD1">
      <w:pPr>
        <w:jc w:val="center"/>
        <w:rPr>
          <w:b/>
          <w:sz w:val="28"/>
          <w:szCs w:val="28"/>
        </w:rPr>
      </w:pPr>
      <w:r w:rsidRPr="00DF427C">
        <w:rPr>
          <w:b/>
          <w:sz w:val="28"/>
          <w:szCs w:val="28"/>
        </w:rPr>
        <w:t>trên địa bàn tỉnh Tây Ninh</w:t>
      </w:r>
    </w:p>
    <w:p w14:paraId="1CB86B7E" w14:textId="47C02F11" w:rsidR="00B21BD1" w:rsidRPr="00DF427C" w:rsidRDefault="00B21BD1" w:rsidP="00B21BD1">
      <w:pPr>
        <w:jc w:val="center"/>
        <w:rPr>
          <w:i/>
          <w:sz w:val="28"/>
          <w:szCs w:val="28"/>
          <w:lang w:val="nl-NL"/>
        </w:rPr>
      </w:pPr>
      <w:r w:rsidRPr="00DF427C">
        <w:rPr>
          <w:i/>
          <w:sz w:val="28"/>
          <w:szCs w:val="28"/>
          <w:lang w:val="nl-NL"/>
        </w:rPr>
        <w:t xml:space="preserve">(Ban hành kèm theo Quyết định số </w:t>
      </w:r>
      <w:r w:rsidR="003417E7">
        <w:rPr>
          <w:i/>
          <w:sz w:val="28"/>
          <w:szCs w:val="28"/>
          <w:lang w:val="nl-NL"/>
        </w:rPr>
        <w:t>16</w:t>
      </w:r>
      <w:r w:rsidRPr="00DF427C">
        <w:rPr>
          <w:i/>
          <w:sz w:val="28"/>
          <w:szCs w:val="28"/>
          <w:lang w:val="nl-NL"/>
        </w:rPr>
        <w:t>/20</w:t>
      </w:r>
      <w:r w:rsidR="00E6377D" w:rsidRPr="00DF427C">
        <w:rPr>
          <w:i/>
          <w:sz w:val="28"/>
          <w:szCs w:val="28"/>
          <w:lang w:val="nl-NL"/>
        </w:rPr>
        <w:t>20</w:t>
      </w:r>
      <w:r w:rsidRPr="00DF427C">
        <w:rPr>
          <w:i/>
          <w:sz w:val="28"/>
          <w:szCs w:val="28"/>
          <w:lang w:val="nl-NL"/>
        </w:rPr>
        <w:t>/QĐ-UBND</w:t>
      </w:r>
    </w:p>
    <w:p w14:paraId="6A0078F8" w14:textId="453960B1" w:rsidR="00B21BD1" w:rsidRPr="00DF427C" w:rsidRDefault="003417E7" w:rsidP="00B21BD1">
      <w:pPr>
        <w:jc w:val="center"/>
        <w:rPr>
          <w:i/>
          <w:sz w:val="28"/>
          <w:szCs w:val="28"/>
          <w:lang w:val="nl-NL"/>
        </w:rPr>
      </w:pPr>
      <w:r w:rsidRPr="00DF427C">
        <w:rPr>
          <w:i/>
          <w:sz w:val="28"/>
          <w:szCs w:val="28"/>
          <w:lang w:val="nl-NL"/>
        </w:rPr>
        <w:t>N</w:t>
      </w:r>
      <w:r w:rsidR="00B21BD1" w:rsidRPr="00DF427C">
        <w:rPr>
          <w:i/>
          <w:sz w:val="28"/>
          <w:szCs w:val="28"/>
          <w:lang w:val="nl-NL"/>
        </w:rPr>
        <w:t>gày</w:t>
      </w:r>
      <w:r>
        <w:rPr>
          <w:i/>
          <w:sz w:val="28"/>
          <w:szCs w:val="28"/>
          <w:lang w:val="nl-NL"/>
        </w:rPr>
        <w:t xml:space="preserve"> 14</w:t>
      </w:r>
      <w:r w:rsidR="00B21BD1" w:rsidRPr="00DF427C">
        <w:rPr>
          <w:i/>
          <w:sz w:val="28"/>
          <w:szCs w:val="28"/>
          <w:lang w:val="nl-NL"/>
        </w:rPr>
        <w:t xml:space="preserve"> tháng</w:t>
      </w:r>
      <w:r>
        <w:rPr>
          <w:i/>
          <w:sz w:val="28"/>
          <w:szCs w:val="28"/>
          <w:lang w:val="nl-NL"/>
        </w:rPr>
        <w:t xml:space="preserve"> 5</w:t>
      </w:r>
      <w:r w:rsidR="00B21BD1" w:rsidRPr="00DF427C">
        <w:rPr>
          <w:i/>
          <w:sz w:val="28"/>
          <w:szCs w:val="28"/>
          <w:lang w:val="nl-NL"/>
        </w:rPr>
        <w:t xml:space="preserve"> năm 20</w:t>
      </w:r>
      <w:r w:rsidR="00AB40C0" w:rsidRPr="00DF427C">
        <w:rPr>
          <w:i/>
          <w:sz w:val="28"/>
          <w:szCs w:val="28"/>
          <w:lang w:val="nl-NL"/>
        </w:rPr>
        <w:t>20</w:t>
      </w:r>
      <w:r w:rsidR="00B21BD1" w:rsidRPr="00DF427C">
        <w:rPr>
          <w:i/>
          <w:sz w:val="28"/>
          <w:szCs w:val="28"/>
          <w:lang w:val="nl-NL"/>
        </w:rPr>
        <w:t xml:space="preserve"> của UBND  tỉnh Tây Ninh)</w:t>
      </w:r>
    </w:p>
    <w:p w14:paraId="2F2DA4C7" w14:textId="77777777" w:rsidR="00B21BD1" w:rsidRPr="00DF427C" w:rsidRDefault="00B21BD1" w:rsidP="00B21BD1">
      <w:pPr>
        <w:pStyle w:val="NormalWeb"/>
        <w:spacing w:before="240" w:beforeAutospacing="0" w:after="0" w:afterAutospacing="0"/>
        <w:jc w:val="center"/>
        <w:outlineLvl w:val="0"/>
        <w:rPr>
          <w:sz w:val="26"/>
          <w:szCs w:val="26"/>
        </w:rPr>
      </w:pPr>
      <w:r w:rsidRPr="00DF427C">
        <w:rPr>
          <w:noProof/>
          <w:sz w:val="26"/>
          <w:szCs w:val="26"/>
        </w:rPr>
        <mc:AlternateContent>
          <mc:Choice Requires="wps">
            <w:drawing>
              <wp:anchor distT="4294967294" distB="4294967294" distL="114300" distR="114300" simplePos="0" relativeHeight="251663360" behindDoc="0" locked="0" layoutInCell="1" allowOverlap="1" wp14:anchorId="743D3D4F" wp14:editId="6C65ED3E">
                <wp:simplePos x="0" y="0"/>
                <wp:positionH relativeFrom="margin">
                  <wp:posOffset>1961629</wp:posOffset>
                </wp:positionH>
                <wp:positionV relativeFrom="paragraph">
                  <wp:posOffset>67945</wp:posOffset>
                </wp:positionV>
                <wp:extent cx="1921268" cy="0"/>
                <wp:effectExtent l="0" t="0" r="22225" b="19050"/>
                <wp:wrapNone/>
                <wp:docPr id="7" name="Straight Arrow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921268"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7736CB0" id="Straight Arrow Connector 7" o:spid="_x0000_s1026" type="#_x0000_t32" style="position:absolute;margin-left:154.45pt;margin-top:5.35pt;width:151.3pt;height:0;z-index:251663360;visibility:visible;mso-wrap-style:square;mso-width-percent:0;mso-height-percent:0;mso-wrap-distance-left:9pt;mso-wrap-distance-top:-6e-5mm;mso-wrap-distance-right:9pt;mso-wrap-distance-bottom:-6e-5mm;mso-position-horizontal:absolute;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">
                <o:lock v:ext="edit" shapetype="f"/>
                <w10:wrap anchorx="margin"/>
              </v:shape>
            </w:pict>
          </mc:Fallback>
        </mc:AlternateContent>
      </w:r>
      <w:r w:rsidR="008A1862">
        <w:rPr>
          <w:sz w:val="26"/>
          <w:szCs w:val="26"/>
        </w:rPr>
        <w:t xml:space="preserve"> </w:t>
      </w:r>
    </w:p>
    <w:p w14:paraId="0517223D" w14:textId="77777777" w:rsidR="00B21BD1" w:rsidRPr="00DF427C" w:rsidRDefault="00B21BD1" w:rsidP="006C1B3B">
      <w:pPr>
        <w:pStyle w:val="NormalWeb"/>
        <w:numPr>
          <w:ilvl w:val="0"/>
          <w:numId w:val="3"/>
        </w:numPr>
        <w:tabs>
          <w:tab w:val="left" w:pos="1418"/>
        </w:tabs>
        <w:spacing w:before="0" w:beforeAutospacing="0" w:after="0" w:afterAutospacing="0" w:line="276" w:lineRule="auto"/>
        <w:ind w:left="0" w:firstLine="562"/>
        <w:jc w:val="both"/>
        <w:outlineLvl w:val="1"/>
        <w:rPr>
          <w:sz w:val="28"/>
          <w:szCs w:val="28"/>
        </w:rPr>
      </w:pPr>
      <w:bookmarkStart w:id="4" w:name="_Toc407687939"/>
      <w:bookmarkStart w:id="5" w:name="_Toc454789677"/>
      <w:bookmarkStart w:id="6" w:name="OLE_LINK60"/>
      <w:bookmarkStart w:id="7" w:name="OLE_LINK61"/>
      <w:bookmarkStart w:id="8" w:name="OLE_LINK62"/>
      <w:bookmarkStart w:id="9" w:name="OLE_LINK63"/>
      <w:r w:rsidRPr="00DF427C">
        <w:rPr>
          <w:b/>
          <w:bCs/>
          <w:sz w:val="28"/>
          <w:szCs w:val="28"/>
        </w:rPr>
        <w:t xml:space="preserve"> Phạm vi điều chỉnh</w:t>
      </w:r>
      <w:bookmarkEnd w:id="4"/>
      <w:bookmarkEnd w:id="5"/>
      <w:r w:rsidRPr="00DF427C">
        <w:rPr>
          <w:b/>
          <w:bCs/>
          <w:sz w:val="28"/>
          <w:szCs w:val="28"/>
        </w:rPr>
        <w:t xml:space="preserve"> và đối tượng áp dụng</w:t>
      </w:r>
    </w:p>
    <w:p w14:paraId="63893D9F" w14:textId="77777777" w:rsidR="00B21BD1" w:rsidRPr="00DF427C" w:rsidRDefault="00B21BD1" w:rsidP="006C1B3B">
      <w:pPr>
        <w:pStyle w:val="NormalWeb"/>
        <w:tabs>
          <w:tab w:val="left" w:pos="540"/>
        </w:tabs>
        <w:spacing w:before="0" w:beforeAutospacing="0" w:after="0" w:afterAutospacing="0" w:line="276" w:lineRule="auto"/>
        <w:ind w:firstLine="562"/>
        <w:jc w:val="both"/>
        <w:rPr>
          <w:sz w:val="28"/>
          <w:szCs w:val="28"/>
        </w:rPr>
      </w:pPr>
      <w:r w:rsidRPr="00DF427C">
        <w:rPr>
          <w:sz w:val="28"/>
          <w:szCs w:val="28"/>
        </w:rPr>
        <w:t>1. Phạm vi điều chỉnh</w:t>
      </w:r>
    </w:p>
    <w:p w14:paraId="230DF732" w14:textId="77777777" w:rsidR="00B21BD1" w:rsidRPr="00322B4B" w:rsidRDefault="00B21BD1" w:rsidP="006C1B3B">
      <w:pPr>
        <w:pStyle w:val="NormalWeb"/>
        <w:tabs>
          <w:tab w:val="left" w:pos="540"/>
        </w:tabs>
        <w:spacing w:before="0" w:beforeAutospacing="0" w:after="0" w:afterAutospacing="0" w:line="276" w:lineRule="auto"/>
        <w:ind w:firstLine="562"/>
        <w:jc w:val="both"/>
        <w:rPr>
          <w:sz w:val="28"/>
          <w:szCs w:val="28"/>
        </w:rPr>
      </w:pPr>
      <w:r w:rsidRPr="00322B4B">
        <w:rPr>
          <w:sz w:val="28"/>
          <w:szCs w:val="28"/>
        </w:rPr>
        <w:t xml:space="preserve">Quyết định này Quy định </w:t>
      </w:r>
      <w:r w:rsidR="00CC182A" w:rsidRPr="00322B4B">
        <w:rPr>
          <w:sz w:val="28"/>
          <w:szCs w:val="28"/>
        </w:rPr>
        <w:t>g</w:t>
      </w:r>
      <w:r w:rsidRPr="00322B4B">
        <w:rPr>
          <w:sz w:val="28"/>
          <w:szCs w:val="28"/>
        </w:rPr>
        <w:t>iá tối đa đối với dịch vụ thu gom, vận chuyển rác thải sinh hoạt trên địa bàn tỉnh Tây Ninh.</w:t>
      </w:r>
    </w:p>
    <w:p w14:paraId="69D10B5C" w14:textId="77777777" w:rsidR="00B21BD1" w:rsidRPr="00322B4B" w:rsidRDefault="00B21BD1" w:rsidP="006C1B3B">
      <w:pPr>
        <w:pStyle w:val="NormalWeb"/>
        <w:tabs>
          <w:tab w:val="left" w:pos="540"/>
        </w:tabs>
        <w:spacing w:before="0" w:beforeAutospacing="0" w:after="0" w:afterAutospacing="0" w:line="276" w:lineRule="auto"/>
        <w:ind w:firstLine="562"/>
        <w:jc w:val="both"/>
        <w:rPr>
          <w:sz w:val="28"/>
          <w:szCs w:val="28"/>
        </w:rPr>
      </w:pPr>
      <w:r w:rsidRPr="00322B4B">
        <w:rPr>
          <w:sz w:val="28"/>
          <w:szCs w:val="28"/>
        </w:rPr>
        <w:t>2. Đối tượng áp dụng</w:t>
      </w:r>
    </w:p>
    <w:p w14:paraId="13ADAC3B" w14:textId="77777777" w:rsidR="00D536DB" w:rsidRPr="00322B4B" w:rsidRDefault="00B21BD1" w:rsidP="00D536DB">
      <w:pPr>
        <w:pStyle w:val="NormalWeb"/>
        <w:tabs>
          <w:tab w:val="left" w:pos="540"/>
        </w:tabs>
        <w:spacing w:before="0" w:beforeAutospacing="0" w:after="0" w:afterAutospacing="0" w:line="276" w:lineRule="auto"/>
        <w:ind w:firstLine="562"/>
        <w:jc w:val="both"/>
        <w:rPr>
          <w:sz w:val="28"/>
          <w:szCs w:val="28"/>
        </w:rPr>
      </w:pPr>
      <w:r w:rsidRPr="00322B4B">
        <w:rPr>
          <w:sz w:val="28"/>
          <w:szCs w:val="28"/>
        </w:rPr>
        <w:t xml:space="preserve">a) </w:t>
      </w:r>
      <w:r w:rsidR="00ED5CD4" w:rsidRPr="00322B4B">
        <w:rPr>
          <w:sz w:val="28"/>
          <w:szCs w:val="28"/>
        </w:rPr>
        <w:t>C</w:t>
      </w:r>
      <w:r w:rsidR="00D536DB" w:rsidRPr="00322B4B">
        <w:rPr>
          <w:sz w:val="28"/>
          <w:szCs w:val="28"/>
        </w:rPr>
        <w:t xml:space="preserve">á nhân, hộ gia đình, các </w:t>
      </w:r>
      <w:r w:rsidRPr="00322B4B">
        <w:rPr>
          <w:sz w:val="28"/>
          <w:szCs w:val="28"/>
        </w:rPr>
        <w:t>cơ quan</w:t>
      </w:r>
      <w:r w:rsidR="00D536DB" w:rsidRPr="00322B4B">
        <w:rPr>
          <w:sz w:val="28"/>
          <w:szCs w:val="28"/>
        </w:rPr>
        <w:t xml:space="preserve">, đơn vị, tổ chức, doanh nghiệp, cơ sở </w:t>
      </w:r>
      <w:r w:rsidRPr="00322B4B">
        <w:rPr>
          <w:sz w:val="28"/>
          <w:szCs w:val="28"/>
        </w:rPr>
        <w:t>sản xuất kinh doanh</w:t>
      </w:r>
      <w:r w:rsidR="00D536DB" w:rsidRPr="00322B4B">
        <w:rPr>
          <w:sz w:val="28"/>
          <w:szCs w:val="28"/>
        </w:rPr>
        <w:t>,</w:t>
      </w:r>
      <w:r w:rsidRPr="00322B4B">
        <w:rPr>
          <w:sz w:val="28"/>
          <w:szCs w:val="28"/>
        </w:rPr>
        <w:t xml:space="preserve"> dịch vụ</w:t>
      </w:r>
      <w:r w:rsidR="00D536DB" w:rsidRPr="00322B4B">
        <w:rPr>
          <w:sz w:val="28"/>
          <w:szCs w:val="28"/>
        </w:rPr>
        <w:t xml:space="preserve"> được cung cấp dịch vụ thu gom, vận chuyển rác thải sinh hoạt trên địa bàn tỉnh Tây Ninh;</w:t>
      </w:r>
    </w:p>
    <w:p w14:paraId="08B504D1" w14:textId="77777777" w:rsidR="00B21BD1" w:rsidRPr="00322B4B" w:rsidRDefault="00B21BD1" w:rsidP="006C1B3B">
      <w:pPr>
        <w:pStyle w:val="NormalWeb"/>
        <w:tabs>
          <w:tab w:val="left" w:pos="540"/>
        </w:tabs>
        <w:spacing w:before="0" w:beforeAutospacing="0" w:after="0" w:afterAutospacing="0" w:line="276" w:lineRule="auto"/>
        <w:ind w:firstLine="562"/>
        <w:jc w:val="both"/>
        <w:rPr>
          <w:sz w:val="28"/>
          <w:szCs w:val="28"/>
        </w:rPr>
      </w:pPr>
      <w:r w:rsidRPr="00322B4B">
        <w:rPr>
          <w:sz w:val="28"/>
          <w:szCs w:val="28"/>
        </w:rPr>
        <w:t xml:space="preserve">b) Cơ quan quản lý nhà nước và các cá nhân, tổ chức, đơn vị có liên quan đến hoạt động cung ứng dịch vụ thu gom, vận chuyển </w:t>
      </w:r>
      <w:r w:rsidR="009B0132" w:rsidRPr="00322B4B">
        <w:rPr>
          <w:sz w:val="28"/>
          <w:szCs w:val="28"/>
        </w:rPr>
        <w:t>rác thải</w:t>
      </w:r>
      <w:r w:rsidRPr="00322B4B">
        <w:rPr>
          <w:sz w:val="28"/>
          <w:szCs w:val="28"/>
        </w:rPr>
        <w:t xml:space="preserve"> sinh hoạt trên địa bàn tỉnh Tây Ninh.</w:t>
      </w:r>
    </w:p>
    <w:p w14:paraId="23866DF1" w14:textId="77777777" w:rsidR="00A85E10" w:rsidRPr="00322B4B" w:rsidRDefault="00A85E10" w:rsidP="006C1B3B">
      <w:pPr>
        <w:pStyle w:val="NormalWeb"/>
        <w:tabs>
          <w:tab w:val="left" w:pos="540"/>
        </w:tabs>
        <w:spacing w:before="0" w:beforeAutospacing="0" w:after="0" w:afterAutospacing="0" w:line="276" w:lineRule="auto"/>
        <w:ind w:firstLine="562"/>
        <w:jc w:val="both"/>
        <w:rPr>
          <w:sz w:val="28"/>
          <w:szCs w:val="28"/>
        </w:rPr>
      </w:pPr>
      <w:r w:rsidRPr="00322B4B">
        <w:rPr>
          <w:sz w:val="28"/>
          <w:szCs w:val="28"/>
        </w:rPr>
        <w:t xml:space="preserve">3. </w:t>
      </w:r>
      <w:r w:rsidR="007E021A" w:rsidRPr="00322B4B">
        <w:rPr>
          <w:sz w:val="28"/>
          <w:szCs w:val="28"/>
        </w:rPr>
        <w:t>Đối tượng không áp dụng: Hộ nghèo, hộ cận nghèo được cơ quan có thẩm quyền xác nhận.</w:t>
      </w:r>
    </w:p>
    <w:p w14:paraId="773469E0" w14:textId="77777777" w:rsidR="00B21BD1" w:rsidRPr="00DF427C" w:rsidRDefault="00B21BD1" w:rsidP="006C1B3B">
      <w:pPr>
        <w:pStyle w:val="NormalWeb"/>
        <w:numPr>
          <w:ilvl w:val="0"/>
          <w:numId w:val="3"/>
        </w:numPr>
        <w:tabs>
          <w:tab w:val="left" w:pos="1418"/>
        </w:tabs>
        <w:spacing w:before="0" w:beforeAutospacing="0" w:after="0" w:afterAutospacing="0" w:line="276" w:lineRule="auto"/>
        <w:ind w:left="0" w:firstLine="562"/>
        <w:jc w:val="both"/>
        <w:outlineLvl w:val="1"/>
        <w:rPr>
          <w:b/>
          <w:bCs/>
          <w:sz w:val="28"/>
          <w:szCs w:val="28"/>
        </w:rPr>
      </w:pPr>
      <w:r w:rsidRPr="00DF427C">
        <w:rPr>
          <w:b/>
          <w:bCs/>
          <w:sz w:val="28"/>
          <w:szCs w:val="28"/>
        </w:rPr>
        <w:t xml:space="preserve"> Mức giá tối đa đối với dịch vụ thu gom, vận chuyển </w:t>
      </w:r>
      <w:r w:rsidR="00795C48" w:rsidRPr="00DF427C">
        <w:rPr>
          <w:b/>
          <w:bCs/>
          <w:sz w:val="28"/>
          <w:szCs w:val="28"/>
        </w:rPr>
        <w:t>rác thải</w:t>
      </w:r>
      <w:r w:rsidRPr="00DF427C">
        <w:rPr>
          <w:b/>
          <w:bCs/>
          <w:sz w:val="28"/>
          <w:szCs w:val="28"/>
        </w:rPr>
        <w:t xml:space="preserve"> sinh hoạt</w:t>
      </w:r>
    </w:p>
    <w:p w14:paraId="30CEA07A" w14:textId="77777777" w:rsidR="00B21BD1" w:rsidRPr="00DF427C" w:rsidRDefault="00B21BD1" w:rsidP="006C1B3B">
      <w:pPr>
        <w:pStyle w:val="NormalWeb"/>
        <w:tabs>
          <w:tab w:val="left" w:pos="540"/>
        </w:tabs>
        <w:spacing w:before="0" w:beforeAutospacing="0" w:after="0" w:afterAutospacing="0" w:line="276" w:lineRule="auto"/>
        <w:ind w:firstLine="562"/>
        <w:jc w:val="both"/>
        <w:rPr>
          <w:sz w:val="28"/>
          <w:szCs w:val="28"/>
        </w:rPr>
      </w:pPr>
      <w:r w:rsidRPr="00DF427C">
        <w:rPr>
          <w:sz w:val="28"/>
          <w:szCs w:val="28"/>
        </w:rPr>
        <w:t xml:space="preserve">1. Giá tối đa đối với dịch vụ thu gom, vận chuyển </w:t>
      </w:r>
      <w:r w:rsidR="00795C48" w:rsidRPr="00DF427C">
        <w:rPr>
          <w:sz w:val="28"/>
          <w:szCs w:val="28"/>
        </w:rPr>
        <w:t>rác thải</w:t>
      </w:r>
      <w:r w:rsidRPr="00DF427C">
        <w:rPr>
          <w:sz w:val="28"/>
          <w:szCs w:val="28"/>
        </w:rPr>
        <w:t xml:space="preserve"> sinh hoạt đối với </w:t>
      </w:r>
      <w:r w:rsidR="00D8572E" w:rsidRPr="00DF427C">
        <w:rPr>
          <w:sz w:val="28"/>
          <w:szCs w:val="28"/>
        </w:rPr>
        <w:t>nhóm 1 (</w:t>
      </w:r>
      <w:r w:rsidR="001A5A20" w:rsidRPr="00DF427C">
        <w:rPr>
          <w:sz w:val="28"/>
          <w:szCs w:val="28"/>
        </w:rPr>
        <w:t>t</w:t>
      </w:r>
      <w:r w:rsidR="00EA0F74" w:rsidRPr="00DF427C">
        <w:rPr>
          <w:sz w:val="28"/>
          <w:szCs w:val="28"/>
        </w:rPr>
        <w:t>hành phố Tây Ninh,</w:t>
      </w:r>
      <w:r w:rsidR="000717CF" w:rsidRPr="00DF427C">
        <w:rPr>
          <w:sz w:val="28"/>
          <w:szCs w:val="28"/>
        </w:rPr>
        <w:t xml:space="preserve"> thị xã </w:t>
      </w:r>
      <w:r w:rsidR="00543CBA" w:rsidRPr="00DF427C">
        <w:rPr>
          <w:sz w:val="28"/>
          <w:szCs w:val="28"/>
        </w:rPr>
        <w:t xml:space="preserve">Trảng Bàng, </w:t>
      </w:r>
      <w:r w:rsidR="000717CF" w:rsidRPr="00DF427C">
        <w:rPr>
          <w:sz w:val="28"/>
          <w:szCs w:val="28"/>
        </w:rPr>
        <w:t xml:space="preserve">thị xã </w:t>
      </w:r>
      <w:r w:rsidR="00543CBA" w:rsidRPr="00DF427C">
        <w:rPr>
          <w:sz w:val="28"/>
          <w:szCs w:val="28"/>
        </w:rPr>
        <w:t xml:space="preserve">Hòa Thành và </w:t>
      </w:r>
      <w:r w:rsidR="000717CF" w:rsidRPr="00DF427C">
        <w:rPr>
          <w:sz w:val="28"/>
          <w:szCs w:val="28"/>
        </w:rPr>
        <w:t xml:space="preserve">huyện </w:t>
      </w:r>
      <w:r w:rsidR="00543CBA" w:rsidRPr="00DF427C">
        <w:rPr>
          <w:sz w:val="28"/>
          <w:szCs w:val="28"/>
        </w:rPr>
        <w:t>Gò Dầu)</w:t>
      </w:r>
      <w:r w:rsidRPr="00DF427C">
        <w:rPr>
          <w:sz w:val="28"/>
          <w:szCs w:val="28"/>
        </w:rPr>
        <w:t xml:space="preserve"> </w:t>
      </w:r>
      <w:r w:rsidR="00202996" w:rsidRPr="00DF427C">
        <w:rPr>
          <w:sz w:val="28"/>
          <w:szCs w:val="28"/>
        </w:rPr>
        <w:t xml:space="preserve">là </w:t>
      </w:r>
      <w:r w:rsidR="00FD251A" w:rsidRPr="00DF427C">
        <w:rPr>
          <w:sz w:val="28"/>
          <w:szCs w:val="28"/>
        </w:rPr>
        <w:t>513</w:t>
      </w:r>
      <w:r w:rsidR="00FB0B1B" w:rsidRPr="00DF427C">
        <w:rPr>
          <w:sz w:val="28"/>
          <w:szCs w:val="28"/>
        </w:rPr>
        <w:t>.000 đồng/tấn</w:t>
      </w:r>
      <w:r w:rsidR="00202996" w:rsidRPr="00DF427C">
        <w:rPr>
          <w:sz w:val="28"/>
          <w:szCs w:val="28"/>
        </w:rPr>
        <w:t>, bao gồm:</w:t>
      </w:r>
    </w:p>
    <w:p w14:paraId="01EF2398" w14:textId="77777777" w:rsidR="00B21BD1" w:rsidRPr="00DF427C" w:rsidRDefault="00B21BD1" w:rsidP="006C1B3B">
      <w:pPr>
        <w:pStyle w:val="NormalWeb"/>
        <w:tabs>
          <w:tab w:val="left" w:pos="540"/>
        </w:tabs>
        <w:spacing w:before="0" w:beforeAutospacing="0" w:after="0" w:afterAutospacing="0" w:line="276" w:lineRule="auto"/>
        <w:ind w:firstLine="562"/>
        <w:jc w:val="both"/>
        <w:rPr>
          <w:sz w:val="28"/>
          <w:szCs w:val="28"/>
        </w:rPr>
      </w:pPr>
      <w:r w:rsidRPr="00DF427C">
        <w:rPr>
          <w:sz w:val="28"/>
          <w:szCs w:val="28"/>
        </w:rPr>
        <w:t>a) Giá tối đa đối với dịch vụ thu gom tại nguồn là</w:t>
      </w:r>
      <w:r w:rsidR="00CF4848" w:rsidRPr="00DF427C">
        <w:rPr>
          <w:sz w:val="28"/>
          <w:szCs w:val="28"/>
        </w:rPr>
        <w:t xml:space="preserve"> 389.665</w:t>
      </w:r>
      <w:r w:rsidR="00CF4848" w:rsidRPr="00DF427C">
        <w:rPr>
          <w:b/>
          <w:i/>
        </w:rPr>
        <w:t xml:space="preserve"> </w:t>
      </w:r>
      <w:r w:rsidRPr="00DF427C">
        <w:rPr>
          <w:sz w:val="28"/>
          <w:szCs w:val="28"/>
        </w:rPr>
        <w:t>đồng/tấn, tương đương 3</w:t>
      </w:r>
      <w:r w:rsidR="00CF4848" w:rsidRPr="00DF427C">
        <w:rPr>
          <w:sz w:val="28"/>
          <w:szCs w:val="28"/>
        </w:rPr>
        <w:t>90</w:t>
      </w:r>
      <w:r w:rsidRPr="00DF427C">
        <w:rPr>
          <w:sz w:val="28"/>
          <w:szCs w:val="28"/>
        </w:rPr>
        <w:t xml:space="preserve"> đồng/kg</w:t>
      </w:r>
      <w:r w:rsidR="00395507" w:rsidRPr="00DF427C">
        <w:rPr>
          <w:sz w:val="28"/>
          <w:szCs w:val="28"/>
        </w:rPr>
        <w:t>;</w:t>
      </w:r>
    </w:p>
    <w:p w14:paraId="4E352555" w14:textId="77777777" w:rsidR="00B21BD1" w:rsidRPr="00DF427C" w:rsidRDefault="00B21BD1" w:rsidP="006C1B3B">
      <w:pPr>
        <w:pStyle w:val="NormalWeb"/>
        <w:tabs>
          <w:tab w:val="left" w:pos="540"/>
        </w:tabs>
        <w:spacing w:before="0" w:beforeAutospacing="0" w:after="0" w:afterAutospacing="0" w:line="276" w:lineRule="auto"/>
        <w:ind w:firstLine="562"/>
        <w:jc w:val="both"/>
        <w:rPr>
          <w:sz w:val="28"/>
          <w:szCs w:val="28"/>
        </w:rPr>
      </w:pPr>
      <w:r w:rsidRPr="00DF427C">
        <w:rPr>
          <w:sz w:val="28"/>
          <w:szCs w:val="28"/>
        </w:rPr>
        <w:t xml:space="preserve">b) Giá tối đa đối với dịch vụ vận chuyển </w:t>
      </w:r>
      <w:r w:rsidR="00795C48" w:rsidRPr="00DF427C">
        <w:rPr>
          <w:sz w:val="28"/>
          <w:szCs w:val="28"/>
        </w:rPr>
        <w:t xml:space="preserve">rác thải </w:t>
      </w:r>
      <w:r w:rsidRPr="00DF427C">
        <w:rPr>
          <w:sz w:val="28"/>
          <w:szCs w:val="28"/>
        </w:rPr>
        <w:t xml:space="preserve">sinh hoạt là </w:t>
      </w:r>
      <w:r w:rsidR="00CF4848" w:rsidRPr="00DF427C">
        <w:rPr>
          <w:sz w:val="28"/>
          <w:szCs w:val="28"/>
        </w:rPr>
        <w:t>123.363</w:t>
      </w:r>
      <w:r w:rsidR="00CF4848" w:rsidRPr="00DF427C">
        <w:rPr>
          <w:b/>
          <w:bCs/>
          <w:i/>
          <w:iCs/>
        </w:rPr>
        <w:t xml:space="preserve"> </w:t>
      </w:r>
      <w:r w:rsidRPr="00DF427C">
        <w:rPr>
          <w:sz w:val="28"/>
          <w:szCs w:val="28"/>
        </w:rPr>
        <w:t xml:space="preserve">đồng/tấn, tương đương </w:t>
      </w:r>
      <w:r w:rsidR="00CF4848" w:rsidRPr="00DF427C">
        <w:rPr>
          <w:sz w:val="28"/>
          <w:szCs w:val="28"/>
        </w:rPr>
        <w:t>123</w:t>
      </w:r>
      <w:r w:rsidRPr="00DF427C">
        <w:rPr>
          <w:sz w:val="28"/>
          <w:szCs w:val="28"/>
        </w:rPr>
        <w:t xml:space="preserve"> đồng/kg.</w:t>
      </w:r>
    </w:p>
    <w:p w14:paraId="67E600AD" w14:textId="77777777" w:rsidR="00B21BD1" w:rsidRPr="00DF427C" w:rsidRDefault="00B21BD1" w:rsidP="006C1B3B">
      <w:pPr>
        <w:pStyle w:val="NormalWeb"/>
        <w:tabs>
          <w:tab w:val="left" w:pos="540"/>
        </w:tabs>
        <w:spacing w:before="0" w:beforeAutospacing="0" w:after="0" w:afterAutospacing="0" w:line="276" w:lineRule="auto"/>
        <w:ind w:firstLine="562"/>
        <w:jc w:val="both"/>
        <w:rPr>
          <w:sz w:val="28"/>
          <w:szCs w:val="28"/>
        </w:rPr>
      </w:pPr>
      <w:r w:rsidRPr="00DF427C">
        <w:rPr>
          <w:sz w:val="28"/>
          <w:szCs w:val="28"/>
        </w:rPr>
        <w:t xml:space="preserve">2. Giá tối đa đối với dịch vụ thu gom, vận chuyển </w:t>
      </w:r>
      <w:r w:rsidR="00795C48" w:rsidRPr="00DF427C">
        <w:rPr>
          <w:sz w:val="28"/>
          <w:szCs w:val="28"/>
        </w:rPr>
        <w:t xml:space="preserve">rác thải </w:t>
      </w:r>
      <w:r w:rsidRPr="00DF427C">
        <w:rPr>
          <w:sz w:val="28"/>
          <w:szCs w:val="28"/>
        </w:rPr>
        <w:t xml:space="preserve">sinh hoạt đối với </w:t>
      </w:r>
      <w:r w:rsidR="00543CBA" w:rsidRPr="00DF427C">
        <w:rPr>
          <w:sz w:val="28"/>
          <w:szCs w:val="28"/>
        </w:rPr>
        <w:t>nhóm 2 (</w:t>
      </w:r>
      <w:r w:rsidR="000717CF" w:rsidRPr="00DF427C">
        <w:rPr>
          <w:sz w:val="28"/>
          <w:szCs w:val="28"/>
        </w:rPr>
        <w:t>các huyện</w:t>
      </w:r>
      <w:r w:rsidR="00EA0F74" w:rsidRPr="00DF427C">
        <w:rPr>
          <w:sz w:val="28"/>
          <w:szCs w:val="28"/>
        </w:rPr>
        <w:t>:</w:t>
      </w:r>
      <w:r w:rsidR="000717CF" w:rsidRPr="00DF427C">
        <w:rPr>
          <w:sz w:val="26"/>
          <w:szCs w:val="26"/>
        </w:rPr>
        <w:t xml:space="preserve"> </w:t>
      </w:r>
      <w:r w:rsidR="00543CBA" w:rsidRPr="00DF427C">
        <w:rPr>
          <w:sz w:val="28"/>
          <w:szCs w:val="28"/>
        </w:rPr>
        <w:t xml:space="preserve">Bến Cầu, Dương Minh Châu, Tân Châu, Tân Biên, Châu Thành) </w:t>
      </w:r>
      <w:r w:rsidRPr="00DF427C">
        <w:rPr>
          <w:sz w:val="28"/>
          <w:szCs w:val="28"/>
        </w:rPr>
        <w:t>là</w:t>
      </w:r>
      <w:r w:rsidR="008D0332" w:rsidRPr="00DF427C">
        <w:rPr>
          <w:sz w:val="28"/>
          <w:szCs w:val="28"/>
        </w:rPr>
        <w:t xml:space="preserve"> </w:t>
      </w:r>
      <w:r w:rsidR="00FB0B1B" w:rsidRPr="00DF427C">
        <w:rPr>
          <w:sz w:val="28"/>
          <w:szCs w:val="28"/>
        </w:rPr>
        <w:t>467.000 đồng/tấn</w:t>
      </w:r>
      <w:r w:rsidRPr="00DF427C">
        <w:rPr>
          <w:sz w:val="28"/>
          <w:szCs w:val="28"/>
        </w:rPr>
        <w:t>, bao gồm:</w:t>
      </w:r>
    </w:p>
    <w:p w14:paraId="7DB4D2AC" w14:textId="77777777" w:rsidR="00B21BD1" w:rsidRPr="00DF427C" w:rsidRDefault="00B21BD1" w:rsidP="006C1B3B">
      <w:pPr>
        <w:pStyle w:val="NormalWeb"/>
        <w:tabs>
          <w:tab w:val="left" w:pos="540"/>
        </w:tabs>
        <w:spacing w:before="0" w:beforeAutospacing="0" w:after="0" w:afterAutospacing="0" w:line="276" w:lineRule="auto"/>
        <w:ind w:firstLine="562"/>
        <w:jc w:val="both"/>
        <w:rPr>
          <w:sz w:val="28"/>
          <w:szCs w:val="28"/>
        </w:rPr>
      </w:pPr>
      <w:r w:rsidRPr="00DF427C">
        <w:rPr>
          <w:sz w:val="28"/>
          <w:szCs w:val="28"/>
        </w:rPr>
        <w:t>a) Giá tối đa đối với dịch vụ thu gom tại nguồn là 3</w:t>
      </w:r>
      <w:r w:rsidR="008D0332" w:rsidRPr="00DF427C">
        <w:rPr>
          <w:sz w:val="28"/>
          <w:szCs w:val="28"/>
        </w:rPr>
        <w:t>46</w:t>
      </w:r>
      <w:r w:rsidRPr="00DF427C">
        <w:rPr>
          <w:sz w:val="28"/>
          <w:szCs w:val="28"/>
        </w:rPr>
        <w:t>.</w:t>
      </w:r>
      <w:r w:rsidR="008D0332" w:rsidRPr="00DF427C">
        <w:rPr>
          <w:sz w:val="28"/>
          <w:szCs w:val="28"/>
        </w:rPr>
        <w:t>369</w:t>
      </w:r>
      <w:r w:rsidRPr="00DF427C">
        <w:rPr>
          <w:sz w:val="28"/>
          <w:szCs w:val="28"/>
        </w:rPr>
        <w:t xml:space="preserve"> đồng/tấn, tương đương 3</w:t>
      </w:r>
      <w:r w:rsidR="008D0332" w:rsidRPr="00DF427C">
        <w:rPr>
          <w:sz w:val="28"/>
          <w:szCs w:val="28"/>
        </w:rPr>
        <w:t>46</w:t>
      </w:r>
      <w:r w:rsidRPr="00DF427C">
        <w:rPr>
          <w:sz w:val="28"/>
          <w:szCs w:val="28"/>
        </w:rPr>
        <w:t xml:space="preserve"> đồng/kg</w:t>
      </w:r>
      <w:r w:rsidR="00395507" w:rsidRPr="00DF427C">
        <w:rPr>
          <w:sz w:val="28"/>
          <w:szCs w:val="28"/>
        </w:rPr>
        <w:t>;</w:t>
      </w:r>
    </w:p>
    <w:p w14:paraId="1D030AEB" w14:textId="77777777" w:rsidR="00B21BD1" w:rsidRPr="00DF427C" w:rsidRDefault="00B21BD1" w:rsidP="006C1B3B">
      <w:pPr>
        <w:pStyle w:val="NormalWeb"/>
        <w:tabs>
          <w:tab w:val="left" w:pos="540"/>
        </w:tabs>
        <w:spacing w:before="0" w:beforeAutospacing="0" w:after="0" w:afterAutospacing="0" w:line="276" w:lineRule="auto"/>
        <w:ind w:firstLine="562"/>
        <w:jc w:val="both"/>
        <w:rPr>
          <w:sz w:val="28"/>
          <w:szCs w:val="28"/>
        </w:rPr>
      </w:pPr>
      <w:r w:rsidRPr="00DF427C">
        <w:rPr>
          <w:sz w:val="28"/>
          <w:szCs w:val="28"/>
        </w:rPr>
        <w:t xml:space="preserve">b) Giá tối đa đối với dịch vụ vận chuyển </w:t>
      </w:r>
      <w:r w:rsidR="00795C48" w:rsidRPr="00DF427C">
        <w:rPr>
          <w:sz w:val="28"/>
          <w:szCs w:val="28"/>
        </w:rPr>
        <w:t xml:space="preserve">rác thải </w:t>
      </w:r>
      <w:r w:rsidRPr="00DF427C">
        <w:rPr>
          <w:sz w:val="28"/>
          <w:szCs w:val="28"/>
        </w:rPr>
        <w:t xml:space="preserve">sinh hoạt là </w:t>
      </w:r>
      <w:r w:rsidR="00004010" w:rsidRPr="00DF427C">
        <w:rPr>
          <w:sz w:val="28"/>
          <w:szCs w:val="28"/>
        </w:rPr>
        <w:t>120.903</w:t>
      </w:r>
      <w:r w:rsidRPr="00DF427C">
        <w:rPr>
          <w:sz w:val="28"/>
          <w:szCs w:val="28"/>
        </w:rPr>
        <w:t xml:space="preserve"> đồng/tấn, tương đương </w:t>
      </w:r>
      <w:r w:rsidR="00004010" w:rsidRPr="00DF427C">
        <w:rPr>
          <w:sz w:val="28"/>
          <w:szCs w:val="28"/>
        </w:rPr>
        <w:t>121</w:t>
      </w:r>
      <w:r w:rsidRPr="00DF427C">
        <w:rPr>
          <w:sz w:val="28"/>
          <w:szCs w:val="28"/>
        </w:rPr>
        <w:t xml:space="preserve"> đồng/kg.</w:t>
      </w:r>
    </w:p>
    <w:p w14:paraId="18C6ABB8" w14:textId="77777777" w:rsidR="00FB0B1B" w:rsidRDefault="00FB0B1B" w:rsidP="006C1B3B">
      <w:pPr>
        <w:pStyle w:val="NormalWeb"/>
        <w:tabs>
          <w:tab w:val="left" w:pos="540"/>
        </w:tabs>
        <w:spacing w:before="0" w:beforeAutospacing="0" w:after="0" w:afterAutospacing="0" w:line="276" w:lineRule="auto"/>
        <w:ind w:firstLine="562"/>
        <w:jc w:val="both"/>
        <w:rPr>
          <w:sz w:val="28"/>
          <w:szCs w:val="28"/>
        </w:rPr>
      </w:pPr>
      <w:r w:rsidRPr="00DF427C">
        <w:rPr>
          <w:sz w:val="28"/>
          <w:szCs w:val="28"/>
        </w:rPr>
        <w:t xml:space="preserve">3. Mức giá tối đa tại </w:t>
      </w:r>
      <w:r w:rsidR="008C6F6F">
        <w:rPr>
          <w:sz w:val="28"/>
          <w:szCs w:val="28"/>
        </w:rPr>
        <w:t>k</w:t>
      </w:r>
      <w:r w:rsidRPr="00DF427C">
        <w:rPr>
          <w:sz w:val="28"/>
          <w:szCs w:val="28"/>
        </w:rPr>
        <w:t>hoản 1, 2 Điều này đã bao gồm thuế giá trị gia tăng.</w:t>
      </w:r>
    </w:p>
    <w:p w14:paraId="18B67D39" w14:textId="77777777" w:rsidR="006C1B3B" w:rsidRDefault="006C1B3B" w:rsidP="006C1B3B">
      <w:pPr>
        <w:pStyle w:val="NormalWeb"/>
        <w:tabs>
          <w:tab w:val="left" w:pos="540"/>
        </w:tabs>
        <w:spacing w:before="0" w:beforeAutospacing="0" w:after="0" w:afterAutospacing="0" w:line="276" w:lineRule="auto"/>
        <w:ind w:firstLine="562"/>
        <w:jc w:val="both"/>
        <w:rPr>
          <w:sz w:val="28"/>
          <w:szCs w:val="28"/>
        </w:rPr>
      </w:pPr>
    </w:p>
    <w:p w14:paraId="2BEEC335" w14:textId="77777777" w:rsidR="001458CA" w:rsidRPr="00DF427C" w:rsidRDefault="001458CA" w:rsidP="006C1B3B">
      <w:pPr>
        <w:pStyle w:val="NormalWeb"/>
        <w:tabs>
          <w:tab w:val="left" w:pos="540"/>
        </w:tabs>
        <w:spacing w:before="0" w:beforeAutospacing="0" w:after="0" w:afterAutospacing="0" w:line="276" w:lineRule="auto"/>
        <w:ind w:firstLine="562"/>
        <w:jc w:val="both"/>
        <w:rPr>
          <w:sz w:val="28"/>
          <w:szCs w:val="28"/>
        </w:rPr>
      </w:pPr>
    </w:p>
    <w:p w14:paraId="01C39762" w14:textId="77777777" w:rsidR="00B21BD1" w:rsidRPr="00DF427C" w:rsidRDefault="00B21BD1" w:rsidP="00CC182A">
      <w:pPr>
        <w:pStyle w:val="NormalWeb"/>
        <w:numPr>
          <w:ilvl w:val="0"/>
          <w:numId w:val="3"/>
        </w:numPr>
        <w:tabs>
          <w:tab w:val="left" w:pos="1418"/>
        </w:tabs>
        <w:spacing w:before="0" w:beforeAutospacing="0" w:after="60" w:afterAutospacing="0" w:line="276" w:lineRule="auto"/>
        <w:ind w:left="0" w:firstLine="561"/>
        <w:jc w:val="both"/>
        <w:outlineLvl w:val="1"/>
        <w:rPr>
          <w:b/>
          <w:bCs/>
          <w:sz w:val="28"/>
          <w:szCs w:val="28"/>
        </w:rPr>
      </w:pPr>
      <w:r w:rsidRPr="00DF427C">
        <w:rPr>
          <w:b/>
          <w:bCs/>
          <w:sz w:val="28"/>
          <w:szCs w:val="28"/>
        </w:rPr>
        <w:lastRenderedPageBreak/>
        <w:t xml:space="preserve"> Lộ trình thực hiện</w:t>
      </w:r>
    </w:p>
    <w:p w14:paraId="479336E2" w14:textId="77777777" w:rsidR="00B21BD1" w:rsidRPr="00DF427C" w:rsidRDefault="00FB0B1B" w:rsidP="00FB0B1B">
      <w:pPr>
        <w:pStyle w:val="NormalWeb"/>
        <w:tabs>
          <w:tab w:val="left" w:pos="540"/>
        </w:tabs>
        <w:spacing w:before="0" w:beforeAutospacing="0" w:after="60" w:afterAutospacing="0" w:line="276" w:lineRule="auto"/>
        <w:ind w:firstLine="561"/>
        <w:jc w:val="both"/>
        <w:rPr>
          <w:sz w:val="28"/>
          <w:szCs w:val="28"/>
        </w:rPr>
      </w:pPr>
      <w:r w:rsidRPr="00DF427C">
        <w:rPr>
          <w:sz w:val="28"/>
          <w:szCs w:val="28"/>
        </w:rPr>
        <w:t xml:space="preserve">1. </w:t>
      </w:r>
      <w:bookmarkStart w:id="10" w:name="_Hlk32237045"/>
      <w:r w:rsidR="00B21BD1" w:rsidRPr="00DF427C">
        <w:rPr>
          <w:sz w:val="28"/>
          <w:szCs w:val="28"/>
        </w:rPr>
        <w:t xml:space="preserve">Bảng giá </w:t>
      </w:r>
      <w:r w:rsidRPr="00DF427C">
        <w:rPr>
          <w:sz w:val="28"/>
          <w:szCs w:val="28"/>
        </w:rPr>
        <w:t xml:space="preserve">tối đa đối với </w:t>
      </w:r>
      <w:r w:rsidR="00B21BD1" w:rsidRPr="00DF427C">
        <w:rPr>
          <w:sz w:val="28"/>
          <w:szCs w:val="28"/>
        </w:rPr>
        <w:t>dịch vụ thu gom, v</w:t>
      </w:r>
      <w:r w:rsidRPr="00DF427C">
        <w:rPr>
          <w:sz w:val="28"/>
          <w:szCs w:val="28"/>
        </w:rPr>
        <w:t>ận chuyển rác thải sinh hoạt</w:t>
      </w:r>
      <w:bookmarkEnd w:id="10"/>
    </w:p>
    <w:p w14:paraId="75AD635A" w14:textId="77777777" w:rsidR="00B21BD1" w:rsidRPr="00DF427C" w:rsidRDefault="00B21BD1" w:rsidP="00B21BD1">
      <w:pPr>
        <w:pStyle w:val="NormalWeb"/>
        <w:tabs>
          <w:tab w:val="left" w:pos="1418"/>
        </w:tabs>
        <w:spacing w:before="0" w:beforeAutospacing="0" w:after="0" w:afterAutospacing="0"/>
        <w:ind w:left="561" w:hanging="561"/>
        <w:jc w:val="center"/>
        <w:outlineLvl w:val="1"/>
        <w:rPr>
          <w:b/>
          <w:bCs/>
          <w:sz w:val="8"/>
          <w:szCs w:val="8"/>
        </w:rPr>
      </w:pPr>
    </w:p>
    <w:tbl>
      <w:tblPr>
        <w:tblW w:w="9884" w:type="dxa"/>
        <w:jc w:val="center"/>
        <w:tblLook w:val="04A0" w:firstRow="1" w:lastRow="0" w:firstColumn="1" w:lastColumn="0" w:noHBand="0" w:noVBand="1"/>
      </w:tblPr>
      <w:tblGrid>
        <w:gridCol w:w="582"/>
        <w:gridCol w:w="4850"/>
        <w:gridCol w:w="1573"/>
        <w:gridCol w:w="1388"/>
        <w:gridCol w:w="1491"/>
      </w:tblGrid>
      <w:tr w:rsidR="00E761EB" w:rsidRPr="00E761EB" w14:paraId="47228FA7" w14:textId="77777777" w:rsidTr="00CC0B02">
        <w:trPr>
          <w:trHeight w:val="340"/>
          <w:jc w:val="center"/>
        </w:trPr>
        <w:tc>
          <w:tcPr>
            <w:tcW w:w="582" w:type="dxa"/>
            <w:vMerge w:val="restart"/>
            <w:tcBorders>
              <w:top w:val="single" w:sz="4" w:space="0" w:color="auto"/>
              <w:left w:val="single" w:sz="4" w:space="0" w:color="auto"/>
              <w:right w:val="single" w:sz="4" w:space="0" w:color="auto"/>
            </w:tcBorders>
            <w:shd w:val="clear" w:color="auto" w:fill="auto"/>
            <w:noWrap/>
            <w:vAlign w:val="center"/>
            <w:hideMark/>
          </w:tcPr>
          <w:p w14:paraId="17C97014" w14:textId="77777777" w:rsidR="00EF0FBF" w:rsidRPr="00E761EB" w:rsidRDefault="00EF0FBF" w:rsidP="002C33AF">
            <w:pPr>
              <w:spacing w:before="20" w:after="20"/>
              <w:jc w:val="center"/>
              <w:rPr>
                <w:b/>
                <w:bCs/>
                <w:sz w:val="26"/>
                <w:szCs w:val="26"/>
              </w:rPr>
            </w:pPr>
            <w:bookmarkStart w:id="11" w:name="_Hlk32304390"/>
            <w:r w:rsidRPr="00E761EB">
              <w:rPr>
                <w:b/>
                <w:bCs/>
                <w:sz w:val="26"/>
                <w:szCs w:val="26"/>
              </w:rPr>
              <w:t>Stt</w:t>
            </w:r>
          </w:p>
        </w:tc>
        <w:tc>
          <w:tcPr>
            <w:tcW w:w="4850" w:type="dxa"/>
            <w:vMerge w:val="restart"/>
            <w:tcBorders>
              <w:top w:val="single" w:sz="4" w:space="0" w:color="auto"/>
              <w:left w:val="nil"/>
              <w:right w:val="single" w:sz="4" w:space="0" w:color="auto"/>
            </w:tcBorders>
            <w:shd w:val="clear" w:color="auto" w:fill="auto"/>
            <w:noWrap/>
            <w:vAlign w:val="center"/>
            <w:hideMark/>
          </w:tcPr>
          <w:p w14:paraId="25DD76D3" w14:textId="77777777" w:rsidR="00EF0FBF" w:rsidRPr="00E761EB" w:rsidRDefault="00EF0FBF" w:rsidP="002C33AF">
            <w:pPr>
              <w:spacing w:before="20" w:after="20"/>
              <w:jc w:val="center"/>
              <w:rPr>
                <w:b/>
                <w:bCs/>
                <w:sz w:val="26"/>
                <w:szCs w:val="26"/>
              </w:rPr>
            </w:pPr>
            <w:r w:rsidRPr="00E761EB">
              <w:rPr>
                <w:b/>
                <w:bCs/>
                <w:sz w:val="26"/>
                <w:szCs w:val="26"/>
              </w:rPr>
              <w:t>Đối tượng thu</w:t>
            </w:r>
          </w:p>
        </w:tc>
        <w:tc>
          <w:tcPr>
            <w:tcW w:w="1573" w:type="dxa"/>
            <w:vMerge w:val="restart"/>
            <w:tcBorders>
              <w:top w:val="single" w:sz="4" w:space="0" w:color="auto"/>
              <w:left w:val="nil"/>
              <w:right w:val="single" w:sz="4" w:space="0" w:color="auto"/>
            </w:tcBorders>
            <w:shd w:val="clear" w:color="auto" w:fill="auto"/>
            <w:noWrap/>
            <w:vAlign w:val="center"/>
            <w:hideMark/>
          </w:tcPr>
          <w:p w14:paraId="3C244209" w14:textId="77777777" w:rsidR="00EF0FBF" w:rsidRPr="00E761EB" w:rsidRDefault="00EF0FBF" w:rsidP="002C33AF">
            <w:pPr>
              <w:spacing w:before="20" w:after="20"/>
              <w:jc w:val="center"/>
              <w:rPr>
                <w:b/>
                <w:bCs/>
                <w:sz w:val="26"/>
                <w:szCs w:val="26"/>
              </w:rPr>
            </w:pPr>
            <w:r w:rsidRPr="00E761EB">
              <w:rPr>
                <w:b/>
                <w:bCs/>
                <w:sz w:val="26"/>
                <w:szCs w:val="26"/>
              </w:rPr>
              <w:t>Đơn vị tính</w:t>
            </w:r>
          </w:p>
        </w:tc>
        <w:tc>
          <w:tcPr>
            <w:tcW w:w="2879" w:type="dxa"/>
            <w:gridSpan w:val="2"/>
            <w:tcBorders>
              <w:top w:val="single" w:sz="4" w:space="0" w:color="auto"/>
              <w:left w:val="nil"/>
              <w:bottom w:val="single" w:sz="4" w:space="0" w:color="auto"/>
              <w:right w:val="single" w:sz="4" w:space="0" w:color="auto"/>
            </w:tcBorders>
            <w:shd w:val="clear" w:color="auto" w:fill="auto"/>
            <w:vAlign w:val="center"/>
            <w:hideMark/>
          </w:tcPr>
          <w:p w14:paraId="560634C0" w14:textId="77777777" w:rsidR="00EF0FBF" w:rsidRPr="00E761EB" w:rsidRDefault="00EF0FBF" w:rsidP="00052373">
            <w:pPr>
              <w:spacing w:before="20" w:after="20"/>
              <w:jc w:val="center"/>
              <w:rPr>
                <w:b/>
                <w:bCs/>
                <w:sz w:val="26"/>
                <w:szCs w:val="26"/>
              </w:rPr>
            </w:pPr>
            <w:r w:rsidRPr="00E761EB">
              <w:rPr>
                <w:b/>
                <w:bCs/>
                <w:sz w:val="26"/>
                <w:szCs w:val="26"/>
              </w:rPr>
              <w:t>Mức giá tối đa</w:t>
            </w:r>
          </w:p>
        </w:tc>
      </w:tr>
      <w:tr w:rsidR="00E761EB" w:rsidRPr="00E761EB" w14:paraId="429C6ADC" w14:textId="77777777" w:rsidTr="00CC0B02">
        <w:trPr>
          <w:trHeight w:val="340"/>
          <w:jc w:val="center"/>
        </w:trPr>
        <w:tc>
          <w:tcPr>
            <w:tcW w:w="582" w:type="dxa"/>
            <w:vMerge/>
            <w:tcBorders>
              <w:left w:val="single" w:sz="4" w:space="0" w:color="auto"/>
              <w:bottom w:val="single" w:sz="4" w:space="0" w:color="auto"/>
              <w:right w:val="single" w:sz="4" w:space="0" w:color="auto"/>
            </w:tcBorders>
            <w:shd w:val="clear" w:color="auto" w:fill="auto"/>
            <w:noWrap/>
            <w:vAlign w:val="center"/>
          </w:tcPr>
          <w:p w14:paraId="13EDD4B5" w14:textId="77777777" w:rsidR="00EF0FBF" w:rsidRPr="00E761EB" w:rsidRDefault="00EF0FBF" w:rsidP="00052373">
            <w:pPr>
              <w:spacing w:before="20" w:after="20"/>
              <w:jc w:val="center"/>
              <w:rPr>
                <w:sz w:val="26"/>
                <w:szCs w:val="26"/>
              </w:rPr>
            </w:pPr>
          </w:p>
        </w:tc>
        <w:tc>
          <w:tcPr>
            <w:tcW w:w="4850" w:type="dxa"/>
            <w:vMerge/>
            <w:tcBorders>
              <w:left w:val="nil"/>
              <w:bottom w:val="single" w:sz="4" w:space="0" w:color="auto"/>
              <w:right w:val="single" w:sz="4" w:space="0" w:color="auto"/>
            </w:tcBorders>
            <w:shd w:val="clear" w:color="auto" w:fill="auto"/>
            <w:noWrap/>
            <w:vAlign w:val="center"/>
          </w:tcPr>
          <w:p w14:paraId="2605F1D5" w14:textId="77777777" w:rsidR="00EF0FBF" w:rsidRPr="00E761EB" w:rsidRDefault="00EF0FBF" w:rsidP="00052373">
            <w:pPr>
              <w:spacing w:before="20" w:after="20"/>
              <w:rPr>
                <w:sz w:val="26"/>
                <w:szCs w:val="26"/>
              </w:rPr>
            </w:pPr>
          </w:p>
        </w:tc>
        <w:tc>
          <w:tcPr>
            <w:tcW w:w="1573" w:type="dxa"/>
            <w:vMerge/>
            <w:tcBorders>
              <w:left w:val="nil"/>
              <w:bottom w:val="single" w:sz="4" w:space="0" w:color="auto"/>
              <w:right w:val="single" w:sz="4" w:space="0" w:color="auto"/>
            </w:tcBorders>
            <w:shd w:val="clear" w:color="auto" w:fill="auto"/>
            <w:noWrap/>
            <w:vAlign w:val="center"/>
          </w:tcPr>
          <w:p w14:paraId="4D1B3632" w14:textId="77777777" w:rsidR="00EF0FBF" w:rsidRPr="00E761EB" w:rsidRDefault="00EF0FBF" w:rsidP="00052373">
            <w:pPr>
              <w:spacing w:before="20" w:after="20"/>
              <w:jc w:val="center"/>
              <w:rPr>
                <w:b/>
                <w:bCs/>
                <w:sz w:val="26"/>
                <w:szCs w:val="26"/>
              </w:rPr>
            </w:pPr>
          </w:p>
        </w:tc>
        <w:tc>
          <w:tcPr>
            <w:tcW w:w="1388" w:type="dxa"/>
            <w:tcBorders>
              <w:top w:val="single" w:sz="4" w:space="0" w:color="auto"/>
              <w:left w:val="nil"/>
              <w:bottom w:val="single" w:sz="4" w:space="0" w:color="auto"/>
              <w:right w:val="single" w:sz="4" w:space="0" w:color="auto"/>
            </w:tcBorders>
            <w:shd w:val="clear" w:color="auto" w:fill="auto"/>
            <w:vAlign w:val="center"/>
          </w:tcPr>
          <w:p w14:paraId="27FAF063" w14:textId="77777777" w:rsidR="00EF0FBF" w:rsidRPr="00E761EB" w:rsidRDefault="00EF0FBF" w:rsidP="00EF0FBF">
            <w:pPr>
              <w:spacing w:before="20" w:after="20"/>
              <w:jc w:val="center"/>
              <w:rPr>
                <w:b/>
                <w:bCs/>
                <w:sz w:val="26"/>
                <w:szCs w:val="26"/>
              </w:rPr>
            </w:pPr>
            <w:r w:rsidRPr="00E761EB">
              <w:rPr>
                <w:b/>
                <w:bCs/>
                <w:sz w:val="26"/>
                <w:szCs w:val="26"/>
              </w:rPr>
              <w:t>Nhóm 1</w:t>
            </w:r>
          </w:p>
        </w:tc>
        <w:tc>
          <w:tcPr>
            <w:tcW w:w="1491" w:type="dxa"/>
            <w:tcBorders>
              <w:top w:val="single" w:sz="4" w:space="0" w:color="auto"/>
              <w:left w:val="nil"/>
              <w:bottom w:val="single" w:sz="4" w:space="0" w:color="auto"/>
              <w:right w:val="single" w:sz="4" w:space="0" w:color="auto"/>
            </w:tcBorders>
          </w:tcPr>
          <w:p w14:paraId="60E4BFBC" w14:textId="77777777" w:rsidR="00EF0FBF" w:rsidRPr="00E761EB" w:rsidRDefault="00EF0FBF" w:rsidP="00EF0FBF">
            <w:pPr>
              <w:spacing w:before="20" w:after="20"/>
              <w:jc w:val="center"/>
              <w:rPr>
                <w:b/>
                <w:bCs/>
                <w:sz w:val="26"/>
                <w:szCs w:val="26"/>
              </w:rPr>
            </w:pPr>
            <w:r w:rsidRPr="00E761EB">
              <w:rPr>
                <w:b/>
                <w:bCs/>
                <w:sz w:val="26"/>
                <w:szCs w:val="26"/>
              </w:rPr>
              <w:t>Nhóm 2</w:t>
            </w:r>
          </w:p>
        </w:tc>
      </w:tr>
      <w:tr w:rsidR="00E761EB" w:rsidRPr="00E761EB" w14:paraId="5497BFF5" w14:textId="77777777" w:rsidTr="00CC0B02">
        <w:trPr>
          <w:trHeight w:val="340"/>
          <w:jc w:val="center"/>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5BC526B" w14:textId="77777777" w:rsidR="00EF0FBF" w:rsidRPr="00E761EB" w:rsidRDefault="00EF0FBF" w:rsidP="00EF0FBF">
            <w:pPr>
              <w:spacing w:before="20" w:after="20"/>
              <w:jc w:val="center"/>
              <w:rPr>
                <w:sz w:val="26"/>
                <w:szCs w:val="26"/>
              </w:rPr>
            </w:pPr>
            <w:r w:rsidRPr="00E761EB">
              <w:rPr>
                <w:sz w:val="26"/>
                <w:szCs w:val="26"/>
              </w:rPr>
              <w:t>1</w:t>
            </w:r>
          </w:p>
        </w:tc>
        <w:tc>
          <w:tcPr>
            <w:tcW w:w="4850" w:type="dxa"/>
            <w:tcBorders>
              <w:top w:val="single" w:sz="4" w:space="0" w:color="auto"/>
              <w:left w:val="nil"/>
              <w:bottom w:val="single" w:sz="4" w:space="0" w:color="auto"/>
              <w:right w:val="single" w:sz="4" w:space="0" w:color="auto"/>
            </w:tcBorders>
            <w:shd w:val="clear" w:color="auto" w:fill="auto"/>
            <w:noWrap/>
            <w:vAlign w:val="center"/>
          </w:tcPr>
          <w:p w14:paraId="24B273D7" w14:textId="77777777" w:rsidR="00EF0FBF" w:rsidRPr="00E761EB" w:rsidRDefault="00EF0FBF" w:rsidP="00EF0FBF">
            <w:pPr>
              <w:spacing w:before="20" w:after="20"/>
              <w:rPr>
                <w:sz w:val="26"/>
                <w:szCs w:val="26"/>
              </w:rPr>
            </w:pPr>
            <w:r w:rsidRPr="00E761EB">
              <w:rPr>
                <w:sz w:val="26"/>
                <w:szCs w:val="26"/>
              </w:rPr>
              <w:t>Hộ gia đình</w:t>
            </w:r>
          </w:p>
        </w:tc>
        <w:tc>
          <w:tcPr>
            <w:tcW w:w="1573" w:type="dxa"/>
            <w:tcBorders>
              <w:top w:val="single" w:sz="4" w:space="0" w:color="auto"/>
              <w:left w:val="nil"/>
              <w:bottom w:val="single" w:sz="4" w:space="0" w:color="auto"/>
              <w:right w:val="single" w:sz="4" w:space="0" w:color="auto"/>
            </w:tcBorders>
            <w:shd w:val="clear" w:color="auto" w:fill="auto"/>
            <w:noWrap/>
            <w:vAlign w:val="center"/>
          </w:tcPr>
          <w:p w14:paraId="6D12D5F2" w14:textId="77777777" w:rsidR="00EF0FBF" w:rsidRPr="00E761EB" w:rsidRDefault="00EF0FBF" w:rsidP="00EF0FBF">
            <w:pPr>
              <w:spacing w:before="20" w:after="20"/>
              <w:jc w:val="center"/>
              <w:rPr>
                <w:b/>
                <w:bCs/>
                <w:sz w:val="26"/>
                <w:szCs w:val="26"/>
              </w:rPr>
            </w:pPr>
            <w:r w:rsidRPr="00E761EB">
              <w:rPr>
                <w:sz w:val="26"/>
                <w:szCs w:val="26"/>
              </w:rPr>
              <w:t>đồng/tháng</w:t>
            </w:r>
          </w:p>
        </w:tc>
        <w:tc>
          <w:tcPr>
            <w:tcW w:w="1388" w:type="dxa"/>
            <w:tcBorders>
              <w:top w:val="single" w:sz="4" w:space="0" w:color="auto"/>
              <w:left w:val="nil"/>
              <w:bottom w:val="single" w:sz="4" w:space="0" w:color="auto"/>
              <w:right w:val="single" w:sz="4" w:space="0" w:color="auto"/>
            </w:tcBorders>
            <w:shd w:val="clear" w:color="auto" w:fill="auto"/>
            <w:vAlign w:val="center"/>
          </w:tcPr>
          <w:p w14:paraId="06A692C3" w14:textId="77777777" w:rsidR="00EF0FBF" w:rsidRPr="00E761EB" w:rsidRDefault="00EF0FBF" w:rsidP="00EF0FBF">
            <w:pPr>
              <w:spacing w:before="20" w:after="20"/>
              <w:jc w:val="center"/>
              <w:rPr>
                <w:b/>
                <w:bCs/>
                <w:sz w:val="26"/>
                <w:szCs w:val="26"/>
              </w:rPr>
            </w:pPr>
            <w:r w:rsidRPr="00E761EB">
              <w:rPr>
                <w:sz w:val="26"/>
                <w:szCs w:val="26"/>
              </w:rPr>
              <w:t>45.500</w:t>
            </w:r>
          </w:p>
        </w:tc>
        <w:tc>
          <w:tcPr>
            <w:tcW w:w="1491" w:type="dxa"/>
            <w:tcBorders>
              <w:top w:val="single" w:sz="4" w:space="0" w:color="auto"/>
              <w:left w:val="nil"/>
              <w:bottom w:val="single" w:sz="4" w:space="0" w:color="auto"/>
              <w:right w:val="single" w:sz="4" w:space="0" w:color="auto"/>
            </w:tcBorders>
          </w:tcPr>
          <w:p w14:paraId="3F590168" w14:textId="77777777" w:rsidR="00EF0FBF" w:rsidRPr="00E761EB" w:rsidRDefault="00EF0FBF" w:rsidP="00EF0FBF">
            <w:pPr>
              <w:spacing w:before="20" w:after="20"/>
              <w:jc w:val="center"/>
              <w:rPr>
                <w:b/>
                <w:bCs/>
                <w:sz w:val="26"/>
                <w:szCs w:val="26"/>
              </w:rPr>
            </w:pPr>
            <w:r w:rsidRPr="00E761EB">
              <w:rPr>
                <w:sz w:val="26"/>
                <w:szCs w:val="26"/>
              </w:rPr>
              <w:t>41.500</w:t>
            </w:r>
          </w:p>
        </w:tc>
      </w:tr>
      <w:tr w:rsidR="00E761EB" w:rsidRPr="00E761EB" w14:paraId="02AC8071" w14:textId="77777777" w:rsidTr="00CC0B02">
        <w:trPr>
          <w:trHeight w:val="340"/>
          <w:jc w:val="center"/>
        </w:trPr>
        <w:tc>
          <w:tcPr>
            <w:tcW w:w="582" w:type="dxa"/>
            <w:tcBorders>
              <w:top w:val="nil"/>
              <w:left w:val="single" w:sz="4" w:space="0" w:color="auto"/>
              <w:bottom w:val="single" w:sz="4" w:space="0" w:color="auto"/>
              <w:right w:val="single" w:sz="4" w:space="0" w:color="auto"/>
            </w:tcBorders>
            <w:shd w:val="clear" w:color="auto" w:fill="auto"/>
            <w:noWrap/>
            <w:vAlign w:val="center"/>
          </w:tcPr>
          <w:p w14:paraId="5CABF74A" w14:textId="77777777" w:rsidR="009F7D3B" w:rsidRPr="00E761EB" w:rsidRDefault="009F7D3B" w:rsidP="00EF0FBF">
            <w:pPr>
              <w:spacing w:before="20" w:after="20"/>
              <w:jc w:val="center"/>
              <w:rPr>
                <w:sz w:val="26"/>
                <w:szCs w:val="26"/>
              </w:rPr>
            </w:pPr>
            <w:r w:rsidRPr="00E761EB">
              <w:rPr>
                <w:sz w:val="26"/>
                <w:szCs w:val="26"/>
              </w:rPr>
              <w:t>2</w:t>
            </w:r>
          </w:p>
        </w:tc>
        <w:tc>
          <w:tcPr>
            <w:tcW w:w="9302" w:type="dxa"/>
            <w:gridSpan w:val="4"/>
            <w:tcBorders>
              <w:top w:val="nil"/>
              <w:left w:val="nil"/>
              <w:bottom w:val="single" w:sz="4" w:space="0" w:color="auto"/>
              <w:right w:val="single" w:sz="4" w:space="0" w:color="auto"/>
            </w:tcBorders>
            <w:shd w:val="clear" w:color="auto" w:fill="auto"/>
            <w:noWrap/>
            <w:vAlign w:val="center"/>
          </w:tcPr>
          <w:p w14:paraId="4C3AB131" w14:textId="77777777" w:rsidR="009F7D3B" w:rsidRPr="00E761EB" w:rsidRDefault="009F7D3B" w:rsidP="009F7D3B">
            <w:pPr>
              <w:spacing w:before="20" w:after="20"/>
              <w:jc w:val="both"/>
              <w:rPr>
                <w:sz w:val="26"/>
                <w:szCs w:val="26"/>
              </w:rPr>
            </w:pPr>
            <w:r w:rsidRPr="00E761EB">
              <w:rPr>
                <w:sz w:val="26"/>
                <w:szCs w:val="26"/>
              </w:rPr>
              <w:t>Hộ kinh doanh cá thể, doanh nghiệp</w:t>
            </w:r>
          </w:p>
        </w:tc>
      </w:tr>
      <w:tr w:rsidR="00E761EB" w:rsidRPr="00E761EB" w14:paraId="0F3AD839" w14:textId="77777777" w:rsidTr="00CC0B02">
        <w:trPr>
          <w:trHeight w:val="340"/>
          <w:jc w:val="center"/>
        </w:trPr>
        <w:tc>
          <w:tcPr>
            <w:tcW w:w="582" w:type="dxa"/>
            <w:tcBorders>
              <w:top w:val="nil"/>
              <w:left w:val="single" w:sz="4" w:space="0" w:color="auto"/>
              <w:bottom w:val="single" w:sz="4" w:space="0" w:color="auto"/>
              <w:right w:val="single" w:sz="4" w:space="0" w:color="auto"/>
            </w:tcBorders>
            <w:shd w:val="clear" w:color="auto" w:fill="auto"/>
            <w:noWrap/>
            <w:vAlign w:val="center"/>
            <w:hideMark/>
          </w:tcPr>
          <w:p w14:paraId="2EC82826" w14:textId="77777777" w:rsidR="00EF0FBF" w:rsidRPr="00E761EB" w:rsidRDefault="00EF0FBF" w:rsidP="00EF0FBF">
            <w:pPr>
              <w:spacing w:before="20" w:after="20"/>
              <w:jc w:val="center"/>
              <w:rPr>
                <w:sz w:val="26"/>
                <w:szCs w:val="26"/>
              </w:rPr>
            </w:pPr>
            <w:r w:rsidRPr="00E761EB">
              <w:rPr>
                <w:sz w:val="26"/>
                <w:szCs w:val="26"/>
              </w:rPr>
              <w:t>2.1</w:t>
            </w:r>
          </w:p>
        </w:tc>
        <w:tc>
          <w:tcPr>
            <w:tcW w:w="4850" w:type="dxa"/>
            <w:tcBorders>
              <w:top w:val="nil"/>
              <w:left w:val="nil"/>
              <w:bottom w:val="single" w:sz="4" w:space="0" w:color="auto"/>
              <w:right w:val="single" w:sz="4" w:space="0" w:color="auto"/>
            </w:tcBorders>
            <w:shd w:val="clear" w:color="auto" w:fill="auto"/>
            <w:vAlign w:val="center"/>
            <w:hideMark/>
          </w:tcPr>
          <w:p w14:paraId="4FB8FD04" w14:textId="77777777" w:rsidR="00EF0FBF" w:rsidRPr="00E761EB" w:rsidRDefault="00EF0FBF" w:rsidP="00CC0B02">
            <w:pPr>
              <w:spacing w:before="20" w:after="20"/>
              <w:jc w:val="both"/>
              <w:rPr>
                <w:sz w:val="26"/>
                <w:szCs w:val="26"/>
              </w:rPr>
            </w:pPr>
            <w:r w:rsidRPr="00E761EB">
              <w:rPr>
                <w:sz w:val="26"/>
                <w:szCs w:val="26"/>
              </w:rPr>
              <w:t>Cơ sở dịch vụ kinh doanh, công ty kinh doanh dịch vụ, văn phòng đại diện công ty, cơ quan</w:t>
            </w:r>
            <w:r w:rsidR="00C3322F" w:rsidRPr="00E761EB">
              <w:rPr>
                <w:sz w:val="26"/>
                <w:szCs w:val="26"/>
              </w:rPr>
              <w:t>, phòng khám tư nhân của cá nhân</w:t>
            </w:r>
          </w:p>
        </w:tc>
        <w:tc>
          <w:tcPr>
            <w:tcW w:w="1573" w:type="dxa"/>
            <w:tcBorders>
              <w:top w:val="nil"/>
              <w:left w:val="nil"/>
              <w:bottom w:val="single" w:sz="4" w:space="0" w:color="auto"/>
              <w:right w:val="single" w:sz="4" w:space="0" w:color="auto"/>
            </w:tcBorders>
            <w:shd w:val="clear" w:color="auto" w:fill="auto"/>
            <w:noWrap/>
            <w:vAlign w:val="center"/>
            <w:hideMark/>
          </w:tcPr>
          <w:p w14:paraId="06CF70AD" w14:textId="77777777" w:rsidR="00EF0FBF" w:rsidRPr="00E761EB" w:rsidRDefault="00EF0FBF" w:rsidP="00EF0FBF">
            <w:pPr>
              <w:spacing w:before="20" w:after="20"/>
              <w:jc w:val="center"/>
              <w:rPr>
                <w:sz w:val="26"/>
                <w:szCs w:val="26"/>
              </w:rPr>
            </w:pPr>
            <w:r w:rsidRPr="00E761EB">
              <w:rPr>
                <w:sz w:val="26"/>
                <w:szCs w:val="26"/>
              </w:rPr>
              <w:t>đồng/tháng</w:t>
            </w:r>
          </w:p>
        </w:tc>
        <w:tc>
          <w:tcPr>
            <w:tcW w:w="1388" w:type="dxa"/>
            <w:tcBorders>
              <w:top w:val="nil"/>
              <w:left w:val="nil"/>
              <w:bottom w:val="single" w:sz="4" w:space="0" w:color="auto"/>
              <w:right w:val="single" w:sz="4" w:space="0" w:color="auto"/>
            </w:tcBorders>
            <w:shd w:val="clear" w:color="auto" w:fill="auto"/>
            <w:noWrap/>
            <w:vAlign w:val="center"/>
            <w:hideMark/>
          </w:tcPr>
          <w:p w14:paraId="5F2257BD" w14:textId="77777777" w:rsidR="00EF0FBF" w:rsidRPr="00E761EB" w:rsidRDefault="00EF0FBF" w:rsidP="00EF0FBF">
            <w:pPr>
              <w:spacing w:before="20" w:after="20"/>
              <w:jc w:val="center"/>
              <w:rPr>
                <w:sz w:val="26"/>
                <w:szCs w:val="26"/>
              </w:rPr>
            </w:pPr>
            <w:r w:rsidRPr="00E761EB">
              <w:rPr>
                <w:sz w:val="26"/>
                <w:szCs w:val="26"/>
              </w:rPr>
              <w:t>277.000</w:t>
            </w:r>
          </w:p>
        </w:tc>
        <w:tc>
          <w:tcPr>
            <w:tcW w:w="1491" w:type="dxa"/>
            <w:tcBorders>
              <w:top w:val="nil"/>
              <w:left w:val="nil"/>
              <w:bottom w:val="single" w:sz="4" w:space="0" w:color="auto"/>
              <w:right w:val="single" w:sz="4" w:space="0" w:color="auto"/>
            </w:tcBorders>
            <w:vAlign w:val="center"/>
          </w:tcPr>
          <w:p w14:paraId="438CE505" w14:textId="77777777" w:rsidR="00EF0FBF" w:rsidRPr="00E761EB" w:rsidRDefault="00EF2EB2" w:rsidP="00EF0FBF">
            <w:pPr>
              <w:spacing w:before="20" w:after="20"/>
              <w:jc w:val="center"/>
              <w:rPr>
                <w:sz w:val="26"/>
                <w:szCs w:val="26"/>
              </w:rPr>
            </w:pPr>
            <w:r w:rsidRPr="00E761EB">
              <w:rPr>
                <w:sz w:val="26"/>
                <w:szCs w:val="26"/>
              </w:rPr>
              <w:t>252.000</w:t>
            </w:r>
          </w:p>
        </w:tc>
      </w:tr>
      <w:tr w:rsidR="00E761EB" w:rsidRPr="00E761EB" w14:paraId="1C2D2E9C" w14:textId="77777777" w:rsidTr="00CC0B02">
        <w:trPr>
          <w:trHeight w:val="340"/>
          <w:jc w:val="center"/>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F85A94B" w14:textId="77777777" w:rsidR="00EF0FBF" w:rsidRPr="00E761EB" w:rsidRDefault="00EF0FBF" w:rsidP="00EF0FBF">
            <w:pPr>
              <w:spacing w:before="20" w:after="20"/>
              <w:jc w:val="center"/>
              <w:rPr>
                <w:sz w:val="26"/>
                <w:szCs w:val="26"/>
              </w:rPr>
            </w:pPr>
            <w:r w:rsidRPr="00E761EB">
              <w:rPr>
                <w:sz w:val="26"/>
                <w:szCs w:val="26"/>
              </w:rPr>
              <w:t>2.2</w:t>
            </w:r>
          </w:p>
        </w:tc>
        <w:tc>
          <w:tcPr>
            <w:tcW w:w="485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5BC90FE" w14:textId="77777777" w:rsidR="00EF0FBF" w:rsidRPr="00E761EB" w:rsidRDefault="00EF0FBF" w:rsidP="00EF0FBF">
            <w:pPr>
              <w:spacing w:before="20" w:after="20"/>
              <w:rPr>
                <w:sz w:val="26"/>
                <w:szCs w:val="26"/>
              </w:rPr>
            </w:pPr>
            <w:r w:rsidRPr="00E761EB">
              <w:rPr>
                <w:sz w:val="26"/>
                <w:szCs w:val="26"/>
              </w:rPr>
              <w:t>Trường học</w:t>
            </w:r>
          </w:p>
        </w:tc>
        <w:tc>
          <w:tcPr>
            <w:tcW w:w="157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E132595" w14:textId="77777777" w:rsidR="00EF0FBF" w:rsidRPr="00E761EB" w:rsidRDefault="00EF0FBF" w:rsidP="00EF0FBF">
            <w:pPr>
              <w:spacing w:before="20" w:after="20"/>
              <w:jc w:val="center"/>
              <w:rPr>
                <w:sz w:val="26"/>
                <w:szCs w:val="26"/>
              </w:rPr>
            </w:pPr>
            <w:r w:rsidRPr="00E761EB">
              <w:rPr>
                <w:sz w:val="26"/>
                <w:szCs w:val="26"/>
              </w:rPr>
              <w:t>đồng/tấn</w:t>
            </w:r>
          </w:p>
        </w:tc>
        <w:tc>
          <w:tcPr>
            <w:tcW w:w="138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F959FA4" w14:textId="77777777" w:rsidR="00EF0FBF" w:rsidRPr="00E761EB" w:rsidRDefault="00EF0FBF" w:rsidP="00EF0FBF">
            <w:pPr>
              <w:spacing w:before="20" w:after="20"/>
              <w:jc w:val="center"/>
              <w:rPr>
                <w:sz w:val="26"/>
                <w:szCs w:val="26"/>
              </w:rPr>
            </w:pPr>
            <w:r w:rsidRPr="00E761EB">
              <w:rPr>
                <w:sz w:val="26"/>
                <w:szCs w:val="26"/>
              </w:rPr>
              <w:t>513.000</w:t>
            </w:r>
          </w:p>
        </w:tc>
        <w:tc>
          <w:tcPr>
            <w:tcW w:w="1491" w:type="dxa"/>
            <w:tcBorders>
              <w:top w:val="single" w:sz="4" w:space="0" w:color="auto"/>
              <w:left w:val="single" w:sz="4" w:space="0" w:color="auto"/>
              <w:bottom w:val="single" w:sz="4" w:space="0" w:color="auto"/>
              <w:right w:val="single" w:sz="4" w:space="0" w:color="auto"/>
            </w:tcBorders>
          </w:tcPr>
          <w:p w14:paraId="3A1A409A" w14:textId="77777777" w:rsidR="00EF0FBF" w:rsidRPr="00E761EB" w:rsidRDefault="00EF0FBF" w:rsidP="00EF0FBF">
            <w:pPr>
              <w:spacing w:before="20" w:after="20"/>
              <w:jc w:val="center"/>
              <w:rPr>
                <w:sz w:val="26"/>
                <w:szCs w:val="26"/>
              </w:rPr>
            </w:pPr>
            <w:r w:rsidRPr="00E761EB">
              <w:rPr>
                <w:sz w:val="26"/>
                <w:szCs w:val="26"/>
              </w:rPr>
              <w:t>467.000</w:t>
            </w:r>
          </w:p>
        </w:tc>
      </w:tr>
      <w:tr w:rsidR="00E761EB" w:rsidRPr="00E761EB" w14:paraId="60C6D250" w14:textId="77777777" w:rsidTr="00CC0B02">
        <w:trPr>
          <w:trHeight w:val="340"/>
          <w:jc w:val="center"/>
        </w:trPr>
        <w:tc>
          <w:tcPr>
            <w:tcW w:w="582" w:type="dxa"/>
            <w:vMerge w:val="restart"/>
            <w:tcBorders>
              <w:top w:val="single" w:sz="4" w:space="0" w:color="auto"/>
              <w:left w:val="single" w:sz="4" w:space="0" w:color="auto"/>
              <w:right w:val="single" w:sz="4" w:space="0" w:color="auto"/>
            </w:tcBorders>
            <w:shd w:val="clear" w:color="auto" w:fill="auto"/>
            <w:noWrap/>
            <w:vAlign w:val="center"/>
          </w:tcPr>
          <w:p w14:paraId="0C61E846" w14:textId="77777777" w:rsidR="00EF0FBF" w:rsidRPr="00E761EB" w:rsidRDefault="00EF0FBF" w:rsidP="00EF0FBF">
            <w:pPr>
              <w:spacing w:before="20" w:after="20"/>
              <w:jc w:val="center"/>
              <w:rPr>
                <w:sz w:val="26"/>
                <w:szCs w:val="26"/>
              </w:rPr>
            </w:pPr>
            <w:r w:rsidRPr="00E761EB">
              <w:rPr>
                <w:sz w:val="26"/>
                <w:szCs w:val="26"/>
              </w:rPr>
              <w:t>2.3</w:t>
            </w:r>
          </w:p>
        </w:tc>
        <w:tc>
          <w:tcPr>
            <w:tcW w:w="4850" w:type="dxa"/>
            <w:tcBorders>
              <w:top w:val="single" w:sz="4" w:space="0" w:color="auto"/>
              <w:left w:val="nil"/>
              <w:bottom w:val="single" w:sz="4" w:space="0" w:color="auto"/>
              <w:right w:val="single" w:sz="4" w:space="0" w:color="auto"/>
            </w:tcBorders>
            <w:shd w:val="clear" w:color="auto" w:fill="auto"/>
            <w:noWrap/>
            <w:vAlign w:val="bottom"/>
          </w:tcPr>
          <w:p w14:paraId="2318717D" w14:textId="77777777" w:rsidR="00EF0FBF" w:rsidRPr="00E761EB" w:rsidRDefault="00EF0FBF" w:rsidP="00EF0FBF">
            <w:pPr>
              <w:spacing w:before="20" w:after="20"/>
              <w:rPr>
                <w:sz w:val="26"/>
                <w:szCs w:val="26"/>
              </w:rPr>
            </w:pPr>
            <w:r w:rsidRPr="00E761EB">
              <w:rPr>
                <w:sz w:val="26"/>
                <w:szCs w:val="26"/>
              </w:rPr>
              <w:t>Đối với phòng trọ, nhà nghỉ dưới 10 phòng</w:t>
            </w:r>
          </w:p>
        </w:tc>
        <w:tc>
          <w:tcPr>
            <w:tcW w:w="1573" w:type="dxa"/>
            <w:tcBorders>
              <w:top w:val="single" w:sz="4" w:space="0" w:color="auto"/>
              <w:left w:val="nil"/>
              <w:bottom w:val="single" w:sz="4" w:space="0" w:color="auto"/>
              <w:right w:val="single" w:sz="4" w:space="0" w:color="auto"/>
            </w:tcBorders>
            <w:shd w:val="clear" w:color="auto" w:fill="auto"/>
            <w:noWrap/>
            <w:vAlign w:val="center"/>
          </w:tcPr>
          <w:p w14:paraId="7BC69AC1" w14:textId="77777777" w:rsidR="00EF0FBF" w:rsidRPr="00E761EB" w:rsidRDefault="00EF0FBF" w:rsidP="00EF0FBF">
            <w:pPr>
              <w:spacing w:before="20" w:after="20"/>
              <w:jc w:val="center"/>
              <w:rPr>
                <w:sz w:val="26"/>
                <w:szCs w:val="26"/>
              </w:rPr>
            </w:pPr>
            <w:r w:rsidRPr="00E761EB">
              <w:rPr>
                <w:sz w:val="26"/>
                <w:szCs w:val="26"/>
              </w:rPr>
              <w:t>đồng/tháng</w:t>
            </w:r>
          </w:p>
        </w:tc>
        <w:tc>
          <w:tcPr>
            <w:tcW w:w="1388" w:type="dxa"/>
            <w:tcBorders>
              <w:top w:val="single" w:sz="4" w:space="0" w:color="auto"/>
              <w:left w:val="nil"/>
              <w:bottom w:val="single" w:sz="4" w:space="0" w:color="auto"/>
              <w:right w:val="single" w:sz="4" w:space="0" w:color="auto"/>
            </w:tcBorders>
            <w:shd w:val="clear" w:color="auto" w:fill="auto"/>
            <w:noWrap/>
            <w:vAlign w:val="center"/>
          </w:tcPr>
          <w:p w14:paraId="0D2BCFDC" w14:textId="77777777" w:rsidR="00EF0FBF" w:rsidRPr="00E761EB" w:rsidRDefault="00EF0FBF" w:rsidP="00EF0FBF">
            <w:pPr>
              <w:spacing w:before="20" w:after="20"/>
              <w:jc w:val="center"/>
              <w:rPr>
                <w:sz w:val="26"/>
                <w:szCs w:val="26"/>
              </w:rPr>
            </w:pPr>
            <w:r w:rsidRPr="00E761EB">
              <w:rPr>
                <w:sz w:val="26"/>
                <w:szCs w:val="26"/>
              </w:rPr>
              <w:t>277.000</w:t>
            </w:r>
          </w:p>
        </w:tc>
        <w:tc>
          <w:tcPr>
            <w:tcW w:w="1491" w:type="dxa"/>
            <w:tcBorders>
              <w:top w:val="single" w:sz="4" w:space="0" w:color="auto"/>
              <w:left w:val="nil"/>
              <w:bottom w:val="single" w:sz="4" w:space="0" w:color="auto"/>
              <w:right w:val="single" w:sz="4" w:space="0" w:color="auto"/>
            </w:tcBorders>
          </w:tcPr>
          <w:p w14:paraId="64D1D435" w14:textId="77777777" w:rsidR="00EF0FBF" w:rsidRPr="00E761EB" w:rsidRDefault="00C77693" w:rsidP="00EF0FBF">
            <w:pPr>
              <w:spacing w:before="20" w:after="20"/>
              <w:jc w:val="center"/>
              <w:rPr>
                <w:sz w:val="26"/>
                <w:szCs w:val="26"/>
              </w:rPr>
            </w:pPr>
            <w:r w:rsidRPr="00E761EB">
              <w:rPr>
                <w:sz w:val="26"/>
                <w:szCs w:val="26"/>
              </w:rPr>
              <w:t>252.000</w:t>
            </w:r>
          </w:p>
        </w:tc>
      </w:tr>
      <w:tr w:rsidR="00E761EB" w:rsidRPr="00E761EB" w14:paraId="6A737FC9" w14:textId="77777777" w:rsidTr="00CC0B02">
        <w:trPr>
          <w:trHeight w:val="340"/>
          <w:jc w:val="center"/>
        </w:trPr>
        <w:tc>
          <w:tcPr>
            <w:tcW w:w="582" w:type="dxa"/>
            <w:vMerge/>
            <w:tcBorders>
              <w:left w:val="single" w:sz="4" w:space="0" w:color="auto"/>
              <w:bottom w:val="single" w:sz="4" w:space="0" w:color="auto"/>
              <w:right w:val="single" w:sz="4" w:space="0" w:color="auto"/>
            </w:tcBorders>
            <w:shd w:val="clear" w:color="auto" w:fill="auto"/>
            <w:noWrap/>
            <w:vAlign w:val="center"/>
          </w:tcPr>
          <w:p w14:paraId="467F37D4" w14:textId="77777777" w:rsidR="00EF0FBF" w:rsidRPr="00E761EB" w:rsidRDefault="00EF0FBF" w:rsidP="00EF0FBF">
            <w:pPr>
              <w:spacing w:before="20" w:after="20"/>
              <w:jc w:val="center"/>
              <w:rPr>
                <w:sz w:val="26"/>
                <w:szCs w:val="26"/>
              </w:rPr>
            </w:pPr>
          </w:p>
        </w:tc>
        <w:tc>
          <w:tcPr>
            <w:tcW w:w="9302" w:type="dxa"/>
            <w:gridSpan w:val="4"/>
            <w:tcBorders>
              <w:top w:val="single" w:sz="4" w:space="0" w:color="auto"/>
              <w:left w:val="nil"/>
              <w:bottom w:val="single" w:sz="4" w:space="0" w:color="auto"/>
              <w:right w:val="single" w:sz="4" w:space="0" w:color="auto"/>
            </w:tcBorders>
            <w:shd w:val="clear" w:color="auto" w:fill="auto"/>
            <w:noWrap/>
            <w:vAlign w:val="bottom"/>
          </w:tcPr>
          <w:p w14:paraId="198DA805" w14:textId="77777777" w:rsidR="00EF0FBF" w:rsidRPr="00E761EB" w:rsidRDefault="00EF0FBF" w:rsidP="00D62F24">
            <w:pPr>
              <w:spacing w:before="20" w:after="20"/>
              <w:jc w:val="both"/>
              <w:rPr>
                <w:sz w:val="26"/>
                <w:szCs w:val="26"/>
              </w:rPr>
            </w:pPr>
            <w:r w:rsidRPr="00E761EB">
              <w:rPr>
                <w:sz w:val="26"/>
                <w:szCs w:val="26"/>
              </w:rPr>
              <w:t>* Từ phòng thứ 10 trở đi cộng thêm 25.000 đồng/phòng đối với nhóm 1, 20.000 đồng/phòng đối với nhóm 2</w:t>
            </w:r>
          </w:p>
        </w:tc>
      </w:tr>
      <w:tr w:rsidR="00E761EB" w:rsidRPr="00E761EB" w14:paraId="01ADC5EF" w14:textId="77777777" w:rsidTr="00CC0B02">
        <w:trPr>
          <w:trHeight w:val="340"/>
          <w:jc w:val="center"/>
        </w:trPr>
        <w:tc>
          <w:tcPr>
            <w:tcW w:w="582" w:type="dxa"/>
            <w:tcBorders>
              <w:top w:val="nil"/>
              <w:left w:val="single" w:sz="4" w:space="0" w:color="auto"/>
              <w:bottom w:val="single" w:sz="4" w:space="0" w:color="auto"/>
              <w:right w:val="single" w:sz="4" w:space="0" w:color="auto"/>
            </w:tcBorders>
            <w:shd w:val="clear" w:color="auto" w:fill="auto"/>
            <w:noWrap/>
            <w:vAlign w:val="center"/>
            <w:hideMark/>
          </w:tcPr>
          <w:p w14:paraId="6BFA3628" w14:textId="77777777" w:rsidR="00EF0FBF" w:rsidRPr="00E761EB" w:rsidRDefault="00EF0FBF" w:rsidP="00EF0FBF">
            <w:pPr>
              <w:spacing w:before="20" w:after="20"/>
              <w:jc w:val="center"/>
              <w:rPr>
                <w:sz w:val="26"/>
                <w:szCs w:val="26"/>
              </w:rPr>
            </w:pPr>
            <w:r w:rsidRPr="00E761EB">
              <w:rPr>
                <w:sz w:val="26"/>
                <w:szCs w:val="26"/>
              </w:rPr>
              <w:t>3</w:t>
            </w:r>
          </w:p>
        </w:tc>
        <w:tc>
          <w:tcPr>
            <w:tcW w:w="4850" w:type="dxa"/>
            <w:tcBorders>
              <w:top w:val="nil"/>
              <w:left w:val="nil"/>
              <w:bottom w:val="single" w:sz="4" w:space="0" w:color="auto"/>
              <w:right w:val="single" w:sz="4" w:space="0" w:color="auto"/>
            </w:tcBorders>
            <w:shd w:val="clear" w:color="auto" w:fill="auto"/>
            <w:noWrap/>
            <w:vAlign w:val="bottom"/>
            <w:hideMark/>
          </w:tcPr>
          <w:p w14:paraId="78FC8B32" w14:textId="77777777" w:rsidR="00EF0FBF" w:rsidRPr="00E761EB" w:rsidRDefault="00EF0FBF" w:rsidP="00EF0FBF">
            <w:pPr>
              <w:spacing w:before="20" w:after="20"/>
              <w:rPr>
                <w:sz w:val="26"/>
                <w:szCs w:val="26"/>
              </w:rPr>
            </w:pPr>
            <w:r w:rsidRPr="00E761EB">
              <w:rPr>
                <w:sz w:val="26"/>
                <w:szCs w:val="26"/>
              </w:rPr>
              <w:t>Bến xe, nhà hàng, khách sạn</w:t>
            </w:r>
          </w:p>
        </w:tc>
        <w:tc>
          <w:tcPr>
            <w:tcW w:w="1573" w:type="dxa"/>
            <w:tcBorders>
              <w:top w:val="nil"/>
              <w:left w:val="nil"/>
              <w:bottom w:val="single" w:sz="4" w:space="0" w:color="auto"/>
              <w:right w:val="single" w:sz="4" w:space="0" w:color="auto"/>
            </w:tcBorders>
            <w:shd w:val="clear" w:color="auto" w:fill="auto"/>
            <w:noWrap/>
            <w:vAlign w:val="center"/>
            <w:hideMark/>
          </w:tcPr>
          <w:p w14:paraId="0B75084F" w14:textId="77777777" w:rsidR="00EF0FBF" w:rsidRPr="00E761EB" w:rsidRDefault="00EF0FBF" w:rsidP="00EF0FBF">
            <w:pPr>
              <w:spacing w:before="20" w:after="20"/>
              <w:jc w:val="center"/>
              <w:rPr>
                <w:sz w:val="26"/>
                <w:szCs w:val="26"/>
              </w:rPr>
            </w:pPr>
            <w:r w:rsidRPr="00E761EB">
              <w:rPr>
                <w:sz w:val="26"/>
                <w:szCs w:val="26"/>
              </w:rPr>
              <w:t>đồng/tấn</w:t>
            </w:r>
          </w:p>
        </w:tc>
        <w:tc>
          <w:tcPr>
            <w:tcW w:w="1388" w:type="dxa"/>
            <w:tcBorders>
              <w:top w:val="nil"/>
              <w:left w:val="nil"/>
              <w:bottom w:val="single" w:sz="4" w:space="0" w:color="auto"/>
              <w:right w:val="single" w:sz="4" w:space="0" w:color="auto"/>
            </w:tcBorders>
            <w:shd w:val="clear" w:color="auto" w:fill="auto"/>
            <w:noWrap/>
            <w:vAlign w:val="center"/>
            <w:hideMark/>
          </w:tcPr>
          <w:p w14:paraId="23CC7E04" w14:textId="77777777" w:rsidR="00EF0FBF" w:rsidRPr="00E761EB" w:rsidRDefault="00EF0FBF" w:rsidP="00EF0FBF">
            <w:pPr>
              <w:spacing w:before="20" w:after="20"/>
              <w:jc w:val="center"/>
              <w:rPr>
                <w:sz w:val="26"/>
                <w:szCs w:val="26"/>
              </w:rPr>
            </w:pPr>
            <w:r w:rsidRPr="00E761EB">
              <w:rPr>
                <w:sz w:val="26"/>
                <w:szCs w:val="26"/>
              </w:rPr>
              <w:t>513.000</w:t>
            </w:r>
          </w:p>
        </w:tc>
        <w:tc>
          <w:tcPr>
            <w:tcW w:w="1491" w:type="dxa"/>
            <w:tcBorders>
              <w:top w:val="nil"/>
              <w:left w:val="nil"/>
              <w:bottom w:val="single" w:sz="4" w:space="0" w:color="auto"/>
              <w:right w:val="single" w:sz="4" w:space="0" w:color="auto"/>
            </w:tcBorders>
          </w:tcPr>
          <w:p w14:paraId="770B2595" w14:textId="77777777" w:rsidR="00EF0FBF" w:rsidRPr="00E761EB" w:rsidRDefault="00EF0FBF" w:rsidP="00EF0FBF">
            <w:pPr>
              <w:spacing w:before="20" w:after="20"/>
              <w:jc w:val="center"/>
              <w:rPr>
                <w:sz w:val="26"/>
                <w:szCs w:val="26"/>
              </w:rPr>
            </w:pPr>
            <w:r w:rsidRPr="00E761EB">
              <w:rPr>
                <w:sz w:val="26"/>
                <w:szCs w:val="26"/>
              </w:rPr>
              <w:t>467.000</w:t>
            </w:r>
          </w:p>
        </w:tc>
      </w:tr>
      <w:tr w:rsidR="00E761EB" w:rsidRPr="00E761EB" w14:paraId="5FF7D712" w14:textId="77777777" w:rsidTr="00CC0B02">
        <w:trPr>
          <w:trHeight w:val="340"/>
          <w:jc w:val="center"/>
        </w:trPr>
        <w:tc>
          <w:tcPr>
            <w:tcW w:w="582" w:type="dxa"/>
            <w:tcBorders>
              <w:top w:val="nil"/>
              <w:left w:val="single" w:sz="4" w:space="0" w:color="auto"/>
              <w:bottom w:val="single" w:sz="4" w:space="0" w:color="auto"/>
              <w:right w:val="single" w:sz="4" w:space="0" w:color="auto"/>
            </w:tcBorders>
            <w:shd w:val="clear" w:color="auto" w:fill="auto"/>
            <w:noWrap/>
            <w:vAlign w:val="center"/>
            <w:hideMark/>
          </w:tcPr>
          <w:p w14:paraId="028F1E98" w14:textId="77777777" w:rsidR="00EF0FBF" w:rsidRPr="00E761EB" w:rsidRDefault="00EF0FBF" w:rsidP="00EF0FBF">
            <w:pPr>
              <w:spacing w:before="20" w:after="20"/>
              <w:jc w:val="center"/>
              <w:rPr>
                <w:sz w:val="26"/>
                <w:szCs w:val="26"/>
              </w:rPr>
            </w:pPr>
            <w:r w:rsidRPr="00E761EB">
              <w:rPr>
                <w:sz w:val="26"/>
                <w:szCs w:val="26"/>
              </w:rPr>
              <w:t>4</w:t>
            </w:r>
          </w:p>
        </w:tc>
        <w:tc>
          <w:tcPr>
            <w:tcW w:w="4850" w:type="dxa"/>
            <w:tcBorders>
              <w:top w:val="nil"/>
              <w:left w:val="nil"/>
              <w:bottom w:val="single" w:sz="4" w:space="0" w:color="auto"/>
              <w:right w:val="single" w:sz="4" w:space="0" w:color="auto"/>
            </w:tcBorders>
            <w:shd w:val="clear" w:color="auto" w:fill="auto"/>
            <w:noWrap/>
            <w:vAlign w:val="bottom"/>
            <w:hideMark/>
          </w:tcPr>
          <w:p w14:paraId="47956C9C" w14:textId="77777777" w:rsidR="00EF0FBF" w:rsidRPr="00E761EB" w:rsidRDefault="00EF0FBF" w:rsidP="00EF0FBF">
            <w:pPr>
              <w:spacing w:before="20" w:after="20"/>
              <w:rPr>
                <w:sz w:val="26"/>
                <w:szCs w:val="26"/>
              </w:rPr>
            </w:pPr>
            <w:r w:rsidRPr="00E761EB">
              <w:rPr>
                <w:sz w:val="26"/>
                <w:szCs w:val="26"/>
              </w:rPr>
              <w:t>Công ty, nhà máy sản xuất</w:t>
            </w:r>
          </w:p>
        </w:tc>
        <w:tc>
          <w:tcPr>
            <w:tcW w:w="1573" w:type="dxa"/>
            <w:tcBorders>
              <w:top w:val="nil"/>
              <w:left w:val="nil"/>
              <w:bottom w:val="single" w:sz="4" w:space="0" w:color="auto"/>
              <w:right w:val="single" w:sz="4" w:space="0" w:color="auto"/>
            </w:tcBorders>
            <w:shd w:val="clear" w:color="auto" w:fill="auto"/>
            <w:noWrap/>
            <w:vAlign w:val="center"/>
            <w:hideMark/>
          </w:tcPr>
          <w:p w14:paraId="4A7480C5" w14:textId="77777777" w:rsidR="00EF0FBF" w:rsidRPr="00E761EB" w:rsidRDefault="00EF0FBF" w:rsidP="00EF0FBF">
            <w:pPr>
              <w:spacing w:before="20" w:after="20"/>
              <w:jc w:val="center"/>
              <w:rPr>
                <w:sz w:val="26"/>
                <w:szCs w:val="26"/>
              </w:rPr>
            </w:pPr>
            <w:r w:rsidRPr="00E761EB">
              <w:rPr>
                <w:sz w:val="26"/>
                <w:szCs w:val="26"/>
              </w:rPr>
              <w:t>đồng/tấn</w:t>
            </w:r>
          </w:p>
        </w:tc>
        <w:tc>
          <w:tcPr>
            <w:tcW w:w="1388" w:type="dxa"/>
            <w:tcBorders>
              <w:top w:val="nil"/>
              <w:left w:val="nil"/>
              <w:bottom w:val="single" w:sz="4" w:space="0" w:color="auto"/>
              <w:right w:val="single" w:sz="4" w:space="0" w:color="auto"/>
            </w:tcBorders>
            <w:shd w:val="clear" w:color="auto" w:fill="auto"/>
            <w:noWrap/>
            <w:vAlign w:val="center"/>
            <w:hideMark/>
          </w:tcPr>
          <w:p w14:paraId="727CF189" w14:textId="77777777" w:rsidR="00EF0FBF" w:rsidRPr="00E761EB" w:rsidRDefault="00EF0FBF" w:rsidP="00EF0FBF">
            <w:pPr>
              <w:spacing w:before="20" w:after="20"/>
              <w:jc w:val="center"/>
              <w:rPr>
                <w:sz w:val="26"/>
                <w:szCs w:val="26"/>
              </w:rPr>
            </w:pPr>
            <w:r w:rsidRPr="00E761EB">
              <w:rPr>
                <w:sz w:val="26"/>
                <w:szCs w:val="26"/>
              </w:rPr>
              <w:t>513.000</w:t>
            </w:r>
          </w:p>
        </w:tc>
        <w:tc>
          <w:tcPr>
            <w:tcW w:w="1491" w:type="dxa"/>
            <w:tcBorders>
              <w:top w:val="nil"/>
              <w:left w:val="nil"/>
              <w:bottom w:val="single" w:sz="4" w:space="0" w:color="auto"/>
              <w:right w:val="single" w:sz="4" w:space="0" w:color="auto"/>
            </w:tcBorders>
          </w:tcPr>
          <w:p w14:paraId="3E4B0B28" w14:textId="77777777" w:rsidR="00EF0FBF" w:rsidRPr="00E761EB" w:rsidRDefault="00EF0FBF" w:rsidP="00EF0FBF">
            <w:pPr>
              <w:jc w:val="center"/>
            </w:pPr>
            <w:r w:rsidRPr="00E761EB">
              <w:rPr>
                <w:sz w:val="26"/>
                <w:szCs w:val="26"/>
              </w:rPr>
              <w:t>467.000</w:t>
            </w:r>
          </w:p>
        </w:tc>
      </w:tr>
      <w:tr w:rsidR="00E761EB" w:rsidRPr="00E761EB" w14:paraId="160C3FE8" w14:textId="77777777" w:rsidTr="00904FDD">
        <w:trPr>
          <w:trHeight w:val="340"/>
          <w:jc w:val="center"/>
        </w:trPr>
        <w:tc>
          <w:tcPr>
            <w:tcW w:w="582" w:type="dxa"/>
            <w:tcBorders>
              <w:top w:val="nil"/>
              <w:left w:val="single" w:sz="4" w:space="0" w:color="auto"/>
              <w:bottom w:val="single" w:sz="4" w:space="0" w:color="auto"/>
              <w:right w:val="single" w:sz="4" w:space="0" w:color="auto"/>
            </w:tcBorders>
            <w:shd w:val="clear" w:color="auto" w:fill="auto"/>
            <w:noWrap/>
            <w:vAlign w:val="center"/>
            <w:hideMark/>
          </w:tcPr>
          <w:p w14:paraId="4202A9B3" w14:textId="77777777" w:rsidR="00EF0FBF" w:rsidRPr="00E761EB" w:rsidRDefault="00EF0FBF" w:rsidP="00EF0FBF">
            <w:pPr>
              <w:spacing w:before="20" w:after="20"/>
              <w:jc w:val="center"/>
              <w:rPr>
                <w:sz w:val="26"/>
                <w:szCs w:val="26"/>
              </w:rPr>
            </w:pPr>
            <w:r w:rsidRPr="00E761EB">
              <w:rPr>
                <w:sz w:val="26"/>
                <w:szCs w:val="26"/>
              </w:rPr>
              <w:t>5</w:t>
            </w:r>
          </w:p>
        </w:tc>
        <w:tc>
          <w:tcPr>
            <w:tcW w:w="4850" w:type="dxa"/>
            <w:tcBorders>
              <w:top w:val="nil"/>
              <w:left w:val="nil"/>
              <w:bottom w:val="single" w:sz="4" w:space="0" w:color="auto"/>
              <w:right w:val="single" w:sz="4" w:space="0" w:color="auto"/>
            </w:tcBorders>
            <w:shd w:val="clear" w:color="auto" w:fill="auto"/>
            <w:noWrap/>
            <w:vAlign w:val="bottom"/>
            <w:hideMark/>
          </w:tcPr>
          <w:p w14:paraId="7B3521E6" w14:textId="77777777" w:rsidR="00EF0FBF" w:rsidRPr="00E761EB" w:rsidRDefault="00EF0FBF" w:rsidP="00EF0FBF">
            <w:pPr>
              <w:spacing w:before="20" w:after="20"/>
              <w:rPr>
                <w:sz w:val="26"/>
                <w:szCs w:val="26"/>
              </w:rPr>
            </w:pPr>
            <w:r w:rsidRPr="00E761EB">
              <w:rPr>
                <w:sz w:val="26"/>
                <w:szCs w:val="26"/>
              </w:rPr>
              <w:t>Bệnh viện</w:t>
            </w:r>
            <w:r w:rsidR="00C3322F" w:rsidRPr="00E761EB">
              <w:rPr>
                <w:sz w:val="26"/>
                <w:szCs w:val="26"/>
              </w:rPr>
              <w:t>,</w:t>
            </w:r>
            <w:r w:rsidR="00322B4B" w:rsidRPr="00E761EB">
              <w:rPr>
                <w:sz w:val="26"/>
                <w:szCs w:val="26"/>
              </w:rPr>
              <w:t xml:space="preserve"> trung tâm y tế,</w:t>
            </w:r>
            <w:r w:rsidR="00C3322F" w:rsidRPr="00E761EB">
              <w:rPr>
                <w:sz w:val="26"/>
                <w:szCs w:val="26"/>
              </w:rPr>
              <w:t xml:space="preserve"> phòng khám đa khoa, trạm y tế và các phòng khám tư nhân của tổ chức</w:t>
            </w:r>
          </w:p>
        </w:tc>
        <w:tc>
          <w:tcPr>
            <w:tcW w:w="1573" w:type="dxa"/>
            <w:tcBorders>
              <w:top w:val="nil"/>
              <w:left w:val="nil"/>
              <w:bottom w:val="single" w:sz="4" w:space="0" w:color="auto"/>
              <w:right w:val="single" w:sz="4" w:space="0" w:color="auto"/>
            </w:tcBorders>
            <w:shd w:val="clear" w:color="auto" w:fill="auto"/>
            <w:noWrap/>
            <w:vAlign w:val="center"/>
            <w:hideMark/>
          </w:tcPr>
          <w:p w14:paraId="406267A5" w14:textId="77777777" w:rsidR="00EF0FBF" w:rsidRPr="00E761EB" w:rsidRDefault="00EF0FBF" w:rsidP="00EF0FBF">
            <w:pPr>
              <w:spacing w:before="20" w:after="20"/>
              <w:jc w:val="center"/>
              <w:rPr>
                <w:sz w:val="26"/>
                <w:szCs w:val="26"/>
              </w:rPr>
            </w:pPr>
            <w:r w:rsidRPr="00E761EB">
              <w:rPr>
                <w:sz w:val="26"/>
                <w:szCs w:val="26"/>
              </w:rPr>
              <w:t>đồng/tấn</w:t>
            </w:r>
          </w:p>
        </w:tc>
        <w:tc>
          <w:tcPr>
            <w:tcW w:w="1388" w:type="dxa"/>
            <w:tcBorders>
              <w:top w:val="nil"/>
              <w:left w:val="nil"/>
              <w:bottom w:val="single" w:sz="4" w:space="0" w:color="auto"/>
              <w:right w:val="single" w:sz="4" w:space="0" w:color="auto"/>
            </w:tcBorders>
            <w:shd w:val="clear" w:color="auto" w:fill="auto"/>
            <w:noWrap/>
            <w:vAlign w:val="center"/>
            <w:hideMark/>
          </w:tcPr>
          <w:p w14:paraId="1A2EFEC8" w14:textId="77777777" w:rsidR="00EF0FBF" w:rsidRPr="00E761EB" w:rsidRDefault="00EF0FBF" w:rsidP="00EF0FBF">
            <w:pPr>
              <w:spacing w:before="20" w:after="20"/>
              <w:jc w:val="center"/>
              <w:rPr>
                <w:sz w:val="26"/>
                <w:szCs w:val="26"/>
              </w:rPr>
            </w:pPr>
            <w:r w:rsidRPr="00E761EB">
              <w:rPr>
                <w:sz w:val="26"/>
                <w:szCs w:val="26"/>
              </w:rPr>
              <w:t>513.000</w:t>
            </w:r>
          </w:p>
        </w:tc>
        <w:tc>
          <w:tcPr>
            <w:tcW w:w="1491" w:type="dxa"/>
            <w:tcBorders>
              <w:top w:val="nil"/>
              <w:left w:val="nil"/>
              <w:bottom w:val="single" w:sz="4" w:space="0" w:color="auto"/>
              <w:right w:val="single" w:sz="4" w:space="0" w:color="auto"/>
            </w:tcBorders>
            <w:vAlign w:val="center"/>
          </w:tcPr>
          <w:p w14:paraId="17F11055" w14:textId="77777777" w:rsidR="00EF0FBF" w:rsidRPr="00E761EB" w:rsidRDefault="00EF0FBF" w:rsidP="00904FDD">
            <w:pPr>
              <w:jc w:val="center"/>
            </w:pPr>
            <w:r w:rsidRPr="00E761EB">
              <w:rPr>
                <w:sz w:val="26"/>
                <w:szCs w:val="26"/>
              </w:rPr>
              <w:t>467.000</w:t>
            </w:r>
          </w:p>
        </w:tc>
      </w:tr>
      <w:tr w:rsidR="00E761EB" w:rsidRPr="00E761EB" w14:paraId="5B661068" w14:textId="77777777" w:rsidTr="00CC0B02">
        <w:trPr>
          <w:trHeight w:val="340"/>
          <w:jc w:val="center"/>
        </w:trPr>
        <w:tc>
          <w:tcPr>
            <w:tcW w:w="582" w:type="dxa"/>
            <w:tcBorders>
              <w:top w:val="nil"/>
              <w:left w:val="single" w:sz="4" w:space="0" w:color="auto"/>
              <w:bottom w:val="single" w:sz="4" w:space="0" w:color="auto"/>
              <w:right w:val="single" w:sz="4" w:space="0" w:color="auto"/>
            </w:tcBorders>
            <w:shd w:val="clear" w:color="auto" w:fill="auto"/>
            <w:noWrap/>
            <w:vAlign w:val="center"/>
            <w:hideMark/>
          </w:tcPr>
          <w:p w14:paraId="6EFC7581" w14:textId="77777777" w:rsidR="00EF0FBF" w:rsidRPr="00E761EB" w:rsidRDefault="00EF0FBF" w:rsidP="00EF0FBF">
            <w:pPr>
              <w:spacing w:before="20" w:after="20"/>
              <w:jc w:val="center"/>
              <w:rPr>
                <w:sz w:val="26"/>
                <w:szCs w:val="26"/>
              </w:rPr>
            </w:pPr>
            <w:r w:rsidRPr="00E761EB">
              <w:rPr>
                <w:sz w:val="26"/>
                <w:szCs w:val="26"/>
              </w:rPr>
              <w:t>6</w:t>
            </w:r>
          </w:p>
        </w:tc>
        <w:tc>
          <w:tcPr>
            <w:tcW w:w="4850" w:type="dxa"/>
            <w:tcBorders>
              <w:top w:val="nil"/>
              <w:left w:val="nil"/>
              <w:bottom w:val="single" w:sz="4" w:space="0" w:color="auto"/>
              <w:right w:val="single" w:sz="4" w:space="0" w:color="auto"/>
            </w:tcBorders>
            <w:shd w:val="clear" w:color="auto" w:fill="auto"/>
            <w:noWrap/>
            <w:vAlign w:val="bottom"/>
            <w:hideMark/>
          </w:tcPr>
          <w:p w14:paraId="6634C7FA" w14:textId="77777777" w:rsidR="00EF0FBF" w:rsidRPr="00E761EB" w:rsidRDefault="00EF0FBF" w:rsidP="00EF0FBF">
            <w:pPr>
              <w:spacing w:before="20" w:after="20"/>
              <w:rPr>
                <w:sz w:val="26"/>
                <w:szCs w:val="26"/>
              </w:rPr>
            </w:pPr>
            <w:r w:rsidRPr="00E761EB">
              <w:rPr>
                <w:sz w:val="26"/>
                <w:szCs w:val="26"/>
              </w:rPr>
              <w:t>Chợ, trung tâm thương mại, siêu thị</w:t>
            </w:r>
          </w:p>
        </w:tc>
        <w:tc>
          <w:tcPr>
            <w:tcW w:w="1573" w:type="dxa"/>
            <w:tcBorders>
              <w:top w:val="nil"/>
              <w:left w:val="nil"/>
              <w:bottom w:val="single" w:sz="4" w:space="0" w:color="auto"/>
              <w:right w:val="single" w:sz="4" w:space="0" w:color="auto"/>
            </w:tcBorders>
            <w:shd w:val="clear" w:color="auto" w:fill="auto"/>
            <w:noWrap/>
            <w:vAlign w:val="center"/>
            <w:hideMark/>
          </w:tcPr>
          <w:p w14:paraId="11E8B43D" w14:textId="77777777" w:rsidR="00EF0FBF" w:rsidRPr="00E761EB" w:rsidRDefault="00EF0FBF" w:rsidP="00EF0FBF">
            <w:pPr>
              <w:spacing w:before="20" w:after="20"/>
              <w:jc w:val="center"/>
              <w:rPr>
                <w:sz w:val="26"/>
                <w:szCs w:val="26"/>
              </w:rPr>
            </w:pPr>
            <w:r w:rsidRPr="00E761EB">
              <w:rPr>
                <w:sz w:val="26"/>
                <w:szCs w:val="26"/>
              </w:rPr>
              <w:t>đồng/tấn</w:t>
            </w:r>
          </w:p>
        </w:tc>
        <w:tc>
          <w:tcPr>
            <w:tcW w:w="1388" w:type="dxa"/>
            <w:tcBorders>
              <w:top w:val="nil"/>
              <w:left w:val="nil"/>
              <w:bottom w:val="single" w:sz="4" w:space="0" w:color="auto"/>
              <w:right w:val="single" w:sz="4" w:space="0" w:color="auto"/>
            </w:tcBorders>
            <w:shd w:val="clear" w:color="auto" w:fill="auto"/>
            <w:noWrap/>
            <w:vAlign w:val="center"/>
            <w:hideMark/>
          </w:tcPr>
          <w:p w14:paraId="275749A6" w14:textId="77777777" w:rsidR="00EF0FBF" w:rsidRPr="00E761EB" w:rsidRDefault="00EF0FBF" w:rsidP="00EF0FBF">
            <w:pPr>
              <w:spacing w:before="20" w:after="20"/>
              <w:jc w:val="center"/>
              <w:rPr>
                <w:sz w:val="26"/>
                <w:szCs w:val="26"/>
              </w:rPr>
            </w:pPr>
            <w:r w:rsidRPr="00E761EB">
              <w:rPr>
                <w:sz w:val="26"/>
                <w:szCs w:val="26"/>
              </w:rPr>
              <w:t>513.000</w:t>
            </w:r>
          </w:p>
        </w:tc>
        <w:tc>
          <w:tcPr>
            <w:tcW w:w="1491" w:type="dxa"/>
            <w:tcBorders>
              <w:top w:val="nil"/>
              <w:left w:val="nil"/>
              <w:bottom w:val="single" w:sz="4" w:space="0" w:color="auto"/>
              <w:right w:val="single" w:sz="4" w:space="0" w:color="auto"/>
            </w:tcBorders>
          </w:tcPr>
          <w:p w14:paraId="5AB135B4" w14:textId="77777777" w:rsidR="00EF0FBF" w:rsidRPr="00E761EB" w:rsidRDefault="00EF0FBF" w:rsidP="00EF0FBF">
            <w:pPr>
              <w:jc w:val="center"/>
            </w:pPr>
            <w:r w:rsidRPr="00E761EB">
              <w:rPr>
                <w:sz w:val="26"/>
                <w:szCs w:val="26"/>
              </w:rPr>
              <w:t>467.000</w:t>
            </w:r>
          </w:p>
        </w:tc>
      </w:tr>
      <w:tr w:rsidR="00EF0FBF" w:rsidRPr="00E761EB" w14:paraId="11584A8A" w14:textId="77777777" w:rsidTr="00CC0B02">
        <w:trPr>
          <w:trHeight w:val="340"/>
          <w:jc w:val="center"/>
        </w:trPr>
        <w:tc>
          <w:tcPr>
            <w:tcW w:w="582" w:type="dxa"/>
            <w:tcBorders>
              <w:top w:val="nil"/>
              <w:left w:val="single" w:sz="4" w:space="0" w:color="auto"/>
              <w:bottom w:val="single" w:sz="4" w:space="0" w:color="auto"/>
              <w:right w:val="single" w:sz="4" w:space="0" w:color="auto"/>
            </w:tcBorders>
            <w:shd w:val="clear" w:color="auto" w:fill="auto"/>
            <w:noWrap/>
            <w:vAlign w:val="center"/>
            <w:hideMark/>
          </w:tcPr>
          <w:p w14:paraId="759053B3" w14:textId="77777777" w:rsidR="00EF0FBF" w:rsidRPr="00E761EB" w:rsidRDefault="00EF0FBF" w:rsidP="00EF0FBF">
            <w:pPr>
              <w:spacing w:before="20" w:after="20"/>
              <w:jc w:val="center"/>
              <w:rPr>
                <w:sz w:val="26"/>
                <w:szCs w:val="26"/>
              </w:rPr>
            </w:pPr>
            <w:r w:rsidRPr="00E761EB">
              <w:rPr>
                <w:sz w:val="26"/>
                <w:szCs w:val="26"/>
              </w:rPr>
              <w:t>7</w:t>
            </w:r>
          </w:p>
        </w:tc>
        <w:tc>
          <w:tcPr>
            <w:tcW w:w="4850" w:type="dxa"/>
            <w:tcBorders>
              <w:top w:val="nil"/>
              <w:left w:val="nil"/>
              <w:bottom w:val="single" w:sz="4" w:space="0" w:color="auto"/>
              <w:right w:val="single" w:sz="4" w:space="0" w:color="auto"/>
            </w:tcBorders>
            <w:shd w:val="clear" w:color="auto" w:fill="auto"/>
            <w:noWrap/>
            <w:vAlign w:val="bottom"/>
            <w:hideMark/>
          </w:tcPr>
          <w:p w14:paraId="3CE7E5C6" w14:textId="77777777" w:rsidR="00EF0FBF" w:rsidRPr="00E761EB" w:rsidRDefault="00EF0FBF" w:rsidP="00EF0FBF">
            <w:pPr>
              <w:spacing w:before="20" w:after="20"/>
              <w:rPr>
                <w:sz w:val="26"/>
                <w:szCs w:val="26"/>
              </w:rPr>
            </w:pPr>
            <w:r w:rsidRPr="00E761EB">
              <w:rPr>
                <w:sz w:val="26"/>
                <w:szCs w:val="26"/>
              </w:rPr>
              <w:t>Trại giam</w:t>
            </w:r>
          </w:p>
        </w:tc>
        <w:tc>
          <w:tcPr>
            <w:tcW w:w="1573" w:type="dxa"/>
            <w:tcBorders>
              <w:top w:val="nil"/>
              <w:left w:val="nil"/>
              <w:bottom w:val="single" w:sz="4" w:space="0" w:color="auto"/>
              <w:right w:val="single" w:sz="4" w:space="0" w:color="auto"/>
            </w:tcBorders>
            <w:shd w:val="clear" w:color="auto" w:fill="auto"/>
            <w:noWrap/>
            <w:vAlign w:val="center"/>
            <w:hideMark/>
          </w:tcPr>
          <w:p w14:paraId="2766BE90" w14:textId="77777777" w:rsidR="00EF0FBF" w:rsidRPr="00E761EB" w:rsidRDefault="00EF0FBF" w:rsidP="00EF0FBF">
            <w:pPr>
              <w:spacing w:before="20" w:after="20"/>
              <w:jc w:val="center"/>
              <w:rPr>
                <w:sz w:val="26"/>
                <w:szCs w:val="26"/>
              </w:rPr>
            </w:pPr>
            <w:r w:rsidRPr="00E761EB">
              <w:rPr>
                <w:sz w:val="26"/>
                <w:szCs w:val="26"/>
              </w:rPr>
              <w:t>đồng/tấn</w:t>
            </w:r>
          </w:p>
        </w:tc>
        <w:tc>
          <w:tcPr>
            <w:tcW w:w="1388" w:type="dxa"/>
            <w:tcBorders>
              <w:top w:val="nil"/>
              <w:left w:val="nil"/>
              <w:bottom w:val="single" w:sz="4" w:space="0" w:color="auto"/>
              <w:right w:val="single" w:sz="4" w:space="0" w:color="auto"/>
            </w:tcBorders>
            <w:shd w:val="clear" w:color="auto" w:fill="auto"/>
            <w:noWrap/>
            <w:vAlign w:val="center"/>
            <w:hideMark/>
          </w:tcPr>
          <w:p w14:paraId="2BA967CA" w14:textId="77777777" w:rsidR="00EF0FBF" w:rsidRPr="00E761EB" w:rsidRDefault="00EF0FBF" w:rsidP="00EF0FBF">
            <w:pPr>
              <w:spacing w:before="20" w:after="20"/>
              <w:jc w:val="center"/>
              <w:rPr>
                <w:sz w:val="26"/>
                <w:szCs w:val="26"/>
              </w:rPr>
            </w:pPr>
            <w:r w:rsidRPr="00E761EB">
              <w:rPr>
                <w:sz w:val="26"/>
                <w:szCs w:val="26"/>
              </w:rPr>
              <w:t>513.000</w:t>
            </w:r>
          </w:p>
        </w:tc>
        <w:tc>
          <w:tcPr>
            <w:tcW w:w="1491" w:type="dxa"/>
            <w:tcBorders>
              <w:top w:val="nil"/>
              <w:left w:val="nil"/>
              <w:bottom w:val="single" w:sz="4" w:space="0" w:color="auto"/>
              <w:right w:val="single" w:sz="4" w:space="0" w:color="auto"/>
            </w:tcBorders>
          </w:tcPr>
          <w:p w14:paraId="1CFF832E" w14:textId="77777777" w:rsidR="00EF0FBF" w:rsidRPr="00E761EB" w:rsidRDefault="00EF0FBF" w:rsidP="00EF0FBF">
            <w:pPr>
              <w:jc w:val="center"/>
            </w:pPr>
            <w:r w:rsidRPr="00E761EB">
              <w:rPr>
                <w:sz w:val="26"/>
                <w:szCs w:val="26"/>
              </w:rPr>
              <w:t>467.000</w:t>
            </w:r>
          </w:p>
        </w:tc>
      </w:tr>
      <w:bookmarkEnd w:id="11"/>
    </w:tbl>
    <w:p w14:paraId="033046E9" w14:textId="77777777" w:rsidR="00B21BD1" w:rsidRPr="00E761EB" w:rsidRDefault="00B21BD1" w:rsidP="00B21BD1">
      <w:pPr>
        <w:pStyle w:val="NormalWeb"/>
        <w:tabs>
          <w:tab w:val="left" w:pos="540"/>
        </w:tabs>
        <w:spacing w:before="0" w:beforeAutospacing="0" w:after="60" w:afterAutospacing="0" w:line="276" w:lineRule="auto"/>
        <w:ind w:firstLine="562"/>
        <w:jc w:val="both"/>
        <w:rPr>
          <w:sz w:val="8"/>
          <w:szCs w:val="8"/>
        </w:rPr>
      </w:pPr>
    </w:p>
    <w:p w14:paraId="6E1D03A7" w14:textId="77777777" w:rsidR="00985A4C" w:rsidRPr="00E761EB" w:rsidRDefault="00985A4C" w:rsidP="006C1B3B">
      <w:pPr>
        <w:pStyle w:val="NormalWeb"/>
        <w:tabs>
          <w:tab w:val="left" w:pos="540"/>
        </w:tabs>
        <w:spacing w:before="0" w:beforeAutospacing="0" w:after="0" w:afterAutospacing="0" w:line="276" w:lineRule="auto"/>
        <w:ind w:firstLine="561"/>
        <w:jc w:val="both"/>
        <w:rPr>
          <w:sz w:val="28"/>
          <w:szCs w:val="28"/>
        </w:rPr>
      </w:pPr>
      <w:r w:rsidRPr="00E761EB">
        <w:rPr>
          <w:sz w:val="28"/>
          <w:szCs w:val="28"/>
        </w:rPr>
        <w:tab/>
      </w:r>
      <w:r w:rsidR="00FB0B1B" w:rsidRPr="00E761EB">
        <w:rPr>
          <w:sz w:val="28"/>
          <w:szCs w:val="28"/>
        </w:rPr>
        <w:t xml:space="preserve">2. </w:t>
      </w:r>
      <w:r w:rsidRPr="00E761EB">
        <w:rPr>
          <w:sz w:val="28"/>
          <w:szCs w:val="28"/>
        </w:rPr>
        <w:t xml:space="preserve">Đối với các </w:t>
      </w:r>
      <w:r w:rsidR="00FB0B1B" w:rsidRPr="00E761EB">
        <w:rPr>
          <w:sz w:val="28"/>
          <w:szCs w:val="28"/>
        </w:rPr>
        <w:t xml:space="preserve">đối tượng thu không có tên trong Bảng giá tối đa nêu tại </w:t>
      </w:r>
      <w:r w:rsidR="008C6F6F" w:rsidRPr="00E761EB">
        <w:rPr>
          <w:sz w:val="28"/>
          <w:szCs w:val="28"/>
        </w:rPr>
        <w:t>k</w:t>
      </w:r>
      <w:r w:rsidR="00FB0B1B" w:rsidRPr="00E761EB">
        <w:rPr>
          <w:sz w:val="28"/>
          <w:szCs w:val="28"/>
        </w:rPr>
        <w:t xml:space="preserve">hoản 1 Điều này </w:t>
      </w:r>
      <w:r w:rsidRPr="00E761EB">
        <w:rPr>
          <w:sz w:val="28"/>
          <w:szCs w:val="28"/>
        </w:rPr>
        <w:t xml:space="preserve">hoặc chủ nguồn thải và chủ thu gom có </w:t>
      </w:r>
      <w:r w:rsidR="00200754" w:rsidRPr="00E761EB">
        <w:rPr>
          <w:sz w:val="28"/>
          <w:szCs w:val="28"/>
        </w:rPr>
        <w:t>thỏa thuận lại về đơn vị tính</w:t>
      </w:r>
      <w:r w:rsidR="00FB0B1B" w:rsidRPr="00E761EB">
        <w:rPr>
          <w:sz w:val="28"/>
          <w:szCs w:val="28"/>
        </w:rPr>
        <w:t xml:space="preserve"> thì c</w:t>
      </w:r>
      <w:r w:rsidRPr="00E761EB">
        <w:rPr>
          <w:sz w:val="28"/>
          <w:szCs w:val="28"/>
        </w:rPr>
        <w:t>hủ thu gom ký hợp đồng dịch vụ với mức giá không quá 513.000 đồng/tấn với chủ nguồn thải; đồng thời báo cáo về Ủy ban nhân dân</w:t>
      </w:r>
      <w:r w:rsidR="00A9344F" w:rsidRPr="00E761EB">
        <w:rPr>
          <w:sz w:val="28"/>
          <w:szCs w:val="28"/>
        </w:rPr>
        <w:t xml:space="preserve"> các huyện, thị xã, thành phố (sau đây gọi </w:t>
      </w:r>
      <w:r w:rsidR="00CE043D" w:rsidRPr="00E761EB">
        <w:rPr>
          <w:sz w:val="28"/>
          <w:szCs w:val="28"/>
        </w:rPr>
        <w:t>chung</w:t>
      </w:r>
      <w:r w:rsidR="00B7439B" w:rsidRPr="00E761EB">
        <w:rPr>
          <w:sz w:val="28"/>
          <w:szCs w:val="28"/>
        </w:rPr>
        <w:t xml:space="preserve"> là</w:t>
      </w:r>
      <w:r w:rsidR="00A9344F" w:rsidRPr="00E761EB">
        <w:rPr>
          <w:sz w:val="28"/>
          <w:szCs w:val="28"/>
        </w:rPr>
        <w:t xml:space="preserve"> Ủy ban nhân dân</w:t>
      </w:r>
      <w:r w:rsidR="00845D3E" w:rsidRPr="00E761EB">
        <w:rPr>
          <w:sz w:val="28"/>
          <w:szCs w:val="28"/>
        </w:rPr>
        <w:t xml:space="preserve"> cấp huyện</w:t>
      </w:r>
      <w:r w:rsidR="00A9344F" w:rsidRPr="00E761EB">
        <w:rPr>
          <w:sz w:val="28"/>
          <w:szCs w:val="28"/>
        </w:rPr>
        <w:t>)</w:t>
      </w:r>
      <w:r w:rsidR="00CC182A" w:rsidRPr="00E761EB">
        <w:rPr>
          <w:sz w:val="28"/>
          <w:szCs w:val="28"/>
        </w:rPr>
        <w:t xml:space="preserve"> nơi thực hiện </w:t>
      </w:r>
      <w:r w:rsidRPr="00E761EB">
        <w:rPr>
          <w:sz w:val="28"/>
          <w:szCs w:val="28"/>
        </w:rPr>
        <w:t>để</w:t>
      </w:r>
      <w:r w:rsidR="00CC182A" w:rsidRPr="00E761EB">
        <w:rPr>
          <w:sz w:val="28"/>
          <w:szCs w:val="28"/>
        </w:rPr>
        <w:t xml:space="preserve"> tổng hợp</w:t>
      </w:r>
      <w:r w:rsidRPr="00E761EB">
        <w:rPr>
          <w:sz w:val="28"/>
          <w:szCs w:val="28"/>
        </w:rPr>
        <w:t xml:space="preserve"> báo cáo về Sở Xây dựng và Sở Tài chính</w:t>
      </w:r>
      <w:r w:rsidR="00CC182A" w:rsidRPr="00E761EB">
        <w:rPr>
          <w:sz w:val="28"/>
          <w:szCs w:val="28"/>
        </w:rPr>
        <w:t>.</w:t>
      </w:r>
    </w:p>
    <w:p w14:paraId="6A22018C" w14:textId="77777777" w:rsidR="009B3860" w:rsidRPr="00E761EB" w:rsidRDefault="00331956" w:rsidP="006C1B3B">
      <w:pPr>
        <w:pStyle w:val="NormalWeb"/>
        <w:tabs>
          <w:tab w:val="left" w:pos="1418"/>
          <w:tab w:val="left" w:pos="1560"/>
        </w:tabs>
        <w:spacing w:before="0" w:beforeAutospacing="0" w:after="0" w:afterAutospacing="0" w:line="276" w:lineRule="auto"/>
        <w:ind w:firstLine="709"/>
        <w:jc w:val="both"/>
        <w:outlineLvl w:val="1"/>
        <w:rPr>
          <w:sz w:val="28"/>
          <w:szCs w:val="28"/>
        </w:rPr>
      </w:pPr>
      <w:r w:rsidRPr="00E761EB">
        <w:rPr>
          <w:sz w:val="28"/>
          <w:szCs w:val="28"/>
        </w:rPr>
        <w:t xml:space="preserve">3. </w:t>
      </w:r>
      <w:r w:rsidR="009B3860" w:rsidRPr="00E761EB">
        <w:rPr>
          <w:sz w:val="28"/>
          <w:szCs w:val="28"/>
        </w:rPr>
        <w:t>Tổng số tiền thu trên tổng số tiền chi cho dịch vụ thu gom, vận chuyển chất thải rắn sinh hoạt phải đảm bảo theo lộ trình sau:</w:t>
      </w:r>
    </w:p>
    <w:p w14:paraId="35A24D93" w14:textId="77777777" w:rsidR="009B3860" w:rsidRPr="00E761EB" w:rsidRDefault="009B3860" w:rsidP="006C1B3B">
      <w:pPr>
        <w:pStyle w:val="NormalWeb"/>
        <w:numPr>
          <w:ilvl w:val="1"/>
          <w:numId w:val="3"/>
        </w:numPr>
        <w:tabs>
          <w:tab w:val="left" w:pos="993"/>
        </w:tabs>
        <w:spacing w:before="0" w:beforeAutospacing="0" w:after="0" w:afterAutospacing="0" w:line="276" w:lineRule="auto"/>
        <w:ind w:left="0" w:firstLine="709"/>
        <w:jc w:val="both"/>
        <w:outlineLvl w:val="1"/>
        <w:rPr>
          <w:sz w:val="28"/>
          <w:szCs w:val="28"/>
        </w:rPr>
      </w:pPr>
      <w:r w:rsidRPr="00E761EB">
        <w:rPr>
          <w:sz w:val="28"/>
          <w:szCs w:val="28"/>
        </w:rPr>
        <w:t>Năm 2020: Tổng số tiền thu phải đạt ≥ 80% tổng số tiền chi;</w:t>
      </w:r>
    </w:p>
    <w:p w14:paraId="2E86C197" w14:textId="77777777" w:rsidR="009B3860" w:rsidRPr="00E761EB" w:rsidRDefault="009B3860" w:rsidP="006C1B3B">
      <w:pPr>
        <w:pStyle w:val="NormalWeb"/>
        <w:numPr>
          <w:ilvl w:val="1"/>
          <w:numId w:val="3"/>
        </w:numPr>
        <w:tabs>
          <w:tab w:val="left" w:pos="993"/>
        </w:tabs>
        <w:spacing w:before="0" w:beforeAutospacing="0" w:after="0" w:afterAutospacing="0" w:line="276" w:lineRule="auto"/>
        <w:ind w:left="0" w:firstLine="709"/>
        <w:jc w:val="both"/>
        <w:outlineLvl w:val="1"/>
        <w:rPr>
          <w:sz w:val="28"/>
          <w:szCs w:val="28"/>
        </w:rPr>
      </w:pPr>
      <w:r w:rsidRPr="00E761EB">
        <w:rPr>
          <w:sz w:val="28"/>
          <w:szCs w:val="28"/>
        </w:rPr>
        <w:t>Năm 2021: Tổng số tiền thu phải đạt ≥ 85% tổng số tiền chi;</w:t>
      </w:r>
    </w:p>
    <w:p w14:paraId="02BD98BF" w14:textId="77777777" w:rsidR="009B3860" w:rsidRPr="00E761EB" w:rsidRDefault="009B3860" w:rsidP="006C1B3B">
      <w:pPr>
        <w:pStyle w:val="NormalWeb"/>
        <w:numPr>
          <w:ilvl w:val="1"/>
          <w:numId w:val="3"/>
        </w:numPr>
        <w:tabs>
          <w:tab w:val="left" w:pos="993"/>
        </w:tabs>
        <w:spacing w:before="0" w:beforeAutospacing="0" w:after="0" w:afterAutospacing="0" w:line="276" w:lineRule="auto"/>
        <w:ind w:left="0" w:firstLine="709"/>
        <w:jc w:val="both"/>
        <w:outlineLvl w:val="1"/>
        <w:rPr>
          <w:sz w:val="28"/>
          <w:szCs w:val="28"/>
        </w:rPr>
      </w:pPr>
      <w:r w:rsidRPr="00E761EB">
        <w:rPr>
          <w:sz w:val="28"/>
          <w:szCs w:val="28"/>
        </w:rPr>
        <w:t>Năm 2022: Tổng số tiền thu phải đạt ≥ 90% tổng số tiền chi;</w:t>
      </w:r>
    </w:p>
    <w:p w14:paraId="3E999787" w14:textId="77777777" w:rsidR="009B3860" w:rsidRPr="00E761EB" w:rsidRDefault="009B3860" w:rsidP="006C1B3B">
      <w:pPr>
        <w:pStyle w:val="NormalWeb"/>
        <w:numPr>
          <w:ilvl w:val="1"/>
          <w:numId w:val="3"/>
        </w:numPr>
        <w:tabs>
          <w:tab w:val="left" w:pos="993"/>
        </w:tabs>
        <w:spacing w:before="0" w:beforeAutospacing="0" w:after="0" w:afterAutospacing="0" w:line="276" w:lineRule="auto"/>
        <w:ind w:left="0" w:firstLine="709"/>
        <w:jc w:val="both"/>
        <w:outlineLvl w:val="1"/>
        <w:rPr>
          <w:sz w:val="28"/>
          <w:szCs w:val="28"/>
        </w:rPr>
      </w:pPr>
      <w:r w:rsidRPr="00E761EB">
        <w:rPr>
          <w:sz w:val="28"/>
          <w:szCs w:val="28"/>
        </w:rPr>
        <w:t>Năm 2023: Tổng số tiền thu phải đạt ≥ 95% tổng số tiền chi;</w:t>
      </w:r>
    </w:p>
    <w:p w14:paraId="2556DC1B" w14:textId="77777777" w:rsidR="00637E4B" w:rsidRPr="00E761EB" w:rsidRDefault="009B3860" w:rsidP="006C1B3B">
      <w:pPr>
        <w:pStyle w:val="NormalWeb"/>
        <w:tabs>
          <w:tab w:val="left" w:pos="1418"/>
          <w:tab w:val="left" w:pos="1560"/>
        </w:tabs>
        <w:spacing w:before="0" w:beforeAutospacing="0" w:after="0" w:afterAutospacing="0" w:line="276" w:lineRule="auto"/>
        <w:ind w:firstLine="709"/>
        <w:jc w:val="both"/>
        <w:outlineLvl w:val="1"/>
        <w:rPr>
          <w:sz w:val="28"/>
          <w:szCs w:val="28"/>
        </w:rPr>
      </w:pPr>
      <w:r w:rsidRPr="00E761EB">
        <w:rPr>
          <w:sz w:val="28"/>
          <w:szCs w:val="28"/>
        </w:rPr>
        <w:t>đ) Năm 2024: Tổng số tiền thu phải đạt ≥ 100% tổng số tiền chi.</w:t>
      </w:r>
    </w:p>
    <w:p w14:paraId="1046BBEC" w14:textId="77777777" w:rsidR="00B21BD1" w:rsidRPr="00E761EB" w:rsidRDefault="00B21BD1" w:rsidP="006C1B3B">
      <w:pPr>
        <w:pStyle w:val="NormalWeb"/>
        <w:numPr>
          <w:ilvl w:val="0"/>
          <w:numId w:val="3"/>
        </w:numPr>
        <w:tabs>
          <w:tab w:val="left" w:pos="1418"/>
          <w:tab w:val="left" w:pos="1560"/>
        </w:tabs>
        <w:spacing w:before="0" w:beforeAutospacing="0" w:after="0" w:afterAutospacing="0" w:line="276" w:lineRule="auto"/>
        <w:ind w:left="0" w:firstLine="709"/>
        <w:jc w:val="both"/>
        <w:outlineLvl w:val="1"/>
        <w:rPr>
          <w:b/>
          <w:bCs/>
          <w:sz w:val="28"/>
          <w:szCs w:val="28"/>
        </w:rPr>
      </w:pPr>
      <w:r w:rsidRPr="00E761EB">
        <w:rPr>
          <w:b/>
          <w:bCs/>
          <w:sz w:val="28"/>
          <w:szCs w:val="28"/>
        </w:rPr>
        <w:t xml:space="preserve"> Đối tượng nộp và thu tiền dịch vụ </w:t>
      </w:r>
    </w:p>
    <w:p w14:paraId="04A4047C" w14:textId="77777777" w:rsidR="00B21BD1" w:rsidRPr="00E761EB" w:rsidRDefault="00B21BD1" w:rsidP="006C1B3B">
      <w:pPr>
        <w:numPr>
          <w:ilvl w:val="0"/>
          <w:numId w:val="24"/>
        </w:numPr>
        <w:tabs>
          <w:tab w:val="left" w:pos="993"/>
        </w:tabs>
        <w:spacing w:line="276" w:lineRule="auto"/>
        <w:ind w:left="0" w:firstLine="709"/>
        <w:jc w:val="both"/>
        <w:rPr>
          <w:sz w:val="28"/>
          <w:szCs w:val="28"/>
        </w:rPr>
      </w:pPr>
      <w:r w:rsidRPr="00E761EB">
        <w:rPr>
          <w:sz w:val="28"/>
          <w:szCs w:val="28"/>
        </w:rPr>
        <w:t>Đối tượng nộp tiền dịch vụ: Cơ quan, tổ chức, cơ sở sản xuất, kinh doanh dịch vụ, hộ gia đình, cá nhân phát sinh rác thải sinh hoạt.</w:t>
      </w:r>
    </w:p>
    <w:p w14:paraId="234CC1EB" w14:textId="77777777" w:rsidR="00B21BD1" w:rsidRPr="00E761EB" w:rsidRDefault="00B21BD1" w:rsidP="006C1B3B">
      <w:pPr>
        <w:numPr>
          <w:ilvl w:val="0"/>
          <w:numId w:val="24"/>
        </w:numPr>
        <w:tabs>
          <w:tab w:val="left" w:pos="993"/>
        </w:tabs>
        <w:spacing w:line="276" w:lineRule="auto"/>
        <w:ind w:left="0" w:firstLine="709"/>
        <w:jc w:val="both"/>
        <w:rPr>
          <w:sz w:val="28"/>
          <w:szCs w:val="28"/>
        </w:rPr>
      </w:pPr>
      <w:r w:rsidRPr="00E761EB">
        <w:rPr>
          <w:sz w:val="28"/>
          <w:szCs w:val="28"/>
        </w:rPr>
        <w:t>Đối tượng thu tiền dịch vụ</w:t>
      </w:r>
    </w:p>
    <w:p w14:paraId="52B8290A" w14:textId="77777777" w:rsidR="0051407A" w:rsidRPr="00DF427C" w:rsidRDefault="0051407A" w:rsidP="006C1B3B">
      <w:pPr>
        <w:pStyle w:val="ListParagraph"/>
        <w:numPr>
          <w:ilvl w:val="1"/>
          <w:numId w:val="3"/>
        </w:numPr>
        <w:tabs>
          <w:tab w:val="left" w:pos="993"/>
        </w:tabs>
        <w:spacing w:after="0"/>
        <w:ind w:left="0" w:firstLine="709"/>
        <w:contextualSpacing w:val="0"/>
        <w:jc w:val="both"/>
        <w:rPr>
          <w:iCs/>
          <w:sz w:val="28"/>
          <w:szCs w:val="28"/>
        </w:rPr>
      </w:pPr>
      <w:r w:rsidRPr="00DF427C">
        <w:rPr>
          <w:iCs/>
          <w:sz w:val="28"/>
          <w:szCs w:val="28"/>
        </w:rPr>
        <w:t xml:space="preserve">Cơ quan Nhà nước có thẩm quyền thu là Ủy ban nhân dân </w:t>
      </w:r>
      <w:r w:rsidR="005C298B" w:rsidRPr="00DF427C">
        <w:rPr>
          <w:iCs/>
          <w:sz w:val="28"/>
          <w:szCs w:val="28"/>
          <w:lang w:val="en-US"/>
        </w:rPr>
        <w:t>cấp</w:t>
      </w:r>
      <w:r w:rsidRPr="00DF427C">
        <w:rPr>
          <w:iCs/>
          <w:sz w:val="28"/>
          <w:szCs w:val="28"/>
        </w:rPr>
        <w:t xml:space="preserve"> huyện</w:t>
      </w:r>
      <w:r w:rsidRPr="00DF427C">
        <w:rPr>
          <w:iCs/>
          <w:sz w:val="28"/>
          <w:szCs w:val="28"/>
          <w:lang w:val="en-US"/>
        </w:rPr>
        <w:t>;</w:t>
      </w:r>
    </w:p>
    <w:p w14:paraId="7E0B4836" w14:textId="77777777" w:rsidR="0051407A" w:rsidRPr="00DF427C" w:rsidRDefault="00C321D2" w:rsidP="006C1B3B">
      <w:pPr>
        <w:pStyle w:val="ListParagraph"/>
        <w:numPr>
          <w:ilvl w:val="1"/>
          <w:numId w:val="3"/>
        </w:numPr>
        <w:tabs>
          <w:tab w:val="left" w:pos="993"/>
        </w:tabs>
        <w:spacing w:after="0"/>
        <w:ind w:left="0" w:firstLine="709"/>
        <w:contextualSpacing w:val="0"/>
        <w:jc w:val="both"/>
        <w:rPr>
          <w:iCs/>
          <w:sz w:val="28"/>
          <w:szCs w:val="28"/>
        </w:rPr>
      </w:pPr>
      <w:r w:rsidRPr="00DF427C">
        <w:rPr>
          <w:iCs/>
          <w:sz w:val="28"/>
          <w:szCs w:val="28"/>
        </w:rPr>
        <w:t xml:space="preserve">Ủy ban nhân dân cấp huyện được phép ủy quyền cho các cơ quan chuyên môn, đơn vị sự nghiệp trực thuộc hoặc Ủy ban nhân dân các xã, phường, </w:t>
      </w:r>
      <w:r w:rsidRPr="00DF427C">
        <w:rPr>
          <w:iCs/>
          <w:sz w:val="28"/>
          <w:szCs w:val="28"/>
        </w:rPr>
        <w:lastRenderedPageBreak/>
        <w:t>thị trấn hoặc các doanh nghiệp, tổ chức, cá nhân được phép hoạt động kinh doanh thu gom, vận chuyển rác thải sinh hoạt trực tiếp thu tiền dịch vụ</w:t>
      </w:r>
      <w:r w:rsidR="0051407A" w:rsidRPr="00DF427C">
        <w:rPr>
          <w:iCs/>
          <w:sz w:val="28"/>
          <w:szCs w:val="28"/>
        </w:rPr>
        <w:t>.</w:t>
      </w:r>
    </w:p>
    <w:p w14:paraId="11DE28D2" w14:textId="77777777" w:rsidR="00B21BD1" w:rsidRPr="00DF427C" w:rsidRDefault="00B21BD1" w:rsidP="006C1B3B">
      <w:pPr>
        <w:pStyle w:val="NormalWeb"/>
        <w:numPr>
          <w:ilvl w:val="0"/>
          <w:numId w:val="3"/>
        </w:numPr>
        <w:tabs>
          <w:tab w:val="left" w:pos="1418"/>
          <w:tab w:val="left" w:pos="1560"/>
        </w:tabs>
        <w:spacing w:before="0" w:beforeAutospacing="0" w:after="0" w:afterAutospacing="0" w:line="276" w:lineRule="auto"/>
        <w:ind w:left="0" w:firstLine="709"/>
        <w:jc w:val="both"/>
        <w:outlineLvl w:val="1"/>
        <w:rPr>
          <w:b/>
          <w:bCs/>
          <w:sz w:val="28"/>
          <w:szCs w:val="28"/>
        </w:rPr>
      </w:pPr>
      <w:r w:rsidRPr="00DF427C">
        <w:rPr>
          <w:b/>
          <w:bCs/>
          <w:sz w:val="28"/>
          <w:szCs w:val="28"/>
        </w:rPr>
        <w:t xml:space="preserve"> Quản lý và sử dụng nguồn thu</w:t>
      </w:r>
    </w:p>
    <w:p w14:paraId="12D0B4AB" w14:textId="77777777" w:rsidR="00B21BD1" w:rsidRPr="00DF427C" w:rsidRDefault="00B21BD1" w:rsidP="006C1B3B">
      <w:pPr>
        <w:spacing w:line="276" w:lineRule="auto"/>
        <w:ind w:firstLine="709"/>
        <w:jc w:val="both"/>
        <w:rPr>
          <w:spacing w:val="-2"/>
          <w:sz w:val="28"/>
          <w:szCs w:val="28"/>
        </w:rPr>
      </w:pPr>
      <w:r w:rsidRPr="00DF427C">
        <w:rPr>
          <w:spacing w:val="-2"/>
          <w:sz w:val="28"/>
          <w:szCs w:val="28"/>
        </w:rPr>
        <w:t>1. Đối với đơn vị thu là đơn vị sự nghiệp nhà nước có chức năng thu gom, vận chuyển rác thải sinh hoạt thì việc quản lý, sử dụng tiền thu từ dịch vụ thu gom, vận chuyển rác thải sinh hoạt thực hiện theo quy định cơ chế tự chủ của đơn vị sự nghiệp công lập trong lĩnh vực sự nghiệp kinh tế và sự nghiệp khác, số tiền thu được để lại toàn bộ và bổ sung vào nguồn kinh phí hoạt động hàng năm của đơn vị sau khi thực hiện nghĩa vụ thuế với nhà nước theo các quy định hiện hành.</w:t>
      </w:r>
    </w:p>
    <w:p w14:paraId="6BAFB652" w14:textId="77777777" w:rsidR="00B21BD1" w:rsidRPr="00AA01DD" w:rsidRDefault="00B21BD1" w:rsidP="006C1B3B">
      <w:pPr>
        <w:spacing w:line="276" w:lineRule="auto"/>
        <w:ind w:firstLine="709"/>
        <w:jc w:val="both"/>
        <w:rPr>
          <w:sz w:val="28"/>
          <w:szCs w:val="28"/>
        </w:rPr>
      </w:pPr>
      <w:r w:rsidRPr="00DF427C">
        <w:rPr>
          <w:sz w:val="28"/>
          <w:szCs w:val="28"/>
        </w:rPr>
        <w:tab/>
        <w:t xml:space="preserve">2. Đối với đơn vị thu còn lại phải mở sổ sách kế toán theo dõi, phản ánh việc thu, nộp, quản lý, sử dụng nguồn thu và nộp thuế theo quy định hiện hành, </w:t>
      </w:r>
      <w:r w:rsidRPr="00AA01DD">
        <w:rPr>
          <w:sz w:val="28"/>
          <w:szCs w:val="28"/>
        </w:rPr>
        <w:t>số tiền thu được tính là doanh thu của đơn vị</w:t>
      </w:r>
      <w:r w:rsidR="005D703A" w:rsidRPr="00AA01DD">
        <w:rPr>
          <w:sz w:val="28"/>
          <w:szCs w:val="28"/>
        </w:rPr>
        <w:t xml:space="preserve"> (đối với các doanh nghiệp, tổ chức, cá nhân được phép hoạt động kinh doanh thu gom, vận chuyển rác thải sinh hoạt)</w:t>
      </w:r>
      <w:r w:rsidRPr="00AA01DD">
        <w:rPr>
          <w:sz w:val="28"/>
          <w:szCs w:val="28"/>
        </w:rPr>
        <w:t>.</w:t>
      </w:r>
    </w:p>
    <w:p w14:paraId="4EF25C74" w14:textId="77777777" w:rsidR="00B21BD1" w:rsidRPr="00AA01DD" w:rsidRDefault="00B21BD1" w:rsidP="006C1B3B">
      <w:pPr>
        <w:spacing w:line="276" w:lineRule="auto"/>
        <w:ind w:firstLine="709"/>
        <w:jc w:val="both"/>
        <w:rPr>
          <w:sz w:val="28"/>
          <w:szCs w:val="28"/>
        </w:rPr>
      </w:pPr>
      <w:r w:rsidRPr="00AA01DD">
        <w:rPr>
          <w:sz w:val="28"/>
          <w:szCs w:val="28"/>
        </w:rPr>
        <w:tab/>
        <w:t>3. Đơn vị thu tiền dịch vụ phải sử dụng biên lai hoặc hóa đơn cung cấp cho đối tượng nộp tiền dịch vụ theo quy định.</w:t>
      </w:r>
    </w:p>
    <w:p w14:paraId="42D1A0F0" w14:textId="77777777" w:rsidR="00401B89" w:rsidRPr="00AA01DD" w:rsidRDefault="00785072" w:rsidP="006C1B3B">
      <w:pPr>
        <w:pStyle w:val="NormalWeb"/>
        <w:numPr>
          <w:ilvl w:val="0"/>
          <w:numId w:val="3"/>
        </w:numPr>
        <w:tabs>
          <w:tab w:val="left" w:pos="1418"/>
          <w:tab w:val="left" w:pos="1560"/>
        </w:tabs>
        <w:spacing w:before="0" w:beforeAutospacing="0" w:after="0" w:afterAutospacing="0" w:line="276" w:lineRule="auto"/>
        <w:ind w:left="0" w:firstLine="709"/>
        <w:jc w:val="both"/>
        <w:outlineLvl w:val="1"/>
        <w:rPr>
          <w:b/>
          <w:sz w:val="28"/>
          <w:szCs w:val="28"/>
        </w:rPr>
      </w:pPr>
      <w:r w:rsidRPr="00AA01DD">
        <w:rPr>
          <w:bCs/>
          <w:sz w:val="28"/>
          <w:szCs w:val="28"/>
        </w:rPr>
        <w:t xml:space="preserve"> </w:t>
      </w:r>
      <w:r w:rsidR="00401B89" w:rsidRPr="00AA01DD">
        <w:rPr>
          <w:b/>
          <w:sz w:val="28"/>
          <w:szCs w:val="28"/>
        </w:rPr>
        <w:t>Tổ chức thực hiện</w:t>
      </w:r>
    </w:p>
    <w:p w14:paraId="7F17E602" w14:textId="77777777" w:rsidR="00401B89" w:rsidRPr="00AA01DD" w:rsidRDefault="00401B89" w:rsidP="006C1B3B">
      <w:pPr>
        <w:pStyle w:val="ListParagraph"/>
        <w:numPr>
          <w:ilvl w:val="3"/>
          <w:numId w:val="24"/>
        </w:numPr>
        <w:tabs>
          <w:tab w:val="left" w:pos="993"/>
        </w:tabs>
        <w:spacing w:after="0"/>
        <w:ind w:hanging="2521"/>
        <w:contextualSpacing w:val="0"/>
        <w:jc w:val="both"/>
        <w:rPr>
          <w:sz w:val="28"/>
          <w:szCs w:val="28"/>
        </w:rPr>
      </w:pPr>
      <w:r w:rsidRPr="00AA01DD">
        <w:rPr>
          <w:sz w:val="28"/>
          <w:szCs w:val="28"/>
        </w:rPr>
        <w:t>Sở Xây dựng</w:t>
      </w:r>
    </w:p>
    <w:p w14:paraId="52DFDE3A" w14:textId="77777777" w:rsidR="00401B89" w:rsidRPr="00AA01DD" w:rsidRDefault="00401B89" w:rsidP="006C1B3B">
      <w:pPr>
        <w:shd w:val="solid" w:color="FFFFFF" w:fill="auto"/>
        <w:spacing w:line="276" w:lineRule="auto"/>
        <w:ind w:firstLine="709"/>
        <w:jc w:val="both"/>
        <w:rPr>
          <w:sz w:val="28"/>
          <w:szCs w:val="28"/>
          <w:lang w:val="vi-VN"/>
        </w:rPr>
      </w:pPr>
      <w:r w:rsidRPr="00AA01DD">
        <w:rPr>
          <w:sz w:val="28"/>
          <w:szCs w:val="28"/>
        </w:rPr>
        <w:t xml:space="preserve">a) </w:t>
      </w:r>
      <w:r w:rsidRPr="00AA01DD">
        <w:rPr>
          <w:sz w:val="28"/>
          <w:szCs w:val="28"/>
          <w:lang w:val="vi-VN"/>
        </w:rPr>
        <w:t>Chủ trì phối hợp với các</w:t>
      </w:r>
      <w:r w:rsidR="00364536" w:rsidRPr="00AA01DD">
        <w:rPr>
          <w:sz w:val="28"/>
          <w:szCs w:val="28"/>
          <w:lang w:val="vi-VN"/>
        </w:rPr>
        <w:t xml:space="preserve"> sở, ngành liên quan hướng dẫn </w:t>
      </w:r>
      <w:r w:rsidR="00BB1845" w:rsidRPr="00AA01DD">
        <w:rPr>
          <w:sz w:val="28"/>
          <w:szCs w:val="28"/>
        </w:rPr>
        <w:t>Ủy ban nhân dân</w:t>
      </w:r>
      <w:r w:rsidR="00364536" w:rsidRPr="00AA01DD">
        <w:rPr>
          <w:sz w:val="28"/>
          <w:szCs w:val="28"/>
        </w:rPr>
        <w:t xml:space="preserve"> cấp huyện xác định chi phí thu gom, vận chuyển chất thải rắn sinh hoạt cho phù hợp tình hình thực tế trên địa bàn;</w:t>
      </w:r>
    </w:p>
    <w:p w14:paraId="715D2884" w14:textId="77777777" w:rsidR="00401B89" w:rsidRPr="00DF427C" w:rsidRDefault="00401B89" w:rsidP="006C1B3B">
      <w:pPr>
        <w:shd w:val="solid" w:color="FFFFFF" w:fill="auto"/>
        <w:spacing w:line="276" w:lineRule="auto"/>
        <w:ind w:firstLine="709"/>
        <w:jc w:val="both"/>
        <w:rPr>
          <w:sz w:val="28"/>
          <w:szCs w:val="28"/>
        </w:rPr>
      </w:pPr>
      <w:r w:rsidRPr="00DF427C">
        <w:rPr>
          <w:sz w:val="28"/>
          <w:szCs w:val="28"/>
        </w:rPr>
        <w:t xml:space="preserve">b) </w:t>
      </w:r>
      <w:r w:rsidRPr="00DF427C">
        <w:rPr>
          <w:sz w:val="28"/>
          <w:szCs w:val="28"/>
          <w:lang w:val="vi-VN"/>
        </w:rPr>
        <w:t>Tổ chức phố</w:t>
      </w:r>
      <w:r w:rsidRPr="00DF427C">
        <w:rPr>
          <w:sz w:val="28"/>
          <w:szCs w:val="28"/>
        </w:rPr>
        <w:t>i</w:t>
      </w:r>
      <w:r w:rsidRPr="00DF427C">
        <w:rPr>
          <w:sz w:val="28"/>
          <w:szCs w:val="28"/>
          <w:lang w:val="vi-VN"/>
        </w:rPr>
        <w:t xml:space="preserve"> hợp với các đơn vị liên quan trong việc thanh tra, kiểm tra định kỳ, đột xuất và xử lý theo thẩm quyền các hành vi vi phạm của các tổ chức, cá nhân theo quy định của pháp luật có liên quan trong việc thu gom, vận chuyển </w:t>
      </w:r>
      <w:r w:rsidR="009B0132" w:rsidRPr="00DF427C">
        <w:rPr>
          <w:sz w:val="28"/>
          <w:szCs w:val="28"/>
        </w:rPr>
        <w:t>rác thải</w:t>
      </w:r>
      <w:r w:rsidRPr="00DF427C">
        <w:rPr>
          <w:sz w:val="28"/>
          <w:szCs w:val="28"/>
          <w:lang w:val="vi-VN"/>
        </w:rPr>
        <w:t xml:space="preserve"> sinh hoạt</w:t>
      </w:r>
      <w:r w:rsidR="00C12F28" w:rsidRPr="00DF427C">
        <w:rPr>
          <w:sz w:val="28"/>
          <w:szCs w:val="28"/>
        </w:rPr>
        <w:t>;</w:t>
      </w:r>
    </w:p>
    <w:p w14:paraId="1DE83ACE" w14:textId="77777777" w:rsidR="00384A57" w:rsidRPr="00AA01DD" w:rsidRDefault="00384A57" w:rsidP="006C1B3B">
      <w:pPr>
        <w:shd w:val="solid" w:color="FFFFFF" w:fill="auto"/>
        <w:spacing w:line="276" w:lineRule="auto"/>
        <w:ind w:firstLine="709"/>
        <w:jc w:val="both"/>
        <w:rPr>
          <w:sz w:val="28"/>
          <w:szCs w:val="28"/>
        </w:rPr>
      </w:pPr>
      <w:r w:rsidRPr="00DF427C">
        <w:rPr>
          <w:sz w:val="28"/>
          <w:szCs w:val="28"/>
        </w:rPr>
        <w:t>c)</w:t>
      </w:r>
      <w:r w:rsidR="00B57851" w:rsidRPr="00DF427C">
        <w:rPr>
          <w:sz w:val="28"/>
          <w:szCs w:val="28"/>
        </w:rPr>
        <w:t xml:space="preserve"> Tổ chức điều chỉnh giá tối đa đối với dịch vụ thu gom</w:t>
      </w:r>
      <w:r w:rsidR="00F0744D" w:rsidRPr="00DF427C">
        <w:rPr>
          <w:sz w:val="28"/>
          <w:szCs w:val="28"/>
        </w:rPr>
        <w:t xml:space="preserve">, vận chuyển rác </w:t>
      </w:r>
      <w:r w:rsidR="00F0744D" w:rsidRPr="00AA01DD">
        <w:rPr>
          <w:sz w:val="28"/>
          <w:szCs w:val="28"/>
        </w:rPr>
        <w:t>thải sinh hoạt</w:t>
      </w:r>
      <w:r w:rsidR="00C12F28" w:rsidRPr="00AA01DD">
        <w:rPr>
          <w:sz w:val="28"/>
          <w:szCs w:val="28"/>
        </w:rPr>
        <w:t xml:space="preserve"> nếu có sự thay đổi lớn trong cấu phần của đơn giá chi tiết</w:t>
      </w:r>
      <w:r w:rsidR="00364536" w:rsidRPr="00AA01DD">
        <w:rPr>
          <w:sz w:val="28"/>
          <w:szCs w:val="28"/>
        </w:rPr>
        <w:t>, báo cáo Ủy ban nhân dân tỉnh xem xét, quyết định</w:t>
      </w:r>
      <w:r w:rsidR="00C12F28" w:rsidRPr="00AA01DD">
        <w:rPr>
          <w:sz w:val="28"/>
          <w:szCs w:val="28"/>
        </w:rPr>
        <w:t>.</w:t>
      </w:r>
    </w:p>
    <w:p w14:paraId="7124A535" w14:textId="77777777" w:rsidR="00401B89" w:rsidRPr="00AA01DD" w:rsidRDefault="00401B89" w:rsidP="006C1B3B">
      <w:pPr>
        <w:pStyle w:val="ListParagraph"/>
        <w:numPr>
          <w:ilvl w:val="3"/>
          <w:numId w:val="24"/>
        </w:numPr>
        <w:tabs>
          <w:tab w:val="left" w:pos="993"/>
        </w:tabs>
        <w:spacing w:after="0"/>
        <w:ind w:hanging="2521"/>
        <w:contextualSpacing w:val="0"/>
        <w:jc w:val="both"/>
        <w:rPr>
          <w:sz w:val="28"/>
          <w:szCs w:val="28"/>
        </w:rPr>
      </w:pPr>
      <w:r w:rsidRPr="00AA01DD">
        <w:rPr>
          <w:sz w:val="28"/>
          <w:szCs w:val="28"/>
        </w:rPr>
        <w:t>Sở Tài chính</w:t>
      </w:r>
    </w:p>
    <w:p w14:paraId="25E2E12F" w14:textId="77777777" w:rsidR="004415D4" w:rsidRPr="00E611E0" w:rsidRDefault="00E611E0" w:rsidP="006C1B3B">
      <w:pPr>
        <w:shd w:val="solid" w:color="FFFFFF" w:fill="auto"/>
        <w:spacing w:line="276" w:lineRule="auto"/>
        <w:ind w:firstLine="709"/>
        <w:jc w:val="both"/>
        <w:rPr>
          <w:sz w:val="28"/>
          <w:szCs w:val="28"/>
        </w:rPr>
      </w:pPr>
      <w:r w:rsidRPr="00AA01DD">
        <w:rPr>
          <w:sz w:val="28"/>
          <w:szCs w:val="28"/>
        </w:rPr>
        <w:t>Chủ trì, phối hợp, h</w:t>
      </w:r>
      <w:r w:rsidR="00CA5075" w:rsidRPr="00AA01DD">
        <w:rPr>
          <w:sz w:val="28"/>
          <w:szCs w:val="28"/>
          <w:lang w:val="vi-VN"/>
        </w:rPr>
        <w:t xml:space="preserve">ướng dẫn </w:t>
      </w:r>
      <w:r w:rsidR="00DD6599" w:rsidRPr="00AA01DD">
        <w:rPr>
          <w:sz w:val="28"/>
          <w:szCs w:val="28"/>
          <w:lang w:val="vi-VN"/>
        </w:rPr>
        <w:t>Ủy ban nhân dân</w:t>
      </w:r>
      <w:r w:rsidR="00401B89" w:rsidRPr="00AA01DD">
        <w:rPr>
          <w:sz w:val="28"/>
          <w:szCs w:val="28"/>
          <w:lang w:val="vi-VN"/>
        </w:rPr>
        <w:t xml:space="preserve"> </w:t>
      </w:r>
      <w:r w:rsidR="00401B89" w:rsidRPr="00AA01DD">
        <w:rPr>
          <w:sz w:val="28"/>
          <w:szCs w:val="28"/>
        </w:rPr>
        <w:t>cấp huyện</w:t>
      </w:r>
      <w:r w:rsidR="00401B89" w:rsidRPr="00AA01DD">
        <w:rPr>
          <w:sz w:val="28"/>
          <w:szCs w:val="28"/>
          <w:lang w:val="vi-VN"/>
        </w:rPr>
        <w:t xml:space="preserve"> </w:t>
      </w:r>
      <w:r w:rsidRPr="00AA01DD">
        <w:rPr>
          <w:sz w:val="28"/>
          <w:szCs w:val="28"/>
        </w:rPr>
        <w:t>và các đơn vị liên quan thực hiện điều tiết, phân bổ nguồn kinh phí</w:t>
      </w:r>
      <w:r w:rsidR="00401B89" w:rsidRPr="00AA01DD">
        <w:rPr>
          <w:sz w:val="28"/>
          <w:szCs w:val="28"/>
          <w:lang w:val="vi-VN"/>
        </w:rPr>
        <w:t xml:space="preserve"> thu gom, vận</w:t>
      </w:r>
      <w:r w:rsidR="00401B89" w:rsidRPr="00AA01DD">
        <w:rPr>
          <w:sz w:val="28"/>
          <w:szCs w:val="28"/>
          <w:lang w:val="nl-NL"/>
        </w:rPr>
        <w:t xml:space="preserve"> </w:t>
      </w:r>
      <w:r w:rsidR="00401B89" w:rsidRPr="00AA01DD">
        <w:rPr>
          <w:sz w:val="28"/>
          <w:szCs w:val="28"/>
          <w:lang w:val="vi-VN"/>
        </w:rPr>
        <w:t xml:space="preserve">chuyển rác thải sinh hoạt </w:t>
      </w:r>
      <w:r w:rsidRPr="00AA01DD">
        <w:rPr>
          <w:sz w:val="28"/>
          <w:szCs w:val="28"/>
        </w:rPr>
        <w:t>hàng năm trên cơ sở nguồn kinh phí thu được từ giá dịch vụ trên địa bàn các huyện, thị xã, thành phố</w:t>
      </w:r>
      <w:r w:rsidR="00AE45B6" w:rsidRPr="00AA01DD">
        <w:rPr>
          <w:sz w:val="28"/>
          <w:szCs w:val="28"/>
        </w:rPr>
        <w:t>,</w:t>
      </w:r>
      <w:r w:rsidR="00795B6B" w:rsidRPr="00AA01DD">
        <w:rPr>
          <w:sz w:val="28"/>
          <w:szCs w:val="28"/>
        </w:rPr>
        <w:t xml:space="preserve"> chi phí </w:t>
      </w:r>
      <w:r w:rsidR="00AE45B6" w:rsidRPr="00AA01DD">
        <w:rPr>
          <w:sz w:val="28"/>
          <w:szCs w:val="28"/>
        </w:rPr>
        <w:t xml:space="preserve">để lại </w:t>
      </w:r>
      <w:r w:rsidR="00795B6B" w:rsidRPr="00AA01DD">
        <w:rPr>
          <w:sz w:val="28"/>
          <w:szCs w:val="28"/>
        </w:rPr>
        <w:t>cho đơn vị</w:t>
      </w:r>
      <w:r w:rsidRPr="00AA01DD">
        <w:rPr>
          <w:sz w:val="28"/>
          <w:szCs w:val="28"/>
        </w:rPr>
        <w:t xml:space="preserve"> </w:t>
      </w:r>
      <w:r w:rsidR="00AE45B6" w:rsidRPr="00AA01DD">
        <w:rPr>
          <w:sz w:val="28"/>
          <w:szCs w:val="28"/>
        </w:rPr>
        <w:t xml:space="preserve">thu tiền dịch vụ và </w:t>
      </w:r>
      <w:r w:rsidR="00401B89" w:rsidRPr="00DF427C">
        <w:rPr>
          <w:sz w:val="28"/>
          <w:szCs w:val="28"/>
          <w:lang w:val="vi-VN"/>
        </w:rPr>
        <w:t>giảm trừ phần ngân sách nhà nước cấp bù thu gom, vận</w:t>
      </w:r>
      <w:r w:rsidR="00401B89" w:rsidRPr="00DF427C">
        <w:rPr>
          <w:sz w:val="28"/>
          <w:szCs w:val="28"/>
          <w:lang w:val="nl-NL"/>
        </w:rPr>
        <w:t xml:space="preserve"> </w:t>
      </w:r>
      <w:r w:rsidR="00401B89" w:rsidRPr="00DF427C">
        <w:rPr>
          <w:sz w:val="28"/>
          <w:szCs w:val="28"/>
          <w:lang w:val="vi-VN"/>
        </w:rPr>
        <w:t xml:space="preserve">chuyển rác thải sinh hoạt </w:t>
      </w:r>
      <w:r w:rsidR="00401B89" w:rsidRPr="00DF427C">
        <w:rPr>
          <w:sz w:val="28"/>
          <w:szCs w:val="28"/>
        </w:rPr>
        <w:t>trên địa bàn tỉnh</w:t>
      </w:r>
      <w:r w:rsidR="00401B89" w:rsidRPr="00DF427C">
        <w:rPr>
          <w:sz w:val="28"/>
          <w:szCs w:val="28"/>
          <w:lang w:val="vi-VN"/>
        </w:rPr>
        <w:t>.</w:t>
      </w:r>
    </w:p>
    <w:p w14:paraId="0BE59687" w14:textId="77777777" w:rsidR="00401B89" w:rsidRPr="00DF427C" w:rsidRDefault="00401B89" w:rsidP="006C1B3B">
      <w:pPr>
        <w:pStyle w:val="ListParagraph"/>
        <w:numPr>
          <w:ilvl w:val="3"/>
          <w:numId w:val="24"/>
        </w:numPr>
        <w:tabs>
          <w:tab w:val="left" w:pos="993"/>
        </w:tabs>
        <w:spacing w:after="0"/>
        <w:ind w:hanging="2521"/>
        <w:contextualSpacing w:val="0"/>
        <w:jc w:val="both"/>
        <w:rPr>
          <w:sz w:val="28"/>
          <w:szCs w:val="28"/>
        </w:rPr>
      </w:pPr>
      <w:r w:rsidRPr="00DF427C">
        <w:rPr>
          <w:sz w:val="28"/>
          <w:szCs w:val="28"/>
        </w:rPr>
        <w:t>Cục Thuế tỉnh</w:t>
      </w:r>
    </w:p>
    <w:p w14:paraId="01CC7357" w14:textId="77777777" w:rsidR="00401B89" w:rsidRDefault="00401B89" w:rsidP="006C1B3B">
      <w:pPr>
        <w:spacing w:line="276" w:lineRule="auto"/>
        <w:ind w:firstLine="709"/>
        <w:jc w:val="both"/>
        <w:rPr>
          <w:sz w:val="28"/>
          <w:szCs w:val="28"/>
          <w:lang w:val="vi-VN"/>
        </w:rPr>
      </w:pPr>
      <w:r w:rsidRPr="00DF427C">
        <w:rPr>
          <w:sz w:val="28"/>
          <w:szCs w:val="28"/>
          <w:lang w:val="vi-VN"/>
        </w:rPr>
        <w:t>Hướng dẫn các tổ chức, cá nhân thực hiện dịch vụ thu gom, vận chuyển rác thải sinh hoạt trong việc sử dụng chứng từ thu; đăng ký, kê khai và nộp các khoản thuế vào ngân sách nhà nước theo quy định.</w:t>
      </w:r>
    </w:p>
    <w:p w14:paraId="1B719039" w14:textId="77777777" w:rsidR="00401B89" w:rsidRPr="00DF427C" w:rsidRDefault="00401B89" w:rsidP="006C1B3B">
      <w:pPr>
        <w:pStyle w:val="ListParagraph"/>
        <w:numPr>
          <w:ilvl w:val="3"/>
          <w:numId w:val="24"/>
        </w:numPr>
        <w:tabs>
          <w:tab w:val="left" w:pos="993"/>
        </w:tabs>
        <w:spacing w:after="0"/>
        <w:ind w:hanging="2521"/>
        <w:contextualSpacing w:val="0"/>
        <w:jc w:val="both"/>
        <w:rPr>
          <w:sz w:val="28"/>
          <w:szCs w:val="28"/>
        </w:rPr>
      </w:pPr>
      <w:r w:rsidRPr="00DF427C">
        <w:rPr>
          <w:sz w:val="28"/>
          <w:szCs w:val="28"/>
        </w:rPr>
        <w:t>Ủy ban nhân dân cấp huyện</w:t>
      </w:r>
    </w:p>
    <w:p w14:paraId="6EB6965A" w14:textId="77777777" w:rsidR="00401B89" w:rsidRPr="00DF427C" w:rsidRDefault="00401B89" w:rsidP="006C1B3B">
      <w:pPr>
        <w:pStyle w:val="ListParagraph"/>
        <w:numPr>
          <w:ilvl w:val="1"/>
          <w:numId w:val="2"/>
        </w:numPr>
        <w:tabs>
          <w:tab w:val="left" w:pos="993"/>
        </w:tabs>
        <w:spacing w:after="0"/>
        <w:ind w:left="0" w:firstLine="709"/>
        <w:contextualSpacing w:val="0"/>
        <w:jc w:val="both"/>
        <w:rPr>
          <w:sz w:val="28"/>
          <w:szCs w:val="28"/>
        </w:rPr>
      </w:pPr>
      <w:r w:rsidRPr="00DF427C">
        <w:rPr>
          <w:sz w:val="28"/>
          <w:szCs w:val="28"/>
        </w:rPr>
        <w:lastRenderedPageBreak/>
        <w:t>Tổ chức triển khai, hướng dẫn cho các đơn vị được giao dịch vụ thu gom, vận chuyển rác thải sinh hoạt trên địa bàn quản lý</w:t>
      </w:r>
      <w:r w:rsidRPr="00DF427C">
        <w:rPr>
          <w:sz w:val="28"/>
          <w:szCs w:val="28"/>
          <w:lang w:val="en-US"/>
        </w:rPr>
        <w:t>;</w:t>
      </w:r>
    </w:p>
    <w:p w14:paraId="6DB2DBA6" w14:textId="77777777" w:rsidR="00401B89" w:rsidRPr="00AA01DD" w:rsidRDefault="00401B89" w:rsidP="006C1B3B">
      <w:pPr>
        <w:pStyle w:val="ListParagraph"/>
        <w:numPr>
          <w:ilvl w:val="1"/>
          <w:numId w:val="2"/>
        </w:numPr>
        <w:tabs>
          <w:tab w:val="left" w:pos="993"/>
        </w:tabs>
        <w:spacing w:after="0"/>
        <w:ind w:left="0" w:firstLine="709"/>
        <w:contextualSpacing w:val="0"/>
        <w:jc w:val="both"/>
        <w:rPr>
          <w:sz w:val="28"/>
          <w:szCs w:val="28"/>
        </w:rPr>
      </w:pPr>
      <w:r w:rsidRPr="00DF427C">
        <w:rPr>
          <w:sz w:val="28"/>
          <w:szCs w:val="28"/>
        </w:rPr>
        <w:t>T</w:t>
      </w:r>
      <w:r w:rsidR="00405AC5" w:rsidRPr="00DF427C">
        <w:rPr>
          <w:sz w:val="28"/>
          <w:szCs w:val="28"/>
          <w:lang w:val="en-US"/>
        </w:rPr>
        <w:t>ổ chức t</w:t>
      </w:r>
      <w:r w:rsidRPr="00DF427C">
        <w:rPr>
          <w:sz w:val="28"/>
          <w:szCs w:val="28"/>
        </w:rPr>
        <w:t xml:space="preserve">uyên truyền nâng cao ý thức của nhân dân trong việc thực hiện </w:t>
      </w:r>
      <w:r w:rsidR="00405AC5" w:rsidRPr="00DF427C">
        <w:rPr>
          <w:sz w:val="28"/>
          <w:szCs w:val="28"/>
          <w:lang w:val="en-US"/>
        </w:rPr>
        <w:t>nhiệm vụ chung về vệ sinh môi trường, thanh toán đầy đủ tiền</w:t>
      </w:r>
      <w:r w:rsidRPr="00DF427C">
        <w:rPr>
          <w:sz w:val="28"/>
          <w:szCs w:val="28"/>
        </w:rPr>
        <w:t xml:space="preserve"> dịch vụ </w:t>
      </w:r>
      <w:r w:rsidR="00405AC5" w:rsidRPr="00DF427C">
        <w:rPr>
          <w:sz w:val="28"/>
          <w:szCs w:val="28"/>
          <w:lang w:val="en-US"/>
        </w:rPr>
        <w:t>thu gom, vận chuyển rác thải theo quy định</w:t>
      </w:r>
      <w:r w:rsidRPr="00DF427C">
        <w:rPr>
          <w:sz w:val="28"/>
          <w:szCs w:val="28"/>
        </w:rPr>
        <w:t xml:space="preserve"> và tham gia giám sát chất lượng dịch vụ </w:t>
      </w:r>
      <w:r w:rsidRPr="00AA01DD">
        <w:rPr>
          <w:sz w:val="28"/>
          <w:szCs w:val="28"/>
        </w:rPr>
        <w:t>do các đơn vị cung ứng dịch vụ thực hiện trên địa bàn</w:t>
      </w:r>
      <w:r w:rsidRPr="00AA01DD">
        <w:rPr>
          <w:sz w:val="28"/>
          <w:szCs w:val="28"/>
          <w:lang w:val="en-US"/>
        </w:rPr>
        <w:t>;</w:t>
      </w:r>
    </w:p>
    <w:p w14:paraId="01A1714F" w14:textId="77777777" w:rsidR="00FA616F" w:rsidRPr="00AA01DD" w:rsidRDefault="00E7636E" w:rsidP="006C1B3B">
      <w:pPr>
        <w:pStyle w:val="ListParagraph"/>
        <w:numPr>
          <w:ilvl w:val="1"/>
          <w:numId w:val="2"/>
        </w:numPr>
        <w:tabs>
          <w:tab w:val="left" w:pos="993"/>
        </w:tabs>
        <w:spacing w:after="0"/>
        <w:ind w:left="0" w:firstLine="709"/>
        <w:contextualSpacing w:val="0"/>
        <w:jc w:val="both"/>
        <w:rPr>
          <w:sz w:val="28"/>
          <w:szCs w:val="28"/>
        </w:rPr>
      </w:pPr>
      <w:r w:rsidRPr="00AA01DD">
        <w:rPr>
          <w:bCs/>
          <w:sz w:val="28"/>
          <w:szCs w:val="28"/>
          <w:lang w:val="en-US"/>
        </w:rPr>
        <w:t xml:space="preserve">Có trách nhiệm tổ chức xây dựng giá thu cho dịch vụ thu gom, vận chuyển chất thải rắn sinh hoạt trên địa bàn phù hợp với lộ trình thu hàng năm, đồng thời </w:t>
      </w:r>
      <w:r w:rsidRPr="00AA01DD">
        <w:rPr>
          <w:sz w:val="28"/>
          <w:szCs w:val="28"/>
        </w:rPr>
        <w:t xml:space="preserve">xác định giá chi tiết cho từng tuyến đường không vượt </w:t>
      </w:r>
      <w:r w:rsidRPr="00AA01DD">
        <w:rPr>
          <w:sz w:val="28"/>
          <w:szCs w:val="28"/>
          <w:lang w:val="en-US"/>
        </w:rPr>
        <w:t xml:space="preserve">mức </w:t>
      </w:r>
      <w:r w:rsidRPr="00AA01DD">
        <w:rPr>
          <w:sz w:val="28"/>
          <w:szCs w:val="28"/>
        </w:rPr>
        <w:t>giá tối đa tại Quy định này</w:t>
      </w:r>
      <w:r w:rsidRPr="00AA01DD">
        <w:rPr>
          <w:bCs/>
          <w:sz w:val="28"/>
          <w:szCs w:val="28"/>
          <w:lang w:val="en-US"/>
        </w:rPr>
        <w:t>;</w:t>
      </w:r>
      <w:r w:rsidR="00FA616F" w:rsidRPr="00AA01DD">
        <w:rPr>
          <w:bCs/>
          <w:sz w:val="28"/>
          <w:szCs w:val="28"/>
          <w:lang w:val="en-US"/>
        </w:rPr>
        <w:t xml:space="preserve"> x</w:t>
      </w:r>
      <w:r w:rsidR="00FA616F" w:rsidRPr="00AA01DD">
        <w:rPr>
          <w:sz w:val="28"/>
          <w:szCs w:val="28"/>
        </w:rPr>
        <w:t>ây dựng phương án thu hàng năm và tổ chức thực hiệ</w:t>
      </w:r>
      <w:r w:rsidRPr="00AA01DD">
        <w:rPr>
          <w:sz w:val="28"/>
          <w:szCs w:val="28"/>
        </w:rPr>
        <w:t>n</w:t>
      </w:r>
      <w:r w:rsidR="00FA616F" w:rsidRPr="00AA01DD">
        <w:rPr>
          <w:sz w:val="28"/>
          <w:szCs w:val="28"/>
        </w:rPr>
        <w:t xml:space="preserve"> bảo đảm thu công khai, minh bạch, tiết kiệm, hiệu quả, đúng quy định của pháp luật; </w:t>
      </w:r>
    </w:p>
    <w:p w14:paraId="29849CDF" w14:textId="77777777" w:rsidR="00525267" w:rsidRPr="00DF427C" w:rsidRDefault="00525267" w:rsidP="006C1B3B">
      <w:pPr>
        <w:pStyle w:val="ListParagraph"/>
        <w:numPr>
          <w:ilvl w:val="1"/>
          <w:numId w:val="2"/>
        </w:numPr>
        <w:tabs>
          <w:tab w:val="left" w:pos="993"/>
        </w:tabs>
        <w:spacing w:after="0"/>
        <w:ind w:left="0" w:firstLine="709"/>
        <w:contextualSpacing w:val="0"/>
        <w:jc w:val="both"/>
        <w:rPr>
          <w:sz w:val="28"/>
          <w:szCs w:val="28"/>
        </w:rPr>
      </w:pPr>
      <w:r w:rsidRPr="00DF427C">
        <w:rPr>
          <w:sz w:val="28"/>
          <w:szCs w:val="28"/>
          <w:lang w:val="en-US"/>
        </w:rPr>
        <w:t>Tổ chức điểm tập kết rác thải sinh hoạt tại địa phương để bảo đảm phù hợp, hài hòa với tình hình thực tế của từng khu dân cư</w:t>
      </w:r>
      <w:r w:rsidR="0083005B" w:rsidRPr="00DF427C">
        <w:rPr>
          <w:sz w:val="28"/>
          <w:szCs w:val="28"/>
          <w:lang w:val="en-US"/>
        </w:rPr>
        <w:t>;</w:t>
      </w:r>
    </w:p>
    <w:p w14:paraId="5F82E131" w14:textId="77777777" w:rsidR="00401B89" w:rsidRPr="00DF427C" w:rsidRDefault="00FA616F" w:rsidP="006C1B3B">
      <w:pPr>
        <w:pStyle w:val="ListParagraph"/>
        <w:tabs>
          <w:tab w:val="left" w:pos="993"/>
        </w:tabs>
        <w:spacing w:after="0"/>
        <w:ind w:left="0" w:firstLine="709"/>
        <w:contextualSpacing w:val="0"/>
        <w:jc w:val="both"/>
        <w:rPr>
          <w:sz w:val="28"/>
          <w:szCs w:val="28"/>
        </w:rPr>
      </w:pPr>
      <w:r w:rsidRPr="00DF427C">
        <w:rPr>
          <w:sz w:val="28"/>
          <w:szCs w:val="28"/>
          <w:lang w:val="en-US"/>
        </w:rPr>
        <w:t xml:space="preserve">đ) </w:t>
      </w:r>
      <w:r w:rsidR="00401B89" w:rsidRPr="00DF427C">
        <w:rPr>
          <w:sz w:val="28"/>
          <w:szCs w:val="28"/>
        </w:rPr>
        <w:t>Chỉ đạo các xã, phường, thị trấn trong quản lý</w:t>
      </w:r>
      <w:r w:rsidR="00405AC5" w:rsidRPr="00DF427C">
        <w:rPr>
          <w:sz w:val="28"/>
          <w:szCs w:val="28"/>
          <w:lang w:val="en-US"/>
        </w:rPr>
        <w:t>, giám sát</w:t>
      </w:r>
      <w:r w:rsidR="00401B89" w:rsidRPr="00DF427C">
        <w:rPr>
          <w:sz w:val="28"/>
          <w:szCs w:val="28"/>
        </w:rPr>
        <w:t xml:space="preserve"> việc thu gom, vận chuyển rác thải sinh hoạt đến điểm tập kết rác thải theo quy định</w:t>
      </w:r>
      <w:r w:rsidR="00401B89" w:rsidRPr="00DF427C">
        <w:rPr>
          <w:sz w:val="28"/>
          <w:szCs w:val="28"/>
          <w:lang w:val="en-US"/>
        </w:rPr>
        <w:t>;</w:t>
      </w:r>
      <w:r w:rsidR="005E7C5F" w:rsidRPr="00DF427C">
        <w:rPr>
          <w:sz w:val="28"/>
          <w:szCs w:val="28"/>
          <w:lang w:val="en-US"/>
        </w:rPr>
        <w:t xml:space="preserve"> </w:t>
      </w:r>
      <w:r w:rsidR="005151C6" w:rsidRPr="00DF427C">
        <w:rPr>
          <w:sz w:val="28"/>
          <w:szCs w:val="28"/>
          <w:lang w:val="en-US"/>
        </w:rPr>
        <w:t xml:space="preserve">phối hợp các đơn vị thực hiện </w:t>
      </w:r>
      <w:r w:rsidR="005151C6" w:rsidRPr="00DF427C">
        <w:rPr>
          <w:sz w:val="28"/>
          <w:szCs w:val="28"/>
        </w:rPr>
        <w:t>dịch vụ thu gom, vận chuyển rác thải sinh hoạt</w:t>
      </w:r>
      <w:r w:rsidR="005151C6" w:rsidRPr="00DF427C">
        <w:rPr>
          <w:sz w:val="28"/>
          <w:szCs w:val="28"/>
          <w:lang w:val="en-US"/>
        </w:rPr>
        <w:t xml:space="preserve"> trên địa bàn quản lý trong việc thu giá dịch vụ thu gom, vận chuyển rác thải sinh hoạt đối với các cơ quan, đơn vị, tổ chức, doanh nghiệp, hộ gia đình, cá nhân, cơ sở sản xuấ</w:t>
      </w:r>
      <w:r w:rsidR="00C65EBF" w:rsidRPr="00DF427C">
        <w:rPr>
          <w:sz w:val="28"/>
          <w:szCs w:val="28"/>
          <w:lang w:val="en-US"/>
        </w:rPr>
        <w:t>t kinh doanh trên đị</w:t>
      </w:r>
      <w:r w:rsidR="005345B9" w:rsidRPr="00DF427C">
        <w:rPr>
          <w:sz w:val="28"/>
          <w:szCs w:val="28"/>
          <w:lang w:val="en-US"/>
        </w:rPr>
        <w:t>a bàn;</w:t>
      </w:r>
      <w:r w:rsidR="005E7C5F" w:rsidRPr="00DF427C">
        <w:rPr>
          <w:sz w:val="28"/>
          <w:szCs w:val="28"/>
          <w:lang w:val="en-US"/>
        </w:rPr>
        <w:t xml:space="preserve"> </w:t>
      </w:r>
    </w:p>
    <w:p w14:paraId="3B05F366" w14:textId="77777777" w:rsidR="009A598D" w:rsidRPr="00DF427C" w:rsidRDefault="00FA616F" w:rsidP="006C1B3B">
      <w:pPr>
        <w:tabs>
          <w:tab w:val="left" w:pos="993"/>
        </w:tabs>
        <w:spacing w:line="276" w:lineRule="auto"/>
        <w:ind w:firstLine="709"/>
        <w:jc w:val="both"/>
        <w:rPr>
          <w:sz w:val="28"/>
          <w:szCs w:val="28"/>
        </w:rPr>
      </w:pPr>
      <w:r w:rsidRPr="00DF427C">
        <w:rPr>
          <w:sz w:val="28"/>
          <w:szCs w:val="28"/>
        </w:rPr>
        <w:t>e</w:t>
      </w:r>
      <w:r w:rsidR="00E90EC7" w:rsidRPr="00DF427C">
        <w:rPr>
          <w:sz w:val="28"/>
          <w:szCs w:val="28"/>
        </w:rPr>
        <w:t>)</w:t>
      </w:r>
      <w:r w:rsidR="00E90EC7" w:rsidRPr="00DF427C">
        <w:rPr>
          <w:sz w:val="28"/>
          <w:szCs w:val="28"/>
        </w:rPr>
        <w:tab/>
      </w:r>
      <w:r w:rsidR="009A598D" w:rsidRPr="00DF427C">
        <w:rPr>
          <w:sz w:val="28"/>
          <w:szCs w:val="28"/>
        </w:rPr>
        <w:t>Căn cứ mức giá quy định tại Điề</w:t>
      </w:r>
      <w:r w:rsidR="0083244C" w:rsidRPr="00DF427C">
        <w:rPr>
          <w:sz w:val="28"/>
          <w:szCs w:val="28"/>
        </w:rPr>
        <w:t xml:space="preserve">u </w:t>
      </w:r>
      <w:r w:rsidR="009A598D" w:rsidRPr="00DF427C">
        <w:rPr>
          <w:sz w:val="28"/>
          <w:szCs w:val="28"/>
        </w:rPr>
        <w:t>2</w:t>
      </w:r>
      <w:r w:rsidR="0083244C" w:rsidRPr="00DF427C">
        <w:rPr>
          <w:sz w:val="28"/>
          <w:szCs w:val="28"/>
        </w:rPr>
        <w:t>,</w:t>
      </w:r>
      <w:r w:rsidR="008F3B9F" w:rsidRPr="00DF427C">
        <w:rPr>
          <w:sz w:val="28"/>
          <w:szCs w:val="28"/>
        </w:rPr>
        <w:t xml:space="preserve"> Điều</w:t>
      </w:r>
      <w:r w:rsidR="0083244C" w:rsidRPr="00DF427C">
        <w:rPr>
          <w:sz w:val="28"/>
          <w:szCs w:val="28"/>
        </w:rPr>
        <w:t xml:space="preserve"> 3</w:t>
      </w:r>
      <w:r w:rsidR="009A598D" w:rsidRPr="00DF427C">
        <w:rPr>
          <w:sz w:val="28"/>
          <w:szCs w:val="28"/>
        </w:rPr>
        <w:t xml:space="preserve"> Quy định này thường xuyên theo dõi, kiểm tra, giám sát, quản lý việc thực hiện giá dịch vụ thu gom, vận chuyển rác thải sinh hoạt theo địa bàn quản lý, chấn chỉnh kịp thời và có biện pháp xử lý đối với các sai phạm của tổ chức, cá nhân, đơn vị có hoạt động dịch vụ thu gom, vận chuyển rác thải sinh hoạt</w:t>
      </w:r>
      <w:r w:rsidR="0083005B" w:rsidRPr="00DF427C">
        <w:rPr>
          <w:sz w:val="28"/>
          <w:szCs w:val="28"/>
        </w:rPr>
        <w:t>.</w:t>
      </w:r>
    </w:p>
    <w:p w14:paraId="6E576313" w14:textId="77777777" w:rsidR="00401B89" w:rsidRPr="00DF427C" w:rsidRDefault="00401B89" w:rsidP="006C1B3B">
      <w:pPr>
        <w:pStyle w:val="ListParagraph"/>
        <w:numPr>
          <w:ilvl w:val="3"/>
          <w:numId w:val="24"/>
        </w:numPr>
        <w:tabs>
          <w:tab w:val="left" w:pos="993"/>
        </w:tabs>
        <w:spacing w:after="0"/>
        <w:ind w:hanging="2521"/>
        <w:contextualSpacing w:val="0"/>
        <w:jc w:val="both"/>
        <w:rPr>
          <w:sz w:val="28"/>
          <w:szCs w:val="28"/>
        </w:rPr>
      </w:pPr>
      <w:r w:rsidRPr="00DF427C">
        <w:rPr>
          <w:sz w:val="28"/>
          <w:szCs w:val="28"/>
        </w:rPr>
        <w:t>Đơn vị thực hiện dịch vụ thu gom, vận chuyển rác thải sinh hoạt</w:t>
      </w:r>
    </w:p>
    <w:p w14:paraId="2980B3A2" w14:textId="77777777" w:rsidR="00401B89" w:rsidRPr="00DF427C" w:rsidRDefault="005D200C" w:rsidP="006C1B3B">
      <w:pPr>
        <w:spacing w:line="276" w:lineRule="auto"/>
        <w:ind w:firstLine="709"/>
        <w:jc w:val="both"/>
        <w:rPr>
          <w:sz w:val="28"/>
          <w:szCs w:val="28"/>
        </w:rPr>
      </w:pPr>
      <w:r w:rsidRPr="00DF427C">
        <w:rPr>
          <w:sz w:val="28"/>
          <w:szCs w:val="28"/>
        </w:rPr>
        <w:t>a)</w:t>
      </w:r>
      <w:r w:rsidR="00401B89" w:rsidRPr="00DF427C">
        <w:rPr>
          <w:sz w:val="28"/>
          <w:szCs w:val="28"/>
          <w:lang w:val="vi-VN"/>
        </w:rPr>
        <w:t xml:space="preserve"> Thực hiện thông báo công khai về đối tượng chi trả tiền dịch vụ, mức </w:t>
      </w:r>
      <w:proofErr w:type="gramStart"/>
      <w:r w:rsidR="00401B89" w:rsidRPr="00DF427C">
        <w:rPr>
          <w:sz w:val="28"/>
          <w:szCs w:val="28"/>
          <w:lang w:val="vi-VN"/>
        </w:rPr>
        <w:t>giá  và</w:t>
      </w:r>
      <w:proofErr w:type="gramEnd"/>
      <w:r w:rsidR="00401B89" w:rsidRPr="00DF427C">
        <w:rPr>
          <w:sz w:val="28"/>
          <w:szCs w:val="28"/>
          <w:lang w:val="vi-VN"/>
        </w:rPr>
        <w:t xml:space="preserve"> các thủ tục thu, nộp tiền dịch vụ theo quy định</w:t>
      </w:r>
      <w:r w:rsidRPr="00DF427C">
        <w:rPr>
          <w:sz w:val="28"/>
          <w:szCs w:val="28"/>
        </w:rPr>
        <w:t>;</w:t>
      </w:r>
    </w:p>
    <w:p w14:paraId="49781EB3" w14:textId="77777777" w:rsidR="00401B89" w:rsidRPr="00DF427C" w:rsidRDefault="005D200C" w:rsidP="006C1B3B">
      <w:pPr>
        <w:spacing w:line="276" w:lineRule="auto"/>
        <w:ind w:firstLine="709"/>
        <w:jc w:val="both"/>
        <w:rPr>
          <w:sz w:val="28"/>
          <w:szCs w:val="28"/>
        </w:rPr>
      </w:pPr>
      <w:r w:rsidRPr="00DF427C">
        <w:rPr>
          <w:sz w:val="28"/>
          <w:szCs w:val="28"/>
        </w:rPr>
        <w:t>b)</w:t>
      </w:r>
      <w:r w:rsidR="00401B89" w:rsidRPr="00DF427C">
        <w:rPr>
          <w:sz w:val="28"/>
          <w:szCs w:val="28"/>
          <w:lang w:val="vi-VN"/>
        </w:rPr>
        <w:t xml:space="preserve"> Thực hiện dịch vụ thu gom, vận chuyển rác thải sinh hoạt theo đúng hợp đồng đã ký kết, cam kết đảm bảo vệ sinh môi trường theo quy định</w:t>
      </w:r>
      <w:r w:rsidRPr="00DF427C">
        <w:rPr>
          <w:sz w:val="28"/>
          <w:szCs w:val="28"/>
        </w:rPr>
        <w:t>;</w:t>
      </w:r>
    </w:p>
    <w:p w14:paraId="203E927E" w14:textId="77777777" w:rsidR="00401B89" w:rsidRPr="00DF427C" w:rsidRDefault="005D200C" w:rsidP="006C1B3B">
      <w:pPr>
        <w:spacing w:line="276" w:lineRule="auto"/>
        <w:ind w:firstLine="709"/>
        <w:jc w:val="both"/>
        <w:rPr>
          <w:sz w:val="28"/>
          <w:szCs w:val="28"/>
          <w:lang w:val="vi-VN"/>
        </w:rPr>
      </w:pPr>
      <w:r w:rsidRPr="00DF427C">
        <w:rPr>
          <w:sz w:val="28"/>
          <w:szCs w:val="28"/>
        </w:rPr>
        <w:t>c)</w:t>
      </w:r>
      <w:r w:rsidR="00401B89" w:rsidRPr="00DF427C">
        <w:rPr>
          <w:sz w:val="28"/>
          <w:szCs w:val="28"/>
          <w:lang w:val="vi-VN"/>
        </w:rPr>
        <w:t xml:space="preserve"> Khi thu tiền phải sử dụng biên lai hoặc hóa đơn thu tiền đúng theo quy định và thu đúng theo giá đã niêm yết hoặc thông báo.</w:t>
      </w:r>
    </w:p>
    <w:bookmarkEnd w:id="6"/>
    <w:bookmarkEnd w:id="7"/>
    <w:bookmarkEnd w:id="8"/>
    <w:bookmarkEnd w:id="9"/>
    <w:p w14:paraId="1B86C0F8" w14:textId="77777777" w:rsidR="00B21BD1" w:rsidRPr="00DF427C" w:rsidRDefault="00B21BD1" w:rsidP="006C1B3B">
      <w:pPr>
        <w:pStyle w:val="NormalWeb"/>
        <w:tabs>
          <w:tab w:val="left" w:pos="709"/>
        </w:tabs>
        <w:spacing w:before="0" w:beforeAutospacing="0" w:after="0" w:afterAutospacing="0" w:line="276" w:lineRule="auto"/>
        <w:jc w:val="both"/>
        <w:rPr>
          <w:sz w:val="28"/>
          <w:szCs w:val="28"/>
        </w:rPr>
      </w:pPr>
      <w:r w:rsidRPr="00DF427C">
        <w:rPr>
          <w:sz w:val="28"/>
          <w:szCs w:val="28"/>
        </w:rPr>
        <w:tab/>
        <w:t xml:space="preserve">Trong quá trình triển khai thực hiện nếu có khó khăn, vướng mắc, có nội dung cần sửa đổi, bổ sung, đề nghị các sở, ban ngành, </w:t>
      </w:r>
      <w:r w:rsidR="00A66B31" w:rsidRPr="00DF427C">
        <w:rPr>
          <w:sz w:val="28"/>
          <w:szCs w:val="28"/>
        </w:rPr>
        <w:t xml:space="preserve">Ủy ban nhân dân </w:t>
      </w:r>
      <w:r w:rsidR="004640DA" w:rsidRPr="00DF427C">
        <w:rPr>
          <w:sz w:val="28"/>
          <w:szCs w:val="28"/>
        </w:rPr>
        <w:t>cấp huyện</w:t>
      </w:r>
      <w:r w:rsidRPr="00DF427C">
        <w:rPr>
          <w:sz w:val="28"/>
          <w:szCs w:val="28"/>
        </w:rPr>
        <w:t xml:space="preserve">, </w:t>
      </w:r>
      <w:r w:rsidR="00A66B31" w:rsidRPr="00DF427C">
        <w:rPr>
          <w:sz w:val="28"/>
          <w:szCs w:val="28"/>
        </w:rPr>
        <w:t>Ủy ban nhân dân</w:t>
      </w:r>
      <w:r w:rsidRPr="00DF427C">
        <w:rPr>
          <w:sz w:val="28"/>
          <w:szCs w:val="28"/>
        </w:rPr>
        <w:t xml:space="preserve"> các xã, phường, thị trấn và các tổ chức, cá nhân có liên quan phản ánh về Sở Xây dựng để tổng hợp, tham mưu, đề xuất </w:t>
      </w:r>
      <w:r w:rsidR="00F67003" w:rsidRPr="00DF427C">
        <w:rPr>
          <w:sz w:val="28"/>
          <w:szCs w:val="28"/>
          <w:lang w:val="vi-VN"/>
        </w:rPr>
        <w:t xml:space="preserve">Ủy ban nhân dân </w:t>
      </w:r>
      <w:r w:rsidRPr="00DF427C">
        <w:rPr>
          <w:sz w:val="28"/>
          <w:szCs w:val="28"/>
        </w:rPr>
        <w:t>tỉnh xem xét, quyết định./.</w:t>
      </w:r>
    </w:p>
    <w:p w14:paraId="1BA5B1BA" w14:textId="77777777" w:rsidR="00B21BD1" w:rsidRPr="00DF427C" w:rsidRDefault="00B21BD1" w:rsidP="00B21BD1">
      <w:pPr>
        <w:tabs>
          <w:tab w:val="center" w:pos="6804"/>
        </w:tabs>
        <w:jc w:val="both"/>
        <w:rPr>
          <w:sz w:val="28"/>
          <w:szCs w:val="28"/>
        </w:rPr>
      </w:pPr>
      <w:r w:rsidRPr="00DF427C">
        <w:rPr>
          <w:b/>
        </w:rPr>
        <w:tab/>
      </w:r>
      <w:r w:rsidRPr="00DF427C">
        <w:rPr>
          <w:b/>
          <w:sz w:val="28"/>
          <w:szCs w:val="28"/>
        </w:rPr>
        <w:t>TM. ỦY BAN NHÂN DÂN</w:t>
      </w:r>
    </w:p>
    <w:p w14:paraId="3E9FF8EC" w14:textId="77777777" w:rsidR="00B21BD1" w:rsidRPr="00DF427C" w:rsidRDefault="00B21BD1" w:rsidP="00B21BD1">
      <w:pPr>
        <w:tabs>
          <w:tab w:val="center" w:pos="6804"/>
        </w:tabs>
        <w:jc w:val="both"/>
        <w:rPr>
          <w:b/>
          <w:sz w:val="28"/>
          <w:szCs w:val="28"/>
        </w:rPr>
      </w:pPr>
      <w:r w:rsidRPr="00DF427C">
        <w:rPr>
          <w:b/>
          <w:sz w:val="28"/>
          <w:szCs w:val="28"/>
        </w:rPr>
        <w:tab/>
        <w:t>CHỦ TỊCH</w:t>
      </w:r>
    </w:p>
    <w:sectPr w:rsidR="00B21BD1" w:rsidRPr="00DF427C" w:rsidSect="001458CA">
      <w:headerReference w:type="first" r:id="rId14"/>
      <w:pgSz w:w="11907" w:h="16840" w:code="9"/>
      <w:pgMar w:top="851" w:right="1134" w:bottom="709" w:left="1701" w:header="561" w:footer="0" w:gutter="0"/>
      <w:pgNumType w:start="1"/>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EE87E7C" w14:textId="77777777" w:rsidR="00AA186B" w:rsidRDefault="00AA186B" w:rsidP="00F11EF6">
      <w:r>
        <w:separator/>
      </w:r>
    </w:p>
  </w:endnote>
  <w:endnote w:type="continuationSeparator" w:id="0">
    <w:p w14:paraId="724F8BC8" w14:textId="77777777" w:rsidR="00AA186B" w:rsidRDefault="00AA186B" w:rsidP="00F11EF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10022FF" w:usb1="C000E47F" w:usb2="00000029" w:usb3="00000000" w:csb0="000001D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78B9E4D" w14:textId="77777777" w:rsidR="00AA186B" w:rsidRDefault="00AA186B" w:rsidP="00F11EF6">
      <w:r>
        <w:separator/>
      </w:r>
    </w:p>
  </w:footnote>
  <w:footnote w:type="continuationSeparator" w:id="0">
    <w:p w14:paraId="6D0032CD" w14:textId="77777777" w:rsidR="00AA186B" w:rsidRDefault="00AA186B" w:rsidP="00F11EF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2D68C80" w14:textId="77777777" w:rsidR="005345B9" w:rsidRPr="00B21BD1" w:rsidRDefault="005345B9">
    <w:pPr>
      <w:pStyle w:val="Header"/>
      <w:jc w:val="center"/>
      <w:rPr>
        <w:sz w:val="26"/>
        <w:szCs w:val="26"/>
      </w:rPr>
    </w:pPr>
    <w:r w:rsidRPr="00B21BD1">
      <w:rPr>
        <w:sz w:val="26"/>
        <w:szCs w:val="26"/>
      </w:rPr>
      <w:fldChar w:fldCharType="begin"/>
    </w:r>
    <w:r w:rsidRPr="00B21BD1">
      <w:rPr>
        <w:sz w:val="26"/>
        <w:szCs w:val="26"/>
      </w:rPr>
      <w:instrText xml:space="preserve"> PAGE   \* MERGEFORMAT </w:instrText>
    </w:r>
    <w:r w:rsidRPr="00B21BD1">
      <w:rPr>
        <w:sz w:val="26"/>
        <w:szCs w:val="26"/>
      </w:rPr>
      <w:fldChar w:fldCharType="separate"/>
    </w:r>
    <w:r w:rsidR="001458CA">
      <w:rPr>
        <w:noProof/>
        <w:sz w:val="26"/>
        <w:szCs w:val="26"/>
      </w:rPr>
      <w:t>4</w:t>
    </w:r>
    <w:r w:rsidRPr="00B21BD1">
      <w:rPr>
        <w:noProof/>
        <w:sz w:val="26"/>
        <w:szCs w:val="26"/>
      </w:rPr>
      <w:fldChar w:fldCharType="end"/>
    </w:r>
  </w:p>
  <w:p w14:paraId="6BD8D1FB" w14:textId="77777777" w:rsidR="005345B9" w:rsidRDefault="005345B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A39B90C" w14:textId="77777777" w:rsidR="005345B9" w:rsidRDefault="005345B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50C42DF"/>
    <w:multiLevelType w:val="hybridMultilevel"/>
    <w:tmpl w:val="4AB8EBB6"/>
    <w:lvl w:ilvl="0" w:tplc="04090017">
      <w:start w:val="1"/>
      <w:numFmt w:val="lowerLetter"/>
      <w:lvlText w:val="%1)"/>
      <w:lvlJc w:val="left"/>
      <w:pPr>
        <w:ind w:left="1284" w:hanging="360"/>
      </w:pPr>
    </w:lvl>
    <w:lvl w:ilvl="1" w:tplc="04090019" w:tentative="1">
      <w:start w:val="1"/>
      <w:numFmt w:val="lowerLetter"/>
      <w:lvlText w:val="%2."/>
      <w:lvlJc w:val="left"/>
      <w:pPr>
        <w:ind w:left="2004" w:hanging="360"/>
      </w:pPr>
    </w:lvl>
    <w:lvl w:ilvl="2" w:tplc="0409001B" w:tentative="1">
      <w:start w:val="1"/>
      <w:numFmt w:val="lowerRoman"/>
      <w:lvlText w:val="%3."/>
      <w:lvlJc w:val="right"/>
      <w:pPr>
        <w:ind w:left="2724" w:hanging="180"/>
      </w:pPr>
    </w:lvl>
    <w:lvl w:ilvl="3" w:tplc="0409000F" w:tentative="1">
      <w:start w:val="1"/>
      <w:numFmt w:val="decimal"/>
      <w:lvlText w:val="%4."/>
      <w:lvlJc w:val="left"/>
      <w:pPr>
        <w:ind w:left="3444" w:hanging="360"/>
      </w:pPr>
    </w:lvl>
    <w:lvl w:ilvl="4" w:tplc="04090019" w:tentative="1">
      <w:start w:val="1"/>
      <w:numFmt w:val="lowerLetter"/>
      <w:lvlText w:val="%5."/>
      <w:lvlJc w:val="left"/>
      <w:pPr>
        <w:ind w:left="4164" w:hanging="360"/>
      </w:pPr>
    </w:lvl>
    <w:lvl w:ilvl="5" w:tplc="0409001B" w:tentative="1">
      <w:start w:val="1"/>
      <w:numFmt w:val="lowerRoman"/>
      <w:lvlText w:val="%6."/>
      <w:lvlJc w:val="right"/>
      <w:pPr>
        <w:ind w:left="4884" w:hanging="180"/>
      </w:pPr>
    </w:lvl>
    <w:lvl w:ilvl="6" w:tplc="0409000F" w:tentative="1">
      <w:start w:val="1"/>
      <w:numFmt w:val="decimal"/>
      <w:lvlText w:val="%7."/>
      <w:lvlJc w:val="left"/>
      <w:pPr>
        <w:ind w:left="5604" w:hanging="360"/>
      </w:pPr>
    </w:lvl>
    <w:lvl w:ilvl="7" w:tplc="04090019" w:tentative="1">
      <w:start w:val="1"/>
      <w:numFmt w:val="lowerLetter"/>
      <w:lvlText w:val="%8."/>
      <w:lvlJc w:val="left"/>
      <w:pPr>
        <w:ind w:left="6324" w:hanging="360"/>
      </w:pPr>
    </w:lvl>
    <w:lvl w:ilvl="8" w:tplc="0409001B" w:tentative="1">
      <w:start w:val="1"/>
      <w:numFmt w:val="lowerRoman"/>
      <w:lvlText w:val="%9."/>
      <w:lvlJc w:val="right"/>
      <w:pPr>
        <w:ind w:left="7044" w:hanging="180"/>
      </w:pPr>
    </w:lvl>
  </w:abstractNum>
  <w:abstractNum w:abstractNumId="1" w15:restartNumberingAfterBreak="0">
    <w:nsid w:val="0A7B3BCA"/>
    <w:multiLevelType w:val="hybridMultilevel"/>
    <w:tmpl w:val="BF6E70E2"/>
    <w:lvl w:ilvl="0" w:tplc="1F58F126">
      <w:start w:val="1"/>
      <w:numFmt w:val="lowerLetter"/>
      <w:lvlText w:val="%1)"/>
      <w:lvlJc w:val="left"/>
      <w:pPr>
        <w:ind w:left="1350" w:hanging="360"/>
      </w:pPr>
      <w:rPr>
        <w:rFonts w:hint="default"/>
        <w:color w:val="FF0000"/>
      </w:r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2" w15:restartNumberingAfterBreak="0">
    <w:nsid w:val="136E1B78"/>
    <w:multiLevelType w:val="hybridMultilevel"/>
    <w:tmpl w:val="1850FE9E"/>
    <w:lvl w:ilvl="0" w:tplc="3634CF88">
      <w:numFmt w:val="bullet"/>
      <w:lvlText w:val="-"/>
      <w:lvlJc w:val="left"/>
      <w:pPr>
        <w:ind w:left="1605" w:hanging="885"/>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159D698C"/>
    <w:multiLevelType w:val="hybridMultilevel"/>
    <w:tmpl w:val="39665C58"/>
    <w:lvl w:ilvl="0" w:tplc="26084728">
      <w:start w:val="1"/>
      <w:numFmt w:val="decimal"/>
      <w:lvlText w:val="Điều %1."/>
      <w:lvlJc w:val="left"/>
      <w:pPr>
        <w:ind w:left="1495" w:hanging="360"/>
      </w:pPr>
      <w:rPr>
        <w:rFonts w:hint="default"/>
        <w:b/>
      </w:rPr>
    </w:lvl>
    <w:lvl w:ilvl="1" w:tplc="F992054C">
      <w:start w:val="1"/>
      <w:numFmt w:val="lowerLetter"/>
      <w:lvlText w:val="%2)"/>
      <w:lvlJc w:val="left"/>
      <w:pPr>
        <w:ind w:left="1565" w:hanging="855"/>
      </w:pPr>
      <w:rPr>
        <w:rFonts w:hint="default"/>
      </w:r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4" w15:restartNumberingAfterBreak="0">
    <w:nsid w:val="2AB17496"/>
    <w:multiLevelType w:val="hybridMultilevel"/>
    <w:tmpl w:val="B086BC16"/>
    <w:lvl w:ilvl="0" w:tplc="10C6D126">
      <w:start w:val="1"/>
      <w:numFmt w:val="decimal"/>
      <w:lvlText w:val="Điều %1."/>
      <w:lvlJc w:val="left"/>
      <w:pPr>
        <w:ind w:left="2520" w:hanging="360"/>
      </w:pPr>
      <w:rPr>
        <w:rFonts w:hint="default"/>
        <w:b/>
        <w:sz w:val="26"/>
        <w:szCs w:val="26"/>
      </w:rPr>
    </w:lvl>
    <w:lvl w:ilvl="1" w:tplc="CDA8422C">
      <w:start w:val="1"/>
      <w:numFmt w:val="decimal"/>
      <w:lvlText w:val="%2."/>
      <w:lvlJc w:val="left"/>
      <w:pPr>
        <w:ind w:left="303" w:hanging="360"/>
      </w:pPr>
      <w:rPr>
        <w:rFonts w:hint="default"/>
        <w:b w:val="0"/>
      </w:rPr>
    </w:lvl>
    <w:lvl w:ilvl="2" w:tplc="8F5C3434">
      <w:start w:val="1"/>
      <w:numFmt w:val="lowerLetter"/>
      <w:lvlText w:val="%3)"/>
      <w:lvlJc w:val="left"/>
      <w:pPr>
        <w:ind w:left="5052" w:hanging="360"/>
      </w:pPr>
      <w:rPr>
        <w:rFonts w:ascii="Times New Roman" w:eastAsia="Times New Roman" w:hAnsi="Times New Roman" w:cs="Times New Roman"/>
      </w:rPr>
    </w:lvl>
    <w:lvl w:ilvl="3" w:tplc="82883652">
      <w:start w:val="1"/>
      <w:numFmt w:val="lowerLetter"/>
      <w:lvlText w:val="%4)"/>
      <w:lvlJc w:val="left"/>
      <w:pPr>
        <w:ind w:left="5592" w:hanging="360"/>
      </w:pPr>
      <w:rPr>
        <w:rFonts w:hint="default"/>
        <w:b w:val="0"/>
      </w:rPr>
    </w:lvl>
    <w:lvl w:ilvl="4" w:tplc="04090019" w:tentative="1">
      <w:start w:val="1"/>
      <w:numFmt w:val="lowerLetter"/>
      <w:lvlText w:val="%5."/>
      <w:lvlJc w:val="left"/>
      <w:pPr>
        <w:ind w:left="6312" w:hanging="360"/>
      </w:pPr>
    </w:lvl>
    <w:lvl w:ilvl="5" w:tplc="0409001B" w:tentative="1">
      <w:start w:val="1"/>
      <w:numFmt w:val="lowerRoman"/>
      <w:lvlText w:val="%6."/>
      <w:lvlJc w:val="right"/>
      <w:pPr>
        <w:ind w:left="7032" w:hanging="180"/>
      </w:pPr>
    </w:lvl>
    <w:lvl w:ilvl="6" w:tplc="0409000F" w:tentative="1">
      <w:start w:val="1"/>
      <w:numFmt w:val="decimal"/>
      <w:lvlText w:val="%7."/>
      <w:lvlJc w:val="left"/>
      <w:pPr>
        <w:ind w:left="7752" w:hanging="360"/>
      </w:pPr>
    </w:lvl>
    <w:lvl w:ilvl="7" w:tplc="04090019" w:tentative="1">
      <w:start w:val="1"/>
      <w:numFmt w:val="lowerLetter"/>
      <w:lvlText w:val="%8."/>
      <w:lvlJc w:val="left"/>
      <w:pPr>
        <w:ind w:left="8472" w:hanging="360"/>
      </w:pPr>
    </w:lvl>
    <w:lvl w:ilvl="8" w:tplc="0409001B" w:tentative="1">
      <w:start w:val="1"/>
      <w:numFmt w:val="lowerRoman"/>
      <w:lvlText w:val="%9."/>
      <w:lvlJc w:val="right"/>
      <w:pPr>
        <w:ind w:left="9192" w:hanging="180"/>
      </w:pPr>
    </w:lvl>
  </w:abstractNum>
  <w:abstractNum w:abstractNumId="5" w15:restartNumberingAfterBreak="0">
    <w:nsid w:val="2E3A202C"/>
    <w:multiLevelType w:val="hybridMultilevel"/>
    <w:tmpl w:val="4B1A9432"/>
    <w:lvl w:ilvl="0" w:tplc="3FFCF902">
      <w:start w:val="1"/>
      <w:numFmt w:val="decimal"/>
      <w:lvlText w:val="%1."/>
      <w:lvlJc w:val="left"/>
      <w:pPr>
        <w:ind w:left="1335" w:hanging="795"/>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6" w15:restartNumberingAfterBreak="0">
    <w:nsid w:val="31D7328B"/>
    <w:multiLevelType w:val="hybridMultilevel"/>
    <w:tmpl w:val="F4B428A2"/>
    <w:lvl w:ilvl="0" w:tplc="AEDA7526">
      <w:start w:val="1"/>
      <w:numFmt w:val="decimal"/>
      <w:lvlText w:val="Điều %1."/>
      <w:lvlJc w:val="left"/>
      <w:pPr>
        <w:ind w:left="1920" w:hanging="360"/>
      </w:pPr>
      <w:rPr>
        <w:rFonts w:ascii="Times New Roman" w:hAnsi="Times New Roman" w:cs="Times New Roman" w:hint="default"/>
        <w:b/>
        <w:sz w:val="28"/>
        <w:szCs w:val="28"/>
      </w:rPr>
    </w:lvl>
    <w:lvl w:ilvl="1" w:tplc="04090017">
      <w:start w:val="1"/>
      <w:numFmt w:val="lowerLetter"/>
      <w:lvlText w:val="%2)"/>
      <w:lvlJc w:val="left"/>
      <w:pPr>
        <w:ind w:left="2204" w:hanging="360"/>
      </w:pPr>
      <w:rPr>
        <w:rFonts w:hint="default"/>
        <w:b w:val="0"/>
      </w:rPr>
    </w:lvl>
    <w:lvl w:ilvl="2" w:tplc="8F5C3434">
      <w:start w:val="1"/>
      <w:numFmt w:val="lowerLetter"/>
      <w:lvlText w:val="%3)"/>
      <w:lvlJc w:val="left"/>
      <w:pPr>
        <w:ind w:left="4452" w:hanging="360"/>
      </w:pPr>
      <w:rPr>
        <w:rFonts w:ascii="Times New Roman" w:eastAsia="Times New Roman" w:hAnsi="Times New Roman" w:cs="Times New Roman"/>
      </w:rPr>
    </w:lvl>
    <w:lvl w:ilvl="3" w:tplc="82883652">
      <w:start w:val="1"/>
      <w:numFmt w:val="lowerLetter"/>
      <w:lvlText w:val="%4)"/>
      <w:lvlJc w:val="left"/>
      <w:pPr>
        <w:ind w:left="4992" w:hanging="360"/>
      </w:pPr>
      <w:rPr>
        <w:rFonts w:hint="default"/>
        <w:b w:val="0"/>
      </w:rPr>
    </w:lvl>
    <w:lvl w:ilvl="4" w:tplc="04090019" w:tentative="1">
      <w:start w:val="1"/>
      <w:numFmt w:val="lowerLetter"/>
      <w:lvlText w:val="%5."/>
      <w:lvlJc w:val="left"/>
      <w:pPr>
        <w:ind w:left="5712" w:hanging="360"/>
      </w:pPr>
    </w:lvl>
    <w:lvl w:ilvl="5" w:tplc="0409001B" w:tentative="1">
      <w:start w:val="1"/>
      <w:numFmt w:val="lowerRoman"/>
      <w:lvlText w:val="%6."/>
      <w:lvlJc w:val="right"/>
      <w:pPr>
        <w:ind w:left="6432" w:hanging="180"/>
      </w:pPr>
    </w:lvl>
    <w:lvl w:ilvl="6" w:tplc="0409000F" w:tentative="1">
      <w:start w:val="1"/>
      <w:numFmt w:val="decimal"/>
      <w:lvlText w:val="%7."/>
      <w:lvlJc w:val="left"/>
      <w:pPr>
        <w:ind w:left="7152" w:hanging="360"/>
      </w:pPr>
    </w:lvl>
    <w:lvl w:ilvl="7" w:tplc="04090019" w:tentative="1">
      <w:start w:val="1"/>
      <w:numFmt w:val="lowerLetter"/>
      <w:lvlText w:val="%8."/>
      <w:lvlJc w:val="left"/>
      <w:pPr>
        <w:ind w:left="7872" w:hanging="360"/>
      </w:pPr>
    </w:lvl>
    <w:lvl w:ilvl="8" w:tplc="0409001B" w:tentative="1">
      <w:start w:val="1"/>
      <w:numFmt w:val="lowerRoman"/>
      <w:lvlText w:val="%9."/>
      <w:lvlJc w:val="right"/>
      <w:pPr>
        <w:ind w:left="8592" w:hanging="180"/>
      </w:pPr>
    </w:lvl>
  </w:abstractNum>
  <w:abstractNum w:abstractNumId="7" w15:restartNumberingAfterBreak="0">
    <w:nsid w:val="33EA5CFD"/>
    <w:multiLevelType w:val="hybridMultilevel"/>
    <w:tmpl w:val="18DE4E66"/>
    <w:lvl w:ilvl="0" w:tplc="CDA8422C">
      <w:start w:val="1"/>
      <w:numFmt w:val="decimal"/>
      <w:lvlText w:val="%1."/>
      <w:lvlJc w:val="left"/>
      <w:pPr>
        <w:ind w:left="108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41C5DD6"/>
    <w:multiLevelType w:val="hybridMultilevel"/>
    <w:tmpl w:val="98B2752A"/>
    <w:lvl w:ilvl="0" w:tplc="42BEBFF6">
      <w:start w:val="1"/>
      <w:numFmt w:val="decimal"/>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3AEE0F3B"/>
    <w:multiLevelType w:val="hybridMultilevel"/>
    <w:tmpl w:val="205A8A06"/>
    <w:lvl w:ilvl="0" w:tplc="F992054C">
      <w:start w:val="1"/>
      <w:numFmt w:val="lowerLetter"/>
      <w:lvlText w:val="%1)"/>
      <w:lvlJc w:val="left"/>
      <w:pPr>
        <w:ind w:left="2001" w:hanging="85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E1578E2"/>
    <w:multiLevelType w:val="hybridMultilevel"/>
    <w:tmpl w:val="71984A8E"/>
    <w:lvl w:ilvl="0" w:tplc="04090017">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42DC2133"/>
    <w:multiLevelType w:val="hybridMultilevel"/>
    <w:tmpl w:val="C0842214"/>
    <w:lvl w:ilvl="0" w:tplc="9A8C93DE">
      <w:start w:val="1"/>
      <w:numFmt w:val="decimal"/>
      <w:lvlText w:val="%1."/>
      <w:lvlJc w:val="left"/>
      <w:pPr>
        <w:ind w:left="2204"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4B75949"/>
    <w:multiLevelType w:val="hybridMultilevel"/>
    <w:tmpl w:val="10D07EB0"/>
    <w:lvl w:ilvl="0" w:tplc="3A845F9A">
      <w:numFmt w:val="bullet"/>
      <w:lvlText w:val="-"/>
      <w:lvlJc w:val="left"/>
      <w:pPr>
        <w:ind w:left="3074" w:hanging="123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8885998"/>
    <w:multiLevelType w:val="hybridMultilevel"/>
    <w:tmpl w:val="9F7A9344"/>
    <w:lvl w:ilvl="0" w:tplc="00BC74C0">
      <w:start w:val="17"/>
      <w:numFmt w:val="bullet"/>
      <w:lvlText w:val="-"/>
      <w:lvlJc w:val="left"/>
      <w:pPr>
        <w:ind w:left="720" w:hanging="360"/>
      </w:pPr>
      <w:rPr>
        <w:rFonts w:ascii="Times New Roman" w:eastAsia="Times New Roman" w:hAnsi="Times New Roman" w:cs="Times New Roman" w:hint="default"/>
        <w:b/>
        <w:sz w:val="22"/>
        <w:szCs w:val="22"/>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88E2BA8"/>
    <w:multiLevelType w:val="hybridMultilevel"/>
    <w:tmpl w:val="219CB2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7454008"/>
    <w:multiLevelType w:val="hybridMultilevel"/>
    <w:tmpl w:val="8FCCF434"/>
    <w:lvl w:ilvl="0" w:tplc="2402C036">
      <w:start w:val="1"/>
      <w:numFmt w:val="decimal"/>
      <w:lvlText w:val="%1."/>
      <w:lvlJc w:val="left"/>
      <w:pPr>
        <w:ind w:left="1070" w:hanging="360"/>
      </w:pPr>
      <w:rPr>
        <w:i w:val="0"/>
      </w:rPr>
    </w:lvl>
    <w:lvl w:ilvl="1" w:tplc="04090019">
      <w:start w:val="1"/>
      <w:numFmt w:val="lowerLetter"/>
      <w:lvlText w:val="%2."/>
      <w:lvlJc w:val="left"/>
      <w:pPr>
        <w:ind w:left="1790" w:hanging="360"/>
      </w:pPr>
    </w:lvl>
    <w:lvl w:ilvl="2" w:tplc="0409001B">
      <w:start w:val="1"/>
      <w:numFmt w:val="lowerRoman"/>
      <w:lvlText w:val="%3."/>
      <w:lvlJc w:val="right"/>
      <w:pPr>
        <w:ind w:left="2510" w:hanging="180"/>
      </w:pPr>
    </w:lvl>
    <w:lvl w:ilvl="3" w:tplc="0409000F">
      <w:start w:val="1"/>
      <w:numFmt w:val="decimal"/>
      <w:lvlText w:val="%4."/>
      <w:lvlJc w:val="left"/>
      <w:pPr>
        <w:ind w:left="3230" w:hanging="360"/>
      </w:pPr>
    </w:lvl>
    <w:lvl w:ilvl="4" w:tplc="04090019">
      <w:start w:val="1"/>
      <w:numFmt w:val="lowerLetter"/>
      <w:lvlText w:val="%5."/>
      <w:lvlJc w:val="left"/>
      <w:pPr>
        <w:ind w:left="3950" w:hanging="360"/>
      </w:pPr>
    </w:lvl>
    <w:lvl w:ilvl="5" w:tplc="0409001B">
      <w:start w:val="1"/>
      <w:numFmt w:val="lowerRoman"/>
      <w:lvlText w:val="%6."/>
      <w:lvlJc w:val="right"/>
      <w:pPr>
        <w:ind w:left="4670" w:hanging="180"/>
      </w:pPr>
    </w:lvl>
    <w:lvl w:ilvl="6" w:tplc="0409000F">
      <w:start w:val="1"/>
      <w:numFmt w:val="decimal"/>
      <w:lvlText w:val="%7."/>
      <w:lvlJc w:val="left"/>
      <w:pPr>
        <w:ind w:left="5390" w:hanging="360"/>
      </w:pPr>
    </w:lvl>
    <w:lvl w:ilvl="7" w:tplc="04090019">
      <w:start w:val="1"/>
      <w:numFmt w:val="lowerLetter"/>
      <w:lvlText w:val="%8."/>
      <w:lvlJc w:val="left"/>
      <w:pPr>
        <w:ind w:left="6110" w:hanging="360"/>
      </w:pPr>
    </w:lvl>
    <w:lvl w:ilvl="8" w:tplc="0409001B">
      <w:start w:val="1"/>
      <w:numFmt w:val="lowerRoman"/>
      <w:lvlText w:val="%9."/>
      <w:lvlJc w:val="right"/>
      <w:pPr>
        <w:ind w:left="6830" w:hanging="180"/>
      </w:pPr>
    </w:lvl>
  </w:abstractNum>
  <w:abstractNum w:abstractNumId="16" w15:restartNumberingAfterBreak="0">
    <w:nsid w:val="58F90C65"/>
    <w:multiLevelType w:val="hybridMultilevel"/>
    <w:tmpl w:val="77F8D138"/>
    <w:lvl w:ilvl="0" w:tplc="26DC099A">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2C56E6E"/>
    <w:multiLevelType w:val="hybridMultilevel"/>
    <w:tmpl w:val="2226552A"/>
    <w:lvl w:ilvl="0" w:tplc="A38A72D8">
      <w:start w:val="1"/>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8" w15:restartNumberingAfterBreak="0">
    <w:nsid w:val="642E1483"/>
    <w:multiLevelType w:val="hybridMultilevel"/>
    <w:tmpl w:val="299810EE"/>
    <w:lvl w:ilvl="0" w:tplc="0409000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9" w15:restartNumberingAfterBreak="0">
    <w:nsid w:val="64816DAF"/>
    <w:multiLevelType w:val="hybridMultilevel"/>
    <w:tmpl w:val="5234FA78"/>
    <w:lvl w:ilvl="0" w:tplc="0409000F">
      <w:start w:val="1"/>
      <w:numFmt w:val="decimal"/>
      <w:lvlText w:val="%1."/>
      <w:lvlJc w:val="left"/>
      <w:pPr>
        <w:ind w:left="1260" w:hanging="360"/>
      </w:p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20" w15:restartNumberingAfterBreak="0">
    <w:nsid w:val="66EA78F5"/>
    <w:multiLevelType w:val="hybridMultilevel"/>
    <w:tmpl w:val="2C94B7C8"/>
    <w:lvl w:ilvl="0" w:tplc="10C6D126">
      <w:start w:val="1"/>
      <w:numFmt w:val="decimal"/>
      <w:lvlText w:val="Điều %1."/>
      <w:lvlJc w:val="left"/>
      <w:pPr>
        <w:ind w:left="3060" w:hanging="360"/>
      </w:pPr>
      <w:rPr>
        <w:rFonts w:hint="default"/>
        <w:b/>
        <w:sz w:val="26"/>
        <w:szCs w:val="26"/>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21" w15:restartNumberingAfterBreak="0">
    <w:nsid w:val="679453DF"/>
    <w:multiLevelType w:val="hybridMultilevel"/>
    <w:tmpl w:val="19FC399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CC761FC"/>
    <w:multiLevelType w:val="hybridMultilevel"/>
    <w:tmpl w:val="E5441D96"/>
    <w:lvl w:ilvl="0" w:tplc="6F546C4A">
      <w:start w:val="1"/>
      <w:numFmt w:val="decimal"/>
      <w:lvlText w:val="%1."/>
      <w:lvlJc w:val="left"/>
      <w:pPr>
        <w:ind w:left="1350" w:hanging="81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23" w15:restartNumberingAfterBreak="0">
    <w:nsid w:val="6E297819"/>
    <w:multiLevelType w:val="hybridMultilevel"/>
    <w:tmpl w:val="6010A024"/>
    <w:lvl w:ilvl="0" w:tplc="8B281840">
      <w:start w:val="1"/>
      <w:numFmt w:val="lowerLetter"/>
      <w:lvlText w:val="%1)"/>
      <w:lvlJc w:val="left"/>
      <w:pPr>
        <w:ind w:left="1282" w:hanging="360"/>
      </w:pPr>
      <w:rPr>
        <w:rFonts w:hint="default"/>
        <w:color w:val="auto"/>
      </w:rPr>
    </w:lvl>
    <w:lvl w:ilvl="1" w:tplc="04090019" w:tentative="1">
      <w:start w:val="1"/>
      <w:numFmt w:val="lowerLetter"/>
      <w:lvlText w:val="%2."/>
      <w:lvlJc w:val="left"/>
      <w:pPr>
        <w:ind w:left="2002" w:hanging="360"/>
      </w:pPr>
    </w:lvl>
    <w:lvl w:ilvl="2" w:tplc="0409001B" w:tentative="1">
      <w:start w:val="1"/>
      <w:numFmt w:val="lowerRoman"/>
      <w:lvlText w:val="%3."/>
      <w:lvlJc w:val="right"/>
      <w:pPr>
        <w:ind w:left="2722" w:hanging="180"/>
      </w:pPr>
    </w:lvl>
    <w:lvl w:ilvl="3" w:tplc="0409000F" w:tentative="1">
      <w:start w:val="1"/>
      <w:numFmt w:val="decimal"/>
      <w:lvlText w:val="%4."/>
      <w:lvlJc w:val="left"/>
      <w:pPr>
        <w:ind w:left="3442" w:hanging="360"/>
      </w:pPr>
    </w:lvl>
    <w:lvl w:ilvl="4" w:tplc="04090019" w:tentative="1">
      <w:start w:val="1"/>
      <w:numFmt w:val="lowerLetter"/>
      <w:lvlText w:val="%5."/>
      <w:lvlJc w:val="left"/>
      <w:pPr>
        <w:ind w:left="4162" w:hanging="360"/>
      </w:pPr>
    </w:lvl>
    <w:lvl w:ilvl="5" w:tplc="0409001B" w:tentative="1">
      <w:start w:val="1"/>
      <w:numFmt w:val="lowerRoman"/>
      <w:lvlText w:val="%6."/>
      <w:lvlJc w:val="right"/>
      <w:pPr>
        <w:ind w:left="4882" w:hanging="180"/>
      </w:pPr>
    </w:lvl>
    <w:lvl w:ilvl="6" w:tplc="0409000F" w:tentative="1">
      <w:start w:val="1"/>
      <w:numFmt w:val="decimal"/>
      <w:lvlText w:val="%7."/>
      <w:lvlJc w:val="left"/>
      <w:pPr>
        <w:ind w:left="5602" w:hanging="360"/>
      </w:pPr>
    </w:lvl>
    <w:lvl w:ilvl="7" w:tplc="04090019" w:tentative="1">
      <w:start w:val="1"/>
      <w:numFmt w:val="lowerLetter"/>
      <w:lvlText w:val="%8."/>
      <w:lvlJc w:val="left"/>
      <w:pPr>
        <w:ind w:left="6322" w:hanging="360"/>
      </w:pPr>
    </w:lvl>
    <w:lvl w:ilvl="8" w:tplc="0409001B" w:tentative="1">
      <w:start w:val="1"/>
      <w:numFmt w:val="lowerRoman"/>
      <w:lvlText w:val="%9."/>
      <w:lvlJc w:val="right"/>
      <w:pPr>
        <w:ind w:left="7042" w:hanging="180"/>
      </w:pPr>
    </w:lvl>
  </w:abstractNum>
  <w:abstractNum w:abstractNumId="24" w15:restartNumberingAfterBreak="0">
    <w:nsid w:val="6FA26162"/>
    <w:multiLevelType w:val="hybridMultilevel"/>
    <w:tmpl w:val="CBD6524E"/>
    <w:lvl w:ilvl="0" w:tplc="10C6D126">
      <w:start w:val="1"/>
      <w:numFmt w:val="decimal"/>
      <w:lvlText w:val="Điều %1."/>
      <w:lvlJc w:val="left"/>
      <w:pPr>
        <w:ind w:left="2520" w:hanging="360"/>
      </w:pPr>
      <w:rPr>
        <w:rFonts w:hint="default"/>
        <w:b/>
        <w:sz w:val="26"/>
        <w:szCs w:val="26"/>
      </w:rPr>
    </w:lvl>
    <w:lvl w:ilvl="1" w:tplc="CDA8422C">
      <w:start w:val="1"/>
      <w:numFmt w:val="decimal"/>
      <w:lvlText w:val="%2."/>
      <w:lvlJc w:val="left"/>
      <w:pPr>
        <w:ind w:left="303" w:hanging="360"/>
      </w:pPr>
      <w:rPr>
        <w:rFonts w:hint="default"/>
        <w:b w:val="0"/>
      </w:rPr>
    </w:lvl>
    <w:lvl w:ilvl="2" w:tplc="8F5C3434">
      <w:start w:val="1"/>
      <w:numFmt w:val="lowerLetter"/>
      <w:lvlText w:val="%3)"/>
      <w:lvlJc w:val="left"/>
      <w:pPr>
        <w:ind w:left="5052" w:hanging="360"/>
      </w:pPr>
      <w:rPr>
        <w:rFonts w:ascii="Times New Roman" w:eastAsia="Times New Roman" w:hAnsi="Times New Roman" w:cs="Times New Roman"/>
      </w:rPr>
    </w:lvl>
    <w:lvl w:ilvl="3" w:tplc="82883652">
      <w:start w:val="1"/>
      <w:numFmt w:val="lowerLetter"/>
      <w:lvlText w:val="%4)"/>
      <w:lvlJc w:val="left"/>
      <w:pPr>
        <w:ind w:left="5592" w:hanging="360"/>
      </w:pPr>
      <w:rPr>
        <w:rFonts w:hint="default"/>
        <w:b w:val="0"/>
      </w:rPr>
    </w:lvl>
    <w:lvl w:ilvl="4" w:tplc="04090019" w:tentative="1">
      <w:start w:val="1"/>
      <w:numFmt w:val="lowerLetter"/>
      <w:lvlText w:val="%5."/>
      <w:lvlJc w:val="left"/>
      <w:pPr>
        <w:ind w:left="6312" w:hanging="360"/>
      </w:pPr>
    </w:lvl>
    <w:lvl w:ilvl="5" w:tplc="0409001B" w:tentative="1">
      <w:start w:val="1"/>
      <w:numFmt w:val="lowerRoman"/>
      <w:lvlText w:val="%6."/>
      <w:lvlJc w:val="right"/>
      <w:pPr>
        <w:ind w:left="7032" w:hanging="180"/>
      </w:pPr>
    </w:lvl>
    <w:lvl w:ilvl="6" w:tplc="0409000F" w:tentative="1">
      <w:start w:val="1"/>
      <w:numFmt w:val="decimal"/>
      <w:lvlText w:val="%7."/>
      <w:lvlJc w:val="left"/>
      <w:pPr>
        <w:ind w:left="7752" w:hanging="360"/>
      </w:pPr>
    </w:lvl>
    <w:lvl w:ilvl="7" w:tplc="04090019" w:tentative="1">
      <w:start w:val="1"/>
      <w:numFmt w:val="lowerLetter"/>
      <w:lvlText w:val="%8."/>
      <w:lvlJc w:val="left"/>
      <w:pPr>
        <w:ind w:left="8472" w:hanging="360"/>
      </w:pPr>
    </w:lvl>
    <w:lvl w:ilvl="8" w:tplc="0409001B" w:tentative="1">
      <w:start w:val="1"/>
      <w:numFmt w:val="lowerRoman"/>
      <w:lvlText w:val="%9."/>
      <w:lvlJc w:val="right"/>
      <w:pPr>
        <w:ind w:left="9192" w:hanging="180"/>
      </w:pPr>
    </w:lvl>
  </w:abstractNum>
  <w:num w:numId="1">
    <w:abstractNumId w:val="13"/>
  </w:num>
  <w:num w:numId="2">
    <w:abstractNumId w:val="3"/>
  </w:num>
  <w:num w:numId="3">
    <w:abstractNumId w:val="6"/>
  </w:num>
  <w:num w:numId="4">
    <w:abstractNumId w:val="1"/>
  </w:num>
  <w:num w:numId="5">
    <w:abstractNumId w:val="23"/>
  </w:num>
  <w:num w:numId="6">
    <w:abstractNumId w:val="17"/>
  </w:num>
  <w:num w:numId="7">
    <w:abstractNumId w:val="10"/>
  </w:num>
  <w:num w:numId="8">
    <w:abstractNumId w:val="8"/>
  </w:num>
  <w:num w:numId="9">
    <w:abstractNumId w:val="4"/>
  </w:num>
  <w:num w:numId="10">
    <w:abstractNumId w:val="19"/>
  </w:num>
  <w:num w:numId="11">
    <w:abstractNumId w:val="5"/>
  </w:num>
  <w:num w:numId="12">
    <w:abstractNumId w:val="24"/>
  </w:num>
  <w:num w:numId="13">
    <w:abstractNumId w:val="20"/>
  </w:num>
  <w:num w:numId="14">
    <w:abstractNumId w:val="22"/>
  </w:num>
  <w:num w:numId="15">
    <w:abstractNumId w:val="7"/>
  </w:num>
  <w:num w:numId="16">
    <w:abstractNumId w:val="14"/>
  </w:num>
  <w:num w:numId="17">
    <w:abstractNumId w:val="9"/>
  </w:num>
  <w:num w:numId="18">
    <w:abstractNumId w:val="21"/>
  </w:num>
  <w:num w:numId="19">
    <w:abstractNumId w:val="2"/>
  </w:num>
  <w:num w:numId="20">
    <w:abstractNumId w:val="0"/>
  </w:num>
  <w:num w:numId="21">
    <w:abstractNumId w:val="16"/>
  </w:num>
  <w:num w:numId="22">
    <w:abstractNumId w:val="12"/>
  </w:num>
  <w:num w:numId="23">
    <w:abstractNumId w:val="18"/>
  </w:num>
  <w:num w:numId="24">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56"/>
  <w:hideSpellingErrors/>
  <w:proofState w:grammar="clean"/>
  <w:stylePaneSortMethod w:val="000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C54BA"/>
    <w:rsid w:val="00000CF5"/>
    <w:rsid w:val="000014E7"/>
    <w:rsid w:val="00001D35"/>
    <w:rsid w:val="00004010"/>
    <w:rsid w:val="0000423C"/>
    <w:rsid w:val="0001374F"/>
    <w:rsid w:val="00014284"/>
    <w:rsid w:val="0002530D"/>
    <w:rsid w:val="000257C6"/>
    <w:rsid w:val="00032214"/>
    <w:rsid w:val="00032CC1"/>
    <w:rsid w:val="0003348E"/>
    <w:rsid w:val="00034BBF"/>
    <w:rsid w:val="00034C1A"/>
    <w:rsid w:val="00041D99"/>
    <w:rsid w:val="000440BA"/>
    <w:rsid w:val="00052373"/>
    <w:rsid w:val="00054BEB"/>
    <w:rsid w:val="000573BF"/>
    <w:rsid w:val="00057514"/>
    <w:rsid w:val="00057CD3"/>
    <w:rsid w:val="00061A9D"/>
    <w:rsid w:val="00064B55"/>
    <w:rsid w:val="0006658E"/>
    <w:rsid w:val="00070874"/>
    <w:rsid w:val="00070EBA"/>
    <w:rsid w:val="000717CF"/>
    <w:rsid w:val="00074038"/>
    <w:rsid w:val="00074D1D"/>
    <w:rsid w:val="000873B7"/>
    <w:rsid w:val="0009087D"/>
    <w:rsid w:val="00091C50"/>
    <w:rsid w:val="00093095"/>
    <w:rsid w:val="00093E30"/>
    <w:rsid w:val="00093ED7"/>
    <w:rsid w:val="00097E53"/>
    <w:rsid w:val="000A2335"/>
    <w:rsid w:val="000A2CF4"/>
    <w:rsid w:val="000A4BBC"/>
    <w:rsid w:val="000A6CF3"/>
    <w:rsid w:val="000A7D81"/>
    <w:rsid w:val="000B268B"/>
    <w:rsid w:val="000B52D2"/>
    <w:rsid w:val="000B5892"/>
    <w:rsid w:val="000C0989"/>
    <w:rsid w:val="000C4830"/>
    <w:rsid w:val="000C613C"/>
    <w:rsid w:val="000C6708"/>
    <w:rsid w:val="000C6E46"/>
    <w:rsid w:val="000D0EC6"/>
    <w:rsid w:val="000D339C"/>
    <w:rsid w:val="000D4819"/>
    <w:rsid w:val="000D4EBA"/>
    <w:rsid w:val="000E0A65"/>
    <w:rsid w:val="000E2654"/>
    <w:rsid w:val="000F0B5B"/>
    <w:rsid w:val="000F18BF"/>
    <w:rsid w:val="000F31EA"/>
    <w:rsid w:val="000F7466"/>
    <w:rsid w:val="0010016F"/>
    <w:rsid w:val="00102BC7"/>
    <w:rsid w:val="00105A70"/>
    <w:rsid w:val="0010612D"/>
    <w:rsid w:val="00106C71"/>
    <w:rsid w:val="001071A9"/>
    <w:rsid w:val="0011119F"/>
    <w:rsid w:val="00112A5C"/>
    <w:rsid w:val="0011334F"/>
    <w:rsid w:val="001158AB"/>
    <w:rsid w:val="00117ABD"/>
    <w:rsid w:val="00124FF7"/>
    <w:rsid w:val="001277E0"/>
    <w:rsid w:val="00133FB3"/>
    <w:rsid w:val="0014529C"/>
    <w:rsid w:val="001458CA"/>
    <w:rsid w:val="00150A09"/>
    <w:rsid w:val="00150BD8"/>
    <w:rsid w:val="001518AB"/>
    <w:rsid w:val="00155FF0"/>
    <w:rsid w:val="0016116C"/>
    <w:rsid w:val="00163E0E"/>
    <w:rsid w:val="00164DDE"/>
    <w:rsid w:val="0016515E"/>
    <w:rsid w:val="00165631"/>
    <w:rsid w:val="001673B4"/>
    <w:rsid w:val="0017279B"/>
    <w:rsid w:val="00173B51"/>
    <w:rsid w:val="001740DE"/>
    <w:rsid w:val="00176E23"/>
    <w:rsid w:val="00176FBD"/>
    <w:rsid w:val="001806A6"/>
    <w:rsid w:val="001848E7"/>
    <w:rsid w:val="00184CDF"/>
    <w:rsid w:val="00184F20"/>
    <w:rsid w:val="00187144"/>
    <w:rsid w:val="0019172B"/>
    <w:rsid w:val="0019220F"/>
    <w:rsid w:val="001A0005"/>
    <w:rsid w:val="001A0214"/>
    <w:rsid w:val="001A3BED"/>
    <w:rsid w:val="001A4F49"/>
    <w:rsid w:val="001A53BB"/>
    <w:rsid w:val="001A5A20"/>
    <w:rsid w:val="001A7DFF"/>
    <w:rsid w:val="001A7E93"/>
    <w:rsid w:val="001B44E2"/>
    <w:rsid w:val="001B6472"/>
    <w:rsid w:val="001B6815"/>
    <w:rsid w:val="001B7BEA"/>
    <w:rsid w:val="001B7EF2"/>
    <w:rsid w:val="001C009B"/>
    <w:rsid w:val="001C1C89"/>
    <w:rsid w:val="001C3B4B"/>
    <w:rsid w:val="001D090F"/>
    <w:rsid w:val="001D2BBC"/>
    <w:rsid w:val="001D5AFB"/>
    <w:rsid w:val="001D5C1B"/>
    <w:rsid w:val="001E3815"/>
    <w:rsid w:val="001E555A"/>
    <w:rsid w:val="001E7735"/>
    <w:rsid w:val="001F44BD"/>
    <w:rsid w:val="001F4ED0"/>
    <w:rsid w:val="00200754"/>
    <w:rsid w:val="002026EC"/>
    <w:rsid w:val="0020289D"/>
    <w:rsid w:val="00202996"/>
    <w:rsid w:val="00205244"/>
    <w:rsid w:val="00205A98"/>
    <w:rsid w:val="00206C0B"/>
    <w:rsid w:val="00210E08"/>
    <w:rsid w:val="00212121"/>
    <w:rsid w:val="00212355"/>
    <w:rsid w:val="00213686"/>
    <w:rsid w:val="00213E3B"/>
    <w:rsid w:val="002142C5"/>
    <w:rsid w:val="00214DA3"/>
    <w:rsid w:val="00216EA1"/>
    <w:rsid w:val="00217A2C"/>
    <w:rsid w:val="0023372E"/>
    <w:rsid w:val="00236842"/>
    <w:rsid w:val="00242A73"/>
    <w:rsid w:val="00247444"/>
    <w:rsid w:val="00251498"/>
    <w:rsid w:val="002519BB"/>
    <w:rsid w:val="00255226"/>
    <w:rsid w:val="00256AEB"/>
    <w:rsid w:val="00256B7E"/>
    <w:rsid w:val="002570D0"/>
    <w:rsid w:val="00265613"/>
    <w:rsid w:val="00265800"/>
    <w:rsid w:val="00265A4E"/>
    <w:rsid w:val="002660BB"/>
    <w:rsid w:val="002667A3"/>
    <w:rsid w:val="00270D8B"/>
    <w:rsid w:val="00272F5B"/>
    <w:rsid w:val="00273817"/>
    <w:rsid w:val="002751FB"/>
    <w:rsid w:val="002827F8"/>
    <w:rsid w:val="00286DBD"/>
    <w:rsid w:val="00287D8D"/>
    <w:rsid w:val="00290448"/>
    <w:rsid w:val="00291122"/>
    <w:rsid w:val="00291768"/>
    <w:rsid w:val="002962F7"/>
    <w:rsid w:val="002A0645"/>
    <w:rsid w:val="002A0E9A"/>
    <w:rsid w:val="002A19F4"/>
    <w:rsid w:val="002A203A"/>
    <w:rsid w:val="002B343E"/>
    <w:rsid w:val="002B513E"/>
    <w:rsid w:val="002B6363"/>
    <w:rsid w:val="002B6579"/>
    <w:rsid w:val="002B6FCC"/>
    <w:rsid w:val="002B7F74"/>
    <w:rsid w:val="002C4819"/>
    <w:rsid w:val="002C5CDA"/>
    <w:rsid w:val="002C7892"/>
    <w:rsid w:val="002D65C7"/>
    <w:rsid w:val="002E0AEE"/>
    <w:rsid w:val="002E123D"/>
    <w:rsid w:val="002E2693"/>
    <w:rsid w:val="002E3AF8"/>
    <w:rsid w:val="002E4EEF"/>
    <w:rsid w:val="002E7450"/>
    <w:rsid w:val="002F7020"/>
    <w:rsid w:val="002F7CDC"/>
    <w:rsid w:val="00300C57"/>
    <w:rsid w:val="00307197"/>
    <w:rsid w:val="00310A00"/>
    <w:rsid w:val="00311C43"/>
    <w:rsid w:val="00312284"/>
    <w:rsid w:val="00313160"/>
    <w:rsid w:val="003145A0"/>
    <w:rsid w:val="003148EC"/>
    <w:rsid w:val="00314D7A"/>
    <w:rsid w:val="0031673D"/>
    <w:rsid w:val="00317E5B"/>
    <w:rsid w:val="00322B4B"/>
    <w:rsid w:val="0032701D"/>
    <w:rsid w:val="0033191D"/>
    <w:rsid w:val="00331956"/>
    <w:rsid w:val="0033298A"/>
    <w:rsid w:val="00336711"/>
    <w:rsid w:val="003417E7"/>
    <w:rsid w:val="00344218"/>
    <w:rsid w:val="00345B95"/>
    <w:rsid w:val="00352F11"/>
    <w:rsid w:val="00360293"/>
    <w:rsid w:val="00360A02"/>
    <w:rsid w:val="00363D8D"/>
    <w:rsid w:val="00364536"/>
    <w:rsid w:val="003676C3"/>
    <w:rsid w:val="00374CB9"/>
    <w:rsid w:val="00375393"/>
    <w:rsid w:val="003778CE"/>
    <w:rsid w:val="003837DF"/>
    <w:rsid w:val="00384A57"/>
    <w:rsid w:val="00385A20"/>
    <w:rsid w:val="003865A7"/>
    <w:rsid w:val="00390AEF"/>
    <w:rsid w:val="00390E36"/>
    <w:rsid w:val="00392A22"/>
    <w:rsid w:val="003938B5"/>
    <w:rsid w:val="00393DDD"/>
    <w:rsid w:val="0039473F"/>
    <w:rsid w:val="00395507"/>
    <w:rsid w:val="00395EE2"/>
    <w:rsid w:val="003A4A00"/>
    <w:rsid w:val="003B6CD7"/>
    <w:rsid w:val="003C1CCA"/>
    <w:rsid w:val="003C22E1"/>
    <w:rsid w:val="003C2C07"/>
    <w:rsid w:val="003C34D8"/>
    <w:rsid w:val="003C476B"/>
    <w:rsid w:val="003C51AC"/>
    <w:rsid w:val="003C6365"/>
    <w:rsid w:val="003C70CC"/>
    <w:rsid w:val="003D0633"/>
    <w:rsid w:val="003D0D3A"/>
    <w:rsid w:val="003D196F"/>
    <w:rsid w:val="003D1B8C"/>
    <w:rsid w:val="003D56A2"/>
    <w:rsid w:val="003D63E7"/>
    <w:rsid w:val="003E01DA"/>
    <w:rsid w:val="003E1DD9"/>
    <w:rsid w:val="003E361F"/>
    <w:rsid w:val="003F2CFD"/>
    <w:rsid w:val="003F364B"/>
    <w:rsid w:val="003F4A39"/>
    <w:rsid w:val="003F5557"/>
    <w:rsid w:val="003F5721"/>
    <w:rsid w:val="003F6C5B"/>
    <w:rsid w:val="004013EF"/>
    <w:rsid w:val="00401B89"/>
    <w:rsid w:val="00405AC5"/>
    <w:rsid w:val="00405CF8"/>
    <w:rsid w:val="004066A3"/>
    <w:rsid w:val="004154AD"/>
    <w:rsid w:val="00421719"/>
    <w:rsid w:val="004218F3"/>
    <w:rsid w:val="00421C72"/>
    <w:rsid w:val="0042219B"/>
    <w:rsid w:val="00433394"/>
    <w:rsid w:val="00435DEA"/>
    <w:rsid w:val="00436948"/>
    <w:rsid w:val="00437B16"/>
    <w:rsid w:val="0044054F"/>
    <w:rsid w:val="004415D4"/>
    <w:rsid w:val="00447940"/>
    <w:rsid w:val="00455A90"/>
    <w:rsid w:val="00460057"/>
    <w:rsid w:val="00460412"/>
    <w:rsid w:val="00460492"/>
    <w:rsid w:val="004640DA"/>
    <w:rsid w:val="00464532"/>
    <w:rsid w:val="00465909"/>
    <w:rsid w:val="00470ADB"/>
    <w:rsid w:val="004746A7"/>
    <w:rsid w:val="0047650A"/>
    <w:rsid w:val="00480F4F"/>
    <w:rsid w:val="004829BE"/>
    <w:rsid w:val="0048398C"/>
    <w:rsid w:val="004866B2"/>
    <w:rsid w:val="00486D9A"/>
    <w:rsid w:val="00490DE2"/>
    <w:rsid w:val="004923A3"/>
    <w:rsid w:val="00493DA3"/>
    <w:rsid w:val="004960A1"/>
    <w:rsid w:val="00496F33"/>
    <w:rsid w:val="00497214"/>
    <w:rsid w:val="0049755A"/>
    <w:rsid w:val="004A1D32"/>
    <w:rsid w:val="004A484E"/>
    <w:rsid w:val="004A4F36"/>
    <w:rsid w:val="004B1FF5"/>
    <w:rsid w:val="004B55CF"/>
    <w:rsid w:val="004B63FC"/>
    <w:rsid w:val="004C004D"/>
    <w:rsid w:val="004C30E1"/>
    <w:rsid w:val="004C398A"/>
    <w:rsid w:val="004C3A39"/>
    <w:rsid w:val="004D34F6"/>
    <w:rsid w:val="004D3839"/>
    <w:rsid w:val="004D3D66"/>
    <w:rsid w:val="004D545F"/>
    <w:rsid w:val="004D58BA"/>
    <w:rsid w:val="004D75ED"/>
    <w:rsid w:val="004E1DF2"/>
    <w:rsid w:val="004E628B"/>
    <w:rsid w:val="004F019B"/>
    <w:rsid w:val="004F06D2"/>
    <w:rsid w:val="004F0D0E"/>
    <w:rsid w:val="004F3719"/>
    <w:rsid w:val="004F37AF"/>
    <w:rsid w:val="004F4873"/>
    <w:rsid w:val="004F6A2D"/>
    <w:rsid w:val="004F713C"/>
    <w:rsid w:val="004F7B27"/>
    <w:rsid w:val="00505BEE"/>
    <w:rsid w:val="00507385"/>
    <w:rsid w:val="005122EB"/>
    <w:rsid w:val="00512D70"/>
    <w:rsid w:val="00513ACD"/>
    <w:rsid w:val="0051407A"/>
    <w:rsid w:val="00514F03"/>
    <w:rsid w:val="005151C6"/>
    <w:rsid w:val="005202CE"/>
    <w:rsid w:val="005203CF"/>
    <w:rsid w:val="00522737"/>
    <w:rsid w:val="0052340C"/>
    <w:rsid w:val="00525267"/>
    <w:rsid w:val="005269B7"/>
    <w:rsid w:val="00527B94"/>
    <w:rsid w:val="00530B81"/>
    <w:rsid w:val="00530DE2"/>
    <w:rsid w:val="00531FBB"/>
    <w:rsid w:val="005345B9"/>
    <w:rsid w:val="005349A6"/>
    <w:rsid w:val="00537505"/>
    <w:rsid w:val="00540FCB"/>
    <w:rsid w:val="00541364"/>
    <w:rsid w:val="0054350E"/>
    <w:rsid w:val="00543CBA"/>
    <w:rsid w:val="00543E88"/>
    <w:rsid w:val="0055092A"/>
    <w:rsid w:val="005530E9"/>
    <w:rsid w:val="00553A31"/>
    <w:rsid w:val="00556C9F"/>
    <w:rsid w:val="00561767"/>
    <w:rsid w:val="0056666E"/>
    <w:rsid w:val="00572ACE"/>
    <w:rsid w:val="00572B89"/>
    <w:rsid w:val="00577B5E"/>
    <w:rsid w:val="00583C6A"/>
    <w:rsid w:val="00586AE1"/>
    <w:rsid w:val="00591F7E"/>
    <w:rsid w:val="00592792"/>
    <w:rsid w:val="005942C7"/>
    <w:rsid w:val="00594318"/>
    <w:rsid w:val="005A1C6B"/>
    <w:rsid w:val="005A3335"/>
    <w:rsid w:val="005A4E98"/>
    <w:rsid w:val="005B1B48"/>
    <w:rsid w:val="005B2124"/>
    <w:rsid w:val="005B2542"/>
    <w:rsid w:val="005B7E7C"/>
    <w:rsid w:val="005C0B7B"/>
    <w:rsid w:val="005C22E3"/>
    <w:rsid w:val="005C298B"/>
    <w:rsid w:val="005D0686"/>
    <w:rsid w:val="005D0A28"/>
    <w:rsid w:val="005D200C"/>
    <w:rsid w:val="005D5375"/>
    <w:rsid w:val="005D703A"/>
    <w:rsid w:val="005D77CD"/>
    <w:rsid w:val="005E1623"/>
    <w:rsid w:val="005E1D80"/>
    <w:rsid w:val="005E5789"/>
    <w:rsid w:val="005E5C66"/>
    <w:rsid w:val="005E7008"/>
    <w:rsid w:val="005E7C5F"/>
    <w:rsid w:val="005F1E83"/>
    <w:rsid w:val="005F4C20"/>
    <w:rsid w:val="006037C4"/>
    <w:rsid w:val="00605B7B"/>
    <w:rsid w:val="00607660"/>
    <w:rsid w:val="0061168D"/>
    <w:rsid w:val="00626FAA"/>
    <w:rsid w:val="0062708F"/>
    <w:rsid w:val="006343CF"/>
    <w:rsid w:val="00637C2A"/>
    <w:rsid w:val="00637E4B"/>
    <w:rsid w:val="00646D77"/>
    <w:rsid w:val="006475B5"/>
    <w:rsid w:val="00650A6E"/>
    <w:rsid w:val="00650B85"/>
    <w:rsid w:val="00652A87"/>
    <w:rsid w:val="006555AE"/>
    <w:rsid w:val="006565EA"/>
    <w:rsid w:val="006571D0"/>
    <w:rsid w:val="00657446"/>
    <w:rsid w:val="00660029"/>
    <w:rsid w:val="00661BC9"/>
    <w:rsid w:val="00663FBF"/>
    <w:rsid w:val="00664241"/>
    <w:rsid w:val="00666C38"/>
    <w:rsid w:val="00670009"/>
    <w:rsid w:val="00672096"/>
    <w:rsid w:val="00673D6D"/>
    <w:rsid w:val="006748EC"/>
    <w:rsid w:val="00674989"/>
    <w:rsid w:val="0068100D"/>
    <w:rsid w:val="006810F8"/>
    <w:rsid w:val="00681298"/>
    <w:rsid w:val="0068242B"/>
    <w:rsid w:val="0068520E"/>
    <w:rsid w:val="006865BD"/>
    <w:rsid w:val="006865CC"/>
    <w:rsid w:val="00694E43"/>
    <w:rsid w:val="006A1120"/>
    <w:rsid w:val="006A1844"/>
    <w:rsid w:val="006A542E"/>
    <w:rsid w:val="006B1FF7"/>
    <w:rsid w:val="006B3717"/>
    <w:rsid w:val="006B4A76"/>
    <w:rsid w:val="006B66CF"/>
    <w:rsid w:val="006C1B3B"/>
    <w:rsid w:val="006C22C4"/>
    <w:rsid w:val="006C240E"/>
    <w:rsid w:val="006C2EC6"/>
    <w:rsid w:val="006C594C"/>
    <w:rsid w:val="006D0B5F"/>
    <w:rsid w:val="006E1E0B"/>
    <w:rsid w:val="006E3341"/>
    <w:rsid w:val="006E33F7"/>
    <w:rsid w:val="006E3AA1"/>
    <w:rsid w:val="006E6D3A"/>
    <w:rsid w:val="006F0877"/>
    <w:rsid w:val="006F0A5D"/>
    <w:rsid w:val="006F162F"/>
    <w:rsid w:val="006F3823"/>
    <w:rsid w:val="006F3C2A"/>
    <w:rsid w:val="007012D2"/>
    <w:rsid w:val="00704E7D"/>
    <w:rsid w:val="0070532A"/>
    <w:rsid w:val="00706492"/>
    <w:rsid w:val="00706BF1"/>
    <w:rsid w:val="007070FD"/>
    <w:rsid w:val="007117EB"/>
    <w:rsid w:val="0071304C"/>
    <w:rsid w:val="00715EAA"/>
    <w:rsid w:val="00720343"/>
    <w:rsid w:val="007216AD"/>
    <w:rsid w:val="0072288B"/>
    <w:rsid w:val="00725347"/>
    <w:rsid w:val="007341F3"/>
    <w:rsid w:val="00742957"/>
    <w:rsid w:val="00744FBD"/>
    <w:rsid w:val="00751DC6"/>
    <w:rsid w:val="00752022"/>
    <w:rsid w:val="00753672"/>
    <w:rsid w:val="00754519"/>
    <w:rsid w:val="00766C7E"/>
    <w:rsid w:val="00772C5C"/>
    <w:rsid w:val="00775369"/>
    <w:rsid w:val="00777B84"/>
    <w:rsid w:val="00777CD4"/>
    <w:rsid w:val="0078091B"/>
    <w:rsid w:val="007841A6"/>
    <w:rsid w:val="00784F7B"/>
    <w:rsid w:val="00785072"/>
    <w:rsid w:val="00785437"/>
    <w:rsid w:val="007855B1"/>
    <w:rsid w:val="00790DF5"/>
    <w:rsid w:val="007946A3"/>
    <w:rsid w:val="00795B6B"/>
    <w:rsid w:val="00795C48"/>
    <w:rsid w:val="007969A3"/>
    <w:rsid w:val="00797045"/>
    <w:rsid w:val="0079752C"/>
    <w:rsid w:val="007A2CE3"/>
    <w:rsid w:val="007A4609"/>
    <w:rsid w:val="007A625D"/>
    <w:rsid w:val="007A7E66"/>
    <w:rsid w:val="007B3421"/>
    <w:rsid w:val="007C2992"/>
    <w:rsid w:val="007C5033"/>
    <w:rsid w:val="007C54BA"/>
    <w:rsid w:val="007C65F1"/>
    <w:rsid w:val="007D174A"/>
    <w:rsid w:val="007D1A65"/>
    <w:rsid w:val="007D22D0"/>
    <w:rsid w:val="007D2FDE"/>
    <w:rsid w:val="007D6413"/>
    <w:rsid w:val="007D67EC"/>
    <w:rsid w:val="007D73C8"/>
    <w:rsid w:val="007E021A"/>
    <w:rsid w:val="007E3729"/>
    <w:rsid w:val="007E3CCA"/>
    <w:rsid w:val="007E4808"/>
    <w:rsid w:val="007E65ED"/>
    <w:rsid w:val="007F0343"/>
    <w:rsid w:val="007F0E0F"/>
    <w:rsid w:val="007F1BBD"/>
    <w:rsid w:val="007F1E93"/>
    <w:rsid w:val="007F5905"/>
    <w:rsid w:val="008009B2"/>
    <w:rsid w:val="008013A5"/>
    <w:rsid w:val="008039B5"/>
    <w:rsid w:val="008039DF"/>
    <w:rsid w:val="00804D8A"/>
    <w:rsid w:val="00810AC3"/>
    <w:rsid w:val="00810BC9"/>
    <w:rsid w:val="00815F28"/>
    <w:rsid w:val="008166FF"/>
    <w:rsid w:val="00817C2E"/>
    <w:rsid w:val="00821238"/>
    <w:rsid w:val="00821625"/>
    <w:rsid w:val="008248C2"/>
    <w:rsid w:val="0083005B"/>
    <w:rsid w:val="0083244C"/>
    <w:rsid w:val="008347D7"/>
    <w:rsid w:val="0084279E"/>
    <w:rsid w:val="00845D3E"/>
    <w:rsid w:val="00852300"/>
    <w:rsid w:val="00853AD6"/>
    <w:rsid w:val="008557FF"/>
    <w:rsid w:val="00857419"/>
    <w:rsid w:val="00860EC8"/>
    <w:rsid w:val="00860F62"/>
    <w:rsid w:val="00861B99"/>
    <w:rsid w:val="008654FA"/>
    <w:rsid w:val="00865895"/>
    <w:rsid w:val="00866186"/>
    <w:rsid w:val="00867118"/>
    <w:rsid w:val="0087041E"/>
    <w:rsid w:val="00874074"/>
    <w:rsid w:val="00874B9D"/>
    <w:rsid w:val="00874D55"/>
    <w:rsid w:val="00876C35"/>
    <w:rsid w:val="00880F16"/>
    <w:rsid w:val="008823FF"/>
    <w:rsid w:val="00882F21"/>
    <w:rsid w:val="0088300C"/>
    <w:rsid w:val="0088431D"/>
    <w:rsid w:val="00884733"/>
    <w:rsid w:val="00884D24"/>
    <w:rsid w:val="00886BB7"/>
    <w:rsid w:val="00887579"/>
    <w:rsid w:val="00887ECD"/>
    <w:rsid w:val="008910D4"/>
    <w:rsid w:val="008947F4"/>
    <w:rsid w:val="008967C2"/>
    <w:rsid w:val="008A0C41"/>
    <w:rsid w:val="008A1473"/>
    <w:rsid w:val="008A1862"/>
    <w:rsid w:val="008A25E1"/>
    <w:rsid w:val="008A3D71"/>
    <w:rsid w:val="008A40A0"/>
    <w:rsid w:val="008A5AB9"/>
    <w:rsid w:val="008B2981"/>
    <w:rsid w:val="008B44F4"/>
    <w:rsid w:val="008B4FB6"/>
    <w:rsid w:val="008C4225"/>
    <w:rsid w:val="008C42B9"/>
    <w:rsid w:val="008C69BA"/>
    <w:rsid w:val="008C6F6F"/>
    <w:rsid w:val="008C70B6"/>
    <w:rsid w:val="008C7481"/>
    <w:rsid w:val="008D0332"/>
    <w:rsid w:val="008D315E"/>
    <w:rsid w:val="008D37CA"/>
    <w:rsid w:val="008E1A40"/>
    <w:rsid w:val="008E45F0"/>
    <w:rsid w:val="008E60A1"/>
    <w:rsid w:val="008F10D1"/>
    <w:rsid w:val="008F2830"/>
    <w:rsid w:val="008F34DC"/>
    <w:rsid w:val="008F3B9F"/>
    <w:rsid w:val="008F73E6"/>
    <w:rsid w:val="00903F6A"/>
    <w:rsid w:val="00903FC1"/>
    <w:rsid w:val="00904012"/>
    <w:rsid w:val="0090490C"/>
    <w:rsid w:val="00904FDD"/>
    <w:rsid w:val="00905771"/>
    <w:rsid w:val="009118B7"/>
    <w:rsid w:val="00914CB9"/>
    <w:rsid w:val="009251D0"/>
    <w:rsid w:val="00926B91"/>
    <w:rsid w:val="00926C79"/>
    <w:rsid w:val="00926C81"/>
    <w:rsid w:val="009276C6"/>
    <w:rsid w:val="00933E87"/>
    <w:rsid w:val="0093781E"/>
    <w:rsid w:val="00940E42"/>
    <w:rsid w:val="009416D1"/>
    <w:rsid w:val="0094361B"/>
    <w:rsid w:val="00950021"/>
    <w:rsid w:val="0095454B"/>
    <w:rsid w:val="00955433"/>
    <w:rsid w:val="00961E7C"/>
    <w:rsid w:val="00971384"/>
    <w:rsid w:val="009732EC"/>
    <w:rsid w:val="009751C0"/>
    <w:rsid w:val="00975BAB"/>
    <w:rsid w:val="00977B9A"/>
    <w:rsid w:val="0098113C"/>
    <w:rsid w:val="00981825"/>
    <w:rsid w:val="00982238"/>
    <w:rsid w:val="00982DA6"/>
    <w:rsid w:val="00983540"/>
    <w:rsid w:val="00985A4C"/>
    <w:rsid w:val="00986F50"/>
    <w:rsid w:val="009932E1"/>
    <w:rsid w:val="00993512"/>
    <w:rsid w:val="009978E7"/>
    <w:rsid w:val="009A0C8C"/>
    <w:rsid w:val="009A1CB4"/>
    <w:rsid w:val="009A413E"/>
    <w:rsid w:val="009A598D"/>
    <w:rsid w:val="009A663D"/>
    <w:rsid w:val="009B0132"/>
    <w:rsid w:val="009B0CDD"/>
    <w:rsid w:val="009B1138"/>
    <w:rsid w:val="009B126D"/>
    <w:rsid w:val="009B2A23"/>
    <w:rsid w:val="009B2B99"/>
    <w:rsid w:val="009B3860"/>
    <w:rsid w:val="009B4CF9"/>
    <w:rsid w:val="009C0691"/>
    <w:rsid w:val="009C2595"/>
    <w:rsid w:val="009D2D03"/>
    <w:rsid w:val="009D5211"/>
    <w:rsid w:val="009D5CD6"/>
    <w:rsid w:val="009D776D"/>
    <w:rsid w:val="009E09FB"/>
    <w:rsid w:val="009E42B9"/>
    <w:rsid w:val="009E69BC"/>
    <w:rsid w:val="009F1F25"/>
    <w:rsid w:val="009F3C7F"/>
    <w:rsid w:val="009F4BD1"/>
    <w:rsid w:val="009F4F77"/>
    <w:rsid w:val="009F7D3B"/>
    <w:rsid w:val="00A02EB9"/>
    <w:rsid w:val="00A049D8"/>
    <w:rsid w:val="00A1015C"/>
    <w:rsid w:val="00A12FAD"/>
    <w:rsid w:val="00A160FA"/>
    <w:rsid w:val="00A16504"/>
    <w:rsid w:val="00A21E31"/>
    <w:rsid w:val="00A22EC6"/>
    <w:rsid w:val="00A22F27"/>
    <w:rsid w:val="00A233B1"/>
    <w:rsid w:val="00A25C35"/>
    <w:rsid w:val="00A269F3"/>
    <w:rsid w:val="00A302DB"/>
    <w:rsid w:val="00A33D28"/>
    <w:rsid w:val="00A42F08"/>
    <w:rsid w:val="00A54336"/>
    <w:rsid w:val="00A55320"/>
    <w:rsid w:val="00A62182"/>
    <w:rsid w:val="00A62808"/>
    <w:rsid w:val="00A64004"/>
    <w:rsid w:val="00A6415F"/>
    <w:rsid w:val="00A65E19"/>
    <w:rsid w:val="00A66B31"/>
    <w:rsid w:val="00A66CC8"/>
    <w:rsid w:val="00A66D40"/>
    <w:rsid w:val="00A674B0"/>
    <w:rsid w:val="00A720F1"/>
    <w:rsid w:val="00A756EF"/>
    <w:rsid w:val="00A84845"/>
    <w:rsid w:val="00A85244"/>
    <w:rsid w:val="00A85E10"/>
    <w:rsid w:val="00A87564"/>
    <w:rsid w:val="00A92A02"/>
    <w:rsid w:val="00A9344F"/>
    <w:rsid w:val="00A93F09"/>
    <w:rsid w:val="00A9663D"/>
    <w:rsid w:val="00A97283"/>
    <w:rsid w:val="00AA01DD"/>
    <w:rsid w:val="00AA0C4A"/>
    <w:rsid w:val="00AA186B"/>
    <w:rsid w:val="00AA4698"/>
    <w:rsid w:val="00AA5B0C"/>
    <w:rsid w:val="00AA62BD"/>
    <w:rsid w:val="00AB1E11"/>
    <w:rsid w:val="00AB40C0"/>
    <w:rsid w:val="00AB77AB"/>
    <w:rsid w:val="00AB7ED1"/>
    <w:rsid w:val="00AB7ED8"/>
    <w:rsid w:val="00AC0359"/>
    <w:rsid w:val="00AC0CD3"/>
    <w:rsid w:val="00AC1DA0"/>
    <w:rsid w:val="00AD154B"/>
    <w:rsid w:val="00AD2DEF"/>
    <w:rsid w:val="00AD3CC7"/>
    <w:rsid w:val="00AD42C5"/>
    <w:rsid w:val="00AD5501"/>
    <w:rsid w:val="00AD6E8C"/>
    <w:rsid w:val="00AE18A7"/>
    <w:rsid w:val="00AE1E39"/>
    <w:rsid w:val="00AE226D"/>
    <w:rsid w:val="00AE45B6"/>
    <w:rsid w:val="00AF13CE"/>
    <w:rsid w:val="00AF17D0"/>
    <w:rsid w:val="00AF7FA7"/>
    <w:rsid w:val="00B00EBD"/>
    <w:rsid w:val="00B02686"/>
    <w:rsid w:val="00B04672"/>
    <w:rsid w:val="00B05F83"/>
    <w:rsid w:val="00B11095"/>
    <w:rsid w:val="00B17147"/>
    <w:rsid w:val="00B173D7"/>
    <w:rsid w:val="00B204D0"/>
    <w:rsid w:val="00B21BD1"/>
    <w:rsid w:val="00B22BEF"/>
    <w:rsid w:val="00B232C3"/>
    <w:rsid w:val="00B23D0A"/>
    <w:rsid w:val="00B23FF7"/>
    <w:rsid w:val="00B25275"/>
    <w:rsid w:val="00B25852"/>
    <w:rsid w:val="00B30392"/>
    <w:rsid w:val="00B32442"/>
    <w:rsid w:val="00B336D7"/>
    <w:rsid w:val="00B37D54"/>
    <w:rsid w:val="00B42E11"/>
    <w:rsid w:val="00B473BE"/>
    <w:rsid w:val="00B52C76"/>
    <w:rsid w:val="00B533E9"/>
    <w:rsid w:val="00B535B5"/>
    <w:rsid w:val="00B57851"/>
    <w:rsid w:val="00B61304"/>
    <w:rsid w:val="00B7439B"/>
    <w:rsid w:val="00B758E8"/>
    <w:rsid w:val="00B77AFF"/>
    <w:rsid w:val="00B77F61"/>
    <w:rsid w:val="00B803EB"/>
    <w:rsid w:val="00B8297D"/>
    <w:rsid w:val="00B836AF"/>
    <w:rsid w:val="00B84F23"/>
    <w:rsid w:val="00B86929"/>
    <w:rsid w:val="00B86EA9"/>
    <w:rsid w:val="00B90E94"/>
    <w:rsid w:val="00B937A0"/>
    <w:rsid w:val="00B93947"/>
    <w:rsid w:val="00B9695B"/>
    <w:rsid w:val="00B9744F"/>
    <w:rsid w:val="00B9778F"/>
    <w:rsid w:val="00BA47F4"/>
    <w:rsid w:val="00BA554C"/>
    <w:rsid w:val="00BB1845"/>
    <w:rsid w:val="00BB31B3"/>
    <w:rsid w:val="00BB462B"/>
    <w:rsid w:val="00BC300E"/>
    <w:rsid w:val="00BC7DFD"/>
    <w:rsid w:val="00BD0351"/>
    <w:rsid w:val="00BD2092"/>
    <w:rsid w:val="00BD590E"/>
    <w:rsid w:val="00BD7DA2"/>
    <w:rsid w:val="00BE0653"/>
    <w:rsid w:val="00BE19AA"/>
    <w:rsid w:val="00BE6847"/>
    <w:rsid w:val="00BE79DF"/>
    <w:rsid w:val="00BF05C5"/>
    <w:rsid w:val="00BF2240"/>
    <w:rsid w:val="00C02F09"/>
    <w:rsid w:val="00C0395A"/>
    <w:rsid w:val="00C05662"/>
    <w:rsid w:val="00C11B8B"/>
    <w:rsid w:val="00C12F28"/>
    <w:rsid w:val="00C1346E"/>
    <w:rsid w:val="00C23518"/>
    <w:rsid w:val="00C24FCF"/>
    <w:rsid w:val="00C27026"/>
    <w:rsid w:val="00C321D2"/>
    <w:rsid w:val="00C3322F"/>
    <w:rsid w:val="00C341F2"/>
    <w:rsid w:val="00C3426D"/>
    <w:rsid w:val="00C34EF0"/>
    <w:rsid w:val="00C35895"/>
    <w:rsid w:val="00C4265C"/>
    <w:rsid w:val="00C43675"/>
    <w:rsid w:val="00C44271"/>
    <w:rsid w:val="00C47969"/>
    <w:rsid w:val="00C509D6"/>
    <w:rsid w:val="00C528E2"/>
    <w:rsid w:val="00C538CC"/>
    <w:rsid w:val="00C5675E"/>
    <w:rsid w:val="00C57746"/>
    <w:rsid w:val="00C57870"/>
    <w:rsid w:val="00C60E66"/>
    <w:rsid w:val="00C62366"/>
    <w:rsid w:val="00C63526"/>
    <w:rsid w:val="00C65EBF"/>
    <w:rsid w:val="00C6628F"/>
    <w:rsid w:val="00C70914"/>
    <w:rsid w:val="00C70AF3"/>
    <w:rsid w:val="00C714D9"/>
    <w:rsid w:val="00C71B02"/>
    <w:rsid w:val="00C77693"/>
    <w:rsid w:val="00C77BC6"/>
    <w:rsid w:val="00C77D44"/>
    <w:rsid w:val="00C8022A"/>
    <w:rsid w:val="00C85E36"/>
    <w:rsid w:val="00C86D32"/>
    <w:rsid w:val="00C95E5A"/>
    <w:rsid w:val="00C9708D"/>
    <w:rsid w:val="00C97957"/>
    <w:rsid w:val="00CA1365"/>
    <w:rsid w:val="00CA2912"/>
    <w:rsid w:val="00CA2AF2"/>
    <w:rsid w:val="00CA5075"/>
    <w:rsid w:val="00CA60A4"/>
    <w:rsid w:val="00CB1F4B"/>
    <w:rsid w:val="00CB57B4"/>
    <w:rsid w:val="00CB656E"/>
    <w:rsid w:val="00CC0B02"/>
    <w:rsid w:val="00CC0F60"/>
    <w:rsid w:val="00CC182A"/>
    <w:rsid w:val="00CC2A4B"/>
    <w:rsid w:val="00CC2C1C"/>
    <w:rsid w:val="00CC3D28"/>
    <w:rsid w:val="00CC5CAA"/>
    <w:rsid w:val="00CD22B6"/>
    <w:rsid w:val="00CD4772"/>
    <w:rsid w:val="00CD4C74"/>
    <w:rsid w:val="00CD4DC7"/>
    <w:rsid w:val="00CD5078"/>
    <w:rsid w:val="00CD7522"/>
    <w:rsid w:val="00CE043D"/>
    <w:rsid w:val="00CE04DA"/>
    <w:rsid w:val="00CE1254"/>
    <w:rsid w:val="00CE2D23"/>
    <w:rsid w:val="00CF11B3"/>
    <w:rsid w:val="00CF2AFB"/>
    <w:rsid w:val="00CF3D59"/>
    <w:rsid w:val="00CF4848"/>
    <w:rsid w:val="00CF55E6"/>
    <w:rsid w:val="00CF5FB6"/>
    <w:rsid w:val="00D00926"/>
    <w:rsid w:val="00D058C7"/>
    <w:rsid w:val="00D071B3"/>
    <w:rsid w:val="00D076E2"/>
    <w:rsid w:val="00D07FBF"/>
    <w:rsid w:val="00D10897"/>
    <w:rsid w:val="00D121CB"/>
    <w:rsid w:val="00D138FA"/>
    <w:rsid w:val="00D13B51"/>
    <w:rsid w:val="00D1512F"/>
    <w:rsid w:val="00D20D06"/>
    <w:rsid w:val="00D34683"/>
    <w:rsid w:val="00D370D6"/>
    <w:rsid w:val="00D37D61"/>
    <w:rsid w:val="00D43962"/>
    <w:rsid w:val="00D450D7"/>
    <w:rsid w:val="00D455F7"/>
    <w:rsid w:val="00D536DB"/>
    <w:rsid w:val="00D56B37"/>
    <w:rsid w:val="00D579DA"/>
    <w:rsid w:val="00D57C8A"/>
    <w:rsid w:val="00D605A7"/>
    <w:rsid w:val="00D62F24"/>
    <w:rsid w:val="00D63151"/>
    <w:rsid w:val="00D63D9A"/>
    <w:rsid w:val="00D74242"/>
    <w:rsid w:val="00D74752"/>
    <w:rsid w:val="00D748BD"/>
    <w:rsid w:val="00D764E3"/>
    <w:rsid w:val="00D84368"/>
    <w:rsid w:val="00D84FFB"/>
    <w:rsid w:val="00D8572E"/>
    <w:rsid w:val="00D861AA"/>
    <w:rsid w:val="00D871E8"/>
    <w:rsid w:val="00D91AD1"/>
    <w:rsid w:val="00D9378D"/>
    <w:rsid w:val="00D94E0C"/>
    <w:rsid w:val="00D95865"/>
    <w:rsid w:val="00D95D7C"/>
    <w:rsid w:val="00D97282"/>
    <w:rsid w:val="00DA0128"/>
    <w:rsid w:val="00DA195C"/>
    <w:rsid w:val="00DA437A"/>
    <w:rsid w:val="00DA767A"/>
    <w:rsid w:val="00DB0D40"/>
    <w:rsid w:val="00DB0E16"/>
    <w:rsid w:val="00DB5CFD"/>
    <w:rsid w:val="00DC050D"/>
    <w:rsid w:val="00DC16B6"/>
    <w:rsid w:val="00DC2559"/>
    <w:rsid w:val="00DC4FDD"/>
    <w:rsid w:val="00DC63AC"/>
    <w:rsid w:val="00DC7EE2"/>
    <w:rsid w:val="00DD1E7C"/>
    <w:rsid w:val="00DD3530"/>
    <w:rsid w:val="00DD5246"/>
    <w:rsid w:val="00DD6599"/>
    <w:rsid w:val="00DE0EB9"/>
    <w:rsid w:val="00DE1300"/>
    <w:rsid w:val="00DE345B"/>
    <w:rsid w:val="00DE3EDA"/>
    <w:rsid w:val="00DE69F8"/>
    <w:rsid w:val="00DF097C"/>
    <w:rsid w:val="00DF427C"/>
    <w:rsid w:val="00DF5FDB"/>
    <w:rsid w:val="00E01390"/>
    <w:rsid w:val="00E063FB"/>
    <w:rsid w:val="00E0714E"/>
    <w:rsid w:val="00E07847"/>
    <w:rsid w:val="00E10527"/>
    <w:rsid w:val="00E1225A"/>
    <w:rsid w:val="00E12E6E"/>
    <w:rsid w:val="00E13005"/>
    <w:rsid w:val="00E14963"/>
    <w:rsid w:val="00E14DC2"/>
    <w:rsid w:val="00E16721"/>
    <w:rsid w:val="00E2090C"/>
    <w:rsid w:val="00E2546B"/>
    <w:rsid w:val="00E300A2"/>
    <w:rsid w:val="00E3030A"/>
    <w:rsid w:val="00E32B64"/>
    <w:rsid w:val="00E32FF6"/>
    <w:rsid w:val="00E33C9A"/>
    <w:rsid w:val="00E40FE7"/>
    <w:rsid w:val="00E43404"/>
    <w:rsid w:val="00E44177"/>
    <w:rsid w:val="00E44C16"/>
    <w:rsid w:val="00E45C62"/>
    <w:rsid w:val="00E45C6B"/>
    <w:rsid w:val="00E50D83"/>
    <w:rsid w:val="00E51C67"/>
    <w:rsid w:val="00E611E0"/>
    <w:rsid w:val="00E62E43"/>
    <w:rsid w:val="00E6377D"/>
    <w:rsid w:val="00E6541B"/>
    <w:rsid w:val="00E702D6"/>
    <w:rsid w:val="00E70EF0"/>
    <w:rsid w:val="00E7111F"/>
    <w:rsid w:val="00E72687"/>
    <w:rsid w:val="00E761EB"/>
    <w:rsid w:val="00E7636E"/>
    <w:rsid w:val="00E76AD3"/>
    <w:rsid w:val="00E779B7"/>
    <w:rsid w:val="00E82D6F"/>
    <w:rsid w:val="00E83E0C"/>
    <w:rsid w:val="00E85DD1"/>
    <w:rsid w:val="00E90988"/>
    <w:rsid w:val="00E90EC7"/>
    <w:rsid w:val="00E93832"/>
    <w:rsid w:val="00E94395"/>
    <w:rsid w:val="00E94FE7"/>
    <w:rsid w:val="00E9597F"/>
    <w:rsid w:val="00E967EF"/>
    <w:rsid w:val="00E97AA9"/>
    <w:rsid w:val="00E97EED"/>
    <w:rsid w:val="00EA0F74"/>
    <w:rsid w:val="00EA1B51"/>
    <w:rsid w:val="00EA4643"/>
    <w:rsid w:val="00EA58F2"/>
    <w:rsid w:val="00EA63C9"/>
    <w:rsid w:val="00EA6E6B"/>
    <w:rsid w:val="00EB452F"/>
    <w:rsid w:val="00EB61BE"/>
    <w:rsid w:val="00EB6D97"/>
    <w:rsid w:val="00EC1793"/>
    <w:rsid w:val="00EC6908"/>
    <w:rsid w:val="00EC70A9"/>
    <w:rsid w:val="00EC7FAF"/>
    <w:rsid w:val="00ED50D3"/>
    <w:rsid w:val="00ED5CD4"/>
    <w:rsid w:val="00ED6759"/>
    <w:rsid w:val="00EE0A03"/>
    <w:rsid w:val="00EE3605"/>
    <w:rsid w:val="00EE3B02"/>
    <w:rsid w:val="00EE44EE"/>
    <w:rsid w:val="00EE50F5"/>
    <w:rsid w:val="00EE55F1"/>
    <w:rsid w:val="00EE6AED"/>
    <w:rsid w:val="00EF0FBF"/>
    <w:rsid w:val="00EF2EB2"/>
    <w:rsid w:val="00EF36C7"/>
    <w:rsid w:val="00EF3EB5"/>
    <w:rsid w:val="00EF5508"/>
    <w:rsid w:val="00F01C60"/>
    <w:rsid w:val="00F035B9"/>
    <w:rsid w:val="00F04C93"/>
    <w:rsid w:val="00F062EB"/>
    <w:rsid w:val="00F06C8E"/>
    <w:rsid w:val="00F0744D"/>
    <w:rsid w:val="00F1072B"/>
    <w:rsid w:val="00F109E8"/>
    <w:rsid w:val="00F1171D"/>
    <w:rsid w:val="00F11EF6"/>
    <w:rsid w:val="00F124A4"/>
    <w:rsid w:val="00F12F0D"/>
    <w:rsid w:val="00F13188"/>
    <w:rsid w:val="00F13593"/>
    <w:rsid w:val="00F204CD"/>
    <w:rsid w:val="00F2059A"/>
    <w:rsid w:val="00F20E18"/>
    <w:rsid w:val="00F24B4F"/>
    <w:rsid w:val="00F26A59"/>
    <w:rsid w:val="00F26CA9"/>
    <w:rsid w:val="00F2769D"/>
    <w:rsid w:val="00F315D3"/>
    <w:rsid w:val="00F34F6C"/>
    <w:rsid w:val="00F35C00"/>
    <w:rsid w:val="00F3699F"/>
    <w:rsid w:val="00F37E27"/>
    <w:rsid w:val="00F405C1"/>
    <w:rsid w:val="00F40E8C"/>
    <w:rsid w:val="00F43FCF"/>
    <w:rsid w:val="00F446B6"/>
    <w:rsid w:val="00F465CF"/>
    <w:rsid w:val="00F47F07"/>
    <w:rsid w:val="00F51FCF"/>
    <w:rsid w:val="00F52C25"/>
    <w:rsid w:val="00F539B1"/>
    <w:rsid w:val="00F549D3"/>
    <w:rsid w:val="00F55041"/>
    <w:rsid w:val="00F60400"/>
    <w:rsid w:val="00F60CBB"/>
    <w:rsid w:val="00F633BB"/>
    <w:rsid w:val="00F66C31"/>
    <w:rsid w:val="00F67003"/>
    <w:rsid w:val="00F67806"/>
    <w:rsid w:val="00F67D93"/>
    <w:rsid w:val="00F700D5"/>
    <w:rsid w:val="00F70214"/>
    <w:rsid w:val="00F7098F"/>
    <w:rsid w:val="00F70C34"/>
    <w:rsid w:val="00F74DDB"/>
    <w:rsid w:val="00F77A3E"/>
    <w:rsid w:val="00F828CD"/>
    <w:rsid w:val="00F90B3F"/>
    <w:rsid w:val="00F91240"/>
    <w:rsid w:val="00F930FD"/>
    <w:rsid w:val="00F94CC7"/>
    <w:rsid w:val="00FA616F"/>
    <w:rsid w:val="00FB0B1B"/>
    <w:rsid w:val="00FB4DD8"/>
    <w:rsid w:val="00FB60C9"/>
    <w:rsid w:val="00FB6DFC"/>
    <w:rsid w:val="00FC08DF"/>
    <w:rsid w:val="00FC1476"/>
    <w:rsid w:val="00FC190D"/>
    <w:rsid w:val="00FC3859"/>
    <w:rsid w:val="00FC41C6"/>
    <w:rsid w:val="00FC6588"/>
    <w:rsid w:val="00FD251A"/>
    <w:rsid w:val="00FD5ECB"/>
    <w:rsid w:val="00FE0A8E"/>
    <w:rsid w:val="00FE1211"/>
    <w:rsid w:val="00FE19B7"/>
    <w:rsid w:val="00FE2C8A"/>
    <w:rsid w:val="00FE5238"/>
    <w:rsid w:val="00FE6BE8"/>
    <w:rsid w:val="00FE7502"/>
    <w:rsid w:val="00FE76F3"/>
    <w:rsid w:val="00FF0D10"/>
    <w:rsid w:val="00FF0FDF"/>
  </w:rsids>
  <m:mathPr>
    <m:mathFont m:val="Cambria Math"/>
    <m:brkBin m:val="before"/>
    <m:brkBinSub m:val="--"/>
    <m:smallFrac m:val="0"/>
    <m:dispDef/>
    <m:lMargin m:val="0"/>
    <m:rMargin m:val="0"/>
    <m:defJc m:val="centerGroup"/>
    <m:wrapRight/>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1CC4679"/>
  <w15:docId w15:val="{1FBF3103-6184-4E32-ADEF-B46E044E5A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vi-VN" w:eastAsia="vi-VN" w:bidi="ar-SA"/>
      </w:rPr>
    </w:rPrDefault>
    <w:pPrDefault/>
  </w:docDefaults>
  <w:latentStyles w:defLockedState="0" w:defUIPriority="99"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C54BA"/>
    <w:rPr>
      <w:rFonts w:ascii="Segoe UI" w:hAnsi="Segoe UI" w:cs="Segoe UI"/>
      <w:sz w:val="18"/>
      <w:szCs w:val="18"/>
    </w:rPr>
  </w:style>
  <w:style w:type="character" w:customStyle="1" w:styleId="BalloonTextChar">
    <w:name w:val="Balloon Text Char"/>
    <w:link w:val="BalloonText"/>
    <w:uiPriority w:val="99"/>
    <w:semiHidden/>
    <w:rsid w:val="007C54BA"/>
    <w:rPr>
      <w:rFonts w:ascii="Segoe UI" w:hAnsi="Segoe UI" w:cs="Segoe UI"/>
      <w:sz w:val="18"/>
      <w:szCs w:val="18"/>
    </w:rPr>
  </w:style>
  <w:style w:type="paragraph" w:customStyle="1" w:styleId="ColorfulList-Accent11">
    <w:name w:val="Colorful List - Accent 11"/>
    <w:basedOn w:val="Normal"/>
    <w:uiPriority w:val="34"/>
    <w:qFormat/>
    <w:rsid w:val="00210E08"/>
    <w:pPr>
      <w:spacing w:after="200" w:line="276" w:lineRule="auto"/>
      <w:ind w:left="720"/>
      <w:contextualSpacing/>
    </w:pPr>
    <w:rPr>
      <w:rFonts w:ascii="Calibri" w:eastAsia="Calibri" w:hAnsi="Calibri"/>
      <w:sz w:val="22"/>
      <w:szCs w:val="22"/>
    </w:rPr>
  </w:style>
  <w:style w:type="paragraph" w:styleId="NormalWeb">
    <w:name w:val="Normal (Web)"/>
    <w:basedOn w:val="Normal"/>
    <w:uiPriority w:val="99"/>
    <w:unhideWhenUsed/>
    <w:rsid w:val="00210E08"/>
    <w:pPr>
      <w:spacing w:before="100" w:beforeAutospacing="1" w:after="100" w:afterAutospacing="1"/>
    </w:pPr>
  </w:style>
  <w:style w:type="character" w:styleId="Hyperlink">
    <w:name w:val="Hyperlink"/>
    <w:uiPriority w:val="99"/>
    <w:semiHidden/>
    <w:unhideWhenUsed/>
    <w:rsid w:val="00210E08"/>
    <w:rPr>
      <w:color w:val="0000FF"/>
      <w:u w:val="single"/>
    </w:rPr>
  </w:style>
  <w:style w:type="paragraph" w:styleId="ListParagraph">
    <w:name w:val="List Paragraph"/>
    <w:basedOn w:val="Normal"/>
    <w:uiPriority w:val="34"/>
    <w:qFormat/>
    <w:rsid w:val="00395EE2"/>
    <w:pPr>
      <w:spacing w:after="200" w:line="276" w:lineRule="auto"/>
      <w:ind w:left="720"/>
      <w:contextualSpacing/>
    </w:pPr>
    <w:rPr>
      <w:rFonts w:eastAsia="Arial"/>
      <w:sz w:val="26"/>
      <w:szCs w:val="22"/>
      <w:lang w:val="vi-VN"/>
    </w:rPr>
  </w:style>
  <w:style w:type="character" w:styleId="FootnoteReference">
    <w:name w:val="footnote reference"/>
    <w:aliases w:val="note bp"/>
    <w:rsid w:val="00F11EF6"/>
    <w:rPr>
      <w:vertAlign w:val="superscript"/>
    </w:rPr>
  </w:style>
  <w:style w:type="paragraph" w:styleId="FootnoteText">
    <w:name w:val="footnote text"/>
    <w:aliases w:val="fn,single space,footnote text,Footnote,12pt,Note de bas de page Car,Char Char,Char,FOOTNOTES,Footnote Text Char Char Char Char Char,Footnote Text Char Char Char Char Char Char Ch Char"/>
    <w:basedOn w:val="Normal"/>
    <w:link w:val="FootnoteTextChar1"/>
    <w:rsid w:val="00F11EF6"/>
    <w:pPr>
      <w:widowControl w:val="0"/>
      <w:tabs>
        <w:tab w:val="left" w:pos="360"/>
      </w:tabs>
      <w:suppressAutoHyphens/>
      <w:spacing w:before="40" w:after="40" w:line="288" w:lineRule="auto"/>
      <w:jc w:val="both"/>
    </w:pPr>
    <w:rPr>
      <w:rFonts w:ascii="Arial" w:hAnsi="Arial"/>
      <w:kern w:val="18"/>
      <w:sz w:val="20"/>
      <w:szCs w:val="20"/>
      <w:lang w:val="x-none" w:eastAsia="x-none"/>
    </w:rPr>
  </w:style>
  <w:style w:type="character" w:customStyle="1" w:styleId="FootnoteTextChar">
    <w:name w:val="Footnote Text Char"/>
    <w:basedOn w:val="DefaultParagraphFont"/>
    <w:uiPriority w:val="99"/>
    <w:semiHidden/>
    <w:rsid w:val="00F11EF6"/>
  </w:style>
  <w:style w:type="character" w:customStyle="1" w:styleId="FootnoteTextChar1">
    <w:name w:val="Footnote Text Char1"/>
    <w:aliases w:val="fn Char,single space Char,footnote text Char,Footnote Char,12pt Char,Note de bas de page Car Char,Char Char Char,Char Char1,FOOTNOTES Char,Footnote Text Char Char Char Char Char Char"/>
    <w:link w:val="FootnoteText"/>
    <w:rsid w:val="00F11EF6"/>
    <w:rPr>
      <w:rFonts w:ascii="Arial" w:hAnsi="Arial"/>
      <w:kern w:val="18"/>
      <w:lang w:val="x-none" w:eastAsia="x-none"/>
    </w:rPr>
  </w:style>
  <w:style w:type="paragraph" w:styleId="Header">
    <w:name w:val="header"/>
    <w:basedOn w:val="Normal"/>
    <w:link w:val="HeaderChar"/>
    <w:uiPriority w:val="99"/>
    <w:unhideWhenUsed/>
    <w:rsid w:val="003F364B"/>
    <w:pPr>
      <w:tabs>
        <w:tab w:val="center" w:pos="4680"/>
        <w:tab w:val="right" w:pos="9360"/>
      </w:tabs>
    </w:pPr>
  </w:style>
  <w:style w:type="character" w:customStyle="1" w:styleId="HeaderChar">
    <w:name w:val="Header Char"/>
    <w:link w:val="Header"/>
    <w:uiPriority w:val="99"/>
    <w:rsid w:val="003F364B"/>
    <w:rPr>
      <w:sz w:val="24"/>
      <w:szCs w:val="24"/>
    </w:rPr>
  </w:style>
  <w:style w:type="paragraph" w:styleId="Footer">
    <w:name w:val="footer"/>
    <w:basedOn w:val="Normal"/>
    <w:link w:val="FooterChar"/>
    <w:uiPriority w:val="99"/>
    <w:unhideWhenUsed/>
    <w:rsid w:val="003F364B"/>
    <w:pPr>
      <w:tabs>
        <w:tab w:val="center" w:pos="4680"/>
        <w:tab w:val="right" w:pos="9360"/>
      </w:tabs>
    </w:pPr>
  </w:style>
  <w:style w:type="character" w:customStyle="1" w:styleId="FooterChar">
    <w:name w:val="Footer Char"/>
    <w:link w:val="Footer"/>
    <w:uiPriority w:val="99"/>
    <w:rsid w:val="003F364B"/>
    <w:rPr>
      <w:sz w:val="24"/>
      <w:szCs w:val="24"/>
    </w:rPr>
  </w:style>
  <w:style w:type="paragraph" w:customStyle="1" w:styleId="vn22">
    <w:name w:val="vn_22"/>
    <w:basedOn w:val="Normal"/>
    <w:rsid w:val="00B52C76"/>
    <w:pPr>
      <w:spacing w:before="100" w:beforeAutospacing="1" w:after="100" w:afterAutospacing="1"/>
    </w:pPr>
  </w:style>
  <w:style w:type="character" w:customStyle="1" w:styleId="vn5">
    <w:name w:val="vn_5"/>
    <w:rsid w:val="00B52C7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8209353">
      <w:bodyDiv w:val="1"/>
      <w:marLeft w:val="0"/>
      <w:marRight w:val="0"/>
      <w:marTop w:val="0"/>
      <w:marBottom w:val="0"/>
      <w:divBdr>
        <w:top w:val="none" w:sz="0" w:space="0" w:color="auto"/>
        <w:left w:val="none" w:sz="0" w:space="0" w:color="auto"/>
        <w:bottom w:val="none" w:sz="0" w:space="0" w:color="auto"/>
        <w:right w:val="none" w:sz="0" w:space="0" w:color="auto"/>
      </w:divBdr>
    </w:div>
    <w:div w:id="202332038">
      <w:bodyDiv w:val="1"/>
      <w:marLeft w:val="0"/>
      <w:marRight w:val="0"/>
      <w:marTop w:val="0"/>
      <w:marBottom w:val="0"/>
      <w:divBdr>
        <w:top w:val="none" w:sz="0" w:space="0" w:color="auto"/>
        <w:left w:val="none" w:sz="0" w:space="0" w:color="auto"/>
        <w:bottom w:val="none" w:sz="0" w:space="0" w:color="auto"/>
        <w:right w:val="none" w:sz="0" w:space="0" w:color="auto"/>
      </w:divBdr>
    </w:div>
    <w:div w:id="211842517">
      <w:bodyDiv w:val="1"/>
      <w:marLeft w:val="0"/>
      <w:marRight w:val="0"/>
      <w:marTop w:val="0"/>
      <w:marBottom w:val="0"/>
      <w:divBdr>
        <w:top w:val="none" w:sz="0" w:space="0" w:color="auto"/>
        <w:left w:val="none" w:sz="0" w:space="0" w:color="auto"/>
        <w:bottom w:val="none" w:sz="0" w:space="0" w:color="auto"/>
        <w:right w:val="none" w:sz="0" w:space="0" w:color="auto"/>
      </w:divBdr>
    </w:div>
    <w:div w:id="277421502">
      <w:bodyDiv w:val="1"/>
      <w:marLeft w:val="0"/>
      <w:marRight w:val="0"/>
      <w:marTop w:val="0"/>
      <w:marBottom w:val="0"/>
      <w:divBdr>
        <w:top w:val="none" w:sz="0" w:space="0" w:color="auto"/>
        <w:left w:val="none" w:sz="0" w:space="0" w:color="auto"/>
        <w:bottom w:val="none" w:sz="0" w:space="0" w:color="auto"/>
        <w:right w:val="none" w:sz="0" w:space="0" w:color="auto"/>
      </w:divBdr>
    </w:div>
    <w:div w:id="378625106">
      <w:bodyDiv w:val="1"/>
      <w:marLeft w:val="0"/>
      <w:marRight w:val="0"/>
      <w:marTop w:val="0"/>
      <w:marBottom w:val="0"/>
      <w:divBdr>
        <w:top w:val="none" w:sz="0" w:space="0" w:color="auto"/>
        <w:left w:val="none" w:sz="0" w:space="0" w:color="auto"/>
        <w:bottom w:val="none" w:sz="0" w:space="0" w:color="auto"/>
        <w:right w:val="none" w:sz="0" w:space="0" w:color="auto"/>
      </w:divBdr>
    </w:div>
    <w:div w:id="1427457108">
      <w:bodyDiv w:val="1"/>
      <w:marLeft w:val="0"/>
      <w:marRight w:val="0"/>
      <w:marTop w:val="0"/>
      <w:marBottom w:val="0"/>
      <w:divBdr>
        <w:top w:val="none" w:sz="0" w:space="0" w:color="auto"/>
        <w:left w:val="none" w:sz="0" w:space="0" w:color="auto"/>
        <w:bottom w:val="none" w:sz="0" w:space="0" w:color="auto"/>
        <w:right w:val="none" w:sz="0" w:space="0" w:color="auto"/>
      </w:divBdr>
    </w:div>
    <w:div w:id="1545679141">
      <w:bodyDiv w:val="1"/>
      <w:marLeft w:val="0"/>
      <w:marRight w:val="0"/>
      <w:marTop w:val="0"/>
      <w:marBottom w:val="0"/>
      <w:divBdr>
        <w:top w:val="none" w:sz="0" w:space="0" w:color="auto"/>
        <w:left w:val="none" w:sz="0" w:space="0" w:color="auto"/>
        <w:bottom w:val="none" w:sz="0" w:space="0" w:color="auto"/>
        <w:right w:val="none" w:sz="0" w:space="0" w:color="auto"/>
      </w:divBdr>
    </w:div>
    <w:div w:id="196457525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uvienphapluat.vn/van-ban/tai-nguyen-moi-truong/nghi-dinh-38-2015-nd-cp-quan-ly-chat-thai-va-phe-lieu-272929.aspx" TargetMode="External"/><Relationship Id="rId13" Type="http://schemas.openxmlformats.org/officeDocument/2006/relationships/header" Target="header1.xml"/><Relationship Id="rId18"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thuvienphapluat.vn/van-ban/thuong-mai/nghi-dinh-177-2013-nd-cp-huong-dan-luat-gia-213650.aspx" TargetMode="External"/><Relationship Id="rId17" Type="http://schemas.openxmlformats.org/officeDocument/2006/relationships/customXml" Target="../customXml/item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thuvienphapluat.vn/van-ban/thuong-mai/thong-tu-56-2014-tt-btc-huong-dan-177-2013-nd-cp-huong-dan-luat-gia-230103.aspx"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thuvienphapluat.vn/van-ban/thuong-mai/nghi-dinh-177-2013-nd-cp-huong-dan-luat-gia-213650.aspx" TargetMode="External"/><Relationship Id="rId19" Type="http://schemas.openxmlformats.org/officeDocument/2006/relationships/customXml" Target="../customXml/item4.xml"/><Relationship Id="rId4" Type="http://schemas.openxmlformats.org/officeDocument/2006/relationships/settings" Target="settings.xml"/><Relationship Id="rId9" Type="http://schemas.openxmlformats.org/officeDocument/2006/relationships/hyperlink" Target="https://thuvienphapluat.vn/van-ban/thuong-mai/nghi-dinh-sua-doi-nghi-dinh-177-2013-nd-cp-huong-dan-luat-gia-2016-306857.aspx" TargetMode="External"/><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5F0243A-B749-43A6-B94C-1D302D7578ED}"/>
</file>

<file path=customXml/itemProps2.xml><?xml version="1.0" encoding="utf-8"?>
<ds:datastoreItem xmlns:ds="http://schemas.openxmlformats.org/officeDocument/2006/customXml" ds:itemID="{30526DA5-36A9-4088-9FED-C1522848AF09}"/>
</file>

<file path=customXml/itemProps3.xml><?xml version="1.0" encoding="utf-8"?>
<ds:datastoreItem xmlns:ds="http://schemas.openxmlformats.org/officeDocument/2006/customXml" ds:itemID="{08BC7522-364F-4AC5-963F-FEF678F4D600}"/>
</file>

<file path=customXml/itemProps4.xml><?xml version="1.0" encoding="utf-8"?>
<ds:datastoreItem xmlns:ds="http://schemas.openxmlformats.org/officeDocument/2006/customXml" ds:itemID="{D0D85ED3-565E-41C7-85FC-6C89A749757E}"/>
</file>

<file path=docProps/app.xml><?xml version="1.0" encoding="utf-8"?>
<Properties xmlns="http://schemas.openxmlformats.org/officeDocument/2006/extended-properties" xmlns:vt="http://schemas.openxmlformats.org/officeDocument/2006/docPropsVTypes">
  <Template>Normal.dotm</Template>
  <TotalTime>1838</TotalTime>
  <Pages>6</Pages>
  <Words>1964</Words>
  <Characters>11196</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Truong</Company>
  <LinksUpToDate>false</LinksUpToDate>
  <CharactersWithSpaces>13134</CharactersWithSpaces>
  <SharedDoc>false</SharedDoc>
  <HLinks>
    <vt:vector size="24" baseType="variant">
      <vt:variant>
        <vt:i4>786436</vt:i4>
      </vt:variant>
      <vt:variant>
        <vt:i4>9</vt:i4>
      </vt:variant>
      <vt:variant>
        <vt:i4>0</vt:i4>
      </vt:variant>
      <vt:variant>
        <vt:i4>5</vt:i4>
      </vt:variant>
      <vt:variant>
        <vt:lpwstr>https://thuvienphapluat.vn/van-ban/xay-dung-do-thi/thong-tu-06-2016-tt-bxd-huong-dan-xac-dinh-quan-ly-chi-phi-dau-tu-xay-dung-307463.aspx</vt:lpwstr>
      </vt:variant>
      <vt:variant>
        <vt:lpwstr/>
      </vt:variant>
      <vt:variant>
        <vt:i4>786436</vt:i4>
      </vt:variant>
      <vt:variant>
        <vt:i4>6</vt:i4>
      </vt:variant>
      <vt:variant>
        <vt:i4>0</vt:i4>
      </vt:variant>
      <vt:variant>
        <vt:i4>5</vt:i4>
      </vt:variant>
      <vt:variant>
        <vt:lpwstr>https://thuvienphapluat.vn/van-ban/xay-dung-do-thi/thong-tu-06-2016-tt-bxd-huong-dan-xac-dinh-quan-ly-chi-phi-dau-tu-xay-dung-307463.aspx</vt:lpwstr>
      </vt:variant>
      <vt:variant>
        <vt:lpwstr/>
      </vt:variant>
      <vt:variant>
        <vt:i4>786436</vt:i4>
      </vt:variant>
      <vt:variant>
        <vt:i4>3</vt:i4>
      </vt:variant>
      <vt:variant>
        <vt:i4>0</vt:i4>
      </vt:variant>
      <vt:variant>
        <vt:i4>5</vt:i4>
      </vt:variant>
      <vt:variant>
        <vt:lpwstr>https://thuvienphapluat.vn/van-ban/xay-dung-do-thi/thong-tu-06-2016-tt-bxd-huong-dan-xac-dinh-quan-ly-chi-phi-dau-tu-xay-dung-307463.aspx</vt:lpwstr>
      </vt:variant>
      <vt:variant>
        <vt:lpwstr/>
      </vt:variant>
      <vt:variant>
        <vt:i4>2949153</vt:i4>
      </vt:variant>
      <vt:variant>
        <vt:i4>0</vt:i4>
      </vt:variant>
      <vt:variant>
        <vt:i4>0</vt:i4>
      </vt:variant>
      <vt:variant>
        <vt:i4>5</vt:i4>
      </vt:variant>
      <vt:variant>
        <vt:lpwstr>https://thuvienphapluat.vn/van-ban/xay-dung-do-thi/nghi-dinh-32-2015-nd-cp-quan-ly-chi-phi-dau-tu-xay-dung-269169.aspx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Administrator</cp:lastModifiedBy>
  <cp:revision>355</cp:revision>
  <cp:lastPrinted>2020-05-15T09:03:00Z</cp:lastPrinted>
  <dcterms:created xsi:type="dcterms:W3CDTF">2019-08-28T02:06:00Z</dcterms:created>
  <dcterms:modified xsi:type="dcterms:W3CDTF">2020-05-19T01:13:00Z</dcterms:modified>
</cp:coreProperties>
</file>