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320" w:type="pct"/>
        <w:tblInd w:w="-289" w:type="dxa"/>
        <w:shd w:val="clear" w:color="auto" w:fill="FFFFFF"/>
        <w:tblCellMar>
          <w:left w:w="0" w:type="dxa"/>
          <w:right w:w="0" w:type="dxa"/>
        </w:tblCellMar>
        <w:tblLook w:val="04A0" w:firstRow="1" w:lastRow="0" w:firstColumn="1" w:lastColumn="0" w:noHBand="0" w:noVBand="1"/>
      </w:tblPr>
      <w:tblGrid>
        <w:gridCol w:w="3430"/>
        <w:gridCol w:w="6222"/>
      </w:tblGrid>
      <w:tr w:rsidR="0008683D" w:rsidRPr="0008683D" w14:paraId="2FAA1250" w14:textId="77777777" w:rsidTr="001753D5">
        <w:tc>
          <w:tcPr>
            <w:tcW w:w="1777" w:type="pct"/>
            <w:shd w:val="clear" w:color="auto" w:fill="FFFFFF"/>
            <w:tcMar>
              <w:top w:w="0" w:type="dxa"/>
              <w:left w:w="108" w:type="dxa"/>
              <w:bottom w:w="0" w:type="dxa"/>
              <w:right w:w="108" w:type="dxa"/>
            </w:tcMar>
            <w:hideMark/>
          </w:tcPr>
          <w:p w14:paraId="6A4F51EF" w14:textId="4E302C55" w:rsidR="00EB20E4" w:rsidRPr="0008683D" w:rsidRDefault="002C11A7" w:rsidP="00532007">
            <w:pPr>
              <w:tabs>
                <w:tab w:val="left" w:pos="720"/>
              </w:tabs>
              <w:spacing w:before="60" w:after="60" w:line="360" w:lineRule="exact"/>
              <w:ind w:firstLine="30"/>
              <w:jc w:val="center"/>
              <w:rPr>
                <w:rFonts w:eastAsia="Times New Roman"/>
              </w:rPr>
            </w:pPr>
            <w:r w:rsidRPr="0008683D">
              <w:rPr>
                <w:rFonts w:eastAsia="Times New Roman"/>
                <w:b/>
                <w:bCs/>
                <w:noProof/>
                <w:lang w:val="vi-VN" w:eastAsia="vi-VN"/>
              </w:rPr>
              <mc:AlternateContent>
                <mc:Choice Requires="wps">
                  <w:drawing>
                    <wp:anchor distT="4294967295" distB="4294967295" distL="114300" distR="114300" simplePos="0" relativeHeight="251655680" behindDoc="0" locked="0" layoutInCell="1" allowOverlap="1" wp14:anchorId="4440C32F" wp14:editId="28854646">
                      <wp:simplePos x="0" y="0"/>
                      <wp:positionH relativeFrom="column">
                        <wp:posOffset>601345</wp:posOffset>
                      </wp:positionH>
                      <wp:positionV relativeFrom="paragraph">
                        <wp:posOffset>508635</wp:posOffset>
                      </wp:positionV>
                      <wp:extent cx="736325" cy="1"/>
                      <wp:effectExtent l="0" t="0" r="0" b="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36325"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0FEE3AC" id="Straight Connector 1"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35pt,40.05pt" to="105.35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" strokecolor="black [3200]" strokeweight=".5pt">
                      <v:stroke joinstyle="miter"/>
                      <o:lock v:ext="edit" shapetype="f"/>
                    </v:line>
                  </w:pict>
                </mc:Fallback>
              </mc:AlternateContent>
            </w:r>
            <w:r w:rsidR="00EB20E4" w:rsidRPr="0008683D">
              <w:rPr>
                <w:rFonts w:eastAsia="Times New Roman"/>
                <w:b/>
                <w:bCs/>
              </w:rPr>
              <w:t>HỘI ĐỒNG NHÂN DÂN</w:t>
            </w:r>
            <w:r w:rsidR="00EB20E4" w:rsidRPr="0008683D">
              <w:rPr>
                <w:rFonts w:eastAsia="Times New Roman"/>
                <w:b/>
                <w:bCs/>
              </w:rPr>
              <w:br/>
              <w:t xml:space="preserve">TỈNH </w:t>
            </w:r>
            <w:r w:rsidR="006D1D1B">
              <w:rPr>
                <w:rFonts w:eastAsia="Times New Roman"/>
                <w:b/>
                <w:bCs/>
              </w:rPr>
              <w:t>QUẢNG NGÃI</w:t>
            </w:r>
          </w:p>
        </w:tc>
        <w:tc>
          <w:tcPr>
            <w:tcW w:w="3223" w:type="pct"/>
            <w:shd w:val="clear" w:color="auto" w:fill="FFFFFF"/>
            <w:tcMar>
              <w:top w:w="0" w:type="dxa"/>
              <w:left w:w="108" w:type="dxa"/>
              <w:bottom w:w="0" w:type="dxa"/>
              <w:right w:w="108" w:type="dxa"/>
            </w:tcMar>
            <w:hideMark/>
          </w:tcPr>
          <w:p w14:paraId="000735DD" w14:textId="29219AF6" w:rsidR="00EB20E4" w:rsidRPr="0008683D" w:rsidRDefault="002C11A7" w:rsidP="00532007">
            <w:pPr>
              <w:tabs>
                <w:tab w:val="left" w:pos="720"/>
              </w:tabs>
              <w:spacing w:before="60" w:after="60" w:line="360" w:lineRule="exact"/>
              <w:jc w:val="center"/>
              <w:rPr>
                <w:rFonts w:eastAsia="Times New Roman"/>
              </w:rPr>
            </w:pPr>
            <w:r w:rsidRPr="0008683D">
              <w:rPr>
                <w:rFonts w:eastAsia="Times New Roman"/>
                <w:b/>
                <w:bCs/>
                <w:noProof/>
                <w:lang w:val="vi-VN" w:eastAsia="vi-VN"/>
              </w:rPr>
              <mc:AlternateContent>
                <mc:Choice Requires="wps">
                  <w:drawing>
                    <wp:anchor distT="4294967295" distB="4294967295" distL="114300" distR="114300" simplePos="0" relativeHeight="251657728" behindDoc="0" locked="0" layoutInCell="1" allowOverlap="1" wp14:anchorId="038CB480" wp14:editId="1C8C37FA">
                      <wp:simplePos x="0" y="0"/>
                      <wp:positionH relativeFrom="column">
                        <wp:posOffset>805484</wp:posOffset>
                      </wp:positionH>
                      <wp:positionV relativeFrom="paragraph">
                        <wp:posOffset>525145</wp:posOffset>
                      </wp:positionV>
                      <wp:extent cx="2159669"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6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21664D9C" id="Straight Connector 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63.4pt,41.35pt" to="233.45pt,4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" strokecolor="black [3200]" strokeweight=".5pt">
                      <v:stroke joinstyle="miter"/>
                      <o:lock v:ext="edit" shapetype="f"/>
                    </v:line>
                  </w:pict>
                </mc:Fallback>
              </mc:AlternateContent>
            </w:r>
            <w:r w:rsidR="00EB20E4" w:rsidRPr="0008683D">
              <w:rPr>
                <w:rFonts w:eastAsia="Times New Roman"/>
                <w:b/>
                <w:bCs/>
              </w:rPr>
              <w:t>CỘNG HÒA XÃ HỘI CHỦ NGHĨA VIỆT NAM</w:t>
            </w:r>
            <w:r w:rsidR="00EB20E4" w:rsidRPr="0008683D">
              <w:rPr>
                <w:rFonts w:eastAsia="Times New Roman"/>
                <w:b/>
                <w:bCs/>
              </w:rPr>
              <w:br/>
              <w:t>Độc lập - Tự do - Hạnh phúc</w:t>
            </w:r>
          </w:p>
        </w:tc>
      </w:tr>
      <w:tr w:rsidR="0008683D" w:rsidRPr="0008683D" w14:paraId="2C2238A8" w14:textId="77777777" w:rsidTr="001753D5">
        <w:tc>
          <w:tcPr>
            <w:tcW w:w="1777" w:type="pct"/>
            <w:shd w:val="clear" w:color="auto" w:fill="FFFFFF"/>
            <w:tcMar>
              <w:top w:w="0" w:type="dxa"/>
              <w:left w:w="108" w:type="dxa"/>
              <w:bottom w:w="0" w:type="dxa"/>
              <w:right w:w="108" w:type="dxa"/>
            </w:tcMar>
            <w:hideMark/>
          </w:tcPr>
          <w:p w14:paraId="2A8D554A" w14:textId="64640112" w:rsidR="00EB20E4" w:rsidRPr="0008683D" w:rsidRDefault="00EB20E4" w:rsidP="00532007">
            <w:pPr>
              <w:tabs>
                <w:tab w:val="left" w:pos="720"/>
              </w:tabs>
              <w:spacing w:before="60" w:after="60" w:line="360" w:lineRule="exact"/>
              <w:jc w:val="center"/>
              <w:rPr>
                <w:rFonts w:eastAsia="Times New Roman"/>
              </w:rPr>
            </w:pPr>
            <w:r w:rsidRPr="0008683D">
              <w:rPr>
                <w:rFonts w:eastAsia="Times New Roman"/>
              </w:rPr>
              <w:t>Số:</w:t>
            </w:r>
            <w:r w:rsidR="00EC21D2">
              <w:rPr>
                <w:rFonts w:eastAsia="Times New Roman"/>
              </w:rPr>
              <w:t xml:space="preserve"> 66</w:t>
            </w:r>
            <w:r w:rsidRPr="0008683D">
              <w:rPr>
                <w:rFonts w:eastAsia="Times New Roman"/>
              </w:rPr>
              <w:t>/</w:t>
            </w:r>
            <w:r w:rsidR="00B628CD" w:rsidRPr="0008683D">
              <w:rPr>
                <w:rFonts w:eastAsia="Times New Roman"/>
              </w:rPr>
              <w:t>2026</w:t>
            </w:r>
            <w:r w:rsidRPr="0008683D">
              <w:rPr>
                <w:rFonts w:eastAsia="Times New Roman"/>
              </w:rPr>
              <w:t>/NQ-HĐND</w:t>
            </w:r>
          </w:p>
        </w:tc>
        <w:tc>
          <w:tcPr>
            <w:tcW w:w="3223" w:type="pct"/>
            <w:shd w:val="clear" w:color="auto" w:fill="FFFFFF"/>
            <w:tcMar>
              <w:top w:w="0" w:type="dxa"/>
              <w:left w:w="108" w:type="dxa"/>
              <w:bottom w:w="0" w:type="dxa"/>
              <w:right w:w="108" w:type="dxa"/>
            </w:tcMar>
            <w:hideMark/>
          </w:tcPr>
          <w:p w14:paraId="0B0DD147" w14:textId="16A68ED9" w:rsidR="00EB20E4" w:rsidRPr="0008683D" w:rsidRDefault="006D1D1B" w:rsidP="00E82588">
            <w:pPr>
              <w:tabs>
                <w:tab w:val="left" w:pos="720"/>
              </w:tabs>
              <w:spacing w:before="60" w:after="60" w:line="360" w:lineRule="exact"/>
              <w:jc w:val="center"/>
              <w:rPr>
                <w:rFonts w:eastAsia="Times New Roman"/>
              </w:rPr>
            </w:pPr>
            <w:r>
              <w:rPr>
                <w:rFonts w:eastAsia="Times New Roman"/>
                <w:i/>
                <w:iCs/>
              </w:rPr>
              <w:t>Quảng Ngãi</w:t>
            </w:r>
            <w:r w:rsidR="00EB20E4" w:rsidRPr="0008683D">
              <w:rPr>
                <w:rFonts w:eastAsia="Times New Roman"/>
                <w:i/>
                <w:iCs/>
              </w:rPr>
              <w:t>, ngày</w:t>
            </w:r>
            <w:r w:rsidR="008635A9" w:rsidRPr="0008683D">
              <w:rPr>
                <w:rFonts w:eastAsia="Times New Roman"/>
                <w:i/>
                <w:iCs/>
              </w:rPr>
              <w:t xml:space="preserve"> </w:t>
            </w:r>
            <w:r w:rsidR="001753D5">
              <w:rPr>
                <w:rFonts w:eastAsia="Times New Roman"/>
                <w:i/>
                <w:iCs/>
              </w:rPr>
              <w:t>30</w:t>
            </w:r>
            <w:r w:rsidR="00EB20E4" w:rsidRPr="0008683D">
              <w:rPr>
                <w:rFonts w:eastAsia="Times New Roman"/>
                <w:i/>
                <w:iCs/>
              </w:rPr>
              <w:t xml:space="preserve"> tháng </w:t>
            </w:r>
            <w:r w:rsidR="00DD5B08">
              <w:rPr>
                <w:rFonts w:eastAsia="Times New Roman"/>
                <w:i/>
                <w:iCs/>
              </w:rPr>
              <w:t>6</w:t>
            </w:r>
            <w:r w:rsidR="00614F46" w:rsidRPr="0008683D">
              <w:rPr>
                <w:rFonts w:eastAsia="Times New Roman"/>
                <w:i/>
                <w:iCs/>
              </w:rPr>
              <w:t xml:space="preserve"> </w:t>
            </w:r>
            <w:r w:rsidR="00EB20E4" w:rsidRPr="0008683D">
              <w:rPr>
                <w:rFonts w:eastAsia="Times New Roman"/>
                <w:i/>
                <w:iCs/>
              </w:rPr>
              <w:t xml:space="preserve">năm </w:t>
            </w:r>
            <w:r w:rsidR="00B628CD" w:rsidRPr="0008683D">
              <w:rPr>
                <w:rFonts w:eastAsia="Times New Roman"/>
                <w:i/>
                <w:iCs/>
              </w:rPr>
              <w:t>2026</w:t>
            </w:r>
          </w:p>
        </w:tc>
      </w:tr>
    </w:tbl>
    <w:p w14:paraId="79335262" w14:textId="5EE09C74" w:rsidR="00EB20E4" w:rsidRPr="0008683D" w:rsidRDefault="00EB20E4" w:rsidP="00601BB5">
      <w:pPr>
        <w:shd w:val="clear" w:color="auto" w:fill="FFFFFF"/>
        <w:tabs>
          <w:tab w:val="left" w:pos="720"/>
        </w:tabs>
        <w:spacing w:before="240" w:after="0" w:line="360" w:lineRule="exact"/>
        <w:jc w:val="center"/>
        <w:rPr>
          <w:rFonts w:eastAsia="Times New Roman"/>
        </w:rPr>
      </w:pPr>
      <w:bookmarkStart w:id="0" w:name="loai_1"/>
      <w:bookmarkStart w:id="1" w:name="_Hlk225437033"/>
      <w:r w:rsidRPr="0008683D">
        <w:rPr>
          <w:rFonts w:eastAsia="Times New Roman"/>
          <w:b/>
          <w:bCs/>
        </w:rPr>
        <w:t>NGHỊ QUYẾT</w:t>
      </w:r>
      <w:bookmarkEnd w:id="0"/>
    </w:p>
    <w:p w14:paraId="61B80FDA" w14:textId="56C9ABCD" w:rsidR="00946BC1" w:rsidRDefault="00B628CD" w:rsidP="00532007">
      <w:pPr>
        <w:shd w:val="clear" w:color="auto" w:fill="FFFFFF"/>
        <w:tabs>
          <w:tab w:val="left" w:pos="720"/>
        </w:tabs>
        <w:spacing w:after="0" w:line="360" w:lineRule="exact"/>
        <w:jc w:val="center"/>
        <w:rPr>
          <w:rFonts w:eastAsia="Times New Roman"/>
          <w:b/>
          <w:bCs/>
        </w:rPr>
      </w:pPr>
      <w:bookmarkStart w:id="2" w:name="loai_1_name"/>
      <w:r w:rsidRPr="0008683D">
        <w:rPr>
          <w:rFonts w:eastAsia="Times New Roman"/>
          <w:b/>
          <w:bCs/>
        </w:rPr>
        <w:t>Quy</w:t>
      </w:r>
      <w:r w:rsidRPr="0008683D">
        <w:rPr>
          <w:rFonts w:eastAsia="Times New Roman"/>
          <w:b/>
          <w:bCs/>
          <w:lang w:val="vi-VN"/>
        </w:rPr>
        <w:t xml:space="preserve"> định ng</w:t>
      </w:r>
      <w:r w:rsidRPr="0008683D">
        <w:rPr>
          <w:rFonts w:eastAsia="Times New Roman"/>
          <w:b/>
          <w:bCs/>
        </w:rPr>
        <w:t>uyên tắc, tiêu chí, định mức phân bổ vốn</w:t>
      </w:r>
      <w:r w:rsidR="004B704F">
        <w:rPr>
          <w:rFonts w:eastAsia="Times New Roman"/>
          <w:b/>
          <w:bCs/>
        </w:rPr>
        <w:t xml:space="preserve"> ngân sách</w:t>
      </w:r>
      <w:bookmarkEnd w:id="2"/>
      <w:r w:rsidR="00D24279">
        <w:rPr>
          <w:rFonts w:eastAsia="Times New Roman"/>
          <w:b/>
          <w:bCs/>
        </w:rPr>
        <w:t xml:space="preserve"> nhà nước</w:t>
      </w:r>
    </w:p>
    <w:p w14:paraId="0FB8EA05" w14:textId="054ACDDC" w:rsidR="00D24279" w:rsidRDefault="00B628CD" w:rsidP="00532007">
      <w:pPr>
        <w:shd w:val="clear" w:color="auto" w:fill="FFFFFF"/>
        <w:tabs>
          <w:tab w:val="left" w:pos="720"/>
        </w:tabs>
        <w:spacing w:after="0" w:line="360" w:lineRule="exact"/>
        <w:jc w:val="center"/>
        <w:rPr>
          <w:rFonts w:eastAsia="Times New Roman"/>
          <w:b/>
          <w:bCs/>
        </w:rPr>
      </w:pPr>
      <w:r w:rsidRPr="0008683D">
        <w:rPr>
          <w:rFonts w:eastAsia="Times New Roman"/>
          <w:b/>
          <w:bCs/>
        </w:rPr>
        <w:t>thực hiện Chương trình mục tiêu quốc gia phòng</w:t>
      </w:r>
      <w:r w:rsidR="00646733" w:rsidRPr="0008683D">
        <w:rPr>
          <w:rFonts w:eastAsia="Times New Roman"/>
          <w:b/>
          <w:bCs/>
        </w:rPr>
        <w:t>,</w:t>
      </w:r>
      <w:r w:rsidR="00D24279">
        <w:rPr>
          <w:rFonts w:eastAsia="Times New Roman"/>
          <w:b/>
          <w:bCs/>
        </w:rPr>
        <w:t xml:space="preserve"> chống ma túy</w:t>
      </w:r>
    </w:p>
    <w:p w14:paraId="6FF588E5" w14:textId="0B529DA4" w:rsidR="00EB20E4" w:rsidRPr="0008683D" w:rsidRDefault="0032475F" w:rsidP="00BE0345">
      <w:pPr>
        <w:shd w:val="clear" w:color="auto" w:fill="FFFFFF"/>
        <w:tabs>
          <w:tab w:val="left" w:pos="720"/>
        </w:tabs>
        <w:spacing w:after="0" w:line="360" w:lineRule="exact"/>
        <w:jc w:val="center"/>
        <w:rPr>
          <w:rFonts w:eastAsia="Times New Roman"/>
          <w:b/>
          <w:bCs/>
        </w:rPr>
      </w:pPr>
      <w:r w:rsidRPr="0008683D">
        <w:rPr>
          <w:rFonts w:eastAsia="Times New Roman"/>
          <w:b/>
          <w:bCs/>
        </w:rPr>
        <w:t xml:space="preserve">đến năm </w:t>
      </w:r>
      <w:r w:rsidR="0001321D" w:rsidRPr="0008683D">
        <w:rPr>
          <w:rFonts w:eastAsia="Times New Roman"/>
          <w:b/>
          <w:bCs/>
        </w:rPr>
        <w:t xml:space="preserve">2030 </w:t>
      </w:r>
      <w:r w:rsidR="00B628CD" w:rsidRPr="0008683D">
        <w:rPr>
          <w:rFonts w:eastAsia="Times New Roman"/>
          <w:b/>
          <w:bCs/>
        </w:rPr>
        <w:t>trên địa bàn tỉnh</w:t>
      </w:r>
      <w:r w:rsidR="00445C07" w:rsidRPr="0008683D">
        <w:rPr>
          <w:rFonts w:eastAsia="Times New Roman"/>
          <w:b/>
          <w:bCs/>
        </w:rPr>
        <w:t xml:space="preserve"> </w:t>
      </w:r>
      <w:r w:rsidR="006D1D1B">
        <w:rPr>
          <w:rFonts w:eastAsia="Times New Roman"/>
          <w:b/>
          <w:bCs/>
        </w:rPr>
        <w:t>Quảng Ngãi</w:t>
      </w:r>
    </w:p>
    <w:bookmarkEnd w:id="1"/>
    <w:p w14:paraId="3991A876" w14:textId="308F2E17" w:rsidR="00871283" w:rsidRDefault="00871283" w:rsidP="00532007">
      <w:pPr>
        <w:shd w:val="clear" w:color="auto" w:fill="FFFFFF"/>
        <w:tabs>
          <w:tab w:val="left" w:pos="720"/>
        </w:tabs>
        <w:spacing w:before="60" w:after="60" w:line="360" w:lineRule="exact"/>
        <w:rPr>
          <w:rFonts w:eastAsia="Times New Roman"/>
          <w:b/>
          <w:bCs/>
        </w:rPr>
      </w:pPr>
    </w:p>
    <w:p w14:paraId="23F886AB" w14:textId="77777777" w:rsidR="00EB20E4" w:rsidRPr="00A414C6" w:rsidRDefault="00EB20E4" w:rsidP="00E53472">
      <w:pPr>
        <w:shd w:val="clear" w:color="auto" w:fill="FFFFFF"/>
        <w:tabs>
          <w:tab w:val="left" w:pos="720"/>
        </w:tabs>
        <w:spacing w:before="120" w:after="0" w:line="276" w:lineRule="auto"/>
        <w:ind w:firstLine="720"/>
        <w:jc w:val="both"/>
        <w:rPr>
          <w:rFonts w:eastAsia="Times New Roman"/>
        </w:rPr>
      </w:pPr>
      <w:bookmarkStart w:id="3" w:name="_Hlk226699484"/>
      <w:r w:rsidRPr="00A414C6">
        <w:rPr>
          <w:rFonts w:eastAsia="Times New Roman"/>
          <w:i/>
          <w:iCs/>
        </w:rPr>
        <w:t>Căn cứ Luật Tổ chức chính quyền địa phương</w:t>
      </w:r>
      <w:r w:rsidR="00B13FCA" w:rsidRPr="00A414C6">
        <w:rPr>
          <w:rFonts w:eastAsia="Times New Roman"/>
          <w:i/>
          <w:iCs/>
        </w:rPr>
        <w:t xml:space="preserve"> số 72/2025/QH15;</w:t>
      </w:r>
    </w:p>
    <w:p w14:paraId="5E035EA3" w14:textId="22F02858" w:rsidR="00EB20E4" w:rsidRPr="00A414C6" w:rsidRDefault="00EB20E4" w:rsidP="00E53472">
      <w:pPr>
        <w:shd w:val="clear" w:color="auto" w:fill="FFFFFF"/>
        <w:tabs>
          <w:tab w:val="left" w:pos="720"/>
        </w:tabs>
        <w:spacing w:before="120" w:after="0" w:line="276" w:lineRule="auto"/>
        <w:ind w:firstLine="720"/>
        <w:jc w:val="both"/>
        <w:rPr>
          <w:rFonts w:eastAsia="Times New Roman"/>
          <w:spacing w:val="-8"/>
        </w:rPr>
      </w:pPr>
      <w:r w:rsidRPr="00A414C6">
        <w:rPr>
          <w:rFonts w:eastAsia="Times New Roman"/>
          <w:i/>
          <w:iCs/>
          <w:spacing w:val="-8"/>
        </w:rPr>
        <w:t>Căn cứ Luật Ngân sách nhà nước</w:t>
      </w:r>
      <w:r w:rsidR="00646733" w:rsidRPr="00A414C6">
        <w:rPr>
          <w:rFonts w:eastAsia="Times New Roman"/>
          <w:i/>
          <w:iCs/>
          <w:spacing w:val="-8"/>
        </w:rPr>
        <w:t xml:space="preserve"> số 89/2025/QH15</w:t>
      </w:r>
      <w:r w:rsidRPr="00A414C6">
        <w:rPr>
          <w:rFonts w:eastAsia="Times New Roman"/>
          <w:i/>
          <w:iCs/>
          <w:spacing w:val="-8"/>
        </w:rPr>
        <w:t>;</w:t>
      </w:r>
    </w:p>
    <w:p w14:paraId="1F3DD31C" w14:textId="5B721E47" w:rsidR="00B628CD" w:rsidRPr="00AE7B85" w:rsidRDefault="00EB20E4" w:rsidP="00E53472">
      <w:pPr>
        <w:shd w:val="clear" w:color="auto" w:fill="FFFFFF"/>
        <w:tabs>
          <w:tab w:val="left" w:pos="720"/>
        </w:tabs>
        <w:spacing w:before="120" w:after="0" w:line="276" w:lineRule="auto"/>
        <w:ind w:firstLine="720"/>
        <w:jc w:val="both"/>
        <w:rPr>
          <w:rFonts w:eastAsia="Times New Roman"/>
        </w:rPr>
      </w:pPr>
      <w:r w:rsidRPr="00A414C6">
        <w:rPr>
          <w:rFonts w:eastAsia="Times New Roman"/>
          <w:i/>
          <w:iCs/>
        </w:rPr>
        <w:t>Căn cứ Luật Đầu tư công</w:t>
      </w:r>
      <w:r w:rsidR="00646733" w:rsidRPr="00A414C6">
        <w:rPr>
          <w:rFonts w:eastAsia="Times New Roman"/>
          <w:i/>
          <w:iCs/>
        </w:rPr>
        <w:t xml:space="preserve"> số 58/202</w:t>
      </w:r>
      <w:r w:rsidR="00916BA9" w:rsidRPr="00A414C6">
        <w:rPr>
          <w:rFonts w:eastAsia="Times New Roman"/>
          <w:i/>
          <w:iCs/>
        </w:rPr>
        <w:t>4</w:t>
      </w:r>
      <w:r w:rsidR="00646733" w:rsidRPr="00A414C6">
        <w:rPr>
          <w:rFonts w:eastAsia="Times New Roman"/>
          <w:i/>
          <w:iCs/>
        </w:rPr>
        <w:t>/QH15</w:t>
      </w:r>
      <w:r w:rsidR="00CE0FEC" w:rsidRPr="00A414C6">
        <w:rPr>
          <w:rFonts w:eastAsia="Times New Roman"/>
          <w:i/>
          <w:iCs/>
        </w:rPr>
        <w:t xml:space="preserve"> </w:t>
      </w:r>
      <w:r w:rsidR="00646733" w:rsidRPr="00A414C6">
        <w:rPr>
          <w:rFonts w:eastAsia="Times New Roman"/>
          <w:i/>
          <w:iCs/>
        </w:rPr>
        <w:t>được sửa đổi</w:t>
      </w:r>
      <w:r w:rsidR="00697F02">
        <w:rPr>
          <w:rFonts w:eastAsia="Times New Roman"/>
          <w:i/>
          <w:iCs/>
        </w:rPr>
        <w:t>,</w:t>
      </w:r>
      <w:r w:rsidR="00646733" w:rsidRPr="00A414C6">
        <w:rPr>
          <w:rFonts w:eastAsia="Times New Roman"/>
          <w:i/>
          <w:iCs/>
        </w:rPr>
        <w:t xml:space="preserve"> b</w:t>
      </w:r>
      <w:r w:rsidR="00B13FCA" w:rsidRPr="00A414C6">
        <w:rPr>
          <w:rFonts w:eastAsia="Times New Roman"/>
          <w:i/>
          <w:iCs/>
        </w:rPr>
        <w:t>ổ sung bởi Luật số 90/2025/QH15</w:t>
      </w:r>
      <w:r w:rsidR="00EB1BEE" w:rsidRPr="00A414C6">
        <w:rPr>
          <w:rFonts w:eastAsia="Times New Roman"/>
          <w:i/>
          <w:iCs/>
        </w:rPr>
        <w:t>;</w:t>
      </w:r>
    </w:p>
    <w:p w14:paraId="037EF536" w14:textId="10C8537A" w:rsidR="00512942" w:rsidRPr="00A414C6" w:rsidRDefault="00E1059B" w:rsidP="00E53472">
      <w:pPr>
        <w:shd w:val="clear" w:color="auto" w:fill="FFFFFF"/>
        <w:tabs>
          <w:tab w:val="left" w:pos="720"/>
        </w:tabs>
        <w:spacing w:before="120" w:after="0" w:line="276" w:lineRule="auto"/>
        <w:ind w:firstLine="720"/>
        <w:jc w:val="both"/>
        <w:rPr>
          <w:rFonts w:eastAsia="Times New Roman"/>
          <w:i/>
          <w:iCs/>
          <w:spacing w:val="-2"/>
        </w:rPr>
      </w:pPr>
      <w:r w:rsidRPr="00A414C6">
        <w:rPr>
          <w:rFonts w:eastAsia="Times New Roman"/>
          <w:i/>
          <w:iCs/>
          <w:spacing w:val="-2"/>
        </w:rPr>
        <w:t>Căn cứ Nghị quyết số 163/2024/QH15 của Quốc hội về việc phê duyệt chủ trương đầu tư Chương trình mục tiêu quốc gia phòng, chống ma tuý đến năm 2030;</w:t>
      </w:r>
    </w:p>
    <w:p w14:paraId="21D8A53A" w14:textId="23430743" w:rsidR="00B628CD" w:rsidRPr="00A414C6" w:rsidRDefault="00AE7B85" w:rsidP="00E53472">
      <w:pPr>
        <w:shd w:val="clear" w:color="auto" w:fill="FFFFFF"/>
        <w:tabs>
          <w:tab w:val="left" w:pos="720"/>
        </w:tabs>
        <w:spacing w:before="120" w:after="0" w:line="276" w:lineRule="auto"/>
        <w:ind w:firstLine="720"/>
        <w:jc w:val="both"/>
        <w:rPr>
          <w:rFonts w:eastAsia="Times New Roman"/>
          <w:i/>
          <w:iCs/>
          <w:spacing w:val="-2"/>
        </w:rPr>
      </w:pPr>
      <w:r>
        <w:rPr>
          <w:rFonts w:eastAsia="Times New Roman"/>
          <w:i/>
          <w:iCs/>
          <w:spacing w:val="-2"/>
        </w:rPr>
        <w:t xml:space="preserve">Căn cứ </w:t>
      </w:r>
      <w:r w:rsidR="00EB1BEE" w:rsidRPr="00A414C6">
        <w:rPr>
          <w:rFonts w:eastAsia="Times New Roman"/>
          <w:i/>
          <w:iCs/>
          <w:spacing w:val="-2"/>
        </w:rPr>
        <w:t xml:space="preserve">Nghị định </w:t>
      </w:r>
      <w:r w:rsidR="00646733" w:rsidRPr="00A414C6">
        <w:rPr>
          <w:rFonts w:eastAsia="Times New Roman"/>
          <w:i/>
          <w:iCs/>
          <w:spacing w:val="-2"/>
        </w:rPr>
        <w:t xml:space="preserve">số 358/2025/NĐ-CP </w:t>
      </w:r>
      <w:r w:rsidR="00512942" w:rsidRPr="00A414C6">
        <w:rPr>
          <w:rFonts w:eastAsia="Times New Roman"/>
          <w:i/>
          <w:iCs/>
          <w:spacing w:val="-2"/>
        </w:rPr>
        <w:t xml:space="preserve">của Chính phủ </w:t>
      </w:r>
      <w:r w:rsidR="002F12CC">
        <w:rPr>
          <w:rFonts w:eastAsia="Times New Roman"/>
          <w:i/>
          <w:iCs/>
          <w:spacing w:val="-2"/>
        </w:rPr>
        <w:t>Q</w:t>
      </w:r>
      <w:r w:rsidR="00512942" w:rsidRPr="00A414C6">
        <w:rPr>
          <w:rFonts w:eastAsia="Times New Roman"/>
          <w:i/>
          <w:iCs/>
          <w:spacing w:val="-2"/>
        </w:rPr>
        <w:t>uy định cơ chế quản lý, tổ chức thực hiện các chương trình mục tiêu quốc gia</w:t>
      </w:r>
      <w:r w:rsidR="00646733" w:rsidRPr="00A414C6">
        <w:rPr>
          <w:rFonts w:eastAsia="Times New Roman"/>
          <w:i/>
          <w:iCs/>
          <w:spacing w:val="-2"/>
        </w:rPr>
        <w:t>;</w:t>
      </w:r>
    </w:p>
    <w:p w14:paraId="4D2F7429" w14:textId="1187A8BE" w:rsidR="0061178D" w:rsidRPr="00FF505B" w:rsidRDefault="00AE7B85" w:rsidP="00E53472">
      <w:pPr>
        <w:shd w:val="clear" w:color="auto" w:fill="FFFFFF"/>
        <w:tabs>
          <w:tab w:val="left" w:pos="720"/>
        </w:tabs>
        <w:spacing w:before="120" w:after="0" w:line="276" w:lineRule="auto"/>
        <w:ind w:firstLine="720"/>
        <w:jc w:val="both"/>
        <w:rPr>
          <w:i/>
          <w:iCs/>
        </w:rPr>
      </w:pPr>
      <w:r>
        <w:rPr>
          <w:i/>
          <w:iCs/>
        </w:rPr>
        <w:t xml:space="preserve">Căn cứ </w:t>
      </w:r>
      <w:r w:rsidR="0061178D" w:rsidRPr="00FF505B">
        <w:rPr>
          <w:i/>
          <w:iCs/>
        </w:rPr>
        <w:t>Quyết định số 28/2025/QĐ-TTg của Thủ tướng Chính phủ ban hành tiêu chí xác định tuyến, địa bàn trọng điểm phức tạp về ma túy, địa bàn không ma túy</w:t>
      </w:r>
      <w:r w:rsidR="005001B4" w:rsidRPr="00FF505B">
        <w:rPr>
          <w:i/>
          <w:iCs/>
        </w:rPr>
        <w:t>;</w:t>
      </w:r>
    </w:p>
    <w:p w14:paraId="0F476390" w14:textId="044A2015" w:rsidR="002B3BB3" w:rsidRPr="00A414C6" w:rsidRDefault="002B3BB3" w:rsidP="00E53472">
      <w:pPr>
        <w:shd w:val="clear" w:color="auto" w:fill="FFFFFF"/>
        <w:tabs>
          <w:tab w:val="left" w:pos="720"/>
        </w:tabs>
        <w:spacing w:before="120" w:after="0" w:line="276" w:lineRule="auto"/>
        <w:ind w:firstLine="720"/>
        <w:jc w:val="both"/>
        <w:rPr>
          <w:rFonts w:eastAsia="Times New Roman"/>
          <w:i/>
          <w:iCs/>
          <w:spacing w:val="-4"/>
        </w:rPr>
      </w:pPr>
      <w:r w:rsidRPr="00A414C6">
        <w:rPr>
          <w:rFonts w:eastAsia="Times New Roman"/>
          <w:i/>
          <w:iCs/>
          <w:spacing w:val="-4"/>
        </w:rPr>
        <w:t>Căn c</w:t>
      </w:r>
      <w:r w:rsidR="00645A0B" w:rsidRPr="00A414C6">
        <w:rPr>
          <w:rFonts w:eastAsia="Times New Roman"/>
          <w:i/>
          <w:iCs/>
          <w:spacing w:val="-4"/>
        </w:rPr>
        <w:t xml:space="preserve">ứ Quyết định số 05/2026/QĐ-TTg </w:t>
      </w:r>
      <w:r w:rsidRPr="00A414C6">
        <w:rPr>
          <w:rFonts w:eastAsia="Times New Roman"/>
          <w:i/>
          <w:iCs/>
          <w:spacing w:val="-4"/>
        </w:rPr>
        <w:t xml:space="preserve">của Thủ tướng Chính phủ </w:t>
      </w:r>
      <w:r w:rsidR="002F12CC">
        <w:rPr>
          <w:rFonts w:eastAsia="Times New Roman"/>
          <w:i/>
          <w:iCs/>
          <w:spacing w:val="-4"/>
        </w:rPr>
        <w:t>Q</w:t>
      </w:r>
      <w:r w:rsidRPr="00A414C6">
        <w:rPr>
          <w:rFonts w:eastAsia="Times New Roman"/>
          <w:i/>
          <w:iCs/>
          <w:spacing w:val="-4"/>
        </w:rPr>
        <w:t xml:space="preserve">uy định nguyên tắc, tiêu chí, định mức phân bổ vốn ngân sách </w:t>
      </w:r>
      <w:r w:rsidR="001512EB">
        <w:rPr>
          <w:rFonts w:eastAsia="Times New Roman"/>
          <w:i/>
          <w:iCs/>
          <w:spacing w:val="-4"/>
        </w:rPr>
        <w:t>t</w:t>
      </w:r>
      <w:r w:rsidR="006D1D1B" w:rsidRPr="00A414C6">
        <w:rPr>
          <w:rFonts w:eastAsia="Times New Roman"/>
          <w:i/>
          <w:iCs/>
          <w:spacing w:val="-4"/>
        </w:rPr>
        <w:t xml:space="preserve">rung </w:t>
      </w:r>
      <w:r w:rsidRPr="00A414C6">
        <w:rPr>
          <w:rFonts w:eastAsia="Times New Roman"/>
          <w:i/>
          <w:iCs/>
          <w:spacing w:val="-4"/>
        </w:rPr>
        <w:t xml:space="preserve">ương thực hiện Chương trình mục tiêu quốc gia phòng, chống ma </w:t>
      </w:r>
      <w:r w:rsidR="00750746">
        <w:rPr>
          <w:rFonts w:eastAsia="Times New Roman"/>
          <w:i/>
          <w:iCs/>
          <w:spacing w:val="-4"/>
        </w:rPr>
        <w:t>túy</w:t>
      </w:r>
      <w:r w:rsidR="00750746" w:rsidRPr="00A414C6">
        <w:rPr>
          <w:rFonts w:eastAsia="Times New Roman"/>
          <w:i/>
          <w:iCs/>
          <w:spacing w:val="-4"/>
        </w:rPr>
        <w:t xml:space="preserve"> </w:t>
      </w:r>
      <w:r w:rsidRPr="00A414C6">
        <w:rPr>
          <w:rFonts w:eastAsia="Times New Roman"/>
          <w:i/>
          <w:iCs/>
          <w:spacing w:val="-4"/>
        </w:rPr>
        <w:t>đến năm 2030</w:t>
      </w:r>
      <w:r w:rsidR="00646733" w:rsidRPr="00A414C6">
        <w:rPr>
          <w:rFonts w:eastAsia="Times New Roman"/>
          <w:i/>
          <w:iCs/>
          <w:spacing w:val="-4"/>
        </w:rPr>
        <w:t>;</w:t>
      </w:r>
    </w:p>
    <w:bookmarkEnd w:id="3"/>
    <w:p w14:paraId="1BE26D5A" w14:textId="724E58D1" w:rsidR="00EB20E4" w:rsidRPr="00A414C6" w:rsidRDefault="00EB20E4" w:rsidP="00E53472">
      <w:pPr>
        <w:shd w:val="clear" w:color="auto" w:fill="FFFFFF"/>
        <w:tabs>
          <w:tab w:val="left" w:pos="720"/>
        </w:tabs>
        <w:spacing w:before="120" w:after="0" w:line="276" w:lineRule="auto"/>
        <w:ind w:firstLine="720"/>
        <w:jc w:val="both"/>
        <w:rPr>
          <w:rFonts w:eastAsia="Times New Roman"/>
          <w:i/>
          <w:iCs/>
        </w:rPr>
      </w:pPr>
      <w:r w:rsidRPr="00A414C6">
        <w:rPr>
          <w:rFonts w:eastAsia="Times New Roman"/>
          <w:i/>
          <w:iCs/>
        </w:rPr>
        <w:t>Xét Tờ trình số</w:t>
      </w:r>
      <w:r w:rsidR="000A5C9D">
        <w:rPr>
          <w:rFonts w:eastAsia="Times New Roman"/>
          <w:i/>
          <w:iCs/>
        </w:rPr>
        <w:t xml:space="preserve"> 291</w:t>
      </w:r>
      <w:r w:rsidRPr="00A414C6">
        <w:rPr>
          <w:rFonts w:eastAsia="Times New Roman"/>
          <w:i/>
          <w:iCs/>
        </w:rPr>
        <w:t>/TTr-UBND ngà</w:t>
      </w:r>
      <w:r w:rsidR="000A5C9D">
        <w:rPr>
          <w:rFonts w:eastAsia="Times New Roman"/>
          <w:i/>
          <w:iCs/>
        </w:rPr>
        <w:t>y 26</w:t>
      </w:r>
      <w:r w:rsidR="003D67BC" w:rsidRPr="00A414C6">
        <w:rPr>
          <w:rFonts w:eastAsia="Times New Roman"/>
          <w:i/>
          <w:iCs/>
        </w:rPr>
        <w:t xml:space="preserve"> </w:t>
      </w:r>
      <w:r w:rsidRPr="00A414C6">
        <w:rPr>
          <w:rFonts w:eastAsia="Times New Roman"/>
          <w:i/>
          <w:iCs/>
        </w:rPr>
        <w:t>tháng</w:t>
      </w:r>
      <w:r w:rsidR="00DD5B08">
        <w:rPr>
          <w:rFonts w:eastAsia="Times New Roman"/>
          <w:i/>
          <w:iCs/>
          <w:lang w:val="vi-VN"/>
        </w:rPr>
        <w:t xml:space="preserve"> 6</w:t>
      </w:r>
      <w:r w:rsidR="003D67BC" w:rsidRPr="00A414C6">
        <w:rPr>
          <w:rFonts w:eastAsia="Times New Roman"/>
          <w:i/>
          <w:iCs/>
        </w:rPr>
        <w:t xml:space="preserve"> </w:t>
      </w:r>
      <w:r w:rsidRPr="00A414C6">
        <w:rPr>
          <w:rFonts w:eastAsia="Times New Roman"/>
          <w:i/>
          <w:iCs/>
        </w:rPr>
        <w:t>năm 202</w:t>
      </w:r>
      <w:r w:rsidR="002B3BB3" w:rsidRPr="00A414C6">
        <w:rPr>
          <w:rFonts w:eastAsia="Times New Roman"/>
          <w:i/>
          <w:iCs/>
        </w:rPr>
        <w:t>6</w:t>
      </w:r>
      <w:r w:rsidRPr="00A414C6">
        <w:rPr>
          <w:rFonts w:eastAsia="Times New Roman"/>
          <w:i/>
          <w:iCs/>
        </w:rPr>
        <w:t xml:space="preserve"> của Ủy ban nhân dân tỉnh về đề nghị ban hành Nghị quyết </w:t>
      </w:r>
      <w:r w:rsidR="002F12CC">
        <w:rPr>
          <w:rFonts w:eastAsia="Times New Roman"/>
          <w:i/>
          <w:iCs/>
        </w:rPr>
        <w:t>Q</w:t>
      </w:r>
      <w:r w:rsidRPr="00A414C6">
        <w:rPr>
          <w:rFonts w:eastAsia="Times New Roman"/>
          <w:i/>
          <w:iCs/>
        </w:rPr>
        <w:t>uy định nguyên tắc, tiêu chí</w:t>
      </w:r>
      <w:r w:rsidR="008554EC">
        <w:rPr>
          <w:rFonts w:eastAsia="Times New Roman"/>
          <w:i/>
          <w:iCs/>
        </w:rPr>
        <w:t xml:space="preserve">, </w:t>
      </w:r>
      <w:r w:rsidRPr="00A414C6">
        <w:rPr>
          <w:rFonts w:eastAsia="Times New Roman"/>
          <w:i/>
          <w:iCs/>
        </w:rPr>
        <w:t>định mức phân bổ vốn</w:t>
      </w:r>
      <w:r w:rsidR="004B704F" w:rsidRPr="00A414C6">
        <w:rPr>
          <w:rFonts w:eastAsia="Times New Roman"/>
          <w:i/>
          <w:iCs/>
        </w:rPr>
        <w:t xml:space="preserve"> ngân sách</w:t>
      </w:r>
      <w:r w:rsidRPr="00A414C6">
        <w:rPr>
          <w:rFonts w:eastAsia="Times New Roman"/>
          <w:i/>
          <w:iCs/>
        </w:rPr>
        <w:t xml:space="preserve"> </w:t>
      </w:r>
      <w:r w:rsidR="00D24279">
        <w:rPr>
          <w:rFonts w:eastAsia="Times New Roman"/>
          <w:i/>
          <w:iCs/>
        </w:rPr>
        <w:t xml:space="preserve">nhà nước </w:t>
      </w:r>
      <w:r w:rsidRPr="00A414C6">
        <w:rPr>
          <w:rFonts w:eastAsia="Times New Roman"/>
          <w:i/>
          <w:iCs/>
        </w:rPr>
        <w:t xml:space="preserve">thực hiện Chương trình mục tiêu quốc gia </w:t>
      </w:r>
      <w:r w:rsidR="002B3BB3" w:rsidRPr="00A414C6">
        <w:rPr>
          <w:rFonts w:eastAsia="Times New Roman"/>
          <w:i/>
          <w:iCs/>
        </w:rPr>
        <w:t>phòng, chống ma tuý đến năm 2030</w:t>
      </w:r>
      <w:r w:rsidRPr="00A414C6">
        <w:rPr>
          <w:rFonts w:eastAsia="Times New Roman"/>
          <w:i/>
          <w:iCs/>
        </w:rPr>
        <w:t xml:space="preserve"> trên địa bàn tỉnh</w:t>
      </w:r>
      <w:r w:rsidR="0061178D" w:rsidRPr="00A414C6">
        <w:rPr>
          <w:rFonts w:eastAsia="Times New Roman"/>
          <w:i/>
          <w:iCs/>
        </w:rPr>
        <w:t xml:space="preserve"> </w:t>
      </w:r>
      <w:r w:rsidR="006D1D1B" w:rsidRPr="00A414C6">
        <w:rPr>
          <w:rFonts w:eastAsia="Times New Roman"/>
          <w:i/>
          <w:iCs/>
        </w:rPr>
        <w:t>Quảng Ngãi</w:t>
      </w:r>
      <w:r w:rsidRPr="00A414C6">
        <w:rPr>
          <w:rFonts w:eastAsia="Times New Roman"/>
          <w:i/>
          <w:iCs/>
        </w:rPr>
        <w:t xml:space="preserve">; Báo cáo thẩm tra của Ban </w:t>
      </w:r>
      <w:r w:rsidR="006D1D1B" w:rsidRPr="00A414C6">
        <w:rPr>
          <w:rFonts w:eastAsia="Times New Roman"/>
          <w:i/>
          <w:iCs/>
        </w:rPr>
        <w:t>Pháp chế</w:t>
      </w:r>
      <w:r w:rsidRPr="00A414C6">
        <w:rPr>
          <w:rFonts w:eastAsia="Times New Roman"/>
          <w:i/>
          <w:iCs/>
        </w:rPr>
        <w:t xml:space="preserve"> Hội đồng nhân dân tỉnh; ý kiến thảo luận của đại biểu Hội đồng nhân dân tại kỳ họp</w:t>
      </w:r>
      <w:r w:rsidR="004234C9" w:rsidRPr="00A414C6">
        <w:rPr>
          <w:rFonts w:eastAsia="Times New Roman"/>
          <w:i/>
          <w:iCs/>
        </w:rPr>
        <w:t>;</w:t>
      </w:r>
    </w:p>
    <w:p w14:paraId="5889DD40" w14:textId="4004BD48" w:rsidR="0001321D" w:rsidRPr="00A414C6" w:rsidRDefault="002C6635" w:rsidP="00E53472">
      <w:pPr>
        <w:widowControl w:val="0"/>
        <w:shd w:val="clear" w:color="auto" w:fill="FFFFFF"/>
        <w:tabs>
          <w:tab w:val="left" w:pos="720"/>
        </w:tabs>
        <w:spacing w:before="120" w:after="0" w:line="276" w:lineRule="auto"/>
        <w:ind w:firstLine="720"/>
        <w:jc w:val="both"/>
        <w:rPr>
          <w:rFonts w:eastAsia="Times New Roman"/>
          <w:i/>
          <w:iCs/>
        </w:rPr>
      </w:pPr>
      <w:r w:rsidRPr="00A414C6">
        <w:rPr>
          <w:rFonts w:eastAsia="Times New Roman"/>
          <w:i/>
          <w:iCs/>
        </w:rPr>
        <w:t>Hội đồng nhân dân ban hành</w:t>
      </w:r>
      <w:r w:rsidR="00176EFF" w:rsidRPr="00A414C6">
        <w:rPr>
          <w:rFonts w:eastAsia="Times New Roman"/>
          <w:i/>
          <w:iCs/>
        </w:rPr>
        <w:t xml:space="preserve"> Nghị quyết </w:t>
      </w:r>
      <w:r w:rsidR="00501A9C">
        <w:rPr>
          <w:rFonts w:eastAsia="Times New Roman"/>
          <w:i/>
          <w:iCs/>
        </w:rPr>
        <w:t>Q</w:t>
      </w:r>
      <w:r w:rsidR="00176EFF" w:rsidRPr="00A414C6">
        <w:rPr>
          <w:rFonts w:eastAsia="Times New Roman"/>
          <w:i/>
          <w:iCs/>
        </w:rPr>
        <w:t>uy định nguyên tắc</w:t>
      </w:r>
      <w:r w:rsidR="006D1D1B" w:rsidRPr="00A414C6">
        <w:rPr>
          <w:rFonts w:eastAsia="Times New Roman"/>
          <w:i/>
          <w:iCs/>
        </w:rPr>
        <w:t>,</w:t>
      </w:r>
      <w:r w:rsidRPr="00A414C6">
        <w:rPr>
          <w:rFonts w:eastAsia="Times New Roman"/>
          <w:i/>
          <w:iCs/>
        </w:rPr>
        <w:t xml:space="preserve"> tiêu chí</w:t>
      </w:r>
      <w:r w:rsidR="008554EC">
        <w:rPr>
          <w:rFonts w:eastAsia="Times New Roman"/>
          <w:i/>
          <w:iCs/>
        </w:rPr>
        <w:t xml:space="preserve">, </w:t>
      </w:r>
      <w:r w:rsidRPr="00A414C6">
        <w:rPr>
          <w:rFonts w:eastAsia="Times New Roman"/>
          <w:i/>
          <w:iCs/>
        </w:rPr>
        <w:t>định mức phân bổ vốn</w:t>
      </w:r>
      <w:r w:rsidR="004B704F" w:rsidRPr="00A414C6">
        <w:rPr>
          <w:rFonts w:eastAsia="Times New Roman"/>
          <w:i/>
          <w:iCs/>
        </w:rPr>
        <w:t xml:space="preserve"> ngân sách</w:t>
      </w:r>
      <w:r w:rsidRPr="00A414C6">
        <w:rPr>
          <w:rFonts w:eastAsia="Times New Roman"/>
          <w:i/>
          <w:iCs/>
        </w:rPr>
        <w:t xml:space="preserve"> </w:t>
      </w:r>
      <w:r w:rsidR="00D24279">
        <w:rPr>
          <w:rFonts w:eastAsia="Times New Roman"/>
          <w:i/>
          <w:iCs/>
        </w:rPr>
        <w:t xml:space="preserve">nhà nước </w:t>
      </w:r>
      <w:r w:rsidRPr="00A414C6">
        <w:rPr>
          <w:rFonts w:eastAsia="Times New Roman"/>
          <w:i/>
          <w:iCs/>
        </w:rPr>
        <w:t>thực hiện Ch</w:t>
      </w:r>
      <w:r w:rsidR="006B46A7">
        <w:rPr>
          <w:rFonts w:eastAsia="Times New Roman"/>
          <w:i/>
          <w:iCs/>
        </w:rPr>
        <w:t xml:space="preserve">ương trình mục tiêu quốc gia </w:t>
      </w:r>
      <w:r w:rsidRPr="00A414C6">
        <w:rPr>
          <w:rFonts w:eastAsia="Times New Roman"/>
          <w:i/>
          <w:iCs/>
        </w:rPr>
        <w:t>phòng</w:t>
      </w:r>
      <w:r w:rsidR="00750746">
        <w:rPr>
          <w:rFonts w:eastAsia="Times New Roman"/>
          <w:i/>
          <w:iCs/>
        </w:rPr>
        <w:t>,</w:t>
      </w:r>
      <w:r w:rsidRPr="00A414C6">
        <w:rPr>
          <w:rFonts w:eastAsia="Times New Roman"/>
          <w:i/>
          <w:iCs/>
        </w:rPr>
        <w:t xml:space="preserve"> chống ma túy </w:t>
      </w:r>
      <w:r w:rsidR="0032475F" w:rsidRPr="00A414C6">
        <w:rPr>
          <w:rFonts w:eastAsia="Times New Roman"/>
          <w:i/>
          <w:iCs/>
        </w:rPr>
        <w:t xml:space="preserve">đến năm </w:t>
      </w:r>
      <w:r w:rsidR="00176EFF" w:rsidRPr="00A414C6">
        <w:rPr>
          <w:rFonts w:eastAsia="Times New Roman"/>
          <w:i/>
          <w:iCs/>
        </w:rPr>
        <w:t xml:space="preserve">2030 trên địa bàn tỉnh </w:t>
      </w:r>
      <w:r w:rsidR="006D1D1B" w:rsidRPr="00A414C6">
        <w:rPr>
          <w:rFonts w:eastAsia="Times New Roman"/>
          <w:i/>
          <w:iCs/>
        </w:rPr>
        <w:t>Quảng Ngãi</w:t>
      </w:r>
      <w:r w:rsidRPr="00A414C6">
        <w:rPr>
          <w:rFonts w:eastAsia="Times New Roman"/>
          <w:i/>
          <w:iCs/>
        </w:rPr>
        <w:t>.</w:t>
      </w:r>
    </w:p>
    <w:p w14:paraId="459EEB1B" w14:textId="2D6F98E9" w:rsidR="003715D5" w:rsidRPr="003715D5" w:rsidRDefault="003715D5" w:rsidP="00E53472">
      <w:pPr>
        <w:widowControl w:val="0"/>
        <w:shd w:val="clear" w:color="auto" w:fill="FFFFFF"/>
        <w:tabs>
          <w:tab w:val="left" w:pos="720"/>
        </w:tabs>
        <w:spacing w:before="120" w:after="0" w:line="240" w:lineRule="auto"/>
        <w:ind w:firstLine="720"/>
        <w:jc w:val="both"/>
        <w:rPr>
          <w:rFonts w:eastAsia="Times New Roman"/>
          <w:spacing w:val="-2"/>
        </w:rPr>
      </w:pPr>
      <w:bookmarkStart w:id="4" w:name="_Hlk226016173"/>
      <w:r w:rsidRPr="003715D5">
        <w:rPr>
          <w:rFonts w:eastAsia="Times New Roman"/>
          <w:b/>
          <w:bCs/>
          <w:spacing w:val="-2"/>
        </w:rPr>
        <w:t>Điều 1. Phạm vi điều chỉnh</w:t>
      </w:r>
    </w:p>
    <w:p w14:paraId="4E5550AB" w14:textId="31F370BE" w:rsidR="0095077C" w:rsidRPr="00475C22" w:rsidRDefault="003715D5" w:rsidP="00E53472">
      <w:pPr>
        <w:widowControl w:val="0"/>
        <w:shd w:val="clear" w:color="auto" w:fill="FFFFFF"/>
        <w:tabs>
          <w:tab w:val="left" w:pos="720"/>
        </w:tabs>
        <w:spacing w:before="120" w:after="0" w:line="240" w:lineRule="auto"/>
        <w:ind w:firstLine="720"/>
        <w:jc w:val="both"/>
        <w:rPr>
          <w:rFonts w:eastAsia="Times New Roman"/>
          <w:spacing w:val="-2"/>
        </w:rPr>
      </w:pPr>
      <w:r w:rsidRPr="003715D5">
        <w:rPr>
          <w:rFonts w:eastAsia="Times New Roman"/>
          <w:spacing w:val="-2"/>
        </w:rPr>
        <w:t>Nghị quyết này quy định</w:t>
      </w:r>
      <w:r w:rsidR="008554EC">
        <w:rPr>
          <w:rFonts w:eastAsia="Times New Roman"/>
          <w:spacing w:val="-2"/>
        </w:rPr>
        <w:t xml:space="preserve"> nguyên tắc, tiêu chí, </w:t>
      </w:r>
      <w:r w:rsidRPr="003715D5">
        <w:rPr>
          <w:rFonts w:eastAsia="Times New Roman"/>
          <w:spacing w:val="-2"/>
        </w:rPr>
        <w:t xml:space="preserve">định mức phân bổ vốn ngân </w:t>
      </w:r>
      <w:r w:rsidRPr="003715D5">
        <w:rPr>
          <w:rFonts w:eastAsia="Times New Roman"/>
          <w:spacing w:val="-2"/>
        </w:rPr>
        <w:lastRenderedPageBreak/>
        <w:t>sách nhà nước thực hiện Chương trình mục tiêu quốc gia phòng, chống ma túy đến năm 2030</w:t>
      </w:r>
      <w:r w:rsidR="002514AA">
        <w:rPr>
          <w:rFonts w:eastAsia="Times New Roman"/>
          <w:spacing w:val="-2"/>
        </w:rPr>
        <w:t xml:space="preserve"> </w:t>
      </w:r>
      <w:r w:rsidR="002514AA" w:rsidRPr="008A07DB">
        <w:rPr>
          <w:rFonts w:eastAsia="Times New Roman"/>
          <w:spacing w:val="-2"/>
        </w:rPr>
        <w:t>(sau đây gọi tắt là Chương trình)</w:t>
      </w:r>
      <w:r w:rsidRPr="003715D5">
        <w:rPr>
          <w:rFonts w:eastAsia="Times New Roman"/>
          <w:spacing w:val="-2"/>
        </w:rPr>
        <w:t xml:space="preserve"> trên địa bàn tỉnh Quảng Ngãi.</w:t>
      </w:r>
      <w:bookmarkEnd w:id="4"/>
    </w:p>
    <w:p w14:paraId="3C47C4CC" w14:textId="57F5F1B9" w:rsidR="000F6D9E" w:rsidRPr="00063A09" w:rsidRDefault="007E7917" w:rsidP="00E53472">
      <w:pPr>
        <w:widowControl w:val="0"/>
        <w:shd w:val="clear" w:color="auto" w:fill="FFFFFF"/>
        <w:tabs>
          <w:tab w:val="left" w:pos="720"/>
        </w:tabs>
        <w:spacing w:before="120" w:after="0" w:line="240" w:lineRule="auto"/>
        <w:ind w:firstLine="720"/>
        <w:jc w:val="both"/>
        <w:rPr>
          <w:b/>
          <w:bCs/>
        </w:rPr>
      </w:pPr>
      <w:r w:rsidRPr="00063A09">
        <w:rPr>
          <w:b/>
          <w:bCs/>
        </w:rPr>
        <w:t>Điều 2. Đối tượng áp dụng</w:t>
      </w:r>
    </w:p>
    <w:p w14:paraId="0F7DC589" w14:textId="3F0160CB" w:rsidR="00BC57AB" w:rsidRPr="00BC57AB" w:rsidRDefault="00BC57AB" w:rsidP="00E53472">
      <w:pPr>
        <w:widowControl w:val="0"/>
        <w:tabs>
          <w:tab w:val="left" w:pos="802"/>
        </w:tabs>
        <w:spacing w:before="120" w:after="0" w:line="240" w:lineRule="auto"/>
        <w:ind w:firstLine="709"/>
        <w:jc w:val="both"/>
        <w:rPr>
          <w:iCs/>
        </w:rPr>
      </w:pPr>
      <w:r w:rsidRPr="00BC57AB">
        <w:rPr>
          <w:iCs/>
        </w:rPr>
        <w:t>1. Công an tỉnh; Sở Y tế; Sở Văn hóa, Thể thao và Du lịch; Sở Tư pháp; Sở Giáo dục và Đào tạo và các cơ quan, đơn vị cấp tỉnh khác được giao quản lý, sử dụng vốn thực hiện Chương trình trên địa bàn tỉnh.</w:t>
      </w:r>
    </w:p>
    <w:p w14:paraId="670FD383" w14:textId="3A5066BF" w:rsidR="00BC57AB" w:rsidRPr="00BC57AB" w:rsidRDefault="00BC57AB" w:rsidP="00E53472">
      <w:pPr>
        <w:widowControl w:val="0"/>
        <w:tabs>
          <w:tab w:val="left" w:pos="802"/>
        </w:tabs>
        <w:spacing w:before="120" w:after="0" w:line="240" w:lineRule="auto"/>
        <w:ind w:firstLine="709"/>
        <w:jc w:val="both"/>
        <w:rPr>
          <w:iCs/>
        </w:rPr>
      </w:pPr>
      <w:r w:rsidRPr="00BC57AB">
        <w:rPr>
          <w:iCs/>
        </w:rPr>
        <w:t>2. Ủy ban nhân dân các xã, phường, đặc khu</w:t>
      </w:r>
      <w:r w:rsidR="008A07DB">
        <w:rPr>
          <w:iCs/>
          <w:lang w:val="vi-VN"/>
        </w:rPr>
        <w:t xml:space="preserve"> </w:t>
      </w:r>
      <w:r w:rsidR="008A07DB" w:rsidRPr="008A07DB">
        <w:rPr>
          <w:iCs/>
          <w:lang w:val="vi-VN"/>
        </w:rPr>
        <w:t xml:space="preserve">(sau đây </w:t>
      </w:r>
      <w:r w:rsidR="008A07DB">
        <w:rPr>
          <w:iCs/>
          <w:lang w:val="vi-VN"/>
        </w:rPr>
        <w:t xml:space="preserve">gọi </w:t>
      </w:r>
      <w:r w:rsidR="008A07DB" w:rsidRPr="008A07DB">
        <w:rPr>
          <w:iCs/>
          <w:lang w:val="vi-VN"/>
        </w:rPr>
        <w:t>tắt là cấp xã)</w:t>
      </w:r>
      <w:r w:rsidR="006A0DE7">
        <w:rPr>
          <w:iCs/>
        </w:rPr>
        <w:t>.</w:t>
      </w:r>
    </w:p>
    <w:p w14:paraId="33F725AE" w14:textId="32EB1673" w:rsidR="00475C22" w:rsidRPr="00CF6417" w:rsidRDefault="00BC57AB" w:rsidP="00E53472">
      <w:pPr>
        <w:widowControl w:val="0"/>
        <w:shd w:val="clear" w:color="auto" w:fill="FFFFFF"/>
        <w:tabs>
          <w:tab w:val="left" w:pos="720"/>
        </w:tabs>
        <w:spacing w:before="120" w:after="0" w:line="240" w:lineRule="auto"/>
        <w:ind w:firstLine="720"/>
        <w:jc w:val="both"/>
        <w:rPr>
          <w:iCs/>
        </w:rPr>
      </w:pPr>
      <w:r w:rsidRPr="00BC57AB">
        <w:rPr>
          <w:iCs/>
        </w:rPr>
        <w:t>3.</w:t>
      </w:r>
      <w:r>
        <w:rPr>
          <w:iCs/>
        </w:rPr>
        <w:t xml:space="preserve"> </w:t>
      </w:r>
      <w:r w:rsidRPr="00BC57AB">
        <w:rPr>
          <w:iCs/>
        </w:rPr>
        <w:t xml:space="preserve">Các cơ quan, tổ chức, cá nhân tham gia hoặc có liên quan đến việc lập, thẩm định, phân bổ, giao dự toán, quản lý, sử dụng, thanh toán, quyết toán, kiểm tra, giám sát và đánh giá nguồn vốn ngân sách nhà nước thực hiện Chương trình </w:t>
      </w:r>
      <w:r w:rsidRPr="00B94FFA">
        <w:rPr>
          <w:iCs/>
        </w:rPr>
        <w:t>trên địa bàn tỉnh</w:t>
      </w:r>
      <w:r>
        <w:rPr>
          <w:iCs/>
        </w:rPr>
        <w:t>.</w:t>
      </w:r>
    </w:p>
    <w:p w14:paraId="28BFAD3E" w14:textId="77777777" w:rsidR="00266E1D" w:rsidRPr="00266E1D" w:rsidRDefault="00266E1D" w:rsidP="00E53472">
      <w:pPr>
        <w:widowControl w:val="0"/>
        <w:tabs>
          <w:tab w:val="left" w:pos="720"/>
        </w:tabs>
        <w:spacing w:before="120" w:after="0" w:line="240" w:lineRule="auto"/>
        <w:ind w:firstLine="709"/>
        <w:jc w:val="both"/>
        <w:rPr>
          <w:bCs/>
          <w:iCs/>
          <w:color w:val="000000" w:themeColor="text1"/>
        </w:rPr>
      </w:pPr>
      <w:r w:rsidRPr="00266E1D">
        <w:rPr>
          <w:b/>
          <w:bCs/>
          <w:iCs/>
          <w:color w:val="000000" w:themeColor="text1"/>
        </w:rPr>
        <w:t>Điều 3. Nguyên tắc phân bổ vốn</w:t>
      </w:r>
    </w:p>
    <w:p w14:paraId="5C65E3CF" w14:textId="45E044DC" w:rsidR="00266E1D" w:rsidRPr="00266E1D" w:rsidRDefault="00266E1D" w:rsidP="00E53472">
      <w:pPr>
        <w:widowControl w:val="0"/>
        <w:tabs>
          <w:tab w:val="left" w:pos="720"/>
        </w:tabs>
        <w:spacing w:before="120" w:after="0" w:line="240" w:lineRule="auto"/>
        <w:ind w:firstLine="709"/>
        <w:jc w:val="both"/>
        <w:rPr>
          <w:bCs/>
          <w:iCs/>
          <w:color w:val="000000" w:themeColor="text1"/>
        </w:rPr>
      </w:pPr>
      <w:r w:rsidRPr="00266E1D">
        <w:rPr>
          <w:iCs/>
          <w:color w:val="000000" w:themeColor="text1"/>
        </w:rPr>
        <w:t>1.</w:t>
      </w:r>
      <w:r w:rsidRPr="00266E1D">
        <w:rPr>
          <w:bCs/>
          <w:iCs/>
          <w:color w:val="000000" w:themeColor="text1"/>
        </w:rPr>
        <w:t xml:space="preserve"> Việc phân bổ </w:t>
      </w:r>
      <w:r w:rsidRPr="00FC6B9A">
        <w:rPr>
          <w:bCs/>
          <w:iCs/>
          <w:color w:val="000000" w:themeColor="text1"/>
        </w:rPr>
        <w:t>vốn ngân sách nhà nước</w:t>
      </w:r>
      <w:r w:rsidRPr="00266E1D">
        <w:rPr>
          <w:bCs/>
          <w:iCs/>
          <w:color w:val="000000" w:themeColor="text1"/>
        </w:rPr>
        <w:t xml:space="preserve"> phải bảo đảm công khai, minh bạch, đúng mục tiêu, nhiệm vụ, nội dung, đối tượng của Chương trình; phù hợp với khả năng cân đối ngân sách nhà nước và các quy định của pháp luật có liên quan.</w:t>
      </w:r>
    </w:p>
    <w:p w14:paraId="4BE1768F" w14:textId="141E3A47" w:rsidR="00266E1D" w:rsidRPr="00266E1D" w:rsidRDefault="00266E1D" w:rsidP="00E53472">
      <w:pPr>
        <w:widowControl w:val="0"/>
        <w:tabs>
          <w:tab w:val="left" w:pos="720"/>
        </w:tabs>
        <w:spacing w:before="120" w:after="0" w:line="240" w:lineRule="auto"/>
        <w:ind w:firstLine="709"/>
        <w:jc w:val="both"/>
        <w:rPr>
          <w:bCs/>
          <w:iCs/>
          <w:color w:val="000000" w:themeColor="text1"/>
        </w:rPr>
      </w:pPr>
      <w:r w:rsidRPr="00266E1D">
        <w:rPr>
          <w:iCs/>
          <w:color w:val="000000" w:themeColor="text1"/>
        </w:rPr>
        <w:t>2.</w:t>
      </w:r>
      <w:r w:rsidRPr="00266E1D">
        <w:rPr>
          <w:bCs/>
          <w:iCs/>
          <w:color w:val="000000" w:themeColor="text1"/>
        </w:rPr>
        <w:t xml:space="preserve"> Việc phân bổ vốn thực hiện theo phân cấp quản lý ngân sách nhà nước, phù hợp với chức năng, nhiệm vụ của các cơ quan, đơn vị cấp tỉnh và Ủy ban nhân dân cấp xã trong tổ chức thực hiện Chương trình.</w:t>
      </w:r>
    </w:p>
    <w:p w14:paraId="238E172E" w14:textId="7EEB4C62" w:rsidR="00266E1D" w:rsidRPr="00266E1D" w:rsidRDefault="00266E1D" w:rsidP="00E53472">
      <w:pPr>
        <w:widowControl w:val="0"/>
        <w:tabs>
          <w:tab w:val="left" w:pos="720"/>
        </w:tabs>
        <w:spacing w:before="120" w:after="0" w:line="240" w:lineRule="auto"/>
        <w:ind w:firstLine="709"/>
        <w:jc w:val="both"/>
        <w:rPr>
          <w:bCs/>
          <w:iCs/>
          <w:color w:val="000000" w:themeColor="text1"/>
        </w:rPr>
      </w:pPr>
      <w:r w:rsidRPr="00266E1D">
        <w:rPr>
          <w:iCs/>
          <w:color w:val="000000" w:themeColor="text1"/>
        </w:rPr>
        <w:t>3.</w:t>
      </w:r>
      <w:r w:rsidRPr="00266E1D">
        <w:rPr>
          <w:bCs/>
          <w:iCs/>
          <w:color w:val="000000" w:themeColor="text1"/>
        </w:rPr>
        <w:t xml:space="preserve"> Việc phân bổ vốn phải thực hiện trong phạm vi tổng mức vốn được cấp có thẩm quyền giao; không phân bổ bình quân, dàn trải; không chồng chéo, trùng lặp với các chương trình, dự án và nguồn vốn khác.</w:t>
      </w:r>
    </w:p>
    <w:p w14:paraId="1D1C0147" w14:textId="77777777" w:rsidR="00266E1D" w:rsidRPr="00266E1D" w:rsidRDefault="00266E1D" w:rsidP="00E53472">
      <w:pPr>
        <w:widowControl w:val="0"/>
        <w:tabs>
          <w:tab w:val="left" w:pos="720"/>
        </w:tabs>
        <w:spacing w:before="120" w:after="0" w:line="240" w:lineRule="auto"/>
        <w:ind w:firstLine="709"/>
        <w:jc w:val="both"/>
        <w:rPr>
          <w:bCs/>
          <w:iCs/>
          <w:color w:val="000000" w:themeColor="text1"/>
        </w:rPr>
      </w:pPr>
      <w:r w:rsidRPr="00266E1D">
        <w:rPr>
          <w:iCs/>
          <w:color w:val="000000" w:themeColor="text1"/>
        </w:rPr>
        <w:t>4. Việc phân bổ vốn căn cứ vào mức độ cấp thiết của nhiệm vụ, kết quả thực hiện, tiến</w:t>
      </w:r>
      <w:r w:rsidRPr="00266E1D">
        <w:rPr>
          <w:bCs/>
          <w:iCs/>
          <w:color w:val="000000" w:themeColor="text1"/>
        </w:rPr>
        <w:t xml:space="preserve"> độ giải ngân, khả năng tổ chức thực hiện của cơ quan, đơn vị, địa phương và khả năng cân đối ngân sách nhà nước.</w:t>
      </w:r>
    </w:p>
    <w:p w14:paraId="2FD7D4CC" w14:textId="464CECF9" w:rsidR="00266E1D" w:rsidRDefault="00266E1D" w:rsidP="00E53472">
      <w:pPr>
        <w:widowControl w:val="0"/>
        <w:tabs>
          <w:tab w:val="left" w:pos="720"/>
        </w:tabs>
        <w:spacing w:before="120" w:after="0" w:line="240" w:lineRule="auto"/>
        <w:ind w:firstLine="709"/>
        <w:jc w:val="both"/>
        <w:rPr>
          <w:bCs/>
          <w:iCs/>
          <w:color w:val="000000" w:themeColor="text1"/>
        </w:rPr>
      </w:pPr>
      <w:r w:rsidRPr="00DD5B08">
        <w:rPr>
          <w:iCs/>
          <w:color w:val="000000" w:themeColor="text1"/>
        </w:rPr>
        <w:t>5.</w:t>
      </w:r>
      <w:r w:rsidRPr="00266E1D">
        <w:rPr>
          <w:bCs/>
          <w:iCs/>
          <w:color w:val="000000" w:themeColor="text1"/>
        </w:rPr>
        <w:t xml:space="preserve"> Ưu tiên bố trí vốn cho các nhiệm vụ giảm cầu về ma túy; địa bàn trọng điểm, phức tạp về ma túy; địa bàn có điều kiện kinh tế - xã hội khó khăn, đặc biệt khó khăn thuộc vùng đồng bào dân tộc thiểu số</w:t>
      </w:r>
      <w:r w:rsidR="00F23E5C">
        <w:rPr>
          <w:bCs/>
          <w:iCs/>
          <w:color w:val="000000" w:themeColor="text1"/>
        </w:rPr>
        <w:t>,</w:t>
      </w:r>
      <w:r w:rsidRPr="00266E1D">
        <w:rPr>
          <w:bCs/>
          <w:iCs/>
          <w:color w:val="000000" w:themeColor="text1"/>
        </w:rPr>
        <w:t xml:space="preserve"> miền núi và các địa bàn có yếu tố đặc thù trong công tác phòng, chống ma túy theo khả năng cân đối ngân sách nhà nước.</w:t>
      </w:r>
    </w:p>
    <w:p w14:paraId="478F20E8" w14:textId="296BEDD1" w:rsidR="000A5C9D" w:rsidRDefault="000A5C9D" w:rsidP="00E53472">
      <w:pPr>
        <w:widowControl w:val="0"/>
        <w:tabs>
          <w:tab w:val="left" w:pos="720"/>
        </w:tabs>
        <w:spacing w:before="120" w:after="0" w:line="240" w:lineRule="auto"/>
        <w:ind w:firstLine="709"/>
        <w:jc w:val="both"/>
        <w:rPr>
          <w:bCs/>
          <w:iCs/>
          <w:color w:val="000000" w:themeColor="text1"/>
        </w:rPr>
      </w:pPr>
      <w:r>
        <w:rPr>
          <w:rFonts w:eastAsia="Times New Roman"/>
          <w:lang w:val="nl-NL"/>
        </w:rPr>
        <w:t xml:space="preserve">6. </w:t>
      </w:r>
      <w:r w:rsidRPr="008A07DB">
        <w:rPr>
          <w:rFonts w:eastAsia="Times New Roman"/>
          <w:lang w:val="nl-NL"/>
        </w:rPr>
        <w:t>Hằng năm, căn cứ khả năng cân đối ngân sách</w:t>
      </w:r>
      <w:r w:rsidR="00415812">
        <w:rPr>
          <w:rFonts w:eastAsia="Times New Roman"/>
          <w:lang w:val="nl-NL"/>
        </w:rPr>
        <w:t>,</w:t>
      </w:r>
      <w:r w:rsidRPr="008A07DB">
        <w:rPr>
          <w:rFonts w:eastAsia="Times New Roman"/>
          <w:lang w:val="nl-NL"/>
        </w:rPr>
        <w:t xml:space="preserve"> Ủy ban nhân dân tỉnh trình Hội đồng nhân dân tỉnh quyết định bố trí vốn đối ứng của ngân sách địa phương để thực hiện Chương trình theo quy định của Luật Ngân sách nhà nước và các quy định của pháp luật có liên quan.</w:t>
      </w:r>
    </w:p>
    <w:p w14:paraId="070DA246" w14:textId="637A222C" w:rsidR="00532007" w:rsidRDefault="00010149" w:rsidP="00E53472">
      <w:pPr>
        <w:widowControl w:val="0"/>
        <w:tabs>
          <w:tab w:val="left" w:pos="720"/>
        </w:tabs>
        <w:spacing w:before="120" w:after="0" w:line="240" w:lineRule="auto"/>
        <w:ind w:firstLine="709"/>
        <w:jc w:val="both"/>
        <w:rPr>
          <w:rFonts w:eastAsia="Times New Roman"/>
          <w:b/>
          <w:bCs/>
        </w:rPr>
      </w:pPr>
      <w:r w:rsidRPr="00A414C6">
        <w:rPr>
          <w:rFonts w:eastAsia="Times New Roman"/>
          <w:b/>
          <w:bCs/>
        </w:rPr>
        <w:t xml:space="preserve">Điều </w:t>
      </w:r>
      <w:r w:rsidR="00E85950">
        <w:rPr>
          <w:rFonts w:eastAsia="Times New Roman"/>
          <w:b/>
          <w:bCs/>
        </w:rPr>
        <w:t>4</w:t>
      </w:r>
      <w:r w:rsidRPr="00A414C6">
        <w:rPr>
          <w:rFonts w:eastAsia="Times New Roman"/>
          <w:b/>
          <w:bCs/>
        </w:rPr>
        <w:t xml:space="preserve">. </w:t>
      </w:r>
      <w:r w:rsidR="003F1A86" w:rsidRPr="00A414C6">
        <w:rPr>
          <w:rFonts w:eastAsia="Times New Roman"/>
          <w:b/>
          <w:bCs/>
        </w:rPr>
        <w:t>Tiêu chí</w:t>
      </w:r>
      <w:r w:rsidR="008C566B">
        <w:rPr>
          <w:rFonts w:eastAsia="Times New Roman"/>
          <w:b/>
          <w:bCs/>
        </w:rPr>
        <w:t xml:space="preserve"> </w:t>
      </w:r>
      <w:r w:rsidR="001C2CD1">
        <w:rPr>
          <w:rFonts w:eastAsia="Times New Roman"/>
          <w:b/>
          <w:bCs/>
        </w:rPr>
        <w:t>phân bổ vốn</w:t>
      </w:r>
      <w:r w:rsidR="004A6255">
        <w:rPr>
          <w:rFonts w:eastAsia="Times New Roman"/>
          <w:b/>
          <w:bCs/>
        </w:rPr>
        <w:t xml:space="preserve"> ngân sách nhà nước</w:t>
      </w:r>
    </w:p>
    <w:p w14:paraId="6641D545" w14:textId="77777777" w:rsidR="00706578" w:rsidRPr="00706578" w:rsidRDefault="00706578" w:rsidP="00E53472">
      <w:pPr>
        <w:widowControl w:val="0"/>
        <w:tabs>
          <w:tab w:val="left" w:pos="720"/>
        </w:tabs>
        <w:spacing w:before="120" w:after="0" w:line="240" w:lineRule="auto"/>
        <w:ind w:firstLine="709"/>
        <w:jc w:val="both"/>
        <w:rPr>
          <w:iCs/>
          <w:color w:val="000000" w:themeColor="text1"/>
        </w:rPr>
      </w:pPr>
      <w:r w:rsidRPr="00706578">
        <w:rPr>
          <w:iCs/>
          <w:color w:val="000000" w:themeColor="text1"/>
        </w:rPr>
        <w:t>1. Tiêu chí phân bổ vốn đối với các cơ quan, đơn vị cấp tỉnh chủ trì thực hiện Dự án, Tiểu dự án thuộc Chương trình</w:t>
      </w:r>
    </w:p>
    <w:p w14:paraId="444A3498" w14:textId="426A6B58" w:rsidR="009C71D9" w:rsidRDefault="009C71D9" w:rsidP="00E53472">
      <w:pPr>
        <w:widowControl w:val="0"/>
        <w:tabs>
          <w:tab w:val="left" w:pos="720"/>
        </w:tabs>
        <w:spacing w:before="120" w:after="0" w:line="240" w:lineRule="auto"/>
        <w:ind w:firstLine="709"/>
        <w:jc w:val="both"/>
        <w:rPr>
          <w:bCs/>
          <w:iCs/>
          <w:color w:val="000000" w:themeColor="text1"/>
        </w:rPr>
      </w:pPr>
      <w:r>
        <w:rPr>
          <w:bCs/>
          <w:iCs/>
          <w:color w:val="000000" w:themeColor="text1"/>
        </w:rPr>
        <w:t>a) C</w:t>
      </w:r>
      <w:r w:rsidR="005D2845" w:rsidRPr="005D2845">
        <w:rPr>
          <w:bCs/>
          <w:iCs/>
          <w:color w:val="000000" w:themeColor="text1"/>
        </w:rPr>
        <w:t xml:space="preserve">ăn cứ mục tiêu, nhiệm vụ, chỉ tiêu của Chương trình; tổng mức vốn sự </w:t>
      </w:r>
      <w:r w:rsidR="005D2845" w:rsidRPr="005D2845">
        <w:rPr>
          <w:bCs/>
          <w:iCs/>
          <w:color w:val="000000" w:themeColor="text1"/>
        </w:rPr>
        <w:lastRenderedPageBreak/>
        <w:t xml:space="preserve">nghiệp ngân sách trung ương được cấp có thẩm quyền thông báo; điều kiện thực tế của địa phương; </w:t>
      </w:r>
    </w:p>
    <w:p w14:paraId="682C6A87" w14:textId="77777777" w:rsidR="009C71D9" w:rsidRDefault="009C71D9" w:rsidP="00E53472">
      <w:pPr>
        <w:widowControl w:val="0"/>
        <w:tabs>
          <w:tab w:val="left" w:pos="720"/>
        </w:tabs>
        <w:spacing w:before="120" w:after="0" w:line="240" w:lineRule="auto"/>
        <w:ind w:firstLine="709"/>
        <w:jc w:val="both"/>
        <w:rPr>
          <w:bCs/>
          <w:iCs/>
          <w:color w:val="000000" w:themeColor="text1"/>
        </w:rPr>
      </w:pPr>
      <w:r>
        <w:rPr>
          <w:bCs/>
          <w:iCs/>
          <w:color w:val="000000" w:themeColor="text1"/>
        </w:rPr>
        <w:t>b) T</w:t>
      </w:r>
      <w:r w:rsidR="005D2845" w:rsidRPr="005D2845">
        <w:rPr>
          <w:bCs/>
          <w:iCs/>
          <w:color w:val="000000" w:themeColor="text1"/>
        </w:rPr>
        <w:t xml:space="preserve">ính chất, quy mô, khối lượng công việc của từng Dự án, Tiểu dự án; dự toán được lập theo chế độ, tiêu chuẩn, định mức hiện hành; </w:t>
      </w:r>
    </w:p>
    <w:p w14:paraId="75E52E9B" w14:textId="6E86D0BB" w:rsidR="005D2845" w:rsidRPr="00706578" w:rsidRDefault="009C71D9" w:rsidP="00E53472">
      <w:pPr>
        <w:widowControl w:val="0"/>
        <w:tabs>
          <w:tab w:val="left" w:pos="720"/>
        </w:tabs>
        <w:spacing w:before="120" w:after="0" w:line="240" w:lineRule="auto"/>
        <w:ind w:firstLine="709"/>
        <w:jc w:val="both"/>
        <w:rPr>
          <w:bCs/>
          <w:iCs/>
          <w:color w:val="000000" w:themeColor="text1"/>
        </w:rPr>
      </w:pPr>
      <w:r>
        <w:rPr>
          <w:bCs/>
          <w:iCs/>
          <w:color w:val="000000" w:themeColor="text1"/>
        </w:rPr>
        <w:t>c) K</w:t>
      </w:r>
      <w:r w:rsidR="005D2845" w:rsidRPr="005D2845">
        <w:rPr>
          <w:bCs/>
          <w:iCs/>
          <w:color w:val="000000" w:themeColor="text1"/>
        </w:rPr>
        <w:t>ết quả thực hiện nhiệm vụ, tiến độ giải ngân và khả năng tổ chức thực hiện của từng cơ quan, đơn vị.</w:t>
      </w:r>
    </w:p>
    <w:p w14:paraId="44F8119A" w14:textId="757F745B" w:rsidR="00706578" w:rsidRPr="00706578" w:rsidRDefault="00706578" w:rsidP="00E53472">
      <w:pPr>
        <w:widowControl w:val="0"/>
        <w:tabs>
          <w:tab w:val="left" w:pos="720"/>
        </w:tabs>
        <w:spacing w:before="120" w:after="0" w:line="240" w:lineRule="auto"/>
        <w:ind w:firstLine="709"/>
        <w:jc w:val="both"/>
        <w:rPr>
          <w:iCs/>
          <w:color w:val="000000" w:themeColor="text1"/>
        </w:rPr>
      </w:pPr>
      <w:r w:rsidRPr="00706578">
        <w:rPr>
          <w:iCs/>
          <w:color w:val="000000" w:themeColor="text1"/>
        </w:rPr>
        <w:t>2. Tiêu chí phân bổ vốn đối với cấp xã</w:t>
      </w:r>
    </w:p>
    <w:p w14:paraId="19FA38FC" w14:textId="120CA3B1" w:rsidR="009A3AA7" w:rsidRPr="006A0DE7" w:rsidRDefault="00706578" w:rsidP="00E53472">
      <w:pPr>
        <w:widowControl w:val="0"/>
        <w:tabs>
          <w:tab w:val="left" w:pos="720"/>
        </w:tabs>
        <w:spacing w:before="120" w:after="0" w:line="240" w:lineRule="auto"/>
        <w:ind w:firstLine="709"/>
        <w:jc w:val="both"/>
        <w:rPr>
          <w:rFonts w:eastAsia="Times New Roman"/>
          <w:bCs/>
          <w:iCs/>
          <w:color w:val="000000" w:themeColor="text1"/>
          <w:spacing w:val="2"/>
          <w:lang w:val="nl-NL"/>
        </w:rPr>
      </w:pPr>
      <w:r w:rsidRPr="006A0DE7">
        <w:rPr>
          <w:bCs/>
          <w:iCs/>
          <w:color w:val="000000" w:themeColor="text1"/>
        </w:rPr>
        <w:t xml:space="preserve">a) </w:t>
      </w:r>
      <w:r w:rsidR="004717F9" w:rsidRPr="006A0DE7">
        <w:rPr>
          <w:rFonts w:eastAsia="Times New Roman"/>
          <w:bCs/>
          <w:iCs/>
          <w:color w:val="000000" w:themeColor="text1"/>
          <w:spacing w:val="2"/>
          <w:lang w:val="nl-NL"/>
        </w:rPr>
        <w:t>Kết quả rà soát, đánh giá hằng năm về tuyến, địa bàn trọng điểm phức tạp về ma túy, địa bàn không ma túy theo Quyết định số 28/2025/QĐ-TTg</w:t>
      </w:r>
      <w:r w:rsidR="00E70BD9" w:rsidRPr="006A0DE7">
        <w:rPr>
          <w:rFonts w:eastAsia="Times New Roman"/>
          <w:bCs/>
          <w:iCs/>
          <w:color w:val="000000" w:themeColor="text1"/>
          <w:spacing w:val="2"/>
          <w:lang w:val="nl-NL"/>
        </w:rPr>
        <w:t xml:space="preserve"> của Thủ tướng Chính phủ ban hành tiêu chí xác định tuyến, địa bàn trọng điểm phức tạp về ma túy, địa bàn không ma túy</w:t>
      </w:r>
      <w:r w:rsidR="004717F9" w:rsidRPr="006A0DE7">
        <w:rPr>
          <w:rFonts w:eastAsia="Times New Roman"/>
          <w:bCs/>
          <w:iCs/>
          <w:color w:val="000000" w:themeColor="text1"/>
          <w:spacing w:val="2"/>
          <w:lang w:val="nl-NL"/>
        </w:rPr>
        <w:t xml:space="preserve"> của năm liền kề trước năm ngân sách được sử dụng để xác định hệ số ph</w:t>
      </w:r>
      <w:r w:rsidR="00985760" w:rsidRPr="006A0DE7">
        <w:rPr>
          <w:rFonts w:eastAsia="Times New Roman"/>
          <w:bCs/>
          <w:iCs/>
          <w:color w:val="000000" w:themeColor="text1"/>
          <w:spacing w:val="2"/>
          <w:lang w:val="nl-NL"/>
        </w:rPr>
        <w:t>ân bổ</w:t>
      </w:r>
      <w:r w:rsidR="00CD7B57" w:rsidRPr="006A0DE7">
        <w:rPr>
          <w:rFonts w:eastAsia="Times New Roman"/>
          <w:bCs/>
          <w:iCs/>
          <w:color w:val="000000" w:themeColor="text1"/>
          <w:spacing w:val="2"/>
          <w:lang w:val="nl-NL"/>
        </w:rPr>
        <w:t xml:space="preserve"> </w:t>
      </w:r>
      <w:r w:rsidR="004717F9" w:rsidRPr="006A0DE7">
        <w:rPr>
          <w:rFonts w:eastAsia="Times New Roman"/>
          <w:bCs/>
          <w:iCs/>
          <w:color w:val="000000" w:themeColor="text1"/>
          <w:spacing w:val="2"/>
          <w:lang w:val="nl-NL"/>
        </w:rPr>
        <w:t>cho năm ngân sách</w:t>
      </w:r>
      <w:r w:rsidR="002337FD" w:rsidRPr="006A0DE7">
        <w:rPr>
          <w:rFonts w:eastAsia="Times New Roman"/>
          <w:bCs/>
          <w:iCs/>
          <w:color w:val="000000" w:themeColor="text1"/>
          <w:spacing w:val="2"/>
          <w:lang w:val="nl-NL"/>
        </w:rPr>
        <w:t>.</w:t>
      </w:r>
    </w:p>
    <w:p w14:paraId="6758B71E" w14:textId="645D2EB7" w:rsidR="009A3AA7" w:rsidRPr="006A0DE7" w:rsidRDefault="00532007" w:rsidP="00E53472">
      <w:pPr>
        <w:widowControl w:val="0"/>
        <w:tabs>
          <w:tab w:val="left" w:pos="720"/>
        </w:tabs>
        <w:spacing w:before="120" w:after="0" w:line="240" w:lineRule="auto"/>
        <w:jc w:val="both"/>
        <w:rPr>
          <w:rFonts w:eastAsia="Times New Roman"/>
          <w:bCs/>
          <w:iCs/>
          <w:color w:val="000000" w:themeColor="text1"/>
          <w:spacing w:val="2"/>
          <w:lang w:val="nl-NL"/>
        </w:rPr>
      </w:pPr>
      <w:r w:rsidRPr="006A0DE7">
        <w:rPr>
          <w:rFonts w:eastAsia="Times New Roman"/>
          <w:bCs/>
          <w:iCs/>
          <w:color w:val="000000" w:themeColor="text1"/>
          <w:spacing w:val="2"/>
          <w:lang w:val="nl-NL"/>
        </w:rPr>
        <w:tab/>
      </w:r>
      <w:r w:rsidR="00DD5B08" w:rsidRPr="006A0DE7">
        <w:rPr>
          <w:rFonts w:eastAsia="Times New Roman"/>
          <w:bCs/>
          <w:iCs/>
          <w:color w:val="000000" w:themeColor="text1"/>
          <w:spacing w:val="2"/>
          <w:lang w:val="nl-NL"/>
        </w:rPr>
        <w:t>b</w:t>
      </w:r>
      <w:r w:rsidR="00DD5B08" w:rsidRPr="006A0DE7">
        <w:rPr>
          <w:bCs/>
          <w:iCs/>
          <w:color w:val="000000" w:themeColor="text1"/>
          <w:lang w:val="nl-NL"/>
        </w:rPr>
        <w:t>)</w:t>
      </w:r>
      <w:r w:rsidR="00DD5B08" w:rsidRPr="006A0DE7">
        <w:rPr>
          <w:bCs/>
          <w:iCs/>
          <w:color w:val="000000" w:themeColor="text1"/>
          <w:lang w:val="vi-VN"/>
        </w:rPr>
        <w:t xml:space="preserve"> </w:t>
      </w:r>
      <w:r w:rsidR="002F07FE" w:rsidRPr="006A0DE7">
        <w:rPr>
          <w:rFonts w:eastAsia="Times New Roman"/>
          <w:bCs/>
          <w:iCs/>
          <w:color w:val="000000" w:themeColor="text1"/>
          <w:spacing w:val="2"/>
          <w:lang w:val="nl-NL"/>
        </w:rPr>
        <w:t>Q</w:t>
      </w:r>
      <w:r w:rsidR="009A3AA7" w:rsidRPr="006A0DE7">
        <w:rPr>
          <w:rFonts w:eastAsia="Times New Roman"/>
          <w:bCs/>
          <w:iCs/>
          <w:color w:val="000000" w:themeColor="text1"/>
          <w:spacing w:val="2"/>
          <w:lang w:val="nl-NL"/>
        </w:rPr>
        <w:t>uyết định</w:t>
      </w:r>
      <w:r w:rsidR="001C2CD1" w:rsidRPr="006A0DE7">
        <w:rPr>
          <w:rFonts w:eastAsia="Times New Roman"/>
          <w:bCs/>
          <w:iCs/>
          <w:color w:val="000000" w:themeColor="text1"/>
          <w:spacing w:val="2"/>
          <w:lang w:val="nl-NL"/>
        </w:rPr>
        <w:t xml:space="preserve"> </w:t>
      </w:r>
      <w:r w:rsidR="009A3AA7" w:rsidRPr="006A0DE7">
        <w:rPr>
          <w:rFonts w:eastAsia="Times New Roman"/>
          <w:bCs/>
          <w:iCs/>
          <w:color w:val="000000" w:themeColor="text1"/>
          <w:spacing w:val="2"/>
          <w:lang w:val="nl-NL"/>
        </w:rPr>
        <w:t>phê duyệt danh sách</w:t>
      </w:r>
      <w:r w:rsidR="00FF505B" w:rsidRPr="006A0DE7">
        <w:rPr>
          <w:rFonts w:eastAsia="Times New Roman"/>
          <w:bCs/>
          <w:iCs/>
          <w:color w:val="000000" w:themeColor="text1"/>
          <w:spacing w:val="2"/>
          <w:lang w:val="nl-NL"/>
        </w:rPr>
        <w:t xml:space="preserve"> thôn vùng đồng bào dân tộc thiể</w:t>
      </w:r>
      <w:r w:rsidR="009A3AA7" w:rsidRPr="006A0DE7">
        <w:rPr>
          <w:rFonts w:eastAsia="Times New Roman"/>
          <w:bCs/>
          <w:iCs/>
          <w:color w:val="000000" w:themeColor="text1"/>
          <w:spacing w:val="2"/>
          <w:lang w:val="nl-NL"/>
        </w:rPr>
        <w:t>u số và miền núi, thôn đặc biệt khó khăn</w:t>
      </w:r>
      <w:r w:rsidR="004C096D" w:rsidRPr="006A0DE7">
        <w:rPr>
          <w:rFonts w:eastAsia="Times New Roman"/>
          <w:bCs/>
          <w:iCs/>
          <w:color w:val="000000" w:themeColor="text1"/>
          <w:spacing w:val="2"/>
          <w:lang w:val="nl-NL"/>
        </w:rPr>
        <w:t>; xã vùng đồng bào dân tộc thiểu số</w:t>
      </w:r>
      <w:r w:rsidR="006A0DE7">
        <w:rPr>
          <w:rFonts w:eastAsia="Times New Roman"/>
          <w:bCs/>
          <w:iCs/>
          <w:color w:val="000000" w:themeColor="text1"/>
          <w:spacing w:val="2"/>
          <w:lang w:val="nl-NL"/>
        </w:rPr>
        <w:t>,</w:t>
      </w:r>
      <w:r w:rsidR="004C096D" w:rsidRPr="006A0DE7">
        <w:rPr>
          <w:rFonts w:eastAsia="Times New Roman"/>
          <w:bCs/>
          <w:iCs/>
          <w:color w:val="000000" w:themeColor="text1"/>
          <w:spacing w:val="2"/>
          <w:lang w:val="nl-NL"/>
        </w:rPr>
        <w:t xml:space="preserve"> miền núi, xã khu vực I, II, III</w:t>
      </w:r>
      <w:r w:rsidR="00E53178" w:rsidRPr="006A0DE7">
        <w:rPr>
          <w:rFonts w:eastAsia="Times New Roman"/>
          <w:bCs/>
          <w:iCs/>
          <w:color w:val="000000" w:themeColor="text1"/>
          <w:spacing w:val="2"/>
          <w:lang w:val="nl-NL"/>
        </w:rPr>
        <w:t xml:space="preserve"> trên địa bàn tỉnh Quảng Ngãi, </w:t>
      </w:r>
      <w:r w:rsidR="002F07FE" w:rsidRPr="006A0DE7">
        <w:rPr>
          <w:rFonts w:eastAsia="Times New Roman"/>
          <w:bCs/>
          <w:iCs/>
          <w:color w:val="000000" w:themeColor="text1"/>
          <w:spacing w:val="2"/>
          <w:lang w:val="nl-NL"/>
        </w:rPr>
        <w:t xml:space="preserve">được sử dụng để xác định </w:t>
      </w:r>
      <w:r w:rsidR="00985760" w:rsidRPr="006A0DE7">
        <w:rPr>
          <w:rFonts w:eastAsia="Times New Roman"/>
          <w:bCs/>
          <w:iCs/>
          <w:color w:val="000000" w:themeColor="text1"/>
          <w:spacing w:val="2"/>
          <w:lang w:val="nl-NL"/>
        </w:rPr>
        <w:t>hệ số tăng thêm</w:t>
      </w:r>
      <w:r w:rsidR="00E53178" w:rsidRPr="006A0DE7">
        <w:rPr>
          <w:rFonts w:eastAsia="Times New Roman"/>
          <w:bCs/>
          <w:iCs/>
          <w:color w:val="000000" w:themeColor="text1"/>
          <w:spacing w:val="2"/>
          <w:lang w:val="nl-NL"/>
        </w:rPr>
        <w:t>.</w:t>
      </w:r>
    </w:p>
    <w:p w14:paraId="08591A63" w14:textId="4097C449" w:rsidR="003309B0" w:rsidRPr="006A0DE7" w:rsidRDefault="00532007" w:rsidP="00E53472">
      <w:pPr>
        <w:widowControl w:val="0"/>
        <w:tabs>
          <w:tab w:val="left" w:pos="720"/>
        </w:tabs>
        <w:spacing w:before="120" w:after="0" w:line="240" w:lineRule="auto"/>
        <w:jc w:val="both"/>
        <w:rPr>
          <w:bCs/>
          <w:i/>
          <w:color w:val="000000" w:themeColor="text1"/>
          <w:lang w:val="nl-NL"/>
        </w:rPr>
      </w:pPr>
      <w:r w:rsidRPr="006A0DE7">
        <w:rPr>
          <w:rFonts w:eastAsia="Times New Roman"/>
          <w:bCs/>
          <w:iCs/>
          <w:color w:val="000000" w:themeColor="text1"/>
          <w:spacing w:val="2"/>
          <w:lang w:val="nl-NL"/>
        </w:rPr>
        <w:tab/>
      </w:r>
      <w:r w:rsidR="00DD5B08" w:rsidRPr="006A0DE7">
        <w:rPr>
          <w:rFonts w:eastAsia="Times New Roman"/>
          <w:bCs/>
          <w:iCs/>
          <w:color w:val="000000" w:themeColor="text1"/>
          <w:spacing w:val="2"/>
          <w:lang w:val="nl-NL"/>
        </w:rPr>
        <w:t>c</w:t>
      </w:r>
      <w:r w:rsidR="00706578" w:rsidRPr="006A0DE7">
        <w:rPr>
          <w:rFonts w:eastAsia="Times New Roman"/>
          <w:bCs/>
          <w:iCs/>
          <w:color w:val="000000" w:themeColor="text1"/>
          <w:spacing w:val="2"/>
          <w:lang w:val="nl-NL"/>
        </w:rPr>
        <w:t>)</w:t>
      </w:r>
      <w:r w:rsidR="00FD3977" w:rsidRPr="006A0DE7">
        <w:rPr>
          <w:rFonts w:eastAsia="Times New Roman"/>
          <w:bCs/>
          <w:iCs/>
          <w:color w:val="000000" w:themeColor="text1"/>
          <w:spacing w:val="2"/>
          <w:lang w:val="nl-NL"/>
        </w:rPr>
        <w:t xml:space="preserve"> </w:t>
      </w:r>
      <w:r w:rsidR="003309B0" w:rsidRPr="006A0DE7">
        <w:rPr>
          <w:rFonts w:eastAsia="Times New Roman"/>
          <w:bCs/>
          <w:iCs/>
          <w:color w:val="000000" w:themeColor="text1"/>
          <w:spacing w:val="2"/>
          <w:lang w:val="nl-NL"/>
        </w:rPr>
        <w:t xml:space="preserve">Hệ số phân bổ cho </w:t>
      </w:r>
      <w:r w:rsidR="0073195A" w:rsidRPr="006A0DE7">
        <w:rPr>
          <w:rFonts w:eastAsia="Times New Roman"/>
          <w:bCs/>
          <w:iCs/>
          <w:color w:val="000000" w:themeColor="text1"/>
          <w:spacing w:val="2"/>
          <w:lang w:val="nl-NL"/>
        </w:rPr>
        <w:t>cấp xã</w:t>
      </w:r>
      <w:r w:rsidR="003309B0" w:rsidRPr="006A0DE7">
        <w:rPr>
          <w:rFonts w:eastAsia="Times New Roman"/>
          <w:bCs/>
          <w:iCs/>
          <w:color w:val="000000" w:themeColor="text1"/>
          <w:spacing w:val="2"/>
          <w:lang w:val="nl-NL"/>
        </w:rPr>
        <w:t xml:space="preserve"> (H)</w:t>
      </w:r>
    </w:p>
    <w:p w14:paraId="0C4E3A1F" w14:textId="6C2CB510" w:rsidR="007666EB" w:rsidRPr="006A0DE7" w:rsidRDefault="00532007" w:rsidP="00E53472">
      <w:pPr>
        <w:widowControl w:val="0"/>
        <w:tabs>
          <w:tab w:val="left" w:pos="720"/>
        </w:tabs>
        <w:spacing w:before="120" w:after="0" w:line="240" w:lineRule="auto"/>
        <w:jc w:val="both"/>
        <w:rPr>
          <w:bCs/>
          <w:iCs/>
          <w:color w:val="000000" w:themeColor="text1"/>
          <w:lang w:val="nl-NL"/>
        </w:rPr>
      </w:pPr>
      <w:r w:rsidRPr="006A0DE7">
        <w:rPr>
          <w:rFonts w:eastAsia="Times New Roman"/>
          <w:bCs/>
          <w:iCs/>
          <w:color w:val="000000" w:themeColor="text1"/>
          <w:spacing w:val="2"/>
          <w:lang w:val="nl-NL"/>
        </w:rPr>
        <w:tab/>
      </w:r>
      <w:r w:rsidR="002337FD" w:rsidRPr="006A0DE7">
        <w:rPr>
          <w:rFonts w:eastAsia="Times New Roman"/>
          <w:bCs/>
          <w:iCs/>
          <w:color w:val="000000" w:themeColor="text1"/>
          <w:spacing w:val="2"/>
          <w:lang w:val="nl-NL"/>
        </w:rPr>
        <w:t>Hệ số gốc</w:t>
      </w:r>
      <w:r w:rsidR="009D26C4" w:rsidRPr="006A0DE7">
        <w:rPr>
          <w:rFonts w:eastAsia="Times New Roman"/>
          <w:bCs/>
          <w:iCs/>
          <w:color w:val="000000" w:themeColor="text1"/>
          <w:spacing w:val="2"/>
          <w:lang w:val="nl-NL"/>
        </w:rPr>
        <w:t xml:space="preserve"> (</w:t>
      </w:r>
      <w:r w:rsidR="00C5144D" w:rsidRPr="006A0DE7">
        <w:rPr>
          <w:rFonts w:eastAsia="Times New Roman"/>
          <w:bCs/>
          <w:iCs/>
          <w:color w:val="000000" w:themeColor="text1"/>
          <w:spacing w:val="2"/>
          <w:lang w:val="nl-NL"/>
        </w:rPr>
        <w:t>H</w:t>
      </w:r>
      <w:r w:rsidR="005275B7" w:rsidRPr="006A0DE7">
        <w:rPr>
          <w:rFonts w:eastAsia="Times New Roman"/>
          <w:bCs/>
          <w:iCs/>
          <w:color w:val="000000" w:themeColor="text1"/>
          <w:spacing w:val="2"/>
          <w:vertAlign w:val="subscript"/>
          <w:lang w:val="nl-NL"/>
        </w:rPr>
        <w:t>g</w:t>
      </w:r>
      <w:r w:rsidR="009D26C4" w:rsidRPr="006A0DE7">
        <w:rPr>
          <w:rFonts w:eastAsia="Times New Roman"/>
          <w:bCs/>
          <w:iCs/>
          <w:color w:val="000000" w:themeColor="text1"/>
          <w:spacing w:val="2"/>
          <w:lang w:val="nl-NL"/>
        </w:rPr>
        <w:t>)</w:t>
      </w:r>
      <w:r w:rsidR="00542271">
        <w:rPr>
          <w:rFonts w:eastAsia="Times New Roman"/>
          <w:bCs/>
          <w:iCs/>
          <w:color w:val="000000" w:themeColor="text1"/>
          <w:spacing w:val="2"/>
          <w:lang w:val="nl-NL"/>
        </w:rPr>
        <w:t>:</w:t>
      </w:r>
    </w:p>
    <w:p w14:paraId="3E27AD83" w14:textId="3B6A5102" w:rsidR="007666EB" w:rsidRPr="006A0DE7" w:rsidRDefault="00532007" w:rsidP="00E53472">
      <w:pPr>
        <w:widowControl w:val="0"/>
        <w:tabs>
          <w:tab w:val="left" w:pos="720"/>
        </w:tabs>
        <w:spacing w:before="120" w:after="0" w:line="240" w:lineRule="auto"/>
        <w:jc w:val="both"/>
        <w:rPr>
          <w:bCs/>
          <w:iCs/>
          <w:color w:val="000000" w:themeColor="text1"/>
          <w:lang w:val="nl-NL"/>
        </w:rPr>
      </w:pPr>
      <w:r w:rsidRPr="006A0DE7">
        <w:rPr>
          <w:rFonts w:eastAsia="Times New Roman"/>
          <w:bCs/>
          <w:iCs/>
          <w:color w:val="000000" w:themeColor="text1"/>
          <w:spacing w:val="2"/>
          <w:lang w:val="nl-NL"/>
        </w:rPr>
        <w:tab/>
      </w:r>
      <w:r w:rsidR="003242E0" w:rsidRPr="006A0DE7">
        <w:rPr>
          <w:rFonts w:eastAsia="Times New Roman"/>
          <w:bCs/>
          <w:iCs/>
          <w:color w:val="000000" w:themeColor="text1"/>
          <w:spacing w:val="2"/>
          <w:lang w:val="nl-NL"/>
        </w:rPr>
        <w:t>Địa bàn cấp xã</w:t>
      </w:r>
      <w:r w:rsidR="002337FD" w:rsidRPr="006A0DE7">
        <w:rPr>
          <w:rFonts w:eastAsia="Times New Roman"/>
          <w:bCs/>
          <w:iCs/>
          <w:color w:val="000000" w:themeColor="text1"/>
          <w:spacing w:val="2"/>
          <w:lang w:val="nl-NL"/>
        </w:rPr>
        <w:t xml:space="preserve"> không ma </w:t>
      </w:r>
      <w:r w:rsidR="00750746">
        <w:rPr>
          <w:rFonts w:eastAsia="Times New Roman"/>
          <w:bCs/>
          <w:iCs/>
          <w:color w:val="000000" w:themeColor="text1"/>
          <w:spacing w:val="2"/>
          <w:lang w:val="nl-NL"/>
        </w:rPr>
        <w:t>túy</w:t>
      </w:r>
      <w:r w:rsidR="002337FD" w:rsidRPr="006A0DE7">
        <w:rPr>
          <w:rFonts w:eastAsia="Times New Roman"/>
          <w:bCs/>
          <w:iCs/>
          <w:color w:val="000000" w:themeColor="text1"/>
          <w:spacing w:val="2"/>
          <w:lang w:val="nl-NL"/>
        </w:rPr>
        <w:t>: hệ số 1,0</w:t>
      </w:r>
      <w:r w:rsidR="00F055EA" w:rsidRPr="006A0DE7">
        <w:rPr>
          <w:rFonts w:eastAsia="Times New Roman"/>
          <w:bCs/>
          <w:iCs/>
          <w:color w:val="000000" w:themeColor="text1"/>
          <w:spacing w:val="2"/>
          <w:lang w:val="nl-NL"/>
        </w:rPr>
        <w:t>;</w:t>
      </w:r>
    </w:p>
    <w:p w14:paraId="3CDE4E5F" w14:textId="751F0ABB" w:rsidR="007666EB" w:rsidRPr="006A0DE7" w:rsidRDefault="00532007" w:rsidP="00E53472">
      <w:pPr>
        <w:widowControl w:val="0"/>
        <w:tabs>
          <w:tab w:val="left" w:pos="720"/>
        </w:tabs>
        <w:spacing w:before="120" w:after="0" w:line="240" w:lineRule="auto"/>
        <w:jc w:val="both"/>
        <w:rPr>
          <w:bCs/>
          <w:iCs/>
          <w:color w:val="000000" w:themeColor="text1"/>
          <w:lang w:val="nl-NL"/>
        </w:rPr>
      </w:pPr>
      <w:r w:rsidRPr="006A0DE7">
        <w:rPr>
          <w:rFonts w:eastAsia="Times New Roman"/>
          <w:bCs/>
          <w:iCs/>
          <w:color w:val="000000" w:themeColor="text1"/>
          <w:spacing w:val="2"/>
          <w:lang w:val="nl-NL"/>
        </w:rPr>
        <w:tab/>
      </w:r>
      <w:r w:rsidR="003242E0" w:rsidRPr="006A0DE7">
        <w:rPr>
          <w:rFonts w:eastAsia="Times New Roman"/>
          <w:bCs/>
          <w:iCs/>
          <w:color w:val="000000" w:themeColor="text1"/>
          <w:spacing w:val="2"/>
          <w:lang w:val="nl-NL"/>
        </w:rPr>
        <w:t>Địa bàn cấp xã</w:t>
      </w:r>
      <w:r w:rsidR="002337FD" w:rsidRPr="006A0DE7">
        <w:rPr>
          <w:rFonts w:eastAsia="Times New Roman"/>
          <w:bCs/>
          <w:iCs/>
          <w:color w:val="000000" w:themeColor="text1"/>
          <w:spacing w:val="2"/>
          <w:lang w:val="nl-NL"/>
        </w:rPr>
        <w:t xml:space="preserve"> trọng điểm phức tạ</w:t>
      </w:r>
      <w:r w:rsidR="00F055EA" w:rsidRPr="006A0DE7">
        <w:rPr>
          <w:rFonts w:eastAsia="Times New Roman"/>
          <w:bCs/>
          <w:iCs/>
          <w:color w:val="000000" w:themeColor="text1"/>
          <w:spacing w:val="2"/>
          <w:lang w:val="nl-NL"/>
        </w:rPr>
        <w:t xml:space="preserve">p về ma </w:t>
      </w:r>
      <w:r w:rsidR="00FD44FB" w:rsidRPr="003141F0">
        <w:rPr>
          <w:rFonts w:eastAsia="Times New Roman"/>
          <w:bCs/>
          <w:iCs/>
          <w:color w:val="000000" w:themeColor="text1"/>
          <w:spacing w:val="2"/>
          <w:lang w:val="vi-VN"/>
        </w:rPr>
        <w:t>túy</w:t>
      </w:r>
      <w:r w:rsidR="00F055EA" w:rsidRPr="006A0DE7">
        <w:rPr>
          <w:rFonts w:eastAsia="Times New Roman"/>
          <w:bCs/>
          <w:iCs/>
          <w:color w:val="000000" w:themeColor="text1"/>
          <w:spacing w:val="2"/>
          <w:lang w:val="nl-NL"/>
        </w:rPr>
        <w:t xml:space="preserve"> loại III: hệ số 1,5;</w:t>
      </w:r>
    </w:p>
    <w:p w14:paraId="3BE0DC02" w14:textId="61EC6315" w:rsidR="007666EB" w:rsidRPr="006A0DE7" w:rsidRDefault="00532007" w:rsidP="00E53472">
      <w:pPr>
        <w:widowControl w:val="0"/>
        <w:tabs>
          <w:tab w:val="left" w:pos="720"/>
        </w:tabs>
        <w:spacing w:before="120" w:after="0" w:line="240" w:lineRule="auto"/>
        <w:jc w:val="both"/>
        <w:rPr>
          <w:bCs/>
          <w:iCs/>
          <w:color w:val="000000" w:themeColor="text1"/>
          <w:lang w:val="nl-NL"/>
        </w:rPr>
      </w:pPr>
      <w:r w:rsidRPr="006A0DE7">
        <w:rPr>
          <w:rFonts w:eastAsia="Times New Roman"/>
          <w:bCs/>
          <w:iCs/>
          <w:color w:val="000000" w:themeColor="text1"/>
          <w:spacing w:val="2"/>
          <w:lang w:val="nl-NL"/>
        </w:rPr>
        <w:tab/>
      </w:r>
      <w:r w:rsidR="003242E0" w:rsidRPr="006A0DE7">
        <w:rPr>
          <w:rFonts w:eastAsia="Times New Roman"/>
          <w:bCs/>
          <w:iCs/>
          <w:color w:val="000000" w:themeColor="text1"/>
          <w:spacing w:val="2"/>
          <w:lang w:val="nl-NL"/>
        </w:rPr>
        <w:t>Địa bàn cấp xã</w:t>
      </w:r>
      <w:r w:rsidR="002337FD" w:rsidRPr="006A0DE7">
        <w:rPr>
          <w:rFonts w:eastAsia="Times New Roman"/>
          <w:bCs/>
          <w:iCs/>
          <w:color w:val="000000" w:themeColor="text1"/>
          <w:spacing w:val="2"/>
          <w:lang w:val="nl-NL"/>
        </w:rPr>
        <w:t xml:space="preserve"> trọng điểm phức t</w:t>
      </w:r>
      <w:r w:rsidR="00F055EA" w:rsidRPr="006A0DE7">
        <w:rPr>
          <w:rFonts w:eastAsia="Times New Roman"/>
          <w:bCs/>
          <w:iCs/>
          <w:color w:val="000000" w:themeColor="text1"/>
          <w:spacing w:val="2"/>
          <w:lang w:val="nl-NL"/>
        </w:rPr>
        <w:t xml:space="preserve">ạp về ma </w:t>
      </w:r>
      <w:r w:rsidR="00FD44FB" w:rsidRPr="003141F0">
        <w:rPr>
          <w:rFonts w:eastAsia="Times New Roman"/>
          <w:bCs/>
          <w:iCs/>
          <w:color w:val="000000" w:themeColor="text1"/>
          <w:spacing w:val="2"/>
          <w:lang w:val="vi-VN"/>
        </w:rPr>
        <w:t>túy</w:t>
      </w:r>
      <w:r w:rsidR="00F055EA" w:rsidRPr="006A0DE7">
        <w:rPr>
          <w:rFonts w:eastAsia="Times New Roman"/>
          <w:bCs/>
          <w:iCs/>
          <w:color w:val="000000" w:themeColor="text1"/>
          <w:spacing w:val="2"/>
          <w:lang w:val="nl-NL"/>
        </w:rPr>
        <w:t xml:space="preserve"> loại II: hệ số 2,0;</w:t>
      </w:r>
    </w:p>
    <w:p w14:paraId="71B30503" w14:textId="18759D5C" w:rsidR="007666EB" w:rsidRPr="006A0DE7" w:rsidRDefault="00532007" w:rsidP="00E53472">
      <w:pPr>
        <w:widowControl w:val="0"/>
        <w:tabs>
          <w:tab w:val="left" w:pos="720"/>
        </w:tabs>
        <w:spacing w:before="120" w:after="0" w:line="240" w:lineRule="auto"/>
        <w:jc w:val="both"/>
        <w:rPr>
          <w:bCs/>
          <w:iCs/>
          <w:color w:val="000000" w:themeColor="text1"/>
          <w:lang w:val="nl-NL"/>
        </w:rPr>
      </w:pPr>
      <w:r w:rsidRPr="006A0DE7">
        <w:rPr>
          <w:rFonts w:eastAsia="Times New Roman"/>
          <w:bCs/>
          <w:iCs/>
          <w:color w:val="000000" w:themeColor="text1"/>
          <w:spacing w:val="2"/>
          <w:lang w:val="nl-NL"/>
        </w:rPr>
        <w:tab/>
      </w:r>
      <w:r w:rsidR="003242E0" w:rsidRPr="006A0DE7">
        <w:rPr>
          <w:rFonts w:eastAsia="Times New Roman"/>
          <w:bCs/>
          <w:iCs/>
          <w:color w:val="000000" w:themeColor="text1"/>
          <w:spacing w:val="2"/>
          <w:lang w:val="nl-NL"/>
        </w:rPr>
        <w:t>Địa bàn cấp xã</w:t>
      </w:r>
      <w:r w:rsidR="002337FD" w:rsidRPr="006A0DE7">
        <w:rPr>
          <w:rFonts w:eastAsia="Times New Roman"/>
          <w:bCs/>
          <w:iCs/>
          <w:color w:val="000000" w:themeColor="text1"/>
          <w:spacing w:val="2"/>
          <w:lang w:val="nl-NL"/>
        </w:rPr>
        <w:t xml:space="preserve"> trọng điểm phức tạp về ma </w:t>
      </w:r>
      <w:r w:rsidR="00FD44FB" w:rsidRPr="003141F0">
        <w:rPr>
          <w:rFonts w:eastAsia="Times New Roman"/>
          <w:bCs/>
          <w:iCs/>
          <w:color w:val="000000" w:themeColor="text1"/>
          <w:spacing w:val="2"/>
          <w:lang w:val="vi-VN"/>
        </w:rPr>
        <w:t>túy</w:t>
      </w:r>
      <w:r w:rsidR="002337FD" w:rsidRPr="006A0DE7">
        <w:rPr>
          <w:rFonts w:eastAsia="Times New Roman"/>
          <w:bCs/>
          <w:iCs/>
          <w:color w:val="000000" w:themeColor="text1"/>
          <w:spacing w:val="2"/>
          <w:lang w:val="nl-NL"/>
        </w:rPr>
        <w:t xml:space="preserve"> loại I: hệ số 3,0.</w:t>
      </w:r>
    </w:p>
    <w:p w14:paraId="6DED7D1F" w14:textId="407F1A63" w:rsidR="002A59C2" w:rsidRPr="006A0DE7" w:rsidRDefault="002337FD" w:rsidP="00E53472">
      <w:pPr>
        <w:widowControl w:val="0"/>
        <w:spacing w:before="120" w:after="0" w:line="240" w:lineRule="auto"/>
        <w:ind w:firstLine="720"/>
        <w:jc w:val="both"/>
        <w:rPr>
          <w:bCs/>
          <w:iCs/>
          <w:color w:val="000000" w:themeColor="text1"/>
          <w:lang w:val="nl-NL"/>
        </w:rPr>
      </w:pPr>
      <w:r w:rsidRPr="006A0DE7">
        <w:rPr>
          <w:rFonts w:eastAsia="Times New Roman"/>
          <w:bCs/>
          <w:iCs/>
          <w:color w:val="000000" w:themeColor="text1"/>
          <w:spacing w:val="2"/>
          <w:lang w:val="nl-NL"/>
        </w:rPr>
        <w:t>H</w:t>
      </w:r>
      <w:r w:rsidR="00814960" w:rsidRPr="006A0DE7">
        <w:rPr>
          <w:rFonts w:eastAsia="Times New Roman"/>
          <w:bCs/>
          <w:iCs/>
          <w:color w:val="000000" w:themeColor="text1"/>
          <w:spacing w:val="2"/>
          <w:lang w:val="nl-NL"/>
        </w:rPr>
        <w:t>ệ số tăng thêm</w:t>
      </w:r>
      <w:r w:rsidR="009D26C4" w:rsidRPr="006A0DE7">
        <w:rPr>
          <w:rFonts w:eastAsia="Times New Roman"/>
          <w:bCs/>
          <w:iCs/>
          <w:color w:val="000000" w:themeColor="text1"/>
          <w:spacing w:val="2"/>
          <w:lang w:val="nl-NL"/>
        </w:rPr>
        <w:t xml:space="preserve"> (</w:t>
      </w:r>
      <w:r w:rsidR="00C5144D" w:rsidRPr="006A0DE7">
        <w:rPr>
          <w:rFonts w:eastAsia="Times New Roman"/>
          <w:bCs/>
          <w:iCs/>
          <w:color w:val="000000" w:themeColor="text1"/>
          <w:spacing w:val="2"/>
          <w:lang w:val="nl-NL"/>
        </w:rPr>
        <w:t>H</w:t>
      </w:r>
      <w:r w:rsidR="005275B7" w:rsidRPr="006A0DE7">
        <w:rPr>
          <w:rFonts w:eastAsia="Times New Roman"/>
          <w:bCs/>
          <w:iCs/>
          <w:color w:val="000000" w:themeColor="text1"/>
          <w:spacing w:val="2"/>
          <w:vertAlign w:val="subscript"/>
          <w:lang w:val="nl-NL"/>
        </w:rPr>
        <w:t>t</w:t>
      </w:r>
      <w:r w:rsidR="009D26C4" w:rsidRPr="006A0DE7">
        <w:rPr>
          <w:rFonts w:eastAsia="Times New Roman"/>
          <w:bCs/>
          <w:iCs/>
          <w:color w:val="000000" w:themeColor="text1"/>
          <w:spacing w:val="2"/>
          <w:lang w:val="nl-NL"/>
        </w:rPr>
        <w:t>)</w:t>
      </w:r>
      <w:r w:rsidR="006D2970" w:rsidRPr="006A0DE7">
        <w:rPr>
          <w:rFonts w:eastAsia="Times New Roman"/>
          <w:bCs/>
          <w:iCs/>
          <w:color w:val="000000" w:themeColor="text1"/>
          <w:spacing w:val="2"/>
          <w:lang w:val="nl-NL"/>
        </w:rPr>
        <w:t>:</w:t>
      </w:r>
    </w:p>
    <w:p w14:paraId="609F1DE4" w14:textId="77777777" w:rsidR="00F167ED" w:rsidRDefault="00532007" w:rsidP="00E53472">
      <w:pPr>
        <w:widowControl w:val="0"/>
        <w:tabs>
          <w:tab w:val="left" w:pos="720"/>
        </w:tabs>
        <w:spacing w:before="120" w:after="0" w:line="240" w:lineRule="auto"/>
        <w:jc w:val="both"/>
        <w:rPr>
          <w:rFonts w:eastAsia="Times New Roman"/>
          <w:lang w:val="nl-NL"/>
        </w:rPr>
      </w:pPr>
      <w:r w:rsidRPr="006A0DE7">
        <w:rPr>
          <w:rFonts w:eastAsia="Times New Roman"/>
          <w:bCs/>
          <w:iCs/>
          <w:color w:val="000000" w:themeColor="text1"/>
          <w:spacing w:val="2"/>
          <w:lang w:val="nl-NL"/>
        </w:rPr>
        <w:tab/>
      </w:r>
      <w:r w:rsidR="003242E0" w:rsidRPr="006A0DE7">
        <w:rPr>
          <w:rFonts w:eastAsia="Times New Roman"/>
          <w:bCs/>
          <w:iCs/>
          <w:color w:val="000000" w:themeColor="text1"/>
          <w:spacing w:val="2"/>
          <w:lang w:val="nl-NL"/>
        </w:rPr>
        <w:t xml:space="preserve">Xã </w:t>
      </w:r>
      <w:r w:rsidR="00532ADB" w:rsidRPr="006A0DE7">
        <w:rPr>
          <w:bCs/>
          <w:iCs/>
          <w:color w:val="000000" w:themeColor="text1"/>
          <w:lang w:val="nl-NL"/>
        </w:rPr>
        <w:t>khu vực II, khu vực III</w:t>
      </w:r>
      <w:r w:rsidR="003242E0" w:rsidRPr="006A0DE7">
        <w:rPr>
          <w:bCs/>
          <w:iCs/>
          <w:color w:val="000000" w:themeColor="text1"/>
          <w:lang w:val="nl-NL"/>
        </w:rPr>
        <w:t xml:space="preserve"> thuộc vùng đồng bào dân tộc thiểu số</w:t>
      </w:r>
      <w:r w:rsidR="006A0DE7">
        <w:rPr>
          <w:bCs/>
          <w:iCs/>
          <w:color w:val="000000" w:themeColor="text1"/>
          <w:lang w:val="nl-NL"/>
        </w:rPr>
        <w:t>,</w:t>
      </w:r>
      <w:r w:rsidR="003242E0" w:rsidRPr="006A0DE7">
        <w:rPr>
          <w:bCs/>
          <w:iCs/>
          <w:color w:val="000000" w:themeColor="text1"/>
          <w:lang w:val="nl-NL"/>
        </w:rPr>
        <w:t xml:space="preserve"> miền núi</w:t>
      </w:r>
      <w:r w:rsidR="002A59C2" w:rsidRPr="006A0DE7">
        <w:rPr>
          <w:rFonts w:eastAsia="Times New Roman"/>
          <w:bCs/>
          <w:iCs/>
          <w:color w:val="000000" w:themeColor="text1"/>
          <w:spacing w:val="2"/>
          <w:lang w:val="nl-NL"/>
        </w:rPr>
        <w:t xml:space="preserve"> trên địa bàn tỉnh </w:t>
      </w:r>
      <w:r w:rsidR="002A59C2" w:rsidRPr="006A0DE7">
        <w:rPr>
          <w:rFonts w:eastAsia="Times New Roman"/>
          <w:lang w:val="nl-NL"/>
        </w:rPr>
        <w:t>áp d</w:t>
      </w:r>
      <w:r w:rsidR="009D26C4" w:rsidRPr="006A0DE7">
        <w:rPr>
          <w:rFonts w:eastAsia="Times New Roman"/>
          <w:lang w:val="nl-NL"/>
        </w:rPr>
        <w:t>ụng hệ số gốc tăng thêm 1,5 lần, được tính theo công thức:</w:t>
      </w:r>
      <w:r w:rsidR="00F167ED">
        <w:rPr>
          <w:rFonts w:eastAsia="Times New Roman"/>
          <w:lang w:val="nl-NL"/>
        </w:rPr>
        <w:t xml:space="preserve"> </w:t>
      </w:r>
    </w:p>
    <w:p w14:paraId="7043D7A4" w14:textId="534AA98A" w:rsidR="00AE7B85" w:rsidRPr="006A0DE7" w:rsidRDefault="00F167ED" w:rsidP="00E53472">
      <w:pPr>
        <w:widowControl w:val="0"/>
        <w:tabs>
          <w:tab w:val="left" w:pos="720"/>
        </w:tabs>
        <w:spacing w:before="120" w:after="0" w:line="240" w:lineRule="auto"/>
        <w:jc w:val="center"/>
        <w:rPr>
          <w:rFonts w:eastAsiaTheme="minorEastAsia"/>
          <w:color w:val="000000" w:themeColor="text1"/>
          <w:spacing w:val="2"/>
          <w:lang w:val="vi-VN"/>
        </w:rPr>
      </w:pPr>
      <w:r>
        <w:rPr>
          <w:rFonts w:eastAsia="Times New Roman"/>
          <w:lang w:val="nl-NL"/>
        </w:rPr>
        <w:t>H</w:t>
      </w:r>
      <w:r>
        <w:rPr>
          <w:rFonts w:eastAsia="Times New Roman"/>
          <w:vertAlign w:val="subscript"/>
          <w:lang w:val="nl-NL"/>
        </w:rPr>
        <w:t xml:space="preserve">t </w:t>
      </w:r>
      <w:r w:rsidRPr="00F167ED">
        <w:rPr>
          <w:rFonts w:eastAsia="Times New Roman"/>
          <w:lang w:val="nl-NL"/>
        </w:rPr>
        <w:t xml:space="preserve">= </w:t>
      </w:r>
      <w:r>
        <w:rPr>
          <w:rFonts w:eastAsia="Times New Roman"/>
          <w:lang w:val="nl-NL"/>
        </w:rPr>
        <w:t>H</w:t>
      </w:r>
      <w:r>
        <w:rPr>
          <w:rFonts w:eastAsia="Times New Roman"/>
          <w:vertAlign w:val="subscript"/>
          <w:lang w:val="nl-NL"/>
        </w:rPr>
        <w:t xml:space="preserve">g </w:t>
      </w:r>
      <w:r>
        <w:rPr>
          <w:rFonts w:eastAsia="Times New Roman"/>
          <w:lang w:val="nl-NL"/>
        </w:rPr>
        <w:t>x 1,5</w:t>
      </w:r>
    </w:p>
    <w:p w14:paraId="4BAB388A" w14:textId="77777777" w:rsidR="00BD5934" w:rsidRDefault="00BD5934" w:rsidP="00E53472">
      <w:pPr>
        <w:widowControl w:val="0"/>
        <w:tabs>
          <w:tab w:val="left" w:pos="720"/>
        </w:tabs>
        <w:spacing w:before="120" w:after="0" w:line="240" w:lineRule="auto"/>
        <w:jc w:val="both"/>
        <w:rPr>
          <w:bCs/>
          <w:color w:val="000000" w:themeColor="text1"/>
          <w:lang w:val="vi-VN"/>
        </w:rPr>
      </w:pPr>
      <w:r>
        <w:rPr>
          <w:bCs/>
          <w:color w:val="000000" w:themeColor="text1"/>
          <w:lang w:val="vi-VN"/>
        </w:rPr>
        <w:tab/>
        <w:t>Trong đó:</w:t>
      </w:r>
    </w:p>
    <w:p w14:paraId="4DBB27D2" w14:textId="68F8B00A" w:rsidR="00BD5934" w:rsidRDefault="00BD5934" w:rsidP="00E53472">
      <w:pPr>
        <w:widowControl w:val="0"/>
        <w:tabs>
          <w:tab w:val="left" w:pos="720"/>
        </w:tabs>
        <w:spacing w:before="120" w:after="0" w:line="240" w:lineRule="auto"/>
        <w:jc w:val="both"/>
        <w:rPr>
          <w:bCs/>
          <w:color w:val="000000" w:themeColor="text1"/>
          <w:lang w:val="vi-VN"/>
        </w:rPr>
      </w:pPr>
      <w:r>
        <w:rPr>
          <w:bCs/>
          <w:color w:val="000000" w:themeColor="text1"/>
          <w:lang w:val="vi-VN"/>
        </w:rPr>
        <w:tab/>
      </w:r>
      <w:r w:rsidR="008A07DB" w:rsidRPr="006A0DE7">
        <w:rPr>
          <w:rFonts w:eastAsia="Times New Roman"/>
          <w:bCs/>
          <w:color w:val="000000" w:themeColor="text1"/>
          <w:spacing w:val="2"/>
          <w:lang w:val="nl-NL"/>
        </w:rPr>
        <w:t>H</w:t>
      </w:r>
      <w:r w:rsidR="008A07DB" w:rsidRPr="006A0DE7">
        <w:rPr>
          <w:rFonts w:eastAsia="Times New Roman"/>
          <w:bCs/>
          <w:color w:val="000000" w:themeColor="text1"/>
          <w:spacing w:val="2"/>
          <w:vertAlign w:val="subscript"/>
          <w:lang w:val="nl-NL"/>
        </w:rPr>
        <w:t>t</w:t>
      </w:r>
      <w:r w:rsidR="00BC7667">
        <w:rPr>
          <w:bCs/>
          <w:color w:val="000000" w:themeColor="text1"/>
        </w:rPr>
        <w:t xml:space="preserve">: </w:t>
      </w:r>
      <w:r w:rsidR="008A07DB" w:rsidRPr="006A0DE7">
        <w:rPr>
          <w:bCs/>
          <w:color w:val="000000" w:themeColor="text1"/>
          <w:lang w:val="vi-VN"/>
        </w:rPr>
        <w:t>Hệ số tăng thêm của cấ</w:t>
      </w:r>
      <w:r>
        <w:rPr>
          <w:bCs/>
          <w:color w:val="000000" w:themeColor="text1"/>
          <w:lang w:val="vi-VN"/>
        </w:rPr>
        <w:t>p xã i;</w:t>
      </w:r>
    </w:p>
    <w:p w14:paraId="4BCEFC8E" w14:textId="5C2EFF69" w:rsidR="008A07DB" w:rsidRPr="00DD5B08" w:rsidRDefault="00BD5934" w:rsidP="00E53472">
      <w:pPr>
        <w:widowControl w:val="0"/>
        <w:tabs>
          <w:tab w:val="left" w:pos="720"/>
        </w:tabs>
        <w:spacing w:before="120" w:after="0" w:line="240" w:lineRule="auto"/>
        <w:jc w:val="both"/>
        <w:rPr>
          <w:bCs/>
          <w:color w:val="000000" w:themeColor="text1"/>
          <w:lang w:val="vi-VN"/>
        </w:rPr>
      </w:pPr>
      <w:r>
        <w:rPr>
          <w:bCs/>
          <w:color w:val="000000" w:themeColor="text1"/>
          <w:lang w:val="vi-VN"/>
        </w:rPr>
        <w:tab/>
      </w:r>
      <w:r>
        <w:rPr>
          <w:bCs/>
          <w:color w:val="000000" w:themeColor="text1"/>
        </w:rPr>
        <w:t>H</w:t>
      </w:r>
      <w:r>
        <w:rPr>
          <w:bCs/>
          <w:color w:val="000000" w:themeColor="text1"/>
          <w:vertAlign w:val="subscript"/>
        </w:rPr>
        <w:t>g</w:t>
      </w:r>
      <w:r w:rsidR="008A07DB" w:rsidRPr="006A0DE7">
        <w:rPr>
          <w:bCs/>
          <w:color w:val="000000" w:themeColor="text1"/>
          <w:lang w:val="vi-VN"/>
        </w:rPr>
        <w:t>: Hệ số gốc.</w:t>
      </w:r>
    </w:p>
    <w:p w14:paraId="2EFE76FC" w14:textId="6ECCEF3A" w:rsidR="00FD3977" w:rsidRPr="003141F0" w:rsidRDefault="00532007" w:rsidP="00E53472">
      <w:pPr>
        <w:widowControl w:val="0"/>
        <w:tabs>
          <w:tab w:val="left" w:pos="720"/>
        </w:tabs>
        <w:spacing w:before="120" w:after="0" w:line="240" w:lineRule="auto"/>
        <w:jc w:val="both"/>
        <w:rPr>
          <w:rFonts w:eastAsia="Times New Roman"/>
          <w:b/>
          <w:bCs/>
          <w:lang w:val="vi-VN"/>
        </w:rPr>
      </w:pPr>
      <w:r w:rsidRPr="008A07DB">
        <w:rPr>
          <w:rFonts w:eastAsia="Times New Roman"/>
          <w:b/>
          <w:bCs/>
          <w:lang w:val="vi-VN"/>
        </w:rPr>
        <w:tab/>
      </w:r>
      <w:r w:rsidR="00FD3977" w:rsidRPr="003141F0">
        <w:rPr>
          <w:rFonts w:eastAsia="Times New Roman"/>
          <w:b/>
          <w:bCs/>
          <w:lang w:val="vi-VN"/>
        </w:rPr>
        <w:t xml:space="preserve">Điều </w:t>
      </w:r>
      <w:r w:rsidR="00B76328" w:rsidRPr="003141F0">
        <w:rPr>
          <w:rFonts w:eastAsia="Times New Roman"/>
          <w:b/>
          <w:bCs/>
          <w:lang w:val="vi-VN"/>
        </w:rPr>
        <w:t>5</w:t>
      </w:r>
      <w:r w:rsidR="00FD3977" w:rsidRPr="003141F0">
        <w:rPr>
          <w:rFonts w:eastAsia="Times New Roman"/>
          <w:b/>
          <w:bCs/>
          <w:lang w:val="vi-VN"/>
        </w:rPr>
        <w:t>. Định mức phân bổ vốn ngân sách nhà nước</w:t>
      </w:r>
    </w:p>
    <w:p w14:paraId="39545AB3" w14:textId="7F0A410C" w:rsidR="00FD3977" w:rsidRPr="003141F0" w:rsidRDefault="00532007" w:rsidP="00E53472">
      <w:pPr>
        <w:widowControl w:val="0"/>
        <w:tabs>
          <w:tab w:val="left" w:pos="720"/>
        </w:tabs>
        <w:spacing w:before="120" w:after="0" w:line="240" w:lineRule="auto"/>
        <w:jc w:val="both"/>
        <w:rPr>
          <w:color w:val="000000" w:themeColor="text1"/>
          <w:lang w:val="vi-VN"/>
        </w:rPr>
      </w:pPr>
      <w:r w:rsidRPr="003141F0">
        <w:rPr>
          <w:color w:val="000000" w:themeColor="text1"/>
          <w:lang w:val="vi-VN"/>
        </w:rPr>
        <w:tab/>
      </w:r>
      <w:r w:rsidR="00FD3977" w:rsidRPr="003141F0">
        <w:rPr>
          <w:color w:val="000000" w:themeColor="text1"/>
          <w:lang w:val="vi-VN"/>
        </w:rPr>
        <w:t>1. Tổng vốn sự nghiệp ngân sách trung ương thực hiện Chương trình được phân bổ cho cấp tỉnh và</w:t>
      </w:r>
      <w:r w:rsidR="00532ADB" w:rsidRPr="003141F0">
        <w:rPr>
          <w:color w:val="000000" w:themeColor="text1"/>
          <w:lang w:val="vi-VN"/>
        </w:rPr>
        <w:t xml:space="preserve"> </w:t>
      </w:r>
      <w:r w:rsidR="00E14C45" w:rsidRPr="003141F0">
        <w:rPr>
          <w:color w:val="000000" w:themeColor="text1"/>
          <w:lang w:val="vi-VN"/>
        </w:rPr>
        <w:t>cấp xã</w:t>
      </w:r>
      <w:r w:rsidR="00FD3977" w:rsidRPr="003141F0">
        <w:rPr>
          <w:color w:val="000000" w:themeColor="text1"/>
          <w:lang w:val="vi-VN"/>
        </w:rPr>
        <w:t xml:space="preserve"> để thực hiện các nhiệm vụ của Chương trình theo quy định của pháp luật.</w:t>
      </w:r>
    </w:p>
    <w:p w14:paraId="4D6EC5E7" w14:textId="7A4239F8" w:rsidR="00FD3977" w:rsidRPr="003141F0" w:rsidRDefault="00532007" w:rsidP="00E53472">
      <w:pPr>
        <w:widowControl w:val="0"/>
        <w:tabs>
          <w:tab w:val="left" w:pos="720"/>
        </w:tabs>
        <w:spacing w:before="120" w:after="0" w:line="240" w:lineRule="auto"/>
        <w:jc w:val="both"/>
        <w:rPr>
          <w:rFonts w:eastAsia="Times New Roman"/>
          <w:bCs/>
          <w:iCs/>
          <w:color w:val="000000" w:themeColor="text1"/>
          <w:spacing w:val="2"/>
          <w:lang w:val="vi-VN"/>
        </w:rPr>
      </w:pPr>
      <w:r w:rsidRPr="003141F0">
        <w:rPr>
          <w:rFonts w:eastAsia="Times New Roman"/>
          <w:bCs/>
          <w:iCs/>
          <w:color w:val="000000" w:themeColor="text1"/>
          <w:spacing w:val="2"/>
          <w:lang w:val="vi-VN"/>
        </w:rPr>
        <w:tab/>
      </w:r>
      <w:r w:rsidR="00B76328" w:rsidRPr="003141F0">
        <w:rPr>
          <w:rFonts w:eastAsia="Times New Roman"/>
          <w:bCs/>
          <w:iCs/>
          <w:color w:val="000000" w:themeColor="text1"/>
          <w:spacing w:val="2"/>
          <w:lang w:val="vi-VN"/>
        </w:rPr>
        <w:t>2.</w:t>
      </w:r>
      <w:r w:rsidR="00FD3977" w:rsidRPr="003141F0">
        <w:rPr>
          <w:rFonts w:eastAsia="Times New Roman"/>
          <w:bCs/>
          <w:iCs/>
          <w:color w:val="000000" w:themeColor="text1"/>
          <w:spacing w:val="2"/>
          <w:lang w:val="vi-VN"/>
        </w:rPr>
        <w:t xml:space="preserve"> Căn cứ khoản 2 Điều 5 </w:t>
      </w:r>
      <w:r w:rsidR="00FD3977" w:rsidRPr="003141F0">
        <w:rPr>
          <w:rFonts w:eastAsia="Times New Roman"/>
          <w:bCs/>
          <w:iCs/>
          <w:spacing w:val="-4"/>
          <w:lang w:val="vi-VN"/>
        </w:rPr>
        <w:t>Quyết định số 05/2026/QĐ-TTg</w:t>
      </w:r>
      <w:r w:rsidR="005101C4" w:rsidRPr="003141F0">
        <w:rPr>
          <w:rFonts w:eastAsia="Times New Roman"/>
          <w:bCs/>
          <w:iCs/>
          <w:spacing w:val="-4"/>
          <w:lang w:val="vi-VN"/>
        </w:rPr>
        <w:t xml:space="preserve"> của Thủ tướng Chính phủ </w:t>
      </w:r>
      <w:r w:rsidR="006F2EC0" w:rsidRPr="006F2EC0">
        <w:rPr>
          <w:rFonts w:eastAsia="Times New Roman"/>
          <w:bCs/>
          <w:iCs/>
          <w:spacing w:val="-4"/>
        </w:rPr>
        <w:t xml:space="preserve">Quy định nguyên tắc, tiêu chí, định mức phân bổ vốn ngân sách </w:t>
      </w:r>
      <w:r w:rsidR="00270082">
        <w:rPr>
          <w:rFonts w:eastAsia="Times New Roman"/>
          <w:bCs/>
          <w:iCs/>
          <w:spacing w:val="-4"/>
        </w:rPr>
        <w:t>t</w:t>
      </w:r>
      <w:r w:rsidR="006F2EC0" w:rsidRPr="006F2EC0">
        <w:rPr>
          <w:rFonts w:eastAsia="Times New Roman"/>
          <w:bCs/>
          <w:iCs/>
          <w:spacing w:val="-4"/>
        </w:rPr>
        <w:t xml:space="preserve">rung ương thực hiện Chương trình mục tiêu quốc gia phòng, chống ma </w:t>
      </w:r>
      <w:r w:rsidR="00750746">
        <w:rPr>
          <w:rFonts w:eastAsia="Times New Roman"/>
          <w:bCs/>
          <w:iCs/>
          <w:spacing w:val="-4"/>
        </w:rPr>
        <w:t>túy</w:t>
      </w:r>
      <w:r w:rsidR="00750746" w:rsidRPr="006F2EC0">
        <w:rPr>
          <w:rFonts w:eastAsia="Times New Roman"/>
          <w:bCs/>
          <w:iCs/>
          <w:spacing w:val="-4"/>
        </w:rPr>
        <w:t xml:space="preserve"> </w:t>
      </w:r>
      <w:r w:rsidR="006F2EC0" w:rsidRPr="006F2EC0">
        <w:rPr>
          <w:rFonts w:eastAsia="Times New Roman"/>
          <w:bCs/>
          <w:iCs/>
          <w:spacing w:val="-4"/>
        </w:rPr>
        <w:t>đến năm 2030</w:t>
      </w:r>
      <w:r w:rsidR="00FD3977" w:rsidRPr="003141F0">
        <w:rPr>
          <w:rFonts w:eastAsia="Times New Roman"/>
          <w:bCs/>
          <w:iCs/>
          <w:color w:val="000000" w:themeColor="text1"/>
          <w:spacing w:val="2"/>
          <w:lang w:val="vi-VN"/>
        </w:rPr>
        <w:t xml:space="preserve">; </w:t>
      </w:r>
      <w:r w:rsidR="00FD3977" w:rsidRPr="003141F0">
        <w:rPr>
          <w:rFonts w:eastAsia="Times New Roman"/>
          <w:bCs/>
          <w:iCs/>
          <w:color w:val="000000" w:themeColor="text1"/>
          <w:spacing w:val="2"/>
          <w:lang w:val="vi-VN"/>
        </w:rPr>
        <w:lastRenderedPageBreak/>
        <w:t>mục tiêu, nhiệm vụ của Chương trình, quy định định mức phân bổ như sau:</w:t>
      </w:r>
    </w:p>
    <w:p w14:paraId="2DAB00AB" w14:textId="0B2E52E2" w:rsidR="00FD3977" w:rsidRPr="003141F0" w:rsidRDefault="00532007" w:rsidP="00E53472">
      <w:pPr>
        <w:widowControl w:val="0"/>
        <w:tabs>
          <w:tab w:val="left" w:pos="720"/>
        </w:tabs>
        <w:spacing w:before="120" w:after="0" w:line="240" w:lineRule="auto"/>
        <w:jc w:val="both"/>
        <w:rPr>
          <w:rFonts w:eastAsia="Times New Roman"/>
          <w:b/>
          <w:iCs/>
          <w:color w:val="000000" w:themeColor="text1"/>
          <w:spacing w:val="2"/>
          <w:lang w:val="vi-VN"/>
        </w:rPr>
      </w:pPr>
      <w:r w:rsidRPr="003141F0">
        <w:rPr>
          <w:rFonts w:eastAsia="Times New Roman"/>
          <w:bCs/>
          <w:iCs/>
          <w:color w:val="000000" w:themeColor="text1"/>
          <w:spacing w:val="2"/>
          <w:lang w:val="vi-VN"/>
        </w:rPr>
        <w:tab/>
      </w:r>
      <w:r w:rsidR="00B76328" w:rsidRPr="003141F0">
        <w:rPr>
          <w:rFonts w:eastAsia="Times New Roman"/>
          <w:bCs/>
          <w:iCs/>
          <w:color w:val="000000" w:themeColor="text1"/>
          <w:spacing w:val="2"/>
          <w:lang w:val="vi-VN"/>
        </w:rPr>
        <w:t xml:space="preserve">a) </w:t>
      </w:r>
      <w:r w:rsidR="00FD3977" w:rsidRPr="003141F0">
        <w:rPr>
          <w:rFonts w:eastAsia="Times New Roman"/>
          <w:bCs/>
          <w:iCs/>
          <w:color w:val="000000" w:themeColor="text1"/>
          <w:spacing w:val="2"/>
          <w:lang w:val="vi-VN"/>
        </w:rPr>
        <w:t>Dự án 1: Phòng ngừa, đấu tranh tội phạm về ma túy có tổ chức, xuyên quốc gia: Cấp tỉnh 100%.</w:t>
      </w:r>
    </w:p>
    <w:p w14:paraId="45622D55" w14:textId="4AFF4BAA" w:rsidR="005641B4" w:rsidRPr="00FA05F4" w:rsidRDefault="00532007" w:rsidP="00E53472">
      <w:pPr>
        <w:widowControl w:val="0"/>
        <w:tabs>
          <w:tab w:val="left" w:pos="720"/>
        </w:tabs>
        <w:spacing w:before="120" w:after="0" w:line="240" w:lineRule="auto"/>
        <w:jc w:val="both"/>
        <w:rPr>
          <w:color w:val="000000" w:themeColor="text1"/>
          <w:lang w:val="vi-VN"/>
        </w:rPr>
      </w:pPr>
      <w:r w:rsidRPr="003141F0">
        <w:rPr>
          <w:rFonts w:eastAsia="Times New Roman"/>
          <w:bCs/>
          <w:iCs/>
          <w:color w:val="000000" w:themeColor="text1"/>
          <w:spacing w:val="2"/>
          <w:lang w:val="vi-VN"/>
        </w:rPr>
        <w:tab/>
      </w:r>
      <w:r w:rsidR="00B76328" w:rsidRPr="003141F0">
        <w:rPr>
          <w:rFonts w:eastAsia="Times New Roman"/>
          <w:bCs/>
          <w:iCs/>
          <w:color w:val="000000" w:themeColor="text1"/>
          <w:spacing w:val="2"/>
          <w:lang w:val="vi-VN"/>
        </w:rPr>
        <w:t xml:space="preserve">b) </w:t>
      </w:r>
      <w:r w:rsidR="00FD3977" w:rsidRPr="003141F0">
        <w:rPr>
          <w:rFonts w:eastAsia="Times New Roman"/>
          <w:bCs/>
          <w:iCs/>
          <w:color w:val="000000" w:themeColor="text1"/>
          <w:spacing w:val="2"/>
          <w:lang w:val="vi-VN"/>
        </w:rPr>
        <w:t>Dự án 4: Nâng cao hiệu quả công tác phòng, ch</w:t>
      </w:r>
      <w:r w:rsidR="00F167ED">
        <w:rPr>
          <w:rFonts w:eastAsia="Times New Roman"/>
          <w:bCs/>
          <w:iCs/>
          <w:color w:val="000000" w:themeColor="text1"/>
          <w:spacing w:val="2"/>
          <w:lang w:val="vi-VN"/>
        </w:rPr>
        <w:t>ống ma túy ở cơ sở: Cấp xã 100%</w:t>
      </w:r>
      <w:r w:rsidR="00FA05F4">
        <w:rPr>
          <w:rFonts w:eastAsia="Times New Roman"/>
          <w:bCs/>
          <w:iCs/>
          <w:color w:val="000000" w:themeColor="text1"/>
          <w:spacing w:val="2"/>
        </w:rPr>
        <w:t>.</w:t>
      </w:r>
      <w:r w:rsidR="00F167ED">
        <w:rPr>
          <w:rFonts w:eastAsia="Times New Roman"/>
          <w:bCs/>
          <w:iCs/>
          <w:color w:val="000000" w:themeColor="text1"/>
          <w:spacing w:val="2"/>
          <w:lang w:val="vi-VN"/>
        </w:rPr>
        <w:t xml:space="preserve"> </w:t>
      </w:r>
      <w:r w:rsidR="00FA05F4">
        <w:rPr>
          <w:rFonts w:eastAsia="Times New Roman"/>
          <w:bCs/>
          <w:iCs/>
          <w:color w:val="000000" w:themeColor="text1"/>
          <w:spacing w:val="2"/>
        </w:rPr>
        <w:t>T</w:t>
      </w:r>
      <w:r w:rsidR="005641B4">
        <w:rPr>
          <w:rFonts w:eastAsia="Times New Roman"/>
          <w:bCs/>
          <w:iCs/>
          <w:color w:val="000000" w:themeColor="text1"/>
          <w:spacing w:val="2"/>
        </w:rPr>
        <w:t xml:space="preserve">heo </w:t>
      </w:r>
      <w:r w:rsidR="005641B4" w:rsidRPr="00415812">
        <w:rPr>
          <w:color w:val="000000" w:themeColor="text1"/>
          <w:lang w:val="vi-VN"/>
        </w:rPr>
        <w:t>tiêu chí quy định tại khoản 2 Điều 4 Nghị quyết này, định mức phân bổ theo công thức:</w:t>
      </w:r>
    </w:p>
    <w:p w14:paraId="6271F317" w14:textId="74055734" w:rsidR="005641B4" w:rsidRPr="00FA05F4" w:rsidRDefault="00000000" w:rsidP="00E53472">
      <w:pPr>
        <w:widowControl w:val="0"/>
        <w:tabs>
          <w:tab w:val="left" w:pos="720"/>
        </w:tabs>
        <w:spacing w:before="120" w:after="0" w:line="240" w:lineRule="auto"/>
        <w:jc w:val="center"/>
        <w:rPr>
          <w:rFonts w:eastAsia="Times New Roman"/>
          <w:iCs/>
          <w:color w:val="000000" w:themeColor="text1"/>
          <w:spacing w:val="2"/>
          <w:sz w:val="26"/>
          <w:szCs w:val="26"/>
          <w:lang w:val="nl-NL"/>
        </w:rPr>
      </w:pPr>
      <m:oMathPara>
        <m:oMath>
          <m:sSub>
            <m:sSubPr>
              <m:ctrlPr>
                <w:rPr>
                  <w:rFonts w:ascii="Cambria Math" w:eastAsia="Times New Roman" w:hAnsi="Cambria Math"/>
                  <w:iCs/>
                  <w:color w:val="000000" w:themeColor="text1"/>
                  <w:spacing w:val="2"/>
                  <w:sz w:val="26"/>
                  <w:szCs w:val="26"/>
                  <w:lang w:val="nl-NL"/>
                </w:rPr>
              </m:ctrlPr>
            </m:sSubPr>
            <m:e>
              <m:r>
                <m:rPr>
                  <m:sty m:val="p"/>
                </m:rPr>
                <w:rPr>
                  <w:rFonts w:ascii="Cambria Math" w:eastAsia="Times New Roman" w:hAnsi="Cambria Math"/>
                  <w:color w:val="000000" w:themeColor="text1"/>
                  <w:spacing w:val="2"/>
                  <w:sz w:val="26"/>
                  <w:szCs w:val="26"/>
                  <w:lang w:val="nl-NL"/>
                </w:rPr>
                <m:t>V</m:t>
              </m:r>
            </m:e>
            <m:sub>
              <m:r>
                <m:rPr>
                  <m:sty m:val="p"/>
                </m:rPr>
                <w:rPr>
                  <w:rFonts w:ascii="Cambria Math" w:eastAsia="Times New Roman" w:hAnsi="Cambria Math"/>
                  <w:color w:val="000000" w:themeColor="text1"/>
                  <w:spacing w:val="2"/>
                  <w:sz w:val="26"/>
                  <w:szCs w:val="26"/>
                  <w:lang w:val="nl-NL"/>
                </w:rPr>
                <m:t>i</m:t>
              </m:r>
            </m:sub>
          </m:sSub>
          <m:r>
            <m:rPr>
              <m:sty m:val="p"/>
            </m:rPr>
            <w:rPr>
              <w:rFonts w:ascii="Cambria Math" w:eastAsia="Times New Roman" w:hAnsi="Cambria Math"/>
              <w:color w:val="000000" w:themeColor="text1"/>
              <w:spacing w:val="2"/>
              <w:sz w:val="26"/>
              <w:szCs w:val="26"/>
              <w:lang w:val="nl-NL"/>
            </w:rPr>
            <m:t xml:space="preserve">=S </m:t>
          </m:r>
          <m:r>
            <m:rPr>
              <m:sty m:val="p"/>
            </m:rPr>
            <w:rPr>
              <w:rFonts w:ascii="Cambria Math" w:hAnsi="Cambria Math"/>
              <w:color w:val="000000" w:themeColor="text1"/>
              <w:sz w:val="26"/>
              <w:szCs w:val="26"/>
            </w:rPr>
            <m:t>×</m:t>
          </m:r>
          <m:r>
            <m:rPr>
              <m:sty m:val="p"/>
            </m:rPr>
            <w:rPr>
              <w:rFonts w:ascii="Cambria Math" w:eastAsia="Times New Roman" w:hAnsi="Cambria Math"/>
              <w:color w:val="000000" w:themeColor="text1"/>
              <w:spacing w:val="2"/>
              <w:sz w:val="26"/>
              <w:szCs w:val="26"/>
              <w:lang w:val="nl-NL"/>
            </w:rPr>
            <m:t xml:space="preserve"> </m:t>
          </m:r>
          <m:f>
            <m:fPr>
              <m:ctrlPr>
                <w:rPr>
                  <w:rFonts w:ascii="Cambria Math" w:eastAsia="Times New Roman" w:hAnsi="Cambria Math"/>
                  <w:iCs/>
                  <w:color w:val="000000" w:themeColor="text1"/>
                  <w:spacing w:val="2"/>
                  <w:sz w:val="26"/>
                  <w:szCs w:val="26"/>
                  <w:lang w:val="nl-NL"/>
                </w:rPr>
              </m:ctrlPr>
            </m:fPr>
            <m:num>
              <m:sSub>
                <m:sSubPr>
                  <m:ctrlPr>
                    <w:rPr>
                      <w:rFonts w:ascii="Cambria Math" w:eastAsia="Times New Roman" w:hAnsi="Cambria Math"/>
                      <w:iCs/>
                      <w:color w:val="000000" w:themeColor="text1"/>
                      <w:spacing w:val="2"/>
                      <w:sz w:val="26"/>
                      <w:szCs w:val="26"/>
                      <w:lang w:val="nl-NL"/>
                    </w:rPr>
                  </m:ctrlPr>
                </m:sSubPr>
                <m:e>
                  <m:r>
                    <m:rPr>
                      <m:sty m:val="p"/>
                    </m:rPr>
                    <w:rPr>
                      <w:rFonts w:ascii="Cambria Math" w:eastAsia="Times New Roman" w:hAnsi="Cambria Math"/>
                      <w:color w:val="000000" w:themeColor="text1"/>
                      <w:spacing w:val="2"/>
                      <w:sz w:val="26"/>
                      <w:szCs w:val="26"/>
                      <w:lang w:val="nl-NL"/>
                    </w:rPr>
                    <m:t>H</m:t>
                  </m:r>
                </m:e>
                <m:sub>
                  <m:r>
                    <m:rPr>
                      <m:sty m:val="p"/>
                    </m:rPr>
                    <w:rPr>
                      <w:rFonts w:ascii="Cambria Math" w:eastAsia="Times New Roman" w:hAnsi="Cambria Math"/>
                      <w:color w:val="000000" w:themeColor="text1"/>
                      <w:spacing w:val="2"/>
                      <w:sz w:val="26"/>
                      <w:szCs w:val="26"/>
                      <w:lang w:val="nl-NL"/>
                    </w:rPr>
                    <m:t>i</m:t>
                  </m:r>
                </m:sub>
              </m:sSub>
            </m:num>
            <m:den>
              <m:sSup>
                <m:sSupPr>
                  <m:ctrlPr>
                    <w:rPr>
                      <w:rFonts w:ascii="Cambria Math" w:eastAsia="Times New Roman" w:hAnsi="Cambria Math"/>
                      <w:iCs/>
                      <w:color w:val="000000" w:themeColor="text1"/>
                      <w:spacing w:val="2"/>
                      <w:sz w:val="26"/>
                      <w:szCs w:val="26"/>
                      <w:lang w:val="nl-NL"/>
                    </w:rPr>
                  </m:ctrlPr>
                </m:sSupPr>
                <m:e>
                  <m:r>
                    <m:rPr>
                      <m:sty m:val="p"/>
                    </m:rPr>
                    <w:rPr>
                      <w:rFonts w:ascii="Cambria Math" w:eastAsia="Times New Roman" w:hAnsi="Cambria Math"/>
                      <w:color w:val="000000" w:themeColor="text1"/>
                      <w:spacing w:val="2"/>
                      <w:sz w:val="26"/>
                      <w:szCs w:val="26"/>
                      <w:lang w:val="nl-NL"/>
                    </w:rPr>
                    <m:t>Σ</m:t>
                  </m:r>
                </m:e>
                <m:sup>
                  <m:r>
                    <m:rPr>
                      <m:sty m:val="p"/>
                    </m:rPr>
                    <w:rPr>
                      <w:rFonts w:ascii="Cambria Math" w:eastAsia="Times New Roman" w:hAnsi="Cambria Math"/>
                      <w:color w:val="000000" w:themeColor="text1"/>
                      <w:spacing w:val="2"/>
                      <w:sz w:val="26"/>
                      <w:szCs w:val="26"/>
                      <w:lang w:val="nl-NL"/>
                    </w:rPr>
                    <m:t>H</m:t>
                  </m:r>
                </m:sup>
              </m:sSup>
            </m:den>
          </m:f>
        </m:oMath>
      </m:oMathPara>
    </w:p>
    <w:p w14:paraId="488791B2" w14:textId="77777777" w:rsidR="005641B4" w:rsidRDefault="005641B4" w:rsidP="00E53472">
      <w:pPr>
        <w:widowControl w:val="0"/>
        <w:tabs>
          <w:tab w:val="left" w:pos="720"/>
        </w:tabs>
        <w:spacing w:before="120" w:after="0" w:line="240" w:lineRule="auto"/>
        <w:jc w:val="both"/>
        <w:rPr>
          <w:rFonts w:eastAsia="Times New Roman"/>
          <w:b/>
          <w:iCs/>
          <w:color w:val="000000" w:themeColor="text1"/>
          <w:spacing w:val="2"/>
          <w:lang w:val="nl-NL"/>
        </w:rPr>
      </w:pPr>
      <w:r>
        <w:rPr>
          <w:rFonts w:eastAsia="Times New Roman"/>
        </w:rPr>
        <w:tab/>
      </w:r>
      <w:r w:rsidRPr="003A0FF8">
        <w:rPr>
          <w:rFonts w:eastAsia="Times New Roman"/>
        </w:rPr>
        <w:t>Trong đó:</w:t>
      </w:r>
    </w:p>
    <w:p w14:paraId="13ED396D" w14:textId="77777777" w:rsidR="005641B4" w:rsidRDefault="005641B4" w:rsidP="00E53472">
      <w:pPr>
        <w:widowControl w:val="0"/>
        <w:tabs>
          <w:tab w:val="left" w:pos="720"/>
        </w:tabs>
        <w:spacing w:before="120" w:after="0" w:line="240" w:lineRule="auto"/>
        <w:jc w:val="both"/>
        <w:rPr>
          <w:rFonts w:eastAsia="Times New Roman"/>
          <w:b/>
          <w:iCs/>
          <w:color w:val="000000" w:themeColor="text1"/>
          <w:spacing w:val="2"/>
          <w:lang w:val="nl-NL"/>
        </w:rPr>
      </w:pPr>
      <w:r>
        <w:rPr>
          <w:rFonts w:eastAsia="Times New Roman"/>
          <w:bCs/>
          <w:iCs/>
          <w:color w:val="000000" w:themeColor="text1"/>
          <w:spacing w:val="2"/>
          <w:lang w:val="nl-NL"/>
        </w:rPr>
        <w:tab/>
        <w:t>V</w:t>
      </w:r>
      <w:r w:rsidRPr="002337FD">
        <w:rPr>
          <w:rFonts w:eastAsia="Times New Roman"/>
          <w:bCs/>
          <w:iCs/>
          <w:color w:val="000000" w:themeColor="text1"/>
          <w:spacing w:val="2"/>
          <w:sz w:val="32"/>
          <w:szCs w:val="32"/>
          <w:vertAlign w:val="subscript"/>
          <w:lang w:val="nl-NL"/>
        </w:rPr>
        <w:t>i</w:t>
      </w:r>
      <w:r w:rsidRPr="002337FD">
        <w:rPr>
          <w:rFonts w:eastAsia="Times New Roman"/>
          <w:bCs/>
          <w:iCs/>
          <w:color w:val="000000" w:themeColor="text1"/>
          <w:spacing w:val="2"/>
          <w:lang w:val="nl-NL"/>
        </w:rPr>
        <w:t xml:space="preserve">: </w:t>
      </w:r>
      <w:r>
        <w:rPr>
          <w:rFonts w:eastAsia="Times New Roman"/>
          <w:bCs/>
          <w:iCs/>
          <w:color w:val="000000" w:themeColor="text1"/>
          <w:spacing w:val="2"/>
          <w:lang w:val="nl-NL"/>
        </w:rPr>
        <w:t>Số</w:t>
      </w:r>
      <w:r w:rsidRPr="002337FD">
        <w:rPr>
          <w:rFonts w:eastAsia="Times New Roman"/>
          <w:bCs/>
          <w:iCs/>
          <w:color w:val="000000" w:themeColor="text1"/>
          <w:spacing w:val="2"/>
          <w:lang w:val="nl-NL"/>
        </w:rPr>
        <w:t xml:space="preserve"> vốn phân bổ cho </w:t>
      </w:r>
      <w:r>
        <w:rPr>
          <w:rFonts w:eastAsia="Times New Roman"/>
          <w:bCs/>
          <w:iCs/>
          <w:color w:val="000000" w:themeColor="text1"/>
          <w:spacing w:val="2"/>
          <w:lang w:val="nl-NL"/>
        </w:rPr>
        <w:t>cấp xã</w:t>
      </w:r>
      <w:r w:rsidRPr="002337FD">
        <w:rPr>
          <w:rFonts w:eastAsia="Times New Roman"/>
          <w:bCs/>
          <w:iCs/>
          <w:color w:val="000000" w:themeColor="text1"/>
          <w:spacing w:val="2"/>
          <w:lang w:val="nl-NL"/>
        </w:rPr>
        <w:t xml:space="preserve"> i;</w:t>
      </w:r>
    </w:p>
    <w:p w14:paraId="0EC0C352" w14:textId="77777777" w:rsidR="005641B4" w:rsidRDefault="005641B4" w:rsidP="00E53472">
      <w:pPr>
        <w:widowControl w:val="0"/>
        <w:tabs>
          <w:tab w:val="left" w:pos="720"/>
        </w:tabs>
        <w:spacing w:before="120" w:after="0" w:line="240" w:lineRule="auto"/>
        <w:jc w:val="both"/>
        <w:rPr>
          <w:rFonts w:eastAsia="Times New Roman"/>
          <w:b/>
          <w:iCs/>
          <w:color w:val="000000" w:themeColor="text1"/>
          <w:spacing w:val="2"/>
          <w:lang w:val="nl-NL"/>
        </w:rPr>
      </w:pPr>
      <w:r>
        <w:rPr>
          <w:rFonts w:eastAsia="Times New Roman"/>
          <w:bCs/>
          <w:iCs/>
          <w:color w:val="000000" w:themeColor="text1"/>
          <w:spacing w:val="2"/>
          <w:lang w:val="nl-NL"/>
        </w:rPr>
        <w:tab/>
        <w:t>S</w:t>
      </w:r>
      <w:r w:rsidRPr="002337FD">
        <w:rPr>
          <w:rFonts w:eastAsia="Times New Roman"/>
          <w:bCs/>
          <w:iCs/>
          <w:color w:val="000000" w:themeColor="text1"/>
          <w:spacing w:val="2"/>
          <w:lang w:val="nl-NL"/>
        </w:rPr>
        <w:t>: Tổng</w:t>
      </w:r>
      <w:r>
        <w:rPr>
          <w:rFonts w:eastAsia="Times New Roman"/>
          <w:bCs/>
          <w:iCs/>
          <w:color w:val="000000" w:themeColor="text1"/>
          <w:spacing w:val="2"/>
          <w:lang w:val="nl-NL"/>
        </w:rPr>
        <w:t xml:space="preserve"> số</w:t>
      </w:r>
      <w:r w:rsidRPr="002337FD">
        <w:rPr>
          <w:rFonts w:eastAsia="Times New Roman"/>
          <w:bCs/>
          <w:iCs/>
          <w:color w:val="000000" w:themeColor="text1"/>
          <w:spacing w:val="2"/>
          <w:lang w:val="nl-NL"/>
        </w:rPr>
        <w:t xml:space="preserve"> vốn</w:t>
      </w:r>
      <w:r>
        <w:rPr>
          <w:rFonts w:eastAsia="Times New Roman"/>
          <w:bCs/>
          <w:iCs/>
          <w:color w:val="000000" w:themeColor="text1"/>
          <w:spacing w:val="2"/>
          <w:lang w:val="nl-NL"/>
        </w:rPr>
        <w:t xml:space="preserve"> Dự án 4</w:t>
      </w:r>
      <w:r w:rsidRPr="002337FD">
        <w:rPr>
          <w:rFonts w:eastAsia="Times New Roman"/>
          <w:bCs/>
          <w:iCs/>
          <w:color w:val="000000" w:themeColor="text1"/>
          <w:spacing w:val="2"/>
          <w:lang w:val="nl-NL"/>
        </w:rPr>
        <w:t xml:space="preserve"> được </w:t>
      </w:r>
      <w:r>
        <w:rPr>
          <w:rFonts w:eastAsia="Times New Roman"/>
          <w:bCs/>
          <w:iCs/>
          <w:color w:val="000000" w:themeColor="text1"/>
          <w:spacing w:val="2"/>
          <w:lang w:val="nl-NL"/>
        </w:rPr>
        <w:t>phân bổ</w:t>
      </w:r>
      <w:r w:rsidRPr="002337FD">
        <w:rPr>
          <w:rFonts w:eastAsia="Times New Roman"/>
          <w:bCs/>
          <w:iCs/>
          <w:color w:val="000000" w:themeColor="text1"/>
          <w:spacing w:val="2"/>
          <w:lang w:val="nl-NL"/>
        </w:rPr>
        <w:t>;</w:t>
      </w:r>
    </w:p>
    <w:p w14:paraId="1411E786" w14:textId="7256FAAE" w:rsidR="005641B4" w:rsidRDefault="005641B4" w:rsidP="00E53472">
      <w:pPr>
        <w:widowControl w:val="0"/>
        <w:tabs>
          <w:tab w:val="left" w:pos="720"/>
        </w:tabs>
        <w:spacing w:before="120" w:after="0" w:line="240" w:lineRule="auto"/>
        <w:jc w:val="both"/>
        <w:rPr>
          <w:rFonts w:eastAsia="Times New Roman"/>
          <w:b/>
          <w:iCs/>
          <w:color w:val="000000" w:themeColor="text1"/>
          <w:spacing w:val="2"/>
          <w:lang w:val="nl-NL"/>
        </w:rPr>
      </w:pPr>
      <w:r>
        <w:rPr>
          <w:rFonts w:eastAsia="Times New Roman"/>
          <w:bCs/>
          <w:iCs/>
          <w:color w:val="000000" w:themeColor="text1"/>
          <w:spacing w:val="2"/>
          <w:lang w:val="nl-NL"/>
        </w:rPr>
        <w:tab/>
        <w:t>H</w:t>
      </w:r>
      <w:r w:rsidRPr="002337FD">
        <w:rPr>
          <w:rFonts w:eastAsia="Times New Roman"/>
          <w:bCs/>
          <w:iCs/>
          <w:color w:val="000000" w:themeColor="text1"/>
          <w:spacing w:val="2"/>
          <w:sz w:val="32"/>
          <w:szCs w:val="32"/>
          <w:vertAlign w:val="subscript"/>
          <w:lang w:val="nl-NL"/>
        </w:rPr>
        <w:t>i</w:t>
      </w:r>
      <w:r w:rsidRPr="002337FD">
        <w:rPr>
          <w:rFonts w:eastAsia="Times New Roman"/>
          <w:bCs/>
          <w:iCs/>
          <w:color w:val="000000" w:themeColor="text1"/>
          <w:spacing w:val="2"/>
          <w:lang w:val="nl-NL"/>
        </w:rPr>
        <w:t xml:space="preserve">: </w:t>
      </w:r>
      <w:r w:rsidRPr="00A414C6">
        <w:rPr>
          <w:rFonts w:eastAsia="Times New Roman"/>
          <w:bCs/>
          <w:iCs/>
          <w:color w:val="000000" w:themeColor="text1"/>
          <w:spacing w:val="2"/>
          <w:lang w:val="nl-NL"/>
        </w:rPr>
        <w:t xml:space="preserve">Hệ số phân bổ cho </w:t>
      </w:r>
      <w:r>
        <w:rPr>
          <w:rFonts w:eastAsia="Times New Roman"/>
          <w:bCs/>
          <w:iCs/>
          <w:color w:val="000000" w:themeColor="text1"/>
          <w:spacing w:val="2"/>
          <w:lang w:val="nl-NL"/>
        </w:rPr>
        <w:t>cấp xã</w:t>
      </w:r>
      <w:r w:rsidRPr="002337FD">
        <w:rPr>
          <w:rFonts w:eastAsia="Times New Roman"/>
          <w:bCs/>
          <w:iCs/>
          <w:color w:val="000000" w:themeColor="text1"/>
          <w:spacing w:val="2"/>
          <w:lang w:val="nl-NL"/>
        </w:rPr>
        <w:t xml:space="preserve"> i</w:t>
      </w:r>
      <w:r>
        <w:rPr>
          <w:rFonts w:eastAsia="Times New Roman"/>
          <w:bCs/>
          <w:iCs/>
          <w:color w:val="000000" w:themeColor="text1"/>
          <w:spacing w:val="2"/>
          <w:lang w:val="nl-NL"/>
        </w:rPr>
        <w:t xml:space="preserve"> (theo </w:t>
      </w:r>
      <w:r w:rsidR="00F167ED">
        <w:rPr>
          <w:rFonts w:eastAsia="Times New Roman"/>
          <w:bCs/>
          <w:iCs/>
          <w:color w:val="000000" w:themeColor="text1"/>
          <w:spacing w:val="2"/>
          <w:lang w:val="nl-NL"/>
        </w:rPr>
        <w:t xml:space="preserve">điểm c </w:t>
      </w:r>
      <w:r>
        <w:rPr>
          <w:rFonts w:eastAsia="Times New Roman"/>
          <w:bCs/>
          <w:iCs/>
          <w:color w:val="000000" w:themeColor="text1"/>
          <w:spacing w:val="2"/>
          <w:lang w:val="nl-NL"/>
        </w:rPr>
        <w:t xml:space="preserve">khoản 2 Điều 4 Nghị quyết này), trong đó: Cấp xã </w:t>
      </w:r>
      <w:r w:rsidRPr="008A07DB">
        <w:rPr>
          <w:bCs/>
          <w:iCs/>
          <w:color w:val="000000" w:themeColor="text1"/>
          <w:lang w:val="nl-NL"/>
        </w:rPr>
        <w:t>khu vực II, khu vực III thuộc vùng đồng bào dân tộc thiểu số</w:t>
      </w:r>
      <w:r>
        <w:rPr>
          <w:bCs/>
          <w:iCs/>
          <w:color w:val="000000" w:themeColor="text1"/>
          <w:lang w:val="nl-NL"/>
        </w:rPr>
        <w:t>,</w:t>
      </w:r>
      <w:r w:rsidRPr="008A07DB">
        <w:rPr>
          <w:bCs/>
          <w:iCs/>
          <w:color w:val="000000" w:themeColor="text1"/>
          <w:lang w:val="nl-NL"/>
        </w:rPr>
        <w:t xml:space="preserve"> miền núi</w:t>
      </w:r>
      <w:r>
        <w:rPr>
          <w:rFonts w:eastAsia="Times New Roman"/>
          <w:bCs/>
          <w:iCs/>
          <w:color w:val="000000" w:themeColor="text1"/>
          <w:spacing w:val="2"/>
          <w:lang w:val="nl-NL"/>
        </w:rPr>
        <w:t xml:space="preserve"> trên địa bàn tỉnh H</w:t>
      </w:r>
      <w:r>
        <w:rPr>
          <w:rFonts w:eastAsia="Times New Roman"/>
          <w:bCs/>
          <w:iCs/>
          <w:color w:val="000000" w:themeColor="text1"/>
          <w:spacing w:val="2"/>
          <w:vertAlign w:val="subscript"/>
          <w:lang w:val="nl-NL"/>
        </w:rPr>
        <w:t xml:space="preserve">i </w:t>
      </w:r>
      <w:r>
        <w:rPr>
          <w:rFonts w:eastAsia="Times New Roman"/>
          <w:bCs/>
          <w:iCs/>
          <w:color w:val="000000" w:themeColor="text1"/>
          <w:spacing w:val="2"/>
          <w:lang w:val="nl-NL"/>
        </w:rPr>
        <w:t>= H</w:t>
      </w:r>
      <w:r>
        <w:rPr>
          <w:rFonts w:eastAsia="Times New Roman"/>
          <w:bCs/>
          <w:iCs/>
          <w:color w:val="000000" w:themeColor="text1"/>
          <w:spacing w:val="2"/>
          <w:vertAlign w:val="subscript"/>
          <w:lang w:val="nl-NL"/>
        </w:rPr>
        <w:t>t</w:t>
      </w:r>
      <w:r>
        <w:rPr>
          <w:rFonts w:eastAsia="Times New Roman"/>
          <w:bCs/>
          <w:iCs/>
          <w:color w:val="000000" w:themeColor="text1"/>
          <w:spacing w:val="2"/>
          <w:lang w:val="nl-NL"/>
        </w:rPr>
        <w:t>, cấp xã còn lại H</w:t>
      </w:r>
      <w:r>
        <w:rPr>
          <w:rFonts w:eastAsia="Times New Roman"/>
          <w:bCs/>
          <w:iCs/>
          <w:color w:val="000000" w:themeColor="text1"/>
          <w:spacing w:val="2"/>
          <w:vertAlign w:val="subscript"/>
          <w:lang w:val="nl-NL"/>
        </w:rPr>
        <w:t xml:space="preserve">i </w:t>
      </w:r>
      <w:r>
        <w:rPr>
          <w:rFonts w:eastAsia="Times New Roman"/>
          <w:bCs/>
          <w:iCs/>
          <w:color w:val="000000" w:themeColor="text1"/>
          <w:spacing w:val="2"/>
          <w:lang w:val="nl-NL"/>
        </w:rPr>
        <w:t xml:space="preserve">= </w:t>
      </w:r>
      <w:r>
        <w:rPr>
          <w:rFonts w:eastAsia="Times New Roman"/>
          <w:iCs/>
          <w:color w:val="000000" w:themeColor="text1"/>
          <w:spacing w:val="2"/>
          <w:lang w:val="nl-NL"/>
        </w:rPr>
        <w:t>H</w:t>
      </w:r>
      <w:r>
        <w:rPr>
          <w:rFonts w:eastAsia="Times New Roman"/>
          <w:iCs/>
          <w:color w:val="000000" w:themeColor="text1"/>
          <w:spacing w:val="2"/>
          <w:vertAlign w:val="subscript"/>
          <w:lang w:val="nl-NL"/>
        </w:rPr>
        <w:t>g</w:t>
      </w:r>
      <w:r w:rsidRPr="002337FD">
        <w:rPr>
          <w:rFonts w:eastAsia="Times New Roman"/>
          <w:bCs/>
          <w:iCs/>
          <w:color w:val="000000" w:themeColor="text1"/>
          <w:spacing w:val="2"/>
          <w:lang w:val="nl-NL"/>
        </w:rPr>
        <w:t>;</w:t>
      </w:r>
    </w:p>
    <w:p w14:paraId="14455A1E" w14:textId="56ADAF1B" w:rsidR="00FD3977" w:rsidRPr="005641B4" w:rsidRDefault="005641B4" w:rsidP="00E53472">
      <w:pPr>
        <w:widowControl w:val="0"/>
        <w:tabs>
          <w:tab w:val="left" w:pos="720"/>
        </w:tabs>
        <w:spacing w:before="120" w:after="0" w:line="240" w:lineRule="auto"/>
        <w:jc w:val="both"/>
        <w:rPr>
          <w:rFonts w:eastAsia="Times New Roman"/>
          <w:b/>
          <w:iCs/>
          <w:color w:val="000000" w:themeColor="text1"/>
          <w:spacing w:val="2"/>
        </w:rPr>
      </w:pPr>
      <w:r w:rsidRPr="008A07DB">
        <w:rPr>
          <w:color w:val="000000" w:themeColor="text1"/>
          <w:lang w:val="nl-NL"/>
        </w:rPr>
        <w:tab/>
        <w:t>∑</w:t>
      </w:r>
      <w:r w:rsidRPr="008A07DB">
        <w:rPr>
          <w:color w:val="000000" w:themeColor="text1"/>
          <w:vertAlign w:val="superscript"/>
          <w:lang w:val="nl-NL"/>
        </w:rPr>
        <w:t>H</w:t>
      </w:r>
      <w:r w:rsidRPr="008A07DB">
        <w:rPr>
          <w:color w:val="000000" w:themeColor="text1"/>
          <w:lang w:val="nl-NL"/>
        </w:rPr>
        <w:t xml:space="preserve">: Tổng hệ số phân bổ của </w:t>
      </w:r>
      <w:r w:rsidR="00645034">
        <w:rPr>
          <w:color w:val="000000" w:themeColor="text1"/>
          <w:lang w:val="nl-NL"/>
        </w:rPr>
        <w:t xml:space="preserve">các </w:t>
      </w:r>
      <w:r w:rsidRPr="008A07DB">
        <w:rPr>
          <w:color w:val="000000" w:themeColor="text1"/>
          <w:lang w:val="nl-NL"/>
        </w:rPr>
        <w:t>cấp xã.</w:t>
      </w:r>
    </w:p>
    <w:p w14:paraId="439EFB01" w14:textId="0E08BC98" w:rsidR="00FD3977" w:rsidRPr="003141F0" w:rsidRDefault="00532007" w:rsidP="00E53472">
      <w:pPr>
        <w:widowControl w:val="0"/>
        <w:tabs>
          <w:tab w:val="left" w:pos="720"/>
        </w:tabs>
        <w:spacing w:before="120" w:after="0" w:line="240" w:lineRule="auto"/>
        <w:jc w:val="both"/>
        <w:rPr>
          <w:rFonts w:eastAsia="Times New Roman"/>
          <w:b/>
          <w:iCs/>
          <w:color w:val="000000" w:themeColor="text1"/>
          <w:spacing w:val="2"/>
          <w:lang w:val="vi-VN"/>
        </w:rPr>
      </w:pPr>
      <w:r w:rsidRPr="003141F0">
        <w:rPr>
          <w:rFonts w:eastAsia="Times New Roman"/>
          <w:bCs/>
          <w:iCs/>
          <w:color w:val="000000" w:themeColor="text1"/>
          <w:spacing w:val="2"/>
          <w:lang w:val="vi-VN"/>
        </w:rPr>
        <w:tab/>
      </w:r>
      <w:r w:rsidR="00B76328" w:rsidRPr="003141F0">
        <w:rPr>
          <w:rFonts w:eastAsia="Times New Roman"/>
          <w:bCs/>
          <w:iCs/>
          <w:color w:val="000000" w:themeColor="text1"/>
          <w:spacing w:val="2"/>
          <w:lang w:val="vi-VN"/>
        </w:rPr>
        <w:t xml:space="preserve">c) </w:t>
      </w:r>
      <w:r w:rsidR="00FD3977" w:rsidRPr="003141F0">
        <w:rPr>
          <w:rFonts w:eastAsia="Times New Roman"/>
          <w:bCs/>
          <w:iCs/>
          <w:color w:val="000000" w:themeColor="text1"/>
          <w:spacing w:val="2"/>
          <w:lang w:val="vi-VN"/>
        </w:rPr>
        <w:t>Dự án 5: Nâng cao hiệu quả cai nghiện ma túy và quản lý sau cai: Cấp tỉnh 100%.</w:t>
      </w:r>
    </w:p>
    <w:p w14:paraId="4510217E" w14:textId="103B83C4" w:rsidR="00FD3977" w:rsidRPr="003141F0" w:rsidRDefault="00532007" w:rsidP="00E53472">
      <w:pPr>
        <w:widowControl w:val="0"/>
        <w:tabs>
          <w:tab w:val="left" w:pos="720"/>
        </w:tabs>
        <w:spacing w:before="120" w:after="0" w:line="240" w:lineRule="auto"/>
        <w:jc w:val="both"/>
        <w:rPr>
          <w:rFonts w:eastAsia="Times New Roman"/>
          <w:b/>
          <w:iCs/>
          <w:color w:val="000000" w:themeColor="text1"/>
          <w:spacing w:val="2"/>
          <w:lang w:val="vi-VN"/>
        </w:rPr>
      </w:pPr>
      <w:r w:rsidRPr="003141F0">
        <w:rPr>
          <w:rFonts w:eastAsia="Times New Roman"/>
          <w:bCs/>
          <w:iCs/>
          <w:color w:val="000000" w:themeColor="text1"/>
          <w:spacing w:val="2"/>
          <w:lang w:val="vi-VN"/>
        </w:rPr>
        <w:tab/>
      </w:r>
      <w:r w:rsidR="00B76328" w:rsidRPr="003141F0">
        <w:rPr>
          <w:rFonts w:eastAsia="Times New Roman"/>
          <w:bCs/>
          <w:iCs/>
          <w:color w:val="000000" w:themeColor="text1"/>
          <w:spacing w:val="2"/>
          <w:lang w:val="vi-VN"/>
        </w:rPr>
        <w:t xml:space="preserve">d) </w:t>
      </w:r>
      <w:r w:rsidR="00FD3977" w:rsidRPr="003141F0">
        <w:rPr>
          <w:rFonts w:eastAsia="Times New Roman"/>
          <w:bCs/>
          <w:iCs/>
          <w:color w:val="000000" w:themeColor="text1"/>
          <w:spacing w:val="2"/>
          <w:lang w:val="vi-VN"/>
        </w:rPr>
        <w:t>Dự án 6: Tăng cường đáp ứng y tế trong phòng, chống ma túy: Cấp tỉnh 100%.</w:t>
      </w:r>
    </w:p>
    <w:p w14:paraId="16E1A73B" w14:textId="563AC267" w:rsidR="00FD3977" w:rsidRPr="003141F0" w:rsidRDefault="00532007" w:rsidP="00E53472">
      <w:pPr>
        <w:widowControl w:val="0"/>
        <w:tabs>
          <w:tab w:val="left" w:pos="720"/>
        </w:tabs>
        <w:spacing w:before="120" w:after="0" w:line="240" w:lineRule="auto"/>
        <w:jc w:val="both"/>
        <w:rPr>
          <w:rFonts w:eastAsia="Times New Roman"/>
          <w:b/>
          <w:iCs/>
          <w:color w:val="000000" w:themeColor="text1"/>
          <w:spacing w:val="2"/>
          <w:lang w:val="vi-VN"/>
        </w:rPr>
      </w:pPr>
      <w:r w:rsidRPr="003141F0">
        <w:rPr>
          <w:rFonts w:eastAsia="Times New Roman"/>
          <w:bCs/>
          <w:iCs/>
          <w:color w:val="000000" w:themeColor="text1"/>
          <w:spacing w:val="2"/>
          <w:lang w:val="vi-VN"/>
        </w:rPr>
        <w:tab/>
      </w:r>
      <w:r w:rsidR="00B76328" w:rsidRPr="003141F0">
        <w:rPr>
          <w:rFonts w:eastAsia="Times New Roman"/>
          <w:bCs/>
          <w:iCs/>
          <w:color w:val="000000" w:themeColor="text1"/>
          <w:spacing w:val="2"/>
          <w:lang w:val="vi-VN"/>
        </w:rPr>
        <w:t xml:space="preserve">đ) </w:t>
      </w:r>
      <w:r w:rsidR="00FD3977" w:rsidRPr="003141F0">
        <w:rPr>
          <w:rFonts w:eastAsia="Times New Roman"/>
          <w:bCs/>
          <w:iCs/>
          <w:color w:val="000000" w:themeColor="text1"/>
          <w:spacing w:val="2"/>
          <w:lang w:val="vi-VN"/>
        </w:rPr>
        <w:t>Tiểu dự án 1 thuộc Dự án 7: Truyền thông về phòng, chống ma túy: Cấp tỉnh 100%.</w:t>
      </w:r>
    </w:p>
    <w:p w14:paraId="69D94EB5" w14:textId="2740DF35" w:rsidR="00FD3977" w:rsidRPr="003141F0" w:rsidRDefault="00532007" w:rsidP="00E53472">
      <w:pPr>
        <w:widowControl w:val="0"/>
        <w:tabs>
          <w:tab w:val="left" w:pos="720"/>
        </w:tabs>
        <w:spacing w:before="120" w:after="0" w:line="240" w:lineRule="auto"/>
        <w:jc w:val="both"/>
        <w:rPr>
          <w:rFonts w:eastAsia="Times New Roman"/>
          <w:b/>
          <w:iCs/>
          <w:color w:val="000000" w:themeColor="text1"/>
          <w:spacing w:val="2"/>
          <w:lang w:val="vi-VN"/>
        </w:rPr>
      </w:pPr>
      <w:r w:rsidRPr="003141F0">
        <w:rPr>
          <w:rFonts w:eastAsia="Times New Roman"/>
          <w:bCs/>
          <w:iCs/>
          <w:color w:val="000000" w:themeColor="text1"/>
          <w:spacing w:val="2"/>
          <w:lang w:val="vi-VN"/>
        </w:rPr>
        <w:tab/>
      </w:r>
      <w:r w:rsidR="00B76328" w:rsidRPr="003141F0">
        <w:rPr>
          <w:rFonts w:eastAsia="Times New Roman"/>
          <w:bCs/>
          <w:iCs/>
          <w:color w:val="000000" w:themeColor="text1"/>
          <w:spacing w:val="2"/>
          <w:lang w:val="vi-VN"/>
        </w:rPr>
        <w:t xml:space="preserve">e) </w:t>
      </w:r>
      <w:r w:rsidR="00FD3977" w:rsidRPr="003141F0">
        <w:rPr>
          <w:rFonts w:eastAsia="Times New Roman"/>
          <w:bCs/>
          <w:iCs/>
          <w:color w:val="000000" w:themeColor="text1"/>
          <w:spacing w:val="2"/>
          <w:lang w:val="vi-VN"/>
        </w:rPr>
        <w:t>Tiểu dự án 2 thuộc Dự án 7: Nâng cao hiệu quả truyền thông, giáo dục phòng, chống ma túy ở cơ sở: Cấp tỉnh 100%.</w:t>
      </w:r>
    </w:p>
    <w:p w14:paraId="50AD7282" w14:textId="7EBFBC68" w:rsidR="00FD3977" w:rsidRPr="003141F0" w:rsidRDefault="00532007" w:rsidP="00E53472">
      <w:pPr>
        <w:widowControl w:val="0"/>
        <w:tabs>
          <w:tab w:val="left" w:pos="720"/>
        </w:tabs>
        <w:spacing w:before="120" w:after="0" w:line="240" w:lineRule="auto"/>
        <w:jc w:val="both"/>
        <w:rPr>
          <w:rFonts w:eastAsia="Times New Roman"/>
          <w:b/>
          <w:iCs/>
          <w:color w:val="000000" w:themeColor="text1"/>
          <w:spacing w:val="2"/>
          <w:lang w:val="vi-VN"/>
        </w:rPr>
      </w:pPr>
      <w:r w:rsidRPr="003141F0">
        <w:rPr>
          <w:rFonts w:eastAsia="Times New Roman"/>
          <w:bCs/>
          <w:iCs/>
          <w:color w:val="000000" w:themeColor="text1"/>
          <w:spacing w:val="2"/>
          <w:lang w:val="vi-VN"/>
        </w:rPr>
        <w:tab/>
      </w:r>
      <w:r w:rsidR="00B76328" w:rsidRPr="003141F0">
        <w:rPr>
          <w:rFonts w:eastAsia="Times New Roman"/>
          <w:bCs/>
          <w:iCs/>
          <w:color w:val="000000" w:themeColor="text1"/>
          <w:spacing w:val="2"/>
          <w:lang w:val="vi-VN"/>
        </w:rPr>
        <w:t xml:space="preserve">g) </w:t>
      </w:r>
      <w:r w:rsidR="00FD3977" w:rsidRPr="003141F0">
        <w:rPr>
          <w:rFonts w:eastAsia="Times New Roman"/>
          <w:bCs/>
          <w:iCs/>
          <w:color w:val="000000" w:themeColor="text1"/>
          <w:spacing w:val="2"/>
          <w:lang w:val="vi-VN"/>
        </w:rPr>
        <w:t>Tiểu dự án 3 thuộc Dự án 7: Tăng cường công tác tuyên truyền giáo dục pháp luật về phòng, chống ma túy cho học sinh, sinh viên: Cấp tỉnh 100%.</w:t>
      </w:r>
    </w:p>
    <w:p w14:paraId="290ECFA0" w14:textId="1CABDEEA" w:rsidR="00FD3977" w:rsidRPr="003141F0" w:rsidRDefault="00532007" w:rsidP="00E53472">
      <w:pPr>
        <w:widowControl w:val="0"/>
        <w:tabs>
          <w:tab w:val="left" w:pos="720"/>
        </w:tabs>
        <w:spacing w:before="120" w:after="0" w:line="240" w:lineRule="auto"/>
        <w:jc w:val="both"/>
        <w:rPr>
          <w:rFonts w:eastAsia="Times New Roman"/>
          <w:b/>
          <w:iCs/>
          <w:color w:val="000000" w:themeColor="text1"/>
          <w:spacing w:val="2"/>
          <w:lang w:val="vi-VN"/>
        </w:rPr>
      </w:pPr>
      <w:r w:rsidRPr="003141F0">
        <w:rPr>
          <w:rFonts w:eastAsia="Times New Roman"/>
          <w:bCs/>
          <w:iCs/>
          <w:color w:val="000000" w:themeColor="text1"/>
          <w:spacing w:val="2"/>
          <w:lang w:val="vi-VN"/>
        </w:rPr>
        <w:tab/>
      </w:r>
      <w:r w:rsidR="00B76328" w:rsidRPr="003141F0">
        <w:rPr>
          <w:rFonts w:eastAsia="Times New Roman"/>
          <w:bCs/>
          <w:iCs/>
          <w:color w:val="000000" w:themeColor="text1"/>
          <w:spacing w:val="2"/>
          <w:lang w:val="vi-VN"/>
        </w:rPr>
        <w:t xml:space="preserve">h) </w:t>
      </w:r>
      <w:r w:rsidR="00FD3977" w:rsidRPr="003141F0">
        <w:rPr>
          <w:rFonts w:eastAsia="Times New Roman"/>
          <w:bCs/>
          <w:iCs/>
          <w:color w:val="000000" w:themeColor="text1"/>
          <w:spacing w:val="2"/>
          <w:lang w:val="vi-VN"/>
        </w:rPr>
        <w:t>Dự án 8: Nâng cao khả năng tiếp cận, thụ hưởng về dịch vụ trợ giúp pháp lý chất lượng và giáo dục pháp luật trong phòng, chống ma túy: Cấp tỉnh 100%.</w:t>
      </w:r>
    </w:p>
    <w:p w14:paraId="38400444" w14:textId="48CE8F88" w:rsidR="00FD3977" w:rsidRPr="003141F0" w:rsidRDefault="00532007" w:rsidP="00E53472">
      <w:pPr>
        <w:widowControl w:val="0"/>
        <w:tabs>
          <w:tab w:val="left" w:pos="720"/>
        </w:tabs>
        <w:spacing w:before="120" w:after="0" w:line="240" w:lineRule="auto"/>
        <w:jc w:val="both"/>
        <w:rPr>
          <w:rFonts w:eastAsia="Times New Roman"/>
          <w:b/>
          <w:iCs/>
          <w:color w:val="000000" w:themeColor="text1"/>
          <w:spacing w:val="2"/>
          <w:lang w:val="vi-VN"/>
        </w:rPr>
      </w:pPr>
      <w:r w:rsidRPr="003141F0">
        <w:rPr>
          <w:rFonts w:eastAsia="Times New Roman"/>
          <w:bCs/>
          <w:iCs/>
          <w:color w:val="000000" w:themeColor="text1"/>
          <w:spacing w:val="2"/>
          <w:lang w:val="vi-VN"/>
        </w:rPr>
        <w:tab/>
      </w:r>
      <w:r w:rsidR="000A6EBB">
        <w:rPr>
          <w:rFonts w:eastAsia="Times New Roman"/>
          <w:bCs/>
          <w:iCs/>
          <w:color w:val="000000" w:themeColor="text1"/>
          <w:spacing w:val="2"/>
        </w:rPr>
        <w:t>i</w:t>
      </w:r>
      <w:r w:rsidR="00B76328" w:rsidRPr="003141F0">
        <w:rPr>
          <w:rFonts w:eastAsia="Times New Roman"/>
          <w:bCs/>
          <w:iCs/>
          <w:color w:val="000000" w:themeColor="text1"/>
          <w:spacing w:val="2"/>
          <w:lang w:val="vi-VN"/>
        </w:rPr>
        <w:t xml:space="preserve">) </w:t>
      </w:r>
      <w:r w:rsidR="00FD3977" w:rsidRPr="003141F0">
        <w:rPr>
          <w:rFonts w:eastAsia="Times New Roman"/>
          <w:bCs/>
          <w:iCs/>
          <w:color w:val="000000" w:themeColor="text1"/>
          <w:spacing w:val="2"/>
          <w:lang w:val="vi-VN"/>
        </w:rPr>
        <w:t>Dự án 9: Quản lý, giám sát, đánh giá Chương trình: Cấp tỉnh 100%.</w:t>
      </w:r>
    </w:p>
    <w:p w14:paraId="69F74733" w14:textId="36853B99" w:rsidR="00097076" w:rsidRPr="008A07DB" w:rsidRDefault="00532007" w:rsidP="00E53472">
      <w:pPr>
        <w:widowControl w:val="0"/>
        <w:tabs>
          <w:tab w:val="left" w:pos="720"/>
        </w:tabs>
        <w:spacing w:before="120" w:after="0" w:line="240" w:lineRule="auto"/>
        <w:jc w:val="both"/>
        <w:rPr>
          <w:rFonts w:eastAsia="Times New Roman"/>
          <w:b/>
          <w:bCs/>
          <w:lang w:val="nl-NL"/>
        </w:rPr>
      </w:pPr>
      <w:r w:rsidRPr="003141F0">
        <w:rPr>
          <w:color w:val="000000" w:themeColor="text1"/>
          <w:lang w:val="vi-VN"/>
        </w:rPr>
        <w:tab/>
      </w:r>
      <w:r w:rsidR="006146EC" w:rsidRPr="008A07DB">
        <w:rPr>
          <w:rFonts w:eastAsia="Times New Roman"/>
          <w:b/>
          <w:bCs/>
          <w:lang w:val="nl-NL"/>
        </w:rPr>
        <w:t xml:space="preserve">Điều </w:t>
      </w:r>
      <w:r w:rsidR="006659EA">
        <w:rPr>
          <w:rFonts w:eastAsia="Times New Roman"/>
          <w:b/>
          <w:bCs/>
          <w:lang w:val="nl-NL"/>
        </w:rPr>
        <w:t>6</w:t>
      </w:r>
      <w:r w:rsidR="00215C9F" w:rsidRPr="008A07DB">
        <w:rPr>
          <w:rFonts w:eastAsia="Times New Roman"/>
          <w:b/>
          <w:bCs/>
          <w:lang w:val="nl-NL"/>
        </w:rPr>
        <w:t>.</w:t>
      </w:r>
      <w:r w:rsidR="006146EC" w:rsidRPr="008A07DB">
        <w:rPr>
          <w:rFonts w:eastAsia="Times New Roman"/>
          <w:b/>
          <w:bCs/>
          <w:lang w:val="nl-NL"/>
        </w:rPr>
        <w:t xml:space="preserve"> Tổ chức thực hiện</w:t>
      </w:r>
    </w:p>
    <w:p w14:paraId="518E149F" w14:textId="19B5758D" w:rsidR="00097076" w:rsidRPr="008A07DB" w:rsidRDefault="00F30A79" w:rsidP="00E53472">
      <w:pPr>
        <w:widowControl w:val="0"/>
        <w:shd w:val="clear" w:color="auto" w:fill="FFFFFF"/>
        <w:tabs>
          <w:tab w:val="left" w:pos="720"/>
        </w:tabs>
        <w:spacing w:before="120" w:after="0" w:line="240" w:lineRule="auto"/>
        <w:ind w:firstLine="720"/>
        <w:jc w:val="both"/>
        <w:rPr>
          <w:rFonts w:eastAsia="Times New Roman"/>
          <w:b/>
          <w:bCs/>
          <w:lang w:val="nl-NL"/>
        </w:rPr>
      </w:pPr>
      <w:r w:rsidRPr="008A07DB">
        <w:rPr>
          <w:bCs/>
          <w:color w:val="000000" w:themeColor="text1"/>
          <w:lang w:val="nl-NL"/>
        </w:rPr>
        <w:t>1. Ủy ban nhân dân tỉnh tổ chức triển khai thực hiện Nghị quyết.</w:t>
      </w:r>
    </w:p>
    <w:p w14:paraId="022CAE70" w14:textId="4903A38E" w:rsidR="00097076" w:rsidRPr="008A07DB" w:rsidRDefault="00F30A79" w:rsidP="00E53472">
      <w:pPr>
        <w:widowControl w:val="0"/>
        <w:shd w:val="clear" w:color="auto" w:fill="FFFFFF"/>
        <w:tabs>
          <w:tab w:val="left" w:pos="720"/>
        </w:tabs>
        <w:spacing w:before="120" w:after="0" w:line="240" w:lineRule="auto"/>
        <w:ind w:firstLine="720"/>
        <w:jc w:val="both"/>
        <w:rPr>
          <w:bCs/>
          <w:color w:val="000000" w:themeColor="text1"/>
          <w:spacing w:val="-4"/>
          <w:lang w:val="nl-NL"/>
        </w:rPr>
      </w:pPr>
      <w:r w:rsidRPr="008A07DB">
        <w:rPr>
          <w:bCs/>
          <w:color w:val="000000" w:themeColor="text1"/>
          <w:spacing w:val="-4"/>
          <w:lang w:val="nl-NL"/>
        </w:rPr>
        <w:t>2. Thường trực Hội đồng nhân dân</w:t>
      </w:r>
      <w:r w:rsidR="00531829" w:rsidRPr="008A07DB">
        <w:rPr>
          <w:bCs/>
          <w:color w:val="000000" w:themeColor="text1"/>
          <w:spacing w:val="-4"/>
          <w:lang w:val="nl-NL"/>
        </w:rPr>
        <w:t xml:space="preserve"> tỉnh</w:t>
      </w:r>
      <w:r w:rsidRPr="008A07DB">
        <w:rPr>
          <w:bCs/>
          <w:color w:val="000000" w:themeColor="text1"/>
          <w:spacing w:val="-4"/>
          <w:lang w:val="nl-NL"/>
        </w:rPr>
        <w:t>, các Ban của Hội đồng nhân dân</w:t>
      </w:r>
      <w:r w:rsidR="00531829" w:rsidRPr="008A07DB">
        <w:rPr>
          <w:bCs/>
          <w:color w:val="000000" w:themeColor="text1"/>
          <w:spacing w:val="-4"/>
          <w:lang w:val="nl-NL"/>
        </w:rPr>
        <w:t xml:space="preserve"> tỉnh</w:t>
      </w:r>
      <w:r w:rsidRPr="008A07DB">
        <w:rPr>
          <w:bCs/>
          <w:color w:val="000000" w:themeColor="text1"/>
          <w:spacing w:val="-4"/>
          <w:lang w:val="nl-NL"/>
        </w:rPr>
        <w:t>, Tổ đại biểu và đại biểu Hội đồng nhân dân tỉnh giám sát việc thực hiện Nghị quyết.</w:t>
      </w:r>
    </w:p>
    <w:p w14:paraId="11F551FA" w14:textId="6A92A84E" w:rsidR="002D05CA" w:rsidRPr="008A07DB" w:rsidRDefault="002D05CA" w:rsidP="00E53472">
      <w:pPr>
        <w:widowControl w:val="0"/>
        <w:tabs>
          <w:tab w:val="left" w:pos="720"/>
        </w:tabs>
        <w:spacing w:before="120" w:after="0" w:line="240" w:lineRule="auto"/>
        <w:ind w:firstLine="720"/>
        <w:jc w:val="both"/>
        <w:rPr>
          <w:lang w:val="nl-NL"/>
        </w:rPr>
      </w:pPr>
      <w:r w:rsidRPr="008A07DB">
        <w:rPr>
          <w:b/>
          <w:lang w:val="nl-NL"/>
        </w:rPr>
        <w:t>Điều</w:t>
      </w:r>
      <w:r w:rsidR="002C11A7" w:rsidRPr="008A07DB">
        <w:rPr>
          <w:b/>
          <w:lang w:val="nl-NL"/>
        </w:rPr>
        <w:t xml:space="preserve"> </w:t>
      </w:r>
      <w:r w:rsidR="006659EA">
        <w:rPr>
          <w:b/>
          <w:lang w:val="nl-NL"/>
        </w:rPr>
        <w:t>7</w:t>
      </w:r>
      <w:r w:rsidRPr="008A07DB">
        <w:rPr>
          <w:b/>
          <w:lang w:val="nl-NL"/>
        </w:rPr>
        <w:t>.</w:t>
      </w:r>
      <w:r w:rsidR="008635A9" w:rsidRPr="008A07DB">
        <w:rPr>
          <w:b/>
          <w:lang w:val="nl-NL"/>
        </w:rPr>
        <w:t xml:space="preserve"> </w:t>
      </w:r>
      <w:r w:rsidR="00835EE1">
        <w:rPr>
          <w:b/>
          <w:bCs/>
          <w:lang w:val="nl-NL"/>
        </w:rPr>
        <w:t>Hiệu lực</w:t>
      </w:r>
      <w:r w:rsidR="00097076" w:rsidRPr="008A07DB">
        <w:rPr>
          <w:b/>
          <w:bCs/>
          <w:lang w:val="nl-NL"/>
        </w:rPr>
        <w:t xml:space="preserve"> thi hành</w:t>
      </w:r>
    </w:p>
    <w:p w14:paraId="0B56B0C6" w14:textId="66538FBA" w:rsidR="002D05CA" w:rsidRPr="008A07DB" w:rsidRDefault="002D05CA" w:rsidP="00E53472">
      <w:pPr>
        <w:widowControl w:val="0"/>
        <w:tabs>
          <w:tab w:val="left" w:pos="720"/>
        </w:tabs>
        <w:spacing w:before="120" w:after="0" w:line="240" w:lineRule="auto"/>
        <w:ind w:firstLine="720"/>
        <w:jc w:val="both"/>
        <w:rPr>
          <w:rFonts w:eastAsia="Calibri"/>
          <w:bCs/>
          <w:iCs/>
          <w:lang w:val="nl-NL"/>
        </w:rPr>
      </w:pPr>
      <w:r w:rsidRPr="008A07DB">
        <w:rPr>
          <w:rFonts w:eastAsia="Calibri"/>
          <w:bCs/>
          <w:iCs/>
          <w:lang w:val="nl-NL"/>
        </w:rPr>
        <w:t xml:space="preserve">Nghị quyết này có hiệu lực </w:t>
      </w:r>
      <w:r w:rsidRPr="006659EA">
        <w:rPr>
          <w:rFonts w:eastAsia="Calibri"/>
          <w:bCs/>
          <w:iCs/>
          <w:lang w:val="nl-NL"/>
        </w:rPr>
        <w:t>thi hành từ ngày</w:t>
      </w:r>
      <w:r w:rsidR="00BB5504" w:rsidRPr="006659EA">
        <w:rPr>
          <w:rFonts w:eastAsia="Calibri"/>
          <w:bCs/>
          <w:iCs/>
          <w:lang w:val="vi-VN"/>
        </w:rPr>
        <w:t xml:space="preserve"> 30 </w:t>
      </w:r>
      <w:r w:rsidRPr="006659EA">
        <w:rPr>
          <w:rFonts w:eastAsia="Calibri"/>
          <w:bCs/>
          <w:iCs/>
          <w:lang w:val="nl-NL"/>
        </w:rPr>
        <w:t xml:space="preserve">tháng </w:t>
      </w:r>
      <w:r w:rsidR="00BB5504" w:rsidRPr="006659EA">
        <w:rPr>
          <w:rFonts w:eastAsia="Calibri"/>
          <w:bCs/>
          <w:iCs/>
          <w:lang w:val="nl-NL"/>
        </w:rPr>
        <w:t>6</w:t>
      </w:r>
      <w:r w:rsidR="00BB5504" w:rsidRPr="006659EA">
        <w:rPr>
          <w:rFonts w:eastAsia="Calibri"/>
          <w:bCs/>
          <w:iCs/>
          <w:lang w:val="vi-VN"/>
        </w:rPr>
        <w:t xml:space="preserve"> </w:t>
      </w:r>
      <w:r w:rsidR="00F30A79" w:rsidRPr="006659EA">
        <w:rPr>
          <w:rFonts w:eastAsia="Calibri"/>
          <w:bCs/>
          <w:iCs/>
          <w:lang w:val="nl-NL"/>
        </w:rPr>
        <w:t>n</w:t>
      </w:r>
      <w:r w:rsidRPr="006659EA">
        <w:rPr>
          <w:rFonts w:eastAsia="Calibri"/>
          <w:bCs/>
          <w:iCs/>
          <w:lang w:val="nl-NL"/>
        </w:rPr>
        <w:t>ăm 2026.</w:t>
      </w:r>
    </w:p>
    <w:p w14:paraId="196D9329" w14:textId="2394CB13" w:rsidR="00F30A79" w:rsidRDefault="002D05CA" w:rsidP="00E53472">
      <w:pPr>
        <w:pStyle w:val="BodyText"/>
        <w:tabs>
          <w:tab w:val="left" w:pos="720"/>
        </w:tabs>
        <w:ind w:left="0" w:firstLine="720"/>
        <w:rPr>
          <w:rFonts w:eastAsia="Calibri"/>
          <w:bCs/>
          <w:i/>
          <w:iCs/>
          <w:lang w:val="nl-NL"/>
        </w:rPr>
      </w:pPr>
      <w:r w:rsidRPr="008A07DB">
        <w:rPr>
          <w:rFonts w:eastAsia="Calibri"/>
          <w:bCs/>
          <w:i/>
          <w:iCs/>
          <w:lang w:val="nl-NL"/>
        </w:rPr>
        <w:lastRenderedPageBreak/>
        <w:t xml:space="preserve">Nghị quyết này được Hội đồng nhân dân tỉnh </w:t>
      </w:r>
      <w:r w:rsidR="00F30A79" w:rsidRPr="008A07DB">
        <w:rPr>
          <w:rFonts w:eastAsia="Calibri"/>
          <w:bCs/>
          <w:i/>
          <w:iCs/>
          <w:lang w:val="nl-NL"/>
        </w:rPr>
        <w:t>Quảng Ngãi</w:t>
      </w:r>
      <w:r w:rsidRPr="008A07DB">
        <w:rPr>
          <w:rFonts w:eastAsia="Calibri"/>
          <w:bCs/>
          <w:i/>
          <w:iCs/>
          <w:lang w:val="nl-NL"/>
        </w:rPr>
        <w:t xml:space="preserve"> kh</w:t>
      </w:r>
      <w:r w:rsidR="00B315B1">
        <w:rPr>
          <w:rFonts w:eastAsia="Calibri"/>
          <w:bCs/>
          <w:i/>
          <w:iCs/>
          <w:lang w:val="nl-NL"/>
        </w:rPr>
        <w:t>óa</w:t>
      </w:r>
      <w:r w:rsidRPr="008A07DB">
        <w:rPr>
          <w:rFonts w:eastAsia="Calibri"/>
          <w:bCs/>
          <w:i/>
          <w:iCs/>
          <w:lang w:val="nl-NL"/>
        </w:rPr>
        <w:t xml:space="preserve"> X</w:t>
      </w:r>
      <w:r w:rsidR="00F30A79" w:rsidRPr="008A07DB">
        <w:rPr>
          <w:rFonts w:eastAsia="Calibri"/>
          <w:bCs/>
          <w:i/>
          <w:iCs/>
          <w:lang w:val="nl-NL"/>
        </w:rPr>
        <w:t>I</w:t>
      </w:r>
      <w:r w:rsidRPr="008A07DB">
        <w:rPr>
          <w:rFonts w:eastAsia="Calibri"/>
          <w:bCs/>
          <w:i/>
          <w:iCs/>
          <w:lang w:val="nl-NL"/>
        </w:rPr>
        <w:t xml:space="preserve">V, </w:t>
      </w:r>
      <w:r w:rsidR="00835EE1">
        <w:rPr>
          <w:rFonts w:eastAsia="Calibri"/>
          <w:bCs/>
          <w:i/>
          <w:iCs/>
          <w:lang w:val="nl-NL"/>
        </w:rPr>
        <w:t>K</w:t>
      </w:r>
      <w:r w:rsidR="00835EE1" w:rsidRPr="008A07DB">
        <w:rPr>
          <w:rFonts w:eastAsia="Calibri"/>
          <w:bCs/>
          <w:i/>
          <w:iCs/>
          <w:lang w:val="nl-NL"/>
        </w:rPr>
        <w:t xml:space="preserve">ỳ </w:t>
      </w:r>
      <w:r w:rsidRPr="008A07DB">
        <w:rPr>
          <w:rFonts w:eastAsia="Calibri"/>
          <w:bCs/>
          <w:i/>
          <w:iCs/>
          <w:lang w:val="nl-NL"/>
        </w:rPr>
        <w:t>họp thứ</w:t>
      </w:r>
      <w:r w:rsidR="00BB5504">
        <w:rPr>
          <w:rFonts w:eastAsia="Calibri"/>
          <w:bCs/>
          <w:i/>
          <w:iCs/>
          <w:lang w:val="vi-VN"/>
        </w:rPr>
        <w:t xml:space="preserve"> 4</w:t>
      </w:r>
      <w:r w:rsidRPr="008A07DB">
        <w:rPr>
          <w:rFonts w:eastAsia="Calibri"/>
          <w:bCs/>
          <w:i/>
          <w:iCs/>
          <w:lang w:val="nl-NL"/>
        </w:rPr>
        <w:t xml:space="preserve"> </w:t>
      </w:r>
      <w:r w:rsidRPr="00BB5504">
        <w:rPr>
          <w:rFonts w:eastAsia="Calibri"/>
          <w:bCs/>
          <w:i/>
          <w:iCs/>
          <w:lang w:val="nl-NL"/>
        </w:rPr>
        <w:t>thông qua ngày</w:t>
      </w:r>
      <w:r w:rsidR="00BB5504">
        <w:rPr>
          <w:rFonts w:eastAsia="Calibri"/>
          <w:bCs/>
          <w:i/>
          <w:iCs/>
          <w:lang w:val="vi-VN"/>
        </w:rPr>
        <w:t xml:space="preserve"> 30</w:t>
      </w:r>
      <w:r w:rsidRPr="00BB5504">
        <w:rPr>
          <w:rFonts w:eastAsia="Calibri"/>
          <w:bCs/>
          <w:i/>
          <w:iCs/>
          <w:lang w:val="nl-NL"/>
        </w:rPr>
        <w:t xml:space="preserve"> tháng </w:t>
      </w:r>
      <w:r w:rsidR="00BB5504">
        <w:rPr>
          <w:rFonts w:eastAsia="Calibri"/>
          <w:bCs/>
          <w:i/>
          <w:iCs/>
          <w:lang w:val="nl-NL"/>
        </w:rPr>
        <w:t>6</w:t>
      </w:r>
      <w:r w:rsidR="00BB5504">
        <w:rPr>
          <w:rFonts w:eastAsia="Calibri"/>
          <w:bCs/>
          <w:i/>
          <w:iCs/>
          <w:lang w:val="vi-VN"/>
        </w:rPr>
        <w:t xml:space="preserve"> </w:t>
      </w:r>
      <w:r w:rsidRPr="00BB5504">
        <w:rPr>
          <w:rFonts w:eastAsia="Calibri"/>
          <w:bCs/>
          <w:i/>
          <w:iCs/>
          <w:lang w:val="nl-NL"/>
        </w:rPr>
        <w:t>năm 2026./.</w:t>
      </w:r>
    </w:p>
    <w:p w14:paraId="1ACFF3C7" w14:textId="77777777" w:rsidR="00B81DB5" w:rsidRPr="00B81DB5" w:rsidRDefault="00B81DB5" w:rsidP="00E53472">
      <w:pPr>
        <w:pStyle w:val="BodyText"/>
        <w:tabs>
          <w:tab w:val="left" w:pos="720"/>
        </w:tabs>
        <w:ind w:left="0" w:firstLine="720"/>
        <w:rPr>
          <w:rFonts w:eastAsia="Calibri"/>
          <w:bCs/>
          <w:i/>
          <w:iCs/>
          <w:sz w:val="8"/>
          <w:szCs w:val="8"/>
          <w:lang w:val="nl-NL"/>
        </w:rPr>
      </w:pPr>
    </w:p>
    <w:tbl>
      <w:tblPr>
        <w:tblW w:w="5005" w:type="pct"/>
        <w:shd w:val="clear" w:color="auto" w:fill="FFFFFF"/>
        <w:tblCellMar>
          <w:left w:w="0" w:type="dxa"/>
          <w:right w:w="0" w:type="dxa"/>
        </w:tblCellMar>
        <w:tblLook w:val="04A0" w:firstRow="1" w:lastRow="0" w:firstColumn="1" w:lastColumn="0" w:noHBand="0" w:noVBand="1"/>
      </w:tblPr>
      <w:tblGrid>
        <w:gridCol w:w="6096"/>
        <w:gridCol w:w="2984"/>
      </w:tblGrid>
      <w:tr w:rsidR="0008683D" w:rsidRPr="0008683D" w14:paraId="36037134" w14:textId="77777777" w:rsidTr="00B81DB5">
        <w:trPr>
          <w:trHeight w:val="5117"/>
        </w:trPr>
        <w:tc>
          <w:tcPr>
            <w:tcW w:w="3357" w:type="pct"/>
            <w:shd w:val="clear" w:color="auto" w:fill="FFFFFF"/>
            <w:tcMar>
              <w:top w:w="0" w:type="dxa"/>
              <w:left w:w="108" w:type="dxa"/>
              <w:bottom w:w="0" w:type="dxa"/>
              <w:right w:w="108" w:type="dxa"/>
            </w:tcMar>
            <w:hideMark/>
          </w:tcPr>
          <w:p w14:paraId="58B2A507" w14:textId="1C27FAB1" w:rsidR="00F30A79" w:rsidRPr="006C1D28" w:rsidRDefault="00EB20E4" w:rsidP="00532007">
            <w:pPr>
              <w:tabs>
                <w:tab w:val="left" w:pos="720"/>
              </w:tabs>
              <w:spacing w:after="0" w:line="280" w:lineRule="exact"/>
              <w:rPr>
                <w:b/>
                <w:bCs/>
                <w:i/>
                <w:sz w:val="24"/>
                <w:lang w:val="nl-NL" w:eastAsia="vi-VN"/>
              </w:rPr>
            </w:pPr>
            <w:r w:rsidRPr="003141F0">
              <w:rPr>
                <w:rFonts w:eastAsia="Times New Roman"/>
                <w:b/>
                <w:bCs/>
                <w:i/>
                <w:iCs/>
                <w:sz w:val="24"/>
                <w:szCs w:val="24"/>
                <w:lang w:val="nl-NL"/>
              </w:rPr>
              <w:t>Nơi nhận:</w:t>
            </w:r>
          </w:p>
          <w:p w14:paraId="6E16EB17" w14:textId="4393BA13" w:rsidR="00E26E42" w:rsidRPr="00E26E42" w:rsidRDefault="00FA05F4" w:rsidP="00E26E42">
            <w:pPr>
              <w:spacing w:after="0" w:line="216" w:lineRule="auto"/>
              <w:ind w:left="-106"/>
              <w:jc w:val="both"/>
              <w:rPr>
                <w:rFonts w:eastAsia="Times New Roman"/>
                <w:sz w:val="22"/>
                <w:szCs w:val="22"/>
                <w:lang w:val="vi-VN"/>
              </w:rPr>
            </w:pPr>
            <w:r>
              <w:rPr>
                <w:rFonts w:eastAsia="Times New Roman"/>
                <w:sz w:val="22"/>
                <w:szCs w:val="22"/>
                <w:lang w:val="vi-VN"/>
              </w:rPr>
              <w:t>- Ủy ban Thường vụ Quố</w:t>
            </w:r>
            <w:r w:rsidR="00E26E42" w:rsidRPr="00E26E42">
              <w:rPr>
                <w:rFonts w:eastAsia="Times New Roman"/>
                <w:sz w:val="22"/>
                <w:szCs w:val="22"/>
                <w:lang w:val="vi-VN"/>
              </w:rPr>
              <w:t>c hội, Chính phủ;</w:t>
            </w:r>
          </w:p>
          <w:p w14:paraId="4C094AC8" w14:textId="77777777" w:rsidR="00863447" w:rsidRDefault="00E26E42" w:rsidP="00863447">
            <w:pPr>
              <w:spacing w:after="0" w:line="216" w:lineRule="auto"/>
              <w:ind w:left="-106"/>
              <w:jc w:val="both"/>
              <w:rPr>
                <w:rFonts w:eastAsia="Times New Roman"/>
                <w:sz w:val="22"/>
                <w:szCs w:val="22"/>
              </w:rPr>
            </w:pPr>
            <w:r w:rsidRPr="00E26E42">
              <w:rPr>
                <w:rFonts w:eastAsia="Times New Roman"/>
                <w:sz w:val="22"/>
                <w:szCs w:val="22"/>
              </w:rPr>
              <w:t xml:space="preserve">- </w:t>
            </w:r>
            <w:r w:rsidR="00982F04">
              <w:rPr>
                <w:rFonts w:eastAsia="Times New Roman"/>
                <w:sz w:val="22"/>
                <w:szCs w:val="22"/>
              </w:rPr>
              <w:t>Các Bộ: Công an, Tài chính;</w:t>
            </w:r>
          </w:p>
          <w:p w14:paraId="353C1047" w14:textId="1B3E9C92" w:rsidR="00982F04" w:rsidRDefault="00E26E42" w:rsidP="00863447">
            <w:pPr>
              <w:spacing w:after="0" w:line="216" w:lineRule="auto"/>
              <w:ind w:left="-106"/>
              <w:jc w:val="both"/>
              <w:rPr>
                <w:sz w:val="22"/>
                <w:lang w:val="nl-NL"/>
              </w:rPr>
            </w:pPr>
            <w:r w:rsidRPr="00E26E42">
              <w:rPr>
                <w:rFonts w:eastAsia="Times New Roman"/>
                <w:sz w:val="22"/>
                <w:szCs w:val="22"/>
              </w:rPr>
              <w:t xml:space="preserve">- </w:t>
            </w:r>
            <w:r w:rsidR="00982F04" w:rsidRPr="008A07DB">
              <w:rPr>
                <w:sz w:val="22"/>
                <w:lang w:val="nl-NL"/>
              </w:rPr>
              <w:t>Cục Pháp chế và CCHC, TP - Bộ Công an</w:t>
            </w:r>
            <w:r w:rsidR="00982F04" w:rsidRPr="000B7ACB">
              <w:rPr>
                <w:sz w:val="22"/>
                <w:lang w:val="nl-NL"/>
              </w:rPr>
              <w:t>;</w:t>
            </w:r>
          </w:p>
          <w:p w14:paraId="1AAE2344" w14:textId="3B5661DC" w:rsidR="004A6640" w:rsidRPr="00863447" w:rsidRDefault="004A6640" w:rsidP="00863447">
            <w:pPr>
              <w:spacing w:after="0" w:line="216" w:lineRule="auto"/>
              <w:ind w:left="-106"/>
              <w:jc w:val="both"/>
              <w:rPr>
                <w:rFonts w:eastAsia="Times New Roman"/>
                <w:sz w:val="22"/>
                <w:szCs w:val="22"/>
              </w:rPr>
            </w:pPr>
            <w:r>
              <w:rPr>
                <w:sz w:val="22"/>
                <w:szCs w:val="22"/>
                <w:lang w:val="nl-NL"/>
              </w:rPr>
              <w:t xml:space="preserve">- </w:t>
            </w:r>
            <w:r w:rsidRPr="004A6640">
              <w:rPr>
                <w:sz w:val="22"/>
                <w:szCs w:val="22"/>
                <w:lang w:val="nl-NL"/>
              </w:rPr>
              <w:t>Cục KTVB và TCTHPL, Bộ Tư pháp;</w:t>
            </w:r>
          </w:p>
          <w:p w14:paraId="1CFF47BC" w14:textId="7F60B341" w:rsidR="00E26E42" w:rsidRPr="00E26E42" w:rsidRDefault="00E26E42" w:rsidP="00E26E42">
            <w:pPr>
              <w:spacing w:after="0" w:line="216" w:lineRule="auto"/>
              <w:ind w:left="-106"/>
              <w:jc w:val="both"/>
              <w:rPr>
                <w:rFonts w:eastAsia="Times New Roman"/>
                <w:sz w:val="22"/>
                <w:szCs w:val="22"/>
              </w:rPr>
            </w:pPr>
            <w:r w:rsidRPr="00E26E42">
              <w:rPr>
                <w:rFonts w:eastAsia="Times New Roman"/>
                <w:sz w:val="22"/>
                <w:szCs w:val="22"/>
              </w:rPr>
              <w:t>- TT</w:t>
            </w:r>
            <w:r w:rsidR="00FA05F4">
              <w:rPr>
                <w:rFonts w:eastAsia="Times New Roman"/>
                <w:sz w:val="22"/>
                <w:szCs w:val="22"/>
              </w:rPr>
              <w:t xml:space="preserve"> </w:t>
            </w:r>
            <w:r w:rsidRPr="00E26E42">
              <w:rPr>
                <w:rFonts w:eastAsia="Times New Roman"/>
                <w:sz w:val="22"/>
                <w:szCs w:val="22"/>
              </w:rPr>
              <w:t>TU, TT</w:t>
            </w:r>
            <w:r w:rsidR="00FA05F4">
              <w:rPr>
                <w:rFonts w:eastAsia="Times New Roman"/>
                <w:sz w:val="22"/>
                <w:szCs w:val="22"/>
              </w:rPr>
              <w:t xml:space="preserve"> </w:t>
            </w:r>
            <w:r w:rsidRPr="00E26E42">
              <w:rPr>
                <w:rFonts w:eastAsia="Times New Roman"/>
                <w:sz w:val="22"/>
                <w:szCs w:val="22"/>
              </w:rPr>
              <w:t>HĐND, UBND, UBMTTQ Việt Nam tỉnh;</w:t>
            </w:r>
          </w:p>
          <w:p w14:paraId="086FB7BD" w14:textId="77777777" w:rsidR="00E26E42" w:rsidRPr="00E26E42" w:rsidRDefault="00E26E42" w:rsidP="00E26E42">
            <w:pPr>
              <w:spacing w:after="0" w:line="216" w:lineRule="auto"/>
              <w:ind w:left="-106"/>
              <w:jc w:val="both"/>
              <w:rPr>
                <w:rFonts w:eastAsia="Times New Roman"/>
                <w:sz w:val="22"/>
                <w:szCs w:val="22"/>
              </w:rPr>
            </w:pPr>
            <w:r w:rsidRPr="00E26E42">
              <w:rPr>
                <w:rFonts w:eastAsia="Times New Roman"/>
                <w:sz w:val="22"/>
                <w:szCs w:val="22"/>
              </w:rPr>
              <w:t>- Các cơ quan tham mưu, giúp việc Tỉnh ủy;</w:t>
            </w:r>
          </w:p>
          <w:p w14:paraId="40E8893A" w14:textId="77777777" w:rsidR="00E26E42" w:rsidRPr="00E26E42" w:rsidRDefault="00E26E42" w:rsidP="00E26E42">
            <w:pPr>
              <w:spacing w:after="0" w:line="216" w:lineRule="auto"/>
              <w:ind w:left="-106"/>
              <w:jc w:val="both"/>
              <w:rPr>
                <w:rFonts w:eastAsia="Times New Roman"/>
                <w:sz w:val="22"/>
                <w:szCs w:val="22"/>
              </w:rPr>
            </w:pPr>
            <w:r w:rsidRPr="00E26E42">
              <w:rPr>
                <w:rFonts w:eastAsia="Times New Roman"/>
                <w:sz w:val="22"/>
                <w:szCs w:val="22"/>
              </w:rPr>
              <w:t>- Đoàn ĐBQH tỉnh;</w:t>
            </w:r>
          </w:p>
          <w:p w14:paraId="33E55F6C" w14:textId="77777777" w:rsidR="00E26E42" w:rsidRPr="00E26E42" w:rsidRDefault="00E26E42" w:rsidP="00E26E42">
            <w:pPr>
              <w:spacing w:after="0" w:line="216" w:lineRule="auto"/>
              <w:ind w:left="-106"/>
              <w:jc w:val="both"/>
              <w:rPr>
                <w:rFonts w:eastAsia="Times New Roman"/>
                <w:sz w:val="22"/>
                <w:szCs w:val="22"/>
              </w:rPr>
            </w:pPr>
            <w:r w:rsidRPr="00E26E42">
              <w:rPr>
                <w:rFonts w:eastAsia="Times New Roman"/>
                <w:sz w:val="22"/>
                <w:szCs w:val="22"/>
              </w:rPr>
              <w:t>- Các Ban của HĐND tỉnh;</w:t>
            </w:r>
          </w:p>
          <w:p w14:paraId="018A748D" w14:textId="77777777" w:rsidR="00E26E42" w:rsidRPr="00E26E42" w:rsidRDefault="00E26E42" w:rsidP="00E26E42">
            <w:pPr>
              <w:spacing w:after="0" w:line="216" w:lineRule="auto"/>
              <w:ind w:left="-106"/>
              <w:jc w:val="both"/>
              <w:rPr>
                <w:rFonts w:eastAsia="Times New Roman"/>
                <w:sz w:val="22"/>
                <w:szCs w:val="22"/>
              </w:rPr>
            </w:pPr>
            <w:r w:rsidRPr="00E26E42">
              <w:rPr>
                <w:rFonts w:eastAsia="Times New Roman"/>
                <w:sz w:val="22"/>
                <w:szCs w:val="22"/>
              </w:rPr>
              <w:t>- Đại biểu HĐND tỉnh;</w:t>
            </w:r>
          </w:p>
          <w:p w14:paraId="37A5EF2F" w14:textId="77777777" w:rsidR="00E26E42" w:rsidRPr="00E26E42" w:rsidRDefault="00E26E42" w:rsidP="00E26E42">
            <w:pPr>
              <w:spacing w:after="0" w:line="216" w:lineRule="auto"/>
              <w:ind w:left="-106"/>
              <w:jc w:val="both"/>
              <w:rPr>
                <w:rFonts w:eastAsia="Times New Roman"/>
                <w:sz w:val="22"/>
                <w:szCs w:val="22"/>
              </w:rPr>
            </w:pPr>
            <w:r w:rsidRPr="00E26E42">
              <w:rPr>
                <w:rFonts w:eastAsia="Times New Roman"/>
                <w:sz w:val="22"/>
                <w:szCs w:val="22"/>
              </w:rPr>
              <w:t>- Các sở, ban, ngành tỉnh;</w:t>
            </w:r>
          </w:p>
          <w:p w14:paraId="73D5AD1F" w14:textId="77777777" w:rsidR="00E26E42" w:rsidRPr="00E26E42" w:rsidRDefault="00E26E42" w:rsidP="00E26E42">
            <w:pPr>
              <w:spacing w:after="0" w:line="216" w:lineRule="auto"/>
              <w:ind w:left="-106"/>
              <w:jc w:val="both"/>
              <w:rPr>
                <w:rFonts w:eastAsia="Times New Roman"/>
                <w:sz w:val="22"/>
                <w:szCs w:val="22"/>
              </w:rPr>
            </w:pPr>
            <w:r w:rsidRPr="00E26E42">
              <w:rPr>
                <w:rFonts w:eastAsia="Times New Roman"/>
                <w:sz w:val="22"/>
                <w:szCs w:val="22"/>
              </w:rPr>
              <w:t>- Cơ quan Trung ương đóng trên địa bàn tỉnh;</w:t>
            </w:r>
          </w:p>
          <w:p w14:paraId="675F7BC4" w14:textId="77777777" w:rsidR="00E26E42" w:rsidRPr="00E26E42" w:rsidRDefault="00E26E42" w:rsidP="00E26E42">
            <w:pPr>
              <w:spacing w:after="0" w:line="216" w:lineRule="auto"/>
              <w:ind w:left="-106"/>
              <w:jc w:val="both"/>
              <w:rPr>
                <w:rFonts w:eastAsia="Times New Roman"/>
                <w:sz w:val="22"/>
                <w:szCs w:val="22"/>
              </w:rPr>
            </w:pPr>
            <w:r w:rsidRPr="00E26E42">
              <w:rPr>
                <w:rFonts w:eastAsia="Times New Roman"/>
                <w:sz w:val="22"/>
                <w:szCs w:val="22"/>
              </w:rPr>
              <w:t>- Văn phòng UBND tỉnh;</w:t>
            </w:r>
          </w:p>
          <w:p w14:paraId="551BF1A2" w14:textId="3F069897" w:rsidR="00E26E42" w:rsidRPr="00E26E42" w:rsidRDefault="00E26E42" w:rsidP="00E26E42">
            <w:pPr>
              <w:spacing w:after="0" w:line="216" w:lineRule="auto"/>
              <w:ind w:left="-106"/>
              <w:jc w:val="both"/>
              <w:rPr>
                <w:rFonts w:eastAsia="Times New Roman"/>
                <w:sz w:val="22"/>
                <w:szCs w:val="22"/>
              </w:rPr>
            </w:pPr>
            <w:r w:rsidRPr="00E26E42">
              <w:rPr>
                <w:rFonts w:eastAsia="Times New Roman"/>
                <w:sz w:val="22"/>
                <w:szCs w:val="22"/>
              </w:rPr>
              <w:t>- TT</w:t>
            </w:r>
            <w:r w:rsidR="00FA05F4">
              <w:rPr>
                <w:rFonts w:eastAsia="Times New Roman"/>
                <w:sz w:val="22"/>
                <w:szCs w:val="22"/>
              </w:rPr>
              <w:t xml:space="preserve"> </w:t>
            </w:r>
            <w:r w:rsidRPr="00E26E42">
              <w:rPr>
                <w:rFonts w:eastAsia="Times New Roman"/>
                <w:sz w:val="22"/>
                <w:szCs w:val="22"/>
              </w:rPr>
              <w:t>HĐND, UBND các xã, phường, đặc khu;</w:t>
            </w:r>
          </w:p>
          <w:p w14:paraId="2C11AF1E" w14:textId="77777777" w:rsidR="00E26E42" w:rsidRPr="00E26E42" w:rsidRDefault="00E26E42" w:rsidP="00E26E42">
            <w:pPr>
              <w:spacing w:after="0" w:line="216" w:lineRule="auto"/>
              <w:ind w:left="-106"/>
              <w:jc w:val="both"/>
              <w:rPr>
                <w:rFonts w:eastAsia="Times New Roman"/>
                <w:sz w:val="22"/>
                <w:szCs w:val="22"/>
              </w:rPr>
            </w:pPr>
            <w:r w:rsidRPr="00E26E42">
              <w:rPr>
                <w:rFonts w:eastAsia="Times New Roman"/>
                <w:sz w:val="22"/>
                <w:szCs w:val="22"/>
              </w:rPr>
              <w:t>- Báo và Phát thanh, Truyền hình Quảng Ngãi;</w:t>
            </w:r>
          </w:p>
          <w:p w14:paraId="3D77CE84" w14:textId="77777777" w:rsidR="00E26E42" w:rsidRPr="00E26E42" w:rsidRDefault="00E26E42" w:rsidP="00E26E42">
            <w:pPr>
              <w:spacing w:after="0" w:line="216" w:lineRule="auto"/>
              <w:ind w:left="-106"/>
              <w:jc w:val="both"/>
              <w:rPr>
                <w:rFonts w:eastAsia="Times New Roman"/>
                <w:sz w:val="22"/>
                <w:szCs w:val="22"/>
              </w:rPr>
            </w:pPr>
            <w:r w:rsidRPr="00E26E42">
              <w:rPr>
                <w:rFonts w:eastAsia="Times New Roman"/>
                <w:sz w:val="22"/>
                <w:szCs w:val="22"/>
              </w:rPr>
              <w:t>- Trung tâm Công báo và Tin học tỉnh;</w:t>
            </w:r>
          </w:p>
          <w:p w14:paraId="281F6FA4" w14:textId="77777777" w:rsidR="00FA05F4" w:rsidRDefault="00E26E42" w:rsidP="00FA05F4">
            <w:pPr>
              <w:spacing w:after="0" w:line="216" w:lineRule="auto"/>
              <w:ind w:left="-106"/>
              <w:jc w:val="both"/>
              <w:rPr>
                <w:rFonts w:eastAsia="Times New Roman"/>
                <w:sz w:val="22"/>
                <w:szCs w:val="22"/>
              </w:rPr>
            </w:pPr>
            <w:r w:rsidRPr="00E26E42">
              <w:rPr>
                <w:rFonts w:eastAsia="Times New Roman"/>
                <w:sz w:val="22"/>
                <w:szCs w:val="22"/>
              </w:rPr>
              <w:t>- VP ĐĐBQH và HĐND tỉnh: C-PCVP, các Phòng, CV;</w:t>
            </w:r>
          </w:p>
          <w:p w14:paraId="7DBD165E" w14:textId="590A9C60" w:rsidR="00EB20E4" w:rsidRPr="00FA05F4" w:rsidRDefault="00E26E42" w:rsidP="00FA05F4">
            <w:pPr>
              <w:spacing w:after="0" w:line="216" w:lineRule="auto"/>
              <w:ind w:left="-106"/>
              <w:jc w:val="both"/>
              <w:rPr>
                <w:rFonts w:eastAsia="Times New Roman"/>
                <w:sz w:val="22"/>
                <w:szCs w:val="22"/>
              </w:rPr>
            </w:pPr>
            <w:r w:rsidRPr="00E26E42">
              <w:rPr>
                <w:rFonts w:eastAsia="Times New Roman"/>
                <w:sz w:val="22"/>
                <w:szCs w:val="22"/>
              </w:rPr>
              <w:t xml:space="preserve">- Lưu: VT, </w:t>
            </w:r>
            <w:r w:rsidR="00863447">
              <w:rPr>
                <w:rFonts w:eastAsia="Times New Roman"/>
                <w:sz w:val="22"/>
                <w:szCs w:val="22"/>
              </w:rPr>
              <w:t>CV (D)</w:t>
            </w:r>
            <w:r w:rsidRPr="00E26E42">
              <w:rPr>
                <w:rFonts w:eastAsia="Times New Roman"/>
                <w:sz w:val="22"/>
                <w:szCs w:val="22"/>
              </w:rPr>
              <w:t>.</w:t>
            </w:r>
          </w:p>
        </w:tc>
        <w:tc>
          <w:tcPr>
            <w:tcW w:w="1643" w:type="pct"/>
            <w:shd w:val="clear" w:color="auto" w:fill="FFFFFF"/>
            <w:tcMar>
              <w:top w:w="0" w:type="dxa"/>
              <w:left w:w="108" w:type="dxa"/>
              <w:bottom w:w="0" w:type="dxa"/>
              <w:right w:w="108" w:type="dxa"/>
            </w:tcMar>
            <w:hideMark/>
          </w:tcPr>
          <w:p w14:paraId="49A0D61F" w14:textId="77777777" w:rsidR="00F30A79" w:rsidRDefault="00EB20E4" w:rsidP="00532007">
            <w:pPr>
              <w:tabs>
                <w:tab w:val="left" w:pos="720"/>
              </w:tabs>
              <w:spacing w:before="60" w:after="60" w:line="360" w:lineRule="exact"/>
              <w:jc w:val="center"/>
              <w:rPr>
                <w:rFonts w:eastAsia="Times New Roman"/>
                <w:b/>
                <w:bCs/>
              </w:rPr>
            </w:pPr>
            <w:r w:rsidRPr="0008683D">
              <w:rPr>
                <w:rFonts w:eastAsia="Times New Roman"/>
                <w:b/>
                <w:bCs/>
              </w:rPr>
              <w:t>CHỦ TỊCH</w:t>
            </w:r>
            <w:r w:rsidRPr="0008683D">
              <w:rPr>
                <w:rFonts w:eastAsia="Times New Roman"/>
                <w:b/>
                <w:bCs/>
              </w:rPr>
              <w:br/>
            </w:r>
            <w:r w:rsidRPr="0008683D">
              <w:rPr>
                <w:rFonts w:eastAsia="Times New Roman"/>
                <w:b/>
                <w:bCs/>
              </w:rPr>
              <w:br/>
            </w:r>
          </w:p>
          <w:p w14:paraId="6D4760A1" w14:textId="77777777" w:rsidR="00F30A79" w:rsidRDefault="00F30A79" w:rsidP="00532007">
            <w:pPr>
              <w:tabs>
                <w:tab w:val="left" w:pos="720"/>
              </w:tabs>
              <w:spacing w:before="60" w:after="60" w:line="360" w:lineRule="exact"/>
              <w:jc w:val="center"/>
              <w:rPr>
                <w:rFonts w:eastAsia="Times New Roman"/>
                <w:b/>
                <w:bCs/>
              </w:rPr>
            </w:pPr>
          </w:p>
          <w:p w14:paraId="17740D77" w14:textId="77777777" w:rsidR="00F30A79" w:rsidRDefault="00F30A79" w:rsidP="00532007">
            <w:pPr>
              <w:tabs>
                <w:tab w:val="left" w:pos="720"/>
              </w:tabs>
              <w:spacing w:before="60" w:after="60" w:line="360" w:lineRule="exact"/>
              <w:jc w:val="center"/>
              <w:rPr>
                <w:rFonts w:eastAsia="Times New Roman"/>
                <w:b/>
                <w:bCs/>
              </w:rPr>
            </w:pPr>
          </w:p>
          <w:p w14:paraId="5A101506" w14:textId="517DD947" w:rsidR="00EB20E4" w:rsidRPr="0008683D" w:rsidRDefault="00F30A79" w:rsidP="00532007">
            <w:pPr>
              <w:tabs>
                <w:tab w:val="left" w:pos="720"/>
              </w:tabs>
              <w:spacing w:before="60" w:after="60" w:line="360" w:lineRule="exact"/>
              <w:jc w:val="center"/>
              <w:rPr>
                <w:rFonts w:eastAsia="Times New Roman"/>
              </w:rPr>
            </w:pPr>
            <w:r>
              <w:rPr>
                <w:rFonts w:eastAsia="Times New Roman"/>
                <w:b/>
                <w:bCs/>
              </w:rPr>
              <w:t>Nguyễn Đức Tuy</w:t>
            </w:r>
            <w:r w:rsidR="00EB20E4" w:rsidRPr="0008683D">
              <w:rPr>
                <w:rFonts w:eastAsia="Times New Roman"/>
                <w:b/>
                <w:bCs/>
              </w:rPr>
              <w:br/>
            </w:r>
            <w:r w:rsidR="00EB20E4" w:rsidRPr="0008683D">
              <w:rPr>
                <w:rFonts w:eastAsia="Times New Roman"/>
                <w:b/>
                <w:bCs/>
              </w:rPr>
              <w:br/>
            </w:r>
            <w:r w:rsidR="00EB20E4" w:rsidRPr="0008683D">
              <w:rPr>
                <w:rFonts w:eastAsia="Times New Roman"/>
                <w:b/>
                <w:bCs/>
              </w:rPr>
              <w:br/>
            </w:r>
          </w:p>
        </w:tc>
      </w:tr>
    </w:tbl>
    <w:p w14:paraId="3D1AB28E" w14:textId="4DD41C5A" w:rsidR="006706CD" w:rsidRPr="00D25E37" w:rsidRDefault="006706CD" w:rsidP="00D25E37">
      <w:pPr>
        <w:shd w:val="clear" w:color="auto" w:fill="FFFFFF"/>
        <w:tabs>
          <w:tab w:val="left" w:pos="720"/>
        </w:tabs>
        <w:spacing w:before="60" w:after="60" w:line="360" w:lineRule="exact"/>
      </w:pPr>
    </w:p>
    <w:sectPr w:rsidR="006706CD" w:rsidRPr="00D25E37" w:rsidSect="00601BB5">
      <w:headerReference w:type="default" r:id="rId8"/>
      <w:pgSz w:w="11906" w:h="16838" w:code="9"/>
      <w:pgMar w:top="1361" w:right="1134" w:bottom="1361"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2A06C" w14:textId="77777777" w:rsidR="002F31F4" w:rsidRDefault="002F31F4" w:rsidP="00F56F8F">
      <w:pPr>
        <w:spacing w:after="0" w:line="240" w:lineRule="auto"/>
      </w:pPr>
      <w:r>
        <w:separator/>
      </w:r>
    </w:p>
  </w:endnote>
  <w:endnote w:type="continuationSeparator" w:id="0">
    <w:p w14:paraId="62934F80" w14:textId="77777777" w:rsidR="002F31F4" w:rsidRDefault="002F31F4" w:rsidP="00F56F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D16E7" w14:textId="77777777" w:rsidR="002F31F4" w:rsidRDefault="002F31F4" w:rsidP="00F56F8F">
      <w:pPr>
        <w:spacing w:after="0" w:line="240" w:lineRule="auto"/>
      </w:pPr>
      <w:r>
        <w:separator/>
      </w:r>
    </w:p>
  </w:footnote>
  <w:footnote w:type="continuationSeparator" w:id="0">
    <w:p w14:paraId="300D08D8" w14:textId="77777777" w:rsidR="002F31F4" w:rsidRDefault="002F31F4" w:rsidP="00F56F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8676057"/>
      <w:docPartObj>
        <w:docPartGallery w:val="Page Numbers (Top of Page)"/>
        <w:docPartUnique/>
      </w:docPartObj>
    </w:sdtPr>
    <w:sdtEndPr>
      <w:rPr>
        <w:noProof/>
      </w:rPr>
    </w:sdtEndPr>
    <w:sdtContent>
      <w:p w14:paraId="5805FD83" w14:textId="0BCBACB0" w:rsidR="00F56F8F" w:rsidRDefault="00F56F8F">
        <w:pPr>
          <w:pStyle w:val="Header"/>
          <w:jc w:val="center"/>
        </w:pPr>
        <w:r>
          <w:fldChar w:fldCharType="begin"/>
        </w:r>
        <w:r>
          <w:instrText xml:space="preserve"> PAGE   \* MERGEFORMAT </w:instrText>
        </w:r>
        <w:r>
          <w:fldChar w:fldCharType="separate"/>
        </w:r>
        <w:r w:rsidR="009D01CC">
          <w:rPr>
            <w:noProof/>
          </w:rPr>
          <w:t>5</w:t>
        </w:r>
        <w:r>
          <w:rPr>
            <w:noProof/>
          </w:rPr>
          <w:fldChar w:fldCharType="end"/>
        </w:r>
      </w:p>
    </w:sdtContent>
  </w:sdt>
  <w:p w14:paraId="7E4017F1" w14:textId="77777777" w:rsidR="00F56F8F" w:rsidRDefault="00F56F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9E7"/>
    <w:multiLevelType w:val="multilevel"/>
    <w:tmpl w:val="E918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9442B"/>
    <w:multiLevelType w:val="hybridMultilevel"/>
    <w:tmpl w:val="B3160916"/>
    <w:lvl w:ilvl="0" w:tplc="F34E7C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0862D2"/>
    <w:multiLevelType w:val="multilevel"/>
    <w:tmpl w:val="98F8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64549"/>
    <w:multiLevelType w:val="multilevel"/>
    <w:tmpl w:val="69265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B901F8"/>
    <w:multiLevelType w:val="hybridMultilevel"/>
    <w:tmpl w:val="69F0A82C"/>
    <w:lvl w:ilvl="0" w:tplc="0E6EE082">
      <w:start w:val="3"/>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C36B43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3C2E3C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C92260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97CF01C">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1CC5780">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CAA451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9F07FAE">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52C9E0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4DE1E90"/>
    <w:multiLevelType w:val="hybridMultilevel"/>
    <w:tmpl w:val="E264BADA"/>
    <w:lvl w:ilvl="0" w:tplc="EF005B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B8A1343"/>
    <w:multiLevelType w:val="hybridMultilevel"/>
    <w:tmpl w:val="9D3C7184"/>
    <w:lvl w:ilvl="0" w:tplc="74F687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BD11ECA"/>
    <w:multiLevelType w:val="multilevel"/>
    <w:tmpl w:val="DB72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3514B5"/>
    <w:multiLevelType w:val="hybridMultilevel"/>
    <w:tmpl w:val="409058A2"/>
    <w:lvl w:ilvl="0" w:tplc="0E423E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FE75011"/>
    <w:multiLevelType w:val="hybridMultilevel"/>
    <w:tmpl w:val="DD00DE1A"/>
    <w:lvl w:ilvl="0" w:tplc="CBCE3ABE">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6D77343"/>
    <w:multiLevelType w:val="hybridMultilevel"/>
    <w:tmpl w:val="DA5EE66E"/>
    <w:lvl w:ilvl="0" w:tplc="79F406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85D5C81"/>
    <w:multiLevelType w:val="hybridMultilevel"/>
    <w:tmpl w:val="89C25FC4"/>
    <w:lvl w:ilvl="0" w:tplc="DC30B1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8434E61"/>
    <w:multiLevelType w:val="multilevel"/>
    <w:tmpl w:val="6FC4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0B454F"/>
    <w:multiLevelType w:val="multilevel"/>
    <w:tmpl w:val="5F1A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07761F"/>
    <w:multiLevelType w:val="hybridMultilevel"/>
    <w:tmpl w:val="5BFC6896"/>
    <w:lvl w:ilvl="0" w:tplc="D1FEB27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5" w15:restartNumberingAfterBreak="0">
    <w:nsid w:val="7AE20A65"/>
    <w:multiLevelType w:val="multilevel"/>
    <w:tmpl w:val="FCA02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4821001">
    <w:abstractNumId w:val="14"/>
  </w:num>
  <w:num w:numId="2" w16cid:durableId="1117718216">
    <w:abstractNumId w:val="4"/>
  </w:num>
  <w:num w:numId="3" w16cid:durableId="1174496696">
    <w:abstractNumId w:val="5"/>
  </w:num>
  <w:num w:numId="4" w16cid:durableId="1930038374">
    <w:abstractNumId w:val="11"/>
  </w:num>
  <w:num w:numId="5" w16cid:durableId="2059472748">
    <w:abstractNumId w:val="6"/>
  </w:num>
  <w:num w:numId="6" w16cid:durableId="546920024">
    <w:abstractNumId w:val="8"/>
  </w:num>
  <w:num w:numId="7" w16cid:durableId="2053070804">
    <w:abstractNumId w:val="10"/>
  </w:num>
  <w:num w:numId="8" w16cid:durableId="1404832533">
    <w:abstractNumId w:val="1"/>
  </w:num>
  <w:num w:numId="9" w16cid:durableId="1741324038">
    <w:abstractNumId w:val="13"/>
  </w:num>
  <w:num w:numId="10" w16cid:durableId="1542784252">
    <w:abstractNumId w:val="2"/>
  </w:num>
  <w:num w:numId="11" w16cid:durableId="959651032">
    <w:abstractNumId w:val="7"/>
  </w:num>
  <w:num w:numId="12" w16cid:durableId="1888182034">
    <w:abstractNumId w:val="0"/>
  </w:num>
  <w:num w:numId="13" w16cid:durableId="1360929999">
    <w:abstractNumId w:val="3"/>
  </w:num>
  <w:num w:numId="14" w16cid:durableId="1833787745">
    <w:abstractNumId w:val="15"/>
  </w:num>
  <w:num w:numId="15" w16cid:durableId="641930087">
    <w:abstractNumId w:val="12"/>
  </w:num>
  <w:num w:numId="16" w16cid:durableId="9115488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0E4"/>
    <w:rsid w:val="00000400"/>
    <w:rsid w:val="00000ABD"/>
    <w:rsid w:val="00002B3E"/>
    <w:rsid w:val="00010149"/>
    <w:rsid w:val="000120C3"/>
    <w:rsid w:val="0001321D"/>
    <w:rsid w:val="00022041"/>
    <w:rsid w:val="000230BB"/>
    <w:rsid w:val="00023FCA"/>
    <w:rsid w:val="00024B0F"/>
    <w:rsid w:val="000300F8"/>
    <w:rsid w:val="0004086F"/>
    <w:rsid w:val="00041E82"/>
    <w:rsid w:val="00060A65"/>
    <w:rsid w:val="00063A09"/>
    <w:rsid w:val="0006696C"/>
    <w:rsid w:val="00071209"/>
    <w:rsid w:val="00072717"/>
    <w:rsid w:val="00072F3C"/>
    <w:rsid w:val="000818D4"/>
    <w:rsid w:val="000848D5"/>
    <w:rsid w:val="0008683D"/>
    <w:rsid w:val="000910B7"/>
    <w:rsid w:val="00092EEC"/>
    <w:rsid w:val="0009574A"/>
    <w:rsid w:val="00097076"/>
    <w:rsid w:val="000A233A"/>
    <w:rsid w:val="000A5C9D"/>
    <w:rsid w:val="000A6EBB"/>
    <w:rsid w:val="000B0CAA"/>
    <w:rsid w:val="000B1BA5"/>
    <w:rsid w:val="000B2229"/>
    <w:rsid w:val="000B42AB"/>
    <w:rsid w:val="000B7660"/>
    <w:rsid w:val="000D23E2"/>
    <w:rsid w:val="000E67A0"/>
    <w:rsid w:val="000F681D"/>
    <w:rsid w:val="000F6D9E"/>
    <w:rsid w:val="0012515F"/>
    <w:rsid w:val="00126362"/>
    <w:rsid w:val="0012660E"/>
    <w:rsid w:val="001423FA"/>
    <w:rsid w:val="00147D84"/>
    <w:rsid w:val="0015100D"/>
    <w:rsid w:val="001512EB"/>
    <w:rsid w:val="001528BC"/>
    <w:rsid w:val="0016036B"/>
    <w:rsid w:val="001615E2"/>
    <w:rsid w:val="0016685B"/>
    <w:rsid w:val="001728CB"/>
    <w:rsid w:val="001753D5"/>
    <w:rsid w:val="00176244"/>
    <w:rsid w:val="00176EFF"/>
    <w:rsid w:val="00177179"/>
    <w:rsid w:val="00182334"/>
    <w:rsid w:val="00182827"/>
    <w:rsid w:val="001A5C4D"/>
    <w:rsid w:val="001B074F"/>
    <w:rsid w:val="001C2CD1"/>
    <w:rsid w:val="001D2258"/>
    <w:rsid w:val="001D22AC"/>
    <w:rsid w:val="001D6E73"/>
    <w:rsid w:val="001E1F2E"/>
    <w:rsid w:val="001E25DF"/>
    <w:rsid w:val="001F2057"/>
    <w:rsid w:val="002012E0"/>
    <w:rsid w:val="00210106"/>
    <w:rsid w:val="002134D8"/>
    <w:rsid w:val="0021362A"/>
    <w:rsid w:val="00215C9F"/>
    <w:rsid w:val="00217493"/>
    <w:rsid w:val="002337FD"/>
    <w:rsid w:val="0023509D"/>
    <w:rsid w:val="002514AA"/>
    <w:rsid w:val="00254DE8"/>
    <w:rsid w:val="00254F6F"/>
    <w:rsid w:val="002558B2"/>
    <w:rsid w:val="00266E1D"/>
    <w:rsid w:val="00270082"/>
    <w:rsid w:val="00270DED"/>
    <w:rsid w:val="002752E6"/>
    <w:rsid w:val="002768C1"/>
    <w:rsid w:val="00281839"/>
    <w:rsid w:val="00290687"/>
    <w:rsid w:val="00294A01"/>
    <w:rsid w:val="002961B0"/>
    <w:rsid w:val="002A59C2"/>
    <w:rsid w:val="002B16F8"/>
    <w:rsid w:val="002B1F79"/>
    <w:rsid w:val="002B3BB3"/>
    <w:rsid w:val="002C11A7"/>
    <w:rsid w:val="002C6635"/>
    <w:rsid w:val="002D05CA"/>
    <w:rsid w:val="002D762C"/>
    <w:rsid w:val="002E2EB5"/>
    <w:rsid w:val="002F07FE"/>
    <w:rsid w:val="002F12CC"/>
    <w:rsid w:val="002F16F4"/>
    <w:rsid w:val="002F2CE1"/>
    <w:rsid w:val="002F31F4"/>
    <w:rsid w:val="002F69FC"/>
    <w:rsid w:val="002F7730"/>
    <w:rsid w:val="003059CC"/>
    <w:rsid w:val="00312926"/>
    <w:rsid w:val="003141F0"/>
    <w:rsid w:val="00315981"/>
    <w:rsid w:val="00322FC2"/>
    <w:rsid w:val="003242E0"/>
    <w:rsid w:val="0032475F"/>
    <w:rsid w:val="0032767F"/>
    <w:rsid w:val="00327FA0"/>
    <w:rsid w:val="003309B0"/>
    <w:rsid w:val="00336295"/>
    <w:rsid w:val="003379AF"/>
    <w:rsid w:val="003467DD"/>
    <w:rsid w:val="003715D5"/>
    <w:rsid w:val="00373C21"/>
    <w:rsid w:val="00381EEF"/>
    <w:rsid w:val="00392ACF"/>
    <w:rsid w:val="003B3BAB"/>
    <w:rsid w:val="003C5A2C"/>
    <w:rsid w:val="003D67BC"/>
    <w:rsid w:val="003D74FD"/>
    <w:rsid w:val="003E3565"/>
    <w:rsid w:val="003E615A"/>
    <w:rsid w:val="003E7908"/>
    <w:rsid w:val="003F1A86"/>
    <w:rsid w:val="0041150F"/>
    <w:rsid w:val="00415812"/>
    <w:rsid w:val="0041692E"/>
    <w:rsid w:val="004234C9"/>
    <w:rsid w:val="00424C4B"/>
    <w:rsid w:val="00424D09"/>
    <w:rsid w:val="00430335"/>
    <w:rsid w:val="00443E76"/>
    <w:rsid w:val="00445C07"/>
    <w:rsid w:val="00447E76"/>
    <w:rsid w:val="00466FA6"/>
    <w:rsid w:val="004717F9"/>
    <w:rsid w:val="004743E8"/>
    <w:rsid w:val="00475C22"/>
    <w:rsid w:val="00494823"/>
    <w:rsid w:val="004A6255"/>
    <w:rsid w:val="004A6640"/>
    <w:rsid w:val="004B4E1A"/>
    <w:rsid w:val="004B704F"/>
    <w:rsid w:val="004B7DF7"/>
    <w:rsid w:val="004C096D"/>
    <w:rsid w:val="004D002C"/>
    <w:rsid w:val="004D1588"/>
    <w:rsid w:val="004E149A"/>
    <w:rsid w:val="004E2CCA"/>
    <w:rsid w:val="004F4ABE"/>
    <w:rsid w:val="004F4E54"/>
    <w:rsid w:val="005001B4"/>
    <w:rsid w:val="00501A9C"/>
    <w:rsid w:val="0050455E"/>
    <w:rsid w:val="005101C4"/>
    <w:rsid w:val="00512942"/>
    <w:rsid w:val="00524988"/>
    <w:rsid w:val="005275B7"/>
    <w:rsid w:val="00531829"/>
    <w:rsid w:val="00532007"/>
    <w:rsid w:val="00532ADB"/>
    <w:rsid w:val="005402E5"/>
    <w:rsid w:val="00542271"/>
    <w:rsid w:val="00544502"/>
    <w:rsid w:val="0055172A"/>
    <w:rsid w:val="005518F4"/>
    <w:rsid w:val="00555BF9"/>
    <w:rsid w:val="00560D62"/>
    <w:rsid w:val="00562A08"/>
    <w:rsid w:val="005641B4"/>
    <w:rsid w:val="00564F45"/>
    <w:rsid w:val="0057216F"/>
    <w:rsid w:val="0057371E"/>
    <w:rsid w:val="00574400"/>
    <w:rsid w:val="00576EBD"/>
    <w:rsid w:val="00581E98"/>
    <w:rsid w:val="005826FF"/>
    <w:rsid w:val="0058577D"/>
    <w:rsid w:val="005A3941"/>
    <w:rsid w:val="005A4EEF"/>
    <w:rsid w:val="005B5204"/>
    <w:rsid w:val="005B6ACE"/>
    <w:rsid w:val="005B7776"/>
    <w:rsid w:val="005C42A2"/>
    <w:rsid w:val="005C7298"/>
    <w:rsid w:val="005D1EDF"/>
    <w:rsid w:val="005D2845"/>
    <w:rsid w:val="005E0B2C"/>
    <w:rsid w:val="005E3BE9"/>
    <w:rsid w:val="005F12B1"/>
    <w:rsid w:val="005F1A12"/>
    <w:rsid w:val="00601BB5"/>
    <w:rsid w:val="00603A37"/>
    <w:rsid w:val="0061178D"/>
    <w:rsid w:val="0061242D"/>
    <w:rsid w:val="00613216"/>
    <w:rsid w:val="006146EC"/>
    <w:rsid w:val="00614F46"/>
    <w:rsid w:val="00616A2C"/>
    <w:rsid w:val="00623C14"/>
    <w:rsid w:val="00634376"/>
    <w:rsid w:val="00645034"/>
    <w:rsid w:val="00645A0B"/>
    <w:rsid w:val="00646733"/>
    <w:rsid w:val="006633E0"/>
    <w:rsid w:val="0066387A"/>
    <w:rsid w:val="006659EA"/>
    <w:rsid w:val="006706CD"/>
    <w:rsid w:val="006824CE"/>
    <w:rsid w:val="00685D59"/>
    <w:rsid w:val="00686C38"/>
    <w:rsid w:val="00687DAB"/>
    <w:rsid w:val="00697F02"/>
    <w:rsid w:val="006A0DE7"/>
    <w:rsid w:val="006A180A"/>
    <w:rsid w:val="006B24B0"/>
    <w:rsid w:val="006B46A7"/>
    <w:rsid w:val="006D1D1B"/>
    <w:rsid w:val="006D2970"/>
    <w:rsid w:val="006D5C90"/>
    <w:rsid w:val="006D66AF"/>
    <w:rsid w:val="006D729F"/>
    <w:rsid w:val="006F2368"/>
    <w:rsid w:val="006F2846"/>
    <w:rsid w:val="006F2EC0"/>
    <w:rsid w:val="006F3F7F"/>
    <w:rsid w:val="006F4DDF"/>
    <w:rsid w:val="006F5ED4"/>
    <w:rsid w:val="007011F7"/>
    <w:rsid w:val="00706214"/>
    <w:rsid w:val="00706578"/>
    <w:rsid w:val="00712602"/>
    <w:rsid w:val="00717BAA"/>
    <w:rsid w:val="00720ACD"/>
    <w:rsid w:val="007222E0"/>
    <w:rsid w:val="0073195A"/>
    <w:rsid w:val="00734FFC"/>
    <w:rsid w:val="007442D7"/>
    <w:rsid w:val="00746453"/>
    <w:rsid w:val="00747008"/>
    <w:rsid w:val="00750746"/>
    <w:rsid w:val="0075427B"/>
    <w:rsid w:val="00757380"/>
    <w:rsid w:val="007666EB"/>
    <w:rsid w:val="00773A00"/>
    <w:rsid w:val="00775098"/>
    <w:rsid w:val="007867A6"/>
    <w:rsid w:val="007948F5"/>
    <w:rsid w:val="00794A82"/>
    <w:rsid w:val="007A089C"/>
    <w:rsid w:val="007A3F6C"/>
    <w:rsid w:val="007A4E66"/>
    <w:rsid w:val="007C2C41"/>
    <w:rsid w:val="007C65DB"/>
    <w:rsid w:val="007E6499"/>
    <w:rsid w:val="007E6C18"/>
    <w:rsid w:val="007E7917"/>
    <w:rsid w:val="007F671E"/>
    <w:rsid w:val="008045B8"/>
    <w:rsid w:val="00810813"/>
    <w:rsid w:val="00814960"/>
    <w:rsid w:val="0082496D"/>
    <w:rsid w:val="008346B6"/>
    <w:rsid w:val="00835EE1"/>
    <w:rsid w:val="00853573"/>
    <w:rsid w:val="008554EC"/>
    <w:rsid w:val="008578E6"/>
    <w:rsid w:val="00862A5F"/>
    <w:rsid w:val="00863447"/>
    <w:rsid w:val="008635A9"/>
    <w:rsid w:val="00871283"/>
    <w:rsid w:val="00891EE9"/>
    <w:rsid w:val="00894B5D"/>
    <w:rsid w:val="008A07DB"/>
    <w:rsid w:val="008A5FB9"/>
    <w:rsid w:val="008A709C"/>
    <w:rsid w:val="008B4861"/>
    <w:rsid w:val="008C425B"/>
    <w:rsid w:val="008C566B"/>
    <w:rsid w:val="008C6538"/>
    <w:rsid w:val="008D0131"/>
    <w:rsid w:val="008D2B0B"/>
    <w:rsid w:val="008D37FD"/>
    <w:rsid w:val="008E6EF7"/>
    <w:rsid w:val="008F33AC"/>
    <w:rsid w:val="00903C07"/>
    <w:rsid w:val="00904DA9"/>
    <w:rsid w:val="0091348D"/>
    <w:rsid w:val="00916BA9"/>
    <w:rsid w:val="00933E41"/>
    <w:rsid w:val="00945AC3"/>
    <w:rsid w:val="00946BC1"/>
    <w:rsid w:val="0095077C"/>
    <w:rsid w:val="00960693"/>
    <w:rsid w:val="0096395F"/>
    <w:rsid w:val="0097178A"/>
    <w:rsid w:val="00982BF4"/>
    <w:rsid w:val="00982F04"/>
    <w:rsid w:val="00983E5B"/>
    <w:rsid w:val="00985760"/>
    <w:rsid w:val="00990757"/>
    <w:rsid w:val="009A3AA7"/>
    <w:rsid w:val="009B4851"/>
    <w:rsid w:val="009B4C2E"/>
    <w:rsid w:val="009B5C24"/>
    <w:rsid w:val="009C01F1"/>
    <w:rsid w:val="009C71D9"/>
    <w:rsid w:val="009D01CC"/>
    <w:rsid w:val="009D0ECC"/>
    <w:rsid w:val="009D26C4"/>
    <w:rsid w:val="009D4D38"/>
    <w:rsid w:val="009D5E28"/>
    <w:rsid w:val="009E67A7"/>
    <w:rsid w:val="009F2BB4"/>
    <w:rsid w:val="00A023D7"/>
    <w:rsid w:val="00A04C10"/>
    <w:rsid w:val="00A050F7"/>
    <w:rsid w:val="00A2411C"/>
    <w:rsid w:val="00A256DF"/>
    <w:rsid w:val="00A2724D"/>
    <w:rsid w:val="00A3038F"/>
    <w:rsid w:val="00A31663"/>
    <w:rsid w:val="00A414C6"/>
    <w:rsid w:val="00A52C87"/>
    <w:rsid w:val="00A56B21"/>
    <w:rsid w:val="00A60A4F"/>
    <w:rsid w:val="00A659FA"/>
    <w:rsid w:val="00A745F0"/>
    <w:rsid w:val="00A84DC2"/>
    <w:rsid w:val="00AB58FA"/>
    <w:rsid w:val="00AC3599"/>
    <w:rsid w:val="00AC45EF"/>
    <w:rsid w:val="00AC789B"/>
    <w:rsid w:val="00AD0F19"/>
    <w:rsid w:val="00AD279C"/>
    <w:rsid w:val="00AD53C6"/>
    <w:rsid w:val="00AD5F26"/>
    <w:rsid w:val="00AD7CF5"/>
    <w:rsid w:val="00AE7B85"/>
    <w:rsid w:val="00B11552"/>
    <w:rsid w:val="00B121F7"/>
    <w:rsid w:val="00B13980"/>
    <w:rsid w:val="00B13FCA"/>
    <w:rsid w:val="00B14FCB"/>
    <w:rsid w:val="00B231F4"/>
    <w:rsid w:val="00B315B1"/>
    <w:rsid w:val="00B33CDA"/>
    <w:rsid w:val="00B36FA8"/>
    <w:rsid w:val="00B47521"/>
    <w:rsid w:val="00B628CD"/>
    <w:rsid w:val="00B65F39"/>
    <w:rsid w:val="00B701AC"/>
    <w:rsid w:val="00B76328"/>
    <w:rsid w:val="00B8054D"/>
    <w:rsid w:val="00B81DB5"/>
    <w:rsid w:val="00B83874"/>
    <w:rsid w:val="00B84C7B"/>
    <w:rsid w:val="00B90E59"/>
    <w:rsid w:val="00B94FFA"/>
    <w:rsid w:val="00BB5504"/>
    <w:rsid w:val="00BC57AB"/>
    <w:rsid w:val="00BC65B3"/>
    <w:rsid w:val="00BC7667"/>
    <w:rsid w:val="00BC79B8"/>
    <w:rsid w:val="00BD005B"/>
    <w:rsid w:val="00BD5934"/>
    <w:rsid w:val="00BE0345"/>
    <w:rsid w:val="00BE048B"/>
    <w:rsid w:val="00BF115C"/>
    <w:rsid w:val="00BF2A31"/>
    <w:rsid w:val="00BF66B8"/>
    <w:rsid w:val="00C0048E"/>
    <w:rsid w:val="00C0408A"/>
    <w:rsid w:val="00C14870"/>
    <w:rsid w:val="00C21CFA"/>
    <w:rsid w:val="00C40DEF"/>
    <w:rsid w:val="00C4238F"/>
    <w:rsid w:val="00C4318B"/>
    <w:rsid w:val="00C43BE3"/>
    <w:rsid w:val="00C4534F"/>
    <w:rsid w:val="00C5144D"/>
    <w:rsid w:val="00C53F1B"/>
    <w:rsid w:val="00C575C6"/>
    <w:rsid w:val="00C64586"/>
    <w:rsid w:val="00C64A9D"/>
    <w:rsid w:val="00C71D65"/>
    <w:rsid w:val="00C72718"/>
    <w:rsid w:val="00C74204"/>
    <w:rsid w:val="00C762CE"/>
    <w:rsid w:val="00CB5DCC"/>
    <w:rsid w:val="00CB7853"/>
    <w:rsid w:val="00CC3AE7"/>
    <w:rsid w:val="00CC6802"/>
    <w:rsid w:val="00CD419D"/>
    <w:rsid w:val="00CD5416"/>
    <w:rsid w:val="00CD7B57"/>
    <w:rsid w:val="00CE0FEC"/>
    <w:rsid w:val="00CE6715"/>
    <w:rsid w:val="00CF0852"/>
    <w:rsid w:val="00CF6417"/>
    <w:rsid w:val="00D02FE4"/>
    <w:rsid w:val="00D24279"/>
    <w:rsid w:val="00D25554"/>
    <w:rsid w:val="00D25E37"/>
    <w:rsid w:val="00D27A4C"/>
    <w:rsid w:val="00D27AA6"/>
    <w:rsid w:val="00D35E7F"/>
    <w:rsid w:val="00D42AE9"/>
    <w:rsid w:val="00D436E8"/>
    <w:rsid w:val="00D4490B"/>
    <w:rsid w:val="00D45BDA"/>
    <w:rsid w:val="00D515E1"/>
    <w:rsid w:val="00D621C2"/>
    <w:rsid w:val="00D62B97"/>
    <w:rsid w:val="00D720D6"/>
    <w:rsid w:val="00D72AC5"/>
    <w:rsid w:val="00D733CD"/>
    <w:rsid w:val="00D86B7C"/>
    <w:rsid w:val="00D93D7A"/>
    <w:rsid w:val="00DA26AE"/>
    <w:rsid w:val="00DA3CFC"/>
    <w:rsid w:val="00DA49C3"/>
    <w:rsid w:val="00DC76E6"/>
    <w:rsid w:val="00DD5B08"/>
    <w:rsid w:val="00DD7258"/>
    <w:rsid w:val="00DE4A20"/>
    <w:rsid w:val="00DE4DAD"/>
    <w:rsid w:val="00DF0603"/>
    <w:rsid w:val="00DF1A55"/>
    <w:rsid w:val="00DF3821"/>
    <w:rsid w:val="00DF444F"/>
    <w:rsid w:val="00E03E09"/>
    <w:rsid w:val="00E04921"/>
    <w:rsid w:val="00E051A4"/>
    <w:rsid w:val="00E1059B"/>
    <w:rsid w:val="00E105B5"/>
    <w:rsid w:val="00E10E0E"/>
    <w:rsid w:val="00E117E6"/>
    <w:rsid w:val="00E126A7"/>
    <w:rsid w:val="00E14C45"/>
    <w:rsid w:val="00E23C5A"/>
    <w:rsid w:val="00E26E42"/>
    <w:rsid w:val="00E40FC3"/>
    <w:rsid w:val="00E4118D"/>
    <w:rsid w:val="00E5083E"/>
    <w:rsid w:val="00E51B6B"/>
    <w:rsid w:val="00E53178"/>
    <w:rsid w:val="00E53472"/>
    <w:rsid w:val="00E546F7"/>
    <w:rsid w:val="00E5714F"/>
    <w:rsid w:val="00E620E2"/>
    <w:rsid w:val="00E66136"/>
    <w:rsid w:val="00E70BD9"/>
    <w:rsid w:val="00E75152"/>
    <w:rsid w:val="00E76707"/>
    <w:rsid w:val="00E82588"/>
    <w:rsid w:val="00E85950"/>
    <w:rsid w:val="00E85F5C"/>
    <w:rsid w:val="00E923ED"/>
    <w:rsid w:val="00E933B8"/>
    <w:rsid w:val="00E96B59"/>
    <w:rsid w:val="00EA0373"/>
    <w:rsid w:val="00EA0F39"/>
    <w:rsid w:val="00EB1BEE"/>
    <w:rsid w:val="00EB20E4"/>
    <w:rsid w:val="00EB40A1"/>
    <w:rsid w:val="00EB7B2A"/>
    <w:rsid w:val="00EC1936"/>
    <w:rsid w:val="00EC21D2"/>
    <w:rsid w:val="00EC56F9"/>
    <w:rsid w:val="00EC6ADD"/>
    <w:rsid w:val="00EC7A71"/>
    <w:rsid w:val="00EF09D8"/>
    <w:rsid w:val="00EF4120"/>
    <w:rsid w:val="00F055EA"/>
    <w:rsid w:val="00F167ED"/>
    <w:rsid w:val="00F225EC"/>
    <w:rsid w:val="00F22D58"/>
    <w:rsid w:val="00F23E5C"/>
    <w:rsid w:val="00F27FD4"/>
    <w:rsid w:val="00F30A79"/>
    <w:rsid w:val="00F36AF1"/>
    <w:rsid w:val="00F56F8F"/>
    <w:rsid w:val="00F56FD5"/>
    <w:rsid w:val="00F70B38"/>
    <w:rsid w:val="00F76B8C"/>
    <w:rsid w:val="00F774BA"/>
    <w:rsid w:val="00F93003"/>
    <w:rsid w:val="00FA05F4"/>
    <w:rsid w:val="00FB46C3"/>
    <w:rsid w:val="00FB49B3"/>
    <w:rsid w:val="00FB4C1A"/>
    <w:rsid w:val="00FC6B9A"/>
    <w:rsid w:val="00FC79E2"/>
    <w:rsid w:val="00FD3977"/>
    <w:rsid w:val="00FD44FB"/>
    <w:rsid w:val="00FE4F34"/>
    <w:rsid w:val="00FE5E70"/>
    <w:rsid w:val="00FF2CD0"/>
    <w:rsid w:val="00FF5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E19534"/>
  <w15:docId w15:val="{DB8BDCA8-8127-451C-B7C7-77EE839BB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en-US" w:eastAsia="en-US" w:bidi="ar-SA"/>
      </w:rPr>
    </w:rPrDefault>
    <w:pPrDefault>
      <w:pPr>
        <w:spacing w:after="120" w:line="3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BE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qFormat/>
    <w:rsid w:val="00EB20E4"/>
    <w:pPr>
      <w:spacing w:before="100" w:beforeAutospacing="1" w:after="100" w:afterAutospacing="1" w:line="240" w:lineRule="auto"/>
    </w:pPr>
    <w:rPr>
      <w:rFonts w:eastAsia="Times New Roman"/>
      <w:sz w:val="24"/>
      <w:szCs w:val="24"/>
    </w:rPr>
  </w:style>
  <w:style w:type="paragraph" w:styleId="ListParagraph">
    <w:name w:val="List Paragraph"/>
    <w:basedOn w:val="Normal"/>
    <w:uiPriority w:val="34"/>
    <w:qFormat/>
    <w:rsid w:val="003F1A86"/>
    <w:pPr>
      <w:ind w:left="720"/>
      <w:contextualSpacing/>
    </w:pPr>
  </w:style>
  <w:style w:type="paragraph" w:customStyle="1" w:styleId="TableParagraph">
    <w:name w:val="Table Paragraph"/>
    <w:basedOn w:val="Normal"/>
    <w:uiPriority w:val="1"/>
    <w:qFormat/>
    <w:rsid w:val="005A3941"/>
    <w:pPr>
      <w:widowControl w:val="0"/>
      <w:autoSpaceDE w:val="0"/>
      <w:autoSpaceDN w:val="0"/>
      <w:spacing w:after="0" w:line="252" w:lineRule="exact"/>
      <w:ind w:left="176"/>
    </w:pPr>
    <w:rPr>
      <w:rFonts w:eastAsia="Times New Roman"/>
      <w:sz w:val="22"/>
      <w:szCs w:val="22"/>
    </w:rPr>
  </w:style>
  <w:style w:type="table" w:styleId="TableGrid">
    <w:name w:val="Table Grid"/>
    <w:basedOn w:val="TableNormal"/>
    <w:uiPriority w:val="59"/>
    <w:rsid w:val="005A3941"/>
    <w:pPr>
      <w:widowControl w:val="0"/>
      <w:autoSpaceDE w:val="0"/>
      <w:autoSpaceDN w:val="0"/>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2D05CA"/>
    <w:pPr>
      <w:widowControl w:val="0"/>
      <w:autoSpaceDE w:val="0"/>
      <w:autoSpaceDN w:val="0"/>
      <w:spacing w:before="120" w:after="0" w:line="240" w:lineRule="auto"/>
      <w:ind w:left="143" w:firstLine="719"/>
      <w:jc w:val="both"/>
    </w:pPr>
    <w:rPr>
      <w:rFonts w:eastAsia="Times New Roman"/>
    </w:rPr>
  </w:style>
  <w:style w:type="character" w:customStyle="1" w:styleId="BodyTextChar">
    <w:name w:val="Body Text Char"/>
    <w:basedOn w:val="DefaultParagraphFont"/>
    <w:link w:val="BodyText"/>
    <w:uiPriority w:val="1"/>
    <w:rsid w:val="002D05CA"/>
    <w:rPr>
      <w:rFonts w:eastAsia="Times New Roman"/>
    </w:rPr>
  </w:style>
  <w:style w:type="paragraph" w:styleId="Header">
    <w:name w:val="header"/>
    <w:basedOn w:val="Normal"/>
    <w:link w:val="HeaderChar"/>
    <w:uiPriority w:val="99"/>
    <w:unhideWhenUsed/>
    <w:rsid w:val="00F56F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6F8F"/>
  </w:style>
  <w:style w:type="paragraph" w:styleId="Footer">
    <w:name w:val="footer"/>
    <w:basedOn w:val="Normal"/>
    <w:link w:val="FooterChar"/>
    <w:uiPriority w:val="99"/>
    <w:unhideWhenUsed/>
    <w:rsid w:val="00F56F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6F8F"/>
  </w:style>
  <w:style w:type="paragraph" w:customStyle="1" w:styleId="CharChar3CharCharCharChar">
    <w:name w:val="Char Char3 Char Char Char Char"/>
    <w:basedOn w:val="Normal"/>
    <w:rsid w:val="00BC57AB"/>
    <w:pPr>
      <w:spacing w:after="160" w:line="240" w:lineRule="exact"/>
      <w:textAlignment w:val="baseline"/>
    </w:pPr>
    <w:rPr>
      <w:rFonts w:ascii="Verdana" w:eastAsia="MS Mincho" w:hAnsi="Verdana"/>
      <w:sz w:val="20"/>
      <w:szCs w:val="20"/>
      <w:lang w:val="en-GB"/>
    </w:rPr>
  </w:style>
  <w:style w:type="paragraph" w:styleId="Revision">
    <w:name w:val="Revision"/>
    <w:hidden/>
    <w:uiPriority w:val="99"/>
    <w:semiHidden/>
    <w:rsid w:val="001D22A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094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3870B8-3ADF-4E67-BEB5-10152E26D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5</Pages>
  <Words>1310</Words>
  <Characters>7472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Administrator</cp:lastModifiedBy>
  <cp:revision>23</cp:revision>
  <cp:lastPrinted>2026-06-30T08:27:00Z</cp:lastPrinted>
  <dcterms:created xsi:type="dcterms:W3CDTF">2026-06-29T04:17:00Z</dcterms:created>
  <dcterms:modified xsi:type="dcterms:W3CDTF">2026-07-01T03:21:00Z</dcterms:modified>
</cp:coreProperties>
</file>