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459" w:type="dxa"/>
        <w:tblLayout w:type="fixed"/>
        <w:tblLook w:val="01E0" w:firstRow="1" w:lastRow="1" w:firstColumn="1" w:lastColumn="1" w:noHBand="0" w:noVBand="0"/>
      </w:tblPr>
      <w:tblGrid>
        <w:gridCol w:w="3969"/>
        <w:gridCol w:w="6096"/>
      </w:tblGrid>
      <w:tr w:rsidR="005651C0" w:rsidRPr="005651C0" w:rsidTr="00592F04">
        <w:tc>
          <w:tcPr>
            <w:tcW w:w="3969" w:type="dxa"/>
          </w:tcPr>
          <w:p w:rsidR="00985161" w:rsidRPr="005651C0" w:rsidRDefault="007949C2" w:rsidP="00E617AC">
            <w:pPr>
              <w:pStyle w:val="Heading1"/>
              <w:jc w:val="center"/>
              <w:rPr>
                <w:rFonts w:ascii="Times New Roman" w:hAnsi="Times New Roman"/>
                <w:sz w:val="28"/>
                <w:szCs w:val="28"/>
              </w:rPr>
            </w:pPr>
            <w:r w:rsidRPr="005651C0">
              <w:rPr>
                <w:rFonts w:ascii="Times New Roman" w:hAnsi="Times New Roman"/>
                <w:sz w:val="28"/>
                <w:szCs w:val="28"/>
              </w:rPr>
              <w:t xml:space="preserve"> </w:t>
            </w:r>
            <w:r w:rsidR="00985161" w:rsidRPr="005651C0">
              <w:rPr>
                <w:rFonts w:ascii="Times New Roman" w:hAnsi="Times New Roman"/>
                <w:sz w:val="28"/>
                <w:szCs w:val="28"/>
              </w:rPr>
              <w:t>HỘI ĐỒNG NHÂN DÂN</w:t>
            </w:r>
          </w:p>
        </w:tc>
        <w:tc>
          <w:tcPr>
            <w:tcW w:w="6096" w:type="dxa"/>
          </w:tcPr>
          <w:p w:rsidR="00985161" w:rsidRPr="005651C0" w:rsidRDefault="00985161" w:rsidP="00E617AC">
            <w:pPr>
              <w:pStyle w:val="Heading1"/>
              <w:jc w:val="center"/>
              <w:rPr>
                <w:rFonts w:ascii="Times New Roman" w:hAnsi="Times New Roman"/>
                <w:szCs w:val="26"/>
              </w:rPr>
            </w:pPr>
            <w:r w:rsidRPr="005651C0">
              <w:rPr>
                <w:rFonts w:ascii="Times New Roman" w:hAnsi="Times New Roman"/>
                <w:szCs w:val="26"/>
              </w:rPr>
              <w:t>CỘNG HOÀ XÃ HỘI CHỦ NGHĨA VIỆT NAM</w:t>
            </w:r>
          </w:p>
        </w:tc>
      </w:tr>
      <w:tr w:rsidR="005651C0" w:rsidRPr="005651C0" w:rsidTr="00592F04">
        <w:trPr>
          <w:trHeight w:val="367"/>
        </w:trPr>
        <w:tc>
          <w:tcPr>
            <w:tcW w:w="3969" w:type="dxa"/>
          </w:tcPr>
          <w:p w:rsidR="00985161" w:rsidRPr="005651C0" w:rsidRDefault="00985161" w:rsidP="00E617AC">
            <w:pPr>
              <w:pStyle w:val="Heading1"/>
              <w:jc w:val="center"/>
              <w:rPr>
                <w:rFonts w:ascii="Times New Roman" w:hAnsi="Times New Roman"/>
                <w:sz w:val="28"/>
                <w:szCs w:val="28"/>
              </w:rPr>
            </w:pPr>
            <w:r w:rsidRPr="005651C0">
              <w:rPr>
                <w:rFonts w:ascii="Times New Roman" w:hAnsi="Times New Roman"/>
                <w:sz w:val="28"/>
                <w:szCs w:val="28"/>
              </w:rPr>
              <w:t>TỈNH HOÀ BÌNH</w:t>
            </w:r>
          </w:p>
        </w:tc>
        <w:tc>
          <w:tcPr>
            <w:tcW w:w="6096" w:type="dxa"/>
          </w:tcPr>
          <w:p w:rsidR="00985161" w:rsidRPr="005651C0" w:rsidRDefault="00985161" w:rsidP="00E617AC">
            <w:pPr>
              <w:jc w:val="center"/>
              <w:rPr>
                <w:rFonts w:ascii="Times New Roman" w:hAnsi="Times New Roman"/>
                <w:b/>
                <w:szCs w:val="28"/>
              </w:rPr>
            </w:pPr>
            <w:r w:rsidRPr="005651C0">
              <w:rPr>
                <w:rFonts w:ascii="Times New Roman" w:hAnsi="Times New Roman"/>
                <w:b/>
                <w:szCs w:val="28"/>
              </w:rPr>
              <w:t>Độc lập - Tự do - Hạnh  phúc</w:t>
            </w:r>
          </w:p>
        </w:tc>
      </w:tr>
      <w:tr w:rsidR="005651C0" w:rsidRPr="005651C0" w:rsidTr="00592F04">
        <w:tc>
          <w:tcPr>
            <w:tcW w:w="3969" w:type="dxa"/>
          </w:tcPr>
          <w:p w:rsidR="00985161" w:rsidRPr="005651C0" w:rsidRDefault="00A169A9" w:rsidP="00E617AC">
            <w:pPr>
              <w:pStyle w:val="Heading1"/>
              <w:ind w:firstLine="567"/>
              <w:jc w:val="both"/>
              <w:rPr>
                <w:rFonts w:ascii="Times New Roman" w:hAnsi="Times New Roman"/>
                <w:b w:val="0"/>
                <w:szCs w:val="26"/>
              </w:rPr>
            </w:pPr>
            <w:r w:rsidRPr="005651C0">
              <w:rPr>
                <w:rFonts w:ascii="Times New Roman" w:hAnsi="Times New Roman"/>
                <w:noProof/>
                <w:sz w:val="28"/>
                <w:szCs w:val="28"/>
              </w:rPr>
              <mc:AlternateContent>
                <mc:Choice Requires="wps">
                  <w:drawing>
                    <wp:anchor distT="0" distB="0" distL="114300" distR="114300" simplePos="0" relativeHeight="251656704" behindDoc="0" locked="0" layoutInCell="1" allowOverlap="1" wp14:anchorId="36F652D8" wp14:editId="22D501EF">
                      <wp:simplePos x="0" y="0"/>
                      <wp:positionH relativeFrom="column">
                        <wp:posOffset>782320</wp:posOffset>
                      </wp:positionH>
                      <wp:positionV relativeFrom="paragraph">
                        <wp:posOffset>9525</wp:posOffset>
                      </wp:positionV>
                      <wp:extent cx="685800" cy="0"/>
                      <wp:effectExtent l="13335" t="6350" r="5715" b="1270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5564E" id="Line 2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75pt" to="115.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0O2EwIAACg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"/>
                  </w:pict>
                </mc:Fallback>
              </mc:AlternateContent>
            </w:r>
          </w:p>
        </w:tc>
        <w:tc>
          <w:tcPr>
            <w:tcW w:w="6096" w:type="dxa"/>
          </w:tcPr>
          <w:p w:rsidR="00985161" w:rsidRPr="005651C0" w:rsidRDefault="00A169A9" w:rsidP="00E617AC">
            <w:pPr>
              <w:pStyle w:val="Heading1"/>
              <w:ind w:firstLine="567"/>
              <w:jc w:val="both"/>
              <w:rPr>
                <w:rFonts w:ascii="Times New Roman" w:hAnsi="Times New Roman"/>
                <w:b w:val="0"/>
                <w:szCs w:val="26"/>
              </w:rPr>
            </w:pPr>
            <w:r w:rsidRPr="005651C0">
              <w:rPr>
                <w:rFonts w:ascii="Times New Roman" w:hAnsi="Times New Roman"/>
                <w:b w:val="0"/>
                <w:noProof/>
                <w:szCs w:val="28"/>
              </w:rPr>
              <mc:AlternateContent>
                <mc:Choice Requires="wps">
                  <w:drawing>
                    <wp:anchor distT="0" distB="0" distL="114300" distR="114300" simplePos="0" relativeHeight="251657728" behindDoc="0" locked="0" layoutInCell="1" allowOverlap="1" wp14:anchorId="60B80304" wp14:editId="0E589E74">
                      <wp:simplePos x="0" y="0"/>
                      <wp:positionH relativeFrom="column">
                        <wp:posOffset>838835</wp:posOffset>
                      </wp:positionH>
                      <wp:positionV relativeFrom="paragraph">
                        <wp:posOffset>11430</wp:posOffset>
                      </wp:positionV>
                      <wp:extent cx="2057400" cy="0"/>
                      <wp:effectExtent l="8890" t="8255" r="10160" b="10795"/>
                      <wp:wrapNone/>
                      <wp:docPr id="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A932E" id="Line 2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05pt,.9pt" to="228.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"/>
                  </w:pict>
                </mc:Fallback>
              </mc:AlternateContent>
            </w:r>
          </w:p>
        </w:tc>
      </w:tr>
      <w:tr w:rsidR="005651C0" w:rsidRPr="005651C0" w:rsidTr="00592F04">
        <w:tc>
          <w:tcPr>
            <w:tcW w:w="3969" w:type="dxa"/>
          </w:tcPr>
          <w:p w:rsidR="00985161" w:rsidRPr="005651C0" w:rsidRDefault="00985161" w:rsidP="003D7748">
            <w:pPr>
              <w:pStyle w:val="Heading1"/>
              <w:jc w:val="center"/>
              <w:rPr>
                <w:rFonts w:ascii="Times New Roman" w:hAnsi="Times New Roman"/>
                <w:b w:val="0"/>
                <w:sz w:val="28"/>
                <w:szCs w:val="28"/>
              </w:rPr>
            </w:pPr>
            <w:r w:rsidRPr="005651C0">
              <w:rPr>
                <w:rFonts w:ascii="Times New Roman" w:hAnsi="Times New Roman"/>
                <w:b w:val="0"/>
                <w:sz w:val="28"/>
                <w:szCs w:val="28"/>
              </w:rPr>
              <w:t xml:space="preserve">Số: </w:t>
            </w:r>
            <w:r w:rsidR="00FE716C" w:rsidRPr="005651C0">
              <w:rPr>
                <w:rFonts w:ascii="Times New Roman" w:hAnsi="Times New Roman"/>
                <w:b w:val="0"/>
                <w:sz w:val="28"/>
                <w:szCs w:val="28"/>
              </w:rPr>
              <w:t>373</w:t>
            </w:r>
            <w:r w:rsidRPr="005651C0">
              <w:rPr>
                <w:rFonts w:ascii="Times New Roman" w:hAnsi="Times New Roman"/>
                <w:b w:val="0"/>
                <w:sz w:val="28"/>
                <w:szCs w:val="28"/>
              </w:rPr>
              <w:t>/</w:t>
            </w:r>
            <w:r w:rsidR="00D17D8B" w:rsidRPr="005651C0">
              <w:rPr>
                <w:rFonts w:ascii="Times New Roman" w:hAnsi="Times New Roman"/>
                <w:b w:val="0"/>
                <w:sz w:val="28"/>
                <w:szCs w:val="28"/>
              </w:rPr>
              <w:t>20</w:t>
            </w:r>
            <w:r w:rsidR="00E542A0" w:rsidRPr="005651C0">
              <w:rPr>
                <w:rFonts w:ascii="Times New Roman" w:hAnsi="Times New Roman"/>
                <w:b w:val="0"/>
                <w:sz w:val="28"/>
                <w:szCs w:val="28"/>
              </w:rPr>
              <w:t>2</w:t>
            </w:r>
            <w:r w:rsidR="003D7748" w:rsidRPr="005651C0">
              <w:rPr>
                <w:rFonts w:ascii="Times New Roman" w:hAnsi="Times New Roman"/>
                <w:b w:val="0"/>
                <w:sz w:val="28"/>
                <w:szCs w:val="28"/>
              </w:rPr>
              <w:t>4</w:t>
            </w:r>
            <w:r w:rsidR="00D17D8B" w:rsidRPr="005651C0">
              <w:rPr>
                <w:rFonts w:ascii="Times New Roman" w:hAnsi="Times New Roman"/>
                <w:b w:val="0"/>
                <w:sz w:val="28"/>
                <w:szCs w:val="28"/>
              </w:rPr>
              <w:t>/</w:t>
            </w:r>
            <w:r w:rsidRPr="005651C0">
              <w:rPr>
                <w:rFonts w:ascii="Times New Roman" w:hAnsi="Times New Roman"/>
                <w:b w:val="0"/>
                <w:sz w:val="28"/>
                <w:szCs w:val="28"/>
              </w:rPr>
              <w:t>NQ-HĐND</w:t>
            </w:r>
          </w:p>
        </w:tc>
        <w:tc>
          <w:tcPr>
            <w:tcW w:w="6096" w:type="dxa"/>
          </w:tcPr>
          <w:p w:rsidR="00985161" w:rsidRPr="005651C0" w:rsidRDefault="00955CB6" w:rsidP="00955CB6">
            <w:pPr>
              <w:ind w:right="130"/>
              <w:jc w:val="center"/>
              <w:rPr>
                <w:rFonts w:ascii="Times New Roman" w:hAnsi="Times New Roman"/>
                <w:i/>
                <w:szCs w:val="28"/>
              </w:rPr>
            </w:pPr>
            <w:r w:rsidRPr="005651C0">
              <w:rPr>
                <w:rFonts w:ascii="Times New Roman" w:hAnsi="Times New Roman"/>
                <w:i/>
                <w:szCs w:val="28"/>
              </w:rPr>
              <w:t xml:space="preserve">  </w:t>
            </w:r>
            <w:r w:rsidR="00FE716C" w:rsidRPr="005651C0">
              <w:rPr>
                <w:rFonts w:ascii="Times New Roman" w:hAnsi="Times New Roman"/>
                <w:i/>
                <w:szCs w:val="28"/>
              </w:rPr>
              <w:t>Hoà Bình,</w:t>
            </w:r>
            <w:r w:rsidR="00985161" w:rsidRPr="005651C0">
              <w:rPr>
                <w:rFonts w:ascii="Times New Roman" w:hAnsi="Times New Roman"/>
                <w:i/>
                <w:szCs w:val="28"/>
              </w:rPr>
              <w:t xml:space="preserve"> ngày</w:t>
            </w:r>
            <w:r w:rsidR="00FE716C" w:rsidRPr="005651C0">
              <w:rPr>
                <w:rFonts w:ascii="Times New Roman" w:hAnsi="Times New Roman"/>
                <w:i/>
                <w:szCs w:val="28"/>
              </w:rPr>
              <w:t xml:space="preserve"> 28</w:t>
            </w:r>
            <w:r w:rsidR="00985161" w:rsidRPr="005651C0">
              <w:rPr>
                <w:rFonts w:ascii="Times New Roman" w:hAnsi="Times New Roman"/>
                <w:i/>
                <w:szCs w:val="28"/>
              </w:rPr>
              <w:t xml:space="preserve"> tháng</w:t>
            </w:r>
            <w:r w:rsidR="00FE716C" w:rsidRPr="005651C0">
              <w:rPr>
                <w:rFonts w:ascii="Times New Roman" w:hAnsi="Times New Roman"/>
                <w:i/>
                <w:szCs w:val="28"/>
              </w:rPr>
              <w:t xml:space="preserve"> 3</w:t>
            </w:r>
            <w:r w:rsidR="00985161" w:rsidRPr="005651C0">
              <w:rPr>
                <w:rFonts w:ascii="Times New Roman" w:hAnsi="Times New Roman"/>
                <w:i/>
                <w:szCs w:val="28"/>
              </w:rPr>
              <w:t xml:space="preserve"> năm 20</w:t>
            </w:r>
            <w:r w:rsidR="00E542A0" w:rsidRPr="005651C0">
              <w:rPr>
                <w:rFonts w:ascii="Times New Roman" w:hAnsi="Times New Roman"/>
                <w:i/>
                <w:szCs w:val="28"/>
              </w:rPr>
              <w:t>2</w:t>
            </w:r>
            <w:r w:rsidR="00B11576" w:rsidRPr="005651C0">
              <w:rPr>
                <w:rFonts w:ascii="Times New Roman" w:hAnsi="Times New Roman"/>
                <w:i/>
                <w:szCs w:val="28"/>
              </w:rPr>
              <w:t>4</w:t>
            </w:r>
          </w:p>
        </w:tc>
      </w:tr>
    </w:tbl>
    <w:p w:rsidR="00985161" w:rsidRPr="005651C0" w:rsidRDefault="00985161" w:rsidP="00985161">
      <w:pPr>
        <w:ind w:left="-284"/>
        <w:rPr>
          <w:rFonts w:ascii="Times New Roman" w:hAnsi="Times New Roman"/>
          <w:b/>
          <w:sz w:val="24"/>
          <w:szCs w:val="24"/>
        </w:rPr>
      </w:pPr>
      <w:r w:rsidRPr="005651C0">
        <w:rPr>
          <w:rFonts w:ascii="Times New Roman" w:hAnsi="Times New Roman"/>
          <w:b/>
          <w:sz w:val="24"/>
          <w:szCs w:val="24"/>
        </w:rPr>
        <w:t xml:space="preserve">     </w:t>
      </w:r>
      <w:r w:rsidR="00E542A0" w:rsidRPr="005651C0">
        <w:rPr>
          <w:rFonts w:ascii="Times New Roman" w:hAnsi="Times New Roman"/>
          <w:b/>
          <w:sz w:val="24"/>
          <w:szCs w:val="24"/>
        </w:rPr>
        <w:t xml:space="preserve">            </w:t>
      </w:r>
    </w:p>
    <w:p w:rsidR="00985161" w:rsidRPr="006C0C63" w:rsidRDefault="00985161" w:rsidP="006C0C63">
      <w:pPr>
        <w:jc w:val="center"/>
        <w:rPr>
          <w:rFonts w:ascii="Times New Roman" w:hAnsi="Times New Roman"/>
          <w:b/>
        </w:rPr>
      </w:pPr>
      <w:r w:rsidRPr="006C0C63">
        <w:rPr>
          <w:rFonts w:ascii="Times New Roman" w:hAnsi="Times New Roman"/>
          <w:b/>
        </w:rPr>
        <w:t>NGHỊ QUYẾT</w:t>
      </w:r>
    </w:p>
    <w:p w:rsidR="00A87E68" w:rsidRPr="006C0C63" w:rsidRDefault="00954F4D" w:rsidP="006C0C63">
      <w:pPr>
        <w:jc w:val="center"/>
        <w:rPr>
          <w:rFonts w:ascii="Times New Roman" w:hAnsi="Times New Roman"/>
          <w:b/>
        </w:rPr>
      </w:pPr>
      <w:r w:rsidRPr="006C0C63">
        <w:rPr>
          <w:rFonts w:ascii="Times New Roman" w:hAnsi="Times New Roman"/>
          <w:b/>
        </w:rPr>
        <w:t xml:space="preserve">Quy định </w:t>
      </w:r>
      <w:r w:rsidR="002C2503" w:rsidRPr="006C0C63">
        <w:rPr>
          <w:rFonts w:ascii="Times New Roman" w:hAnsi="Times New Roman"/>
          <w:b/>
        </w:rPr>
        <w:t xml:space="preserve">nội dung, </w:t>
      </w:r>
      <w:r w:rsidR="00A00217" w:rsidRPr="006C0C63">
        <w:rPr>
          <w:rFonts w:ascii="Times New Roman" w:hAnsi="Times New Roman"/>
          <w:b/>
        </w:rPr>
        <w:t xml:space="preserve">mức </w:t>
      </w:r>
      <w:r w:rsidR="009320CF" w:rsidRPr="006C0C63">
        <w:rPr>
          <w:rFonts w:ascii="Times New Roman" w:hAnsi="Times New Roman"/>
          <w:b/>
        </w:rPr>
        <w:t>chi thực hiện Đề án “Xây dựng xã hội học tập</w:t>
      </w:r>
    </w:p>
    <w:p w:rsidR="00CB15C8" w:rsidRPr="006C0C63" w:rsidRDefault="00A87E68" w:rsidP="006C0C63">
      <w:pPr>
        <w:jc w:val="center"/>
        <w:rPr>
          <w:rFonts w:ascii="Times New Roman" w:hAnsi="Times New Roman"/>
          <w:b/>
        </w:rPr>
      </w:pPr>
      <w:r w:rsidRPr="006C0C63">
        <w:rPr>
          <w:rFonts w:ascii="Times New Roman" w:hAnsi="Times New Roman"/>
          <w:b/>
        </w:rPr>
        <w:t>giai đoạn 2021-2030” trên địa bàn tỉnh Hòa Bình</w:t>
      </w:r>
    </w:p>
    <w:p w:rsidR="00985161" w:rsidRPr="006C0C63" w:rsidRDefault="0076654E" w:rsidP="006C0C63">
      <w:pPr>
        <w:jc w:val="center"/>
        <w:rPr>
          <w:rFonts w:ascii="Times New Roman" w:hAnsi="Times New Roman"/>
        </w:rPr>
      </w:pPr>
      <w:r w:rsidRPr="006C0C63">
        <w:rPr>
          <w:rFonts w:ascii="Times New Roman" w:hAnsi="Times New Roman"/>
        </w:rPr>
        <w:t>-------------------------------</w:t>
      </w:r>
    </w:p>
    <w:p w:rsidR="00985161" w:rsidRPr="006C0C63" w:rsidRDefault="00985161" w:rsidP="006C0C63">
      <w:pPr>
        <w:jc w:val="center"/>
        <w:rPr>
          <w:rFonts w:ascii="Times New Roman" w:hAnsi="Times New Roman"/>
          <w:b/>
        </w:rPr>
      </w:pPr>
      <w:r w:rsidRPr="006C0C63">
        <w:rPr>
          <w:rFonts w:ascii="Times New Roman" w:hAnsi="Times New Roman"/>
          <w:b/>
        </w:rPr>
        <w:t>HỘI ĐỒNG NHÂN DÂN TỈNH HOÀ BÌNH</w:t>
      </w:r>
    </w:p>
    <w:p w:rsidR="00985161" w:rsidRPr="006C0C63" w:rsidRDefault="00985161" w:rsidP="006C0C63">
      <w:pPr>
        <w:jc w:val="center"/>
        <w:rPr>
          <w:rFonts w:ascii="Times New Roman" w:hAnsi="Times New Roman"/>
          <w:b/>
        </w:rPr>
      </w:pPr>
      <w:r w:rsidRPr="006C0C63">
        <w:rPr>
          <w:rFonts w:ascii="Times New Roman" w:hAnsi="Times New Roman"/>
          <w:b/>
        </w:rPr>
        <w:t>KHOÁ XV</w:t>
      </w:r>
      <w:r w:rsidR="00153579" w:rsidRPr="006C0C63">
        <w:rPr>
          <w:rFonts w:ascii="Times New Roman" w:hAnsi="Times New Roman"/>
          <w:b/>
        </w:rPr>
        <w:t>I</w:t>
      </w:r>
      <w:r w:rsidR="008A69DD" w:rsidRPr="006C0C63">
        <w:rPr>
          <w:rFonts w:ascii="Times New Roman" w:hAnsi="Times New Roman"/>
          <w:b/>
        </w:rPr>
        <w:t>I</w:t>
      </w:r>
      <w:r w:rsidR="00153579" w:rsidRPr="006C0C63">
        <w:rPr>
          <w:rFonts w:ascii="Times New Roman" w:hAnsi="Times New Roman"/>
          <w:b/>
        </w:rPr>
        <w:t>,</w:t>
      </w:r>
      <w:r w:rsidRPr="006C0C63">
        <w:rPr>
          <w:rFonts w:ascii="Times New Roman" w:hAnsi="Times New Roman"/>
          <w:b/>
        </w:rPr>
        <w:t xml:space="preserve"> KỲ HỌP THỨ </w:t>
      </w:r>
      <w:r w:rsidR="00B90076" w:rsidRPr="006C0C63">
        <w:rPr>
          <w:rFonts w:ascii="Times New Roman" w:hAnsi="Times New Roman"/>
          <w:b/>
        </w:rPr>
        <w:t>18</w:t>
      </w:r>
    </w:p>
    <w:p w:rsidR="00985161" w:rsidRPr="006C0C63" w:rsidRDefault="00985161" w:rsidP="006C0C63">
      <w:pPr>
        <w:jc w:val="both"/>
        <w:rPr>
          <w:rFonts w:ascii="Times New Roman" w:hAnsi="Times New Roman"/>
        </w:rPr>
      </w:pPr>
      <w:r w:rsidRPr="006C0C63">
        <w:rPr>
          <w:rFonts w:ascii="Times New Roman" w:hAnsi="Times New Roman"/>
        </w:rPr>
        <w:t xml:space="preserve">     </w:t>
      </w:r>
    </w:p>
    <w:p w:rsidR="00BE7AA3" w:rsidRPr="006C0C63" w:rsidRDefault="00BE7AA3" w:rsidP="006C0C63">
      <w:pPr>
        <w:ind w:firstLine="720"/>
        <w:jc w:val="both"/>
        <w:rPr>
          <w:rFonts w:ascii="Times New Roman" w:hAnsi="Times New Roman"/>
          <w:i/>
        </w:rPr>
      </w:pPr>
      <w:r w:rsidRPr="006C0C63">
        <w:rPr>
          <w:rFonts w:ascii="Times New Roman" w:hAnsi="Times New Roman"/>
          <w:i/>
        </w:rPr>
        <w:t>Căn cứ Luật Tổ chức chính quyền địa phương ngày 19 tháng 6 năm 2019; Luật Sửa đổi, bổ sung một số điều của Luật Tổ chức Chính phủ và Luật Tổ chức chính quyền địa phương ngày 22 tháng 11 năm 2019;</w:t>
      </w:r>
    </w:p>
    <w:p w:rsidR="00646AC4" w:rsidRPr="006C0C63" w:rsidRDefault="00646AC4" w:rsidP="006C0C63">
      <w:pPr>
        <w:ind w:firstLine="720"/>
        <w:jc w:val="both"/>
        <w:rPr>
          <w:rFonts w:ascii="Times New Roman" w:hAnsi="Times New Roman"/>
          <w:i/>
        </w:rPr>
      </w:pPr>
      <w:r w:rsidRPr="006C0C63">
        <w:rPr>
          <w:rFonts w:ascii="Times New Roman" w:hAnsi="Times New Roman"/>
          <w:i/>
        </w:rPr>
        <w:t>Căn cứ Luật Ngân sách nhà nước ngày 25 tháng 6 năm 2015;</w:t>
      </w:r>
    </w:p>
    <w:p w:rsidR="00BE7AA3" w:rsidRPr="006C0C63" w:rsidRDefault="00BE7AA3" w:rsidP="006C0C63">
      <w:pPr>
        <w:ind w:firstLine="720"/>
        <w:jc w:val="both"/>
        <w:rPr>
          <w:rFonts w:ascii="Times New Roman" w:hAnsi="Times New Roman"/>
          <w:i/>
        </w:rPr>
      </w:pPr>
      <w:r w:rsidRPr="006C0C63">
        <w:rPr>
          <w:rFonts w:ascii="Times New Roman" w:hAnsi="Times New Roman"/>
          <w:i/>
        </w:rPr>
        <w:t>Căn cứ Luật Ban hành văn bản quy phạm pháp luật ngày 22 tháng 6 năm 2015; Luật Sửa đổi, bổ sung một số điều của Luật Ban hành văn bản quy phạm pháp luật</w:t>
      </w:r>
      <w:r w:rsidR="00046DA5" w:rsidRPr="006C0C63">
        <w:rPr>
          <w:rFonts w:ascii="Times New Roman" w:hAnsi="Times New Roman"/>
          <w:i/>
        </w:rPr>
        <w:t xml:space="preserve"> </w:t>
      </w:r>
      <w:r w:rsidRPr="006C0C63">
        <w:rPr>
          <w:rFonts w:ascii="Times New Roman" w:hAnsi="Times New Roman"/>
          <w:i/>
        </w:rPr>
        <w:t>ngày 18 tháng 6 năm 2020;</w:t>
      </w:r>
    </w:p>
    <w:p w:rsidR="00646AC4" w:rsidRPr="006C0C63" w:rsidRDefault="00646AC4" w:rsidP="006C0C63">
      <w:pPr>
        <w:ind w:firstLine="720"/>
        <w:jc w:val="both"/>
        <w:rPr>
          <w:rFonts w:ascii="Times New Roman" w:hAnsi="Times New Roman"/>
          <w:i/>
        </w:rPr>
      </w:pPr>
      <w:r w:rsidRPr="006C0C63">
        <w:rPr>
          <w:rFonts w:ascii="Times New Roman" w:hAnsi="Times New Roman"/>
          <w:i/>
        </w:rPr>
        <w:t>Căn cứ Nghị định số 163/2016/NĐ-CP n</w:t>
      </w:r>
      <w:r w:rsidR="0072329D" w:rsidRPr="006C0C63">
        <w:rPr>
          <w:rFonts w:ascii="Times New Roman" w:hAnsi="Times New Roman"/>
          <w:i/>
        </w:rPr>
        <w:t>g</w:t>
      </w:r>
      <w:r w:rsidRPr="006C0C63">
        <w:rPr>
          <w:rFonts w:ascii="Times New Roman" w:hAnsi="Times New Roman"/>
          <w:i/>
        </w:rPr>
        <w:t>ày 21 tháng 12 năm 2016 của Chính phủ quy định chi tiết thi hành một số điều của Luật Ngân sách nhà nước;</w:t>
      </w:r>
    </w:p>
    <w:p w:rsidR="00065DDA" w:rsidRPr="006C0C63" w:rsidRDefault="000A5740" w:rsidP="006C0C63">
      <w:pPr>
        <w:ind w:firstLine="720"/>
        <w:jc w:val="both"/>
        <w:rPr>
          <w:rFonts w:ascii="Times New Roman" w:eastAsia="Calibri" w:hAnsi="Times New Roman"/>
          <w:i/>
        </w:rPr>
      </w:pPr>
      <w:r w:rsidRPr="006C0C63">
        <w:rPr>
          <w:rFonts w:ascii="Times New Roman" w:eastAsia="Calibri" w:hAnsi="Times New Roman"/>
          <w:i/>
        </w:rPr>
        <w:t xml:space="preserve">Thực hiện </w:t>
      </w:r>
      <w:r w:rsidR="00065DDA" w:rsidRPr="006C0C63">
        <w:rPr>
          <w:rFonts w:ascii="Times New Roman" w:eastAsia="Calibri" w:hAnsi="Times New Roman"/>
          <w:i/>
        </w:rPr>
        <w:t xml:space="preserve">Quyết định số 1373/QĐ-TTg </w:t>
      </w:r>
      <w:r w:rsidR="00BE5033" w:rsidRPr="006C0C63">
        <w:rPr>
          <w:rFonts w:ascii="Times New Roman" w:eastAsia="Calibri" w:hAnsi="Times New Roman"/>
          <w:i/>
        </w:rPr>
        <w:t xml:space="preserve">ngày 30 tháng 7 năm </w:t>
      </w:r>
      <w:r w:rsidR="00065DDA" w:rsidRPr="006C0C63">
        <w:rPr>
          <w:rFonts w:ascii="Times New Roman" w:eastAsia="Calibri" w:hAnsi="Times New Roman"/>
          <w:i/>
        </w:rPr>
        <w:t>2021 của Thủ tướng Chính phủ phê duyệt Đề án “Xây dựng xã hội học tập giai đoạ</w:t>
      </w:r>
      <w:r w:rsidR="00BE5033" w:rsidRPr="006C0C63">
        <w:rPr>
          <w:rFonts w:ascii="Times New Roman" w:eastAsia="Calibri" w:hAnsi="Times New Roman"/>
          <w:i/>
        </w:rPr>
        <w:t>n 2021-2030”;</w:t>
      </w:r>
    </w:p>
    <w:p w:rsidR="004F2773" w:rsidRPr="006C0C63" w:rsidRDefault="002A707D" w:rsidP="006C0C63">
      <w:pPr>
        <w:ind w:firstLine="720"/>
        <w:jc w:val="both"/>
        <w:rPr>
          <w:rFonts w:ascii="Times New Roman" w:hAnsi="Times New Roman"/>
          <w:i/>
        </w:rPr>
      </w:pPr>
      <w:r w:rsidRPr="006C0C63">
        <w:rPr>
          <w:rFonts w:ascii="Times New Roman" w:hAnsi="Times New Roman"/>
          <w:i/>
        </w:rPr>
        <w:t xml:space="preserve">Căn cứ Thông tư số 17/2022/TT-BTC ngày 08 tháng 3 năm 2022 của Bộ trưởng Bộ Tài chính </w:t>
      </w:r>
      <w:r w:rsidR="00215968" w:rsidRPr="006C0C63">
        <w:rPr>
          <w:rFonts w:ascii="Times New Roman" w:hAnsi="Times New Roman"/>
          <w:i/>
        </w:rPr>
        <w:t>hướng dẫn quản lý và sử dụng kinh phí thực hiện Đề án “Xây dựng xã hội học tập giai đoạn 2021-2030”</w:t>
      </w:r>
      <w:r w:rsidR="004F2773" w:rsidRPr="006C0C63">
        <w:rPr>
          <w:rFonts w:ascii="Times New Roman" w:hAnsi="Times New Roman"/>
          <w:i/>
        </w:rPr>
        <w:t>;</w:t>
      </w:r>
    </w:p>
    <w:p w:rsidR="00985161" w:rsidRPr="006C0C63" w:rsidRDefault="00C14190" w:rsidP="006C0C63">
      <w:pPr>
        <w:ind w:firstLine="720"/>
        <w:jc w:val="both"/>
        <w:rPr>
          <w:rFonts w:ascii="Times New Roman" w:hAnsi="Times New Roman"/>
          <w:i/>
        </w:rPr>
      </w:pPr>
      <w:r w:rsidRPr="006C0C63">
        <w:rPr>
          <w:rFonts w:ascii="Times New Roman" w:hAnsi="Times New Roman"/>
          <w:i/>
        </w:rPr>
        <w:t>X</w:t>
      </w:r>
      <w:r w:rsidR="00985161" w:rsidRPr="006C0C63">
        <w:rPr>
          <w:rFonts w:ascii="Times New Roman" w:hAnsi="Times New Roman"/>
          <w:i/>
        </w:rPr>
        <w:t>ét Tờ trình số</w:t>
      </w:r>
      <w:r w:rsidR="00B90076" w:rsidRPr="006C0C63">
        <w:rPr>
          <w:rFonts w:ascii="Times New Roman" w:hAnsi="Times New Roman"/>
          <w:i/>
        </w:rPr>
        <w:t xml:space="preserve"> 13/TTr-UBND ngày 19</w:t>
      </w:r>
      <w:r w:rsidR="00985161" w:rsidRPr="006C0C63">
        <w:rPr>
          <w:rFonts w:ascii="Times New Roman" w:hAnsi="Times New Roman"/>
          <w:i/>
        </w:rPr>
        <w:t xml:space="preserve"> </w:t>
      </w:r>
      <w:r w:rsidR="00631DFF" w:rsidRPr="006C0C63">
        <w:rPr>
          <w:rFonts w:ascii="Times New Roman" w:hAnsi="Times New Roman"/>
          <w:i/>
        </w:rPr>
        <w:t>tháng</w:t>
      </w:r>
      <w:r w:rsidR="00B90076" w:rsidRPr="006C0C63">
        <w:rPr>
          <w:rFonts w:ascii="Times New Roman" w:hAnsi="Times New Roman"/>
          <w:i/>
        </w:rPr>
        <w:t xml:space="preserve"> 02 </w:t>
      </w:r>
      <w:r w:rsidR="00631DFF" w:rsidRPr="006C0C63">
        <w:rPr>
          <w:rFonts w:ascii="Times New Roman" w:hAnsi="Times New Roman"/>
          <w:i/>
        </w:rPr>
        <w:t>năm 202</w:t>
      </w:r>
      <w:r w:rsidR="00B11576" w:rsidRPr="006C0C63">
        <w:rPr>
          <w:rFonts w:ascii="Times New Roman" w:hAnsi="Times New Roman"/>
          <w:i/>
        </w:rPr>
        <w:t>4</w:t>
      </w:r>
      <w:r w:rsidR="00985161" w:rsidRPr="006C0C63">
        <w:rPr>
          <w:rFonts w:ascii="Times New Roman" w:hAnsi="Times New Roman"/>
          <w:i/>
        </w:rPr>
        <w:t xml:space="preserve"> của Uỷ ban nhân dân tỉnh</w:t>
      </w:r>
      <w:r w:rsidR="00BE5033" w:rsidRPr="006C0C63">
        <w:rPr>
          <w:rFonts w:ascii="Times New Roman" w:hAnsi="Times New Roman"/>
          <w:i/>
        </w:rPr>
        <w:t xml:space="preserve"> Hoà Bình</w:t>
      </w:r>
      <w:r w:rsidR="00985161" w:rsidRPr="006C0C63">
        <w:rPr>
          <w:rFonts w:ascii="Times New Roman" w:hAnsi="Times New Roman"/>
          <w:i/>
        </w:rPr>
        <w:t xml:space="preserve"> về</w:t>
      </w:r>
      <w:r w:rsidR="00E03A53" w:rsidRPr="006C0C63">
        <w:rPr>
          <w:rFonts w:ascii="Times New Roman" w:hAnsi="Times New Roman"/>
          <w:i/>
        </w:rPr>
        <w:t xml:space="preserve"> </w:t>
      </w:r>
      <w:r w:rsidR="0066123D" w:rsidRPr="006C0C63">
        <w:rPr>
          <w:rFonts w:ascii="Times New Roman" w:hAnsi="Times New Roman"/>
          <w:i/>
        </w:rPr>
        <w:t>dự thảo</w:t>
      </w:r>
      <w:r w:rsidR="00A648D1" w:rsidRPr="006C0C63">
        <w:rPr>
          <w:rFonts w:ascii="Times New Roman" w:hAnsi="Times New Roman"/>
          <w:i/>
        </w:rPr>
        <w:t xml:space="preserve"> Nghị quyết</w:t>
      </w:r>
      <w:r w:rsidR="00215968" w:rsidRPr="006C0C63">
        <w:rPr>
          <w:rFonts w:ascii="Times New Roman" w:hAnsi="Times New Roman"/>
          <w:i/>
        </w:rPr>
        <w:t xml:space="preserve"> quy định </w:t>
      </w:r>
      <w:r w:rsidR="00B90076" w:rsidRPr="006C0C63">
        <w:rPr>
          <w:rFonts w:ascii="Times New Roman" w:hAnsi="Times New Roman"/>
          <w:i/>
        </w:rPr>
        <w:t xml:space="preserve">nội dung, </w:t>
      </w:r>
      <w:r w:rsidR="00215968" w:rsidRPr="006C0C63">
        <w:rPr>
          <w:rFonts w:ascii="Times New Roman" w:hAnsi="Times New Roman"/>
          <w:i/>
        </w:rPr>
        <w:t>mức chi thực hiện Đề án “Xây dựng xã hội học tập giai đoạn 2021-2030” trên địa bàn tỉnh Hòa Bình</w:t>
      </w:r>
      <w:r w:rsidR="00985161" w:rsidRPr="006C0C63">
        <w:rPr>
          <w:rFonts w:ascii="Times New Roman" w:hAnsi="Times New Roman"/>
          <w:i/>
        </w:rPr>
        <w:t xml:space="preserve">; Báo cáo thẩm tra của Ban </w:t>
      </w:r>
      <w:r w:rsidR="00B90076" w:rsidRPr="006C0C63">
        <w:rPr>
          <w:rFonts w:ascii="Times New Roman" w:hAnsi="Times New Roman"/>
          <w:i/>
        </w:rPr>
        <w:t xml:space="preserve">Văn hóa </w:t>
      </w:r>
      <w:r w:rsidR="00BE5033" w:rsidRPr="006C0C63">
        <w:rPr>
          <w:rFonts w:ascii="Times New Roman" w:hAnsi="Times New Roman"/>
          <w:i/>
        </w:rPr>
        <w:t>-</w:t>
      </w:r>
      <w:r w:rsidR="00B90076" w:rsidRPr="006C0C63">
        <w:rPr>
          <w:rFonts w:ascii="Times New Roman" w:hAnsi="Times New Roman"/>
          <w:i/>
        </w:rPr>
        <w:t xml:space="preserve"> xã hội</w:t>
      </w:r>
      <w:r w:rsidR="00985161" w:rsidRPr="006C0C63">
        <w:rPr>
          <w:rFonts w:ascii="Times New Roman" w:hAnsi="Times New Roman"/>
          <w:i/>
        </w:rPr>
        <w:t xml:space="preserve"> Hội đồng nhân dân tỉnh; Ý kiến thảo luận của các Đại biểu Hội đ</w:t>
      </w:r>
      <w:r w:rsidR="008D12D2" w:rsidRPr="006C0C63">
        <w:rPr>
          <w:rFonts w:ascii="Times New Roman" w:hAnsi="Times New Roman"/>
          <w:i/>
        </w:rPr>
        <w:t>ồng nhân dân</w:t>
      </w:r>
      <w:r w:rsidR="00177955" w:rsidRPr="006C0C63">
        <w:rPr>
          <w:rFonts w:ascii="Times New Roman" w:hAnsi="Times New Roman"/>
          <w:i/>
        </w:rPr>
        <w:t xml:space="preserve"> tỉnh</w:t>
      </w:r>
      <w:r w:rsidR="008D12D2" w:rsidRPr="006C0C63">
        <w:rPr>
          <w:rFonts w:ascii="Times New Roman" w:hAnsi="Times New Roman"/>
          <w:i/>
        </w:rPr>
        <w:t xml:space="preserve"> tại kỳ họp</w:t>
      </w:r>
      <w:r w:rsidR="00AF1ADB" w:rsidRPr="006C0C63">
        <w:rPr>
          <w:rFonts w:ascii="Times New Roman" w:hAnsi="Times New Roman"/>
          <w:i/>
        </w:rPr>
        <w:t>.</w:t>
      </w:r>
    </w:p>
    <w:p w:rsidR="00B90076" w:rsidRPr="006C0C63" w:rsidRDefault="00B90076" w:rsidP="006C0C63">
      <w:pPr>
        <w:jc w:val="both"/>
        <w:rPr>
          <w:rFonts w:ascii="Times New Roman" w:hAnsi="Times New Roman"/>
        </w:rPr>
      </w:pPr>
    </w:p>
    <w:p w:rsidR="00985161" w:rsidRPr="006C0C63" w:rsidRDefault="00985161" w:rsidP="006C0C63">
      <w:pPr>
        <w:jc w:val="center"/>
        <w:rPr>
          <w:rFonts w:ascii="Times New Roman" w:hAnsi="Times New Roman"/>
          <w:b/>
        </w:rPr>
      </w:pPr>
      <w:r w:rsidRPr="006C0C63">
        <w:rPr>
          <w:rFonts w:ascii="Times New Roman" w:hAnsi="Times New Roman"/>
          <w:b/>
        </w:rPr>
        <w:t>QUYẾT NGHỊ:</w:t>
      </w:r>
    </w:p>
    <w:p w:rsidR="00B90076" w:rsidRPr="006C0C63" w:rsidRDefault="00B90076" w:rsidP="006C0C63">
      <w:pPr>
        <w:jc w:val="both"/>
        <w:rPr>
          <w:rFonts w:ascii="Times New Roman" w:hAnsi="Times New Roman"/>
        </w:rPr>
      </w:pPr>
    </w:p>
    <w:p w:rsidR="0072329D" w:rsidRPr="006C0C63" w:rsidRDefault="0072329D" w:rsidP="006C0C63">
      <w:pPr>
        <w:ind w:firstLine="720"/>
        <w:jc w:val="both"/>
        <w:rPr>
          <w:rFonts w:ascii="Times New Roman" w:hAnsi="Times New Roman"/>
          <w:b/>
        </w:rPr>
      </w:pPr>
      <w:bookmarkStart w:id="0" w:name="_GoBack"/>
      <w:r w:rsidRPr="006C0C63">
        <w:rPr>
          <w:rFonts w:ascii="Times New Roman" w:hAnsi="Times New Roman"/>
          <w:b/>
        </w:rPr>
        <w:t>Điều 1. Phạm vi điều chỉnh và đối tượng áp dụng</w:t>
      </w:r>
    </w:p>
    <w:bookmarkEnd w:id="0"/>
    <w:p w:rsidR="0072329D" w:rsidRPr="006C0C63" w:rsidRDefault="0072329D" w:rsidP="006C0C63">
      <w:pPr>
        <w:ind w:firstLine="720"/>
        <w:jc w:val="both"/>
        <w:rPr>
          <w:rFonts w:ascii="Times New Roman" w:hAnsi="Times New Roman"/>
        </w:rPr>
      </w:pPr>
      <w:r w:rsidRPr="006C0C63">
        <w:rPr>
          <w:rFonts w:ascii="Times New Roman" w:hAnsi="Times New Roman"/>
        </w:rPr>
        <w:t>1. Phạm vi điều chỉnh</w:t>
      </w:r>
      <w:r w:rsidR="00925BD0" w:rsidRPr="006C0C63">
        <w:rPr>
          <w:rFonts w:ascii="Times New Roman" w:hAnsi="Times New Roman"/>
        </w:rPr>
        <w:t xml:space="preserve">: </w:t>
      </w:r>
      <w:r w:rsidRPr="006C0C63">
        <w:rPr>
          <w:rFonts w:ascii="Times New Roman" w:hAnsi="Times New Roman"/>
        </w:rPr>
        <w:t xml:space="preserve">Nghị quyết này quy định </w:t>
      </w:r>
      <w:r w:rsidR="002C2503" w:rsidRPr="006C0C63">
        <w:rPr>
          <w:rFonts w:ascii="Times New Roman" w:hAnsi="Times New Roman"/>
        </w:rPr>
        <w:t xml:space="preserve">nội dung, </w:t>
      </w:r>
      <w:r w:rsidRPr="006C0C63">
        <w:rPr>
          <w:rFonts w:ascii="Times New Roman" w:hAnsi="Times New Roman"/>
        </w:rPr>
        <w:t>mức chi thực hiện Đề án “Xây dựng xã hội học tập giai đoạn 2021-2030” trên địa bàn tỉnh Hòa Bình (sau đây gọi tắt là Đề án).</w:t>
      </w:r>
    </w:p>
    <w:p w:rsidR="0072329D" w:rsidRPr="006C0C63" w:rsidRDefault="0072329D" w:rsidP="006C0C63">
      <w:pPr>
        <w:ind w:firstLine="720"/>
        <w:jc w:val="both"/>
        <w:rPr>
          <w:rFonts w:ascii="Times New Roman" w:hAnsi="Times New Roman"/>
        </w:rPr>
      </w:pPr>
      <w:r w:rsidRPr="006C0C63">
        <w:rPr>
          <w:rFonts w:ascii="Times New Roman" w:hAnsi="Times New Roman"/>
        </w:rPr>
        <w:t>2. Đối tượng áp dụng</w:t>
      </w:r>
      <w:r w:rsidR="00925BD0" w:rsidRPr="006C0C63">
        <w:rPr>
          <w:rFonts w:ascii="Times New Roman" w:hAnsi="Times New Roman"/>
        </w:rPr>
        <w:t xml:space="preserve">: </w:t>
      </w:r>
      <w:r w:rsidRPr="006C0C63">
        <w:rPr>
          <w:rFonts w:ascii="Times New Roman" w:hAnsi="Times New Roman"/>
        </w:rPr>
        <w:t>Nghị quyết này áp dụng đối với các cơ quan, tổ chức, cá nhân có liên quan đến quản lý, sử dụng kinh phí thực hiện Đề án.</w:t>
      </w:r>
    </w:p>
    <w:p w:rsidR="0089543C" w:rsidRPr="006C0C63" w:rsidRDefault="0089543C" w:rsidP="006C0C63">
      <w:pPr>
        <w:ind w:firstLine="720"/>
        <w:jc w:val="both"/>
        <w:rPr>
          <w:rFonts w:ascii="Times New Roman" w:hAnsi="Times New Roman"/>
          <w:b/>
        </w:rPr>
      </w:pPr>
      <w:r w:rsidRPr="006C0C63">
        <w:rPr>
          <w:rFonts w:ascii="Times New Roman" w:hAnsi="Times New Roman"/>
          <w:b/>
        </w:rPr>
        <w:t xml:space="preserve">Điều </w:t>
      </w:r>
      <w:r w:rsidR="0072329D" w:rsidRPr="006C0C63">
        <w:rPr>
          <w:rFonts w:ascii="Times New Roman" w:hAnsi="Times New Roman"/>
          <w:b/>
        </w:rPr>
        <w:t>2</w:t>
      </w:r>
      <w:r w:rsidRPr="006C0C63">
        <w:rPr>
          <w:rFonts w:ascii="Times New Roman" w:hAnsi="Times New Roman"/>
          <w:b/>
        </w:rPr>
        <w:t>. Nội dung</w:t>
      </w:r>
      <w:r w:rsidR="00325BD7" w:rsidRPr="006C0C63">
        <w:rPr>
          <w:rFonts w:ascii="Times New Roman" w:hAnsi="Times New Roman"/>
          <w:b/>
        </w:rPr>
        <w:t xml:space="preserve"> và</w:t>
      </w:r>
      <w:r w:rsidR="005131C6" w:rsidRPr="006C0C63">
        <w:rPr>
          <w:rFonts w:ascii="Times New Roman" w:hAnsi="Times New Roman"/>
          <w:b/>
        </w:rPr>
        <w:t xml:space="preserve"> mức </w:t>
      </w:r>
      <w:r w:rsidR="008B31E4" w:rsidRPr="006C0C63">
        <w:rPr>
          <w:rFonts w:ascii="Times New Roman" w:hAnsi="Times New Roman"/>
          <w:b/>
        </w:rPr>
        <w:t>chi</w:t>
      </w:r>
    </w:p>
    <w:p w:rsidR="00B11576" w:rsidRPr="006C0C63" w:rsidRDefault="001A1DCE" w:rsidP="006C0C63">
      <w:pPr>
        <w:ind w:firstLine="720"/>
        <w:jc w:val="both"/>
        <w:rPr>
          <w:rFonts w:ascii="Times New Roman" w:hAnsi="Times New Roman"/>
        </w:rPr>
      </w:pPr>
      <w:r w:rsidRPr="006C0C63">
        <w:rPr>
          <w:rFonts w:ascii="Times New Roman" w:hAnsi="Times New Roman"/>
        </w:rPr>
        <w:t xml:space="preserve">1. Chi công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w:t>
      </w:r>
      <w:r w:rsidRPr="006C0C63">
        <w:rPr>
          <w:rFonts w:ascii="Times New Roman" w:hAnsi="Times New Roman"/>
        </w:rPr>
        <w:lastRenderedPageBreak/>
        <w:t>hội học tập; chi tổ chức Tuần lễ hưởng ứng học tập suốt đời hàng năm: Thực hiện theo quy định tại</w:t>
      </w:r>
      <w:r w:rsidR="00B11576" w:rsidRPr="006C0C63">
        <w:rPr>
          <w:rFonts w:ascii="Times New Roman" w:hAnsi="Times New Roman"/>
        </w:rPr>
        <w:t xml:space="preserve"> Nghị quyết số 313/2023/NQ-HĐND ngày 08 tháng 12 năm 2023 của Hội đồng nhân dân tỉnh </w:t>
      </w:r>
      <w:r w:rsidR="0089292C" w:rsidRPr="006C0C63">
        <w:rPr>
          <w:rFonts w:ascii="Times New Roman" w:hAnsi="Times New Roman"/>
        </w:rPr>
        <w:t xml:space="preserve">Hoà Bình </w:t>
      </w:r>
      <w:r w:rsidR="00B11576" w:rsidRPr="006C0C63">
        <w:rPr>
          <w:rFonts w:ascii="Times New Roman" w:hAnsi="Times New Roman"/>
        </w:rPr>
        <w:t>ban hành quy định mức chi bảo đảm cho công tác phổ biến, giáo dục pháp luật và chuẩn tiếp cận pháp luật và hòa giải ở cơ sở.</w:t>
      </w:r>
    </w:p>
    <w:p w:rsidR="001A1DCE" w:rsidRPr="006C0C63" w:rsidRDefault="001A1DCE" w:rsidP="006C0C63">
      <w:pPr>
        <w:ind w:firstLine="720"/>
        <w:jc w:val="both"/>
        <w:rPr>
          <w:rFonts w:ascii="Times New Roman" w:hAnsi="Times New Roman"/>
        </w:rPr>
      </w:pPr>
      <w:r w:rsidRPr="006C0C63">
        <w:rPr>
          <w:rFonts w:ascii="Times New Roman" w:hAnsi="Times New Roman"/>
        </w:rPr>
        <w:t xml:space="preserve"> 2. Chi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ở địa phương: Thực hiện theo quy định tại Nghị quyết số 5</w:t>
      </w:r>
      <w:r w:rsidR="00936504" w:rsidRPr="006C0C63">
        <w:rPr>
          <w:rFonts w:ascii="Times New Roman" w:hAnsi="Times New Roman"/>
        </w:rPr>
        <w:t>3</w:t>
      </w:r>
      <w:r w:rsidRPr="006C0C63">
        <w:rPr>
          <w:rFonts w:ascii="Times New Roman" w:hAnsi="Times New Roman"/>
        </w:rPr>
        <w:t xml:space="preserve">/2017/NQ-HĐND ngày </w:t>
      </w:r>
      <w:r w:rsidR="00936504" w:rsidRPr="006C0C63">
        <w:rPr>
          <w:rFonts w:ascii="Times New Roman" w:hAnsi="Times New Roman"/>
        </w:rPr>
        <w:t>13</w:t>
      </w:r>
      <w:r w:rsidRPr="006C0C63">
        <w:rPr>
          <w:rFonts w:ascii="Times New Roman" w:hAnsi="Times New Roman"/>
        </w:rPr>
        <w:t xml:space="preserve"> tháng </w:t>
      </w:r>
      <w:r w:rsidR="00936504" w:rsidRPr="006C0C63">
        <w:rPr>
          <w:rFonts w:ascii="Times New Roman" w:hAnsi="Times New Roman"/>
        </w:rPr>
        <w:t>7</w:t>
      </w:r>
      <w:r w:rsidRPr="006C0C63">
        <w:rPr>
          <w:rFonts w:ascii="Times New Roman" w:hAnsi="Times New Roman"/>
        </w:rPr>
        <w:t xml:space="preserve"> năm 2017 của Hội đồng nhân dân tỉnh </w:t>
      </w:r>
      <w:r w:rsidR="0089292C" w:rsidRPr="006C0C63">
        <w:rPr>
          <w:rFonts w:ascii="Times New Roman" w:hAnsi="Times New Roman"/>
        </w:rPr>
        <w:t xml:space="preserve">Hoà Bình </w:t>
      </w:r>
      <w:r w:rsidR="00936504" w:rsidRPr="006C0C63">
        <w:rPr>
          <w:rFonts w:ascii="Times New Roman" w:hAnsi="Times New Roman"/>
        </w:rPr>
        <w:t xml:space="preserve">ban hành </w:t>
      </w:r>
      <w:r w:rsidRPr="006C0C63">
        <w:rPr>
          <w:rFonts w:ascii="Times New Roman" w:hAnsi="Times New Roman"/>
        </w:rPr>
        <w:t>quy định mức chi</w:t>
      </w:r>
      <w:r w:rsidR="00936504" w:rsidRPr="006C0C63">
        <w:rPr>
          <w:rFonts w:ascii="Times New Roman" w:hAnsi="Times New Roman"/>
        </w:rPr>
        <w:t xml:space="preserve"> cụ thể về</w:t>
      </w:r>
      <w:r w:rsidRPr="006C0C63">
        <w:rPr>
          <w:rFonts w:ascii="Times New Roman" w:hAnsi="Times New Roman"/>
        </w:rPr>
        <w:t xml:space="preserve"> công tác phí</w:t>
      </w:r>
      <w:r w:rsidR="00936504" w:rsidRPr="006C0C63">
        <w:rPr>
          <w:rFonts w:ascii="Times New Roman" w:hAnsi="Times New Roman"/>
        </w:rPr>
        <w:t>, chi hội nghị đối với các cơ quan, tổ chức, đơn vị thuộc tỉnh Hòa Bình</w:t>
      </w:r>
      <w:r w:rsidRPr="006C0C63">
        <w:rPr>
          <w:rFonts w:ascii="Times New Roman" w:hAnsi="Times New Roman"/>
        </w:rPr>
        <w:t>.</w:t>
      </w:r>
    </w:p>
    <w:p w:rsidR="00716E55" w:rsidRPr="006C0C63" w:rsidRDefault="001A1DCE" w:rsidP="006C0C63">
      <w:pPr>
        <w:ind w:firstLine="720"/>
        <w:jc w:val="both"/>
        <w:rPr>
          <w:rFonts w:ascii="Times New Roman" w:hAnsi="Times New Roman"/>
        </w:rPr>
      </w:pPr>
      <w:r w:rsidRPr="006C0C63">
        <w:rPr>
          <w:rFonts w:ascii="Times New Roman" w:hAnsi="Times New Roman"/>
        </w:rPr>
        <w:t>3. Chi đào tạo, bồi dưỡng, tập huấn nâng cao năng lực chuyên môn, nghiệp vụ cho các đối tượng thuộc các hoạt động của Đề án; chi bồi dưỡng cho báo cáo viên/hướng dẫn viên tham gia giảng dạy tại Trung tâm học tập cộng đồng (bao gồm công tác chuẩn bị, soạn bài và báo cáo); chi đào tạo bồi dưỡng nâng cao năng lực quản lý của Trung tâm học tập cộng đồng: Thực hiện theo quy định tại Nghị quyết số 1</w:t>
      </w:r>
      <w:r w:rsidR="001739A2" w:rsidRPr="006C0C63">
        <w:rPr>
          <w:rFonts w:ascii="Times New Roman" w:hAnsi="Times New Roman"/>
        </w:rPr>
        <w:t>1</w:t>
      </w:r>
      <w:r w:rsidRPr="006C0C63">
        <w:rPr>
          <w:rFonts w:ascii="Times New Roman" w:hAnsi="Times New Roman"/>
        </w:rPr>
        <w:t xml:space="preserve">6/2018/NQ-HĐND ngày </w:t>
      </w:r>
      <w:r w:rsidR="001739A2" w:rsidRPr="006C0C63">
        <w:rPr>
          <w:rFonts w:ascii="Times New Roman" w:hAnsi="Times New Roman"/>
        </w:rPr>
        <w:t>06</w:t>
      </w:r>
      <w:r w:rsidRPr="006C0C63">
        <w:rPr>
          <w:rFonts w:ascii="Times New Roman" w:hAnsi="Times New Roman"/>
        </w:rPr>
        <w:t xml:space="preserve"> tháng 12 năm 2018 của Hội đồng nhân dân tỉnh </w:t>
      </w:r>
      <w:r w:rsidR="007A696B" w:rsidRPr="006C0C63">
        <w:rPr>
          <w:rFonts w:ascii="Times New Roman" w:hAnsi="Times New Roman"/>
        </w:rPr>
        <w:t xml:space="preserve">Hoà Bình </w:t>
      </w:r>
      <w:r w:rsidRPr="006C0C63">
        <w:rPr>
          <w:rFonts w:ascii="Times New Roman" w:hAnsi="Times New Roman"/>
        </w:rPr>
        <w:t>quy định mức chi</w:t>
      </w:r>
      <w:r w:rsidR="001739A2" w:rsidRPr="006C0C63">
        <w:rPr>
          <w:rFonts w:ascii="Times New Roman" w:hAnsi="Times New Roman"/>
        </w:rPr>
        <w:t xml:space="preserve"> cụ thể cho công tác đào tạo, bồi dưỡng cán bộ, công chức, viên chức đối với các cơ quan, tổ chức đơn vị thuộc tỉnh Hòa Bình</w:t>
      </w:r>
      <w:r w:rsidR="00A937BB" w:rsidRPr="006C0C63">
        <w:rPr>
          <w:rFonts w:ascii="Times New Roman" w:hAnsi="Times New Roman"/>
        </w:rPr>
        <w:t xml:space="preserve"> và Nghị quyết số 312/2023/NQ-HĐND ngày 08 tháng 12 năm 2023 của Hội đồng nhân dân tỉnh sửa đổi, bổ sung Điều 2 của quy định ban</w:t>
      </w:r>
      <w:r w:rsidR="005921AD" w:rsidRPr="006C0C63">
        <w:rPr>
          <w:rFonts w:ascii="Times New Roman" w:hAnsi="Times New Roman"/>
        </w:rPr>
        <w:t xml:space="preserve"> hành kèm theo Nghị quyết số 116/2018/NQ-HĐND ngày 06 tháng 12 năm 2018 của Hội đồng nhân dân tỉnh Hòa Bình</w:t>
      </w:r>
      <w:r w:rsidRPr="006C0C63">
        <w:rPr>
          <w:rFonts w:ascii="Times New Roman" w:hAnsi="Times New Roman"/>
        </w:rPr>
        <w:t>.</w:t>
      </w:r>
    </w:p>
    <w:p w:rsidR="00113D67" w:rsidRPr="006C0C63" w:rsidRDefault="000922E2" w:rsidP="006C0C63">
      <w:pPr>
        <w:ind w:firstLine="720"/>
        <w:jc w:val="both"/>
        <w:rPr>
          <w:rFonts w:ascii="Times New Roman" w:hAnsi="Times New Roman"/>
        </w:rPr>
      </w:pPr>
      <w:r w:rsidRPr="006C0C63">
        <w:rPr>
          <w:rFonts w:ascii="Times New Roman" w:hAnsi="Times New Roman"/>
        </w:rPr>
        <w:t>4. Chi kiểm tra, đánh giá, xếp loại/công nhận các mô hình học tập, gồm:</w:t>
      </w:r>
    </w:p>
    <w:p w:rsidR="000922E2" w:rsidRPr="006C0C63" w:rsidRDefault="00A9271D" w:rsidP="006C0C63">
      <w:pPr>
        <w:ind w:firstLine="720"/>
        <w:jc w:val="both"/>
        <w:rPr>
          <w:rFonts w:ascii="Times New Roman" w:hAnsi="Times New Roman"/>
        </w:rPr>
      </w:pPr>
      <w:r w:rsidRPr="006C0C63">
        <w:rPr>
          <w:rFonts w:ascii="Times New Roman" w:hAnsi="Times New Roman"/>
        </w:rPr>
        <w:t>a) Chi tổ chức các cuộc họp, hội nghị triển khai kế hoạch đánh giá, xếp loại/công nhận các mô hình học tập: Thực hiện theo quy định tại Nghị quyết số 53/2017/NQ-HĐND ngày 13 tháng 7 năm 2017 của Hội đồng nhân dân tỉnh ban hành quy định mức chi cụ thể về công tác phí, chi hội nghị đối với các cơ quan, tổ chức, đơn vị thuộc tỉnh Hòa Bình.</w:t>
      </w:r>
    </w:p>
    <w:p w:rsidR="007863B1" w:rsidRPr="006C0C63" w:rsidRDefault="00BE3850" w:rsidP="006C0C63">
      <w:pPr>
        <w:ind w:firstLine="720"/>
        <w:jc w:val="both"/>
        <w:rPr>
          <w:rFonts w:ascii="Times New Roman" w:hAnsi="Times New Roman"/>
        </w:rPr>
      </w:pPr>
      <w:r w:rsidRPr="006C0C63">
        <w:rPr>
          <w:rFonts w:ascii="Times New Roman" w:hAnsi="Times New Roman"/>
        </w:rPr>
        <w:t>b) Chi điều tra nhu cầu học tập, thu thập minh chứng, chi tổng hợp số liệu, viết báo cáo đánh giá: Thực hiện theo</w:t>
      </w:r>
      <w:r w:rsidR="009B3BEE" w:rsidRPr="006C0C63">
        <w:rPr>
          <w:rFonts w:ascii="Times New Roman" w:hAnsi="Times New Roman"/>
        </w:rPr>
        <w:t xml:space="preserve"> quy định tại Nghị quyết số 328/2023/NQ-HDNĐ ngày 08 tháng 12 năm 2023 của Hội đồng nhân dân tỉnh quy định nội dung và mức chi của các cuộc điều tra thống kê do ngân sách địa phương bảo đảm trên địa bàn tỉnh Hòa Bình</w:t>
      </w:r>
      <w:r w:rsidR="008A147F" w:rsidRPr="006C0C63">
        <w:rPr>
          <w:rFonts w:ascii="Times New Roman" w:hAnsi="Times New Roman"/>
        </w:rPr>
        <w:t>.</w:t>
      </w:r>
    </w:p>
    <w:p w:rsidR="00BE3850" w:rsidRPr="006C0C63" w:rsidRDefault="00BE3850" w:rsidP="006C0C63">
      <w:pPr>
        <w:ind w:firstLine="720"/>
        <w:jc w:val="both"/>
        <w:rPr>
          <w:rFonts w:ascii="Times New Roman" w:hAnsi="Times New Roman"/>
        </w:rPr>
      </w:pPr>
      <w:r w:rsidRPr="006C0C63">
        <w:rPr>
          <w:rFonts w:ascii="Times New Roman" w:hAnsi="Times New Roman"/>
        </w:rPr>
        <w:t xml:space="preserve">5. </w:t>
      </w:r>
      <w:r w:rsidR="002924B1" w:rsidRPr="006C0C63">
        <w:rPr>
          <w:rFonts w:ascii="Times New Roman" w:hAnsi="Times New Roman"/>
        </w:rPr>
        <w:t>Chi cho công tác xóa mù chữ và phổ cập giáo dục:</w:t>
      </w:r>
    </w:p>
    <w:p w:rsidR="002924B1" w:rsidRPr="006C0C63" w:rsidRDefault="002924B1" w:rsidP="006C0C63">
      <w:pPr>
        <w:ind w:firstLine="720"/>
        <w:jc w:val="both"/>
        <w:rPr>
          <w:rFonts w:ascii="Times New Roman" w:hAnsi="Times New Roman"/>
        </w:rPr>
      </w:pPr>
      <w:r w:rsidRPr="006C0C63">
        <w:rPr>
          <w:rFonts w:ascii="Times New Roman" w:hAnsi="Times New Roman"/>
        </w:rPr>
        <w:t xml:space="preserve">a) Chi cho hoạt động điều tra, khảo sát phục vụ công tác xóa mù chữ và phổ cập giáo dục mầm non, phổ cập giáo dục tiểu học và phổ cập giáo dục trung học cơ sở: Thực hiện theo mức chi </w:t>
      </w:r>
      <w:r w:rsidR="00C728B6" w:rsidRPr="006C0C63">
        <w:rPr>
          <w:rFonts w:ascii="Times New Roman" w:hAnsi="Times New Roman"/>
        </w:rPr>
        <w:t>tại Nghị quyết số 328/2023/NQ-HDNĐ ngày 08 tháng 12 năm 2023 của Hội đồng nhân dân tỉnh quy định nội dung và mức chi của các cuộc điều tra thống kê do ngân sách địa phương bảo đảm trên địa bàn tỉnh Hòa Bình</w:t>
      </w:r>
      <w:r w:rsidRPr="006C0C63">
        <w:rPr>
          <w:rFonts w:ascii="Times New Roman" w:hAnsi="Times New Roman"/>
        </w:rPr>
        <w:t>.</w:t>
      </w:r>
    </w:p>
    <w:p w:rsidR="00612468" w:rsidRPr="006C0C63" w:rsidRDefault="00612468" w:rsidP="006C0C63">
      <w:pPr>
        <w:ind w:firstLine="720"/>
        <w:jc w:val="both"/>
        <w:rPr>
          <w:rFonts w:ascii="Times New Roman" w:hAnsi="Times New Roman"/>
        </w:rPr>
      </w:pPr>
      <w:r w:rsidRPr="006C0C63">
        <w:rPr>
          <w:rFonts w:ascii="Times New Roman" w:hAnsi="Times New Roman"/>
        </w:rPr>
        <w:t>b) Hỗ trợ học phẩm đối với các học viên các lớp học xóa mù chữ: Thực hiện theo quy định tại khoản 6, Điều 2, Thông tư liên tịch số 109/2009/TTLT/BTC-BGDĐT ngày 29</w:t>
      </w:r>
      <w:r w:rsidR="002B7608" w:rsidRPr="006C0C63">
        <w:rPr>
          <w:rFonts w:ascii="Times New Roman" w:hAnsi="Times New Roman"/>
        </w:rPr>
        <w:t xml:space="preserve"> tháng </w:t>
      </w:r>
      <w:r w:rsidRPr="006C0C63">
        <w:rPr>
          <w:rFonts w:ascii="Times New Roman" w:hAnsi="Times New Roman"/>
        </w:rPr>
        <w:t>5</w:t>
      </w:r>
      <w:r w:rsidR="002B7608" w:rsidRPr="006C0C63">
        <w:rPr>
          <w:rFonts w:ascii="Times New Roman" w:hAnsi="Times New Roman"/>
        </w:rPr>
        <w:t xml:space="preserve"> năm </w:t>
      </w:r>
      <w:r w:rsidRPr="006C0C63">
        <w:rPr>
          <w:rFonts w:ascii="Times New Roman" w:hAnsi="Times New Roman"/>
        </w:rPr>
        <w:t xml:space="preserve">2009 của </w:t>
      </w:r>
      <w:r w:rsidR="00075045" w:rsidRPr="006C0C63">
        <w:rPr>
          <w:rFonts w:ascii="Times New Roman" w:hAnsi="Times New Roman"/>
        </w:rPr>
        <w:t xml:space="preserve">liên </w:t>
      </w:r>
      <w:r w:rsidRPr="006C0C63">
        <w:rPr>
          <w:rFonts w:ascii="Times New Roman" w:hAnsi="Times New Roman"/>
        </w:rPr>
        <w:t xml:space="preserve">Bộ Tài chính, </w:t>
      </w:r>
      <w:r w:rsidRPr="006C0C63">
        <w:rPr>
          <w:rFonts w:ascii="Times New Roman" w:hAnsi="Times New Roman"/>
        </w:rPr>
        <w:lastRenderedPageBreak/>
        <w:t>Bộ Giáo dục và Đào tạo hướng dẫn một số chế độ tài chính đối với học sinh các trường phổ thông dân tộc nội trú và các trường dự bị đại học dân tộc.</w:t>
      </w:r>
    </w:p>
    <w:p w:rsidR="002924B1" w:rsidRPr="006C0C63" w:rsidRDefault="00612468" w:rsidP="006C0C63">
      <w:pPr>
        <w:ind w:firstLine="720"/>
        <w:jc w:val="both"/>
        <w:rPr>
          <w:rFonts w:ascii="Times New Roman" w:hAnsi="Times New Roman"/>
        </w:rPr>
      </w:pPr>
      <w:r w:rsidRPr="006C0C63">
        <w:rPr>
          <w:rFonts w:ascii="Times New Roman" w:hAnsi="Times New Roman"/>
        </w:rPr>
        <w:t>c</w:t>
      </w:r>
      <w:r w:rsidR="002924B1" w:rsidRPr="006C0C63">
        <w:rPr>
          <w:rFonts w:ascii="Times New Roman" w:hAnsi="Times New Roman"/>
        </w:rPr>
        <w:t>) Hỗ trợ kinh phí thắp sáng ban đêm đối với các lớp học xóa mù chữ ban đêm: Mức chi theo hóa đơn thực tế phát sinh, nhưng không vượt quá 150.000 đồng/lớp/tháng.</w:t>
      </w:r>
    </w:p>
    <w:p w:rsidR="002924B1" w:rsidRPr="006C0C63" w:rsidRDefault="00612468" w:rsidP="006C0C63">
      <w:pPr>
        <w:ind w:firstLine="720"/>
        <w:jc w:val="both"/>
        <w:rPr>
          <w:rFonts w:ascii="Times New Roman" w:hAnsi="Times New Roman"/>
        </w:rPr>
      </w:pPr>
      <w:r w:rsidRPr="006C0C63">
        <w:rPr>
          <w:rFonts w:ascii="Times New Roman" w:hAnsi="Times New Roman"/>
        </w:rPr>
        <w:t>d</w:t>
      </w:r>
      <w:r w:rsidR="002924B1" w:rsidRPr="006C0C63">
        <w:rPr>
          <w:rFonts w:ascii="Times New Roman" w:hAnsi="Times New Roman"/>
        </w:rPr>
        <w:t>) Hỗ trợ mua sổ sách theo dõi quá trình học tập: 200.000 đồng/lớp/năm học.</w:t>
      </w:r>
    </w:p>
    <w:p w:rsidR="002924B1" w:rsidRPr="006C0C63" w:rsidRDefault="00612468" w:rsidP="006C0C63">
      <w:pPr>
        <w:ind w:firstLine="720"/>
        <w:jc w:val="both"/>
        <w:rPr>
          <w:rFonts w:ascii="Times New Roman" w:hAnsi="Times New Roman"/>
        </w:rPr>
      </w:pPr>
      <w:r w:rsidRPr="006C0C63">
        <w:rPr>
          <w:rFonts w:ascii="Times New Roman" w:hAnsi="Times New Roman"/>
        </w:rPr>
        <w:t>đ</w:t>
      </w:r>
      <w:r w:rsidR="002924B1" w:rsidRPr="006C0C63">
        <w:rPr>
          <w:rFonts w:ascii="Times New Roman" w:hAnsi="Times New Roman"/>
        </w:rPr>
        <w:t>) Hỗ trợ mua sách giáo khoa dùng chung</w:t>
      </w:r>
      <w:r w:rsidR="006A00AF" w:rsidRPr="006C0C63">
        <w:rPr>
          <w:rFonts w:ascii="Times New Roman" w:hAnsi="Times New Roman"/>
        </w:rPr>
        <w:t>: 1.000.000 đồng/lớp/năm học.</w:t>
      </w:r>
    </w:p>
    <w:p w:rsidR="006A00AF" w:rsidRPr="006C0C63" w:rsidRDefault="00612468" w:rsidP="006C0C63">
      <w:pPr>
        <w:ind w:firstLine="720"/>
        <w:jc w:val="both"/>
        <w:rPr>
          <w:rFonts w:ascii="Times New Roman" w:hAnsi="Times New Roman"/>
        </w:rPr>
      </w:pPr>
      <w:r w:rsidRPr="006C0C63">
        <w:rPr>
          <w:rFonts w:ascii="Times New Roman" w:hAnsi="Times New Roman"/>
        </w:rPr>
        <w:t>e</w:t>
      </w:r>
      <w:r w:rsidR="006A00AF" w:rsidRPr="006C0C63">
        <w:rPr>
          <w:rFonts w:ascii="Times New Roman" w:hAnsi="Times New Roman"/>
        </w:rPr>
        <w:t>) Chi tuyên truyền, huy động người mù chữ, tái mù chữ đến lớp xóa mù chữ: 20.000 đồng/học viên/khóa học.</w:t>
      </w:r>
    </w:p>
    <w:p w:rsidR="0015545D" w:rsidRPr="006C0C63" w:rsidRDefault="0015545D" w:rsidP="006C0C63">
      <w:pPr>
        <w:ind w:firstLine="720"/>
        <w:jc w:val="both"/>
        <w:rPr>
          <w:rFonts w:ascii="Times New Roman" w:hAnsi="Times New Roman"/>
        </w:rPr>
      </w:pPr>
      <w:r w:rsidRPr="006C0C63">
        <w:rPr>
          <w:rFonts w:ascii="Times New Roman" w:hAnsi="Times New Roman"/>
        </w:rPr>
        <w:t>6. Chi khen thưởng: Thực hiện theo quy định của pháp luật về thi đua, khen thưởng.</w:t>
      </w:r>
    </w:p>
    <w:p w:rsidR="00C14190" w:rsidRPr="006C0C63" w:rsidRDefault="0015545D" w:rsidP="006C0C63">
      <w:pPr>
        <w:ind w:firstLine="720"/>
        <w:jc w:val="both"/>
        <w:rPr>
          <w:rFonts w:ascii="Times New Roman" w:hAnsi="Times New Roman"/>
        </w:rPr>
      </w:pPr>
      <w:r w:rsidRPr="006C0C63">
        <w:rPr>
          <w:rFonts w:ascii="Times New Roman" w:hAnsi="Times New Roman"/>
        </w:rPr>
        <w:t>7</w:t>
      </w:r>
      <w:r w:rsidR="005F3CB7" w:rsidRPr="006C0C63">
        <w:rPr>
          <w:rFonts w:ascii="Times New Roman" w:hAnsi="Times New Roman"/>
        </w:rPr>
        <w:t>. Những nội dung, mức chi có liên quan không quy định tại Nghị quyết này thì thực hiện theo các quy định tại Thông tư số 17/2022/TT-BTC ngày 08</w:t>
      </w:r>
      <w:r w:rsidR="00141088" w:rsidRPr="006C0C63">
        <w:rPr>
          <w:rFonts w:ascii="Times New Roman" w:hAnsi="Times New Roman"/>
        </w:rPr>
        <w:t xml:space="preserve"> tháng </w:t>
      </w:r>
      <w:r w:rsidR="005F3CB7" w:rsidRPr="006C0C63">
        <w:rPr>
          <w:rFonts w:ascii="Times New Roman" w:hAnsi="Times New Roman"/>
        </w:rPr>
        <w:t>3</w:t>
      </w:r>
      <w:r w:rsidR="00141088" w:rsidRPr="006C0C63">
        <w:rPr>
          <w:rFonts w:ascii="Times New Roman" w:hAnsi="Times New Roman"/>
        </w:rPr>
        <w:t xml:space="preserve"> năm </w:t>
      </w:r>
      <w:r w:rsidR="005F3CB7" w:rsidRPr="006C0C63">
        <w:rPr>
          <w:rFonts w:ascii="Times New Roman" w:hAnsi="Times New Roman"/>
        </w:rPr>
        <w:t>2022 của Bộ trưởng Bộ Tài chính hướng dẫn quản lý và sử dụng kinh phí thực hiện Đề án “Xây dựng xã hội học tập giai đoạn 2021-2030” và các văn bản pháp luật hiện hành khác có liên quan.</w:t>
      </w:r>
    </w:p>
    <w:p w:rsidR="00325BD7" w:rsidRPr="006C0C63" w:rsidRDefault="00325BD7" w:rsidP="006C0C63">
      <w:pPr>
        <w:ind w:firstLine="720"/>
        <w:jc w:val="both"/>
        <w:rPr>
          <w:rFonts w:ascii="Times New Roman" w:hAnsi="Times New Roman"/>
          <w:b/>
        </w:rPr>
      </w:pPr>
      <w:r w:rsidRPr="006C0C63">
        <w:rPr>
          <w:rFonts w:ascii="Times New Roman" w:hAnsi="Times New Roman"/>
          <w:b/>
        </w:rPr>
        <w:t xml:space="preserve">Điều </w:t>
      </w:r>
      <w:r w:rsidR="00620DD9" w:rsidRPr="006C0C63">
        <w:rPr>
          <w:rFonts w:ascii="Times New Roman" w:hAnsi="Times New Roman"/>
          <w:b/>
        </w:rPr>
        <w:t>3</w:t>
      </w:r>
      <w:r w:rsidRPr="006C0C63">
        <w:rPr>
          <w:rFonts w:ascii="Times New Roman" w:hAnsi="Times New Roman"/>
          <w:b/>
        </w:rPr>
        <w:t>. Nguồn kinh phí thực hiện</w:t>
      </w:r>
    </w:p>
    <w:p w:rsidR="00D11D2F" w:rsidRPr="006C0C63" w:rsidRDefault="005E114B" w:rsidP="006C0C63">
      <w:pPr>
        <w:ind w:firstLine="720"/>
        <w:jc w:val="both"/>
        <w:rPr>
          <w:rFonts w:ascii="Times New Roman" w:hAnsi="Times New Roman"/>
        </w:rPr>
      </w:pPr>
      <w:r w:rsidRPr="006C0C63">
        <w:rPr>
          <w:rFonts w:ascii="Times New Roman" w:hAnsi="Times New Roman"/>
        </w:rPr>
        <w:t>1. Nguồn ngân sách nhà nước đảm bảo thực hiện Đề án theo nhiệm vụ được giao cho các cơ quan, đơn vị, địa phương theo phân cấp của Luật Ngân sách nhà nước và các văn bản hướng dẫn có liên quan.</w:t>
      </w:r>
    </w:p>
    <w:p w:rsidR="005E114B" w:rsidRPr="006C0C63" w:rsidRDefault="005E114B" w:rsidP="006C0C63">
      <w:pPr>
        <w:ind w:firstLine="720"/>
        <w:jc w:val="both"/>
        <w:rPr>
          <w:rFonts w:ascii="Times New Roman" w:hAnsi="Times New Roman"/>
        </w:rPr>
      </w:pPr>
      <w:r w:rsidRPr="006C0C63">
        <w:rPr>
          <w:rFonts w:ascii="Times New Roman" w:hAnsi="Times New Roman"/>
        </w:rPr>
        <w:t xml:space="preserve">2. Nguồn kinh phí huy động từ các nguồn tài trợ, đóng góp của các doanh nghiệp, tổ chức, cá nhân </w:t>
      </w:r>
      <w:r w:rsidR="00FB7580" w:rsidRPr="006C0C63">
        <w:rPr>
          <w:rFonts w:ascii="Times New Roman" w:hAnsi="Times New Roman"/>
        </w:rPr>
        <w:t xml:space="preserve">(gọi chung là nhà tài trợ) </w:t>
      </w:r>
      <w:r w:rsidRPr="006C0C63">
        <w:rPr>
          <w:rFonts w:ascii="Times New Roman" w:hAnsi="Times New Roman"/>
        </w:rPr>
        <w:t>và các nguồn tài trợ hợp pháp khác.</w:t>
      </w:r>
    </w:p>
    <w:p w:rsidR="00FB7580" w:rsidRPr="006C0C63" w:rsidRDefault="00C50B6F" w:rsidP="006C0C63">
      <w:pPr>
        <w:ind w:firstLine="720"/>
        <w:jc w:val="both"/>
        <w:rPr>
          <w:rFonts w:ascii="Times New Roman" w:hAnsi="Times New Roman"/>
        </w:rPr>
      </w:pPr>
      <w:r w:rsidRPr="006C0C63">
        <w:rPr>
          <w:rFonts w:ascii="Times New Roman" w:hAnsi="Times New Roman"/>
        </w:rPr>
        <w:t>(</w:t>
      </w:r>
      <w:r w:rsidR="00FB7580" w:rsidRPr="006C0C63">
        <w:rPr>
          <w:rFonts w:ascii="Times New Roman" w:hAnsi="Times New Roman"/>
        </w:rPr>
        <w:t>Trường hợp nhà tài trợ có quy định mức chi riêng thì thực hiện theo quy định của nhà tài trợ</w:t>
      </w:r>
      <w:r w:rsidRPr="006C0C63">
        <w:rPr>
          <w:rFonts w:ascii="Times New Roman" w:hAnsi="Times New Roman"/>
        </w:rPr>
        <w:t>)</w:t>
      </w:r>
      <w:r w:rsidR="00FB7580" w:rsidRPr="006C0C63">
        <w:rPr>
          <w:rFonts w:ascii="Times New Roman" w:hAnsi="Times New Roman"/>
        </w:rPr>
        <w:t>.</w:t>
      </w:r>
    </w:p>
    <w:p w:rsidR="00985161" w:rsidRPr="006C0C63" w:rsidRDefault="00985161" w:rsidP="006C0C63">
      <w:pPr>
        <w:ind w:firstLine="720"/>
        <w:jc w:val="both"/>
        <w:rPr>
          <w:rFonts w:ascii="Times New Roman" w:hAnsi="Times New Roman"/>
          <w:b/>
        </w:rPr>
      </w:pPr>
      <w:r w:rsidRPr="006C0C63">
        <w:rPr>
          <w:rFonts w:ascii="Times New Roman" w:hAnsi="Times New Roman"/>
          <w:b/>
        </w:rPr>
        <w:t xml:space="preserve">Điều </w:t>
      </w:r>
      <w:r w:rsidR="00620DD9" w:rsidRPr="006C0C63">
        <w:rPr>
          <w:rFonts w:ascii="Times New Roman" w:hAnsi="Times New Roman"/>
          <w:b/>
        </w:rPr>
        <w:t>4</w:t>
      </w:r>
      <w:r w:rsidRPr="006C0C63">
        <w:rPr>
          <w:rFonts w:ascii="Times New Roman" w:hAnsi="Times New Roman"/>
          <w:b/>
        </w:rPr>
        <w:t xml:space="preserve">. </w:t>
      </w:r>
      <w:r w:rsidR="008215E3" w:rsidRPr="006C0C63">
        <w:rPr>
          <w:rFonts w:ascii="Times New Roman" w:hAnsi="Times New Roman"/>
          <w:b/>
        </w:rPr>
        <w:t>Tổ chức thực hiện</w:t>
      </w:r>
    </w:p>
    <w:p w:rsidR="005A263C" w:rsidRPr="006C0C63" w:rsidRDefault="00A3205B" w:rsidP="006C0C63">
      <w:pPr>
        <w:ind w:firstLine="720"/>
        <w:jc w:val="both"/>
        <w:rPr>
          <w:rFonts w:ascii="Times New Roman" w:hAnsi="Times New Roman"/>
        </w:rPr>
      </w:pPr>
      <w:r w:rsidRPr="006C0C63">
        <w:rPr>
          <w:rFonts w:ascii="Times New Roman" w:hAnsi="Times New Roman"/>
        </w:rPr>
        <w:t>1.</w:t>
      </w:r>
      <w:r w:rsidR="00985161" w:rsidRPr="006C0C63">
        <w:rPr>
          <w:rFonts w:ascii="Times New Roman" w:hAnsi="Times New Roman"/>
        </w:rPr>
        <w:t xml:space="preserve"> </w:t>
      </w:r>
      <w:r w:rsidR="005A263C" w:rsidRPr="006C0C63">
        <w:rPr>
          <w:rFonts w:ascii="Times New Roman" w:hAnsi="Times New Roman"/>
        </w:rPr>
        <w:t xml:space="preserve">Uỷ ban nhân dân tỉnh tổ chức thực hiện Nghị quyết </w:t>
      </w:r>
      <w:r w:rsidR="00816629" w:rsidRPr="006C0C63">
        <w:rPr>
          <w:rFonts w:ascii="Times New Roman" w:hAnsi="Times New Roman"/>
        </w:rPr>
        <w:t>theo quy định của pháp luật</w:t>
      </w:r>
      <w:r w:rsidR="005A263C" w:rsidRPr="006C0C63">
        <w:rPr>
          <w:rFonts w:ascii="Times New Roman" w:hAnsi="Times New Roman"/>
        </w:rPr>
        <w:t>.</w:t>
      </w:r>
    </w:p>
    <w:p w:rsidR="00F22899" w:rsidRPr="006C0C63" w:rsidRDefault="00A3205B" w:rsidP="006C0C63">
      <w:pPr>
        <w:ind w:firstLine="720"/>
        <w:jc w:val="both"/>
        <w:rPr>
          <w:rFonts w:ascii="Times New Roman" w:hAnsi="Times New Roman"/>
        </w:rPr>
      </w:pPr>
      <w:r w:rsidRPr="006C0C63">
        <w:rPr>
          <w:rFonts w:ascii="Times New Roman" w:hAnsi="Times New Roman"/>
        </w:rPr>
        <w:t>2.</w:t>
      </w:r>
      <w:r w:rsidR="00F22899" w:rsidRPr="006C0C63">
        <w:rPr>
          <w:rFonts w:ascii="Times New Roman" w:hAnsi="Times New Roman"/>
        </w:rPr>
        <w:t xml:space="preserve"> Thường trực Hội đồng nhân dân tỉnh, các Ban của Hội đồng nhân dân tỉnh,</w:t>
      </w:r>
      <w:r w:rsidR="00CB7B83" w:rsidRPr="006C0C63">
        <w:rPr>
          <w:rFonts w:ascii="Times New Roman" w:hAnsi="Times New Roman"/>
        </w:rPr>
        <w:t xml:space="preserve"> các Tổ đ</w:t>
      </w:r>
      <w:r w:rsidR="00F22899" w:rsidRPr="006C0C63">
        <w:rPr>
          <w:rFonts w:ascii="Times New Roman" w:hAnsi="Times New Roman"/>
        </w:rPr>
        <w:t>ại biểu Hội đồng nhân dân tỉnh</w:t>
      </w:r>
      <w:r w:rsidR="007D407F" w:rsidRPr="006C0C63">
        <w:rPr>
          <w:rFonts w:ascii="Times New Roman" w:hAnsi="Times New Roman"/>
        </w:rPr>
        <w:t xml:space="preserve"> và Đại biểu Hội đồng nhân dân tỉnh </w:t>
      </w:r>
      <w:r w:rsidR="00F22899" w:rsidRPr="006C0C63">
        <w:rPr>
          <w:rFonts w:ascii="Times New Roman" w:hAnsi="Times New Roman"/>
        </w:rPr>
        <w:t xml:space="preserve">giám sát việc thực hiện Nghị quyết </w:t>
      </w:r>
      <w:r w:rsidR="007D407F" w:rsidRPr="006C0C63">
        <w:rPr>
          <w:rFonts w:ascii="Times New Roman" w:hAnsi="Times New Roman"/>
        </w:rPr>
        <w:t>theo quy định của pháp luật</w:t>
      </w:r>
      <w:r w:rsidR="00F22899" w:rsidRPr="006C0C63">
        <w:rPr>
          <w:rFonts w:ascii="Times New Roman" w:hAnsi="Times New Roman"/>
        </w:rPr>
        <w:t>.</w:t>
      </w:r>
    </w:p>
    <w:p w:rsidR="007C35D5" w:rsidRPr="006C0C63" w:rsidRDefault="00A50741" w:rsidP="006C0C63">
      <w:pPr>
        <w:ind w:firstLine="720"/>
        <w:jc w:val="both"/>
        <w:rPr>
          <w:rFonts w:ascii="Times New Roman" w:hAnsi="Times New Roman"/>
        </w:rPr>
      </w:pPr>
      <w:r w:rsidRPr="006C0C63">
        <w:rPr>
          <w:rFonts w:ascii="Times New Roman" w:hAnsi="Times New Roman"/>
        </w:rPr>
        <w:t>3</w:t>
      </w:r>
      <w:r w:rsidR="007C35D5" w:rsidRPr="006C0C63">
        <w:rPr>
          <w:rFonts w:ascii="Times New Roman" w:hAnsi="Times New Roman"/>
        </w:rPr>
        <w:t>. Trong quá trình thực hiện, các văn bản dẫn chiếu về chế độ, định mức chi quy định tại Nghị quyết này được sửa đổi, bổ sung hoặc thay thế thì thực hiện theo các văn bản mới hiện hành.</w:t>
      </w:r>
    </w:p>
    <w:p w:rsidR="0054506B" w:rsidRPr="006C0C63" w:rsidRDefault="00985161" w:rsidP="006C0C63">
      <w:pPr>
        <w:ind w:firstLine="720"/>
        <w:jc w:val="both"/>
        <w:rPr>
          <w:rFonts w:ascii="Times New Roman" w:hAnsi="Times New Roman"/>
        </w:rPr>
      </w:pPr>
      <w:r w:rsidRPr="006C0C63">
        <w:rPr>
          <w:rFonts w:ascii="Times New Roman" w:hAnsi="Times New Roman"/>
        </w:rPr>
        <w:t>Nghị quyết này đã được Hội đồng nhân dân tỉnh</w:t>
      </w:r>
      <w:r w:rsidR="007C03DF" w:rsidRPr="006C0C63">
        <w:rPr>
          <w:rFonts w:ascii="Times New Roman" w:hAnsi="Times New Roman"/>
        </w:rPr>
        <w:t xml:space="preserve"> Hoà Bình</w:t>
      </w:r>
      <w:r w:rsidR="008215E3" w:rsidRPr="006C0C63">
        <w:rPr>
          <w:rFonts w:ascii="Times New Roman" w:hAnsi="Times New Roman"/>
        </w:rPr>
        <w:t xml:space="preserve"> K</w:t>
      </w:r>
      <w:r w:rsidRPr="006C0C63">
        <w:rPr>
          <w:rFonts w:ascii="Times New Roman" w:hAnsi="Times New Roman"/>
        </w:rPr>
        <w:t>hoá XV</w:t>
      </w:r>
      <w:r w:rsidR="00431580" w:rsidRPr="006C0C63">
        <w:rPr>
          <w:rFonts w:ascii="Times New Roman" w:hAnsi="Times New Roman"/>
        </w:rPr>
        <w:t>I</w:t>
      </w:r>
      <w:r w:rsidR="00A527FC" w:rsidRPr="006C0C63">
        <w:rPr>
          <w:rFonts w:ascii="Times New Roman" w:hAnsi="Times New Roman"/>
        </w:rPr>
        <w:t>I</w:t>
      </w:r>
      <w:r w:rsidR="002A7F8A" w:rsidRPr="006C0C63">
        <w:rPr>
          <w:rFonts w:ascii="Times New Roman" w:hAnsi="Times New Roman"/>
        </w:rPr>
        <w:t>,</w:t>
      </w:r>
      <w:r w:rsidR="0061407D" w:rsidRPr="006C0C63">
        <w:rPr>
          <w:rFonts w:ascii="Times New Roman" w:hAnsi="Times New Roman"/>
        </w:rPr>
        <w:t xml:space="preserve"> K</w:t>
      </w:r>
      <w:r w:rsidRPr="006C0C63">
        <w:rPr>
          <w:rFonts w:ascii="Times New Roman" w:hAnsi="Times New Roman"/>
        </w:rPr>
        <w:t xml:space="preserve">ỳ họp thứ </w:t>
      </w:r>
      <w:r w:rsidR="00753375" w:rsidRPr="006C0C63">
        <w:rPr>
          <w:rFonts w:ascii="Times New Roman" w:hAnsi="Times New Roman"/>
        </w:rPr>
        <w:t>18</w:t>
      </w:r>
      <w:r w:rsidR="00866160" w:rsidRPr="006C0C63">
        <w:rPr>
          <w:rFonts w:ascii="Times New Roman" w:hAnsi="Times New Roman"/>
        </w:rPr>
        <w:t xml:space="preserve"> </w:t>
      </w:r>
      <w:r w:rsidRPr="006C0C63">
        <w:rPr>
          <w:rFonts w:ascii="Times New Roman" w:hAnsi="Times New Roman"/>
        </w:rPr>
        <w:t>thông qua</w:t>
      </w:r>
      <w:r w:rsidR="005A263C" w:rsidRPr="006C0C63">
        <w:rPr>
          <w:rFonts w:ascii="Times New Roman" w:hAnsi="Times New Roman"/>
        </w:rPr>
        <w:t xml:space="preserve"> ng</w:t>
      </w:r>
      <w:r w:rsidR="006F14CA" w:rsidRPr="006C0C63">
        <w:rPr>
          <w:rFonts w:ascii="Times New Roman" w:hAnsi="Times New Roman"/>
        </w:rPr>
        <w:t>ày</w:t>
      </w:r>
      <w:r w:rsidR="00753375" w:rsidRPr="006C0C63">
        <w:rPr>
          <w:rFonts w:ascii="Times New Roman" w:hAnsi="Times New Roman"/>
        </w:rPr>
        <w:t xml:space="preserve"> 28</w:t>
      </w:r>
      <w:r w:rsidR="005A263C" w:rsidRPr="006C0C63">
        <w:rPr>
          <w:rFonts w:ascii="Times New Roman" w:hAnsi="Times New Roman"/>
        </w:rPr>
        <w:t xml:space="preserve"> tháng </w:t>
      </w:r>
      <w:r w:rsidR="00753375" w:rsidRPr="006C0C63">
        <w:rPr>
          <w:rFonts w:ascii="Times New Roman" w:hAnsi="Times New Roman"/>
        </w:rPr>
        <w:t>3</w:t>
      </w:r>
      <w:r w:rsidR="005A263C" w:rsidRPr="006C0C63">
        <w:rPr>
          <w:rFonts w:ascii="Times New Roman" w:hAnsi="Times New Roman"/>
        </w:rPr>
        <w:t xml:space="preserve"> năm 20</w:t>
      </w:r>
      <w:r w:rsidR="00A527FC" w:rsidRPr="006C0C63">
        <w:rPr>
          <w:rFonts w:ascii="Times New Roman" w:hAnsi="Times New Roman"/>
        </w:rPr>
        <w:t>2</w:t>
      </w:r>
      <w:r w:rsidR="00A66F24" w:rsidRPr="006C0C63">
        <w:rPr>
          <w:rFonts w:ascii="Times New Roman" w:hAnsi="Times New Roman"/>
        </w:rPr>
        <w:t>4</w:t>
      </w:r>
      <w:r w:rsidR="00770ED8" w:rsidRPr="006C0C63">
        <w:rPr>
          <w:rFonts w:ascii="Times New Roman" w:hAnsi="Times New Roman"/>
        </w:rPr>
        <w:t xml:space="preserve"> </w:t>
      </w:r>
      <w:r w:rsidR="002A7F8A" w:rsidRPr="006C0C63">
        <w:rPr>
          <w:rFonts w:ascii="Times New Roman" w:hAnsi="Times New Roman"/>
        </w:rPr>
        <w:t>và có hiệu lực từ ngày</w:t>
      </w:r>
      <w:r w:rsidR="00753375" w:rsidRPr="006C0C63">
        <w:rPr>
          <w:rFonts w:ascii="Times New Roman" w:hAnsi="Times New Roman"/>
        </w:rPr>
        <w:t xml:space="preserve"> 08 </w:t>
      </w:r>
      <w:r w:rsidR="002A7F8A" w:rsidRPr="006C0C63">
        <w:rPr>
          <w:rFonts w:ascii="Times New Roman" w:hAnsi="Times New Roman"/>
        </w:rPr>
        <w:t xml:space="preserve">tháng </w:t>
      </w:r>
      <w:r w:rsidR="00753375" w:rsidRPr="006C0C63">
        <w:rPr>
          <w:rFonts w:ascii="Times New Roman" w:hAnsi="Times New Roman"/>
        </w:rPr>
        <w:t>4</w:t>
      </w:r>
      <w:r w:rsidR="002A7F8A" w:rsidRPr="006C0C63">
        <w:rPr>
          <w:rFonts w:ascii="Times New Roman" w:hAnsi="Times New Roman"/>
        </w:rPr>
        <w:t xml:space="preserve"> năm 20</w:t>
      </w:r>
      <w:r w:rsidR="00A527FC" w:rsidRPr="006C0C63">
        <w:rPr>
          <w:rFonts w:ascii="Times New Roman" w:hAnsi="Times New Roman"/>
        </w:rPr>
        <w:t>2</w:t>
      </w:r>
      <w:r w:rsidR="00A66F24" w:rsidRPr="006C0C63">
        <w:rPr>
          <w:rFonts w:ascii="Times New Roman" w:hAnsi="Times New Roman"/>
        </w:rPr>
        <w:t>4</w:t>
      </w:r>
      <w:r w:rsidR="00087924" w:rsidRPr="006C0C63">
        <w:rPr>
          <w:rFonts w:ascii="Times New Roman" w:hAnsi="Times New Roman"/>
        </w:rPr>
        <w:t>.</w:t>
      </w:r>
      <w:r w:rsidR="00404C44" w:rsidRPr="006C0C63">
        <w:rPr>
          <w:rFonts w:ascii="Times New Roman" w:hAnsi="Times New Roman"/>
        </w:rPr>
        <w:t>/.</w:t>
      </w:r>
    </w:p>
    <w:tbl>
      <w:tblPr>
        <w:tblpPr w:leftFromText="180" w:rightFromText="180" w:vertAnchor="text" w:horzAnchor="margin" w:tblpX="108" w:tblpY="131"/>
        <w:tblW w:w="9214" w:type="dxa"/>
        <w:tblCellSpacing w:w="0" w:type="dxa"/>
        <w:tblCellMar>
          <w:left w:w="0" w:type="dxa"/>
          <w:right w:w="0" w:type="dxa"/>
        </w:tblCellMar>
        <w:tblLook w:val="04A0" w:firstRow="1" w:lastRow="0" w:firstColumn="1" w:lastColumn="0" w:noHBand="0" w:noVBand="1"/>
      </w:tblPr>
      <w:tblGrid>
        <w:gridCol w:w="4644"/>
        <w:gridCol w:w="4570"/>
      </w:tblGrid>
      <w:tr w:rsidR="005651C0" w:rsidRPr="005651C0" w:rsidTr="00753375">
        <w:trPr>
          <w:trHeight w:val="80"/>
          <w:tblCellSpacing w:w="0" w:type="dxa"/>
        </w:trPr>
        <w:tc>
          <w:tcPr>
            <w:tcW w:w="4644" w:type="dxa"/>
            <w:tcMar>
              <w:top w:w="0" w:type="dxa"/>
              <w:left w:w="108" w:type="dxa"/>
              <w:bottom w:w="0" w:type="dxa"/>
              <w:right w:w="108" w:type="dxa"/>
            </w:tcMar>
          </w:tcPr>
          <w:p w:rsidR="00753375" w:rsidRPr="005651C0" w:rsidRDefault="00B827EC" w:rsidP="00753375">
            <w:pPr>
              <w:rPr>
                <w:rFonts w:ascii="Times New Roman" w:hAnsi="Times New Roman"/>
                <w:sz w:val="22"/>
                <w:szCs w:val="22"/>
                <w:lang w:val="nl-NL"/>
              </w:rPr>
            </w:pPr>
            <w:r w:rsidRPr="005651C0">
              <w:rPr>
                <w:rFonts w:ascii="Times New Roman" w:hAnsi="Times New Roman"/>
                <w:sz w:val="24"/>
                <w:szCs w:val="24"/>
                <w:lang w:val="vi-VN"/>
              </w:rPr>
              <w:t> </w:t>
            </w:r>
            <w:r w:rsidRPr="005651C0">
              <w:rPr>
                <w:rFonts w:ascii="Times New Roman" w:hAnsi="Times New Roman"/>
                <w:b/>
                <w:bCs/>
                <w:i/>
                <w:iCs/>
                <w:sz w:val="24"/>
                <w:szCs w:val="24"/>
                <w:lang w:val="vi-VN"/>
              </w:rPr>
              <w:t>Nơi nhận:</w:t>
            </w:r>
            <w:r w:rsidRPr="005651C0">
              <w:rPr>
                <w:rFonts w:ascii="Times New Roman" w:hAnsi="Times New Roman"/>
                <w:b/>
                <w:bCs/>
                <w:i/>
                <w:iCs/>
                <w:sz w:val="22"/>
                <w:szCs w:val="18"/>
                <w:lang w:val="vi-VN"/>
              </w:rPr>
              <w:br/>
            </w:r>
            <w:r w:rsidR="00753375" w:rsidRPr="005651C0">
              <w:rPr>
                <w:rFonts w:ascii="Times New Roman" w:hAnsi="Times New Roman"/>
                <w:sz w:val="22"/>
                <w:szCs w:val="22"/>
                <w:lang w:val="nl-NL"/>
              </w:rPr>
              <w:t>- UBTV Quốc hội;</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Chính phủ;</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Cá</w:t>
            </w:r>
            <w:r w:rsidR="005641CF" w:rsidRPr="005651C0">
              <w:rPr>
                <w:rFonts w:ascii="Times New Roman" w:hAnsi="Times New Roman"/>
                <w:sz w:val="22"/>
                <w:szCs w:val="22"/>
                <w:lang w:val="nl-NL"/>
              </w:rPr>
              <w:t>c Bộ:</w:t>
            </w:r>
            <w:r w:rsidRPr="005651C0">
              <w:rPr>
                <w:rFonts w:ascii="Times New Roman" w:hAnsi="Times New Roman"/>
                <w:sz w:val="22"/>
                <w:szCs w:val="22"/>
                <w:lang w:val="nl-NL"/>
              </w:rPr>
              <w:t xml:space="preserve"> Tài chính;</w:t>
            </w:r>
            <w:r w:rsidR="005641CF" w:rsidRPr="005651C0">
              <w:rPr>
                <w:rFonts w:ascii="Times New Roman" w:hAnsi="Times New Roman"/>
                <w:sz w:val="22"/>
                <w:szCs w:val="22"/>
                <w:lang w:val="nl-NL"/>
              </w:rPr>
              <w:t xml:space="preserve"> Tư pháp;</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Vụ pháp chế</w:t>
            </w:r>
            <w:r w:rsidR="00141088" w:rsidRPr="005651C0">
              <w:rPr>
                <w:rFonts w:ascii="Times New Roman" w:hAnsi="Times New Roman"/>
                <w:sz w:val="22"/>
                <w:szCs w:val="22"/>
                <w:lang w:val="nl-NL"/>
              </w:rPr>
              <w:t xml:space="preserve"> -</w:t>
            </w:r>
            <w:r w:rsidRPr="005651C0">
              <w:rPr>
                <w:rFonts w:ascii="Times New Roman" w:hAnsi="Times New Roman"/>
                <w:sz w:val="22"/>
                <w:szCs w:val="22"/>
                <w:lang w:val="nl-NL"/>
              </w:rPr>
              <w:t xml:space="preserve"> Bộ </w:t>
            </w:r>
            <w:r w:rsidR="005641CF" w:rsidRPr="005651C0">
              <w:rPr>
                <w:rFonts w:ascii="Times New Roman" w:hAnsi="Times New Roman"/>
                <w:sz w:val="22"/>
                <w:szCs w:val="22"/>
                <w:lang w:val="nl-NL"/>
              </w:rPr>
              <w:t>Tài chính</w:t>
            </w:r>
            <w:r w:rsidRPr="005651C0">
              <w:rPr>
                <w:rFonts w:ascii="Times New Roman" w:hAnsi="Times New Roman"/>
                <w:sz w:val="22"/>
                <w:szCs w:val="22"/>
                <w:lang w:val="nl-NL"/>
              </w:rPr>
              <w:t>;</w:t>
            </w:r>
          </w:p>
          <w:p w:rsidR="00753375" w:rsidRPr="005651C0" w:rsidRDefault="004D0510" w:rsidP="00753375">
            <w:pPr>
              <w:rPr>
                <w:rFonts w:ascii="Times New Roman" w:hAnsi="Times New Roman"/>
                <w:sz w:val="22"/>
                <w:szCs w:val="22"/>
                <w:lang w:val="nl-NL"/>
              </w:rPr>
            </w:pPr>
            <w:r w:rsidRPr="005651C0">
              <w:rPr>
                <w:rFonts w:ascii="Times New Roman" w:hAnsi="Times New Roman"/>
                <w:sz w:val="22"/>
                <w:szCs w:val="22"/>
                <w:lang w:val="nl-NL"/>
              </w:rPr>
              <w:t xml:space="preserve">- Cục Kiểm tra VBQPPL - </w:t>
            </w:r>
            <w:r w:rsidR="00753375" w:rsidRPr="005651C0">
              <w:rPr>
                <w:rFonts w:ascii="Times New Roman" w:hAnsi="Times New Roman"/>
                <w:sz w:val="22"/>
                <w:szCs w:val="22"/>
                <w:lang w:val="nl-NL"/>
              </w:rPr>
              <w:t>Bộ Tư pháp;</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Thường trực Tỉnh ủy;</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xml:space="preserve">- Thường trực HĐND tỉnh; </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lastRenderedPageBreak/>
              <w:t>- UBND tỉnh;</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Đoàn ĐBQH tỉnh;</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UBMTTQ VN tỉnh;</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Đại biểu HĐND tỉnh;</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Các Sở, ban, ngành, đoàn thể của tỉnh;</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HĐND, UBND các huyện, thành phố;</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LĐVP Đoàn ĐBQH&amp;HĐND tỉnh;</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Trung tâm tin học và Công báo VP UBND tỉnh;</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Cổng thông tin điện tử tỉnh Hòa Bình;</w:t>
            </w:r>
          </w:p>
          <w:p w:rsidR="00753375" w:rsidRPr="005651C0" w:rsidRDefault="00753375" w:rsidP="00753375">
            <w:pPr>
              <w:rPr>
                <w:rFonts w:ascii="Times New Roman" w:hAnsi="Times New Roman"/>
                <w:sz w:val="22"/>
                <w:szCs w:val="22"/>
                <w:lang w:val="nl-NL"/>
              </w:rPr>
            </w:pPr>
            <w:r w:rsidRPr="005651C0">
              <w:rPr>
                <w:rFonts w:ascii="Times New Roman" w:hAnsi="Times New Roman"/>
                <w:sz w:val="22"/>
                <w:szCs w:val="22"/>
                <w:lang w:val="nl-NL"/>
              </w:rPr>
              <w:t>- LĐ</w:t>
            </w:r>
            <w:r w:rsidR="00141088" w:rsidRPr="005651C0">
              <w:rPr>
                <w:rFonts w:ascii="Times New Roman" w:hAnsi="Times New Roman"/>
                <w:sz w:val="22"/>
                <w:szCs w:val="22"/>
                <w:lang w:val="nl-NL"/>
              </w:rPr>
              <w:t xml:space="preserve"> và </w:t>
            </w:r>
            <w:r w:rsidRPr="005651C0">
              <w:rPr>
                <w:rFonts w:ascii="Times New Roman" w:hAnsi="Times New Roman"/>
                <w:sz w:val="22"/>
                <w:szCs w:val="22"/>
                <w:lang w:val="nl-NL"/>
              </w:rPr>
              <w:t>CV các Phòng CM;</w:t>
            </w:r>
          </w:p>
          <w:p w:rsidR="00B827EC" w:rsidRPr="005651C0" w:rsidRDefault="00753375" w:rsidP="00753375">
            <w:pPr>
              <w:rPr>
                <w:rFonts w:ascii="Times New Roman" w:hAnsi="Times New Roman"/>
                <w:sz w:val="22"/>
                <w:szCs w:val="18"/>
                <w:lang w:val="vi-VN"/>
              </w:rPr>
            </w:pPr>
            <w:r w:rsidRPr="005651C0">
              <w:rPr>
                <w:rFonts w:ascii="Times New Roman" w:hAnsi="Times New Roman"/>
                <w:sz w:val="22"/>
                <w:szCs w:val="22"/>
                <w:lang w:val="nl-NL"/>
              </w:rPr>
              <w:t>- Lưu: VT, CTHĐND (Tu).</w:t>
            </w:r>
          </w:p>
        </w:tc>
        <w:tc>
          <w:tcPr>
            <w:tcW w:w="4570" w:type="dxa"/>
            <w:tcMar>
              <w:top w:w="0" w:type="dxa"/>
              <w:left w:w="108" w:type="dxa"/>
              <w:bottom w:w="0" w:type="dxa"/>
              <w:right w:w="108" w:type="dxa"/>
            </w:tcMar>
          </w:tcPr>
          <w:p w:rsidR="006D0E7F" w:rsidRPr="005651C0" w:rsidRDefault="00B827EC" w:rsidP="00B96FBD">
            <w:pPr>
              <w:jc w:val="center"/>
              <w:rPr>
                <w:rFonts w:ascii="Times New Roman" w:hAnsi="Times New Roman"/>
                <w:b/>
                <w:bCs/>
                <w:szCs w:val="28"/>
                <w:lang w:val="vi-VN"/>
              </w:rPr>
            </w:pPr>
            <w:r w:rsidRPr="005651C0">
              <w:rPr>
                <w:rFonts w:ascii="Times New Roman" w:hAnsi="Times New Roman"/>
                <w:b/>
                <w:bCs/>
                <w:szCs w:val="28"/>
                <w:lang w:val="vi-VN"/>
              </w:rPr>
              <w:lastRenderedPageBreak/>
              <w:t>CHỦ TỊCH</w:t>
            </w:r>
            <w:r w:rsidRPr="005651C0">
              <w:rPr>
                <w:rFonts w:ascii="Times New Roman" w:hAnsi="Times New Roman"/>
                <w:b/>
                <w:bCs/>
                <w:szCs w:val="28"/>
                <w:lang w:val="vi-VN"/>
              </w:rPr>
              <w:br/>
            </w:r>
            <w:r w:rsidRPr="005651C0">
              <w:rPr>
                <w:rFonts w:ascii="Times New Roman" w:hAnsi="Times New Roman"/>
                <w:b/>
                <w:bCs/>
                <w:szCs w:val="28"/>
                <w:lang w:val="vi-VN"/>
              </w:rPr>
              <w:br/>
            </w:r>
          </w:p>
          <w:p w:rsidR="00141088" w:rsidRPr="005651C0" w:rsidRDefault="00141088" w:rsidP="00B96FBD">
            <w:pPr>
              <w:jc w:val="center"/>
              <w:rPr>
                <w:rFonts w:ascii="Times New Roman" w:hAnsi="Times New Roman"/>
                <w:b/>
                <w:bCs/>
                <w:szCs w:val="28"/>
                <w:lang w:val="vi-VN"/>
              </w:rPr>
            </w:pPr>
          </w:p>
          <w:p w:rsidR="006D0E7F" w:rsidRPr="005651C0" w:rsidRDefault="006D0E7F" w:rsidP="00B96FBD">
            <w:pPr>
              <w:jc w:val="center"/>
              <w:rPr>
                <w:rFonts w:ascii="Times New Roman" w:hAnsi="Times New Roman"/>
                <w:b/>
                <w:bCs/>
                <w:szCs w:val="28"/>
              </w:rPr>
            </w:pPr>
            <w:r w:rsidRPr="005651C0">
              <w:rPr>
                <w:rFonts w:ascii="Times New Roman" w:hAnsi="Times New Roman"/>
                <w:b/>
                <w:bCs/>
                <w:szCs w:val="28"/>
              </w:rPr>
              <w:t xml:space="preserve"> </w:t>
            </w:r>
          </w:p>
          <w:p w:rsidR="006D0E7F" w:rsidRPr="005651C0" w:rsidRDefault="006D0E7F" w:rsidP="00B96FBD">
            <w:pPr>
              <w:jc w:val="center"/>
              <w:rPr>
                <w:rFonts w:ascii="Times New Roman" w:hAnsi="Times New Roman"/>
                <w:b/>
                <w:bCs/>
                <w:szCs w:val="28"/>
              </w:rPr>
            </w:pPr>
          </w:p>
          <w:p w:rsidR="006D0E7F" w:rsidRPr="005651C0" w:rsidRDefault="006D0E7F" w:rsidP="00B96FBD">
            <w:pPr>
              <w:jc w:val="center"/>
              <w:rPr>
                <w:rFonts w:ascii="Times New Roman" w:hAnsi="Times New Roman"/>
                <w:b/>
                <w:bCs/>
                <w:szCs w:val="28"/>
                <w:lang w:val="vi-VN"/>
              </w:rPr>
            </w:pPr>
          </w:p>
          <w:p w:rsidR="006D0E7F" w:rsidRPr="005651C0" w:rsidRDefault="006D0E7F" w:rsidP="00B96FBD">
            <w:pPr>
              <w:jc w:val="center"/>
              <w:rPr>
                <w:rFonts w:ascii="Times New Roman" w:hAnsi="Times New Roman"/>
                <w:b/>
                <w:bCs/>
                <w:szCs w:val="28"/>
                <w:lang w:val="vi-VN"/>
              </w:rPr>
            </w:pPr>
          </w:p>
          <w:p w:rsidR="00B827EC" w:rsidRPr="005651C0" w:rsidRDefault="006D0E7F" w:rsidP="00B96FBD">
            <w:pPr>
              <w:jc w:val="center"/>
              <w:rPr>
                <w:rFonts w:ascii="Times New Roman" w:hAnsi="Times New Roman"/>
                <w:b/>
                <w:bCs/>
                <w:szCs w:val="28"/>
                <w:lang w:val="vi-VN"/>
              </w:rPr>
            </w:pPr>
            <w:r w:rsidRPr="005651C0">
              <w:rPr>
                <w:rFonts w:ascii="Times New Roman" w:hAnsi="Times New Roman"/>
                <w:b/>
                <w:bCs/>
                <w:szCs w:val="28"/>
              </w:rPr>
              <w:t>Bùi Đức Hinh</w:t>
            </w:r>
            <w:r w:rsidR="00B827EC" w:rsidRPr="005651C0">
              <w:rPr>
                <w:rFonts w:ascii="Times New Roman" w:hAnsi="Times New Roman"/>
                <w:b/>
                <w:bCs/>
                <w:szCs w:val="28"/>
                <w:lang w:val="vi-VN"/>
              </w:rPr>
              <w:br/>
            </w:r>
          </w:p>
          <w:p w:rsidR="00B827EC" w:rsidRPr="005651C0" w:rsidRDefault="00B827EC" w:rsidP="00B96FBD">
            <w:pPr>
              <w:spacing w:before="120" w:after="120" w:line="269" w:lineRule="auto"/>
              <w:jc w:val="center"/>
              <w:rPr>
                <w:rFonts w:ascii="Times New Roman" w:hAnsi="Times New Roman"/>
                <w:szCs w:val="28"/>
              </w:rPr>
            </w:pPr>
            <w:r w:rsidRPr="005651C0">
              <w:rPr>
                <w:rFonts w:ascii="Times New Roman" w:hAnsi="Times New Roman"/>
                <w:b/>
                <w:bCs/>
                <w:szCs w:val="28"/>
                <w:lang w:val="vi-VN"/>
              </w:rPr>
              <w:br/>
            </w:r>
            <w:r w:rsidRPr="005651C0">
              <w:rPr>
                <w:rFonts w:ascii="Times New Roman" w:hAnsi="Times New Roman"/>
                <w:b/>
                <w:bCs/>
                <w:szCs w:val="28"/>
                <w:lang w:val="vi-VN"/>
              </w:rPr>
              <w:br/>
            </w:r>
          </w:p>
        </w:tc>
      </w:tr>
    </w:tbl>
    <w:p w:rsidR="002810E7" w:rsidRPr="005651C0" w:rsidRDefault="002810E7" w:rsidP="00177955">
      <w:pPr>
        <w:pStyle w:val="BodyTextIndent2"/>
        <w:spacing w:before="100" w:after="0" w:line="300" w:lineRule="auto"/>
        <w:ind w:left="0" w:right="-68" w:firstLine="709"/>
        <w:jc w:val="both"/>
        <w:rPr>
          <w:rFonts w:ascii="Times New Roman" w:hAnsi="Times New Roman"/>
          <w:lang w:val="vi-VN"/>
        </w:rPr>
      </w:pPr>
    </w:p>
    <w:sectPr w:rsidR="002810E7" w:rsidRPr="005651C0" w:rsidSect="00F2064A">
      <w:headerReference w:type="default" r:id="rId10"/>
      <w:footerReference w:type="even" r:id="rId11"/>
      <w:footerReference w:type="default" r:id="rId12"/>
      <w:pgSz w:w="11909" w:h="16834" w:code="9"/>
      <w:pgMar w:top="1134" w:right="1134" w:bottom="1077" w:left="1701" w:header="403" w:footer="403"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76CB" w:rsidRDefault="00C376CB">
      <w:r>
        <w:separator/>
      </w:r>
    </w:p>
  </w:endnote>
  <w:endnote w:type="continuationSeparator" w:id="0">
    <w:p w:rsidR="00C376CB" w:rsidRDefault="00C37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473" w:rsidRDefault="005D4473" w:rsidP="003061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5D4473" w:rsidRDefault="005D4473" w:rsidP="003061A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473" w:rsidRDefault="005D4473" w:rsidP="003061A2">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76CB" w:rsidRDefault="00C376CB">
      <w:r>
        <w:separator/>
      </w:r>
    </w:p>
  </w:footnote>
  <w:footnote w:type="continuationSeparator" w:id="0">
    <w:p w:rsidR="00C376CB" w:rsidRDefault="00C376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2F04" w:rsidRDefault="00592F04">
    <w:pPr>
      <w:pStyle w:val="Header"/>
      <w:jc w:val="center"/>
    </w:pPr>
    <w:r>
      <w:fldChar w:fldCharType="begin"/>
    </w:r>
    <w:r>
      <w:instrText xml:space="preserve"> PAGE   \* MERGEFORMAT </w:instrText>
    </w:r>
    <w:r>
      <w:fldChar w:fldCharType="separate"/>
    </w:r>
    <w:r w:rsidR="006C0C63">
      <w:rPr>
        <w:noProof/>
      </w:rPr>
      <w:t>4</w:t>
    </w:r>
    <w:r>
      <w:rPr>
        <w:noProof/>
      </w:rPr>
      <w:fldChar w:fldCharType="end"/>
    </w:r>
  </w:p>
  <w:p w:rsidR="00592F04" w:rsidRDefault="00592F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F0B"/>
    <w:rsid w:val="00000226"/>
    <w:rsid w:val="00002EFD"/>
    <w:rsid w:val="00005E20"/>
    <w:rsid w:val="00006BD6"/>
    <w:rsid w:val="00012551"/>
    <w:rsid w:val="0001337D"/>
    <w:rsid w:val="0001619E"/>
    <w:rsid w:val="000173BF"/>
    <w:rsid w:val="0001740D"/>
    <w:rsid w:val="000242A5"/>
    <w:rsid w:val="000260C6"/>
    <w:rsid w:val="00034BC8"/>
    <w:rsid w:val="000427F1"/>
    <w:rsid w:val="000457FC"/>
    <w:rsid w:val="00046DA5"/>
    <w:rsid w:val="00047977"/>
    <w:rsid w:val="000511B3"/>
    <w:rsid w:val="000550AC"/>
    <w:rsid w:val="00055484"/>
    <w:rsid w:val="000557CC"/>
    <w:rsid w:val="00064D76"/>
    <w:rsid w:val="00065DDA"/>
    <w:rsid w:val="000715CD"/>
    <w:rsid w:val="00074AFD"/>
    <w:rsid w:val="00075045"/>
    <w:rsid w:val="0007529D"/>
    <w:rsid w:val="000774C9"/>
    <w:rsid w:val="00080B9B"/>
    <w:rsid w:val="00083077"/>
    <w:rsid w:val="00087924"/>
    <w:rsid w:val="00091D09"/>
    <w:rsid w:val="000922E2"/>
    <w:rsid w:val="00092F70"/>
    <w:rsid w:val="00094F20"/>
    <w:rsid w:val="0009545B"/>
    <w:rsid w:val="00095861"/>
    <w:rsid w:val="00097809"/>
    <w:rsid w:val="000A4AFA"/>
    <w:rsid w:val="000A5740"/>
    <w:rsid w:val="000A6302"/>
    <w:rsid w:val="000B05B4"/>
    <w:rsid w:val="000B2B7B"/>
    <w:rsid w:val="000B2D3F"/>
    <w:rsid w:val="000B4499"/>
    <w:rsid w:val="000B5B88"/>
    <w:rsid w:val="000B76DD"/>
    <w:rsid w:val="000C6877"/>
    <w:rsid w:val="000D160F"/>
    <w:rsid w:val="000D78F4"/>
    <w:rsid w:val="000E370A"/>
    <w:rsid w:val="000E3FF3"/>
    <w:rsid w:val="000E4829"/>
    <w:rsid w:val="000F5753"/>
    <w:rsid w:val="00103920"/>
    <w:rsid w:val="00106738"/>
    <w:rsid w:val="001079AB"/>
    <w:rsid w:val="00110DED"/>
    <w:rsid w:val="00113D67"/>
    <w:rsid w:val="001153E6"/>
    <w:rsid w:val="00120418"/>
    <w:rsid w:val="00121A7B"/>
    <w:rsid w:val="001278B9"/>
    <w:rsid w:val="00132852"/>
    <w:rsid w:val="001366B7"/>
    <w:rsid w:val="00141088"/>
    <w:rsid w:val="0014489F"/>
    <w:rsid w:val="00147191"/>
    <w:rsid w:val="001533F2"/>
    <w:rsid w:val="00153579"/>
    <w:rsid w:val="00154D8D"/>
    <w:rsid w:val="0015545D"/>
    <w:rsid w:val="00157784"/>
    <w:rsid w:val="001629D3"/>
    <w:rsid w:val="00162B52"/>
    <w:rsid w:val="00164FD4"/>
    <w:rsid w:val="001662C8"/>
    <w:rsid w:val="00167015"/>
    <w:rsid w:val="001675BE"/>
    <w:rsid w:val="001739A2"/>
    <w:rsid w:val="00177955"/>
    <w:rsid w:val="00177BA7"/>
    <w:rsid w:val="00180DA4"/>
    <w:rsid w:val="00182504"/>
    <w:rsid w:val="001847D7"/>
    <w:rsid w:val="00184FBA"/>
    <w:rsid w:val="00185D65"/>
    <w:rsid w:val="00191D11"/>
    <w:rsid w:val="00197F67"/>
    <w:rsid w:val="001A1DCE"/>
    <w:rsid w:val="001A2BD6"/>
    <w:rsid w:val="001A45C6"/>
    <w:rsid w:val="001A673A"/>
    <w:rsid w:val="001A7EF5"/>
    <w:rsid w:val="001B3512"/>
    <w:rsid w:val="001B773C"/>
    <w:rsid w:val="001C44BC"/>
    <w:rsid w:val="001D0776"/>
    <w:rsid w:val="001D0B01"/>
    <w:rsid w:val="001D38B3"/>
    <w:rsid w:val="001D7D3F"/>
    <w:rsid w:val="001E3291"/>
    <w:rsid w:val="001F1368"/>
    <w:rsid w:val="00203112"/>
    <w:rsid w:val="00207D4C"/>
    <w:rsid w:val="00215968"/>
    <w:rsid w:val="002175B2"/>
    <w:rsid w:val="00217AAE"/>
    <w:rsid w:val="00220103"/>
    <w:rsid w:val="00222E9F"/>
    <w:rsid w:val="002254EA"/>
    <w:rsid w:val="00226F78"/>
    <w:rsid w:val="0023052E"/>
    <w:rsid w:val="00230D08"/>
    <w:rsid w:val="00231B3A"/>
    <w:rsid w:val="00232B75"/>
    <w:rsid w:val="00232E8D"/>
    <w:rsid w:val="0023765F"/>
    <w:rsid w:val="00237BAF"/>
    <w:rsid w:val="00241155"/>
    <w:rsid w:val="002418FA"/>
    <w:rsid w:val="00246784"/>
    <w:rsid w:val="00247800"/>
    <w:rsid w:val="00250658"/>
    <w:rsid w:val="00250B07"/>
    <w:rsid w:val="002524E9"/>
    <w:rsid w:val="00252BE3"/>
    <w:rsid w:val="00253924"/>
    <w:rsid w:val="00254D77"/>
    <w:rsid w:val="002606B1"/>
    <w:rsid w:val="00260B2C"/>
    <w:rsid w:val="00264ACD"/>
    <w:rsid w:val="00265A37"/>
    <w:rsid w:val="00266755"/>
    <w:rsid w:val="00270AF8"/>
    <w:rsid w:val="00270E05"/>
    <w:rsid w:val="002726F7"/>
    <w:rsid w:val="00275BB4"/>
    <w:rsid w:val="00276E1E"/>
    <w:rsid w:val="002810E7"/>
    <w:rsid w:val="00282F0B"/>
    <w:rsid w:val="0028689E"/>
    <w:rsid w:val="002924B1"/>
    <w:rsid w:val="002A2F27"/>
    <w:rsid w:val="002A5B82"/>
    <w:rsid w:val="002A707D"/>
    <w:rsid w:val="002A7F8A"/>
    <w:rsid w:val="002B2EF6"/>
    <w:rsid w:val="002B53E2"/>
    <w:rsid w:val="002B7608"/>
    <w:rsid w:val="002B7F4D"/>
    <w:rsid w:val="002C2503"/>
    <w:rsid w:val="002C6F0C"/>
    <w:rsid w:val="002C78CE"/>
    <w:rsid w:val="002D6D29"/>
    <w:rsid w:val="002D7E8A"/>
    <w:rsid w:val="002E4BB1"/>
    <w:rsid w:val="002F6400"/>
    <w:rsid w:val="002F75CC"/>
    <w:rsid w:val="002F792B"/>
    <w:rsid w:val="00300F16"/>
    <w:rsid w:val="003041BD"/>
    <w:rsid w:val="003061A2"/>
    <w:rsid w:val="00320DF9"/>
    <w:rsid w:val="003222DA"/>
    <w:rsid w:val="00325BD7"/>
    <w:rsid w:val="00326D2F"/>
    <w:rsid w:val="00327702"/>
    <w:rsid w:val="0033203F"/>
    <w:rsid w:val="00335F15"/>
    <w:rsid w:val="003362E3"/>
    <w:rsid w:val="003371EB"/>
    <w:rsid w:val="00337F48"/>
    <w:rsid w:val="00340118"/>
    <w:rsid w:val="003453E2"/>
    <w:rsid w:val="00345A99"/>
    <w:rsid w:val="00346691"/>
    <w:rsid w:val="00352A0F"/>
    <w:rsid w:val="003553BA"/>
    <w:rsid w:val="00356575"/>
    <w:rsid w:val="0036049F"/>
    <w:rsid w:val="003621D9"/>
    <w:rsid w:val="00362AD4"/>
    <w:rsid w:val="00363185"/>
    <w:rsid w:val="0036655E"/>
    <w:rsid w:val="00367737"/>
    <w:rsid w:val="00367EEC"/>
    <w:rsid w:val="003719E6"/>
    <w:rsid w:val="003722C2"/>
    <w:rsid w:val="00375FA9"/>
    <w:rsid w:val="00387853"/>
    <w:rsid w:val="00387D31"/>
    <w:rsid w:val="00390CB5"/>
    <w:rsid w:val="003946F1"/>
    <w:rsid w:val="00396139"/>
    <w:rsid w:val="00397CB7"/>
    <w:rsid w:val="003B0A69"/>
    <w:rsid w:val="003B2D42"/>
    <w:rsid w:val="003B7516"/>
    <w:rsid w:val="003B76AE"/>
    <w:rsid w:val="003C0FCA"/>
    <w:rsid w:val="003C7BE8"/>
    <w:rsid w:val="003D4C8F"/>
    <w:rsid w:val="003D5079"/>
    <w:rsid w:val="003D6A43"/>
    <w:rsid w:val="003D7748"/>
    <w:rsid w:val="003E26BD"/>
    <w:rsid w:val="003E27AF"/>
    <w:rsid w:val="003E7812"/>
    <w:rsid w:val="003F2957"/>
    <w:rsid w:val="003F323B"/>
    <w:rsid w:val="003F4560"/>
    <w:rsid w:val="003F4E0A"/>
    <w:rsid w:val="003F7BB2"/>
    <w:rsid w:val="004020A6"/>
    <w:rsid w:val="0040446B"/>
    <w:rsid w:val="00404C44"/>
    <w:rsid w:val="004050B9"/>
    <w:rsid w:val="004051B4"/>
    <w:rsid w:val="004132B9"/>
    <w:rsid w:val="0041500D"/>
    <w:rsid w:val="00415AFE"/>
    <w:rsid w:val="00416D05"/>
    <w:rsid w:val="00424507"/>
    <w:rsid w:val="00425410"/>
    <w:rsid w:val="00425517"/>
    <w:rsid w:val="004273E0"/>
    <w:rsid w:val="00430935"/>
    <w:rsid w:val="00431580"/>
    <w:rsid w:val="0043234A"/>
    <w:rsid w:val="004324F9"/>
    <w:rsid w:val="00432781"/>
    <w:rsid w:val="00435A81"/>
    <w:rsid w:val="00440506"/>
    <w:rsid w:val="0044068C"/>
    <w:rsid w:val="00440AF4"/>
    <w:rsid w:val="004437C5"/>
    <w:rsid w:val="00450AD4"/>
    <w:rsid w:val="00451619"/>
    <w:rsid w:val="004524EC"/>
    <w:rsid w:val="0045412A"/>
    <w:rsid w:val="0045468B"/>
    <w:rsid w:val="004566EA"/>
    <w:rsid w:val="00460504"/>
    <w:rsid w:val="004639F4"/>
    <w:rsid w:val="004720E5"/>
    <w:rsid w:val="00473C21"/>
    <w:rsid w:val="0047557F"/>
    <w:rsid w:val="00483266"/>
    <w:rsid w:val="00485896"/>
    <w:rsid w:val="00487615"/>
    <w:rsid w:val="00487D90"/>
    <w:rsid w:val="00491A4B"/>
    <w:rsid w:val="00492B84"/>
    <w:rsid w:val="00493FD6"/>
    <w:rsid w:val="004A2C11"/>
    <w:rsid w:val="004A41A3"/>
    <w:rsid w:val="004A5431"/>
    <w:rsid w:val="004B6ED8"/>
    <w:rsid w:val="004C0503"/>
    <w:rsid w:val="004C4580"/>
    <w:rsid w:val="004C48CE"/>
    <w:rsid w:val="004C62B2"/>
    <w:rsid w:val="004C78F1"/>
    <w:rsid w:val="004D0510"/>
    <w:rsid w:val="004D0C72"/>
    <w:rsid w:val="004D4467"/>
    <w:rsid w:val="004E43BE"/>
    <w:rsid w:val="004E75DD"/>
    <w:rsid w:val="004F0FE3"/>
    <w:rsid w:val="004F2773"/>
    <w:rsid w:val="004F489A"/>
    <w:rsid w:val="005006C3"/>
    <w:rsid w:val="00501B86"/>
    <w:rsid w:val="005131C6"/>
    <w:rsid w:val="005156D5"/>
    <w:rsid w:val="005209BA"/>
    <w:rsid w:val="0052384A"/>
    <w:rsid w:val="0052561D"/>
    <w:rsid w:val="005274C4"/>
    <w:rsid w:val="00527CD1"/>
    <w:rsid w:val="0054341F"/>
    <w:rsid w:val="005442DC"/>
    <w:rsid w:val="00544568"/>
    <w:rsid w:val="005448A9"/>
    <w:rsid w:val="0054506B"/>
    <w:rsid w:val="00553967"/>
    <w:rsid w:val="00562F10"/>
    <w:rsid w:val="005641CF"/>
    <w:rsid w:val="005651C0"/>
    <w:rsid w:val="0057342E"/>
    <w:rsid w:val="00574480"/>
    <w:rsid w:val="00577C90"/>
    <w:rsid w:val="0058121C"/>
    <w:rsid w:val="0058199F"/>
    <w:rsid w:val="00583D1A"/>
    <w:rsid w:val="0059177A"/>
    <w:rsid w:val="005921AD"/>
    <w:rsid w:val="00592F04"/>
    <w:rsid w:val="005952FF"/>
    <w:rsid w:val="005A263C"/>
    <w:rsid w:val="005A5D3D"/>
    <w:rsid w:val="005A6397"/>
    <w:rsid w:val="005B6E29"/>
    <w:rsid w:val="005C4F5E"/>
    <w:rsid w:val="005C678A"/>
    <w:rsid w:val="005D116A"/>
    <w:rsid w:val="005D4473"/>
    <w:rsid w:val="005D6A1F"/>
    <w:rsid w:val="005E0445"/>
    <w:rsid w:val="005E114B"/>
    <w:rsid w:val="005E3930"/>
    <w:rsid w:val="005E6308"/>
    <w:rsid w:val="005F2FAF"/>
    <w:rsid w:val="005F3CB7"/>
    <w:rsid w:val="005F47A0"/>
    <w:rsid w:val="005F531A"/>
    <w:rsid w:val="005F53A9"/>
    <w:rsid w:val="005F7681"/>
    <w:rsid w:val="00602023"/>
    <w:rsid w:val="0060358D"/>
    <w:rsid w:val="006057F2"/>
    <w:rsid w:val="00605E09"/>
    <w:rsid w:val="00610DA3"/>
    <w:rsid w:val="0061162E"/>
    <w:rsid w:val="00611A1C"/>
    <w:rsid w:val="00612468"/>
    <w:rsid w:val="006133BD"/>
    <w:rsid w:val="006133D5"/>
    <w:rsid w:val="0061407D"/>
    <w:rsid w:val="00614257"/>
    <w:rsid w:val="0061473D"/>
    <w:rsid w:val="00620DD9"/>
    <w:rsid w:val="00622BE4"/>
    <w:rsid w:val="00622CC9"/>
    <w:rsid w:val="00624347"/>
    <w:rsid w:val="0062749A"/>
    <w:rsid w:val="00630724"/>
    <w:rsid w:val="00631DFF"/>
    <w:rsid w:val="00633619"/>
    <w:rsid w:val="00633787"/>
    <w:rsid w:val="006343D1"/>
    <w:rsid w:val="0064451A"/>
    <w:rsid w:val="00645D11"/>
    <w:rsid w:val="00646AC4"/>
    <w:rsid w:val="00646FFE"/>
    <w:rsid w:val="00653615"/>
    <w:rsid w:val="0065505A"/>
    <w:rsid w:val="0066123D"/>
    <w:rsid w:val="006621BA"/>
    <w:rsid w:val="00663350"/>
    <w:rsid w:val="006678A0"/>
    <w:rsid w:val="006718C4"/>
    <w:rsid w:val="00672117"/>
    <w:rsid w:val="00672F16"/>
    <w:rsid w:val="00673941"/>
    <w:rsid w:val="00673DC6"/>
    <w:rsid w:val="00676D93"/>
    <w:rsid w:val="00676F70"/>
    <w:rsid w:val="006829C0"/>
    <w:rsid w:val="00682D7E"/>
    <w:rsid w:val="00687B05"/>
    <w:rsid w:val="006956C0"/>
    <w:rsid w:val="006964E9"/>
    <w:rsid w:val="006A00AF"/>
    <w:rsid w:val="006A04D5"/>
    <w:rsid w:val="006A1CDA"/>
    <w:rsid w:val="006A4867"/>
    <w:rsid w:val="006A77C5"/>
    <w:rsid w:val="006B0624"/>
    <w:rsid w:val="006C0C63"/>
    <w:rsid w:val="006C2E94"/>
    <w:rsid w:val="006C2FCA"/>
    <w:rsid w:val="006C7B86"/>
    <w:rsid w:val="006C7CD5"/>
    <w:rsid w:val="006D0E7F"/>
    <w:rsid w:val="006D25CC"/>
    <w:rsid w:val="006D528E"/>
    <w:rsid w:val="006E2BCD"/>
    <w:rsid w:val="006E3561"/>
    <w:rsid w:val="006F0485"/>
    <w:rsid w:val="006F14CA"/>
    <w:rsid w:val="006F6646"/>
    <w:rsid w:val="006F70DD"/>
    <w:rsid w:val="00700A80"/>
    <w:rsid w:val="00700ED7"/>
    <w:rsid w:val="00701EAC"/>
    <w:rsid w:val="007054D4"/>
    <w:rsid w:val="00706E9B"/>
    <w:rsid w:val="0070724D"/>
    <w:rsid w:val="00710896"/>
    <w:rsid w:val="007133F7"/>
    <w:rsid w:val="007148A4"/>
    <w:rsid w:val="00715427"/>
    <w:rsid w:val="00716E55"/>
    <w:rsid w:val="007176C4"/>
    <w:rsid w:val="00721A6F"/>
    <w:rsid w:val="0072329D"/>
    <w:rsid w:val="00723B2D"/>
    <w:rsid w:val="00726F8F"/>
    <w:rsid w:val="007306C3"/>
    <w:rsid w:val="00730CE9"/>
    <w:rsid w:val="007330D6"/>
    <w:rsid w:val="00733415"/>
    <w:rsid w:val="007361EF"/>
    <w:rsid w:val="007522F3"/>
    <w:rsid w:val="00753375"/>
    <w:rsid w:val="00753F60"/>
    <w:rsid w:val="0075584A"/>
    <w:rsid w:val="00756534"/>
    <w:rsid w:val="00757BA7"/>
    <w:rsid w:val="00760C42"/>
    <w:rsid w:val="00760DC2"/>
    <w:rsid w:val="00762F01"/>
    <w:rsid w:val="00763243"/>
    <w:rsid w:val="00763C7B"/>
    <w:rsid w:val="00763E1E"/>
    <w:rsid w:val="0076416F"/>
    <w:rsid w:val="0076458A"/>
    <w:rsid w:val="0076654E"/>
    <w:rsid w:val="00766D32"/>
    <w:rsid w:val="00770109"/>
    <w:rsid w:val="00770ED8"/>
    <w:rsid w:val="00771B02"/>
    <w:rsid w:val="00772CC0"/>
    <w:rsid w:val="007802A3"/>
    <w:rsid w:val="00781AC6"/>
    <w:rsid w:val="00781C46"/>
    <w:rsid w:val="00782575"/>
    <w:rsid w:val="007863B1"/>
    <w:rsid w:val="00786658"/>
    <w:rsid w:val="00786B58"/>
    <w:rsid w:val="007949C2"/>
    <w:rsid w:val="007950A8"/>
    <w:rsid w:val="00795FF9"/>
    <w:rsid w:val="00797DB1"/>
    <w:rsid w:val="007A0133"/>
    <w:rsid w:val="007A1A24"/>
    <w:rsid w:val="007A1F6E"/>
    <w:rsid w:val="007A24F3"/>
    <w:rsid w:val="007A48A3"/>
    <w:rsid w:val="007A685E"/>
    <w:rsid w:val="007A696B"/>
    <w:rsid w:val="007A6E20"/>
    <w:rsid w:val="007B0B06"/>
    <w:rsid w:val="007B620D"/>
    <w:rsid w:val="007C03DF"/>
    <w:rsid w:val="007C0917"/>
    <w:rsid w:val="007C1812"/>
    <w:rsid w:val="007C204D"/>
    <w:rsid w:val="007C35D5"/>
    <w:rsid w:val="007C3DE9"/>
    <w:rsid w:val="007C4DEF"/>
    <w:rsid w:val="007C5018"/>
    <w:rsid w:val="007D407F"/>
    <w:rsid w:val="007D6A5F"/>
    <w:rsid w:val="007E4AC9"/>
    <w:rsid w:val="007E61D0"/>
    <w:rsid w:val="007E710A"/>
    <w:rsid w:val="007F4908"/>
    <w:rsid w:val="007F730A"/>
    <w:rsid w:val="007F7569"/>
    <w:rsid w:val="007F7F53"/>
    <w:rsid w:val="0080277E"/>
    <w:rsid w:val="0080691C"/>
    <w:rsid w:val="00811B7F"/>
    <w:rsid w:val="00815E80"/>
    <w:rsid w:val="00816629"/>
    <w:rsid w:val="00816632"/>
    <w:rsid w:val="00817BED"/>
    <w:rsid w:val="008215E3"/>
    <w:rsid w:val="008239D1"/>
    <w:rsid w:val="00823C99"/>
    <w:rsid w:val="0082677D"/>
    <w:rsid w:val="00826911"/>
    <w:rsid w:val="008310C9"/>
    <w:rsid w:val="00833043"/>
    <w:rsid w:val="00833D90"/>
    <w:rsid w:val="008345A4"/>
    <w:rsid w:val="00835EC2"/>
    <w:rsid w:val="00837173"/>
    <w:rsid w:val="00837417"/>
    <w:rsid w:val="008412C9"/>
    <w:rsid w:val="00843F07"/>
    <w:rsid w:val="00845F35"/>
    <w:rsid w:val="008544F4"/>
    <w:rsid w:val="0085589B"/>
    <w:rsid w:val="00855D76"/>
    <w:rsid w:val="00860A74"/>
    <w:rsid w:val="00860DB7"/>
    <w:rsid w:val="0086379A"/>
    <w:rsid w:val="00865B49"/>
    <w:rsid w:val="00865E36"/>
    <w:rsid w:val="00866160"/>
    <w:rsid w:val="00882057"/>
    <w:rsid w:val="00890D76"/>
    <w:rsid w:val="00890E18"/>
    <w:rsid w:val="0089292C"/>
    <w:rsid w:val="00892A74"/>
    <w:rsid w:val="0089543C"/>
    <w:rsid w:val="008A147F"/>
    <w:rsid w:val="008A3536"/>
    <w:rsid w:val="008A3FCF"/>
    <w:rsid w:val="008A44A2"/>
    <w:rsid w:val="008A57CF"/>
    <w:rsid w:val="008A69DD"/>
    <w:rsid w:val="008B31E4"/>
    <w:rsid w:val="008B5CDF"/>
    <w:rsid w:val="008B667F"/>
    <w:rsid w:val="008B6899"/>
    <w:rsid w:val="008C13B3"/>
    <w:rsid w:val="008C5A37"/>
    <w:rsid w:val="008C5E39"/>
    <w:rsid w:val="008C69DB"/>
    <w:rsid w:val="008C7EF5"/>
    <w:rsid w:val="008D0A62"/>
    <w:rsid w:val="008D12D2"/>
    <w:rsid w:val="008D1E34"/>
    <w:rsid w:val="008D4409"/>
    <w:rsid w:val="008D7E19"/>
    <w:rsid w:val="008E014E"/>
    <w:rsid w:val="008E05B8"/>
    <w:rsid w:val="008E1E8E"/>
    <w:rsid w:val="008E5AD1"/>
    <w:rsid w:val="008E67C5"/>
    <w:rsid w:val="008F4C5F"/>
    <w:rsid w:val="009002E8"/>
    <w:rsid w:val="00900B1E"/>
    <w:rsid w:val="00901316"/>
    <w:rsid w:val="009013F8"/>
    <w:rsid w:val="0090155E"/>
    <w:rsid w:val="00912C72"/>
    <w:rsid w:val="00913CAB"/>
    <w:rsid w:val="009150C1"/>
    <w:rsid w:val="009150ED"/>
    <w:rsid w:val="009212C9"/>
    <w:rsid w:val="009236AD"/>
    <w:rsid w:val="0092469F"/>
    <w:rsid w:val="00925BD0"/>
    <w:rsid w:val="009320CF"/>
    <w:rsid w:val="009337D0"/>
    <w:rsid w:val="00935726"/>
    <w:rsid w:val="00936504"/>
    <w:rsid w:val="00936CB3"/>
    <w:rsid w:val="00937753"/>
    <w:rsid w:val="009409A1"/>
    <w:rsid w:val="00940EC1"/>
    <w:rsid w:val="0094256F"/>
    <w:rsid w:val="009463D6"/>
    <w:rsid w:val="009523C8"/>
    <w:rsid w:val="00954BBC"/>
    <w:rsid w:val="00954F4D"/>
    <w:rsid w:val="00955CB6"/>
    <w:rsid w:val="00957E77"/>
    <w:rsid w:val="00963F83"/>
    <w:rsid w:val="00965E89"/>
    <w:rsid w:val="0096652B"/>
    <w:rsid w:val="00966AF4"/>
    <w:rsid w:val="00972135"/>
    <w:rsid w:val="009723CD"/>
    <w:rsid w:val="00974DFD"/>
    <w:rsid w:val="00976178"/>
    <w:rsid w:val="00976793"/>
    <w:rsid w:val="00977072"/>
    <w:rsid w:val="00985161"/>
    <w:rsid w:val="009907F8"/>
    <w:rsid w:val="00992218"/>
    <w:rsid w:val="00992D5F"/>
    <w:rsid w:val="00994ADA"/>
    <w:rsid w:val="00995723"/>
    <w:rsid w:val="009A52CE"/>
    <w:rsid w:val="009A6258"/>
    <w:rsid w:val="009B2EC3"/>
    <w:rsid w:val="009B3BEE"/>
    <w:rsid w:val="009C2C30"/>
    <w:rsid w:val="009C2DA7"/>
    <w:rsid w:val="009C37FD"/>
    <w:rsid w:val="009D000D"/>
    <w:rsid w:val="009D6EFD"/>
    <w:rsid w:val="009E0855"/>
    <w:rsid w:val="009E0B35"/>
    <w:rsid w:val="009E192A"/>
    <w:rsid w:val="009E2915"/>
    <w:rsid w:val="009E6EE4"/>
    <w:rsid w:val="009F067E"/>
    <w:rsid w:val="009F18D2"/>
    <w:rsid w:val="009F2312"/>
    <w:rsid w:val="009F344B"/>
    <w:rsid w:val="009F3717"/>
    <w:rsid w:val="009F6FF4"/>
    <w:rsid w:val="009F7D1A"/>
    <w:rsid w:val="00A00217"/>
    <w:rsid w:val="00A0084C"/>
    <w:rsid w:val="00A11880"/>
    <w:rsid w:val="00A12715"/>
    <w:rsid w:val="00A169A9"/>
    <w:rsid w:val="00A172DB"/>
    <w:rsid w:val="00A22105"/>
    <w:rsid w:val="00A22B51"/>
    <w:rsid w:val="00A23390"/>
    <w:rsid w:val="00A23E4F"/>
    <w:rsid w:val="00A25108"/>
    <w:rsid w:val="00A254B1"/>
    <w:rsid w:val="00A25862"/>
    <w:rsid w:val="00A268FE"/>
    <w:rsid w:val="00A26AA1"/>
    <w:rsid w:val="00A31228"/>
    <w:rsid w:val="00A3205B"/>
    <w:rsid w:val="00A33E47"/>
    <w:rsid w:val="00A4680A"/>
    <w:rsid w:val="00A50741"/>
    <w:rsid w:val="00A5172B"/>
    <w:rsid w:val="00A520CE"/>
    <w:rsid w:val="00A5220E"/>
    <w:rsid w:val="00A52558"/>
    <w:rsid w:val="00A527FC"/>
    <w:rsid w:val="00A533E8"/>
    <w:rsid w:val="00A55097"/>
    <w:rsid w:val="00A60218"/>
    <w:rsid w:val="00A625E9"/>
    <w:rsid w:val="00A62667"/>
    <w:rsid w:val="00A6346B"/>
    <w:rsid w:val="00A63D46"/>
    <w:rsid w:val="00A648D1"/>
    <w:rsid w:val="00A66F24"/>
    <w:rsid w:val="00A67B0E"/>
    <w:rsid w:val="00A74EBD"/>
    <w:rsid w:val="00A75A51"/>
    <w:rsid w:val="00A7751C"/>
    <w:rsid w:val="00A806BE"/>
    <w:rsid w:val="00A81291"/>
    <w:rsid w:val="00A81379"/>
    <w:rsid w:val="00A813F3"/>
    <w:rsid w:val="00A8314A"/>
    <w:rsid w:val="00A84E8E"/>
    <w:rsid w:val="00A87E68"/>
    <w:rsid w:val="00A9271D"/>
    <w:rsid w:val="00A937BB"/>
    <w:rsid w:val="00AA1749"/>
    <w:rsid w:val="00AA6EB1"/>
    <w:rsid w:val="00AA79B0"/>
    <w:rsid w:val="00AB2EC9"/>
    <w:rsid w:val="00AB335E"/>
    <w:rsid w:val="00AB3613"/>
    <w:rsid w:val="00AB4C15"/>
    <w:rsid w:val="00AB6BA0"/>
    <w:rsid w:val="00AB73F3"/>
    <w:rsid w:val="00AF18E3"/>
    <w:rsid w:val="00AF1ADB"/>
    <w:rsid w:val="00AF2759"/>
    <w:rsid w:val="00AF4CF4"/>
    <w:rsid w:val="00AF59D0"/>
    <w:rsid w:val="00AF5DDD"/>
    <w:rsid w:val="00AF7FF6"/>
    <w:rsid w:val="00B040AA"/>
    <w:rsid w:val="00B0722D"/>
    <w:rsid w:val="00B07F8D"/>
    <w:rsid w:val="00B11576"/>
    <w:rsid w:val="00B13CC0"/>
    <w:rsid w:val="00B205E8"/>
    <w:rsid w:val="00B20951"/>
    <w:rsid w:val="00B21352"/>
    <w:rsid w:val="00B223C0"/>
    <w:rsid w:val="00B24A22"/>
    <w:rsid w:val="00B30BF8"/>
    <w:rsid w:val="00B31280"/>
    <w:rsid w:val="00B3196C"/>
    <w:rsid w:val="00B32990"/>
    <w:rsid w:val="00B343E9"/>
    <w:rsid w:val="00B352E9"/>
    <w:rsid w:val="00B3648F"/>
    <w:rsid w:val="00B37EF8"/>
    <w:rsid w:val="00B562F0"/>
    <w:rsid w:val="00B61C33"/>
    <w:rsid w:val="00B62178"/>
    <w:rsid w:val="00B70298"/>
    <w:rsid w:val="00B7097D"/>
    <w:rsid w:val="00B725FF"/>
    <w:rsid w:val="00B81175"/>
    <w:rsid w:val="00B81510"/>
    <w:rsid w:val="00B81E1B"/>
    <w:rsid w:val="00B827EC"/>
    <w:rsid w:val="00B83FD2"/>
    <w:rsid w:val="00B8772D"/>
    <w:rsid w:val="00B90076"/>
    <w:rsid w:val="00B9202E"/>
    <w:rsid w:val="00B92845"/>
    <w:rsid w:val="00B9300F"/>
    <w:rsid w:val="00B94245"/>
    <w:rsid w:val="00B95E42"/>
    <w:rsid w:val="00B962D3"/>
    <w:rsid w:val="00B96E76"/>
    <w:rsid w:val="00B96FBD"/>
    <w:rsid w:val="00BA32F7"/>
    <w:rsid w:val="00BB17B7"/>
    <w:rsid w:val="00BB28E3"/>
    <w:rsid w:val="00BB3ED3"/>
    <w:rsid w:val="00BC0570"/>
    <w:rsid w:val="00BC1BC8"/>
    <w:rsid w:val="00BD06A5"/>
    <w:rsid w:val="00BD26CC"/>
    <w:rsid w:val="00BD5152"/>
    <w:rsid w:val="00BD6E4C"/>
    <w:rsid w:val="00BD7805"/>
    <w:rsid w:val="00BE065E"/>
    <w:rsid w:val="00BE3850"/>
    <w:rsid w:val="00BE5033"/>
    <w:rsid w:val="00BE7AA3"/>
    <w:rsid w:val="00BF38D7"/>
    <w:rsid w:val="00BF4B39"/>
    <w:rsid w:val="00C052AE"/>
    <w:rsid w:val="00C114DF"/>
    <w:rsid w:val="00C12A47"/>
    <w:rsid w:val="00C13EB4"/>
    <w:rsid w:val="00C14190"/>
    <w:rsid w:val="00C16B5F"/>
    <w:rsid w:val="00C20881"/>
    <w:rsid w:val="00C30A6E"/>
    <w:rsid w:val="00C33C9F"/>
    <w:rsid w:val="00C36F2E"/>
    <w:rsid w:val="00C374CF"/>
    <w:rsid w:val="00C376CB"/>
    <w:rsid w:val="00C474C6"/>
    <w:rsid w:val="00C50B6F"/>
    <w:rsid w:val="00C55285"/>
    <w:rsid w:val="00C60C1E"/>
    <w:rsid w:val="00C6249E"/>
    <w:rsid w:val="00C66BC7"/>
    <w:rsid w:val="00C7072B"/>
    <w:rsid w:val="00C728B6"/>
    <w:rsid w:val="00C72DCD"/>
    <w:rsid w:val="00C752A4"/>
    <w:rsid w:val="00C80131"/>
    <w:rsid w:val="00C85DC0"/>
    <w:rsid w:val="00C85E1E"/>
    <w:rsid w:val="00C871C5"/>
    <w:rsid w:val="00C916A8"/>
    <w:rsid w:val="00C93935"/>
    <w:rsid w:val="00C94D51"/>
    <w:rsid w:val="00C9547A"/>
    <w:rsid w:val="00CA00AC"/>
    <w:rsid w:val="00CA0B74"/>
    <w:rsid w:val="00CA18FB"/>
    <w:rsid w:val="00CA38B4"/>
    <w:rsid w:val="00CA5585"/>
    <w:rsid w:val="00CB15C8"/>
    <w:rsid w:val="00CB2628"/>
    <w:rsid w:val="00CB279C"/>
    <w:rsid w:val="00CB3DE4"/>
    <w:rsid w:val="00CB7B83"/>
    <w:rsid w:val="00CB7BD4"/>
    <w:rsid w:val="00CC042A"/>
    <w:rsid w:val="00CC06D3"/>
    <w:rsid w:val="00CC07D9"/>
    <w:rsid w:val="00CC1F0E"/>
    <w:rsid w:val="00CC6F3A"/>
    <w:rsid w:val="00CD0410"/>
    <w:rsid w:val="00CE00D6"/>
    <w:rsid w:val="00CE0643"/>
    <w:rsid w:val="00CE0A95"/>
    <w:rsid w:val="00CE0DBF"/>
    <w:rsid w:val="00CE65B7"/>
    <w:rsid w:val="00CE7802"/>
    <w:rsid w:val="00CE7CD1"/>
    <w:rsid w:val="00CF4F01"/>
    <w:rsid w:val="00CF68ED"/>
    <w:rsid w:val="00CF6965"/>
    <w:rsid w:val="00D00A41"/>
    <w:rsid w:val="00D00A5B"/>
    <w:rsid w:val="00D0161B"/>
    <w:rsid w:val="00D0282A"/>
    <w:rsid w:val="00D06813"/>
    <w:rsid w:val="00D11D2F"/>
    <w:rsid w:val="00D14DEE"/>
    <w:rsid w:val="00D17D8B"/>
    <w:rsid w:val="00D27426"/>
    <w:rsid w:val="00D31BB3"/>
    <w:rsid w:val="00D3585D"/>
    <w:rsid w:val="00D37E9D"/>
    <w:rsid w:val="00D4006B"/>
    <w:rsid w:val="00D40CC2"/>
    <w:rsid w:val="00D4115D"/>
    <w:rsid w:val="00D42CEE"/>
    <w:rsid w:val="00D47827"/>
    <w:rsid w:val="00D51D85"/>
    <w:rsid w:val="00D529FD"/>
    <w:rsid w:val="00D533DD"/>
    <w:rsid w:val="00D541A3"/>
    <w:rsid w:val="00D61D36"/>
    <w:rsid w:val="00D620C8"/>
    <w:rsid w:val="00D66570"/>
    <w:rsid w:val="00D67018"/>
    <w:rsid w:val="00D74F87"/>
    <w:rsid w:val="00D759D1"/>
    <w:rsid w:val="00D83D21"/>
    <w:rsid w:val="00D860FE"/>
    <w:rsid w:val="00D87D19"/>
    <w:rsid w:val="00D900A8"/>
    <w:rsid w:val="00D959AC"/>
    <w:rsid w:val="00DA197E"/>
    <w:rsid w:val="00DA5A33"/>
    <w:rsid w:val="00DA5DE5"/>
    <w:rsid w:val="00DB1439"/>
    <w:rsid w:val="00DB4437"/>
    <w:rsid w:val="00DB507E"/>
    <w:rsid w:val="00DC1942"/>
    <w:rsid w:val="00DC53CC"/>
    <w:rsid w:val="00DC676E"/>
    <w:rsid w:val="00DD0E75"/>
    <w:rsid w:val="00DD453D"/>
    <w:rsid w:val="00DD7344"/>
    <w:rsid w:val="00DD739A"/>
    <w:rsid w:val="00DD79C8"/>
    <w:rsid w:val="00DE0557"/>
    <w:rsid w:val="00DE1B11"/>
    <w:rsid w:val="00DE26C9"/>
    <w:rsid w:val="00DF15D4"/>
    <w:rsid w:val="00DF20D5"/>
    <w:rsid w:val="00DF5990"/>
    <w:rsid w:val="00E009E7"/>
    <w:rsid w:val="00E03591"/>
    <w:rsid w:val="00E03A53"/>
    <w:rsid w:val="00E115D7"/>
    <w:rsid w:val="00E12C59"/>
    <w:rsid w:val="00E1347B"/>
    <w:rsid w:val="00E16408"/>
    <w:rsid w:val="00E23525"/>
    <w:rsid w:val="00E25358"/>
    <w:rsid w:val="00E276E0"/>
    <w:rsid w:val="00E27F43"/>
    <w:rsid w:val="00E31BC1"/>
    <w:rsid w:val="00E33F6C"/>
    <w:rsid w:val="00E34920"/>
    <w:rsid w:val="00E42D85"/>
    <w:rsid w:val="00E43A0F"/>
    <w:rsid w:val="00E4676B"/>
    <w:rsid w:val="00E46AD7"/>
    <w:rsid w:val="00E477CC"/>
    <w:rsid w:val="00E51C34"/>
    <w:rsid w:val="00E542A0"/>
    <w:rsid w:val="00E553F8"/>
    <w:rsid w:val="00E603CE"/>
    <w:rsid w:val="00E617AC"/>
    <w:rsid w:val="00E62AD5"/>
    <w:rsid w:val="00E63060"/>
    <w:rsid w:val="00E70C36"/>
    <w:rsid w:val="00E71BC7"/>
    <w:rsid w:val="00E76D65"/>
    <w:rsid w:val="00E85992"/>
    <w:rsid w:val="00E870A4"/>
    <w:rsid w:val="00E928FE"/>
    <w:rsid w:val="00E94D78"/>
    <w:rsid w:val="00E96354"/>
    <w:rsid w:val="00E97A2D"/>
    <w:rsid w:val="00EA3AC5"/>
    <w:rsid w:val="00EB0C16"/>
    <w:rsid w:val="00EB15A6"/>
    <w:rsid w:val="00EB219C"/>
    <w:rsid w:val="00EB2FF6"/>
    <w:rsid w:val="00EB422E"/>
    <w:rsid w:val="00EB54FC"/>
    <w:rsid w:val="00EC0E06"/>
    <w:rsid w:val="00EC0E4E"/>
    <w:rsid w:val="00ED10FC"/>
    <w:rsid w:val="00ED3200"/>
    <w:rsid w:val="00ED7204"/>
    <w:rsid w:val="00EF03F2"/>
    <w:rsid w:val="00EF06AF"/>
    <w:rsid w:val="00EF1D4C"/>
    <w:rsid w:val="00EF4A55"/>
    <w:rsid w:val="00F01FE8"/>
    <w:rsid w:val="00F02C0F"/>
    <w:rsid w:val="00F04F91"/>
    <w:rsid w:val="00F051FC"/>
    <w:rsid w:val="00F05808"/>
    <w:rsid w:val="00F10675"/>
    <w:rsid w:val="00F12BA2"/>
    <w:rsid w:val="00F17498"/>
    <w:rsid w:val="00F2064A"/>
    <w:rsid w:val="00F20A27"/>
    <w:rsid w:val="00F22899"/>
    <w:rsid w:val="00F229E5"/>
    <w:rsid w:val="00F22D02"/>
    <w:rsid w:val="00F2757A"/>
    <w:rsid w:val="00F30067"/>
    <w:rsid w:val="00F30F3F"/>
    <w:rsid w:val="00F32968"/>
    <w:rsid w:val="00F33F0D"/>
    <w:rsid w:val="00F3749A"/>
    <w:rsid w:val="00F4338B"/>
    <w:rsid w:val="00F45ECA"/>
    <w:rsid w:val="00F4752D"/>
    <w:rsid w:val="00F47BE7"/>
    <w:rsid w:val="00F54614"/>
    <w:rsid w:val="00F57D29"/>
    <w:rsid w:val="00F6236D"/>
    <w:rsid w:val="00F64009"/>
    <w:rsid w:val="00F64A74"/>
    <w:rsid w:val="00F662BC"/>
    <w:rsid w:val="00F67A1E"/>
    <w:rsid w:val="00F73D47"/>
    <w:rsid w:val="00F772AC"/>
    <w:rsid w:val="00F83F90"/>
    <w:rsid w:val="00F85B94"/>
    <w:rsid w:val="00F87FA8"/>
    <w:rsid w:val="00F93EFD"/>
    <w:rsid w:val="00F947CE"/>
    <w:rsid w:val="00F9654A"/>
    <w:rsid w:val="00F965EC"/>
    <w:rsid w:val="00FA07E4"/>
    <w:rsid w:val="00FA0918"/>
    <w:rsid w:val="00FA0FDE"/>
    <w:rsid w:val="00FA18B0"/>
    <w:rsid w:val="00FA4819"/>
    <w:rsid w:val="00FA52DC"/>
    <w:rsid w:val="00FB02E7"/>
    <w:rsid w:val="00FB3901"/>
    <w:rsid w:val="00FB3E34"/>
    <w:rsid w:val="00FB3FCB"/>
    <w:rsid w:val="00FB4BDF"/>
    <w:rsid w:val="00FB60C7"/>
    <w:rsid w:val="00FB615B"/>
    <w:rsid w:val="00FB7580"/>
    <w:rsid w:val="00FC33F9"/>
    <w:rsid w:val="00FC417A"/>
    <w:rsid w:val="00FD2CA5"/>
    <w:rsid w:val="00FD4AA9"/>
    <w:rsid w:val="00FD7506"/>
    <w:rsid w:val="00FE716C"/>
    <w:rsid w:val="00FF458D"/>
    <w:rsid w:val="00FF655E"/>
    <w:rsid w:val="00FF6B1F"/>
    <w:rsid w:val="00FF7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D77FE"/>
  <w15:chartTrackingRefBased/>
  <w15:docId w15:val="{F0BE8824-3381-4B7E-890C-DC339F41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2F0B"/>
    <w:rPr>
      <w:rFonts w:ascii=".VnTime" w:hAnsi=".VnTime"/>
      <w:sz w:val="28"/>
    </w:rPr>
  </w:style>
  <w:style w:type="paragraph" w:styleId="Heading1">
    <w:name w:val="heading 1"/>
    <w:basedOn w:val="Normal"/>
    <w:next w:val="Normal"/>
    <w:qFormat/>
    <w:rsid w:val="00282F0B"/>
    <w:pPr>
      <w:keepNext/>
      <w:outlineLvl w:val="0"/>
    </w:pPr>
    <w:rPr>
      <w:b/>
      <w:sz w:val="26"/>
    </w:rPr>
  </w:style>
  <w:style w:type="paragraph" w:styleId="Heading2">
    <w:name w:val="heading 2"/>
    <w:basedOn w:val="Normal"/>
    <w:next w:val="Normal"/>
    <w:qFormat/>
    <w:rsid w:val="00282F0B"/>
    <w:pPr>
      <w:keepNext/>
      <w:jc w:val="center"/>
      <w:outlineLvl w:val="1"/>
    </w:pPr>
    <w:rPr>
      <w:i/>
      <w:sz w:val="24"/>
    </w:rPr>
  </w:style>
  <w:style w:type="paragraph" w:styleId="Heading3">
    <w:name w:val="heading 3"/>
    <w:basedOn w:val="Normal"/>
    <w:next w:val="Normal"/>
    <w:qFormat/>
    <w:rsid w:val="00282F0B"/>
    <w:pPr>
      <w:keepNext/>
      <w:jc w:val="center"/>
      <w:outlineLvl w:val="2"/>
    </w:pPr>
    <w:rPr>
      <w:rFonts w:ascii=".VnTimeH" w:hAnsi=".VnTimeH"/>
      <w:b/>
      <w:sz w:val="32"/>
    </w:rPr>
  </w:style>
  <w:style w:type="paragraph" w:styleId="Heading5">
    <w:name w:val="heading 5"/>
    <w:basedOn w:val="Normal"/>
    <w:next w:val="Normal"/>
    <w:qFormat/>
    <w:rsid w:val="00282F0B"/>
    <w:pPr>
      <w:keepNext/>
      <w:jc w:val="center"/>
      <w:outlineLvl w:val="4"/>
    </w:pPr>
    <w:rPr>
      <w:b/>
    </w:rPr>
  </w:style>
  <w:style w:type="paragraph" w:styleId="Heading6">
    <w:name w:val="heading 6"/>
    <w:basedOn w:val="Normal"/>
    <w:next w:val="Normal"/>
    <w:qFormat/>
    <w:rsid w:val="00282F0B"/>
    <w:pPr>
      <w:keepNext/>
      <w:jc w:val="both"/>
      <w:outlineLvl w:val="5"/>
    </w:pPr>
    <w:rPr>
      <w:b/>
    </w:rPr>
  </w:style>
  <w:style w:type="paragraph" w:styleId="Heading7">
    <w:name w:val="heading 7"/>
    <w:basedOn w:val="Normal"/>
    <w:next w:val="Normal"/>
    <w:qFormat/>
    <w:rsid w:val="00282F0B"/>
    <w:pPr>
      <w:keepNext/>
      <w:ind w:firstLine="567"/>
      <w:jc w:val="both"/>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282F0B"/>
    <w:pPr>
      <w:ind w:firstLine="567"/>
      <w:jc w:val="both"/>
    </w:pPr>
  </w:style>
  <w:style w:type="character" w:styleId="PageNumber">
    <w:name w:val="page number"/>
    <w:basedOn w:val="DefaultParagraphFont"/>
    <w:rsid w:val="00282F0B"/>
  </w:style>
  <w:style w:type="paragraph" w:styleId="Footer">
    <w:name w:val="footer"/>
    <w:basedOn w:val="Normal"/>
    <w:link w:val="FooterChar"/>
    <w:uiPriority w:val="99"/>
    <w:rsid w:val="00282F0B"/>
    <w:pPr>
      <w:tabs>
        <w:tab w:val="center" w:pos="4320"/>
        <w:tab w:val="right" w:pos="8640"/>
      </w:tabs>
    </w:pPr>
  </w:style>
  <w:style w:type="paragraph" w:styleId="BalloonText">
    <w:name w:val="Balloon Text"/>
    <w:basedOn w:val="Normal"/>
    <w:link w:val="BalloonTextChar"/>
    <w:rsid w:val="00FB3E34"/>
    <w:rPr>
      <w:rFonts w:ascii="Tahoma" w:hAnsi="Tahoma" w:cs="Tahoma"/>
      <w:sz w:val="16"/>
      <w:szCs w:val="16"/>
    </w:rPr>
  </w:style>
  <w:style w:type="paragraph" w:styleId="Header">
    <w:name w:val="header"/>
    <w:basedOn w:val="Normal"/>
    <w:link w:val="HeaderChar"/>
    <w:uiPriority w:val="99"/>
    <w:rsid w:val="003061A2"/>
    <w:pPr>
      <w:tabs>
        <w:tab w:val="center" w:pos="4320"/>
        <w:tab w:val="right" w:pos="8640"/>
      </w:tabs>
    </w:pPr>
  </w:style>
  <w:style w:type="paragraph" w:styleId="BodyTextIndent2">
    <w:name w:val="Body Text Indent 2"/>
    <w:basedOn w:val="Normal"/>
    <w:link w:val="BodyTextIndent2Char"/>
    <w:rsid w:val="00985161"/>
    <w:pPr>
      <w:spacing w:after="120" w:line="480" w:lineRule="auto"/>
      <w:ind w:left="360"/>
    </w:pPr>
  </w:style>
  <w:style w:type="character" w:customStyle="1" w:styleId="BodyTextIndent2Char">
    <w:name w:val="Body Text Indent 2 Char"/>
    <w:link w:val="BodyTextIndent2"/>
    <w:rsid w:val="00985161"/>
    <w:rPr>
      <w:rFonts w:ascii=".VnTime" w:hAnsi=".VnTime"/>
      <w:sz w:val="28"/>
    </w:rPr>
  </w:style>
  <w:style w:type="paragraph" w:customStyle="1" w:styleId="Char">
    <w:name w:val="Char"/>
    <w:basedOn w:val="Normal"/>
    <w:autoRedefine/>
    <w:rsid w:val="009523C8"/>
    <w:pPr>
      <w:spacing w:after="160" w:line="240" w:lineRule="exact"/>
    </w:pPr>
    <w:rPr>
      <w:rFonts w:ascii="Verdana" w:hAnsi="Verdana" w:cs="Verdana"/>
      <w:sz w:val="20"/>
    </w:rPr>
  </w:style>
  <w:style w:type="character" w:customStyle="1" w:styleId="FooterChar">
    <w:name w:val="Footer Char"/>
    <w:link w:val="Footer"/>
    <w:uiPriority w:val="99"/>
    <w:rsid w:val="00900B1E"/>
    <w:rPr>
      <w:rFonts w:ascii=".VnTime" w:hAnsi=".VnTime"/>
      <w:sz w:val="28"/>
      <w:lang w:eastAsia="en-US"/>
    </w:rPr>
  </w:style>
  <w:style w:type="paragraph" w:customStyle="1" w:styleId="form">
    <w:name w:val="form"/>
    <w:basedOn w:val="Normal"/>
    <w:rsid w:val="00EB15A6"/>
    <w:pPr>
      <w:spacing w:before="100" w:beforeAutospacing="1" w:after="100" w:afterAutospacing="1"/>
    </w:pPr>
    <w:rPr>
      <w:rFonts w:ascii="Times New Roman" w:hAnsi="Times New Roman"/>
      <w:sz w:val="24"/>
      <w:szCs w:val="24"/>
    </w:rPr>
  </w:style>
  <w:style w:type="paragraph" w:customStyle="1" w:styleId="CharChar2CharChar">
    <w:name w:val="Char Char2 Char Char"/>
    <w:basedOn w:val="Normal"/>
    <w:rsid w:val="00E542A0"/>
    <w:pPr>
      <w:spacing w:after="160" w:line="240" w:lineRule="exact"/>
    </w:pPr>
    <w:rPr>
      <w:rFonts w:ascii="Verdana" w:hAnsi="Verdana"/>
      <w:sz w:val="20"/>
    </w:rPr>
  </w:style>
  <w:style w:type="paragraph" w:styleId="BodyText">
    <w:name w:val="Body Text"/>
    <w:basedOn w:val="Normal"/>
    <w:link w:val="BodyTextChar"/>
    <w:rsid w:val="00A527FC"/>
    <w:pPr>
      <w:spacing w:after="120"/>
    </w:pPr>
  </w:style>
  <w:style w:type="character" w:customStyle="1" w:styleId="BodyTextChar">
    <w:name w:val="Body Text Char"/>
    <w:link w:val="BodyText"/>
    <w:rsid w:val="00A527FC"/>
    <w:rPr>
      <w:rFonts w:ascii=".VnTime" w:hAnsi=".VnTime"/>
      <w:sz w:val="28"/>
    </w:rPr>
  </w:style>
  <w:style w:type="character" w:customStyle="1" w:styleId="BalloonTextChar">
    <w:name w:val="Balloon Text Char"/>
    <w:link w:val="BalloonText"/>
    <w:rsid w:val="000B2D3F"/>
    <w:rPr>
      <w:rFonts w:ascii="Tahoma" w:hAnsi="Tahoma" w:cs="Tahoma"/>
      <w:sz w:val="16"/>
      <w:szCs w:val="16"/>
    </w:rPr>
  </w:style>
  <w:style w:type="character" w:customStyle="1" w:styleId="HeaderChar">
    <w:name w:val="Header Char"/>
    <w:link w:val="Header"/>
    <w:uiPriority w:val="99"/>
    <w:rsid w:val="00592F04"/>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51B10-3F28-4DEB-84D9-9B69D26AEA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5E50C6-B7DE-41E3-B826-7F49FF32ECFE}">
  <ds:schemaRefs>
    <ds:schemaRef ds:uri="http://schemas.microsoft.com/sharepoint/v3/contenttype/forms"/>
  </ds:schemaRefs>
</ds:datastoreItem>
</file>

<file path=customXml/itemProps3.xml><?xml version="1.0" encoding="utf-8"?>
<ds:datastoreItem xmlns:ds="http://schemas.openxmlformats.org/officeDocument/2006/customXml" ds:itemID="{F1132ED0-56C0-48D4-8495-880AEA354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6A77601-B568-411B-A957-C3A9375C7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Uû Ban Nh©n D©n</vt:lpstr>
    </vt:vector>
  </TitlesOfParts>
  <Company>BTC</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subject/>
  <dc:creator>BTC</dc:creator>
  <cp:keywords/>
  <cp:lastModifiedBy>User</cp:lastModifiedBy>
  <cp:revision>5</cp:revision>
  <cp:lastPrinted>2024-02-19T01:10:00Z</cp:lastPrinted>
  <dcterms:created xsi:type="dcterms:W3CDTF">2024-04-02T03:43:00Z</dcterms:created>
  <dcterms:modified xsi:type="dcterms:W3CDTF">2025-01-14T09:24:00Z</dcterms:modified>
</cp:coreProperties>
</file>