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204" w:type="dxa"/>
        <w:jc w:val="center"/>
        <w:tblCellMar>
          <w:left w:w="0" w:type="dxa"/>
          <w:right w:w="0" w:type="dxa"/>
        </w:tblCellMar>
        <w:tblLook w:val="04A0" w:firstRow="1" w:lastRow="0" w:firstColumn="1" w:lastColumn="0" w:noHBand="0" w:noVBand="1"/>
      </w:tblPr>
      <w:tblGrid>
        <w:gridCol w:w="3398"/>
        <w:gridCol w:w="5806"/>
      </w:tblGrid>
      <w:tr w:rsidR="000A0251" w14:paraId="1CF19A9C" w14:textId="77777777" w:rsidTr="00F248B5">
        <w:trPr>
          <w:trHeight w:val="789"/>
          <w:jc w:val="center"/>
        </w:trPr>
        <w:tc>
          <w:tcPr>
            <w:tcW w:w="3398" w:type="dxa"/>
            <w:shd w:val="clear" w:color="auto" w:fill="auto"/>
            <w:tcMar>
              <w:top w:w="0" w:type="dxa"/>
              <w:left w:w="108" w:type="dxa"/>
              <w:bottom w:w="0" w:type="dxa"/>
              <w:right w:w="108" w:type="dxa"/>
            </w:tcMar>
          </w:tcPr>
          <w:p w14:paraId="01B79FA7" w14:textId="0A6EEE15" w:rsidR="000A0251" w:rsidRDefault="00BF2BD4" w:rsidP="00F248B5">
            <w:pPr>
              <w:spacing w:after="0"/>
              <w:ind w:left="-112" w:right="-105"/>
              <w:jc w:val="center"/>
              <w:rPr>
                <w:rFonts w:ascii="Times New Roman" w:hAnsi="Times New Roman" w:cs="Times New Roman"/>
                <w:b/>
                <w:bCs/>
                <w:color w:val="000000" w:themeColor="text1"/>
                <w:sz w:val="26"/>
                <w:szCs w:val="26"/>
                <w:u w:val="single"/>
              </w:rPr>
            </w:pPr>
            <w:r>
              <w:rPr>
                <w:rFonts w:ascii="Times New Roman" w:hAnsi="Times New Roman" w:cs="Times New Roman"/>
                <w:b/>
                <w:bCs/>
                <w:noProof/>
                <w:color w:val="000000" w:themeColor="text1"/>
                <w:sz w:val="26"/>
                <w:szCs w:val="26"/>
                <w:lang w:val="vi-VN"/>
              </w:rPr>
              <mc:AlternateContent>
                <mc:Choice Requires="wps">
                  <w:drawing>
                    <wp:anchor distT="0" distB="0" distL="114300" distR="114300" simplePos="0" relativeHeight="251662336" behindDoc="0" locked="0" layoutInCell="1" allowOverlap="1" wp14:anchorId="5CB059A0" wp14:editId="30514A23">
                      <wp:simplePos x="0" y="0"/>
                      <wp:positionH relativeFrom="column">
                        <wp:posOffset>663575</wp:posOffset>
                      </wp:positionH>
                      <wp:positionV relativeFrom="paragraph">
                        <wp:posOffset>404470</wp:posOffset>
                      </wp:positionV>
                      <wp:extent cx="641445" cy="0"/>
                      <wp:effectExtent l="0" t="0" r="0" b="0"/>
                      <wp:wrapNone/>
                      <wp:docPr id="1676994126" name="Đường nối Thẳng 4"/>
                      <wp:cNvGraphicFramePr/>
                      <a:graphic xmlns:a="http://schemas.openxmlformats.org/drawingml/2006/main">
                        <a:graphicData uri="http://schemas.microsoft.com/office/word/2010/wordprocessingShape">
                          <wps:wsp>
                            <wps:cNvCnPr/>
                            <wps:spPr>
                              <a:xfrm>
                                <a:off x="0" y="0"/>
                                <a:ext cx="64144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450F3B2" id="Đường nối Thẳng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25pt,31.85pt" to="102.75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" strokecolor="#5b9bd5 [3204]" strokeweight=".5pt">
                      <v:stroke joinstyle="miter"/>
                    </v:line>
                  </w:pict>
                </mc:Fallback>
              </mc:AlternateContent>
            </w:r>
            <w:r>
              <w:rPr>
                <w:rFonts w:ascii="Times New Roman" w:hAnsi="Times New Roman" w:cs="Times New Roman"/>
                <w:b/>
                <w:bCs/>
                <w:color w:val="000000" w:themeColor="text1"/>
                <w:sz w:val="26"/>
                <w:szCs w:val="26"/>
                <w:lang w:val="vi-VN"/>
              </w:rPr>
              <w:t xml:space="preserve">ỦY BAN NHÂN DÂN </w:t>
            </w:r>
            <w:r>
              <w:rPr>
                <w:rFonts w:ascii="Times New Roman" w:hAnsi="Times New Roman" w:cs="Times New Roman"/>
                <w:b/>
                <w:bCs/>
                <w:color w:val="000000" w:themeColor="text1"/>
                <w:sz w:val="26"/>
                <w:szCs w:val="26"/>
              </w:rPr>
              <w:br/>
            </w:r>
            <w:r>
              <w:rPr>
                <w:rFonts w:ascii="Times New Roman" w:hAnsi="Times New Roman" w:cs="Times New Roman"/>
                <w:b/>
                <w:bCs/>
                <w:color w:val="000000" w:themeColor="text1"/>
                <w:sz w:val="26"/>
                <w:szCs w:val="26"/>
                <w:lang w:val="vi-VN"/>
              </w:rPr>
              <w:t>TỈNH ĐIỆN BIÊN</w:t>
            </w:r>
          </w:p>
        </w:tc>
        <w:tc>
          <w:tcPr>
            <w:tcW w:w="5806" w:type="dxa"/>
            <w:shd w:val="clear" w:color="auto" w:fill="auto"/>
            <w:tcMar>
              <w:top w:w="0" w:type="dxa"/>
              <w:left w:w="108" w:type="dxa"/>
              <w:bottom w:w="0" w:type="dxa"/>
              <w:right w:w="108" w:type="dxa"/>
            </w:tcMar>
          </w:tcPr>
          <w:p w14:paraId="7C7483CF" w14:textId="46AEACEC" w:rsidR="000A0251" w:rsidRDefault="00BF2BD4" w:rsidP="00F248B5">
            <w:pPr>
              <w:spacing w:after="0"/>
              <w:ind w:left="-115"/>
              <w:jc w:val="center"/>
              <w:rPr>
                <w:rFonts w:ascii="Times New Roman" w:hAnsi="Times New Roman" w:cs="Times New Roman"/>
                <w:color w:val="000000" w:themeColor="text1"/>
                <w:sz w:val="28"/>
                <w:szCs w:val="28"/>
              </w:rPr>
            </w:pPr>
            <w:r>
              <w:rPr>
                <w:rFonts w:ascii="Times New Roman" w:hAnsi="Times New Roman" w:cs="Times New Roman"/>
                <w:b/>
                <w:bCs/>
                <w:noProof/>
                <w:color w:val="000000" w:themeColor="text1"/>
                <w:sz w:val="26"/>
                <w:szCs w:val="26"/>
                <w:lang w:val="vi-VN"/>
              </w:rPr>
              <mc:AlternateContent>
                <mc:Choice Requires="wps">
                  <w:drawing>
                    <wp:anchor distT="0" distB="0" distL="114300" distR="114300" simplePos="0" relativeHeight="251663360" behindDoc="0" locked="0" layoutInCell="1" allowOverlap="1" wp14:anchorId="362CBFCA" wp14:editId="6A702E1C">
                      <wp:simplePos x="0" y="0"/>
                      <wp:positionH relativeFrom="column">
                        <wp:posOffset>662940</wp:posOffset>
                      </wp:positionH>
                      <wp:positionV relativeFrom="paragraph">
                        <wp:posOffset>424790</wp:posOffset>
                      </wp:positionV>
                      <wp:extent cx="2115403" cy="0"/>
                      <wp:effectExtent l="0" t="0" r="0" b="0"/>
                      <wp:wrapNone/>
                      <wp:docPr id="1017115346" name="Đường nối Thẳng 5"/>
                      <wp:cNvGraphicFramePr/>
                      <a:graphic xmlns:a="http://schemas.openxmlformats.org/drawingml/2006/main">
                        <a:graphicData uri="http://schemas.microsoft.com/office/word/2010/wordprocessingShape">
                          <wps:wsp>
                            <wps:cNvCnPr/>
                            <wps:spPr>
                              <a:xfrm>
                                <a:off x="0" y="0"/>
                                <a:ext cx="211540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FE02845" id="Đường nối Thẳng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2.2pt,33.45pt" to="218.75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" strokecolor="#5b9bd5 [3204]" strokeweight=".5pt">
                      <v:stroke joinstyle="miter"/>
                    </v:line>
                  </w:pict>
                </mc:Fallback>
              </mc:AlternateContent>
            </w:r>
            <w:r>
              <w:rPr>
                <w:rFonts w:ascii="Times New Roman" w:hAnsi="Times New Roman" w:cs="Times New Roman"/>
                <w:b/>
                <w:bCs/>
                <w:color w:val="000000" w:themeColor="text1"/>
                <w:sz w:val="26"/>
                <w:szCs w:val="26"/>
                <w:lang w:val="vi-VN"/>
              </w:rPr>
              <w:t>CỘNG HÒA XÃ HỘI CHỦ NGHĨA VIỆT NAM</w:t>
            </w:r>
            <w:r>
              <w:rPr>
                <w:rFonts w:ascii="Times New Roman" w:hAnsi="Times New Roman" w:cs="Times New Roman"/>
                <w:b/>
                <w:bCs/>
                <w:color w:val="000000" w:themeColor="text1"/>
                <w:sz w:val="28"/>
                <w:szCs w:val="28"/>
                <w:lang w:val="vi-VN"/>
              </w:rPr>
              <w:br/>
              <w:t xml:space="preserve">Độc lập - Tự do - Hạnh phúc </w:t>
            </w:r>
          </w:p>
        </w:tc>
      </w:tr>
      <w:tr w:rsidR="000A0251" w14:paraId="5544392E" w14:textId="77777777" w:rsidTr="00F248B5">
        <w:trPr>
          <w:trHeight w:val="404"/>
          <w:jc w:val="center"/>
        </w:trPr>
        <w:tc>
          <w:tcPr>
            <w:tcW w:w="3398" w:type="dxa"/>
            <w:shd w:val="clear" w:color="auto" w:fill="auto"/>
            <w:tcMar>
              <w:top w:w="0" w:type="dxa"/>
              <w:left w:w="108" w:type="dxa"/>
              <w:bottom w:w="0" w:type="dxa"/>
              <w:right w:w="108" w:type="dxa"/>
            </w:tcMar>
          </w:tcPr>
          <w:p w14:paraId="7BC50731" w14:textId="0347EB04" w:rsidR="000A0251" w:rsidRDefault="009D0734" w:rsidP="00F248B5">
            <w:pPr>
              <w:spacing w:after="0"/>
              <w:ind w:left="-112" w:right="-105"/>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vi-VN"/>
              </w:rPr>
              <w:t>S</w:t>
            </w:r>
            <w:r>
              <w:rPr>
                <w:rFonts w:ascii="Times New Roman" w:hAnsi="Times New Roman" w:cs="Times New Roman"/>
                <w:color w:val="000000" w:themeColor="text1"/>
                <w:sz w:val="28"/>
                <w:szCs w:val="28"/>
                <w:lang w:val="vi-VN"/>
              </w:rPr>
              <w:t>ố</w:t>
            </w:r>
            <w:r>
              <w:rPr>
                <w:rFonts w:ascii="Times New Roman" w:hAnsi="Times New Roman" w:cs="Times New Roman"/>
                <w:color w:val="000000" w:themeColor="text1"/>
                <w:sz w:val="28"/>
                <w:szCs w:val="28"/>
                <w:lang w:val="vi-VN"/>
              </w:rPr>
              <w:t>:</w:t>
            </w:r>
            <w:r w:rsidR="0061036D">
              <w:rPr>
                <w:rFonts w:ascii="Times New Roman" w:hAnsi="Times New Roman" w:cs="Times New Roman"/>
                <w:color w:val="000000" w:themeColor="text1"/>
                <w:sz w:val="28"/>
                <w:szCs w:val="28"/>
              </w:rPr>
              <w:t xml:space="preserve"> 02</w:t>
            </w:r>
            <w:r>
              <w:rPr>
                <w:rFonts w:ascii="Times New Roman" w:hAnsi="Times New Roman" w:cs="Times New Roman"/>
                <w:color w:val="000000" w:themeColor="text1"/>
                <w:sz w:val="28"/>
                <w:szCs w:val="28"/>
              </w:rPr>
              <w:t>/202</w:t>
            </w:r>
            <w:r w:rsidR="00BF2BD4">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t>/QĐ-UBND</w:t>
            </w:r>
          </w:p>
        </w:tc>
        <w:tc>
          <w:tcPr>
            <w:tcW w:w="5806" w:type="dxa"/>
            <w:shd w:val="clear" w:color="auto" w:fill="auto"/>
            <w:tcMar>
              <w:top w:w="0" w:type="dxa"/>
              <w:left w:w="108" w:type="dxa"/>
              <w:bottom w:w="0" w:type="dxa"/>
              <w:right w:w="108" w:type="dxa"/>
            </w:tcMar>
          </w:tcPr>
          <w:p w14:paraId="50B1EFAA" w14:textId="0E7A8530" w:rsidR="000A0251" w:rsidRDefault="009D0734" w:rsidP="00F248B5">
            <w:pPr>
              <w:spacing w:after="0" w:line="240" w:lineRule="auto"/>
              <w:ind w:left="-115"/>
              <w:rPr>
                <w:rFonts w:ascii="Times New Roman" w:hAnsi="Times New Roman" w:cs="Times New Roman"/>
                <w:color w:val="000000" w:themeColor="text1"/>
                <w:sz w:val="28"/>
                <w:szCs w:val="28"/>
              </w:rPr>
            </w:pPr>
            <w:r>
              <w:rPr>
                <w:rFonts w:ascii="Times New Roman" w:hAnsi="Times New Roman" w:cs="Times New Roman"/>
                <w:i/>
                <w:iCs/>
                <w:color w:val="000000" w:themeColor="text1"/>
                <w:sz w:val="28"/>
                <w:szCs w:val="28"/>
              </w:rPr>
              <w:t xml:space="preserve">             Đi</w:t>
            </w:r>
            <w:r>
              <w:rPr>
                <w:rFonts w:ascii="Times New Roman" w:hAnsi="Times New Roman" w:cs="Times New Roman"/>
                <w:i/>
                <w:iCs/>
                <w:color w:val="000000" w:themeColor="text1"/>
                <w:sz w:val="28"/>
                <w:szCs w:val="28"/>
              </w:rPr>
              <w:t>ệ</w:t>
            </w:r>
            <w:r>
              <w:rPr>
                <w:rFonts w:ascii="Times New Roman" w:hAnsi="Times New Roman" w:cs="Times New Roman"/>
                <w:i/>
                <w:iCs/>
                <w:color w:val="000000" w:themeColor="text1"/>
                <w:sz w:val="28"/>
                <w:szCs w:val="28"/>
              </w:rPr>
              <w:t>n Biên</w:t>
            </w:r>
            <w:r>
              <w:rPr>
                <w:rFonts w:ascii="Times New Roman" w:hAnsi="Times New Roman" w:cs="Times New Roman"/>
                <w:i/>
                <w:iCs/>
                <w:color w:val="000000" w:themeColor="text1"/>
                <w:sz w:val="28"/>
                <w:szCs w:val="28"/>
                <w:lang w:val="vi-VN"/>
              </w:rPr>
              <w:t>, ngày</w:t>
            </w:r>
            <w:r w:rsidR="0061036D">
              <w:rPr>
                <w:rFonts w:ascii="Times New Roman" w:hAnsi="Times New Roman" w:cs="Times New Roman"/>
                <w:i/>
                <w:iCs/>
                <w:color w:val="000000" w:themeColor="text1"/>
                <w:sz w:val="28"/>
                <w:szCs w:val="28"/>
              </w:rPr>
              <w:t xml:space="preserve"> 10</w:t>
            </w:r>
            <w:r>
              <w:rPr>
                <w:rFonts w:ascii="Times New Roman" w:hAnsi="Times New Roman" w:cs="Times New Roman"/>
                <w:i/>
                <w:iCs/>
                <w:color w:val="000000" w:themeColor="text1"/>
                <w:sz w:val="28"/>
                <w:szCs w:val="28"/>
                <w:lang w:val="vi-VN"/>
              </w:rPr>
              <w:t xml:space="preserve"> tháng  </w:t>
            </w:r>
            <w:r w:rsidR="00BF2BD4">
              <w:rPr>
                <w:rFonts w:ascii="Times New Roman" w:hAnsi="Times New Roman" w:cs="Times New Roman"/>
                <w:i/>
                <w:iCs/>
                <w:color w:val="000000" w:themeColor="text1"/>
                <w:sz w:val="28"/>
                <w:szCs w:val="28"/>
              </w:rPr>
              <w:t>01</w:t>
            </w:r>
            <w:r>
              <w:rPr>
                <w:rFonts w:ascii="Times New Roman" w:hAnsi="Times New Roman" w:cs="Times New Roman"/>
                <w:i/>
                <w:iCs/>
                <w:color w:val="000000" w:themeColor="text1"/>
                <w:sz w:val="28"/>
                <w:szCs w:val="28"/>
                <w:lang w:val="vi-VN"/>
              </w:rPr>
              <w:t xml:space="preserve"> năm </w:t>
            </w:r>
            <w:r>
              <w:rPr>
                <w:rFonts w:ascii="Times New Roman" w:hAnsi="Times New Roman" w:cs="Times New Roman"/>
                <w:i/>
                <w:iCs/>
                <w:color w:val="000000" w:themeColor="text1"/>
                <w:sz w:val="28"/>
                <w:szCs w:val="28"/>
              </w:rPr>
              <w:t>202</w:t>
            </w:r>
            <w:r w:rsidR="00BF2BD4">
              <w:rPr>
                <w:rFonts w:ascii="Times New Roman" w:hAnsi="Times New Roman" w:cs="Times New Roman"/>
                <w:i/>
                <w:iCs/>
                <w:color w:val="000000" w:themeColor="text1"/>
                <w:sz w:val="28"/>
                <w:szCs w:val="28"/>
              </w:rPr>
              <w:t>5</w:t>
            </w:r>
          </w:p>
        </w:tc>
      </w:tr>
    </w:tbl>
    <w:p w14:paraId="38B00F6C" w14:textId="77777777" w:rsidR="005A78CB" w:rsidRPr="00F248B5" w:rsidRDefault="005A78CB">
      <w:pPr>
        <w:spacing w:after="0" w:line="240" w:lineRule="auto"/>
        <w:jc w:val="center"/>
        <w:rPr>
          <w:rFonts w:ascii="Times New Roman" w:eastAsia="Times New Roman" w:hAnsi="Times New Roman" w:cs="Times New Roman"/>
          <w:b/>
          <w:bCs/>
          <w:color w:val="000000" w:themeColor="text1"/>
          <w:sz w:val="16"/>
          <w:szCs w:val="16"/>
        </w:rPr>
      </w:pPr>
    </w:p>
    <w:p w14:paraId="363364E3" w14:textId="50BB3368" w:rsidR="000A0251" w:rsidRDefault="009D0734">
      <w:pPr>
        <w:spacing w:after="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bCs/>
          <w:color w:val="000000" w:themeColor="text1"/>
          <w:sz w:val="28"/>
          <w:szCs w:val="28"/>
        </w:rPr>
        <w:t>QUYẾT ĐỊNH</w:t>
      </w:r>
    </w:p>
    <w:p w14:paraId="6CB236DF" w14:textId="77777777" w:rsidR="000A0251" w:rsidRDefault="009D0734">
      <w:pPr>
        <w:shd w:val="clear" w:color="auto" w:fill="FFFFFF"/>
        <w:spacing w:after="0" w:line="234" w:lineRule="atLeast"/>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Quy định một số nội dung thực hiện Nghị định số 95/2024/NĐ-CP ngày 24 tháng 7 năm 2024 của Chính phủ quy định chi tiết một số điều của </w:t>
      </w:r>
    </w:p>
    <w:p w14:paraId="0BF0041F" w14:textId="77777777" w:rsidR="000A0251" w:rsidRDefault="009D0734">
      <w:pPr>
        <w:shd w:val="clear" w:color="auto" w:fill="FFFFFF"/>
        <w:spacing w:after="0" w:line="234" w:lineRule="atLeast"/>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Luật Nhà ở trên địa bàn tỉnh Điện Biên</w:t>
      </w:r>
    </w:p>
    <w:p w14:paraId="11DADD86" w14:textId="77777777" w:rsidR="000A0251" w:rsidRDefault="009D0734">
      <w:pPr>
        <w:shd w:val="clear" w:color="auto" w:fill="FFFFFF"/>
        <w:spacing w:before="120" w:after="120" w:line="234" w:lineRule="atLeast"/>
        <w:jc w:val="center"/>
        <w:rPr>
          <w:rFonts w:ascii="Times New Roman" w:eastAsia="Times New Roman" w:hAnsi="Times New Roman" w:cs="Times New Roman"/>
          <w:b/>
          <w:bCs/>
          <w:color w:val="000000" w:themeColor="text1"/>
          <w:sz w:val="26"/>
          <w:szCs w:val="26"/>
          <w:lang w:val="vi-VN"/>
        </w:rPr>
      </w:pPr>
      <w:r>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61312" behindDoc="0" locked="0" layoutInCell="1" allowOverlap="1" wp14:anchorId="16859A27" wp14:editId="1E777840">
                <wp:simplePos x="0" y="0"/>
                <wp:positionH relativeFrom="column">
                  <wp:posOffset>2129790</wp:posOffset>
                </wp:positionH>
                <wp:positionV relativeFrom="paragraph">
                  <wp:posOffset>13971</wp:posOffset>
                </wp:positionV>
                <wp:extent cx="1476375" cy="0"/>
                <wp:effectExtent l="0" t="0" r="28575" b="19050"/>
                <wp:wrapNone/>
                <wp:docPr id="3" name="Straight Connector 3"/>
                <wp:cNvGraphicFramePr/>
                <a:graphic xmlns:a="http://schemas.openxmlformats.org/drawingml/2006/main">
                  <a:graphicData uri="http://schemas.microsoft.com/office/word/2010/wordprocessingShape">
                    <wps:wsp>
                      <wps:cNvCnPr/>
                      <wps:spPr bwMode="auto">
                        <a:xfrm>
                          <a:off x="0" y="0"/>
                          <a:ext cx="1476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7pt,1.1pt" to="283.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" strokecolor="black [3200]" strokeweight=".5pt">
                <v:stroke joinstyle="miter"/>
              </v:line>
            </w:pict>
          </mc:Fallback>
        </mc:AlternateContent>
      </w:r>
    </w:p>
    <w:p w14:paraId="1471235E" w14:textId="77777777" w:rsidR="000A0251" w:rsidRDefault="009D0734">
      <w:pPr>
        <w:shd w:val="clear" w:color="auto" w:fill="FFFFFF"/>
        <w:spacing w:before="120" w:after="120" w:line="234" w:lineRule="atLeast"/>
        <w:jc w:val="center"/>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b/>
          <w:bCs/>
          <w:color w:val="000000" w:themeColor="text1"/>
          <w:sz w:val="26"/>
          <w:szCs w:val="26"/>
          <w:lang w:val="vi-VN"/>
        </w:rPr>
        <w:t>ỦY BAN NHÂN DÂN TỈNH ĐIỆN BIÊN</w:t>
      </w:r>
    </w:p>
    <w:p w14:paraId="53667DC7" w14:textId="77777777" w:rsidR="000A0251" w:rsidRDefault="000A0251">
      <w:pPr>
        <w:shd w:val="clear" w:color="auto" w:fill="FFFFFF"/>
        <w:spacing w:before="120" w:after="120" w:line="234" w:lineRule="atLeast"/>
        <w:ind w:firstLine="720"/>
        <w:jc w:val="both"/>
        <w:rPr>
          <w:rFonts w:ascii="Times New Roman" w:eastAsia="Times New Roman" w:hAnsi="Times New Roman" w:cs="Times New Roman"/>
          <w:i/>
          <w:iCs/>
          <w:color w:val="000000" w:themeColor="text1"/>
          <w:sz w:val="12"/>
          <w:szCs w:val="28"/>
          <w:lang w:val="vi-VN"/>
        </w:rPr>
      </w:pPr>
    </w:p>
    <w:p w14:paraId="43E92407" w14:textId="77777777" w:rsidR="00BF2BD4" w:rsidRPr="007D2CAD" w:rsidRDefault="00BF2BD4" w:rsidP="00BF2BD4">
      <w:pPr>
        <w:spacing w:before="120" w:after="120" w:line="240" w:lineRule="auto"/>
        <w:ind w:firstLine="720"/>
        <w:jc w:val="both"/>
        <w:rPr>
          <w:rFonts w:ascii="Times New Roman" w:eastAsia="Times New Roman" w:hAnsi="Times New Roman" w:cs="Times New Roman"/>
          <w:bCs/>
          <w:i/>
          <w:iCs/>
          <w:sz w:val="28"/>
          <w:szCs w:val="28"/>
        </w:rPr>
      </w:pPr>
      <w:r w:rsidRPr="007D2CAD">
        <w:rPr>
          <w:rFonts w:ascii="Times New Roman" w:eastAsia="Times New Roman" w:hAnsi="Times New Roman" w:cs="Times New Roman"/>
          <w:bCs/>
          <w:i/>
          <w:iCs/>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62180BEA" w14:textId="77777777" w:rsidR="00BF2BD4" w:rsidRPr="007D2CAD" w:rsidRDefault="00BF2BD4" w:rsidP="00BF2BD4">
      <w:pPr>
        <w:spacing w:before="120" w:after="120" w:line="240" w:lineRule="auto"/>
        <w:ind w:firstLine="720"/>
        <w:jc w:val="both"/>
        <w:rPr>
          <w:rFonts w:ascii="Times New Roman" w:eastAsia="Times New Roman" w:hAnsi="Times New Roman" w:cs="Times New Roman"/>
          <w:bCs/>
          <w:i/>
          <w:iCs/>
          <w:sz w:val="28"/>
          <w:szCs w:val="28"/>
        </w:rPr>
      </w:pPr>
      <w:r w:rsidRPr="007D2CAD">
        <w:rPr>
          <w:rFonts w:ascii="Times New Roman" w:eastAsia="Times New Roman" w:hAnsi="Times New Roman" w:cs="Times New Roman"/>
          <w:bCs/>
          <w:i/>
          <w:iCs/>
          <w:sz w:val="28"/>
          <w:szCs w:val="28"/>
        </w:rPr>
        <w:t>Căn cứ Luật Ban hành văn bản quy phạm pháp luật ngày 22 tháng 6 năm 2015; Luật sửa đổi, bổ sung một số điều của Luật Ban hành văn bản quy phạm pháp luật ngày 18 tháng 6 năm 2020;</w:t>
      </w:r>
    </w:p>
    <w:p w14:paraId="2A503298" w14:textId="77777777" w:rsidR="00BF2BD4" w:rsidRPr="007D2CAD" w:rsidRDefault="00BF2BD4" w:rsidP="00BF2BD4">
      <w:pPr>
        <w:spacing w:before="120" w:after="120" w:line="240" w:lineRule="auto"/>
        <w:ind w:firstLine="720"/>
        <w:jc w:val="both"/>
        <w:rPr>
          <w:rFonts w:ascii="Times New Roman" w:eastAsia="Times New Roman" w:hAnsi="Times New Roman" w:cs="Times New Roman"/>
          <w:bCs/>
          <w:i/>
          <w:iCs/>
          <w:sz w:val="28"/>
          <w:szCs w:val="28"/>
        </w:rPr>
      </w:pPr>
      <w:r w:rsidRPr="007D2CAD">
        <w:rPr>
          <w:rFonts w:ascii="Times New Roman" w:eastAsia="Times New Roman" w:hAnsi="Times New Roman" w:cs="Times New Roman"/>
          <w:bCs/>
          <w:i/>
          <w:iCs/>
          <w:sz w:val="28"/>
          <w:szCs w:val="28"/>
        </w:rPr>
        <w:t>Căn cứ Luật Kinh doanh bất động sản ngày 28 tháng 11 năm 2023;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57DE8CBB" w14:textId="77777777" w:rsidR="000A0251" w:rsidRDefault="009D0734" w:rsidP="00BF2BD4">
      <w:pPr>
        <w:shd w:val="clear" w:color="auto" w:fill="FFFFFF"/>
        <w:spacing w:before="120" w:after="120" w:line="240" w:lineRule="auto"/>
        <w:ind w:firstLine="720"/>
        <w:jc w:val="both"/>
        <w:rPr>
          <w:rFonts w:ascii="Times New Roman" w:eastAsia="Times New Roman" w:hAnsi="Times New Roman" w:cs="Times New Roman"/>
          <w:i/>
          <w:color w:val="000000" w:themeColor="text1"/>
          <w:sz w:val="28"/>
          <w:szCs w:val="28"/>
          <w:lang w:val="vi-VN"/>
        </w:rPr>
      </w:pPr>
      <w:r>
        <w:rPr>
          <w:rFonts w:ascii="Times New Roman" w:eastAsia="Times New Roman" w:hAnsi="Times New Roman" w:cs="Times New Roman"/>
          <w:i/>
          <w:color w:val="000000" w:themeColor="text1"/>
          <w:sz w:val="28"/>
          <w:szCs w:val="28"/>
          <w:lang w:val="vi-VN"/>
        </w:rPr>
        <w:t>Căn cứ Nghị định số 9</w:t>
      </w:r>
      <w:r>
        <w:rPr>
          <w:rFonts w:ascii="Times New Roman" w:eastAsia="Times New Roman" w:hAnsi="Times New Roman" w:cs="Times New Roman"/>
          <w:i/>
          <w:color w:val="000000" w:themeColor="text1"/>
          <w:sz w:val="28"/>
          <w:szCs w:val="28"/>
        </w:rPr>
        <w:t>5</w:t>
      </w:r>
      <w:r>
        <w:rPr>
          <w:rFonts w:ascii="Times New Roman" w:eastAsia="Times New Roman" w:hAnsi="Times New Roman" w:cs="Times New Roman"/>
          <w:i/>
          <w:color w:val="000000" w:themeColor="text1"/>
          <w:sz w:val="28"/>
          <w:szCs w:val="28"/>
          <w:lang w:val="vi-VN"/>
        </w:rPr>
        <w:t xml:space="preserve">/2024/NĐ-CP ngày </w:t>
      </w:r>
      <w:r>
        <w:rPr>
          <w:rFonts w:ascii="Times New Roman" w:eastAsia="Times New Roman" w:hAnsi="Times New Roman" w:cs="Times New Roman"/>
          <w:i/>
          <w:color w:val="000000" w:themeColor="text1"/>
          <w:sz w:val="28"/>
          <w:szCs w:val="28"/>
        </w:rPr>
        <w:t>24</w:t>
      </w:r>
      <w:r>
        <w:rPr>
          <w:rFonts w:ascii="Times New Roman" w:eastAsia="Times New Roman" w:hAnsi="Times New Roman" w:cs="Times New Roman"/>
          <w:i/>
          <w:color w:val="000000" w:themeColor="text1"/>
          <w:sz w:val="28"/>
          <w:szCs w:val="28"/>
          <w:lang w:val="vi-VN"/>
        </w:rPr>
        <w:t xml:space="preserve"> tháng 7 năm 2024 của Chính phủ quy định chi tiết một số điều của Luật </w:t>
      </w:r>
      <w:r>
        <w:rPr>
          <w:rFonts w:ascii="Times New Roman" w:eastAsia="Times New Roman" w:hAnsi="Times New Roman" w:cs="Times New Roman"/>
          <w:i/>
          <w:color w:val="000000" w:themeColor="text1"/>
          <w:sz w:val="28"/>
          <w:szCs w:val="28"/>
        </w:rPr>
        <w:t>N</w:t>
      </w:r>
      <w:r>
        <w:rPr>
          <w:rFonts w:ascii="Times New Roman" w:eastAsia="Times New Roman" w:hAnsi="Times New Roman" w:cs="Times New Roman"/>
          <w:i/>
          <w:color w:val="000000" w:themeColor="text1"/>
          <w:sz w:val="28"/>
          <w:szCs w:val="28"/>
          <w:lang w:val="vi-VN"/>
        </w:rPr>
        <w:t>hà ở;</w:t>
      </w:r>
    </w:p>
    <w:p w14:paraId="0FC9C8BD" w14:textId="77777777" w:rsidR="000A0251" w:rsidRDefault="009D0734" w:rsidP="00BF2BD4">
      <w:pPr>
        <w:shd w:val="clear" w:color="auto" w:fill="FFFFFF"/>
        <w:spacing w:before="120" w:after="120" w:line="240" w:lineRule="auto"/>
        <w:ind w:firstLine="720"/>
        <w:jc w:val="both"/>
        <w:rPr>
          <w:rFonts w:ascii="Times New Roman" w:eastAsia="Times New Roman" w:hAnsi="Times New Roman" w:cs="Times New Roman"/>
          <w:i/>
          <w:color w:val="000000" w:themeColor="text1"/>
          <w:sz w:val="28"/>
          <w:szCs w:val="28"/>
        </w:rPr>
      </w:pPr>
      <w:r>
        <w:rPr>
          <w:rFonts w:ascii="Times New Roman" w:eastAsia="Times New Roman" w:hAnsi="Times New Roman" w:cs="Times New Roman"/>
          <w:i/>
          <w:color w:val="000000" w:themeColor="text1"/>
          <w:sz w:val="28"/>
          <w:szCs w:val="28"/>
        </w:rPr>
        <w:t xml:space="preserve">Căn cứ Quyết định số 11/2024/QĐ-TTg ngày 24 </w:t>
      </w:r>
      <w:r>
        <w:rPr>
          <w:rFonts w:ascii="Times New Roman" w:eastAsia="Times New Roman" w:hAnsi="Times New Roman" w:cs="Times New Roman"/>
          <w:i/>
          <w:color w:val="000000" w:themeColor="text1"/>
          <w:sz w:val="28"/>
          <w:szCs w:val="28"/>
        </w:rPr>
        <w:t>tháng 7 năm 2024 của Thủ tướng Chính phủ về tiêu chuẩn diện tích và định mức trang thiết bị nội thất nhà công vụ;</w:t>
      </w:r>
    </w:p>
    <w:p w14:paraId="4B26B63A" w14:textId="77777777" w:rsidR="000A0251" w:rsidRDefault="009D0734" w:rsidP="00BF2BD4">
      <w:pPr>
        <w:shd w:val="clear" w:color="auto" w:fill="FFFFFF"/>
        <w:spacing w:before="120" w:after="120" w:line="240" w:lineRule="auto"/>
        <w:ind w:firstLine="720"/>
        <w:jc w:val="both"/>
        <w:rPr>
          <w:rFonts w:ascii="Times New Roman" w:eastAsia="Times New Roman" w:hAnsi="Times New Roman" w:cs="Times New Roman"/>
          <w:i/>
          <w:iCs/>
          <w:color w:val="000000" w:themeColor="text1"/>
          <w:sz w:val="28"/>
          <w:szCs w:val="28"/>
          <w:lang w:val="vi-VN"/>
        </w:rPr>
      </w:pPr>
      <w:r>
        <w:rPr>
          <w:rFonts w:ascii="Times New Roman" w:eastAsia="Times New Roman" w:hAnsi="Times New Roman" w:cs="Times New Roman"/>
          <w:i/>
          <w:iCs/>
          <w:color w:val="000000" w:themeColor="text1"/>
          <w:sz w:val="28"/>
          <w:szCs w:val="28"/>
          <w:lang w:val="vi-VN"/>
        </w:rPr>
        <w:t>Theo đề nghị của Giám đốc Sở Xây dựng</w:t>
      </w:r>
      <w:r>
        <w:rPr>
          <w:rFonts w:ascii="Times New Roman" w:eastAsia="Times New Roman" w:hAnsi="Times New Roman" w:cs="Times New Roman"/>
          <w:i/>
          <w:iCs/>
          <w:color w:val="000000" w:themeColor="text1"/>
          <w:sz w:val="28"/>
          <w:szCs w:val="28"/>
        </w:rPr>
        <w:t>.</w:t>
      </w:r>
      <w:r>
        <w:rPr>
          <w:rFonts w:ascii="Times New Roman" w:eastAsia="Times New Roman" w:hAnsi="Times New Roman" w:cs="Times New Roman"/>
          <w:i/>
          <w:iCs/>
          <w:color w:val="000000" w:themeColor="text1"/>
          <w:sz w:val="28"/>
          <w:szCs w:val="28"/>
          <w:lang w:val="vi-VN"/>
        </w:rPr>
        <w:t xml:space="preserve"> </w:t>
      </w:r>
    </w:p>
    <w:p w14:paraId="11B5445B" w14:textId="77777777" w:rsidR="00BF2BD4" w:rsidRPr="00BF2BD4" w:rsidRDefault="00BF2BD4" w:rsidP="00BF2BD4">
      <w:pPr>
        <w:shd w:val="clear" w:color="auto" w:fill="FFFFFF"/>
        <w:spacing w:before="120" w:after="120" w:line="240" w:lineRule="auto"/>
        <w:ind w:firstLine="720"/>
        <w:jc w:val="center"/>
        <w:rPr>
          <w:rFonts w:ascii="Times New Roman" w:eastAsia="Times New Roman" w:hAnsi="Times New Roman" w:cs="Times New Roman"/>
          <w:b/>
          <w:bCs/>
          <w:color w:val="000000" w:themeColor="text1"/>
          <w:sz w:val="20"/>
          <w:szCs w:val="20"/>
        </w:rPr>
      </w:pPr>
    </w:p>
    <w:p w14:paraId="0694C98D" w14:textId="714F7E82" w:rsidR="000A0251" w:rsidRDefault="009D0734" w:rsidP="00BF2BD4">
      <w:pPr>
        <w:shd w:val="clear" w:color="auto" w:fill="FFFFFF"/>
        <w:spacing w:before="120" w:after="120" w:line="240" w:lineRule="auto"/>
        <w:ind w:firstLine="720"/>
        <w:jc w:val="center"/>
        <w:rPr>
          <w:rFonts w:ascii="Times New Roman" w:eastAsia="Times New Roman" w:hAnsi="Times New Roman" w:cs="Times New Roman"/>
          <w:b/>
          <w:bCs/>
          <w:color w:val="000000" w:themeColor="text1"/>
          <w:sz w:val="28"/>
          <w:szCs w:val="28"/>
          <w:lang w:val="vi-VN"/>
        </w:rPr>
      </w:pPr>
      <w:r>
        <w:rPr>
          <w:rFonts w:ascii="Times New Roman" w:eastAsia="Times New Roman" w:hAnsi="Times New Roman" w:cs="Times New Roman"/>
          <w:b/>
          <w:bCs/>
          <w:color w:val="000000" w:themeColor="text1"/>
          <w:sz w:val="28"/>
          <w:szCs w:val="28"/>
          <w:lang w:val="vi-VN"/>
        </w:rPr>
        <w:t>QUYẾT ĐỊNH</w:t>
      </w:r>
    </w:p>
    <w:p w14:paraId="74B36A1F" w14:textId="77777777" w:rsidR="000A0251" w:rsidRDefault="009D0734" w:rsidP="00BF2BD4">
      <w:pPr>
        <w:shd w:val="clear" w:color="auto" w:fill="FFFFFF"/>
        <w:spacing w:before="120" w:after="120" w:line="240" w:lineRule="auto"/>
        <w:ind w:firstLine="720"/>
        <w:jc w:val="both"/>
        <w:rPr>
          <w:rFonts w:ascii="Times New Roman" w:eastAsia="Times New Roman" w:hAnsi="Times New Roman" w:cs="Times New Roman"/>
          <w:b/>
          <w:bCs/>
          <w:color w:val="000000" w:themeColor="text1"/>
          <w:sz w:val="28"/>
          <w:szCs w:val="28"/>
          <w:lang w:val="vi-VN"/>
        </w:rPr>
      </w:pPr>
      <w:r>
        <w:rPr>
          <w:rFonts w:ascii="Times New Roman" w:eastAsia="Times New Roman" w:hAnsi="Times New Roman" w:cs="Times New Roman"/>
          <w:b/>
          <w:bCs/>
          <w:color w:val="000000" w:themeColor="text1"/>
          <w:sz w:val="28"/>
          <w:szCs w:val="28"/>
          <w:lang w:val="vi-VN"/>
        </w:rPr>
        <w:t>Điều 1. Phạm vi điều chỉnh</w:t>
      </w:r>
    </w:p>
    <w:p w14:paraId="21FB194E" w14:textId="77777777" w:rsidR="000A0251" w:rsidRDefault="009D0734" w:rsidP="00BF2BD4">
      <w:pPr>
        <w:shd w:val="clear" w:color="auto" w:fill="FFFFFF"/>
        <w:spacing w:before="120" w:after="120" w:line="240" w:lineRule="auto"/>
        <w:ind w:firstLine="720"/>
        <w:jc w:val="both"/>
        <w:rPr>
          <w:rFonts w:ascii="Times New Roman" w:hAnsi="Times New Roman"/>
          <w:color w:val="000000"/>
          <w:sz w:val="28"/>
          <w:szCs w:val="28"/>
          <w:lang w:val="pt-BR"/>
        </w:rPr>
      </w:pPr>
      <w:r>
        <w:rPr>
          <w:rFonts w:ascii="Times New Roman" w:hAnsi="Times New Roman"/>
          <w:color w:val="000000"/>
          <w:sz w:val="28"/>
          <w:szCs w:val="28"/>
          <w:lang w:val="pt-BR"/>
        </w:rPr>
        <w:t>Quy đ</w:t>
      </w:r>
      <w:r>
        <w:rPr>
          <w:rFonts w:ascii="Times New Roman" w:hAnsi="Times New Roman"/>
          <w:color w:val="000000"/>
          <w:sz w:val="28"/>
          <w:szCs w:val="28"/>
          <w:lang w:val="pt-BR"/>
        </w:rPr>
        <w:t>ị</w:t>
      </w:r>
      <w:r>
        <w:rPr>
          <w:rFonts w:ascii="Times New Roman" w:hAnsi="Times New Roman"/>
          <w:color w:val="000000"/>
          <w:sz w:val="28"/>
          <w:szCs w:val="28"/>
          <w:lang w:val="pt-BR"/>
        </w:rPr>
        <w:t>nh này quy đ</w:t>
      </w:r>
      <w:r>
        <w:rPr>
          <w:rFonts w:ascii="Times New Roman" w:hAnsi="Times New Roman"/>
          <w:color w:val="000000"/>
          <w:sz w:val="28"/>
          <w:szCs w:val="28"/>
          <w:lang w:val="pt-BR"/>
        </w:rPr>
        <w:t>ị</w:t>
      </w:r>
      <w:r>
        <w:rPr>
          <w:rFonts w:ascii="Times New Roman" w:hAnsi="Times New Roman"/>
          <w:color w:val="000000"/>
          <w:sz w:val="28"/>
          <w:szCs w:val="28"/>
          <w:lang w:val="pt-BR"/>
        </w:rPr>
        <w:t>nh chi ti</w:t>
      </w:r>
      <w:r>
        <w:rPr>
          <w:rFonts w:ascii="Times New Roman" w:hAnsi="Times New Roman"/>
          <w:color w:val="000000"/>
          <w:sz w:val="28"/>
          <w:szCs w:val="28"/>
          <w:lang w:val="pt-BR"/>
        </w:rPr>
        <w:t>ế</w:t>
      </w:r>
      <w:r>
        <w:rPr>
          <w:rFonts w:ascii="Times New Roman" w:hAnsi="Times New Roman"/>
          <w:color w:val="000000"/>
          <w:sz w:val="28"/>
          <w:szCs w:val="28"/>
          <w:lang w:val="pt-BR"/>
        </w:rPr>
        <w:t>t m</w:t>
      </w:r>
      <w:r>
        <w:rPr>
          <w:rFonts w:ascii="Times New Roman" w:hAnsi="Times New Roman"/>
          <w:color w:val="000000"/>
          <w:sz w:val="28"/>
          <w:szCs w:val="28"/>
          <w:lang w:val="pt-BR"/>
        </w:rPr>
        <w:t>ộ</w:t>
      </w:r>
      <w:r>
        <w:rPr>
          <w:rFonts w:ascii="Times New Roman" w:hAnsi="Times New Roman"/>
          <w:color w:val="000000"/>
          <w:sz w:val="28"/>
          <w:szCs w:val="28"/>
          <w:lang w:val="pt-BR"/>
        </w:rPr>
        <w:t>t s</w:t>
      </w:r>
      <w:r>
        <w:rPr>
          <w:rFonts w:ascii="Times New Roman" w:hAnsi="Times New Roman"/>
          <w:color w:val="000000"/>
          <w:sz w:val="28"/>
          <w:szCs w:val="28"/>
          <w:lang w:val="pt-BR"/>
        </w:rPr>
        <w:t>ố</w:t>
      </w:r>
      <w:r>
        <w:rPr>
          <w:rFonts w:ascii="Times New Roman" w:hAnsi="Times New Roman"/>
          <w:color w:val="000000"/>
          <w:sz w:val="28"/>
          <w:szCs w:val="28"/>
          <w:lang w:val="pt-BR"/>
        </w:rPr>
        <w:t xml:space="preserve"> đi</w:t>
      </w:r>
      <w:r>
        <w:rPr>
          <w:rFonts w:ascii="Times New Roman" w:hAnsi="Times New Roman"/>
          <w:color w:val="000000"/>
          <w:sz w:val="28"/>
          <w:szCs w:val="28"/>
          <w:lang w:val="pt-BR"/>
        </w:rPr>
        <w:t>ề</w:t>
      </w:r>
      <w:r>
        <w:rPr>
          <w:rFonts w:ascii="Times New Roman" w:hAnsi="Times New Roman"/>
          <w:color w:val="000000"/>
          <w:sz w:val="28"/>
          <w:szCs w:val="28"/>
          <w:lang w:val="pt-BR"/>
        </w:rPr>
        <w:t>u c</w:t>
      </w:r>
      <w:r>
        <w:rPr>
          <w:rFonts w:ascii="Times New Roman" w:hAnsi="Times New Roman"/>
          <w:color w:val="000000"/>
          <w:sz w:val="28"/>
          <w:szCs w:val="28"/>
          <w:lang w:val="pt-BR"/>
        </w:rPr>
        <w:t>ủ</w:t>
      </w:r>
      <w:r>
        <w:rPr>
          <w:rFonts w:ascii="Times New Roman" w:hAnsi="Times New Roman"/>
          <w:color w:val="000000"/>
          <w:sz w:val="28"/>
          <w:szCs w:val="28"/>
          <w:lang w:val="pt-BR"/>
        </w:rPr>
        <w:t>a Ngh</w:t>
      </w:r>
      <w:r>
        <w:rPr>
          <w:rFonts w:ascii="Times New Roman" w:hAnsi="Times New Roman"/>
          <w:color w:val="000000"/>
          <w:sz w:val="28"/>
          <w:szCs w:val="28"/>
          <w:lang w:val="pt-BR"/>
        </w:rPr>
        <w:t>ị</w:t>
      </w:r>
      <w:r>
        <w:rPr>
          <w:rFonts w:ascii="Times New Roman" w:hAnsi="Times New Roman"/>
          <w:color w:val="000000"/>
          <w:sz w:val="28"/>
          <w:szCs w:val="28"/>
          <w:lang w:val="pt-BR"/>
        </w:rPr>
        <w:t xml:space="preserve"> đ</w:t>
      </w:r>
      <w:r>
        <w:rPr>
          <w:rFonts w:ascii="Times New Roman" w:hAnsi="Times New Roman"/>
          <w:color w:val="000000"/>
          <w:sz w:val="28"/>
          <w:szCs w:val="28"/>
          <w:lang w:val="pt-BR"/>
        </w:rPr>
        <w:t>ị</w:t>
      </w:r>
      <w:r>
        <w:rPr>
          <w:rFonts w:ascii="Times New Roman" w:hAnsi="Times New Roman"/>
          <w:color w:val="000000"/>
          <w:sz w:val="28"/>
          <w:szCs w:val="28"/>
          <w:lang w:val="pt-BR"/>
        </w:rPr>
        <w:t>nh s</w:t>
      </w:r>
      <w:r>
        <w:rPr>
          <w:rFonts w:ascii="Times New Roman" w:hAnsi="Times New Roman"/>
          <w:color w:val="000000"/>
          <w:sz w:val="28"/>
          <w:szCs w:val="28"/>
          <w:lang w:val="pt-BR"/>
        </w:rPr>
        <w:t>ố</w:t>
      </w:r>
      <w:r>
        <w:rPr>
          <w:rFonts w:ascii="Times New Roman" w:hAnsi="Times New Roman"/>
          <w:color w:val="000000"/>
          <w:sz w:val="28"/>
          <w:szCs w:val="28"/>
          <w:lang w:val="pt-BR"/>
        </w:rPr>
        <w:t xml:space="preserve"> 95/2024/NĐ-CP ngày </w:t>
      </w:r>
      <w:r>
        <w:rPr>
          <w:rFonts w:ascii="Times New Roman" w:hAnsi="Times New Roman"/>
          <w:color w:val="000000" w:themeColor="text1"/>
          <w:sz w:val="28"/>
          <w:szCs w:val="28"/>
          <w:lang w:val="pt-BR"/>
        </w:rPr>
        <w:t xml:space="preserve">24 tháng 7 năm 2024 </w:t>
      </w:r>
      <w:r>
        <w:rPr>
          <w:rFonts w:ascii="Times New Roman" w:hAnsi="Times New Roman"/>
          <w:color w:val="000000"/>
          <w:sz w:val="28"/>
          <w:szCs w:val="28"/>
          <w:lang w:val="pt-BR"/>
        </w:rPr>
        <w:t>c</w:t>
      </w:r>
      <w:r>
        <w:rPr>
          <w:rFonts w:ascii="Times New Roman" w:hAnsi="Times New Roman"/>
          <w:color w:val="000000"/>
          <w:sz w:val="28"/>
          <w:szCs w:val="28"/>
          <w:lang w:val="pt-BR"/>
        </w:rPr>
        <w:t>ủ</w:t>
      </w:r>
      <w:r>
        <w:rPr>
          <w:rFonts w:ascii="Times New Roman" w:hAnsi="Times New Roman"/>
          <w:color w:val="000000"/>
          <w:sz w:val="28"/>
          <w:szCs w:val="28"/>
          <w:lang w:val="pt-BR"/>
        </w:rPr>
        <w:t>a Chính ph</w:t>
      </w:r>
      <w:r>
        <w:rPr>
          <w:rFonts w:ascii="Times New Roman" w:hAnsi="Times New Roman"/>
          <w:color w:val="000000"/>
          <w:sz w:val="28"/>
          <w:szCs w:val="28"/>
          <w:lang w:val="pt-BR"/>
        </w:rPr>
        <w:t>ủ</w:t>
      </w:r>
      <w:r>
        <w:rPr>
          <w:rFonts w:ascii="Times New Roman" w:hAnsi="Times New Roman"/>
          <w:color w:val="000000"/>
          <w:sz w:val="28"/>
          <w:szCs w:val="28"/>
          <w:lang w:val="pt-BR"/>
        </w:rPr>
        <w:t>, quy đ</w:t>
      </w:r>
      <w:r>
        <w:rPr>
          <w:rFonts w:ascii="Times New Roman" w:hAnsi="Times New Roman"/>
          <w:color w:val="000000"/>
          <w:sz w:val="28"/>
          <w:szCs w:val="28"/>
          <w:lang w:val="pt-BR"/>
        </w:rPr>
        <w:t>ị</w:t>
      </w:r>
      <w:r>
        <w:rPr>
          <w:rFonts w:ascii="Times New Roman" w:hAnsi="Times New Roman"/>
          <w:color w:val="000000"/>
          <w:sz w:val="28"/>
          <w:szCs w:val="28"/>
          <w:lang w:val="pt-BR"/>
        </w:rPr>
        <w:t>nh chi ti</w:t>
      </w:r>
      <w:r>
        <w:rPr>
          <w:rFonts w:ascii="Times New Roman" w:hAnsi="Times New Roman"/>
          <w:color w:val="000000"/>
          <w:sz w:val="28"/>
          <w:szCs w:val="28"/>
          <w:lang w:val="pt-BR"/>
        </w:rPr>
        <w:t>ế</w:t>
      </w:r>
      <w:r>
        <w:rPr>
          <w:rFonts w:ascii="Times New Roman" w:hAnsi="Times New Roman"/>
          <w:color w:val="000000"/>
          <w:sz w:val="28"/>
          <w:szCs w:val="28"/>
          <w:lang w:val="pt-BR"/>
        </w:rPr>
        <w:t>t m</w:t>
      </w:r>
      <w:r>
        <w:rPr>
          <w:rFonts w:ascii="Times New Roman" w:hAnsi="Times New Roman"/>
          <w:color w:val="000000"/>
          <w:sz w:val="28"/>
          <w:szCs w:val="28"/>
          <w:lang w:val="pt-BR"/>
        </w:rPr>
        <w:t>ộ</w:t>
      </w:r>
      <w:r>
        <w:rPr>
          <w:rFonts w:ascii="Times New Roman" w:hAnsi="Times New Roman"/>
          <w:color w:val="000000"/>
          <w:sz w:val="28"/>
          <w:szCs w:val="28"/>
          <w:lang w:val="pt-BR"/>
        </w:rPr>
        <w:t>t s</w:t>
      </w:r>
      <w:r>
        <w:rPr>
          <w:rFonts w:ascii="Times New Roman" w:hAnsi="Times New Roman"/>
          <w:color w:val="000000"/>
          <w:sz w:val="28"/>
          <w:szCs w:val="28"/>
          <w:lang w:val="pt-BR"/>
        </w:rPr>
        <w:t>ố</w:t>
      </w:r>
      <w:r>
        <w:rPr>
          <w:rFonts w:ascii="Times New Roman" w:hAnsi="Times New Roman"/>
          <w:color w:val="000000"/>
          <w:sz w:val="28"/>
          <w:szCs w:val="28"/>
          <w:lang w:val="pt-BR"/>
        </w:rPr>
        <w:t xml:space="preserve"> đi</w:t>
      </w:r>
      <w:r>
        <w:rPr>
          <w:rFonts w:ascii="Times New Roman" w:hAnsi="Times New Roman"/>
          <w:color w:val="000000"/>
          <w:sz w:val="28"/>
          <w:szCs w:val="28"/>
          <w:lang w:val="pt-BR"/>
        </w:rPr>
        <w:t>ề</w:t>
      </w:r>
      <w:r>
        <w:rPr>
          <w:rFonts w:ascii="Times New Roman" w:hAnsi="Times New Roman"/>
          <w:color w:val="000000"/>
          <w:sz w:val="28"/>
          <w:szCs w:val="28"/>
          <w:lang w:val="pt-BR"/>
        </w:rPr>
        <w:t>u c</w:t>
      </w:r>
      <w:r>
        <w:rPr>
          <w:rFonts w:ascii="Times New Roman" w:hAnsi="Times New Roman"/>
          <w:color w:val="000000"/>
          <w:sz w:val="28"/>
          <w:szCs w:val="28"/>
          <w:lang w:val="pt-BR"/>
        </w:rPr>
        <w:t>ủ</w:t>
      </w:r>
      <w:r>
        <w:rPr>
          <w:rFonts w:ascii="Times New Roman" w:hAnsi="Times New Roman"/>
          <w:color w:val="000000"/>
          <w:sz w:val="28"/>
          <w:szCs w:val="28"/>
          <w:lang w:val="pt-BR"/>
        </w:rPr>
        <w:t>a Lu</w:t>
      </w:r>
      <w:r>
        <w:rPr>
          <w:rFonts w:ascii="Times New Roman" w:hAnsi="Times New Roman"/>
          <w:color w:val="000000"/>
          <w:sz w:val="28"/>
          <w:szCs w:val="28"/>
          <w:lang w:val="pt-BR"/>
        </w:rPr>
        <w:t>ậ</w:t>
      </w:r>
      <w:r>
        <w:rPr>
          <w:rFonts w:ascii="Times New Roman" w:hAnsi="Times New Roman"/>
          <w:color w:val="000000"/>
          <w:sz w:val="28"/>
          <w:szCs w:val="28"/>
          <w:lang w:val="pt-BR"/>
        </w:rPr>
        <w:t xml:space="preserve">t Nhà </w:t>
      </w:r>
      <w:r>
        <w:rPr>
          <w:rFonts w:ascii="Times New Roman" w:hAnsi="Times New Roman"/>
          <w:color w:val="000000"/>
          <w:sz w:val="28"/>
          <w:szCs w:val="28"/>
          <w:lang w:val="pt-BR"/>
        </w:rPr>
        <w:t>ở</w:t>
      </w:r>
      <w:r>
        <w:rPr>
          <w:rFonts w:ascii="Times New Roman" w:hAnsi="Times New Roman"/>
          <w:color w:val="000000"/>
          <w:sz w:val="28"/>
          <w:szCs w:val="28"/>
          <w:lang w:val="pt-BR"/>
        </w:rPr>
        <w:t xml:space="preserve"> s</w:t>
      </w:r>
      <w:r>
        <w:rPr>
          <w:rFonts w:ascii="Times New Roman" w:hAnsi="Times New Roman"/>
          <w:color w:val="000000"/>
          <w:sz w:val="28"/>
          <w:szCs w:val="28"/>
          <w:lang w:val="pt-BR"/>
        </w:rPr>
        <w:t>ố</w:t>
      </w:r>
      <w:r>
        <w:rPr>
          <w:rFonts w:ascii="Times New Roman" w:hAnsi="Times New Roman"/>
          <w:color w:val="000000"/>
          <w:sz w:val="28"/>
          <w:szCs w:val="28"/>
          <w:lang w:val="pt-BR"/>
        </w:rPr>
        <w:t xml:space="preserve"> 27/2023/QH15, bao g</w:t>
      </w:r>
      <w:r>
        <w:rPr>
          <w:rFonts w:ascii="Times New Roman" w:hAnsi="Times New Roman"/>
          <w:color w:val="000000"/>
          <w:sz w:val="28"/>
          <w:szCs w:val="28"/>
          <w:lang w:val="pt-BR"/>
        </w:rPr>
        <w:t>ồ</w:t>
      </w:r>
      <w:r>
        <w:rPr>
          <w:rFonts w:ascii="Times New Roman" w:hAnsi="Times New Roman"/>
          <w:color w:val="000000"/>
          <w:sz w:val="28"/>
          <w:szCs w:val="28"/>
          <w:lang w:val="pt-BR"/>
        </w:rPr>
        <w:t>m:</w:t>
      </w:r>
    </w:p>
    <w:p w14:paraId="39068A7F" w14:textId="77777777" w:rsidR="000A0251" w:rsidRDefault="009D0734" w:rsidP="00BF2BD4">
      <w:pPr>
        <w:spacing w:before="120" w:after="120" w:line="240" w:lineRule="auto"/>
        <w:ind w:firstLine="720"/>
        <w:jc w:val="both"/>
        <w:rPr>
          <w:rFonts w:ascii="Times New Roman" w:hAnsi="Times New Roman"/>
          <w:color w:val="000000"/>
          <w:sz w:val="28"/>
          <w:szCs w:val="28"/>
          <w:lang w:val="pt-BR"/>
        </w:rPr>
      </w:pPr>
      <w:r>
        <w:rPr>
          <w:rFonts w:ascii="Times New Roman" w:eastAsia="Times New Roman" w:hAnsi="Times New Roman" w:cs="Times New Roman"/>
          <w:color w:val="000000" w:themeColor="text1"/>
          <w:sz w:val="28"/>
          <w:szCs w:val="28"/>
        </w:rPr>
        <w:t xml:space="preserve">1. </w:t>
      </w:r>
      <w:r>
        <w:rPr>
          <w:rFonts w:ascii="Times New Roman" w:hAnsi="Times New Roman"/>
          <w:color w:val="000000"/>
          <w:sz w:val="28"/>
          <w:szCs w:val="28"/>
          <w:lang w:val="pt-BR"/>
        </w:rPr>
        <w:t>Đi</w:t>
      </w:r>
      <w:r>
        <w:rPr>
          <w:rFonts w:ascii="Times New Roman" w:hAnsi="Times New Roman"/>
          <w:color w:val="000000"/>
          <w:sz w:val="28"/>
          <w:szCs w:val="28"/>
          <w:lang w:val="pt-BR"/>
        </w:rPr>
        <w:t>ể</w:t>
      </w:r>
      <w:r>
        <w:rPr>
          <w:rFonts w:ascii="Times New Roman" w:hAnsi="Times New Roman"/>
          <w:color w:val="000000"/>
          <w:sz w:val="28"/>
          <w:szCs w:val="28"/>
          <w:lang w:val="pt-BR"/>
        </w:rPr>
        <w:t>m b Kho</w:t>
      </w:r>
      <w:r>
        <w:rPr>
          <w:rFonts w:ascii="Times New Roman" w:hAnsi="Times New Roman"/>
          <w:color w:val="000000"/>
          <w:sz w:val="28"/>
          <w:szCs w:val="28"/>
          <w:lang w:val="pt-BR"/>
        </w:rPr>
        <w:t>ả</w:t>
      </w:r>
      <w:r>
        <w:rPr>
          <w:rFonts w:ascii="Times New Roman" w:hAnsi="Times New Roman"/>
          <w:color w:val="000000"/>
          <w:sz w:val="28"/>
          <w:szCs w:val="28"/>
          <w:lang w:val="pt-BR"/>
        </w:rPr>
        <w:t>n 4 Đi</w:t>
      </w:r>
      <w:r>
        <w:rPr>
          <w:rFonts w:ascii="Times New Roman" w:hAnsi="Times New Roman"/>
          <w:color w:val="000000"/>
          <w:sz w:val="28"/>
          <w:szCs w:val="28"/>
          <w:lang w:val="pt-BR"/>
        </w:rPr>
        <w:t>ề</w:t>
      </w:r>
      <w:r>
        <w:rPr>
          <w:rFonts w:ascii="Times New Roman" w:hAnsi="Times New Roman"/>
          <w:color w:val="000000"/>
          <w:sz w:val="28"/>
          <w:szCs w:val="28"/>
          <w:lang w:val="pt-BR"/>
        </w:rPr>
        <w:t>u 30 Quy đ</w:t>
      </w:r>
      <w:r>
        <w:rPr>
          <w:rFonts w:ascii="Times New Roman" w:hAnsi="Times New Roman"/>
          <w:color w:val="000000"/>
          <w:sz w:val="28"/>
          <w:szCs w:val="28"/>
          <w:lang w:val="pt-BR"/>
        </w:rPr>
        <w:t>ị</w:t>
      </w:r>
      <w:r>
        <w:rPr>
          <w:rFonts w:ascii="Times New Roman" w:hAnsi="Times New Roman"/>
          <w:color w:val="000000"/>
          <w:sz w:val="28"/>
          <w:szCs w:val="28"/>
          <w:lang w:val="pt-BR"/>
        </w:rPr>
        <w:t>nh kho</w:t>
      </w:r>
      <w:r>
        <w:rPr>
          <w:rFonts w:ascii="Times New Roman" w:hAnsi="Times New Roman"/>
          <w:color w:val="000000"/>
          <w:sz w:val="28"/>
          <w:szCs w:val="28"/>
          <w:lang w:val="pt-BR"/>
        </w:rPr>
        <w:t>ả</w:t>
      </w:r>
      <w:r>
        <w:rPr>
          <w:rFonts w:ascii="Times New Roman" w:hAnsi="Times New Roman"/>
          <w:color w:val="000000"/>
          <w:sz w:val="28"/>
          <w:szCs w:val="28"/>
          <w:lang w:val="pt-BR"/>
        </w:rPr>
        <w:t>ng cách t</w:t>
      </w:r>
      <w:r>
        <w:rPr>
          <w:rFonts w:ascii="Times New Roman" w:hAnsi="Times New Roman"/>
          <w:color w:val="000000"/>
          <w:sz w:val="28"/>
          <w:szCs w:val="28"/>
          <w:lang w:val="pt-BR"/>
        </w:rPr>
        <w:t>ừ</w:t>
      </w:r>
      <w:r>
        <w:rPr>
          <w:rFonts w:ascii="Times New Roman" w:hAnsi="Times New Roman"/>
          <w:color w:val="000000"/>
          <w:sz w:val="28"/>
          <w:szCs w:val="28"/>
          <w:lang w:val="pt-BR"/>
        </w:rPr>
        <w:t xml:space="preserve"> nơi </w:t>
      </w:r>
      <w:r>
        <w:rPr>
          <w:rFonts w:ascii="Times New Roman" w:hAnsi="Times New Roman"/>
          <w:color w:val="000000"/>
          <w:sz w:val="28"/>
          <w:szCs w:val="28"/>
          <w:lang w:val="pt-BR"/>
        </w:rPr>
        <w:t>ở</w:t>
      </w:r>
      <w:r>
        <w:rPr>
          <w:rFonts w:ascii="Times New Roman" w:hAnsi="Times New Roman"/>
          <w:color w:val="000000"/>
          <w:sz w:val="28"/>
          <w:szCs w:val="28"/>
          <w:lang w:val="pt-BR"/>
        </w:rPr>
        <w:t xml:space="preserve"> đ</w:t>
      </w:r>
      <w:r>
        <w:rPr>
          <w:rFonts w:ascii="Times New Roman" w:hAnsi="Times New Roman"/>
          <w:color w:val="000000"/>
          <w:sz w:val="28"/>
          <w:szCs w:val="28"/>
          <w:lang w:val="pt-BR"/>
        </w:rPr>
        <w:t>ế</w:t>
      </w:r>
      <w:r>
        <w:rPr>
          <w:rFonts w:ascii="Times New Roman" w:hAnsi="Times New Roman"/>
          <w:color w:val="000000"/>
          <w:sz w:val="28"/>
          <w:szCs w:val="28"/>
          <w:lang w:val="pt-BR"/>
        </w:rPr>
        <w:t>n nơi công tá</w:t>
      </w:r>
      <w:r>
        <w:rPr>
          <w:rFonts w:ascii="Times New Roman" w:hAnsi="Times New Roman"/>
          <w:color w:val="000000"/>
          <w:sz w:val="28"/>
          <w:szCs w:val="28"/>
          <w:lang w:val="pt-BR"/>
        </w:rPr>
        <w:t>c c</w:t>
      </w:r>
      <w:r>
        <w:rPr>
          <w:rFonts w:ascii="Times New Roman" w:hAnsi="Times New Roman"/>
          <w:color w:val="000000"/>
          <w:sz w:val="28"/>
          <w:szCs w:val="28"/>
          <w:lang w:val="pt-BR"/>
        </w:rPr>
        <w:t>ủ</w:t>
      </w:r>
      <w:r>
        <w:rPr>
          <w:rFonts w:ascii="Times New Roman" w:hAnsi="Times New Roman"/>
          <w:color w:val="000000"/>
          <w:sz w:val="28"/>
          <w:szCs w:val="28"/>
          <w:lang w:val="pt-BR"/>
        </w:rPr>
        <w:t>a các đ</w:t>
      </w:r>
      <w:r>
        <w:rPr>
          <w:rFonts w:ascii="Times New Roman" w:hAnsi="Times New Roman"/>
          <w:color w:val="000000"/>
          <w:sz w:val="28"/>
          <w:szCs w:val="28"/>
          <w:lang w:val="pt-BR"/>
        </w:rPr>
        <w:t>ố</w:t>
      </w:r>
      <w:r>
        <w:rPr>
          <w:rFonts w:ascii="Times New Roman" w:hAnsi="Times New Roman"/>
          <w:color w:val="000000"/>
          <w:sz w:val="28"/>
          <w:szCs w:val="28"/>
          <w:lang w:val="pt-BR"/>
        </w:rPr>
        <w:t>i tư</w:t>
      </w:r>
      <w:r>
        <w:rPr>
          <w:rFonts w:ascii="Times New Roman" w:hAnsi="Times New Roman"/>
          <w:color w:val="000000"/>
          <w:sz w:val="28"/>
          <w:szCs w:val="28"/>
          <w:lang w:val="pt-BR"/>
        </w:rPr>
        <w:t>ợ</w:t>
      </w:r>
      <w:r>
        <w:rPr>
          <w:rFonts w:ascii="Times New Roman" w:hAnsi="Times New Roman"/>
          <w:color w:val="000000"/>
          <w:sz w:val="28"/>
          <w:szCs w:val="28"/>
          <w:lang w:val="pt-BR"/>
        </w:rPr>
        <w:t>ng t</w:t>
      </w:r>
      <w:r>
        <w:rPr>
          <w:rFonts w:ascii="Times New Roman" w:hAnsi="Times New Roman"/>
          <w:color w:val="000000"/>
          <w:sz w:val="28"/>
          <w:szCs w:val="28"/>
          <w:lang w:val="pt-BR"/>
        </w:rPr>
        <w:t>ạ</w:t>
      </w:r>
      <w:r>
        <w:rPr>
          <w:rFonts w:ascii="Times New Roman" w:hAnsi="Times New Roman"/>
          <w:color w:val="000000"/>
          <w:sz w:val="28"/>
          <w:szCs w:val="28"/>
          <w:lang w:val="pt-BR"/>
        </w:rPr>
        <w:t>i đi</w:t>
      </w:r>
      <w:r>
        <w:rPr>
          <w:rFonts w:ascii="Times New Roman" w:hAnsi="Times New Roman"/>
          <w:color w:val="000000"/>
          <w:sz w:val="28"/>
          <w:szCs w:val="28"/>
          <w:lang w:val="pt-BR"/>
        </w:rPr>
        <w:t>ể</w:t>
      </w:r>
      <w:r>
        <w:rPr>
          <w:rFonts w:ascii="Times New Roman" w:hAnsi="Times New Roman"/>
          <w:color w:val="000000"/>
          <w:sz w:val="28"/>
          <w:szCs w:val="28"/>
          <w:lang w:val="pt-BR"/>
        </w:rPr>
        <w:t>m c và đi</w:t>
      </w:r>
      <w:r>
        <w:rPr>
          <w:rFonts w:ascii="Times New Roman" w:hAnsi="Times New Roman"/>
          <w:color w:val="000000"/>
          <w:sz w:val="28"/>
          <w:szCs w:val="28"/>
          <w:lang w:val="pt-BR"/>
        </w:rPr>
        <w:t>ể</w:t>
      </w:r>
      <w:r>
        <w:rPr>
          <w:rFonts w:ascii="Times New Roman" w:hAnsi="Times New Roman"/>
          <w:color w:val="000000"/>
          <w:sz w:val="28"/>
          <w:szCs w:val="28"/>
          <w:lang w:val="pt-BR"/>
        </w:rPr>
        <w:t>m đ kho</w:t>
      </w:r>
      <w:r>
        <w:rPr>
          <w:rFonts w:ascii="Times New Roman" w:hAnsi="Times New Roman"/>
          <w:color w:val="000000"/>
          <w:sz w:val="28"/>
          <w:szCs w:val="28"/>
          <w:lang w:val="pt-BR"/>
        </w:rPr>
        <w:t>ả</w:t>
      </w:r>
      <w:r>
        <w:rPr>
          <w:rFonts w:ascii="Times New Roman" w:hAnsi="Times New Roman"/>
          <w:color w:val="000000"/>
          <w:sz w:val="28"/>
          <w:szCs w:val="28"/>
          <w:lang w:val="pt-BR"/>
        </w:rPr>
        <w:t>n 1 Đi</w:t>
      </w:r>
      <w:r>
        <w:rPr>
          <w:rFonts w:ascii="Times New Roman" w:hAnsi="Times New Roman"/>
          <w:color w:val="000000"/>
          <w:sz w:val="28"/>
          <w:szCs w:val="28"/>
          <w:lang w:val="pt-BR"/>
        </w:rPr>
        <w:t>ề</w:t>
      </w:r>
      <w:r>
        <w:rPr>
          <w:rFonts w:ascii="Times New Roman" w:hAnsi="Times New Roman"/>
          <w:color w:val="000000"/>
          <w:sz w:val="28"/>
          <w:szCs w:val="28"/>
          <w:lang w:val="pt-BR"/>
        </w:rPr>
        <w:t>u 45 c</w:t>
      </w:r>
      <w:r>
        <w:rPr>
          <w:rFonts w:ascii="Times New Roman" w:hAnsi="Times New Roman"/>
          <w:color w:val="000000"/>
          <w:sz w:val="28"/>
          <w:szCs w:val="28"/>
          <w:lang w:val="pt-BR"/>
        </w:rPr>
        <w:t>ủ</w:t>
      </w:r>
      <w:r>
        <w:rPr>
          <w:rFonts w:ascii="Times New Roman" w:hAnsi="Times New Roman"/>
          <w:color w:val="000000"/>
          <w:sz w:val="28"/>
          <w:szCs w:val="28"/>
          <w:lang w:val="pt-BR"/>
        </w:rPr>
        <w:t>a Lu</w:t>
      </w:r>
      <w:r>
        <w:rPr>
          <w:rFonts w:ascii="Times New Roman" w:hAnsi="Times New Roman"/>
          <w:color w:val="000000"/>
          <w:sz w:val="28"/>
          <w:szCs w:val="28"/>
          <w:lang w:val="pt-BR"/>
        </w:rPr>
        <w:t>ậ</w:t>
      </w:r>
      <w:r>
        <w:rPr>
          <w:rFonts w:ascii="Times New Roman" w:hAnsi="Times New Roman"/>
          <w:color w:val="000000"/>
          <w:sz w:val="28"/>
          <w:szCs w:val="28"/>
          <w:lang w:val="pt-BR"/>
        </w:rPr>
        <w:t xml:space="preserve">t Nhà </w:t>
      </w:r>
      <w:r>
        <w:rPr>
          <w:rFonts w:ascii="Times New Roman" w:hAnsi="Times New Roman"/>
          <w:color w:val="000000"/>
          <w:sz w:val="28"/>
          <w:szCs w:val="28"/>
          <w:lang w:val="pt-BR"/>
        </w:rPr>
        <w:t>ở</w:t>
      </w:r>
      <w:r>
        <w:rPr>
          <w:rFonts w:ascii="Times New Roman" w:hAnsi="Times New Roman"/>
          <w:color w:val="000000"/>
          <w:sz w:val="28"/>
          <w:szCs w:val="28"/>
          <w:lang w:val="pt-BR"/>
        </w:rPr>
        <w:t xml:space="preserve">  đư</w:t>
      </w:r>
      <w:r>
        <w:rPr>
          <w:rFonts w:ascii="Times New Roman" w:hAnsi="Times New Roman"/>
          <w:color w:val="000000"/>
          <w:sz w:val="28"/>
          <w:szCs w:val="28"/>
          <w:lang w:val="pt-BR"/>
        </w:rPr>
        <w:t>ợ</w:t>
      </w:r>
      <w:r>
        <w:rPr>
          <w:rFonts w:ascii="Times New Roman" w:hAnsi="Times New Roman"/>
          <w:color w:val="000000"/>
          <w:sz w:val="28"/>
          <w:szCs w:val="28"/>
          <w:lang w:val="pt-BR"/>
        </w:rPr>
        <w:t xml:space="preserve">c thuê nhà </w:t>
      </w:r>
      <w:r>
        <w:rPr>
          <w:rFonts w:ascii="Times New Roman" w:hAnsi="Times New Roman"/>
          <w:color w:val="000000"/>
          <w:sz w:val="28"/>
          <w:szCs w:val="28"/>
          <w:lang w:val="pt-BR"/>
        </w:rPr>
        <w:t>ở</w:t>
      </w:r>
      <w:r>
        <w:rPr>
          <w:rFonts w:ascii="Times New Roman" w:hAnsi="Times New Roman"/>
          <w:color w:val="000000"/>
          <w:sz w:val="28"/>
          <w:szCs w:val="28"/>
          <w:lang w:val="pt-BR"/>
        </w:rPr>
        <w:t xml:space="preserve"> công v</w:t>
      </w:r>
      <w:r>
        <w:rPr>
          <w:rFonts w:ascii="Times New Roman" w:hAnsi="Times New Roman"/>
          <w:color w:val="000000"/>
          <w:sz w:val="28"/>
          <w:szCs w:val="28"/>
          <w:lang w:val="pt-BR"/>
        </w:rPr>
        <w:t>ụ</w:t>
      </w:r>
      <w:r>
        <w:rPr>
          <w:rFonts w:ascii="Times New Roman" w:hAnsi="Times New Roman"/>
          <w:color w:val="000000"/>
          <w:sz w:val="28"/>
          <w:szCs w:val="28"/>
          <w:lang w:val="pt-BR"/>
        </w:rPr>
        <w:t>.</w:t>
      </w:r>
    </w:p>
    <w:p w14:paraId="4AFBF6B7" w14:textId="77777777" w:rsidR="000A0251" w:rsidRDefault="009D0734" w:rsidP="00BF2BD4">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2. Khoản 6 Điều 31: Ban hành khung giá cho thuê nhà ở công vụ, do địa phương quản lý trên địa bàn.</w:t>
      </w:r>
    </w:p>
    <w:p w14:paraId="3F349662" w14:textId="77777777" w:rsidR="000A0251" w:rsidRDefault="009D0734" w:rsidP="00BF2BD4">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3. Khoản 4 Điều 34: Giao đơn vị thực hiện quản lý sử dụng n</w:t>
      </w:r>
      <w:r>
        <w:rPr>
          <w:rFonts w:ascii="Times New Roman" w:eastAsia="Times New Roman" w:hAnsi="Times New Roman" w:cs="Times New Roman"/>
          <w:color w:val="000000" w:themeColor="text1"/>
          <w:sz w:val="28"/>
          <w:szCs w:val="28"/>
        </w:rPr>
        <w:t>hà ở công vụ.</w:t>
      </w:r>
    </w:p>
    <w:p w14:paraId="5F7A0784" w14:textId="77777777" w:rsidR="000A0251" w:rsidRDefault="009D0734" w:rsidP="00BF2BD4">
      <w:pPr>
        <w:spacing w:before="120" w:after="120" w:line="240" w:lineRule="auto"/>
        <w:ind w:firstLine="720"/>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b/>
          <w:bCs/>
          <w:color w:val="000000" w:themeColor="text1"/>
          <w:sz w:val="28"/>
          <w:szCs w:val="28"/>
          <w:lang w:val="vi-VN"/>
        </w:rPr>
        <w:lastRenderedPageBreak/>
        <w:t>Điều 2. Đối tượng áp dụng</w:t>
      </w:r>
    </w:p>
    <w:p w14:paraId="677F2B97" w14:textId="77777777" w:rsidR="000A0251" w:rsidRDefault="009D0734" w:rsidP="00BF2BD4">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Cơ quan, đơn vị, tổ chức</w:t>
      </w:r>
      <w:r>
        <w:rPr>
          <w:rFonts w:ascii="Times New Roman" w:eastAsia="Times New Roman" w:hAnsi="Times New Roman" w:cs="Times New Roman"/>
          <w:color w:val="000000" w:themeColor="text1"/>
          <w:sz w:val="28"/>
          <w:szCs w:val="28"/>
        </w:rPr>
        <w:t>, cá nhân</w:t>
      </w:r>
      <w:r>
        <w:rPr>
          <w:rFonts w:ascii="Times New Roman" w:eastAsia="Times New Roman" w:hAnsi="Times New Roman" w:cs="Times New Roman"/>
          <w:color w:val="000000" w:themeColor="text1"/>
          <w:sz w:val="28"/>
          <w:szCs w:val="28"/>
          <w:lang w:val="vi-VN"/>
        </w:rPr>
        <w:t xml:space="preserve"> có trách nhiệm</w:t>
      </w:r>
      <w:r>
        <w:rPr>
          <w:rFonts w:ascii="Times New Roman" w:eastAsia="Times New Roman" w:hAnsi="Times New Roman" w:cs="Times New Roman"/>
          <w:color w:val="000000" w:themeColor="text1"/>
          <w:sz w:val="28"/>
          <w:szCs w:val="28"/>
        </w:rPr>
        <w:t xml:space="preserve"> thực hiện, hoặc liên quan đến việc quản lý, vận hành nhà ở công vụ trên địa bàn tỉnh Điện Biên, không bao gồm nhà ở công vụ do lực lượng Công an, Quân đội quản lý.</w:t>
      </w:r>
    </w:p>
    <w:p w14:paraId="14B83B7D" w14:textId="77777777" w:rsidR="000A0251" w:rsidRDefault="009D0734" w:rsidP="00BF2BD4">
      <w:pPr>
        <w:spacing w:before="120" w:after="120" w:line="240" w:lineRule="auto"/>
        <w:ind w:firstLine="720"/>
        <w:jc w:val="both"/>
        <w:rPr>
          <w:rFonts w:ascii="Times New Roman" w:eastAsia="Times New Roman" w:hAnsi="Times New Roman" w:cs="Times New Roman"/>
          <w:b/>
          <w:bCs/>
          <w:color w:val="000000" w:themeColor="text1"/>
          <w:sz w:val="28"/>
          <w:szCs w:val="28"/>
          <w:lang w:val="vi-VN"/>
        </w:rPr>
      </w:pPr>
      <w:r>
        <w:rPr>
          <w:rFonts w:ascii="Times New Roman" w:eastAsia="Times New Roman" w:hAnsi="Times New Roman" w:cs="Times New Roman"/>
          <w:b/>
          <w:color w:val="000000" w:themeColor="text1"/>
          <w:sz w:val="28"/>
          <w:szCs w:val="28"/>
          <w:lang w:val="vi-VN" w:eastAsia="vi-VN"/>
        </w:rPr>
        <w:t>Điề</w:t>
      </w:r>
      <w:r>
        <w:rPr>
          <w:rFonts w:ascii="Times New Roman" w:eastAsia="Times New Roman" w:hAnsi="Times New Roman" w:cs="Times New Roman"/>
          <w:b/>
          <w:color w:val="000000" w:themeColor="text1"/>
          <w:sz w:val="28"/>
          <w:szCs w:val="28"/>
          <w:lang w:val="vi-VN" w:eastAsia="vi-VN"/>
        </w:rPr>
        <w:t>u</w:t>
      </w:r>
      <w:r>
        <w:rPr>
          <w:rFonts w:ascii="Times New Roman" w:eastAsia="Times New Roman" w:hAnsi="Times New Roman" w:cs="Times New Roman"/>
          <w:b/>
          <w:color w:val="000000" w:themeColor="text1"/>
          <w:sz w:val="28"/>
          <w:szCs w:val="28"/>
          <w:lang w:eastAsia="vi-VN"/>
        </w:rPr>
        <w:t xml:space="preserve"> 3</w:t>
      </w:r>
      <w:r>
        <w:rPr>
          <w:rFonts w:ascii="Times New Roman" w:eastAsia="Times New Roman" w:hAnsi="Times New Roman" w:cs="Times New Roman"/>
          <w:b/>
          <w:color w:val="000000" w:themeColor="text1"/>
          <w:sz w:val="28"/>
          <w:szCs w:val="28"/>
          <w:lang w:val="vi-VN" w:eastAsia="vi-VN"/>
        </w:rPr>
        <w:t xml:space="preserve">. </w:t>
      </w:r>
      <w:r>
        <w:rPr>
          <w:rFonts w:ascii="Times New Roman" w:eastAsia="Times New Roman" w:hAnsi="Times New Roman" w:cs="Times New Roman"/>
          <w:b/>
          <w:bCs/>
          <w:color w:val="000000" w:themeColor="text1"/>
          <w:sz w:val="28"/>
          <w:szCs w:val="28"/>
          <w:lang w:val="vi-VN"/>
        </w:rPr>
        <w:t>Khoảng cách từ nơi ở đến nơi công tác của các đối tượng quy định tại điểm c và điểm đ khoản 1 Điều 45 của Luật Nhà ở được thuê nhà ở công vụ</w:t>
      </w:r>
    </w:p>
    <w:p w14:paraId="7ACEF902" w14:textId="77777777" w:rsidR="000A0251" w:rsidRDefault="009D0734" w:rsidP="00BF2BD4">
      <w:pPr>
        <w:spacing w:before="120" w:after="120" w:line="240" w:lineRule="auto"/>
        <w:ind w:firstLine="720"/>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rPr>
        <w:t xml:space="preserve">1. </w:t>
      </w:r>
      <w:r>
        <w:rPr>
          <w:rFonts w:ascii="Times New Roman" w:eastAsia="Times New Roman" w:hAnsi="Times New Roman" w:cs="Times New Roman"/>
          <w:color w:val="000000" w:themeColor="text1"/>
          <w:sz w:val="28"/>
          <w:szCs w:val="28"/>
          <w:lang w:val="vi-VN"/>
        </w:rPr>
        <w:t xml:space="preserve">Trường hợp </w:t>
      </w:r>
      <w:r>
        <w:rPr>
          <w:rFonts w:ascii="Times New Roman" w:eastAsia="Times New Roman" w:hAnsi="Times New Roman" w:cs="Times New Roman"/>
          <w:color w:val="000000" w:themeColor="text1"/>
          <w:sz w:val="28"/>
          <w:szCs w:val="28"/>
        </w:rPr>
        <w:t>c</w:t>
      </w:r>
      <w:r>
        <w:rPr>
          <w:rFonts w:ascii="Times New Roman" w:eastAsia="Times New Roman" w:hAnsi="Times New Roman" w:cs="Times New Roman"/>
          <w:color w:val="000000" w:themeColor="text1"/>
          <w:sz w:val="28"/>
          <w:szCs w:val="28"/>
          <w:lang w:val="vi-VN"/>
        </w:rPr>
        <w:t xml:space="preserve">án bộ, công chức, viên chức thuộc cơ quan của Đảng, Nhà nước, tổ chức chính trị - xã hội theo quy định tại điểm c khoản 1 Điều 45 Luật Nhà ở; Giáo viên, bác sĩ, nhân viên y tế theo quy định tại điểm </w:t>
      </w:r>
      <w:r>
        <w:rPr>
          <w:rFonts w:ascii="Times New Roman" w:eastAsia="Times New Roman" w:hAnsi="Times New Roman" w:cs="Times New Roman"/>
          <w:color w:val="000000" w:themeColor="text1"/>
          <w:sz w:val="28"/>
          <w:szCs w:val="28"/>
        </w:rPr>
        <w:t>đ</w:t>
      </w:r>
      <w:r>
        <w:rPr>
          <w:rFonts w:ascii="Times New Roman" w:eastAsia="Times New Roman" w:hAnsi="Times New Roman" w:cs="Times New Roman"/>
          <w:color w:val="000000" w:themeColor="text1"/>
          <w:sz w:val="28"/>
          <w:szCs w:val="28"/>
          <w:lang w:val="vi-VN"/>
        </w:rPr>
        <w:t xml:space="preserve"> khoản 1 Điều 45 Luật Nhà ở</w:t>
      </w:r>
      <w:r>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lang w:val="vi-VN"/>
        </w:rPr>
        <w:t xml:space="preserve"> đến công tác tại khu vực nô</w:t>
      </w:r>
      <w:r>
        <w:rPr>
          <w:rFonts w:ascii="Times New Roman" w:eastAsia="Times New Roman" w:hAnsi="Times New Roman" w:cs="Times New Roman"/>
          <w:color w:val="000000" w:themeColor="text1"/>
          <w:sz w:val="28"/>
          <w:szCs w:val="28"/>
          <w:lang w:val="vi-VN"/>
        </w:rPr>
        <w:t>ng thôn vùng sâu, vùng xa có điều kiện kinh tế - xã hội đặc biệt khó khăn, khu vực biên giới</w:t>
      </w:r>
      <w:r>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lang w:val="vi-VN"/>
        </w:rPr>
        <w:t xml:space="preserve"> thì khoảng cách từ nơi ở của mình đến nơi công tác</w:t>
      </w:r>
      <w:r>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lang w:val="vi-VN"/>
        </w:rPr>
        <w:t xml:space="preserve"> tối thiểu là 10 km.</w:t>
      </w:r>
    </w:p>
    <w:p w14:paraId="7133B051" w14:textId="6103423A" w:rsidR="000A0251" w:rsidRDefault="009D0734" w:rsidP="00BF2BD4">
      <w:pPr>
        <w:pStyle w:val="NormalWeb"/>
        <w:shd w:val="clear" w:color="auto" w:fill="FFFFFF"/>
        <w:spacing w:before="120" w:beforeAutospacing="0" w:after="120" w:afterAutospacing="0"/>
        <w:ind w:firstLine="720"/>
        <w:jc w:val="both"/>
        <w:rPr>
          <w:color w:val="000000"/>
          <w:sz w:val="28"/>
          <w:szCs w:val="28"/>
          <w:lang w:val="vi-VN"/>
        </w:rPr>
      </w:pPr>
      <w:r>
        <w:rPr>
          <w:color w:val="000000"/>
          <w:sz w:val="28"/>
          <w:szCs w:val="28"/>
          <w:lang w:val="vi-VN"/>
        </w:rPr>
        <w:t xml:space="preserve">2. Đối với nhà ở công vụ do </w:t>
      </w:r>
      <w:r>
        <w:rPr>
          <w:color w:val="000000"/>
          <w:sz w:val="28"/>
          <w:szCs w:val="28"/>
        </w:rPr>
        <w:t>Ủy ban nhân dân tỉnh giao cho Ủy ban nhân dân các huyện</w:t>
      </w:r>
      <w:r>
        <w:rPr>
          <w:color w:val="000000"/>
          <w:sz w:val="28"/>
          <w:szCs w:val="28"/>
          <w:lang w:val="vi-VN"/>
        </w:rPr>
        <w:t xml:space="preserve">, </w:t>
      </w:r>
      <w:r>
        <w:rPr>
          <w:color w:val="000000"/>
          <w:sz w:val="28"/>
          <w:szCs w:val="28"/>
        </w:rPr>
        <w:t>thị x</w:t>
      </w:r>
      <w:r>
        <w:rPr>
          <w:color w:val="000000"/>
          <w:sz w:val="28"/>
          <w:szCs w:val="28"/>
        </w:rPr>
        <w:t>ã, thành phố</w:t>
      </w:r>
      <w:r>
        <w:rPr>
          <w:color w:val="000000"/>
          <w:sz w:val="28"/>
          <w:szCs w:val="28"/>
          <w:lang w:val="vi-VN"/>
        </w:rPr>
        <w:t xml:space="preserve"> </w:t>
      </w:r>
      <w:r>
        <w:rPr>
          <w:color w:val="000000"/>
          <w:sz w:val="28"/>
          <w:szCs w:val="28"/>
        </w:rPr>
        <w:t xml:space="preserve">quản lý, </w:t>
      </w:r>
      <w:r>
        <w:rPr>
          <w:color w:val="000000"/>
          <w:sz w:val="28"/>
          <w:szCs w:val="28"/>
          <w:lang w:val="vi-VN"/>
        </w:rPr>
        <w:t>thì căn cứ quỹ nhà ở công vụ đang quản lý, ưu tiên bố trí nhà ở công vụ cho cán bộ, công chức giữ chức danh lãnh đạo chủ chốt được điều động, luân chuyển, biệt phái theo kế hoạch của Tỉnh ủy</w:t>
      </w:r>
      <w:r>
        <w:rPr>
          <w:color w:val="000000"/>
          <w:sz w:val="28"/>
          <w:szCs w:val="28"/>
        </w:rPr>
        <w:t xml:space="preserve">, </w:t>
      </w:r>
      <w:r w:rsidR="00192182">
        <w:rPr>
          <w:color w:val="000000"/>
          <w:sz w:val="28"/>
          <w:szCs w:val="28"/>
          <w:lang w:val="vi-VN"/>
        </w:rPr>
        <w:t>Ủy</w:t>
      </w:r>
      <w:r>
        <w:rPr>
          <w:color w:val="000000"/>
          <w:sz w:val="28"/>
          <w:szCs w:val="28"/>
        </w:rPr>
        <w:t xml:space="preserve"> ban nhân dân</w:t>
      </w:r>
      <w:r>
        <w:rPr>
          <w:color w:val="000000"/>
          <w:sz w:val="28"/>
          <w:szCs w:val="28"/>
          <w:lang w:val="vi-VN"/>
        </w:rPr>
        <w:t xml:space="preserve"> tỉnh.</w:t>
      </w:r>
    </w:p>
    <w:p w14:paraId="67001786" w14:textId="77777777" w:rsidR="000A0251" w:rsidRDefault="009D0734" w:rsidP="00BF2BD4">
      <w:pPr>
        <w:spacing w:before="120" w:after="120" w:line="240" w:lineRule="auto"/>
        <w:ind w:firstLine="720"/>
        <w:jc w:val="both"/>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lang w:val="vi-VN" w:eastAsia="vi-VN"/>
        </w:rPr>
        <w:t xml:space="preserve">Điều </w:t>
      </w:r>
      <w:r>
        <w:rPr>
          <w:rFonts w:ascii="Times New Roman" w:eastAsia="Times New Roman" w:hAnsi="Times New Roman" w:cs="Times New Roman"/>
          <w:b/>
          <w:color w:val="000000" w:themeColor="text1"/>
          <w:sz w:val="28"/>
          <w:szCs w:val="28"/>
          <w:lang w:eastAsia="vi-VN"/>
        </w:rPr>
        <w:t>4</w:t>
      </w:r>
      <w:r>
        <w:rPr>
          <w:rFonts w:ascii="Times New Roman" w:eastAsia="Times New Roman" w:hAnsi="Times New Roman" w:cs="Times New Roman"/>
          <w:b/>
          <w:color w:val="000000" w:themeColor="text1"/>
          <w:sz w:val="28"/>
          <w:szCs w:val="28"/>
          <w:lang w:val="vi-VN" w:eastAsia="vi-VN"/>
        </w:rPr>
        <w:t>.</w:t>
      </w:r>
      <w:r>
        <w:rPr>
          <w:rFonts w:ascii="Times New Roman" w:eastAsia="Times New Roman" w:hAnsi="Times New Roman" w:cs="Times New Roman"/>
          <w:color w:val="000000" w:themeColor="text1"/>
          <w:sz w:val="28"/>
          <w:szCs w:val="28"/>
          <w:lang w:val="vi-VN" w:eastAsia="vi-VN"/>
        </w:rPr>
        <w:t xml:space="preserve"> </w:t>
      </w:r>
      <w:r>
        <w:rPr>
          <w:rFonts w:ascii="Times New Roman" w:eastAsia="Times New Roman" w:hAnsi="Times New Roman" w:cs="Times New Roman"/>
          <w:b/>
          <w:color w:val="000000" w:themeColor="text1"/>
          <w:sz w:val="28"/>
          <w:szCs w:val="28"/>
        </w:rPr>
        <w:t xml:space="preserve"> Giá cho thuê nhà ở công vụ </w:t>
      </w:r>
    </w:p>
    <w:p w14:paraId="09935284" w14:textId="77777777" w:rsidR="000A0251" w:rsidRDefault="009D0734" w:rsidP="00BF2BD4">
      <w:pPr>
        <w:spacing w:before="120" w:after="120" w:line="240" w:lineRule="auto"/>
        <w:ind w:firstLine="720"/>
        <w:jc w:val="both"/>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 xml:space="preserve"> Giá thuê nhà ở công vụ được xác định theo quy định tại Điều 46 Luật Nhà ở năm 2023 và Điều 31 Nghị định số 95/2024/NĐ-CP.</w:t>
      </w:r>
    </w:p>
    <w:p w14:paraId="73D13577" w14:textId="77777777" w:rsidR="000A0251" w:rsidRDefault="009D0734" w:rsidP="00BF2BD4">
      <w:pPr>
        <w:spacing w:before="120" w:after="120" w:line="240" w:lineRule="auto"/>
        <w:ind w:firstLine="720"/>
        <w:jc w:val="both"/>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 xml:space="preserve">Khung giá cho thuê nhà ở công vụ </w:t>
      </w:r>
      <w:r>
        <w:rPr>
          <w:rFonts w:ascii="Times New Roman" w:eastAsia="Times New Roman" w:hAnsi="Times New Roman" w:cs="Times New Roman"/>
          <w:color w:val="000000"/>
          <w:sz w:val="28"/>
          <w:szCs w:val="28"/>
        </w:rPr>
        <w:t xml:space="preserve">trên địa bàn tỉnh Điện Biên, </w:t>
      </w:r>
      <w:r>
        <w:rPr>
          <w:rFonts w:ascii="Times New Roman" w:eastAsia="Times New Roman" w:hAnsi="Times New Roman" w:cs="Times New Roman"/>
          <w:color w:val="000000"/>
          <w:sz w:val="28"/>
          <w:szCs w:val="28"/>
          <w:lang w:val="vi-VN"/>
        </w:rPr>
        <w:t>như sau:</w:t>
      </w:r>
    </w:p>
    <w:p w14:paraId="3BFD1A2E" w14:textId="77777777" w:rsidR="000A0251" w:rsidRDefault="009D0734">
      <w:pPr>
        <w:spacing w:before="60" w:after="60" w:line="240" w:lineRule="auto"/>
        <w:ind w:firstLine="709"/>
        <w:jc w:val="right"/>
        <w:rPr>
          <w:rFonts w:ascii="Times New Roman" w:hAnsi="Times New Roman" w:cs="Times New Roman"/>
          <w:i/>
          <w:color w:val="000000"/>
          <w:sz w:val="28"/>
          <w:szCs w:val="28"/>
          <w:lang w:val="vi-VN"/>
        </w:rPr>
      </w:pPr>
      <w:r>
        <w:rPr>
          <w:b/>
          <w:color w:val="000000" w:themeColor="text1"/>
          <w:sz w:val="28"/>
          <w:szCs w:val="28"/>
          <w:lang w:val="vi-VN"/>
        </w:rPr>
        <w:tab/>
      </w:r>
      <w:r>
        <w:rPr>
          <w:rFonts w:ascii="Times New Roman" w:hAnsi="Times New Roman" w:cs="Times New Roman"/>
          <w:bCs/>
          <w:i/>
          <w:color w:val="000000" w:themeColor="text1"/>
          <w:sz w:val="28"/>
          <w:szCs w:val="28"/>
          <w:lang w:val="vi-VN"/>
        </w:rPr>
        <w:t>Đơn v</w:t>
      </w:r>
      <w:r>
        <w:rPr>
          <w:rFonts w:ascii="Times New Roman" w:hAnsi="Times New Roman" w:cs="Times New Roman"/>
          <w:bCs/>
          <w:i/>
          <w:color w:val="000000" w:themeColor="text1"/>
          <w:sz w:val="28"/>
          <w:szCs w:val="28"/>
          <w:lang w:val="vi-VN"/>
        </w:rPr>
        <w:t>ị</w:t>
      </w:r>
      <w:r>
        <w:rPr>
          <w:rFonts w:ascii="Times New Roman" w:hAnsi="Times New Roman" w:cs="Times New Roman"/>
          <w:bCs/>
          <w:i/>
          <w:color w:val="000000" w:themeColor="text1"/>
          <w:sz w:val="28"/>
          <w:szCs w:val="28"/>
          <w:lang w:val="vi-VN"/>
        </w:rPr>
        <w:t xml:space="preserve"> tính: </w:t>
      </w:r>
      <w:r>
        <w:rPr>
          <w:rFonts w:ascii="Times New Roman" w:hAnsi="Times New Roman" w:cs="Times New Roman"/>
          <w:i/>
          <w:color w:val="000000" w:themeColor="text1"/>
          <w:sz w:val="28"/>
          <w:szCs w:val="28"/>
          <w:lang w:val="vi-VN"/>
        </w:rPr>
        <w:t>đ</w:t>
      </w:r>
      <w:r>
        <w:rPr>
          <w:rFonts w:ascii="Times New Roman" w:hAnsi="Times New Roman" w:cs="Times New Roman"/>
          <w:i/>
          <w:color w:val="000000" w:themeColor="text1"/>
          <w:sz w:val="28"/>
          <w:szCs w:val="28"/>
          <w:lang w:val="vi-VN"/>
        </w:rPr>
        <w:t>ồ</w:t>
      </w:r>
      <w:r>
        <w:rPr>
          <w:rFonts w:ascii="Times New Roman" w:hAnsi="Times New Roman" w:cs="Times New Roman"/>
          <w:i/>
          <w:color w:val="000000" w:themeColor="text1"/>
          <w:sz w:val="28"/>
          <w:szCs w:val="28"/>
          <w:lang w:val="vi-VN"/>
        </w:rPr>
        <w:t>ng/m²/tháng</w:t>
      </w:r>
    </w:p>
    <w:tbl>
      <w:tblPr>
        <w:tblW w:w="4941" w:type="pct"/>
        <w:jc w:val="center"/>
        <w:tblBorders>
          <w:top w:val="single" w:sz="6" w:space="0" w:color="auto"/>
          <w:left w:val="single" w:sz="6" w:space="0" w:color="auto"/>
          <w:bottom w:val="single" w:sz="6" w:space="0" w:color="auto"/>
          <w:right w:val="single" w:sz="6" w:space="0" w:color="auto"/>
          <w:insideH w:val="none" w:sz="4" w:space="0" w:color="000000"/>
          <w:insideV w:val="none" w:sz="4" w:space="0" w:color="000000"/>
        </w:tblBorders>
        <w:tblCellMar>
          <w:left w:w="0" w:type="dxa"/>
          <w:right w:w="0" w:type="dxa"/>
        </w:tblCellMar>
        <w:tblLook w:val="04A0" w:firstRow="1" w:lastRow="0" w:firstColumn="1" w:lastColumn="0" w:noHBand="0" w:noVBand="1"/>
      </w:tblPr>
      <w:tblGrid>
        <w:gridCol w:w="759"/>
        <w:gridCol w:w="6163"/>
        <w:gridCol w:w="1243"/>
        <w:gridCol w:w="1069"/>
      </w:tblGrid>
      <w:tr w:rsidR="000A0251" w14:paraId="5C2F2675" w14:textId="77777777">
        <w:trPr>
          <w:trHeight w:val="902"/>
          <w:tblHeader/>
          <w:jc w:val="center"/>
        </w:trPr>
        <w:tc>
          <w:tcPr>
            <w:tcW w:w="411" w:type="pct"/>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77E22B9A" w14:textId="77777777" w:rsidR="000A0251" w:rsidRPr="00F248B5" w:rsidRDefault="009D0734">
            <w:pPr>
              <w:spacing w:before="60" w:after="60" w:line="240" w:lineRule="auto"/>
              <w:jc w:val="both"/>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lang w:val="vi-VN"/>
              </w:rPr>
              <w:t>STT</w:t>
            </w:r>
          </w:p>
        </w:tc>
        <w:tc>
          <w:tcPr>
            <w:tcW w:w="3337" w:type="pct"/>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3AAFAB6E" w14:textId="77777777" w:rsidR="000A0251" w:rsidRDefault="009D0734">
            <w:pPr>
              <w:spacing w:before="60" w:after="60" w:line="240" w:lineRule="auto"/>
              <w:jc w:val="center"/>
              <w:rPr>
                <w:rFonts w:ascii="Times New Roman" w:eastAsia="Times New Roman" w:hAnsi="Times New Roman" w:cs="Times New Roman"/>
                <w:b/>
                <w:color w:val="000000" w:themeColor="text1"/>
                <w:sz w:val="28"/>
                <w:szCs w:val="28"/>
                <w:lang w:val="vi-VN"/>
              </w:rPr>
            </w:pPr>
            <w:r>
              <w:rPr>
                <w:rFonts w:ascii="Times New Roman" w:eastAsia="Times New Roman" w:hAnsi="Times New Roman" w:cs="Times New Roman"/>
                <w:b/>
                <w:color w:val="000000" w:themeColor="text1"/>
                <w:sz w:val="28"/>
                <w:szCs w:val="28"/>
                <w:lang w:val="vi-VN"/>
              </w:rPr>
              <w:t>Loại nhà</w:t>
            </w:r>
          </w:p>
        </w:tc>
        <w:tc>
          <w:tcPr>
            <w:tcW w:w="673" w:type="pct"/>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005077CD" w14:textId="77777777" w:rsidR="000A0251" w:rsidRDefault="009D0734">
            <w:pPr>
              <w:spacing w:before="60" w:after="60" w:line="240" w:lineRule="auto"/>
              <w:ind w:right="28"/>
              <w:jc w:val="center"/>
              <w:rPr>
                <w:rFonts w:ascii="Times New Roman" w:eastAsia="Times New Roman" w:hAnsi="Times New Roman" w:cs="Times New Roman"/>
                <w:b/>
                <w:color w:val="000000" w:themeColor="text1"/>
                <w:sz w:val="28"/>
                <w:szCs w:val="28"/>
                <w:lang w:val="vi-VN"/>
              </w:rPr>
            </w:pPr>
            <w:r>
              <w:rPr>
                <w:rFonts w:ascii="Times New Roman" w:eastAsia="Times New Roman" w:hAnsi="Times New Roman" w:cs="Times New Roman"/>
                <w:b/>
                <w:color w:val="000000" w:themeColor="text1"/>
                <w:sz w:val="28"/>
                <w:szCs w:val="28"/>
                <w:lang w:val="vi-VN"/>
              </w:rPr>
              <w:t>Giá cho thuê tối thiểu</w:t>
            </w:r>
          </w:p>
        </w:tc>
        <w:tc>
          <w:tcPr>
            <w:tcW w:w="579" w:type="pct"/>
            <w:tcBorders>
              <w:top w:val="single" w:sz="4" w:space="0" w:color="auto"/>
              <w:left w:val="single" w:sz="4" w:space="0" w:color="auto"/>
              <w:bottom w:val="single" w:sz="4" w:space="0" w:color="auto"/>
              <w:right w:val="single" w:sz="4" w:space="0" w:color="auto"/>
            </w:tcBorders>
            <w:vAlign w:val="center"/>
          </w:tcPr>
          <w:p w14:paraId="2A10A8F9" w14:textId="77777777" w:rsidR="000A0251" w:rsidRDefault="009D0734">
            <w:pPr>
              <w:spacing w:before="60" w:after="60" w:line="240" w:lineRule="auto"/>
              <w:jc w:val="center"/>
              <w:rPr>
                <w:rFonts w:ascii="Times New Roman" w:eastAsia="Times New Roman" w:hAnsi="Times New Roman" w:cs="Times New Roman"/>
                <w:b/>
                <w:color w:val="000000" w:themeColor="text1"/>
                <w:sz w:val="28"/>
                <w:szCs w:val="28"/>
                <w:lang w:val="vi-VN"/>
              </w:rPr>
            </w:pPr>
            <w:r>
              <w:rPr>
                <w:rFonts w:ascii="Times New Roman" w:eastAsia="Times New Roman" w:hAnsi="Times New Roman" w:cs="Times New Roman"/>
                <w:b/>
                <w:color w:val="000000" w:themeColor="text1"/>
                <w:sz w:val="28"/>
                <w:szCs w:val="28"/>
                <w:lang w:val="vi-VN"/>
              </w:rPr>
              <w:t>Giá cho thuê tối đa</w:t>
            </w:r>
          </w:p>
        </w:tc>
      </w:tr>
      <w:tr w:rsidR="000A0251" w14:paraId="232990FF" w14:textId="77777777">
        <w:trPr>
          <w:trHeight w:val="487"/>
          <w:jc w:val="center"/>
        </w:trPr>
        <w:tc>
          <w:tcPr>
            <w:tcW w:w="411" w:type="pct"/>
            <w:tcBorders>
              <w:top w:val="none" w:sz="4" w:space="0" w:color="000000"/>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17E3421B" w14:textId="77777777" w:rsidR="000A0251" w:rsidRDefault="009D0734">
            <w:pPr>
              <w:spacing w:before="60" w:after="60" w:line="240" w:lineRule="auto"/>
              <w:jc w:val="center"/>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1</w:t>
            </w:r>
          </w:p>
        </w:tc>
        <w:tc>
          <w:tcPr>
            <w:tcW w:w="3337" w:type="pct"/>
            <w:tcBorders>
              <w:top w:val="none" w:sz="4" w:space="0" w:color="000000"/>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046BB2FF" w14:textId="77777777" w:rsidR="000A0251" w:rsidRDefault="009D0734" w:rsidP="00BF2BD4">
            <w:pPr>
              <w:spacing w:before="60" w:after="60" w:line="240" w:lineRule="auto"/>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Nhà ở riêng lẻ 1 tầng, tường gạch, mái tôn</w:t>
            </w:r>
          </w:p>
        </w:tc>
        <w:tc>
          <w:tcPr>
            <w:tcW w:w="673" w:type="pct"/>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32BE820E" w14:textId="77777777" w:rsidR="000A0251" w:rsidRDefault="009D0734">
            <w:pPr>
              <w:spacing w:before="60" w:after="60" w:line="24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1.6</w:t>
            </w:r>
            <w:r>
              <w:rPr>
                <w:rFonts w:ascii="Times New Roman" w:eastAsia="Times New Roman" w:hAnsi="Times New Roman" w:cs="Times New Roman"/>
                <w:color w:val="000000" w:themeColor="text1"/>
                <w:sz w:val="28"/>
                <w:szCs w:val="28"/>
              </w:rPr>
              <w:t>00</w:t>
            </w:r>
          </w:p>
        </w:tc>
        <w:tc>
          <w:tcPr>
            <w:tcW w:w="579" w:type="pct"/>
            <w:tcBorders>
              <w:top w:val="single" w:sz="4" w:space="0" w:color="auto"/>
              <w:left w:val="single" w:sz="4" w:space="0" w:color="auto"/>
              <w:bottom w:val="single" w:sz="4" w:space="0" w:color="auto"/>
              <w:right w:val="single" w:sz="4" w:space="0" w:color="auto"/>
            </w:tcBorders>
            <w:vAlign w:val="center"/>
          </w:tcPr>
          <w:p w14:paraId="51902D60" w14:textId="77777777" w:rsidR="000A0251" w:rsidRDefault="009D0734">
            <w:pPr>
              <w:spacing w:before="60" w:after="60" w:line="24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1.8</w:t>
            </w:r>
            <w:r>
              <w:rPr>
                <w:rFonts w:ascii="Times New Roman" w:eastAsia="Times New Roman" w:hAnsi="Times New Roman" w:cs="Times New Roman"/>
                <w:color w:val="000000" w:themeColor="text1"/>
                <w:sz w:val="28"/>
                <w:szCs w:val="28"/>
              </w:rPr>
              <w:t>00</w:t>
            </w:r>
          </w:p>
        </w:tc>
      </w:tr>
      <w:tr w:rsidR="000A0251" w14:paraId="5D057C51" w14:textId="77777777">
        <w:trPr>
          <w:trHeight w:val="487"/>
          <w:jc w:val="center"/>
        </w:trPr>
        <w:tc>
          <w:tcPr>
            <w:tcW w:w="411" w:type="pct"/>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0CAC474E" w14:textId="77777777" w:rsidR="000A0251" w:rsidRDefault="009D0734">
            <w:pPr>
              <w:spacing w:before="60" w:after="60" w:line="240" w:lineRule="auto"/>
              <w:jc w:val="center"/>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2</w:t>
            </w:r>
          </w:p>
        </w:tc>
        <w:tc>
          <w:tcPr>
            <w:tcW w:w="3337" w:type="pct"/>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48382572" w14:textId="77777777" w:rsidR="000A0251" w:rsidRDefault="009D0734" w:rsidP="00BF2BD4">
            <w:pPr>
              <w:spacing w:before="60" w:after="60" w:line="240" w:lineRule="auto"/>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Nhà ở riêng lẻ 1 tầng, căn hộ khép kín, kết cấu tường gạch chịu lực, mái BTCT đổ tại chỗ</w:t>
            </w:r>
          </w:p>
        </w:tc>
        <w:tc>
          <w:tcPr>
            <w:tcW w:w="673" w:type="pct"/>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2D016367" w14:textId="77777777" w:rsidR="000A0251" w:rsidRDefault="009D0734">
            <w:pPr>
              <w:spacing w:before="60" w:after="60" w:line="24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4.</w:t>
            </w:r>
            <w:r>
              <w:rPr>
                <w:rFonts w:ascii="Times New Roman" w:eastAsia="Times New Roman" w:hAnsi="Times New Roman" w:cs="Times New Roman"/>
                <w:color w:val="000000" w:themeColor="text1"/>
                <w:sz w:val="28"/>
                <w:szCs w:val="28"/>
              </w:rPr>
              <w:t>500</w:t>
            </w:r>
          </w:p>
        </w:tc>
        <w:tc>
          <w:tcPr>
            <w:tcW w:w="579" w:type="pct"/>
            <w:tcBorders>
              <w:top w:val="single" w:sz="4" w:space="0" w:color="auto"/>
              <w:left w:val="single" w:sz="4" w:space="0" w:color="auto"/>
              <w:bottom w:val="single" w:sz="4" w:space="0" w:color="auto"/>
              <w:right w:val="single" w:sz="4" w:space="0" w:color="auto"/>
            </w:tcBorders>
            <w:vAlign w:val="center"/>
          </w:tcPr>
          <w:p w14:paraId="294F29DB" w14:textId="77777777" w:rsidR="000A0251" w:rsidRDefault="009D0734">
            <w:pPr>
              <w:spacing w:before="60" w:after="60" w:line="24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5.000</w:t>
            </w:r>
          </w:p>
        </w:tc>
      </w:tr>
      <w:tr w:rsidR="000A0251" w14:paraId="51D38082" w14:textId="77777777">
        <w:trPr>
          <w:trHeight w:val="487"/>
          <w:jc w:val="center"/>
        </w:trPr>
        <w:tc>
          <w:tcPr>
            <w:tcW w:w="411" w:type="pct"/>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367F0D63" w14:textId="77777777" w:rsidR="000A0251" w:rsidRDefault="009D0734">
            <w:pPr>
              <w:spacing w:before="60" w:after="60" w:line="240" w:lineRule="auto"/>
              <w:jc w:val="center"/>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3</w:t>
            </w:r>
          </w:p>
        </w:tc>
        <w:tc>
          <w:tcPr>
            <w:tcW w:w="3337" w:type="pct"/>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43316043" w14:textId="77777777" w:rsidR="000A0251" w:rsidRDefault="009D0734" w:rsidP="00BF2BD4">
            <w:pPr>
              <w:spacing w:before="60" w:after="60" w:line="240" w:lineRule="auto"/>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 xml:space="preserve">Nhà ở riêng lẻ từ 2 đến 3 tầng, kết cấu khung chịu lực BTCT, tường bao che xây gạch; sàn, mái BTCT đổ tại chỗ </w:t>
            </w:r>
          </w:p>
        </w:tc>
        <w:tc>
          <w:tcPr>
            <w:tcW w:w="673" w:type="pct"/>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5846C740" w14:textId="77777777" w:rsidR="000A0251" w:rsidRDefault="009D0734">
            <w:pPr>
              <w:spacing w:before="60" w:after="60" w:line="24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6.</w:t>
            </w:r>
            <w:r>
              <w:rPr>
                <w:rFonts w:ascii="Times New Roman" w:eastAsia="Times New Roman" w:hAnsi="Times New Roman" w:cs="Times New Roman"/>
                <w:color w:val="000000" w:themeColor="text1"/>
                <w:sz w:val="28"/>
                <w:szCs w:val="28"/>
              </w:rPr>
              <w:t>800</w:t>
            </w:r>
          </w:p>
        </w:tc>
        <w:tc>
          <w:tcPr>
            <w:tcW w:w="579" w:type="pct"/>
            <w:tcBorders>
              <w:top w:val="single" w:sz="4" w:space="0" w:color="auto"/>
              <w:left w:val="single" w:sz="4" w:space="0" w:color="auto"/>
              <w:bottom w:val="single" w:sz="4" w:space="0" w:color="auto"/>
              <w:right w:val="single" w:sz="4" w:space="0" w:color="auto"/>
            </w:tcBorders>
            <w:vAlign w:val="center"/>
          </w:tcPr>
          <w:p w14:paraId="2E56C515" w14:textId="77777777" w:rsidR="000A0251" w:rsidRDefault="009D0734">
            <w:pPr>
              <w:spacing w:before="60" w:after="60" w:line="24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7.700</w:t>
            </w:r>
          </w:p>
        </w:tc>
      </w:tr>
    </w:tbl>
    <w:p w14:paraId="39F5D8D0" w14:textId="77777777" w:rsidR="000A0251" w:rsidRDefault="009D0734" w:rsidP="00BF2BD4">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color w:val="000000" w:themeColor="text1"/>
          <w:sz w:val="28"/>
          <w:szCs w:val="28"/>
          <w:lang w:val="vi-VN" w:eastAsia="vi-VN"/>
        </w:rPr>
        <w:t xml:space="preserve">Điều </w:t>
      </w:r>
      <w:r>
        <w:rPr>
          <w:rFonts w:ascii="Times New Roman" w:eastAsia="Times New Roman" w:hAnsi="Times New Roman" w:cs="Times New Roman"/>
          <w:b/>
          <w:color w:val="000000" w:themeColor="text1"/>
          <w:sz w:val="28"/>
          <w:szCs w:val="28"/>
          <w:lang w:eastAsia="vi-VN"/>
        </w:rPr>
        <w:t>5</w:t>
      </w:r>
      <w:r>
        <w:rPr>
          <w:rFonts w:ascii="Times New Roman" w:eastAsia="Times New Roman" w:hAnsi="Times New Roman" w:cs="Times New Roman"/>
          <w:b/>
          <w:color w:val="000000" w:themeColor="text1"/>
          <w:sz w:val="28"/>
          <w:szCs w:val="28"/>
          <w:lang w:val="vi-VN" w:eastAsia="vi-VN"/>
        </w:rPr>
        <w:t>.</w:t>
      </w:r>
      <w:r>
        <w:rPr>
          <w:rFonts w:ascii="Times New Roman" w:eastAsia="Times New Roman" w:hAnsi="Times New Roman" w:cs="Times New Roman"/>
          <w:color w:val="000000" w:themeColor="text1"/>
          <w:sz w:val="28"/>
          <w:szCs w:val="28"/>
          <w:lang w:val="vi-VN" w:eastAsia="vi-VN"/>
        </w:rPr>
        <w:t xml:space="preserve"> </w:t>
      </w:r>
      <w:r>
        <w:rPr>
          <w:rFonts w:ascii="Times New Roman" w:hAnsi="Times New Roman" w:cs="Times New Roman"/>
          <w:b/>
          <w:bCs/>
          <w:sz w:val="28"/>
          <w:szCs w:val="28"/>
        </w:rPr>
        <w:t>Đơn v</w:t>
      </w:r>
      <w:r>
        <w:rPr>
          <w:rFonts w:ascii="Times New Roman" w:hAnsi="Times New Roman" w:cs="Times New Roman"/>
          <w:b/>
          <w:bCs/>
          <w:sz w:val="28"/>
          <w:szCs w:val="28"/>
        </w:rPr>
        <w:t>ị</w:t>
      </w:r>
      <w:r>
        <w:rPr>
          <w:rFonts w:ascii="Times New Roman" w:hAnsi="Times New Roman" w:cs="Times New Roman"/>
          <w:b/>
          <w:bCs/>
          <w:sz w:val="28"/>
          <w:szCs w:val="28"/>
        </w:rPr>
        <w:t xml:space="preserve"> qu</w:t>
      </w:r>
      <w:r>
        <w:rPr>
          <w:rFonts w:ascii="Times New Roman" w:hAnsi="Times New Roman" w:cs="Times New Roman"/>
          <w:b/>
          <w:bCs/>
          <w:sz w:val="28"/>
          <w:szCs w:val="28"/>
        </w:rPr>
        <w:t>ả</w:t>
      </w:r>
      <w:r>
        <w:rPr>
          <w:rFonts w:ascii="Times New Roman" w:hAnsi="Times New Roman" w:cs="Times New Roman"/>
          <w:b/>
          <w:bCs/>
          <w:sz w:val="28"/>
          <w:szCs w:val="28"/>
        </w:rPr>
        <w:t>n lý, v</w:t>
      </w:r>
      <w:r>
        <w:rPr>
          <w:rFonts w:ascii="Times New Roman" w:hAnsi="Times New Roman" w:cs="Times New Roman"/>
          <w:b/>
          <w:bCs/>
          <w:sz w:val="28"/>
          <w:szCs w:val="28"/>
        </w:rPr>
        <w:t>ậ</w:t>
      </w:r>
      <w:r>
        <w:rPr>
          <w:rFonts w:ascii="Times New Roman" w:hAnsi="Times New Roman" w:cs="Times New Roman"/>
          <w:b/>
          <w:bCs/>
          <w:sz w:val="28"/>
          <w:szCs w:val="28"/>
        </w:rPr>
        <w:t xml:space="preserve">n hành nhà </w:t>
      </w:r>
      <w:r>
        <w:rPr>
          <w:rFonts w:ascii="Times New Roman" w:hAnsi="Times New Roman" w:cs="Times New Roman"/>
          <w:b/>
          <w:bCs/>
          <w:sz w:val="28"/>
          <w:szCs w:val="28"/>
        </w:rPr>
        <w:t>ở</w:t>
      </w:r>
      <w:r>
        <w:rPr>
          <w:rFonts w:ascii="Times New Roman" w:hAnsi="Times New Roman" w:cs="Times New Roman"/>
          <w:b/>
          <w:bCs/>
          <w:sz w:val="28"/>
          <w:szCs w:val="28"/>
        </w:rPr>
        <w:t xml:space="preserve"> công v</w:t>
      </w:r>
      <w:r>
        <w:rPr>
          <w:rFonts w:ascii="Times New Roman" w:hAnsi="Times New Roman" w:cs="Times New Roman"/>
          <w:b/>
          <w:bCs/>
          <w:sz w:val="28"/>
          <w:szCs w:val="28"/>
        </w:rPr>
        <w:t>ụ</w:t>
      </w:r>
      <w:r>
        <w:rPr>
          <w:rFonts w:ascii="Times New Roman" w:eastAsia="Times New Roman" w:hAnsi="Times New Roman" w:cs="Times New Roman"/>
          <w:color w:val="000000" w:themeColor="text1"/>
          <w:sz w:val="28"/>
          <w:szCs w:val="28"/>
        </w:rPr>
        <w:t xml:space="preserve"> </w:t>
      </w:r>
    </w:p>
    <w:p w14:paraId="278B7862" w14:textId="77777777" w:rsidR="000A0251" w:rsidRDefault="009D0734" w:rsidP="00BF2BD4">
      <w:pPr>
        <w:pStyle w:val="NormalWeb"/>
        <w:spacing w:before="120" w:beforeAutospacing="0" w:after="120" w:afterAutospacing="0"/>
        <w:ind w:firstLine="720"/>
        <w:jc w:val="both"/>
        <w:rPr>
          <w:b/>
          <w:sz w:val="28"/>
          <w:szCs w:val="28"/>
        </w:rPr>
      </w:pPr>
      <w:r>
        <w:rPr>
          <w:sz w:val="28"/>
          <w:szCs w:val="28"/>
        </w:rPr>
        <w:t xml:space="preserve">1. Sở Xây dựng là đơn vị quản lý vận hành nhà ở công vụ, do Ủy ban nhân dân tỉnh </w:t>
      </w:r>
      <w:r>
        <w:rPr>
          <w:sz w:val="28"/>
          <w:szCs w:val="28"/>
        </w:rPr>
        <w:t>giao cho Sở Xây dựng, trừ trường hợp quy định tại khoản 3 và khoản 5 Điều này.</w:t>
      </w:r>
    </w:p>
    <w:p w14:paraId="2C9612C2" w14:textId="77777777" w:rsidR="000A0251" w:rsidRDefault="009D0734" w:rsidP="00BF2BD4">
      <w:pPr>
        <w:pStyle w:val="NormalWeb"/>
        <w:spacing w:before="120" w:beforeAutospacing="0" w:after="120" w:afterAutospacing="0"/>
        <w:ind w:firstLine="720"/>
        <w:jc w:val="both"/>
        <w:rPr>
          <w:sz w:val="28"/>
          <w:szCs w:val="28"/>
        </w:rPr>
      </w:pPr>
      <w:r>
        <w:rPr>
          <w:sz w:val="28"/>
          <w:szCs w:val="28"/>
        </w:rPr>
        <w:t xml:space="preserve">2. Đối với nhà công vụ do Ủy ban nhân dân tỉnh giao Ủy ban nhân dân các huyện, thị xã, thành phố quản lý, thì giao cho đơn vị đang quản lý vận hành khu </w:t>
      </w:r>
      <w:r>
        <w:rPr>
          <w:sz w:val="28"/>
          <w:szCs w:val="28"/>
        </w:rPr>
        <w:t xml:space="preserve">nhà </w:t>
      </w:r>
      <w:r>
        <w:rPr>
          <w:sz w:val="28"/>
          <w:szCs w:val="28"/>
        </w:rPr>
        <w:lastRenderedPageBreak/>
        <w:t xml:space="preserve">ở đó, thực hiện quản lý vận hành nhà ở, trừ trường hợp quy định tại khoản 3, khoản 4 và khoản 5 Điều này. </w:t>
      </w:r>
    </w:p>
    <w:p w14:paraId="145A5713" w14:textId="77777777" w:rsidR="000A0251" w:rsidRDefault="009D0734" w:rsidP="00BF2BD4">
      <w:pPr>
        <w:pStyle w:val="NormalWeb"/>
        <w:spacing w:before="120" w:beforeAutospacing="0" w:after="120" w:afterAutospacing="0"/>
        <w:ind w:firstLine="720"/>
        <w:jc w:val="both"/>
        <w:rPr>
          <w:sz w:val="28"/>
          <w:szCs w:val="28"/>
        </w:rPr>
      </w:pPr>
      <w:r>
        <w:rPr>
          <w:sz w:val="28"/>
          <w:szCs w:val="28"/>
        </w:rPr>
        <w:t xml:space="preserve">3. Trường hợp nhà ở quy định tại khoản 1 và 2 Điều này, không có đơn vị đang quản lý vận hành nhà ở, hoặc có đơn vị đang quản lý vận hành nhà ở, </w:t>
      </w:r>
      <w:r>
        <w:rPr>
          <w:sz w:val="28"/>
          <w:szCs w:val="28"/>
        </w:rPr>
        <w:t>nhưng không có đủ điều kiện, năng lực quản lý vận hành, thì đấu thầu lựa chọn đơn vị quản lý vận hành; giao Phòng Quản lý đô thị, Phòng Kinh tế - Hạ tầng báo cáo Ủy ban nhân dân các huyện, thị xã, thành phố trình Ủy ban nhân dân tỉnh tổ chức đấu thầu, để l</w:t>
      </w:r>
      <w:r>
        <w:rPr>
          <w:sz w:val="28"/>
          <w:szCs w:val="28"/>
        </w:rPr>
        <w:t xml:space="preserve">ựa chọn đơn vị quản lý vận hành nhà ở theo quy định của pháp luật về đấu thầu. </w:t>
      </w:r>
    </w:p>
    <w:p w14:paraId="68CB2906" w14:textId="77777777" w:rsidR="000A0251" w:rsidRDefault="009D0734" w:rsidP="00BF2BD4">
      <w:pPr>
        <w:pStyle w:val="NormalWeb"/>
        <w:spacing w:before="120" w:beforeAutospacing="0" w:after="120" w:afterAutospacing="0"/>
        <w:ind w:firstLine="720"/>
        <w:jc w:val="both"/>
        <w:rPr>
          <w:sz w:val="28"/>
          <w:szCs w:val="28"/>
        </w:rPr>
      </w:pPr>
      <w:r>
        <w:rPr>
          <w:sz w:val="28"/>
          <w:szCs w:val="28"/>
        </w:rPr>
        <w:t xml:space="preserve">Trong thời gian chưa xác định được đơn vị quản lý vận hành nhà ở theo khoản này, giao Phòng Quản lý Đô thị, Phòng Kinh tế - Hạ tầng chịu trách nhiệm thực hiện việc quản lý vận </w:t>
      </w:r>
      <w:r>
        <w:rPr>
          <w:sz w:val="28"/>
          <w:szCs w:val="28"/>
        </w:rPr>
        <w:t>hành nhà ở công vụ.</w:t>
      </w:r>
    </w:p>
    <w:p w14:paraId="54F1C310" w14:textId="77EF977C" w:rsidR="000A0251" w:rsidRDefault="009D0734" w:rsidP="00BF2BD4">
      <w:pPr>
        <w:pStyle w:val="NormalWeb"/>
        <w:spacing w:before="120" w:beforeAutospacing="0" w:after="120" w:afterAutospacing="0"/>
        <w:ind w:firstLine="720"/>
        <w:jc w:val="both"/>
        <w:rPr>
          <w:bCs/>
          <w:sz w:val="28"/>
          <w:szCs w:val="28"/>
        </w:rPr>
      </w:pPr>
      <w:r>
        <w:rPr>
          <w:sz w:val="28"/>
          <w:szCs w:val="28"/>
        </w:rPr>
        <w:t xml:space="preserve">4. Trường hợp </w:t>
      </w:r>
      <w:r>
        <w:rPr>
          <w:bCs/>
          <w:sz w:val="28"/>
          <w:szCs w:val="28"/>
        </w:rPr>
        <w:t>nhà ở công vụ dành cho các đối tượng là giáo viên, bác s</w:t>
      </w:r>
      <w:r w:rsidR="00045C81">
        <w:rPr>
          <w:bCs/>
          <w:sz w:val="28"/>
          <w:szCs w:val="28"/>
        </w:rPr>
        <w:t>ĩ</w:t>
      </w:r>
      <w:r>
        <w:rPr>
          <w:bCs/>
          <w:sz w:val="28"/>
          <w:szCs w:val="28"/>
        </w:rPr>
        <w:t xml:space="preserve">, nhân viên y </w:t>
      </w:r>
      <w:r>
        <w:rPr>
          <w:sz w:val="28"/>
          <w:szCs w:val="28"/>
        </w:rPr>
        <w:t>tế nằm trong khuôn viên, hoặc nằm kề khuôn viên trường học, hoặc cơ sở y tế, mà giáo</w:t>
      </w:r>
      <w:r>
        <w:rPr>
          <w:bCs/>
          <w:sz w:val="28"/>
          <w:szCs w:val="28"/>
        </w:rPr>
        <w:t xml:space="preserve"> viên, bác s</w:t>
      </w:r>
      <w:r w:rsidR="00045C81">
        <w:rPr>
          <w:bCs/>
          <w:sz w:val="28"/>
          <w:szCs w:val="28"/>
        </w:rPr>
        <w:t>ĩ</w:t>
      </w:r>
      <w:r>
        <w:rPr>
          <w:bCs/>
          <w:sz w:val="28"/>
          <w:szCs w:val="28"/>
        </w:rPr>
        <w:t xml:space="preserve">, nhân viên y tế đó đang công tác; thì trường học, cơ </w:t>
      </w:r>
      <w:r>
        <w:rPr>
          <w:bCs/>
          <w:sz w:val="28"/>
          <w:szCs w:val="28"/>
        </w:rPr>
        <w:t>sở y tế đó thực hiện việc quản lý vận hành.</w:t>
      </w:r>
    </w:p>
    <w:p w14:paraId="59D52EA1" w14:textId="77777777" w:rsidR="000A0251" w:rsidRDefault="009D0734" w:rsidP="00BF2BD4">
      <w:pPr>
        <w:pStyle w:val="NormalWeb"/>
        <w:spacing w:before="120" w:beforeAutospacing="0" w:after="120" w:afterAutospacing="0"/>
        <w:ind w:firstLine="720"/>
        <w:jc w:val="both"/>
        <w:rPr>
          <w:bCs/>
          <w:sz w:val="28"/>
          <w:szCs w:val="28"/>
        </w:rPr>
      </w:pPr>
      <w:r>
        <w:rPr>
          <w:bCs/>
          <w:sz w:val="28"/>
          <w:szCs w:val="28"/>
        </w:rPr>
        <w:t>5. Trường hợp mua căn hộ chung cư thương mại, để làm nhà ở công vụ, thì đơn vị quản lý vận hành thực hiện theo Quy chế quản lý sử dụng nhà chung cư, do Bộ trưởng Bộ Xây dựng ban hành.</w:t>
      </w:r>
    </w:p>
    <w:p w14:paraId="626AACF4" w14:textId="77777777" w:rsidR="000A0251" w:rsidRDefault="009D0734" w:rsidP="00BF2BD4">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color w:val="000000" w:themeColor="text1"/>
          <w:sz w:val="28"/>
          <w:szCs w:val="28"/>
        </w:rPr>
        <w:t>Điều 6</w:t>
      </w:r>
      <w:r>
        <w:rPr>
          <w:rFonts w:ascii="Times New Roman" w:eastAsia="Times New Roman" w:hAnsi="Times New Roman" w:cs="Times New Roman"/>
          <w:color w:val="000000" w:themeColor="text1"/>
          <w:sz w:val="28"/>
          <w:szCs w:val="28"/>
        </w:rPr>
        <w:t>.</w:t>
      </w:r>
      <w:bookmarkStart w:id="0" w:name="dieu_43"/>
      <w:r>
        <w:rPr>
          <w:rFonts w:ascii="Times New Roman" w:eastAsia="Times New Roman" w:hAnsi="Times New Roman" w:cs="Times New Roman"/>
          <w:color w:val="000000" w:themeColor="text1"/>
          <w:sz w:val="28"/>
          <w:szCs w:val="28"/>
        </w:rPr>
        <w:t xml:space="preserve"> </w:t>
      </w:r>
      <w:bookmarkEnd w:id="0"/>
      <w:r>
        <w:rPr>
          <w:rFonts w:ascii="Times New Roman" w:eastAsia="Times New Roman" w:hAnsi="Times New Roman" w:cs="Times New Roman"/>
          <w:b/>
          <w:color w:val="000000" w:themeColor="text1"/>
          <w:sz w:val="28"/>
          <w:szCs w:val="28"/>
        </w:rPr>
        <w:t>Tổ chức thực hiện</w:t>
      </w:r>
    </w:p>
    <w:p w14:paraId="3179FE02" w14:textId="77777777" w:rsidR="000A0251" w:rsidRDefault="009D0734" w:rsidP="00BF2BD4">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w:t>
      </w:r>
      <w:r>
        <w:rPr>
          <w:rFonts w:ascii="Times New Roman" w:eastAsia="Times New Roman" w:hAnsi="Times New Roman" w:cs="Times New Roman"/>
          <w:color w:val="000000" w:themeColor="text1"/>
          <w:sz w:val="28"/>
          <w:szCs w:val="28"/>
        </w:rPr>
        <w:t xml:space="preserve"> Sở Xây dựng</w:t>
      </w:r>
    </w:p>
    <w:p w14:paraId="301265C0" w14:textId="77777777" w:rsidR="000A0251" w:rsidRDefault="009D0734" w:rsidP="00BF2BD4">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a) Thực hiện trách nhiệm của cơ quan quản lý nhà ở công vụ do Ủy ban nhân dân tỉnh làm đại diện chủ sở hữu và các nhiệm vụ của Sở quy định tại Quyết định này.</w:t>
      </w:r>
    </w:p>
    <w:p w14:paraId="4CD6341E" w14:textId="77777777" w:rsidR="000A0251" w:rsidRDefault="009D0734" w:rsidP="00BF2BD4">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b) Kiểm tra, theo dõi, xử lý theo thẩm quyền, hoặc đề nghị cơ quan có thẩm quyền xử </w:t>
      </w:r>
      <w:r>
        <w:rPr>
          <w:rFonts w:ascii="Times New Roman" w:eastAsia="Times New Roman" w:hAnsi="Times New Roman" w:cs="Times New Roman"/>
          <w:color w:val="000000" w:themeColor="text1"/>
          <w:sz w:val="28"/>
          <w:szCs w:val="28"/>
        </w:rPr>
        <w:t>lý, giải quyết theo quy định pháp luật đối với các hành vi vi phạm về nhà ở công vụ.</w:t>
      </w:r>
    </w:p>
    <w:p w14:paraId="509A33AC" w14:textId="77777777" w:rsidR="000A0251" w:rsidRDefault="009D0734" w:rsidP="00BF2BD4">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2.  Sở Tài chính </w:t>
      </w:r>
    </w:p>
    <w:p w14:paraId="46BD1FFB" w14:textId="77777777" w:rsidR="000A0251" w:rsidRDefault="009D0734" w:rsidP="00BF2BD4">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a) Chủ trì, phối hợp với Sở Xây dựng hướng dẫn đơn vị quản lý vận hành nhà ở công vụ thực hiện quản lý tiền thuê, tiền thuê mua và tiền bán nhà ở thuộc t</w:t>
      </w:r>
      <w:r>
        <w:rPr>
          <w:rFonts w:ascii="Times New Roman" w:eastAsia="Times New Roman" w:hAnsi="Times New Roman" w:cs="Times New Roman"/>
          <w:color w:val="000000" w:themeColor="text1"/>
          <w:sz w:val="28"/>
          <w:szCs w:val="28"/>
        </w:rPr>
        <w:t xml:space="preserve">ài sản công, theo đúng quy định tại Điều 60 của Nghị định số 95/2024/NĐ-CP và hướng dẫn của Bộ Tài chính. </w:t>
      </w:r>
    </w:p>
    <w:p w14:paraId="6080B97F" w14:textId="77777777" w:rsidR="000A0251" w:rsidRDefault="009D0734" w:rsidP="00BF2BD4">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b) Phối hợp với Sở Xây dựng thực hiện thẩm định và trình Ủy ban nhân dân tỉnh phê duyệt giá thuê nhà ở công vụ.</w:t>
      </w:r>
    </w:p>
    <w:p w14:paraId="45592AC2" w14:textId="77777777" w:rsidR="000A0251" w:rsidRDefault="009D0734" w:rsidP="00BF2BD4">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bookmarkStart w:id="1" w:name="dieu_44"/>
      <w:r>
        <w:rPr>
          <w:rFonts w:ascii="Times New Roman" w:eastAsia="Times New Roman" w:hAnsi="Times New Roman" w:cs="Times New Roman"/>
          <w:color w:val="000000" w:themeColor="text1"/>
          <w:sz w:val="28"/>
          <w:szCs w:val="28"/>
        </w:rPr>
        <w:t xml:space="preserve">3. </w:t>
      </w:r>
      <w:bookmarkEnd w:id="1"/>
      <w:r>
        <w:rPr>
          <w:rFonts w:ascii="Times New Roman" w:eastAsia="Times New Roman" w:hAnsi="Times New Roman" w:cs="Times New Roman"/>
          <w:color w:val="000000" w:themeColor="text1"/>
          <w:sz w:val="28"/>
          <w:szCs w:val="28"/>
        </w:rPr>
        <w:t>Ủy ban nhân dân các huyện, thị xã,</w:t>
      </w:r>
      <w:r>
        <w:rPr>
          <w:rFonts w:ascii="Times New Roman" w:eastAsia="Times New Roman" w:hAnsi="Times New Roman" w:cs="Times New Roman"/>
          <w:color w:val="000000" w:themeColor="text1"/>
          <w:sz w:val="28"/>
          <w:szCs w:val="28"/>
        </w:rPr>
        <w:t xml:space="preserve"> thành phố</w:t>
      </w:r>
    </w:p>
    <w:p w14:paraId="08CA245B" w14:textId="77777777" w:rsidR="000A0251" w:rsidRDefault="009D0734" w:rsidP="00BF2BD4">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a) Thực hiện nhiệm vụ quản lý nhà ở công vụ, do Ủy ban nhân dân tỉnh giao Ủy ban nhân dân cấp huyện quản lý theo Quy định này.</w:t>
      </w:r>
    </w:p>
    <w:p w14:paraId="4DE15C4C" w14:textId="77777777" w:rsidR="000A0251" w:rsidRDefault="009D0734" w:rsidP="00BF2BD4">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b) Kiểm tra, xác minh việc giải quyết chính sách nhà ở, đất ở cho các đối tượng theo đề nghị của cơ quan có thẩm quyền</w:t>
      </w:r>
      <w:r>
        <w:rPr>
          <w:rFonts w:ascii="Times New Roman" w:eastAsia="Times New Roman" w:hAnsi="Times New Roman" w:cs="Times New Roman"/>
          <w:color w:val="000000" w:themeColor="text1"/>
          <w:sz w:val="28"/>
          <w:szCs w:val="28"/>
        </w:rPr>
        <w:t xml:space="preserve"> giải quyết bán, cho thuê, cho thuê mua nhà ở công vụ.</w:t>
      </w:r>
    </w:p>
    <w:p w14:paraId="599EB403" w14:textId="77777777" w:rsidR="000A0251" w:rsidRDefault="009D0734" w:rsidP="00BF2BD4">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c) Kiểm tra, theo dõi, xử lý theo thẩm , hoặc đề nghị cơ quan có thẩm quyền xử lý, giải quyết theo quy định pháp luật đối với các hành vi vi phạm về nhà ở công vụ.</w:t>
      </w:r>
    </w:p>
    <w:p w14:paraId="386CC037" w14:textId="3D9357D3" w:rsidR="000A0251" w:rsidRDefault="009D0734" w:rsidP="00BF2BD4">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Trong quá trình thực hiện, nếu có vướ</w:t>
      </w:r>
      <w:r>
        <w:rPr>
          <w:rFonts w:ascii="Times New Roman" w:eastAsia="Times New Roman" w:hAnsi="Times New Roman" w:cs="Times New Roman"/>
          <w:color w:val="000000" w:themeColor="text1"/>
          <w:sz w:val="28"/>
          <w:szCs w:val="28"/>
        </w:rPr>
        <w:t xml:space="preserve">ng mắc, cơ quan, đơn vị, tổ chức, cá nhân kịp thời phản ánh về Sở Xây dựng, để tổng hợp trình </w:t>
      </w:r>
      <w:r w:rsidR="00192182">
        <w:rPr>
          <w:rFonts w:ascii="Times New Roman" w:eastAsia="Times New Roman" w:hAnsi="Times New Roman" w:cs="Times New Roman"/>
          <w:color w:val="000000" w:themeColor="text1"/>
          <w:sz w:val="28"/>
          <w:szCs w:val="28"/>
        </w:rPr>
        <w:t>Ủy</w:t>
      </w:r>
      <w:r>
        <w:rPr>
          <w:rFonts w:ascii="Times New Roman" w:eastAsia="Times New Roman" w:hAnsi="Times New Roman" w:cs="Times New Roman"/>
          <w:color w:val="000000" w:themeColor="text1"/>
          <w:sz w:val="28"/>
          <w:szCs w:val="28"/>
        </w:rPr>
        <w:t xml:space="preserve"> ban nhân dân tỉnh xem xét quyết định.</w:t>
      </w:r>
      <w:r>
        <w:rPr>
          <w:rFonts w:ascii="Times New Roman" w:eastAsia="Times New Roman" w:hAnsi="Times New Roman" w:cs="Times New Roman"/>
          <w:color w:val="000000" w:themeColor="text1"/>
          <w:sz w:val="28"/>
          <w:szCs w:val="28"/>
        </w:rPr>
        <w:tab/>
      </w:r>
      <w:r>
        <w:rPr>
          <w:rFonts w:ascii="Times New Roman" w:eastAsia="Times New Roman" w:hAnsi="Times New Roman" w:cs="Times New Roman"/>
          <w:color w:val="000000" w:themeColor="text1"/>
          <w:sz w:val="28"/>
          <w:szCs w:val="28"/>
        </w:rPr>
        <w:tab/>
      </w:r>
      <w:r>
        <w:rPr>
          <w:sz w:val="28"/>
          <w:szCs w:val="28"/>
          <w:lang w:val="nl-NL"/>
        </w:rPr>
        <w:t xml:space="preserve">       </w:t>
      </w:r>
      <w:r>
        <w:rPr>
          <w:sz w:val="28"/>
          <w:szCs w:val="28"/>
          <w:lang w:val="nl-NL"/>
        </w:rPr>
        <w:tab/>
      </w:r>
      <w:r>
        <w:rPr>
          <w:sz w:val="28"/>
          <w:szCs w:val="28"/>
          <w:lang w:val="nl-NL"/>
        </w:rPr>
        <w:tab/>
      </w:r>
      <w:r>
        <w:rPr>
          <w:sz w:val="28"/>
          <w:szCs w:val="28"/>
          <w:lang w:val="nl-NL"/>
        </w:rPr>
        <w:tab/>
      </w:r>
      <w:r>
        <w:rPr>
          <w:sz w:val="28"/>
          <w:szCs w:val="28"/>
          <w:lang w:val="nl-NL"/>
        </w:rPr>
        <w:tab/>
      </w:r>
    </w:p>
    <w:p w14:paraId="3F16D1C0" w14:textId="77777777" w:rsidR="000A0251" w:rsidRDefault="009D0734" w:rsidP="00BF2BD4">
      <w:pPr>
        <w:shd w:val="clear" w:color="auto" w:fill="FFFFFF"/>
        <w:spacing w:before="120" w:after="120" w:line="240" w:lineRule="auto"/>
        <w:ind w:firstLine="720"/>
        <w:jc w:val="both"/>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Điều 7. Điều khoản thi hành.</w:t>
      </w:r>
    </w:p>
    <w:p w14:paraId="085A6189" w14:textId="12C4C4EB" w:rsidR="00F248B5" w:rsidRDefault="00F248B5" w:rsidP="00F248B5">
      <w:pPr>
        <w:spacing w:before="120" w:after="120"/>
        <w:ind w:firstLine="720"/>
        <w:jc w:val="both"/>
        <w:rPr>
          <w:rFonts w:ascii="Times New Roman" w:hAnsi="Times New Roman" w:cs="Times New Roman"/>
          <w:spacing w:val="-2"/>
          <w:sz w:val="28"/>
          <w:szCs w:val="28"/>
        </w:rPr>
      </w:pPr>
      <w:r w:rsidRPr="00F248B5">
        <w:rPr>
          <w:rFonts w:ascii="Times New Roman" w:hAnsi="Times New Roman" w:cs="Times New Roman"/>
          <w:sz w:val="28"/>
          <w:szCs w:val="28"/>
        </w:rPr>
        <w:t>1. Quyết định</w:t>
      </w:r>
      <w:r w:rsidRPr="00F248B5">
        <w:rPr>
          <w:rFonts w:ascii="Times New Roman" w:hAnsi="Times New Roman" w:cs="Times New Roman"/>
          <w:spacing w:val="-3"/>
          <w:sz w:val="28"/>
          <w:szCs w:val="28"/>
        </w:rPr>
        <w:t xml:space="preserve"> </w:t>
      </w:r>
      <w:r w:rsidRPr="00F248B5">
        <w:rPr>
          <w:rFonts w:ascii="Times New Roman" w:hAnsi="Times New Roman" w:cs="Times New Roman"/>
          <w:sz w:val="28"/>
          <w:szCs w:val="28"/>
        </w:rPr>
        <w:t>này</w:t>
      </w:r>
      <w:r w:rsidRPr="00F248B5">
        <w:rPr>
          <w:rFonts w:ascii="Times New Roman" w:hAnsi="Times New Roman" w:cs="Times New Roman"/>
          <w:spacing w:val="-5"/>
          <w:sz w:val="28"/>
          <w:szCs w:val="28"/>
        </w:rPr>
        <w:t xml:space="preserve"> </w:t>
      </w:r>
      <w:r w:rsidRPr="00F248B5">
        <w:rPr>
          <w:rFonts w:ascii="Times New Roman" w:hAnsi="Times New Roman" w:cs="Times New Roman"/>
          <w:sz w:val="28"/>
          <w:szCs w:val="28"/>
        </w:rPr>
        <w:t>có</w:t>
      </w:r>
      <w:r w:rsidRPr="00F248B5">
        <w:rPr>
          <w:rFonts w:ascii="Times New Roman" w:hAnsi="Times New Roman" w:cs="Times New Roman"/>
          <w:spacing w:val="-1"/>
          <w:sz w:val="28"/>
          <w:szCs w:val="28"/>
        </w:rPr>
        <w:t xml:space="preserve"> </w:t>
      </w:r>
      <w:r w:rsidRPr="00F248B5">
        <w:rPr>
          <w:rFonts w:ascii="Times New Roman" w:hAnsi="Times New Roman" w:cs="Times New Roman"/>
          <w:sz w:val="28"/>
          <w:szCs w:val="28"/>
        </w:rPr>
        <w:t>hiệu lực</w:t>
      </w:r>
      <w:r w:rsidRPr="00F248B5">
        <w:rPr>
          <w:rFonts w:ascii="Times New Roman" w:hAnsi="Times New Roman" w:cs="Times New Roman"/>
          <w:spacing w:val="-5"/>
          <w:sz w:val="28"/>
          <w:szCs w:val="28"/>
        </w:rPr>
        <w:t xml:space="preserve"> </w:t>
      </w:r>
      <w:r w:rsidRPr="00F248B5">
        <w:rPr>
          <w:rFonts w:ascii="Times New Roman" w:hAnsi="Times New Roman" w:cs="Times New Roman"/>
          <w:sz w:val="28"/>
          <w:szCs w:val="28"/>
        </w:rPr>
        <w:t>kể</w:t>
      </w:r>
      <w:r w:rsidRPr="00F248B5">
        <w:rPr>
          <w:rFonts w:ascii="Times New Roman" w:hAnsi="Times New Roman" w:cs="Times New Roman"/>
          <w:spacing w:val="-1"/>
          <w:sz w:val="28"/>
          <w:szCs w:val="28"/>
        </w:rPr>
        <w:t xml:space="preserve"> </w:t>
      </w:r>
      <w:r w:rsidRPr="00F248B5">
        <w:rPr>
          <w:rFonts w:ascii="Times New Roman" w:hAnsi="Times New Roman" w:cs="Times New Roman"/>
          <w:sz w:val="28"/>
          <w:szCs w:val="28"/>
        </w:rPr>
        <w:t>từ</w:t>
      </w:r>
      <w:r w:rsidRPr="00F248B5">
        <w:rPr>
          <w:rFonts w:ascii="Times New Roman" w:hAnsi="Times New Roman" w:cs="Times New Roman"/>
          <w:spacing w:val="-4"/>
          <w:sz w:val="28"/>
          <w:szCs w:val="28"/>
        </w:rPr>
        <w:t xml:space="preserve"> ngày </w:t>
      </w:r>
      <w:r w:rsidR="0061036D">
        <w:rPr>
          <w:rFonts w:ascii="Times New Roman" w:hAnsi="Times New Roman" w:cs="Times New Roman"/>
          <w:spacing w:val="-4"/>
          <w:sz w:val="28"/>
          <w:szCs w:val="28"/>
        </w:rPr>
        <w:t xml:space="preserve">22 </w:t>
      </w:r>
      <w:r w:rsidRPr="00F248B5">
        <w:rPr>
          <w:rFonts w:ascii="Times New Roman" w:hAnsi="Times New Roman" w:cs="Times New Roman"/>
          <w:spacing w:val="-2"/>
          <w:sz w:val="28"/>
          <w:szCs w:val="28"/>
        </w:rPr>
        <w:t xml:space="preserve">tháng </w:t>
      </w:r>
      <w:r w:rsidR="0061036D">
        <w:rPr>
          <w:rFonts w:ascii="Times New Roman" w:hAnsi="Times New Roman" w:cs="Times New Roman"/>
          <w:spacing w:val="-2"/>
          <w:sz w:val="28"/>
          <w:szCs w:val="28"/>
        </w:rPr>
        <w:t>01</w:t>
      </w:r>
      <w:r w:rsidRPr="00F248B5">
        <w:rPr>
          <w:rFonts w:ascii="Times New Roman" w:hAnsi="Times New Roman" w:cs="Times New Roman"/>
          <w:sz w:val="28"/>
          <w:szCs w:val="28"/>
        </w:rPr>
        <w:t xml:space="preserve"> năm</w:t>
      </w:r>
      <w:r w:rsidRPr="00F248B5">
        <w:rPr>
          <w:rFonts w:ascii="Times New Roman" w:hAnsi="Times New Roman" w:cs="Times New Roman"/>
          <w:spacing w:val="-7"/>
          <w:sz w:val="28"/>
          <w:szCs w:val="28"/>
        </w:rPr>
        <w:t xml:space="preserve"> </w:t>
      </w:r>
      <w:r w:rsidRPr="00F248B5">
        <w:rPr>
          <w:rFonts w:ascii="Times New Roman" w:hAnsi="Times New Roman" w:cs="Times New Roman"/>
          <w:spacing w:val="-2"/>
          <w:sz w:val="28"/>
          <w:szCs w:val="28"/>
        </w:rPr>
        <w:t>202</w:t>
      </w:r>
      <w:r w:rsidR="0061036D">
        <w:rPr>
          <w:rFonts w:ascii="Times New Roman" w:hAnsi="Times New Roman" w:cs="Times New Roman"/>
          <w:spacing w:val="-2"/>
          <w:sz w:val="28"/>
          <w:szCs w:val="28"/>
        </w:rPr>
        <w:t>5</w:t>
      </w:r>
      <w:bookmarkStart w:id="2" w:name="_GoBack"/>
      <w:bookmarkEnd w:id="2"/>
      <w:r w:rsidRPr="00F248B5">
        <w:rPr>
          <w:rFonts w:ascii="Times New Roman" w:hAnsi="Times New Roman" w:cs="Times New Roman"/>
          <w:spacing w:val="-2"/>
          <w:sz w:val="28"/>
          <w:szCs w:val="28"/>
        </w:rPr>
        <w:t>.</w:t>
      </w:r>
    </w:p>
    <w:p w14:paraId="3AEBADF5" w14:textId="0221AD49" w:rsidR="00BF2BD4" w:rsidRPr="00F248B5" w:rsidRDefault="00F248B5" w:rsidP="00F248B5">
      <w:pPr>
        <w:spacing w:before="120" w:after="120"/>
        <w:ind w:firstLine="720"/>
        <w:jc w:val="both"/>
        <w:rPr>
          <w:rFonts w:ascii="Times New Roman" w:hAnsi="Times New Roman" w:cs="Times New Roman"/>
          <w:sz w:val="28"/>
          <w:szCs w:val="28"/>
        </w:rPr>
      </w:pPr>
      <w:r>
        <w:rPr>
          <w:rFonts w:ascii="Times New Roman" w:hAnsi="Times New Roman" w:cs="Times New Roman"/>
          <w:spacing w:val="-2"/>
          <w:sz w:val="28"/>
          <w:szCs w:val="28"/>
        </w:rPr>
        <w:t>2.</w:t>
      </w:r>
      <w:r>
        <w:rPr>
          <w:rFonts w:ascii="Times New Roman" w:hAnsi="Times New Roman" w:cs="Times New Roman"/>
          <w:sz w:val="28"/>
          <w:szCs w:val="28"/>
        </w:rPr>
        <w:t xml:space="preserve"> </w:t>
      </w:r>
      <w:r w:rsidR="00BF2BD4" w:rsidRPr="005C50F9">
        <w:rPr>
          <w:rFonts w:ascii="Times New Roman" w:eastAsia="Times New Roman" w:hAnsi="Times New Roman" w:cs="Times New Roman"/>
          <w:bCs/>
          <w:spacing w:val="-2"/>
          <w:sz w:val="28"/>
          <w:szCs w:val="28"/>
        </w:rPr>
        <w:t>Chánh Văn phòng Ủy ban nhân dân tỉnh; Giám đốc các Sở, ban, ngành tỉnh</w:t>
      </w:r>
      <w:r w:rsidR="00BF2BD4">
        <w:rPr>
          <w:rFonts w:ascii="Times New Roman" w:hAnsi="Times New Roman" w:cs="Times New Roman"/>
          <w:color w:val="000000" w:themeColor="text1"/>
          <w:sz w:val="28"/>
          <w:szCs w:val="28"/>
        </w:rPr>
        <w:t>; Chủ tịch Ủy</w:t>
      </w:r>
      <w:r w:rsidR="00BF2BD4">
        <w:rPr>
          <w:rFonts w:ascii="Times New Roman" w:eastAsia="Times New Roman" w:hAnsi="Times New Roman" w:cs="Times New Roman"/>
          <w:color w:val="000000" w:themeColor="text1"/>
          <w:sz w:val="28"/>
          <w:szCs w:val="28"/>
          <w:lang w:val="vi-VN"/>
        </w:rPr>
        <w:t xml:space="preserve"> ban nhân dân các huyện, thị xã, thành phố; </w:t>
      </w:r>
      <w:r w:rsidR="00BF2BD4" w:rsidRPr="005C50F9">
        <w:rPr>
          <w:rFonts w:ascii="Times New Roman" w:eastAsia="Times New Roman" w:hAnsi="Times New Roman" w:cs="Times New Roman"/>
          <w:bCs/>
          <w:spacing w:val="-2"/>
          <w:sz w:val="28"/>
          <w:szCs w:val="28"/>
        </w:rPr>
        <w:t>Thủ trưởng các cơ quan, tổ chức, cá nhân có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BF2BD4" w:rsidRPr="007D2CAD" w14:paraId="726AA273" w14:textId="77777777" w:rsidTr="004B03A3">
        <w:tc>
          <w:tcPr>
            <w:tcW w:w="4531" w:type="dxa"/>
          </w:tcPr>
          <w:p w14:paraId="23414AFD" w14:textId="039ABA8A" w:rsidR="00BF2BD4" w:rsidRPr="007D2CAD" w:rsidRDefault="00BF2BD4" w:rsidP="004B03A3">
            <w:pPr>
              <w:jc w:val="both"/>
              <w:rPr>
                <w:rFonts w:ascii="Times New Roman" w:eastAsia="Times New Roman" w:hAnsi="Times New Roman" w:cs="Times New Roman"/>
                <w:b/>
                <w:i/>
                <w:iCs/>
                <w:sz w:val="24"/>
                <w:szCs w:val="24"/>
              </w:rPr>
            </w:pPr>
          </w:p>
          <w:p w14:paraId="284EBC2A" w14:textId="0989217F" w:rsidR="00BF2BD4" w:rsidRPr="0006102A" w:rsidRDefault="00BF2BD4" w:rsidP="004B03A3">
            <w:pPr>
              <w:jc w:val="both"/>
              <w:rPr>
                <w:rFonts w:ascii="Times New Roman" w:eastAsia="Times New Roman" w:hAnsi="Times New Roman" w:cs="Times New Roman"/>
                <w:bCs/>
                <w:lang w:val="fr-FR"/>
              </w:rPr>
            </w:pPr>
          </w:p>
        </w:tc>
        <w:tc>
          <w:tcPr>
            <w:tcW w:w="4531" w:type="dxa"/>
          </w:tcPr>
          <w:p w14:paraId="6F955E23" w14:textId="77777777" w:rsidR="00BF2BD4" w:rsidRPr="004D21B7" w:rsidRDefault="00BF2BD4" w:rsidP="004B03A3">
            <w:pPr>
              <w:jc w:val="center"/>
              <w:rPr>
                <w:rFonts w:ascii="Times New Roman" w:eastAsia="Times New Roman" w:hAnsi="Times New Roman" w:cs="Times New Roman"/>
                <w:b/>
                <w:sz w:val="26"/>
                <w:szCs w:val="26"/>
              </w:rPr>
            </w:pPr>
            <w:r w:rsidRPr="004D21B7">
              <w:rPr>
                <w:rFonts w:ascii="Times New Roman" w:eastAsia="Times New Roman" w:hAnsi="Times New Roman" w:cs="Times New Roman"/>
                <w:b/>
                <w:sz w:val="26"/>
                <w:szCs w:val="26"/>
              </w:rPr>
              <w:t>TM. ỦY BAN NHÂN DÂN</w:t>
            </w:r>
          </w:p>
          <w:p w14:paraId="50495E79" w14:textId="77777777" w:rsidR="00BF2BD4" w:rsidRDefault="00BF2BD4" w:rsidP="004B03A3">
            <w:pPr>
              <w:jc w:val="center"/>
              <w:rPr>
                <w:rFonts w:ascii="Times New Roman" w:eastAsia="Times New Roman" w:hAnsi="Times New Roman" w:cs="Times New Roman"/>
                <w:b/>
                <w:sz w:val="26"/>
                <w:szCs w:val="26"/>
              </w:rPr>
            </w:pPr>
            <w:r w:rsidRPr="004D21B7">
              <w:rPr>
                <w:rFonts w:ascii="Times New Roman" w:eastAsia="Times New Roman" w:hAnsi="Times New Roman" w:cs="Times New Roman"/>
                <w:b/>
                <w:sz w:val="26"/>
                <w:szCs w:val="26"/>
              </w:rPr>
              <w:t>CHỦ TỊCH</w:t>
            </w:r>
          </w:p>
          <w:p w14:paraId="29BA283E" w14:textId="77777777" w:rsidR="00BF2BD4" w:rsidRPr="004D21B7" w:rsidRDefault="00BF2BD4" w:rsidP="004B03A3">
            <w:pPr>
              <w:rPr>
                <w:rFonts w:ascii="Times New Roman" w:eastAsia="Times New Roman" w:hAnsi="Times New Roman" w:cs="Times New Roman"/>
                <w:sz w:val="28"/>
                <w:szCs w:val="28"/>
              </w:rPr>
            </w:pPr>
          </w:p>
          <w:p w14:paraId="65A695A8" w14:textId="77777777" w:rsidR="00BF2BD4" w:rsidRPr="004D21B7" w:rsidRDefault="00BF2BD4" w:rsidP="004B03A3">
            <w:pPr>
              <w:rPr>
                <w:rFonts w:ascii="Times New Roman" w:eastAsia="Times New Roman" w:hAnsi="Times New Roman" w:cs="Times New Roman"/>
                <w:sz w:val="28"/>
                <w:szCs w:val="28"/>
              </w:rPr>
            </w:pPr>
          </w:p>
          <w:p w14:paraId="42C844A5" w14:textId="77777777" w:rsidR="00BF2BD4" w:rsidRPr="004D21B7" w:rsidRDefault="00BF2BD4" w:rsidP="004B03A3">
            <w:pPr>
              <w:rPr>
                <w:rFonts w:ascii="Times New Roman" w:eastAsia="Times New Roman" w:hAnsi="Times New Roman" w:cs="Times New Roman"/>
                <w:sz w:val="28"/>
                <w:szCs w:val="28"/>
              </w:rPr>
            </w:pPr>
          </w:p>
          <w:p w14:paraId="17FE3606" w14:textId="77777777" w:rsidR="00BF2BD4" w:rsidRPr="004D21B7" w:rsidRDefault="00BF2BD4" w:rsidP="004B03A3">
            <w:pPr>
              <w:rPr>
                <w:rFonts w:ascii="Times New Roman" w:eastAsia="Times New Roman" w:hAnsi="Times New Roman" w:cs="Times New Roman"/>
                <w:sz w:val="28"/>
                <w:szCs w:val="28"/>
              </w:rPr>
            </w:pPr>
          </w:p>
          <w:p w14:paraId="0E6B53FB" w14:textId="77777777" w:rsidR="00BF2BD4" w:rsidRDefault="00BF2BD4" w:rsidP="004B03A3">
            <w:pPr>
              <w:rPr>
                <w:rFonts w:ascii="Times New Roman" w:eastAsia="Times New Roman" w:hAnsi="Times New Roman" w:cs="Times New Roman"/>
                <w:b/>
                <w:sz w:val="26"/>
                <w:szCs w:val="26"/>
              </w:rPr>
            </w:pPr>
          </w:p>
          <w:p w14:paraId="468188D1" w14:textId="77777777" w:rsidR="00BF2BD4" w:rsidRPr="004D21B7" w:rsidRDefault="00BF2BD4" w:rsidP="004B03A3">
            <w:pPr>
              <w:jc w:val="center"/>
              <w:rPr>
                <w:rFonts w:ascii="Times New Roman" w:eastAsia="Times New Roman" w:hAnsi="Times New Roman" w:cs="Times New Roman"/>
                <w:b/>
                <w:bCs/>
                <w:sz w:val="28"/>
                <w:szCs w:val="28"/>
              </w:rPr>
            </w:pPr>
            <w:r w:rsidRPr="004D21B7">
              <w:rPr>
                <w:rFonts w:ascii="Times New Roman" w:eastAsia="Times New Roman" w:hAnsi="Times New Roman" w:cs="Times New Roman"/>
                <w:b/>
                <w:bCs/>
                <w:sz w:val="28"/>
                <w:szCs w:val="28"/>
              </w:rPr>
              <w:t>Lê Thành Đô</w:t>
            </w:r>
          </w:p>
        </w:tc>
      </w:tr>
    </w:tbl>
    <w:p w14:paraId="3C2D6A0E" w14:textId="77777777" w:rsidR="00BF2BD4" w:rsidRDefault="00BF2BD4">
      <w:pPr>
        <w:shd w:val="clear" w:color="auto" w:fill="FFFFFF"/>
        <w:spacing w:before="60" w:after="60" w:line="240" w:lineRule="auto"/>
        <w:ind w:firstLine="709"/>
        <w:jc w:val="both"/>
        <w:rPr>
          <w:rFonts w:ascii="Times New Roman" w:eastAsia="Times New Roman" w:hAnsi="Times New Roman" w:cs="Times New Roman"/>
          <w:b/>
          <w:color w:val="000000" w:themeColor="text1"/>
          <w:sz w:val="28"/>
          <w:szCs w:val="28"/>
        </w:rPr>
      </w:pPr>
    </w:p>
    <w:p w14:paraId="41A1A37B" w14:textId="77777777" w:rsidR="000A0251" w:rsidRDefault="000A0251">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rPr>
      </w:pPr>
    </w:p>
    <w:p w14:paraId="710986DD" w14:textId="77777777" w:rsidR="000A0251" w:rsidRDefault="000A0251">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rPr>
      </w:pPr>
    </w:p>
    <w:p w14:paraId="1587BCAE" w14:textId="77777777" w:rsidR="000A0251" w:rsidRDefault="000A0251">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rPr>
      </w:pPr>
    </w:p>
    <w:p w14:paraId="135E245F" w14:textId="77777777" w:rsidR="000A0251" w:rsidRDefault="000A0251">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rPr>
      </w:pPr>
    </w:p>
    <w:p w14:paraId="1DA61D17" w14:textId="77777777" w:rsidR="000A0251" w:rsidRDefault="000A0251">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rPr>
      </w:pPr>
    </w:p>
    <w:p w14:paraId="08B6C743" w14:textId="77777777" w:rsidR="000A0251" w:rsidRDefault="000A0251">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rPr>
      </w:pPr>
    </w:p>
    <w:p w14:paraId="670708E3" w14:textId="77777777" w:rsidR="000A0251" w:rsidRDefault="000A0251">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rPr>
      </w:pPr>
    </w:p>
    <w:p w14:paraId="13ECEB79" w14:textId="77777777" w:rsidR="000A0251" w:rsidRDefault="000A0251">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rPr>
      </w:pPr>
    </w:p>
    <w:p w14:paraId="03122FDE" w14:textId="77777777" w:rsidR="000A0251" w:rsidRDefault="000A0251">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rPr>
      </w:pPr>
    </w:p>
    <w:p w14:paraId="6BC2FFE2" w14:textId="77777777" w:rsidR="000A0251" w:rsidRDefault="000A0251">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rPr>
      </w:pPr>
    </w:p>
    <w:p w14:paraId="32DF6FB3" w14:textId="77777777" w:rsidR="000A0251" w:rsidRDefault="000A0251">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rPr>
      </w:pPr>
    </w:p>
    <w:p w14:paraId="40CCF47A" w14:textId="77777777" w:rsidR="000A0251" w:rsidRDefault="000A0251">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rPr>
      </w:pPr>
    </w:p>
    <w:p w14:paraId="11CBCCFB" w14:textId="77777777" w:rsidR="000A0251" w:rsidRDefault="000A0251">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rPr>
      </w:pPr>
    </w:p>
    <w:p w14:paraId="313823C0" w14:textId="24D01A2D" w:rsidR="000A0251" w:rsidRPr="00BF2BD4" w:rsidRDefault="000A0251">
      <w:pPr>
        <w:rPr>
          <w:rFonts w:ascii="Times New Roman" w:eastAsia="Times New Roman" w:hAnsi="Times New Roman" w:cs="Times New Roman"/>
          <w:color w:val="000000" w:themeColor="text1"/>
          <w:sz w:val="28"/>
          <w:szCs w:val="28"/>
        </w:rPr>
      </w:pPr>
    </w:p>
    <w:sectPr w:rsidR="000A0251" w:rsidRPr="00BF2BD4" w:rsidSect="0061036D">
      <w:headerReference w:type="default" r:id="rId8"/>
      <w:pgSz w:w="11906" w:h="16838" w:code="9"/>
      <w:pgMar w:top="1276" w:right="1134" w:bottom="1134" w:left="1418" w:header="510" w:footer="51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89E366" w14:textId="77777777" w:rsidR="009D0734" w:rsidRDefault="009D0734">
      <w:pPr>
        <w:spacing w:after="0" w:line="240" w:lineRule="auto"/>
      </w:pPr>
      <w:r>
        <w:separator/>
      </w:r>
    </w:p>
  </w:endnote>
  <w:endnote w:type="continuationSeparator" w:id="0">
    <w:p w14:paraId="522C3E79" w14:textId="77777777" w:rsidR="009D0734" w:rsidRDefault="009D0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04284" w14:textId="77777777" w:rsidR="009D0734" w:rsidRDefault="009D0734">
      <w:pPr>
        <w:spacing w:after="0" w:line="240" w:lineRule="auto"/>
      </w:pPr>
      <w:r>
        <w:separator/>
      </w:r>
    </w:p>
  </w:footnote>
  <w:footnote w:type="continuationSeparator" w:id="0">
    <w:p w14:paraId="60085DBF" w14:textId="77777777" w:rsidR="009D0734" w:rsidRDefault="009D07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B1F3F0" w14:textId="5A208E2A" w:rsidR="00BF2BD4" w:rsidRPr="005A78CB" w:rsidRDefault="00BF2BD4" w:rsidP="0061036D">
    <w:pPr>
      <w:pStyle w:val="Header"/>
      <w:rPr>
        <w:rFonts w:ascii="Times New Roman" w:hAnsi="Times New Roman" w:cs="Times New Roman"/>
        <w:sz w:val="26"/>
        <w:szCs w:val="26"/>
      </w:rPr>
    </w:pPr>
  </w:p>
  <w:p w14:paraId="48A148FC" w14:textId="77777777" w:rsidR="000A0251" w:rsidRDefault="000A02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D24EE"/>
    <w:multiLevelType w:val="hybridMultilevel"/>
    <w:tmpl w:val="BE1CBC64"/>
    <w:lvl w:ilvl="0" w:tplc="8D42838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39220A90"/>
    <w:multiLevelType w:val="hybridMultilevel"/>
    <w:tmpl w:val="DD409A16"/>
    <w:lvl w:ilvl="0" w:tplc="C7FA441C">
      <w:start w:val="1"/>
      <w:numFmt w:val="decimal"/>
      <w:lvlText w:val="%1."/>
      <w:lvlJc w:val="left"/>
      <w:pPr>
        <w:ind w:left="1080" w:hanging="359"/>
      </w:pPr>
      <w:rPr>
        <w:rFonts w:hint="default"/>
      </w:rPr>
    </w:lvl>
    <w:lvl w:ilvl="1" w:tplc="39FABB28">
      <w:start w:val="1"/>
      <w:numFmt w:val="lowerLetter"/>
      <w:lvlText w:val="%2."/>
      <w:lvlJc w:val="left"/>
      <w:pPr>
        <w:ind w:left="1800" w:hanging="359"/>
      </w:pPr>
    </w:lvl>
    <w:lvl w:ilvl="2" w:tplc="A000BF52">
      <w:start w:val="1"/>
      <w:numFmt w:val="lowerRoman"/>
      <w:lvlText w:val="%3."/>
      <w:lvlJc w:val="right"/>
      <w:pPr>
        <w:ind w:left="2520" w:hanging="179"/>
      </w:pPr>
    </w:lvl>
    <w:lvl w:ilvl="3" w:tplc="394EC89E">
      <w:start w:val="1"/>
      <w:numFmt w:val="decimal"/>
      <w:lvlText w:val="%4."/>
      <w:lvlJc w:val="left"/>
      <w:pPr>
        <w:ind w:left="3240" w:hanging="359"/>
      </w:pPr>
    </w:lvl>
    <w:lvl w:ilvl="4" w:tplc="E0D28C04">
      <w:start w:val="1"/>
      <w:numFmt w:val="lowerLetter"/>
      <w:lvlText w:val="%5."/>
      <w:lvlJc w:val="left"/>
      <w:pPr>
        <w:ind w:left="3960" w:hanging="359"/>
      </w:pPr>
    </w:lvl>
    <w:lvl w:ilvl="5" w:tplc="E0A25312">
      <w:start w:val="1"/>
      <w:numFmt w:val="lowerRoman"/>
      <w:lvlText w:val="%6."/>
      <w:lvlJc w:val="right"/>
      <w:pPr>
        <w:ind w:left="4680" w:hanging="179"/>
      </w:pPr>
    </w:lvl>
    <w:lvl w:ilvl="6" w:tplc="39561950">
      <w:start w:val="1"/>
      <w:numFmt w:val="decimal"/>
      <w:lvlText w:val="%7."/>
      <w:lvlJc w:val="left"/>
      <w:pPr>
        <w:ind w:left="5400" w:hanging="359"/>
      </w:pPr>
    </w:lvl>
    <w:lvl w:ilvl="7" w:tplc="84B8F486">
      <w:start w:val="1"/>
      <w:numFmt w:val="lowerLetter"/>
      <w:lvlText w:val="%8."/>
      <w:lvlJc w:val="left"/>
      <w:pPr>
        <w:ind w:left="6120" w:hanging="359"/>
      </w:pPr>
    </w:lvl>
    <w:lvl w:ilvl="8" w:tplc="5BEE536E">
      <w:start w:val="1"/>
      <w:numFmt w:val="lowerRoman"/>
      <w:lvlText w:val="%9."/>
      <w:lvlJc w:val="right"/>
      <w:pPr>
        <w:ind w:left="6840" w:hanging="179"/>
      </w:pPr>
    </w:lvl>
  </w:abstractNum>
  <w:abstractNum w:abstractNumId="2" w15:restartNumberingAfterBreak="0">
    <w:nsid w:val="7F2B77A2"/>
    <w:multiLevelType w:val="hybridMultilevel"/>
    <w:tmpl w:val="C2167010"/>
    <w:lvl w:ilvl="0" w:tplc="71A8D6E0">
      <w:start w:val="1"/>
      <w:numFmt w:val="decimal"/>
      <w:lvlText w:val="%1."/>
      <w:lvlJc w:val="left"/>
      <w:pPr>
        <w:ind w:left="1080" w:hanging="359"/>
      </w:pPr>
      <w:rPr>
        <w:rFonts w:hint="default"/>
        <w:b/>
      </w:rPr>
    </w:lvl>
    <w:lvl w:ilvl="1" w:tplc="C9FEBEFC">
      <w:start w:val="1"/>
      <w:numFmt w:val="lowerLetter"/>
      <w:lvlText w:val="%2."/>
      <w:lvlJc w:val="left"/>
      <w:pPr>
        <w:ind w:left="1800" w:hanging="359"/>
      </w:pPr>
    </w:lvl>
    <w:lvl w:ilvl="2" w:tplc="7EE6BE30">
      <w:start w:val="1"/>
      <w:numFmt w:val="lowerRoman"/>
      <w:lvlText w:val="%3."/>
      <w:lvlJc w:val="right"/>
      <w:pPr>
        <w:ind w:left="2520" w:hanging="179"/>
      </w:pPr>
    </w:lvl>
    <w:lvl w:ilvl="3" w:tplc="BE0C5980">
      <w:start w:val="1"/>
      <w:numFmt w:val="decimal"/>
      <w:lvlText w:val="%4."/>
      <w:lvlJc w:val="left"/>
      <w:pPr>
        <w:ind w:left="3240" w:hanging="359"/>
      </w:pPr>
    </w:lvl>
    <w:lvl w:ilvl="4" w:tplc="1C08C6CE">
      <w:start w:val="1"/>
      <w:numFmt w:val="lowerLetter"/>
      <w:lvlText w:val="%5."/>
      <w:lvlJc w:val="left"/>
      <w:pPr>
        <w:ind w:left="3960" w:hanging="359"/>
      </w:pPr>
    </w:lvl>
    <w:lvl w:ilvl="5" w:tplc="66DEB85C">
      <w:start w:val="1"/>
      <w:numFmt w:val="lowerRoman"/>
      <w:lvlText w:val="%6."/>
      <w:lvlJc w:val="right"/>
      <w:pPr>
        <w:ind w:left="4680" w:hanging="179"/>
      </w:pPr>
    </w:lvl>
    <w:lvl w:ilvl="6" w:tplc="5AC24316">
      <w:start w:val="1"/>
      <w:numFmt w:val="decimal"/>
      <w:lvlText w:val="%7."/>
      <w:lvlJc w:val="left"/>
      <w:pPr>
        <w:ind w:left="5400" w:hanging="359"/>
      </w:pPr>
    </w:lvl>
    <w:lvl w:ilvl="7" w:tplc="19565142">
      <w:start w:val="1"/>
      <w:numFmt w:val="lowerLetter"/>
      <w:lvlText w:val="%8."/>
      <w:lvlJc w:val="left"/>
      <w:pPr>
        <w:ind w:left="6120" w:hanging="359"/>
      </w:pPr>
    </w:lvl>
    <w:lvl w:ilvl="8" w:tplc="C7BC2EAE">
      <w:start w:val="1"/>
      <w:numFmt w:val="lowerRoman"/>
      <w:lvlText w:val="%9."/>
      <w:lvlJc w:val="right"/>
      <w:pPr>
        <w:ind w:left="6840" w:hanging="179"/>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251"/>
    <w:rsid w:val="00045C81"/>
    <w:rsid w:val="000A0251"/>
    <w:rsid w:val="00192182"/>
    <w:rsid w:val="005715BE"/>
    <w:rsid w:val="005A78CB"/>
    <w:rsid w:val="0061036D"/>
    <w:rsid w:val="00980B9F"/>
    <w:rsid w:val="009D0734"/>
    <w:rsid w:val="00A10D1F"/>
    <w:rsid w:val="00BF2BD4"/>
    <w:rsid w:val="00D10736"/>
    <w:rsid w:val="00D10959"/>
    <w:rsid w:val="00D73AD6"/>
    <w:rsid w:val="00F248B5"/>
    <w:rsid w:val="00FB6B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9FB8C"/>
  <w15:docId w15:val="{DA51E8AC-5C60-4410-B37C-8A1194076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after="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after="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after="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after="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after="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after="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after="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after="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rPr>
      <w:color w:val="000000"/>
    </w:rPr>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pPr>
      <w:spacing w:after="0" w:line="240" w:lineRule="auto"/>
    </w:pPr>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000FF"/>
      <w:u w:val="single"/>
    </w:rPr>
  </w:style>
  <w:style w:type="character" w:customStyle="1" w:styleId="BodyTextChar1">
    <w:name w:val="Body Text Char1"/>
    <w:uiPriority w:val="99"/>
    <w:rPr>
      <w:rFonts w:ascii="Times New Roman" w:hAnsi="Times New Roman" w:cs="Times New Roman"/>
      <w:sz w:val="26"/>
      <w:szCs w:val="26"/>
      <w:shd w:val="clear" w:color="auto" w:fill="FFFFFF"/>
    </w:rPr>
  </w:style>
  <w:style w:type="paragraph" w:styleId="BodyText">
    <w:name w:val="Body Text"/>
    <w:basedOn w:val="Normal"/>
    <w:uiPriority w:val="99"/>
    <w:qFormat/>
    <w:pPr>
      <w:widowControl w:val="0"/>
      <w:shd w:val="clear" w:color="auto" w:fill="FFFFFF"/>
      <w:spacing w:after="220"/>
      <w:ind w:firstLine="400"/>
      <w:jc w:val="center"/>
    </w:pPr>
    <w:rPr>
      <w:rFonts w:ascii="Times New Roman" w:hAnsi="Times New Roman" w:cs="Times New Roman"/>
      <w:sz w:val="26"/>
      <w:szCs w:val="26"/>
    </w:rPr>
  </w:style>
  <w:style w:type="character" w:customStyle="1" w:styleId="BodyTextChar">
    <w:name w:val="Body Text Char"/>
    <w:basedOn w:val="DefaultParagraphFont"/>
    <w:uiPriority w:val="99"/>
    <w:semiHidden/>
  </w:style>
  <w:style w:type="character" w:customStyle="1" w:styleId="Tablecaption">
    <w:name w:val="Table caption_"/>
    <w:uiPriority w:val="99"/>
    <w:rPr>
      <w:rFonts w:ascii="Times New Roman" w:hAnsi="Times New Roman" w:cs="Times New Roman"/>
      <w:shd w:val="clear" w:color="auto" w:fill="FFFFFF"/>
    </w:rPr>
  </w:style>
  <w:style w:type="paragraph" w:customStyle="1" w:styleId="Tablecaption0">
    <w:name w:val="Table caption"/>
    <w:basedOn w:val="Normal"/>
    <w:uiPriority w:val="99"/>
    <w:pPr>
      <w:widowControl w:val="0"/>
      <w:shd w:val="clear" w:color="auto" w:fill="FFFFFF"/>
      <w:spacing w:after="0" w:line="240" w:lineRule="auto"/>
      <w:jc w:val="center"/>
    </w:pPr>
    <w:rPr>
      <w:rFonts w:ascii="Times New Roman" w:hAnsi="Times New Roman" w:cs="Times New Roman"/>
    </w:rPr>
  </w:style>
  <w:style w:type="character" w:customStyle="1" w:styleId="Other">
    <w:name w:val="Other_"/>
    <w:uiPriority w:val="99"/>
    <w:rPr>
      <w:rFonts w:ascii="Times New Roman" w:hAnsi="Times New Roman" w:cs="Times New Roman"/>
      <w:sz w:val="26"/>
      <w:szCs w:val="26"/>
      <w:shd w:val="clear" w:color="auto" w:fill="FFFFFF"/>
    </w:rPr>
  </w:style>
  <w:style w:type="character" w:customStyle="1" w:styleId="Bodytext2">
    <w:name w:val="Body text (2)_"/>
    <w:uiPriority w:val="99"/>
    <w:rPr>
      <w:rFonts w:ascii="Times New Roman" w:hAnsi="Times New Roman" w:cs="Times New Roman"/>
      <w:sz w:val="20"/>
      <w:szCs w:val="20"/>
      <w:shd w:val="clear" w:color="auto" w:fill="FFFFFF"/>
    </w:rPr>
  </w:style>
  <w:style w:type="paragraph" w:customStyle="1" w:styleId="Other0">
    <w:name w:val="Other"/>
    <w:basedOn w:val="Normal"/>
    <w:uiPriority w:val="99"/>
    <w:pPr>
      <w:widowControl w:val="0"/>
      <w:shd w:val="clear" w:color="auto" w:fill="FFFFFF"/>
      <w:spacing w:after="220"/>
      <w:ind w:firstLine="400"/>
      <w:jc w:val="center"/>
    </w:pPr>
    <w:rPr>
      <w:rFonts w:ascii="Times New Roman" w:hAnsi="Times New Roman" w:cs="Times New Roman"/>
      <w:sz w:val="26"/>
      <w:szCs w:val="26"/>
    </w:rPr>
  </w:style>
  <w:style w:type="paragraph" w:customStyle="1" w:styleId="Bodytext20">
    <w:name w:val="Body text (2)"/>
    <w:basedOn w:val="Normal"/>
    <w:uiPriority w:val="99"/>
    <w:pPr>
      <w:widowControl w:val="0"/>
      <w:shd w:val="clear" w:color="auto" w:fill="FFFFFF"/>
      <w:spacing w:after="0" w:line="276" w:lineRule="auto"/>
      <w:ind w:firstLine="20"/>
      <w:jc w:val="center"/>
    </w:pPr>
    <w:rPr>
      <w:rFonts w:ascii="Times New Roman" w:hAnsi="Times New Roman" w:cs="Times New Roman"/>
      <w:sz w:val="20"/>
      <w:szCs w:val="20"/>
    </w:rPr>
  </w:style>
  <w:style w:type="paragraph" w:styleId="BalloonText">
    <w:name w:val="Balloon Text"/>
    <w:basedOn w:val="Normal"/>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link w:val="HeaderChar1"/>
    <w:uiPriority w:val="99"/>
    <w:unhideWhenUsed/>
    <w:pPr>
      <w:tabs>
        <w:tab w:val="center" w:pos="4680"/>
        <w:tab w:val="right" w:pos="9360"/>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unhideWhenUsed/>
    <w:pPr>
      <w:tabs>
        <w:tab w:val="center" w:pos="4680"/>
        <w:tab w:val="right" w:pos="9360"/>
      </w:tabs>
      <w:spacing w:after="0" w:line="240" w:lineRule="auto"/>
    </w:pPr>
  </w:style>
  <w:style w:type="character" w:customStyle="1" w:styleId="FooterChar">
    <w:name w:val="Footer Char"/>
    <w:basedOn w:val="DefaultParagraphFont"/>
    <w:uiPriority w:val="99"/>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Pr>
      <w:rFonts w:ascii="Times New Roman" w:hAnsi="Times New Roman" w:cs="Times New Roman" w:hint="default"/>
      <w:b w:val="0"/>
      <w:bCs w:val="0"/>
      <w:i w:val="0"/>
      <w:iCs w:val="0"/>
      <w:color w:val="000000"/>
      <w:sz w:val="28"/>
      <w:szCs w:val="28"/>
    </w:rPr>
  </w:style>
  <w:style w:type="character" w:customStyle="1" w:styleId="fontstyle41">
    <w:name w:val="fontstyle41"/>
    <w:basedOn w:val="DefaultParagraphFont"/>
    <w:rPr>
      <w:rFonts w:ascii="Calibri" w:hAnsi="Calibri" w:cs="Calibri" w:hint="default"/>
      <w:b w:val="0"/>
      <w:bCs w:val="0"/>
      <w:i w:val="0"/>
      <w:iCs w:val="0"/>
      <w:color w:val="000000"/>
      <w:sz w:val="22"/>
      <w:szCs w:val="22"/>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character" w:customStyle="1" w:styleId="CommentTextChar">
    <w:name w:val="Comment Text Char"/>
    <w:basedOn w:val="DefaultParagraphFont"/>
    <w:uiPriority w:val="99"/>
    <w:semiHidden/>
    <w:rPr>
      <w:sz w:val="20"/>
      <w:szCs w:val="20"/>
    </w:rPr>
  </w:style>
  <w:style w:type="paragraph" w:styleId="CommentSubject">
    <w:name w:val="annotation subject"/>
    <w:basedOn w:val="CommentText"/>
    <w:next w:val="CommentText"/>
    <w:uiPriority w:val="99"/>
    <w:semiHidden/>
    <w:unhideWhenUsed/>
    <w:rPr>
      <w:b/>
      <w:bCs/>
    </w:rPr>
  </w:style>
  <w:style w:type="character" w:customStyle="1" w:styleId="CommentSubjectChar">
    <w:name w:val="Comment Subject Char"/>
    <w:basedOn w:val="CommentTextChar"/>
    <w:uiPriority w:val="99"/>
    <w:semiHidden/>
    <w:rPr>
      <w:b/>
      <w:bCs/>
      <w:sz w:val="20"/>
      <w:szCs w:val="20"/>
    </w:rPr>
  </w:style>
  <w:style w:type="character" w:styleId="Strong">
    <w:name w:val="Strong"/>
    <w:basedOn w:val="DefaultParagraphFont"/>
    <w:uiPriority w:val="22"/>
    <w:qFormat/>
    <w:rPr>
      <w:b/>
      <w:bCs/>
    </w:rPr>
  </w:style>
  <w:style w:type="character" w:customStyle="1" w:styleId="apple-converted-space">
    <w:name w:val="apple-converted-space"/>
    <w:basedOn w:val="DefaultParagraphFont"/>
  </w:style>
  <w:style w:type="character" w:customStyle="1" w:styleId="HeaderChar1">
    <w:name w:val="Header Char1"/>
    <w:basedOn w:val="DefaultParagraphFont"/>
    <w:link w:val="Header"/>
    <w:uiPriority w:val="99"/>
    <w:rsid w:val="00BF2BD4"/>
  </w:style>
  <w:style w:type="paragraph" w:styleId="Revision">
    <w:name w:val="Revision"/>
    <w:hidden/>
    <w:uiPriority w:val="99"/>
    <w:semiHidden/>
    <w:rsid w:val="005A78CB"/>
    <w:pPr>
      <w:pBdr>
        <w:top w:val="none" w:sz="0" w:space="0" w:color="auto"/>
        <w:left w:val="none" w:sz="0" w:space="0" w:color="auto"/>
        <w:bottom w:val="none" w:sz="0" w:space="0" w:color="auto"/>
        <w:right w:val="none" w:sz="0" w:space="0" w:color="auto"/>
        <w:between w:val="none" w:sz="0" w:space="0" w:color="auto"/>
      </w:pBd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221901">
      <w:bodyDiv w:val="1"/>
      <w:marLeft w:val="0"/>
      <w:marRight w:val="0"/>
      <w:marTop w:val="0"/>
      <w:marBottom w:val="0"/>
      <w:divBdr>
        <w:top w:val="none" w:sz="0" w:space="0" w:color="auto"/>
        <w:left w:val="none" w:sz="0" w:space="0" w:color="auto"/>
        <w:bottom w:val="none" w:sz="0" w:space="0" w:color="auto"/>
        <w:right w:val="none" w:sz="0" w:space="0" w:color="auto"/>
      </w:divBdr>
    </w:div>
    <w:div w:id="1892227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CEC445-457A-44EE-8909-E1DFDF788F47}">
  <ds:schemaRefs>
    <ds:schemaRef ds:uri="http://schemas.openxmlformats.org/officeDocument/2006/bibliography"/>
  </ds:schemaRefs>
</ds:datastoreItem>
</file>

<file path=customXml/itemProps2.xml><?xml version="1.0" encoding="utf-8"?>
<ds:datastoreItem xmlns:ds="http://schemas.openxmlformats.org/officeDocument/2006/customXml" ds:itemID="{BC05066B-36B8-4DA3-B5BD-00563DB5EB19}"/>
</file>

<file path=customXml/itemProps3.xml><?xml version="1.0" encoding="utf-8"?>
<ds:datastoreItem xmlns:ds="http://schemas.openxmlformats.org/officeDocument/2006/customXml" ds:itemID="{AF97A579-3672-43F7-B902-4EDE6281AC21}"/>
</file>

<file path=customXml/itemProps4.xml><?xml version="1.0" encoding="utf-8"?>
<ds:datastoreItem xmlns:ds="http://schemas.openxmlformats.org/officeDocument/2006/customXml" ds:itemID="{01E1BFAD-7A3F-4750-A091-B7D5386879B4}"/>
</file>

<file path=docProps/app.xml><?xml version="1.0" encoding="utf-8"?>
<Properties xmlns="http://schemas.openxmlformats.org/officeDocument/2006/extended-properties" xmlns:vt="http://schemas.openxmlformats.org/officeDocument/2006/docPropsVTypes">
  <Template>Normal</Template>
  <TotalTime>17</TotalTime>
  <Pages>4</Pages>
  <Words>1064</Words>
  <Characters>6067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MACOS</dc:creator>
  <cp:lastModifiedBy>Administrator</cp:lastModifiedBy>
  <cp:revision>7</cp:revision>
  <dcterms:created xsi:type="dcterms:W3CDTF">2025-01-09T08:16:00Z</dcterms:created>
  <dcterms:modified xsi:type="dcterms:W3CDTF">2025-02-06T09:47:00Z</dcterms:modified>
</cp:coreProperties>
</file>