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8C1E75" w:rsidRPr="00454B3A"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454B3A" w:rsidRDefault="00E63EDE" w:rsidP="00A16F31">
            <w:pPr>
              <w:spacing w:after="0" w:line="240" w:lineRule="auto"/>
              <w:jc w:val="center"/>
              <w:rPr>
                <w:rFonts w:eastAsia="Times New Roman" w:cs="Times New Roman"/>
                <w:b/>
                <w:bCs/>
                <w:sz w:val="26"/>
                <w:szCs w:val="26"/>
              </w:rPr>
            </w:pPr>
            <w:r w:rsidRPr="00454B3A">
              <w:rPr>
                <w:rFonts w:eastAsia="Times New Roman" w:cs="Times New Roman"/>
                <w:b/>
                <w:bCs/>
                <w:sz w:val="26"/>
                <w:szCs w:val="26"/>
              </w:rPr>
              <w:t>HỘI ĐỒNG NHÂN DÂN</w:t>
            </w:r>
          </w:p>
          <w:p w14:paraId="7370707D" w14:textId="77777777" w:rsidR="00A16F31" w:rsidRPr="00454B3A" w:rsidRDefault="00693F30" w:rsidP="00A16F31">
            <w:pPr>
              <w:spacing w:after="0" w:line="240" w:lineRule="auto"/>
              <w:jc w:val="center"/>
              <w:rPr>
                <w:rFonts w:eastAsia="Times New Roman" w:cs="Times New Roman"/>
                <w:sz w:val="26"/>
                <w:szCs w:val="26"/>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1193074"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" strokecolor="black [3040]">
                      <o:lock v:ext="edit" shapetype="f"/>
                    </v:line>
                  </w:pict>
                </mc:Fallback>
              </mc:AlternateContent>
            </w:r>
            <w:r w:rsidR="00E63EDE" w:rsidRPr="00454B3A">
              <w:rPr>
                <w:rFonts w:eastAsia="Times New Roman" w:cs="Times New Roman"/>
                <w:b/>
                <w:bCs/>
                <w:sz w:val="26"/>
                <w:szCs w:val="26"/>
              </w:rPr>
              <w:t>TỈNH GIA LA</w:t>
            </w:r>
            <w:r w:rsidR="00A05E52" w:rsidRPr="00454B3A">
              <w:rPr>
                <w:rFonts w:eastAsia="Times New Roman" w:cs="Times New Roman"/>
                <w:b/>
                <w:bCs/>
                <w:sz w:val="26"/>
                <w:szCs w:val="26"/>
              </w:rPr>
              <w:t>I</w:t>
            </w:r>
            <w:r w:rsidR="00A16F31" w:rsidRPr="00454B3A">
              <w:rPr>
                <w:rFonts w:eastAsia="Times New Roman" w:cs="Times New Roman"/>
                <w:b/>
                <w:bCs/>
                <w:sz w:val="26"/>
                <w:szCs w:val="26"/>
                <w:lang w:val="vi-VN"/>
              </w:rPr>
              <w:br/>
            </w:r>
          </w:p>
          <w:p w14:paraId="3B986864" w14:textId="6AA86991" w:rsidR="00A16F31" w:rsidRPr="00D9482B" w:rsidRDefault="00A16F31" w:rsidP="006224CA">
            <w:pPr>
              <w:spacing w:after="0" w:line="240" w:lineRule="auto"/>
              <w:jc w:val="center"/>
              <w:rPr>
                <w:rFonts w:eastAsia="Times New Roman" w:cs="Times New Roman"/>
                <w:szCs w:val="28"/>
              </w:rPr>
            </w:pPr>
            <w:r w:rsidRPr="00D9482B">
              <w:rPr>
                <w:rFonts w:eastAsia="Times New Roman" w:cs="Times New Roman"/>
                <w:szCs w:val="28"/>
                <w:lang w:val="vi-VN"/>
              </w:rPr>
              <w:t>Số:</w:t>
            </w:r>
            <w:r w:rsidR="006224CA">
              <w:rPr>
                <w:rFonts w:eastAsia="Times New Roman" w:cs="Times New Roman"/>
                <w:szCs w:val="28"/>
                <w:lang w:val="en-GB"/>
              </w:rPr>
              <w:t xml:space="preserve"> 07</w:t>
            </w:r>
            <w:r w:rsidRPr="00D9482B">
              <w:rPr>
                <w:rFonts w:eastAsia="Times New Roman" w:cs="Times New Roman"/>
                <w:szCs w:val="28"/>
                <w:lang w:val="vi-VN"/>
              </w:rPr>
              <w:t>/</w:t>
            </w:r>
            <w:r w:rsidR="00E63EDE" w:rsidRPr="00D9482B">
              <w:rPr>
                <w:rFonts w:eastAsia="Times New Roman" w:cs="Times New Roman"/>
                <w:szCs w:val="28"/>
              </w:rPr>
              <w:t>202</w:t>
            </w:r>
            <w:r w:rsidR="00D5037E" w:rsidRPr="00D9482B">
              <w:rPr>
                <w:rFonts w:eastAsia="Times New Roman" w:cs="Times New Roman"/>
                <w:szCs w:val="28"/>
              </w:rPr>
              <w:t>6</w:t>
            </w:r>
            <w:r w:rsidRPr="00D9482B">
              <w:rPr>
                <w:rFonts w:eastAsia="Times New Roman" w:cs="Times New Roman"/>
                <w:szCs w:val="28"/>
                <w:lang w:val="vi-VN"/>
              </w:rPr>
              <w:t>/</w:t>
            </w:r>
            <w:r w:rsidR="00E63EDE" w:rsidRPr="00D9482B">
              <w:rPr>
                <w:rFonts w:eastAsia="Times New Roman" w:cs="Times New Roman"/>
                <w:szCs w:val="28"/>
              </w:rPr>
              <w:t>NQ</w:t>
            </w:r>
            <w:r w:rsidRPr="00D9482B">
              <w:rPr>
                <w:rFonts w:eastAsia="Times New Roman" w:cs="Times New Roman"/>
                <w:szCs w:val="28"/>
                <w:lang w:val="vi-VN"/>
              </w:rPr>
              <w:t>-</w:t>
            </w:r>
            <w:r w:rsidR="00E63EDE" w:rsidRPr="00D9482B">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454B3A" w:rsidRDefault="00693F30" w:rsidP="00A16F31">
            <w:pPr>
              <w:spacing w:after="0" w:line="240" w:lineRule="auto"/>
              <w:jc w:val="center"/>
              <w:rPr>
                <w:rFonts w:eastAsia="Times New Roman" w:cs="Times New Roman"/>
                <w:szCs w:val="28"/>
                <w:vertAlign w:val="superscript"/>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F9131BC"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" strokecolor="black [3040]">
                      <o:lock v:ext="edit" shapetype="f"/>
                    </v:line>
                  </w:pict>
                </mc:Fallback>
              </mc:AlternateContent>
            </w:r>
            <w:r w:rsidR="00AC4E79" w:rsidRPr="00454B3A">
              <w:rPr>
                <w:rFonts w:eastAsia="Times New Roman" w:cs="Times New Roman"/>
                <w:b/>
                <w:bCs/>
                <w:sz w:val="26"/>
                <w:szCs w:val="26"/>
              </w:rPr>
              <w:t xml:space="preserve">    </w:t>
            </w:r>
            <w:r w:rsidR="00A16F31" w:rsidRPr="00454B3A">
              <w:rPr>
                <w:rFonts w:eastAsia="Times New Roman" w:cs="Times New Roman"/>
                <w:b/>
                <w:bCs/>
                <w:sz w:val="26"/>
                <w:szCs w:val="26"/>
                <w:lang w:val="vi-VN"/>
              </w:rPr>
              <w:t>CỘNG HÒA XÃ HỘI CHỦ NGHĨA VIỆT NAM</w:t>
            </w:r>
            <w:r w:rsidR="00A16F31" w:rsidRPr="00454B3A">
              <w:rPr>
                <w:rFonts w:eastAsia="Times New Roman" w:cs="Times New Roman"/>
                <w:b/>
                <w:bCs/>
                <w:sz w:val="26"/>
                <w:szCs w:val="26"/>
                <w:lang w:val="vi-VN"/>
              </w:rPr>
              <w:br/>
            </w:r>
            <w:r w:rsidR="00AC4E79" w:rsidRPr="00454B3A">
              <w:rPr>
                <w:rFonts w:eastAsia="Times New Roman" w:cs="Times New Roman"/>
                <w:b/>
                <w:bCs/>
                <w:szCs w:val="28"/>
              </w:rPr>
              <w:t xml:space="preserve">    </w:t>
            </w:r>
            <w:r w:rsidR="00A16F31" w:rsidRPr="00454B3A">
              <w:rPr>
                <w:rFonts w:eastAsia="Times New Roman" w:cs="Times New Roman"/>
                <w:b/>
                <w:bCs/>
                <w:szCs w:val="28"/>
                <w:lang w:val="vi-VN"/>
              </w:rPr>
              <w:t>Độc lập - Tự do - Hạnh phúc</w:t>
            </w:r>
            <w:r w:rsidR="00A16F31" w:rsidRPr="00454B3A">
              <w:rPr>
                <w:rFonts w:eastAsia="Times New Roman" w:cs="Times New Roman"/>
                <w:b/>
                <w:bCs/>
                <w:szCs w:val="28"/>
                <w:lang w:val="vi-VN"/>
              </w:rPr>
              <w:br/>
            </w:r>
          </w:p>
          <w:p w14:paraId="7D432AD7" w14:textId="0B3C7959" w:rsidR="00A16F31" w:rsidRPr="00D9482B" w:rsidRDefault="00AC4E79" w:rsidP="00AC4E59">
            <w:pPr>
              <w:spacing w:after="0" w:line="240" w:lineRule="auto"/>
              <w:jc w:val="center"/>
              <w:rPr>
                <w:rFonts w:eastAsia="Times New Roman" w:cs="Times New Roman"/>
                <w:szCs w:val="28"/>
                <w:vertAlign w:val="superscript"/>
              </w:rPr>
            </w:pPr>
            <w:r w:rsidRPr="00454B3A">
              <w:rPr>
                <w:rFonts w:eastAsia="Times New Roman" w:cs="Times New Roman"/>
                <w:i/>
                <w:iCs/>
                <w:sz w:val="26"/>
                <w:szCs w:val="26"/>
              </w:rPr>
              <w:t xml:space="preserve">       </w:t>
            </w:r>
            <w:r w:rsidR="00E63EDE" w:rsidRPr="00D9482B">
              <w:rPr>
                <w:rFonts w:eastAsia="Times New Roman" w:cs="Times New Roman"/>
                <w:i/>
                <w:iCs/>
                <w:szCs w:val="28"/>
              </w:rPr>
              <w:t>Gia Lai</w:t>
            </w:r>
            <w:r w:rsidR="00A16F31" w:rsidRPr="00D9482B">
              <w:rPr>
                <w:rFonts w:eastAsia="Times New Roman" w:cs="Times New Roman"/>
                <w:i/>
                <w:iCs/>
                <w:szCs w:val="28"/>
                <w:lang w:val="vi-VN"/>
              </w:rPr>
              <w:t>, ngày</w:t>
            </w:r>
            <w:r w:rsidR="00AC4E59" w:rsidRPr="00D9482B">
              <w:rPr>
                <w:rFonts w:eastAsia="Times New Roman" w:cs="Times New Roman"/>
                <w:i/>
                <w:iCs/>
                <w:szCs w:val="28"/>
                <w:lang w:val="en-GB"/>
              </w:rPr>
              <w:t xml:space="preserve"> </w:t>
            </w:r>
            <w:r w:rsidR="003B4D7A" w:rsidRPr="00D9482B">
              <w:rPr>
                <w:rFonts w:eastAsia="Times New Roman" w:cs="Times New Roman"/>
                <w:i/>
                <w:iCs/>
                <w:szCs w:val="28"/>
                <w:lang w:val="en-GB"/>
              </w:rPr>
              <w:t>24</w:t>
            </w:r>
            <w:r w:rsidR="00AC4E59" w:rsidRPr="00D9482B">
              <w:rPr>
                <w:rFonts w:eastAsia="Times New Roman" w:cs="Times New Roman"/>
                <w:i/>
                <w:iCs/>
                <w:szCs w:val="28"/>
                <w:lang w:val="en-GB"/>
              </w:rPr>
              <w:t xml:space="preserve"> </w:t>
            </w:r>
            <w:r w:rsidRPr="00D9482B">
              <w:rPr>
                <w:rFonts w:eastAsia="Times New Roman" w:cs="Times New Roman"/>
                <w:i/>
                <w:iCs/>
                <w:szCs w:val="28"/>
                <w:lang w:val="vi-VN"/>
              </w:rPr>
              <w:t>tháng</w:t>
            </w:r>
            <w:r w:rsidR="00D5037E" w:rsidRPr="00D9482B">
              <w:rPr>
                <w:rFonts w:eastAsia="Times New Roman" w:cs="Times New Roman"/>
                <w:i/>
                <w:iCs/>
                <w:szCs w:val="28"/>
              </w:rPr>
              <w:t xml:space="preserve"> </w:t>
            </w:r>
            <w:r w:rsidR="003B4D7A" w:rsidRPr="00D9482B">
              <w:rPr>
                <w:rFonts w:eastAsia="Times New Roman" w:cs="Times New Roman"/>
                <w:i/>
                <w:iCs/>
                <w:szCs w:val="28"/>
              </w:rPr>
              <w:t>4</w:t>
            </w:r>
            <w:r w:rsidR="00D5037E" w:rsidRPr="00D9482B">
              <w:rPr>
                <w:rFonts w:eastAsia="Times New Roman" w:cs="Times New Roman"/>
                <w:i/>
                <w:iCs/>
                <w:szCs w:val="28"/>
              </w:rPr>
              <w:t xml:space="preserve"> </w:t>
            </w:r>
            <w:r w:rsidR="00A16F31" w:rsidRPr="00D9482B">
              <w:rPr>
                <w:rFonts w:eastAsia="Times New Roman" w:cs="Times New Roman"/>
                <w:i/>
                <w:iCs/>
                <w:szCs w:val="28"/>
                <w:lang w:val="vi-VN"/>
              </w:rPr>
              <w:t xml:space="preserve">năm </w:t>
            </w:r>
            <w:r w:rsidR="00E63EDE" w:rsidRPr="00D9482B">
              <w:rPr>
                <w:rFonts w:eastAsia="Times New Roman" w:cs="Times New Roman"/>
                <w:i/>
                <w:iCs/>
                <w:szCs w:val="28"/>
              </w:rPr>
              <w:t>202</w:t>
            </w:r>
            <w:r w:rsidR="00D5037E" w:rsidRPr="00D9482B">
              <w:rPr>
                <w:rFonts w:eastAsia="Times New Roman" w:cs="Times New Roman"/>
                <w:i/>
                <w:iCs/>
                <w:szCs w:val="28"/>
              </w:rPr>
              <w:t>6</w:t>
            </w:r>
          </w:p>
        </w:tc>
      </w:tr>
    </w:tbl>
    <w:p w14:paraId="782C2814" w14:textId="77777777" w:rsidR="007B1C6B" w:rsidRPr="00454B3A" w:rsidRDefault="008C18BB" w:rsidP="007E32EA">
      <w:pPr>
        <w:shd w:val="clear" w:color="auto" w:fill="FFFFFF"/>
        <w:tabs>
          <w:tab w:val="left" w:pos="540"/>
        </w:tabs>
        <w:spacing w:after="0" w:line="240" w:lineRule="auto"/>
        <w:rPr>
          <w:rFonts w:eastAsia="Times New Roman" w:cs="Times New Roman"/>
          <w:sz w:val="48"/>
          <w:szCs w:val="26"/>
        </w:rPr>
      </w:pPr>
      <w:r w:rsidRPr="00454B3A">
        <w:rPr>
          <w:rFonts w:eastAsia="Times New Roman" w:cs="Times New Roman"/>
          <w:sz w:val="48"/>
          <w:szCs w:val="26"/>
        </w:rPr>
        <w:tab/>
      </w:r>
      <w:bookmarkStart w:id="0" w:name="loai_1"/>
    </w:p>
    <w:p w14:paraId="510A843F" w14:textId="77777777" w:rsidR="00AB7360" w:rsidRPr="00454B3A" w:rsidRDefault="00E63EDE" w:rsidP="00AB7360">
      <w:pPr>
        <w:spacing w:after="0" w:line="240" w:lineRule="auto"/>
        <w:jc w:val="center"/>
        <w:rPr>
          <w:rFonts w:eastAsia="Times New Roman" w:cs="Times New Roman"/>
          <w:b/>
          <w:bCs/>
          <w:szCs w:val="28"/>
        </w:rPr>
      </w:pPr>
      <w:r w:rsidRPr="00454B3A">
        <w:rPr>
          <w:rFonts w:eastAsia="Times New Roman" w:cs="Times New Roman"/>
          <w:b/>
          <w:bCs/>
          <w:szCs w:val="28"/>
        </w:rPr>
        <w:t xml:space="preserve">NGHỊ </w:t>
      </w:r>
      <w:r w:rsidR="000461DE" w:rsidRPr="00454B3A">
        <w:rPr>
          <w:rFonts w:eastAsia="Times New Roman" w:cs="Times New Roman"/>
          <w:b/>
          <w:bCs/>
          <w:szCs w:val="28"/>
          <w:lang w:val="vi-VN"/>
        </w:rPr>
        <w:t>QUYẾT</w:t>
      </w:r>
      <w:bookmarkEnd w:id="0"/>
    </w:p>
    <w:p w14:paraId="10B1E6FC" w14:textId="77777777" w:rsidR="00504FD2" w:rsidRPr="00B86EF7" w:rsidRDefault="00504FD2" w:rsidP="00504FD2">
      <w:pPr>
        <w:pStyle w:val="NormalWeb"/>
        <w:spacing w:before="0" w:beforeAutospacing="0" w:after="0" w:afterAutospacing="0"/>
        <w:jc w:val="center"/>
        <w:rPr>
          <w:rFonts w:ascii="Times New Roman Bold" w:eastAsia="Calibri" w:hAnsi="Times New Roman Bold"/>
          <w:b/>
          <w:bCs/>
          <w:sz w:val="28"/>
          <w:szCs w:val="28"/>
          <w:lang w:val="en-GB"/>
        </w:rPr>
      </w:pPr>
      <w:r w:rsidRPr="00B86EF7">
        <w:rPr>
          <w:rFonts w:ascii="Times New Roman Bold" w:eastAsia="Calibri" w:hAnsi="Times New Roman Bold"/>
          <w:b/>
          <w:bCs/>
          <w:sz w:val="28"/>
          <w:szCs w:val="28"/>
          <w:lang w:val="en-GB"/>
        </w:rPr>
        <w:t xml:space="preserve">Ban hành Quy định nội dung và mức chi của các cuộc điều tra thống kê </w:t>
      </w:r>
    </w:p>
    <w:p w14:paraId="546A02CD" w14:textId="13F708C6" w:rsidR="00AB7360" w:rsidRPr="00B86EF7" w:rsidRDefault="00504FD2" w:rsidP="00504FD2">
      <w:pPr>
        <w:pStyle w:val="NormalWeb"/>
        <w:spacing w:before="0" w:beforeAutospacing="0" w:after="0" w:afterAutospacing="0"/>
        <w:jc w:val="center"/>
        <w:rPr>
          <w:rFonts w:ascii="Times New Roman Bold" w:hAnsi="Times New Roman Bold"/>
          <w:b/>
          <w:szCs w:val="28"/>
        </w:rPr>
      </w:pPr>
      <w:r w:rsidRPr="00B86EF7">
        <w:rPr>
          <w:rFonts w:ascii="Times New Roman Bold" w:eastAsia="Calibri" w:hAnsi="Times New Roman Bold"/>
          <w:b/>
          <w:bCs/>
          <w:sz w:val="28"/>
          <w:szCs w:val="28"/>
          <w:lang w:val="en-GB"/>
        </w:rPr>
        <w:t>do ngân sách địa phương bảo đảm trên địa bàn tỉnh Gia Lai</w:t>
      </w:r>
    </w:p>
    <w:p w14:paraId="01FA4220" w14:textId="77777777" w:rsidR="00286731" w:rsidRPr="00454B3A" w:rsidRDefault="00820204" w:rsidP="00AB7360">
      <w:pPr>
        <w:spacing w:after="0" w:line="240" w:lineRule="auto"/>
        <w:jc w:val="center"/>
        <w:rPr>
          <w:rFonts w:eastAsia="Times New Roman" w:cs="Times New Roman"/>
          <w:b/>
          <w:spacing w:val="-4"/>
          <w:szCs w:val="28"/>
        </w:rPr>
      </w:pPr>
      <w:r w:rsidRPr="00454B3A">
        <w:rPr>
          <w:rFonts w:eastAsia="Times New Roman" w:cs="Times New Roman"/>
          <w:b/>
          <w:bCs/>
          <w:spacing w:val="-4"/>
          <w:szCs w:val="28"/>
        </w:rPr>
        <w:t xml:space="preserve"> </w:t>
      </w:r>
    </w:p>
    <w:p w14:paraId="78C77C52" w14:textId="77777777" w:rsidR="00ED5FCF" w:rsidRPr="00C3167E" w:rsidRDefault="00ED5FCF" w:rsidP="00A02B49">
      <w:pPr>
        <w:shd w:val="clear" w:color="auto" w:fill="FFFFFF"/>
        <w:tabs>
          <w:tab w:val="num" w:pos="720"/>
        </w:tabs>
        <w:spacing w:before="120" w:after="120" w:line="240" w:lineRule="auto"/>
        <w:ind w:firstLine="567"/>
        <w:jc w:val="both"/>
        <w:rPr>
          <w:rFonts w:cs="Times New Roman"/>
          <w:i/>
          <w:iCs/>
          <w:szCs w:val="28"/>
        </w:rPr>
      </w:pPr>
      <w:bookmarkStart w:id="1" w:name="dieu_1"/>
      <w:r w:rsidRPr="00C3167E">
        <w:rPr>
          <w:rFonts w:cs="Times New Roman"/>
          <w:i/>
          <w:iCs/>
          <w:szCs w:val="28"/>
        </w:rPr>
        <w:t>Căn cứ Luật Tổ chức chính quyền địa phương số 72/2025/QH15;</w:t>
      </w:r>
    </w:p>
    <w:p w14:paraId="17F94690" w14:textId="77777777" w:rsidR="00ED5FCF" w:rsidRPr="00C3167E" w:rsidRDefault="00ED5FCF" w:rsidP="00A02B49">
      <w:pPr>
        <w:shd w:val="clear" w:color="auto" w:fill="FFFFFF"/>
        <w:tabs>
          <w:tab w:val="num" w:pos="720"/>
        </w:tabs>
        <w:spacing w:before="120" w:after="120" w:line="240" w:lineRule="auto"/>
        <w:ind w:firstLine="567"/>
        <w:jc w:val="both"/>
        <w:rPr>
          <w:rFonts w:cs="Times New Roman"/>
          <w:i/>
          <w:iCs/>
          <w:szCs w:val="28"/>
        </w:rPr>
      </w:pPr>
      <w:r w:rsidRPr="00C3167E">
        <w:rPr>
          <w:rFonts w:cs="Times New Roman"/>
          <w:i/>
          <w:iCs/>
          <w:szCs w:val="28"/>
        </w:rPr>
        <w:t>Căn cứ Luật Ban hành văn bản quy phạm pháp luật số 64/2025/QH15 được sửa đổi, bổ sung bởi Luật số 87/2025/QH15;</w:t>
      </w:r>
    </w:p>
    <w:p w14:paraId="01EAAA5D" w14:textId="43AD56CF" w:rsidR="003B4D7A" w:rsidRPr="00DE481A" w:rsidRDefault="003B4D7A" w:rsidP="00A02B49">
      <w:pPr>
        <w:shd w:val="clear" w:color="auto" w:fill="FFFFFF"/>
        <w:tabs>
          <w:tab w:val="num" w:pos="720"/>
        </w:tabs>
        <w:spacing w:before="120" w:after="120" w:line="240" w:lineRule="auto"/>
        <w:ind w:firstLine="567"/>
        <w:jc w:val="both"/>
        <w:rPr>
          <w:rFonts w:cs="Times New Roman"/>
          <w:i/>
          <w:iCs/>
          <w:szCs w:val="28"/>
        </w:rPr>
      </w:pPr>
      <w:r w:rsidRPr="00DE481A">
        <w:rPr>
          <w:rFonts w:cs="Times New Roman"/>
          <w:i/>
          <w:iCs/>
          <w:szCs w:val="28"/>
        </w:rPr>
        <w:t>Căn cứ Luật Ngân sách Nhà nước số 89/2025/QH15</w:t>
      </w:r>
      <w:r w:rsidR="00C64F2E" w:rsidRPr="00DE481A">
        <w:rPr>
          <w:rFonts w:cs="Times New Roman"/>
          <w:i/>
          <w:iCs/>
          <w:szCs w:val="28"/>
        </w:rPr>
        <w:t>;</w:t>
      </w:r>
    </w:p>
    <w:p w14:paraId="52663E5E" w14:textId="6AD83A2E" w:rsidR="00DE481A" w:rsidRPr="00DE481A" w:rsidRDefault="00DE481A" w:rsidP="00A02B49">
      <w:pPr>
        <w:shd w:val="clear" w:color="auto" w:fill="FFFFFF"/>
        <w:tabs>
          <w:tab w:val="num" w:pos="720"/>
        </w:tabs>
        <w:spacing w:before="120" w:after="120" w:line="240" w:lineRule="auto"/>
        <w:ind w:firstLine="567"/>
        <w:jc w:val="both"/>
        <w:rPr>
          <w:rFonts w:cs="Times New Roman"/>
          <w:i/>
          <w:iCs/>
          <w:szCs w:val="28"/>
        </w:rPr>
      </w:pPr>
      <w:r w:rsidRPr="00DE481A">
        <w:rPr>
          <w:rFonts w:cs="Times New Roman"/>
          <w:i/>
          <w:iCs/>
          <w:szCs w:val="28"/>
        </w:rPr>
        <w:t>Căn cứ Thông tư số 109/2016/TT-BTC của Bộ trưởng Bộ Tài chính quy định lập dự toán, quản lý, sử dụng và quyết toán kinh phí thực hiện các cuộc điều tra thống kê, Tổng điều tra thống kê quốc gia được sửa đổi, bổ sung bởi Thông tư số 37/2022/TT-BTC;</w:t>
      </w:r>
    </w:p>
    <w:p w14:paraId="789CCC39" w14:textId="6586F12D" w:rsidR="00ED5FCF" w:rsidRPr="00C3167E" w:rsidRDefault="00ED5FCF" w:rsidP="00A02B49">
      <w:pPr>
        <w:shd w:val="clear" w:color="auto" w:fill="FFFFFF"/>
        <w:tabs>
          <w:tab w:val="num" w:pos="720"/>
        </w:tabs>
        <w:spacing w:before="120" w:after="120" w:line="240" w:lineRule="auto"/>
        <w:ind w:firstLine="567"/>
        <w:jc w:val="both"/>
        <w:rPr>
          <w:rFonts w:cs="Times New Roman"/>
          <w:i/>
          <w:iCs/>
          <w:szCs w:val="28"/>
        </w:rPr>
      </w:pPr>
      <w:r w:rsidRPr="00C3167E">
        <w:rPr>
          <w:rFonts w:cs="Times New Roman"/>
          <w:i/>
          <w:iCs/>
          <w:szCs w:val="28"/>
        </w:rPr>
        <w:t xml:space="preserve">Xét </w:t>
      </w:r>
      <w:r w:rsidR="00EF5CF0" w:rsidRPr="00C3167E">
        <w:rPr>
          <w:rFonts w:cs="Times New Roman"/>
          <w:i/>
          <w:iCs/>
          <w:szCs w:val="28"/>
        </w:rPr>
        <w:t xml:space="preserve">Tờ trình số </w:t>
      </w:r>
      <w:r w:rsidR="00FC00AA" w:rsidRPr="00C3167E">
        <w:rPr>
          <w:rFonts w:cs="Times New Roman"/>
          <w:i/>
          <w:iCs/>
          <w:szCs w:val="28"/>
        </w:rPr>
        <w:t>4</w:t>
      </w:r>
      <w:r w:rsidR="00EF0DCB">
        <w:rPr>
          <w:rFonts w:cs="Times New Roman"/>
          <w:i/>
          <w:iCs/>
          <w:szCs w:val="28"/>
        </w:rPr>
        <w:t>74</w:t>
      </w:r>
      <w:r w:rsidR="00EF5CF0" w:rsidRPr="00C3167E">
        <w:rPr>
          <w:rFonts w:cs="Times New Roman"/>
          <w:i/>
          <w:iCs/>
          <w:szCs w:val="28"/>
        </w:rPr>
        <w:t>/TTr-UBND</w:t>
      </w:r>
      <w:r w:rsidR="00795FD1" w:rsidRPr="00C3167E">
        <w:rPr>
          <w:rFonts w:cs="Times New Roman"/>
          <w:i/>
          <w:iCs/>
          <w:szCs w:val="28"/>
        </w:rPr>
        <w:t xml:space="preserve"> ngày </w:t>
      </w:r>
      <w:r w:rsidR="00FC00AA" w:rsidRPr="00C3167E">
        <w:rPr>
          <w:rFonts w:cs="Times New Roman"/>
          <w:i/>
          <w:iCs/>
          <w:szCs w:val="28"/>
        </w:rPr>
        <w:t>1</w:t>
      </w:r>
      <w:r w:rsidR="00EF0DCB">
        <w:rPr>
          <w:rFonts w:cs="Times New Roman"/>
          <w:i/>
          <w:iCs/>
          <w:szCs w:val="28"/>
        </w:rPr>
        <w:t>5</w:t>
      </w:r>
      <w:r w:rsidR="00795FD1" w:rsidRPr="00C3167E">
        <w:rPr>
          <w:rFonts w:cs="Times New Roman"/>
          <w:i/>
          <w:iCs/>
          <w:szCs w:val="28"/>
        </w:rPr>
        <w:t xml:space="preserve"> tháng </w:t>
      </w:r>
      <w:r w:rsidR="00FC00AA" w:rsidRPr="00C3167E">
        <w:rPr>
          <w:rFonts w:cs="Times New Roman"/>
          <w:i/>
          <w:iCs/>
          <w:szCs w:val="28"/>
        </w:rPr>
        <w:t>4</w:t>
      </w:r>
      <w:r w:rsidR="00795FD1" w:rsidRPr="00C3167E">
        <w:rPr>
          <w:rFonts w:cs="Times New Roman"/>
          <w:i/>
          <w:iCs/>
          <w:szCs w:val="28"/>
        </w:rPr>
        <w:t xml:space="preserve"> năm </w:t>
      </w:r>
      <w:r w:rsidR="00EF5CF0" w:rsidRPr="00C3167E">
        <w:rPr>
          <w:rFonts w:cs="Times New Roman"/>
          <w:i/>
          <w:iCs/>
          <w:szCs w:val="28"/>
        </w:rPr>
        <w:t xml:space="preserve">2026 của </w:t>
      </w:r>
      <w:r w:rsidR="00795FD1" w:rsidRPr="00C3167E">
        <w:rPr>
          <w:rFonts w:cs="Times New Roman"/>
          <w:i/>
          <w:iCs/>
          <w:szCs w:val="28"/>
        </w:rPr>
        <w:t xml:space="preserve">Ủy ban nhân dân </w:t>
      </w:r>
      <w:r w:rsidR="00EF5CF0" w:rsidRPr="00C3167E">
        <w:rPr>
          <w:rFonts w:cs="Times New Roman"/>
          <w:i/>
          <w:iCs/>
          <w:szCs w:val="28"/>
        </w:rPr>
        <w:t xml:space="preserve">tỉnh </w:t>
      </w:r>
      <w:r w:rsidR="00EF0DCB" w:rsidRPr="00EF0DCB">
        <w:rPr>
          <w:rFonts w:cs="Times New Roman"/>
          <w:i/>
          <w:iCs/>
          <w:szCs w:val="28"/>
        </w:rPr>
        <w:t>về dự thảo nghị quyết ban hành quy định nội dung và mức chi của các cuộc điều tra thống kê do ngân sách địa phương bảo đảm trên địa bàn tỉnh Gia Lai</w:t>
      </w:r>
      <w:r w:rsidRPr="00C3167E">
        <w:rPr>
          <w:rFonts w:cs="Times New Roman"/>
          <w:i/>
          <w:iCs/>
          <w:szCs w:val="28"/>
        </w:rPr>
        <w:t xml:space="preserve">; Báo cáo thẩm tra số </w:t>
      </w:r>
      <w:r w:rsidR="00C26149" w:rsidRPr="00C26149">
        <w:rPr>
          <w:rFonts w:cs="Times New Roman"/>
          <w:i/>
          <w:iCs/>
          <w:szCs w:val="28"/>
        </w:rPr>
        <w:t>41</w:t>
      </w:r>
      <w:r w:rsidRPr="00C26149">
        <w:rPr>
          <w:rFonts w:cs="Times New Roman"/>
          <w:i/>
          <w:iCs/>
          <w:szCs w:val="28"/>
        </w:rPr>
        <w:t>/ BC-KTNS ngày</w:t>
      </w:r>
      <w:r w:rsidR="00EF5CF0" w:rsidRPr="00C26149">
        <w:rPr>
          <w:rFonts w:cs="Times New Roman"/>
          <w:i/>
          <w:iCs/>
          <w:szCs w:val="28"/>
        </w:rPr>
        <w:t xml:space="preserve"> </w:t>
      </w:r>
      <w:r w:rsidR="00C26149" w:rsidRPr="00C26149">
        <w:rPr>
          <w:rFonts w:cs="Times New Roman"/>
          <w:i/>
          <w:iCs/>
          <w:szCs w:val="28"/>
        </w:rPr>
        <w:t>20</w:t>
      </w:r>
      <w:r w:rsidR="00EF5CF0" w:rsidRPr="00C26149">
        <w:rPr>
          <w:rFonts w:cs="Times New Roman"/>
          <w:i/>
          <w:iCs/>
          <w:szCs w:val="28"/>
        </w:rPr>
        <w:t xml:space="preserve"> </w:t>
      </w:r>
      <w:r w:rsidR="00EF5CF0" w:rsidRPr="00C3167E">
        <w:rPr>
          <w:rFonts w:cs="Times New Roman"/>
          <w:i/>
          <w:iCs/>
          <w:szCs w:val="28"/>
        </w:rPr>
        <w:t xml:space="preserve">tháng </w:t>
      </w:r>
      <w:r w:rsidR="00A72AE0" w:rsidRPr="00C3167E">
        <w:rPr>
          <w:rFonts w:cs="Times New Roman"/>
          <w:i/>
          <w:iCs/>
          <w:szCs w:val="28"/>
        </w:rPr>
        <w:t>4</w:t>
      </w:r>
      <w:r w:rsidR="00EF5CF0" w:rsidRPr="00C3167E">
        <w:rPr>
          <w:rFonts w:cs="Times New Roman"/>
          <w:i/>
          <w:iCs/>
          <w:szCs w:val="28"/>
        </w:rPr>
        <w:t xml:space="preserve"> năm 2026</w:t>
      </w:r>
      <w:r w:rsidRPr="00C3167E">
        <w:rPr>
          <w:rFonts w:cs="Times New Roman"/>
          <w:i/>
          <w:iCs/>
          <w:szCs w:val="28"/>
        </w:rPr>
        <w:t xml:space="preserve"> của Ban Kinh tế - Ngân sách Hội đồng nhân dân tỉnh</w:t>
      </w:r>
      <w:r w:rsidR="003524D6">
        <w:rPr>
          <w:rFonts w:cs="Times New Roman"/>
          <w:i/>
          <w:iCs/>
          <w:szCs w:val="28"/>
        </w:rPr>
        <w:t xml:space="preserve"> và</w:t>
      </w:r>
      <w:r w:rsidRPr="00C3167E">
        <w:rPr>
          <w:rFonts w:cs="Times New Roman"/>
          <w:i/>
          <w:iCs/>
          <w:szCs w:val="28"/>
        </w:rPr>
        <w:t xml:space="preserve"> </w:t>
      </w:r>
      <w:r w:rsidR="005F0BFF">
        <w:rPr>
          <w:rFonts w:cs="Times New Roman"/>
          <w:i/>
          <w:iCs/>
          <w:szCs w:val="28"/>
        </w:rPr>
        <w:t>ý</w:t>
      </w:r>
      <w:r w:rsidRPr="00C3167E">
        <w:rPr>
          <w:rFonts w:cs="Times New Roman"/>
          <w:i/>
          <w:iCs/>
          <w:szCs w:val="28"/>
        </w:rPr>
        <w:t xml:space="preserve"> kiến thảo luận của các đại biểu Hội đồng nhân dân tỉnh tại kỳ họp;</w:t>
      </w:r>
    </w:p>
    <w:p w14:paraId="3253954D" w14:textId="10225ED2" w:rsidR="00ED5FCF" w:rsidRPr="00C3167E" w:rsidRDefault="00ED5FCF" w:rsidP="00A02B49">
      <w:pPr>
        <w:spacing w:before="120" w:after="120" w:line="240" w:lineRule="auto"/>
        <w:ind w:firstLine="567"/>
        <w:jc w:val="both"/>
        <w:rPr>
          <w:rFonts w:cs="Times New Roman"/>
          <w:b/>
          <w:szCs w:val="28"/>
        </w:rPr>
      </w:pPr>
      <w:r w:rsidRPr="00C3167E">
        <w:rPr>
          <w:rFonts w:cs="Times New Roman"/>
          <w:i/>
          <w:iCs/>
          <w:szCs w:val="28"/>
        </w:rPr>
        <w:t>Hội đồng nhân dân ban hành Nghị quyết</w:t>
      </w:r>
      <w:r w:rsidR="008A41D6">
        <w:rPr>
          <w:rFonts w:cs="Times New Roman"/>
          <w:i/>
          <w:iCs/>
          <w:szCs w:val="28"/>
        </w:rPr>
        <w:t xml:space="preserve"> ban hành</w:t>
      </w:r>
      <w:r w:rsidRPr="00C3167E">
        <w:rPr>
          <w:rFonts w:cs="Times New Roman"/>
          <w:i/>
          <w:iCs/>
          <w:szCs w:val="28"/>
        </w:rPr>
        <w:t xml:space="preserve"> </w:t>
      </w:r>
      <w:r w:rsidR="008A41D6" w:rsidRPr="00CD1523">
        <w:rPr>
          <w:i/>
          <w:szCs w:val="28"/>
          <w:lang w:val="nl-NL"/>
        </w:rPr>
        <w:t>Quy định nội dung và mức chi của các cuộc điều tra thống kê do ngân sách địa phương bảo đảm trên địa bàn tỉnh Gia Lai</w:t>
      </w:r>
      <w:r w:rsidR="00BC66AF" w:rsidRPr="00C3167E">
        <w:rPr>
          <w:i/>
          <w:iCs/>
          <w:color w:val="000000"/>
          <w:szCs w:val="28"/>
        </w:rPr>
        <w:t>.</w:t>
      </w:r>
    </w:p>
    <w:p w14:paraId="6DAB12F6" w14:textId="77777777" w:rsidR="00A371FB" w:rsidRDefault="00ED5FCF" w:rsidP="00A02B49">
      <w:pPr>
        <w:tabs>
          <w:tab w:val="left" w:pos="993"/>
        </w:tabs>
        <w:spacing w:before="120" w:after="120" w:line="240" w:lineRule="auto"/>
        <w:ind w:firstLine="567"/>
        <w:jc w:val="both"/>
        <w:rPr>
          <w:szCs w:val="28"/>
          <w:lang w:val="nl-NL"/>
        </w:rPr>
      </w:pPr>
      <w:r w:rsidRPr="00C3167E">
        <w:rPr>
          <w:rFonts w:cs="Times New Roman"/>
          <w:b/>
          <w:szCs w:val="28"/>
        </w:rPr>
        <w:t xml:space="preserve">Điều 1. </w:t>
      </w:r>
      <w:r w:rsidR="00A371FB" w:rsidRPr="00CD1523">
        <w:rPr>
          <w:szCs w:val="28"/>
          <w:lang w:val="nl-NL"/>
        </w:rPr>
        <w:t>Ban hành kèm theo Nghị quyết này Quy định nội dung và mức chi của các cuộc điều tra thống kê do ngân sách địa phương bảo đảm trên địa bàn tỉnh Gia Lai.</w:t>
      </w:r>
    </w:p>
    <w:p w14:paraId="3F7144D3" w14:textId="77777777" w:rsidR="00A371FB" w:rsidRPr="00A371FB" w:rsidRDefault="00A371FB" w:rsidP="00A02B49">
      <w:pPr>
        <w:tabs>
          <w:tab w:val="left" w:pos="993"/>
        </w:tabs>
        <w:spacing w:before="120" w:after="120" w:line="240" w:lineRule="auto"/>
        <w:ind w:firstLine="567"/>
        <w:jc w:val="both"/>
        <w:rPr>
          <w:b/>
          <w:bCs/>
          <w:szCs w:val="28"/>
          <w:lang w:val="nl-NL"/>
        </w:rPr>
      </w:pPr>
      <w:r w:rsidRPr="00A371FB">
        <w:rPr>
          <w:b/>
          <w:bCs/>
          <w:szCs w:val="28"/>
          <w:lang w:val="nl-NL"/>
        </w:rPr>
        <w:t xml:space="preserve">Điều 2. Điều khoản thi hành </w:t>
      </w:r>
    </w:p>
    <w:p w14:paraId="776A27D8" w14:textId="1DA93FF7" w:rsidR="00A371FB" w:rsidRPr="00A371FB" w:rsidRDefault="00A371FB" w:rsidP="00A02B49">
      <w:pPr>
        <w:tabs>
          <w:tab w:val="left" w:pos="993"/>
        </w:tabs>
        <w:spacing w:before="120" w:after="120" w:line="240" w:lineRule="auto"/>
        <w:ind w:firstLine="567"/>
        <w:jc w:val="both"/>
        <w:rPr>
          <w:szCs w:val="28"/>
          <w:lang w:val="nl-NL"/>
        </w:rPr>
      </w:pPr>
      <w:r w:rsidRPr="00A371FB">
        <w:rPr>
          <w:szCs w:val="28"/>
          <w:lang w:val="nl-NL"/>
        </w:rPr>
        <w:t xml:space="preserve">1. Nghị quyết này có hiệu lực thi hành kể từ ngày </w:t>
      </w:r>
      <w:r w:rsidR="004C7520">
        <w:rPr>
          <w:szCs w:val="28"/>
          <w:lang w:val="nl-NL"/>
        </w:rPr>
        <w:t>04</w:t>
      </w:r>
      <w:r w:rsidRPr="00A371FB">
        <w:rPr>
          <w:szCs w:val="28"/>
          <w:lang w:val="nl-NL"/>
        </w:rPr>
        <w:t xml:space="preserve"> tháng </w:t>
      </w:r>
      <w:r w:rsidR="004C7520">
        <w:rPr>
          <w:szCs w:val="28"/>
          <w:lang w:val="nl-NL"/>
        </w:rPr>
        <w:t>5</w:t>
      </w:r>
      <w:r w:rsidRPr="00A371FB">
        <w:rPr>
          <w:szCs w:val="28"/>
          <w:lang w:val="nl-NL"/>
        </w:rPr>
        <w:t xml:space="preserve"> năm 2026.</w:t>
      </w:r>
    </w:p>
    <w:p w14:paraId="3E877777" w14:textId="77777777" w:rsidR="00A371FB" w:rsidRPr="00A371FB" w:rsidRDefault="00A371FB" w:rsidP="00A02B49">
      <w:pPr>
        <w:tabs>
          <w:tab w:val="left" w:pos="993"/>
        </w:tabs>
        <w:spacing w:before="120" w:after="120" w:line="240" w:lineRule="auto"/>
        <w:ind w:firstLine="567"/>
        <w:jc w:val="both"/>
        <w:rPr>
          <w:szCs w:val="28"/>
          <w:lang w:val="nl-NL"/>
        </w:rPr>
      </w:pPr>
      <w:bookmarkStart w:id="2" w:name="OLE_LINK7"/>
      <w:bookmarkStart w:id="3" w:name="OLE_LINK8"/>
      <w:r w:rsidRPr="00A371FB">
        <w:rPr>
          <w:szCs w:val="28"/>
          <w:lang w:val="nl-NL"/>
        </w:rPr>
        <w:t xml:space="preserve">2. Ủy ban nhân dân tỉnh </w:t>
      </w:r>
      <w:bookmarkEnd w:id="2"/>
      <w:bookmarkEnd w:id="3"/>
      <w:r w:rsidRPr="00A371FB">
        <w:rPr>
          <w:szCs w:val="28"/>
          <w:lang w:val="nl-NL"/>
        </w:rPr>
        <w:t>tổ chức triển khai thực hiện Nghị quyết này.</w:t>
      </w:r>
    </w:p>
    <w:p w14:paraId="6DFEDC94" w14:textId="77777777" w:rsidR="00A371FB" w:rsidRPr="00A371FB" w:rsidRDefault="00A371FB" w:rsidP="00A02B49">
      <w:pPr>
        <w:tabs>
          <w:tab w:val="left" w:pos="993"/>
        </w:tabs>
        <w:spacing w:before="120" w:after="120" w:line="240" w:lineRule="auto"/>
        <w:ind w:firstLine="567"/>
        <w:jc w:val="both"/>
        <w:rPr>
          <w:szCs w:val="28"/>
          <w:lang w:val="nl-NL"/>
        </w:rPr>
      </w:pPr>
      <w:r w:rsidRPr="00A371FB">
        <w:rPr>
          <w:szCs w:val="28"/>
          <w:lang w:val="nl-NL"/>
        </w:rPr>
        <w:t>3.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65611D7D" w14:textId="77777777" w:rsidR="00A371FB" w:rsidRPr="006C2C00" w:rsidRDefault="00A371FB" w:rsidP="00A02B49">
      <w:pPr>
        <w:tabs>
          <w:tab w:val="left" w:pos="993"/>
        </w:tabs>
        <w:spacing w:before="120" w:after="120" w:line="240" w:lineRule="auto"/>
        <w:ind w:firstLine="567"/>
        <w:jc w:val="both"/>
        <w:rPr>
          <w:szCs w:val="28"/>
          <w:lang w:val="nl-NL"/>
        </w:rPr>
      </w:pPr>
      <w:r w:rsidRPr="006C2C00">
        <w:rPr>
          <w:szCs w:val="28"/>
          <w:lang w:val="nl-NL"/>
        </w:rPr>
        <w:t>4. Các Nghị quyết sau hết hiệu lực kể từ ngày Nghị quyết này có hiệu lực thi hành:</w:t>
      </w:r>
    </w:p>
    <w:p w14:paraId="59B52AD6" w14:textId="39F05730" w:rsidR="00A371FB" w:rsidRPr="00A371FB" w:rsidRDefault="00A371FB" w:rsidP="00A02B49">
      <w:pPr>
        <w:tabs>
          <w:tab w:val="left" w:pos="993"/>
        </w:tabs>
        <w:spacing w:before="120" w:after="120" w:line="240" w:lineRule="auto"/>
        <w:ind w:firstLine="567"/>
        <w:jc w:val="both"/>
        <w:rPr>
          <w:szCs w:val="28"/>
          <w:lang w:val="nl-NL"/>
        </w:rPr>
      </w:pPr>
      <w:r w:rsidRPr="00A371FB">
        <w:rPr>
          <w:szCs w:val="28"/>
          <w:lang w:val="nl-NL"/>
        </w:rPr>
        <w:lastRenderedPageBreak/>
        <w:t>a</w:t>
      </w:r>
      <w:r w:rsidR="00322615">
        <w:rPr>
          <w:szCs w:val="28"/>
          <w:lang w:val="nl-NL"/>
        </w:rPr>
        <w:t>)</w:t>
      </w:r>
      <w:r w:rsidRPr="00A371FB">
        <w:rPr>
          <w:szCs w:val="28"/>
          <w:lang w:val="nl-NL"/>
        </w:rPr>
        <w:t xml:space="preserve"> Nghị quyết số 08/2024/NQ-HĐND ngày 12 tháng 7 năm 2024 của Hội đồng nhân dân tỉnh Bình Định (trước sắp xếp) quy định nội dung và mức chi của các cuộc điều tra thống kê do ngân sách địa phương bảo đả</w:t>
      </w:r>
      <w:r w:rsidR="00F1531B">
        <w:rPr>
          <w:szCs w:val="28"/>
          <w:lang w:val="nl-NL"/>
        </w:rPr>
        <w:t>m;</w:t>
      </w:r>
    </w:p>
    <w:p w14:paraId="16393933" w14:textId="3EB7C895" w:rsidR="00A371FB" w:rsidRPr="00A371FB" w:rsidRDefault="00A371FB" w:rsidP="00A02B49">
      <w:pPr>
        <w:tabs>
          <w:tab w:val="left" w:pos="993"/>
        </w:tabs>
        <w:spacing w:before="120" w:after="120" w:line="240" w:lineRule="auto"/>
        <w:ind w:firstLine="567"/>
        <w:jc w:val="both"/>
        <w:rPr>
          <w:szCs w:val="28"/>
          <w:lang w:val="nl-NL"/>
        </w:rPr>
      </w:pPr>
      <w:r w:rsidRPr="00A371FB">
        <w:rPr>
          <w:szCs w:val="28"/>
          <w:lang w:val="nl-NL"/>
        </w:rPr>
        <w:t>b</w:t>
      </w:r>
      <w:r w:rsidR="00322615">
        <w:rPr>
          <w:szCs w:val="28"/>
          <w:lang w:val="nl-NL"/>
        </w:rPr>
        <w:t>)</w:t>
      </w:r>
      <w:r w:rsidRPr="00A371FB">
        <w:rPr>
          <w:szCs w:val="28"/>
          <w:lang w:val="nl-NL"/>
        </w:rPr>
        <w:t xml:space="preserve"> Nghị quyết số 62/2017/NQ-HĐND ngày 13 tháng 7 năm 2017 của Hội đồng nhân dân tỉnh Gia Lai (trước sắp xếp) quy định nội dung, mức chi các cuộc điều tra thống kê trên địa bàn tỉnh Gia Lai</w:t>
      </w:r>
      <w:r w:rsidR="00F1531B">
        <w:rPr>
          <w:szCs w:val="28"/>
          <w:lang w:val="nl-NL"/>
        </w:rPr>
        <w:t>;</w:t>
      </w:r>
    </w:p>
    <w:p w14:paraId="2C540AC2" w14:textId="539008CB" w:rsidR="00A371FB" w:rsidRPr="00A371FB" w:rsidRDefault="00A371FB" w:rsidP="00A02B49">
      <w:pPr>
        <w:tabs>
          <w:tab w:val="left" w:pos="993"/>
        </w:tabs>
        <w:spacing w:before="120" w:after="120" w:line="240" w:lineRule="auto"/>
        <w:ind w:firstLine="567"/>
        <w:jc w:val="both"/>
        <w:rPr>
          <w:szCs w:val="28"/>
          <w:lang w:val="nl-NL"/>
        </w:rPr>
      </w:pPr>
      <w:r w:rsidRPr="00A371FB">
        <w:rPr>
          <w:szCs w:val="28"/>
          <w:lang w:val="nl-NL"/>
        </w:rPr>
        <w:t>c</w:t>
      </w:r>
      <w:r w:rsidR="00322615">
        <w:rPr>
          <w:szCs w:val="28"/>
          <w:lang w:val="nl-NL"/>
        </w:rPr>
        <w:t>)</w:t>
      </w:r>
      <w:r w:rsidRPr="00A371FB">
        <w:rPr>
          <w:szCs w:val="28"/>
          <w:lang w:val="nl-NL"/>
        </w:rPr>
        <w:t xml:space="preserve"> Nghị quyết số 88/NQ-HĐND ngày 09 tháng 12 năm 2025 Hội đồng nhân dân tỉnh Gia Lai quyết định việc áp dụng nghị quyết quy định nội dung và mức chi của các cuộc điều tra thống kê do ngân sách địa phương bảo đảm, trên địa bàn tỉnh G</w:t>
      </w:r>
      <w:r w:rsidR="00F1531B">
        <w:rPr>
          <w:szCs w:val="28"/>
          <w:lang w:val="nl-NL"/>
        </w:rPr>
        <w:t>i</w:t>
      </w:r>
      <w:r w:rsidRPr="00A371FB">
        <w:rPr>
          <w:szCs w:val="28"/>
          <w:lang w:val="nl-NL"/>
        </w:rPr>
        <w:t>a Lai.</w:t>
      </w:r>
    </w:p>
    <w:p w14:paraId="3C70A37B" w14:textId="511AEA33" w:rsidR="00A371FB" w:rsidRPr="00A371FB" w:rsidRDefault="00A371FB" w:rsidP="00A02B49">
      <w:pPr>
        <w:tabs>
          <w:tab w:val="left" w:pos="993"/>
        </w:tabs>
        <w:spacing w:before="120" w:after="120" w:line="240" w:lineRule="auto"/>
        <w:ind w:firstLine="567"/>
        <w:jc w:val="both"/>
        <w:rPr>
          <w:szCs w:val="28"/>
          <w:lang w:val="nl-NL"/>
        </w:rPr>
      </w:pPr>
      <w:r w:rsidRPr="00A371FB">
        <w:rPr>
          <w:szCs w:val="28"/>
          <w:lang w:val="nl-NL"/>
        </w:rPr>
        <w:t>5. Trường hợp các văn bản quy phạm pháp luật được viện dẫn tại Nghị quyết này được sửa đổi, bổ sung hoặc thay thế thì thực hiện theo văn bản mới được sửa đổi, bổ sung hoặc thay thế.</w:t>
      </w:r>
    </w:p>
    <w:p w14:paraId="08E20B93" w14:textId="08A209D4" w:rsidR="001F0922" w:rsidRPr="00C3167E" w:rsidRDefault="00271122" w:rsidP="00A02B49">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shd w:val="clear" w:color="auto" w:fill="FFFFFF"/>
          <w:lang w:val="en-GB"/>
        </w:rPr>
      </w:pPr>
      <w:r w:rsidRPr="00C3167E">
        <w:rPr>
          <w:i/>
          <w:iCs/>
          <w:sz w:val="28"/>
          <w:szCs w:val="28"/>
        </w:rPr>
        <w:t xml:space="preserve">Nghị quyết này đã được Hội đồng nhân dân tỉnh Gia Lai khóa XIII, </w:t>
      </w:r>
      <w:r w:rsidRPr="00C3167E">
        <w:rPr>
          <w:bCs/>
          <w:i/>
          <w:sz w:val="28"/>
          <w:szCs w:val="28"/>
        </w:rPr>
        <w:t>Kỳ họp thứ 2 (chuyên đề) thông qua ngày 24 tháng 4 năm 2026</w:t>
      </w:r>
      <w:r w:rsidR="00046783" w:rsidRPr="00C3167E">
        <w:rPr>
          <w:bCs/>
          <w:i/>
          <w:sz w:val="28"/>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454B3A" w14:paraId="3E5630A9" w14:textId="77777777" w:rsidTr="00D96157">
        <w:trPr>
          <w:trHeight w:val="286"/>
        </w:trPr>
        <w:tc>
          <w:tcPr>
            <w:tcW w:w="5495" w:type="dxa"/>
          </w:tcPr>
          <w:p w14:paraId="62E2AA97" w14:textId="77777777" w:rsidR="006F402C" w:rsidRPr="00454B3A" w:rsidRDefault="006F402C" w:rsidP="00D96157">
            <w:pPr>
              <w:rPr>
                <w:rFonts w:cs="Times New Roman"/>
                <w:b/>
                <w:i/>
                <w:sz w:val="24"/>
                <w:szCs w:val="24"/>
              </w:rPr>
            </w:pPr>
            <w:r w:rsidRPr="00454B3A">
              <w:rPr>
                <w:rFonts w:cs="Times New Roman"/>
                <w:b/>
                <w:i/>
                <w:sz w:val="24"/>
                <w:szCs w:val="24"/>
              </w:rPr>
              <w:t xml:space="preserve">Nơi nhận: </w:t>
            </w:r>
          </w:p>
          <w:p w14:paraId="2CB758CB" w14:textId="77777777" w:rsidR="006F402C" w:rsidRPr="00454B3A" w:rsidRDefault="006F402C" w:rsidP="00D96157">
            <w:pPr>
              <w:jc w:val="both"/>
              <w:rPr>
                <w:rFonts w:cs="Times New Roman"/>
                <w:sz w:val="22"/>
              </w:rPr>
            </w:pPr>
            <w:r w:rsidRPr="00454B3A">
              <w:rPr>
                <w:rFonts w:cs="Times New Roman"/>
                <w:sz w:val="22"/>
              </w:rPr>
              <w:t>- Như Điều 2;</w:t>
            </w:r>
          </w:p>
          <w:p w14:paraId="10D639D8" w14:textId="77777777" w:rsidR="006F402C" w:rsidRPr="00454B3A" w:rsidRDefault="006F402C" w:rsidP="00D96157">
            <w:pPr>
              <w:jc w:val="both"/>
              <w:rPr>
                <w:rFonts w:cs="Times New Roman"/>
                <w:sz w:val="22"/>
              </w:rPr>
            </w:pPr>
            <w:r w:rsidRPr="00454B3A">
              <w:rPr>
                <w:rFonts w:cs="Times New Roman"/>
                <w:sz w:val="22"/>
              </w:rPr>
              <w:t xml:space="preserve">- Ủy ban Thường vụ Quốc hội; </w:t>
            </w:r>
          </w:p>
          <w:p w14:paraId="0575BBA2" w14:textId="77777777" w:rsidR="006F402C" w:rsidRPr="00454B3A" w:rsidRDefault="006F402C" w:rsidP="00D96157">
            <w:pPr>
              <w:jc w:val="both"/>
              <w:rPr>
                <w:rFonts w:cs="Times New Roman"/>
                <w:sz w:val="22"/>
              </w:rPr>
            </w:pPr>
            <w:r w:rsidRPr="00454B3A">
              <w:rPr>
                <w:rFonts w:cs="Times New Roman"/>
                <w:sz w:val="22"/>
              </w:rPr>
              <w:t xml:space="preserve">- Chính phủ; </w:t>
            </w:r>
          </w:p>
          <w:p w14:paraId="3033F565" w14:textId="77777777" w:rsidR="006F402C" w:rsidRPr="00454B3A" w:rsidRDefault="006F402C" w:rsidP="00D96157">
            <w:pPr>
              <w:jc w:val="both"/>
              <w:rPr>
                <w:rFonts w:cs="Times New Roman"/>
                <w:sz w:val="22"/>
              </w:rPr>
            </w:pPr>
            <w:r w:rsidRPr="00454B3A">
              <w:rPr>
                <w:rFonts w:cs="Times New Roman"/>
                <w:sz w:val="22"/>
              </w:rPr>
              <w:t xml:space="preserve">- Bộ Tài chính; </w:t>
            </w:r>
          </w:p>
          <w:p w14:paraId="16E80F8D" w14:textId="018CF51D" w:rsidR="006F402C" w:rsidRPr="00454B3A" w:rsidRDefault="006F402C" w:rsidP="00D96157">
            <w:pPr>
              <w:jc w:val="both"/>
              <w:rPr>
                <w:rFonts w:cs="Times New Roman"/>
                <w:sz w:val="22"/>
              </w:rPr>
            </w:pPr>
            <w:r w:rsidRPr="00454B3A">
              <w:rPr>
                <w:rFonts w:cs="Times New Roman"/>
                <w:sz w:val="22"/>
              </w:rPr>
              <w:t xml:space="preserve">- </w:t>
            </w:r>
            <w:r w:rsidR="00272F38" w:rsidRPr="007B5833">
              <w:rPr>
                <w:rFonts w:cs="Times New Roman"/>
                <w:sz w:val="22"/>
              </w:rPr>
              <w:t xml:space="preserve">Cục Kiểm tra văn bản và </w:t>
            </w:r>
            <w:r w:rsidR="00272F38" w:rsidRPr="007B5833">
              <w:rPr>
                <w:rFonts w:cs="Times New Roman"/>
                <w:sz w:val="22"/>
                <w:lang w:val="vi-VN"/>
              </w:rPr>
              <w:t>Tổ chức thi hành pháp luật</w:t>
            </w:r>
            <w:r w:rsidR="00272F38" w:rsidRPr="007B5833">
              <w:rPr>
                <w:rFonts w:cs="Times New Roman"/>
                <w:sz w:val="22"/>
              </w:rPr>
              <w:t xml:space="preserve"> - Bộ Tư pháp</w:t>
            </w:r>
            <w:r w:rsidRPr="00454B3A">
              <w:rPr>
                <w:rFonts w:cs="Times New Roman"/>
                <w:sz w:val="22"/>
              </w:rPr>
              <w:t>;</w:t>
            </w:r>
          </w:p>
          <w:p w14:paraId="5FA9642B" w14:textId="77777777" w:rsidR="006F402C" w:rsidRPr="00454B3A" w:rsidRDefault="006F402C" w:rsidP="00D96157">
            <w:pPr>
              <w:pStyle w:val="BodyText"/>
              <w:spacing w:after="0" w:line="240" w:lineRule="auto"/>
              <w:ind w:firstLine="0"/>
              <w:rPr>
                <w:color w:val="auto"/>
                <w:spacing w:val="-6"/>
                <w:lang w:val="pt-BR"/>
              </w:rPr>
            </w:pPr>
            <w:r w:rsidRPr="00454B3A">
              <w:rPr>
                <w:color w:val="auto"/>
                <w:spacing w:val="-6"/>
                <w:lang w:val="pt-BR"/>
              </w:rPr>
              <w:t>- Ban Thường vụ Tỉnh ủy;</w:t>
            </w:r>
          </w:p>
          <w:p w14:paraId="0074BE8F" w14:textId="77777777" w:rsidR="006F402C" w:rsidRPr="00454B3A" w:rsidRDefault="006F402C" w:rsidP="00D96157">
            <w:pPr>
              <w:pStyle w:val="BodyText"/>
              <w:spacing w:after="0" w:line="240" w:lineRule="auto"/>
              <w:ind w:firstLine="0"/>
              <w:rPr>
                <w:color w:val="auto"/>
                <w:spacing w:val="-6"/>
                <w:lang w:val="pt-BR"/>
              </w:rPr>
            </w:pPr>
            <w:r w:rsidRPr="00454B3A">
              <w:rPr>
                <w:color w:val="auto"/>
                <w:spacing w:val="-6"/>
                <w:lang w:val="pt-BR"/>
              </w:rPr>
              <w:t>- Ban Thường vụ Đảng ủy các cơ quan Đảng tỉnh;</w:t>
            </w:r>
          </w:p>
          <w:p w14:paraId="564F8726" w14:textId="77777777" w:rsidR="006F402C" w:rsidRPr="00454B3A" w:rsidRDefault="006F402C" w:rsidP="00D96157">
            <w:pPr>
              <w:pStyle w:val="BodyText"/>
              <w:spacing w:after="0" w:line="240" w:lineRule="auto"/>
              <w:ind w:firstLine="0"/>
              <w:rPr>
                <w:color w:val="auto"/>
                <w:spacing w:val="-6"/>
                <w:lang w:val="pt-BR"/>
              </w:rPr>
            </w:pPr>
            <w:r w:rsidRPr="00454B3A">
              <w:rPr>
                <w:color w:val="auto"/>
                <w:spacing w:val="-6"/>
                <w:lang w:val="pt-BR"/>
              </w:rPr>
              <w:t>- Đoàn đại biểu Quốc hội tỉnh;</w:t>
            </w:r>
          </w:p>
          <w:p w14:paraId="65E9565A" w14:textId="77777777" w:rsidR="006F402C" w:rsidRPr="00454B3A" w:rsidRDefault="006F402C" w:rsidP="00D96157">
            <w:pPr>
              <w:pStyle w:val="BodyText"/>
              <w:spacing w:after="0" w:line="240" w:lineRule="auto"/>
              <w:ind w:firstLine="0"/>
              <w:rPr>
                <w:color w:val="auto"/>
                <w:spacing w:val="-6"/>
                <w:lang w:val="pt-BR"/>
              </w:rPr>
            </w:pPr>
            <w:r w:rsidRPr="00454B3A">
              <w:rPr>
                <w:color w:val="auto"/>
                <w:spacing w:val="-6"/>
                <w:lang w:val="pt-BR"/>
              </w:rPr>
              <w:t>- Ủy ban MTTQ Việt Nam tỉnh;</w:t>
            </w:r>
          </w:p>
          <w:p w14:paraId="43A2A192" w14:textId="77777777" w:rsidR="006F402C" w:rsidRPr="00454B3A" w:rsidRDefault="006F402C" w:rsidP="00D96157">
            <w:pPr>
              <w:jc w:val="both"/>
              <w:rPr>
                <w:rFonts w:cs="Times New Roman"/>
                <w:sz w:val="22"/>
              </w:rPr>
            </w:pPr>
            <w:r w:rsidRPr="00454B3A">
              <w:rPr>
                <w:rFonts w:cs="Times New Roman"/>
                <w:sz w:val="22"/>
              </w:rPr>
              <w:t>- Các cơ quan, tham mưu giúp việc Tỉnh ủy;</w:t>
            </w:r>
          </w:p>
          <w:p w14:paraId="6B374A6A" w14:textId="77777777" w:rsidR="006F402C" w:rsidRPr="00454B3A" w:rsidRDefault="006F402C" w:rsidP="00D96157">
            <w:pPr>
              <w:jc w:val="both"/>
              <w:rPr>
                <w:rFonts w:cs="Times New Roman"/>
                <w:spacing w:val="-6"/>
                <w:sz w:val="22"/>
              </w:rPr>
            </w:pPr>
            <w:r w:rsidRPr="00454B3A">
              <w:rPr>
                <w:rFonts w:cs="Times New Roman"/>
                <w:spacing w:val="-6"/>
                <w:sz w:val="22"/>
              </w:rPr>
              <w:t>- Các VP: Tỉnh ủy, Đoàn ĐBQH và HĐND tỉnh, UBND tỉnh;</w:t>
            </w:r>
          </w:p>
          <w:p w14:paraId="432EAD8F" w14:textId="77777777" w:rsidR="006F402C" w:rsidRPr="00454B3A" w:rsidRDefault="006F402C" w:rsidP="00D96157">
            <w:pPr>
              <w:jc w:val="both"/>
              <w:rPr>
                <w:rFonts w:cs="Times New Roman"/>
                <w:sz w:val="22"/>
              </w:rPr>
            </w:pPr>
            <w:r w:rsidRPr="00454B3A">
              <w:rPr>
                <w:rFonts w:cs="Times New Roman"/>
                <w:sz w:val="22"/>
              </w:rPr>
              <w:t xml:space="preserve">- Các sở, ban, ngành, đoàn thể cấp tỉnh; </w:t>
            </w:r>
          </w:p>
          <w:p w14:paraId="70C513E6" w14:textId="77777777" w:rsidR="006F402C" w:rsidRPr="00454B3A" w:rsidRDefault="006F402C" w:rsidP="00D96157">
            <w:pPr>
              <w:jc w:val="both"/>
              <w:rPr>
                <w:rFonts w:cs="Times New Roman"/>
                <w:spacing w:val="-6"/>
                <w:sz w:val="22"/>
              </w:rPr>
            </w:pPr>
            <w:r w:rsidRPr="00454B3A">
              <w:rPr>
                <w:rFonts w:cs="Times New Roman"/>
                <w:spacing w:val="-6"/>
                <w:sz w:val="22"/>
              </w:rPr>
              <w:t xml:space="preserve">- TTHĐND, UBND, UBMTTQVN các xã, phường; </w:t>
            </w:r>
          </w:p>
          <w:p w14:paraId="53994D4C" w14:textId="77777777" w:rsidR="006F402C" w:rsidRPr="00454B3A" w:rsidRDefault="006F402C" w:rsidP="00D96157">
            <w:pPr>
              <w:jc w:val="both"/>
              <w:rPr>
                <w:rFonts w:cs="Times New Roman"/>
                <w:sz w:val="22"/>
              </w:rPr>
            </w:pPr>
            <w:r w:rsidRPr="00454B3A">
              <w:rPr>
                <w:rFonts w:cs="Times New Roman"/>
                <w:spacing w:val="-6"/>
                <w:sz w:val="22"/>
              </w:rPr>
              <w:t>- Trung tâm phục</w:t>
            </w:r>
            <w:r w:rsidRPr="00454B3A">
              <w:rPr>
                <w:rFonts w:cs="Times New Roman"/>
                <w:sz w:val="22"/>
              </w:rPr>
              <w:t xml:space="preserve"> vụ hành chính công tỉnh (đăng tải trên </w:t>
            </w:r>
          </w:p>
          <w:p w14:paraId="3B37486F" w14:textId="77777777" w:rsidR="006F402C" w:rsidRPr="00454B3A" w:rsidRDefault="006F402C" w:rsidP="00D96157">
            <w:pPr>
              <w:jc w:val="both"/>
              <w:rPr>
                <w:rFonts w:cs="Times New Roman"/>
                <w:sz w:val="22"/>
              </w:rPr>
            </w:pPr>
            <w:r w:rsidRPr="00454B3A">
              <w:rPr>
                <w:rFonts w:cs="Times New Roman"/>
                <w:sz w:val="22"/>
              </w:rPr>
              <w:t xml:space="preserve">   công báo điện tử);</w:t>
            </w:r>
          </w:p>
          <w:p w14:paraId="52E28C69" w14:textId="77777777" w:rsidR="006F402C" w:rsidRPr="00454B3A" w:rsidRDefault="006F402C" w:rsidP="00D96157">
            <w:pPr>
              <w:jc w:val="both"/>
              <w:rPr>
                <w:rFonts w:cs="Times New Roman"/>
                <w:spacing w:val="-6"/>
                <w:sz w:val="22"/>
              </w:rPr>
            </w:pPr>
            <w:r w:rsidRPr="00454B3A">
              <w:rPr>
                <w:rFonts w:cs="Times New Roman"/>
                <w:spacing w:val="-6"/>
                <w:sz w:val="22"/>
              </w:rPr>
              <w:t xml:space="preserve">- </w:t>
            </w:r>
            <w:hyperlink r:id="rId9" w:tgtFrame="_blank" w:history="1">
              <w:r w:rsidRPr="00454B3A">
                <w:rPr>
                  <w:rFonts w:cs="Times New Roman"/>
                  <w:spacing w:val="-6"/>
                  <w:sz w:val="22"/>
                </w:rPr>
                <w:t>Báo và Phát thanh truyền hình Gia Lai</w:t>
              </w:r>
            </w:hyperlink>
            <w:r w:rsidRPr="00454B3A">
              <w:rPr>
                <w:rFonts w:cs="Times New Roman"/>
                <w:spacing w:val="-6"/>
                <w:sz w:val="22"/>
              </w:rPr>
              <w:t xml:space="preserve">; </w:t>
            </w:r>
          </w:p>
          <w:p w14:paraId="583179ED" w14:textId="77777777" w:rsidR="006F402C" w:rsidRPr="00454B3A" w:rsidRDefault="006F402C" w:rsidP="00D96157">
            <w:pPr>
              <w:jc w:val="both"/>
              <w:rPr>
                <w:rFonts w:cs="Times New Roman"/>
                <w:spacing w:val="-6"/>
                <w:sz w:val="22"/>
              </w:rPr>
            </w:pPr>
            <w:r w:rsidRPr="00454B3A">
              <w:rPr>
                <w:rFonts w:cs="Times New Roman"/>
                <w:spacing w:val="-6"/>
                <w:sz w:val="22"/>
              </w:rPr>
              <w:t>- Trang thông tin điện tử Đoàn ĐBQH và HĐND tỉnh;</w:t>
            </w:r>
          </w:p>
          <w:p w14:paraId="7D1F5482" w14:textId="06C1C49C" w:rsidR="006F402C" w:rsidRPr="00454B3A" w:rsidRDefault="006F402C" w:rsidP="00D96157">
            <w:pPr>
              <w:jc w:val="both"/>
              <w:rPr>
                <w:rFonts w:cs="Times New Roman"/>
                <w:sz w:val="22"/>
              </w:rPr>
            </w:pPr>
            <w:r w:rsidRPr="00454B3A">
              <w:rPr>
                <w:rFonts w:cs="Times New Roman"/>
                <w:sz w:val="22"/>
              </w:rPr>
              <w:t xml:space="preserve">- Lưu: </w:t>
            </w:r>
            <w:r w:rsidR="00272F38" w:rsidRPr="007B5833">
              <w:rPr>
                <w:sz w:val="22"/>
              </w:rPr>
              <w:t>VT, HSKH.</w:t>
            </w:r>
          </w:p>
        </w:tc>
        <w:tc>
          <w:tcPr>
            <w:tcW w:w="3969" w:type="dxa"/>
          </w:tcPr>
          <w:p w14:paraId="35F9F025" w14:textId="77777777" w:rsidR="006F402C" w:rsidRPr="00454B3A" w:rsidRDefault="006F402C" w:rsidP="00D96157">
            <w:pPr>
              <w:jc w:val="center"/>
              <w:rPr>
                <w:rFonts w:cs="Times New Roman"/>
                <w:b/>
                <w:szCs w:val="28"/>
              </w:rPr>
            </w:pPr>
            <w:r w:rsidRPr="00454B3A">
              <w:rPr>
                <w:rFonts w:cs="Times New Roman"/>
                <w:b/>
                <w:szCs w:val="28"/>
              </w:rPr>
              <w:t>CHỦ TỊCH</w:t>
            </w:r>
          </w:p>
          <w:p w14:paraId="507E8B17" w14:textId="77777777" w:rsidR="006F402C" w:rsidRPr="00454B3A" w:rsidRDefault="006F402C" w:rsidP="00D96157">
            <w:pPr>
              <w:rPr>
                <w:rFonts w:cs="Times New Roman"/>
                <w:szCs w:val="28"/>
              </w:rPr>
            </w:pPr>
          </w:p>
          <w:p w14:paraId="21AACE6B" w14:textId="77777777" w:rsidR="006F402C" w:rsidRPr="00454B3A" w:rsidRDefault="006F402C" w:rsidP="00D96157">
            <w:pPr>
              <w:rPr>
                <w:rFonts w:cs="Times New Roman"/>
                <w:szCs w:val="28"/>
              </w:rPr>
            </w:pPr>
          </w:p>
          <w:p w14:paraId="30BDA947" w14:textId="77777777" w:rsidR="006F402C" w:rsidRPr="00454B3A" w:rsidRDefault="006F402C" w:rsidP="00D96157">
            <w:pPr>
              <w:jc w:val="center"/>
              <w:rPr>
                <w:rFonts w:cs="Times New Roman"/>
                <w:b/>
                <w:szCs w:val="28"/>
              </w:rPr>
            </w:pPr>
          </w:p>
          <w:p w14:paraId="7713CA6D" w14:textId="77777777" w:rsidR="006F402C" w:rsidRPr="00454B3A" w:rsidRDefault="006F402C" w:rsidP="00D96157">
            <w:pPr>
              <w:jc w:val="center"/>
              <w:rPr>
                <w:rFonts w:cs="Times New Roman"/>
                <w:b/>
                <w:szCs w:val="28"/>
              </w:rPr>
            </w:pPr>
          </w:p>
          <w:p w14:paraId="4D49BC4C" w14:textId="77777777" w:rsidR="006F402C" w:rsidRPr="00454B3A" w:rsidRDefault="006F402C" w:rsidP="00D96157">
            <w:pPr>
              <w:jc w:val="center"/>
              <w:rPr>
                <w:rFonts w:cs="Times New Roman"/>
                <w:b/>
                <w:szCs w:val="28"/>
              </w:rPr>
            </w:pPr>
          </w:p>
          <w:p w14:paraId="20C97D76" w14:textId="77777777" w:rsidR="006F402C" w:rsidRPr="00454B3A" w:rsidRDefault="006F402C" w:rsidP="00D96157">
            <w:pPr>
              <w:rPr>
                <w:rFonts w:cs="Times New Roman"/>
                <w:b/>
                <w:szCs w:val="28"/>
              </w:rPr>
            </w:pPr>
          </w:p>
          <w:p w14:paraId="6CDEE724" w14:textId="77777777" w:rsidR="006F402C" w:rsidRPr="00454B3A" w:rsidRDefault="006F402C" w:rsidP="00D96157">
            <w:pPr>
              <w:jc w:val="center"/>
              <w:rPr>
                <w:rFonts w:cs="Times New Roman"/>
                <w:b/>
                <w:szCs w:val="28"/>
              </w:rPr>
            </w:pPr>
            <w:r w:rsidRPr="00454B3A">
              <w:rPr>
                <w:rFonts w:cs="Times New Roman"/>
                <w:b/>
                <w:szCs w:val="28"/>
              </w:rPr>
              <w:t xml:space="preserve">  Rah Lan Chung</w:t>
            </w:r>
          </w:p>
        </w:tc>
      </w:tr>
    </w:tbl>
    <w:p w14:paraId="0B95A27B" w14:textId="77777777" w:rsidR="006F402C" w:rsidRPr="00454B3A" w:rsidRDefault="006F402C" w:rsidP="008154F4">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lang w:val="en-GB"/>
        </w:rPr>
      </w:pPr>
    </w:p>
    <w:bookmarkEnd w:id="1"/>
    <w:p w14:paraId="06870F6B" w14:textId="4F9666AD" w:rsidR="00844794" w:rsidRDefault="00844794">
      <w:pPr>
        <w:rPr>
          <w:rFonts w:eastAsia="Times New Roman" w:cs="Times New Roman"/>
          <w:b/>
          <w:bCs/>
          <w:szCs w:val="28"/>
        </w:rPr>
      </w:pPr>
    </w:p>
    <w:p w14:paraId="57EDDD61" w14:textId="5B52A69B" w:rsidR="00EE7D0B" w:rsidRDefault="00EE7D0B">
      <w:pPr>
        <w:rPr>
          <w:rFonts w:eastAsia="Times New Roman" w:cs="Times New Roman"/>
          <w:b/>
          <w:bCs/>
          <w:szCs w:val="28"/>
        </w:rPr>
      </w:pPr>
    </w:p>
    <w:p w14:paraId="0CCE7662" w14:textId="14FC17F1" w:rsidR="00EE7D0B" w:rsidRDefault="00EE7D0B">
      <w:pPr>
        <w:rPr>
          <w:rFonts w:eastAsia="Times New Roman" w:cs="Times New Roman"/>
          <w:b/>
          <w:bCs/>
          <w:szCs w:val="28"/>
        </w:rPr>
      </w:pPr>
    </w:p>
    <w:p w14:paraId="59E6BED5" w14:textId="77777777" w:rsidR="006224CA" w:rsidRDefault="006224CA">
      <w:pPr>
        <w:rPr>
          <w:rFonts w:eastAsia="Times New Roman" w:cs="Times New Roman"/>
          <w:b/>
          <w:bCs/>
          <w:szCs w:val="28"/>
        </w:rPr>
      </w:pPr>
    </w:p>
    <w:tbl>
      <w:tblPr>
        <w:tblW w:w="9255" w:type="dxa"/>
        <w:tblLook w:val="04A0" w:firstRow="1" w:lastRow="0" w:firstColumn="1" w:lastColumn="0" w:noHBand="0" w:noVBand="1"/>
      </w:tblPr>
      <w:tblGrid>
        <w:gridCol w:w="3261"/>
        <w:gridCol w:w="5994"/>
      </w:tblGrid>
      <w:tr w:rsidR="00EE7D0B" w:rsidRPr="009B37BD" w14:paraId="0CE19F98" w14:textId="77777777" w:rsidTr="00AA6E3A">
        <w:tc>
          <w:tcPr>
            <w:tcW w:w="3261" w:type="dxa"/>
          </w:tcPr>
          <w:p w14:paraId="2230278B" w14:textId="77777777" w:rsidR="00F366CE" w:rsidRDefault="00F366CE" w:rsidP="00EE7D0B">
            <w:pPr>
              <w:spacing w:after="0" w:line="240" w:lineRule="auto"/>
              <w:jc w:val="center"/>
              <w:rPr>
                <w:b/>
                <w:sz w:val="26"/>
              </w:rPr>
            </w:pPr>
          </w:p>
          <w:p w14:paraId="58F6BFA7" w14:textId="290E3C68" w:rsidR="00EE7D0B" w:rsidRPr="009B37BD" w:rsidRDefault="00EE7D0B" w:rsidP="00EE7D0B">
            <w:pPr>
              <w:spacing w:after="0" w:line="240" w:lineRule="auto"/>
              <w:jc w:val="center"/>
              <w:rPr>
                <w:b/>
                <w:sz w:val="26"/>
              </w:rPr>
            </w:pPr>
            <w:r w:rsidRPr="009B37BD">
              <w:rPr>
                <w:b/>
                <w:sz w:val="26"/>
              </w:rPr>
              <w:lastRenderedPageBreak/>
              <w:t>HỘI ĐỒNG NHÂN DÂN</w:t>
            </w:r>
          </w:p>
          <w:p w14:paraId="0D234A54" w14:textId="77777777" w:rsidR="00EE7D0B" w:rsidRPr="009B37BD" w:rsidRDefault="00EE7D0B" w:rsidP="00EE7D0B">
            <w:pPr>
              <w:spacing w:after="0" w:line="240" w:lineRule="auto"/>
              <w:jc w:val="center"/>
              <w:rPr>
                <w:b/>
                <w:sz w:val="26"/>
              </w:rPr>
            </w:pPr>
            <w:r w:rsidRPr="009B37BD">
              <w:rPr>
                <w:b/>
                <w:sz w:val="26"/>
              </w:rPr>
              <w:t>TỈNH GIA LAI</w:t>
            </w:r>
          </w:p>
        </w:tc>
        <w:tc>
          <w:tcPr>
            <w:tcW w:w="5994" w:type="dxa"/>
          </w:tcPr>
          <w:p w14:paraId="6EA1E503" w14:textId="77777777" w:rsidR="00F366CE" w:rsidRDefault="00F366CE" w:rsidP="00EE7D0B">
            <w:pPr>
              <w:spacing w:after="0" w:line="240" w:lineRule="auto"/>
              <w:jc w:val="center"/>
              <w:rPr>
                <w:b/>
                <w:sz w:val="26"/>
              </w:rPr>
            </w:pPr>
          </w:p>
          <w:p w14:paraId="1DE73822" w14:textId="2C69B718" w:rsidR="00EE7D0B" w:rsidRPr="009B37BD" w:rsidRDefault="00EE7D0B" w:rsidP="00EE7D0B">
            <w:pPr>
              <w:spacing w:after="0" w:line="240" w:lineRule="auto"/>
              <w:jc w:val="center"/>
              <w:rPr>
                <w:b/>
                <w:sz w:val="26"/>
              </w:rPr>
            </w:pPr>
            <w:r w:rsidRPr="009B37BD">
              <w:rPr>
                <w:b/>
                <w:sz w:val="26"/>
              </w:rPr>
              <w:lastRenderedPageBreak/>
              <w:t>CỘNG HÒA XÃ HỘI CHỦ NGHĨA VIỆT NAM</w:t>
            </w:r>
          </w:p>
          <w:p w14:paraId="4A612BFF" w14:textId="77777777" w:rsidR="00EE7D0B" w:rsidRPr="009B37BD" w:rsidRDefault="00EE7D0B" w:rsidP="00EE7D0B">
            <w:pPr>
              <w:spacing w:after="0" w:line="240" w:lineRule="auto"/>
              <w:jc w:val="center"/>
              <w:rPr>
                <w:b/>
                <w:sz w:val="26"/>
              </w:rPr>
            </w:pPr>
            <w:r w:rsidRPr="009B37BD">
              <w:rPr>
                <w:b/>
              </w:rPr>
              <w:t>Độc lập - Tự do - Hạnh phúc</w:t>
            </w:r>
          </w:p>
        </w:tc>
      </w:tr>
    </w:tbl>
    <w:p w14:paraId="46B44869" w14:textId="130E970F" w:rsidR="00EE7D0B" w:rsidRPr="009B37BD" w:rsidRDefault="00EE7D0B" w:rsidP="00EE7D0B">
      <w:pPr>
        <w:spacing w:after="0" w:line="240" w:lineRule="auto"/>
        <w:jc w:val="both"/>
        <w:rPr>
          <w:b/>
          <w:sz w:val="26"/>
        </w:rPr>
      </w:pPr>
      <w:r w:rsidRPr="009B37BD">
        <w:rPr>
          <w:b/>
          <w:noProof/>
          <w:sz w:val="26"/>
          <w:lang w:val="en-GB" w:eastAsia="en-GB"/>
        </w:rPr>
        <w:lastRenderedPageBreak/>
        <mc:AlternateContent>
          <mc:Choice Requires="wps">
            <w:drawing>
              <wp:anchor distT="0" distB="0" distL="114300" distR="114300" simplePos="0" relativeHeight="251664384" behindDoc="0" locked="0" layoutInCell="1" allowOverlap="1" wp14:anchorId="002F4B01" wp14:editId="0B889D7E">
                <wp:simplePos x="0" y="0"/>
                <wp:positionH relativeFrom="column">
                  <wp:posOffset>2863215</wp:posOffset>
                </wp:positionH>
                <wp:positionV relativeFrom="paragraph">
                  <wp:posOffset>9525</wp:posOffset>
                </wp:positionV>
                <wp:extent cx="2124075"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093D001E" id="_x0000_t32" coordsize="21600,21600" o:spt="32" o:oned="t" path="m,l21600,21600e" filled="f">
                <v:path arrowok="t" fillok="f" o:connecttype="none"/>
                <o:lock v:ext="edit" shapetype="t"/>
              </v:shapetype>
              <v:shape id="Straight Arrow Connector 4" o:spid="_x0000_s1026" type="#_x0000_t32" style="position:absolute;margin-left:225.45pt;margin-top:.75pt;width:167.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"/>
            </w:pict>
          </mc:Fallback>
        </mc:AlternateContent>
      </w:r>
      <w:r w:rsidRPr="009B37BD">
        <w:rPr>
          <w:b/>
          <w:noProof/>
          <w:sz w:val="26"/>
          <w:lang w:val="en-GB" w:eastAsia="en-GB"/>
        </w:rPr>
        <mc:AlternateContent>
          <mc:Choice Requires="wps">
            <w:drawing>
              <wp:anchor distT="0" distB="0" distL="114300" distR="114300" simplePos="0" relativeHeight="251663360" behindDoc="0" locked="0" layoutInCell="1" allowOverlap="1" wp14:anchorId="315D0788" wp14:editId="5CB759C7">
                <wp:simplePos x="0" y="0"/>
                <wp:positionH relativeFrom="column">
                  <wp:posOffset>615315</wp:posOffset>
                </wp:positionH>
                <wp:positionV relativeFrom="paragraph">
                  <wp:posOffset>47625</wp:posOffset>
                </wp:positionV>
                <wp:extent cx="533400" cy="0"/>
                <wp:effectExtent l="9525" t="9525" r="9525"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22AB281" id="Straight Arrow Connector 3" o:spid="_x0000_s1026" type="#_x0000_t32" style="position:absolute;margin-left:48.45pt;margin-top:3.75pt;width:4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xltwEAAFU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"/>
            </w:pict>
          </mc:Fallback>
        </mc:AlternateContent>
      </w:r>
    </w:p>
    <w:p w14:paraId="06088E00" w14:textId="7A6E1D93" w:rsidR="00EE7D0B" w:rsidRPr="009B37BD" w:rsidRDefault="00EE7D0B" w:rsidP="00EE7D0B">
      <w:pPr>
        <w:jc w:val="both"/>
        <w:rPr>
          <w:sz w:val="2"/>
        </w:rPr>
      </w:pPr>
      <w:r w:rsidRPr="009B37BD">
        <w:rPr>
          <w:b/>
          <w:sz w:val="26"/>
        </w:rPr>
        <w:t xml:space="preserve">  </w:t>
      </w:r>
      <w:r w:rsidRPr="009B37BD">
        <w:rPr>
          <w:sz w:val="26"/>
        </w:rPr>
        <w:t xml:space="preserve">    </w:t>
      </w:r>
    </w:p>
    <w:p w14:paraId="113C4D13" w14:textId="77777777" w:rsidR="00EE7D0B" w:rsidRPr="009B37BD" w:rsidRDefault="00EE7D0B" w:rsidP="00EE7D0B">
      <w:pPr>
        <w:pStyle w:val="Heading2"/>
        <w:jc w:val="center"/>
        <w:rPr>
          <w:sz w:val="30"/>
          <w:szCs w:val="30"/>
          <w:lang w:val="en-US"/>
        </w:rPr>
      </w:pPr>
      <w:r w:rsidRPr="009B37BD">
        <w:rPr>
          <w:sz w:val="30"/>
          <w:szCs w:val="30"/>
          <w:lang w:val="en-US"/>
        </w:rPr>
        <w:t>QUY ĐỊNH</w:t>
      </w:r>
    </w:p>
    <w:p w14:paraId="516598C9" w14:textId="77777777" w:rsidR="00EE7D0B" w:rsidRPr="009B37BD" w:rsidRDefault="00EE7D0B" w:rsidP="00EE7D0B">
      <w:pPr>
        <w:spacing w:after="0" w:line="240" w:lineRule="auto"/>
        <w:jc w:val="center"/>
        <w:rPr>
          <w:rFonts w:ascii="Times New Roman Bold" w:hAnsi="Times New Roman Bold"/>
          <w:b/>
          <w:szCs w:val="28"/>
        </w:rPr>
      </w:pPr>
      <w:r w:rsidRPr="009B37BD">
        <w:rPr>
          <w:rFonts w:ascii="Times New Roman Bold" w:hAnsi="Times New Roman Bold"/>
          <w:b/>
          <w:szCs w:val="28"/>
        </w:rPr>
        <w:t xml:space="preserve">Nội dung và mức chi của các cuộc điều tra thống kê </w:t>
      </w:r>
    </w:p>
    <w:p w14:paraId="41A32A6A" w14:textId="77777777" w:rsidR="00EE7D0B" w:rsidRPr="009B37BD" w:rsidRDefault="00EE7D0B" w:rsidP="00EE7D0B">
      <w:pPr>
        <w:spacing w:after="0" w:line="240" w:lineRule="auto"/>
        <w:jc w:val="center"/>
        <w:rPr>
          <w:szCs w:val="28"/>
        </w:rPr>
      </w:pPr>
      <w:r w:rsidRPr="009B37BD">
        <w:rPr>
          <w:rFonts w:ascii="Times New Roman Bold" w:hAnsi="Times New Roman Bold"/>
          <w:b/>
          <w:szCs w:val="28"/>
        </w:rPr>
        <w:t>do ngân sách địa phương bảo đảm trên địa bàn tỉnh Gia Lai</w:t>
      </w:r>
    </w:p>
    <w:p w14:paraId="2B9F04B8" w14:textId="5A943993" w:rsidR="00EE7D0B" w:rsidRPr="009B37BD" w:rsidRDefault="00EE7D0B" w:rsidP="00EE7D0B">
      <w:pPr>
        <w:spacing w:after="0" w:line="240" w:lineRule="auto"/>
        <w:jc w:val="center"/>
        <w:rPr>
          <w:i/>
          <w:szCs w:val="28"/>
        </w:rPr>
      </w:pPr>
      <w:r w:rsidRPr="009B37BD">
        <w:rPr>
          <w:i/>
          <w:szCs w:val="28"/>
        </w:rPr>
        <w:t xml:space="preserve">(Ban hành kèm theo Nghị quyết số </w:t>
      </w:r>
      <w:r w:rsidR="006224CA">
        <w:rPr>
          <w:i/>
          <w:szCs w:val="28"/>
        </w:rPr>
        <w:t>07</w:t>
      </w:r>
      <w:r w:rsidRPr="009B37BD">
        <w:rPr>
          <w:i/>
          <w:szCs w:val="28"/>
        </w:rPr>
        <w:t>/2026/NQ-HĐND)</w:t>
      </w:r>
    </w:p>
    <w:p w14:paraId="0E84C304" w14:textId="77777777" w:rsidR="00EE7D0B" w:rsidRPr="009B37BD" w:rsidRDefault="00EE7D0B" w:rsidP="00EE7D0B">
      <w:pPr>
        <w:jc w:val="center"/>
        <w:rPr>
          <w:sz w:val="12"/>
          <w:szCs w:val="28"/>
          <w:lang w:val="nl-NL"/>
        </w:rPr>
      </w:pPr>
    </w:p>
    <w:p w14:paraId="163A1E76" w14:textId="77777777" w:rsidR="00EE7D0B" w:rsidRPr="009B37BD" w:rsidRDefault="00EE7D0B" w:rsidP="00EE7D0B">
      <w:pPr>
        <w:spacing w:before="100" w:after="100"/>
        <w:rPr>
          <w:sz w:val="2"/>
          <w:szCs w:val="12"/>
          <w:lang w:val="nl-NL" w:eastAsia="x-none"/>
        </w:rPr>
      </w:pPr>
    </w:p>
    <w:p w14:paraId="4EAF5C93" w14:textId="77777777" w:rsidR="00EE7D0B" w:rsidRPr="00D71DD0" w:rsidRDefault="00EE7D0B" w:rsidP="00206358">
      <w:pPr>
        <w:spacing w:before="120" w:after="120" w:line="240" w:lineRule="auto"/>
        <w:ind w:firstLine="720"/>
        <w:jc w:val="both"/>
        <w:rPr>
          <w:rFonts w:cs="Times New Roman"/>
          <w:szCs w:val="28"/>
          <w:lang w:val="nl-NL"/>
        </w:rPr>
      </w:pPr>
      <w:r w:rsidRPr="00D71DD0">
        <w:rPr>
          <w:rFonts w:cs="Times New Roman"/>
          <w:b/>
          <w:bCs/>
          <w:szCs w:val="28"/>
          <w:lang w:val="nl-NL"/>
        </w:rPr>
        <w:t>Điều 1</w:t>
      </w:r>
      <w:r w:rsidRPr="00D71DD0">
        <w:rPr>
          <w:rFonts w:cs="Times New Roman"/>
          <w:b/>
          <w:szCs w:val="28"/>
          <w:lang w:val="nl-NL"/>
        </w:rPr>
        <w:t>.</w:t>
      </w:r>
      <w:r w:rsidRPr="00D71DD0">
        <w:rPr>
          <w:rFonts w:cs="Times New Roman"/>
          <w:szCs w:val="28"/>
          <w:lang w:val="nl-NL"/>
        </w:rPr>
        <w:t xml:space="preserve"> </w:t>
      </w:r>
      <w:r w:rsidRPr="00D71DD0">
        <w:rPr>
          <w:rFonts w:cs="Times New Roman"/>
          <w:b/>
          <w:szCs w:val="28"/>
          <w:lang w:val="nl-NL"/>
        </w:rPr>
        <w:t xml:space="preserve">Phạm vi điều chỉnh, </w:t>
      </w:r>
      <w:r w:rsidRPr="00D71DD0">
        <w:rPr>
          <w:rFonts w:cs="Times New Roman"/>
          <w:b/>
          <w:bCs/>
          <w:szCs w:val="28"/>
          <w:lang w:val="nl-NL"/>
        </w:rPr>
        <w:t>đối tượng áp dụng</w:t>
      </w:r>
    </w:p>
    <w:p w14:paraId="387F46B9" w14:textId="77777777" w:rsidR="00EE7D0B" w:rsidRPr="00D71DD0" w:rsidRDefault="00EE7D0B" w:rsidP="00206358">
      <w:pPr>
        <w:spacing w:before="120" w:after="120" w:line="240" w:lineRule="auto"/>
        <w:ind w:firstLine="720"/>
        <w:jc w:val="both"/>
        <w:rPr>
          <w:rFonts w:cs="Times New Roman"/>
          <w:szCs w:val="28"/>
          <w:lang w:val="nl-NL"/>
        </w:rPr>
      </w:pPr>
      <w:r w:rsidRPr="00D71DD0">
        <w:rPr>
          <w:rFonts w:cs="Times New Roman"/>
          <w:szCs w:val="28"/>
          <w:lang w:val="nl-NL"/>
        </w:rPr>
        <w:t>1. Phạm vi điều chỉnh: Nghị quyết này Quy định nội dung và mức chi của các cuộc điều tra thống kê do ngân sách địa phương bảo đảm trên địa bàn tỉnh Gia Lai.</w:t>
      </w:r>
    </w:p>
    <w:p w14:paraId="05C90073" w14:textId="77777777" w:rsidR="00EE7D0B" w:rsidRPr="00D71DD0" w:rsidRDefault="00EE7D0B" w:rsidP="00206358">
      <w:pPr>
        <w:spacing w:before="120" w:after="120" w:line="240" w:lineRule="auto"/>
        <w:ind w:firstLine="720"/>
        <w:jc w:val="both"/>
        <w:rPr>
          <w:rFonts w:cs="Times New Roman"/>
          <w:szCs w:val="28"/>
          <w:lang w:val="nl-NL"/>
        </w:rPr>
      </w:pPr>
      <w:r w:rsidRPr="00D71DD0">
        <w:rPr>
          <w:rFonts w:cs="Times New Roman"/>
          <w:szCs w:val="28"/>
          <w:lang w:val="nl-NL"/>
        </w:rPr>
        <w:t>2. Đối tượng áp dụng: Các cá nhân, cơ quan, đơn vị liên quan đến các cuộc điều tra thống kê do ngân sách địa phương bảo đảm.</w:t>
      </w:r>
    </w:p>
    <w:p w14:paraId="0B22FC12" w14:textId="77777777" w:rsidR="00EE7D0B" w:rsidRPr="00D71DD0" w:rsidRDefault="00EE7D0B" w:rsidP="00206358">
      <w:pPr>
        <w:spacing w:before="120" w:after="120" w:line="240" w:lineRule="auto"/>
        <w:ind w:firstLine="720"/>
        <w:jc w:val="both"/>
        <w:rPr>
          <w:rFonts w:cs="Times New Roman"/>
          <w:b/>
          <w:bCs/>
          <w:szCs w:val="28"/>
          <w:lang w:val="nl-NL"/>
        </w:rPr>
      </w:pPr>
      <w:r w:rsidRPr="00D71DD0">
        <w:rPr>
          <w:rFonts w:cs="Times New Roman"/>
          <w:b/>
          <w:bCs/>
          <w:szCs w:val="28"/>
          <w:lang w:val="nl-NL"/>
        </w:rPr>
        <w:t>Điều 2</w:t>
      </w:r>
      <w:r w:rsidRPr="00D71DD0">
        <w:rPr>
          <w:rFonts w:cs="Times New Roman"/>
          <w:b/>
          <w:szCs w:val="28"/>
          <w:lang w:val="nl-NL"/>
        </w:rPr>
        <w:t>.</w:t>
      </w:r>
      <w:r w:rsidRPr="00D71DD0">
        <w:rPr>
          <w:rFonts w:cs="Times New Roman"/>
          <w:szCs w:val="28"/>
          <w:lang w:val="nl-NL"/>
        </w:rPr>
        <w:t xml:space="preserve"> </w:t>
      </w:r>
      <w:r w:rsidRPr="00D71DD0">
        <w:rPr>
          <w:rFonts w:cs="Times New Roman"/>
          <w:b/>
          <w:bCs/>
          <w:szCs w:val="28"/>
          <w:lang w:val="nl-NL"/>
        </w:rPr>
        <w:t xml:space="preserve">Nội dung và mức chi </w:t>
      </w:r>
    </w:p>
    <w:p w14:paraId="582CEC2B"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1. Chi hỗ trợ cơ quan chủ trì tổ chức điều tra thống kê xây dựng phương án điều tra thống kê, lập mẫu phiếu điều tra thống kê và tổng hợp, phân tích, đánh giá kết quả điều tra thống kê theo phương thức khoán. Mức khoán (đã bao gồm chi hội nghị, họp hội đồng thẩm định, nghiệm thu, chi thuê chuyên gia chọn mẫu điều tra thống kê và các khoản chi khác liên quan trực tiếp đến phương án điều tra thống kê, lập mẫu phiếu điều tra thống kê và tổng hợp, phân tích, đánh giá kết quả điều tra thống kê) như sau:</w:t>
      </w:r>
    </w:p>
    <w:p w14:paraId="4E6D1F36" w14:textId="7D8B6DB2"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a</w:t>
      </w:r>
      <w:r w:rsidR="00753BB0" w:rsidRPr="00D71DD0">
        <w:rPr>
          <w:rFonts w:cs="Times New Roman"/>
          <w:bCs/>
          <w:szCs w:val="28"/>
          <w:lang w:val="nl-NL"/>
        </w:rPr>
        <w:t>)</w:t>
      </w:r>
      <w:r w:rsidRPr="00D71DD0">
        <w:rPr>
          <w:rFonts w:cs="Times New Roman"/>
          <w:bCs/>
          <w:szCs w:val="28"/>
          <w:lang w:val="nl-NL"/>
        </w:rPr>
        <w:t xml:space="preserve"> Chi xây dựng phương án điều tra thống kê và lập mẫu phiếu điều tra thống kê:</w:t>
      </w:r>
    </w:p>
    <w:p w14:paraId="4B53428B" w14:textId="77777777" w:rsidR="00EE7D0B" w:rsidRPr="00D71DD0" w:rsidRDefault="00EE7D0B" w:rsidP="00206358">
      <w:pPr>
        <w:spacing w:before="120" w:after="120" w:line="240" w:lineRule="auto"/>
        <w:ind w:firstLine="720"/>
        <w:jc w:val="both"/>
        <w:rPr>
          <w:rFonts w:cs="Times New Roman"/>
          <w:bCs/>
          <w:szCs w:val="28"/>
        </w:rPr>
      </w:pPr>
      <w:r w:rsidRPr="00D71DD0">
        <w:rPr>
          <w:rFonts w:cs="Times New Roman"/>
          <w:bCs/>
          <w:szCs w:val="28"/>
        </w:rPr>
        <w:t xml:space="preserve">- Dưới </w:t>
      </w:r>
      <w:r w:rsidRPr="00D71DD0">
        <w:rPr>
          <w:rFonts w:cs="Times New Roman"/>
          <w:bCs/>
          <w:szCs w:val="28"/>
          <w:lang w:val="nl-NL"/>
        </w:rPr>
        <w:t>30 chỉ tiêu hoặc 30 chỉ tiêu</w:t>
      </w:r>
      <w:r w:rsidRPr="00D71DD0">
        <w:rPr>
          <w:rFonts w:cs="Times New Roman"/>
          <w:bCs/>
          <w:szCs w:val="28"/>
        </w:rPr>
        <w:t>: Mức chi 20 triệu đồng;</w:t>
      </w:r>
    </w:p>
    <w:p w14:paraId="542CA5DD" w14:textId="77777777" w:rsidR="00EE7D0B" w:rsidRPr="00D71DD0" w:rsidRDefault="00EE7D0B" w:rsidP="00206358">
      <w:pPr>
        <w:spacing w:before="120" w:after="120" w:line="240" w:lineRule="auto"/>
        <w:ind w:firstLine="720"/>
        <w:jc w:val="both"/>
        <w:rPr>
          <w:rFonts w:cs="Times New Roman"/>
          <w:bCs/>
          <w:szCs w:val="28"/>
        </w:rPr>
      </w:pPr>
      <w:r w:rsidRPr="00D71DD0">
        <w:rPr>
          <w:rFonts w:cs="Times New Roman"/>
          <w:bCs/>
          <w:szCs w:val="28"/>
        </w:rPr>
        <w:t>- Trên 30 chỉ tiêu đến 40 chỉ tiêu: Mức chi 25 triệu đồng;</w:t>
      </w:r>
    </w:p>
    <w:p w14:paraId="4FE3E12E" w14:textId="77777777" w:rsidR="00EE7D0B" w:rsidRPr="00D71DD0" w:rsidRDefault="00EE7D0B" w:rsidP="00206358">
      <w:pPr>
        <w:spacing w:before="120" w:after="120" w:line="240" w:lineRule="auto"/>
        <w:ind w:firstLine="720"/>
        <w:jc w:val="both"/>
        <w:rPr>
          <w:rFonts w:cs="Times New Roman"/>
          <w:bCs/>
          <w:szCs w:val="28"/>
        </w:rPr>
      </w:pPr>
      <w:r w:rsidRPr="00D71DD0">
        <w:rPr>
          <w:rFonts w:cs="Times New Roman"/>
          <w:bCs/>
          <w:szCs w:val="28"/>
        </w:rPr>
        <w:t>- Trên 40 chỉ tiêu: Mức chi 30 triệu đồng.</w:t>
      </w:r>
    </w:p>
    <w:p w14:paraId="74429001" w14:textId="32085C46"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b</w:t>
      </w:r>
      <w:r w:rsidR="00753BB0" w:rsidRPr="00D71DD0">
        <w:rPr>
          <w:rFonts w:cs="Times New Roman"/>
          <w:bCs/>
          <w:szCs w:val="28"/>
          <w:lang w:val="nl-NL"/>
        </w:rPr>
        <w:t>)</w:t>
      </w:r>
      <w:r w:rsidRPr="00D71DD0">
        <w:rPr>
          <w:rFonts w:cs="Times New Roman"/>
          <w:bCs/>
          <w:szCs w:val="28"/>
          <w:lang w:val="nl-NL"/>
        </w:rPr>
        <w:t xml:space="preserve"> Chi tổng hợp, phân tích, đánh giá kết quả điều tra thống kê:</w:t>
      </w:r>
    </w:p>
    <w:p w14:paraId="389B5E97" w14:textId="77777777" w:rsidR="00EE7D0B" w:rsidRPr="00D71DD0" w:rsidRDefault="00EE7D0B" w:rsidP="00206358">
      <w:pPr>
        <w:spacing w:before="120" w:after="120" w:line="240" w:lineRule="auto"/>
        <w:ind w:firstLine="720"/>
        <w:jc w:val="both"/>
        <w:rPr>
          <w:rFonts w:cs="Times New Roman"/>
          <w:bCs/>
          <w:szCs w:val="28"/>
        </w:rPr>
      </w:pPr>
      <w:r w:rsidRPr="00D71DD0">
        <w:rPr>
          <w:rFonts w:cs="Times New Roman"/>
          <w:bCs/>
          <w:szCs w:val="28"/>
        </w:rPr>
        <w:t xml:space="preserve">- Dưới </w:t>
      </w:r>
      <w:r w:rsidRPr="00D71DD0">
        <w:rPr>
          <w:rFonts w:cs="Times New Roman"/>
          <w:bCs/>
          <w:szCs w:val="28"/>
          <w:lang w:val="nl-NL"/>
        </w:rPr>
        <w:t>30 chỉ tiêu hoặc 30 chỉ tiêu</w:t>
      </w:r>
      <w:r w:rsidRPr="00D71DD0">
        <w:rPr>
          <w:rFonts w:cs="Times New Roman"/>
          <w:bCs/>
          <w:szCs w:val="28"/>
        </w:rPr>
        <w:t>: Mức chi 6 triệu đồng;</w:t>
      </w:r>
    </w:p>
    <w:p w14:paraId="3B8893CF" w14:textId="77777777" w:rsidR="00EE7D0B" w:rsidRPr="00D71DD0" w:rsidRDefault="00EE7D0B" w:rsidP="00206358">
      <w:pPr>
        <w:spacing w:before="120" w:after="120" w:line="240" w:lineRule="auto"/>
        <w:ind w:firstLine="720"/>
        <w:jc w:val="both"/>
        <w:rPr>
          <w:rFonts w:cs="Times New Roman"/>
          <w:bCs/>
          <w:szCs w:val="28"/>
        </w:rPr>
      </w:pPr>
      <w:r w:rsidRPr="00D71DD0">
        <w:rPr>
          <w:rFonts w:cs="Times New Roman"/>
          <w:bCs/>
          <w:szCs w:val="28"/>
        </w:rPr>
        <w:t>- Trên 30 chỉ tiêu đến 40 chỉ tiêu: Mức chi 8 triệu đồng;</w:t>
      </w:r>
    </w:p>
    <w:p w14:paraId="019B3496" w14:textId="77777777" w:rsidR="00EE7D0B" w:rsidRPr="00D71DD0" w:rsidRDefault="00EE7D0B" w:rsidP="00206358">
      <w:pPr>
        <w:spacing w:before="120" w:after="120" w:line="240" w:lineRule="auto"/>
        <w:ind w:firstLine="720"/>
        <w:jc w:val="both"/>
        <w:rPr>
          <w:rFonts w:cs="Times New Roman"/>
          <w:bCs/>
          <w:szCs w:val="28"/>
        </w:rPr>
      </w:pPr>
      <w:r w:rsidRPr="00D71DD0">
        <w:rPr>
          <w:rFonts w:cs="Times New Roman"/>
          <w:bCs/>
          <w:szCs w:val="28"/>
        </w:rPr>
        <w:t>- Trên 40 chỉ tiêu: Mức chi 10 triệu đồng.</w:t>
      </w:r>
    </w:p>
    <w:p w14:paraId="3A3CFD70" w14:textId="4C66B0EA"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xml:space="preserve">2. Chi xây dựng sổ tay nghiệp vụ cho điều tra viên thống kê theo quyết định của cấp có thẩm quyền: Nội dung và </w:t>
      </w:r>
      <w:r w:rsidRPr="00D71DD0">
        <w:rPr>
          <w:rFonts w:cs="Times New Roman"/>
          <w:bCs/>
          <w:szCs w:val="28"/>
        </w:rPr>
        <w:t>mức chi áp dụng theo quy định về chi biên soạn giáo trình môn học tại Thông tư số 76/2018/TT-BTC hướng dẫn nội dung, mức chi xây dựng chương trình đào tạo, biên soạn giáo trình môn học đối với giáo dục đại học, giáo dục nghề nghiệp</w:t>
      </w:r>
      <w:r w:rsidRPr="00D71DD0">
        <w:rPr>
          <w:rFonts w:cs="Times New Roman"/>
          <w:bCs/>
          <w:szCs w:val="28"/>
          <w:lang w:val="nl-NL"/>
        </w:rPr>
        <w:t>.</w:t>
      </w:r>
    </w:p>
    <w:p w14:paraId="50D38C34"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xml:space="preserve">3. Chi in tài liệu hướng dẫn điều tra thống kê, sổ tay nghiệp vụ cho điều tra viên thống kê, phiếu điều tra thống kê, biểu mẫu điều tra thống kê, xuất bản </w:t>
      </w:r>
      <w:r w:rsidRPr="00D71DD0">
        <w:rPr>
          <w:rFonts w:cs="Times New Roman"/>
          <w:bCs/>
          <w:szCs w:val="28"/>
          <w:lang w:val="nl-NL"/>
        </w:rPr>
        <w:lastRenderedPageBreak/>
        <w:t>ấn phẩm điều tra thống kê (nếu có): Thực hiện theo quy định của pháp luật hiện hành về đấu thầu mua sắm thường xuyên nhằm duy trì hoạt động của các cơ quan, đơn vị của nhà nước.</w:t>
      </w:r>
    </w:p>
    <w:p w14:paraId="5EB67603" w14:textId="3DC868BB"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4. Chi tập huấn nghiệp vụ điều tra thống kê các cấp: Nội dung và mức chi thực hiện theo chế độ chi tiêu hội nghị được quy định tại Nghị quyết số 01/2025/NQ-HĐND quy định mức chi công tác phí, chi tổ chức hội nghị trên địa bàn tỉnh Gia Lai.</w:t>
      </w:r>
    </w:p>
    <w:p w14:paraId="18DA4A1A" w14:textId="01936445"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5</w:t>
      </w:r>
      <w:r w:rsidR="00753BB0" w:rsidRPr="00D71DD0">
        <w:rPr>
          <w:rFonts w:cs="Times New Roman"/>
          <w:bCs/>
          <w:szCs w:val="28"/>
          <w:lang w:val="nl-NL"/>
        </w:rPr>
        <w:t>.</w:t>
      </w:r>
      <w:r w:rsidRPr="00D71DD0">
        <w:rPr>
          <w:rFonts w:cs="Times New Roman"/>
          <w:bCs/>
          <w:szCs w:val="28"/>
          <w:lang w:val="nl-NL"/>
        </w:rPr>
        <w:t xml:space="preserve"> Chi tiền công</w:t>
      </w:r>
    </w:p>
    <w:p w14:paraId="09598856" w14:textId="0616FCDB"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a</w:t>
      </w:r>
      <w:r w:rsidR="00753BB0" w:rsidRPr="00D71DD0">
        <w:rPr>
          <w:rFonts w:cs="Times New Roman"/>
          <w:bCs/>
          <w:szCs w:val="28"/>
          <w:lang w:val="nl-NL"/>
        </w:rPr>
        <w:t>)</w:t>
      </w:r>
      <w:r w:rsidRPr="00D71DD0">
        <w:rPr>
          <w:rFonts w:cs="Times New Roman"/>
          <w:bCs/>
          <w:szCs w:val="28"/>
          <w:lang w:val="nl-NL"/>
        </w:rPr>
        <w:t xml:space="preserve"> Tiền công thuê ngoài</w:t>
      </w:r>
    </w:p>
    <w:p w14:paraId="4AD00A42"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Các nội dung chi thuê ngoài: Rà soát, lập danh sách đối tượng được điều tra thống kê (chỉ thực hiện trong trường hợp cần thiết phải thuê ngoài đối với cuộc điều tra thống kê được tiến hành Điều tra thống kê lần đầu tiên hoặc các cuộc điều tra thống kê có thay đổi về đối tượng được điều tra thống kê theo quy định của phương án điều tra thống kê), thu thập số liệu điều tra thống kê, phúc tra phiếu điều tra thống kê, phiên dịch tiếng dân tộc kiêm dẫn đường, thuê người dẫn đường không phải phiên dịch.</w:t>
      </w:r>
    </w:p>
    <w:p w14:paraId="2A26569A"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Về mức chi: Mức tiền công bình quân thuê ngoài để thực hiện các công việc nêu trên được tính theo mức tiền lương tối thiểu vùng cao nhất tính theo ngày do Nhà nước quy định tại thời điểm tiến hành điều tra thống kê. Trong phạm vi dự toán được giao, tùy vào địa bàn cụ thể, cơ quan chủ trì điều tra thống kê quyết định mức thanh toán tiền công thực hiện các công việc nêu trên cho phù hợp.</w:t>
      </w:r>
    </w:p>
    <w:p w14:paraId="1BD51682"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Riêng đối với tiền công của người dẫn đường không phải phiên dịch: Mức chi bằng 70% mức tiền công thuê người phiên dịch kiêm dẫn đường.</w:t>
      </w:r>
    </w:p>
    <w:p w14:paraId="58CD346B" w14:textId="01437E50"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b</w:t>
      </w:r>
      <w:r w:rsidR="00753BB0" w:rsidRPr="00D71DD0">
        <w:rPr>
          <w:rFonts w:cs="Times New Roman"/>
          <w:bCs/>
          <w:szCs w:val="28"/>
          <w:lang w:val="nl-NL"/>
        </w:rPr>
        <w:t>)</w:t>
      </w:r>
      <w:r w:rsidRPr="00D71DD0">
        <w:rPr>
          <w:rFonts w:cs="Times New Roman"/>
          <w:bCs/>
          <w:szCs w:val="28"/>
          <w:lang w:val="nl-NL"/>
        </w:rPr>
        <w:t xml:space="preserve"> Trường hợp công chức cấp xã tham gia rà soát, lập danh sách đơn vị được điều tra thống kê, thu thập số liệu điều tra thống kê, phúc tra phiếu điều tra thống kê được chi hỗ trợ bằng 50% mức tiền công thuê điều tra viên thống kê quy định tại điểm a khoản này.</w:t>
      </w:r>
    </w:p>
    <w:p w14:paraId="5360D9BE" w14:textId="6E495FD1"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c</w:t>
      </w:r>
      <w:r w:rsidR="00753BB0" w:rsidRPr="00D71DD0">
        <w:rPr>
          <w:rFonts w:cs="Times New Roman"/>
          <w:bCs/>
          <w:szCs w:val="28"/>
          <w:lang w:val="nl-NL"/>
        </w:rPr>
        <w:t>)</w:t>
      </w:r>
      <w:r w:rsidRPr="00D71DD0">
        <w:rPr>
          <w:rFonts w:cs="Times New Roman"/>
          <w:bCs/>
          <w:szCs w:val="28"/>
          <w:lang w:val="nl-NL"/>
        </w:rPr>
        <w:t xml:space="preserve"> Trường hợp cuộc điều tra thống kê có nội dung điều tra chuyên sâu, phức tạp, không sử dụng điều tra viên thống kê thuê ngoài mà sử dụng công chức, viên chức của cơ quan, đơn vị để thực hiện điều tra thống kê thì được thanh toán bằng 50% mức tiền công thuê điều tra viên thống kê quy định tại điểm a khoản này.</w:t>
      </w:r>
    </w:p>
    <w:p w14:paraId="458E24F1"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Đối với trường hợp công chức, viên chức của cơ quan, đơn vị thực hiện điều tra thống kê ngoài giờ hành chính thì được thanh toán bằng mức tiền công thuê điều tra viên thống kê quy định tại điểm a khoản này và không được thanh toán tiền lương làm ngoài giờ, phụ cấp công tác phí.</w:t>
      </w:r>
    </w:p>
    <w:p w14:paraId="792BFFFF"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Thủ trưởng cơ quan, đơn vị thực hiện điều tra thống kê quyết định cử người có chuyên môn nghiệp vụ thống kê, có kinh nghiệm khai thác thông tin tham gia thu thập thông tin điều tra thống kê, phúc tra phiếu điều tra thống kê (ngoài nhiệm vụ thường xuyên) theo yêu cầu của phương án điều tra thống kê.</w:t>
      </w:r>
    </w:p>
    <w:p w14:paraId="2808E0A9" w14:textId="2F713328"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lastRenderedPageBreak/>
        <w:t>d</w:t>
      </w:r>
      <w:r w:rsidR="00753BB0" w:rsidRPr="00D71DD0">
        <w:rPr>
          <w:rFonts w:cs="Times New Roman"/>
          <w:bCs/>
          <w:szCs w:val="28"/>
          <w:lang w:val="nl-NL"/>
        </w:rPr>
        <w:t>)</w:t>
      </w:r>
      <w:r w:rsidRPr="00D71DD0">
        <w:rPr>
          <w:rFonts w:cs="Times New Roman"/>
          <w:bCs/>
          <w:szCs w:val="28"/>
          <w:lang w:val="nl-NL"/>
        </w:rPr>
        <w:t xml:space="preserve"> Căn cứ phương án điều tra thống kê được phê duyệt, thủ trưởng cơ quan, đơn vị chủ trì tổ chức điều tra thống kê thực hiện khoán tiền công điều tra thống kê quy định tại điểm a, b và c khoản này theo số phiếu điều tra thống kê phù hợp với địa bàn điều tra thống kê. Việc thanh toán tiền cho điều tra viên thống kê căn cứ biên bản nghiệm thu số lượng, chất lượng phiếu điều tra thống kê và số tiền công theo phiếu điều tra thống kê.</w:t>
      </w:r>
    </w:p>
    <w:p w14:paraId="779F7328"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6. Chi công tác kiểm tra, giám sát hoạt động điều tra thống kê, phúc tra phiếu điều tra thống kê: Nội dung và mức chi thực hiện theo chế độ công tác phí quy định tại Nghị quyết số 01/2025/NQ-HĐND.</w:t>
      </w:r>
    </w:p>
    <w:p w14:paraId="3B11B57A"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7. Chi cho đối tượng cung cấp thông tin; mức chi cụ thể như sau:</w:t>
      </w:r>
    </w:p>
    <w:p w14:paraId="316BCB2F" w14:textId="18F69A71"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a</w:t>
      </w:r>
      <w:r w:rsidR="00753BB0" w:rsidRPr="00D71DD0">
        <w:rPr>
          <w:rFonts w:cs="Times New Roman"/>
          <w:bCs/>
          <w:szCs w:val="28"/>
          <w:lang w:val="nl-NL"/>
        </w:rPr>
        <w:t>)</w:t>
      </w:r>
      <w:r w:rsidR="00041DA8" w:rsidRPr="00D71DD0">
        <w:rPr>
          <w:rFonts w:cs="Times New Roman"/>
          <w:bCs/>
          <w:szCs w:val="28"/>
          <w:lang w:val="nl-NL"/>
        </w:rPr>
        <w:t xml:space="preserve"> </w:t>
      </w:r>
      <w:r w:rsidRPr="00D71DD0">
        <w:rPr>
          <w:rFonts w:cs="Times New Roman"/>
          <w:bCs/>
          <w:szCs w:val="28"/>
          <w:lang w:val="nl-NL"/>
        </w:rPr>
        <w:t>Đối với cá nhân</w:t>
      </w:r>
    </w:p>
    <w:p w14:paraId="0F5E96F4"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Dưới 30 chỉ tiêu hoặc 30 chỉ tiêu: 40.000 đồng/phiếu;</w:t>
      </w:r>
    </w:p>
    <w:p w14:paraId="3AD1D00E"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Trên 30 chỉ tiêu đến 40 chỉ tiêu: 50.000 đồng/phiếu;</w:t>
      </w:r>
    </w:p>
    <w:p w14:paraId="1E277285"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Trên 40 chỉ tiêu: 60.000 đồng/phiếu.</w:t>
      </w:r>
    </w:p>
    <w:p w14:paraId="6A610C17" w14:textId="6BBA5FC5"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b</w:t>
      </w:r>
      <w:r w:rsidR="00753BB0" w:rsidRPr="00D71DD0">
        <w:rPr>
          <w:rFonts w:cs="Times New Roman"/>
          <w:bCs/>
          <w:szCs w:val="28"/>
          <w:lang w:val="nl-NL"/>
        </w:rPr>
        <w:t>)</w:t>
      </w:r>
      <w:r w:rsidRPr="00D71DD0">
        <w:rPr>
          <w:rFonts w:cs="Times New Roman"/>
          <w:bCs/>
          <w:szCs w:val="28"/>
          <w:lang w:val="nl-NL"/>
        </w:rPr>
        <w:t xml:space="preserve"> Đối với tổ chức (không bao gồm các cơ quan, đơn vị của nhà nước thực hiện cung cấp thông tin theo quy định)</w:t>
      </w:r>
    </w:p>
    <w:p w14:paraId="2819BBE7"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Dưới 30 chỉ tiêu hoặc 30 chỉ tiêu: 85.000 đồng/phiếu;</w:t>
      </w:r>
    </w:p>
    <w:p w14:paraId="7E4A55D2"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Trên 30 chỉ tiêu đến 40 chỉ tiêu: 100.000 đồng/phiếu;</w:t>
      </w:r>
    </w:p>
    <w:p w14:paraId="04CB4F61"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 Trên 40 chỉ tiêu: 115.000 đồng/phiếu.</w:t>
      </w:r>
    </w:p>
    <w:p w14:paraId="06B0F9E8"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Trường hợp đối tượng cung cấp thông tin là các cơ quan, đơn vị của nhà nước mức chi hỗ trợ cung cấp thông tin bằng 50% mức chi quy định tại điểm b, khoản này.</w:t>
      </w:r>
    </w:p>
    <w:p w14:paraId="4E6FFF90"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8. Chi vận chuyển tài liệu Điều tra thống kê, thuê xe phục vụ điều tra thống kê thực địa: Thanh toán theo giá ghi trên vé, hóa đơn mua vé, hóa đơn và hợp đồng vận chuyển. Trường hợp vận chuyển ở địa bàn không có phương tiện vận tải của tổ chức, cá nhân kinh doanh vận tải hành khách theo quy định của pháp luật mà phải thuê phương tiện vận tải khác thì thủ trưởng cơ quan, đơn vị điều tra thống kê xem xét quyết định cho thanh toán tiền thuê phương tiện vận chuyển trên cơ sở hợp đồng thuê phương tiện hoặc giấy biên nhận với chủ phương tiện theo mức giá thuê trung bình thực tế ở địa phương trong phạm vi dự toán được giao hoặc thanh toán tối đa bằng 0,2 lít xăng/km tính theo khoảng cách địa giới hành chính và giá xăng tại thời điểm sử dụng.</w:t>
      </w:r>
    </w:p>
    <w:p w14:paraId="39AC1FB0"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9. Chi xử lý kết quả điều tra thống kê</w:t>
      </w:r>
    </w:p>
    <w:p w14:paraId="1B487DC1" w14:textId="5756A4CC"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a</w:t>
      </w:r>
      <w:r w:rsidR="00753BB0" w:rsidRPr="00D71DD0">
        <w:rPr>
          <w:rFonts w:cs="Times New Roman"/>
          <w:bCs/>
          <w:szCs w:val="28"/>
          <w:lang w:val="nl-NL"/>
        </w:rPr>
        <w:t>)</w:t>
      </w:r>
      <w:r w:rsidRPr="00D71DD0">
        <w:rPr>
          <w:rFonts w:cs="Times New Roman"/>
          <w:bCs/>
          <w:szCs w:val="28"/>
          <w:lang w:val="nl-NL"/>
        </w:rPr>
        <w:t xml:space="preserve"> Nghiệm thu, kiểm tra, đánh mã số, làm sạch và hoàn thiện phiếu điều tra thống kê: Thực hiện khoán tiền công trên cơ sở tiền thù lao thuê điều tra viên thống kê thu thập số liệu; bằng 5% tiền công chi trả điều tra viên thống kê thu thập số liệu;</w:t>
      </w:r>
    </w:p>
    <w:p w14:paraId="470D0E49" w14:textId="5571D6BA"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b</w:t>
      </w:r>
      <w:r w:rsidR="00753BB0" w:rsidRPr="00D71DD0">
        <w:rPr>
          <w:rFonts w:cs="Times New Roman"/>
          <w:bCs/>
          <w:szCs w:val="28"/>
          <w:lang w:val="nl-NL"/>
        </w:rPr>
        <w:t>)</w:t>
      </w:r>
      <w:r w:rsidRPr="00D71DD0">
        <w:rPr>
          <w:rFonts w:cs="Times New Roman"/>
          <w:bCs/>
          <w:szCs w:val="28"/>
          <w:lang w:val="nl-NL"/>
        </w:rPr>
        <w:t xml:space="preserve"> Chi xây dựng, nâng cấp, mở rộng phần mềm phục vụ công tác điều tra thống kê (nếu cần thiết); chi nhập dữ liệu từ phiếu điều tra (phiếu giấy), chi kiểm </w:t>
      </w:r>
      <w:r w:rsidRPr="00D71DD0">
        <w:rPr>
          <w:rFonts w:cs="Times New Roman"/>
          <w:bCs/>
          <w:szCs w:val="28"/>
          <w:lang w:val="nl-NL"/>
        </w:rPr>
        <w:lastRenderedPageBreak/>
        <w:t>tra hiệu đính, tổng hợp dữ liệu để tạo lập cơ sở dữ liệu; chi duy trì trang thông tin điện tử; chi xuất bản các sản phẩm điện tử về kết quả điều tra thống kê: Thực hiện theo quy định về quản lý đầu tư ứng dụng công nghệ thông tin sử dụng nguồn vốn ngân sách nhà nước; Thông tư số 42/2020/TT-BTTTT ban hành định mức kinh tế - kỹ thuật hoạt động xuất bản; các văn bản hiện hành về chi ứng dụng công nghệ thông tin và các định mức kinh tế - kỹ thuật trong lĩnh vực thông tin và truyền thông. Thủ trưởng cơ quan, đơn vị chủ trì điều tra thống kê chịu trách nhiệm trong việc quyết định mức chi cụ thể tối đa không vượt quá quy định tại các văn bản nêu trên, bảo đảm tiết kiệm, hiệu quả, phù hợp với nguồn kinh phí được giao để thực hiện công tác điều tra thống kê.</w:t>
      </w:r>
    </w:p>
    <w:p w14:paraId="5AE9D0B2" w14:textId="1A9DD8D4"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10. Chi biên soạn ấn phẩm điều tra thống kê (nếu có): Thực hiện theo quy định tại Nghị định số 18/2014/NĐ-CP quy định về chế độ nhuận bút trong lĩnh vực báo chí, xuất bản.</w:t>
      </w:r>
    </w:p>
    <w:p w14:paraId="56F8361F" w14:textId="77777777"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11. Chi công bố kết quả điều tra thống kê: Tùy theo tính chất và sự cần thiết của cuộc điều tra thống kê, Thủ trưởng cơ quan, đơn vị chủ trì điều tra thống kê quyết định việc công bố kết quả điều tra thống kê trên các phương tiện thông tin đại chúng, báo cáo cơ quan chức năng hoặc tổ chức hội nghị để công bố. Nội dung và mức chi tổ chức hội nghị để công bố kết quả điều tra thống kê thực hiện theo chế độ chi tổ chức hội nghị quy định tại Nghị quyết số 01/2025/NQ-HĐND; chi công bố trên các phương tiện thông tin đại chúng: Thực hiện theo quy định của pháp luật hiện hành về đấu thầu mua sắm thường xuyên nhằm duy trì hoạt động của các cơ quan, đơn vị của nhà nước.</w:t>
      </w:r>
    </w:p>
    <w:p w14:paraId="0B412DF7" w14:textId="332462CC" w:rsidR="00EE7D0B" w:rsidRPr="00D71DD0" w:rsidRDefault="00DF21A8" w:rsidP="00206358">
      <w:pPr>
        <w:spacing w:before="120" w:after="120" w:line="240" w:lineRule="auto"/>
        <w:ind w:firstLine="720"/>
        <w:jc w:val="both"/>
        <w:rPr>
          <w:rFonts w:cs="Times New Roman"/>
          <w:bCs/>
          <w:szCs w:val="28"/>
          <w:lang w:val="nl-NL"/>
        </w:rPr>
      </w:pPr>
      <w:r>
        <w:rPr>
          <w:rFonts w:cs="Times New Roman"/>
          <w:bCs/>
          <w:szCs w:val="28"/>
          <w:lang w:val="nl-NL"/>
        </w:rPr>
        <w:t>12. Các k</w:t>
      </w:r>
      <w:bookmarkStart w:id="4" w:name="_GoBack"/>
      <w:bookmarkEnd w:id="4"/>
      <w:r w:rsidR="00EE7D0B" w:rsidRPr="00D71DD0">
        <w:rPr>
          <w:rFonts w:cs="Times New Roman"/>
          <w:bCs/>
          <w:szCs w:val="28"/>
          <w:lang w:val="nl-NL"/>
        </w:rPr>
        <w:t>hoản chi khác liên quan đến cuộc điều tra thống kê, bao gồm</w:t>
      </w:r>
    </w:p>
    <w:p w14:paraId="5E8D0304" w14:textId="53128268" w:rsidR="00EE7D0B" w:rsidRPr="00D71DD0" w:rsidRDefault="00EE7D0B" w:rsidP="00206358">
      <w:pPr>
        <w:spacing w:before="120" w:after="120" w:line="240" w:lineRule="auto"/>
        <w:ind w:firstLine="720"/>
        <w:jc w:val="both"/>
        <w:rPr>
          <w:rFonts w:cs="Times New Roman"/>
          <w:bCs/>
          <w:szCs w:val="28"/>
          <w:lang w:val="nl-NL"/>
        </w:rPr>
      </w:pPr>
      <w:r w:rsidRPr="00D71DD0">
        <w:rPr>
          <w:rFonts w:cs="Times New Roman"/>
          <w:bCs/>
          <w:szCs w:val="28"/>
          <w:lang w:val="nl-NL"/>
        </w:rPr>
        <w:t>a</w:t>
      </w:r>
      <w:r w:rsidR="00753BB0" w:rsidRPr="00D71DD0">
        <w:rPr>
          <w:rFonts w:cs="Times New Roman"/>
          <w:bCs/>
          <w:szCs w:val="28"/>
          <w:lang w:val="nl-NL"/>
        </w:rPr>
        <w:t>)</w:t>
      </w:r>
      <w:r w:rsidRPr="00D71DD0">
        <w:rPr>
          <w:rFonts w:cs="Times New Roman"/>
          <w:bCs/>
          <w:szCs w:val="28"/>
          <w:lang w:val="nl-NL"/>
        </w:rPr>
        <w:t xml:space="preserve"> Văn phòng phẩm, thông tin liên lạc, xăng xe và các khoản chi phí khác để thực hiện nhiệm vụ liên quan trực tiếp đến công tác điều tra thống kê: Mức chi căn cứ vào hóa đơn, chứng từ chi tiêu hợp pháp và trong phạm vi dự toán được cấp có thẩm quyền giao;</w:t>
      </w:r>
    </w:p>
    <w:p w14:paraId="62B9A9AF" w14:textId="0EF0A4E0" w:rsidR="00EE7D0B" w:rsidRPr="00D71DD0" w:rsidRDefault="00EE7D0B" w:rsidP="00206358">
      <w:pPr>
        <w:spacing w:before="120" w:after="120" w:line="240" w:lineRule="auto"/>
        <w:jc w:val="both"/>
        <w:rPr>
          <w:rFonts w:cs="Times New Roman"/>
          <w:bCs/>
          <w:szCs w:val="28"/>
          <w:lang w:val="nl-NL"/>
        </w:rPr>
      </w:pPr>
      <w:r w:rsidRPr="00D71DD0">
        <w:rPr>
          <w:rFonts w:cs="Times New Roman"/>
          <w:bCs/>
          <w:szCs w:val="28"/>
          <w:lang w:val="nl-NL"/>
        </w:rPr>
        <w:t xml:space="preserve">          b</w:t>
      </w:r>
      <w:r w:rsidR="00753BB0" w:rsidRPr="00D71DD0">
        <w:rPr>
          <w:rFonts w:cs="Times New Roman"/>
          <w:bCs/>
          <w:szCs w:val="28"/>
          <w:lang w:val="nl-NL"/>
        </w:rPr>
        <w:t>)</w:t>
      </w:r>
      <w:r w:rsidRPr="00D71DD0">
        <w:rPr>
          <w:rFonts w:cs="Times New Roman"/>
          <w:bCs/>
          <w:szCs w:val="28"/>
          <w:lang w:val="nl-NL"/>
        </w:rPr>
        <w:t xml:space="preserve"> </w:t>
      </w:r>
      <w:r w:rsidR="008D2873" w:rsidRPr="00D71DD0">
        <w:rPr>
          <w:rFonts w:cs="Times New Roman"/>
          <w:bCs/>
          <w:szCs w:val="28"/>
          <w:lang w:val="nl-NL"/>
        </w:rPr>
        <w:t>Phiên dịch (nếu có), biên dịch tài liệu nước ngoài phục vụ điều tra thống kê: Mức chi thực hiện theo quy định về chi phiên dịch, biên dịch tại Nghị quyết số 08/2019/NQ-HĐND quy định một số mức chi tiếp khách nước ngoài, chi tiếp khách trong nước trên địa bàn tỉnh Bình Định (được tiếp tục áp dụng tại Nghị quyết số 67/NQ-HĐND Quyết định việc áp dụng và bãi bỏ một số Nghị quyết quy phạm pháp luật do Hội đồng nhân dân tỉnh Bình Định (trước sắp xếp) và Hội đồng nhân dân tỉnh Gia Lai (trước sắp xếp) ban hành thuộc lĩnh vực tài chính)</w:t>
      </w:r>
      <w:r w:rsidRPr="00D71DD0">
        <w:rPr>
          <w:rFonts w:cs="Times New Roman"/>
          <w:bCs/>
          <w:szCs w:val="28"/>
          <w:lang w:val="nl-NL"/>
        </w:rPr>
        <w:t>;</w:t>
      </w:r>
    </w:p>
    <w:p w14:paraId="07AF9ABC" w14:textId="77777777" w:rsidR="00EE7D0B" w:rsidRPr="00206358" w:rsidRDefault="00EE7D0B" w:rsidP="00206358">
      <w:pPr>
        <w:spacing w:before="120" w:after="120" w:line="240" w:lineRule="auto"/>
        <w:ind w:firstLine="720"/>
        <w:jc w:val="both"/>
        <w:rPr>
          <w:rFonts w:cs="Times New Roman"/>
          <w:bCs/>
          <w:szCs w:val="28"/>
          <w:lang w:val="nl-NL"/>
        </w:rPr>
      </w:pPr>
      <w:r w:rsidRPr="00206358">
        <w:rPr>
          <w:rFonts w:cs="Times New Roman"/>
          <w:bCs/>
          <w:szCs w:val="28"/>
          <w:lang w:val="nl-NL"/>
        </w:rPr>
        <w:t xml:space="preserve">c) Làm ngoài giờ: Trong phạm vi dự toán được giao, thủ trưởng cơ quan, đơn vị thực hiện Điều tra thống kê thanh toán tiền làm thêm giờ theo quy định tại </w:t>
      </w:r>
      <w:r w:rsidRPr="00206358">
        <w:rPr>
          <w:rFonts w:cs="Times New Roman"/>
          <w:szCs w:val="28"/>
          <w:lang w:val="nl-NL"/>
        </w:rPr>
        <w:t>Thông tư liên tịch số 08/2005/TTLT-BNV-BTC về việc hướng dẫn thực hiện chế độ trả lương làm việc vào ban đêm, làm thêm giờ đối với cán bộ, công chức, viên chức</w:t>
      </w:r>
      <w:r w:rsidRPr="00206358">
        <w:rPr>
          <w:rFonts w:cs="Times New Roman"/>
          <w:bCs/>
          <w:szCs w:val="28"/>
          <w:lang w:val="nl-NL"/>
        </w:rPr>
        <w:t xml:space="preserve"> và các văn bản sửa đổi, bổ sung (nếu có).</w:t>
      </w:r>
    </w:p>
    <w:p w14:paraId="76CFD0F2" w14:textId="77777777" w:rsidR="00EE7D0B" w:rsidRPr="00206358" w:rsidRDefault="00EE7D0B" w:rsidP="00206358">
      <w:pPr>
        <w:spacing w:before="120" w:after="120" w:line="240" w:lineRule="auto"/>
        <w:ind w:firstLine="720"/>
        <w:jc w:val="both"/>
        <w:rPr>
          <w:rFonts w:cs="Times New Roman"/>
          <w:bCs/>
          <w:szCs w:val="28"/>
          <w:lang w:val="nl-NL"/>
        </w:rPr>
      </w:pPr>
      <w:r w:rsidRPr="00206358">
        <w:rPr>
          <w:rFonts w:cs="Times New Roman"/>
          <w:bCs/>
          <w:szCs w:val="28"/>
          <w:lang w:val="nl-NL"/>
        </w:rPr>
        <w:t>13. Chi điều tra thử để hoàn thiện phương án, phương pháp, chỉ tiêu, định mức công, mẫu phiếu điều tra thống kê</w:t>
      </w:r>
    </w:p>
    <w:p w14:paraId="1D8FCC07" w14:textId="77777777" w:rsidR="00EE7D0B" w:rsidRPr="00FE2952" w:rsidRDefault="00EE7D0B" w:rsidP="00206358">
      <w:pPr>
        <w:spacing w:before="120" w:after="120" w:line="240" w:lineRule="auto"/>
        <w:ind w:firstLine="720"/>
        <w:jc w:val="both"/>
        <w:rPr>
          <w:rFonts w:cs="Times New Roman"/>
          <w:bCs/>
          <w:spacing w:val="-2"/>
          <w:szCs w:val="28"/>
          <w:lang w:val="nl-NL"/>
        </w:rPr>
      </w:pPr>
      <w:r w:rsidRPr="00FE2952">
        <w:rPr>
          <w:rFonts w:cs="Times New Roman"/>
          <w:bCs/>
          <w:spacing w:val="-2"/>
          <w:szCs w:val="28"/>
          <w:lang w:val="nl-NL"/>
        </w:rPr>
        <w:lastRenderedPageBreak/>
        <w:t>Đối với cuộc điều tra thống kê được tiến hành điều tra thống kê lần đầu tiên, Thủ trưởng cơ quan, đơn vị chủ trì điều tra thống kê quyết định điều tra thử trong trường hợp cần thiết trong phạm vi dự toán được giao để hoàn thiện phương án, phương pháp, chỉ tiêu, định mức công, mẫu phiếu điều tra thống kê. Nội dung, mức chi điều tra thử thực hiện theo các quy định tương ứng tại Điều này.</w:t>
      </w:r>
    </w:p>
    <w:p w14:paraId="0E0C721C" w14:textId="77777777" w:rsidR="00EE7D0B" w:rsidRPr="00206358" w:rsidRDefault="00EE7D0B" w:rsidP="00206358">
      <w:pPr>
        <w:spacing w:before="120" w:after="120" w:line="240" w:lineRule="auto"/>
        <w:ind w:firstLine="720"/>
        <w:jc w:val="both"/>
        <w:rPr>
          <w:rFonts w:cs="Times New Roman"/>
          <w:b/>
          <w:szCs w:val="28"/>
          <w:lang w:val="nl-NL"/>
        </w:rPr>
      </w:pPr>
      <w:r w:rsidRPr="00206358">
        <w:rPr>
          <w:rFonts w:cs="Times New Roman"/>
          <w:b/>
          <w:bCs/>
          <w:szCs w:val="28"/>
          <w:lang w:val="vi-VN"/>
        </w:rPr>
        <w:t xml:space="preserve">Điều </w:t>
      </w:r>
      <w:r w:rsidRPr="00206358">
        <w:rPr>
          <w:rFonts w:cs="Times New Roman"/>
          <w:b/>
          <w:bCs/>
          <w:szCs w:val="28"/>
          <w:lang w:val="nl-NL"/>
        </w:rPr>
        <w:t>3</w:t>
      </w:r>
      <w:r w:rsidRPr="00206358">
        <w:rPr>
          <w:rFonts w:cs="Times New Roman"/>
          <w:b/>
          <w:bCs/>
          <w:szCs w:val="28"/>
          <w:lang w:val="vi-VN"/>
        </w:rPr>
        <w:t>.</w:t>
      </w:r>
      <w:r w:rsidRPr="00206358">
        <w:rPr>
          <w:rFonts w:cs="Times New Roman"/>
          <w:b/>
          <w:szCs w:val="28"/>
          <w:lang w:val="vi-VN"/>
        </w:rPr>
        <w:t xml:space="preserve"> </w:t>
      </w:r>
      <w:r w:rsidRPr="00206358">
        <w:rPr>
          <w:rFonts w:cs="Times New Roman"/>
          <w:b/>
          <w:szCs w:val="28"/>
          <w:lang w:val="nl-NL"/>
        </w:rPr>
        <w:t>Nguồn kinh phí thực hiện</w:t>
      </w:r>
    </w:p>
    <w:p w14:paraId="0E82642E" w14:textId="77777777" w:rsidR="00EE7D0B" w:rsidRPr="00206358" w:rsidRDefault="00EE7D0B" w:rsidP="00206358">
      <w:pPr>
        <w:spacing w:before="120" w:after="120" w:line="240" w:lineRule="auto"/>
        <w:ind w:firstLine="720"/>
        <w:jc w:val="both"/>
        <w:rPr>
          <w:rFonts w:cs="Times New Roman"/>
          <w:b/>
          <w:bCs/>
          <w:szCs w:val="28"/>
        </w:rPr>
      </w:pPr>
      <w:r w:rsidRPr="00206358">
        <w:rPr>
          <w:rFonts w:cs="Times New Roman"/>
          <w:bCs/>
          <w:szCs w:val="28"/>
          <w:lang w:val="nl-NL"/>
        </w:rPr>
        <w:t>Kinh phí thực hiện các cuộc điều tra thống kê do ngân sách địa phương bảo đảm thực hiện trong phạm vi dự toán nguồn kinh phí được cấp có thẩm quyền giao hàng năm</w:t>
      </w:r>
      <w:r w:rsidRPr="00206358">
        <w:rPr>
          <w:rFonts w:cs="Times New Roman"/>
          <w:bCs/>
          <w:szCs w:val="28"/>
          <w:lang w:val="vi-VN"/>
        </w:rPr>
        <w:t>.</w:t>
      </w:r>
      <w:r w:rsidRPr="00206358">
        <w:rPr>
          <w:rFonts w:cs="Times New Roman"/>
          <w:bCs/>
          <w:szCs w:val="28"/>
        </w:rPr>
        <w:t>/.</w:t>
      </w:r>
    </w:p>
    <w:p w14:paraId="08F35931" w14:textId="7AB16D16" w:rsidR="00EE7D0B" w:rsidRDefault="00EE7D0B">
      <w:pPr>
        <w:rPr>
          <w:rFonts w:eastAsia="Times New Roman" w:cs="Times New Roman"/>
          <w:b/>
          <w:bCs/>
          <w:szCs w:val="28"/>
        </w:rPr>
      </w:pPr>
    </w:p>
    <w:p w14:paraId="03B2DF5B" w14:textId="77777777" w:rsidR="00EE7D0B" w:rsidRPr="00454B3A" w:rsidRDefault="00EE7D0B">
      <w:pPr>
        <w:rPr>
          <w:rFonts w:eastAsia="Times New Roman" w:cs="Times New Roman"/>
          <w:b/>
          <w:bCs/>
          <w:szCs w:val="28"/>
        </w:rPr>
      </w:pPr>
    </w:p>
    <w:sectPr w:rsidR="00EE7D0B" w:rsidRPr="00454B3A" w:rsidSect="00E95D35">
      <w:headerReference w:type="default" r:id="rId10"/>
      <w:footerReference w:type="default" r:id="rId11"/>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475F40" w14:textId="77777777" w:rsidR="00552E68" w:rsidRDefault="00552E68" w:rsidP="006C0E34">
      <w:pPr>
        <w:spacing w:after="0" w:line="240" w:lineRule="auto"/>
      </w:pPr>
      <w:r>
        <w:separator/>
      </w:r>
    </w:p>
  </w:endnote>
  <w:endnote w:type="continuationSeparator" w:id="0">
    <w:p w14:paraId="1DD48576" w14:textId="77777777" w:rsidR="00552E68" w:rsidRDefault="00552E68"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D6E6FF" w14:textId="77777777" w:rsidR="00552E68" w:rsidRDefault="00552E68" w:rsidP="006C0E34">
      <w:pPr>
        <w:spacing w:after="0" w:line="240" w:lineRule="auto"/>
      </w:pPr>
      <w:r>
        <w:separator/>
      </w:r>
    </w:p>
  </w:footnote>
  <w:footnote w:type="continuationSeparator" w:id="0">
    <w:p w14:paraId="5D851B94" w14:textId="77777777" w:rsidR="00552E68" w:rsidRDefault="00552E68"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DF21A8">
          <w:rPr>
            <w:noProof/>
            <w:sz w:val="26"/>
            <w:szCs w:val="26"/>
          </w:rPr>
          <w:t>6</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10C"/>
    <w:rsid w:val="0004180B"/>
    <w:rsid w:val="00041DA8"/>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65E"/>
    <w:rsid w:val="00086DB1"/>
    <w:rsid w:val="00087714"/>
    <w:rsid w:val="00090467"/>
    <w:rsid w:val="00091939"/>
    <w:rsid w:val="0009203C"/>
    <w:rsid w:val="000933BE"/>
    <w:rsid w:val="000940AD"/>
    <w:rsid w:val="00095E41"/>
    <w:rsid w:val="0009615C"/>
    <w:rsid w:val="00096D1F"/>
    <w:rsid w:val="00097B16"/>
    <w:rsid w:val="000A0A69"/>
    <w:rsid w:val="000A3D00"/>
    <w:rsid w:val="000A3E4F"/>
    <w:rsid w:val="000A4844"/>
    <w:rsid w:val="000A5715"/>
    <w:rsid w:val="000A5A82"/>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0711C"/>
    <w:rsid w:val="001117A6"/>
    <w:rsid w:val="0011196A"/>
    <w:rsid w:val="001138F2"/>
    <w:rsid w:val="00114043"/>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C59"/>
    <w:rsid w:val="00183E4A"/>
    <w:rsid w:val="0018404F"/>
    <w:rsid w:val="001841A1"/>
    <w:rsid w:val="00186047"/>
    <w:rsid w:val="00186978"/>
    <w:rsid w:val="00190059"/>
    <w:rsid w:val="001906AD"/>
    <w:rsid w:val="001909C3"/>
    <w:rsid w:val="00193106"/>
    <w:rsid w:val="00193D31"/>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1341"/>
    <w:rsid w:val="00201943"/>
    <w:rsid w:val="00201B89"/>
    <w:rsid w:val="002046CC"/>
    <w:rsid w:val="00204BE9"/>
    <w:rsid w:val="00204DA3"/>
    <w:rsid w:val="00205961"/>
    <w:rsid w:val="002059BC"/>
    <w:rsid w:val="002059EA"/>
    <w:rsid w:val="00206358"/>
    <w:rsid w:val="002065FA"/>
    <w:rsid w:val="00210462"/>
    <w:rsid w:val="002108B4"/>
    <w:rsid w:val="00210DEE"/>
    <w:rsid w:val="00211FBA"/>
    <w:rsid w:val="00213402"/>
    <w:rsid w:val="00216016"/>
    <w:rsid w:val="0021613D"/>
    <w:rsid w:val="002174F1"/>
    <w:rsid w:val="00220878"/>
    <w:rsid w:val="00221500"/>
    <w:rsid w:val="002226D9"/>
    <w:rsid w:val="00223510"/>
    <w:rsid w:val="00223DF2"/>
    <w:rsid w:val="00224CD6"/>
    <w:rsid w:val="00224EBF"/>
    <w:rsid w:val="00230EB2"/>
    <w:rsid w:val="00231548"/>
    <w:rsid w:val="00231BD6"/>
    <w:rsid w:val="002329F8"/>
    <w:rsid w:val="00233057"/>
    <w:rsid w:val="00233912"/>
    <w:rsid w:val="002344F4"/>
    <w:rsid w:val="002345F9"/>
    <w:rsid w:val="00234D33"/>
    <w:rsid w:val="00234E93"/>
    <w:rsid w:val="0023646B"/>
    <w:rsid w:val="00237293"/>
    <w:rsid w:val="00237E79"/>
    <w:rsid w:val="0024009F"/>
    <w:rsid w:val="00241419"/>
    <w:rsid w:val="00244C90"/>
    <w:rsid w:val="00245847"/>
    <w:rsid w:val="0024768C"/>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2F38"/>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0DA2"/>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615"/>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509EC"/>
    <w:rsid w:val="0035114E"/>
    <w:rsid w:val="003521A8"/>
    <w:rsid w:val="003524D6"/>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70C5"/>
    <w:rsid w:val="00380784"/>
    <w:rsid w:val="003826E2"/>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5C9E"/>
    <w:rsid w:val="003A7003"/>
    <w:rsid w:val="003A7CB0"/>
    <w:rsid w:val="003B0C3F"/>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493F"/>
    <w:rsid w:val="003D5B01"/>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83A"/>
    <w:rsid w:val="00410B9E"/>
    <w:rsid w:val="0041239C"/>
    <w:rsid w:val="00416A62"/>
    <w:rsid w:val="004205EB"/>
    <w:rsid w:val="00420798"/>
    <w:rsid w:val="00421E5E"/>
    <w:rsid w:val="004225FF"/>
    <w:rsid w:val="0042288C"/>
    <w:rsid w:val="00422FA2"/>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269C"/>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47F5"/>
    <w:rsid w:val="00474E03"/>
    <w:rsid w:val="00476600"/>
    <w:rsid w:val="00476BCB"/>
    <w:rsid w:val="0047749A"/>
    <w:rsid w:val="00480142"/>
    <w:rsid w:val="004812D9"/>
    <w:rsid w:val="004816D2"/>
    <w:rsid w:val="004827E1"/>
    <w:rsid w:val="00482C07"/>
    <w:rsid w:val="004834EC"/>
    <w:rsid w:val="004842EE"/>
    <w:rsid w:val="00484463"/>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B0AD8"/>
    <w:rsid w:val="004B1F50"/>
    <w:rsid w:val="004B4086"/>
    <w:rsid w:val="004B4358"/>
    <w:rsid w:val="004B5EAC"/>
    <w:rsid w:val="004B64DE"/>
    <w:rsid w:val="004B6BB5"/>
    <w:rsid w:val="004B70FF"/>
    <w:rsid w:val="004C0303"/>
    <w:rsid w:val="004C32EC"/>
    <w:rsid w:val="004C3F87"/>
    <w:rsid w:val="004C3FAE"/>
    <w:rsid w:val="004C6490"/>
    <w:rsid w:val="004C6E2F"/>
    <w:rsid w:val="004C7520"/>
    <w:rsid w:val="004D014B"/>
    <w:rsid w:val="004D04F4"/>
    <w:rsid w:val="004D0ED9"/>
    <w:rsid w:val="004D105A"/>
    <w:rsid w:val="004D1F6D"/>
    <w:rsid w:val="004D47A8"/>
    <w:rsid w:val="004D47B9"/>
    <w:rsid w:val="004D4E0E"/>
    <w:rsid w:val="004D4E40"/>
    <w:rsid w:val="004D5D7C"/>
    <w:rsid w:val="004D620D"/>
    <w:rsid w:val="004D751A"/>
    <w:rsid w:val="004D7DDD"/>
    <w:rsid w:val="004D7F87"/>
    <w:rsid w:val="004E0165"/>
    <w:rsid w:val="004E05A4"/>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4FD2"/>
    <w:rsid w:val="00506419"/>
    <w:rsid w:val="005069E3"/>
    <w:rsid w:val="00506A95"/>
    <w:rsid w:val="00506DCE"/>
    <w:rsid w:val="005077FC"/>
    <w:rsid w:val="00510170"/>
    <w:rsid w:val="00510538"/>
    <w:rsid w:val="0051081B"/>
    <w:rsid w:val="00510C35"/>
    <w:rsid w:val="00512303"/>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2E68"/>
    <w:rsid w:val="00553875"/>
    <w:rsid w:val="005544BA"/>
    <w:rsid w:val="00557FBE"/>
    <w:rsid w:val="00560018"/>
    <w:rsid w:val="005600E7"/>
    <w:rsid w:val="00561C08"/>
    <w:rsid w:val="00563A96"/>
    <w:rsid w:val="00566984"/>
    <w:rsid w:val="0056740A"/>
    <w:rsid w:val="00567A44"/>
    <w:rsid w:val="0057026A"/>
    <w:rsid w:val="0057056D"/>
    <w:rsid w:val="00570722"/>
    <w:rsid w:val="00570A5F"/>
    <w:rsid w:val="00570B59"/>
    <w:rsid w:val="00570BF2"/>
    <w:rsid w:val="00572E42"/>
    <w:rsid w:val="00573845"/>
    <w:rsid w:val="00575856"/>
    <w:rsid w:val="00576085"/>
    <w:rsid w:val="00582F6E"/>
    <w:rsid w:val="00585892"/>
    <w:rsid w:val="00585D94"/>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3E7"/>
    <w:rsid w:val="005A380C"/>
    <w:rsid w:val="005A390A"/>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0F6E"/>
    <w:rsid w:val="005D1CD2"/>
    <w:rsid w:val="005D30A1"/>
    <w:rsid w:val="005D30DC"/>
    <w:rsid w:val="005D55D5"/>
    <w:rsid w:val="005D677B"/>
    <w:rsid w:val="005D6790"/>
    <w:rsid w:val="005D6D08"/>
    <w:rsid w:val="005E0169"/>
    <w:rsid w:val="005E1A01"/>
    <w:rsid w:val="005E2B9B"/>
    <w:rsid w:val="005E3925"/>
    <w:rsid w:val="005E3CCB"/>
    <w:rsid w:val="005E4B34"/>
    <w:rsid w:val="005E56C2"/>
    <w:rsid w:val="005E6972"/>
    <w:rsid w:val="005E69BE"/>
    <w:rsid w:val="005E6B77"/>
    <w:rsid w:val="005E6C64"/>
    <w:rsid w:val="005E77A9"/>
    <w:rsid w:val="005F09C0"/>
    <w:rsid w:val="005F0BFF"/>
    <w:rsid w:val="005F0DF0"/>
    <w:rsid w:val="005F2FE3"/>
    <w:rsid w:val="005F344C"/>
    <w:rsid w:val="005F3F50"/>
    <w:rsid w:val="005F4F4F"/>
    <w:rsid w:val="005F505F"/>
    <w:rsid w:val="005F5333"/>
    <w:rsid w:val="006000F1"/>
    <w:rsid w:val="0060142A"/>
    <w:rsid w:val="006017DC"/>
    <w:rsid w:val="00604705"/>
    <w:rsid w:val="0060528F"/>
    <w:rsid w:val="0060537E"/>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24CA"/>
    <w:rsid w:val="006227A5"/>
    <w:rsid w:val="0062653F"/>
    <w:rsid w:val="00626DB5"/>
    <w:rsid w:val="006315ED"/>
    <w:rsid w:val="00631ECB"/>
    <w:rsid w:val="00632798"/>
    <w:rsid w:val="00633211"/>
    <w:rsid w:val="00634139"/>
    <w:rsid w:val="0063587C"/>
    <w:rsid w:val="006426A9"/>
    <w:rsid w:val="0064307F"/>
    <w:rsid w:val="00644302"/>
    <w:rsid w:val="00644334"/>
    <w:rsid w:val="00646884"/>
    <w:rsid w:val="00647671"/>
    <w:rsid w:val="006476F4"/>
    <w:rsid w:val="00650D91"/>
    <w:rsid w:val="00650FA4"/>
    <w:rsid w:val="00651B0B"/>
    <w:rsid w:val="00653152"/>
    <w:rsid w:val="00654001"/>
    <w:rsid w:val="0065466F"/>
    <w:rsid w:val="00654926"/>
    <w:rsid w:val="00654A15"/>
    <w:rsid w:val="006574C4"/>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456E"/>
    <w:rsid w:val="00674E10"/>
    <w:rsid w:val="00675BEE"/>
    <w:rsid w:val="00675DB6"/>
    <w:rsid w:val="0067602C"/>
    <w:rsid w:val="00677FEC"/>
    <w:rsid w:val="006804C2"/>
    <w:rsid w:val="00681E29"/>
    <w:rsid w:val="00682140"/>
    <w:rsid w:val="00682C42"/>
    <w:rsid w:val="006834B8"/>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6D5B"/>
    <w:rsid w:val="006A7840"/>
    <w:rsid w:val="006B0EDF"/>
    <w:rsid w:val="006B2DDF"/>
    <w:rsid w:val="006B2E77"/>
    <w:rsid w:val="006B5547"/>
    <w:rsid w:val="006B63B3"/>
    <w:rsid w:val="006B6A1C"/>
    <w:rsid w:val="006C0E34"/>
    <w:rsid w:val="006C11DC"/>
    <w:rsid w:val="006C270B"/>
    <w:rsid w:val="006C2C00"/>
    <w:rsid w:val="006C5562"/>
    <w:rsid w:val="006C5640"/>
    <w:rsid w:val="006C565F"/>
    <w:rsid w:val="006C57F8"/>
    <w:rsid w:val="006C5814"/>
    <w:rsid w:val="006D06DD"/>
    <w:rsid w:val="006D10B4"/>
    <w:rsid w:val="006D1154"/>
    <w:rsid w:val="006D1FC7"/>
    <w:rsid w:val="006D22C2"/>
    <w:rsid w:val="006D245B"/>
    <w:rsid w:val="006D28B7"/>
    <w:rsid w:val="006D53E4"/>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3BB0"/>
    <w:rsid w:val="007541A7"/>
    <w:rsid w:val="007541FC"/>
    <w:rsid w:val="007543D2"/>
    <w:rsid w:val="0075505E"/>
    <w:rsid w:val="0075522C"/>
    <w:rsid w:val="0075609A"/>
    <w:rsid w:val="0075685F"/>
    <w:rsid w:val="00760297"/>
    <w:rsid w:val="007610C7"/>
    <w:rsid w:val="00761436"/>
    <w:rsid w:val="0076362A"/>
    <w:rsid w:val="00765169"/>
    <w:rsid w:val="00765434"/>
    <w:rsid w:val="0077218D"/>
    <w:rsid w:val="00773BB4"/>
    <w:rsid w:val="007746CF"/>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5FB5"/>
    <w:rsid w:val="007A6C60"/>
    <w:rsid w:val="007A6FD0"/>
    <w:rsid w:val="007B0824"/>
    <w:rsid w:val="007B18F7"/>
    <w:rsid w:val="007B1C6B"/>
    <w:rsid w:val="007B219D"/>
    <w:rsid w:val="007B3AEC"/>
    <w:rsid w:val="007B40E3"/>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5CA"/>
    <w:rsid w:val="007E4836"/>
    <w:rsid w:val="007E4B5A"/>
    <w:rsid w:val="007E5873"/>
    <w:rsid w:val="007E659C"/>
    <w:rsid w:val="007E712B"/>
    <w:rsid w:val="007F049D"/>
    <w:rsid w:val="007F0C2A"/>
    <w:rsid w:val="007F13C8"/>
    <w:rsid w:val="007F3009"/>
    <w:rsid w:val="007F3DFA"/>
    <w:rsid w:val="007F533F"/>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A3C"/>
    <w:rsid w:val="00846CD5"/>
    <w:rsid w:val="0085086B"/>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2F"/>
    <w:rsid w:val="0087396A"/>
    <w:rsid w:val="0087458F"/>
    <w:rsid w:val="00876DD6"/>
    <w:rsid w:val="00876E33"/>
    <w:rsid w:val="008770E6"/>
    <w:rsid w:val="008809ED"/>
    <w:rsid w:val="00882300"/>
    <w:rsid w:val="00882985"/>
    <w:rsid w:val="00882F35"/>
    <w:rsid w:val="0088320C"/>
    <w:rsid w:val="0088463A"/>
    <w:rsid w:val="00886D44"/>
    <w:rsid w:val="00887701"/>
    <w:rsid w:val="00890964"/>
    <w:rsid w:val="008924E6"/>
    <w:rsid w:val="008930F6"/>
    <w:rsid w:val="008933B3"/>
    <w:rsid w:val="00895014"/>
    <w:rsid w:val="008958D0"/>
    <w:rsid w:val="00895B42"/>
    <w:rsid w:val="00896C3E"/>
    <w:rsid w:val="008A0608"/>
    <w:rsid w:val="008A1A07"/>
    <w:rsid w:val="008A3ABA"/>
    <w:rsid w:val="008A41D6"/>
    <w:rsid w:val="008A4CDF"/>
    <w:rsid w:val="008A4E0D"/>
    <w:rsid w:val="008A4EE8"/>
    <w:rsid w:val="008A5C83"/>
    <w:rsid w:val="008B01C2"/>
    <w:rsid w:val="008B095D"/>
    <w:rsid w:val="008B0C24"/>
    <w:rsid w:val="008B1F8D"/>
    <w:rsid w:val="008B2782"/>
    <w:rsid w:val="008B27E3"/>
    <w:rsid w:val="008B3A55"/>
    <w:rsid w:val="008B4486"/>
    <w:rsid w:val="008B4815"/>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73"/>
    <w:rsid w:val="008D28A9"/>
    <w:rsid w:val="008D322A"/>
    <w:rsid w:val="008D3232"/>
    <w:rsid w:val="008D420C"/>
    <w:rsid w:val="008D4C1E"/>
    <w:rsid w:val="008D53C9"/>
    <w:rsid w:val="008D53F9"/>
    <w:rsid w:val="008D638B"/>
    <w:rsid w:val="008D78C7"/>
    <w:rsid w:val="008D7B93"/>
    <w:rsid w:val="008D7E0F"/>
    <w:rsid w:val="008E24DA"/>
    <w:rsid w:val="008E36A7"/>
    <w:rsid w:val="008E53FF"/>
    <w:rsid w:val="008E5DCF"/>
    <w:rsid w:val="008E6E29"/>
    <w:rsid w:val="008E78A4"/>
    <w:rsid w:val="008F06B8"/>
    <w:rsid w:val="008F0FDE"/>
    <w:rsid w:val="008F2C1F"/>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A00"/>
    <w:rsid w:val="00914F5C"/>
    <w:rsid w:val="00915313"/>
    <w:rsid w:val="009158E9"/>
    <w:rsid w:val="0091614D"/>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FFD"/>
    <w:rsid w:val="009A6EEE"/>
    <w:rsid w:val="009A6EFB"/>
    <w:rsid w:val="009A7DE9"/>
    <w:rsid w:val="009B07EE"/>
    <w:rsid w:val="009B101B"/>
    <w:rsid w:val="009B106F"/>
    <w:rsid w:val="009B3842"/>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2B49"/>
    <w:rsid w:val="00A03534"/>
    <w:rsid w:val="00A0419C"/>
    <w:rsid w:val="00A04DC4"/>
    <w:rsid w:val="00A05E52"/>
    <w:rsid w:val="00A06B0A"/>
    <w:rsid w:val="00A07020"/>
    <w:rsid w:val="00A073BB"/>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1FB"/>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111F"/>
    <w:rsid w:val="00A713DB"/>
    <w:rsid w:val="00A7203F"/>
    <w:rsid w:val="00A72AE0"/>
    <w:rsid w:val="00A72E3F"/>
    <w:rsid w:val="00A74BE2"/>
    <w:rsid w:val="00A7513E"/>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38B4"/>
    <w:rsid w:val="00A94292"/>
    <w:rsid w:val="00A950C9"/>
    <w:rsid w:val="00A95D55"/>
    <w:rsid w:val="00A964C5"/>
    <w:rsid w:val="00A96F30"/>
    <w:rsid w:val="00AA066C"/>
    <w:rsid w:val="00AA0CE2"/>
    <w:rsid w:val="00AA2D71"/>
    <w:rsid w:val="00AA333F"/>
    <w:rsid w:val="00AA49F1"/>
    <w:rsid w:val="00AA561C"/>
    <w:rsid w:val="00AA5BB0"/>
    <w:rsid w:val="00AA6E3A"/>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A54"/>
    <w:rsid w:val="00AE32A0"/>
    <w:rsid w:val="00AE437B"/>
    <w:rsid w:val="00AE5E7F"/>
    <w:rsid w:val="00AE60D9"/>
    <w:rsid w:val="00AF12D9"/>
    <w:rsid w:val="00AF15D4"/>
    <w:rsid w:val="00AF1A41"/>
    <w:rsid w:val="00AF27F8"/>
    <w:rsid w:val="00AF44BB"/>
    <w:rsid w:val="00AF5B3F"/>
    <w:rsid w:val="00B0024E"/>
    <w:rsid w:val="00B0133C"/>
    <w:rsid w:val="00B040DE"/>
    <w:rsid w:val="00B046C4"/>
    <w:rsid w:val="00B04B0D"/>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133"/>
    <w:rsid w:val="00B43B77"/>
    <w:rsid w:val="00B44F96"/>
    <w:rsid w:val="00B4576A"/>
    <w:rsid w:val="00B45B72"/>
    <w:rsid w:val="00B45DC9"/>
    <w:rsid w:val="00B47654"/>
    <w:rsid w:val="00B50404"/>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6EF7"/>
    <w:rsid w:val="00B87753"/>
    <w:rsid w:val="00B910B2"/>
    <w:rsid w:val="00B929E0"/>
    <w:rsid w:val="00B96EC1"/>
    <w:rsid w:val="00B97922"/>
    <w:rsid w:val="00B97E1F"/>
    <w:rsid w:val="00BA033F"/>
    <w:rsid w:val="00BA25A7"/>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6149"/>
    <w:rsid w:val="00C261B9"/>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64D"/>
    <w:rsid w:val="00C536BE"/>
    <w:rsid w:val="00C54CB3"/>
    <w:rsid w:val="00C602E0"/>
    <w:rsid w:val="00C60389"/>
    <w:rsid w:val="00C621C7"/>
    <w:rsid w:val="00C6257D"/>
    <w:rsid w:val="00C62DC5"/>
    <w:rsid w:val="00C62DEE"/>
    <w:rsid w:val="00C63254"/>
    <w:rsid w:val="00C64EE6"/>
    <w:rsid w:val="00C64F2E"/>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68DA"/>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1DD0"/>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6F29"/>
    <w:rsid w:val="00D87B22"/>
    <w:rsid w:val="00D87DD3"/>
    <w:rsid w:val="00D901D5"/>
    <w:rsid w:val="00D906C4"/>
    <w:rsid w:val="00D91EFE"/>
    <w:rsid w:val="00D9476F"/>
    <w:rsid w:val="00D9482B"/>
    <w:rsid w:val="00D95812"/>
    <w:rsid w:val="00D95C6F"/>
    <w:rsid w:val="00D97C60"/>
    <w:rsid w:val="00D97FC6"/>
    <w:rsid w:val="00DA1CDF"/>
    <w:rsid w:val="00DA26F6"/>
    <w:rsid w:val="00DA2D52"/>
    <w:rsid w:val="00DA31CC"/>
    <w:rsid w:val="00DA4075"/>
    <w:rsid w:val="00DA47D3"/>
    <w:rsid w:val="00DA4964"/>
    <w:rsid w:val="00DA668C"/>
    <w:rsid w:val="00DB080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481A"/>
    <w:rsid w:val="00DE5A51"/>
    <w:rsid w:val="00DE63A9"/>
    <w:rsid w:val="00DE6EA0"/>
    <w:rsid w:val="00DF07A8"/>
    <w:rsid w:val="00DF0EF4"/>
    <w:rsid w:val="00DF14AB"/>
    <w:rsid w:val="00DF1A69"/>
    <w:rsid w:val="00DF20EF"/>
    <w:rsid w:val="00DF21A8"/>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468B"/>
    <w:rsid w:val="00E175A5"/>
    <w:rsid w:val="00E17D65"/>
    <w:rsid w:val="00E21345"/>
    <w:rsid w:val="00E223A1"/>
    <w:rsid w:val="00E23A86"/>
    <w:rsid w:val="00E23CB2"/>
    <w:rsid w:val="00E246B8"/>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730B"/>
    <w:rsid w:val="00E6740C"/>
    <w:rsid w:val="00E67A0E"/>
    <w:rsid w:val="00E67D90"/>
    <w:rsid w:val="00E70106"/>
    <w:rsid w:val="00E713A4"/>
    <w:rsid w:val="00E71883"/>
    <w:rsid w:val="00E71E1D"/>
    <w:rsid w:val="00E73AA5"/>
    <w:rsid w:val="00E73F83"/>
    <w:rsid w:val="00E74385"/>
    <w:rsid w:val="00E74A2A"/>
    <w:rsid w:val="00E75085"/>
    <w:rsid w:val="00E75CBD"/>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9724C"/>
    <w:rsid w:val="00EA09A2"/>
    <w:rsid w:val="00EA0B20"/>
    <w:rsid w:val="00EA12FC"/>
    <w:rsid w:val="00EA25F7"/>
    <w:rsid w:val="00EA2613"/>
    <w:rsid w:val="00EA36C8"/>
    <w:rsid w:val="00EA4A29"/>
    <w:rsid w:val="00EA4B56"/>
    <w:rsid w:val="00EA4BB2"/>
    <w:rsid w:val="00EA4C44"/>
    <w:rsid w:val="00EA5231"/>
    <w:rsid w:val="00EA5623"/>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FAE"/>
    <w:rsid w:val="00ED5FCF"/>
    <w:rsid w:val="00ED6E28"/>
    <w:rsid w:val="00ED769F"/>
    <w:rsid w:val="00EE11A2"/>
    <w:rsid w:val="00EE1BAB"/>
    <w:rsid w:val="00EE25BF"/>
    <w:rsid w:val="00EE3AE8"/>
    <w:rsid w:val="00EE3B00"/>
    <w:rsid w:val="00EE3BE4"/>
    <w:rsid w:val="00EE438F"/>
    <w:rsid w:val="00EE457E"/>
    <w:rsid w:val="00EE4951"/>
    <w:rsid w:val="00EE55C9"/>
    <w:rsid w:val="00EE5F80"/>
    <w:rsid w:val="00EE6BC7"/>
    <w:rsid w:val="00EE6F03"/>
    <w:rsid w:val="00EE7889"/>
    <w:rsid w:val="00EE7D0B"/>
    <w:rsid w:val="00EE7EB9"/>
    <w:rsid w:val="00EF086F"/>
    <w:rsid w:val="00EF0DCB"/>
    <w:rsid w:val="00EF1089"/>
    <w:rsid w:val="00EF33D8"/>
    <w:rsid w:val="00EF3885"/>
    <w:rsid w:val="00EF51F7"/>
    <w:rsid w:val="00EF5CF0"/>
    <w:rsid w:val="00EF5FEE"/>
    <w:rsid w:val="00EF6400"/>
    <w:rsid w:val="00EF783B"/>
    <w:rsid w:val="00EF7DE1"/>
    <w:rsid w:val="00EF7E70"/>
    <w:rsid w:val="00F02612"/>
    <w:rsid w:val="00F0421A"/>
    <w:rsid w:val="00F04A30"/>
    <w:rsid w:val="00F04B52"/>
    <w:rsid w:val="00F0507C"/>
    <w:rsid w:val="00F05BFD"/>
    <w:rsid w:val="00F10062"/>
    <w:rsid w:val="00F120DB"/>
    <w:rsid w:val="00F135B7"/>
    <w:rsid w:val="00F14256"/>
    <w:rsid w:val="00F14C16"/>
    <w:rsid w:val="00F14C3C"/>
    <w:rsid w:val="00F1531B"/>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6CE"/>
    <w:rsid w:val="00F36E64"/>
    <w:rsid w:val="00F37264"/>
    <w:rsid w:val="00F4075D"/>
    <w:rsid w:val="00F40CDC"/>
    <w:rsid w:val="00F40DDD"/>
    <w:rsid w:val="00F41D9E"/>
    <w:rsid w:val="00F427FC"/>
    <w:rsid w:val="00F429E1"/>
    <w:rsid w:val="00F43028"/>
    <w:rsid w:val="00F4400D"/>
    <w:rsid w:val="00F45288"/>
    <w:rsid w:val="00F4532C"/>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CDB"/>
    <w:rsid w:val="00FE01CD"/>
    <w:rsid w:val="00FE1327"/>
    <w:rsid w:val="00FE1C2F"/>
    <w:rsid w:val="00FE2952"/>
    <w:rsid w:val="00FE2EA1"/>
    <w:rsid w:val="00FE2EE1"/>
    <w:rsid w:val="00FE4371"/>
    <w:rsid w:val="00FE4567"/>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Normal (Web) Char Char Char Char Char,Char Char Char Char Char Char Char Char Char Char,Char Char Char Char Char Char Char Char Char Char Char,Char Char Char"/>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Char Char Char Char Char Char Char Char Char Char Char1,Char Char Char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Normal (Web) Char Char Char Char Char,Char Char Char Char Char Char Char Char Char Char,Char Char Char Char Char Char Char Char Char Char Char,Char Char Char"/>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Char Char Char Char Char Char Char Char Char Char Char1,Char Char Char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4ED32-0D68-4B8A-879F-8933DEBB3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14396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May21</cp:lastModifiedBy>
  <cp:revision>41</cp:revision>
  <cp:lastPrinted>2026-04-23T03:36:00Z</cp:lastPrinted>
  <dcterms:created xsi:type="dcterms:W3CDTF">2026-04-19T14:07:00Z</dcterms:created>
  <dcterms:modified xsi:type="dcterms:W3CDTF">2026-04-25T00:23:00Z</dcterms:modified>
</cp:coreProperties>
</file>