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8931" w:type="dxa"/>
        <w:tblInd w:w="108" w:type="dxa"/>
        <w:tblLook w:val="01E0" w:firstRow="1" w:lastRow="1" w:firstColumn="1" w:lastColumn="1" w:noHBand="0" w:noVBand="0"/>
      </w:tblPr>
      <w:tblGrid>
        <w:gridCol w:w="3261"/>
        <w:gridCol w:w="5670"/>
      </w:tblGrid>
      <w:tr w:rsidR="000634C3" w:rsidRPr="000634C3" w:rsidTr="009E7B83">
        <w:trPr>
          <w:trHeight w:val="1308"/>
        </w:trPr>
        <w:tc>
          <w:tcPr>
            <w:tcW w:w="3261" w:type="dxa"/>
            <w:shd w:val="clear" w:color="auto" w:fill="auto"/>
          </w:tcPr>
          <w:p w:rsidR="000634C3" w:rsidRPr="000634C3" w:rsidRDefault="000634C3" w:rsidP="000634C3">
            <w:pPr>
              <w:spacing w:after="0" w:line="240" w:lineRule="auto"/>
              <w:ind w:left="-108"/>
              <w:jc w:val="center"/>
              <w:rPr>
                <w:rFonts w:ascii="Times New Roman" w:eastAsia="Times New Roman" w:hAnsi="Times New Roman" w:cs="Times New Roman"/>
                <w:b/>
                <w:sz w:val="28"/>
                <w:szCs w:val="28"/>
              </w:rPr>
            </w:pPr>
            <w:bookmarkStart w:id="0" w:name="_GoBack"/>
            <w:bookmarkEnd w:id="0"/>
            <w:r w:rsidRPr="000634C3">
              <w:rPr>
                <w:rFonts w:ascii="Times New Roman" w:eastAsia="Times New Roman" w:hAnsi="Times New Roman" w:cs="Times New Roman"/>
                <w:b/>
                <w:sz w:val="28"/>
                <w:szCs w:val="28"/>
              </w:rPr>
              <w:t>HỘI ĐỒNG NHÂN DÂN</w:t>
            </w:r>
          </w:p>
          <w:p w:rsidR="000634C3" w:rsidRPr="000634C3" w:rsidRDefault="000634C3" w:rsidP="000634C3">
            <w:pPr>
              <w:spacing w:after="0" w:line="240" w:lineRule="auto"/>
              <w:ind w:left="-108"/>
              <w:jc w:val="center"/>
              <w:rPr>
                <w:rFonts w:ascii="Times New Roman" w:eastAsia="Times New Roman" w:hAnsi="Times New Roman" w:cs="Times New Roman"/>
                <w:b/>
                <w:sz w:val="26"/>
                <w:szCs w:val="26"/>
              </w:rPr>
            </w:pPr>
            <w:r w:rsidRPr="000634C3">
              <w:rPr>
                <w:rFonts w:ascii="Times New Roman" w:eastAsia="Times New Roman" w:hAnsi="Times New Roman" w:cs="Times New Roman"/>
                <w:b/>
                <w:sz w:val="28"/>
                <w:szCs w:val="28"/>
              </w:rPr>
              <w:t>TỈNH ĐẮK NÔNG</w:t>
            </w:r>
          </w:p>
          <w:p w:rsidR="000634C3" w:rsidRPr="000634C3" w:rsidRDefault="000634C3" w:rsidP="000634C3">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vi-VN" w:eastAsia="vi-VN"/>
              </w:rPr>
              <mc:AlternateContent>
                <mc:Choice Requires="wps">
                  <w:drawing>
                    <wp:anchor distT="4294967295" distB="4294967295" distL="114300" distR="114300" simplePos="0" relativeHeight="251659264" behindDoc="0" locked="0" layoutInCell="1" allowOverlap="1">
                      <wp:simplePos x="0" y="0"/>
                      <wp:positionH relativeFrom="column">
                        <wp:posOffset>555716</wp:posOffset>
                      </wp:positionH>
                      <wp:positionV relativeFrom="paragraph">
                        <wp:posOffset>62502</wp:posOffset>
                      </wp:positionV>
                      <wp:extent cx="659674" cy="0"/>
                      <wp:effectExtent l="0" t="0" r="2667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67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3.75pt,4.9pt" to="95.7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"/>
                  </w:pict>
                </mc:Fallback>
              </mc:AlternateContent>
            </w:r>
          </w:p>
          <w:p w:rsidR="000634C3" w:rsidRPr="000634C3" w:rsidRDefault="002B6C3E" w:rsidP="007F0CAA">
            <w:pPr>
              <w:spacing w:after="0" w:line="240" w:lineRule="auto"/>
              <w:ind w:left="-108"/>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Số:</w:t>
            </w:r>
            <w:r w:rsidR="000634C3" w:rsidRPr="000634C3">
              <w:rPr>
                <w:rFonts w:ascii="Times New Roman" w:eastAsia="Times New Roman" w:hAnsi="Times New Roman" w:cs="Times New Roman"/>
                <w:sz w:val="26"/>
                <w:szCs w:val="26"/>
              </w:rPr>
              <w:t xml:space="preserve"> </w:t>
            </w:r>
            <w:r w:rsidR="00222D00">
              <w:rPr>
                <w:rFonts w:ascii="Times New Roman" w:eastAsia="Times New Roman" w:hAnsi="Times New Roman" w:cs="Times New Roman"/>
                <w:sz w:val="26"/>
                <w:szCs w:val="26"/>
              </w:rPr>
              <w:t>13</w:t>
            </w:r>
            <w:r w:rsidR="000634C3" w:rsidRPr="000634C3">
              <w:rPr>
                <w:rFonts w:ascii="Times New Roman" w:eastAsia="Times New Roman" w:hAnsi="Times New Roman" w:cs="Times New Roman"/>
                <w:sz w:val="26"/>
                <w:szCs w:val="26"/>
              </w:rPr>
              <w:t>/2022/NQ-HĐND</w:t>
            </w:r>
          </w:p>
        </w:tc>
        <w:tc>
          <w:tcPr>
            <w:tcW w:w="5670" w:type="dxa"/>
            <w:shd w:val="clear" w:color="auto" w:fill="auto"/>
          </w:tcPr>
          <w:p w:rsidR="000634C3" w:rsidRPr="000634C3" w:rsidRDefault="000634C3" w:rsidP="000634C3">
            <w:pPr>
              <w:spacing w:after="0" w:line="240" w:lineRule="auto"/>
              <w:ind w:left="-108"/>
              <w:jc w:val="center"/>
              <w:rPr>
                <w:rFonts w:ascii="Times New Roman" w:eastAsia="Times New Roman" w:hAnsi="Times New Roman" w:cs="Times New Roman"/>
                <w:b/>
                <w:sz w:val="26"/>
                <w:szCs w:val="26"/>
              </w:rPr>
            </w:pPr>
            <w:r w:rsidRPr="000634C3">
              <w:rPr>
                <w:rFonts w:ascii="Times New Roman" w:eastAsia="Times New Roman" w:hAnsi="Times New Roman" w:cs="Times New Roman"/>
                <w:b/>
                <w:sz w:val="26"/>
                <w:szCs w:val="26"/>
              </w:rPr>
              <w:t>CỘNG HÒA XÃ HỘI CHỦ NGHĨA VIỆT NAM</w:t>
            </w:r>
          </w:p>
          <w:p w:rsidR="000634C3" w:rsidRPr="000634C3" w:rsidRDefault="000634C3" w:rsidP="000634C3">
            <w:pPr>
              <w:spacing w:after="0" w:line="240" w:lineRule="auto"/>
              <w:ind w:left="-108"/>
              <w:jc w:val="center"/>
              <w:rPr>
                <w:rFonts w:ascii="Times New Roman" w:eastAsia="Times New Roman" w:hAnsi="Times New Roman" w:cs="Times New Roman"/>
                <w:b/>
                <w:sz w:val="28"/>
                <w:szCs w:val="28"/>
              </w:rPr>
            </w:pPr>
            <w:r w:rsidRPr="000634C3">
              <w:rPr>
                <w:rFonts w:ascii="Times New Roman" w:eastAsia="Times New Roman" w:hAnsi="Times New Roman" w:cs="Times New Roman"/>
                <w:b/>
                <w:sz w:val="28"/>
                <w:szCs w:val="28"/>
              </w:rPr>
              <w:t>Độc lập - Tự do - Hạnh phúc</w:t>
            </w:r>
          </w:p>
          <w:p w:rsidR="000634C3" w:rsidRPr="000634C3" w:rsidRDefault="000634C3" w:rsidP="000634C3">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vi-VN" w:eastAsia="vi-VN"/>
              </w:rPr>
              <mc:AlternateContent>
                <mc:Choice Requires="wps">
                  <w:drawing>
                    <wp:anchor distT="4294967295" distB="4294967295" distL="114300" distR="114300" simplePos="0" relativeHeight="251660288" behindDoc="0" locked="0" layoutInCell="1" allowOverlap="1">
                      <wp:simplePos x="0" y="0"/>
                      <wp:positionH relativeFrom="column">
                        <wp:posOffset>705939</wp:posOffset>
                      </wp:positionH>
                      <wp:positionV relativeFrom="paragraph">
                        <wp:posOffset>18869</wp:posOffset>
                      </wp:positionV>
                      <wp:extent cx="1946365" cy="0"/>
                      <wp:effectExtent l="0" t="0" r="158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63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6pt,1.5pt" to="208.8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6yI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"/>
                  </w:pict>
                </mc:Fallback>
              </mc:AlternateContent>
            </w:r>
          </w:p>
          <w:p w:rsidR="000634C3" w:rsidRPr="000634C3" w:rsidRDefault="000634C3" w:rsidP="002B6C3E">
            <w:pPr>
              <w:spacing w:after="0" w:line="240" w:lineRule="auto"/>
              <w:jc w:val="center"/>
              <w:rPr>
                <w:rFonts w:ascii="Times New Roman" w:eastAsia="Times New Roman" w:hAnsi="Times New Roman" w:cs="Times New Roman"/>
                <w:sz w:val="26"/>
                <w:szCs w:val="26"/>
              </w:rPr>
            </w:pPr>
            <w:r w:rsidRPr="004231C7">
              <w:rPr>
                <w:rFonts w:ascii="Times New Roman" w:eastAsia="Times New Roman" w:hAnsi="Times New Roman" w:cs="Times New Roman"/>
                <w:i/>
                <w:sz w:val="28"/>
                <w:szCs w:val="26"/>
              </w:rPr>
              <w:t xml:space="preserve">Đắk Nông, ngày </w:t>
            </w:r>
            <w:r w:rsidR="002B6C3E">
              <w:rPr>
                <w:rFonts w:ascii="Times New Roman" w:eastAsia="Times New Roman" w:hAnsi="Times New Roman" w:cs="Times New Roman"/>
                <w:i/>
                <w:sz w:val="28"/>
                <w:szCs w:val="26"/>
              </w:rPr>
              <w:t xml:space="preserve">14 </w:t>
            </w:r>
            <w:r w:rsidRPr="004231C7">
              <w:rPr>
                <w:rFonts w:ascii="Times New Roman" w:eastAsia="Times New Roman" w:hAnsi="Times New Roman" w:cs="Times New Roman"/>
                <w:i/>
                <w:sz w:val="28"/>
                <w:szCs w:val="26"/>
              </w:rPr>
              <w:t xml:space="preserve">tháng </w:t>
            </w:r>
            <w:r w:rsidR="007F0CAA" w:rsidRPr="004231C7">
              <w:rPr>
                <w:rFonts w:ascii="Times New Roman" w:eastAsia="Times New Roman" w:hAnsi="Times New Roman" w:cs="Times New Roman"/>
                <w:i/>
                <w:sz w:val="28"/>
                <w:szCs w:val="26"/>
              </w:rPr>
              <w:t>12</w:t>
            </w:r>
            <w:r w:rsidRPr="004231C7">
              <w:rPr>
                <w:rFonts w:ascii="Times New Roman" w:eastAsia="Times New Roman" w:hAnsi="Times New Roman" w:cs="Times New Roman"/>
                <w:i/>
                <w:sz w:val="28"/>
                <w:szCs w:val="26"/>
              </w:rPr>
              <w:t xml:space="preserve"> năm 2022</w:t>
            </w:r>
          </w:p>
        </w:tc>
      </w:tr>
    </w:tbl>
    <w:p w:rsidR="000634C3" w:rsidRPr="002B6C3E" w:rsidRDefault="002B6C3E" w:rsidP="000634C3">
      <w:pPr>
        <w:tabs>
          <w:tab w:val="left" w:pos="975"/>
        </w:tabs>
        <w:spacing w:after="0" w:line="240" w:lineRule="auto"/>
        <w:rPr>
          <w:rFonts w:ascii="Times New Roman" w:eastAsia="Times New Roman" w:hAnsi="Times New Roman" w:cs="Times New Roman"/>
          <w:sz w:val="12"/>
          <w:szCs w:val="28"/>
        </w:rPr>
      </w:pPr>
      <w:r>
        <w:rPr>
          <w:rFonts w:ascii="Times New Roman" w:eastAsia="Times New Roman" w:hAnsi="Times New Roman" w:cs="Times New Roman"/>
          <w:sz w:val="28"/>
          <w:szCs w:val="28"/>
        </w:rPr>
        <w:t xml:space="preserve">                </w:t>
      </w:r>
    </w:p>
    <w:p w:rsidR="000634C3" w:rsidRPr="000634C3" w:rsidRDefault="000634C3" w:rsidP="000634C3">
      <w:pPr>
        <w:spacing w:before="240" w:after="0" w:line="240" w:lineRule="auto"/>
        <w:jc w:val="center"/>
        <w:rPr>
          <w:rFonts w:ascii="Times New Roman" w:eastAsia="Times New Roman" w:hAnsi="Times New Roman" w:cs="Times New Roman"/>
          <w:b/>
          <w:sz w:val="28"/>
          <w:szCs w:val="28"/>
        </w:rPr>
      </w:pPr>
      <w:r w:rsidRPr="000634C3">
        <w:rPr>
          <w:rFonts w:ascii="Times New Roman" w:eastAsia="Times New Roman" w:hAnsi="Times New Roman" w:cs="Times New Roman"/>
          <w:b/>
          <w:sz w:val="28"/>
          <w:szCs w:val="28"/>
        </w:rPr>
        <w:t>NGHỊ QUYẾT</w:t>
      </w:r>
    </w:p>
    <w:p w:rsidR="000634C3" w:rsidRPr="000634C3" w:rsidRDefault="000634C3" w:rsidP="000634C3">
      <w:pPr>
        <w:spacing w:after="0" w:line="240" w:lineRule="auto"/>
        <w:jc w:val="center"/>
        <w:rPr>
          <w:rFonts w:ascii="Times New Roman" w:eastAsia="Times New Roman" w:hAnsi="Times New Roman" w:cs="Times New Roman"/>
          <w:b/>
          <w:bCs/>
          <w:iCs/>
          <w:sz w:val="28"/>
          <w:szCs w:val="28"/>
        </w:rPr>
      </w:pPr>
      <w:r w:rsidRPr="000634C3">
        <w:rPr>
          <w:rFonts w:ascii="Times New Roman" w:eastAsia="Times New Roman" w:hAnsi="Times New Roman" w:cs="Times New Roman"/>
          <w:b/>
          <w:spacing w:val="-2"/>
          <w:sz w:val="28"/>
          <w:szCs w:val="28"/>
          <w:lang w:val="pt-BR"/>
        </w:rPr>
        <w:t xml:space="preserve">Quy định </w:t>
      </w:r>
      <w:r w:rsidRPr="000634C3">
        <w:rPr>
          <w:rFonts w:ascii="Times New Roman" w:eastAsia="Times New Roman" w:hAnsi="Times New Roman" w:cs="Times New Roman"/>
          <w:b/>
          <w:bCs/>
          <w:iCs/>
          <w:sz w:val="28"/>
          <w:szCs w:val="28"/>
        </w:rPr>
        <w:t xml:space="preserve">đối tượng, mức chi quà tặng ngày Thương binh - Liệt sĩ (27/7), </w:t>
      </w:r>
    </w:p>
    <w:p w:rsidR="000634C3" w:rsidRPr="000634C3" w:rsidRDefault="000634C3" w:rsidP="000634C3">
      <w:pPr>
        <w:spacing w:after="0" w:line="240" w:lineRule="auto"/>
        <w:jc w:val="center"/>
        <w:rPr>
          <w:rFonts w:ascii="Times New Roman" w:eastAsia="Times New Roman" w:hAnsi="Times New Roman" w:cs="Times New Roman"/>
          <w:b/>
          <w:sz w:val="28"/>
          <w:szCs w:val="28"/>
        </w:rPr>
      </w:pPr>
      <w:r w:rsidRPr="000634C3">
        <w:rPr>
          <w:rFonts w:ascii="Times New Roman" w:eastAsia="Times New Roman" w:hAnsi="Times New Roman" w:cs="Times New Roman"/>
          <w:b/>
          <w:bCs/>
          <w:iCs/>
          <w:sz w:val="28"/>
          <w:szCs w:val="28"/>
        </w:rPr>
        <w:t xml:space="preserve">tết Nguyên đán và mức chi đưa đón </w:t>
      </w:r>
      <w:r w:rsidRPr="000634C3">
        <w:rPr>
          <w:rFonts w:ascii="Times New Roman" w:eastAsia="Times New Roman" w:hAnsi="Times New Roman" w:cs="Times New Roman"/>
          <w:b/>
          <w:sz w:val="28"/>
          <w:szCs w:val="28"/>
        </w:rPr>
        <w:t xml:space="preserve">đối tượng đi điều dưỡng tập trung, </w:t>
      </w:r>
    </w:p>
    <w:p w:rsidR="000634C3" w:rsidRPr="000634C3" w:rsidRDefault="000634C3" w:rsidP="000634C3">
      <w:pPr>
        <w:spacing w:after="0" w:line="240" w:lineRule="auto"/>
        <w:jc w:val="center"/>
        <w:rPr>
          <w:rFonts w:ascii="Times New Roman" w:eastAsia="Times New Roman" w:hAnsi="Times New Roman" w:cs="Times New Roman"/>
          <w:b/>
          <w:bCs/>
          <w:iCs/>
          <w:sz w:val="28"/>
          <w:szCs w:val="28"/>
        </w:rPr>
      </w:pPr>
      <w:r w:rsidRPr="000634C3">
        <w:rPr>
          <w:rFonts w:ascii="Times New Roman" w:eastAsia="Times New Roman" w:hAnsi="Times New Roman" w:cs="Times New Roman"/>
          <w:b/>
          <w:sz w:val="28"/>
          <w:szCs w:val="28"/>
        </w:rPr>
        <w:t>tham quan</w:t>
      </w:r>
      <w:r w:rsidRPr="000634C3">
        <w:rPr>
          <w:rFonts w:ascii="Times New Roman" w:eastAsia="Times New Roman" w:hAnsi="Times New Roman" w:cs="Times New Roman"/>
          <w:b/>
          <w:bCs/>
          <w:iCs/>
          <w:sz w:val="28"/>
          <w:szCs w:val="28"/>
        </w:rPr>
        <w:t xml:space="preserve"> trên địa bàn tỉnh Đắk Nông</w:t>
      </w:r>
    </w:p>
    <w:p w:rsidR="000634C3" w:rsidRPr="000634C3" w:rsidRDefault="000634C3" w:rsidP="000634C3">
      <w:pPr>
        <w:spacing w:after="0" w:line="288" w:lineRule="auto"/>
        <w:jc w:val="center"/>
        <w:rPr>
          <w:rFonts w:ascii="Times New Roman" w:eastAsia="Times New Roman" w:hAnsi="Times New Roman" w:cs="Times New Roman"/>
          <w:b/>
          <w:sz w:val="18"/>
          <w:szCs w:val="28"/>
        </w:rPr>
      </w:pPr>
      <w:r>
        <w:rPr>
          <w:rFonts w:ascii="Times New Roman" w:eastAsia="Times New Roman" w:hAnsi="Times New Roman" w:cs="Times New Roman"/>
          <w:noProof/>
          <w:sz w:val="24"/>
          <w:szCs w:val="24"/>
          <w:lang w:val="vi-VN" w:eastAsia="vi-VN"/>
        </w:rPr>
        <mc:AlternateContent>
          <mc:Choice Requires="wps">
            <w:drawing>
              <wp:anchor distT="4294967293" distB="4294967293" distL="114300" distR="114300" simplePos="0" relativeHeight="251661312" behindDoc="0" locked="0" layoutInCell="1" allowOverlap="1">
                <wp:simplePos x="0" y="0"/>
                <wp:positionH relativeFrom="column">
                  <wp:posOffset>2453005</wp:posOffset>
                </wp:positionH>
                <wp:positionV relativeFrom="paragraph">
                  <wp:posOffset>35559</wp:posOffset>
                </wp:positionV>
                <wp:extent cx="1022985" cy="0"/>
                <wp:effectExtent l="0" t="0" r="2476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29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93.15pt,2.8pt" to="273.7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"/>
            </w:pict>
          </mc:Fallback>
        </mc:AlternateContent>
      </w:r>
    </w:p>
    <w:p w:rsidR="000634C3" w:rsidRPr="000634C3" w:rsidRDefault="000634C3" w:rsidP="000634C3">
      <w:pPr>
        <w:spacing w:after="0" w:line="288" w:lineRule="auto"/>
        <w:jc w:val="center"/>
        <w:rPr>
          <w:rFonts w:ascii="Times New Roman" w:eastAsia="Times New Roman" w:hAnsi="Times New Roman" w:cs="Times New Roman"/>
          <w:b/>
          <w:sz w:val="4"/>
          <w:szCs w:val="28"/>
        </w:rPr>
      </w:pPr>
    </w:p>
    <w:p w:rsidR="000634C3" w:rsidRPr="000634C3" w:rsidRDefault="000634C3" w:rsidP="000634C3">
      <w:pPr>
        <w:spacing w:after="0" w:line="240" w:lineRule="auto"/>
        <w:jc w:val="center"/>
        <w:rPr>
          <w:rFonts w:ascii="Times New Roman" w:eastAsia="Times New Roman" w:hAnsi="Times New Roman" w:cs="Times New Roman"/>
          <w:b/>
          <w:sz w:val="28"/>
          <w:szCs w:val="28"/>
        </w:rPr>
      </w:pPr>
      <w:r w:rsidRPr="000634C3">
        <w:rPr>
          <w:rFonts w:ascii="Times New Roman" w:eastAsia="Times New Roman" w:hAnsi="Times New Roman" w:cs="Times New Roman"/>
          <w:b/>
          <w:sz w:val="28"/>
          <w:szCs w:val="28"/>
        </w:rPr>
        <w:t>HỘI ĐỒNG NHÂN DÂN TỈNH ĐẮK NÔNG</w:t>
      </w:r>
    </w:p>
    <w:p w:rsidR="000634C3" w:rsidRPr="000634C3" w:rsidRDefault="000634C3" w:rsidP="000634C3">
      <w:pPr>
        <w:spacing w:after="0" w:line="240" w:lineRule="auto"/>
        <w:jc w:val="center"/>
        <w:rPr>
          <w:rFonts w:ascii="Times New Roman" w:eastAsia="Times New Roman" w:hAnsi="Times New Roman" w:cs="Times New Roman"/>
          <w:b/>
          <w:sz w:val="28"/>
          <w:szCs w:val="28"/>
        </w:rPr>
      </w:pPr>
      <w:r w:rsidRPr="000634C3">
        <w:rPr>
          <w:rFonts w:ascii="Times New Roman" w:eastAsia="Times New Roman" w:hAnsi="Times New Roman" w:cs="Times New Roman"/>
          <w:b/>
          <w:sz w:val="28"/>
          <w:szCs w:val="28"/>
        </w:rPr>
        <w:t>KHÓA IV, KỲ HỌP THỨ 5</w:t>
      </w:r>
    </w:p>
    <w:p w:rsidR="000634C3" w:rsidRPr="002B6C3E" w:rsidRDefault="000634C3" w:rsidP="000634C3">
      <w:pPr>
        <w:shd w:val="clear" w:color="auto" w:fill="FFFFFF"/>
        <w:spacing w:before="120" w:after="120" w:line="240" w:lineRule="auto"/>
        <w:ind w:firstLine="562"/>
        <w:jc w:val="both"/>
        <w:rPr>
          <w:rFonts w:ascii="Times New Roman" w:eastAsia="Times New Roman" w:hAnsi="Times New Roman" w:cs="Times New Roman"/>
          <w:i/>
          <w:iCs/>
          <w:color w:val="000000"/>
          <w:sz w:val="6"/>
          <w:szCs w:val="28"/>
          <w:lang w:val="en-GB"/>
        </w:rPr>
      </w:pPr>
    </w:p>
    <w:p w:rsidR="000634C3" w:rsidRPr="000634C3" w:rsidRDefault="000634C3" w:rsidP="000634C3">
      <w:pPr>
        <w:shd w:val="clear" w:color="auto" w:fill="FFFFFF"/>
        <w:spacing w:before="120" w:after="120" w:line="240" w:lineRule="auto"/>
        <w:ind w:firstLine="562"/>
        <w:jc w:val="both"/>
        <w:rPr>
          <w:rFonts w:ascii="Times New Roman" w:eastAsia="Times New Roman" w:hAnsi="Times New Roman" w:cs="Times New Roman"/>
          <w:i/>
          <w:iCs/>
          <w:color w:val="000000"/>
          <w:sz w:val="28"/>
          <w:szCs w:val="28"/>
        </w:rPr>
      </w:pPr>
      <w:r w:rsidRPr="000634C3">
        <w:rPr>
          <w:rFonts w:ascii="Times New Roman" w:eastAsia="Times New Roman" w:hAnsi="Times New Roman" w:cs="Times New Roman"/>
          <w:i/>
          <w:iCs/>
          <w:color w:val="000000"/>
          <w:sz w:val="28"/>
          <w:szCs w:val="28"/>
          <w:lang w:val="vi-VN"/>
        </w:rPr>
        <w:t>Căn cứ Luật Tổ chức chính quyền địa phương ngày 19</w:t>
      </w:r>
      <w:r w:rsidRPr="000634C3">
        <w:rPr>
          <w:rFonts w:ascii="Times New Roman" w:eastAsia="Times New Roman" w:hAnsi="Times New Roman" w:cs="Times New Roman"/>
          <w:i/>
          <w:iCs/>
          <w:color w:val="000000"/>
          <w:sz w:val="28"/>
          <w:szCs w:val="28"/>
        </w:rPr>
        <w:t xml:space="preserve"> tháng </w:t>
      </w:r>
      <w:r w:rsidRPr="000634C3">
        <w:rPr>
          <w:rFonts w:ascii="Times New Roman" w:eastAsia="Times New Roman" w:hAnsi="Times New Roman" w:cs="Times New Roman"/>
          <w:i/>
          <w:iCs/>
          <w:color w:val="000000"/>
          <w:sz w:val="28"/>
          <w:szCs w:val="28"/>
          <w:lang w:val="vi-VN"/>
        </w:rPr>
        <w:t>6</w:t>
      </w:r>
      <w:r w:rsidRPr="000634C3">
        <w:rPr>
          <w:rFonts w:ascii="Times New Roman" w:eastAsia="Times New Roman" w:hAnsi="Times New Roman" w:cs="Times New Roman"/>
          <w:i/>
          <w:iCs/>
          <w:color w:val="000000"/>
          <w:sz w:val="28"/>
          <w:szCs w:val="28"/>
        </w:rPr>
        <w:t xml:space="preserve"> năm </w:t>
      </w:r>
      <w:r w:rsidRPr="000634C3">
        <w:rPr>
          <w:rFonts w:ascii="Times New Roman" w:eastAsia="Times New Roman" w:hAnsi="Times New Roman" w:cs="Times New Roman"/>
          <w:i/>
          <w:iCs/>
          <w:color w:val="000000"/>
          <w:sz w:val="28"/>
          <w:szCs w:val="28"/>
          <w:lang w:val="vi-VN"/>
        </w:rPr>
        <w:t>2015;</w:t>
      </w:r>
      <w:r w:rsidRPr="000634C3">
        <w:rPr>
          <w:rFonts w:ascii="Arial" w:eastAsia="Times New Roman" w:hAnsi="Arial" w:cs="Arial"/>
          <w:i/>
          <w:iCs/>
          <w:color w:val="000000"/>
          <w:sz w:val="18"/>
          <w:szCs w:val="18"/>
          <w:shd w:val="clear" w:color="auto" w:fill="FFFFFF"/>
        </w:rPr>
        <w:t xml:space="preserve"> </w:t>
      </w:r>
      <w:r w:rsidRPr="000634C3">
        <w:rPr>
          <w:rFonts w:ascii="Times New Roman" w:eastAsia="Times New Roman" w:hAnsi="Times New Roman" w:cs="Times New Roman"/>
          <w:i/>
          <w:iCs/>
          <w:color w:val="000000"/>
          <w:sz w:val="28"/>
          <w:szCs w:val="28"/>
          <w:shd w:val="clear" w:color="auto" w:fill="FFFFFF"/>
        </w:rPr>
        <w:t>Luật sửa đổi, bổ sung một số điều của Luật Tổ chức Chính phủ và Luật Tổ chức chính quyền địa phương ngày 22 tháng 11 năm 2019;</w:t>
      </w:r>
    </w:p>
    <w:p w:rsidR="000634C3" w:rsidRPr="000634C3" w:rsidRDefault="000634C3" w:rsidP="000634C3">
      <w:pPr>
        <w:shd w:val="clear" w:color="auto" w:fill="FFFFFF"/>
        <w:spacing w:before="120" w:after="120" w:line="240" w:lineRule="auto"/>
        <w:ind w:firstLine="562"/>
        <w:jc w:val="both"/>
        <w:rPr>
          <w:rFonts w:ascii="Times New Roman" w:eastAsia="Times New Roman" w:hAnsi="Times New Roman" w:cs="Times New Roman"/>
          <w:i/>
          <w:iCs/>
          <w:color w:val="000000"/>
          <w:sz w:val="28"/>
          <w:szCs w:val="28"/>
        </w:rPr>
      </w:pPr>
      <w:r w:rsidRPr="000634C3">
        <w:rPr>
          <w:rFonts w:ascii="Times New Roman" w:eastAsia="Times New Roman" w:hAnsi="Times New Roman" w:cs="Times New Roman"/>
          <w:i/>
          <w:iCs/>
          <w:color w:val="000000"/>
          <w:sz w:val="28"/>
          <w:szCs w:val="28"/>
          <w:lang w:val="vi-VN"/>
        </w:rPr>
        <w:t>Căn cứ Luật Ban hành văn bản quy phạm pháp luật ngày 22</w:t>
      </w:r>
      <w:r w:rsidRPr="000634C3">
        <w:rPr>
          <w:rFonts w:ascii="Times New Roman" w:eastAsia="Times New Roman" w:hAnsi="Times New Roman" w:cs="Times New Roman"/>
          <w:i/>
          <w:iCs/>
          <w:color w:val="000000"/>
          <w:sz w:val="28"/>
          <w:szCs w:val="28"/>
        </w:rPr>
        <w:t xml:space="preserve"> tháng 5 năm </w:t>
      </w:r>
      <w:r w:rsidRPr="000634C3">
        <w:rPr>
          <w:rFonts w:ascii="Times New Roman" w:eastAsia="Times New Roman" w:hAnsi="Times New Roman" w:cs="Times New Roman"/>
          <w:i/>
          <w:iCs/>
          <w:color w:val="000000"/>
          <w:sz w:val="28"/>
          <w:szCs w:val="28"/>
          <w:lang w:val="vi-VN"/>
        </w:rPr>
        <w:t>2015;</w:t>
      </w:r>
      <w:r w:rsidRPr="000634C3">
        <w:rPr>
          <w:rFonts w:ascii="Arial" w:eastAsia="Times New Roman" w:hAnsi="Arial" w:cs="Arial"/>
          <w:i/>
          <w:iCs/>
          <w:color w:val="000000"/>
          <w:sz w:val="18"/>
          <w:szCs w:val="18"/>
          <w:shd w:val="clear" w:color="auto" w:fill="FFFFFF"/>
        </w:rPr>
        <w:t xml:space="preserve"> </w:t>
      </w:r>
      <w:r w:rsidRPr="000634C3">
        <w:rPr>
          <w:rFonts w:ascii="Times New Roman" w:eastAsia="Times New Roman" w:hAnsi="Times New Roman" w:cs="Times New Roman"/>
          <w:i/>
          <w:iCs/>
          <w:color w:val="000000"/>
          <w:sz w:val="28"/>
          <w:szCs w:val="28"/>
          <w:shd w:val="clear" w:color="auto" w:fill="FFFFFF"/>
        </w:rPr>
        <w:t>Luật sửa đổi, bổ sung một số điều của Luật Ban hành văn bản quy phạm pháp luật ngày 18 tháng 6 năm 2020;</w:t>
      </w:r>
    </w:p>
    <w:p w:rsidR="000634C3" w:rsidRPr="000634C3" w:rsidRDefault="000634C3" w:rsidP="000634C3">
      <w:pPr>
        <w:spacing w:before="120" w:after="120" w:line="240" w:lineRule="auto"/>
        <w:ind w:firstLine="562"/>
        <w:jc w:val="both"/>
        <w:rPr>
          <w:rFonts w:ascii="Times New Roman" w:eastAsia="Times New Roman" w:hAnsi="Times New Roman" w:cs="Times New Roman"/>
          <w:i/>
          <w:sz w:val="28"/>
          <w:szCs w:val="28"/>
        </w:rPr>
      </w:pPr>
      <w:r w:rsidRPr="000634C3">
        <w:rPr>
          <w:rFonts w:ascii="Times New Roman" w:eastAsia="Times New Roman" w:hAnsi="Times New Roman" w:cs="Times New Roman"/>
          <w:i/>
          <w:sz w:val="28"/>
          <w:szCs w:val="28"/>
        </w:rPr>
        <w:t>Căn cứ Luật Ngân sách nhà nước ngày 25 tháng 6 năm 2015;</w:t>
      </w:r>
    </w:p>
    <w:p w:rsidR="000634C3" w:rsidRPr="000634C3" w:rsidRDefault="000634C3" w:rsidP="000634C3">
      <w:pPr>
        <w:spacing w:before="120" w:after="120" w:line="240" w:lineRule="auto"/>
        <w:ind w:firstLine="562"/>
        <w:jc w:val="both"/>
        <w:rPr>
          <w:rFonts w:ascii="Times New Roman" w:eastAsia="Times New Roman" w:hAnsi="Times New Roman" w:cs="Times New Roman"/>
          <w:i/>
          <w:iCs/>
          <w:color w:val="000000"/>
          <w:sz w:val="28"/>
          <w:szCs w:val="28"/>
        </w:rPr>
      </w:pPr>
      <w:r w:rsidRPr="000634C3">
        <w:rPr>
          <w:rFonts w:ascii="Times New Roman" w:eastAsia="Times New Roman" w:hAnsi="Times New Roman" w:cs="Times New Roman"/>
          <w:i/>
          <w:iCs/>
          <w:color w:val="000000"/>
          <w:sz w:val="28"/>
          <w:szCs w:val="28"/>
        </w:rPr>
        <w:t>Căn cứ Pháp lệnh Ưu đãi người có công với cách mạng ngày 9 tháng 12 năm 2020;</w:t>
      </w:r>
    </w:p>
    <w:p w:rsidR="000634C3" w:rsidRPr="000634C3" w:rsidRDefault="000634C3" w:rsidP="000634C3">
      <w:pPr>
        <w:spacing w:before="120" w:after="120" w:line="240" w:lineRule="auto"/>
        <w:ind w:firstLine="562"/>
        <w:jc w:val="both"/>
        <w:rPr>
          <w:rFonts w:ascii="Times New Roman" w:eastAsia="Times New Roman" w:hAnsi="Times New Roman" w:cs="Times New Roman"/>
          <w:i/>
          <w:iCs/>
          <w:color w:val="000000"/>
          <w:sz w:val="28"/>
          <w:szCs w:val="28"/>
        </w:rPr>
      </w:pPr>
      <w:r w:rsidRPr="000634C3">
        <w:rPr>
          <w:rFonts w:ascii="Times New Roman" w:eastAsia="Times New Roman" w:hAnsi="Times New Roman" w:cs="Times New Roman"/>
          <w:i/>
          <w:iCs/>
          <w:color w:val="000000"/>
          <w:sz w:val="28"/>
          <w:szCs w:val="28"/>
        </w:rPr>
        <w:t>Căn cứ Nghị định số 131/2021/NĐ-CP ngày 30 tháng 12 năm 2021 của Chính phủ quy định chi tiết và biện pháp thi hành Pháp lệnh Ưu đãi người có công với cách mạng;</w:t>
      </w:r>
    </w:p>
    <w:p w:rsidR="000634C3" w:rsidRDefault="000634C3" w:rsidP="000634C3">
      <w:pPr>
        <w:spacing w:before="120" w:after="120" w:line="240" w:lineRule="auto"/>
        <w:ind w:firstLine="562"/>
        <w:jc w:val="both"/>
        <w:rPr>
          <w:rFonts w:ascii="Times New Roman" w:eastAsia="Times New Roman" w:hAnsi="Times New Roman" w:cs="Times New Roman"/>
          <w:i/>
          <w:iCs/>
          <w:color w:val="000000"/>
          <w:sz w:val="28"/>
          <w:szCs w:val="28"/>
        </w:rPr>
      </w:pPr>
      <w:r w:rsidRPr="000634C3">
        <w:rPr>
          <w:rFonts w:ascii="Times New Roman" w:eastAsia="Times New Roman" w:hAnsi="Times New Roman" w:cs="Times New Roman"/>
          <w:i/>
          <w:iCs/>
          <w:color w:val="000000"/>
          <w:sz w:val="28"/>
          <w:szCs w:val="28"/>
        </w:rPr>
        <w:t>Căn cứ Nghị định số 20/2021/NĐ-CP ngày 15 tháng 3 năm 2021 của Chính phủ quy định chính sách trợ giúp xã hội đối với đối tượng bảo trợ xã hội;</w:t>
      </w:r>
    </w:p>
    <w:p w:rsidR="00424038" w:rsidRPr="000634C3" w:rsidRDefault="00424038" w:rsidP="000634C3">
      <w:pPr>
        <w:spacing w:before="120" w:after="120" w:line="240" w:lineRule="auto"/>
        <w:ind w:firstLine="562"/>
        <w:jc w:val="both"/>
        <w:rPr>
          <w:rFonts w:ascii="Times New Roman" w:eastAsia="Times New Roman" w:hAnsi="Times New Roman" w:cs="Times New Roman"/>
          <w:i/>
          <w:sz w:val="28"/>
          <w:szCs w:val="28"/>
        </w:rPr>
      </w:pPr>
      <w:r>
        <w:rPr>
          <w:rFonts w:ascii="Times New Roman" w:eastAsia="Times New Roman" w:hAnsi="Times New Roman" w:cs="Times New Roman"/>
          <w:i/>
          <w:iCs/>
          <w:color w:val="000000"/>
          <w:sz w:val="28"/>
          <w:szCs w:val="28"/>
        </w:rPr>
        <w:t>Căn cứ Nghị định số 75/2021/NĐ-CP ngày 27 tháng 7 năm 2021 của Chính phủ quy định mức hưởng trợ cấp, phụ cấp và các chế độ ưu đãi người có công với cách mạng;</w:t>
      </w:r>
    </w:p>
    <w:p w:rsidR="00F65DBF" w:rsidRDefault="000634C3" w:rsidP="00F65DBF">
      <w:pPr>
        <w:spacing w:before="120" w:after="120" w:line="240" w:lineRule="auto"/>
        <w:ind w:firstLine="562"/>
        <w:jc w:val="both"/>
        <w:outlineLvl w:val="0"/>
        <w:rPr>
          <w:rFonts w:ascii="Times New Roman" w:eastAsia="MS Mincho" w:hAnsi="Times New Roman" w:cs="Times New Roman"/>
          <w:i/>
          <w:iCs/>
          <w:sz w:val="28"/>
          <w:szCs w:val="28"/>
        </w:rPr>
      </w:pPr>
      <w:r w:rsidRPr="000634C3">
        <w:rPr>
          <w:rFonts w:ascii="Times New Roman" w:eastAsia="Times New Roman" w:hAnsi="Times New Roman" w:cs="Times New Roman"/>
          <w:i/>
          <w:sz w:val="28"/>
          <w:szCs w:val="28"/>
        </w:rPr>
        <w:t xml:space="preserve">Xét Tờ trình số 6891/TTr-UBND ngày 25 tháng 11 năm 2022 của Ủy ban nhân dân tỉnh, về việc quy </w:t>
      </w:r>
      <w:r w:rsidRPr="000634C3">
        <w:rPr>
          <w:rFonts w:ascii="Times New Roman" w:eastAsia="Times New Roman" w:hAnsi="Times New Roman" w:cs="Times New Roman"/>
          <w:i/>
          <w:sz w:val="28"/>
          <w:szCs w:val="28"/>
          <w:shd w:val="clear" w:color="auto" w:fill="FFFFFF"/>
        </w:rPr>
        <w:t xml:space="preserve">định </w:t>
      </w:r>
      <w:r w:rsidRPr="000634C3">
        <w:rPr>
          <w:rFonts w:ascii="Times New Roman" w:eastAsia="Times New Roman" w:hAnsi="Times New Roman" w:cs="Times New Roman"/>
          <w:bCs/>
          <w:i/>
          <w:iCs/>
          <w:sz w:val="28"/>
          <w:szCs w:val="28"/>
        </w:rPr>
        <w:t xml:space="preserve">đối tượng, mức chi quà tặng ngày Thương binh - Liệt sĩ (27/7), tết Nguyên đán và mức chi đưa đón </w:t>
      </w:r>
      <w:r w:rsidRPr="000634C3">
        <w:rPr>
          <w:rFonts w:ascii="Times New Roman" w:eastAsia="Times New Roman" w:hAnsi="Times New Roman" w:cs="Times New Roman"/>
          <w:i/>
          <w:sz w:val="28"/>
          <w:szCs w:val="28"/>
        </w:rPr>
        <w:t>đối tượng đi điều dưỡng tập trung, tham quan</w:t>
      </w:r>
      <w:r w:rsidRPr="000634C3">
        <w:rPr>
          <w:rFonts w:ascii="Times New Roman" w:eastAsia="Times New Roman" w:hAnsi="Times New Roman" w:cs="Times New Roman"/>
          <w:bCs/>
          <w:i/>
          <w:iCs/>
          <w:sz w:val="28"/>
          <w:szCs w:val="28"/>
        </w:rPr>
        <w:t xml:space="preserve"> trên địa bàn tỉnh Đắk Nông</w:t>
      </w:r>
      <w:r w:rsidRPr="000634C3">
        <w:rPr>
          <w:rFonts w:ascii="Times New Roman" w:eastAsia="Times New Roman" w:hAnsi="Times New Roman" w:cs="Times New Roman"/>
          <w:bCs/>
          <w:i/>
          <w:color w:val="000000"/>
          <w:sz w:val="28"/>
          <w:szCs w:val="28"/>
        </w:rPr>
        <w:t>;</w:t>
      </w:r>
      <w:r w:rsidRPr="000634C3">
        <w:rPr>
          <w:rFonts w:ascii="Times New Roman" w:eastAsia="Times New Roman" w:hAnsi="Times New Roman" w:cs="Times New Roman"/>
          <w:i/>
          <w:sz w:val="28"/>
          <w:szCs w:val="28"/>
        </w:rPr>
        <w:t xml:space="preserve"> </w:t>
      </w:r>
      <w:r w:rsidR="00F65DBF" w:rsidRPr="00F65DBF">
        <w:rPr>
          <w:rFonts w:ascii="Times New Roman" w:eastAsia="MS Mincho" w:hAnsi="Times New Roman" w:cs="Times New Roman"/>
          <w:i/>
          <w:iCs/>
          <w:sz w:val="28"/>
          <w:szCs w:val="28"/>
        </w:rPr>
        <w:t>Báo cáo thẩm tra của Ban Văn hóa - Xã hội HĐND tỉnh; ý kiến thảo luận của đại biểu Hội đồng nhân dân tại kỳ họp.</w:t>
      </w:r>
    </w:p>
    <w:p w:rsidR="000634C3" w:rsidRPr="000634C3" w:rsidRDefault="000634C3" w:rsidP="00F65DBF">
      <w:pPr>
        <w:spacing w:before="240" w:after="240" w:line="240" w:lineRule="auto"/>
        <w:ind w:firstLine="561"/>
        <w:jc w:val="center"/>
        <w:outlineLvl w:val="0"/>
        <w:rPr>
          <w:rFonts w:ascii="Times New Roman" w:eastAsia="Times New Roman" w:hAnsi="Times New Roman" w:cs="Times New Roman"/>
          <w:b/>
          <w:sz w:val="28"/>
          <w:szCs w:val="28"/>
        </w:rPr>
      </w:pPr>
      <w:r w:rsidRPr="000634C3">
        <w:rPr>
          <w:rFonts w:ascii="Times New Roman" w:eastAsia="Times New Roman" w:hAnsi="Times New Roman" w:cs="Times New Roman"/>
          <w:b/>
          <w:sz w:val="28"/>
          <w:szCs w:val="28"/>
        </w:rPr>
        <w:t>QUYẾT NGHỊ:</w:t>
      </w:r>
    </w:p>
    <w:p w:rsidR="000634C3" w:rsidRDefault="000634C3" w:rsidP="000B2FCA">
      <w:pPr>
        <w:spacing w:before="100" w:after="0" w:line="240" w:lineRule="auto"/>
        <w:ind w:firstLine="578"/>
        <w:jc w:val="both"/>
        <w:rPr>
          <w:rFonts w:ascii="Times New Roman" w:eastAsia="Times New Roman" w:hAnsi="Times New Roman" w:cs="Times New Roman"/>
          <w:bCs/>
          <w:iCs/>
          <w:sz w:val="28"/>
          <w:szCs w:val="28"/>
        </w:rPr>
      </w:pPr>
      <w:r w:rsidRPr="000634C3">
        <w:rPr>
          <w:rFonts w:ascii="Times New Roman" w:eastAsia="Times New Roman" w:hAnsi="Times New Roman" w:cs="Times New Roman"/>
          <w:b/>
          <w:sz w:val="28"/>
          <w:szCs w:val="28"/>
        </w:rPr>
        <w:t xml:space="preserve">Điều 1. </w:t>
      </w:r>
      <w:r w:rsidR="00A92174" w:rsidRPr="000634C3">
        <w:rPr>
          <w:rFonts w:ascii="Times New Roman" w:eastAsia="Times New Roman" w:hAnsi="Times New Roman" w:cs="Times New Roman"/>
          <w:sz w:val="28"/>
          <w:szCs w:val="28"/>
        </w:rPr>
        <w:t xml:space="preserve">Thông </w:t>
      </w:r>
      <w:r w:rsidRPr="000634C3">
        <w:rPr>
          <w:rFonts w:ascii="Times New Roman" w:eastAsia="Times New Roman" w:hAnsi="Times New Roman" w:cs="Times New Roman"/>
          <w:sz w:val="28"/>
          <w:szCs w:val="28"/>
        </w:rPr>
        <w:t xml:space="preserve">qua Nghị quyết </w:t>
      </w:r>
      <w:r w:rsidRPr="000634C3">
        <w:rPr>
          <w:rFonts w:ascii="Times New Roman" w:eastAsia="Times New Roman" w:hAnsi="Times New Roman" w:cs="Times New Roman"/>
          <w:spacing w:val="-2"/>
          <w:sz w:val="28"/>
          <w:szCs w:val="28"/>
          <w:lang w:val="pt-BR"/>
        </w:rPr>
        <w:t xml:space="preserve">Quy định </w:t>
      </w:r>
      <w:r w:rsidRPr="000634C3">
        <w:rPr>
          <w:rFonts w:ascii="Times New Roman" w:eastAsia="Times New Roman" w:hAnsi="Times New Roman" w:cs="Times New Roman"/>
          <w:bCs/>
          <w:iCs/>
          <w:sz w:val="28"/>
          <w:szCs w:val="28"/>
        </w:rPr>
        <w:t xml:space="preserve">đối tượng, mức chi quà tặng ngày Thương binh - Liệt sĩ (27/7), tết Nguyên đán và mức chi đưa đón </w:t>
      </w:r>
      <w:r w:rsidRPr="000634C3">
        <w:rPr>
          <w:rFonts w:ascii="Times New Roman" w:eastAsia="Times New Roman" w:hAnsi="Times New Roman" w:cs="Times New Roman"/>
          <w:sz w:val="28"/>
          <w:szCs w:val="28"/>
        </w:rPr>
        <w:t>đối tượng đi điều dưỡng tập trung, tham quan</w:t>
      </w:r>
      <w:r w:rsidRPr="000634C3">
        <w:rPr>
          <w:rFonts w:ascii="Times New Roman" w:eastAsia="Times New Roman" w:hAnsi="Times New Roman" w:cs="Times New Roman"/>
          <w:bCs/>
          <w:iCs/>
          <w:sz w:val="28"/>
          <w:szCs w:val="28"/>
        </w:rPr>
        <w:t xml:space="preserve"> trên địa bàn tỉnh Đắk Nông</w:t>
      </w:r>
      <w:r>
        <w:rPr>
          <w:rFonts w:ascii="Times New Roman" w:eastAsia="Times New Roman" w:hAnsi="Times New Roman" w:cs="Times New Roman"/>
          <w:bCs/>
          <w:iCs/>
          <w:sz w:val="28"/>
          <w:szCs w:val="28"/>
        </w:rPr>
        <w:t xml:space="preserve"> với các nội dung cụ thể sau:</w:t>
      </w:r>
    </w:p>
    <w:p w:rsidR="000634C3" w:rsidRPr="000634C3" w:rsidRDefault="000634C3" w:rsidP="000B2FCA">
      <w:pPr>
        <w:spacing w:before="100" w:after="0" w:line="240" w:lineRule="auto"/>
        <w:ind w:firstLine="578"/>
        <w:jc w:val="both"/>
        <w:rPr>
          <w:rFonts w:ascii="Times New Roman" w:eastAsia="Times New Roman" w:hAnsi="Times New Roman" w:cs="Times New Roman"/>
          <w:b/>
          <w:bCs/>
          <w:iCs/>
          <w:sz w:val="28"/>
          <w:szCs w:val="28"/>
        </w:rPr>
      </w:pPr>
      <w:r w:rsidRPr="000634C3">
        <w:rPr>
          <w:rFonts w:ascii="Times New Roman" w:eastAsia="Times New Roman" w:hAnsi="Times New Roman" w:cs="Times New Roman"/>
          <w:b/>
          <w:bCs/>
          <w:iCs/>
          <w:sz w:val="28"/>
          <w:szCs w:val="28"/>
        </w:rPr>
        <w:lastRenderedPageBreak/>
        <w:t xml:space="preserve">1. </w:t>
      </w:r>
      <w:r w:rsidRPr="00750B70">
        <w:rPr>
          <w:rFonts w:ascii="Times New Roman" w:eastAsia="Times New Roman" w:hAnsi="Times New Roman" w:cs="Times New Roman"/>
          <w:bCs/>
          <w:iCs/>
          <w:sz w:val="28"/>
          <w:szCs w:val="28"/>
        </w:rPr>
        <w:t>Nguyên tắc chung</w:t>
      </w:r>
    </w:p>
    <w:p w:rsidR="000634C3" w:rsidRPr="000634C3" w:rsidRDefault="000634C3" w:rsidP="000B2FCA">
      <w:pPr>
        <w:spacing w:before="100" w:after="0" w:line="240" w:lineRule="auto"/>
        <w:ind w:right="-1" w:firstLine="578"/>
        <w:jc w:val="both"/>
        <w:rPr>
          <w:rFonts w:ascii="Times New Roman" w:eastAsia="Calibri" w:hAnsi="Times New Roman" w:cs="Times New Roman"/>
          <w:sz w:val="28"/>
          <w:szCs w:val="28"/>
        </w:rPr>
      </w:pPr>
      <w:r w:rsidRPr="000634C3">
        <w:rPr>
          <w:rFonts w:ascii="Times New Roman" w:eastAsia="Times New Roman" w:hAnsi="Times New Roman" w:cs="Times New Roman"/>
          <w:sz w:val="28"/>
          <w:szCs w:val="28"/>
        </w:rPr>
        <w:t xml:space="preserve">- Vận </w:t>
      </w:r>
      <w:r w:rsidRPr="000634C3">
        <w:rPr>
          <w:rFonts w:ascii="Times New Roman" w:eastAsia="Calibri" w:hAnsi="Times New Roman" w:cs="Times New Roman"/>
          <w:sz w:val="28"/>
          <w:szCs w:val="28"/>
        </w:rPr>
        <w:t>dụng mức chuẩn trợ cấp ưu đãi người có công với cách mạng là 1.624.000</w:t>
      </w:r>
      <w:r w:rsidR="00F65DBF">
        <w:rPr>
          <w:rFonts w:ascii="Times New Roman" w:eastAsia="Calibri" w:hAnsi="Times New Roman" w:cs="Times New Roman"/>
          <w:sz w:val="28"/>
          <w:szCs w:val="28"/>
        </w:rPr>
        <w:t xml:space="preserve"> </w:t>
      </w:r>
      <w:r w:rsidRPr="000634C3">
        <w:rPr>
          <w:rFonts w:ascii="Times New Roman" w:eastAsia="Calibri" w:hAnsi="Times New Roman" w:cs="Times New Roman"/>
          <w:sz w:val="28"/>
          <w:szCs w:val="28"/>
        </w:rPr>
        <w:t>đồng tại Nghị định số 75/2021/NĐ-CP ngày 27 tháng 7 năm 2021 của Chính phủ quy định mức hưởng trợ cấp, phụ cấp và các chế độ ưu đãi người có công với cách mạng (sau đây gọi tắt là mức chuẩn) làm căn cứ để tính mức chi quà tặng, khi mức chuẩn được điều chỉnh thì mức chi quà tặng được điều chỉnh tương ứng.</w:t>
      </w:r>
    </w:p>
    <w:p w:rsidR="000634C3" w:rsidRPr="000634C3" w:rsidRDefault="000634C3" w:rsidP="000B2FCA">
      <w:pPr>
        <w:spacing w:before="100" w:after="0" w:line="240" w:lineRule="auto"/>
        <w:ind w:firstLine="567"/>
        <w:jc w:val="both"/>
        <w:rPr>
          <w:rFonts w:ascii="Times New Roman" w:eastAsia="Times New Roman" w:hAnsi="Times New Roman" w:cs="Times New Roman"/>
          <w:bCs/>
          <w:iCs/>
          <w:sz w:val="28"/>
          <w:szCs w:val="28"/>
        </w:rPr>
      </w:pPr>
      <w:r w:rsidRPr="000634C3">
        <w:rPr>
          <w:rFonts w:ascii="Times New Roman" w:eastAsia="Times New Roman" w:hAnsi="Times New Roman" w:cs="Times New Roman"/>
          <w:sz w:val="28"/>
          <w:szCs w:val="28"/>
        </w:rPr>
        <w:t xml:space="preserve">- </w:t>
      </w:r>
      <w:r w:rsidRPr="000634C3">
        <w:rPr>
          <w:rFonts w:ascii="Times New Roman" w:eastAsia="Times New Roman" w:hAnsi="Times New Roman" w:cs="Times New Roman"/>
          <w:bCs/>
          <w:iCs/>
          <w:sz w:val="28"/>
          <w:szCs w:val="28"/>
          <w:lang w:val="vi-VN"/>
        </w:rPr>
        <w:t xml:space="preserve">Đối với </w:t>
      </w:r>
      <w:r w:rsidRPr="000634C3">
        <w:rPr>
          <w:rFonts w:ascii="Times New Roman" w:eastAsia="Times New Roman" w:hAnsi="Times New Roman" w:cs="Times New Roman"/>
          <w:bCs/>
          <w:iCs/>
          <w:sz w:val="28"/>
          <w:szCs w:val="28"/>
        </w:rPr>
        <w:t>người thờ cúng liệt sĩ: Mỗi một liệt sĩ, người thờ cúng liệt sĩ được nhận một suất quà</w:t>
      </w:r>
      <w:r w:rsidRPr="000634C3">
        <w:rPr>
          <w:rFonts w:ascii="Times New Roman" w:eastAsia="Times New Roman" w:hAnsi="Times New Roman" w:cs="Times New Roman"/>
          <w:bCs/>
          <w:iCs/>
          <w:sz w:val="28"/>
          <w:szCs w:val="28"/>
          <w:lang w:val="vi-VN"/>
        </w:rPr>
        <w:t>.</w:t>
      </w:r>
    </w:p>
    <w:p w:rsidR="000634C3" w:rsidRPr="000634C3" w:rsidRDefault="000634C3" w:rsidP="000B2FCA">
      <w:pPr>
        <w:spacing w:before="100" w:after="0" w:line="240" w:lineRule="auto"/>
        <w:ind w:right="-1" w:firstLine="578"/>
        <w:jc w:val="both"/>
        <w:rPr>
          <w:rFonts w:ascii="Times New Roman" w:eastAsia="Times New Roman" w:hAnsi="Times New Roman" w:cs="Times New Roman"/>
          <w:color w:val="000000"/>
          <w:sz w:val="28"/>
          <w:szCs w:val="28"/>
        </w:rPr>
      </w:pPr>
      <w:r w:rsidRPr="000634C3">
        <w:rPr>
          <w:rFonts w:ascii="Times New Roman" w:eastAsia="Times New Roman" w:hAnsi="Times New Roman" w:cs="Times New Roman"/>
          <w:color w:val="000000"/>
          <w:sz w:val="28"/>
          <w:szCs w:val="28"/>
        </w:rPr>
        <w:t>- Một người thuộc từ hai (02) đối tượng được thăm hỏi, tặng quà trở lên thì người đó chỉ được nhận một suất quà có giá trị cao nhất. Trường hợp người đó đồng thời là thân nhân liệt sĩ thì được nhận thêm suất quà đối với thân nhân liệt sĩ.</w:t>
      </w:r>
    </w:p>
    <w:p w:rsidR="000634C3" w:rsidRPr="000634C3" w:rsidRDefault="000634C3" w:rsidP="000B2FCA">
      <w:pPr>
        <w:spacing w:before="100" w:after="0" w:line="240" w:lineRule="auto"/>
        <w:ind w:right="-1" w:firstLine="578"/>
        <w:jc w:val="both"/>
        <w:rPr>
          <w:rFonts w:ascii="Times New Roman" w:eastAsia="Times New Roman" w:hAnsi="Times New Roman" w:cs="Times New Roman"/>
          <w:sz w:val="28"/>
          <w:szCs w:val="28"/>
        </w:rPr>
      </w:pPr>
      <w:r w:rsidRPr="000634C3">
        <w:rPr>
          <w:rFonts w:ascii="Times New Roman" w:eastAsia="Times New Roman" w:hAnsi="Times New Roman" w:cs="Times New Roman"/>
          <w:color w:val="000000"/>
          <w:sz w:val="28"/>
          <w:szCs w:val="28"/>
        </w:rPr>
        <w:t xml:space="preserve">- Hình thức tặng quà: Bằng tiền mặt </w:t>
      </w:r>
      <w:r w:rsidRPr="000634C3">
        <w:rPr>
          <w:rFonts w:ascii="Times New Roman" w:eastAsia="Times New Roman" w:hAnsi="Times New Roman" w:cs="Times New Roman"/>
          <w:sz w:val="28"/>
          <w:szCs w:val="28"/>
        </w:rPr>
        <w:t xml:space="preserve">(trừ đối tượng quy định tại </w:t>
      </w:r>
      <w:r w:rsidR="000B2FCA">
        <w:rPr>
          <w:rFonts w:ascii="Times New Roman" w:eastAsia="Times New Roman" w:hAnsi="Times New Roman" w:cs="Times New Roman"/>
          <w:sz w:val="28"/>
          <w:szCs w:val="28"/>
        </w:rPr>
        <w:t xml:space="preserve">tiết c </w:t>
      </w:r>
      <w:r w:rsidRPr="000634C3">
        <w:rPr>
          <w:rFonts w:ascii="Times New Roman" w:eastAsia="Times New Roman" w:hAnsi="Times New Roman" w:cs="Times New Roman"/>
          <w:sz w:val="28"/>
          <w:szCs w:val="28"/>
        </w:rPr>
        <w:t xml:space="preserve">điểm </w:t>
      </w:r>
      <w:r w:rsidR="000B2FCA">
        <w:rPr>
          <w:rFonts w:ascii="Times New Roman" w:eastAsia="Times New Roman" w:hAnsi="Times New Roman" w:cs="Times New Roman"/>
          <w:sz w:val="28"/>
          <w:szCs w:val="28"/>
        </w:rPr>
        <w:t>2.1 và tiết c điểm 2.2</w:t>
      </w:r>
      <w:r w:rsidRPr="000634C3">
        <w:rPr>
          <w:rFonts w:ascii="Times New Roman" w:eastAsia="Times New Roman" w:hAnsi="Times New Roman" w:cs="Times New Roman"/>
          <w:sz w:val="28"/>
          <w:szCs w:val="28"/>
        </w:rPr>
        <w:t xml:space="preserve"> khoản </w:t>
      </w:r>
      <w:r w:rsidR="000B2FCA">
        <w:rPr>
          <w:rFonts w:ascii="Times New Roman" w:eastAsia="Times New Roman" w:hAnsi="Times New Roman" w:cs="Times New Roman"/>
          <w:sz w:val="28"/>
          <w:szCs w:val="28"/>
        </w:rPr>
        <w:t xml:space="preserve">2 </w:t>
      </w:r>
      <w:r w:rsidRPr="000634C3">
        <w:rPr>
          <w:rFonts w:ascii="Times New Roman" w:eastAsia="Times New Roman" w:hAnsi="Times New Roman" w:cs="Times New Roman"/>
          <w:sz w:val="28"/>
          <w:szCs w:val="28"/>
        </w:rPr>
        <w:t>Điều này).</w:t>
      </w:r>
    </w:p>
    <w:p w:rsidR="000634C3" w:rsidRPr="000634C3" w:rsidRDefault="000634C3" w:rsidP="000B2FCA">
      <w:pPr>
        <w:spacing w:before="100" w:after="0" w:line="240" w:lineRule="auto"/>
        <w:ind w:firstLine="578"/>
        <w:jc w:val="both"/>
        <w:rPr>
          <w:rFonts w:ascii="Times New Roman" w:eastAsia="Times New Roman" w:hAnsi="Times New Roman" w:cs="Times New Roman"/>
          <w:b/>
          <w:bCs/>
          <w:iCs/>
          <w:sz w:val="28"/>
          <w:szCs w:val="28"/>
        </w:rPr>
      </w:pPr>
      <w:r w:rsidRPr="000634C3">
        <w:rPr>
          <w:rFonts w:ascii="Times New Roman" w:eastAsia="Times New Roman" w:hAnsi="Times New Roman" w:cs="Times New Roman"/>
          <w:b/>
          <w:bCs/>
          <w:iCs/>
          <w:sz w:val="28"/>
          <w:szCs w:val="28"/>
        </w:rPr>
        <w:t xml:space="preserve">2. </w:t>
      </w:r>
      <w:r w:rsidRPr="00750B70">
        <w:rPr>
          <w:rFonts w:ascii="Times New Roman" w:eastAsia="Times New Roman" w:hAnsi="Times New Roman" w:cs="Times New Roman"/>
          <w:bCs/>
          <w:iCs/>
          <w:sz w:val="28"/>
          <w:szCs w:val="28"/>
        </w:rPr>
        <w:t>Đối tượng và mức chi</w:t>
      </w:r>
    </w:p>
    <w:p w:rsidR="000634C3" w:rsidRPr="000634C3" w:rsidRDefault="000634C3" w:rsidP="000B2FCA">
      <w:pPr>
        <w:spacing w:before="100" w:after="0" w:line="240" w:lineRule="auto"/>
        <w:ind w:right="-1" w:firstLine="578"/>
        <w:jc w:val="both"/>
        <w:rPr>
          <w:rFonts w:ascii="Times New Roman" w:eastAsia="Times New Roman" w:hAnsi="Times New Roman" w:cs="Times New Roman"/>
          <w:sz w:val="28"/>
          <w:szCs w:val="28"/>
        </w:rPr>
      </w:pPr>
      <w:r w:rsidRPr="000634C3">
        <w:rPr>
          <w:rFonts w:ascii="Times New Roman" w:eastAsia="Times New Roman" w:hAnsi="Times New Roman" w:cs="Times New Roman"/>
          <w:sz w:val="28"/>
          <w:szCs w:val="28"/>
        </w:rPr>
        <w:t>2.1. Quà tặng nhân ngày Thương binh - Liệt sĩ (27/7)</w:t>
      </w:r>
    </w:p>
    <w:p w:rsidR="000634C3" w:rsidRPr="000634C3" w:rsidRDefault="000634C3" w:rsidP="000B2FCA">
      <w:pPr>
        <w:spacing w:before="100" w:after="0" w:line="240" w:lineRule="auto"/>
        <w:ind w:right="-1" w:firstLine="578"/>
        <w:jc w:val="both"/>
        <w:rPr>
          <w:rFonts w:ascii="Times New Roman" w:eastAsia="Times New Roman" w:hAnsi="Times New Roman" w:cs="Times New Roman"/>
          <w:sz w:val="28"/>
          <w:szCs w:val="28"/>
        </w:rPr>
      </w:pPr>
      <w:r w:rsidRPr="000634C3">
        <w:rPr>
          <w:rFonts w:ascii="Times New Roman" w:eastAsia="Times New Roman" w:hAnsi="Times New Roman" w:cs="Times New Roman"/>
          <w:sz w:val="28"/>
          <w:szCs w:val="28"/>
        </w:rPr>
        <w:t xml:space="preserve">a) Mức quà bằng 0,5 lần mức chuẩn, tặng: </w:t>
      </w:r>
    </w:p>
    <w:p w:rsidR="000634C3" w:rsidRPr="000634C3" w:rsidRDefault="000634C3" w:rsidP="000B2FCA">
      <w:pPr>
        <w:spacing w:before="100" w:after="0" w:line="240" w:lineRule="auto"/>
        <w:ind w:right="-1" w:firstLine="578"/>
        <w:jc w:val="both"/>
        <w:rPr>
          <w:rFonts w:ascii="Times New Roman" w:eastAsia="Times New Roman" w:hAnsi="Times New Roman" w:cs="Times New Roman"/>
          <w:sz w:val="28"/>
          <w:szCs w:val="28"/>
        </w:rPr>
      </w:pPr>
      <w:r w:rsidRPr="000634C3">
        <w:rPr>
          <w:rFonts w:ascii="Times New Roman" w:eastAsia="Times New Roman" w:hAnsi="Times New Roman" w:cs="Times New Roman"/>
          <w:sz w:val="28"/>
          <w:szCs w:val="28"/>
        </w:rPr>
        <w:t>- Người có công với cách mạng đang hưởng trợ cấp hằng tháng, gồm: Thương binh, người hưởng chính sách như thương binh có tỷ lệ tổn thương cơ thể dưới 81%; bệnh binh có tỷ lệ tổn thương cơ thể dưới 81%; người hoạt động kháng chiến bị nhiễm chất độc hóa học có tỷ lệ tổn thương cơ thể dưới 81%; người hoạt động cách mạng, kháng chiến, bảo vệ Tổ quốc, làm nghĩa vụ quốc tế bị địch bắt tù, đày; người có công giúp đỡ cách mạng.</w:t>
      </w:r>
    </w:p>
    <w:p w:rsidR="000634C3" w:rsidRPr="000634C3" w:rsidRDefault="000634C3" w:rsidP="000B2FCA">
      <w:pPr>
        <w:spacing w:before="100" w:after="0" w:line="240" w:lineRule="auto"/>
        <w:ind w:right="-1" w:firstLine="578"/>
        <w:jc w:val="both"/>
        <w:rPr>
          <w:rFonts w:ascii="Times New Roman" w:eastAsia="Times New Roman" w:hAnsi="Times New Roman" w:cs="Times New Roman"/>
          <w:sz w:val="28"/>
          <w:szCs w:val="28"/>
        </w:rPr>
      </w:pPr>
      <w:r w:rsidRPr="000634C3">
        <w:rPr>
          <w:rFonts w:ascii="Times New Roman" w:eastAsia="Times New Roman" w:hAnsi="Times New Roman" w:cs="Times New Roman"/>
          <w:sz w:val="28"/>
          <w:szCs w:val="28"/>
        </w:rPr>
        <w:t>- Thân nhân liệt sĩ đang hưởng trợ cấp tuất hằng tháng (trừ bố, mẹ liệt sĩ); người đang hưởng trợ cấp thờ cúng liệt sĩ; vợ hoặc chồng liệt sĩ lấy chồng hoặc vợ khác đang hưởng trợ cấp tiền tuất hằng tháng; con đẻ của người hoạt động kháng chiến bị nhiễm chất độc hóa học đang hưởng trợ cấp hằng tháng; thân nhân của thương binh, bệnh binh, người hoạt động kháng chiến bị nhiễm chất độc hóa học đang hưởng trợ cấp tuất hằng tháng; thương binh đang hưởng chế độ mất sức lao động hằng tháng.</w:t>
      </w:r>
    </w:p>
    <w:p w:rsidR="000634C3" w:rsidRPr="000634C3" w:rsidRDefault="000634C3" w:rsidP="000B2FCA">
      <w:pPr>
        <w:spacing w:before="100" w:after="0" w:line="240" w:lineRule="auto"/>
        <w:ind w:right="-1" w:firstLine="578"/>
        <w:jc w:val="both"/>
        <w:rPr>
          <w:rFonts w:ascii="Times New Roman" w:eastAsia="Times New Roman" w:hAnsi="Times New Roman" w:cs="Times New Roman"/>
          <w:sz w:val="28"/>
          <w:szCs w:val="28"/>
        </w:rPr>
      </w:pPr>
      <w:r w:rsidRPr="000634C3">
        <w:rPr>
          <w:rFonts w:ascii="Times New Roman" w:eastAsia="Times New Roman" w:hAnsi="Times New Roman" w:cs="Times New Roman"/>
          <w:sz w:val="28"/>
          <w:szCs w:val="28"/>
        </w:rPr>
        <w:t>b) Mức quà bằng 01 lần mức chuẩn, tặng: Người hoạt động cách mạng trước ngày 01 tháng 01 năm 1945, người hoạt động cách mạng từ ngày 01 tháng 01 năm 1945 đến ngày khởi nghĩa tháng Tám năm 1945, Bà mẹ Việt Nam anh hùng, Anh hùng Lực lượng vũ trang nhân dân, Anh hùng Lao động trong thời kỳ kháng chiến, thương binh, người hưởng chính sách như thương binh có tỷ lệ tổn thương cơ thể từ 81% trở lên, bệnh binh có tỷ lệ tổn thương cơ thể từ 81% trở lên, người hoạt động kháng chiến bị nhiễm chất độc hóa học có tỷ lệ tổn thương cơ thể 81% trở lên đang hưởng trợ cấp hàng tháng; đại diện thân nhân Bà mẹ Việt Nam anh hùng, người hoạt động cách mạng trước ngày 01 tháng 01 năm 1945, người hoạt động cách mạng từ ngày 01 tháng 01 năm 1945 đến ngày khởi nghĩa tháng Tám năm 1945.</w:t>
      </w:r>
    </w:p>
    <w:p w:rsidR="000634C3" w:rsidRPr="000634C3" w:rsidRDefault="000634C3" w:rsidP="000B2FCA">
      <w:pPr>
        <w:spacing w:before="100" w:after="0" w:line="240" w:lineRule="auto"/>
        <w:ind w:right="-1" w:firstLine="578"/>
        <w:jc w:val="both"/>
        <w:rPr>
          <w:rFonts w:ascii="Times New Roman" w:eastAsia="Times New Roman" w:hAnsi="Times New Roman" w:cs="Times New Roman"/>
          <w:sz w:val="28"/>
          <w:szCs w:val="28"/>
        </w:rPr>
      </w:pPr>
      <w:r w:rsidRPr="000634C3">
        <w:rPr>
          <w:rFonts w:ascii="Times New Roman" w:eastAsia="Times New Roman" w:hAnsi="Times New Roman" w:cs="Times New Roman"/>
          <w:sz w:val="28"/>
          <w:szCs w:val="28"/>
        </w:rPr>
        <w:lastRenderedPageBreak/>
        <w:t>c) Mức quà bằng 02 (hai) lần mức chuẩn (bao gồm tiền mặt và hiện vật), tặng: một số đối tượng tiêu biểu do Ủy ban nhân dân tỉnh quyết định, tổ chức các đoàn lãnh đạo tỉnh thăm, tặng quà hằng năm.</w:t>
      </w:r>
    </w:p>
    <w:p w:rsidR="000634C3" w:rsidRPr="000634C3" w:rsidRDefault="000634C3" w:rsidP="000B2FCA">
      <w:pPr>
        <w:spacing w:before="100" w:after="0" w:line="240" w:lineRule="auto"/>
        <w:ind w:right="-1" w:firstLine="57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rsidRPr="000634C3">
        <w:rPr>
          <w:rFonts w:ascii="Times New Roman" w:eastAsia="Times New Roman" w:hAnsi="Times New Roman" w:cs="Times New Roman"/>
          <w:sz w:val="28"/>
          <w:szCs w:val="28"/>
        </w:rPr>
        <w:t xml:space="preserve">2. Quà tặng nhân dịp tết Nguyên đán </w:t>
      </w:r>
    </w:p>
    <w:p w:rsidR="000634C3" w:rsidRPr="000634C3" w:rsidRDefault="000634C3" w:rsidP="000B2FCA">
      <w:pPr>
        <w:spacing w:before="100" w:after="0" w:line="240" w:lineRule="auto"/>
        <w:ind w:right="-1" w:firstLine="578"/>
        <w:jc w:val="both"/>
        <w:rPr>
          <w:rFonts w:ascii="Times New Roman" w:eastAsia="Times New Roman" w:hAnsi="Times New Roman" w:cs="Times New Roman"/>
          <w:sz w:val="28"/>
          <w:szCs w:val="28"/>
        </w:rPr>
      </w:pPr>
      <w:r w:rsidRPr="000634C3">
        <w:rPr>
          <w:rFonts w:ascii="Times New Roman" w:eastAsia="Times New Roman" w:hAnsi="Times New Roman" w:cs="Times New Roman"/>
          <w:sz w:val="28"/>
          <w:szCs w:val="28"/>
        </w:rPr>
        <w:t>a) Người có công với cách mạng và thân nhân:</w:t>
      </w:r>
    </w:p>
    <w:p w:rsidR="000634C3" w:rsidRPr="000634C3" w:rsidRDefault="000634C3" w:rsidP="000B2FCA">
      <w:pPr>
        <w:spacing w:before="100" w:after="0" w:line="240" w:lineRule="auto"/>
        <w:ind w:right="-1" w:firstLine="578"/>
        <w:jc w:val="both"/>
        <w:rPr>
          <w:rFonts w:ascii="Times New Roman" w:eastAsia="Times New Roman" w:hAnsi="Times New Roman" w:cs="Times New Roman"/>
          <w:sz w:val="28"/>
          <w:szCs w:val="28"/>
        </w:rPr>
      </w:pPr>
      <w:r w:rsidRPr="000634C3">
        <w:rPr>
          <w:rFonts w:ascii="Times New Roman" w:eastAsia="Times New Roman" w:hAnsi="Times New Roman" w:cs="Times New Roman"/>
          <w:sz w:val="28"/>
          <w:szCs w:val="28"/>
        </w:rPr>
        <w:t xml:space="preserve">- Mức quà tặng bằng 0,5 lần mức chuẩn, tặng: Đối tượng quy định tại </w:t>
      </w:r>
      <w:r>
        <w:rPr>
          <w:rFonts w:ascii="Times New Roman" w:eastAsia="Times New Roman" w:hAnsi="Times New Roman" w:cs="Times New Roman"/>
          <w:sz w:val="28"/>
          <w:szCs w:val="28"/>
        </w:rPr>
        <w:t>tiết a điểm 2.1</w:t>
      </w:r>
      <w:r w:rsidRPr="000634C3">
        <w:rPr>
          <w:rFonts w:ascii="Times New Roman" w:eastAsia="Times New Roman" w:hAnsi="Times New Roman" w:cs="Times New Roman"/>
          <w:sz w:val="28"/>
          <w:szCs w:val="28"/>
        </w:rPr>
        <w:t xml:space="preserve"> khoản </w:t>
      </w:r>
      <w:r>
        <w:rPr>
          <w:rFonts w:ascii="Times New Roman" w:eastAsia="Times New Roman" w:hAnsi="Times New Roman" w:cs="Times New Roman"/>
          <w:sz w:val="28"/>
          <w:szCs w:val="28"/>
        </w:rPr>
        <w:t>2</w:t>
      </w:r>
      <w:r w:rsidRPr="000634C3">
        <w:rPr>
          <w:rFonts w:ascii="Times New Roman" w:eastAsia="Times New Roman" w:hAnsi="Times New Roman" w:cs="Times New Roman"/>
          <w:sz w:val="28"/>
          <w:szCs w:val="28"/>
        </w:rPr>
        <w:t xml:space="preserve"> Điều này.</w:t>
      </w:r>
    </w:p>
    <w:p w:rsidR="000634C3" w:rsidRPr="000634C3" w:rsidRDefault="000634C3" w:rsidP="000B2FCA">
      <w:pPr>
        <w:spacing w:before="100" w:after="0" w:line="240" w:lineRule="auto"/>
        <w:ind w:right="-1" w:firstLine="578"/>
        <w:jc w:val="both"/>
        <w:rPr>
          <w:rFonts w:ascii="Times New Roman" w:eastAsia="Times New Roman" w:hAnsi="Times New Roman" w:cs="Times New Roman"/>
          <w:sz w:val="28"/>
          <w:szCs w:val="28"/>
        </w:rPr>
      </w:pPr>
      <w:r w:rsidRPr="000634C3">
        <w:rPr>
          <w:rFonts w:ascii="Times New Roman" w:eastAsia="Times New Roman" w:hAnsi="Times New Roman" w:cs="Times New Roman"/>
          <w:sz w:val="28"/>
          <w:szCs w:val="28"/>
        </w:rPr>
        <w:t xml:space="preserve">- Mức quà tặng bằng 01 lần mức chuẩn, tặng: Đối tượng quy định tại </w:t>
      </w:r>
      <w:r>
        <w:rPr>
          <w:rFonts w:ascii="Times New Roman" w:eastAsia="Times New Roman" w:hAnsi="Times New Roman" w:cs="Times New Roman"/>
          <w:sz w:val="28"/>
          <w:szCs w:val="28"/>
        </w:rPr>
        <w:t xml:space="preserve">tiết b </w:t>
      </w:r>
      <w:r w:rsidRPr="000634C3">
        <w:rPr>
          <w:rFonts w:ascii="Times New Roman" w:eastAsia="Times New Roman" w:hAnsi="Times New Roman" w:cs="Times New Roman"/>
          <w:sz w:val="28"/>
          <w:szCs w:val="28"/>
        </w:rPr>
        <w:t xml:space="preserve">điểm </w:t>
      </w:r>
      <w:r>
        <w:rPr>
          <w:rFonts w:ascii="Times New Roman" w:eastAsia="Times New Roman" w:hAnsi="Times New Roman" w:cs="Times New Roman"/>
          <w:sz w:val="28"/>
          <w:szCs w:val="28"/>
        </w:rPr>
        <w:t>2.1</w:t>
      </w:r>
      <w:r w:rsidRPr="000634C3">
        <w:rPr>
          <w:rFonts w:ascii="Times New Roman" w:eastAsia="Times New Roman" w:hAnsi="Times New Roman" w:cs="Times New Roman"/>
          <w:sz w:val="28"/>
          <w:szCs w:val="28"/>
        </w:rPr>
        <w:t xml:space="preserve"> khoản </w:t>
      </w:r>
      <w:r>
        <w:rPr>
          <w:rFonts w:ascii="Times New Roman" w:eastAsia="Times New Roman" w:hAnsi="Times New Roman" w:cs="Times New Roman"/>
          <w:sz w:val="28"/>
          <w:szCs w:val="28"/>
        </w:rPr>
        <w:t>2</w:t>
      </w:r>
      <w:r w:rsidRPr="000634C3">
        <w:rPr>
          <w:rFonts w:ascii="Times New Roman" w:eastAsia="Times New Roman" w:hAnsi="Times New Roman" w:cs="Times New Roman"/>
          <w:sz w:val="28"/>
          <w:szCs w:val="28"/>
        </w:rPr>
        <w:t xml:space="preserve"> Điều này.</w:t>
      </w:r>
    </w:p>
    <w:p w:rsidR="000634C3" w:rsidRPr="000634C3" w:rsidRDefault="000634C3" w:rsidP="000B2FCA">
      <w:pPr>
        <w:spacing w:before="100" w:after="0" w:line="240" w:lineRule="auto"/>
        <w:ind w:right="-1" w:firstLine="578"/>
        <w:jc w:val="both"/>
        <w:rPr>
          <w:rFonts w:ascii="Times New Roman" w:eastAsia="Times New Roman" w:hAnsi="Times New Roman" w:cs="Times New Roman"/>
          <w:sz w:val="28"/>
          <w:szCs w:val="28"/>
        </w:rPr>
      </w:pPr>
      <w:r w:rsidRPr="000634C3">
        <w:rPr>
          <w:rFonts w:ascii="Times New Roman" w:eastAsia="Times New Roman" w:hAnsi="Times New Roman" w:cs="Times New Roman"/>
          <w:sz w:val="28"/>
          <w:szCs w:val="28"/>
        </w:rPr>
        <w:t>b) Đối với đối tượng khác:</w:t>
      </w:r>
    </w:p>
    <w:p w:rsidR="000634C3" w:rsidRPr="000634C3" w:rsidRDefault="000634C3" w:rsidP="000B2FCA">
      <w:pPr>
        <w:spacing w:before="100" w:after="0" w:line="240" w:lineRule="auto"/>
        <w:ind w:right="-1" w:firstLine="578"/>
        <w:jc w:val="both"/>
        <w:rPr>
          <w:rFonts w:ascii="Times New Roman" w:eastAsia="Times New Roman" w:hAnsi="Times New Roman" w:cs="Times New Roman"/>
          <w:sz w:val="28"/>
          <w:szCs w:val="28"/>
        </w:rPr>
      </w:pPr>
      <w:r w:rsidRPr="000634C3">
        <w:rPr>
          <w:rFonts w:ascii="Times New Roman" w:eastAsia="Times New Roman" w:hAnsi="Times New Roman" w:cs="Times New Roman"/>
          <w:sz w:val="28"/>
          <w:szCs w:val="28"/>
        </w:rPr>
        <w:t>- Mức quà bằng 0,5 lần mức chuẩn, tặng: Người tham gia kháng chiến, người tham gia chiến tranh bảo vệ Tổ quốc và làm nghĩa vụ quốc tế đang hưởng trợ cấp hàng tháng (theo Quyết định số 142/2008/QĐ-TTg ngày 27 tháng 10 năm 2008 của Thủ tướng Chính phủ về thực hiện chế độ đối với quân nhân tham gia kháng chiến chống Mỹ cứu nước có dưới 20 năm công tác trong quân đội đã phục viên, xuất ngũ về địa phương; Quyết định số 53/2010/QĐ-TTg ngày 20 tháng 8 năm 2010 của Thủ tướng Chính phủ quy định về chế độ đối với cán bộ, chiến sĩ công an nhân dân tham gia kháng chiến chống Mỹ có dưới 20 năm công tác trong công an nhân dân đã thôi việc, xuất ngũ về địa phương; Quyết định số 62/2011/QĐ-TTg ngày 09 tháng 11 năm 2011 của Thủ tướng Chính phủ về chế độ, chính sách đối với đối tượng tham gia chiến tranh bảo vệ Tổ quốc, làm nhiệm vụ quốc tế ở Campuchia, giúp nước bạn Lào sau ngày 30 tháng 4 năm 1974 đã phục viên, xuất ngũ, thôi việc); thanh niên xung phong đang hưởng trợ cấp hàng tháng theo Quyết định số 40/QĐ-TTg ngày 27 tháng 7 năm 2011 của Thủ tướng chính phủ quy định về chế độ đối với thanh niên xung phong.</w:t>
      </w:r>
    </w:p>
    <w:p w:rsidR="000634C3" w:rsidRPr="000634C3" w:rsidRDefault="000634C3" w:rsidP="000B2FCA">
      <w:pPr>
        <w:spacing w:before="100" w:after="0" w:line="240" w:lineRule="auto"/>
        <w:ind w:firstLine="576"/>
        <w:jc w:val="both"/>
        <w:rPr>
          <w:rFonts w:ascii="Times New Roman" w:eastAsia="Times New Roman" w:hAnsi="Times New Roman" w:cs="Times New Roman"/>
          <w:sz w:val="28"/>
          <w:szCs w:val="28"/>
        </w:rPr>
      </w:pPr>
      <w:r w:rsidRPr="000634C3">
        <w:rPr>
          <w:rFonts w:ascii="Times New Roman" w:eastAsia="Times New Roman" w:hAnsi="Times New Roman" w:cs="Times New Roman"/>
          <w:sz w:val="28"/>
          <w:szCs w:val="28"/>
        </w:rPr>
        <w:t>- Mức quà bằng 0,4 lần mức chuẩn, tặng: Trẻ em dưới 16 tuổi không có nguồn nuôi dưỡng; người cao tuổi thuộc diện hộ nghèo, không có người có nghĩa vụ và quyền phụng dưỡng hoặc có người có nghĩa vụ và quyền phụng dưỡng nhưng người này đang hưởng trợ cấp xã hội hàng tháng quy định tại khoản 1 và điểm a khoản 5 Điều 5 Nghị định số 20/2021/NĐ-CP ngày 15 tháng 3 năm 2021 của Chính phủ quy định chính sách trợ giúp xã hội đối với đối tượng bảo trợ xã hội; đối tượng bảo trợ xã hội đang nuôi dưỡng tại các cơ sở trợ giúp xã hội.</w:t>
      </w:r>
    </w:p>
    <w:p w:rsidR="000634C3" w:rsidRPr="000634C3" w:rsidRDefault="000634C3" w:rsidP="000B2FCA">
      <w:pPr>
        <w:spacing w:before="100" w:after="0" w:line="240" w:lineRule="auto"/>
        <w:ind w:firstLine="576"/>
        <w:jc w:val="both"/>
        <w:rPr>
          <w:rFonts w:ascii="Times New Roman" w:eastAsia="Times New Roman" w:hAnsi="Times New Roman" w:cs="Times New Roman"/>
          <w:sz w:val="28"/>
          <w:szCs w:val="28"/>
        </w:rPr>
      </w:pPr>
      <w:r w:rsidRPr="000634C3">
        <w:rPr>
          <w:rFonts w:ascii="Times New Roman" w:eastAsia="Times New Roman" w:hAnsi="Times New Roman" w:cs="Times New Roman"/>
          <w:sz w:val="28"/>
          <w:szCs w:val="28"/>
        </w:rPr>
        <w:t>- Mức quà bằng 0,</w:t>
      </w:r>
      <w:r w:rsidR="00A92174">
        <w:rPr>
          <w:rFonts w:ascii="Times New Roman" w:eastAsia="Times New Roman" w:hAnsi="Times New Roman" w:cs="Times New Roman"/>
          <w:sz w:val="28"/>
          <w:szCs w:val="28"/>
        </w:rPr>
        <w:t>3 lần mức chuẩn, tặng: Hộ nghèo</w:t>
      </w:r>
      <w:r w:rsidR="00750B70">
        <w:rPr>
          <w:rFonts w:ascii="Times New Roman" w:eastAsia="Times New Roman" w:hAnsi="Times New Roman" w:cs="Times New Roman"/>
          <w:sz w:val="28"/>
          <w:szCs w:val="28"/>
        </w:rPr>
        <w:t xml:space="preserve"> theo tiêu chí do Chính phủ, Thủ tướng Chính phủ quy định</w:t>
      </w:r>
      <w:r w:rsidRPr="000634C3">
        <w:rPr>
          <w:rFonts w:ascii="Times New Roman" w:eastAsia="Times New Roman" w:hAnsi="Times New Roman" w:cs="Times New Roman"/>
          <w:sz w:val="28"/>
          <w:szCs w:val="28"/>
        </w:rPr>
        <w:t>.</w:t>
      </w:r>
    </w:p>
    <w:p w:rsidR="000634C3" w:rsidRPr="000634C3" w:rsidRDefault="000634C3" w:rsidP="000B2FCA">
      <w:pPr>
        <w:spacing w:before="100" w:after="0" w:line="240" w:lineRule="auto"/>
        <w:ind w:right="-1" w:firstLine="578"/>
        <w:jc w:val="both"/>
        <w:rPr>
          <w:rFonts w:ascii="Times New Roman" w:eastAsia="Times New Roman" w:hAnsi="Times New Roman" w:cs="Times New Roman"/>
          <w:sz w:val="28"/>
          <w:szCs w:val="28"/>
        </w:rPr>
      </w:pPr>
      <w:r w:rsidRPr="000634C3">
        <w:rPr>
          <w:rFonts w:ascii="Times New Roman" w:eastAsia="Times New Roman" w:hAnsi="Times New Roman" w:cs="Times New Roman"/>
          <w:sz w:val="28"/>
          <w:szCs w:val="28"/>
        </w:rPr>
        <w:t>c) Mức quà bằng 02 (hai) lần mức chuẩn (bao gồm tiền mặt và hiện vật), tặng: một số đối tượng tiêu biểu do Ủy ban nhân dân tỉnh quyết định, tổ chức các đoàn lãnh đạo tỉnh thăm, tặng quà hằng năm.</w:t>
      </w:r>
    </w:p>
    <w:p w:rsidR="000634C3" w:rsidRPr="000634C3" w:rsidRDefault="000634C3" w:rsidP="000B2FCA">
      <w:pPr>
        <w:spacing w:before="100" w:after="0" w:line="240" w:lineRule="auto"/>
        <w:ind w:firstLine="57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rsidRPr="000634C3">
        <w:rPr>
          <w:rFonts w:ascii="Times New Roman" w:eastAsia="Times New Roman" w:hAnsi="Times New Roman" w:cs="Times New Roman"/>
          <w:sz w:val="28"/>
          <w:szCs w:val="28"/>
        </w:rPr>
        <w:t>3. Chi phí đi đường khi đưa đón người có công với cách mạng và thân nhân liệt sĩ đi điều dưỡng tập trung, tham quan.</w:t>
      </w:r>
    </w:p>
    <w:p w:rsidR="000634C3" w:rsidRPr="000634C3" w:rsidRDefault="000634C3" w:rsidP="000B2FCA">
      <w:pPr>
        <w:spacing w:before="100" w:after="0" w:line="240" w:lineRule="auto"/>
        <w:ind w:firstLine="576"/>
        <w:jc w:val="both"/>
        <w:rPr>
          <w:rFonts w:ascii="Times New Roman" w:eastAsia="Times New Roman" w:hAnsi="Times New Roman" w:cs="Times New Roman"/>
          <w:sz w:val="28"/>
          <w:szCs w:val="28"/>
        </w:rPr>
      </w:pPr>
      <w:r w:rsidRPr="000634C3">
        <w:rPr>
          <w:rFonts w:ascii="Times New Roman" w:eastAsia="Times New Roman" w:hAnsi="Times New Roman" w:cs="Times New Roman"/>
          <w:sz w:val="28"/>
          <w:szCs w:val="28"/>
        </w:rPr>
        <w:lastRenderedPageBreak/>
        <w:t>a) Đối tượng: Người có công với cách mạng và thân nhân theo quy định Pháp lệnh ưu đãi người có công với cách mạng.</w:t>
      </w:r>
    </w:p>
    <w:p w:rsidR="000634C3" w:rsidRPr="000634C3" w:rsidRDefault="000634C3" w:rsidP="000B2FCA">
      <w:pPr>
        <w:spacing w:before="100" w:after="0" w:line="240" w:lineRule="auto"/>
        <w:ind w:firstLine="576"/>
        <w:jc w:val="both"/>
        <w:rPr>
          <w:rFonts w:ascii="Times New Roman" w:eastAsia="Times New Roman" w:hAnsi="Times New Roman" w:cs="Times New Roman"/>
          <w:sz w:val="28"/>
          <w:szCs w:val="28"/>
        </w:rPr>
      </w:pPr>
      <w:r w:rsidRPr="000634C3">
        <w:rPr>
          <w:rFonts w:ascii="Times New Roman" w:eastAsia="Times New Roman" w:hAnsi="Times New Roman" w:cs="Times New Roman"/>
          <w:sz w:val="28"/>
          <w:szCs w:val="28"/>
        </w:rPr>
        <w:t>b) Mức chi:</w:t>
      </w:r>
    </w:p>
    <w:p w:rsidR="000634C3" w:rsidRPr="000634C3" w:rsidRDefault="000634C3" w:rsidP="000B2FCA">
      <w:pPr>
        <w:spacing w:before="100" w:after="0" w:line="240" w:lineRule="auto"/>
        <w:ind w:firstLine="576"/>
        <w:jc w:val="both"/>
        <w:rPr>
          <w:rFonts w:ascii="Times New Roman" w:eastAsia="Times New Roman" w:hAnsi="Times New Roman" w:cs="Times New Roman"/>
          <w:sz w:val="28"/>
          <w:szCs w:val="28"/>
        </w:rPr>
      </w:pPr>
      <w:r w:rsidRPr="000634C3">
        <w:rPr>
          <w:rFonts w:ascii="Times New Roman" w:eastAsia="Times New Roman" w:hAnsi="Times New Roman" w:cs="Times New Roman"/>
          <w:sz w:val="28"/>
          <w:szCs w:val="28"/>
        </w:rPr>
        <w:t>- Mức chi tiền ăn: 350.000đồng/ngày/người.</w:t>
      </w:r>
    </w:p>
    <w:p w:rsidR="000634C3" w:rsidRPr="000634C3" w:rsidRDefault="000634C3" w:rsidP="000B2FCA">
      <w:pPr>
        <w:spacing w:before="100" w:after="0" w:line="240" w:lineRule="auto"/>
        <w:ind w:firstLine="576"/>
        <w:jc w:val="both"/>
        <w:rPr>
          <w:rFonts w:ascii="Times New Roman" w:eastAsia="Times New Roman" w:hAnsi="Times New Roman" w:cs="Times New Roman"/>
          <w:sz w:val="28"/>
          <w:szCs w:val="28"/>
        </w:rPr>
      </w:pPr>
      <w:r w:rsidRPr="000634C3">
        <w:rPr>
          <w:rFonts w:ascii="Times New Roman" w:eastAsia="Times New Roman" w:hAnsi="Times New Roman" w:cs="Times New Roman"/>
          <w:sz w:val="28"/>
          <w:szCs w:val="28"/>
        </w:rPr>
        <w:t xml:space="preserve">- Mức chi tiền thuê phòng nghỉ theo hình thức khoán: </w:t>
      </w:r>
    </w:p>
    <w:p w:rsidR="000634C3" w:rsidRPr="000634C3" w:rsidRDefault="000634C3" w:rsidP="000B2FCA">
      <w:pPr>
        <w:spacing w:before="100" w:after="0" w:line="240" w:lineRule="auto"/>
        <w:ind w:firstLine="576"/>
        <w:jc w:val="both"/>
        <w:rPr>
          <w:rFonts w:ascii="Times New Roman" w:eastAsia="Times New Roman" w:hAnsi="Times New Roman" w:cs="Times New Roman"/>
          <w:sz w:val="28"/>
          <w:szCs w:val="28"/>
        </w:rPr>
      </w:pPr>
      <w:r w:rsidRPr="000634C3">
        <w:rPr>
          <w:rFonts w:ascii="Times New Roman" w:eastAsia="Times New Roman" w:hAnsi="Times New Roman" w:cs="Times New Roman"/>
          <w:sz w:val="28"/>
          <w:szCs w:val="28"/>
        </w:rPr>
        <w:t>+ Nghỉ tại quận, thành phố thuộc thành phố trực thuộc trung ương và thành phố là đô thị loại I thuộc tỉnh, mức khoán: 450.000đồng/ngày/người.</w:t>
      </w:r>
    </w:p>
    <w:p w:rsidR="000634C3" w:rsidRPr="000634C3" w:rsidRDefault="000634C3" w:rsidP="000B2FCA">
      <w:pPr>
        <w:spacing w:before="100" w:after="0" w:line="240" w:lineRule="auto"/>
        <w:ind w:firstLine="576"/>
        <w:jc w:val="both"/>
        <w:rPr>
          <w:rFonts w:ascii="Times New Roman" w:eastAsia="Times New Roman" w:hAnsi="Times New Roman" w:cs="Times New Roman"/>
          <w:sz w:val="28"/>
          <w:szCs w:val="28"/>
        </w:rPr>
      </w:pPr>
      <w:r w:rsidRPr="000634C3">
        <w:rPr>
          <w:rFonts w:ascii="Times New Roman" w:eastAsia="Times New Roman" w:hAnsi="Times New Roman" w:cs="Times New Roman"/>
          <w:sz w:val="28"/>
          <w:szCs w:val="28"/>
        </w:rPr>
        <w:t>+ Nghỉ tại các vùng còn lại, mức khoán: 350.000đồng/ngày/người.</w:t>
      </w:r>
    </w:p>
    <w:p w:rsidR="000634C3" w:rsidRPr="000634C3" w:rsidRDefault="000634C3" w:rsidP="000B2FCA">
      <w:pPr>
        <w:spacing w:before="100" w:after="0" w:line="240" w:lineRule="auto"/>
        <w:ind w:right="-1" w:firstLine="578"/>
        <w:jc w:val="both"/>
        <w:rPr>
          <w:rFonts w:ascii="Times New Roman" w:eastAsia="Times New Roman" w:hAnsi="Times New Roman" w:cs="Times New Roman"/>
          <w:b/>
          <w:sz w:val="28"/>
          <w:szCs w:val="28"/>
        </w:rPr>
      </w:pPr>
      <w:r w:rsidRPr="000634C3">
        <w:rPr>
          <w:rFonts w:ascii="Times New Roman" w:eastAsia="Times New Roman" w:hAnsi="Times New Roman" w:cs="Times New Roman"/>
          <w:b/>
          <w:sz w:val="28"/>
          <w:szCs w:val="28"/>
        </w:rPr>
        <w:t xml:space="preserve">3. </w:t>
      </w:r>
      <w:r w:rsidRPr="00750B70">
        <w:rPr>
          <w:rFonts w:ascii="Times New Roman" w:eastAsia="Times New Roman" w:hAnsi="Times New Roman" w:cs="Times New Roman"/>
          <w:sz w:val="28"/>
          <w:szCs w:val="28"/>
        </w:rPr>
        <w:t>Kinh phí thực hiện</w:t>
      </w:r>
    </w:p>
    <w:p w:rsidR="000634C3" w:rsidRPr="000634C3" w:rsidRDefault="000634C3" w:rsidP="000B2FCA">
      <w:pPr>
        <w:spacing w:before="100" w:after="0" w:line="240" w:lineRule="auto"/>
        <w:ind w:right="-1" w:firstLine="57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Nguồn kinh phí thực hiện do Ngân sách Nhà nước đảm bảo theo phân cấp ngân sách hiện hành</w:t>
      </w:r>
      <w:r w:rsidR="00A92174">
        <w:rPr>
          <w:rFonts w:ascii="Times New Roman" w:eastAsia="Times New Roman" w:hAnsi="Times New Roman" w:cs="Times New Roman"/>
          <w:sz w:val="28"/>
          <w:szCs w:val="28"/>
        </w:rPr>
        <w:t xml:space="preserve"> và nguồn vốn hợp pháp khác</w:t>
      </w:r>
      <w:r>
        <w:rPr>
          <w:rFonts w:ascii="Times New Roman" w:eastAsia="Times New Roman" w:hAnsi="Times New Roman" w:cs="Times New Roman"/>
          <w:sz w:val="28"/>
          <w:szCs w:val="28"/>
        </w:rPr>
        <w:t xml:space="preserve">. </w:t>
      </w:r>
    </w:p>
    <w:p w:rsidR="000634C3" w:rsidRPr="000634C3" w:rsidRDefault="000634C3" w:rsidP="000B2FCA">
      <w:pPr>
        <w:spacing w:before="100" w:after="0" w:line="240" w:lineRule="auto"/>
        <w:ind w:firstLine="576"/>
        <w:jc w:val="both"/>
        <w:rPr>
          <w:rFonts w:ascii="Times New Roman" w:eastAsia="Times New Roman" w:hAnsi="Times New Roman" w:cs="Times New Roman"/>
          <w:b/>
          <w:sz w:val="28"/>
          <w:szCs w:val="28"/>
        </w:rPr>
      </w:pPr>
      <w:r w:rsidRPr="000634C3">
        <w:rPr>
          <w:rFonts w:ascii="Times New Roman" w:eastAsia="Times New Roman" w:hAnsi="Times New Roman" w:cs="Times New Roman"/>
          <w:b/>
          <w:sz w:val="28"/>
          <w:szCs w:val="28"/>
        </w:rPr>
        <w:t xml:space="preserve">Điều </w:t>
      </w:r>
      <w:r>
        <w:rPr>
          <w:rFonts w:ascii="Times New Roman" w:eastAsia="Times New Roman" w:hAnsi="Times New Roman" w:cs="Times New Roman"/>
          <w:b/>
          <w:sz w:val="28"/>
          <w:szCs w:val="28"/>
        </w:rPr>
        <w:t>2</w:t>
      </w:r>
      <w:r w:rsidRPr="000634C3">
        <w:rPr>
          <w:rFonts w:ascii="Times New Roman" w:eastAsia="Times New Roman" w:hAnsi="Times New Roman" w:cs="Times New Roman"/>
          <w:b/>
          <w:sz w:val="28"/>
          <w:szCs w:val="28"/>
        </w:rPr>
        <w:t xml:space="preserve">. </w:t>
      </w:r>
      <w:r w:rsidRPr="00750B70">
        <w:rPr>
          <w:rFonts w:ascii="Times New Roman" w:eastAsia="Times New Roman" w:hAnsi="Times New Roman" w:cs="Times New Roman"/>
          <w:sz w:val="28"/>
          <w:szCs w:val="28"/>
        </w:rPr>
        <w:t>Tổ chức thực hiện</w:t>
      </w:r>
      <w:r w:rsidRPr="000634C3">
        <w:rPr>
          <w:rFonts w:ascii="Times New Roman" w:eastAsia="Times New Roman" w:hAnsi="Times New Roman" w:cs="Times New Roman"/>
          <w:b/>
          <w:sz w:val="28"/>
          <w:szCs w:val="28"/>
        </w:rPr>
        <w:t xml:space="preserve"> </w:t>
      </w:r>
    </w:p>
    <w:p w:rsidR="000634C3" w:rsidRPr="000634C3" w:rsidRDefault="000634C3" w:rsidP="000B2FCA">
      <w:pPr>
        <w:spacing w:before="100" w:after="0" w:line="240" w:lineRule="auto"/>
        <w:ind w:firstLine="576"/>
        <w:jc w:val="both"/>
        <w:rPr>
          <w:rFonts w:ascii="Times New Roman" w:eastAsia="Times New Roman" w:hAnsi="Times New Roman" w:cs="Times New Roman"/>
          <w:sz w:val="28"/>
          <w:szCs w:val="28"/>
        </w:rPr>
      </w:pPr>
      <w:r w:rsidRPr="000634C3">
        <w:rPr>
          <w:rFonts w:ascii="Times New Roman" w:eastAsia="Times New Roman" w:hAnsi="Times New Roman" w:cs="Times New Roman"/>
          <w:sz w:val="28"/>
          <w:szCs w:val="28"/>
        </w:rPr>
        <w:t xml:space="preserve">1. </w:t>
      </w:r>
      <w:r w:rsidRPr="000634C3">
        <w:rPr>
          <w:rFonts w:ascii="Times New Roman" w:eastAsia="Calibri" w:hAnsi="Times New Roman" w:cs="Times New Roman"/>
          <w:sz w:val="28"/>
          <w:szCs w:val="28"/>
        </w:rPr>
        <w:t>Giao Ủy ban nhân dân tỉnh tổ chức triển khai thực hiện Nghị quyết theo quy định pháp luật và báo cáo Hội đồng nhân dân tỉnh về kết quả thực hiện</w:t>
      </w:r>
      <w:r w:rsidR="00030C79">
        <w:rPr>
          <w:rFonts w:ascii="Times New Roman" w:eastAsia="Calibri" w:hAnsi="Times New Roman" w:cs="Times New Roman"/>
          <w:sz w:val="28"/>
          <w:szCs w:val="28"/>
        </w:rPr>
        <w:t>.</w:t>
      </w:r>
      <w:r w:rsidRPr="000634C3">
        <w:rPr>
          <w:rFonts w:ascii="Times New Roman" w:eastAsia="Times New Roman" w:hAnsi="Times New Roman" w:cs="Times New Roman"/>
          <w:sz w:val="28"/>
          <w:szCs w:val="28"/>
        </w:rPr>
        <w:t xml:space="preserve"> </w:t>
      </w:r>
    </w:p>
    <w:p w:rsidR="000634C3" w:rsidRPr="000634C3" w:rsidRDefault="000634C3" w:rsidP="000B2FCA">
      <w:pPr>
        <w:spacing w:before="100" w:after="0" w:line="240" w:lineRule="auto"/>
        <w:ind w:firstLine="576"/>
        <w:jc w:val="both"/>
        <w:rPr>
          <w:rFonts w:ascii="Times New Roman" w:eastAsia="Times New Roman" w:hAnsi="Times New Roman" w:cs="Times New Roman"/>
          <w:sz w:val="28"/>
          <w:szCs w:val="28"/>
        </w:rPr>
      </w:pPr>
      <w:r w:rsidRPr="000634C3">
        <w:rPr>
          <w:rFonts w:ascii="Times New Roman" w:eastAsia="Times New Roman" w:hAnsi="Times New Roman" w:cs="Times New Roman"/>
          <w:sz w:val="28"/>
          <w:szCs w:val="28"/>
        </w:rPr>
        <w:t>2.</w:t>
      </w:r>
      <w:r w:rsidRPr="000634C3">
        <w:rPr>
          <w:rFonts w:ascii="Times New Roman" w:eastAsia="Times New Roman" w:hAnsi="Times New Roman" w:cs="Times New Roman"/>
          <w:b/>
          <w:sz w:val="28"/>
          <w:szCs w:val="28"/>
        </w:rPr>
        <w:t xml:space="preserve"> </w:t>
      </w:r>
      <w:r w:rsidRPr="000634C3">
        <w:rPr>
          <w:rFonts w:ascii="Times New Roman" w:eastAsia="Times New Roman" w:hAnsi="Times New Roman" w:cs="Times New Roman"/>
          <w:sz w:val="28"/>
          <w:szCs w:val="28"/>
        </w:rPr>
        <w:t>Thường trực Hội đồng nhân dân tỉnh, các Ban Hội đồng nhân dân tỉnh, Tổ đại biểu và đại biểu Hội đồng nhân dân tỉnh giám sát việc thực hiện Nghị quyết này.</w:t>
      </w:r>
    </w:p>
    <w:p w:rsidR="000634C3" w:rsidRPr="000634C3" w:rsidRDefault="000634C3" w:rsidP="000B2FCA">
      <w:pPr>
        <w:spacing w:before="100" w:after="0" w:line="240" w:lineRule="auto"/>
        <w:ind w:right="-1" w:firstLine="578"/>
        <w:jc w:val="both"/>
        <w:rPr>
          <w:rFonts w:ascii="Times New Roman" w:eastAsia="Times New Roman" w:hAnsi="Times New Roman" w:cs="Times New Roman"/>
          <w:sz w:val="28"/>
          <w:szCs w:val="28"/>
        </w:rPr>
      </w:pPr>
      <w:r w:rsidRPr="000634C3">
        <w:rPr>
          <w:rFonts w:ascii="Times New Roman" w:eastAsia="Times New Roman" w:hAnsi="Times New Roman" w:cs="Times New Roman"/>
          <w:sz w:val="28"/>
          <w:szCs w:val="28"/>
        </w:rPr>
        <w:t>3. Trong quá trình thực hiện nếu các văn bản dẫn chiếu tại Nghị quyết này được sửa đổi, bổ sung, thay thế thì áp dụng theo các văn bản sửa đổi, bổ sung, thay thế đó.</w:t>
      </w:r>
    </w:p>
    <w:p w:rsidR="000634C3" w:rsidRPr="000634C3" w:rsidRDefault="000634C3" w:rsidP="000B2FCA">
      <w:pPr>
        <w:spacing w:before="100" w:after="0" w:line="240" w:lineRule="auto"/>
        <w:ind w:right="-1" w:firstLine="578"/>
        <w:jc w:val="both"/>
        <w:rPr>
          <w:rFonts w:ascii="Times New Roman" w:eastAsia="Times New Roman" w:hAnsi="Times New Roman" w:cs="Times New Roman"/>
          <w:sz w:val="28"/>
          <w:szCs w:val="28"/>
        </w:rPr>
      </w:pPr>
      <w:r w:rsidRPr="000634C3">
        <w:rPr>
          <w:rFonts w:ascii="Times New Roman" w:eastAsia="Times New Roman" w:hAnsi="Times New Roman" w:cs="Times New Roman"/>
          <w:sz w:val="28"/>
          <w:szCs w:val="28"/>
        </w:rPr>
        <w:t xml:space="preserve">Nghị quyết này được Hội đồng nhân dân tỉnh Đắk Nông khóa IV, </w:t>
      </w:r>
      <w:r w:rsidR="00B2763B" w:rsidRPr="000634C3">
        <w:rPr>
          <w:rFonts w:ascii="Times New Roman" w:eastAsia="Times New Roman" w:hAnsi="Times New Roman" w:cs="Times New Roman"/>
          <w:sz w:val="28"/>
          <w:szCs w:val="28"/>
        </w:rPr>
        <w:t xml:space="preserve">Kỳ </w:t>
      </w:r>
      <w:r w:rsidRPr="000634C3">
        <w:rPr>
          <w:rFonts w:ascii="Times New Roman" w:eastAsia="Times New Roman" w:hAnsi="Times New Roman" w:cs="Times New Roman"/>
          <w:sz w:val="28"/>
          <w:szCs w:val="28"/>
        </w:rPr>
        <w:t>họp thứ 5 thông qua ngày</w:t>
      </w:r>
      <w:r w:rsidR="002A7B0A">
        <w:rPr>
          <w:rFonts w:ascii="Times New Roman" w:eastAsia="Times New Roman" w:hAnsi="Times New Roman" w:cs="Times New Roman"/>
          <w:sz w:val="28"/>
          <w:szCs w:val="28"/>
        </w:rPr>
        <w:t xml:space="preserve"> 14 </w:t>
      </w:r>
      <w:r w:rsidRPr="000634C3">
        <w:rPr>
          <w:rFonts w:ascii="Times New Roman" w:eastAsia="Times New Roman" w:hAnsi="Times New Roman" w:cs="Times New Roman"/>
          <w:sz w:val="28"/>
          <w:szCs w:val="28"/>
        </w:rPr>
        <w:t xml:space="preserve">tháng </w:t>
      </w:r>
      <w:r w:rsidR="002A7B0A">
        <w:rPr>
          <w:rFonts w:ascii="Times New Roman" w:eastAsia="Times New Roman" w:hAnsi="Times New Roman" w:cs="Times New Roman"/>
          <w:sz w:val="28"/>
          <w:szCs w:val="28"/>
        </w:rPr>
        <w:t xml:space="preserve">12 </w:t>
      </w:r>
      <w:r w:rsidRPr="000634C3">
        <w:rPr>
          <w:rFonts w:ascii="Times New Roman" w:eastAsia="Times New Roman" w:hAnsi="Times New Roman" w:cs="Times New Roman"/>
          <w:sz w:val="28"/>
          <w:szCs w:val="28"/>
        </w:rPr>
        <w:t xml:space="preserve">năm 2022 và có hiệu lực từ ngày </w:t>
      </w:r>
      <w:r w:rsidR="002A7B0A">
        <w:rPr>
          <w:rFonts w:ascii="Times New Roman" w:eastAsia="Times New Roman" w:hAnsi="Times New Roman" w:cs="Times New Roman"/>
          <w:sz w:val="28"/>
          <w:szCs w:val="28"/>
        </w:rPr>
        <w:t xml:space="preserve">24 </w:t>
      </w:r>
      <w:r w:rsidRPr="000634C3">
        <w:rPr>
          <w:rFonts w:ascii="Times New Roman" w:eastAsia="Times New Roman" w:hAnsi="Times New Roman" w:cs="Times New Roman"/>
          <w:sz w:val="28"/>
          <w:szCs w:val="28"/>
        </w:rPr>
        <w:t>tháng</w:t>
      </w:r>
      <w:r w:rsidR="002A7B0A">
        <w:rPr>
          <w:rFonts w:ascii="Times New Roman" w:eastAsia="Times New Roman" w:hAnsi="Times New Roman" w:cs="Times New Roman"/>
          <w:sz w:val="28"/>
          <w:szCs w:val="28"/>
        </w:rPr>
        <w:t xml:space="preserve"> 12</w:t>
      </w:r>
      <w:r w:rsidRPr="000634C3">
        <w:rPr>
          <w:rFonts w:ascii="Times New Roman" w:eastAsia="Times New Roman" w:hAnsi="Times New Roman" w:cs="Times New Roman"/>
          <w:sz w:val="28"/>
          <w:szCs w:val="28"/>
        </w:rPr>
        <w:t xml:space="preserve">      năm 2022./.</w:t>
      </w:r>
    </w:p>
    <w:p w:rsidR="000634C3" w:rsidRPr="000634C3" w:rsidRDefault="000634C3" w:rsidP="000634C3">
      <w:pPr>
        <w:spacing w:before="120" w:after="120" w:line="240" w:lineRule="auto"/>
        <w:ind w:right="-1" w:firstLine="578"/>
        <w:jc w:val="both"/>
        <w:rPr>
          <w:rFonts w:ascii="Times New Roman" w:eastAsia="Times New Roman" w:hAnsi="Times New Roman" w:cs="Times New Roman"/>
          <w:sz w:val="2"/>
          <w:szCs w:val="28"/>
          <w:lang w:val="pt-BR"/>
        </w:rPr>
      </w:pPr>
    </w:p>
    <w:p w:rsidR="000634C3" w:rsidRPr="000634C3" w:rsidRDefault="000634C3" w:rsidP="000634C3">
      <w:pPr>
        <w:spacing w:before="40" w:after="0" w:line="240" w:lineRule="auto"/>
        <w:ind w:firstLine="567"/>
        <w:jc w:val="both"/>
        <w:rPr>
          <w:rFonts w:ascii="Times New Roman" w:eastAsia="Times New Roman" w:hAnsi="Times New Roman" w:cs="Times New Roman"/>
          <w:sz w:val="4"/>
          <w:szCs w:val="28"/>
          <w:lang w:val="pt-BR"/>
        </w:rPr>
      </w:pPr>
    </w:p>
    <w:tbl>
      <w:tblPr>
        <w:tblW w:w="8897" w:type="dxa"/>
        <w:jc w:val="center"/>
        <w:tblLook w:val="01E0" w:firstRow="1" w:lastRow="1" w:firstColumn="1" w:lastColumn="1" w:noHBand="0" w:noVBand="0"/>
      </w:tblPr>
      <w:tblGrid>
        <w:gridCol w:w="5353"/>
        <w:gridCol w:w="3544"/>
      </w:tblGrid>
      <w:tr w:rsidR="00703C1C" w:rsidRPr="00750B70" w:rsidTr="00703C1C">
        <w:trPr>
          <w:trHeight w:val="2925"/>
          <w:jc w:val="center"/>
        </w:trPr>
        <w:tc>
          <w:tcPr>
            <w:tcW w:w="5353" w:type="dxa"/>
          </w:tcPr>
          <w:p w:rsidR="00703C1C" w:rsidRPr="00703C1C" w:rsidRDefault="00703C1C" w:rsidP="00703C1C">
            <w:pPr>
              <w:widowControl w:val="0"/>
              <w:spacing w:after="0" w:line="240" w:lineRule="auto"/>
              <w:ind w:right="-6"/>
              <w:rPr>
                <w:rFonts w:ascii="Times New Roman" w:eastAsia="Times New Roman" w:hAnsi="Times New Roman" w:cs="Times New Roman"/>
                <w:b/>
                <w:bCs/>
                <w:i/>
                <w:iCs/>
                <w:sz w:val="24"/>
                <w:szCs w:val="24"/>
                <w:lang w:val="vi-VN"/>
              </w:rPr>
            </w:pPr>
            <w:r w:rsidRPr="00703C1C">
              <w:rPr>
                <w:rFonts w:ascii="Times New Roman" w:eastAsia="Times New Roman" w:hAnsi="Times New Roman" w:cs="Times New Roman"/>
                <w:b/>
                <w:bCs/>
                <w:i/>
                <w:iCs/>
                <w:sz w:val="24"/>
                <w:szCs w:val="24"/>
                <w:lang w:val="vi-VN"/>
              </w:rPr>
              <w:t>Nơi nhận:</w:t>
            </w:r>
            <w:r w:rsidRPr="00703C1C">
              <w:rPr>
                <w:rFonts w:ascii="Times New Roman" w:eastAsia="Times New Roman" w:hAnsi="Times New Roman" w:cs="Times New Roman"/>
                <w:b/>
                <w:bCs/>
                <w:i/>
                <w:iCs/>
                <w:sz w:val="24"/>
                <w:szCs w:val="24"/>
                <w:lang w:val="vi-VN"/>
              </w:rPr>
              <w:tab/>
            </w:r>
            <w:r w:rsidRPr="00703C1C">
              <w:rPr>
                <w:rFonts w:ascii="Times New Roman" w:eastAsia="Times New Roman" w:hAnsi="Times New Roman" w:cs="Times New Roman"/>
                <w:b/>
                <w:bCs/>
                <w:i/>
                <w:iCs/>
                <w:sz w:val="24"/>
                <w:szCs w:val="24"/>
                <w:lang w:val="vi-VN"/>
              </w:rPr>
              <w:tab/>
            </w:r>
            <w:r w:rsidRPr="00703C1C">
              <w:rPr>
                <w:rFonts w:ascii="Times New Roman" w:eastAsia="Times New Roman" w:hAnsi="Times New Roman" w:cs="Times New Roman"/>
                <w:b/>
                <w:bCs/>
                <w:i/>
                <w:iCs/>
                <w:sz w:val="24"/>
                <w:szCs w:val="24"/>
                <w:lang w:val="vi-VN"/>
              </w:rPr>
              <w:tab/>
            </w:r>
          </w:p>
          <w:p w:rsidR="00703C1C" w:rsidRPr="002A7B0A" w:rsidRDefault="00703C1C" w:rsidP="00703C1C">
            <w:pPr>
              <w:spacing w:after="0" w:line="240" w:lineRule="auto"/>
              <w:rPr>
                <w:rFonts w:ascii="Times New Roman" w:eastAsia="Times New Roman" w:hAnsi="Times New Roman" w:cs="Times New Roman"/>
                <w:lang w:val="pt-BR"/>
              </w:rPr>
            </w:pPr>
            <w:r w:rsidRPr="00703C1C">
              <w:rPr>
                <w:rFonts w:ascii="Times New Roman" w:eastAsia="Times New Roman" w:hAnsi="Times New Roman" w:cs="Times New Roman"/>
                <w:lang w:val="vi-VN"/>
              </w:rPr>
              <w:t>- UBTV Quốc hội</w:t>
            </w:r>
            <w:r w:rsidRPr="002A7B0A">
              <w:rPr>
                <w:rFonts w:ascii="Times New Roman" w:eastAsia="Times New Roman" w:hAnsi="Times New Roman" w:cs="Times New Roman"/>
                <w:lang w:val="pt-BR"/>
              </w:rPr>
              <w:t>;</w:t>
            </w:r>
            <w:r w:rsidRPr="00703C1C">
              <w:rPr>
                <w:rFonts w:ascii="Times New Roman" w:eastAsia="Times New Roman" w:hAnsi="Times New Roman" w:cs="Times New Roman"/>
                <w:lang w:val="vi-VN"/>
              </w:rPr>
              <w:t xml:space="preserve"> Chính phủ;</w:t>
            </w:r>
          </w:p>
          <w:p w:rsidR="00703C1C" w:rsidRPr="002A7B0A" w:rsidRDefault="00703C1C" w:rsidP="00703C1C">
            <w:pPr>
              <w:spacing w:after="0" w:line="240" w:lineRule="auto"/>
              <w:rPr>
                <w:rFonts w:ascii="Times New Roman" w:eastAsia="Times New Roman" w:hAnsi="Times New Roman" w:cs="Times New Roman"/>
                <w:color w:val="000000"/>
                <w:lang w:val="pt-BR"/>
              </w:rPr>
            </w:pPr>
            <w:r w:rsidRPr="002A7B0A">
              <w:rPr>
                <w:rFonts w:ascii="Times New Roman" w:eastAsia="Times New Roman" w:hAnsi="Times New Roman" w:cs="Times New Roman"/>
                <w:color w:val="000000"/>
                <w:lang w:val="pt-BR"/>
              </w:rPr>
              <w:t>- Ban Công tác đại biểu</w:t>
            </w:r>
            <w:r w:rsidRPr="002A7B0A">
              <w:rPr>
                <w:rFonts w:ascii="Times New Roman" w:eastAsia="Times New Roman" w:hAnsi="Times New Roman" w:cs="Times New Roman"/>
                <w:b/>
                <w:color w:val="000000"/>
                <w:lang w:val="pt-BR"/>
              </w:rPr>
              <w:t>-</w:t>
            </w:r>
            <w:r w:rsidRPr="002A7B0A">
              <w:rPr>
                <w:rFonts w:ascii="Times New Roman" w:eastAsia="Times New Roman" w:hAnsi="Times New Roman" w:cs="Times New Roman"/>
                <w:color w:val="000000"/>
                <w:lang w:val="pt-BR"/>
              </w:rPr>
              <w:t>UBTVQH;</w:t>
            </w:r>
          </w:p>
          <w:p w:rsidR="00703C1C" w:rsidRPr="00703C1C" w:rsidRDefault="00703C1C" w:rsidP="00703C1C">
            <w:pPr>
              <w:spacing w:after="0" w:line="240" w:lineRule="auto"/>
              <w:jc w:val="both"/>
              <w:rPr>
                <w:rFonts w:ascii="Times New Roman" w:eastAsia="Times New Roman" w:hAnsi="Times New Roman" w:cs="Times New Roman"/>
                <w:color w:val="000000"/>
                <w:szCs w:val="20"/>
                <w:lang w:val="da-DK"/>
              </w:rPr>
            </w:pPr>
            <w:r w:rsidRPr="00703C1C">
              <w:rPr>
                <w:rFonts w:ascii="Times New Roman" w:eastAsia="Times New Roman" w:hAnsi="Times New Roman" w:cs="Times New Roman"/>
                <w:color w:val="000000"/>
                <w:szCs w:val="20"/>
                <w:lang w:val="da-DK"/>
              </w:rPr>
              <w:t>- Văn phòng: Quốc hội, Chính phủ;</w:t>
            </w:r>
          </w:p>
          <w:p w:rsidR="00703C1C" w:rsidRPr="002A7B0A" w:rsidRDefault="00703C1C" w:rsidP="00703C1C">
            <w:pPr>
              <w:spacing w:after="0" w:line="240" w:lineRule="auto"/>
              <w:rPr>
                <w:rFonts w:ascii="Times New Roman" w:eastAsia="Times New Roman" w:hAnsi="Times New Roman" w:cs="Times New Roman"/>
                <w:lang w:val="da-DK"/>
              </w:rPr>
            </w:pPr>
            <w:r w:rsidRPr="002A7B0A">
              <w:rPr>
                <w:rFonts w:ascii="Times New Roman" w:eastAsia="Times New Roman" w:hAnsi="Times New Roman" w:cs="Times New Roman"/>
                <w:lang w:val="da-DK"/>
              </w:rPr>
              <w:t xml:space="preserve">- Các Bộ: </w:t>
            </w:r>
            <w:r w:rsidRPr="000634C3">
              <w:rPr>
                <w:rFonts w:ascii="Times New Roman" w:eastAsia="Times New Roman" w:hAnsi="Times New Roman" w:cs="Times New Roman"/>
                <w:szCs w:val="24"/>
                <w:lang w:val="nl-NL"/>
              </w:rPr>
              <w:t>Tư pháp</w:t>
            </w:r>
            <w:r w:rsidRPr="002A7B0A">
              <w:rPr>
                <w:rFonts w:ascii="Times New Roman" w:eastAsia="Times New Roman" w:hAnsi="Times New Roman" w:cs="Times New Roman"/>
                <w:lang w:val="da-DK"/>
              </w:rPr>
              <w:t>, LĐ-TB&amp;XH, Tài chính;</w:t>
            </w:r>
          </w:p>
          <w:p w:rsidR="00703C1C" w:rsidRPr="00703C1C" w:rsidRDefault="00703C1C" w:rsidP="00703C1C">
            <w:pPr>
              <w:spacing w:after="0" w:line="240" w:lineRule="auto"/>
              <w:rPr>
                <w:rFonts w:ascii="Times New Roman" w:eastAsia="Times New Roman" w:hAnsi="Times New Roman" w:cs="Times New Roman"/>
                <w:lang w:val="vi-VN"/>
              </w:rPr>
            </w:pPr>
            <w:r w:rsidRPr="00703C1C">
              <w:rPr>
                <w:rFonts w:ascii="Times New Roman" w:eastAsia="Times New Roman" w:hAnsi="Times New Roman" w:cs="Times New Roman"/>
                <w:lang w:val="vi-VN"/>
              </w:rPr>
              <w:t>- Cục Kiểm tra văn bản QPPL</w:t>
            </w:r>
            <w:r w:rsidRPr="00703C1C">
              <w:rPr>
                <w:rFonts w:ascii="Times New Roman" w:eastAsia="Times New Roman" w:hAnsi="Times New Roman" w:cs="Times New Roman"/>
                <w:b/>
                <w:lang w:val="vi-VN"/>
              </w:rPr>
              <w:t>-</w:t>
            </w:r>
            <w:r w:rsidRPr="00703C1C">
              <w:rPr>
                <w:rFonts w:ascii="Times New Roman" w:eastAsia="Times New Roman" w:hAnsi="Times New Roman" w:cs="Times New Roman"/>
                <w:lang w:val="vi-VN"/>
              </w:rPr>
              <w:t xml:space="preserve">Bộ Tư pháp; </w:t>
            </w:r>
          </w:p>
          <w:p w:rsidR="00703C1C" w:rsidRPr="002A7B0A" w:rsidRDefault="00703C1C" w:rsidP="00703C1C">
            <w:pPr>
              <w:spacing w:after="0" w:line="240" w:lineRule="auto"/>
              <w:rPr>
                <w:rFonts w:ascii="Times New Roman" w:eastAsia="Times New Roman" w:hAnsi="Times New Roman" w:cs="Times New Roman"/>
                <w:lang w:val="vi-VN"/>
              </w:rPr>
            </w:pPr>
            <w:r w:rsidRPr="00703C1C">
              <w:rPr>
                <w:rFonts w:ascii="Times New Roman" w:eastAsia="Times New Roman" w:hAnsi="Times New Roman" w:cs="Times New Roman"/>
                <w:lang w:val="vi-VN"/>
              </w:rPr>
              <w:t xml:space="preserve">- </w:t>
            </w:r>
            <w:r w:rsidRPr="002A7B0A">
              <w:rPr>
                <w:rFonts w:ascii="Times New Roman" w:eastAsia="Times New Roman" w:hAnsi="Times New Roman" w:cs="Times New Roman"/>
                <w:lang w:val="vi-VN"/>
              </w:rPr>
              <w:t xml:space="preserve">Thường trực: </w:t>
            </w:r>
            <w:r w:rsidRPr="00703C1C">
              <w:rPr>
                <w:rFonts w:ascii="Times New Roman" w:eastAsia="Times New Roman" w:hAnsi="Times New Roman" w:cs="Times New Roman"/>
                <w:lang w:val="vi-VN"/>
              </w:rPr>
              <w:t xml:space="preserve">Tỉnh </w:t>
            </w:r>
            <w:r w:rsidRPr="002A7B0A">
              <w:rPr>
                <w:rFonts w:ascii="Times New Roman" w:eastAsia="Times New Roman" w:hAnsi="Times New Roman" w:cs="Times New Roman"/>
                <w:lang w:val="vi-VN"/>
              </w:rPr>
              <w:t>ủy, HĐND tỉnh;</w:t>
            </w:r>
          </w:p>
          <w:p w:rsidR="0022637E" w:rsidRPr="002A7B0A" w:rsidRDefault="00703C1C" w:rsidP="00703C1C">
            <w:pPr>
              <w:spacing w:after="0" w:line="240" w:lineRule="auto"/>
              <w:rPr>
                <w:rFonts w:ascii="Times New Roman" w:eastAsia="Times New Roman" w:hAnsi="Times New Roman" w:cs="Times New Roman"/>
                <w:lang w:val="vi-VN"/>
              </w:rPr>
            </w:pPr>
            <w:r w:rsidRPr="00703C1C">
              <w:rPr>
                <w:rFonts w:ascii="Times New Roman" w:eastAsia="Times New Roman" w:hAnsi="Times New Roman" w:cs="Times New Roman"/>
                <w:lang w:val="vi-VN"/>
              </w:rPr>
              <w:t xml:space="preserve">- </w:t>
            </w:r>
            <w:r w:rsidRPr="002A7B0A">
              <w:rPr>
                <w:rFonts w:ascii="Times New Roman" w:eastAsia="Times New Roman" w:hAnsi="Times New Roman" w:cs="Times New Roman"/>
                <w:lang w:val="vi-VN"/>
              </w:rPr>
              <w:t xml:space="preserve">UBND tỉnh; UB </w:t>
            </w:r>
            <w:r w:rsidRPr="00703C1C">
              <w:rPr>
                <w:rFonts w:ascii="Times New Roman" w:eastAsia="Times New Roman" w:hAnsi="Times New Roman" w:cs="Times New Roman"/>
                <w:lang w:val="vi-VN"/>
              </w:rPr>
              <w:t>MTTQ</w:t>
            </w:r>
            <w:r w:rsidRPr="002A7B0A">
              <w:rPr>
                <w:rFonts w:ascii="Times New Roman" w:eastAsia="Times New Roman" w:hAnsi="Times New Roman" w:cs="Times New Roman"/>
                <w:lang w:val="vi-VN"/>
              </w:rPr>
              <w:t xml:space="preserve"> </w:t>
            </w:r>
            <w:r w:rsidRPr="00703C1C">
              <w:rPr>
                <w:rFonts w:ascii="Times New Roman" w:eastAsia="Times New Roman" w:hAnsi="Times New Roman" w:cs="Times New Roman"/>
                <w:lang w:val="vi-VN"/>
              </w:rPr>
              <w:t>V</w:t>
            </w:r>
            <w:r w:rsidRPr="002A7B0A">
              <w:rPr>
                <w:rFonts w:ascii="Times New Roman" w:eastAsia="Times New Roman" w:hAnsi="Times New Roman" w:cs="Times New Roman"/>
                <w:lang w:val="vi-VN"/>
              </w:rPr>
              <w:t xml:space="preserve">N </w:t>
            </w:r>
            <w:r w:rsidRPr="00703C1C">
              <w:rPr>
                <w:rFonts w:ascii="Times New Roman" w:eastAsia="Times New Roman" w:hAnsi="Times New Roman" w:cs="Times New Roman"/>
                <w:lang w:val="vi-VN"/>
              </w:rPr>
              <w:t>tỉnh</w:t>
            </w:r>
            <w:r w:rsidR="0022637E" w:rsidRPr="002A7B0A">
              <w:rPr>
                <w:rFonts w:ascii="Times New Roman" w:eastAsia="Times New Roman" w:hAnsi="Times New Roman" w:cs="Times New Roman"/>
                <w:lang w:val="vi-VN"/>
              </w:rPr>
              <w:t xml:space="preserve"> và các tổ chức </w:t>
            </w:r>
          </w:p>
          <w:p w:rsidR="00703C1C" w:rsidRPr="002A7B0A" w:rsidRDefault="0022637E" w:rsidP="00703C1C">
            <w:pPr>
              <w:spacing w:after="0" w:line="240" w:lineRule="auto"/>
              <w:rPr>
                <w:rFonts w:ascii="Times New Roman" w:eastAsia="Times New Roman" w:hAnsi="Times New Roman" w:cs="Times New Roman"/>
                <w:lang w:val="vi-VN"/>
              </w:rPr>
            </w:pPr>
            <w:r w:rsidRPr="002A7B0A">
              <w:rPr>
                <w:rFonts w:ascii="Times New Roman" w:eastAsia="Times New Roman" w:hAnsi="Times New Roman" w:cs="Times New Roman"/>
                <w:lang w:val="vi-VN"/>
              </w:rPr>
              <w:t>chính trị xã hội tỉnh</w:t>
            </w:r>
            <w:r w:rsidR="00703C1C" w:rsidRPr="00703C1C">
              <w:rPr>
                <w:rFonts w:ascii="Times New Roman" w:eastAsia="Times New Roman" w:hAnsi="Times New Roman" w:cs="Times New Roman"/>
                <w:lang w:val="vi-VN"/>
              </w:rPr>
              <w:t xml:space="preserve">;                                                  </w:t>
            </w:r>
          </w:p>
          <w:p w:rsidR="00703C1C" w:rsidRPr="002A7B0A" w:rsidRDefault="00703C1C" w:rsidP="00703C1C">
            <w:pPr>
              <w:spacing w:after="0" w:line="240" w:lineRule="auto"/>
              <w:rPr>
                <w:rFonts w:ascii="Times New Roman" w:eastAsia="Times New Roman" w:hAnsi="Times New Roman" w:cs="Times New Roman"/>
                <w:lang w:val="vi-VN"/>
              </w:rPr>
            </w:pPr>
            <w:r w:rsidRPr="00703C1C">
              <w:rPr>
                <w:rFonts w:ascii="Times New Roman" w:eastAsia="Times New Roman" w:hAnsi="Times New Roman" w:cs="Times New Roman"/>
                <w:lang w:val="vi-VN"/>
              </w:rPr>
              <w:t>- Đoàn ĐBQH tỉnh;</w:t>
            </w:r>
          </w:p>
          <w:p w:rsidR="00703C1C" w:rsidRPr="002A7B0A" w:rsidRDefault="00703C1C" w:rsidP="00703C1C">
            <w:pPr>
              <w:spacing w:after="0" w:line="240" w:lineRule="auto"/>
              <w:rPr>
                <w:rFonts w:ascii="Times New Roman" w:eastAsia="Times New Roman" w:hAnsi="Times New Roman" w:cs="Times New Roman"/>
                <w:lang w:val="vi-VN"/>
              </w:rPr>
            </w:pPr>
            <w:r w:rsidRPr="00703C1C">
              <w:rPr>
                <w:rFonts w:ascii="Times New Roman" w:eastAsia="Times New Roman" w:hAnsi="Times New Roman" w:cs="Times New Roman"/>
                <w:lang w:val="vi-VN"/>
              </w:rPr>
              <w:t xml:space="preserve">- Các </w:t>
            </w:r>
            <w:r w:rsidRPr="002A7B0A">
              <w:rPr>
                <w:rFonts w:ascii="Times New Roman" w:eastAsia="Times New Roman" w:hAnsi="Times New Roman" w:cs="Times New Roman"/>
                <w:lang w:val="vi-VN"/>
              </w:rPr>
              <w:t>B</w:t>
            </w:r>
            <w:r w:rsidRPr="00703C1C">
              <w:rPr>
                <w:rFonts w:ascii="Times New Roman" w:eastAsia="Times New Roman" w:hAnsi="Times New Roman" w:cs="Times New Roman"/>
                <w:lang w:val="vi-VN"/>
              </w:rPr>
              <w:t>an</w:t>
            </w:r>
            <w:r w:rsidRPr="002A7B0A">
              <w:rPr>
                <w:rFonts w:ascii="Times New Roman" w:eastAsia="Times New Roman" w:hAnsi="Times New Roman" w:cs="Times New Roman"/>
                <w:lang w:val="vi-VN"/>
              </w:rPr>
              <w:t xml:space="preserve"> Đảng của Tỉnh ủy; Trường Chính trị tỉnh;</w:t>
            </w:r>
          </w:p>
          <w:p w:rsidR="00703C1C" w:rsidRPr="002A7B0A" w:rsidRDefault="00703C1C" w:rsidP="00703C1C">
            <w:pPr>
              <w:spacing w:after="0" w:line="240" w:lineRule="auto"/>
              <w:rPr>
                <w:rFonts w:ascii="Times New Roman" w:eastAsia="Times New Roman" w:hAnsi="Times New Roman" w:cs="Times New Roman"/>
                <w:lang w:val="vi-VN"/>
              </w:rPr>
            </w:pPr>
            <w:r w:rsidRPr="002A7B0A">
              <w:rPr>
                <w:rFonts w:ascii="Times New Roman" w:eastAsia="Times New Roman" w:hAnsi="Times New Roman" w:cs="Times New Roman"/>
                <w:lang w:val="vi-VN"/>
              </w:rPr>
              <w:t>- Các Ban HĐND tỉnh; các đại biểu HĐND tỉnh;</w:t>
            </w:r>
          </w:p>
          <w:p w:rsidR="00703C1C" w:rsidRPr="002A7B0A" w:rsidRDefault="00703C1C" w:rsidP="00703C1C">
            <w:pPr>
              <w:spacing w:after="0" w:line="240" w:lineRule="auto"/>
              <w:rPr>
                <w:rFonts w:ascii="Times New Roman" w:eastAsia="Times New Roman" w:hAnsi="Times New Roman" w:cs="Times New Roman"/>
                <w:lang w:val="vi-VN"/>
              </w:rPr>
            </w:pPr>
            <w:r w:rsidRPr="002A7B0A">
              <w:rPr>
                <w:rFonts w:ascii="Times New Roman" w:eastAsia="Times New Roman" w:hAnsi="Times New Roman" w:cs="Times New Roman"/>
                <w:lang w:val="vi-VN"/>
              </w:rPr>
              <w:t>- VP: Tỉnh ủy, Đoàn ĐBQH &amp; HĐND tỉnh, UBND tỉnh;</w:t>
            </w:r>
          </w:p>
          <w:p w:rsidR="00703C1C" w:rsidRPr="002A7B0A" w:rsidRDefault="00703C1C" w:rsidP="00703C1C">
            <w:pPr>
              <w:widowControl w:val="0"/>
              <w:tabs>
                <w:tab w:val="left" w:pos="380"/>
              </w:tabs>
              <w:spacing w:after="0" w:line="240" w:lineRule="auto"/>
              <w:rPr>
                <w:rFonts w:ascii="Times New Roman" w:eastAsia="Times New Roman" w:hAnsi="Times New Roman" w:cs="Arial"/>
                <w:lang w:val="vi-VN"/>
              </w:rPr>
            </w:pPr>
            <w:r w:rsidRPr="00703C1C">
              <w:rPr>
                <w:rFonts w:ascii="Times New Roman" w:eastAsia="Times New Roman" w:hAnsi="Times New Roman" w:cs="Times New Roman"/>
                <w:lang w:val="vi-VN"/>
              </w:rPr>
              <w:t xml:space="preserve">- </w:t>
            </w:r>
            <w:r w:rsidRPr="002A7B0A">
              <w:rPr>
                <w:rFonts w:ascii="Times New Roman" w:eastAsia="Times New Roman" w:hAnsi="Times New Roman" w:cs="Arial"/>
                <w:lang w:val="vi-VN"/>
              </w:rPr>
              <w:t>Các Sở, Ban, ngành và đoàn thể cấp tỉnh;</w:t>
            </w:r>
          </w:p>
          <w:p w:rsidR="00703C1C" w:rsidRPr="002A7B0A" w:rsidRDefault="00703C1C" w:rsidP="00703C1C">
            <w:pPr>
              <w:spacing w:after="0" w:line="240" w:lineRule="auto"/>
              <w:rPr>
                <w:rFonts w:ascii="Times New Roman" w:eastAsia="Times New Roman" w:hAnsi="Times New Roman" w:cs="Times New Roman"/>
                <w:lang w:val="vi-VN"/>
              </w:rPr>
            </w:pPr>
            <w:r w:rsidRPr="002A7B0A">
              <w:rPr>
                <w:rFonts w:ascii="Times New Roman" w:eastAsia="Times New Roman" w:hAnsi="Times New Roman" w:cs="Times New Roman"/>
                <w:lang w:val="vi-VN"/>
              </w:rPr>
              <w:t>- Thường trực HĐND, UBND các huyện, thành phố;</w:t>
            </w:r>
          </w:p>
          <w:p w:rsidR="00703C1C" w:rsidRPr="00703C1C" w:rsidRDefault="00703C1C" w:rsidP="00703C1C">
            <w:pPr>
              <w:spacing w:after="0" w:line="240" w:lineRule="auto"/>
              <w:rPr>
                <w:rFonts w:ascii="Times New Roman" w:eastAsia="Times New Roman" w:hAnsi="Times New Roman" w:cs="Times New Roman"/>
              </w:rPr>
            </w:pPr>
            <w:r w:rsidRPr="00703C1C">
              <w:rPr>
                <w:rFonts w:ascii="Times New Roman" w:eastAsia="Times New Roman" w:hAnsi="Times New Roman" w:cs="Times New Roman"/>
              </w:rPr>
              <w:t>- Báo Đắk Nông, Đài PT&amp;TH tỉnh;</w:t>
            </w:r>
          </w:p>
          <w:p w:rsidR="00703C1C" w:rsidRPr="00703C1C" w:rsidRDefault="00703C1C" w:rsidP="00703C1C">
            <w:pPr>
              <w:spacing w:after="0" w:line="240" w:lineRule="auto"/>
              <w:rPr>
                <w:rFonts w:ascii="Times New Roman" w:eastAsia="Times New Roman" w:hAnsi="Times New Roman" w:cs="Times New Roman"/>
              </w:rPr>
            </w:pPr>
            <w:r w:rsidRPr="00703C1C">
              <w:rPr>
                <w:rFonts w:ascii="Times New Roman" w:eastAsia="Times New Roman" w:hAnsi="Times New Roman" w:cs="Times New Roman"/>
              </w:rPr>
              <w:t>- Công báo tỉnh, Cổng TTĐT tỉnh;</w:t>
            </w:r>
          </w:p>
          <w:p w:rsidR="0022637E" w:rsidRPr="0022637E" w:rsidRDefault="0022637E" w:rsidP="0022637E">
            <w:pPr>
              <w:spacing w:after="0" w:line="240" w:lineRule="auto"/>
              <w:rPr>
                <w:rFonts w:ascii="Times New Roman" w:eastAsia="Times New Roman" w:hAnsi="Times New Roman" w:cs="Times New Roman"/>
                <w:lang w:val="vi-VN"/>
              </w:rPr>
            </w:pPr>
            <w:r w:rsidRPr="0022637E">
              <w:rPr>
                <w:rFonts w:ascii="Times New Roman" w:eastAsia="Times New Roman" w:hAnsi="Times New Roman" w:cs="Times New Roman"/>
                <w:lang w:val="vi-VN"/>
              </w:rPr>
              <w:t>- Trung tâm Lưu trữ</w:t>
            </w:r>
            <w:r w:rsidRPr="0022637E">
              <w:rPr>
                <w:rFonts w:ascii="Times New Roman" w:eastAsia="Times New Roman" w:hAnsi="Times New Roman" w:cs="Times New Roman"/>
              </w:rPr>
              <w:t>-</w:t>
            </w:r>
            <w:r w:rsidRPr="0022637E">
              <w:rPr>
                <w:rFonts w:ascii="Times New Roman" w:eastAsia="Times New Roman" w:hAnsi="Times New Roman" w:cs="Times New Roman"/>
                <w:lang w:val="vi-VN"/>
              </w:rPr>
              <w:t>Sở Nội vụ;</w:t>
            </w:r>
          </w:p>
          <w:p w:rsidR="00703C1C" w:rsidRPr="002A7B0A" w:rsidRDefault="00703C1C" w:rsidP="00703C1C">
            <w:pPr>
              <w:spacing w:after="0" w:line="240" w:lineRule="auto"/>
              <w:rPr>
                <w:rFonts w:ascii="Times New Roman" w:eastAsia="Times New Roman" w:hAnsi="Times New Roman" w:cs="Times New Roman"/>
                <w:i/>
                <w:sz w:val="24"/>
                <w:szCs w:val="24"/>
                <w:lang w:val="vi-VN"/>
              </w:rPr>
            </w:pPr>
            <w:r w:rsidRPr="002A7B0A">
              <w:rPr>
                <w:rFonts w:ascii="Times New Roman" w:eastAsia="Times New Roman" w:hAnsi="Times New Roman" w:cs="Times New Roman"/>
                <w:lang w:val="vi-VN"/>
              </w:rPr>
              <w:t xml:space="preserve">- Lưu: VT, </w:t>
            </w:r>
            <w:r w:rsidR="006103B0" w:rsidRPr="006103B0">
              <w:rPr>
                <w:rFonts w:ascii="Times New Roman" w:eastAsia="Times New Roman" w:hAnsi="Times New Roman" w:cs="Times New Roman"/>
                <w:lang w:val="vi-VN"/>
              </w:rPr>
              <w:t xml:space="preserve">các phòng: </w:t>
            </w:r>
            <w:r w:rsidRPr="002A7B0A">
              <w:rPr>
                <w:rFonts w:ascii="Times New Roman" w:eastAsia="Times New Roman" w:hAnsi="Times New Roman" w:cs="Times New Roman"/>
                <w:lang w:val="vi-VN"/>
              </w:rPr>
              <w:t>CTHĐ, HC-TC-QT, HSKH.</w:t>
            </w:r>
          </w:p>
        </w:tc>
        <w:tc>
          <w:tcPr>
            <w:tcW w:w="3544" w:type="dxa"/>
          </w:tcPr>
          <w:p w:rsidR="00703C1C" w:rsidRPr="002A7B0A" w:rsidRDefault="00703C1C" w:rsidP="00703C1C">
            <w:pPr>
              <w:spacing w:after="0" w:line="240" w:lineRule="auto"/>
              <w:jc w:val="center"/>
              <w:rPr>
                <w:rFonts w:ascii="Times New Roman" w:eastAsia="Times New Roman" w:hAnsi="Times New Roman" w:cs="Times New Roman"/>
                <w:b/>
                <w:sz w:val="28"/>
                <w:szCs w:val="28"/>
                <w:lang w:val="vi-VN"/>
              </w:rPr>
            </w:pPr>
            <w:r w:rsidRPr="002A7B0A">
              <w:rPr>
                <w:rFonts w:ascii="Times New Roman" w:eastAsia="Times New Roman" w:hAnsi="Times New Roman" w:cs="Times New Roman"/>
                <w:b/>
                <w:sz w:val="28"/>
                <w:szCs w:val="28"/>
                <w:lang w:val="vi-VN"/>
              </w:rPr>
              <w:t>CHỦ TỊCH</w:t>
            </w:r>
            <w:r w:rsidRPr="002A7B0A">
              <w:rPr>
                <w:rFonts w:ascii="Times New Roman" w:eastAsia="Times New Roman" w:hAnsi="Times New Roman" w:cs="Times New Roman"/>
                <w:b/>
                <w:sz w:val="28"/>
                <w:szCs w:val="28"/>
                <w:lang w:val="vi-VN"/>
              </w:rPr>
              <w:br/>
            </w:r>
            <w:r w:rsidRPr="002A7B0A">
              <w:rPr>
                <w:rFonts w:ascii="Times New Roman" w:eastAsia="Times New Roman" w:hAnsi="Times New Roman" w:cs="Times New Roman"/>
                <w:b/>
                <w:sz w:val="28"/>
                <w:szCs w:val="28"/>
                <w:lang w:val="vi-VN"/>
              </w:rPr>
              <w:br/>
            </w:r>
            <w:r w:rsidRPr="002A7B0A">
              <w:rPr>
                <w:rFonts w:ascii="Times New Roman" w:eastAsia="Times New Roman" w:hAnsi="Times New Roman" w:cs="Times New Roman"/>
                <w:b/>
                <w:sz w:val="28"/>
                <w:szCs w:val="28"/>
                <w:lang w:val="vi-VN"/>
              </w:rPr>
              <w:br/>
            </w:r>
          </w:p>
          <w:p w:rsidR="00703C1C" w:rsidRPr="002A7B0A" w:rsidRDefault="00703C1C" w:rsidP="00703C1C">
            <w:pPr>
              <w:spacing w:after="0" w:line="240" w:lineRule="auto"/>
              <w:jc w:val="center"/>
              <w:rPr>
                <w:rFonts w:ascii="Times New Roman" w:eastAsia="Times New Roman" w:hAnsi="Times New Roman" w:cs="Times New Roman"/>
                <w:b/>
                <w:sz w:val="28"/>
                <w:szCs w:val="28"/>
                <w:lang w:val="vi-VN"/>
              </w:rPr>
            </w:pPr>
          </w:p>
          <w:p w:rsidR="00703C1C" w:rsidRPr="002A7B0A" w:rsidRDefault="00703C1C" w:rsidP="00703C1C">
            <w:pPr>
              <w:spacing w:before="120" w:after="0" w:line="240" w:lineRule="auto"/>
              <w:jc w:val="center"/>
              <w:rPr>
                <w:rFonts w:ascii="Times New Roman" w:eastAsia="Times New Roman" w:hAnsi="Times New Roman" w:cs="Times New Roman"/>
                <w:b/>
                <w:sz w:val="28"/>
                <w:szCs w:val="28"/>
                <w:lang w:val="vi-VN"/>
              </w:rPr>
            </w:pPr>
          </w:p>
          <w:p w:rsidR="00703C1C" w:rsidRPr="002A7B0A" w:rsidRDefault="00703C1C" w:rsidP="00703C1C">
            <w:pPr>
              <w:spacing w:before="120" w:after="0" w:line="240" w:lineRule="auto"/>
              <w:jc w:val="center"/>
              <w:rPr>
                <w:rFonts w:ascii="Times New Roman" w:eastAsia="Times New Roman" w:hAnsi="Times New Roman" w:cs="Times New Roman"/>
                <w:b/>
                <w:sz w:val="28"/>
                <w:szCs w:val="28"/>
                <w:lang w:val="vi-VN"/>
              </w:rPr>
            </w:pPr>
            <w:r w:rsidRPr="002A7B0A">
              <w:rPr>
                <w:rFonts w:ascii="Times New Roman" w:eastAsia="Times New Roman" w:hAnsi="Times New Roman" w:cs="Times New Roman"/>
                <w:b/>
                <w:sz w:val="28"/>
                <w:szCs w:val="28"/>
                <w:lang w:val="vi-VN"/>
              </w:rPr>
              <w:t>Lưu Văn Trung</w:t>
            </w:r>
            <w:r w:rsidRPr="002A7B0A">
              <w:rPr>
                <w:rFonts w:ascii="Times New Roman" w:eastAsia="Times New Roman" w:hAnsi="Times New Roman" w:cs="Times New Roman"/>
                <w:b/>
                <w:sz w:val="28"/>
                <w:szCs w:val="28"/>
                <w:lang w:val="vi-VN"/>
              </w:rPr>
              <w:br/>
            </w:r>
            <w:r w:rsidRPr="002A7B0A">
              <w:rPr>
                <w:rFonts w:ascii="Times New Roman" w:eastAsia="Times New Roman" w:hAnsi="Times New Roman" w:cs="Times New Roman"/>
                <w:b/>
                <w:sz w:val="28"/>
                <w:szCs w:val="28"/>
                <w:lang w:val="vi-VN"/>
              </w:rPr>
              <w:br/>
              <w:t xml:space="preserve"> </w:t>
            </w:r>
          </w:p>
          <w:p w:rsidR="00703C1C" w:rsidRPr="002A7B0A" w:rsidRDefault="00703C1C" w:rsidP="00703C1C">
            <w:pPr>
              <w:spacing w:before="120" w:after="0" w:line="240" w:lineRule="auto"/>
              <w:jc w:val="center"/>
              <w:rPr>
                <w:rFonts w:ascii="Times New Roman" w:eastAsia="Times New Roman" w:hAnsi="Times New Roman" w:cs="Times New Roman"/>
                <w:b/>
                <w:sz w:val="28"/>
                <w:szCs w:val="28"/>
                <w:lang w:val="vi-VN"/>
              </w:rPr>
            </w:pPr>
          </w:p>
        </w:tc>
      </w:tr>
    </w:tbl>
    <w:p w:rsidR="00703C1C" w:rsidRPr="002A7B0A" w:rsidRDefault="00703C1C">
      <w:pPr>
        <w:rPr>
          <w:lang w:val="vi-VN"/>
        </w:rPr>
      </w:pPr>
    </w:p>
    <w:sectPr w:rsidR="00703C1C" w:rsidRPr="002A7B0A" w:rsidSect="002B6C3E">
      <w:headerReference w:type="default" r:id="rId7"/>
      <w:pgSz w:w="11907" w:h="16840" w:code="9"/>
      <w:pgMar w:top="1134" w:right="1134" w:bottom="1134" w:left="1701" w:header="720"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A01AA" w:rsidRDefault="00EA01AA" w:rsidP="007A5184">
      <w:pPr>
        <w:spacing w:after="0" w:line="240" w:lineRule="auto"/>
      </w:pPr>
      <w:r>
        <w:separator/>
      </w:r>
    </w:p>
  </w:endnote>
  <w:endnote w:type="continuationSeparator" w:id="0">
    <w:p w:rsidR="00EA01AA" w:rsidRDefault="00EA01AA" w:rsidP="007A5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3"/>
    <w:family w:val="swiss"/>
    <w:pitch w:val="variable"/>
    <w:sig w:usb0="E00002FF" w:usb1="4000ACFF" w:usb2="00000001" w:usb3="00000000" w:csb0="0000019F" w:csb1="00000000"/>
  </w:font>
  <w:font w:name="Times New Roman">
    <w:panose1 w:val="02020603050405020304"/>
    <w:charset w:val="A3"/>
    <w:family w:val="roman"/>
    <w:pitch w:val="variable"/>
    <w:sig w:usb0="E0002AFF" w:usb1="C0007841" w:usb2="00000009" w:usb3="00000000" w:csb0="000001FF" w:csb1="00000000"/>
  </w:font>
  <w:font w:name="Arial">
    <w:panose1 w:val="020B0604020202020204"/>
    <w:charset w:val="A3"/>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A01AA" w:rsidRDefault="00EA01AA" w:rsidP="007A5184">
      <w:pPr>
        <w:spacing w:after="0" w:line="240" w:lineRule="auto"/>
      </w:pPr>
      <w:r>
        <w:separator/>
      </w:r>
    </w:p>
  </w:footnote>
  <w:footnote w:type="continuationSeparator" w:id="0">
    <w:p w:rsidR="00EA01AA" w:rsidRDefault="00EA01AA" w:rsidP="007A5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2C62" w:rsidRPr="00247425" w:rsidRDefault="006B4E68" w:rsidP="00376599">
    <w:pPr>
      <w:pStyle w:val="Header"/>
      <w:jc w:val="center"/>
      <w:rPr>
        <w:sz w:val="28"/>
        <w:szCs w:val="28"/>
      </w:rPr>
    </w:pPr>
    <w:r w:rsidRPr="00247425">
      <w:rPr>
        <w:sz w:val="28"/>
        <w:szCs w:val="28"/>
      </w:rPr>
      <w:fldChar w:fldCharType="begin"/>
    </w:r>
    <w:r w:rsidRPr="00247425">
      <w:rPr>
        <w:sz w:val="28"/>
        <w:szCs w:val="28"/>
      </w:rPr>
      <w:instrText xml:space="preserve"> PAGE   \* MERGEFORMAT </w:instrText>
    </w:r>
    <w:r w:rsidRPr="00247425">
      <w:rPr>
        <w:sz w:val="28"/>
        <w:szCs w:val="28"/>
      </w:rPr>
      <w:fldChar w:fldCharType="separate"/>
    </w:r>
    <w:r w:rsidR="001659A4">
      <w:rPr>
        <w:noProof/>
        <w:sz w:val="28"/>
        <w:szCs w:val="28"/>
      </w:rPr>
      <w:t>4</w:t>
    </w:r>
    <w:r w:rsidRPr="00247425">
      <w:rPr>
        <w:noProof/>
        <w:sz w:val="28"/>
        <w:szCs w:val="2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6"/>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4C3"/>
    <w:rsid w:val="00030C79"/>
    <w:rsid w:val="000634C3"/>
    <w:rsid w:val="000B2FCA"/>
    <w:rsid w:val="001659A4"/>
    <w:rsid w:val="00222D00"/>
    <w:rsid w:val="0022637E"/>
    <w:rsid w:val="002A7B0A"/>
    <w:rsid w:val="002B6C3E"/>
    <w:rsid w:val="00343222"/>
    <w:rsid w:val="004231C7"/>
    <w:rsid w:val="00424038"/>
    <w:rsid w:val="0049083C"/>
    <w:rsid w:val="005732E6"/>
    <w:rsid w:val="006103B0"/>
    <w:rsid w:val="006B4E68"/>
    <w:rsid w:val="00703C1C"/>
    <w:rsid w:val="00750B70"/>
    <w:rsid w:val="007A5184"/>
    <w:rsid w:val="007F0CAA"/>
    <w:rsid w:val="00855D43"/>
    <w:rsid w:val="00894E41"/>
    <w:rsid w:val="009905CE"/>
    <w:rsid w:val="00A92174"/>
    <w:rsid w:val="00AB3028"/>
    <w:rsid w:val="00B2763B"/>
    <w:rsid w:val="00D80E4F"/>
    <w:rsid w:val="00EA01AA"/>
    <w:rsid w:val="00F65DBF"/>
    <w:rsid w:val="00F92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34C3"/>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0634C3"/>
    <w:rPr>
      <w:rFonts w:ascii="Times New Roman" w:eastAsia="Times New Roman" w:hAnsi="Times New Roman" w:cs="Times New Roman"/>
      <w:sz w:val="24"/>
      <w:szCs w:val="24"/>
    </w:rPr>
  </w:style>
  <w:style w:type="paragraph" w:styleId="ListParagraph">
    <w:name w:val="List Paragraph"/>
    <w:basedOn w:val="Normal"/>
    <w:uiPriority w:val="34"/>
    <w:qFormat/>
    <w:rsid w:val="000634C3"/>
    <w:pPr>
      <w:ind w:left="720"/>
      <w:contextualSpacing/>
    </w:pPr>
  </w:style>
  <w:style w:type="paragraph" w:styleId="Footer">
    <w:name w:val="footer"/>
    <w:basedOn w:val="Normal"/>
    <w:link w:val="FooterChar"/>
    <w:uiPriority w:val="99"/>
    <w:unhideWhenUsed/>
    <w:rsid w:val="007A51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518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34C3"/>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0634C3"/>
    <w:rPr>
      <w:rFonts w:ascii="Times New Roman" w:eastAsia="Times New Roman" w:hAnsi="Times New Roman" w:cs="Times New Roman"/>
      <w:sz w:val="24"/>
      <w:szCs w:val="24"/>
    </w:rPr>
  </w:style>
  <w:style w:type="paragraph" w:styleId="ListParagraph">
    <w:name w:val="List Paragraph"/>
    <w:basedOn w:val="Normal"/>
    <w:uiPriority w:val="34"/>
    <w:qFormat/>
    <w:rsid w:val="000634C3"/>
    <w:pPr>
      <w:ind w:left="720"/>
      <w:contextualSpacing/>
    </w:pPr>
  </w:style>
  <w:style w:type="paragraph" w:styleId="Footer">
    <w:name w:val="footer"/>
    <w:basedOn w:val="Normal"/>
    <w:link w:val="FooterChar"/>
    <w:uiPriority w:val="99"/>
    <w:unhideWhenUsed/>
    <w:rsid w:val="007A51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51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B71047-F25F-47F5-8434-8BF0F8070C30}"/>
</file>

<file path=customXml/itemProps2.xml><?xml version="1.0" encoding="utf-8"?>
<ds:datastoreItem xmlns:ds="http://schemas.openxmlformats.org/officeDocument/2006/customXml" ds:itemID="{B3CE038B-0E90-439C-9352-C4174CE2F2EE}"/>
</file>

<file path=customXml/itemProps3.xml><?xml version="1.0" encoding="utf-8"?>
<ds:datastoreItem xmlns:ds="http://schemas.openxmlformats.org/officeDocument/2006/customXml" ds:itemID="{3454E40D-62C4-43A8-A1E7-B70C6187B1B3}"/>
</file>

<file path=docProps/app.xml><?xml version="1.0" encoding="utf-8"?>
<Properties xmlns="http://schemas.openxmlformats.org/officeDocument/2006/extended-properties" xmlns:vt="http://schemas.openxmlformats.org/officeDocument/2006/docPropsVTypes">
  <Template>Normal.dotm</Template>
  <TotalTime>1</TotalTime>
  <Pages>4</Pages>
  <Words>1384</Words>
  <Characters>7892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21AK22</cp:lastModifiedBy>
  <cp:revision>2</cp:revision>
  <cp:lastPrinted>2022-12-10T08:27:00Z</cp:lastPrinted>
  <dcterms:created xsi:type="dcterms:W3CDTF">2022-12-23T08:59:00Z</dcterms:created>
  <dcterms:modified xsi:type="dcterms:W3CDTF">2022-12-23T08:59:00Z</dcterms:modified>
</cp:coreProperties>
</file>