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157" w:type="pct"/>
        <w:tblCellSpacing w:w="0" w:type="dxa"/>
        <w:shd w:val="clear" w:color="auto" w:fill="FFFFFF"/>
        <w:tblCellMar>
          <w:left w:w="0" w:type="dxa"/>
          <w:right w:w="0" w:type="dxa"/>
        </w:tblCellMar>
        <w:tblLook w:val="04A0"/>
      </w:tblPr>
      <w:tblGrid>
        <w:gridCol w:w="3391"/>
        <w:gridCol w:w="5966"/>
      </w:tblGrid>
      <w:tr w:rsidR="00307F4D">
        <w:trPr>
          <w:trHeight w:val="688"/>
          <w:tblCellSpacing w:w="0" w:type="dxa"/>
        </w:trPr>
        <w:tc>
          <w:tcPr>
            <w:tcW w:w="1812" w:type="pct"/>
            <w:shd w:val="clear" w:color="auto" w:fill="FFFFFF"/>
          </w:tcPr>
          <w:p w:rsidR="00307F4D" w:rsidRPr="003D6DA8" w:rsidRDefault="00681984">
            <w:pPr>
              <w:spacing w:before="120" w:after="120" w:line="234" w:lineRule="atLeast"/>
              <w:jc w:val="center"/>
              <w:rPr>
                <w:rFonts w:eastAsia="Times New Roman" w:cs="Times New Roman"/>
                <w:szCs w:val="28"/>
                <w:lang w:val="vi-VN"/>
              </w:rPr>
            </w:pPr>
            <w:r w:rsidRPr="00681984">
              <w:rPr>
                <w:rFonts w:eastAsia="Times New Roman" w:cs="Times New Roman"/>
                <w:b/>
                <w:bCs/>
                <w:noProof/>
                <w:szCs w:val="28"/>
              </w:rPr>
              <w:pict>
                <v:line id="Straight Connector 2" o:spid="_x0000_s1026" style="position:absolute;left:0;text-align:left;z-index:251659264;visibility:visible" from="50.05pt,38.45pt" to="111.2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" strokeweight=".5pt">
                  <v:stroke joinstyle="miter"/>
                </v:line>
              </w:pict>
            </w:r>
            <w:r w:rsidR="008C3585" w:rsidRPr="003D6DA8">
              <w:rPr>
                <w:rFonts w:eastAsia="Times New Roman" w:cs="Times New Roman"/>
                <w:b/>
                <w:bCs/>
                <w:szCs w:val="28"/>
                <w:lang w:val="vi-VN"/>
              </w:rPr>
              <w:t>ỦY BAN NHÂN DÂN</w:t>
            </w:r>
            <w:r w:rsidR="008C3585" w:rsidRPr="003D6DA8">
              <w:rPr>
                <w:rFonts w:eastAsia="Times New Roman" w:cs="Times New Roman"/>
                <w:b/>
                <w:bCs/>
                <w:szCs w:val="28"/>
              </w:rPr>
              <w:br/>
            </w:r>
            <w:r w:rsidR="008C3585" w:rsidRPr="003D6DA8">
              <w:rPr>
                <w:rFonts w:eastAsia="Times New Roman" w:cs="Times New Roman"/>
                <w:b/>
                <w:bCs/>
                <w:szCs w:val="28"/>
                <w:lang w:val="vi-VN"/>
              </w:rPr>
              <w:t>TỈNH BẮC KẠN</w:t>
            </w:r>
          </w:p>
        </w:tc>
        <w:tc>
          <w:tcPr>
            <w:tcW w:w="3188" w:type="pct"/>
            <w:shd w:val="clear" w:color="auto" w:fill="FFFFFF"/>
          </w:tcPr>
          <w:p w:rsidR="00307F4D" w:rsidRDefault="00681984">
            <w:pPr>
              <w:spacing w:before="120" w:after="120" w:line="234" w:lineRule="atLeast"/>
              <w:jc w:val="center"/>
              <w:rPr>
                <w:rFonts w:eastAsia="Times New Roman" w:cs="Times New Roman"/>
                <w:szCs w:val="28"/>
                <w:lang w:val="vi-VN"/>
              </w:rPr>
            </w:pPr>
            <w:r w:rsidRPr="00681984">
              <w:rPr>
                <w:rFonts w:eastAsia="Times New Roman" w:cs="Times New Roman"/>
                <w:b/>
                <w:bCs/>
                <w:noProof/>
                <w:szCs w:val="28"/>
              </w:rPr>
              <w:pict>
                <v:line id="Straight Connector 3" o:spid="_x0000_s1029" style="position:absolute;left:0;text-align:left;z-index:251660288;visibility:visible;mso-position-horizontal-relative:text;mso-position-vertical-relative:text" from="67.95pt,39.35pt" to="232.6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" strokeweight=".5pt">
                  <v:stroke joinstyle="miter"/>
                </v:line>
              </w:pict>
            </w:r>
            <w:r w:rsidR="008C3585">
              <w:rPr>
                <w:rFonts w:eastAsia="Times New Roman" w:cs="Times New Roman"/>
                <w:b/>
                <w:bCs/>
                <w:szCs w:val="28"/>
                <w:lang w:val="vi-VN"/>
              </w:rPr>
              <w:t>CỘNG HÒA XÃ HỘI CHỦ NGHĨA VIỆT NAM</w:t>
            </w:r>
            <w:r w:rsidR="008C3585">
              <w:rPr>
                <w:rFonts w:eastAsia="Times New Roman" w:cs="Times New Roman"/>
                <w:b/>
                <w:bCs/>
                <w:szCs w:val="28"/>
                <w:lang w:val="vi-VN"/>
              </w:rPr>
              <w:br/>
              <w:t>Độc lập - Tự do - Hạnh phúc</w:t>
            </w:r>
          </w:p>
        </w:tc>
      </w:tr>
      <w:tr w:rsidR="00307F4D">
        <w:trPr>
          <w:trHeight w:val="446"/>
          <w:tblCellSpacing w:w="0" w:type="dxa"/>
        </w:trPr>
        <w:tc>
          <w:tcPr>
            <w:tcW w:w="1812" w:type="pct"/>
            <w:shd w:val="clear" w:color="auto" w:fill="FFFFFF"/>
          </w:tcPr>
          <w:p w:rsidR="00307F4D" w:rsidRDefault="008C3585">
            <w:pPr>
              <w:spacing w:before="120" w:after="120" w:line="234" w:lineRule="atLeast"/>
              <w:jc w:val="center"/>
              <w:rPr>
                <w:rFonts w:eastAsia="Times New Roman" w:cs="Times New Roman"/>
                <w:szCs w:val="28"/>
              </w:rPr>
            </w:pPr>
            <w:r>
              <w:rPr>
                <w:rFonts w:eastAsia="Times New Roman" w:cs="Times New Roman"/>
                <w:szCs w:val="28"/>
                <w:lang w:val="vi-VN"/>
              </w:rPr>
              <w:t>Số:</w:t>
            </w:r>
            <w:r w:rsidR="00D6297B">
              <w:rPr>
                <w:rFonts w:eastAsia="Times New Roman" w:cs="Times New Roman"/>
                <w:szCs w:val="28"/>
              </w:rPr>
              <w:t xml:space="preserve"> 47</w:t>
            </w:r>
            <w:r>
              <w:rPr>
                <w:rFonts w:eastAsia="Times New Roman" w:cs="Times New Roman"/>
                <w:szCs w:val="28"/>
                <w:lang w:val="vi-VN"/>
              </w:rPr>
              <w:t>/20</w:t>
            </w:r>
            <w:r>
              <w:rPr>
                <w:rFonts w:eastAsia="Times New Roman" w:cs="Times New Roman"/>
                <w:szCs w:val="28"/>
              </w:rPr>
              <w:t>2</w:t>
            </w:r>
            <w:r>
              <w:rPr>
                <w:rFonts w:eastAsia="Times New Roman" w:cs="Times New Roman"/>
                <w:szCs w:val="28"/>
                <w:lang w:val="vi-VN"/>
              </w:rPr>
              <w:t>2/QĐ-UBND</w:t>
            </w:r>
          </w:p>
        </w:tc>
        <w:tc>
          <w:tcPr>
            <w:tcW w:w="3188" w:type="pct"/>
            <w:shd w:val="clear" w:color="auto" w:fill="FFFFFF"/>
          </w:tcPr>
          <w:p w:rsidR="00307F4D" w:rsidRDefault="008C3585" w:rsidP="003D6DA8">
            <w:pPr>
              <w:spacing w:before="120" w:after="120" w:line="234" w:lineRule="atLeast"/>
              <w:jc w:val="center"/>
              <w:rPr>
                <w:rFonts w:eastAsia="Times New Roman" w:cs="Times New Roman"/>
                <w:szCs w:val="28"/>
                <w:lang w:val="vi-VN"/>
              </w:rPr>
            </w:pPr>
            <w:r>
              <w:rPr>
                <w:rFonts w:eastAsia="Times New Roman" w:cs="Times New Roman"/>
                <w:i/>
                <w:iCs/>
                <w:szCs w:val="28"/>
                <w:lang w:val="vi-VN"/>
              </w:rPr>
              <w:t>Bắc Kạn, ngày</w:t>
            </w:r>
            <w:r w:rsidR="00F10567">
              <w:rPr>
                <w:rFonts w:eastAsia="Times New Roman" w:cs="Times New Roman"/>
                <w:i/>
                <w:iCs/>
                <w:szCs w:val="28"/>
              </w:rPr>
              <w:t xml:space="preserve"> </w:t>
            </w:r>
            <w:r w:rsidR="003D6DA8">
              <w:rPr>
                <w:rFonts w:eastAsia="Times New Roman" w:cs="Times New Roman"/>
                <w:i/>
                <w:iCs/>
                <w:szCs w:val="28"/>
              </w:rPr>
              <w:t>14</w:t>
            </w:r>
            <w:r w:rsidR="00152492">
              <w:rPr>
                <w:rFonts w:eastAsia="Times New Roman" w:cs="Times New Roman"/>
                <w:i/>
                <w:iCs/>
                <w:szCs w:val="28"/>
              </w:rPr>
              <w:t xml:space="preserve"> </w:t>
            </w:r>
            <w:r>
              <w:rPr>
                <w:rFonts w:eastAsia="Times New Roman" w:cs="Times New Roman"/>
                <w:i/>
                <w:iCs/>
                <w:szCs w:val="28"/>
                <w:lang w:val="vi-VN"/>
              </w:rPr>
              <w:t>tháng </w:t>
            </w:r>
            <w:r>
              <w:rPr>
                <w:rFonts w:eastAsia="Times New Roman" w:cs="Times New Roman"/>
                <w:i/>
                <w:iCs/>
                <w:szCs w:val="28"/>
              </w:rPr>
              <w:t>12</w:t>
            </w:r>
            <w:r>
              <w:rPr>
                <w:rFonts w:eastAsia="Times New Roman" w:cs="Times New Roman"/>
                <w:i/>
                <w:iCs/>
                <w:szCs w:val="28"/>
                <w:lang w:val="vi-VN"/>
              </w:rPr>
              <w:t> năm</w:t>
            </w:r>
            <w:r>
              <w:rPr>
                <w:rFonts w:eastAsia="Times New Roman" w:cs="Times New Roman"/>
                <w:i/>
                <w:iCs/>
                <w:szCs w:val="28"/>
              </w:rPr>
              <w:t> 202</w:t>
            </w:r>
            <w:r>
              <w:rPr>
                <w:rFonts w:eastAsia="Times New Roman" w:cs="Times New Roman"/>
                <w:i/>
                <w:iCs/>
                <w:szCs w:val="28"/>
                <w:lang w:val="vi-VN"/>
              </w:rPr>
              <w:t>2</w:t>
            </w:r>
          </w:p>
        </w:tc>
      </w:tr>
    </w:tbl>
    <w:p w:rsidR="00307F4D" w:rsidRDefault="00681984" w:rsidP="003D6DA8">
      <w:pPr>
        <w:shd w:val="clear" w:color="auto" w:fill="FFFFFF"/>
        <w:spacing w:after="0" w:line="240" w:lineRule="exact"/>
        <w:jc w:val="center"/>
        <w:rPr>
          <w:rFonts w:eastAsia="Times New Roman" w:cs="Times New Roman"/>
          <w:b/>
          <w:bCs/>
          <w:szCs w:val="28"/>
          <w:lang w:val="vi-VN"/>
        </w:rPr>
      </w:pPr>
      <w:bookmarkStart w:id="0" w:name="loai_1"/>
      <w:r>
        <w:rPr>
          <w:rFonts w:eastAsia="Times New Roman" w:cs="Times New Roman"/>
          <w:b/>
          <w:bCs/>
          <w:noProof/>
          <w:szCs w:val="28"/>
        </w:rPr>
        <w:pict>
          <v:rect id="Rectangle 8" o:spid="_x0000_s1028" style="position:absolute;left:0;text-align:left;margin-left:48.05pt;margin-top:13.7pt;width:77.85pt;height:29.3pt;z-index:25166131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" filled="f" stroked="f" strokeweight="1pt"/>
        </w:pict>
      </w:r>
      <w:r w:rsidR="008C3585">
        <w:rPr>
          <w:rFonts w:eastAsia="Times New Roman" w:cs="Times New Roman"/>
          <w:b/>
          <w:bCs/>
          <w:szCs w:val="28"/>
          <w:lang w:val="vi-VN"/>
        </w:rPr>
        <w:br w:type="textWrapping" w:clear="all"/>
      </w:r>
    </w:p>
    <w:p w:rsidR="00307F4D" w:rsidRDefault="008C3585">
      <w:pPr>
        <w:shd w:val="clear" w:color="auto" w:fill="FFFFFF"/>
        <w:spacing w:after="80" w:line="234" w:lineRule="atLeast"/>
        <w:jc w:val="center"/>
        <w:rPr>
          <w:rFonts w:eastAsia="Times New Roman" w:cs="Times New Roman"/>
          <w:szCs w:val="28"/>
          <w:lang w:val="vi-VN"/>
        </w:rPr>
      </w:pPr>
      <w:r>
        <w:rPr>
          <w:rFonts w:eastAsia="Times New Roman" w:cs="Times New Roman"/>
          <w:b/>
          <w:bCs/>
          <w:szCs w:val="28"/>
          <w:lang w:val="vi-VN"/>
        </w:rPr>
        <w:t>QUYẾT ĐỊNH</w:t>
      </w:r>
      <w:bookmarkEnd w:id="0"/>
    </w:p>
    <w:p w:rsidR="00307F4D" w:rsidRPr="003D6DA8" w:rsidRDefault="008C3585">
      <w:pPr>
        <w:pStyle w:val="Thnvnbn"/>
        <w:spacing w:after="0" w:line="380" w:lineRule="exact"/>
        <w:jc w:val="center"/>
        <w:rPr>
          <w:b/>
          <w:iCs/>
          <w:sz w:val="28"/>
          <w:szCs w:val="28"/>
          <w:lang w:val="vi-VN"/>
        </w:rPr>
      </w:pPr>
      <w:r w:rsidRPr="003D6DA8">
        <w:rPr>
          <w:b/>
          <w:iCs/>
          <w:sz w:val="28"/>
          <w:szCs w:val="28"/>
          <w:lang w:val="vi-VN"/>
        </w:rPr>
        <w:t xml:space="preserve">Ban hành Quy địnhlộ trình bố trí quỹ đất, đầu tư hoặc khuyến khích </w:t>
      </w:r>
    </w:p>
    <w:p w:rsidR="00307F4D" w:rsidRPr="003D6DA8" w:rsidRDefault="008C3585">
      <w:pPr>
        <w:pStyle w:val="Thnvnbn"/>
        <w:spacing w:after="0" w:line="380" w:lineRule="exact"/>
        <w:jc w:val="center"/>
        <w:rPr>
          <w:b/>
          <w:iCs/>
          <w:sz w:val="28"/>
          <w:szCs w:val="28"/>
          <w:lang w:val="vi-VN"/>
        </w:rPr>
      </w:pPr>
      <w:r w:rsidRPr="003D6DA8">
        <w:rPr>
          <w:b/>
          <w:iCs/>
          <w:sz w:val="28"/>
          <w:szCs w:val="28"/>
          <w:lang w:val="vi-VN"/>
        </w:rPr>
        <w:t xml:space="preserve">đầu </w:t>
      </w:r>
      <w:r w:rsidRPr="003D6DA8">
        <w:rPr>
          <w:b/>
          <w:iCs/>
          <w:sz w:val="28"/>
          <w:szCs w:val="28"/>
        </w:rPr>
        <w:t>t</w:t>
      </w:r>
      <w:r w:rsidRPr="003D6DA8">
        <w:rPr>
          <w:b/>
          <w:iCs/>
          <w:sz w:val="28"/>
          <w:szCs w:val="28"/>
          <w:lang w:val="vi-VN"/>
        </w:rPr>
        <w:t xml:space="preserve">ư, xây dựng hệ thống thu gom, xử lý nước thải đô thị, khu dân cư </w:t>
      </w:r>
    </w:p>
    <w:p w:rsidR="00307F4D" w:rsidRPr="003D6DA8" w:rsidRDefault="008C3585">
      <w:pPr>
        <w:pStyle w:val="Thnvnbn"/>
        <w:spacing w:after="0" w:line="380" w:lineRule="exact"/>
        <w:jc w:val="center"/>
        <w:rPr>
          <w:b/>
          <w:sz w:val="28"/>
          <w:szCs w:val="28"/>
          <w:lang w:val="vi-VN"/>
        </w:rPr>
      </w:pPr>
      <w:r w:rsidRPr="003D6DA8">
        <w:rPr>
          <w:b/>
          <w:iCs/>
          <w:sz w:val="28"/>
          <w:szCs w:val="28"/>
          <w:lang w:val="vi-VN"/>
        </w:rPr>
        <w:t>tập trung trên địa bàn tỉnh Bắc Kạn</w:t>
      </w:r>
    </w:p>
    <w:p w:rsidR="00307F4D" w:rsidRDefault="00681984">
      <w:pPr>
        <w:spacing w:before="120" w:after="120" w:line="240" w:lineRule="auto"/>
        <w:ind w:firstLine="720"/>
        <w:jc w:val="both"/>
        <w:rPr>
          <w:rFonts w:cs="Times New Roman"/>
          <w:i/>
          <w:iCs/>
          <w:szCs w:val="28"/>
          <w:lang w:val="vi-VN"/>
        </w:rPr>
      </w:pPr>
      <w:r>
        <w:rPr>
          <w:rFonts w:cs="Times New Roman"/>
          <w:i/>
          <w:iCs/>
          <w:noProof/>
          <w:szCs w:val="28"/>
        </w:rPr>
        <w:pict>
          <v:shapetype id="_x0000_t32" coordsize="21600,21600" o:spt="32" o:oned="t" path="m,l21600,21600e" filled="f">
            <v:path arrowok="t" fillok="f" o:connecttype="none"/>
            <o:lock v:ext="edit" shapetype="t"/>
          </v:shapetype>
          <v:shape id="AutoShape 11" o:spid="_x0000_s1027" type="#_x0000_t32" style="position:absolute;left:0;text-align:left;margin-left:188.7pt;margin-top:.05pt;width:105.7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"/>
        </w:pict>
      </w:r>
    </w:p>
    <w:p w:rsidR="00307F4D" w:rsidRDefault="008C3585">
      <w:pPr>
        <w:spacing w:before="120" w:after="120" w:line="240" w:lineRule="auto"/>
        <w:jc w:val="center"/>
        <w:rPr>
          <w:rFonts w:cs="Times New Roman"/>
          <w:b/>
          <w:iCs/>
          <w:szCs w:val="28"/>
          <w:lang w:val="vi-VN"/>
        </w:rPr>
      </w:pPr>
      <w:r>
        <w:rPr>
          <w:rFonts w:cs="Times New Roman"/>
          <w:b/>
          <w:iCs/>
          <w:szCs w:val="28"/>
          <w:lang w:val="vi-VN"/>
        </w:rPr>
        <w:t>ỦY BAN NHÂN DÂN TỈNH BẮC KẠN</w:t>
      </w:r>
    </w:p>
    <w:p w:rsidR="00B0656B" w:rsidRPr="00B0656B" w:rsidRDefault="00B0656B" w:rsidP="00B0656B">
      <w:pPr>
        <w:spacing w:after="0" w:line="240" w:lineRule="auto"/>
        <w:jc w:val="center"/>
        <w:rPr>
          <w:rFonts w:cs="Times New Roman"/>
          <w:b/>
          <w:iCs/>
          <w:sz w:val="16"/>
          <w:szCs w:val="16"/>
          <w:lang w:val="vi-VN"/>
        </w:rPr>
      </w:pPr>
    </w:p>
    <w:p w:rsidR="00307F4D" w:rsidRDefault="008C3585">
      <w:pPr>
        <w:spacing w:before="120" w:after="0" w:line="380" w:lineRule="exact"/>
        <w:ind w:firstLine="680"/>
        <w:jc w:val="both"/>
        <w:rPr>
          <w:rFonts w:cs="Times New Roman"/>
          <w:i/>
          <w:iCs/>
          <w:szCs w:val="28"/>
          <w:lang w:val="vi-VN"/>
        </w:rPr>
      </w:pPr>
      <w:r>
        <w:rPr>
          <w:rFonts w:cs="Times New Roman"/>
          <w:i/>
          <w:iCs/>
          <w:lang w:val="vi-VN"/>
        </w:rPr>
        <w:t xml:space="preserve">Căn cứ Luật Tổ chức chính quyền địa phương ngày 19 tháng 6 năm 2015 và Luật sửa đổi, bổ sung một số điều của Luật Tổ chức </w:t>
      </w:r>
      <w:r>
        <w:rPr>
          <w:rFonts w:cs="Times New Roman"/>
          <w:i/>
          <w:iCs/>
        </w:rPr>
        <w:t>C</w:t>
      </w:r>
      <w:r>
        <w:rPr>
          <w:rFonts w:cs="Times New Roman"/>
          <w:i/>
          <w:iCs/>
          <w:lang w:val="vi-VN"/>
        </w:rPr>
        <w:t xml:space="preserve">hính phủ và </w:t>
      </w:r>
      <w:r>
        <w:rPr>
          <w:rFonts w:cs="Times New Roman"/>
          <w:i/>
          <w:iCs/>
        </w:rPr>
        <w:t>L</w:t>
      </w:r>
      <w:r>
        <w:rPr>
          <w:rFonts w:cs="Times New Roman"/>
          <w:i/>
          <w:iCs/>
          <w:lang w:val="vi-VN"/>
        </w:rPr>
        <w:t xml:space="preserve">uật </w:t>
      </w:r>
      <w:r>
        <w:rPr>
          <w:rFonts w:cs="Times New Roman"/>
          <w:i/>
          <w:iCs/>
        </w:rPr>
        <w:t>T</w:t>
      </w:r>
      <w:r>
        <w:rPr>
          <w:rFonts w:cs="Times New Roman"/>
          <w:i/>
          <w:iCs/>
          <w:lang w:val="vi-VN"/>
        </w:rPr>
        <w:t>ổ chức chính quyền địa phương ngày 22 tháng 11 năm 2019;</w:t>
      </w:r>
    </w:p>
    <w:p w:rsidR="00307F4D" w:rsidRDefault="008C3585">
      <w:pPr>
        <w:spacing w:before="120" w:after="0" w:line="380" w:lineRule="exact"/>
        <w:ind w:firstLine="680"/>
        <w:jc w:val="both"/>
        <w:rPr>
          <w:rFonts w:cs="Times New Roman"/>
          <w:i/>
          <w:iCs/>
          <w:szCs w:val="28"/>
          <w:lang w:val="vi-VN"/>
        </w:rPr>
      </w:pPr>
      <w:r>
        <w:rPr>
          <w:rFonts w:cs="Times New Roman"/>
          <w:i/>
          <w:iCs/>
          <w:szCs w:val="28"/>
          <w:lang w:val="vi-VN"/>
        </w:rPr>
        <w:t>Căn cứ Luật Đất đai ngày 29 tháng 11 năm 2013;</w:t>
      </w:r>
    </w:p>
    <w:p w:rsidR="00307F4D" w:rsidRDefault="008C3585">
      <w:pPr>
        <w:spacing w:before="120" w:after="0" w:line="380" w:lineRule="exact"/>
        <w:ind w:firstLine="680"/>
        <w:jc w:val="both"/>
        <w:rPr>
          <w:rFonts w:cs="Times New Roman"/>
          <w:i/>
          <w:iCs/>
          <w:szCs w:val="28"/>
          <w:lang w:val="vi-VN"/>
        </w:rPr>
      </w:pPr>
      <w:r>
        <w:rPr>
          <w:rFonts w:cs="Times New Roman"/>
          <w:i/>
          <w:iCs/>
          <w:szCs w:val="28"/>
          <w:lang w:val="vi-VN"/>
        </w:rPr>
        <w:t>Căn cứ Luật Đầu tư ngày 17 tháng 6 năm 2020;</w:t>
      </w:r>
    </w:p>
    <w:p w:rsidR="00307F4D" w:rsidRDefault="008C3585">
      <w:pPr>
        <w:spacing w:before="120" w:after="0" w:line="380" w:lineRule="exact"/>
        <w:ind w:firstLine="680"/>
        <w:jc w:val="both"/>
        <w:rPr>
          <w:rFonts w:cs="Times New Roman"/>
          <w:i/>
          <w:iCs/>
          <w:szCs w:val="28"/>
          <w:lang w:val="vi-VN"/>
        </w:rPr>
      </w:pPr>
      <w:r>
        <w:rPr>
          <w:rFonts w:cs="Times New Roman"/>
          <w:i/>
          <w:iCs/>
          <w:szCs w:val="28"/>
          <w:lang w:val="vi-VN"/>
        </w:rPr>
        <w:t xml:space="preserve">Căn cứ </w:t>
      </w:r>
      <w:r>
        <w:rPr>
          <w:rFonts w:eastAsia="Calibri" w:cs="Times New Roman"/>
          <w:i/>
          <w:szCs w:val="28"/>
          <w:lang w:val="de-DE"/>
        </w:rPr>
        <w:t xml:space="preserve">điểm b khoản 5 Điều 86 </w:t>
      </w:r>
      <w:r>
        <w:rPr>
          <w:rFonts w:cs="Times New Roman"/>
          <w:i/>
          <w:iCs/>
          <w:szCs w:val="28"/>
          <w:lang w:val="vi-VN"/>
        </w:rPr>
        <w:t>Luật Bảo vệ môi trường ngày 17 tháng 11 năm 2020;</w:t>
      </w:r>
    </w:p>
    <w:p w:rsidR="00307F4D" w:rsidRDefault="008C3585">
      <w:pPr>
        <w:spacing w:before="120" w:after="0" w:line="380" w:lineRule="exact"/>
        <w:ind w:firstLine="680"/>
        <w:jc w:val="both"/>
        <w:rPr>
          <w:rFonts w:cs="Times New Roman"/>
          <w:i/>
          <w:iCs/>
          <w:szCs w:val="28"/>
          <w:lang w:val="vi-VN"/>
        </w:rPr>
      </w:pPr>
      <w:r>
        <w:rPr>
          <w:rFonts w:cs="Times New Roman"/>
          <w:i/>
          <w:iCs/>
          <w:szCs w:val="28"/>
          <w:lang w:val="vi-VN"/>
        </w:rPr>
        <w:t xml:space="preserve">Căn cứ Nghị định số 43/2014/NĐ-CP ngày 15 tháng 5 năm 2014 của Chính phủ </w:t>
      </w:r>
      <w:r>
        <w:rPr>
          <w:rFonts w:cs="Times New Roman"/>
          <w:i/>
          <w:iCs/>
          <w:szCs w:val="28"/>
        </w:rPr>
        <w:t>q</w:t>
      </w:r>
      <w:r>
        <w:rPr>
          <w:rFonts w:cs="Times New Roman"/>
          <w:i/>
          <w:iCs/>
          <w:szCs w:val="28"/>
          <w:lang w:val="vi-VN"/>
        </w:rPr>
        <w:t>uy định chi tiết thi hành một số điều của Luật đất đai;</w:t>
      </w:r>
    </w:p>
    <w:p w:rsidR="00307F4D" w:rsidRDefault="008C3585">
      <w:pPr>
        <w:spacing w:before="120" w:after="0" w:line="380" w:lineRule="exact"/>
        <w:ind w:firstLine="680"/>
        <w:jc w:val="both"/>
        <w:rPr>
          <w:rFonts w:cs="Times New Roman"/>
          <w:i/>
          <w:iCs/>
          <w:szCs w:val="28"/>
          <w:lang w:val="vi-VN"/>
        </w:rPr>
      </w:pPr>
      <w:r>
        <w:rPr>
          <w:rFonts w:cs="Times New Roman"/>
          <w:i/>
          <w:iCs/>
          <w:szCs w:val="28"/>
          <w:lang w:val="vi-VN"/>
        </w:rPr>
        <w:t xml:space="preserve">Căn cứ Nghị định 31/2021/NĐ-CP ngày 26 tháng 3 năm 2021 của Chính phủ </w:t>
      </w:r>
      <w:r>
        <w:rPr>
          <w:rFonts w:cs="Times New Roman"/>
          <w:i/>
          <w:iCs/>
          <w:szCs w:val="28"/>
        </w:rPr>
        <w:t>q</w:t>
      </w:r>
      <w:r>
        <w:rPr>
          <w:rFonts w:cs="Times New Roman"/>
          <w:i/>
          <w:iCs/>
          <w:szCs w:val="28"/>
          <w:lang w:val="vi-VN"/>
        </w:rPr>
        <w:t xml:space="preserve">uy định chi tiết thi hành và hướng dẫn một số điều Luật </w:t>
      </w:r>
      <w:r>
        <w:rPr>
          <w:rFonts w:cs="Times New Roman"/>
          <w:i/>
          <w:iCs/>
          <w:szCs w:val="28"/>
        </w:rPr>
        <w:t>Đ</w:t>
      </w:r>
      <w:r>
        <w:rPr>
          <w:rFonts w:cs="Times New Roman"/>
          <w:i/>
          <w:iCs/>
          <w:szCs w:val="28"/>
          <w:lang w:val="vi-VN"/>
        </w:rPr>
        <w:t>ầu tư;</w:t>
      </w:r>
    </w:p>
    <w:p w:rsidR="00307F4D" w:rsidRDefault="008C3585">
      <w:pPr>
        <w:spacing w:before="120" w:after="0" w:line="380" w:lineRule="exact"/>
        <w:ind w:firstLine="680"/>
        <w:jc w:val="both"/>
        <w:rPr>
          <w:rFonts w:eastAsia="Calibri" w:cs="Times New Roman"/>
          <w:i/>
          <w:lang w:val="vi-VN"/>
        </w:rPr>
      </w:pPr>
      <w:r>
        <w:rPr>
          <w:rFonts w:eastAsia="Calibri" w:cs="Times New Roman"/>
          <w:i/>
          <w:lang w:val="vi-VN"/>
        </w:rPr>
        <w:t>Căn cứ Nghị định số 08/2022/NĐ-CP ngày 10 tháng 01 năm 2022 của Chính phủ quyđịnh chi tiết một số điều của LuậtBảo vệmôitrường;</w:t>
      </w:r>
    </w:p>
    <w:p w:rsidR="00307F4D" w:rsidRDefault="008C3585">
      <w:pPr>
        <w:spacing w:before="120" w:after="0" w:line="380" w:lineRule="exact"/>
        <w:ind w:firstLine="680"/>
        <w:jc w:val="both"/>
        <w:rPr>
          <w:rFonts w:cs="Times New Roman"/>
          <w:i/>
          <w:iCs/>
          <w:szCs w:val="28"/>
          <w:lang w:val="vi-VN"/>
        </w:rPr>
      </w:pPr>
      <w:r>
        <w:rPr>
          <w:rFonts w:cs="Times New Roman"/>
          <w:i/>
          <w:iCs/>
          <w:szCs w:val="28"/>
          <w:lang w:val="vi-VN"/>
        </w:rPr>
        <w:t>Theo đề nghị của Giám đốc Sở Tài nguyên và Môi trường.</w:t>
      </w:r>
    </w:p>
    <w:p w:rsidR="00307F4D" w:rsidRDefault="008C3585">
      <w:pPr>
        <w:shd w:val="clear" w:color="auto" w:fill="FFFFFF"/>
        <w:spacing w:before="240" w:after="240" w:line="360" w:lineRule="exact"/>
        <w:jc w:val="center"/>
        <w:rPr>
          <w:rFonts w:eastAsia="Times New Roman" w:cs="Times New Roman"/>
          <w:szCs w:val="28"/>
          <w:lang w:val="vi-VN"/>
        </w:rPr>
      </w:pPr>
      <w:r>
        <w:rPr>
          <w:rFonts w:eastAsia="Times New Roman" w:cs="Times New Roman"/>
          <w:b/>
          <w:bCs/>
          <w:szCs w:val="28"/>
          <w:lang w:val="vi-VN"/>
        </w:rPr>
        <w:t>QUYẾT ĐỊNH:</w:t>
      </w:r>
    </w:p>
    <w:p w:rsidR="00307F4D" w:rsidRDefault="008C3585">
      <w:pPr>
        <w:shd w:val="clear" w:color="auto" w:fill="FFFFFF"/>
        <w:spacing w:before="120" w:after="0" w:line="400" w:lineRule="exact"/>
        <w:ind w:firstLine="720"/>
        <w:jc w:val="both"/>
        <w:rPr>
          <w:rFonts w:eastAsia="Times New Roman" w:cs="Times New Roman"/>
          <w:szCs w:val="28"/>
          <w:lang w:val="vi-VN"/>
        </w:rPr>
      </w:pPr>
      <w:bookmarkStart w:id="1" w:name="dieu_1"/>
      <w:r>
        <w:rPr>
          <w:rFonts w:eastAsia="Times New Roman" w:cs="Times New Roman"/>
          <w:b/>
          <w:bCs/>
          <w:szCs w:val="28"/>
          <w:lang w:val="vi-VN"/>
        </w:rPr>
        <w:t xml:space="preserve">Điều 1. </w:t>
      </w:r>
      <w:r>
        <w:rPr>
          <w:rStyle w:val="fontstyle01"/>
          <w:color w:val="auto"/>
          <w:lang w:val="vi-VN"/>
        </w:rPr>
        <w:t>Ban hành kèm theo Quyết định này Quy định l</w:t>
      </w:r>
      <w:r>
        <w:rPr>
          <w:rFonts w:eastAsia="Times New Roman" w:cs="Times New Roman"/>
          <w:szCs w:val="28"/>
          <w:lang w:val="vi-VN"/>
        </w:rPr>
        <w:t>ộ trình bố trí quỹ đất, đầu tư hoặc khuyến khích đầu tư, xây dựng hệ thống thu gom, xử lý nước thải đô thị, khu dân cư tập trung trên địa bàn tỉnh Bắc Kạn.</w:t>
      </w:r>
    </w:p>
    <w:p w:rsidR="00307F4D" w:rsidRDefault="008C3585">
      <w:pPr>
        <w:shd w:val="clear" w:color="auto" w:fill="FFFFFF"/>
        <w:spacing w:before="120" w:after="0" w:line="400" w:lineRule="exact"/>
        <w:ind w:firstLine="720"/>
        <w:jc w:val="both"/>
        <w:rPr>
          <w:rStyle w:val="fontstyle01"/>
          <w:color w:val="auto"/>
          <w:lang w:val="vi-VN"/>
        </w:rPr>
      </w:pPr>
      <w:r>
        <w:rPr>
          <w:rStyle w:val="fontstyle01"/>
          <w:b/>
          <w:color w:val="auto"/>
          <w:lang w:val="vi-VN"/>
        </w:rPr>
        <w:t>Điều 2.</w:t>
      </w:r>
      <w:r>
        <w:rPr>
          <w:rStyle w:val="fontstyle01"/>
          <w:color w:val="auto"/>
          <w:lang w:val="vi-VN"/>
        </w:rPr>
        <w:t xml:space="preserve"> Quyết định có hiệu lực kể từ ngày</w:t>
      </w:r>
      <w:r w:rsidR="003D6DA8">
        <w:rPr>
          <w:rStyle w:val="fontstyle01"/>
          <w:color w:val="auto"/>
        </w:rPr>
        <w:t>24</w:t>
      </w:r>
      <w:r>
        <w:rPr>
          <w:rStyle w:val="fontstyle01"/>
          <w:color w:val="auto"/>
          <w:lang w:val="vi-VN"/>
        </w:rPr>
        <w:t xml:space="preserve">tháng </w:t>
      </w:r>
      <w:r>
        <w:rPr>
          <w:rStyle w:val="fontstyle01"/>
          <w:color w:val="auto"/>
        </w:rPr>
        <w:t xml:space="preserve">12 </w:t>
      </w:r>
      <w:r>
        <w:rPr>
          <w:rStyle w:val="fontstyle01"/>
          <w:color w:val="auto"/>
          <w:lang w:val="vi-VN"/>
        </w:rPr>
        <w:t>năm 2022.</w:t>
      </w:r>
    </w:p>
    <w:p w:rsidR="00307F4D" w:rsidRDefault="008C3585">
      <w:pPr>
        <w:shd w:val="clear" w:color="auto" w:fill="FFFFFF"/>
        <w:spacing w:before="120" w:after="0" w:line="400" w:lineRule="exact"/>
        <w:ind w:firstLine="720"/>
        <w:jc w:val="both"/>
        <w:rPr>
          <w:rFonts w:eastAsia="Times New Roman" w:cs="Times New Roman"/>
          <w:szCs w:val="28"/>
          <w:lang w:val="vi-VN"/>
        </w:rPr>
      </w:pPr>
      <w:r>
        <w:rPr>
          <w:rStyle w:val="fontstyle01"/>
          <w:b/>
          <w:color w:val="auto"/>
          <w:lang w:val="vi-VN"/>
        </w:rPr>
        <w:t>Điều 3.</w:t>
      </w:r>
      <w:r>
        <w:rPr>
          <w:rFonts w:eastAsia="Times New Roman" w:cs="Times New Roman"/>
          <w:szCs w:val="28"/>
          <w:lang w:val="vi-VN"/>
        </w:rPr>
        <w:t xml:space="preserve">Chánh Văn phòng Ủy ban nhân dân tỉnh; Giám đốc các Sở: Tài nguyên và Môi trường, Xây dựng, Kế hoạch và Đầu </w:t>
      </w:r>
      <w:r>
        <w:rPr>
          <w:rFonts w:eastAsia="Times New Roman" w:cs="Times New Roman"/>
          <w:szCs w:val="28"/>
        </w:rPr>
        <w:t>t</w:t>
      </w:r>
      <w:r>
        <w:rPr>
          <w:rFonts w:eastAsia="Times New Roman" w:cs="Times New Roman"/>
          <w:szCs w:val="28"/>
          <w:lang w:val="vi-VN"/>
        </w:rPr>
        <w:t xml:space="preserve">ư, </w:t>
      </w:r>
      <w:r>
        <w:rPr>
          <w:szCs w:val="28"/>
          <w:lang w:val="vi-VN"/>
        </w:rPr>
        <w:t xml:space="preserve">Khoa học và Công nghệ, </w:t>
      </w:r>
      <w:r>
        <w:rPr>
          <w:szCs w:val="28"/>
          <w:lang w:val="vi-VN"/>
        </w:rPr>
        <w:lastRenderedPageBreak/>
        <w:t xml:space="preserve">Giao thông </w:t>
      </w:r>
      <w:r>
        <w:rPr>
          <w:szCs w:val="28"/>
        </w:rPr>
        <w:t>v</w:t>
      </w:r>
      <w:r>
        <w:rPr>
          <w:szCs w:val="28"/>
          <w:lang w:val="vi-VN"/>
        </w:rPr>
        <w:t>ận tải, Thông tin và Truyền thông</w:t>
      </w:r>
      <w:r>
        <w:rPr>
          <w:rFonts w:eastAsia="Times New Roman" w:cs="Times New Roman"/>
          <w:szCs w:val="28"/>
          <w:lang w:val="vi-VN"/>
        </w:rPr>
        <w:t xml:space="preserve">; Cục trưởng Cục Thuế tỉnh; Chủ tịch Ủy ban nhân dân các huyện, thành phố và các tổ chức, cá nhân có liên quan chịu trách nhiệm thi hành </w:t>
      </w:r>
      <w:r>
        <w:rPr>
          <w:rFonts w:eastAsia="Times New Roman" w:cs="Times New Roman"/>
          <w:szCs w:val="28"/>
        </w:rPr>
        <w:t>Q</w:t>
      </w:r>
      <w:r>
        <w:rPr>
          <w:rFonts w:eastAsia="Times New Roman" w:cs="Times New Roman"/>
          <w:szCs w:val="28"/>
          <w:lang w:val="vi-VN"/>
        </w:rPr>
        <w:t>uyết định này./.</w:t>
      </w:r>
    </w:p>
    <w:p w:rsidR="00307F4D" w:rsidRDefault="00307F4D">
      <w:pPr>
        <w:spacing w:after="0" w:line="120" w:lineRule="auto"/>
        <w:ind w:firstLine="709"/>
        <w:jc w:val="both"/>
        <w:rPr>
          <w:szCs w:val="28"/>
          <w:lang w:val="vi-VN"/>
        </w:rPr>
      </w:pPr>
    </w:p>
    <w:tbl>
      <w:tblPr>
        <w:tblW w:w="4940" w:type="pct"/>
        <w:jc w:val="center"/>
        <w:tblCellSpacing w:w="0" w:type="dxa"/>
        <w:shd w:val="clear" w:color="auto" w:fill="FFFFFF"/>
        <w:tblCellMar>
          <w:left w:w="0" w:type="dxa"/>
          <w:right w:w="0" w:type="dxa"/>
        </w:tblCellMar>
        <w:tblLook w:val="04A0"/>
      </w:tblPr>
      <w:tblGrid>
        <w:gridCol w:w="4747"/>
        <w:gridCol w:w="4216"/>
      </w:tblGrid>
      <w:tr w:rsidR="00307F4D">
        <w:trPr>
          <w:trHeight w:val="3527"/>
          <w:tblCellSpacing w:w="0" w:type="dxa"/>
          <w:jc w:val="center"/>
        </w:trPr>
        <w:tc>
          <w:tcPr>
            <w:tcW w:w="2648" w:type="pct"/>
            <w:shd w:val="clear" w:color="auto" w:fill="FFFFFF"/>
          </w:tcPr>
          <w:p w:rsidR="00307F4D" w:rsidRDefault="008C3585" w:rsidP="003D6DA8">
            <w:pPr>
              <w:spacing w:after="0" w:line="280" w:lineRule="exact"/>
              <w:rPr>
                <w:rFonts w:eastAsia="Times New Roman" w:cs="Times New Roman"/>
                <w:sz w:val="22"/>
                <w:lang w:val="vi-VN"/>
              </w:rPr>
            </w:pPr>
            <w:r>
              <w:rPr>
                <w:rFonts w:eastAsia="Times New Roman" w:cs="Times New Roman"/>
                <w:szCs w:val="28"/>
                <w:lang w:val="vi-VN"/>
              </w:rPr>
              <w:t> </w:t>
            </w:r>
            <w:r>
              <w:rPr>
                <w:rFonts w:eastAsia="Times New Roman" w:cs="Times New Roman"/>
                <w:b/>
                <w:bCs/>
                <w:i/>
                <w:sz w:val="24"/>
                <w:szCs w:val="24"/>
                <w:lang w:val="vi-VN"/>
              </w:rPr>
              <w:t>Nơi nhận:</w:t>
            </w:r>
            <w:r>
              <w:rPr>
                <w:rFonts w:eastAsia="Times New Roman" w:cs="Times New Roman"/>
                <w:b/>
                <w:bCs/>
                <w:iCs/>
                <w:sz w:val="26"/>
                <w:szCs w:val="26"/>
                <w:lang w:val="vi-VN"/>
              </w:rPr>
              <w:br/>
            </w:r>
            <w:r>
              <w:rPr>
                <w:rFonts w:eastAsia="Times New Roman" w:cs="Times New Roman"/>
                <w:sz w:val="22"/>
                <w:lang w:val="vi-VN"/>
              </w:rPr>
              <w:t>- Như điều 3;</w:t>
            </w:r>
          </w:p>
          <w:p w:rsidR="00307F4D" w:rsidRDefault="008C3585" w:rsidP="003D6DA8">
            <w:pPr>
              <w:spacing w:after="0" w:line="280" w:lineRule="exact"/>
              <w:rPr>
                <w:sz w:val="22"/>
                <w:lang w:val="es-ES"/>
              </w:rPr>
            </w:pPr>
            <w:r>
              <w:rPr>
                <w:rFonts w:eastAsia="Times New Roman" w:cs="Times New Roman"/>
                <w:sz w:val="22"/>
                <w:lang w:val="vi-VN"/>
              </w:rPr>
              <w:t xml:space="preserve">- </w:t>
            </w:r>
            <w:r>
              <w:rPr>
                <w:rFonts w:eastAsia="Calibri" w:cs="Times New Roman"/>
                <w:sz w:val="22"/>
                <w:lang w:val="es-ES"/>
              </w:rPr>
              <w:t>Văn phòng Chính phủ</w:t>
            </w:r>
            <w:r>
              <w:rPr>
                <w:sz w:val="22"/>
                <w:lang w:val="es-ES"/>
              </w:rPr>
              <w:t>;</w:t>
            </w:r>
          </w:p>
          <w:p w:rsidR="00307F4D" w:rsidRDefault="008C3585" w:rsidP="003D6DA8">
            <w:pPr>
              <w:spacing w:after="0" w:line="280" w:lineRule="exact"/>
              <w:rPr>
                <w:rFonts w:eastAsia="Times New Roman" w:cs="Times New Roman"/>
                <w:sz w:val="22"/>
                <w:lang w:val="es-ES"/>
              </w:rPr>
            </w:pPr>
            <w:r>
              <w:rPr>
                <w:sz w:val="22"/>
                <w:lang w:val="es-ES"/>
              </w:rPr>
              <w:t xml:space="preserve">- </w:t>
            </w:r>
            <w:r>
              <w:rPr>
                <w:rFonts w:eastAsia="Calibri" w:cs="Times New Roman"/>
                <w:sz w:val="22"/>
                <w:lang w:val="es-ES"/>
              </w:rPr>
              <w:t>Cục Kiểm tra văn bản</w:t>
            </w:r>
            <w:r>
              <w:rPr>
                <w:rFonts w:eastAsia="Calibri" w:cs="Times New Roman"/>
                <w:sz w:val="22"/>
              </w:rPr>
              <w:t xml:space="preserve"> QPPL</w:t>
            </w:r>
            <w:r>
              <w:rPr>
                <w:rFonts w:eastAsia="Calibri" w:cs="Times New Roman"/>
                <w:sz w:val="22"/>
                <w:lang w:val="es-ES"/>
              </w:rPr>
              <w:t xml:space="preserve"> - Bộ Tư pháp</w:t>
            </w:r>
            <w:r>
              <w:rPr>
                <w:sz w:val="22"/>
                <w:lang w:val="es-ES"/>
              </w:rPr>
              <w:t>;</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Bộ Tài nguyên và Môi trường;</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Thường trực Tỉnh ủy;</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Thường trực HĐND tỉnh;</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Ủy ban Mặt trận Tổ quốc VN tỉnh;</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CT, PCT UBND tỉnh;</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Các sở, ban, ngành cấp tỉnh;</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UBND các hu</w:t>
            </w:r>
            <w:bookmarkStart w:id="2" w:name="_GoBack"/>
            <w:bookmarkEnd w:id="2"/>
            <w:r>
              <w:rPr>
                <w:rFonts w:eastAsia="Times New Roman" w:cs="Times New Roman"/>
                <w:sz w:val="22"/>
                <w:lang w:val="vi-VN"/>
              </w:rPr>
              <w:t>yện, thành phố;</w:t>
            </w:r>
          </w:p>
          <w:p w:rsidR="00307F4D" w:rsidRDefault="008C3585" w:rsidP="003D6DA8">
            <w:pPr>
              <w:spacing w:after="0" w:line="280" w:lineRule="exact"/>
              <w:rPr>
                <w:rFonts w:eastAsia="Times New Roman" w:cs="Times New Roman"/>
                <w:sz w:val="22"/>
                <w:lang w:val="vi-VN"/>
              </w:rPr>
            </w:pPr>
            <w:r>
              <w:rPr>
                <w:rFonts w:eastAsia="Times New Roman" w:cs="Times New Roman"/>
                <w:sz w:val="22"/>
                <w:lang w:val="vi-VN"/>
              </w:rPr>
              <w:t xml:space="preserve">- </w:t>
            </w:r>
            <w:r>
              <w:rPr>
                <w:rFonts w:eastAsia="Calibri" w:cs="Times New Roman"/>
                <w:sz w:val="22"/>
                <w:lang w:val="es-ES"/>
              </w:rPr>
              <w:t xml:space="preserve">Trung tâm Công báo </w:t>
            </w:r>
            <w:r>
              <w:rPr>
                <w:rFonts w:eastAsia="Calibri" w:cs="Times New Roman"/>
                <w:sz w:val="22"/>
              </w:rPr>
              <w:t>- T</w:t>
            </w:r>
            <w:r>
              <w:rPr>
                <w:rFonts w:eastAsia="Calibri" w:cs="Times New Roman"/>
                <w:sz w:val="22"/>
                <w:lang w:val="es-ES"/>
              </w:rPr>
              <w:t>in học tỉnh</w:t>
            </w:r>
            <w:r>
              <w:rPr>
                <w:rFonts w:eastAsia="Times New Roman" w:cs="Times New Roman"/>
                <w:sz w:val="22"/>
                <w:lang w:val="vi-VN"/>
              </w:rPr>
              <w:t>;</w:t>
            </w:r>
          </w:p>
          <w:p w:rsidR="00307F4D" w:rsidRDefault="008C3585" w:rsidP="003D6DA8">
            <w:pPr>
              <w:spacing w:after="0" w:line="280" w:lineRule="exact"/>
              <w:rPr>
                <w:rFonts w:eastAsia="Times New Roman" w:cs="Times New Roman"/>
                <w:szCs w:val="28"/>
                <w:lang w:val="vi-VN"/>
              </w:rPr>
            </w:pPr>
            <w:r>
              <w:rPr>
                <w:rFonts w:eastAsia="Times New Roman" w:cs="Times New Roman"/>
                <w:sz w:val="22"/>
                <w:lang w:val="vi-VN"/>
              </w:rPr>
              <w:t>- Lưu: VT,</w:t>
            </w:r>
            <w:r>
              <w:rPr>
                <w:rFonts w:eastAsia="Times New Roman" w:cs="Times New Roman"/>
                <w:sz w:val="22"/>
              </w:rPr>
              <w:t xml:space="preserve"> NNTNMT, NCPC (L)</w:t>
            </w:r>
          </w:p>
        </w:tc>
        <w:tc>
          <w:tcPr>
            <w:tcW w:w="2352" w:type="pct"/>
            <w:shd w:val="clear" w:color="auto" w:fill="FFFFFF"/>
          </w:tcPr>
          <w:p w:rsidR="00307F4D" w:rsidRDefault="008C3585" w:rsidP="0073174F">
            <w:pPr>
              <w:spacing w:after="0" w:line="240" w:lineRule="auto"/>
              <w:jc w:val="center"/>
              <w:rPr>
                <w:rFonts w:eastAsia="Times New Roman" w:cs="Times New Roman"/>
                <w:b/>
                <w:bCs/>
                <w:szCs w:val="28"/>
                <w:lang w:val="vi-VN"/>
              </w:rPr>
            </w:pPr>
            <w:r>
              <w:rPr>
                <w:rFonts w:eastAsia="Times New Roman" w:cs="Times New Roman"/>
                <w:b/>
                <w:bCs/>
                <w:szCs w:val="28"/>
                <w:lang w:val="vi-VN"/>
              </w:rPr>
              <w:t>TM. ỦY BAN NHÂN DÂN</w:t>
            </w:r>
            <w:r>
              <w:rPr>
                <w:rFonts w:eastAsia="Times New Roman" w:cs="Times New Roman"/>
                <w:b/>
                <w:bCs/>
                <w:szCs w:val="28"/>
                <w:lang w:val="vi-VN"/>
              </w:rPr>
              <w:br/>
              <w:t>CHỦ TỊCH</w:t>
            </w:r>
            <w:r>
              <w:rPr>
                <w:rFonts w:eastAsia="Times New Roman" w:cs="Times New Roman"/>
                <w:b/>
                <w:bCs/>
                <w:szCs w:val="28"/>
                <w:lang w:val="vi-VN"/>
              </w:rPr>
              <w:br/>
            </w:r>
            <w:r>
              <w:rPr>
                <w:rFonts w:eastAsia="Times New Roman" w:cs="Times New Roman"/>
                <w:b/>
                <w:bCs/>
                <w:szCs w:val="28"/>
                <w:lang w:val="vi-VN"/>
              </w:rPr>
              <w:br/>
            </w:r>
          </w:p>
          <w:p w:rsidR="00307F4D" w:rsidRDefault="008C3585">
            <w:pPr>
              <w:spacing w:before="120" w:after="120" w:line="234" w:lineRule="atLeast"/>
              <w:jc w:val="center"/>
              <w:rPr>
                <w:rFonts w:eastAsia="Times New Roman" w:cs="Times New Roman"/>
                <w:szCs w:val="28"/>
              </w:rPr>
            </w:pPr>
            <w:r>
              <w:rPr>
                <w:rFonts w:eastAsia="Times New Roman" w:cs="Times New Roman"/>
                <w:b/>
                <w:bCs/>
                <w:szCs w:val="28"/>
                <w:lang w:val="vi-VN"/>
              </w:rPr>
              <w:br/>
            </w:r>
            <w:r>
              <w:rPr>
                <w:rFonts w:eastAsia="Times New Roman" w:cs="Times New Roman"/>
                <w:b/>
                <w:bCs/>
                <w:szCs w:val="28"/>
                <w:lang w:val="vi-VN"/>
              </w:rPr>
              <w:br/>
            </w:r>
            <w:r>
              <w:rPr>
                <w:rFonts w:eastAsia="Times New Roman" w:cs="Times New Roman"/>
                <w:b/>
                <w:bCs/>
                <w:szCs w:val="28"/>
                <w:lang w:val="vi-VN"/>
              </w:rPr>
              <w:br/>
            </w:r>
            <w:r>
              <w:rPr>
                <w:rFonts w:eastAsia="Times New Roman" w:cs="Times New Roman"/>
                <w:b/>
                <w:bCs/>
                <w:szCs w:val="28"/>
              </w:rPr>
              <w:t>Nguyễn Đăng Bình</w:t>
            </w:r>
          </w:p>
        </w:tc>
      </w:tr>
      <w:bookmarkEnd w:id="1"/>
    </w:tbl>
    <w:p w:rsidR="00307F4D" w:rsidRDefault="00307F4D">
      <w:pPr>
        <w:rPr>
          <w:rFonts w:eastAsia="Times New Roman" w:cs="Times New Roman"/>
          <w:szCs w:val="28"/>
          <w:lang w:val="vi-VN"/>
        </w:rPr>
      </w:pPr>
    </w:p>
    <w:sectPr w:rsidR="00307F4D" w:rsidSect="00681984">
      <w:headerReference w:type="default" r:id="rId8"/>
      <w:pgSz w:w="11907" w:h="16840"/>
      <w:pgMar w:top="1134" w:right="1134" w:bottom="1134" w:left="1701" w:header="454"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77A2" w:rsidRDefault="00DA77A2">
      <w:pPr>
        <w:spacing w:line="240" w:lineRule="auto"/>
      </w:pPr>
      <w:r>
        <w:separator/>
      </w:r>
    </w:p>
  </w:endnote>
  <w:endnote w:type="continuationSeparator" w:id="1">
    <w:p w:rsidR="00DA77A2" w:rsidRDefault="00DA77A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20000287" w:usb1="00000000" w:usb2="00000000" w:usb3="00000000" w:csb0="0000019F" w:csb1="00000000"/>
  </w:font>
  <w:font w:name="等线 Light">
    <w:panose1 w:val="00000000000000000000"/>
    <w:charset w:val="80"/>
    <w:family w:val="roman"/>
    <w:notTrueType/>
    <w:pitch w:val="default"/>
    <w:sig w:usb0="00000000" w:usb1="00000000" w:usb2="00000000" w:usb3="00000000" w:csb0="00000000" w:csb1="00000000"/>
  </w:font>
  <w:font w:name="Calibri Light">
    <w:altName w:val="Arial"/>
    <w:charset w:val="00"/>
    <w:family w:val="swiss"/>
    <w:pitch w:val="variable"/>
    <w:sig w:usb0="00000000" w:usb1="4000207B" w:usb2="00000000"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77A2" w:rsidRDefault="00DA77A2">
      <w:pPr>
        <w:spacing w:after="0"/>
      </w:pPr>
      <w:r>
        <w:separator/>
      </w:r>
    </w:p>
  </w:footnote>
  <w:footnote w:type="continuationSeparator" w:id="1">
    <w:p w:rsidR="00DA77A2" w:rsidRDefault="00DA77A2">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6519617"/>
    </w:sdtPr>
    <w:sdtContent>
      <w:p w:rsidR="00307F4D" w:rsidRDefault="00681984">
        <w:pPr>
          <w:pStyle w:val="utrang"/>
          <w:jc w:val="center"/>
        </w:pPr>
        <w:r>
          <w:fldChar w:fldCharType="begin"/>
        </w:r>
        <w:r w:rsidR="008C3585">
          <w:instrText xml:space="preserve"> PAGE   \* MERGEFORMAT </w:instrText>
        </w:r>
        <w:r>
          <w:fldChar w:fldCharType="separate"/>
        </w:r>
        <w:r w:rsidR="00D6297B">
          <w:rPr>
            <w:noProof/>
          </w:rPr>
          <w:t>2</w:t>
        </w:r>
        <w:r>
          <w:fldChar w:fldCharType="end"/>
        </w:r>
      </w:p>
    </w:sdtContent>
  </w:sdt>
  <w:p w:rsidR="00307F4D" w:rsidRDefault="00307F4D">
    <w:pPr>
      <w:pStyle w:val="utrang"/>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235E48"/>
    <w:rsid w:val="00000668"/>
    <w:rsid w:val="000008C9"/>
    <w:rsid w:val="00004738"/>
    <w:rsid w:val="00006BCA"/>
    <w:rsid w:val="000078AE"/>
    <w:rsid w:val="000103FA"/>
    <w:rsid w:val="00013939"/>
    <w:rsid w:val="00013AA2"/>
    <w:rsid w:val="0002272C"/>
    <w:rsid w:val="000244E8"/>
    <w:rsid w:val="00043E49"/>
    <w:rsid w:val="00045967"/>
    <w:rsid w:val="0005457F"/>
    <w:rsid w:val="000546E7"/>
    <w:rsid w:val="00073850"/>
    <w:rsid w:val="000832B3"/>
    <w:rsid w:val="000833EC"/>
    <w:rsid w:val="000847E2"/>
    <w:rsid w:val="00084C64"/>
    <w:rsid w:val="0008593E"/>
    <w:rsid w:val="000E2B96"/>
    <w:rsid w:val="000E5BFA"/>
    <w:rsid w:val="000E71D6"/>
    <w:rsid w:val="000F40C9"/>
    <w:rsid w:val="000F676B"/>
    <w:rsid w:val="00101EA0"/>
    <w:rsid w:val="00101F06"/>
    <w:rsid w:val="001241B7"/>
    <w:rsid w:val="00130453"/>
    <w:rsid w:val="00132075"/>
    <w:rsid w:val="001348E7"/>
    <w:rsid w:val="0013509B"/>
    <w:rsid w:val="00136581"/>
    <w:rsid w:val="00143A75"/>
    <w:rsid w:val="00152492"/>
    <w:rsid w:val="0015529F"/>
    <w:rsid w:val="0016193D"/>
    <w:rsid w:val="00163E85"/>
    <w:rsid w:val="00166CCC"/>
    <w:rsid w:val="0019047C"/>
    <w:rsid w:val="00190E88"/>
    <w:rsid w:val="001910D4"/>
    <w:rsid w:val="00193C1A"/>
    <w:rsid w:val="001A5046"/>
    <w:rsid w:val="001A7189"/>
    <w:rsid w:val="001B0519"/>
    <w:rsid w:val="001B3C97"/>
    <w:rsid w:val="001B5A65"/>
    <w:rsid w:val="001C1D71"/>
    <w:rsid w:val="001D0778"/>
    <w:rsid w:val="001D18F4"/>
    <w:rsid w:val="001D1E95"/>
    <w:rsid w:val="001D2FE2"/>
    <w:rsid w:val="001D4090"/>
    <w:rsid w:val="001D4C58"/>
    <w:rsid w:val="001E2652"/>
    <w:rsid w:val="001E33EB"/>
    <w:rsid w:val="001F1986"/>
    <w:rsid w:val="001F29DA"/>
    <w:rsid w:val="00204D8A"/>
    <w:rsid w:val="002133C1"/>
    <w:rsid w:val="00214E90"/>
    <w:rsid w:val="00225DDF"/>
    <w:rsid w:val="00235E48"/>
    <w:rsid w:val="0024272E"/>
    <w:rsid w:val="00243C30"/>
    <w:rsid w:val="00244521"/>
    <w:rsid w:val="00250F41"/>
    <w:rsid w:val="00261701"/>
    <w:rsid w:val="0026694F"/>
    <w:rsid w:val="0027278C"/>
    <w:rsid w:val="0027332D"/>
    <w:rsid w:val="00277BFB"/>
    <w:rsid w:val="00281209"/>
    <w:rsid w:val="00287F51"/>
    <w:rsid w:val="002A2F8B"/>
    <w:rsid w:val="002A40FB"/>
    <w:rsid w:val="002A7017"/>
    <w:rsid w:val="002A7C7F"/>
    <w:rsid w:val="002B0BD9"/>
    <w:rsid w:val="002B529F"/>
    <w:rsid w:val="002B71E1"/>
    <w:rsid w:val="002C00E3"/>
    <w:rsid w:val="002C04D1"/>
    <w:rsid w:val="002D1B3D"/>
    <w:rsid w:val="002D2019"/>
    <w:rsid w:val="002D2473"/>
    <w:rsid w:val="002E5B7B"/>
    <w:rsid w:val="002E5E8C"/>
    <w:rsid w:val="002E6FBE"/>
    <w:rsid w:val="002F0BE2"/>
    <w:rsid w:val="002F25DE"/>
    <w:rsid w:val="002F545B"/>
    <w:rsid w:val="002F6E0B"/>
    <w:rsid w:val="00302AD7"/>
    <w:rsid w:val="00307F4D"/>
    <w:rsid w:val="0031269B"/>
    <w:rsid w:val="00321788"/>
    <w:rsid w:val="00322B65"/>
    <w:rsid w:val="00342719"/>
    <w:rsid w:val="003466C8"/>
    <w:rsid w:val="0034720F"/>
    <w:rsid w:val="00350C0D"/>
    <w:rsid w:val="00351251"/>
    <w:rsid w:val="00363E9E"/>
    <w:rsid w:val="00366868"/>
    <w:rsid w:val="0037233A"/>
    <w:rsid w:val="00376B13"/>
    <w:rsid w:val="00391771"/>
    <w:rsid w:val="00393DCC"/>
    <w:rsid w:val="00394B0C"/>
    <w:rsid w:val="003A26E2"/>
    <w:rsid w:val="003B0C51"/>
    <w:rsid w:val="003C1CF2"/>
    <w:rsid w:val="003C7AF0"/>
    <w:rsid w:val="003D1B21"/>
    <w:rsid w:val="003D2277"/>
    <w:rsid w:val="003D4DE2"/>
    <w:rsid w:val="003D6DA8"/>
    <w:rsid w:val="003E1297"/>
    <w:rsid w:val="003E43B4"/>
    <w:rsid w:val="003E7AAC"/>
    <w:rsid w:val="00403C46"/>
    <w:rsid w:val="00404C8C"/>
    <w:rsid w:val="00405254"/>
    <w:rsid w:val="004542CE"/>
    <w:rsid w:val="00462E7C"/>
    <w:rsid w:val="00462FF2"/>
    <w:rsid w:val="004720CA"/>
    <w:rsid w:val="00473EAA"/>
    <w:rsid w:val="00487CCE"/>
    <w:rsid w:val="00494964"/>
    <w:rsid w:val="004A0A77"/>
    <w:rsid w:val="004B12D7"/>
    <w:rsid w:val="004B3E58"/>
    <w:rsid w:val="004B654E"/>
    <w:rsid w:val="004C13F7"/>
    <w:rsid w:val="004C1BB9"/>
    <w:rsid w:val="004D5F61"/>
    <w:rsid w:val="004F0F86"/>
    <w:rsid w:val="00500689"/>
    <w:rsid w:val="00501028"/>
    <w:rsid w:val="00521872"/>
    <w:rsid w:val="005259EE"/>
    <w:rsid w:val="00527979"/>
    <w:rsid w:val="00534A88"/>
    <w:rsid w:val="00542DCC"/>
    <w:rsid w:val="00546595"/>
    <w:rsid w:val="005525D5"/>
    <w:rsid w:val="00552FC5"/>
    <w:rsid w:val="00554603"/>
    <w:rsid w:val="005572EA"/>
    <w:rsid w:val="00561383"/>
    <w:rsid w:val="0056138F"/>
    <w:rsid w:val="00561905"/>
    <w:rsid w:val="00563488"/>
    <w:rsid w:val="005676FD"/>
    <w:rsid w:val="00567EDA"/>
    <w:rsid w:val="00570E85"/>
    <w:rsid w:val="00577606"/>
    <w:rsid w:val="00581CFC"/>
    <w:rsid w:val="005845EE"/>
    <w:rsid w:val="005A2F2D"/>
    <w:rsid w:val="005A6457"/>
    <w:rsid w:val="005B4C5C"/>
    <w:rsid w:val="005B7583"/>
    <w:rsid w:val="005C0D0A"/>
    <w:rsid w:val="005C6DBE"/>
    <w:rsid w:val="005D1A98"/>
    <w:rsid w:val="005D279F"/>
    <w:rsid w:val="005E6192"/>
    <w:rsid w:val="005F4EE6"/>
    <w:rsid w:val="005F55F7"/>
    <w:rsid w:val="00600711"/>
    <w:rsid w:val="00600721"/>
    <w:rsid w:val="006024F7"/>
    <w:rsid w:val="00604A33"/>
    <w:rsid w:val="0061119B"/>
    <w:rsid w:val="00611AB2"/>
    <w:rsid w:val="00613DBE"/>
    <w:rsid w:val="006165F3"/>
    <w:rsid w:val="00622D88"/>
    <w:rsid w:val="006235E9"/>
    <w:rsid w:val="00627A5E"/>
    <w:rsid w:val="006371F3"/>
    <w:rsid w:val="0064517D"/>
    <w:rsid w:val="0065017F"/>
    <w:rsid w:val="00650B5F"/>
    <w:rsid w:val="00681984"/>
    <w:rsid w:val="006874CC"/>
    <w:rsid w:val="00691027"/>
    <w:rsid w:val="006A0D31"/>
    <w:rsid w:val="006A79AD"/>
    <w:rsid w:val="006B18D8"/>
    <w:rsid w:val="006B698A"/>
    <w:rsid w:val="006C0520"/>
    <w:rsid w:val="006C6499"/>
    <w:rsid w:val="006C6DD7"/>
    <w:rsid w:val="006E05F1"/>
    <w:rsid w:val="006F269E"/>
    <w:rsid w:val="006F686A"/>
    <w:rsid w:val="00701113"/>
    <w:rsid w:val="007027E6"/>
    <w:rsid w:val="00703EA3"/>
    <w:rsid w:val="007051E7"/>
    <w:rsid w:val="00710D4B"/>
    <w:rsid w:val="00717CA5"/>
    <w:rsid w:val="007203D1"/>
    <w:rsid w:val="007208FB"/>
    <w:rsid w:val="00731237"/>
    <w:rsid w:val="0073174F"/>
    <w:rsid w:val="00735B7B"/>
    <w:rsid w:val="00736859"/>
    <w:rsid w:val="00740951"/>
    <w:rsid w:val="0074357C"/>
    <w:rsid w:val="00753252"/>
    <w:rsid w:val="00766197"/>
    <w:rsid w:val="00766F21"/>
    <w:rsid w:val="00770E47"/>
    <w:rsid w:val="00772883"/>
    <w:rsid w:val="00777DCB"/>
    <w:rsid w:val="00783846"/>
    <w:rsid w:val="00783BC5"/>
    <w:rsid w:val="0078744D"/>
    <w:rsid w:val="007905F9"/>
    <w:rsid w:val="00790EC7"/>
    <w:rsid w:val="0079485A"/>
    <w:rsid w:val="007A7885"/>
    <w:rsid w:val="007B64F6"/>
    <w:rsid w:val="007C1C33"/>
    <w:rsid w:val="007D0A9A"/>
    <w:rsid w:val="007D144F"/>
    <w:rsid w:val="007D3875"/>
    <w:rsid w:val="007D397B"/>
    <w:rsid w:val="007E22AE"/>
    <w:rsid w:val="007E2CF2"/>
    <w:rsid w:val="007F0B19"/>
    <w:rsid w:val="00810ABC"/>
    <w:rsid w:val="00811755"/>
    <w:rsid w:val="00830601"/>
    <w:rsid w:val="0083364B"/>
    <w:rsid w:val="00841F42"/>
    <w:rsid w:val="00846965"/>
    <w:rsid w:val="00857EAF"/>
    <w:rsid w:val="00860B83"/>
    <w:rsid w:val="00861670"/>
    <w:rsid w:val="00861E6E"/>
    <w:rsid w:val="008733D0"/>
    <w:rsid w:val="008777E6"/>
    <w:rsid w:val="00881606"/>
    <w:rsid w:val="008847E6"/>
    <w:rsid w:val="0089135E"/>
    <w:rsid w:val="008A12A4"/>
    <w:rsid w:val="008B50F2"/>
    <w:rsid w:val="008C0673"/>
    <w:rsid w:val="008C3585"/>
    <w:rsid w:val="008C4810"/>
    <w:rsid w:val="008D426A"/>
    <w:rsid w:val="008D49C5"/>
    <w:rsid w:val="008E41FC"/>
    <w:rsid w:val="0090457C"/>
    <w:rsid w:val="00905CF7"/>
    <w:rsid w:val="00907177"/>
    <w:rsid w:val="009122EC"/>
    <w:rsid w:val="00927968"/>
    <w:rsid w:val="009403FF"/>
    <w:rsid w:val="00946434"/>
    <w:rsid w:val="0094782C"/>
    <w:rsid w:val="009516C0"/>
    <w:rsid w:val="00952871"/>
    <w:rsid w:val="009535AA"/>
    <w:rsid w:val="0097709D"/>
    <w:rsid w:val="00984316"/>
    <w:rsid w:val="00996BFC"/>
    <w:rsid w:val="00997321"/>
    <w:rsid w:val="009A4236"/>
    <w:rsid w:val="009A7189"/>
    <w:rsid w:val="009B1671"/>
    <w:rsid w:val="009B21D0"/>
    <w:rsid w:val="009B35CD"/>
    <w:rsid w:val="009D1161"/>
    <w:rsid w:val="009D1595"/>
    <w:rsid w:val="009D2EC3"/>
    <w:rsid w:val="009F4ACF"/>
    <w:rsid w:val="009F74BB"/>
    <w:rsid w:val="00A0000C"/>
    <w:rsid w:val="00A04E5D"/>
    <w:rsid w:val="00A2144B"/>
    <w:rsid w:val="00A252C2"/>
    <w:rsid w:val="00A30EEE"/>
    <w:rsid w:val="00A32302"/>
    <w:rsid w:val="00A37A63"/>
    <w:rsid w:val="00A37FC2"/>
    <w:rsid w:val="00A42502"/>
    <w:rsid w:val="00A54B37"/>
    <w:rsid w:val="00A61B2D"/>
    <w:rsid w:val="00A66170"/>
    <w:rsid w:val="00A74E21"/>
    <w:rsid w:val="00A82F9B"/>
    <w:rsid w:val="00A850E0"/>
    <w:rsid w:val="00A861B4"/>
    <w:rsid w:val="00A91B7C"/>
    <w:rsid w:val="00A94F18"/>
    <w:rsid w:val="00AA59C9"/>
    <w:rsid w:val="00AA741F"/>
    <w:rsid w:val="00AB006C"/>
    <w:rsid w:val="00AB031D"/>
    <w:rsid w:val="00AE1E78"/>
    <w:rsid w:val="00AE279F"/>
    <w:rsid w:val="00AE2C1E"/>
    <w:rsid w:val="00AF2AF0"/>
    <w:rsid w:val="00AF5BC5"/>
    <w:rsid w:val="00AF642F"/>
    <w:rsid w:val="00B0656B"/>
    <w:rsid w:val="00B24487"/>
    <w:rsid w:val="00B4496A"/>
    <w:rsid w:val="00B452ED"/>
    <w:rsid w:val="00B45A4E"/>
    <w:rsid w:val="00B51B06"/>
    <w:rsid w:val="00B520AC"/>
    <w:rsid w:val="00B67F28"/>
    <w:rsid w:val="00B711EA"/>
    <w:rsid w:val="00B90470"/>
    <w:rsid w:val="00BB0FB4"/>
    <w:rsid w:val="00BC2036"/>
    <w:rsid w:val="00BC2FF3"/>
    <w:rsid w:val="00BC438E"/>
    <w:rsid w:val="00BC7833"/>
    <w:rsid w:val="00BE19BB"/>
    <w:rsid w:val="00BF5466"/>
    <w:rsid w:val="00C016FE"/>
    <w:rsid w:val="00C04FBD"/>
    <w:rsid w:val="00C11D4C"/>
    <w:rsid w:val="00C17534"/>
    <w:rsid w:val="00C17823"/>
    <w:rsid w:val="00C46A11"/>
    <w:rsid w:val="00C474CB"/>
    <w:rsid w:val="00C5262D"/>
    <w:rsid w:val="00C54ED7"/>
    <w:rsid w:val="00C6293B"/>
    <w:rsid w:val="00C6634C"/>
    <w:rsid w:val="00C71277"/>
    <w:rsid w:val="00C84431"/>
    <w:rsid w:val="00C87616"/>
    <w:rsid w:val="00C90FF2"/>
    <w:rsid w:val="00C93297"/>
    <w:rsid w:val="00C9333C"/>
    <w:rsid w:val="00C94F35"/>
    <w:rsid w:val="00C9606B"/>
    <w:rsid w:val="00CA1048"/>
    <w:rsid w:val="00CB5830"/>
    <w:rsid w:val="00CB7B20"/>
    <w:rsid w:val="00CD0E91"/>
    <w:rsid w:val="00CF0324"/>
    <w:rsid w:val="00CF1009"/>
    <w:rsid w:val="00CF4B1D"/>
    <w:rsid w:val="00D045E3"/>
    <w:rsid w:val="00D10AE9"/>
    <w:rsid w:val="00D14C34"/>
    <w:rsid w:val="00D2171E"/>
    <w:rsid w:val="00D24D94"/>
    <w:rsid w:val="00D2547D"/>
    <w:rsid w:val="00D342AE"/>
    <w:rsid w:val="00D37C4E"/>
    <w:rsid w:val="00D433C7"/>
    <w:rsid w:val="00D509C6"/>
    <w:rsid w:val="00D52473"/>
    <w:rsid w:val="00D567D4"/>
    <w:rsid w:val="00D575AB"/>
    <w:rsid w:val="00D6297B"/>
    <w:rsid w:val="00D6334C"/>
    <w:rsid w:val="00D83F3F"/>
    <w:rsid w:val="00D8589D"/>
    <w:rsid w:val="00D96120"/>
    <w:rsid w:val="00DA77A2"/>
    <w:rsid w:val="00DB161A"/>
    <w:rsid w:val="00DB5299"/>
    <w:rsid w:val="00DD0A24"/>
    <w:rsid w:val="00DD66DE"/>
    <w:rsid w:val="00DF1F32"/>
    <w:rsid w:val="00DF3304"/>
    <w:rsid w:val="00DF41A4"/>
    <w:rsid w:val="00E02B19"/>
    <w:rsid w:val="00E02F25"/>
    <w:rsid w:val="00E22CE1"/>
    <w:rsid w:val="00E22E88"/>
    <w:rsid w:val="00E24C80"/>
    <w:rsid w:val="00E349E0"/>
    <w:rsid w:val="00E51563"/>
    <w:rsid w:val="00E52E0D"/>
    <w:rsid w:val="00E569B2"/>
    <w:rsid w:val="00E6190D"/>
    <w:rsid w:val="00E66E87"/>
    <w:rsid w:val="00E752E3"/>
    <w:rsid w:val="00E77657"/>
    <w:rsid w:val="00E8029F"/>
    <w:rsid w:val="00E80AF7"/>
    <w:rsid w:val="00E81E6F"/>
    <w:rsid w:val="00E8482B"/>
    <w:rsid w:val="00E860AD"/>
    <w:rsid w:val="00E9014D"/>
    <w:rsid w:val="00E9228A"/>
    <w:rsid w:val="00EA0D85"/>
    <w:rsid w:val="00EA2765"/>
    <w:rsid w:val="00EA58DE"/>
    <w:rsid w:val="00EA630F"/>
    <w:rsid w:val="00EB0EBB"/>
    <w:rsid w:val="00EB273B"/>
    <w:rsid w:val="00EB6A31"/>
    <w:rsid w:val="00EB7DEA"/>
    <w:rsid w:val="00ED499D"/>
    <w:rsid w:val="00ED7C40"/>
    <w:rsid w:val="00EE054E"/>
    <w:rsid w:val="00EE2258"/>
    <w:rsid w:val="00EE4604"/>
    <w:rsid w:val="00EF46F9"/>
    <w:rsid w:val="00EF4F4D"/>
    <w:rsid w:val="00EF5BD2"/>
    <w:rsid w:val="00EF71E0"/>
    <w:rsid w:val="00F045F6"/>
    <w:rsid w:val="00F0639F"/>
    <w:rsid w:val="00F10567"/>
    <w:rsid w:val="00F11B5C"/>
    <w:rsid w:val="00F1783A"/>
    <w:rsid w:val="00F2367F"/>
    <w:rsid w:val="00F30B75"/>
    <w:rsid w:val="00F317AB"/>
    <w:rsid w:val="00F33CD9"/>
    <w:rsid w:val="00F47315"/>
    <w:rsid w:val="00F55239"/>
    <w:rsid w:val="00F726B6"/>
    <w:rsid w:val="00F802F1"/>
    <w:rsid w:val="00F8608C"/>
    <w:rsid w:val="00F86ED1"/>
    <w:rsid w:val="00F9084D"/>
    <w:rsid w:val="00F9488B"/>
    <w:rsid w:val="00F95018"/>
    <w:rsid w:val="00FC172C"/>
    <w:rsid w:val="00FC1E22"/>
    <w:rsid w:val="00FC1E98"/>
    <w:rsid w:val="00FC55F0"/>
    <w:rsid w:val="00FC7791"/>
    <w:rsid w:val="00FD0798"/>
    <w:rsid w:val="00FD49F1"/>
    <w:rsid w:val="00FE39DC"/>
    <w:rsid w:val="10D04D3A"/>
    <w:rsid w:val="13EE2ADC"/>
    <w:rsid w:val="195C5714"/>
    <w:rsid w:val="2F0422D7"/>
    <w:rsid w:val="5CD13D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rules v:ext="edit">
        <o:r id="V:Rule1" type="connector" idref="#AutoShape 1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Chun">
    <w:name w:val="Normal"/>
    <w:qFormat/>
    <w:rsid w:val="00681984"/>
    <w:pPr>
      <w:spacing w:after="160" w:line="259" w:lineRule="auto"/>
    </w:pPr>
    <w:rPr>
      <w:sz w:val="28"/>
      <w:szCs w:val="22"/>
    </w:rPr>
  </w:style>
  <w:style w:type="character" w:default="1" w:styleId="Phngmcnhcaonvn">
    <w:name w:val="Default Paragraph Font"/>
    <w:uiPriority w:val="1"/>
    <w:semiHidden/>
    <w:unhideWhenUsed/>
  </w:style>
  <w:style w:type="table" w:default="1" w:styleId="BngChun">
    <w:name w:val="Normal Table"/>
    <w:uiPriority w:val="99"/>
    <w:semiHidden/>
    <w:unhideWhenUsed/>
    <w:qFormat/>
    <w:tblPr>
      <w:tblInd w:w="0" w:type="dxa"/>
      <w:tblCellMar>
        <w:top w:w="0" w:type="dxa"/>
        <w:left w:w="108" w:type="dxa"/>
        <w:bottom w:w="0" w:type="dxa"/>
        <w:right w:w="108" w:type="dxa"/>
      </w:tblCellMar>
    </w:tblPr>
  </w:style>
  <w:style w:type="numbering" w:default="1" w:styleId="Khngc">
    <w:name w:val="No List"/>
    <w:uiPriority w:val="99"/>
    <w:semiHidden/>
    <w:unhideWhenUsed/>
  </w:style>
  <w:style w:type="paragraph" w:styleId="Bngchthch">
    <w:name w:val="Balloon Text"/>
    <w:basedOn w:val="Chun"/>
    <w:link w:val="BngchthchChar"/>
    <w:uiPriority w:val="99"/>
    <w:semiHidden/>
    <w:unhideWhenUsed/>
    <w:rsid w:val="00681984"/>
    <w:pPr>
      <w:spacing w:after="0" w:line="240" w:lineRule="auto"/>
    </w:pPr>
    <w:rPr>
      <w:rFonts w:ascii="Segoe UI" w:hAnsi="Segoe UI" w:cs="Segoe UI"/>
      <w:sz w:val="18"/>
      <w:szCs w:val="18"/>
    </w:rPr>
  </w:style>
  <w:style w:type="paragraph" w:styleId="Thnvnbn">
    <w:name w:val="Body Text"/>
    <w:basedOn w:val="Chun"/>
    <w:link w:val="ThnvnbnChar"/>
    <w:qFormat/>
    <w:rsid w:val="00681984"/>
    <w:pPr>
      <w:spacing w:after="120" w:line="240" w:lineRule="auto"/>
    </w:pPr>
    <w:rPr>
      <w:rFonts w:eastAsia="Times New Roman" w:cs="Times New Roman"/>
      <w:sz w:val="26"/>
      <w:szCs w:val="26"/>
    </w:rPr>
  </w:style>
  <w:style w:type="character" w:styleId="ThamchiuChthch">
    <w:name w:val="annotation reference"/>
    <w:basedOn w:val="Phngmcnhcaonvn"/>
    <w:uiPriority w:val="99"/>
    <w:semiHidden/>
    <w:unhideWhenUsed/>
    <w:qFormat/>
    <w:rsid w:val="00681984"/>
    <w:rPr>
      <w:sz w:val="16"/>
      <w:szCs w:val="16"/>
    </w:rPr>
  </w:style>
  <w:style w:type="paragraph" w:styleId="Vnbnchthch">
    <w:name w:val="annotation text"/>
    <w:basedOn w:val="Chun"/>
    <w:link w:val="VnbnchthchChar"/>
    <w:uiPriority w:val="99"/>
    <w:semiHidden/>
    <w:unhideWhenUsed/>
    <w:qFormat/>
    <w:rsid w:val="00681984"/>
    <w:pPr>
      <w:spacing w:line="240" w:lineRule="auto"/>
    </w:pPr>
    <w:rPr>
      <w:sz w:val="20"/>
      <w:szCs w:val="20"/>
    </w:rPr>
  </w:style>
  <w:style w:type="paragraph" w:styleId="ChChthch">
    <w:name w:val="annotation subject"/>
    <w:basedOn w:val="Vnbnchthch"/>
    <w:next w:val="Vnbnchthch"/>
    <w:link w:val="ChChthchChar"/>
    <w:uiPriority w:val="99"/>
    <w:semiHidden/>
    <w:unhideWhenUsed/>
    <w:qFormat/>
    <w:rsid w:val="00681984"/>
    <w:rPr>
      <w:b/>
      <w:bCs/>
    </w:rPr>
  </w:style>
  <w:style w:type="paragraph" w:styleId="Chntrang">
    <w:name w:val="footer"/>
    <w:basedOn w:val="Chun"/>
    <w:link w:val="ChntrangChar"/>
    <w:uiPriority w:val="99"/>
    <w:unhideWhenUsed/>
    <w:qFormat/>
    <w:rsid w:val="00681984"/>
    <w:pPr>
      <w:tabs>
        <w:tab w:val="center" w:pos="4680"/>
        <w:tab w:val="right" w:pos="9360"/>
      </w:tabs>
      <w:spacing w:after="0" w:line="240" w:lineRule="auto"/>
    </w:pPr>
  </w:style>
  <w:style w:type="paragraph" w:styleId="utrang">
    <w:name w:val="header"/>
    <w:basedOn w:val="Chun"/>
    <w:link w:val="utrangChar"/>
    <w:uiPriority w:val="99"/>
    <w:unhideWhenUsed/>
    <w:qFormat/>
    <w:rsid w:val="00681984"/>
    <w:pPr>
      <w:tabs>
        <w:tab w:val="center" w:pos="4680"/>
        <w:tab w:val="right" w:pos="9360"/>
      </w:tabs>
      <w:spacing w:after="0" w:line="240" w:lineRule="auto"/>
    </w:pPr>
  </w:style>
  <w:style w:type="paragraph" w:styleId="ChunWeb">
    <w:name w:val="Normal (Web)"/>
    <w:basedOn w:val="Chun"/>
    <w:uiPriority w:val="99"/>
    <w:unhideWhenUsed/>
    <w:qFormat/>
    <w:rsid w:val="00681984"/>
    <w:pPr>
      <w:spacing w:before="100" w:beforeAutospacing="1" w:after="100" w:afterAutospacing="1" w:line="240" w:lineRule="auto"/>
    </w:pPr>
    <w:rPr>
      <w:rFonts w:eastAsia="Times New Roman" w:cs="Times New Roman"/>
      <w:sz w:val="24"/>
      <w:szCs w:val="24"/>
    </w:rPr>
  </w:style>
  <w:style w:type="table" w:styleId="LiBng">
    <w:name w:val="Table Grid"/>
    <w:basedOn w:val="BngChun"/>
    <w:uiPriority w:val="39"/>
    <w:qFormat/>
    <w:rsid w:val="00681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6">
    <w:name w:val="Char Char6"/>
    <w:basedOn w:val="Chun"/>
    <w:next w:val="Chun"/>
    <w:semiHidden/>
    <w:rsid w:val="00681984"/>
    <w:pPr>
      <w:spacing w:before="120" w:after="120" w:line="312" w:lineRule="auto"/>
    </w:pPr>
    <w:rPr>
      <w:rFonts w:eastAsia="Times New Roman" w:cs="Times New Roman"/>
      <w:szCs w:val="28"/>
    </w:rPr>
  </w:style>
  <w:style w:type="character" w:customStyle="1" w:styleId="utrangChar">
    <w:name w:val="Đầu trang Char"/>
    <w:basedOn w:val="Phngmcnhcaonvn"/>
    <w:link w:val="utrang"/>
    <w:uiPriority w:val="99"/>
    <w:qFormat/>
    <w:rsid w:val="00681984"/>
  </w:style>
  <w:style w:type="character" w:customStyle="1" w:styleId="ChntrangChar">
    <w:name w:val="Chân trang Char"/>
    <w:basedOn w:val="Phngmcnhcaonvn"/>
    <w:link w:val="Chntrang"/>
    <w:uiPriority w:val="99"/>
    <w:qFormat/>
    <w:rsid w:val="00681984"/>
  </w:style>
  <w:style w:type="character" w:customStyle="1" w:styleId="fontstyle01">
    <w:name w:val="fontstyle01"/>
    <w:basedOn w:val="Phngmcnhcaonvn"/>
    <w:qFormat/>
    <w:rsid w:val="00681984"/>
    <w:rPr>
      <w:rFonts w:ascii="Times New Roman" w:hAnsi="Times New Roman" w:cs="Times New Roman" w:hint="default"/>
      <w:color w:val="000000"/>
      <w:sz w:val="28"/>
      <w:szCs w:val="28"/>
    </w:rPr>
  </w:style>
  <w:style w:type="character" w:customStyle="1" w:styleId="ThnvnbnChar">
    <w:name w:val="Thân văn bản Char"/>
    <w:basedOn w:val="Phngmcnhcaonvn"/>
    <w:link w:val="Thnvnbn"/>
    <w:qFormat/>
    <w:rsid w:val="00681984"/>
    <w:rPr>
      <w:rFonts w:eastAsia="Times New Roman" w:cs="Times New Roman"/>
      <w:sz w:val="26"/>
      <w:szCs w:val="26"/>
    </w:rPr>
  </w:style>
  <w:style w:type="paragraph" w:customStyle="1" w:styleId="CharCharChar1CharCharCharCharCharCharChar">
    <w:name w:val="Char Char Char1 Char Char Char Char Char Char Char"/>
    <w:basedOn w:val="Chun"/>
    <w:qFormat/>
    <w:rsid w:val="00681984"/>
    <w:pPr>
      <w:spacing w:line="240" w:lineRule="exact"/>
    </w:pPr>
    <w:rPr>
      <w:rFonts w:ascii="Verdana" w:eastAsia="Times New Roman" w:hAnsi="Verdana" w:cs="Times New Roman"/>
      <w:sz w:val="20"/>
      <w:szCs w:val="20"/>
    </w:rPr>
  </w:style>
  <w:style w:type="character" w:customStyle="1" w:styleId="VnbnchthchChar">
    <w:name w:val="Văn bản chú thích Char"/>
    <w:basedOn w:val="Phngmcnhcaonvn"/>
    <w:link w:val="Vnbnchthch"/>
    <w:uiPriority w:val="99"/>
    <w:semiHidden/>
    <w:qFormat/>
    <w:rsid w:val="00681984"/>
    <w:rPr>
      <w:sz w:val="20"/>
      <w:szCs w:val="20"/>
    </w:rPr>
  </w:style>
  <w:style w:type="character" w:customStyle="1" w:styleId="ChChthchChar">
    <w:name w:val="Chủ đề Chú thích Char"/>
    <w:basedOn w:val="VnbnchthchChar"/>
    <w:link w:val="ChChthch"/>
    <w:uiPriority w:val="99"/>
    <w:semiHidden/>
    <w:rsid w:val="00681984"/>
    <w:rPr>
      <w:b/>
      <w:bCs/>
      <w:sz w:val="20"/>
      <w:szCs w:val="20"/>
    </w:rPr>
  </w:style>
  <w:style w:type="character" w:customStyle="1" w:styleId="BngchthchChar">
    <w:name w:val="Bóng chú thích Char"/>
    <w:basedOn w:val="Phngmcnhcaonvn"/>
    <w:link w:val="Bngchthch"/>
    <w:uiPriority w:val="99"/>
    <w:semiHidden/>
    <w:qFormat/>
    <w:rsid w:val="00681984"/>
    <w:rPr>
      <w:rFonts w:ascii="Segoe UI" w:hAnsi="Segoe UI" w:cs="Segoe UI"/>
      <w:sz w:val="18"/>
      <w:szCs w:val="18"/>
    </w:rPr>
  </w:style>
  <w:style w:type="paragraph" w:styleId="oncaDanhsch">
    <w:name w:val="List Paragraph"/>
    <w:basedOn w:val="Chun"/>
    <w:uiPriority w:val="34"/>
    <w:qFormat/>
    <w:rsid w:val="00681984"/>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484F72-038E-478C-9DAD-7BC5795A91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9B45B2C-3B7E-48A2-9082-7C3C4C1113E1}"/>
</file>

<file path=customXml/itemProps4.xml><?xml version="1.0" encoding="utf-8"?>
<ds:datastoreItem xmlns:ds="http://schemas.openxmlformats.org/officeDocument/2006/customXml" ds:itemID="{D3A6153B-F3BE-4039-9F88-C6DF8E5DC705}"/>
</file>

<file path=customXml/itemProps5.xml><?xml version="1.0" encoding="utf-8"?>
<ds:datastoreItem xmlns:ds="http://schemas.openxmlformats.org/officeDocument/2006/customXml" ds:itemID="{9C948815-E62C-422E-9835-4DB680DEECA1}"/>
</file>

<file path=docProps/app.xml><?xml version="1.0" encoding="utf-8"?>
<Properties xmlns="http://schemas.openxmlformats.org/officeDocument/2006/extended-properties" xmlns:vt="http://schemas.openxmlformats.org/officeDocument/2006/docPropsVTypes">
  <Template>Normal</Template>
  <TotalTime>58</TotalTime>
  <Pages>2</Pages>
  <Words>330</Words>
  <Characters>1886</Characters>
  <Application>Microsoft Office Word</Application>
  <DocSecurity>0</DocSecurity>
  <Lines>15</Lines>
  <Paragraphs>4</Paragraphs>
  <ScaleCrop>false</ScaleCrop>
  <Company>Nam Phuong KG</Company>
  <LinksUpToDate>false</LinksUpToDate>
  <CharactersWithSpaces>2212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12</cp:revision>
  <cp:lastPrinted>2021-10-07T08:15:00Z</cp:lastPrinted>
  <dcterms:created xsi:type="dcterms:W3CDTF">2022-11-11T02:57:00Z</dcterms:created>
  <dcterms:modified xsi:type="dcterms:W3CDTF">2023-04-28T09:54:00Z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1F3D31B492914D43BEA18F9893279FE1</vt:lpwstr>
  </property>
</Properties>
</file>