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284" w:type="dxa"/>
        <w:tblLook w:val="01E0" w:firstRow="1" w:lastRow="1" w:firstColumn="1" w:lastColumn="1" w:noHBand="0" w:noVBand="0"/>
      </w:tblPr>
      <w:tblGrid>
        <w:gridCol w:w="3261"/>
        <w:gridCol w:w="6662"/>
      </w:tblGrid>
      <w:tr w:rsidR="005567CF" w:rsidRPr="005567CF" w14:paraId="761AC1DB" w14:textId="77777777" w:rsidTr="0051716A">
        <w:trPr>
          <w:trHeight w:val="850"/>
        </w:trPr>
        <w:tc>
          <w:tcPr>
            <w:tcW w:w="3261" w:type="dxa"/>
            <w:hideMark/>
          </w:tcPr>
          <w:p w14:paraId="2A29DEC8" w14:textId="530C4D3D" w:rsidR="00BB0273" w:rsidRPr="005567CF" w:rsidRDefault="00BB0273" w:rsidP="00BB0273">
            <w:pPr>
              <w:jc w:val="center"/>
              <w:rPr>
                <w:rFonts w:eastAsia="Times New Roman"/>
                <w:b/>
                <w:sz w:val="26"/>
                <w:szCs w:val="28"/>
                <w:lang w:eastAsia="en-US"/>
              </w:rPr>
            </w:pPr>
            <w:r w:rsidRPr="005567CF">
              <w:rPr>
                <w:rFonts w:eastAsia="Times New Roman"/>
                <w:b/>
                <w:sz w:val="26"/>
                <w:szCs w:val="28"/>
                <w:lang w:eastAsia="en-US"/>
              </w:rPr>
              <w:t>HỘI ĐỒNG NHÂN DÂN</w:t>
            </w:r>
          </w:p>
          <w:p w14:paraId="2354623E" w14:textId="36AB8C30" w:rsidR="00BB0273" w:rsidRPr="005567CF" w:rsidRDefault="00BB0273" w:rsidP="00BB0273">
            <w:pPr>
              <w:jc w:val="center"/>
              <w:rPr>
                <w:rFonts w:eastAsia="Times New Roman"/>
                <w:b/>
                <w:sz w:val="28"/>
                <w:szCs w:val="28"/>
                <w:lang w:eastAsia="en-US"/>
              </w:rPr>
            </w:pPr>
            <w:r w:rsidRPr="005567CF">
              <w:rPr>
                <w:rFonts w:ascii="Calibri" w:eastAsia="Calibri" w:hAnsi="Calibri"/>
                <w:noProof/>
                <w:sz w:val="22"/>
                <w:szCs w:val="22"/>
                <w:lang w:eastAsia="en-US"/>
              </w:rPr>
              <mc:AlternateContent>
                <mc:Choice Requires="wps">
                  <w:drawing>
                    <wp:anchor distT="4294967295" distB="4294967295" distL="114300" distR="114300" simplePos="0" relativeHeight="251663360" behindDoc="0" locked="0" layoutInCell="1" allowOverlap="1" wp14:anchorId="2EED5651" wp14:editId="72A0F9DE">
                      <wp:simplePos x="0" y="0"/>
                      <wp:positionH relativeFrom="column">
                        <wp:posOffset>443865</wp:posOffset>
                      </wp:positionH>
                      <wp:positionV relativeFrom="paragraph">
                        <wp:posOffset>200025</wp:posOffset>
                      </wp:positionV>
                      <wp:extent cx="1007745" cy="0"/>
                      <wp:effectExtent l="0" t="0" r="0" b="0"/>
                      <wp:wrapNone/>
                      <wp:docPr id="201500069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20FEC61" id="Straight Connector 9"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95pt,15.75pt" to="114.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" strokeweight=".5pt"/>
                  </w:pict>
                </mc:Fallback>
              </mc:AlternateContent>
            </w:r>
            <w:r w:rsidRPr="005567CF">
              <w:rPr>
                <w:rFonts w:eastAsia="Times New Roman"/>
                <w:b/>
                <w:sz w:val="26"/>
                <w:szCs w:val="28"/>
                <w:lang w:eastAsia="en-US"/>
              </w:rPr>
              <w:t>TỈNH THÁI NGUYÊN</w:t>
            </w:r>
          </w:p>
        </w:tc>
        <w:tc>
          <w:tcPr>
            <w:tcW w:w="6662" w:type="dxa"/>
            <w:hideMark/>
          </w:tcPr>
          <w:p w14:paraId="7749B837" w14:textId="77777777" w:rsidR="00BB0273" w:rsidRPr="005567CF" w:rsidRDefault="00BB0273" w:rsidP="00BB0273">
            <w:pPr>
              <w:ind w:hanging="108"/>
              <w:jc w:val="center"/>
              <w:rPr>
                <w:rFonts w:eastAsia="Times New Roman"/>
                <w:b/>
                <w:sz w:val="26"/>
                <w:szCs w:val="28"/>
                <w:lang w:eastAsia="en-US"/>
              </w:rPr>
            </w:pPr>
            <w:r w:rsidRPr="005567CF">
              <w:rPr>
                <w:rFonts w:eastAsia="Times New Roman"/>
                <w:b/>
                <w:sz w:val="26"/>
                <w:szCs w:val="28"/>
                <w:lang w:eastAsia="en-US"/>
              </w:rPr>
              <w:t xml:space="preserve">CỘNG HÒA XÃ HỘI CHỦ NGHĨA </w:t>
            </w:r>
            <w:r w:rsidRPr="005567CF">
              <w:rPr>
                <w:rFonts w:eastAsia="Times New Roman"/>
                <w:b/>
                <w:bCs/>
                <w:sz w:val="26"/>
                <w:szCs w:val="28"/>
                <w:lang w:eastAsia="en-US"/>
              </w:rPr>
              <w:t>VIỆT NAM</w:t>
            </w:r>
          </w:p>
          <w:p w14:paraId="622D120F" w14:textId="77777777" w:rsidR="00BB0273" w:rsidRPr="005567CF" w:rsidRDefault="00BB0273" w:rsidP="00BB0273">
            <w:pPr>
              <w:jc w:val="center"/>
              <w:rPr>
                <w:rFonts w:eastAsia="Times New Roman"/>
                <w:b/>
                <w:sz w:val="28"/>
                <w:szCs w:val="28"/>
                <w:lang w:eastAsia="en-US"/>
              </w:rPr>
            </w:pPr>
            <w:r w:rsidRPr="005567CF">
              <w:rPr>
                <w:rFonts w:ascii="Calibri" w:eastAsia="Calibri" w:hAnsi="Calibri"/>
                <w:noProof/>
                <w:sz w:val="22"/>
                <w:szCs w:val="22"/>
                <w:lang w:eastAsia="en-US"/>
              </w:rPr>
              <mc:AlternateContent>
                <mc:Choice Requires="wps">
                  <w:drawing>
                    <wp:anchor distT="4294967295" distB="4294967295" distL="114300" distR="114300" simplePos="0" relativeHeight="251662336" behindDoc="0" locked="0" layoutInCell="1" allowOverlap="1" wp14:anchorId="602B586E" wp14:editId="64646E9F">
                      <wp:simplePos x="0" y="0"/>
                      <wp:positionH relativeFrom="column">
                        <wp:posOffset>970175</wp:posOffset>
                      </wp:positionH>
                      <wp:positionV relativeFrom="paragraph">
                        <wp:posOffset>223520</wp:posOffset>
                      </wp:positionV>
                      <wp:extent cx="2160270" cy="0"/>
                      <wp:effectExtent l="0" t="0" r="0" b="0"/>
                      <wp:wrapNone/>
                      <wp:docPr id="101646211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C6E69C9" id="Straight Connector 7"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4pt,17.6pt" to="246.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" strokeweight=".5pt"/>
                  </w:pict>
                </mc:Fallback>
              </mc:AlternateContent>
            </w:r>
            <w:r w:rsidRPr="005567CF">
              <w:rPr>
                <w:rFonts w:eastAsia="Times New Roman"/>
                <w:b/>
                <w:sz w:val="28"/>
                <w:szCs w:val="28"/>
                <w:lang w:eastAsia="en-US"/>
              </w:rPr>
              <w:t>Độc lập - Tự do - Hạnh phúc</w:t>
            </w:r>
          </w:p>
        </w:tc>
      </w:tr>
      <w:tr w:rsidR="00BB0273" w:rsidRPr="005567CF" w14:paraId="43E7CE97" w14:textId="77777777" w:rsidTr="0051716A">
        <w:trPr>
          <w:trHeight w:val="430"/>
        </w:trPr>
        <w:tc>
          <w:tcPr>
            <w:tcW w:w="3261" w:type="dxa"/>
            <w:hideMark/>
          </w:tcPr>
          <w:p w14:paraId="7B8BEAC9" w14:textId="11316D11" w:rsidR="00BB0273" w:rsidRPr="005567CF" w:rsidRDefault="00BB0273" w:rsidP="00BB0273">
            <w:pPr>
              <w:jc w:val="center"/>
              <w:rPr>
                <w:rFonts w:eastAsia="Times New Roman"/>
                <w:b/>
                <w:sz w:val="26"/>
                <w:szCs w:val="26"/>
                <w:lang w:eastAsia="en-US"/>
              </w:rPr>
            </w:pPr>
            <w:r w:rsidRPr="005567CF">
              <w:rPr>
                <w:rFonts w:eastAsia="Times New Roman"/>
                <w:sz w:val="26"/>
                <w:szCs w:val="26"/>
                <w:lang w:eastAsia="en-US"/>
              </w:rPr>
              <w:t>Số:</w:t>
            </w:r>
            <w:r w:rsidR="00E65A5C">
              <w:rPr>
                <w:rFonts w:eastAsia="Times New Roman"/>
                <w:sz w:val="26"/>
                <w:szCs w:val="26"/>
                <w:lang w:eastAsia="en-US"/>
              </w:rPr>
              <w:t xml:space="preserve"> 50</w:t>
            </w:r>
            <w:r w:rsidRPr="005567CF">
              <w:rPr>
                <w:rFonts w:eastAsia="Times New Roman"/>
                <w:sz w:val="26"/>
                <w:szCs w:val="26"/>
                <w:lang w:eastAsia="en-US"/>
              </w:rPr>
              <w:t>/2026/NQ-HĐND</w:t>
            </w:r>
          </w:p>
        </w:tc>
        <w:tc>
          <w:tcPr>
            <w:tcW w:w="6662" w:type="dxa"/>
            <w:hideMark/>
          </w:tcPr>
          <w:p w14:paraId="41BB2784" w14:textId="1A362473" w:rsidR="00BB0273" w:rsidRPr="005567CF" w:rsidRDefault="00BB0273" w:rsidP="00BB0273">
            <w:pPr>
              <w:ind w:hanging="108"/>
              <w:jc w:val="center"/>
              <w:rPr>
                <w:rFonts w:eastAsia="Times New Roman"/>
                <w:b/>
                <w:sz w:val="28"/>
                <w:szCs w:val="28"/>
                <w:lang w:eastAsia="en-US"/>
              </w:rPr>
            </w:pPr>
            <w:r w:rsidRPr="005567CF">
              <w:rPr>
                <w:rFonts w:eastAsia="Times New Roman"/>
                <w:i/>
                <w:sz w:val="28"/>
                <w:szCs w:val="28"/>
                <w:lang w:eastAsia="en-US"/>
              </w:rPr>
              <w:t>Thái Nguyên, ngày</w:t>
            </w:r>
            <w:r w:rsidR="00E65A5C">
              <w:rPr>
                <w:rFonts w:eastAsia="Times New Roman"/>
                <w:i/>
                <w:sz w:val="28"/>
                <w:szCs w:val="28"/>
                <w:lang w:eastAsia="en-US"/>
              </w:rPr>
              <w:t xml:space="preserve"> 25 </w:t>
            </w:r>
            <w:r w:rsidRPr="005567CF">
              <w:rPr>
                <w:rFonts w:eastAsia="Times New Roman"/>
                <w:i/>
                <w:sz w:val="28"/>
                <w:szCs w:val="28"/>
                <w:lang w:eastAsia="en-US"/>
              </w:rPr>
              <w:t>tháng 6 năm 2026</w:t>
            </w:r>
          </w:p>
        </w:tc>
      </w:tr>
    </w:tbl>
    <w:p w14:paraId="4BAB5D3A" w14:textId="31EAD169" w:rsidR="00EE4F20" w:rsidRPr="005567CF" w:rsidRDefault="00EE4F20" w:rsidP="00AD30C0">
      <w:pPr>
        <w:shd w:val="clear" w:color="auto" w:fill="FFFFFF"/>
        <w:spacing w:line="360" w:lineRule="exact"/>
        <w:jc w:val="center"/>
        <w:rPr>
          <w:b/>
          <w:bCs/>
          <w:noProof/>
          <w:sz w:val="28"/>
          <w:szCs w:val="28"/>
        </w:rPr>
      </w:pPr>
    </w:p>
    <w:p w14:paraId="6CF4F8DC" w14:textId="6C2B1401" w:rsidR="0079537F" w:rsidRPr="005567CF" w:rsidRDefault="0079537F" w:rsidP="0007035E">
      <w:pPr>
        <w:shd w:val="clear" w:color="auto" w:fill="FFFFFF"/>
        <w:spacing w:line="340" w:lineRule="exact"/>
        <w:jc w:val="center"/>
        <w:rPr>
          <w:noProof/>
          <w:sz w:val="28"/>
          <w:szCs w:val="28"/>
          <w:lang w:val="vi-VN"/>
        </w:rPr>
      </w:pPr>
      <w:r w:rsidRPr="005567CF">
        <w:rPr>
          <w:b/>
          <w:bCs/>
          <w:noProof/>
          <w:sz w:val="28"/>
          <w:szCs w:val="28"/>
          <w:lang w:val="vi-VN"/>
        </w:rPr>
        <w:t>NGHỊ QUYẾT</w:t>
      </w:r>
    </w:p>
    <w:p w14:paraId="03695BA5" w14:textId="77777777" w:rsidR="00AD30C0" w:rsidRPr="005567CF" w:rsidRDefault="0079537F" w:rsidP="0007035E">
      <w:pPr>
        <w:shd w:val="clear" w:color="auto" w:fill="FFFFFF"/>
        <w:spacing w:line="340" w:lineRule="exact"/>
        <w:jc w:val="center"/>
        <w:rPr>
          <w:b/>
          <w:sz w:val="28"/>
          <w:szCs w:val="28"/>
        </w:rPr>
      </w:pPr>
      <w:r w:rsidRPr="005567CF">
        <w:rPr>
          <w:b/>
          <w:sz w:val="28"/>
          <w:szCs w:val="28"/>
        </w:rPr>
        <w:t xml:space="preserve">Quy định khu vực không được phép chăn nuôi </w:t>
      </w:r>
    </w:p>
    <w:p w14:paraId="633D8A59" w14:textId="77777777" w:rsidR="00AD30C0" w:rsidRPr="005567CF" w:rsidRDefault="0079537F" w:rsidP="0007035E">
      <w:pPr>
        <w:shd w:val="clear" w:color="auto" w:fill="FFFFFF"/>
        <w:spacing w:line="340" w:lineRule="exact"/>
        <w:jc w:val="center"/>
        <w:rPr>
          <w:b/>
          <w:sz w:val="28"/>
          <w:szCs w:val="28"/>
        </w:rPr>
      </w:pPr>
      <w:r w:rsidRPr="005567CF">
        <w:rPr>
          <w:b/>
          <w:sz w:val="28"/>
          <w:szCs w:val="28"/>
        </w:rPr>
        <w:t xml:space="preserve">và chính sách hỗ trợ khi di dời cơ sở chăn nuôi ra khỏi khu vực </w:t>
      </w:r>
    </w:p>
    <w:p w14:paraId="3BE11A82" w14:textId="4AF1680D" w:rsidR="0079537F" w:rsidRPr="005567CF" w:rsidRDefault="0079537F" w:rsidP="0007035E">
      <w:pPr>
        <w:shd w:val="clear" w:color="auto" w:fill="FFFFFF"/>
        <w:spacing w:line="340" w:lineRule="exact"/>
        <w:jc w:val="center"/>
        <w:rPr>
          <w:b/>
          <w:sz w:val="28"/>
          <w:szCs w:val="28"/>
        </w:rPr>
      </w:pPr>
      <w:r w:rsidRPr="005567CF">
        <w:rPr>
          <w:b/>
          <w:sz w:val="28"/>
          <w:szCs w:val="28"/>
        </w:rPr>
        <w:t>không được phép chăn nuôi</w:t>
      </w:r>
      <w:r w:rsidR="00AD30C0" w:rsidRPr="005567CF">
        <w:rPr>
          <w:b/>
          <w:sz w:val="28"/>
          <w:szCs w:val="28"/>
        </w:rPr>
        <w:t xml:space="preserve"> </w:t>
      </w:r>
      <w:r w:rsidRPr="005567CF">
        <w:rPr>
          <w:b/>
          <w:sz w:val="28"/>
          <w:szCs w:val="28"/>
        </w:rPr>
        <w:t>trên địa bàn tỉnh Thái Nguyên</w:t>
      </w:r>
    </w:p>
    <w:p w14:paraId="45C2CEC8" w14:textId="057CE356" w:rsidR="0079537F" w:rsidRPr="005567CF" w:rsidRDefault="0079537F" w:rsidP="00034757">
      <w:pPr>
        <w:shd w:val="clear" w:color="auto" w:fill="FFFFFF"/>
        <w:spacing w:line="390" w:lineRule="exact"/>
        <w:jc w:val="center"/>
        <w:rPr>
          <w:b/>
          <w:i/>
          <w:iCs/>
          <w:noProof/>
          <w:sz w:val="28"/>
          <w:szCs w:val="28"/>
          <w:lang w:val="vi-VN"/>
        </w:rPr>
      </w:pPr>
    </w:p>
    <w:p w14:paraId="21BE00F6" w14:textId="77777777" w:rsidR="0079537F" w:rsidRPr="005567CF" w:rsidRDefault="0079537F" w:rsidP="00AC6E2D">
      <w:pPr>
        <w:pStyle w:val="NormalWeb"/>
        <w:spacing w:before="120" w:beforeAutospacing="0" w:after="120" w:afterAutospacing="0" w:line="410" w:lineRule="exact"/>
        <w:ind w:firstLine="720"/>
        <w:jc w:val="both"/>
        <w:rPr>
          <w:i/>
          <w:sz w:val="28"/>
          <w:szCs w:val="28"/>
          <w:lang w:val="en-US"/>
        </w:rPr>
      </w:pPr>
      <w:r w:rsidRPr="005567CF">
        <w:rPr>
          <w:i/>
          <w:sz w:val="28"/>
          <w:szCs w:val="28"/>
        </w:rPr>
        <w:t xml:space="preserve">Căn cứ Luật Tổ chức chính quyền địa phương </w:t>
      </w:r>
      <w:r w:rsidRPr="005567CF">
        <w:rPr>
          <w:i/>
          <w:sz w:val="28"/>
          <w:szCs w:val="28"/>
          <w:lang w:val="en-US"/>
        </w:rPr>
        <w:t xml:space="preserve">số </w:t>
      </w:r>
      <w:r w:rsidRPr="005567CF">
        <w:rPr>
          <w:i/>
          <w:sz w:val="28"/>
          <w:szCs w:val="28"/>
        </w:rPr>
        <w:t>72/2025/QH15;</w:t>
      </w:r>
    </w:p>
    <w:p w14:paraId="55249D36" w14:textId="0D1A9B15" w:rsidR="00D92100" w:rsidRPr="005567CF" w:rsidRDefault="0079537F" w:rsidP="00AC6E2D">
      <w:pPr>
        <w:pStyle w:val="NormalWeb"/>
        <w:spacing w:before="120" w:beforeAutospacing="0" w:after="120" w:afterAutospacing="0" w:line="410" w:lineRule="exact"/>
        <w:ind w:firstLine="720"/>
        <w:jc w:val="both"/>
        <w:rPr>
          <w:i/>
          <w:sz w:val="28"/>
          <w:szCs w:val="28"/>
          <w:lang w:val="en-US"/>
        </w:rPr>
      </w:pPr>
      <w:r w:rsidRPr="005567CF">
        <w:rPr>
          <w:i/>
          <w:sz w:val="28"/>
          <w:szCs w:val="28"/>
        </w:rPr>
        <w:t>Căn cứ Luật Chăn nuôi số 32/2018/QH14</w:t>
      </w:r>
      <w:r w:rsidR="00D92100">
        <w:rPr>
          <w:i/>
          <w:sz w:val="28"/>
          <w:szCs w:val="28"/>
          <w:lang w:val="en-US"/>
        </w:rPr>
        <w:t xml:space="preserve"> được sửa</w:t>
      </w:r>
      <w:r w:rsidR="00D92100" w:rsidRPr="005567CF">
        <w:rPr>
          <w:i/>
          <w:sz w:val="28"/>
          <w:szCs w:val="28"/>
          <w:lang w:val="en-US"/>
        </w:rPr>
        <w:t xml:space="preserve"> đổi, bổ sung </w:t>
      </w:r>
      <w:r w:rsidR="00D92100">
        <w:rPr>
          <w:i/>
          <w:sz w:val="28"/>
          <w:szCs w:val="28"/>
          <w:lang w:val="en-US"/>
        </w:rPr>
        <w:t>bởi Luật</w:t>
      </w:r>
      <w:r w:rsidR="00D92100" w:rsidRPr="005567CF">
        <w:rPr>
          <w:i/>
          <w:sz w:val="28"/>
          <w:szCs w:val="28"/>
          <w:lang w:val="en-US"/>
        </w:rPr>
        <w:t xml:space="preserve"> số 146/2025/QH15;</w:t>
      </w:r>
    </w:p>
    <w:p w14:paraId="1E9620B6" w14:textId="77777777" w:rsidR="0061200E" w:rsidRPr="005567CF" w:rsidRDefault="00264899" w:rsidP="00AC6E2D">
      <w:pPr>
        <w:pStyle w:val="NormalWeb"/>
        <w:spacing w:before="120" w:beforeAutospacing="0" w:after="120" w:afterAutospacing="0" w:line="410" w:lineRule="exact"/>
        <w:ind w:firstLine="720"/>
        <w:jc w:val="both"/>
        <w:rPr>
          <w:i/>
          <w:sz w:val="28"/>
          <w:szCs w:val="28"/>
          <w:lang w:val="en-US"/>
        </w:rPr>
      </w:pPr>
      <w:r w:rsidRPr="005567CF">
        <w:rPr>
          <w:i/>
          <w:sz w:val="28"/>
          <w:szCs w:val="28"/>
          <w:lang w:val="en-US"/>
        </w:rPr>
        <w:t>Căn cứ Luật Đầu tư công số 58/202</w:t>
      </w:r>
      <w:r w:rsidR="00B7006E" w:rsidRPr="005567CF">
        <w:rPr>
          <w:i/>
          <w:sz w:val="28"/>
          <w:szCs w:val="28"/>
          <w:lang w:val="en-US"/>
        </w:rPr>
        <w:t>4</w:t>
      </w:r>
      <w:r w:rsidRPr="005567CF">
        <w:rPr>
          <w:i/>
          <w:sz w:val="28"/>
          <w:szCs w:val="28"/>
          <w:lang w:val="en-US"/>
        </w:rPr>
        <w:t>/QH15;</w:t>
      </w:r>
    </w:p>
    <w:p w14:paraId="663DE4EE" w14:textId="77777777" w:rsidR="00B54651" w:rsidRPr="005567CF" w:rsidRDefault="00B54651" w:rsidP="00AC6E2D">
      <w:pPr>
        <w:pStyle w:val="NormalWeb"/>
        <w:spacing w:before="120" w:beforeAutospacing="0" w:after="120" w:afterAutospacing="0" w:line="410" w:lineRule="exact"/>
        <w:ind w:firstLine="720"/>
        <w:jc w:val="both"/>
        <w:rPr>
          <w:i/>
          <w:sz w:val="28"/>
          <w:szCs w:val="28"/>
          <w:lang w:val="en-US"/>
        </w:rPr>
      </w:pPr>
      <w:r w:rsidRPr="005567CF">
        <w:rPr>
          <w:i/>
          <w:sz w:val="28"/>
          <w:szCs w:val="28"/>
          <w:lang w:val="en-US"/>
        </w:rPr>
        <w:t>Căn cứ Luật Ngân sách nhà nước số 89/2025/QH15;</w:t>
      </w:r>
    </w:p>
    <w:p w14:paraId="61C24B0B" w14:textId="78F94EA1" w:rsidR="0076668B" w:rsidRPr="005567CF" w:rsidRDefault="0076668B" w:rsidP="00AC6E2D">
      <w:pPr>
        <w:pStyle w:val="NormalWeb"/>
        <w:spacing w:before="120" w:beforeAutospacing="0" w:after="120" w:afterAutospacing="0" w:line="410" w:lineRule="exact"/>
        <w:ind w:firstLine="720"/>
        <w:jc w:val="both"/>
        <w:rPr>
          <w:i/>
          <w:sz w:val="28"/>
          <w:szCs w:val="28"/>
          <w:lang w:val="en-US"/>
        </w:rPr>
      </w:pPr>
      <w:r w:rsidRPr="005567CF">
        <w:rPr>
          <w:i/>
          <w:sz w:val="28"/>
          <w:szCs w:val="28"/>
          <w:lang w:val="en-US"/>
        </w:rPr>
        <w:t>Căn cứ Nghị quyết số 111/2025/UBTVQH</w:t>
      </w:r>
      <w:r w:rsidR="00B54651" w:rsidRPr="005567CF">
        <w:rPr>
          <w:i/>
          <w:sz w:val="28"/>
          <w:szCs w:val="28"/>
          <w:lang w:val="en-US"/>
        </w:rPr>
        <w:t>15</w:t>
      </w:r>
      <w:r w:rsidRPr="005567CF">
        <w:rPr>
          <w:i/>
          <w:sz w:val="28"/>
          <w:szCs w:val="28"/>
          <w:lang w:val="en-US"/>
        </w:rPr>
        <w:t xml:space="preserve"> ngày 24 tháng 12 năm 2025 của </w:t>
      </w:r>
      <w:r w:rsidR="008C7B3C" w:rsidRPr="005567CF">
        <w:rPr>
          <w:i/>
          <w:sz w:val="28"/>
          <w:szCs w:val="28"/>
          <w:lang w:val="en-US"/>
        </w:rPr>
        <w:t>Ủy</w:t>
      </w:r>
      <w:r w:rsidRPr="005567CF">
        <w:rPr>
          <w:i/>
          <w:sz w:val="28"/>
          <w:szCs w:val="28"/>
          <w:lang w:val="en-US"/>
        </w:rPr>
        <w:t xml:space="preserve"> ban Thường vụ Quốc hội về phân loại đô thị;</w:t>
      </w:r>
    </w:p>
    <w:p w14:paraId="1D9EE1B8" w14:textId="77777777" w:rsidR="002541F1" w:rsidRPr="005567CF" w:rsidRDefault="002541F1" w:rsidP="002541F1">
      <w:pPr>
        <w:pStyle w:val="NormalWeb"/>
        <w:spacing w:before="120" w:beforeAutospacing="0" w:after="120" w:afterAutospacing="0" w:line="410" w:lineRule="exact"/>
        <w:ind w:firstLine="720"/>
        <w:jc w:val="both"/>
        <w:rPr>
          <w:i/>
          <w:sz w:val="28"/>
          <w:szCs w:val="28"/>
          <w:lang w:val="en-US"/>
        </w:rPr>
      </w:pPr>
      <w:r w:rsidRPr="005567CF">
        <w:rPr>
          <w:i/>
          <w:sz w:val="28"/>
          <w:szCs w:val="28"/>
        </w:rPr>
        <w:t>Căn cứ Nghị định số 106/2024/NĐ-CP ngày 01 tháng 8 năm 2024 của Chính phủ quy định chính sách hỗ trợ nâng cao hiệu quả chăn nuôi;</w:t>
      </w:r>
    </w:p>
    <w:p w14:paraId="499A8DFE" w14:textId="777AC5FB" w:rsidR="00A156E6" w:rsidRPr="005567CF" w:rsidRDefault="00A156E6" w:rsidP="00AC6E2D">
      <w:pPr>
        <w:pStyle w:val="NormalWeb"/>
        <w:spacing w:before="120" w:beforeAutospacing="0" w:after="120" w:afterAutospacing="0" w:line="410" w:lineRule="exact"/>
        <w:ind w:firstLine="720"/>
        <w:jc w:val="both"/>
        <w:rPr>
          <w:i/>
          <w:sz w:val="28"/>
          <w:szCs w:val="28"/>
          <w:lang w:val="en-US"/>
        </w:rPr>
      </w:pPr>
      <w:r w:rsidRPr="005567CF">
        <w:rPr>
          <w:i/>
          <w:sz w:val="28"/>
          <w:szCs w:val="28"/>
          <w:lang w:val="en-US"/>
        </w:rPr>
        <w:t>Căn cứ Nghị định số 131/2025/NĐ-CP ngày 12 tháng 6 năm 2025 của Chính phủ quy định phân định thẩm quyền của chính quyền địa phương 02 cấp trong lĩnh vực quản lý nhà nước của Bộ Nông nghiệp và Môi trường;</w:t>
      </w:r>
    </w:p>
    <w:p w14:paraId="2532973F" w14:textId="6EC67E87" w:rsidR="005240C7" w:rsidRPr="005567CF" w:rsidRDefault="005240C7" w:rsidP="00AC6E2D">
      <w:pPr>
        <w:pStyle w:val="NormalWeb"/>
        <w:spacing w:before="120" w:beforeAutospacing="0" w:after="120" w:afterAutospacing="0" w:line="410" w:lineRule="exact"/>
        <w:ind w:firstLine="720"/>
        <w:jc w:val="both"/>
        <w:rPr>
          <w:i/>
          <w:sz w:val="28"/>
          <w:szCs w:val="28"/>
          <w:lang w:val="en-US"/>
        </w:rPr>
      </w:pPr>
      <w:r w:rsidRPr="005567CF">
        <w:rPr>
          <w:i/>
          <w:sz w:val="28"/>
          <w:szCs w:val="28"/>
          <w:lang w:val="en-US"/>
        </w:rPr>
        <w:t xml:space="preserve">Xét Tờ trình số </w:t>
      </w:r>
      <w:r w:rsidR="00482E73" w:rsidRPr="005567CF">
        <w:rPr>
          <w:i/>
          <w:sz w:val="28"/>
          <w:szCs w:val="28"/>
          <w:lang w:val="en-US"/>
        </w:rPr>
        <w:t>192</w:t>
      </w:r>
      <w:r w:rsidRPr="005567CF">
        <w:rPr>
          <w:i/>
          <w:sz w:val="28"/>
          <w:szCs w:val="28"/>
          <w:lang w:val="en-US"/>
        </w:rPr>
        <w:t>/TTr-UBND ngày 1</w:t>
      </w:r>
      <w:r w:rsidR="00482E73" w:rsidRPr="005567CF">
        <w:rPr>
          <w:i/>
          <w:sz w:val="28"/>
          <w:szCs w:val="28"/>
          <w:lang w:val="en-US"/>
        </w:rPr>
        <w:t>8</w:t>
      </w:r>
      <w:r w:rsidRPr="005567CF">
        <w:rPr>
          <w:i/>
          <w:sz w:val="28"/>
          <w:szCs w:val="28"/>
          <w:lang w:val="en-US"/>
        </w:rPr>
        <w:t xml:space="preserve"> tháng 6 năm 2026 của Ủy ban </w:t>
      </w:r>
      <w:r w:rsidR="00BD0920" w:rsidRPr="005567CF">
        <w:rPr>
          <w:i/>
          <w:sz w:val="28"/>
          <w:szCs w:val="28"/>
          <w:lang w:val="en-US"/>
        </w:rPr>
        <w:br/>
      </w:r>
      <w:r w:rsidRPr="005567CF">
        <w:rPr>
          <w:rFonts w:ascii="Times New Roman Italic" w:hAnsi="Times New Roman Italic"/>
          <w:i/>
          <w:spacing w:val="-4"/>
          <w:sz w:val="28"/>
          <w:szCs w:val="28"/>
          <w:lang w:val="en-US"/>
        </w:rPr>
        <w:t xml:space="preserve">nhân dân tỉnh Thái Nguyên về dự thảo </w:t>
      </w:r>
      <w:r w:rsidR="00482E73" w:rsidRPr="005567CF">
        <w:rPr>
          <w:rFonts w:ascii="Times New Roman Italic" w:hAnsi="Times New Roman Italic"/>
          <w:i/>
          <w:spacing w:val="-4"/>
          <w:sz w:val="28"/>
          <w:szCs w:val="28"/>
          <w:lang w:val="en-US"/>
        </w:rPr>
        <w:t>Nghị quyết quy định khu vực không được phép</w:t>
      </w:r>
      <w:r w:rsidR="00482E73" w:rsidRPr="005567CF">
        <w:rPr>
          <w:i/>
          <w:sz w:val="28"/>
          <w:szCs w:val="28"/>
          <w:lang w:val="en-US"/>
        </w:rPr>
        <w:t xml:space="preserve"> </w:t>
      </w:r>
      <w:r w:rsidR="00482E73" w:rsidRPr="005567CF">
        <w:rPr>
          <w:rFonts w:ascii="Times New Roman Italic" w:hAnsi="Times New Roman Italic"/>
          <w:i/>
          <w:spacing w:val="-12"/>
          <w:sz w:val="28"/>
          <w:szCs w:val="28"/>
          <w:lang w:val="en-US"/>
        </w:rPr>
        <w:t>chăn nuôi và chính sách hỗ trợ khi di dời cơ sở chăn nuôi ra khỏi khu vực không được phép</w:t>
      </w:r>
      <w:r w:rsidR="00482E73" w:rsidRPr="005567CF">
        <w:rPr>
          <w:i/>
          <w:sz w:val="28"/>
          <w:szCs w:val="28"/>
          <w:lang w:val="en-US"/>
        </w:rPr>
        <w:t xml:space="preserve"> </w:t>
      </w:r>
      <w:r w:rsidR="00482E73" w:rsidRPr="005567CF">
        <w:rPr>
          <w:rFonts w:ascii="Times New Roman Italic" w:hAnsi="Times New Roman Italic"/>
          <w:i/>
          <w:spacing w:val="-6"/>
          <w:sz w:val="28"/>
          <w:szCs w:val="28"/>
          <w:lang w:val="en-US"/>
        </w:rPr>
        <w:t>chăn nuôi trên địa bàn tỉnh Thái Nguyên</w:t>
      </w:r>
      <w:r w:rsidRPr="005567CF">
        <w:rPr>
          <w:rFonts w:ascii="Times New Roman Italic" w:hAnsi="Times New Roman Italic"/>
          <w:i/>
          <w:spacing w:val="-6"/>
          <w:sz w:val="28"/>
          <w:szCs w:val="28"/>
          <w:lang w:val="en-US"/>
        </w:rPr>
        <w:t>; Báo cáo thẩm tra của Ban Dân tộc Hội đồn</w:t>
      </w:r>
      <w:r w:rsidRPr="005567CF">
        <w:rPr>
          <w:i/>
          <w:sz w:val="28"/>
          <w:szCs w:val="28"/>
          <w:lang w:val="en-US"/>
        </w:rPr>
        <w:t xml:space="preserve">g nhân dân tỉnh; Báo cáo số </w:t>
      </w:r>
      <w:r w:rsidR="001A420E">
        <w:rPr>
          <w:i/>
          <w:sz w:val="28"/>
          <w:szCs w:val="28"/>
          <w:lang w:val="en-US"/>
        </w:rPr>
        <w:t>226</w:t>
      </w:r>
      <w:r w:rsidRPr="005567CF">
        <w:rPr>
          <w:i/>
          <w:sz w:val="28"/>
          <w:szCs w:val="28"/>
          <w:lang w:val="en-US"/>
        </w:rPr>
        <w:t xml:space="preserve">/BC-UBND ngày </w:t>
      </w:r>
      <w:r w:rsidR="007848BB">
        <w:rPr>
          <w:i/>
          <w:sz w:val="28"/>
          <w:szCs w:val="28"/>
          <w:lang w:val="en-US"/>
        </w:rPr>
        <w:t>25</w:t>
      </w:r>
      <w:r w:rsidRPr="005567CF">
        <w:rPr>
          <w:i/>
          <w:sz w:val="28"/>
          <w:szCs w:val="28"/>
          <w:lang w:val="en-US"/>
        </w:rPr>
        <w:t xml:space="preserve"> tháng 6 năm 2026 của Ủy ban nhân dân tỉnh Thái Nguyên giải trình, làm rõ một số nội dung thẩm tra của các Ban Hội đồng nhân dân tỉnh và ý kiến thảo luận của các Tổ đại biểu tại Kỳ họp thứ tư (Kỳ họp chuyên đề), Hội đồng nhân dân tỉnh Khóa XV; ý kiến thảo luận của đại biểu Hội đồng nhân dân tỉnh tại kỳ họp;</w:t>
      </w:r>
    </w:p>
    <w:p w14:paraId="7DF52B73" w14:textId="2BB29FDD" w:rsidR="000A37CE" w:rsidRPr="005567CF" w:rsidRDefault="0079537F" w:rsidP="00AC6E2D">
      <w:pPr>
        <w:shd w:val="clear" w:color="auto" w:fill="FFFFFF"/>
        <w:spacing w:before="120" w:after="120" w:line="410" w:lineRule="exact"/>
        <w:ind w:firstLine="720"/>
        <w:jc w:val="both"/>
        <w:rPr>
          <w:i/>
          <w:sz w:val="28"/>
          <w:szCs w:val="28"/>
        </w:rPr>
      </w:pPr>
      <w:r w:rsidRPr="005567CF">
        <w:rPr>
          <w:rFonts w:ascii="Times New Roman Italic" w:hAnsi="Times New Roman Italic"/>
          <w:i/>
          <w:spacing w:val="-2"/>
          <w:sz w:val="28"/>
          <w:szCs w:val="28"/>
        </w:rPr>
        <w:t xml:space="preserve">Hội đồng nhân dân tỉnh </w:t>
      </w:r>
      <w:r w:rsidR="006930C4" w:rsidRPr="005567CF">
        <w:rPr>
          <w:rFonts w:ascii="Times New Roman Italic" w:hAnsi="Times New Roman Italic"/>
          <w:i/>
          <w:spacing w:val="-2"/>
          <w:sz w:val="28"/>
          <w:szCs w:val="28"/>
        </w:rPr>
        <w:t xml:space="preserve">Thái Nguyên </w:t>
      </w:r>
      <w:r w:rsidRPr="005567CF">
        <w:rPr>
          <w:rFonts w:ascii="Times New Roman Italic" w:hAnsi="Times New Roman Italic"/>
          <w:i/>
          <w:spacing w:val="-2"/>
          <w:sz w:val="28"/>
          <w:szCs w:val="28"/>
        </w:rPr>
        <w:t xml:space="preserve">ban hành Nghị quyết quy định </w:t>
      </w:r>
      <w:r w:rsidR="000A37CE" w:rsidRPr="005567CF">
        <w:rPr>
          <w:rFonts w:ascii="Times New Roman Italic" w:hAnsi="Times New Roman Italic"/>
          <w:i/>
          <w:spacing w:val="-2"/>
          <w:sz w:val="28"/>
          <w:szCs w:val="28"/>
        </w:rPr>
        <w:t>khu vự</w:t>
      </w:r>
      <w:r w:rsidR="000A37CE" w:rsidRPr="005567CF">
        <w:rPr>
          <w:i/>
          <w:sz w:val="28"/>
          <w:szCs w:val="28"/>
        </w:rPr>
        <w:t xml:space="preserve">c không được phép chăn nuôi và chính sách hỗ trợ khi di dời cơ sở chăn nuôi </w:t>
      </w:r>
      <w:r w:rsidR="00BD0920" w:rsidRPr="005567CF">
        <w:rPr>
          <w:i/>
          <w:sz w:val="28"/>
          <w:szCs w:val="28"/>
        </w:rPr>
        <w:br/>
      </w:r>
      <w:r w:rsidR="000A37CE" w:rsidRPr="005567CF">
        <w:rPr>
          <w:i/>
          <w:sz w:val="28"/>
          <w:szCs w:val="28"/>
        </w:rPr>
        <w:t>ra khỏi khu vực không được phép chăn nuôi trên địa bàn tỉnh Thái Nguyên</w:t>
      </w:r>
      <w:r w:rsidR="005F12B2" w:rsidRPr="005567CF">
        <w:rPr>
          <w:i/>
          <w:sz w:val="28"/>
          <w:szCs w:val="28"/>
        </w:rPr>
        <w:t>.</w:t>
      </w:r>
    </w:p>
    <w:p w14:paraId="36C9C34B" w14:textId="2C495863" w:rsidR="0079537F" w:rsidRPr="005567CF" w:rsidRDefault="0079537F" w:rsidP="00D83429">
      <w:pPr>
        <w:spacing w:before="120" w:after="120" w:line="360" w:lineRule="exact"/>
        <w:ind w:firstLine="720"/>
        <w:jc w:val="both"/>
        <w:rPr>
          <w:b/>
          <w:bCs/>
          <w:noProof/>
          <w:sz w:val="28"/>
          <w:szCs w:val="28"/>
          <w:lang w:val="vi-VN"/>
        </w:rPr>
      </w:pPr>
      <w:r w:rsidRPr="005567CF">
        <w:rPr>
          <w:b/>
          <w:bCs/>
          <w:noProof/>
          <w:sz w:val="28"/>
          <w:szCs w:val="28"/>
          <w:lang w:val="vi-VN"/>
        </w:rPr>
        <w:lastRenderedPageBreak/>
        <w:t>Điều 1. Phạm vi điều chỉnh</w:t>
      </w:r>
      <w:r w:rsidR="00300CF2" w:rsidRPr="005567CF">
        <w:rPr>
          <w:b/>
          <w:bCs/>
          <w:noProof/>
          <w:sz w:val="28"/>
          <w:szCs w:val="28"/>
        </w:rPr>
        <w:t>,</w:t>
      </w:r>
      <w:r w:rsidRPr="005567CF">
        <w:rPr>
          <w:b/>
          <w:bCs/>
          <w:noProof/>
          <w:sz w:val="28"/>
          <w:szCs w:val="28"/>
        </w:rPr>
        <w:t xml:space="preserve"> </w:t>
      </w:r>
      <w:r w:rsidRPr="005567CF">
        <w:rPr>
          <w:b/>
          <w:bCs/>
          <w:noProof/>
          <w:sz w:val="28"/>
          <w:szCs w:val="28"/>
          <w:lang w:val="vi-VN"/>
        </w:rPr>
        <w:t>đối tượng áp dụng</w:t>
      </w:r>
    </w:p>
    <w:p w14:paraId="7555E4F1" w14:textId="77777777" w:rsidR="0079537F" w:rsidRPr="005567CF" w:rsidRDefault="0079537F" w:rsidP="00D83429">
      <w:pPr>
        <w:spacing w:before="120" w:after="120" w:line="360" w:lineRule="exact"/>
        <w:ind w:firstLine="720"/>
        <w:jc w:val="both"/>
        <w:rPr>
          <w:noProof/>
          <w:sz w:val="28"/>
          <w:szCs w:val="28"/>
          <w:lang w:val="vi-VN"/>
        </w:rPr>
      </w:pPr>
      <w:r w:rsidRPr="005567CF">
        <w:rPr>
          <w:noProof/>
          <w:sz w:val="28"/>
          <w:szCs w:val="28"/>
          <w:lang w:val="vi-VN"/>
        </w:rPr>
        <w:t>1. Phạm vi điều chỉnh</w:t>
      </w:r>
    </w:p>
    <w:p w14:paraId="7B3CE370" w14:textId="0EEA814B" w:rsidR="0079537F" w:rsidRPr="005567CF" w:rsidRDefault="0079537F" w:rsidP="00D83429">
      <w:pPr>
        <w:spacing w:before="120" w:after="120" w:line="360" w:lineRule="exact"/>
        <w:ind w:firstLine="720"/>
        <w:jc w:val="both"/>
        <w:rPr>
          <w:b/>
          <w:noProof/>
          <w:sz w:val="28"/>
          <w:szCs w:val="28"/>
          <w:lang w:val="vi-VN"/>
        </w:rPr>
      </w:pPr>
      <w:r w:rsidRPr="005567CF">
        <w:rPr>
          <w:noProof/>
          <w:sz w:val="28"/>
          <w:szCs w:val="28"/>
          <w:lang w:val="vi-VN"/>
        </w:rPr>
        <w:t xml:space="preserve">Nghị quyết này quy định </w:t>
      </w:r>
      <w:r w:rsidRPr="005567CF">
        <w:rPr>
          <w:sz w:val="28"/>
          <w:szCs w:val="28"/>
        </w:rPr>
        <w:t xml:space="preserve">khu vực không được phép chăn nuôi và chính sách hỗ trợ khi di dời cơ sở chăn nuôi ra khỏi khu vực không được phép chăn nuôi </w:t>
      </w:r>
      <w:r w:rsidR="00D96E3B" w:rsidRPr="005567CF">
        <w:rPr>
          <w:sz w:val="28"/>
          <w:szCs w:val="28"/>
        </w:rPr>
        <w:br/>
      </w:r>
      <w:r w:rsidRPr="005567CF">
        <w:rPr>
          <w:sz w:val="28"/>
          <w:szCs w:val="28"/>
        </w:rPr>
        <w:t>trên địa bàn tỉnh Thái Nguyên.</w:t>
      </w:r>
    </w:p>
    <w:p w14:paraId="69EE437C" w14:textId="77777777" w:rsidR="0079537F" w:rsidRPr="005567CF" w:rsidRDefault="0079537F" w:rsidP="00D83429">
      <w:pPr>
        <w:spacing w:before="120" w:after="120" w:line="360" w:lineRule="exact"/>
        <w:ind w:firstLine="720"/>
        <w:jc w:val="both"/>
        <w:rPr>
          <w:noProof/>
          <w:sz w:val="28"/>
          <w:szCs w:val="28"/>
          <w:lang w:val="vi-VN"/>
        </w:rPr>
      </w:pPr>
      <w:r w:rsidRPr="005567CF">
        <w:rPr>
          <w:noProof/>
          <w:sz w:val="28"/>
          <w:szCs w:val="28"/>
          <w:lang w:val="vi-VN"/>
        </w:rPr>
        <w:t>2. Đối tượng áp dụng</w:t>
      </w:r>
    </w:p>
    <w:p w14:paraId="749FD95D" w14:textId="23B42F66" w:rsidR="0079537F" w:rsidRPr="005567CF" w:rsidRDefault="0079537F" w:rsidP="00D83429">
      <w:pPr>
        <w:spacing w:before="120" w:after="120" w:line="360" w:lineRule="exact"/>
        <w:ind w:firstLine="720"/>
        <w:jc w:val="both"/>
        <w:rPr>
          <w:sz w:val="28"/>
          <w:szCs w:val="28"/>
          <w:shd w:val="clear" w:color="auto" w:fill="FFFFFF"/>
        </w:rPr>
      </w:pPr>
      <w:r w:rsidRPr="005567CF">
        <w:rPr>
          <w:noProof/>
          <w:sz w:val="28"/>
          <w:szCs w:val="28"/>
          <w:lang w:val="vi-VN"/>
        </w:rPr>
        <w:t xml:space="preserve">a) </w:t>
      </w:r>
      <w:r w:rsidRPr="005567CF">
        <w:rPr>
          <w:sz w:val="28"/>
          <w:szCs w:val="28"/>
          <w:shd w:val="clear" w:color="auto" w:fill="FFFFFF"/>
        </w:rPr>
        <w:t xml:space="preserve">Tổ chức, cá nhân người Việt Nam, người nước ngoài có cơ sở chăn nuôi </w:t>
      </w:r>
      <w:r w:rsidRPr="005567CF">
        <w:rPr>
          <w:spacing w:val="-10"/>
          <w:sz w:val="28"/>
          <w:szCs w:val="28"/>
          <w:shd w:val="clear" w:color="auto" w:fill="FFFFFF"/>
        </w:rPr>
        <w:t>gia súc, gia cầm</w:t>
      </w:r>
      <w:r w:rsidR="00264899" w:rsidRPr="005567CF">
        <w:rPr>
          <w:spacing w:val="-10"/>
          <w:sz w:val="28"/>
          <w:szCs w:val="28"/>
          <w:shd w:val="clear" w:color="auto" w:fill="FFFFFF"/>
        </w:rPr>
        <w:t xml:space="preserve"> trong khu vực không được phép chăn nuôi trên địa bàn tỉnh Thái Nguy</w:t>
      </w:r>
      <w:r w:rsidR="00264899" w:rsidRPr="005567CF">
        <w:rPr>
          <w:sz w:val="28"/>
          <w:szCs w:val="28"/>
          <w:shd w:val="clear" w:color="auto" w:fill="FFFFFF"/>
        </w:rPr>
        <w:t>ên</w:t>
      </w:r>
      <w:r w:rsidRPr="005567CF">
        <w:rPr>
          <w:sz w:val="28"/>
          <w:szCs w:val="28"/>
          <w:shd w:val="clear" w:color="auto" w:fill="FFFFFF"/>
        </w:rPr>
        <w:t>; trừ nuôi động vật làm cảnh, nuôi động vật trong phòng thí nghiệm mà không gây ô nhiễm môi trường</w:t>
      </w:r>
      <w:r w:rsidR="00BB10A3" w:rsidRPr="005567CF">
        <w:rPr>
          <w:sz w:val="28"/>
          <w:szCs w:val="28"/>
          <w:shd w:val="clear" w:color="auto" w:fill="FFFFFF"/>
        </w:rPr>
        <w:t>;</w:t>
      </w:r>
    </w:p>
    <w:p w14:paraId="3362C583" w14:textId="77777777" w:rsidR="0079537F" w:rsidRPr="005567CF" w:rsidRDefault="0079537F" w:rsidP="00D83429">
      <w:pPr>
        <w:spacing w:before="120" w:after="120" w:line="360" w:lineRule="exact"/>
        <w:ind w:firstLine="720"/>
        <w:jc w:val="both"/>
        <w:rPr>
          <w:noProof/>
          <w:sz w:val="28"/>
          <w:szCs w:val="28"/>
          <w:lang w:val="vi-VN"/>
        </w:rPr>
      </w:pPr>
      <w:r w:rsidRPr="005567CF">
        <w:rPr>
          <w:noProof/>
          <w:sz w:val="28"/>
          <w:szCs w:val="28"/>
          <w:lang w:val="vi-VN"/>
        </w:rPr>
        <w:t>b) Các cơ quan, tổ chức, cá nhân có liên quan trong việc thực hiện quy định tại Nghị quyết này.</w:t>
      </w:r>
    </w:p>
    <w:p w14:paraId="1F7CDA11" w14:textId="77777777" w:rsidR="00804C07" w:rsidRPr="005567CF" w:rsidRDefault="0079537F" w:rsidP="00D83429">
      <w:pPr>
        <w:spacing w:before="120" w:after="120" w:line="360" w:lineRule="exact"/>
        <w:ind w:firstLine="720"/>
        <w:jc w:val="both"/>
        <w:rPr>
          <w:b/>
          <w:bCs/>
          <w:noProof/>
          <w:sz w:val="28"/>
          <w:szCs w:val="28"/>
          <w:lang w:val="vi-VN"/>
        </w:rPr>
      </w:pPr>
      <w:r w:rsidRPr="005567CF">
        <w:rPr>
          <w:b/>
          <w:bCs/>
          <w:noProof/>
          <w:sz w:val="28"/>
          <w:szCs w:val="28"/>
          <w:lang w:val="vi-VN"/>
        </w:rPr>
        <w:t>Điều 2. Quy định khu vực không được phép chăn nuôi</w:t>
      </w:r>
    </w:p>
    <w:p w14:paraId="30C80340" w14:textId="3423C5D8" w:rsidR="001A69BF" w:rsidRPr="005567CF" w:rsidRDefault="001A69BF" w:rsidP="00D83429">
      <w:pPr>
        <w:pStyle w:val="NormalWeb"/>
        <w:spacing w:before="120" w:beforeAutospacing="0" w:after="120" w:afterAutospacing="0" w:line="360" w:lineRule="exact"/>
        <w:ind w:firstLine="720"/>
        <w:jc w:val="both"/>
        <w:rPr>
          <w:rFonts w:eastAsia="SimSun"/>
          <w:noProof/>
          <w:sz w:val="28"/>
          <w:szCs w:val="28"/>
          <w:lang w:val="en-US" w:eastAsia="zh-CN"/>
        </w:rPr>
      </w:pPr>
      <w:r w:rsidRPr="005567CF">
        <w:rPr>
          <w:rFonts w:eastAsia="SimSun"/>
          <w:noProof/>
          <w:sz w:val="28"/>
          <w:szCs w:val="28"/>
          <w:lang w:val="en-US" w:eastAsia="zh-CN"/>
        </w:rPr>
        <w:t xml:space="preserve">1. Khu vực không được phép chăn nuôi gia súc, gia cầm bao gồm: Các thôn </w:t>
      </w:r>
      <w:r w:rsidR="008A4464">
        <w:rPr>
          <w:rFonts w:eastAsia="SimSun"/>
          <w:noProof/>
          <w:sz w:val="28"/>
          <w:szCs w:val="28"/>
          <w:lang w:val="en-US" w:eastAsia="zh-CN"/>
        </w:rPr>
        <w:t>(</w:t>
      </w:r>
      <w:r w:rsidRPr="005567CF">
        <w:rPr>
          <w:rFonts w:eastAsia="SimSun"/>
          <w:noProof/>
          <w:spacing w:val="-4"/>
          <w:sz w:val="28"/>
          <w:szCs w:val="28"/>
          <w:lang w:val="en-US" w:eastAsia="zh-CN"/>
        </w:rPr>
        <w:t>xóm</w:t>
      </w:r>
      <w:r w:rsidR="008A4464">
        <w:rPr>
          <w:rFonts w:eastAsia="SimSun"/>
          <w:noProof/>
          <w:spacing w:val="-4"/>
          <w:sz w:val="28"/>
          <w:szCs w:val="28"/>
          <w:lang w:val="en-US" w:eastAsia="zh-CN"/>
        </w:rPr>
        <w:t>)</w:t>
      </w:r>
      <w:r w:rsidRPr="005567CF">
        <w:rPr>
          <w:rFonts w:eastAsia="SimSun"/>
          <w:noProof/>
          <w:spacing w:val="-4"/>
          <w:sz w:val="28"/>
          <w:szCs w:val="28"/>
          <w:lang w:val="en-US" w:eastAsia="zh-CN"/>
        </w:rPr>
        <w:t xml:space="preserve">, tổ dân phố có tỷ lệ lao động phi nông nghiệp chiếm từ </w:t>
      </w:r>
      <w:r w:rsidR="00FE192B" w:rsidRPr="005567CF">
        <w:rPr>
          <w:rFonts w:eastAsia="SimSun"/>
          <w:noProof/>
          <w:spacing w:val="-4"/>
          <w:sz w:val="28"/>
          <w:szCs w:val="28"/>
          <w:lang w:val="en-US" w:eastAsia="zh-CN"/>
        </w:rPr>
        <w:t>6</w:t>
      </w:r>
      <w:r w:rsidRPr="005567CF">
        <w:rPr>
          <w:rFonts w:eastAsia="SimSun"/>
          <w:noProof/>
          <w:spacing w:val="-4"/>
          <w:sz w:val="28"/>
          <w:szCs w:val="28"/>
          <w:lang w:val="en-US" w:eastAsia="zh-CN"/>
        </w:rPr>
        <w:t>5% trở lên</w:t>
      </w:r>
      <w:r w:rsidR="00FE192B" w:rsidRPr="005567CF">
        <w:rPr>
          <w:rFonts w:eastAsia="SimSun"/>
          <w:noProof/>
          <w:spacing w:val="-4"/>
          <w:sz w:val="28"/>
          <w:szCs w:val="28"/>
          <w:lang w:val="en-US" w:eastAsia="zh-CN"/>
        </w:rPr>
        <w:t xml:space="preserve"> và mật độ</w:t>
      </w:r>
      <w:r w:rsidR="00FE192B" w:rsidRPr="005567CF">
        <w:rPr>
          <w:rFonts w:eastAsia="SimSun"/>
          <w:noProof/>
          <w:sz w:val="28"/>
          <w:szCs w:val="28"/>
          <w:lang w:val="en-US" w:eastAsia="zh-CN"/>
        </w:rPr>
        <w:t xml:space="preserve"> dân số bình quân trên diện tích tự nhiên từ 1.000 người/km</w:t>
      </w:r>
      <w:r w:rsidR="00FE192B" w:rsidRPr="005567CF">
        <w:rPr>
          <w:rFonts w:eastAsia="SimSun"/>
          <w:noProof/>
          <w:sz w:val="28"/>
          <w:szCs w:val="28"/>
          <w:vertAlign w:val="superscript"/>
          <w:lang w:val="en-US" w:eastAsia="zh-CN"/>
        </w:rPr>
        <w:t>2</w:t>
      </w:r>
      <w:r w:rsidR="00FE192B" w:rsidRPr="005567CF">
        <w:rPr>
          <w:rFonts w:eastAsia="SimSun"/>
          <w:noProof/>
          <w:sz w:val="28"/>
          <w:szCs w:val="28"/>
          <w:lang w:val="en-US" w:eastAsia="zh-CN"/>
        </w:rPr>
        <w:t xml:space="preserve"> trở lên.</w:t>
      </w:r>
    </w:p>
    <w:p w14:paraId="77A412DC" w14:textId="3FAB0AB5" w:rsidR="001A69BF" w:rsidRPr="005567CF" w:rsidRDefault="001A69BF" w:rsidP="00D83429">
      <w:pPr>
        <w:pStyle w:val="NormalWeb"/>
        <w:spacing w:before="120" w:beforeAutospacing="0" w:after="120" w:afterAutospacing="0" w:line="360" w:lineRule="exact"/>
        <w:ind w:firstLine="720"/>
        <w:jc w:val="both"/>
        <w:rPr>
          <w:rFonts w:eastAsia="SimSun"/>
          <w:noProof/>
          <w:sz w:val="28"/>
          <w:szCs w:val="28"/>
          <w:lang w:val="en-US" w:eastAsia="zh-CN"/>
        </w:rPr>
      </w:pPr>
      <w:r w:rsidRPr="005567CF">
        <w:rPr>
          <w:rFonts w:eastAsia="SimSun"/>
          <w:noProof/>
          <w:sz w:val="28"/>
          <w:szCs w:val="28"/>
          <w:lang w:val="en-US" w:eastAsia="zh-CN"/>
        </w:rPr>
        <w:t xml:space="preserve">2. Căn cứ vào tiêu chí quy định khu vực không được phép chăn nuôi </w:t>
      </w:r>
      <w:r w:rsidR="007340BC" w:rsidRPr="005567CF">
        <w:rPr>
          <w:rFonts w:eastAsia="SimSun"/>
          <w:noProof/>
          <w:sz w:val="28"/>
          <w:szCs w:val="28"/>
          <w:lang w:val="en-US" w:eastAsia="zh-CN"/>
        </w:rPr>
        <w:br/>
      </w:r>
      <w:r w:rsidRPr="005567CF">
        <w:rPr>
          <w:rFonts w:eastAsia="SimSun"/>
          <w:noProof/>
          <w:sz w:val="28"/>
          <w:szCs w:val="28"/>
          <w:lang w:val="en-US" w:eastAsia="zh-CN"/>
        </w:rPr>
        <w:t xml:space="preserve">tại khoản 1 Điều này, </w:t>
      </w:r>
      <w:r w:rsidR="00AD03B1" w:rsidRPr="005567CF">
        <w:rPr>
          <w:rFonts w:eastAsia="SimSun"/>
          <w:noProof/>
          <w:sz w:val="28"/>
          <w:szCs w:val="28"/>
          <w:lang w:val="en-US" w:eastAsia="zh-CN"/>
        </w:rPr>
        <w:t>Ủy</w:t>
      </w:r>
      <w:r w:rsidRPr="005567CF">
        <w:rPr>
          <w:rFonts w:eastAsia="SimSun"/>
          <w:noProof/>
          <w:sz w:val="28"/>
          <w:szCs w:val="28"/>
          <w:lang w:val="en-US" w:eastAsia="zh-CN"/>
        </w:rPr>
        <w:t xml:space="preserve"> ban nhân dân tỉnh quyết định danh sách các khu vực không được phép chăn nuôi trên địa bàn tỉnh.</w:t>
      </w:r>
    </w:p>
    <w:p w14:paraId="58ED3C40" w14:textId="78AF4983" w:rsidR="0079537F" w:rsidRPr="005567CF" w:rsidRDefault="0079537F" w:rsidP="00D83429">
      <w:pPr>
        <w:pStyle w:val="NormalWeb"/>
        <w:spacing w:before="120" w:beforeAutospacing="0" w:after="120" w:afterAutospacing="0" w:line="360" w:lineRule="exact"/>
        <w:ind w:firstLine="720"/>
        <w:jc w:val="both"/>
        <w:rPr>
          <w:b/>
          <w:sz w:val="28"/>
          <w:szCs w:val="28"/>
          <w:lang w:val="en-US"/>
        </w:rPr>
      </w:pPr>
      <w:r w:rsidRPr="005567CF">
        <w:rPr>
          <w:b/>
          <w:sz w:val="28"/>
          <w:szCs w:val="28"/>
        </w:rPr>
        <w:t xml:space="preserve">Điều 3. </w:t>
      </w:r>
      <w:r w:rsidR="00D05FCF" w:rsidRPr="005567CF">
        <w:rPr>
          <w:b/>
          <w:sz w:val="28"/>
          <w:szCs w:val="28"/>
          <w:lang w:val="en-US"/>
        </w:rPr>
        <w:t>Quy định c</w:t>
      </w:r>
      <w:r w:rsidRPr="005567CF">
        <w:rPr>
          <w:b/>
          <w:sz w:val="28"/>
          <w:szCs w:val="28"/>
        </w:rPr>
        <w:t>hính sách hỗ trợ khi di dời cơ sở chăn nuôi ra khỏi khu vực không được phép chăn nuôi</w:t>
      </w:r>
    </w:p>
    <w:p w14:paraId="00BE6A1D" w14:textId="1FC6A3EA" w:rsidR="00417A6F" w:rsidRPr="005567CF" w:rsidRDefault="00417A6F" w:rsidP="00D83429">
      <w:pPr>
        <w:pStyle w:val="NormalWeb"/>
        <w:shd w:val="clear" w:color="auto" w:fill="FFFFFF"/>
        <w:spacing w:before="120" w:beforeAutospacing="0" w:after="120" w:afterAutospacing="0" w:line="360" w:lineRule="exact"/>
        <w:ind w:firstLine="720"/>
        <w:jc w:val="both"/>
        <w:rPr>
          <w:sz w:val="28"/>
          <w:szCs w:val="28"/>
        </w:rPr>
      </w:pPr>
      <w:r w:rsidRPr="005567CF">
        <w:rPr>
          <w:sz w:val="28"/>
          <w:szCs w:val="28"/>
          <w:lang w:val="en-US"/>
        </w:rPr>
        <w:t>1.</w:t>
      </w:r>
      <w:r w:rsidRPr="005567CF">
        <w:rPr>
          <w:sz w:val="28"/>
          <w:szCs w:val="28"/>
        </w:rPr>
        <w:t xml:space="preserve"> Hỗ trợ không quá 50% chi phí mua sắm thiết bị công trình và thiết bị công nghệ chăn nuôi theo diện tích chuồng trại hiện có của cơ sở chăn nuôi </w:t>
      </w:r>
      <w:r w:rsidR="007340BC" w:rsidRPr="005567CF">
        <w:rPr>
          <w:sz w:val="28"/>
          <w:szCs w:val="28"/>
          <w:lang w:val="en-US"/>
        </w:rPr>
        <w:br/>
      </w:r>
      <w:r w:rsidRPr="005567CF">
        <w:rPr>
          <w:sz w:val="28"/>
          <w:szCs w:val="28"/>
        </w:rPr>
        <w:t>thuộc đối tượng phải di dời; mức hỗ trợ tối đa không quá 10 tỷ đồng/cơ sở.</w:t>
      </w:r>
    </w:p>
    <w:p w14:paraId="23F97A9B" w14:textId="06D713D0" w:rsidR="00417A6F" w:rsidRPr="005567CF" w:rsidRDefault="00417A6F" w:rsidP="00D83429">
      <w:pPr>
        <w:pStyle w:val="NormalWeb"/>
        <w:shd w:val="clear" w:color="auto" w:fill="FFFFFF"/>
        <w:spacing w:before="120" w:beforeAutospacing="0" w:after="120" w:afterAutospacing="0" w:line="360" w:lineRule="exact"/>
        <w:ind w:firstLine="720"/>
        <w:jc w:val="both"/>
        <w:rPr>
          <w:sz w:val="28"/>
          <w:szCs w:val="28"/>
        </w:rPr>
      </w:pPr>
      <w:r w:rsidRPr="005567CF">
        <w:rPr>
          <w:sz w:val="28"/>
          <w:szCs w:val="28"/>
          <w:lang w:val="en-US"/>
        </w:rPr>
        <w:t>2.</w:t>
      </w:r>
      <w:r w:rsidRPr="005567CF">
        <w:rPr>
          <w:sz w:val="28"/>
          <w:szCs w:val="28"/>
        </w:rPr>
        <w:t> Hỗ trợ không quá 50% chi phí di dời vật nuôi đến địa điểm mới phù hợp; mức hỗ trợ tối đa không quá 500 triệu đồng/cơ sở.</w:t>
      </w:r>
    </w:p>
    <w:p w14:paraId="34E15C42" w14:textId="228AF98A" w:rsidR="00417A6F" w:rsidRPr="005567CF" w:rsidRDefault="00417A6F" w:rsidP="00D83429">
      <w:pPr>
        <w:pStyle w:val="NormalWeb"/>
        <w:shd w:val="clear" w:color="auto" w:fill="FFFFFF"/>
        <w:spacing w:before="120" w:beforeAutospacing="0" w:after="120" w:afterAutospacing="0" w:line="360" w:lineRule="exact"/>
        <w:ind w:firstLine="720"/>
        <w:jc w:val="both"/>
        <w:rPr>
          <w:sz w:val="28"/>
          <w:szCs w:val="28"/>
        </w:rPr>
      </w:pPr>
      <w:r w:rsidRPr="005567CF">
        <w:rPr>
          <w:sz w:val="28"/>
          <w:szCs w:val="28"/>
          <w:lang w:val="en-US"/>
        </w:rPr>
        <w:t>3.</w:t>
      </w:r>
      <w:r w:rsidRPr="005567CF">
        <w:rPr>
          <w:sz w:val="28"/>
          <w:szCs w:val="28"/>
        </w:rPr>
        <w:t xml:space="preserve"> Hỗ trợ 100% chi phí đào tạo, tập huấn để chuyển đổi từ chăn nuôi </w:t>
      </w:r>
      <w:r w:rsidR="007340BC" w:rsidRPr="005567CF">
        <w:rPr>
          <w:sz w:val="28"/>
          <w:szCs w:val="28"/>
          <w:lang w:val="en-US"/>
        </w:rPr>
        <w:br/>
      </w:r>
      <w:r w:rsidRPr="005567CF">
        <w:rPr>
          <w:sz w:val="28"/>
          <w:szCs w:val="28"/>
        </w:rPr>
        <w:t xml:space="preserve">sang các nghề khác; mức hỗ trợ tối đa không quá 03 </w:t>
      </w:r>
      <w:r w:rsidR="00412F9E" w:rsidRPr="005567CF">
        <w:rPr>
          <w:sz w:val="28"/>
          <w:szCs w:val="28"/>
          <w:lang w:val="en-US"/>
        </w:rPr>
        <w:t>lần mức</w:t>
      </w:r>
      <w:r w:rsidRPr="005567CF">
        <w:rPr>
          <w:sz w:val="28"/>
          <w:szCs w:val="28"/>
        </w:rPr>
        <w:t xml:space="preserve"> lương cơ </w:t>
      </w:r>
      <w:r w:rsidR="00264899" w:rsidRPr="005567CF">
        <w:rPr>
          <w:sz w:val="28"/>
          <w:szCs w:val="28"/>
          <w:lang w:val="en-US"/>
        </w:rPr>
        <w:t>sở</w:t>
      </w:r>
      <w:r w:rsidRPr="005567CF">
        <w:rPr>
          <w:sz w:val="28"/>
          <w:szCs w:val="28"/>
        </w:rPr>
        <w:t>/người.</w:t>
      </w:r>
    </w:p>
    <w:p w14:paraId="64849CED" w14:textId="451BD955" w:rsidR="00417A6F" w:rsidRPr="005567CF" w:rsidRDefault="00417A6F" w:rsidP="00D83429">
      <w:pPr>
        <w:pStyle w:val="NormalWeb"/>
        <w:spacing w:before="120" w:beforeAutospacing="0" w:after="120" w:afterAutospacing="0" w:line="360" w:lineRule="exact"/>
        <w:ind w:firstLine="720"/>
        <w:jc w:val="both"/>
        <w:rPr>
          <w:b/>
          <w:sz w:val="28"/>
          <w:szCs w:val="28"/>
          <w:lang w:val="en-US"/>
        </w:rPr>
      </w:pPr>
      <w:r w:rsidRPr="005567CF">
        <w:rPr>
          <w:b/>
          <w:sz w:val="28"/>
          <w:szCs w:val="28"/>
          <w:lang w:val="en-US"/>
        </w:rPr>
        <w:t>Điều 4. Nguyên tắc, điều kiện, đối tượng</w:t>
      </w:r>
      <w:r w:rsidR="00CD26B0" w:rsidRPr="005567CF">
        <w:rPr>
          <w:b/>
          <w:sz w:val="28"/>
          <w:szCs w:val="28"/>
          <w:lang w:val="en-US"/>
        </w:rPr>
        <w:t xml:space="preserve"> </w:t>
      </w:r>
      <w:r w:rsidRPr="005567CF">
        <w:rPr>
          <w:b/>
          <w:sz w:val="28"/>
          <w:szCs w:val="28"/>
          <w:lang w:val="en-US"/>
        </w:rPr>
        <w:t>được hưởng chính sách hỗ trợ và kinh phí hỗ trợ</w:t>
      </w:r>
    </w:p>
    <w:p w14:paraId="202D52AC" w14:textId="77777777" w:rsidR="0079537F" w:rsidRPr="005567CF" w:rsidRDefault="0079537F" w:rsidP="00D83429">
      <w:pPr>
        <w:spacing w:before="120" w:after="120" w:line="360" w:lineRule="exact"/>
        <w:ind w:firstLine="720"/>
        <w:jc w:val="both"/>
        <w:rPr>
          <w:noProof/>
          <w:sz w:val="28"/>
          <w:szCs w:val="28"/>
          <w:lang w:val="vi-VN"/>
        </w:rPr>
      </w:pPr>
      <w:r w:rsidRPr="005567CF">
        <w:rPr>
          <w:noProof/>
          <w:sz w:val="28"/>
          <w:szCs w:val="28"/>
          <w:lang w:val="vi-VN"/>
        </w:rPr>
        <w:t xml:space="preserve">1. Đối tượng </w:t>
      </w:r>
      <w:r w:rsidRPr="005567CF">
        <w:rPr>
          <w:noProof/>
          <w:sz w:val="28"/>
          <w:szCs w:val="28"/>
        </w:rPr>
        <w:t xml:space="preserve">được </w:t>
      </w:r>
      <w:r w:rsidRPr="005567CF">
        <w:rPr>
          <w:noProof/>
          <w:sz w:val="28"/>
          <w:szCs w:val="28"/>
          <w:lang w:val="vi-VN"/>
        </w:rPr>
        <w:t>hỗ trợ</w:t>
      </w:r>
    </w:p>
    <w:p w14:paraId="41121C11" w14:textId="6F966350" w:rsidR="00474D2A" w:rsidRPr="001315EB" w:rsidRDefault="00474D2A" w:rsidP="00D83429">
      <w:pPr>
        <w:spacing w:before="120" w:after="120" w:line="360" w:lineRule="exact"/>
        <w:ind w:firstLine="720"/>
        <w:jc w:val="both"/>
        <w:rPr>
          <w:spacing w:val="-2"/>
          <w:sz w:val="28"/>
          <w:szCs w:val="28"/>
          <w:shd w:val="clear" w:color="auto" w:fill="FFFFFF"/>
        </w:rPr>
      </w:pPr>
      <w:r w:rsidRPr="005567CF">
        <w:rPr>
          <w:spacing w:val="-4"/>
          <w:sz w:val="28"/>
          <w:szCs w:val="28"/>
          <w:shd w:val="clear" w:color="auto" w:fill="FFFFFF"/>
        </w:rPr>
        <w:t xml:space="preserve">Tổ chức, cá nhân có cơ sở chăn nuôi được xây dựng và hoạt động trước ngày </w:t>
      </w:r>
      <w:r w:rsidR="009E20CB" w:rsidRPr="005567CF">
        <w:rPr>
          <w:spacing w:val="-4"/>
          <w:sz w:val="28"/>
          <w:szCs w:val="28"/>
          <w:shd w:val="clear" w:color="auto" w:fill="FFFFFF"/>
        </w:rPr>
        <w:t xml:space="preserve">Nghị quyết này </w:t>
      </w:r>
      <w:r w:rsidRPr="005567CF">
        <w:rPr>
          <w:spacing w:val="-4"/>
          <w:sz w:val="28"/>
          <w:szCs w:val="28"/>
          <w:shd w:val="clear" w:color="auto" w:fill="FFFFFF"/>
        </w:rPr>
        <w:t>có hiệu lực thi hành và đang hoạt động tại khu vực không được phép</w:t>
      </w:r>
      <w:r w:rsidRPr="005567CF">
        <w:rPr>
          <w:sz w:val="28"/>
          <w:szCs w:val="28"/>
          <w:shd w:val="clear" w:color="auto" w:fill="FFFFFF"/>
        </w:rPr>
        <w:t xml:space="preserve"> </w:t>
      </w:r>
      <w:r w:rsidRPr="005567CF">
        <w:rPr>
          <w:spacing w:val="-4"/>
          <w:sz w:val="28"/>
          <w:szCs w:val="28"/>
          <w:shd w:val="clear" w:color="auto" w:fill="FFFFFF"/>
        </w:rPr>
        <w:t>chăn nuôi quy định tại</w:t>
      </w:r>
      <w:r w:rsidR="006E4977" w:rsidRPr="005567CF">
        <w:rPr>
          <w:spacing w:val="-4"/>
          <w:sz w:val="28"/>
          <w:szCs w:val="28"/>
          <w:shd w:val="clear" w:color="auto" w:fill="FFFFFF"/>
        </w:rPr>
        <w:t xml:space="preserve"> </w:t>
      </w:r>
      <w:r w:rsidRPr="005567CF">
        <w:rPr>
          <w:spacing w:val="-4"/>
          <w:sz w:val="28"/>
          <w:szCs w:val="28"/>
          <w:shd w:val="clear" w:color="auto" w:fill="FFFFFF"/>
        </w:rPr>
        <w:t xml:space="preserve">Điều 2 Nghị quyết này được hỗ trợ di dời đến địa điểm </w:t>
      </w:r>
      <w:r w:rsidRPr="00D83429">
        <w:rPr>
          <w:spacing w:val="-8"/>
          <w:sz w:val="28"/>
          <w:szCs w:val="28"/>
          <w:shd w:val="clear" w:color="auto" w:fill="FFFFFF"/>
        </w:rPr>
        <w:t xml:space="preserve">mới </w:t>
      </w:r>
      <w:r w:rsidRPr="001315EB">
        <w:rPr>
          <w:spacing w:val="-2"/>
          <w:sz w:val="28"/>
          <w:szCs w:val="28"/>
          <w:shd w:val="clear" w:color="auto" w:fill="FFFFFF"/>
        </w:rPr>
        <w:t>phù hợp</w:t>
      </w:r>
      <w:r w:rsidR="000F32E9" w:rsidRPr="001315EB">
        <w:rPr>
          <w:spacing w:val="-2"/>
          <w:sz w:val="28"/>
          <w:szCs w:val="28"/>
          <w:shd w:val="clear" w:color="auto" w:fill="FFFFFF"/>
        </w:rPr>
        <w:t xml:space="preserve"> quy hoạch</w:t>
      </w:r>
      <w:r w:rsidRPr="001315EB">
        <w:rPr>
          <w:spacing w:val="-2"/>
          <w:sz w:val="28"/>
          <w:szCs w:val="28"/>
          <w:shd w:val="clear" w:color="auto" w:fill="FFFFFF"/>
        </w:rPr>
        <w:t xml:space="preserve"> hoặc chấm dứt hoạt động chăn nuôi và chuyển đổi ngành nghề.</w:t>
      </w:r>
    </w:p>
    <w:p w14:paraId="1A2EBBD9" w14:textId="44BCC6D9" w:rsidR="0079537F" w:rsidRPr="005567CF" w:rsidRDefault="00417A6F" w:rsidP="00754AB5">
      <w:pPr>
        <w:pStyle w:val="NormalWeb"/>
        <w:spacing w:before="120" w:beforeAutospacing="0" w:after="120" w:afterAutospacing="0" w:line="328" w:lineRule="exact"/>
        <w:ind w:firstLine="720"/>
        <w:jc w:val="both"/>
        <w:rPr>
          <w:sz w:val="28"/>
          <w:szCs w:val="28"/>
          <w:shd w:val="clear" w:color="auto" w:fill="FFFFFF"/>
          <w:lang w:val="en-US"/>
        </w:rPr>
      </w:pPr>
      <w:r w:rsidRPr="005567CF">
        <w:rPr>
          <w:sz w:val="28"/>
          <w:szCs w:val="28"/>
          <w:shd w:val="clear" w:color="auto" w:fill="FFFFFF"/>
          <w:lang w:val="en-US"/>
        </w:rPr>
        <w:lastRenderedPageBreak/>
        <w:t>2</w:t>
      </w:r>
      <w:r w:rsidR="0079537F" w:rsidRPr="005567CF">
        <w:rPr>
          <w:sz w:val="28"/>
          <w:szCs w:val="28"/>
          <w:shd w:val="clear" w:color="auto" w:fill="FFFFFF"/>
          <w:lang w:val="en-US"/>
        </w:rPr>
        <w:t xml:space="preserve">. </w:t>
      </w:r>
      <w:r w:rsidR="0079537F" w:rsidRPr="005567CF">
        <w:rPr>
          <w:noProof/>
          <w:sz w:val="28"/>
          <w:szCs w:val="28"/>
          <w:lang w:val="en-US"/>
        </w:rPr>
        <w:t>Điều</w:t>
      </w:r>
      <w:r w:rsidR="0079537F" w:rsidRPr="005567CF">
        <w:rPr>
          <w:sz w:val="28"/>
          <w:szCs w:val="28"/>
          <w:shd w:val="clear" w:color="auto" w:fill="FFFFFF"/>
          <w:lang w:val="en-US"/>
        </w:rPr>
        <w:t xml:space="preserve"> kiện được hỗ trợ</w:t>
      </w:r>
    </w:p>
    <w:p w14:paraId="0DE93D0A" w14:textId="29B499E3" w:rsidR="0079537F" w:rsidRPr="005567CF" w:rsidRDefault="0079537F" w:rsidP="00754AB5">
      <w:pPr>
        <w:pStyle w:val="NormalWeb"/>
        <w:spacing w:before="120" w:beforeAutospacing="0" w:after="120" w:afterAutospacing="0" w:line="328" w:lineRule="exact"/>
        <w:ind w:firstLine="720"/>
        <w:jc w:val="both"/>
        <w:rPr>
          <w:sz w:val="28"/>
          <w:szCs w:val="28"/>
          <w:shd w:val="clear" w:color="auto" w:fill="FFFFFF"/>
          <w:lang w:val="en-US"/>
        </w:rPr>
      </w:pPr>
      <w:r w:rsidRPr="005567CF">
        <w:rPr>
          <w:sz w:val="28"/>
          <w:szCs w:val="28"/>
          <w:shd w:val="clear" w:color="auto" w:fill="FFFFFF"/>
        </w:rPr>
        <w:t>a) Cơ sở chăn nuôi được xây dựng và hoạt động trước ngày </w:t>
      </w:r>
      <w:r w:rsidR="009E20CB" w:rsidRPr="005567CF">
        <w:rPr>
          <w:sz w:val="28"/>
          <w:szCs w:val="28"/>
          <w:lang w:val="en-US"/>
        </w:rPr>
        <w:t>Nghị quyết này</w:t>
      </w:r>
      <w:r w:rsidR="00BC5D64" w:rsidRPr="005567CF">
        <w:rPr>
          <w:sz w:val="28"/>
          <w:szCs w:val="28"/>
          <w:lang w:val="en-US"/>
        </w:rPr>
        <w:t xml:space="preserve"> có hiệu lực thi hành </w:t>
      </w:r>
      <w:r w:rsidRPr="005567CF">
        <w:rPr>
          <w:sz w:val="28"/>
          <w:szCs w:val="28"/>
          <w:shd w:val="clear" w:color="auto" w:fill="FFFFFF"/>
        </w:rPr>
        <w:t xml:space="preserve">và đang hoạt động trong khu vực không được phép chăn nuôi thuộc diện phải di dời theo quy định </w:t>
      </w:r>
      <w:r w:rsidRPr="005567CF">
        <w:rPr>
          <w:sz w:val="28"/>
          <w:szCs w:val="28"/>
          <w:shd w:val="clear" w:color="auto" w:fill="FFFFFF"/>
          <w:lang w:val="en-US"/>
        </w:rPr>
        <w:t>tại Điều 2 Nghị quyết này</w:t>
      </w:r>
      <w:r w:rsidR="002F79A6" w:rsidRPr="005567CF">
        <w:rPr>
          <w:sz w:val="28"/>
          <w:szCs w:val="28"/>
          <w:shd w:val="clear" w:color="auto" w:fill="FFFFFF"/>
          <w:lang w:val="en-US"/>
        </w:rPr>
        <w:t>;</w:t>
      </w:r>
    </w:p>
    <w:p w14:paraId="47D76DDE" w14:textId="6ECA2F18" w:rsidR="0079537F" w:rsidRPr="005567CF" w:rsidRDefault="0079537F" w:rsidP="00754AB5">
      <w:pPr>
        <w:pStyle w:val="NormalWeb"/>
        <w:shd w:val="clear" w:color="auto" w:fill="FFFFFF"/>
        <w:spacing w:before="120" w:beforeAutospacing="0" w:after="120" w:afterAutospacing="0" w:line="328" w:lineRule="exact"/>
        <w:ind w:firstLine="720"/>
        <w:jc w:val="both"/>
        <w:rPr>
          <w:sz w:val="28"/>
          <w:szCs w:val="28"/>
          <w:lang w:val="en-US"/>
        </w:rPr>
      </w:pPr>
      <w:r w:rsidRPr="005567CF">
        <w:rPr>
          <w:spacing w:val="-6"/>
          <w:sz w:val="28"/>
          <w:szCs w:val="28"/>
        </w:rPr>
        <w:t>b) Người được đào tạo, tập huấn để chuyển đổi từ chăn nuôi sang các nghề khác</w:t>
      </w:r>
      <w:r w:rsidRPr="005567CF">
        <w:rPr>
          <w:sz w:val="28"/>
          <w:szCs w:val="28"/>
        </w:rPr>
        <w:t xml:space="preserve"> </w:t>
      </w:r>
      <w:r w:rsidRPr="005567CF">
        <w:rPr>
          <w:spacing w:val="-4"/>
          <w:sz w:val="28"/>
          <w:szCs w:val="28"/>
        </w:rPr>
        <w:t>phải có chứng chỉ hoàn thành khóa đào tạo do cơ sở đào tạo cấp</w:t>
      </w:r>
      <w:r w:rsidR="00BC5D64" w:rsidRPr="005567CF">
        <w:rPr>
          <w:spacing w:val="-4"/>
          <w:sz w:val="28"/>
          <w:szCs w:val="28"/>
          <w:lang w:val="en-US"/>
        </w:rPr>
        <w:t xml:space="preserve"> và cam kết thực hiện</w:t>
      </w:r>
      <w:r w:rsidR="00BC5D64" w:rsidRPr="005567CF">
        <w:rPr>
          <w:sz w:val="28"/>
          <w:szCs w:val="28"/>
          <w:lang w:val="en-US"/>
        </w:rPr>
        <w:t xml:space="preserve"> nghề đã được đào tạo chuyển đổi ít nhất 05 năm sau khi được nhận hỗ trợ</w:t>
      </w:r>
      <w:r w:rsidR="00713761" w:rsidRPr="005567CF">
        <w:rPr>
          <w:sz w:val="28"/>
          <w:szCs w:val="28"/>
          <w:lang w:val="en-US"/>
        </w:rPr>
        <w:t>;</w:t>
      </w:r>
    </w:p>
    <w:p w14:paraId="2E9EB132" w14:textId="1DDEE5CF" w:rsidR="0079537F" w:rsidRPr="005567CF" w:rsidRDefault="0079537F" w:rsidP="00754AB5">
      <w:pPr>
        <w:pStyle w:val="NormalWeb"/>
        <w:shd w:val="clear" w:color="auto" w:fill="FFFFFF"/>
        <w:spacing w:before="120" w:beforeAutospacing="0" w:after="120" w:afterAutospacing="0" w:line="328" w:lineRule="exact"/>
        <w:ind w:firstLine="720"/>
        <w:jc w:val="both"/>
        <w:rPr>
          <w:sz w:val="28"/>
          <w:szCs w:val="28"/>
          <w:lang w:val="en-US"/>
        </w:rPr>
      </w:pPr>
      <w:r w:rsidRPr="005567CF">
        <w:rPr>
          <w:sz w:val="28"/>
          <w:szCs w:val="28"/>
        </w:rPr>
        <w:t xml:space="preserve">c) Việc hỗ trợ đối với nội dung quy định tại Điều </w:t>
      </w:r>
      <w:r w:rsidR="00E415A9" w:rsidRPr="005567CF">
        <w:rPr>
          <w:sz w:val="28"/>
          <w:szCs w:val="28"/>
          <w:lang w:val="en-US"/>
        </w:rPr>
        <w:t>3</w:t>
      </w:r>
      <w:r w:rsidRPr="005567CF">
        <w:rPr>
          <w:sz w:val="28"/>
          <w:szCs w:val="28"/>
        </w:rPr>
        <w:t xml:space="preserve"> </w:t>
      </w:r>
      <w:r w:rsidR="00166247" w:rsidRPr="005567CF">
        <w:rPr>
          <w:sz w:val="28"/>
          <w:szCs w:val="28"/>
          <w:lang w:val="en-US"/>
        </w:rPr>
        <w:t xml:space="preserve">Nghị quyết này </w:t>
      </w:r>
      <w:r w:rsidRPr="005567CF">
        <w:rPr>
          <w:sz w:val="28"/>
          <w:szCs w:val="28"/>
        </w:rPr>
        <w:t xml:space="preserve">được thực hiện sau khi cơ sở chăn nuôi đã hoàn thành việc di dời ra khỏi khu vực </w:t>
      </w:r>
      <w:r w:rsidR="007A75A6" w:rsidRPr="005567CF">
        <w:rPr>
          <w:sz w:val="28"/>
          <w:szCs w:val="28"/>
          <w:lang w:val="en-US"/>
        </w:rPr>
        <w:br/>
      </w:r>
      <w:r w:rsidRPr="005567CF">
        <w:rPr>
          <w:sz w:val="28"/>
          <w:szCs w:val="28"/>
        </w:rPr>
        <w:t xml:space="preserve">không được phép chăn nuôi hoặc </w:t>
      </w:r>
      <w:r w:rsidR="00FC62A2" w:rsidRPr="005567CF">
        <w:rPr>
          <w:sz w:val="28"/>
          <w:szCs w:val="28"/>
          <w:lang w:val="en-US"/>
        </w:rPr>
        <w:t>chấm dứt</w:t>
      </w:r>
      <w:r w:rsidRPr="005567CF">
        <w:rPr>
          <w:sz w:val="28"/>
          <w:szCs w:val="28"/>
        </w:rPr>
        <w:t xml:space="preserve"> hoạt động</w:t>
      </w:r>
      <w:r w:rsidR="00FC62A2" w:rsidRPr="005567CF">
        <w:rPr>
          <w:sz w:val="28"/>
          <w:szCs w:val="28"/>
          <w:lang w:val="en-US"/>
        </w:rPr>
        <w:t xml:space="preserve"> chăn nuôi</w:t>
      </w:r>
      <w:r w:rsidRPr="005567CF">
        <w:rPr>
          <w:sz w:val="28"/>
          <w:szCs w:val="28"/>
        </w:rPr>
        <w:t xml:space="preserve">, chuyển đổi </w:t>
      </w:r>
      <w:r w:rsidR="007A75A6" w:rsidRPr="005567CF">
        <w:rPr>
          <w:sz w:val="28"/>
          <w:szCs w:val="28"/>
          <w:lang w:val="en-US"/>
        </w:rPr>
        <w:br/>
      </w:r>
      <w:r w:rsidRPr="005567CF">
        <w:rPr>
          <w:sz w:val="28"/>
          <w:szCs w:val="28"/>
        </w:rPr>
        <w:t>ngành nghề có xác nhận của Ủy ban nhân dân cấp xã</w:t>
      </w:r>
      <w:r w:rsidR="00713761" w:rsidRPr="005567CF">
        <w:rPr>
          <w:sz w:val="28"/>
          <w:szCs w:val="28"/>
          <w:lang w:val="en-US"/>
        </w:rPr>
        <w:t>;</w:t>
      </w:r>
    </w:p>
    <w:p w14:paraId="4CD698B7" w14:textId="7FFED6EC" w:rsidR="00804C07" w:rsidRPr="005567CF" w:rsidRDefault="00804C07" w:rsidP="00754AB5">
      <w:pPr>
        <w:pStyle w:val="NormalWeb"/>
        <w:shd w:val="clear" w:color="auto" w:fill="FFFFFF"/>
        <w:spacing w:before="120" w:beforeAutospacing="0" w:after="120" w:afterAutospacing="0" w:line="328" w:lineRule="exact"/>
        <w:ind w:firstLine="720"/>
        <w:jc w:val="both"/>
        <w:rPr>
          <w:sz w:val="28"/>
          <w:szCs w:val="28"/>
          <w:lang w:val="en-US"/>
        </w:rPr>
      </w:pPr>
      <w:r w:rsidRPr="005567CF">
        <w:rPr>
          <w:sz w:val="28"/>
          <w:szCs w:val="28"/>
          <w:lang w:val="en-US"/>
        </w:rPr>
        <w:t>d</w:t>
      </w:r>
      <w:r w:rsidRPr="005567CF">
        <w:rPr>
          <w:sz w:val="28"/>
          <w:szCs w:val="28"/>
        </w:rPr>
        <w:t xml:space="preserve">) </w:t>
      </w:r>
      <w:r w:rsidR="00A333F0" w:rsidRPr="005567CF">
        <w:rPr>
          <w:sz w:val="28"/>
          <w:szCs w:val="28"/>
        </w:rPr>
        <w:t>Cơ sở chăn nuôi phải hoàn thành việc di dời hoặc chấm dứt hoạt động chăn nuôi trong thời hạn 36 tháng kể từ ngày Nghị quyết này có hiệu lực thi hành</w:t>
      </w:r>
      <w:r w:rsidRPr="005567CF">
        <w:rPr>
          <w:sz w:val="28"/>
          <w:szCs w:val="28"/>
        </w:rPr>
        <w:t xml:space="preserve">. Cơ sở chăn nuôi đã hoàn thành việc di dời hoặc chấm dứt hoạt động chăn nuôi </w:t>
      </w:r>
      <w:r w:rsidRPr="005567CF">
        <w:rPr>
          <w:spacing w:val="-4"/>
          <w:sz w:val="28"/>
          <w:szCs w:val="28"/>
        </w:rPr>
        <w:t>trong thời hạn quy định</w:t>
      </w:r>
      <w:r w:rsidR="00995715" w:rsidRPr="005567CF">
        <w:rPr>
          <w:spacing w:val="-4"/>
          <w:sz w:val="28"/>
          <w:szCs w:val="28"/>
          <w:lang w:val="en-US"/>
        </w:rPr>
        <w:t>,</w:t>
      </w:r>
      <w:r w:rsidRPr="005567CF">
        <w:rPr>
          <w:spacing w:val="-4"/>
          <w:sz w:val="28"/>
          <w:szCs w:val="28"/>
        </w:rPr>
        <w:t xml:space="preserve"> nhưng </w:t>
      </w:r>
      <w:r w:rsidR="00992684" w:rsidRPr="005567CF">
        <w:rPr>
          <w:spacing w:val="-4"/>
          <w:sz w:val="28"/>
          <w:szCs w:val="28"/>
          <w:lang w:val="en-US"/>
        </w:rPr>
        <w:t xml:space="preserve">quá 36 tháng </w:t>
      </w:r>
      <w:r w:rsidRPr="005567CF">
        <w:rPr>
          <w:spacing w:val="-4"/>
          <w:sz w:val="28"/>
          <w:szCs w:val="28"/>
        </w:rPr>
        <w:t>chưa thực hiện thủ tục đề nghị hỗ trợ</w:t>
      </w:r>
      <w:r w:rsidRPr="005567CF">
        <w:rPr>
          <w:sz w:val="28"/>
          <w:szCs w:val="28"/>
        </w:rPr>
        <w:t xml:space="preserve"> vẫn được </w:t>
      </w:r>
      <w:r w:rsidR="00992684" w:rsidRPr="005567CF">
        <w:rPr>
          <w:sz w:val="28"/>
          <w:szCs w:val="28"/>
          <w:lang w:val="en-US"/>
        </w:rPr>
        <w:t xml:space="preserve">hưởng </w:t>
      </w:r>
      <w:r w:rsidRPr="005567CF">
        <w:rPr>
          <w:sz w:val="28"/>
          <w:szCs w:val="28"/>
        </w:rPr>
        <w:t>hỗ trợ theo quy định. Cơ sở chăn nuôi hoàn thành việc di dời hoặc chấm dứt hoạt động chăn nuôi sau thời hạn 36 tháng không được</w:t>
      </w:r>
      <w:r w:rsidRPr="005567CF">
        <w:rPr>
          <w:sz w:val="28"/>
          <w:szCs w:val="28"/>
          <w:lang w:val="en-US"/>
        </w:rPr>
        <w:t xml:space="preserve"> </w:t>
      </w:r>
      <w:r w:rsidRPr="005567CF">
        <w:rPr>
          <w:sz w:val="28"/>
          <w:szCs w:val="28"/>
        </w:rPr>
        <w:t>hưởng chính sách hỗ trợ</w:t>
      </w:r>
      <w:r w:rsidR="00992684" w:rsidRPr="005567CF">
        <w:rPr>
          <w:sz w:val="28"/>
          <w:szCs w:val="28"/>
          <w:lang w:val="en-US"/>
        </w:rPr>
        <w:t xml:space="preserve"> theo Nghị quyết này</w:t>
      </w:r>
      <w:r w:rsidRPr="005567CF">
        <w:rPr>
          <w:sz w:val="28"/>
          <w:szCs w:val="28"/>
          <w:lang w:val="en-US"/>
        </w:rPr>
        <w:t>.</w:t>
      </w:r>
    </w:p>
    <w:p w14:paraId="190092F3" w14:textId="2F277E14" w:rsidR="0079537F" w:rsidRPr="005567CF" w:rsidRDefault="00417A6F" w:rsidP="00754AB5">
      <w:pPr>
        <w:pStyle w:val="NormalWeb"/>
        <w:tabs>
          <w:tab w:val="left" w:pos="7275"/>
        </w:tabs>
        <w:spacing w:before="120" w:beforeAutospacing="0" w:after="120" w:afterAutospacing="0" w:line="328" w:lineRule="exact"/>
        <w:ind w:firstLine="720"/>
        <w:jc w:val="both"/>
        <w:rPr>
          <w:sz w:val="28"/>
          <w:szCs w:val="28"/>
          <w:shd w:val="clear" w:color="auto" w:fill="FFFFFF"/>
          <w:lang w:val="en-US"/>
        </w:rPr>
      </w:pPr>
      <w:r w:rsidRPr="005567CF">
        <w:rPr>
          <w:sz w:val="28"/>
          <w:szCs w:val="28"/>
          <w:shd w:val="clear" w:color="auto" w:fill="FFFFFF"/>
          <w:lang w:val="en-US"/>
        </w:rPr>
        <w:t>3</w:t>
      </w:r>
      <w:r w:rsidR="0079537F" w:rsidRPr="005567CF">
        <w:rPr>
          <w:sz w:val="28"/>
          <w:szCs w:val="28"/>
          <w:shd w:val="clear" w:color="auto" w:fill="FFFFFF"/>
          <w:lang w:val="en-US"/>
        </w:rPr>
        <w:t>. Nguyên tắc hỗ trợ</w:t>
      </w:r>
      <w:r w:rsidR="00E415A9" w:rsidRPr="005567CF">
        <w:rPr>
          <w:sz w:val="28"/>
          <w:szCs w:val="28"/>
          <w:shd w:val="clear" w:color="auto" w:fill="FFFFFF"/>
          <w:lang w:val="en-US"/>
        </w:rPr>
        <w:tab/>
      </w:r>
    </w:p>
    <w:p w14:paraId="46122834" w14:textId="69C298A0" w:rsidR="0079537F" w:rsidRPr="005567CF" w:rsidRDefault="0079537F" w:rsidP="00754AB5">
      <w:pPr>
        <w:pStyle w:val="NormalWeb"/>
        <w:spacing w:before="120" w:beforeAutospacing="0" w:after="120" w:afterAutospacing="0" w:line="328" w:lineRule="exact"/>
        <w:ind w:firstLine="720"/>
        <w:jc w:val="both"/>
        <w:rPr>
          <w:sz w:val="28"/>
          <w:szCs w:val="28"/>
          <w:shd w:val="clear" w:color="auto" w:fill="FFFFFF"/>
          <w:lang w:val="en-US"/>
        </w:rPr>
      </w:pPr>
      <w:r w:rsidRPr="005567CF">
        <w:rPr>
          <w:spacing w:val="-8"/>
          <w:sz w:val="28"/>
          <w:szCs w:val="28"/>
          <w:shd w:val="clear" w:color="auto" w:fill="FFFFFF"/>
          <w:lang w:val="en-US"/>
        </w:rPr>
        <w:t xml:space="preserve">a) Đảm bảo công khai, minh bạch, </w:t>
      </w:r>
      <w:r w:rsidR="00721A30" w:rsidRPr="005567CF">
        <w:rPr>
          <w:spacing w:val="-8"/>
          <w:sz w:val="28"/>
          <w:szCs w:val="28"/>
          <w:shd w:val="clear" w:color="auto" w:fill="FFFFFF"/>
          <w:lang w:val="en-US"/>
        </w:rPr>
        <w:t xml:space="preserve">không chồng chéo, trùng lặp, </w:t>
      </w:r>
      <w:r w:rsidRPr="005567CF">
        <w:rPr>
          <w:spacing w:val="-8"/>
          <w:sz w:val="28"/>
          <w:szCs w:val="28"/>
          <w:shd w:val="clear" w:color="auto" w:fill="FFFFFF"/>
          <w:lang w:val="en-US"/>
        </w:rPr>
        <w:t>đúng đối tượng</w:t>
      </w:r>
      <w:r w:rsidRPr="005567CF">
        <w:rPr>
          <w:spacing w:val="-4"/>
          <w:sz w:val="28"/>
          <w:szCs w:val="28"/>
          <w:shd w:val="clear" w:color="auto" w:fill="FFFFFF"/>
          <w:lang w:val="en-US"/>
        </w:rPr>
        <w:t>, đúng mục đích và phù hợp</w:t>
      </w:r>
      <w:r w:rsidRPr="005567CF">
        <w:rPr>
          <w:sz w:val="28"/>
          <w:szCs w:val="28"/>
          <w:shd w:val="clear" w:color="auto" w:fill="FFFFFF"/>
          <w:lang w:val="en-US"/>
        </w:rPr>
        <w:t xml:space="preserve"> với điều kiện thực tế của địa phương</w:t>
      </w:r>
      <w:r w:rsidR="00163F5F" w:rsidRPr="005567CF">
        <w:rPr>
          <w:sz w:val="28"/>
          <w:szCs w:val="28"/>
          <w:shd w:val="clear" w:color="auto" w:fill="FFFFFF"/>
          <w:lang w:val="en-US"/>
        </w:rPr>
        <w:t>;</w:t>
      </w:r>
    </w:p>
    <w:p w14:paraId="419D2802" w14:textId="54C01B95" w:rsidR="0079537F" w:rsidRPr="005567CF" w:rsidRDefault="00324388" w:rsidP="00754AB5">
      <w:pPr>
        <w:spacing w:before="120" w:after="120" w:line="328" w:lineRule="exact"/>
        <w:ind w:firstLine="720"/>
        <w:jc w:val="both"/>
        <w:rPr>
          <w:rFonts w:eastAsia="Times New Roman"/>
          <w:noProof/>
          <w:sz w:val="28"/>
          <w:szCs w:val="28"/>
          <w:lang w:eastAsia="en-US"/>
        </w:rPr>
      </w:pPr>
      <w:r w:rsidRPr="005567CF">
        <w:rPr>
          <w:rFonts w:eastAsia="Times New Roman"/>
          <w:noProof/>
          <w:spacing w:val="-4"/>
          <w:sz w:val="28"/>
          <w:szCs w:val="28"/>
          <w:lang w:eastAsia="en-US"/>
        </w:rPr>
        <w:t>b</w:t>
      </w:r>
      <w:r w:rsidR="0079537F" w:rsidRPr="005567CF">
        <w:rPr>
          <w:rFonts w:eastAsia="Times New Roman"/>
          <w:noProof/>
          <w:spacing w:val="-4"/>
          <w:sz w:val="28"/>
          <w:szCs w:val="28"/>
          <w:lang w:val="vi-VN" w:eastAsia="en-US"/>
        </w:rPr>
        <w:t xml:space="preserve">) </w:t>
      </w:r>
      <w:r w:rsidR="0079537F" w:rsidRPr="005567CF">
        <w:rPr>
          <w:rFonts w:eastAsia="Times New Roman"/>
          <w:noProof/>
          <w:spacing w:val="-4"/>
          <w:sz w:val="28"/>
          <w:szCs w:val="28"/>
          <w:lang w:eastAsia="en-US"/>
        </w:rPr>
        <w:t>C</w:t>
      </w:r>
      <w:r w:rsidR="0079537F" w:rsidRPr="005567CF">
        <w:rPr>
          <w:rFonts w:eastAsia="Times New Roman"/>
          <w:noProof/>
          <w:spacing w:val="-4"/>
          <w:sz w:val="28"/>
          <w:szCs w:val="28"/>
          <w:lang w:val="vi-VN" w:eastAsia="en-US"/>
        </w:rPr>
        <w:t>ơ sở</w:t>
      </w:r>
      <w:r w:rsidR="0079537F" w:rsidRPr="005567CF">
        <w:rPr>
          <w:rFonts w:eastAsia="Times New Roman"/>
          <w:noProof/>
          <w:spacing w:val="-4"/>
          <w:sz w:val="28"/>
          <w:szCs w:val="28"/>
          <w:lang w:eastAsia="en-US"/>
        </w:rPr>
        <w:t xml:space="preserve"> chăn nuôi</w:t>
      </w:r>
      <w:r w:rsidR="0079537F" w:rsidRPr="005567CF">
        <w:rPr>
          <w:rFonts w:eastAsia="Times New Roman"/>
          <w:noProof/>
          <w:spacing w:val="-4"/>
          <w:sz w:val="28"/>
          <w:szCs w:val="28"/>
          <w:lang w:val="vi-VN" w:eastAsia="en-US"/>
        </w:rPr>
        <w:t xml:space="preserve"> thuộc đối tượng hỗ trợ của Nghị quyết này được thụ hưởng</w:t>
      </w:r>
      <w:r w:rsidR="0079537F" w:rsidRPr="005567CF">
        <w:rPr>
          <w:rFonts w:eastAsia="Times New Roman"/>
          <w:noProof/>
          <w:sz w:val="28"/>
          <w:szCs w:val="28"/>
          <w:lang w:val="vi-VN" w:eastAsia="en-US"/>
        </w:rPr>
        <w:t xml:space="preserve"> </w:t>
      </w:r>
      <w:r w:rsidR="0079537F" w:rsidRPr="005567CF">
        <w:rPr>
          <w:rFonts w:eastAsia="Times New Roman"/>
          <w:noProof/>
          <w:spacing w:val="-4"/>
          <w:sz w:val="28"/>
          <w:szCs w:val="28"/>
          <w:lang w:val="vi-VN" w:eastAsia="en-US"/>
        </w:rPr>
        <w:t xml:space="preserve">chính sách hỗ trợ một lần. Trường hợp cùng </w:t>
      </w:r>
      <w:r w:rsidR="00526192" w:rsidRPr="005567CF">
        <w:rPr>
          <w:rFonts w:eastAsia="Times New Roman"/>
          <w:noProof/>
          <w:spacing w:val="-4"/>
          <w:sz w:val="28"/>
          <w:szCs w:val="28"/>
          <w:lang w:eastAsia="en-US"/>
        </w:rPr>
        <w:t xml:space="preserve">một </w:t>
      </w:r>
      <w:r w:rsidR="0079537F" w:rsidRPr="005567CF">
        <w:rPr>
          <w:rFonts w:eastAsia="Times New Roman"/>
          <w:noProof/>
          <w:spacing w:val="-4"/>
          <w:sz w:val="28"/>
          <w:szCs w:val="28"/>
          <w:lang w:val="vi-VN" w:eastAsia="en-US"/>
        </w:rPr>
        <w:t xml:space="preserve">thời điểm và cùng một nội dung </w:t>
      </w:r>
      <w:r w:rsidR="00A67D18" w:rsidRPr="005567CF">
        <w:rPr>
          <w:rFonts w:eastAsia="Times New Roman"/>
          <w:noProof/>
          <w:spacing w:val="-4"/>
          <w:sz w:val="28"/>
          <w:szCs w:val="28"/>
          <w:lang w:eastAsia="en-US"/>
        </w:rPr>
        <w:br/>
      </w:r>
      <w:r w:rsidR="0079537F" w:rsidRPr="005567CF">
        <w:rPr>
          <w:rFonts w:eastAsia="Times New Roman"/>
          <w:noProof/>
          <w:spacing w:val="-4"/>
          <w:sz w:val="28"/>
          <w:szCs w:val="28"/>
          <w:lang w:val="vi-VN" w:eastAsia="en-US"/>
        </w:rPr>
        <w:t>hỗ trợ</w:t>
      </w:r>
      <w:r w:rsidR="0079537F" w:rsidRPr="005567CF">
        <w:rPr>
          <w:rFonts w:eastAsia="Times New Roman"/>
          <w:noProof/>
          <w:sz w:val="28"/>
          <w:szCs w:val="28"/>
          <w:lang w:val="vi-VN" w:eastAsia="en-US"/>
        </w:rPr>
        <w:t>, đối tượng thụ hưởng chính sách chỉ được lựa chọn mức hỗ trợ cao nhất</w:t>
      </w:r>
      <w:r w:rsidR="00163F5F" w:rsidRPr="005567CF">
        <w:rPr>
          <w:rFonts w:eastAsia="Times New Roman"/>
          <w:noProof/>
          <w:sz w:val="28"/>
          <w:szCs w:val="28"/>
          <w:lang w:eastAsia="en-US"/>
        </w:rPr>
        <w:t>;</w:t>
      </w:r>
    </w:p>
    <w:p w14:paraId="6D72996F" w14:textId="00C0B25E" w:rsidR="00DD2593" w:rsidRPr="003C6976" w:rsidRDefault="00DD2593" w:rsidP="00754AB5">
      <w:pPr>
        <w:spacing w:before="120" w:after="120" w:line="328" w:lineRule="exact"/>
        <w:ind w:firstLine="720"/>
        <w:jc w:val="both"/>
        <w:rPr>
          <w:rFonts w:eastAsia="Times New Roman"/>
          <w:noProof/>
          <w:sz w:val="28"/>
          <w:szCs w:val="28"/>
          <w:lang w:eastAsia="en-US"/>
        </w:rPr>
      </w:pPr>
      <w:r w:rsidRPr="003C6976">
        <w:rPr>
          <w:rFonts w:eastAsia="Times New Roman"/>
          <w:noProof/>
          <w:sz w:val="28"/>
          <w:szCs w:val="28"/>
          <w:lang w:eastAsia="en-US"/>
        </w:rPr>
        <w:t>c) Chi phí mua sắm thiết bị công trình và thiết bị công nghệ được tính toán theo quy định của pháp luật là cơ sở để xem xét hỗ trợ từ ngân sách nhà nước;</w:t>
      </w:r>
    </w:p>
    <w:p w14:paraId="7ED2DE91" w14:textId="7598DDB7" w:rsidR="00351128" w:rsidRPr="005567CF" w:rsidRDefault="003C3D2B" w:rsidP="00754AB5">
      <w:pPr>
        <w:spacing w:before="120" w:after="120" w:line="328" w:lineRule="exact"/>
        <w:ind w:firstLine="720"/>
        <w:jc w:val="both"/>
        <w:rPr>
          <w:rFonts w:eastAsia="Times New Roman"/>
          <w:noProof/>
          <w:sz w:val="28"/>
          <w:szCs w:val="28"/>
          <w:lang w:eastAsia="en-US"/>
        </w:rPr>
      </w:pPr>
      <w:r w:rsidRPr="005567CF">
        <w:rPr>
          <w:rFonts w:eastAsia="Times New Roman"/>
          <w:noProof/>
          <w:sz w:val="28"/>
          <w:szCs w:val="28"/>
          <w:lang w:eastAsia="en-US"/>
        </w:rPr>
        <w:t>d</w:t>
      </w:r>
      <w:r w:rsidR="00410A89" w:rsidRPr="005567CF">
        <w:rPr>
          <w:rFonts w:eastAsia="Times New Roman"/>
          <w:noProof/>
          <w:sz w:val="28"/>
          <w:szCs w:val="28"/>
          <w:lang w:eastAsia="en-US"/>
        </w:rPr>
        <w:t xml:space="preserve">) </w:t>
      </w:r>
      <w:r w:rsidR="00351128" w:rsidRPr="005567CF">
        <w:rPr>
          <w:rFonts w:eastAsia="Times New Roman"/>
          <w:noProof/>
          <w:sz w:val="28"/>
          <w:szCs w:val="28"/>
          <w:lang w:eastAsia="en-US"/>
        </w:rPr>
        <w:t xml:space="preserve">Cơ sở chăn nuôi nằm trong khu vực không được phép chăn nuôi </w:t>
      </w:r>
      <w:r w:rsidR="00B864B9" w:rsidRPr="005567CF">
        <w:rPr>
          <w:rFonts w:eastAsia="Times New Roman"/>
          <w:noProof/>
          <w:sz w:val="28"/>
          <w:szCs w:val="28"/>
          <w:lang w:eastAsia="en-US"/>
        </w:rPr>
        <w:br/>
      </w:r>
      <w:r w:rsidR="00351128" w:rsidRPr="005567CF">
        <w:rPr>
          <w:rFonts w:eastAsia="Times New Roman"/>
          <w:noProof/>
          <w:sz w:val="28"/>
          <w:szCs w:val="28"/>
          <w:lang w:eastAsia="en-US"/>
        </w:rPr>
        <w:t>theo quy định tại Quyết định số 990/QĐ-UBND ngày 01</w:t>
      </w:r>
      <w:r w:rsidR="00924A59" w:rsidRPr="005567CF">
        <w:rPr>
          <w:rFonts w:eastAsia="Times New Roman"/>
          <w:noProof/>
          <w:sz w:val="28"/>
          <w:szCs w:val="28"/>
          <w:lang w:eastAsia="en-US"/>
        </w:rPr>
        <w:t xml:space="preserve"> tháng </w:t>
      </w:r>
      <w:r w:rsidR="00351128" w:rsidRPr="005567CF">
        <w:rPr>
          <w:rFonts w:eastAsia="Times New Roman"/>
          <w:noProof/>
          <w:sz w:val="28"/>
          <w:szCs w:val="28"/>
          <w:lang w:eastAsia="en-US"/>
        </w:rPr>
        <w:t>4</w:t>
      </w:r>
      <w:r w:rsidR="00924A59" w:rsidRPr="005567CF">
        <w:rPr>
          <w:rFonts w:eastAsia="Times New Roman"/>
          <w:noProof/>
          <w:sz w:val="28"/>
          <w:szCs w:val="28"/>
          <w:lang w:eastAsia="en-US"/>
        </w:rPr>
        <w:t xml:space="preserve"> năm </w:t>
      </w:r>
      <w:r w:rsidR="00351128" w:rsidRPr="005567CF">
        <w:rPr>
          <w:rFonts w:eastAsia="Times New Roman"/>
          <w:noProof/>
          <w:sz w:val="28"/>
          <w:szCs w:val="28"/>
          <w:lang w:eastAsia="en-US"/>
        </w:rPr>
        <w:t xml:space="preserve">2021 </w:t>
      </w:r>
      <w:r w:rsidR="00B864B9" w:rsidRPr="005567CF">
        <w:rPr>
          <w:rFonts w:eastAsia="Times New Roman"/>
          <w:noProof/>
          <w:sz w:val="28"/>
          <w:szCs w:val="28"/>
          <w:lang w:eastAsia="en-US"/>
        </w:rPr>
        <w:br/>
      </w:r>
      <w:r w:rsidR="00351128" w:rsidRPr="005567CF">
        <w:rPr>
          <w:rFonts w:eastAsia="Times New Roman"/>
          <w:noProof/>
          <w:sz w:val="28"/>
          <w:szCs w:val="28"/>
          <w:lang w:eastAsia="en-US"/>
        </w:rPr>
        <w:t xml:space="preserve">của </w:t>
      </w:r>
      <w:r w:rsidR="00924A59" w:rsidRPr="005567CF">
        <w:rPr>
          <w:rFonts w:eastAsia="Times New Roman"/>
          <w:noProof/>
          <w:sz w:val="28"/>
          <w:szCs w:val="28"/>
          <w:lang w:eastAsia="en-US"/>
        </w:rPr>
        <w:t>Ủy ban nhân dân</w:t>
      </w:r>
      <w:r w:rsidR="00351128" w:rsidRPr="005567CF">
        <w:rPr>
          <w:rFonts w:eastAsia="Times New Roman"/>
          <w:noProof/>
          <w:sz w:val="28"/>
          <w:szCs w:val="28"/>
          <w:lang w:eastAsia="en-US"/>
        </w:rPr>
        <w:t xml:space="preserve"> tỉnh Thái Nguyên về </w:t>
      </w:r>
      <w:r w:rsidR="00526192" w:rsidRPr="005567CF">
        <w:rPr>
          <w:rFonts w:eastAsia="Times New Roman"/>
          <w:noProof/>
          <w:sz w:val="28"/>
          <w:szCs w:val="28"/>
          <w:lang w:eastAsia="en-US"/>
        </w:rPr>
        <w:t>d</w:t>
      </w:r>
      <w:r w:rsidR="00351128" w:rsidRPr="005567CF">
        <w:rPr>
          <w:rFonts w:eastAsia="Times New Roman"/>
          <w:noProof/>
          <w:sz w:val="28"/>
          <w:szCs w:val="28"/>
          <w:lang w:eastAsia="en-US"/>
        </w:rPr>
        <w:t xml:space="preserve">anh sách các khu vực thuộc nội thành của thành phố, </w:t>
      </w:r>
      <w:r w:rsidR="00390B13" w:rsidRPr="005567CF">
        <w:rPr>
          <w:rFonts w:eastAsia="Times New Roman"/>
          <w:noProof/>
          <w:sz w:val="28"/>
          <w:szCs w:val="28"/>
          <w:lang w:eastAsia="en-US"/>
        </w:rPr>
        <w:t xml:space="preserve">thị xã, </w:t>
      </w:r>
      <w:r w:rsidR="00351128" w:rsidRPr="005567CF">
        <w:rPr>
          <w:rFonts w:eastAsia="Times New Roman"/>
          <w:noProof/>
          <w:sz w:val="28"/>
          <w:szCs w:val="28"/>
          <w:lang w:eastAsia="en-US"/>
        </w:rPr>
        <w:t xml:space="preserve">thị trấn, khu dân cư không được phép chăn nuôi gia súc, </w:t>
      </w:r>
      <w:r w:rsidR="00B864B9" w:rsidRPr="005567CF">
        <w:rPr>
          <w:rFonts w:eastAsia="Times New Roman"/>
          <w:noProof/>
          <w:sz w:val="28"/>
          <w:szCs w:val="28"/>
          <w:lang w:eastAsia="en-US"/>
        </w:rPr>
        <w:br/>
      </w:r>
      <w:r w:rsidR="00351128" w:rsidRPr="005567CF">
        <w:rPr>
          <w:rFonts w:eastAsia="Times New Roman"/>
          <w:noProof/>
          <w:sz w:val="28"/>
          <w:szCs w:val="28"/>
          <w:lang w:eastAsia="en-US"/>
        </w:rPr>
        <w:t xml:space="preserve">gia cầm trên địa bàn tỉnh Thái Nguyên và Quyết định số 2736/QĐ-UBND </w:t>
      </w:r>
      <w:r w:rsidR="00B864B9" w:rsidRPr="005567CF">
        <w:rPr>
          <w:rFonts w:eastAsia="Times New Roman"/>
          <w:noProof/>
          <w:sz w:val="28"/>
          <w:szCs w:val="28"/>
          <w:lang w:eastAsia="en-US"/>
        </w:rPr>
        <w:br/>
      </w:r>
      <w:r w:rsidR="00351128" w:rsidRPr="005567CF">
        <w:rPr>
          <w:rFonts w:eastAsia="Times New Roman"/>
          <w:noProof/>
          <w:sz w:val="28"/>
          <w:szCs w:val="28"/>
          <w:lang w:eastAsia="en-US"/>
        </w:rPr>
        <w:t>ngày 23</w:t>
      </w:r>
      <w:r w:rsidR="00390B13" w:rsidRPr="005567CF">
        <w:rPr>
          <w:rFonts w:eastAsia="Times New Roman"/>
          <w:noProof/>
          <w:sz w:val="28"/>
          <w:szCs w:val="28"/>
          <w:lang w:eastAsia="en-US"/>
        </w:rPr>
        <w:t xml:space="preserve"> tháng </w:t>
      </w:r>
      <w:r w:rsidR="00351128" w:rsidRPr="005567CF">
        <w:rPr>
          <w:rFonts w:eastAsia="Times New Roman"/>
          <w:noProof/>
          <w:sz w:val="28"/>
          <w:szCs w:val="28"/>
          <w:lang w:eastAsia="en-US"/>
        </w:rPr>
        <w:t>8</w:t>
      </w:r>
      <w:r w:rsidR="00390B13" w:rsidRPr="005567CF">
        <w:rPr>
          <w:rFonts w:eastAsia="Times New Roman"/>
          <w:noProof/>
          <w:sz w:val="28"/>
          <w:szCs w:val="28"/>
          <w:lang w:eastAsia="en-US"/>
        </w:rPr>
        <w:t xml:space="preserve"> năm </w:t>
      </w:r>
      <w:r w:rsidR="00351128" w:rsidRPr="005567CF">
        <w:rPr>
          <w:rFonts w:eastAsia="Times New Roman"/>
          <w:noProof/>
          <w:sz w:val="28"/>
          <w:szCs w:val="28"/>
          <w:lang w:eastAsia="en-US"/>
        </w:rPr>
        <w:t xml:space="preserve">2021 của </w:t>
      </w:r>
      <w:r w:rsidR="00390B13" w:rsidRPr="005567CF">
        <w:rPr>
          <w:rFonts w:eastAsia="Times New Roman"/>
          <w:noProof/>
          <w:sz w:val="28"/>
          <w:szCs w:val="28"/>
          <w:lang w:eastAsia="en-US"/>
        </w:rPr>
        <w:t>Ủy ban nhân dân</w:t>
      </w:r>
      <w:r w:rsidR="00351128" w:rsidRPr="005567CF">
        <w:rPr>
          <w:rFonts w:eastAsia="Times New Roman"/>
          <w:noProof/>
          <w:sz w:val="28"/>
          <w:szCs w:val="28"/>
          <w:lang w:eastAsia="en-US"/>
        </w:rPr>
        <w:t xml:space="preserve"> tỉnh Thái Nguyên về khu vực </w:t>
      </w:r>
      <w:r w:rsidR="00351128" w:rsidRPr="005567CF">
        <w:rPr>
          <w:rFonts w:eastAsia="Times New Roman"/>
          <w:noProof/>
          <w:spacing w:val="-6"/>
          <w:sz w:val="28"/>
          <w:szCs w:val="28"/>
          <w:lang w:eastAsia="en-US"/>
        </w:rPr>
        <w:t xml:space="preserve">thuộc nội thành của thành phố, </w:t>
      </w:r>
      <w:r w:rsidR="00390B13" w:rsidRPr="005567CF">
        <w:rPr>
          <w:rFonts w:eastAsia="Times New Roman"/>
          <w:noProof/>
          <w:spacing w:val="-6"/>
          <w:sz w:val="28"/>
          <w:szCs w:val="28"/>
          <w:lang w:eastAsia="en-US"/>
        </w:rPr>
        <w:t xml:space="preserve">thị xã, </w:t>
      </w:r>
      <w:r w:rsidR="00351128" w:rsidRPr="005567CF">
        <w:rPr>
          <w:rFonts w:eastAsia="Times New Roman"/>
          <w:noProof/>
          <w:spacing w:val="-6"/>
          <w:sz w:val="28"/>
          <w:szCs w:val="28"/>
          <w:lang w:eastAsia="en-US"/>
        </w:rPr>
        <w:t>thị trấn, khu dân cư không được phép chăn nuôi</w:t>
      </w:r>
      <w:r w:rsidR="00351128" w:rsidRPr="005567CF">
        <w:rPr>
          <w:rFonts w:eastAsia="Times New Roman"/>
          <w:noProof/>
          <w:sz w:val="28"/>
          <w:szCs w:val="28"/>
          <w:lang w:eastAsia="en-US"/>
        </w:rPr>
        <w:t xml:space="preserve"> gia súc, gia cầm trên địa bàn tỉnh Thái Nguyên thì không được hưởng chính sách hỗ trợ quy định tại Nghị quyết này</w:t>
      </w:r>
      <w:r w:rsidRPr="005567CF">
        <w:rPr>
          <w:rFonts w:eastAsia="Times New Roman"/>
          <w:noProof/>
          <w:sz w:val="28"/>
          <w:szCs w:val="28"/>
          <w:lang w:eastAsia="en-US"/>
        </w:rPr>
        <w:t>;</w:t>
      </w:r>
    </w:p>
    <w:p w14:paraId="0BC20FB0" w14:textId="7C1A75A2" w:rsidR="003C3D2B" w:rsidRPr="005567CF" w:rsidRDefault="003C3D2B" w:rsidP="00754AB5">
      <w:pPr>
        <w:spacing w:before="120" w:after="120" w:line="328" w:lineRule="exact"/>
        <w:ind w:firstLine="720"/>
        <w:jc w:val="both"/>
        <w:rPr>
          <w:rFonts w:eastAsia="Times New Roman"/>
          <w:noProof/>
          <w:sz w:val="28"/>
          <w:szCs w:val="28"/>
          <w:lang w:eastAsia="en-US"/>
        </w:rPr>
      </w:pPr>
      <w:r w:rsidRPr="005567CF">
        <w:rPr>
          <w:rFonts w:eastAsia="Times New Roman"/>
          <w:noProof/>
          <w:sz w:val="28"/>
          <w:szCs w:val="28"/>
          <w:lang w:eastAsia="en-US"/>
        </w:rPr>
        <w:t>đ)</w:t>
      </w:r>
      <w:r w:rsidRPr="005567CF">
        <w:t xml:space="preserve"> </w:t>
      </w:r>
      <w:r w:rsidRPr="005567CF">
        <w:rPr>
          <w:rFonts w:eastAsia="Times New Roman"/>
          <w:noProof/>
          <w:sz w:val="28"/>
          <w:szCs w:val="28"/>
          <w:lang w:eastAsia="en-US"/>
        </w:rPr>
        <w:t xml:space="preserve">Khi có khiếu nại, tố cáo về việc thực hiện chính sách hỗ trợ, cơ quan </w:t>
      </w:r>
      <w:r w:rsidRPr="005567CF">
        <w:rPr>
          <w:rFonts w:eastAsia="Times New Roman"/>
          <w:noProof/>
          <w:sz w:val="28"/>
          <w:szCs w:val="28"/>
          <w:lang w:eastAsia="en-US"/>
        </w:rPr>
        <w:br/>
        <w:t>có thẩm quyền theo phân cấp tổ chức xử lý theo quy định của pháp luật.</w:t>
      </w:r>
    </w:p>
    <w:p w14:paraId="4514BBC1" w14:textId="1514615D" w:rsidR="0079537F" w:rsidRPr="005567CF" w:rsidRDefault="00D0353A" w:rsidP="00754AB5">
      <w:pPr>
        <w:spacing w:before="120" w:after="120" w:line="328" w:lineRule="exact"/>
        <w:ind w:firstLine="720"/>
        <w:jc w:val="both"/>
        <w:rPr>
          <w:rStyle w:val="Strong"/>
          <w:b w:val="0"/>
          <w:bCs w:val="0"/>
          <w:sz w:val="28"/>
          <w:szCs w:val="28"/>
        </w:rPr>
      </w:pPr>
      <w:r w:rsidRPr="005567CF">
        <w:rPr>
          <w:rStyle w:val="Strong"/>
          <w:b w:val="0"/>
          <w:bCs w:val="0"/>
          <w:sz w:val="28"/>
          <w:szCs w:val="28"/>
        </w:rPr>
        <w:t>4</w:t>
      </w:r>
      <w:r w:rsidR="0079537F" w:rsidRPr="005567CF">
        <w:rPr>
          <w:rStyle w:val="Strong"/>
          <w:b w:val="0"/>
          <w:bCs w:val="0"/>
          <w:sz w:val="28"/>
          <w:szCs w:val="28"/>
        </w:rPr>
        <w:t>. Kinh phí hỗ trợ</w:t>
      </w:r>
    </w:p>
    <w:p w14:paraId="2F3C0839" w14:textId="7031FBFD" w:rsidR="00AD77F8" w:rsidRPr="005567CF" w:rsidRDefault="00E94C55" w:rsidP="00754AB5">
      <w:pPr>
        <w:spacing w:before="120" w:after="120" w:line="328" w:lineRule="exact"/>
        <w:ind w:firstLine="720"/>
        <w:jc w:val="both"/>
        <w:rPr>
          <w:sz w:val="28"/>
          <w:szCs w:val="28"/>
        </w:rPr>
      </w:pPr>
      <w:r w:rsidRPr="005567CF">
        <w:rPr>
          <w:rStyle w:val="Strong"/>
          <w:b w:val="0"/>
          <w:bCs w:val="0"/>
          <w:sz w:val="28"/>
          <w:szCs w:val="28"/>
        </w:rPr>
        <w:t xml:space="preserve">a) </w:t>
      </w:r>
      <w:r w:rsidR="0079537F" w:rsidRPr="005567CF">
        <w:rPr>
          <w:sz w:val="28"/>
          <w:szCs w:val="28"/>
        </w:rPr>
        <w:t xml:space="preserve">Kinh phí hỗ trợ quy định tại </w:t>
      </w:r>
      <w:r w:rsidR="00AD77F8" w:rsidRPr="005567CF">
        <w:rPr>
          <w:sz w:val="28"/>
          <w:szCs w:val="28"/>
        </w:rPr>
        <w:t xml:space="preserve">khoản 1 </w:t>
      </w:r>
      <w:r w:rsidR="0079537F" w:rsidRPr="005567CF">
        <w:rPr>
          <w:sz w:val="28"/>
          <w:szCs w:val="28"/>
        </w:rPr>
        <w:t xml:space="preserve">Điều 3 Nghị quyết này </w:t>
      </w:r>
      <w:r w:rsidR="00AD77F8" w:rsidRPr="005567CF">
        <w:rPr>
          <w:sz w:val="28"/>
          <w:szCs w:val="28"/>
        </w:rPr>
        <w:t xml:space="preserve">sử dụng </w:t>
      </w:r>
      <w:r w:rsidR="00B864B9" w:rsidRPr="005567CF">
        <w:rPr>
          <w:sz w:val="28"/>
          <w:szCs w:val="28"/>
        </w:rPr>
        <w:br/>
      </w:r>
      <w:r w:rsidR="00AD77F8" w:rsidRPr="005567CF">
        <w:rPr>
          <w:sz w:val="28"/>
          <w:szCs w:val="28"/>
        </w:rPr>
        <w:t>từ nguồn vốn đầu tư công</w:t>
      </w:r>
      <w:r w:rsidR="001C7009" w:rsidRPr="005567CF">
        <w:rPr>
          <w:sz w:val="28"/>
          <w:szCs w:val="28"/>
        </w:rPr>
        <w:t>;</w:t>
      </w:r>
    </w:p>
    <w:p w14:paraId="517F3D4A" w14:textId="4952D353" w:rsidR="00AD77F8" w:rsidRPr="005567CF" w:rsidRDefault="00DE3926" w:rsidP="00754AB5">
      <w:pPr>
        <w:pStyle w:val="NormalWeb"/>
        <w:spacing w:before="120" w:beforeAutospacing="0" w:after="120" w:afterAutospacing="0" w:line="330" w:lineRule="exact"/>
        <w:ind w:firstLine="720"/>
        <w:jc w:val="both"/>
        <w:rPr>
          <w:sz w:val="28"/>
          <w:szCs w:val="28"/>
          <w:lang w:val="en-US"/>
        </w:rPr>
      </w:pPr>
      <w:r w:rsidRPr="005567CF">
        <w:rPr>
          <w:sz w:val="28"/>
          <w:szCs w:val="28"/>
          <w:lang w:val="en-US"/>
        </w:rPr>
        <w:lastRenderedPageBreak/>
        <w:t>b)</w:t>
      </w:r>
      <w:r w:rsidR="00AD77F8" w:rsidRPr="005567CF">
        <w:rPr>
          <w:sz w:val="28"/>
          <w:szCs w:val="28"/>
          <w:lang w:val="en-US"/>
        </w:rPr>
        <w:t xml:space="preserve"> Kinh phí hỗ trợ quy định tại khoản 2, khoản</w:t>
      </w:r>
      <w:r w:rsidR="006309B0" w:rsidRPr="005567CF">
        <w:rPr>
          <w:sz w:val="28"/>
          <w:szCs w:val="28"/>
          <w:lang w:val="en-US"/>
        </w:rPr>
        <w:t xml:space="preserve"> </w:t>
      </w:r>
      <w:r w:rsidR="00AD77F8" w:rsidRPr="005567CF">
        <w:rPr>
          <w:sz w:val="28"/>
          <w:szCs w:val="28"/>
          <w:lang w:val="en-US"/>
        </w:rPr>
        <w:t xml:space="preserve">3 Điều 3 Nghị quyết này </w:t>
      </w:r>
      <w:r w:rsidR="00B864B9" w:rsidRPr="005567CF">
        <w:rPr>
          <w:sz w:val="28"/>
          <w:szCs w:val="28"/>
          <w:lang w:val="en-US"/>
        </w:rPr>
        <w:br/>
      </w:r>
      <w:r w:rsidR="003B3F6C" w:rsidRPr="005567CF">
        <w:rPr>
          <w:sz w:val="28"/>
          <w:szCs w:val="28"/>
          <w:lang w:val="en-US"/>
        </w:rPr>
        <w:t>s</w:t>
      </w:r>
      <w:r w:rsidR="00AD77F8" w:rsidRPr="005567CF">
        <w:rPr>
          <w:sz w:val="28"/>
          <w:szCs w:val="28"/>
          <w:lang w:val="en-US"/>
        </w:rPr>
        <w:t>ử dụng từ nguồn kinh phí thường xuyên</w:t>
      </w:r>
      <w:r w:rsidR="009B0BF0" w:rsidRPr="005567CF">
        <w:rPr>
          <w:sz w:val="28"/>
          <w:szCs w:val="28"/>
          <w:lang w:val="en-US"/>
        </w:rPr>
        <w:t xml:space="preserve"> </w:t>
      </w:r>
      <w:r w:rsidR="009B0BF0" w:rsidRPr="005567CF">
        <w:rPr>
          <w:rStyle w:val="Strong"/>
          <w:b w:val="0"/>
          <w:bCs w:val="0"/>
          <w:sz w:val="28"/>
          <w:szCs w:val="28"/>
          <w:lang w:val="en-US"/>
        </w:rPr>
        <w:t>theo phân cấp ngân sách hiện hành</w:t>
      </w:r>
      <w:r w:rsidR="001C7009" w:rsidRPr="005567CF">
        <w:rPr>
          <w:rStyle w:val="Strong"/>
          <w:b w:val="0"/>
          <w:bCs w:val="0"/>
          <w:sz w:val="28"/>
          <w:szCs w:val="28"/>
          <w:lang w:val="en-US"/>
        </w:rPr>
        <w:t>;</w:t>
      </w:r>
    </w:p>
    <w:p w14:paraId="2CAC95A7" w14:textId="426555BA" w:rsidR="00AD77F8" w:rsidRPr="005567CF" w:rsidRDefault="00AD77F8" w:rsidP="00754AB5">
      <w:pPr>
        <w:pStyle w:val="NormalWeb"/>
        <w:spacing w:before="120" w:beforeAutospacing="0" w:after="120" w:afterAutospacing="0" w:line="330" w:lineRule="exact"/>
        <w:ind w:firstLine="720"/>
        <w:jc w:val="both"/>
        <w:rPr>
          <w:sz w:val="28"/>
          <w:szCs w:val="28"/>
          <w:lang w:val="en-US"/>
        </w:rPr>
      </w:pPr>
      <w:r w:rsidRPr="005567CF">
        <w:rPr>
          <w:spacing w:val="-4"/>
          <w:sz w:val="28"/>
          <w:szCs w:val="28"/>
          <w:lang w:val="en-US"/>
        </w:rPr>
        <w:t>c) Việc lập dự toán, chấp hành dự toán và thanh quyết toán</w:t>
      </w:r>
      <w:r w:rsidR="006309B0" w:rsidRPr="005567CF">
        <w:rPr>
          <w:spacing w:val="-4"/>
          <w:sz w:val="28"/>
          <w:szCs w:val="28"/>
          <w:lang w:val="en-US"/>
        </w:rPr>
        <w:t xml:space="preserve"> kinh phí thực hiện</w:t>
      </w:r>
      <w:r w:rsidR="006309B0" w:rsidRPr="005567CF">
        <w:rPr>
          <w:sz w:val="28"/>
          <w:szCs w:val="28"/>
          <w:lang w:val="en-US"/>
        </w:rPr>
        <w:t xml:space="preserve"> </w:t>
      </w:r>
      <w:r w:rsidR="006309B0" w:rsidRPr="005567CF">
        <w:rPr>
          <w:spacing w:val="-8"/>
          <w:sz w:val="28"/>
          <w:szCs w:val="28"/>
          <w:lang w:val="en-US"/>
        </w:rPr>
        <w:t>các chính sách tại Nghị quyết này thực hiện theo quy định tại Luật Ngân sách nhà nước</w:t>
      </w:r>
      <w:r w:rsidR="006309B0" w:rsidRPr="005567CF">
        <w:rPr>
          <w:sz w:val="28"/>
          <w:szCs w:val="28"/>
          <w:lang w:val="en-US"/>
        </w:rPr>
        <w:t xml:space="preserve">, Luật Đầu tư công và các văn bản </w:t>
      </w:r>
      <w:r w:rsidR="004B013E" w:rsidRPr="005567CF">
        <w:rPr>
          <w:sz w:val="28"/>
          <w:szCs w:val="28"/>
          <w:lang w:val="en-US"/>
        </w:rPr>
        <w:t>pháp luật có liên quan</w:t>
      </w:r>
      <w:r w:rsidR="006309B0" w:rsidRPr="005567CF">
        <w:rPr>
          <w:sz w:val="28"/>
          <w:szCs w:val="28"/>
          <w:lang w:val="en-US"/>
        </w:rPr>
        <w:t>.</w:t>
      </w:r>
    </w:p>
    <w:p w14:paraId="3B8A767B" w14:textId="77777777" w:rsidR="0079537F" w:rsidRPr="005567CF" w:rsidRDefault="0079537F" w:rsidP="00754AB5">
      <w:pPr>
        <w:spacing w:before="120" w:after="120" w:line="330" w:lineRule="exact"/>
        <w:ind w:firstLine="720"/>
        <w:jc w:val="both"/>
        <w:rPr>
          <w:b/>
          <w:bCs/>
          <w:noProof/>
          <w:sz w:val="28"/>
          <w:szCs w:val="28"/>
          <w:lang w:val="vi-VN"/>
        </w:rPr>
      </w:pPr>
      <w:r w:rsidRPr="005567CF">
        <w:rPr>
          <w:b/>
          <w:bCs/>
          <w:noProof/>
          <w:sz w:val="28"/>
          <w:szCs w:val="28"/>
          <w:lang w:val="vi-VN"/>
        </w:rPr>
        <w:t>Điều 5. Tổ chức thực hiện</w:t>
      </w:r>
    </w:p>
    <w:p w14:paraId="7B75587E" w14:textId="329535E3" w:rsidR="0007035E" w:rsidRPr="005567CF" w:rsidRDefault="0007035E" w:rsidP="00754AB5">
      <w:pPr>
        <w:pStyle w:val="NormalWeb"/>
        <w:shd w:val="clear" w:color="auto" w:fill="FFFFFF"/>
        <w:spacing w:before="120" w:beforeAutospacing="0" w:after="120" w:afterAutospacing="0" w:line="330" w:lineRule="exact"/>
        <w:ind w:firstLine="720"/>
        <w:jc w:val="both"/>
        <w:rPr>
          <w:sz w:val="28"/>
          <w:szCs w:val="28"/>
          <w:lang w:val="en-US"/>
        </w:rPr>
      </w:pPr>
      <w:r w:rsidRPr="005567CF">
        <w:rPr>
          <w:spacing w:val="-6"/>
          <w:sz w:val="28"/>
          <w:szCs w:val="28"/>
          <w:lang w:val="en-US"/>
        </w:rPr>
        <w:t>1. Giao Ủy ban nhân dân tỉnh tổ chức thực hiện Nghị quyết theo đúng quy định</w:t>
      </w:r>
      <w:r w:rsidRPr="005567CF">
        <w:rPr>
          <w:sz w:val="28"/>
          <w:szCs w:val="28"/>
          <w:lang w:val="en-US"/>
        </w:rPr>
        <w:t xml:space="preserve"> của pháp luật.</w:t>
      </w:r>
    </w:p>
    <w:p w14:paraId="19A73B06" w14:textId="207B3E87" w:rsidR="0079537F" w:rsidRPr="005567CF" w:rsidRDefault="0079537F" w:rsidP="00754AB5">
      <w:pPr>
        <w:pStyle w:val="NormalWeb"/>
        <w:shd w:val="clear" w:color="auto" w:fill="FFFFFF"/>
        <w:spacing w:before="120" w:beforeAutospacing="0" w:after="120" w:afterAutospacing="0" w:line="330" w:lineRule="exact"/>
        <w:ind w:firstLine="720"/>
        <w:jc w:val="both"/>
        <w:rPr>
          <w:sz w:val="28"/>
          <w:szCs w:val="28"/>
        </w:rPr>
      </w:pPr>
      <w:r w:rsidRPr="005567CF">
        <w:rPr>
          <w:spacing w:val="-4"/>
          <w:sz w:val="28"/>
          <w:szCs w:val="28"/>
        </w:rPr>
        <w:t>2. Giao Thường trực Hội đồng nhân dân tỉnh, các Ban Hội đồng nhân dân tỉnh,</w:t>
      </w:r>
      <w:r w:rsidRPr="005567CF">
        <w:rPr>
          <w:sz w:val="28"/>
          <w:szCs w:val="28"/>
        </w:rPr>
        <w:t xml:space="preserve"> </w:t>
      </w:r>
      <w:r w:rsidRPr="005567CF">
        <w:rPr>
          <w:spacing w:val="-4"/>
          <w:sz w:val="28"/>
          <w:szCs w:val="28"/>
        </w:rPr>
        <w:t>các Tổ đại biểu Hội đồng nhân dân tỉnh và đại biểu Hội đồng nhân dân tỉnh giám sát</w:t>
      </w:r>
      <w:r w:rsidRPr="005567CF">
        <w:rPr>
          <w:sz w:val="28"/>
          <w:szCs w:val="28"/>
        </w:rPr>
        <w:t xml:space="preserve"> việc thực hiện Nghị quyết.</w:t>
      </w:r>
    </w:p>
    <w:p w14:paraId="3F900CC7" w14:textId="77777777" w:rsidR="0079537F" w:rsidRPr="005567CF" w:rsidRDefault="0079537F" w:rsidP="00754AB5">
      <w:pPr>
        <w:pStyle w:val="NormalWeb"/>
        <w:shd w:val="clear" w:color="auto" w:fill="FFFFFF"/>
        <w:spacing w:before="120" w:beforeAutospacing="0" w:after="120" w:afterAutospacing="0" w:line="330" w:lineRule="exact"/>
        <w:ind w:firstLine="720"/>
        <w:jc w:val="both"/>
        <w:rPr>
          <w:b/>
          <w:sz w:val="28"/>
          <w:szCs w:val="28"/>
          <w:lang w:val="en-US"/>
        </w:rPr>
      </w:pPr>
      <w:r w:rsidRPr="005567CF">
        <w:rPr>
          <w:b/>
          <w:sz w:val="28"/>
          <w:szCs w:val="28"/>
          <w:lang w:val="en-US"/>
        </w:rPr>
        <w:t>Điều 6. Điều khoản thi hành</w:t>
      </w:r>
    </w:p>
    <w:p w14:paraId="1446FF98" w14:textId="40D57E0F" w:rsidR="0079537F" w:rsidRPr="005567CF" w:rsidRDefault="0079537F" w:rsidP="00754AB5">
      <w:pPr>
        <w:pStyle w:val="NormalWeb"/>
        <w:shd w:val="clear" w:color="auto" w:fill="FFFFFF"/>
        <w:spacing w:before="120" w:beforeAutospacing="0" w:after="120" w:afterAutospacing="0" w:line="330" w:lineRule="exact"/>
        <w:ind w:firstLine="720"/>
        <w:jc w:val="both"/>
        <w:rPr>
          <w:sz w:val="28"/>
          <w:szCs w:val="28"/>
          <w:lang w:val="en-US"/>
        </w:rPr>
      </w:pPr>
      <w:r w:rsidRPr="005567CF">
        <w:rPr>
          <w:sz w:val="28"/>
          <w:szCs w:val="28"/>
          <w:lang w:val="en-US"/>
        </w:rPr>
        <w:t xml:space="preserve">1. Nghị quyết này có hiệu lực thi hành từ ngày </w:t>
      </w:r>
      <w:r w:rsidR="00951DFB">
        <w:rPr>
          <w:sz w:val="28"/>
          <w:szCs w:val="28"/>
          <w:lang w:val="en-US"/>
        </w:rPr>
        <w:t>06</w:t>
      </w:r>
      <w:r w:rsidRPr="005567CF">
        <w:rPr>
          <w:sz w:val="28"/>
          <w:szCs w:val="28"/>
          <w:lang w:val="en-US"/>
        </w:rPr>
        <w:t xml:space="preserve"> tháng</w:t>
      </w:r>
      <w:r w:rsidR="006D548C" w:rsidRPr="005567CF">
        <w:rPr>
          <w:sz w:val="28"/>
          <w:szCs w:val="28"/>
          <w:lang w:val="en-US"/>
        </w:rPr>
        <w:t xml:space="preserve"> 7</w:t>
      </w:r>
      <w:r w:rsidRPr="005567CF">
        <w:rPr>
          <w:sz w:val="28"/>
          <w:szCs w:val="28"/>
          <w:lang w:val="en-US"/>
        </w:rPr>
        <w:t xml:space="preserve"> năm 2026.</w:t>
      </w:r>
    </w:p>
    <w:p w14:paraId="057E8CE6" w14:textId="77777777" w:rsidR="00A92990" w:rsidRPr="005567CF" w:rsidRDefault="0079537F" w:rsidP="00754AB5">
      <w:pPr>
        <w:pStyle w:val="NormalWeb"/>
        <w:shd w:val="clear" w:color="auto" w:fill="FFFFFF"/>
        <w:spacing w:before="120" w:beforeAutospacing="0" w:after="120" w:afterAutospacing="0" w:line="330" w:lineRule="exact"/>
        <w:ind w:firstLine="720"/>
        <w:jc w:val="both"/>
        <w:rPr>
          <w:sz w:val="28"/>
          <w:szCs w:val="28"/>
          <w:lang w:val="en-US"/>
        </w:rPr>
      </w:pPr>
      <w:r w:rsidRPr="005567CF">
        <w:rPr>
          <w:spacing w:val="-8"/>
          <w:sz w:val="28"/>
          <w:szCs w:val="28"/>
          <w:lang w:val="en-US"/>
        </w:rPr>
        <w:t>2. Nghị quyết số 12/2020/NQ-HĐND ngày 11 tháng 12 năm 2020 của Hội đồng</w:t>
      </w:r>
      <w:r w:rsidRPr="005567CF">
        <w:rPr>
          <w:sz w:val="28"/>
          <w:szCs w:val="28"/>
          <w:lang w:val="en-US"/>
        </w:rPr>
        <w:t xml:space="preserve"> </w:t>
      </w:r>
      <w:r w:rsidRPr="005567CF">
        <w:rPr>
          <w:spacing w:val="-4"/>
          <w:sz w:val="28"/>
          <w:szCs w:val="28"/>
          <w:lang w:val="en-US"/>
        </w:rPr>
        <w:t xml:space="preserve">nhân dân tỉnh Thái Nguyên </w:t>
      </w:r>
      <w:r w:rsidR="00DA36DA" w:rsidRPr="005567CF">
        <w:rPr>
          <w:spacing w:val="-4"/>
          <w:sz w:val="28"/>
          <w:szCs w:val="28"/>
          <w:lang w:val="en-US"/>
        </w:rPr>
        <w:t>q</w:t>
      </w:r>
      <w:r w:rsidRPr="005567CF">
        <w:rPr>
          <w:spacing w:val="-4"/>
          <w:sz w:val="28"/>
          <w:szCs w:val="28"/>
          <w:lang w:val="en-US"/>
        </w:rPr>
        <w:t>uy định khu vực thuộc nội thành của thành phố, thị xã,</w:t>
      </w:r>
      <w:r w:rsidRPr="005567CF">
        <w:rPr>
          <w:sz w:val="28"/>
          <w:szCs w:val="28"/>
          <w:lang w:val="en-US"/>
        </w:rPr>
        <w:t xml:space="preserve"> thị trấn, khu dân cư không được phép chăn nuôi và chính sách hỗ trợ khi ngừng </w:t>
      </w:r>
      <w:r w:rsidRPr="005567CF">
        <w:rPr>
          <w:spacing w:val="-4"/>
          <w:sz w:val="28"/>
          <w:szCs w:val="28"/>
          <w:lang w:val="en-US"/>
        </w:rPr>
        <w:t>hoạt động chăn nuôi hoặc di dời cơ sở chăn nuôi ra khỏi khu vực không được phép</w:t>
      </w:r>
      <w:r w:rsidRPr="005567CF">
        <w:rPr>
          <w:sz w:val="28"/>
          <w:szCs w:val="28"/>
          <w:lang w:val="en-US"/>
        </w:rPr>
        <w:t xml:space="preserve"> chăn nuôi trên địa bàn tỉnh Thái Nguyên</w:t>
      </w:r>
      <w:r w:rsidR="00A46F26" w:rsidRPr="005567CF">
        <w:rPr>
          <w:sz w:val="28"/>
          <w:szCs w:val="28"/>
          <w:lang w:val="en-US"/>
        </w:rPr>
        <w:t xml:space="preserve"> hết hiệu lực kể từ ngày Nghị quyết này có hiệu lực thi hành.</w:t>
      </w:r>
    </w:p>
    <w:p w14:paraId="7A07C1AF" w14:textId="2D6A2595" w:rsidR="00A92990" w:rsidRPr="005567CF" w:rsidRDefault="00A92990" w:rsidP="00754AB5">
      <w:pPr>
        <w:pStyle w:val="NormalWeb"/>
        <w:shd w:val="clear" w:color="auto" w:fill="FFFFFF"/>
        <w:spacing w:before="120" w:beforeAutospacing="0" w:after="360" w:afterAutospacing="0" w:line="330" w:lineRule="exact"/>
        <w:ind w:firstLine="720"/>
        <w:jc w:val="both"/>
        <w:rPr>
          <w:i/>
          <w:iCs/>
          <w:sz w:val="28"/>
          <w:szCs w:val="28"/>
          <w:lang w:val="en-US"/>
        </w:rPr>
      </w:pPr>
      <w:r w:rsidRPr="005567CF">
        <w:rPr>
          <w:i/>
          <w:iCs/>
          <w:sz w:val="28"/>
          <w:szCs w:val="28"/>
          <w:lang w:val="en-US"/>
        </w:rPr>
        <w:t xml:space="preserve">Nghị quyết này đã được Hội đồng nhân dân tỉnh Thái Nguyên Khóa XV, </w:t>
      </w:r>
      <w:r w:rsidR="005E7B1C" w:rsidRPr="005567CF">
        <w:rPr>
          <w:i/>
          <w:iCs/>
          <w:sz w:val="28"/>
          <w:szCs w:val="28"/>
          <w:lang w:val="en-US"/>
        </w:rPr>
        <w:br/>
      </w:r>
      <w:r w:rsidRPr="005567CF">
        <w:rPr>
          <w:i/>
          <w:iCs/>
          <w:sz w:val="28"/>
          <w:szCs w:val="28"/>
          <w:lang w:val="en-US"/>
        </w:rPr>
        <w:t>Kỳ họp thứ tư (Kỳ họp chuyên đề) thông qua ngày 25 tháng 6 năm 2026./.</w:t>
      </w:r>
    </w:p>
    <w:tbl>
      <w:tblPr>
        <w:tblW w:w="9135" w:type="dxa"/>
        <w:tblInd w:w="108" w:type="dxa"/>
        <w:tblLook w:val="01E0" w:firstRow="1" w:lastRow="1" w:firstColumn="1" w:lastColumn="1" w:noHBand="0" w:noVBand="0"/>
      </w:tblPr>
      <w:tblGrid>
        <w:gridCol w:w="4900"/>
        <w:gridCol w:w="4235"/>
      </w:tblGrid>
      <w:tr w:rsidR="005551B3" w:rsidRPr="005567CF" w14:paraId="19F5B98F" w14:textId="77777777" w:rsidTr="00A23F80">
        <w:trPr>
          <w:trHeight w:val="83"/>
        </w:trPr>
        <w:tc>
          <w:tcPr>
            <w:tcW w:w="4900" w:type="dxa"/>
            <w:hideMark/>
          </w:tcPr>
          <w:p w14:paraId="14692824" w14:textId="77777777" w:rsidR="005551B3" w:rsidRPr="005567CF" w:rsidRDefault="005551B3" w:rsidP="00AA720E">
            <w:pPr>
              <w:ind w:left="-108"/>
              <w:jc w:val="both"/>
              <w:rPr>
                <w:rFonts w:eastAsia="Times New Roman"/>
                <w:b/>
                <w:i/>
                <w:szCs w:val="28"/>
                <w:lang w:val="nl-NL" w:eastAsia="en-US"/>
              </w:rPr>
            </w:pPr>
            <w:r w:rsidRPr="005567CF">
              <w:rPr>
                <w:rFonts w:eastAsia="Times New Roman"/>
                <w:b/>
                <w:i/>
                <w:szCs w:val="28"/>
                <w:lang w:val="nl-NL" w:eastAsia="en-US"/>
              </w:rPr>
              <w:t>Nơi nhận:</w:t>
            </w:r>
          </w:p>
          <w:p w14:paraId="2135B8B8" w14:textId="77777777" w:rsidR="005551B3" w:rsidRPr="005567CF" w:rsidRDefault="005551B3" w:rsidP="00AA720E">
            <w:pPr>
              <w:ind w:left="-108"/>
              <w:rPr>
                <w:rFonts w:eastAsia="Times New Roman"/>
                <w:sz w:val="22"/>
                <w:szCs w:val="22"/>
                <w:lang w:val="nl-NL" w:eastAsia="en-US"/>
              </w:rPr>
            </w:pPr>
            <w:r w:rsidRPr="005567CF">
              <w:rPr>
                <w:rFonts w:eastAsia="Times New Roman"/>
                <w:sz w:val="22"/>
                <w:szCs w:val="22"/>
                <w:lang w:val="nl-NL" w:eastAsia="en-US"/>
              </w:rPr>
              <w:t>- Ủy ban Thường vụ Quốc hội (Báo cáo);</w:t>
            </w:r>
          </w:p>
          <w:p w14:paraId="24FC3F8D" w14:textId="77777777" w:rsidR="005551B3" w:rsidRPr="005567CF" w:rsidRDefault="005551B3" w:rsidP="00AA720E">
            <w:pPr>
              <w:ind w:left="-108"/>
              <w:rPr>
                <w:rFonts w:eastAsia="Times New Roman"/>
                <w:sz w:val="22"/>
                <w:szCs w:val="22"/>
                <w:lang w:val="nl-NL" w:eastAsia="en-US"/>
              </w:rPr>
            </w:pPr>
            <w:r w:rsidRPr="005567CF">
              <w:rPr>
                <w:rFonts w:eastAsia="Times New Roman"/>
                <w:sz w:val="22"/>
                <w:szCs w:val="22"/>
                <w:lang w:val="nl-NL" w:eastAsia="en-US"/>
              </w:rPr>
              <w:t>- Chính phủ (Báo cáo);</w:t>
            </w:r>
          </w:p>
          <w:p w14:paraId="7C1ED81A" w14:textId="77777777" w:rsidR="005551B3" w:rsidRPr="005567CF" w:rsidRDefault="005551B3" w:rsidP="00AA720E">
            <w:pPr>
              <w:ind w:left="-108"/>
              <w:rPr>
                <w:rFonts w:eastAsia="Times New Roman"/>
                <w:sz w:val="22"/>
                <w:szCs w:val="22"/>
                <w:lang w:val="nl-NL" w:eastAsia="en-US"/>
              </w:rPr>
            </w:pPr>
            <w:r w:rsidRPr="005567CF">
              <w:rPr>
                <w:rFonts w:eastAsia="Times New Roman"/>
                <w:sz w:val="22"/>
                <w:szCs w:val="22"/>
                <w:lang w:val="nl-NL" w:eastAsia="en-US"/>
              </w:rPr>
              <w:t xml:space="preserve">- Bộ Nông nghiệp và Môi trường (Báo cáo); </w:t>
            </w:r>
          </w:p>
          <w:p w14:paraId="465557C4" w14:textId="77777777" w:rsidR="005551B3" w:rsidRPr="005567CF" w:rsidRDefault="005551B3" w:rsidP="00AA720E">
            <w:pPr>
              <w:ind w:left="-108"/>
              <w:rPr>
                <w:rFonts w:eastAsia="Times New Roman"/>
                <w:sz w:val="22"/>
                <w:szCs w:val="22"/>
                <w:lang w:val="nl-NL" w:eastAsia="en-US"/>
              </w:rPr>
            </w:pPr>
            <w:r w:rsidRPr="005567CF">
              <w:rPr>
                <w:rFonts w:eastAsia="Times New Roman"/>
                <w:sz w:val="22"/>
                <w:szCs w:val="22"/>
                <w:lang w:val="nl-NL" w:eastAsia="en-US"/>
              </w:rPr>
              <w:t>- Bộ Tài chính (Báo cáo);</w:t>
            </w:r>
          </w:p>
          <w:p w14:paraId="5314D53D" w14:textId="5E9289FF" w:rsidR="005551B3" w:rsidRPr="005567CF" w:rsidRDefault="005551B3" w:rsidP="00AA720E">
            <w:pPr>
              <w:ind w:left="-108"/>
              <w:rPr>
                <w:rFonts w:eastAsia="Times New Roman"/>
                <w:sz w:val="22"/>
                <w:szCs w:val="22"/>
                <w:lang w:val="nl-NL" w:eastAsia="en-US"/>
              </w:rPr>
            </w:pPr>
            <w:r w:rsidRPr="005567CF">
              <w:rPr>
                <w:rFonts w:eastAsia="Times New Roman"/>
                <w:sz w:val="22"/>
                <w:szCs w:val="22"/>
                <w:lang w:val="nl-NL" w:eastAsia="en-US"/>
              </w:rPr>
              <w:t xml:space="preserve">- Cục Kiểm tra văn bản và </w:t>
            </w:r>
            <w:r w:rsidR="0019369D">
              <w:rPr>
                <w:rFonts w:eastAsia="Times New Roman"/>
                <w:sz w:val="22"/>
                <w:szCs w:val="22"/>
                <w:lang w:val="nl-NL" w:eastAsia="en-US"/>
              </w:rPr>
              <w:t>Tổ chức</w:t>
            </w:r>
            <w:r w:rsidRPr="005567CF">
              <w:rPr>
                <w:rFonts w:eastAsia="Times New Roman"/>
                <w:sz w:val="22"/>
                <w:szCs w:val="22"/>
                <w:lang w:val="nl-NL" w:eastAsia="en-US"/>
              </w:rPr>
              <w:t xml:space="preserve"> thi hành </w:t>
            </w:r>
            <w:r w:rsidRPr="005567CF">
              <w:rPr>
                <w:rFonts w:eastAsia="Times New Roman"/>
                <w:sz w:val="22"/>
                <w:szCs w:val="22"/>
                <w:lang w:val="nl-NL" w:eastAsia="en-US"/>
              </w:rPr>
              <w:br/>
              <w:t xml:space="preserve">  pháp luật - Bộ Tư pháp (Kiểm tra);</w:t>
            </w:r>
          </w:p>
          <w:p w14:paraId="61457999" w14:textId="77777777" w:rsidR="005551B3" w:rsidRPr="005567CF" w:rsidRDefault="005551B3" w:rsidP="00AA720E">
            <w:pPr>
              <w:ind w:left="-108"/>
              <w:jc w:val="both"/>
              <w:rPr>
                <w:rFonts w:eastAsia="Times New Roman"/>
                <w:sz w:val="22"/>
                <w:lang w:val="nl-NL" w:eastAsia="en-US"/>
              </w:rPr>
            </w:pPr>
            <w:r w:rsidRPr="005567CF">
              <w:rPr>
                <w:rFonts w:eastAsia="Times New Roman"/>
                <w:sz w:val="22"/>
                <w:lang w:val="nl-NL" w:eastAsia="en-US"/>
              </w:rPr>
              <w:t>- Thường trực Tỉnh ủy (Báo cáo);</w:t>
            </w:r>
          </w:p>
          <w:p w14:paraId="4156C6C3" w14:textId="77777777" w:rsidR="005551B3" w:rsidRPr="005567CF" w:rsidRDefault="005551B3" w:rsidP="00AA720E">
            <w:pPr>
              <w:ind w:left="-108"/>
              <w:jc w:val="both"/>
              <w:rPr>
                <w:rFonts w:eastAsia="Times New Roman"/>
                <w:sz w:val="22"/>
                <w:lang w:val="nl-NL" w:eastAsia="en-US"/>
              </w:rPr>
            </w:pPr>
            <w:r w:rsidRPr="005567CF">
              <w:rPr>
                <w:rFonts w:eastAsia="Times New Roman"/>
                <w:sz w:val="22"/>
                <w:lang w:val="nl-NL" w:eastAsia="en-US"/>
              </w:rPr>
              <w:t>- Thường trực HĐND tỉnh;</w:t>
            </w:r>
          </w:p>
          <w:p w14:paraId="3913FB0F" w14:textId="77777777" w:rsidR="005551B3" w:rsidRPr="005567CF" w:rsidRDefault="005551B3" w:rsidP="00AA720E">
            <w:pPr>
              <w:ind w:left="-108"/>
              <w:jc w:val="both"/>
              <w:rPr>
                <w:rFonts w:eastAsia="Times New Roman"/>
                <w:sz w:val="22"/>
                <w:lang w:val="nl-NL" w:eastAsia="en-US"/>
              </w:rPr>
            </w:pPr>
            <w:r w:rsidRPr="005567CF">
              <w:rPr>
                <w:rFonts w:eastAsia="Times New Roman"/>
                <w:sz w:val="22"/>
                <w:lang w:val="nl-NL" w:eastAsia="en-US"/>
              </w:rPr>
              <w:t>- Ủy ban nhân dân tỉnh;</w:t>
            </w:r>
          </w:p>
          <w:p w14:paraId="4E934E95" w14:textId="77777777" w:rsidR="005551B3" w:rsidRPr="005567CF" w:rsidRDefault="005551B3" w:rsidP="00AA720E">
            <w:pPr>
              <w:ind w:left="-108"/>
              <w:jc w:val="both"/>
              <w:rPr>
                <w:rFonts w:eastAsia="Times New Roman"/>
                <w:sz w:val="22"/>
                <w:lang w:val="nl-NL" w:eastAsia="en-US"/>
              </w:rPr>
            </w:pPr>
            <w:r w:rsidRPr="005567CF">
              <w:rPr>
                <w:rFonts w:eastAsia="Times New Roman"/>
                <w:sz w:val="22"/>
                <w:lang w:val="nl-NL" w:eastAsia="en-US"/>
              </w:rPr>
              <w:t>- Đoàn đại biểu Quốc hội tỉnh;</w:t>
            </w:r>
          </w:p>
          <w:p w14:paraId="043A85B2" w14:textId="77777777" w:rsidR="005551B3" w:rsidRPr="005567CF" w:rsidRDefault="005551B3" w:rsidP="00AA720E">
            <w:pPr>
              <w:ind w:left="-108"/>
              <w:jc w:val="both"/>
              <w:rPr>
                <w:rFonts w:eastAsia="Times New Roman"/>
                <w:sz w:val="22"/>
                <w:lang w:val="nl-NL" w:eastAsia="en-US"/>
              </w:rPr>
            </w:pPr>
            <w:r w:rsidRPr="005567CF">
              <w:rPr>
                <w:rFonts w:eastAsia="Times New Roman"/>
                <w:sz w:val="22"/>
                <w:lang w:val="nl-NL" w:eastAsia="en-US"/>
              </w:rPr>
              <w:t>- Ủy ban MTTQ Việt Nam tỉnh;</w:t>
            </w:r>
          </w:p>
          <w:p w14:paraId="5427AFCA" w14:textId="77777777" w:rsidR="005551B3" w:rsidRPr="005567CF" w:rsidRDefault="005551B3" w:rsidP="00AA720E">
            <w:pPr>
              <w:ind w:left="-108"/>
              <w:jc w:val="both"/>
              <w:rPr>
                <w:rFonts w:eastAsia="Times New Roman"/>
                <w:sz w:val="22"/>
                <w:lang w:val="nl-NL" w:eastAsia="en-US"/>
              </w:rPr>
            </w:pPr>
            <w:r w:rsidRPr="005567CF">
              <w:rPr>
                <w:rFonts w:eastAsia="Times New Roman"/>
                <w:sz w:val="22"/>
                <w:lang w:val="nl-NL" w:eastAsia="en-US"/>
              </w:rPr>
              <w:t>- Các đại biểu HĐND tỉnh Khóa XV;</w:t>
            </w:r>
          </w:p>
          <w:p w14:paraId="118FC615" w14:textId="77777777" w:rsidR="005551B3" w:rsidRPr="005567CF" w:rsidRDefault="005551B3" w:rsidP="00AA720E">
            <w:pPr>
              <w:ind w:left="-108"/>
              <w:jc w:val="both"/>
              <w:rPr>
                <w:rFonts w:eastAsia="Times New Roman"/>
                <w:sz w:val="22"/>
                <w:lang w:val="nl-NL" w:eastAsia="en-US"/>
              </w:rPr>
            </w:pPr>
            <w:r w:rsidRPr="005567CF">
              <w:rPr>
                <w:rFonts w:eastAsia="Times New Roman"/>
                <w:sz w:val="22"/>
                <w:lang w:val="nl-NL" w:eastAsia="en-US"/>
              </w:rPr>
              <w:t>- Các cơ quan ngành dọc Trung ương</w:t>
            </w:r>
          </w:p>
          <w:p w14:paraId="53AEC41B" w14:textId="77777777" w:rsidR="005551B3" w:rsidRPr="005567CF" w:rsidRDefault="005551B3" w:rsidP="00AA720E">
            <w:pPr>
              <w:ind w:left="-108"/>
              <w:jc w:val="both"/>
              <w:rPr>
                <w:rFonts w:eastAsia="Times New Roman"/>
                <w:sz w:val="22"/>
                <w:lang w:val="nl-NL" w:eastAsia="en-US"/>
              </w:rPr>
            </w:pPr>
            <w:r w:rsidRPr="005567CF">
              <w:rPr>
                <w:rFonts w:eastAsia="Times New Roman"/>
                <w:sz w:val="22"/>
                <w:lang w:val="nl-NL" w:eastAsia="en-US"/>
              </w:rPr>
              <w:t xml:space="preserve">  đóng trên địa bàn tỉnh;</w:t>
            </w:r>
          </w:p>
          <w:p w14:paraId="72A62DA7" w14:textId="77777777" w:rsidR="005551B3" w:rsidRPr="005567CF" w:rsidRDefault="005551B3" w:rsidP="00AA720E">
            <w:pPr>
              <w:ind w:left="-108"/>
              <w:jc w:val="both"/>
              <w:rPr>
                <w:rFonts w:eastAsia="Times New Roman"/>
                <w:sz w:val="22"/>
                <w:szCs w:val="22"/>
                <w:lang w:val="nl-NL" w:eastAsia="en-US"/>
              </w:rPr>
            </w:pPr>
            <w:r w:rsidRPr="005567CF">
              <w:rPr>
                <w:rFonts w:eastAsia="Times New Roman"/>
                <w:sz w:val="22"/>
                <w:szCs w:val="22"/>
                <w:lang w:val="nl-NL" w:eastAsia="en-US"/>
              </w:rPr>
              <w:t>- Văn phòng: Tỉnh ủy, Ủy ban nhân dân tỉnh;</w:t>
            </w:r>
          </w:p>
          <w:p w14:paraId="6C324472" w14:textId="77777777" w:rsidR="005551B3" w:rsidRPr="005567CF" w:rsidRDefault="005551B3" w:rsidP="00AA720E">
            <w:pPr>
              <w:ind w:left="-108"/>
              <w:jc w:val="both"/>
              <w:rPr>
                <w:rFonts w:eastAsia="Times New Roman"/>
                <w:sz w:val="22"/>
                <w:lang w:val="nl-NL" w:eastAsia="en-US"/>
              </w:rPr>
            </w:pPr>
            <w:r w:rsidRPr="005567CF">
              <w:rPr>
                <w:rFonts w:eastAsia="Times New Roman"/>
                <w:sz w:val="22"/>
                <w:lang w:val="nl-NL" w:eastAsia="en-US"/>
              </w:rPr>
              <w:t>- Văn phòng Đoàn ĐBQH và HĐND tỉnh;</w:t>
            </w:r>
          </w:p>
          <w:p w14:paraId="5F78AF17" w14:textId="77777777" w:rsidR="005551B3" w:rsidRPr="005567CF" w:rsidRDefault="005551B3" w:rsidP="00AA720E">
            <w:pPr>
              <w:ind w:left="-108"/>
              <w:jc w:val="both"/>
              <w:rPr>
                <w:rFonts w:eastAsia="Times New Roman"/>
                <w:sz w:val="22"/>
                <w:lang w:val="nl-NL" w:eastAsia="en-US"/>
              </w:rPr>
            </w:pPr>
            <w:r w:rsidRPr="005567CF">
              <w:rPr>
                <w:rFonts w:eastAsia="Times New Roman"/>
                <w:sz w:val="22"/>
                <w:lang w:val="nl-NL" w:eastAsia="en-US"/>
              </w:rPr>
              <w:t>- Các sở, ban, ngành của tỉnh;</w:t>
            </w:r>
          </w:p>
          <w:p w14:paraId="33E1F1ED" w14:textId="77777777" w:rsidR="005551B3" w:rsidRPr="005567CF" w:rsidRDefault="005551B3" w:rsidP="00AA720E">
            <w:pPr>
              <w:ind w:left="-108"/>
              <w:jc w:val="both"/>
              <w:rPr>
                <w:rFonts w:eastAsia="Times New Roman"/>
                <w:sz w:val="22"/>
                <w:lang w:val="nl-NL" w:eastAsia="en-US"/>
              </w:rPr>
            </w:pPr>
            <w:r w:rsidRPr="005567CF">
              <w:rPr>
                <w:rFonts w:eastAsia="Times New Roman"/>
                <w:sz w:val="22"/>
                <w:lang w:val="nl-NL" w:eastAsia="en-US"/>
              </w:rPr>
              <w:t>- TT HĐND, UBND các xã, phường;</w:t>
            </w:r>
          </w:p>
          <w:p w14:paraId="7E0AF280" w14:textId="77777777" w:rsidR="005551B3" w:rsidRPr="005567CF" w:rsidRDefault="005551B3" w:rsidP="00AA720E">
            <w:pPr>
              <w:ind w:left="-108"/>
              <w:jc w:val="both"/>
              <w:rPr>
                <w:rFonts w:eastAsia="Times New Roman"/>
                <w:sz w:val="22"/>
                <w:lang w:val="nl-NL" w:eastAsia="en-US"/>
              </w:rPr>
            </w:pPr>
            <w:r w:rsidRPr="005567CF">
              <w:rPr>
                <w:rFonts w:eastAsia="Times New Roman"/>
                <w:sz w:val="22"/>
                <w:lang w:val="nl-NL" w:eastAsia="en-US"/>
              </w:rPr>
              <w:t>- Báo và phát thanh, truyền hình Thái Nguyên;</w:t>
            </w:r>
          </w:p>
          <w:p w14:paraId="05061DCD" w14:textId="77777777" w:rsidR="005551B3" w:rsidRPr="005567CF" w:rsidRDefault="005551B3" w:rsidP="00AA720E">
            <w:pPr>
              <w:ind w:left="-108"/>
              <w:jc w:val="both"/>
              <w:rPr>
                <w:rFonts w:eastAsia="Times New Roman"/>
                <w:sz w:val="22"/>
                <w:lang w:val="nl-NL" w:eastAsia="en-US"/>
              </w:rPr>
            </w:pPr>
            <w:r w:rsidRPr="005567CF">
              <w:rPr>
                <w:rFonts w:eastAsia="Times New Roman"/>
                <w:sz w:val="22"/>
                <w:lang w:eastAsia="en-US"/>
              </w:rPr>
              <w:t xml:space="preserve">  Trung tâm Thông tin tỉnh;</w:t>
            </w:r>
          </w:p>
          <w:p w14:paraId="56B1FA58" w14:textId="77777777" w:rsidR="005551B3" w:rsidRPr="005567CF" w:rsidRDefault="005551B3" w:rsidP="00AA720E">
            <w:pPr>
              <w:ind w:left="-108"/>
              <w:rPr>
                <w:rFonts w:eastAsia="Times New Roman"/>
                <w:i/>
                <w:sz w:val="18"/>
                <w:szCs w:val="18"/>
                <w:lang w:val="nl-NL" w:eastAsia="en-US"/>
              </w:rPr>
            </w:pPr>
            <w:r w:rsidRPr="005567CF">
              <w:rPr>
                <w:rFonts w:eastAsia="Times New Roman"/>
                <w:sz w:val="22"/>
                <w:lang w:eastAsia="en-US"/>
              </w:rPr>
              <w:t>- Lưu: VT, CTHĐND.</w:t>
            </w:r>
          </w:p>
        </w:tc>
        <w:tc>
          <w:tcPr>
            <w:tcW w:w="4235" w:type="dxa"/>
          </w:tcPr>
          <w:p w14:paraId="04DDD6A4" w14:textId="77777777" w:rsidR="005551B3" w:rsidRPr="005567CF" w:rsidRDefault="005551B3" w:rsidP="00AA720E">
            <w:pPr>
              <w:jc w:val="center"/>
              <w:rPr>
                <w:rFonts w:eastAsia="Times New Roman"/>
                <w:b/>
                <w:sz w:val="28"/>
                <w:szCs w:val="28"/>
                <w:lang w:val="nl-NL" w:eastAsia="en-US"/>
              </w:rPr>
            </w:pPr>
            <w:r w:rsidRPr="005567CF">
              <w:rPr>
                <w:rFonts w:eastAsia="Times New Roman"/>
                <w:b/>
                <w:sz w:val="28"/>
                <w:szCs w:val="28"/>
                <w:lang w:val="nl-NL" w:eastAsia="en-US"/>
              </w:rPr>
              <w:t>CHỦ TỊCH</w:t>
            </w:r>
          </w:p>
          <w:p w14:paraId="4D800ECB" w14:textId="77777777" w:rsidR="005551B3" w:rsidRPr="005567CF" w:rsidRDefault="005551B3" w:rsidP="00AA720E">
            <w:pPr>
              <w:jc w:val="center"/>
              <w:rPr>
                <w:rFonts w:eastAsia="Times New Roman"/>
                <w:b/>
                <w:sz w:val="28"/>
                <w:szCs w:val="28"/>
                <w:lang w:val="nl-NL" w:eastAsia="en-US"/>
              </w:rPr>
            </w:pPr>
          </w:p>
          <w:p w14:paraId="44C46AF2" w14:textId="77777777" w:rsidR="005551B3" w:rsidRPr="005567CF" w:rsidRDefault="005551B3" w:rsidP="00AA720E">
            <w:pPr>
              <w:jc w:val="center"/>
              <w:rPr>
                <w:rFonts w:eastAsia="Times New Roman"/>
                <w:b/>
                <w:sz w:val="28"/>
                <w:szCs w:val="28"/>
                <w:lang w:val="nl-NL" w:eastAsia="en-US"/>
              </w:rPr>
            </w:pPr>
          </w:p>
          <w:p w14:paraId="3E47A0A7" w14:textId="77777777" w:rsidR="005551B3" w:rsidRPr="005567CF" w:rsidRDefault="005551B3" w:rsidP="00AA720E">
            <w:pPr>
              <w:jc w:val="center"/>
              <w:rPr>
                <w:rFonts w:eastAsia="Times New Roman"/>
                <w:b/>
                <w:sz w:val="28"/>
                <w:szCs w:val="28"/>
                <w:lang w:val="nl-NL" w:eastAsia="en-US"/>
              </w:rPr>
            </w:pPr>
          </w:p>
          <w:p w14:paraId="5CEAFF3B" w14:textId="77777777" w:rsidR="005551B3" w:rsidRPr="005567CF" w:rsidRDefault="005551B3" w:rsidP="00AA720E">
            <w:pPr>
              <w:jc w:val="center"/>
              <w:rPr>
                <w:rFonts w:eastAsia="Times New Roman"/>
                <w:b/>
                <w:sz w:val="28"/>
                <w:szCs w:val="28"/>
                <w:lang w:val="nl-NL" w:eastAsia="en-US"/>
              </w:rPr>
            </w:pPr>
          </w:p>
          <w:p w14:paraId="3E4E6F19" w14:textId="77777777" w:rsidR="005551B3" w:rsidRPr="005567CF" w:rsidRDefault="005551B3" w:rsidP="00AA720E">
            <w:pPr>
              <w:jc w:val="center"/>
              <w:rPr>
                <w:rFonts w:eastAsia="Times New Roman"/>
                <w:b/>
                <w:sz w:val="28"/>
                <w:szCs w:val="28"/>
                <w:lang w:val="nl-NL" w:eastAsia="en-US"/>
              </w:rPr>
            </w:pPr>
          </w:p>
          <w:p w14:paraId="6208E4CD" w14:textId="77777777" w:rsidR="005551B3" w:rsidRDefault="005551B3" w:rsidP="00AA720E">
            <w:pPr>
              <w:jc w:val="center"/>
              <w:rPr>
                <w:rFonts w:eastAsia="Times New Roman"/>
                <w:b/>
                <w:sz w:val="28"/>
                <w:szCs w:val="28"/>
                <w:lang w:val="nl-NL" w:eastAsia="en-US"/>
              </w:rPr>
            </w:pPr>
          </w:p>
          <w:p w14:paraId="1E1BC35D" w14:textId="77777777" w:rsidR="00AA720E" w:rsidRPr="005567CF" w:rsidRDefault="00AA720E" w:rsidP="00AA720E">
            <w:pPr>
              <w:jc w:val="center"/>
              <w:rPr>
                <w:rFonts w:eastAsia="Times New Roman"/>
                <w:b/>
                <w:sz w:val="28"/>
                <w:szCs w:val="28"/>
                <w:lang w:val="nl-NL" w:eastAsia="en-US"/>
              </w:rPr>
            </w:pPr>
          </w:p>
          <w:p w14:paraId="0A3E7AB2" w14:textId="77777777" w:rsidR="005551B3" w:rsidRPr="005567CF" w:rsidRDefault="005551B3" w:rsidP="00AA720E">
            <w:pPr>
              <w:jc w:val="center"/>
              <w:rPr>
                <w:rFonts w:eastAsia="Times New Roman"/>
                <w:b/>
                <w:bCs/>
                <w:sz w:val="28"/>
                <w:szCs w:val="28"/>
                <w:lang w:val="nl-NL" w:eastAsia="en-US"/>
              </w:rPr>
            </w:pPr>
            <w:r w:rsidRPr="005567CF">
              <w:rPr>
                <w:rFonts w:eastAsia="Times New Roman"/>
                <w:b/>
                <w:bCs/>
                <w:sz w:val="28"/>
                <w:szCs w:val="28"/>
                <w:lang w:val="nl-NL" w:eastAsia="en-US"/>
              </w:rPr>
              <w:t>Bùi Văn Lương</w:t>
            </w:r>
          </w:p>
        </w:tc>
      </w:tr>
    </w:tbl>
    <w:p w14:paraId="6B420DA2" w14:textId="77777777" w:rsidR="00014B4C" w:rsidRPr="005567CF" w:rsidRDefault="00014B4C" w:rsidP="00AD3BDC">
      <w:pPr>
        <w:spacing w:after="160" w:line="259" w:lineRule="auto"/>
        <w:rPr>
          <w:sz w:val="28"/>
          <w:szCs w:val="28"/>
        </w:rPr>
      </w:pPr>
    </w:p>
    <w:sectPr w:rsidR="00014B4C" w:rsidRPr="005567CF" w:rsidSect="00AD30C0">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64A6E" w14:textId="77777777" w:rsidR="00BE25D6" w:rsidRDefault="00BE25D6" w:rsidP="00DF2A8D">
      <w:r>
        <w:separator/>
      </w:r>
    </w:p>
  </w:endnote>
  <w:endnote w:type="continuationSeparator" w:id="0">
    <w:p w14:paraId="65196A51" w14:textId="77777777" w:rsidR="00BE25D6" w:rsidRDefault="00BE25D6" w:rsidP="00DF2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F659D" w14:textId="77777777" w:rsidR="00BE25D6" w:rsidRDefault="00BE25D6" w:rsidP="00DF2A8D">
      <w:r>
        <w:separator/>
      </w:r>
    </w:p>
  </w:footnote>
  <w:footnote w:type="continuationSeparator" w:id="0">
    <w:p w14:paraId="2B9716C6" w14:textId="77777777" w:rsidR="00BE25D6" w:rsidRDefault="00BE25D6" w:rsidP="00DF2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317969"/>
      <w:docPartObj>
        <w:docPartGallery w:val="Page Numbers (Top of Page)"/>
        <w:docPartUnique/>
      </w:docPartObj>
    </w:sdtPr>
    <w:sdtEndPr>
      <w:rPr>
        <w:noProof/>
        <w:sz w:val="28"/>
        <w:szCs w:val="28"/>
      </w:rPr>
    </w:sdtEndPr>
    <w:sdtContent>
      <w:p w14:paraId="0D8FAAC7" w14:textId="59205E3E" w:rsidR="00DF2A8D" w:rsidRPr="00473D92" w:rsidRDefault="00DF2A8D" w:rsidP="00473D92">
        <w:pPr>
          <w:pStyle w:val="Header"/>
          <w:jc w:val="center"/>
          <w:rPr>
            <w:sz w:val="28"/>
            <w:szCs w:val="28"/>
          </w:rPr>
        </w:pPr>
        <w:r w:rsidRPr="00473D92">
          <w:rPr>
            <w:sz w:val="28"/>
            <w:szCs w:val="28"/>
          </w:rPr>
          <w:fldChar w:fldCharType="begin"/>
        </w:r>
        <w:r w:rsidRPr="00473D92">
          <w:rPr>
            <w:sz w:val="28"/>
            <w:szCs w:val="28"/>
          </w:rPr>
          <w:instrText xml:space="preserve"> PAGE   \* MERGEFORMAT </w:instrText>
        </w:r>
        <w:r w:rsidRPr="00473D92">
          <w:rPr>
            <w:sz w:val="28"/>
            <w:szCs w:val="28"/>
          </w:rPr>
          <w:fldChar w:fldCharType="separate"/>
        </w:r>
        <w:r w:rsidR="00257DAC" w:rsidRPr="00473D92">
          <w:rPr>
            <w:noProof/>
            <w:sz w:val="28"/>
            <w:szCs w:val="28"/>
          </w:rPr>
          <w:t>2</w:t>
        </w:r>
        <w:r w:rsidRPr="00473D92">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85A7A"/>
    <w:multiLevelType w:val="hybridMultilevel"/>
    <w:tmpl w:val="87E84578"/>
    <w:lvl w:ilvl="0" w:tplc="153285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55526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37F"/>
    <w:rsid w:val="00000D7A"/>
    <w:rsid w:val="00014B4C"/>
    <w:rsid w:val="00034757"/>
    <w:rsid w:val="0004612A"/>
    <w:rsid w:val="000548C0"/>
    <w:rsid w:val="00056D33"/>
    <w:rsid w:val="00062DB9"/>
    <w:rsid w:val="0007035E"/>
    <w:rsid w:val="00090D47"/>
    <w:rsid w:val="0009212D"/>
    <w:rsid w:val="00096EFC"/>
    <w:rsid w:val="000A37CE"/>
    <w:rsid w:val="000A5248"/>
    <w:rsid w:val="000A5A43"/>
    <w:rsid w:val="000A5FEC"/>
    <w:rsid w:val="000B34BF"/>
    <w:rsid w:val="000B3563"/>
    <w:rsid w:val="000C2197"/>
    <w:rsid w:val="000C39FF"/>
    <w:rsid w:val="000D724C"/>
    <w:rsid w:val="000E0573"/>
    <w:rsid w:val="000F32E9"/>
    <w:rsid w:val="0010640C"/>
    <w:rsid w:val="001315EB"/>
    <w:rsid w:val="00163F5F"/>
    <w:rsid w:val="00164BDF"/>
    <w:rsid w:val="001658DA"/>
    <w:rsid w:val="00166247"/>
    <w:rsid w:val="001859ED"/>
    <w:rsid w:val="00185E22"/>
    <w:rsid w:val="00191321"/>
    <w:rsid w:val="00192241"/>
    <w:rsid w:val="0019369D"/>
    <w:rsid w:val="001A01C8"/>
    <w:rsid w:val="001A420E"/>
    <w:rsid w:val="001A4E31"/>
    <w:rsid w:val="001A69BF"/>
    <w:rsid w:val="001C7009"/>
    <w:rsid w:val="001E2478"/>
    <w:rsid w:val="001E4AAF"/>
    <w:rsid w:val="001F0107"/>
    <w:rsid w:val="001F569C"/>
    <w:rsid w:val="001F60E5"/>
    <w:rsid w:val="00201BEA"/>
    <w:rsid w:val="00217389"/>
    <w:rsid w:val="00235752"/>
    <w:rsid w:val="00237D69"/>
    <w:rsid w:val="00240EB5"/>
    <w:rsid w:val="002453A7"/>
    <w:rsid w:val="00245F78"/>
    <w:rsid w:val="002541F1"/>
    <w:rsid w:val="00257DAC"/>
    <w:rsid w:val="0026273E"/>
    <w:rsid w:val="00264899"/>
    <w:rsid w:val="00265877"/>
    <w:rsid w:val="00272B95"/>
    <w:rsid w:val="002819A7"/>
    <w:rsid w:val="002970EA"/>
    <w:rsid w:val="002A5939"/>
    <w:rsid w:val="002B54D6"/>
    <w:rsid w:val="002B7268"/>
    <w:rsid w:val="002C6AF4"/>
    <w:rsid w:val="002D6C2B"/>
    <w:rsid w:val="002F79A6"/>
    <w:rsid w:val="00300951"/>
    <w:rsid w:val="00300CF2"/>
    <w:rsid w:val="003151C9"/>
    <w:rsid w:val="0031640F"/>
    <w:rsid w:val="0031713F"/>
    <w:rsid w:val="00322016"/>
    <w:rsid w:val="0032421D"/>
    <w:rsid w:val="00324388"/>
    <w:rsid w:val="0033557C"/>
    <w:rsid w:val="0033679E"/>
    <w:rsid w:val="00345F92"/>
    <w:rsid w:val="00351128"/>
    <w:rsid w:val="00370358"/>
    <w:rsid w:val="003704A3"/>
    <w:rsid w:val="003764E1"/>
    <w:rsid w:val="00390B13"/>
    <w:rsid w:val="003A6D0D"/>
    <w:rsid w:val="003B3F6C"/>
    <w:rsid w:val="003C3462"/>
    <w:rsid w:val="003C3D2B"/>
    <w:rsid w:val="003C6976"/>
    <w:rsid w:val="003E4837"/>
    <w:rsid w:val="003F045E"/>
    <w:rsid w:val="00410841"/>
    <w:rsid w:val="00410A89"/>
    <w:rsid w:val="00412041"/>
    <w:rsid w:val="00412F9E"/>
    <w:rsid w:val="00413C4D"/>
    <w:rsid w:val="00417A6F"/>
    <w:rsid w:val="004265C2"/>
    <w:rsid w:val="0043053C"/>
    <w:rsid w:val="0046191A"/>
    <w:rsid w:val="00473D92"/>
    <w:rsid w:val="00474D2A"/>
    <w:rsid w:val="004754B5"/>
    <w:rsid w:val="00482E73"/>
    <w:rsid w:val="00491666"/>
    <w:rsid w:val="00495651"/>
    <w:rsid w:val="004979B1"/>
    <w:rsid w:val="004B013E"/>
    <w:rsid w:val="004B36FA"/>
    <w:rsid w:val="004B6D27"/>
    <w:rsid w:val="004B7590"/>
    <w:rsid w:val="004C5443"/>
    <w:rsid w:val="004C7450"/>
    <w:rsid w:val="004D01C2"/>
    <w:rsid w:val="004E00B9"/>
    <w:rsid w:val="004E7830"/>
    <w:rsid w:val="004F4AA1"/>
    <w:rsid w:val="004F4F76"/>
    <w:rsid w:val="004F65B4"/>
    <w:rsid w:val="0050517C"/>
    <w:rsid w:val="0051716A"/>
    <w:rsid w:val="005240C7"/>
    <w:rsid w:val="00526192"/>
    <w:rsid w:val="00527EA2"/>
    <w:rsid w:val="005450B2"/>
    <w:rsid w:val="00552D02"/>
    <w:rsid w:val="005551B3"/>
    <w:rsid w:val="005567CF"/>
    <w:rsid w:val="00566D1D"/>
    <w:rsid w:val="00573B72"/>
    <w:rsid w:val="0057657A"/>
    <w:rsid w:val="005828FF"/>
    <w:rsid w:val="00582D31"/>
    <w:rsid w:val="005932E9"/>
    <w:rsid w:val="0059576A"/>
    <w:rsid w:val="005B1F74"/>
    <w:rsid w:val="005B3A11"/>
    <w:rsid w:val="005B7BD5"/>
    <w:rsid w:val="005C7B5A"/>
    <w:rsid w:val="005D1671"/>
    <w:rsid w:val="005D2A28"/>
    <w:rsid w:val="005E7B1C"/>
    <w:rsid w:val="005F12B2"/>
    <w:rsid w:val="005F6A50"/>
    <w:rsid w:val="00600C34"/>
    <w:rsid w:val="0061200E"/>
    <w:rsid w:val="00612055"/>
    <w:rsid w:val="00612101"/>
    <w:rsid w:val="00613B20"/>
    <w:rsid w:val="00616A6F"/>
    <w:rsid w:val="00616AB7"/>
    <w:rsid w:val="006309B0"/>
    <w:rsid w:val="00637AB4"/>
    <w:rsid w:val="00655CF3"/>
    <w:rsid w:val="00672BA7"/>
    <w:rsid w:val="00673029"/>
    <w:rsid w:val="006930C4"/>
    <w:rsid w:val="006B3799"/>
    <w:rsid w:val="006D4E5C"/>
    <w:rsid w:val="006D548C"/>
    <w:rsid w:val="006E18AC"/>
    <w:rsid w:val="006E4977"/>
    <w:rsid w:val="006F43A6"/>
    <w:rsid w:val="00704643"/>
    <w:rsid w:val="00713761"/>
    <w:rsid w:val="00716BA6"/>
    <w:rsid w:val="00721A30"/>
    <w:rsid w:val="00722B74"/>
    <w:rsid w:val="00723584"/>
    <w:rsid w:val="007250DA"/>
    <w:rsid w:val="00731B13"/>
    <w:rsid w:val="007323AA"/>
    <w:rsid w:val="007340BC"/>
    <w:rsid w:val="0074070A"/>
    <w:rsid w:val="00745629"/>
    <w:rsid w:val="0074634F"/>
    <w:rsid w:val="00754AB5"/>
    <w:rsid w:val="0076668B"/>
    <w:rsid w:val="00775879"/>
    <w:rsid w:val="007848BB"/>
    <w:rsid w:val="0079537F"/>
    <w:rsid w:val="007A193E"/>
    <w:rsid w:val="007A75A6"/>
    <w:rsid w:val="007B0937"/>
    <w:rsid w:val="007C7AFD"/>
    <w:rsid w:val="007D6CE9"/>
    <w:rsid w:val="00804C07"/>
    <w:rsid w:val="008226D5"/>
    <w:rsid w:val="00833E91"/>
    <w:rsid w:val="0084467B"/>
    <w:rsid w:val="008468C8"/>
    <w:rsid w:val="0086552E"/>
    <w:rsid w:val="008723E4"/>
    <w:rsid w:val="008728FB"/>
    <w:rsid w:val="00872BBE"/>
    <w:rsid w:val="008842A8"/>
    <w:rsid w:val="00885EB3"/>
    <w:rsid w:val="008A43DD"/>
    <w:rsid w:val="008A4464"/>
    <w:rsid w:val="008B3CA8"/>
    <w:rsid w:val="008C4863"/>
    <w:rsid w:val="008C7B3C"/>
    <w:rsid w:val="008E278E"/>
    <w:rsid w:val="008E283E"/>
    <w:rsid w:val="008E5BCC"/>
    <w:rsid w:val="008E6B7A"/>
    <w:rsid w:val="008F67E4"/>
    <w:rsid w:val="00905EC9"/>
    <w:rsid w:val="0091393C"/>
    <w:rsid w:val="00924A59"/>
    <w:rsid w:val="009261AF"/>
    <w:rsid w:val="00933805"/>
    <w:rsid w:val="00936FDF"/>
    <w:rsid w:val="00941547"/>
    <w:rsid w:val="00951AF1"/>
    <w:rsid w:val="00951DFB"/>
    <w:rsid w:val="009578FA"/>
    <w:rsid w:val="00974928"/>
    <w:rsid w:val="009868D8"/>
    <w:rsid w:val="00992684"/>
    <w:rsid w:val="00995715"/>
    <w:rsid w:val="009A41ED"/>
    <w:rsid w:val="009B0BF0"/>
    <w:rsid w:val="009C477E"/>
    <w:rsid w:val="009D455F"/>
    <w:rsid w:val="009D5C4A"/>
    <w:rsid w:val="009E05EF"/>
    <w:rsid w:val="009E18D5"/>
    <w:rsid w:val="009E20CB"/>
    <w:rsid w:val="009F2176"/>
    <w:rsid w:val="009F46D9"/>
    <w:rsid w:val="00A11A5F"/>
    <w:rsid w:val="00A124ED"/>
    <w:rsid w:val="00A156E6"/>
    <w:rsid w:val="00A179C5"/>
    <w:rsid w:val="00A227BC"/>
    <w:rsid w:val="00A318AA"/>
    <w:rsid w:val="00A333F0"/>
    <w:rsid w:val="00A43D6E"/>
    <w:rsid w:val="00A46F26"/>
    <w:rsid w:val="00A6340D"/>
    <w:rsid w:val="00A67D18"/>
    <w:rsid w:val="00A74404"/>
    <w:rsid w:val="00A81575"/>
    <w:rsid w:val="00A92990"/>
    <w:rsid w:val="00AA720E"/>
    <w:rsid w:val="00AB1238"/>
    <w:rsid w:val="00AC6E2D"/>
    <w:rsid w:val="00AD03B1"/>
    <w:rsid w:val="00AD30C0"/>
    <w:rsid w:val="00AD3BDC"/>
    <w:rsid w:val="00AD77F8"/>
    <w:rsid w:val="00AE6AD1"/>
    <w:rsid w:val="00AF68F4"/>
    <w:rsid w:val="00B024AF"/>
    <w:rsid w:val="00B160D1"/>
    <w:rsid w:val="00B42ADB"/>
    <w:rsid w:val="00B460B6"/>
    <w:rsid w:val="00B47BC8"/>
    <w:rsid w:val="00B52798"/>
    <w:rsid w:val="00B540E7"/>
    <w:rsid w:val="00B54651"/>
    <w:rsid w:val="00B5736F"/>
    <w:rsid w:val="00B61B25"/>
    <w:rsid w:val="00B7006E"/>
    <w:rsid w:val="00B72B47"/>
    <w:rsid w:val="00B77677"/>
    <w:rsid w:val="00B84C2D"/>
    <w:rsid w:val="00B864B9"/>
    <w:rsid w:val="00B967BB"/>
    <w:rsid w:val="00BA334E"/>
    <w:rsid w:val="00BB0273"/>
    <w:rsid w:val="00BB10A3"/>
    <w:rsid w:val="00BB7469"/>
    <w:rsid w:val="00BC5D64"/>
    <w:rsid w:val="00BD0920"/>
    <w:rsid w:val="00BD129B"/>
    <w:rsid w:val="00BD4D4A"/>
    <w:rsid w:val="00BD54D2"/>
    <w:rsid w:val="00BE25D6"/>
    <w:rsid w:val="00C0003F"/>
    <w:rsid w:val="00C32DDA"/>
    <w:rsid w:val="00C572CC"/>
    <w:rsid w:val="00C75D82"/>
    <w:rsid w:val="00C761E2"/>
    <w:rsid w:val="00C82141"/>
    <w:rsid w:val="00C84EDF"/>
    <w:rsid w:val="00CA43B8"/>
    <w:rsid w:val="00CC6A1E"/>
    <w:rsid w:val="00CD0BA1"/>
    <w:rsid w:val="00CD21BA"/>
    <w:rsid w:val="00CD26B0"/>
    <w:rsid w:val="00D0353A"/>
    <w:rsid w:val="00D05FCF"/>
    <w:rsid w:val="00D07D55"/>
    <w:rsid w:val="00D614B6"/>
    <w:rsid w:val="00D802F5"/>
    <w:rsid w:val="00D83429"/>
    <w:rsid w:val="00D853B4"/>
    <w:rsid w:val="00D8724D"/>
    <w:rsid w:val="00D92100"/>
    <w:rsid w:val="00D96E3B"/>
    <w:rsid w:val="00DA36DA"/>
    <w:rsid w:val="00DC5AB4"/>
    <w:rsid w:val="00DC7E68"/>
    <w:rsid w:val="00DD0622"/>
    <w:rsid w:val="00DD2593"/>
    <w:rsid w:val="00DE3926"/>
    <w:rsid w:val="00DF2A8D"/>
    <w:rsid w:val="00DF512C"/>
    <w:rsid w:val="00E02F70"/>
    <w:rsid w:val="00E13977"/>
    <w:rsid w:val="00E155DE"/>
    <w:rsid w:val="00E30EE8"/>
    <w:rsid w:val="00E31E16"/>
    <w:rsid w:val="00E33476"/>
    <w:rsid w:val="00E415A9"/>
    <w:rsid w:val="00E51738"/>
    <w:rsid w:val="00E6027C"/>
    <w:rsid w:val="00E61CBD"/>
    <w:rsid w:val="00E62047"/>
    <w:rsid w:val="00E65A5C"/>
    <w:rsid w:val="00E77E56"/>
    <w:rsid w:val="00E8378B"/>
    <w:rsid w:val="00E94C55"/>
    <w:rsid w:val="00EA1841"/>
    <w:rsid w:val="00EE16EF"/>
    <w:rsid w:val="00EE4F20"/>
    <w:rsid w:val="00EE768C"/>
    <w:rsid w:val="00EF00A1"/>
    <w:rsid w:val="00EF70D2"/>
    <w:rsid w:val="00F025D7"/>
    <w:rsid w:val="00F128AE"/>
    <w:rsid w:val="00F157DB"/>
    <w:rsid w:val="00F22524"/>
    <w:rsid w:val="00F2302E"/>
    <w:rsid w:val="00F31A7E"/>
    <w:rsid w:val="00F6161F"/>
    <w:rsid w:val="00F64794"/>
    <w:rsid w:val="00F7229D"/>
    <w:rsid w:val="00FA651B"/>
    <w:rsid w:val="00FC62A2"/>
    <w:rsid w:val="00FE192B"/>
    <w:rsid w:val="00FE48E4"/>
    <w:rsid w:val="00FE7FFB"/>
    <w:rsid w:val="00FF6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DC6D4"/>
  <w15:docId w15:val="{DA89B928-9178-4BF0-BC6C-D555573F6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37F"/>
    <w:pPr>
      <w:spacing w:after="0" w:line="240" w:lineRule="auto"/>
    </w:pPr>
    <w:rPr>
      <w:rFonts w:eastAsia="SimSun" w:cs="Times New Roman"/>
      <w:kern w:val="0"/>
      <w:szCs w:val="24"/>
      <w:lang w:eastAsia="zh-CN"/>
      <w14:ligatures w14:val="none"/>
    </w:rPr>
  </w:style>
  <w:style w:type="paragraph" w:styleId="Heading1">
    <w:name w:val="heading 1"/>
    <w:basedOn w:val="Normal"/>
    <w:next w:val="Normal"/>
    <w:link w:val="Heading1Char"/>
    <w:uiPriority w:val="9"/>
    <w:qFormat/>
    <w:rsid w:val="0079537F"/>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9537F"/>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9537F"/>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9537F"/>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lang w:eastAsia="en-US"/>
      <w14:ligatures w14:val="standardContextual"/>
    </w:rPr>
  </w:style>
  <w:style w:type="paragraph" w:styleId="Heading5">
    <w:name w:val="heading 5"/>
    <w:basedOn w:val="Normal"/>
    <w:next w:val="Normal"/>
    <w:link w:val="Heading5Char"/>
    <w:uiPriority w:val="9"/>
    <w:semiHidden/>
    <w:unhideWhenUsed/>
    <w:qFormat/>
    <w:rsid w:val="0079537F"/>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lang w:eastAsia="en-US"/>
      <w14:ligatures w14:val="standardContextual"/>
    </w:rPr>
  </w:style>
  <w:style w:type="paragraph" w:styleId="Heading6">
    <w:name w:val="heading 6"/>
    <w:basedOn w:val="Normal"/>
    <w:next w:val="Normal"/>
    <w:link w:val="Heading6Char"/>
    <w:uiPriority w:val="9"/>
    <w:semiHidden/>
    <w:unhideWhenUsed/>
    <w:qFormat/>
    <w:rsid w:val="0079537F"/>
    <w:pPr>
      <w:keepNext/>
      <w:keepLines/>
      <w:spacing w:before="40" w:line="259" w:lineRule="auto"/>
      <w:outlineLvl w:val="5"/>
    </w:pPr>
    <w:rPr>
      <w:rFonts w:asciiTheme="minorHAnsi" w:eastAsiaTheme="majorEastAsia" w:hAnsiTheme="minorHAnsi" w:cstheme="majorBidi"/>
      <w:i/>
      <w:iCs/>
      <w:color w:val="595959" w:themeColor="text1" w:themeTint="A6"/>
      <w:kern w:val="2"/>
      <w:szCs w:val="22"/>
      <w:lang w:eastAsia="en-US"/>
      <w14:ligatures w14:val="standardContextual"/>
    </w:rPr>
  </w:style>
  <w:style w:type="paragraph" w:styleId="Heading7">
    <w:name w:val="heading 7"/>
    <w:basedOn w:val="Normal"/>
    <w:next w:val="Normal"/>
    <w:link w:val="Heading7Char"/>
    <w:uiPriority w:val="9"/>
    <w:semiHidden/>
    <w:unhideWhenUsed/>
    <w:qFormat/>
    <w:rsid w:val="0079537F"/>
    <w:pPr>
      <w:keepNext/>
      <w:keepLines/>
      <w:spacing w:before="40" w:line="259" w:lineRule="auto"/>
      <w:outlineLvl w:val="6"/>
    </w:pPr>
    <w:rPr>
      <w:rFonts w:asciiTheme="minorHAnsi" w:eastAsiaTheme="majorEastAsia" w:hAnsiTheme="minorHAnsi" w:cstheme="majorBidi"/>
      <w:color w:val="595959" w:themeColor="text1" w:themeTint="A6"/>
      <w:kern w:val="2"/>
      <w:szCs w:val="22"/>
      <w:lang w:eastAsia="en-US"/>
      <w14:ligatures w14:val="standardContextual"/>
    </w:rPr>
  </w:style>
  <w:style w:type="paragraph" w:styleId="Heading8">
    <w:name w:val="heading 8"/>
    <w:basedOn w:val="Normal"/>
    <w:next w:val="Normal"/>
    <w:link w:val="Heading8Char"/>
    <w:uiPriority w:val="9"/>
    <w:semiHidden/>
    <w:unhideWhenUsed/>
    <w:qFormat/>
    <w:rsid w:val="0079537F"/>
    <w:pPr>
      <w:keepNext/>
      <w:keepLines/>
      <w:spacing w:line="259" w:lineRule="auto"/>
      <w:outlineLvl w:val="7"/>
    </w:pPr>
    <w:rPr>
      <w:rFonts w:asciiTheme="minorHAnsi" w:eastAsiaTheme="majorEastAsia" w:hAnsiTheme="minorHAnsi" w:cstheme="majorBidi"/>
      <w:i/>
      <w:iCs/>
      <w:color w:val="272727" w:themeColor="text1" w:themeTint="D8"/>
      <w:kern w:val="2"/>
      <w:szCs w:val="22"/>
      <w:lang w:eastAsia="en-US"/>
      <w14:ligatures w14:val="standardContextual"/>
    </w:rPr>
  </w:style>
  <w:style w:type="paragraph" w:styleId="Heading9">
    <w:name w:val="heading 9"/>
    <w:basedOn w:val="Normal"/>
    <w:next w:val="Normal"/>
    <w:link w:val="Heading9Char"/>
    <w:uiPriority w:val="9"/>
    <w:semiHidden/>
    <w:unhideWhenUsed/>
    <w:qFormat/>
    <w:rsid w:val="0079537F"/>
    <w:pPr>
      <w:keepNext/>
      <w:keepLines/>
      <w:spacing w:line="259" w:lineRule="auto"/>
      <w:outlineLvl w:val="8"/>
    </w:pPr>
    <w:rPr>
      <w:rFonts w:asciiTheme="minorHAnsi" w:eastAsiaTheme="majorEastAsia" w:hAnsiTheme="minorHAnsi" w:cstheme="majorBidi"/>
      <w:color w:val="272727" w:themeColor="text1" w:themeTint="D8"/>
      <w:kern w:val="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3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3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37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37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9537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953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53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53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53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537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95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37F"/>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953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9537F"/>
    <w:pPr>
      <w:spacing w:before="160" w:after="160" w:line="259" w:lineRule="auto"/>
      <w:jc w:val="center"/>
    </w:pPr>
    <w:rPr>
      <w:rFonts w:eastAsiaTheme="minorHAnsi" w:cstheme="minorBidi"/>
      <w:i/>
      <w:iCs/>
      <w:color w:val="404040" w:themeColor="text1" w:themeTint="BF"/>
      <w:kern w:val="2"/>
      <w:szCs w:val="22"/>
      <w:lang w:eastAsia="en-US"/>
      <w14:ligatures w14:val="standardContextual"/>
    </w:rPr>
  </w:style>
  <w:style w:type="character" w:customStyle="1" w:styleId="QuoteChar">
    <w:name w:val="Quote Char"/>
    <w:basedOn w:val="DefaultParagraphFont"/>
    <w:link w:val="Quote"/>
    <w:uiPriority w:val="29"/>
    <w:rsid w:val="0079537F"/>
    <w:rPr>
      <w:i/>
      <w:iCs/>
      <w:color w:val="404040" w:themeColor="text1" w:themeTint="BF"/>
    </w:rPr>
  </w:style>
  <w:style w:type="paragraph" w:styleId="ListParagraph">
    <w:name w:val="List Paragraph"/>
    <w:basedOn w:val="Normal"/>
    <w:uiPriority w:val="34"/>
    <w:qFormat/>
    <w:rsid w:val="0079537F"/>
    <w:pPr>
      <w:spacing w:after="160" w:line="259" w:lineRule="auto"/>
      <w:ind w:left="720"/>
      <w:contextualSpacing/>
    </w:pPr>
    <w:rPr>
      <w:rFonts w:eastAsiaTheme="minorHAnsi" w:cstheme="minorBidi"/>
      <w:kern w:val="2"/>
      <w:szCs w:val="22"/>
      <w:lang w:eastAsia="en-US"/>
      <w14:ligatures w14:val="standardContextual"/>
    </w:rPr>
  </w:style>
  <w:style w:type="character" w:styleId="IntenseEmphasis">
    <w:name w:val="Intense Emphasis"/>
    <w:basedOn w:val="DefaultParagraphFont"/>
    <w:uiPriority w:val="21"/>
    <w:qFormat/>
    <w:rsid w:val="0079537F"/>
    <w:rPr>
      <w:i/>
      <w:iCs/>
      <w:color w:val="2F5496" w:themeColor="accent1" w:themeShade="BF"/>
    </w:rPr>
  </w:style>
  <w:style w:type="paragraph" w:styleId="IntenseQuote">
    <w:name w:val="Intense Quote"/>
    <w:basedOn w:val="Normal"/>
    <w:next w:val="Normal"/>
    <w:link w:val="IntenseQuoteChar"/>
    <w:uiPriority w:val="30"/>
    <w:qFormat/>
    <w:rsid w:val="0079537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lang w:eastAsia="en-US"/>
      <w14:ligatures w14:val="standardContextual"/>
    </w:rPr>
  </w:style>
  <w:style w:type="character" w:customStyle="1" w:styleId="IntenseQuoteChar">
    <w:name w:val="Intense Quote Char"/>
    <w:basedOn w:val="DefaultParagraphFont"/>
    <w:link w:val="IntenseQuote"/>
    <w:uiPriority w:val="30"/>
    <w:rsid w:val="0079537F"/>
    <w:rPr>
      <w:i/>
      <w:iCs/>
      <w:color w:val="2F5496" w:themeColor="accent1" w:themeShade="BF"/>
    </w:rPr>
  </w:style>
  <w:style w:type="character" w:styleId="IntenseReference">
    <w:name w:val="Intense Reference"/>
    <w:basedOn w:val="DefaultParagraphFont"/>
    <w:uiPriority w:val="32"/>
    <w:qFormat/>
    <w:rsid w:val="0079537F"/>
    <w:rPr>
      <w:b/>
      <w:bCs/>
      <w:smallCaps/>
      <w:color w:val="2F5496" w:themeColor="accent1" w:themeShade="BF"/>
      <w:spacing w:val="5"/>
    </w:rPr>
  </w:style>
  <w:style w:type="paragraph" w:styleId="NormalWeb">
    <w:name w:val="Normal (Web)"/>
    <w:basedOn w:val="Normal"/>
    <w:uiPriority w:val="99"/>
    <w:rsid w:val="0079537F"/>
    <w:pPr>
      <w:spacing w:before="100" w:beforeAutospacing="1" w:after="100" w:afterAutospacing="1"/>
    </w:pPr>
    <w:rPr>
      <w:rFonts w:eastAsia="Times New Roman"/>
      <w:lang w:val="vi-VN" w:eastAsia="vi-VN"/>
    </w:rPr>
  </w:style>
  <w:style w:type="character" w:styleId="Hyperlink">
    <w:name w:val="Hyperlink"/>
    <w:uiPriority w:val="99"/>
    <w:rsid w:val="0079537F"/>
    <w:rPr>
      <w:color w:val="0000FF"/>
      <w:u w:val="single"/>
    </w:rPr>
  </w:style>
  <w:style w:type="table" w:styleId="TableGrid">
    <w:name w:val="Table Grid"/>
    <w:basedOn w:val="TableNormal"/>
    <w:uiPriority w:val="39"/>
    <w:rsid w:val="0079537F"/>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79537F"/>
    <w:rPr>
      <w:b/>
      <w:bCs/>
    </w:rPr>
  </w:style>
  <w:style w:type="paragraph" w:styleId="Header">
    <w:name w:val="header"/>
    <w:basedOn w:val="Normal"/>
    <w:link w:val="HeaderChar"/>
    <w:uiPriority w:val="99"/>
    <w:unhideWhenUsed/>
    <w:rsid w:val="00DF2A8D"/>
    <w:pPr>
      <w:tabs>
        <w:tab w:val="center" w:pos="4680"/>
        <w:tab w:val="right" w:pos="9360"/>
      </w:tabs>
    </w:pPr>
  </w:style>
  <w:style w:type="character" w:customStyle="1" w:styleId="HeaderChar">
    <w:name w:val="Header Char"/>
    <w:basedOn w:val="DefaultParagraphFont"/>
    <w:link w:val="Header"/>
    <w:uiPriority w:val="99"/>
    <w:rsid w:val="00DF2A8D"/>
    <w:rPr>
      <w:rFonts w:eastAsia="SimSun" w:cs="Times New Roman"/>
      <w:kern w:val="0"/>
      <w:szCs w:val="24"/>
      <w:lang w:eastAsia="zh-CN"/>
      <w14:ligatures w14:val="none"/>
    </w:rPr>
  </w:style>
  <w:style w:type="paragraph" w:styleId="Footer">
    <w:name w:val="footer"/>
    <w:basedOn w:val="Normal"/>
    <w:link w:val="FooterChar"/>
    <w:uiPriority w:val="99"/>
    <w:unhideWhenUsed/>
    <w:rsid w:val="00DF2A8D"/>
    <w:pPr>
      <w:tabs>
        <w:tab w:val="center" w:pos="4680"/>
        <w:tab w:val="right" w:pos="9360"/>
      </w:tabs>
    </w:pPr>
  </w:style>
  <w:style w:type="character" w:customStyle="1" w:styleId="FooterChar">
    <w:name w:val="Footer Char"/>
    <w:basedOn w:val="DefaultParagraphFont"/>
    <w:link w:val="Footer"/>
    <w:uiPriority w:val="99"/>
    <w:rsid w:val="00DF2A8D"/>
    <w:rPr>
      <w:rFonts w:eastAsia="SimSun" w:cs="Times New Roman"/>
      <w:kern w:val="0"/>
      <w:szCs w:val="24"/>
      <w:lang w:eastAsia="zh-CN"/>
      <w14:ligatures w14:val="none"/>
    </w:rPr>
  </w:style>
  <w:style w:type="paragraph" w:styleId="BalloonText">
    <w:name w:val="Balloon Text"/>
    <w:basedOn w:val="Normal"/>
    <w:link w:val="BalloonTextChar"/>
    <w:uiPriority w:val="99"/>
    <w:semiHidden/>
    <w:unhideWhenUsed/>
    <w:rsid w:val="00201BEA"/>
    <w:rPr>
      <w:rFonts w:ascii="Tahoma" w:hAnsi="Tahoma" w:cs="Tahoma"/>
      <w:sz w:val="16"/>
      <w:szCs w:val="16"/>
    </w:rPr>
  </w:style>
  <w:style w:type="character" w:customStyle="1" w:styleId="BalloonTextChar">
    <w:name w:val="Balloon Text Char"/>
    <w:basedOn w:val="DefaultParagraphFont"/>
    <w:link w:val="BalloonText"/>
    <w:uiPriority w:val="99"/>
    <w:semiHidden/>
    <w:rsid w:val="00201BEA"/>
    <w:rPr>
      <w:rFonts w:ascii="Tahoma" w:eastAsia="SimSun" w:hAnsi="Tahoma" w:cs="Tahoma"/>
      <w:kern w:val="0"/>
      <w:sz w:val="16"/>
      <w:szCs w:val="16"/>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B74F76-2B88-49A5-9042-BCEE3A0EE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1309</Words>
  <Characters>7463</Characters>
  <Application>Microsoft Office Word</Application>
  <DocSecurity>0</DocSecurity>
  <Lines>62</Lines>
  <Paragraphs>17</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30</cp:revision>
  <cp:lastPrinted>2026-06-28T03:35:00Z</cp:lastPrinted>
  <dcterms:created xsi:type="dcterms:W3CDTF">2026-06-25T08:20:00Z</dcterms:created>
  <dcterms:modified xsi:type="dcterms:W3CDTF">2026-06-28T03:36:00Z</dcterms:modified>
</cp:coreProperties>
</file>