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498" w:type="dxa"/>
        <w:tblInd w:w="-284" w:type="dxa"/>
        <w:tblLook w:val="01E0" w:firstRow="1" w:lastRow="1" w:firstColumn="1" w:lastColumn="1" w:noHBand="0" w:noVBand="0"/>
      </w:tblPr>
      <w:tblGrid>
        <w:gridCol w:w="3828"/>
        <w:gridCol w:w="5670"/>
      </w:tblGrid>
      <w:tr w:rsidR="00973EED" w:rsidRPr="00E316CF" w14:paraId="17084C37" w14:textId="77777777" w:rsidTr="00C1305F">
        <w:tc>
          <w:tcPr>
            <w:tcW w:w="3828" w:type="dxa"/>
            <w:shd w:val="clear" w:color="auto" w:fill="auto"/>
          </w:tcPr>
          <w:p w14:paraId="23CF4D9A" w14:textId="77777777" w:rsidR="00973EED" w:rsidRPr="00E316CF" w:rsidRDefault="00973EED" w:rsidP="00C1305F">
            <w:pPr>
              <w:ind w:left="-108" w:right="-108"/>
              <w:jc w:val="center"/>
              <w:rPr>
                <w:b/>
                <w:sz w:val="26"/>
                <w:szCs w:val="26"/>
              </w:rPr>
            </w:pPr>
            <w:r w:rsidRPr="00E316CF">
              <w:rPr>
                <w:b/>
                <w:sz w:val="26"/>
                <w:szCs w:val="26"/>
              </w:rPr>
              <w:t>ỦY BAN NHÂN DÂN</w:t>
            </w:r>
          </w:p>
          <w:p w14:paraId="62E0C6F0" w14:textId="77777777" w:rsidR="00973EED" w:rsidRPr="00E316CF" w:rsidRDefault="00973EED" w:rsidP="00C1305F">
            <w:pPr>
              <w:ind w:left="-108" w:right="-108"/>
              <w:jc w:val="center"/>
              <w:rPr>
                <w:b/>
                <w:sz w:val="26"/>
                <w:szCs w:val="26"/>
              </w:rPr>
            </w:pPr>
            <w:r w:rsidRPr="00E316CF">
              <w:rPr>
                <w:b/>
                <w:sz w:val="26"/>
                <w:szCs w:val="26"/>
              </w:rPr>
              <w:t>THÀNH PHỐ HỒ CHÍ MINH</w:t>
            </w:r>
          </w:p>
          <w:p w14:paraId="643CD5A7" w14:textId="77777777" w:rsidR="00973EED" w:rsidRPr="00E316CF" w:rsidRDefault="00973EED" w:rsidP="00C1305F">
            <w:pPr>
              <w:ind w:left="-108" w:right="-108"/>
              <w:jc w:val="center"/>
              <w:rPr>
                <w:b/>
                <w:bCs/>
                <w:sz w:val="12"/>
                <w:szCs w:val="10"/>
                <w:vertAlign w:val="superscript"/>
              </w:rPr>
            </w:pPr>
            <w:r w:rsidRPr="00E316CF">
              <w:rPr>
                <w:b/>
                <w:bCs/>
                <w:sz w:val="12"/>
                <w:szCs w:val="10"/>
                <w:vertAlign w:val="superscript"/>
              </w:rPr>
              <w:t>____________________________________</w:t>
            </w:r>
          </w:p>
          <w:p w14:paraId="0CDD5A29" w14:textId="77777777" w:rsidR="00973EED" w:rsidRPr="00E316CF" w:rsidRDefault="00973EED" w:rsidP="00C1305F">
            <w:pPr>
              <w:ind w:left="-108" w:right="-108"/>
              <w:jc w:val="center"/>
              <w:rPr>
                <w:b/>
                <w:sz w:val="26"/>
                <w:szCs w:val="26"/>
              </w:rPr>
            </w:pPr>
          </w:p>
          <w:p w14:paraId="22D89F5A" w14:textId="0ACEEEAB" w:rsidR="00973EED" w:rsidRPr="00E316CF" w:rsidRDefault="00973EED" w:rsidP="00C1305F">
            <w:pPr>
              <w:ind w:left="-108" w:right="-108"/>
              <w:jc w:val="center"/>
              <w:rPr>
                <w:spacing w:val="-4"/>
                <w:sz w:val="24"/>
                <w:szCs w:val="24"/>
              </w:rPr>
            </w:pPr>
            <w:r w:rsidRPr="00E316CF">
              <w:rPr>
                <w:color w:val="000000" w:themeColor="text1"/>
                <w:sz w:val="26"/>
                <w:szCs w:val="26"/>
                <w:lang w:val="vi-VN"/>
              </w:rPr>
              <w:t xml:space="preserve">Số: </w:t>
            </w:r>
            <w:r w:rsidR="00CB4485">
              <w:rPr>
                <w:color w:val="000000" w:themeColor="text1"/>
                <w:sz w:val="26"/>
                <w:szCs w:val="26"/>
              </w:rPr>
              <w:t>06</w:t>
            </w:r>
            <w:r w:rsidRPr="00E316CF">
              <w:rPr>
                <w:color w:val="000000" w:themeColor="text1"/>
                <w:sz w:val="26"/>
                <w:szCs w:val="26"/>
              </w:rPr>
              <w:t>/202</w:t>
            </w:r>
            <w:r w:rsidR="00F175D5" w:rsidRPr="00E316CF">
              <w:rPr>
                <w:color w:val="000000" w:themeColor="text1"/>
                <w:sz w:val="26"/>
                <w:szCs w:val="26"/>
              </w:rPr>
              <w:t>5</w:t>
            </w:r>
            <w:r w:rsidRPr="00E316CF">
              <w:rPr>
                <w:color w:val="000000" w:themeColor="text1"/>
                <w:sz w:val="26"/>
                <w:szCs w:val="26"/>
              </w:rPr>
              <w:t>/QĐ-UBND</w:t>
            </w:r>
            <w:r w:rsidRPr="00E316CF">
              <w:rPr>
                <w:spacing w:val="-4"/>
                <w:sz w:val="24"/>
                <w:szCs w:val="24"/>
              </w:rPr>
              <w:t xml:space="preserve"> </w:t>
            </w:r>
          </w:p>
          <w:p w14:paraId="6B660BF8" w14:textId="520C923D" w:rsidR="00973EED" w:rsidRPr="00E316CF" w:rsidRDefault="00973EED" w:rsidP="00C1305F">
            <w:pPr>
              <w:ind w:left="-108" w:right="-108"/>
              <w:jc w:val="center"/>
              <w:rPr>
                <w:sz w:val="24"/>
                <w:szCs w:val="26"/>
              </w:rPr>
            </w:pPr>
          </w:p>
        </w:tc>
        <w:tc>
          <w:tcPr>
            <w:tcW w:w="5670" w:type="dxa"/>
            <w:shd w:val="clear" w:color="auto" w:fill="auto"/>
          </w:tcPr>
          <w:p w14:paraId="44E625D9" w14:textId="77777777" w:rsidR="00973EED" w:rsidRPr="00E316CF" w:rsidRDefault="00973EED" w:rsidP="00C1305F">
            <w:pPr>
              <w:ind w:left="-108" w:right="-108"/>
              <w:jc w:val="center"/>
              <w:rPr>
                <w:b/>
                <w:sz w:val="26"/>
                <w:szCs w:val="26"/>
                <w:lang w:val="pt-BR"/>
              </w:rPr>
            </w:pPr>
            <w:r w:rsidRPr="00E316CF">
              <w:rPr>
                <w:b/>
                <w:sz w:val="26"/>
                <w:szCs w:val="26"/>
                <w:lang w:val="pt-BR"/>
              </w:rPr>
              <w:t>CỘNG HÒA XÃ HỘI CHỦ NGHĨA VIỆT NAM</w:t>
            </w:r>
          </w:p>
          <w:p w14:paraId="4C46E04E" w14:textId="77777777" w:rsidR="00973EED" w:rsidRPr="00E316CF" w:rsidRDefault="00973EED" w:rsidP="00C1305F">
            <w:pPr>
              <w:ind w:left="-108" w:right="-108"/>
              <w:jc w:val="center"/>
              <w:rPr>
                <w:b/>
                <w:sz w:val="26"/>
                <w:szCs w:val="26"/>
              </w:rPr>
            </w:pPr>
            <w:r w:rsidRPr="00E316CF">
              <w:rPr>
                <w:b/>
                <w:sz w:val="26"/>
                <w:szCs w:val="26"/>
              </w:rPr>
              <w:t>Độc lập - Tự do - Hạnh phúc</w:t>
            </w:r>
          </w:p>
          <w:p w14:paraId="5617EE72" w14:textId="77777777" w:rsidR="00973EED" w:rsidRPr="00E316CF" w:rsidRDefault="00973EED" w:rsidP="00C1305F">
            <w:pPr>
              <w:ind w:left="-108" w:right="-108"/>
              <w:jc w:val="center"/>
              <w:rPr>
                <w:b/>
                <w:bCs/>
                <w:sz w:val="12"/>
                <w:szCs w:val="10"/>
                <w:vertAlign w:val="superscript"/>
              </w:rPr>
            </w:pPr>
            <w:r w:rsidRPr="00E316CF">
              <w:rPr>
                <w:b/>
                <w:bCs/>
                <w:sz w:val="12"/>
                <w:szCs w:val="10"/>
                <w:vertAlign w:val="superscript"/>
              </w:rPr>
              <w:t>__________________________________________________________________________</w:t>
            </w:r>
          </w:p>
          <w:p w14:paraId="6F236AA5" w14:textId="77777777" w:rsidR="00973EED" w:rsidRPr="00E316CF" w:rsidRDefault="00973EED" w:rsidP="00C1305F">
            <w:pPr>
              <w:ind w:left="-108" w:right="-108"/>
              <w:jc w:val="center"/>
              <w:rPr>
                <w:b/>
                <w:sz w:val="26"/>
                <w:szCs w:val="26"/>
              </w:rPr>
            </w:pPr>
          </w:p>
          <w:p w14:paraId="3CBF36F9" w14:textId="27579339" w:rsidR="00973EED" w:rsidRPr="00E316CF" w:rsidRDefault="00973EED" w:rsidP="00C1305F">
            <w:pPr>
              <w:ind w:left="-108" w:right="-108"/>
              <w:jc w:val="center"/>
              <w:rPr>
                <w:i/>
                <w:spacing w:val="-4"/>
                <w:sz w:val="26"/>
                <w:szCs w:val="26"/>
              </w:rPr>
            </w:pPr>
            <w:r w:rsidRPr="00E316CF">
              <w:rPr>
                <w:i/>
                <w:spacing w:val="-4"/>
                <w:sz w:val="26"/>
                <w:szCs w:val="26"/>
              </w:rPr>
              <w:t xml:space="preserve">Thành phố Hồ Chí Minh, ngày </w:t>
            </w:r>
            <w:r w:rsidR="00CB4485">
              <w:rPr>
                <w:i/>
                <w:spacing w:val="-4"/>
                <w:sz w:val="26"/>
                <w:szCs w:val="26"/>
              </w:rPr>
              <w:t>17</w:t>
            </w:r>
            <w:r w:rsidRPr="00E316CF">
              <w:rPr>
                <w:i/>
                <w:spacing w:val="-4"/>
                <w:sz w:val="26"/>
                <w:szCs w:val="26"/>
              </w:rPr>
              <w:t xml:space="preserve"> tháng </w:t>
            </w:r>
            <w:r w:rsidR="00CB4485">
              <w:rPr>
                <w:i/>
                <w:spacing w:val="-4"/>
                <w:sz w:val="26"/>
                <w:szCs w:val="26"/>
              </w:rPr>
              <w:t>01</w:t>
            </w:r>
            <w:r w:rsidRPr="00E316CF">
              <w:rPr>
                <w:i/>
                <w:spacing w:val="-4"/>
                <w:sz w:val="26"/>
                <w:szCs w:val="26"/>
              </w:rPr>
              <w:t xml:space="preserve"> năm 202</w:t>
            </w:r>
            <w:r w:rsidR="00F175D5" w:rsidRPr="00E316CF">
              <w:rPr>
                <w:i/>
                <w:spacing w:val="-4"/>
                <w:sz w:val="26"/>
                <w:szCs w:val="26"/>
              </w:rPr>
              <w:t>5</w:t>
            </w:r>
          </w:p>
          <w:p w14:paraId="0EACD231" w14:textId="77777777" w:rsidR="00973EED" w:rsidRPr="00E316CF" w:rsidRDefault="00973EED" w:rsidP="00C1305F">
            <w:pPr>
              <w:jc w:val="center"/>
              <w:rPr>
                <w:b/>
                <w:sz w:val="25"/>
                <w:szCs w:val="25"/>
              </w:rPr>
            </w:pPr>
          </w:p>
        </w:tc>
      </w:tr>
    </w:tbl>
    <w:p w14:paraId="3D877FDF" w14:textId="2493C520" w:rsidR="00872A4B" w:rsidRPr="00E316CF" w:rsidRDefault="00872A4B">
      <w:pPr>
        <w:rPr>
          <w:color w:val="000000" w:themeColor="text1"/>
        </w:rPr>
      </w:pPr>
    </w:p>
    <w:p w14:paraId="52B5AE79" w14:textId="77777777" w:rsidR="00DF724C" w:rsidRPr="00E316CF" w:rsidRDefault="00DF724C" w:rsidP="00E316CF">
      <w:pPr>
        <w:pStyle w:val="NormalWeb"/>
        <w:shd w:val="clear" w:color="auto" w:fill="FFFFFF"/>
        <w:spacing w:before="0" w:beforeAutospacing="0" w:after="0" w:afterAutospacing="0"/>
        <w:jc w:val="center"/>
        <w:rPr>
          <w:color w:val="000000"/>
          <w:sz w:val="28"/>
          <w:szCs w:val="28"/>
        </w:rPr>
      </w:pPr>
      <w:r w:rsidRPr="00E316CF">
        <w:rPr>
          <w:b/>
          <w:bCs/>
          <w:color w:val="000000"/>
          <w:sz w:val="28"/>
          <w:szCs w:val="28"/>
        </w:rPr>
        <w:t>QUYẾT ĐỊNH</w:t>
      </w:r>
    </w:p>
    <w:p w14:paraId="1EF32B6E" w14:textId="77777777" w:rsidR="00DF724C" w:rsidRPr="00E316CF" w:rsidRDefault="00DF724C" w:rsidP="00E316CF">
      <w:pPr>
        <w:jc w:val="center"/>
        <w:rPr>
          <w:b/>
          <w:color w:val="000000"/>
          <w:lang w:val="en-GB"/>
        </w:rPr>
      </w:pPr>
      <w:r w:rsidRPr="00E316CF">
        <w:rPr>
          <w:b/>
          <w:color w:val="000000"/>
        </w:rPr>
        <w:t>B</w:t>
      </w:r>
      <w:r w:rsidRPr="00E316CF">
        <w:rPr>
          <w:b/>
          <w:iCs/>
          <w:color w:val="000000"/>
        </w:rPr>
        <w:t xml:space="preserve">ãi bỏ </w:t>
      </w:r>
      <w:r w:rsidRPr="00E316CF">
        <w:rPr>
          <w:b/>
          <w:color w:val="000000"/>
          <w:lang w:val="en-GB"/>
        </w:rPr>
        <w:t>Quyết định số 12/2013/QĐ-UBND ngày 20 tháng 3 năm 2013</w:t>
      </w:r>
    </w:p>
    <w:p w14:paraId="71D5DBC5" w14:textId="77777777" w:rsidR="00DF724C" w:rsidRPr="00E316CF" w:rsidRDefault="00DF724C" w:rsidP="00E316CF">
      <w:pPr>
        <w:jc w:val="center"/>
        <w:rPr>
          <w:b/>
          <w:color w:val="000000"/>
          <w:lang w:val="en-GB"/>
        </w:rPr>
      </w:pPr>
      <w:r w:rsidRPr="00E316CF">
        <w:rPr>
          <w:b/>
          <w:color w:val="000000"/>
          <w:lang w:val="en-GB"/>
        </w:rPr>
        <w:t xml:space="preserve"> của Ủy ban nhân dân Thành phố Hồ Chí Minh về thực hiện chế độ </w:t>
      </w:r>
    </w:p>
    <w:p w14:paraId="345D1957" w14:textId="77777777" w:rsidR="00DF724C" w:rsidRPr="00E316CF" w:rsidRDefault="00DF724C" w:rsidP="00E316CF">
      <w:pPr>
        <w:jc w:val="center"/>
        <w:rPr>
          <w:b/>
          <w:color w:val="000000"/>
          <w:lang w:val="en-GB"/>
        </w:rPr>
      </w:pPr>
      <w:r w:rsidRPr="00E316CF">
        <w:rPr>
          <w:b/>
          <w:color w:val="000000"/>
          <w:lang w:val="en-GB"/>
        </w:rPr>
        <w:t>hỗ trợ đối với người bị áp dụng biện pháp đưa vào cơ sở chữa bệnh</w:t>
      </w:r>
    </w:p>
    <w:p w14:paraId="72A1F359" w14:textId="77777777" w:rsidR="00DF724C" w:rsidRPr="00E316CF" w:rsidRDefault="00DF724C" w:rsidP="00E316CF">
      <w:pPr>
        <w:jc w:val="center"/>
        <w:rPr>
          <w:b/>
          <w:color w:val="000000"/>
          <w:lang w:val="en-GB"/>
        </w:rPr>
      </w:pPr>
      <w:r w:rsidRPr="00E316CF">
        <w:rPr>
          <w:b/>
          <w:color w:val="000000"/>
          <w:lang w:val="en-GB"/>
        </w:rPr>
        <w:t xml:space="preserve"> tại các cơ sở chữa bệnh do Sở Lao động - Thương binh và Xã hội </w:t>
      </w:r>
    </w:p>
    <w:p w14:paraId="4A0187E1" w14:textId="25CF763D" w:rsidR="00DF724C" w:rsidRPr="00E316CF" w:rsidRDefault="00DF724C" w:rsidP="00E316CF">
      <w:pPr>
        <w:jc w:val="center"/>
        <w:rPr>
          <w:b/>
          <w:color w:val="000000"/>
          <w:lang w:val="en-GB"/>
        </w:rPr>
      </w:pPr>
      <w:r w:rsidRPr="00E316CF">
        <w:rPr>
          <w:b/>
          <w:color w:val="000000"/>
          <w:lang w:val="en-GB"/>
        </w:rPr>
        <w:t>và Lực lượng Thanh niên xung phong thành phố quản lý</w:t>
      </w:r>
    </w:p>
    <w:p w14:paraId="22F7B93C" w14:textId="2DA4F444" w:rsidR="00E316CF" w:rsidRPr="00E316CF" w:rsidRDefault="00E316CF" w:rsidP="00E316CF">
      <w:pPr>
        <w:jc w:val="center"/>
        <w:rPr>
          <w:b/>
          <w:color w:val="000000"/>
          <w:sz w:val="24"/>
          <w:szCs w:val="24"/>
          <w:lang w:val="en-GB"/>
        </w:rPr>
      </w:pPr>
      <w:r w:rsidRPr="00E316CF">
        <w:rPr>
          <w:b/>
          <w:color w:val="000000"/>
          <w:sz w:val="24"/>
          <w:szCs w:val="24"/>
          <w:lang w:val="en-GB"/>
        </w:rPr>
        <w:t>______________</w:t>
      </w:r>
    </w:p>
    <w:p w14:paraId="5B2697C7" w14:textId="77777777" w:rsidR="00DF724C" w:rsidRPr="00E316CF" w:rsidRDefault="00DF724C" w:rsidP="00E316CF">
      <w:pPr>
        <w:pStyle w:val="NormalWeb"/>
        <w:shd w:val="clear" w:color="auto" w:fill="FFFFFF"/>
        <w:spacing w:before="360" w:beforeAutospacing="0" w:after="240" w:afterAutospacing="0" w:line="264" w:lineRule="auto"/>
        <w:jc w:val="center"/>
        <w:rPr>
          <w:b/>
          <w:bCs/>
          <w:color w:val="000000"/>
          <w:sz w:val="28"/>
          <w:szCs w:val="28"/>
        </w:rPr>
      </w:pPr>
      <w:r w:rsidRPr="00E316CF">
        <w:rPr>
          <w:b/>
          <w:bCs/>
          <w:color w:val="000000"/>
          <w:sz w:val="28"/>
          <w:szCs w:val="28"/>
        </w:rPr>
        <w:t>ỦY BAN NHÂN DÂN THÀNH PHỐ HỒ CHÍ MINH</w:t>
      </w:r>
    </w:p>
    <w:p w14:paraId="7299A074" w14:textId="77777777" w:rsidR="00DF724C" w:rsidRPr="00E316CF" w:rsidRDefault="00DF724C" w:rsidP="0029411F">
      <w:pPr>
        <w:pStyle w:val="NormalWeb"/>
        <w:shd w:val="clear" w:color="auto" w:fill="FFFFFF"/>
        <w:spacing w:before="120" w:beforeAutospacing="0" w:after="120" w:afterAutospacing="0" w:line="264" w:lineRule="auto"/>
        <w:ind w:firstLine="709"/>
        <w:jc w:val="both"/>
        <w:rPr>
          <w:i/>
          <w:iCs/>
          <w:color w:val="000000"/>
          <w:sz w:val="28"/>
          <w:szCs w:val="28"/>
        </w:rPr>
      </w:pPr>
      <w:r w:rsidRPr="00E316CF">
        <w:rPr>
          <w:i/>
          <w:iCs/>
          <w:color w:val="000000"/>
          <w:sz w:val="28"/>
          <w:szCs w:val="28"/>
        </w:rPr>
        <w:t xml:space="preserve">Căn cứ </w:t>
      </w:r>
      <w:r w:rsidRPr="00E316CF">
        <w:rPr>
          <w:i/>
          <w:color w:val="000000"/>
          <w:sz w:val="28"/>
          <w:szCs w:val="28"/>
        </w:rPr>
        <w:t>Luật Tổ chức chính quyền địa phương ngày 19 tháng 6 năm 2015;</w:t>
      </w:r>
    </w:p>
    <w:p w14:paraId="0AAD8951" w14:textId="1DF1F342" w:rsidR="00DF724C" w:rsidRPr="00E316CF" w:rsidRDefault="00DF724C" w:rsidP="0029411F">
      <w:pPr>
        <w:pStyle w:val="NormalWeb"/>
        <w:shd w:val="clear" w:color="auto" w:fill="FFFFFF"/>
        <w:spacing w:before="120" w:beforeAutospacing="0" w:after="120" w:afterAutospacing="0" w:line="264" w:lineRule="auto"/>
        <w:ind w:firstLine="709"/>
        <w:jc w:val="both"/>
        <w:rPr>
          <w:i/>
          <w:iCs/>
          <w:color w:val="000000"/>
          <w:sz w:val="28"/>
          <w:szCs w:val="28"/>
        </w:rPr>
      </w:pPr>
      <w:r w:rsidRPr="00E316CF">
        <w:rPr>
          <w:i/>
          <w:iCs/>
          <w:color w:val="000000"/>
          <w:sz w:val="28"/>
          <w:szCs w:val="28"/>
        </w:rPr>
        <w:t xml:space="preserve">Căn cứ </w:t>
      </w:r>
      <w:r w:rsidRPr="00E316CF">
        <w:rPr>
          <w:i/>
          <w:color w:val="000000"/>
          <w:sz w:val="28"/>
          <w:szCs w:val="28"/>
        </w:rPr>
        <w:t xml:space="preserve">Luật </w:t>
      </w:r>
      <w:r w:rsidR="00091758" w:rsidRPr="00E316CF">
        <w:rPr>
          <w:i/>
          <w:color w:val="000000"/>
          <w:sz w:val="28"/>
          <w:szCs w:val="28"/>
        </w:rPr>
        <w:t>s</w:t>
      </w:r>
      <w:r w:rsidRPr="00E316CF">
        <w:rPr>
          <w:i/>
          <w:color w:val="000000"/>
          <w:sz w:val="28"/>
          <w:szCs w:val="28"/>
        </w:rPr>
        <w:t>ửa đổi, bổ sung một số điều của Luật Tổ chức Chính phủ và Luật Tổ chức chính quyền địa phương ngày 22 tháng 11 năm 2019;</w:t>
      </w:r>
    </w:p>
    <w:p w14:paraId="3E798F9D" w14:textId="77777777" w:rsidR="00DF724C" w:rsidRPr="00E316CF" w:rsidRDefault="00DF724C" w:rsidP="0029411F">
      <w:pPr>
        <w:pStyle w:val="NormalWeb"/>
        <w:shd w:val="clear" w:color="auto" w:fill="FFFFFF"/>
        <w:spacing w:before="120" w:beforeAutospacing="0" w:after="120" w:afterAutospacing="0" w:line="264" w:lineRule="auto"/>
        <w:ind w:firstLine="709"/>
        <w:jc w:val="both"/>
        <w:rPr>
          <w:i/>
          <w:iCs/>
          <w:color w:val="000000"/>
          <w:spacing w:val="6"/>
          <w:sz w:val="28"/>
          <w:szCs w:val="28"/>
        </w:rPr>
      </w:pPr>
      <w:r w:rsidRPr="00E316CF">
        <w:rPr>
          <w:i/>
          <w:iCs/>
          <w:color w:val="000000"/>
          <w:spacing w:val="6"/>
          <w:sz w:val="28"/>
          <w:szCs w:val="28"/>
        </w:rPr>
        <w:t>Căn cứ Luật Ban hành văn bản quy phạm pháp luật ngày 22 tháng 6 năm 2015;</w:t>
      </w:r>
    </w:p>
    <w:p w14:paraId="588753CC" w14:textId="3DF92FDB" w:rsidR="00DF724C" w:rsidRPr="00E316CF" w:rsidRDefault="00DF724C" w:rsidP="0029411F">
      <w:pPr>
        <w:pStyle w:val="NormalWeb"/>
        <w:shd w:val="clear" w:color="auto" w:fill="FFFFFF"/>
        <w:spacing w:before="120" w:beforeAutospacing="0" w:after="120" w:afterAutospacing="0" w:line="264" w:lineRule="auto"/>
        <w:ind w:firstLine="709"/>
        <w:jc w:val="both"/>
        <w:rPr>
          <w:i/>
          <w:iCs/>
          <w:color w:val="000000"/>
          <w:spacing w:val="6"/>
          <w:sz w:val="28"/>
          <w:szCs w:val="28"/>
        </w:rPr>
      </w:pPr>
      <w:r w:rsidRPr="00E316CF">
        <w:rPr>
          <w:i/>
          <w:iCs/>
          <w:color w:val="000000"/>
          <w:spacing w:val="6"/>
          <w:sz w:val="28"/>
          <w:szCs w:val="28"/>
        </w:rPr>
        <w:t xml:space="preserve">Căn cứ </w:t>
      </w:r>
      <w:r w:rsidRPr="00E316CF">
        <w:rPr>
          <w:i/>
          <w:color w:val="000000"/>
          <w:spacing w:val="6"/>
          <w:sz w:val="28"/>
          <w:szCs w:val="28"/>
        </w:rPr>
        <w:t xml:space="preserve">Luật </w:t>
      </w:r>
      <w:r w:rsidR="00091758" w:rsidRPr="00E316CF">
        <w:rPr>
          <w:i/>
          <w:color w:val="000000"/>
          <w:spacing w:val="6"/>
          <w:sz w:val="28"/>
          <w:szCs w:val="28"/>
        </w:rPr>
        <w:t>s</w:t>
      </w:r>
      <w:r w:rsidRPr="00E316CF">
        <w:rPr>
          <w:i/>
          <w:color w:val="000000"/>
          <w:spacing w:val="6"/>
          <w:sz w:val="28"/>
          <w:szCs w:val="28"/>
        </w:rPr>
        <w:t>ửa đổi, bổ sung một số điều của Luật</w:t>
      </w:r>
      <w:r w:rsidRPr="00E316CF">
        <w:rPr>
          <w:i/>
          <w:iCs/>
          <w:color w:val="000000"/>
          <w:spacing w:val="6"/>
          <w:sz w:val="28"/>
          <w:szCs w:val="28"/>
        </w:rPr>
        <w:t xml:space="preserve"> Ban hành văn bản quy phạm pháp luật ngày 18 tháng 6 năm 2020;</w:t>
      </w:r>
    </w:p>
    <w:p w14:paraId="5AA6AA2D" w14:textId="014BF509" w:rsidR="00DF724C" w:rsidRPr="00E316CF" w:rsidRDefault="00DF724C" w:rsidP="0029411F">
      <w:pPr>
        <w:pStyle w:val="NormalWeb"/>
        <w:shd w:val="clear" w:color="auto" w:fill="FFFFFF"/>
        <w:spacing w:before="120" w:beforeAutospacing="0" w:after="120" w:afterAutospacing="0" w:line="264" w:lineRule="auto"/>
        <w:ind w:firstLine="709"/>
        <w:jc w:val="both"/>
        <w:rPr>
          <w:i/>
          <w:iCs/>
          <w:color w:val="000000"/>
          <w:spacing w:val="-2"/>
          <w:sz w:val="28"/>
          <w:szCs w:val="28"/>
        </w:rPr>
      </w:pPr>
      <w:r w:rsidRPr="00E316CF">
        <w:rPr>
          <w:i/>
          <w:iCs/>
          <w:color w:val="000000"/>
          <w:spacing w:val="6"/>
          <w:sz w:val="28"/>
          <w:szCs w:val="28"/>
        </w:rPr>
        <w:t>Căn cứ Nghị định số </w:t>
      </w:r>
      <w:hyperlink r:id="rId8" w:tgtFrame="_blank" w:tooltip="Nghị định 34/2016/NĐ-CP" w:history="1">
        <w:r w:rsidRPr="00E316CF">
          <w:rPr>
            <w:i/>
            <w:color w:val="000000"/>
            <w:spacing w:val="6"/>
            <w:sz w:val="28"/>
            <w:szCs w:val="28"/>
          </w:rPr>
          <w:t>34/2016/NĐ-CP</w:t>
        </w:r>
      </w:hyperlink>
      <w:r w:rsidRPr="00E316CF">
        <w:rPr>
          <w:i/>
          <w:iCs/>
          <w:color w:val="000000"/>
          <w:spacing w:val="6"/>
          <w:sz w:val="28"/>
          <w:szCs w:val="28"/>
        </w:rPr>
        <w:t> ngày 14 tháng 5 năm 2016 của</w:t>
      </w:r>
      <w:r w:rsidR="00E316CF" w:rsidRPr="00E316CF">
        <w:rPr>
          <w:i/>
          <w:iCs/>
          <w:color w:val="000000"/>
          <w:spacing w:val="6"/>
          <w:sz w:val="28"/>
          <w:szCs w:val="28"/>
        </w:rPr>
        <w:t xml:space="preserve"> </w:t>
      </w:r>
      <w:r w:rsidRPr="00E316CF">
        <w:rPr>
          <w:i/>
          <w:iCs/>
          <w:color w:val="000000"/>
          <w:spacing w:val="-2"/>
          <w:sz w:val="28"/>
          <w:szCs w:val="28"/>
        </w:rPr>
        <w:t>Chính phủ quy định chi tiết một số điều và biện pháp thi hành Luật Ban hành văn bản quy phạm pháp luật;</w:t>
      </w:r>
    </w:p>
    <w:p w14:paraId="46DB5DDC" w14:textId="77777777" w:rsidR="00DF724C" w:rsidRPr="00E316CF" w:rsidRDefault="00DF724C" w:rsidP="0029411F">
      <w:pPr>
        <w:pStyle w:val="NormalWeb"/>
        <w:shd w:val="clear" w:color="auto" w:fill="FFFFFF"/>
        <w:spacing w:before="120" w:beforeAutospacing="0" w:after="120" w:afterAutospacing="0" w:line="264" w:lineRule="auto"/>
        <w:ind w:firstLine="709"/>
        <w:jc w:val="both"/>
        <w:rPr>
          <w:i/>
          <w:iCs/>
          <w:spacing w:val="-2"/>
          <w:sz w:val="28"/>
          <w:szCs w:val="28"/>
        </w:rPr>
      </w:pPr>
      <w:r w:rsidRPr="00E316CF">
        <w:rPr>
          <w:i/>
          <w:iCs/>
          <w:spacing w:val="-2"/>
          <w:sz w:val="28"/>
          <w:szCs w:val="28"/>
        </w:rPr>
        <w:t xml:space="preserve">Căn cứ Nghị định số 154/2020/NĐ-CP ngày 31 tháng 12 năm 2020 của Chính phủ về </w:t>
      </w:r>
      <w:r w:rsidRPr="00E316CF">
        <w:rPr>
          <w:i/>
          <w:iCs/>
          <w:spacing w:val="-2"/>
          <w:sz w:val="28"/>
          <w:szCs w:val="28"/>
          <w:shd w:val="clear" w:color="auto" w:fill="FFFFFF"/>
        </w:rPr>
        <w:t>sửa đổi, bổ sung một số điều của Nghị định số </w:t>
      </w:r>
      <w:hyperlink r:id="rId9" w:tgtFrame="_blank" w:tooltip="Nghị định 34/2016/NĐ-CP" w:history="1">
        <w:r w:rsidRPr="00E316CF">
          <w:rPr>
            <w:rStyle w:val="Hyperlink"/>
            <w:i/>
            <w:iCs/>
            <w:color w:val="000000" w:themeColor="text1"/>
            <w:spacing w:val="-2"/>
            <w:sz w:val="28"/>
            <w:szCs w:val="28"/>
            <w:u w:val="none"/>
            <w:shd w:val="clear" w:color="auto" w:fill="FFFFFF"/>
          </w:rPr>
          <w:t>34/2016/NĐ-CP</w:t>
        </w:r>
      </w:hyperlink>
      <w:r w:rsidRPr="00E316CF">
        <w:rPr>
          <w:i/>
          <w:iCs/>
          <w:spacing w:val="-2"/>
          <w:sz w:val="28"/>
          <w:szCs w:val="28"/>
          <w:shd w:val="clear" w:color="auto" w:fill="FFFFFF"/>
        </w:rPr>
        <w:t xml:space="preserve"> ngày </w:t>
      </w:r>
      <w:r w:rsidRPr="00E316CF">
        <w:rPr>
          <w:i/>
          <w:iCs/>
          <w:sz w:val="28"/>
          <w:szCs w:val="28"/>
          <w:shd w:val="clear" w:color="auto" w:fill="FFFFFF"/>
        </w:rPr>
        <w:t>14 tháng 5 năm 2016 của Chính phủ quy định chi tiết một số điều và biện pháp thi hành Luật Ban hành văn bản quy phạm pháp luật</w:t>
      </w:r>
      <w:r w:rsidRPr="00E316CF">
        <w:rPr>
          <w:i/>
          <w:iCs/>
          <w:spacing w:val="-2"/>
          <w:sz w:val="28"/>
          <w:szCs w:val="28"/>
        </w:rPr>
        <w:t>;</w:t>
      </w:r>
    </w:p>
    <w:p w14:paraId="68AC8EC5" w14:textId="5A0411A4" w:rsidR="00465574" w:rsidRPr="00E316CF" w:rsidRDefault="00465574" w:rsidP="0029411F">
      <w:pPr>
        <w:pStyle w:val="NormalWeb"/>
        <w:shd w:val="clear" w:color="auto" w:fill="FFFFFF"/>
        <w:spacing w:before="120" w:beforeAutospacing="0" w:after="120" w:afterAutospacing="0" w:line="264" w:lineRule="auto"/>
        <w:ind w:firstLine="709"/>
        <w:jc w:val="both"/>
        <w:rPr>
          <w:i/>
          <w:iCs/>
          <w:spacing w:val="-2"/>
          <w:sz w:val="28"/>
          <w:szCs w:val="28"/>
        </w:rPr>
      </w:pPr>
      <w:r w:rsidRPr="00E316CF">
        <w:rPr>
          <w:rFonts w:ascii="Times New Roman Italic" w:hAnsi="Times New Roman Italic"/>
          <w:i/>
          <w:iCs/>
          <w:color w:val="000000"/>
          <w:spacing w:val="6"/>
          <w:sz w:val="28"/>
          <w:szCs w:val="28"/>
        </w:rPr>
        <w:t xml:space="preserve">Căn cứ Nghị định số 59/2024/NĐ-CP ngày 25 tháng 5 năm 2024 </w:t>
      </w:r>
      <w:r w:rsidR="00BE45D0" w:rsidRPr="00E316CF">
        <w:rPr>
          <w:rFonts w:ascii="Times New Roman Italic" w:hAnsi="Times New Roman Italic"/>
          <w:i/>
          <w:iCs/>
          <w:color w:val="000000"/>
          <w:spacing w:val="6"/>
          <w:sz w:val="28"/>
          <w:szCs w:val="28"/>
        </w:rPr>
        <w:t>của</w:t>
      </w:r>
      <w:r w:rsidR="00BE45D0" w:rsidRPr="00E316CF">
        <w:rPr>
          <w:i/>
          <w:iCs/>
          <w:color w:val="000000"/>
          <w:sz w:val="28"/>
          <w:szCs w:val="28"/>
        </w:rPr>
        <w:t xml:space="preserve"> Chính phủ </w:t>
      </w:r>
      <w:r w:rsidRPr="00E316CF">
        <w:rPr>
          <w:i/>
          <w:iCs/>
          <w:color w:val="000000"/>
          <w:sz w:val="28"/>
          <w:szCs w:val="28"/>
        </w:rPr>
        <w:t>sửa đổi, bổ sung một số điều của Nghị định số 34/2016/NĐ-CP ngày 14 tháng 5 năm 2016 của Chính phủ quy định chi tiết một số điều và biện pháp thi hành Luật Ban hành văn bản quy phạm pháp luật đã được sửa đổi, bổ sung một số điều theo Nghị định số 154/2020/NĐ-CP ngày 31 tháng 12 năm 2020 của Chính phủ;</w:t>
      </w:r>
    </w:p>
    <w:p w14:paraId="3EEE1134" w14:textId="17BCCC67" w:rsidR="00DF724C" w:rsidRPr="00E316CF" w:rsidRDefault="00DF724C" w:rsidP="0029411F">
      <w:pPr>
        <w:pStyle w:val="NormalWeb"/>
        <w:shd w:val="clear" w:color="auto" w:fill="FFFFFF"/>
        <w:spacing w:before="120" w:beforeAutospacing="0" w:after="120" w:afterAutospacing="0" w:line="264" w:lineRule="auto"/>
        <w:ind w:firstLine="709"/>
        <w:jc w:val="both"/>
        <w:rPr>
          <w:i/>
          <w:iCs/>
          <w:color w:val="000000"/>
          <w:sz w:val="28"/>
          <w:szCs w:val="28"/>
        </w:rPr>
      </w:pPr>
      <w:r w:rsidRPr="00E316CF">
        <w:rPr>
          <w:rFonts w:ascii="Times New Roman Italic" w:hAnsi="Times New Roman Italic"/>
          <w:i/>
          <w:iCs/>
          <w:color w:val="000000"/>
          <w:spacing w:val="6"/>
          <w:sz w:val="28"/>
          <w:szCs w:val="28"/>
        </w:rPr>
        <w:t xml:space="preserve">Theo đề nghị của Giám đốc Sở Lao động - Thương binh và Xã hội tại </w:t>
      </w:r>
      <w:r w:rsidRPr="00E316CF">
        <w:rPr>
          <w:i/>
          <w:iCs/>
          <w:color w:val="000000"/>
          <w:sz w:val="28"/>
          <w:szCs w:val="28"/>
        </w:rPr>
        <w:t>Tờ trình số</w:t>
      </w:r>
      <w:r w:rsidR="007D55C1" w:rsidRPr="00E316CF">
        <w:rPr>
          <w:i/>
          <w:iCs/>
          <w:color w:val="000000"/>
          <w:sz w:val="28"/>
          <w:szCs w:val="28"/>
        </w:rPr>
        <w:t xml:space="preserve"> 32564</w:t>
      </w:r>
      <w:r w:rsidRPr="00E316CF">
        <w:rPr>
          <w:i/>
          <w:iCs/>
          <w:color w:val="000000"/>
          <w:sz w:val="28"/>
          <w:szCs w:val="28"/>
        </w:rPr>
        <w:t>/TTr-SLĐTBXH ngày</w:t>
      </w:r>
      <w:r w:rsidR="007D55C1" w:rsidRPr="00E316CF">
        <w:rPr>
          <w:i/>
          <w:iCs/>
          <w:color w:val="000000"/>
          <w:sz w:val="28"/>
          <w:szCs w:val="28"/>
        </w:rPr>
        <w:t xml:space="preserve"> 19 </w:t>
      </w:r>
      <w:r w:rsidRPr="00E316CF">
        <w:rPr>
          <w:i/>
          <w:iCs/>
          <w:color w:val="000000"/>
          <w:sz w:val="28"/>
          <w:szCs w:val="28"/>
        </w:rPr>
        <w:t>tháng</w:t>
      </w:r>
      <w:r w:rsidR="007D55C1" w:rsidRPr="00E316CF">
        <w:rPr>
          <w:i/>
          <w:iCs/>
          <w:color w:val="000000"/>
          <w:sz w:val="28"/>
          <w:szCs w:val="28"/>
        </w:rPr>
        <w:t xml:space="preserve"> 12 </w:t>
      </w:r>
      <w:r w:rsidRPr="00E316CF">
        <w:rPr>
          <w:i/>
          <w:iCs/>
          <w:color w:val="000000"/>
          <w:sz w:val="28"/>
          <w:szCs w:val="28"/>
        </w:rPr>
        <w:t>năm 2024</w:t>
      </w:r>
      <w:r w:rsidR="00E316CF">
        <w:rPr>
          <w:i/>
          <w:iCs/>
          <w:color w:val="000000"/>
          <w:sz w:val="28"/>
          <w:szCs w:val="28"/>
        </w:rPr>
        <w:t>;</w:t>
      </w:r>
      <w:r w:rsidRPr="00E316CF">
        <w:rPr>
          <w:i/>
          <w:iCs/>
          <w:color w:val="000000"/>
          <w:sz w:val="28"/>
          <w:szCs w:val="28"/>
        </w:rPr>
        <w:t xml:space="preserve"> ý kiến thẩm định </w:t>
      </w:r>
      <w:r w:rsidRPr="00E316CF">
        <w:rPr>
          <w:rFonts w:ascii="Times New Roman Italic" w:hAnsi="Times New Roman Italic"/>
          <w:i/>
          <w:iCs/>
          <w:color w:val="000000"/>
          <w:spacing w:val="6"/>
          <w:sz w:val="28"/>
          <w:szCs w:val="28"/>
        </w:rPr>
        <w:t xml:space="preserve">của Sở Tư pháp tại Báo cáo số </w:t>
      </w:r>
      <w:r w:rsidR="003E573F" w:rsidRPr="00E316CF">
        <w:rPr>
          <w:rFonts w:ascii="Times New Roman Italic" w:hAnsi="Times New Roman Italic"/>
          <w:i/>
          <w:iCs/>
          <w:color w:val="000000"/>
          <w:spacing w:val="6"/>
          <w:sz w:val="28"/>
          <w:szCs w:val="28"/>
        </w:rPr>
        <w:t>8543</w:t>
      </w:r>
      <w:r w:rsidRPr="00E316CF">
        <w:rPr>
          <w:rFonts w:ascii="Times New Roman Italic" w:hAnsi="Times New Roman Italic"/>
          <w:i/>
          <w:iCs/>
          <w:color w:val="000000"/>
          <w:spacing w:val="6"/>
          <w:sz w:val="28"/>
          <w:szCs w:val="28"/>
        </w:rPr>
        <w:t>/</w:t>
      </w:r>
      <w:r w:rsidR="003E573F" w:rsidRPr="00E316CF">
        <w:rPr>
          <w:rFonts w:ascii="Times New Roman Italic" w:hAnsi="Times New Roman Italic"/>
          <w:i/>
          <w:iCs/>
          <w:color w:val="000000"/>
          <w:spacing w:val="6"/>
          <w:sz w:val="28"/>
          <w:szCs w:val="28"/>
        </w:rPr>
        <w:t xml:space="preserve">BC-STP </w:t>
      </w:r>
      <w:r w:rsidRPr="00E316CF">
        <w:rPr>
          <w:rFonts w:ascii="Times New Roman Italic" w:hAnsi="Times New Roman Italic"/>
          <w:i/>
          <w:iCs/>
          <w:color w:val="000000"/>
          <w:spacing w:val="6"/>
          <w:sz w:val="28"/>
          <w:szCs w:val="28"/>
        </w:rPr>
        <w:t>ngày</w:t>
      </w:r>
      <w:r w:rsidR="003E573F" w:rsidRPr="00E316CF">
        <w:rPr>
          <w:rFonts w:ascii="Times New Roman Italic" w:hAnsi="Times New Roman Italic"/>
          <w:i/>
          <w:iCs/>
          <w:color w:val="000000"/>
          <w:spacing w:val="6"/>
          <w:sz w:val="28"/>
          <w:szCs w:val="28"/>
        </w:rPr>
        <w:t xml:space="preserve"> 17 </w:t>
      </w:r>
      <w:r w:rsidRPr="00E316CF">
        <w:rPr>
          <w:rFonts w:ascii="Times New Roman Italic" w:hAnsi="Times New Roman Italic"/>
          <w:i/>
          <w:iCs/>
          <w:color w:val="000000"/>
          <w:spacing w:val="6"/>
          <w:sz w:val="28"/>
          <w:szCs w:val="28"/>
        </w:rPr>
        <w:t xml:space="preserve">tháng </w:t>
      </w:r>
      <w:r w:rsidR="003E573F" w:rsidRPr="00E316CF">
        <w:rPr>
          <w:rFonts w:ascii="Times New Roman Italic" w:hAnsi="Times New Roman Italic"/>
          <w:i/>
          <w:iCs/>
          <w:color w:val="000000"/>
          <w:spacing w:val="6"/>
          <w:sz w:val="28"/>
          <w:szCs w:val="28"/>
        </w:rPr>
        <w:t xml:space="preserve">12 </w:t>
      </w:r>
      <w:r w:rsidRPr="00E316CF">
        <w:rPr>
          <w:rFonts w:ascii="Times New Roman Italic" w:hAnsi="Times New Roman Italic"/>
          <w:i/>
          <w:iCs/>
          <w:color w:val="000000"/>
          <w:spacing w:val="6"/>
          <w:sz w:val="28"/>
          <w:szCs w:val="28"/>
        </w:rPr>
        <w:t>năm 2024</w:t>
      </w:r>
      <w:r w:rsidR="00E316CF" w:rsidRPr="00E316CF">
        <w:rPr>
          <w:rFonts w:ascii="Times New Roman Italic" w:hAnsi="Times New Roman Italic"/>
          <w:i/>
          <w:iCs/>
          <w:color w:val="000000"/>
          <w:spacing w:val="6"/>
          <w:sz w:val="28"/>
          <w:szCs w:val="28"/>
        </w:rPr>
        <w:t xml:space="preserve"> và ý </w:t>
      </w:r>
      <w:r w:rsidR="00E316CF">
        <w:rPr>
          <w:i/>
          <w:iCs/>
          <w:color w:val="000000"/>
          <w:sz w:val="28"/>
          <w:szCs w:val="28"/>
        </w:rPr>
        <w:t>kiến thống nhất của Thành viên Ủy ban nhân dân Thành phố</w:t>
      </w:r>
      <w:r w:rsidRPr="00E316CF">
        <w:rPr>
          <w:i/>
          <w:iCs/>
          <w:color w:val="000000"/>
          <w:sz w:val="28"/>
          <w:szCs w:val="28"/>
        </w:rPr>
        <w:t>.</w:t>
      </w:r>
    </w:p>
    <w:p w14:paraId="4E16D879" w14:textId="77777777" w:rsidR="00DF724C" w:rsidRPr="00E316CF" w:rsidRDefault="00DF724C" w:rsidP="00091758">
      <w:pPr>
        <w:pStyle w:val="NormalWeb"/>
        <w:shd w:val="clear" w:color="auto" w:fill="FFFFFF"/>
        <w:spacing w:before="120" w:beforeAutospacing="0" w:after="120" w:afterAutospacing="0"/>
        <w:ind w:firstLine="709"/>
        <w:jc w:val="center"/>
        <w:rPr>
          <w:b/>
          <w:bCs/>
          <w:color w:val="000000"/>
          <w:sz w:val="2"/>
          <w:szCs w:val="28"/>
        </w:rPr>
      </w:pPr>
    </w:p>
    <w:p w14:paraId="5D7B78F7" w14:textId="77777777" w:rsidR="00DF724C" w:rsidRPr="00E316CF" w:rsidRDefault="00DF724C" w:rsidP="00E316CF">
      <w:pPr>
        <w:pStyle w:val="NormalWeb"/>
        <w:shd w:val="clear" w:color="auto" w:fill="FFFFFF"/>
        <w:spacing w:before="0" w:beforeAutospacing="0" w:after="240" w:afterAutospacing="0"/>
        <w:jc w:val="center"/>
        <w:rPr>
          <w:b/>
          <w:bCs/>
          <w:color w:val="000000"/>
          <w:sz w:val="28"/>
          <w:szCs w:val="28"/>
        </w:rPr>
      </w:pPr>
      <w:r w:rsidRPr="00E316CF">
        <w:rPr>
          <w:b/>
          <w:bCs/>
          <w:color w:val="000000"/>
          <w:sz w:val="28"/>
          <w:szCs w:val="28"/>
        </w:rPr>
        <w:lastRenderedPageBreak/>
        <w:t>QUYẾT ĐỊNH:</w:t>
      </w:r>
    </w:p>
    <w:p w14:paraId="64DC81DB" w14:textId="77777777" w:rsidR="00DF724C" w:rsidRPr="00E316CF" w:rsidRDefault="00DF724C" w:rsidP="00E316CF">
      <w:pPr>
        <w:pStyle w:val="NormalWeb"/>
        <w:shd w:val="clear" w:color="auto" w:fill="FFFFFF"/>
        <w:snapToGrid w:val="0"/>
        <w:spacing w:before="120" w:beforeAutospacing="0" w:after="0" w:afterAutospacing="0" w:line="264" w:lineRule="auto"/>
        <w:ind w:firstLine="709"/>
        <w:jc w:val="both"/>
        <w:rPr>
          <w:b/>
          <w:color w:val="000000"/>
          <w:spacing w:val="-2"/>
          <w:sz w:val="28"/>
          <w:szCs w:val="28"/>
        </w:rPr>
      </w:pPr>
      <w:r w:rsidRPr="00E316CF">
        <w:rPr>
          <w:b/>
          <w:iCs/>
          <w:color w:val="000000"/>
          <w:sz w:val="28"/>
          <w:szCs w:val="28"/>
        </w:rPr>
        <w:t>Điều 1. </w:t>
      </w:r>
      <w:r w:rsidRPr="00E316CF">
        <w:rPr>
          <w:rFonts w:eastAsia="Calibri"/>
          <w:b/>
          <w:color w:val="000000"/>
          <w:spacing w:val="-4"/>
          <w:sz w:val="28"/>
          <w:szCs w:val="28"/>
          <w:lang w:val="vi-VN" w:eastAsia="vi-VN"/>
        </w:rPr>
        <w:t xml:space="preserve">Bãi bỏ </w:t>
      </w:r>
      <w:r w:rsidRPr="00E316CF">
        <w:rPr>
          <w:rFonts w:eastAsia="Calibri"/>
          <w:b/>
          <w:color w:val="000000"/>
          <w:spacing w:val="-4"/>
          <w:sz w:val="28"/>
          <w:szCs w:val="28"/>
          <w:lang w:eastAsia="vi-VN"/>
        </w:rPr>
        <w:t>toàn bộ Q</w:t>
      </w:r>
      <w:r w:rsidRPr="00E316CF">
        <w:rPr>
          <w:b/>
          <w:color w:val="000000"/>
          <w:spacing w:val="-2"/>
          <w:sz w:val="28"/>
          <w:szCs w:val="28"/>
        </w:rPr>
        <w:t>uyết định</w:t>
      </w:r>
    </w:p>
    <w:p w14:paraId="7A6E9E80" w14:textId="2E5C2798" w:rsidR="00DF724C" w:rsidRPr="00E316CF" w:rsidRDefault="00DF724C" w:rsidP="00E316CF">
      <w:pPr>
        <w:snapToGrid w:val="0"/>
        <w:spacing w:before="120" w:line="264" w:lineRule="auto"/>
        <w:ind w:firstLine="709"/>
        <w:jc w:val="both"/>
        <w:rPr>
          <w:color w:val="000000"/>
          <w:spacing w:val="2"/>
        </w:rPr>
      </w:pPr>
      <w:r w:rsidRPr="00E316CF">
        <w:rPr>
          <w:color w:val="000000"/>
          <w:spacing w:val="-2"/>
        </w:rPr>
        <w:t xml:space="preserve">Bãi bỏ toàn bộ </w:t>
      </w:r>
      <w:r w:rsidRPr="00E316CF">
        <w:rPr>
          <w:color w:val="000000"/>
          <w:spacing w:val="-8"/>
          <w:lang w:val="en-GB"/>
        </w:rPr>
        <w:t xml:space="preserve">Quyết định số 12/2013/QĐ-UBND ngày 20 tháng 3 năm 2013 </w:t>
      </w:r>
      <w:r w:rsidRPr="00E316CF">
        <w:rPr>
          <w:color w:val="000000"/>
          <w:lang w:val="en-GB"/>
        </w:rPr>
        <w:t xml:space="preserve">của Ủy ban nhân dân Thành phố Hồ Chí Minh về thực hiện chế độ hỗ trợ đối với </w:t>
      </w:r>
      <w:r w:rsidRPr="00E316CF">
        <w:rPr>
          <w:color w:val="000000"/>
          <w:spacing w:val="6"/>
          <w:lang w:val="en-GB"/>
        </w:rPr>
        <w:t xml:space="preserve">người bị áp dụng biện pháp đưa vào cơ sở chữa bệnh tại các cơ sở chữa bệnh </w:t>
      </w:r>
      <w:r w:rsidRPr="00E316CF">
        <w:rPr>
          <w:color w:val="000000"/>
          <w:spacing w:val="2"/>
          <w:lang w:val="en-GB"/>
        </w:rPr>
        <w:t xml:space="preserve">do Sở Lao động - Thương binh và Xã hội và Lực lượng Thanh niên xung phong </w:t>
      </w:r>
      <w:r w:rsidR="00E316CF" w:rsidRPr="00E316CF">
        <w:rPr>
          <w:color w:val="000000"/>
          <w:spacing w:val="2"/>
          <w:lang w:val="en-GB"/>
        </w:rPr>
        <w:t xml:space="preserve">Thành </w:t>
      </w:r>
      <w:r w:rsidRPr="00E316CF">
        <w:rPr>
          <w:color w:val="000000"/>
          <w:spacing w:val="2"/>
          <w:lang w:val="en-GB"/>
        </w:rPr>
        <w:t>phố quản lý</w:t>
      </w:r>
      <w:r w:rsidRPr="00E316CF">
        <w:rPr>
          <w:spacing w:val="2"/>
        </w:rPr>
        <w:t>.</w:t>
      </w:r>
    </w:p>
    <w:p w14:paraId="00C37C94" w14:textId="77777777" w:rsidR="00DF724C" w:rsidRPr="00E316CF" w:rsidRDefault="00DF724C" w:rsidP="00E316CF">
      <w:pPr>
        <w:pStyle w:val="ListParagraph"/>
        <w:widowControl w:val="0"/>
        <w:tabs>
          <w:tab w:val="left" w:pos="561"/>
          <w:tab w:val="left" w:pos="810"/>
          <w:tab w:val="left" w:pos="990"/>
          <w:tab w:val="left" w:pos="1080"/>
        </w:tabs>
        <w:snapToGrid w:val="0"/>
        <w:spacing w:before="120" w:line="264" w:lineRule="auto"/>
        <w:ind w:left="0" w:firstLine="709"/>
        <w:contextualSpacing w:val="0"/>
        <w:jc w:val="both"/>
        <w:rPr>
          <w:b/>
          <w:color w:val="000000"/>
          <w:spacing w:val="-4"/>
          <w:lang w:eastAsia="vi-VN"/>
        </w:rPr>
      </w:pPr>
      <w:r w:rsidRPr="00E316CF">
        <w:rPr>
          <w:b/>
          <w:color w:val="000000"/>
          <w:spacing w:val="-4"/>
          <w:lang w:val="vi-VN" w:eastAsia="vi-VN"/>
        </w:rPr>
        <w:t xml:space="preserve">Điều 2. </w:t>
      </w:r>
      <w:r w:rsidRPr="00E316CF">
        <w:rPr>
          <w:b/>
          <w:color w:val="000000"/>
          <w:spacing w:val="-4"/>
          <w:lang w:eastAsia="vi-VN"/>
        </w:rPr>
        <w:t>Điều khoản thi hành</w:t>
      </w:r>
    </w:p>
    <w:p w14:paraId="668EF8C7" w14:textId="03DA4901" w:rsidR="00DF724C" w:rsidRPr="00E316CF" w:rsidRDefault="00DF724C" w:rsidP="00E316CF">
      <w:pPr>
        <w:widowControl w:val="0"/>
        <w:snapToGrid w:val="0"/>
        <w:spacing w:before="120" w:line="264" w:lineRule="auto"/>
        <w:ind w:firstLine="709"/>
        <w:jc w:val="both"/>
        <w:rPr>
          <w:rFonts w:eastAsia="Courier New"/>
          <w:lang w:eastAsia="vi-VN"/>
        </w:rPr>
      </w:pPr>
      <w:r w:rsidRPr="00E316CF">
        <w:rPr>
          <w:rFonts w:eastAsia="Courier New"/>
          <w:lang w:eastAsia="vi-VN"/>
        </w:rPr>
        <w:t>1. Quyết định này có hiệu lực từ ngày</w:t>
      </w:r>
      <w:r w:rsidR="0029411F" w:rsidRPr="00E316CF">
        <w:rPr>
          <w:rFonts w:eastAsia="Courier New"/>
          <w:lang w:eastAsia="vi-VN"/>
        </w:rPr>
        <w:t xml:space="preserve"> </w:t>
      </w:r>
      <w:r w:rsidR="00E316CF">
        <w:rPr>
          <w:rFonts w:eastAsia="Courier New"/>
          <w:lang w:eastAsia="vi-VN"/>
        </w:rPr>
        <w:t>30</w:t>
      </w:r>
      <w:r w:rsidR="0029411F" w:rsidRPr="00E316CF">
        <w:rPr>
          <w:rFonts w:eastAsia="Courier New"/>
          <w:lang w:eastAsia="vi-VN"/>
        </w:rPr>
        <w:t xml:space="preserve"> </w:t>
      </w:r>
      <w:r w:rsidRPr="00E316CF">
        <w:rPr>
          <w:rFonts w:eastAsia="Courier New"/>
          <w:lang w:eastAsia="vi-VN"/>
        </w:rPr>
        <w:t xml:space="preserve">tháng </w:t>
      </w:r>
      <w:r w:rsidR="0029411F" w:rsidRPr="00E316CF">
        <w:rPr>
          <w:rFonts w:eastAsia="Courier New"/>
          <w:lang w:eastAsia="vi-VN"/>
        </w:rPr>
        <w:t>01</w:t>
      </w:r>
      <w:r w:rsidRPr="00E316CF">
        <w:rPr>
          <w:rFonts w:eastAsia="Courier New"/>
          <w:lang w:eastAsia="vi-VN"/>
        </w:rPr>
        <w:t xml:space="preserve"> năm 202</w:t>
      </w:r>
      <w:r w:rsidR="0029411F" w:rsidRPr="00E316CF">
        <w:rPr>
          <w:rFonts w:eastAsia="Courier New"/>
          <w:lang w:eastAsia="vi-VN"/>
        </w:rPr>
        <w:t>5</w:t>
      </w:r>
      <w:r w:rsidRPr="00E316CF">
        <w:rPr>
          <w:rFonts w:eastAsia="Courier New"/>
          <w:lang w:eastAsia="vi-VN"/>
        </w:rPr>
        <w:t>.</w:t>
      </w:r>
    </w:p>
    <w:p w14:paraId="15EAE148" w14:textId="682F5565" w:rsidR="00DF724C" w:rsidRDefault="00DF724C" w:rsidP="00E316CF">
      <w:pPr>
        <w:pStyle w:val="ListParagraph"/>
        <w:widowControl w:val="0"/>
        <w:tabs>
          <w:tab w:val="left" w:pos="561"/>
          <w:tab w:val="left" w:pos="810"/>
          <w:tab w:val="left" w:pos="990"/>
          <w:tab w:val="left" w:pos="1080"/>
        </w:tabs>
        <w:snapToGrid w:val="0"/>
        <w:spacing w:before="120" w:line="264" w:lineRule="auto"/>
        <w:ind w:left="0" w:firstLine="709"/>
        <w:contextualSpacing w:val="0"/>
        <w:jc w:val="both"/>
        <w:rPr>
          <w:spacing w:val="-4"/>
          <w:lang w:eastAsia="vi-VN"/>
        </w:rPr>
      </w:pPr>
      <w:r w:rsidRPr="00E316CF">
        <w:rPr>
          <w:rFonts w:eastAsia="Courier New"/>
          <w:lang w:eastAsia="vi-VN"/>
        </w:rPr>
        <w:t>2.</w:t>
      </w:r>
      <w:r w:rsidRPr="00E316CF">
        <w:rPr>
          <w:b/>
          <w:lang w:val="vi-VN"/>
        </w:rPr>
        <w:t xml:space="preserve"> </w:t>
      </w:r>
      <w:r w:rsidRPr="00E316CF">
        <w:rPr>
          <w:lang w:val="vi-VN"/>
        </w:rPr>
        <w:t xml:space="preserve">Chánh Văn phòng Ủy ban nhân dân </w:t>
      </w:r>
      <w:r w:rsidRPr="00E316CF">
        <w:t>T</w:t>
      </w:r>
      <w:r w:rsidRPr="00E316CF">
        <w:rPr>
          <w:lang w:val="vi-VN"/>
        </w:rPr>
        <w:t xml:space="preserve">hành phố, Giám đốc </w:t>
      </w:r>
      <w:r w:rsidRPr="00E316CF">
        <w:t>S</w:t>
      </w:r>
      <w:r w:rsidRPr="00E316CF">
        <w:rPr>
          <w:lang w:val="vi-VN"/>
        </w:rPr>
        <w:t xml:space="preserve">ở </w:t>
      </w:r>
      <w:r w:rsidRPr="00E316CF">
        <w:t>Lao động - Thương binh và Xã hội</w:t>
      </w:r>
      <w:r w:rsidRPr="00E316CF">
        <w:rPr>
          <w:lang w:val="vi-VN"/>
        </w:rPr>
        <w:t xml:space="preserve">, Thủ trưởng các </w:t>
      </w:r>
      <w:r w:rsidR="00BE45D0" w:rsidRPr="00E316CF">
        <w:t>s</w:t>
      </w:r>
      <w:r w:rsidRPr="00E316CF">
        <w:rPr>
          <w:lang w:val="vi-VN"/>
        </w:rPr>
        <w:t>ở</w:t>
      </w:r>
      <w:r w:rsidRPr="00E316CF">
        <w:t>,</w:t>
      </w:r>
      <w:r w:rsidRPr="00E316CF">
        <w:rPr>
          <w:lang w:val="vi-VN"/>
        </w:rPr>
        <w:t xml:space="preserve"> </w:t>
      </w:r>
      <w:r w:rsidR="00BE45D0" w:rsidRPr="00E316CF">
        <w:t>b</w:t>
      </w:r>
      <w:r w:rsidRPr="00E316CF">
        <w:rPr>
          <w:lang w:val="vi-VN"/>
        </w:rPr>
        <w:t>an</w:t>
      </w:r>
      <w:r w:rsidRPr="00E316CF">
        <w:t>,</w:t>
      </w:r>
      <w:r w:rsidRPr="00E316CF">
        <w:rPr>
          <w:lang w:val="vi-VN"/>
        </w:rPr>
        <w:t xml:space="preserve"> ngành Thành phố</w:t>
      </w:r>
      <w:r w:rsidRPr="00E316CF">
        <w:t xml:space="preserve"> và</w:t>
      </w:r>
      <w:r w:rsidRPr="00E316CF">
        <w:rPr>
          <w:lang w:val="vi-VN"/>
        </w:rPr>
        <w:t xml:space="preserve"> các </w:t>
      </w:r>
      <w:r w:rsidRPr="00E316CF">
        <w:t>đơn vị</w:t>
      </w:r>
      <w:r w:rsidRPr="00E316CF">
        <w:rPr>
          <w:lang w:val="vi-VN"/>
        </w:rPr>
        <w:t xml:space="preserve"> có liên quan chịu trách nhiệm thi hành Quyết định này</w:t>
      </w:r>
      <w:r w:rsidRPr="00E316CF">
        <w:t>./</w:t>
      </w:r>
      <w:r w:rsidRPr="00E316CF">
        <w:rPr>
          <w:spacing w:val="-4"/>
          <w:lang w:eastAsia="vi-VN"/>
        </w:rPr>
        <w:t>.</w:t>
      </w:r>
    </w:p>
    <w:p w14:paraId="6ED1572D" w14:textId="7667C605" w:rsidR="00DF724C" w:rsidRDefault="00DF724C" w:rsidP="00E316CF">
      <w:pPr>
        <w:widowControl w:val="0"/>
        <w:tabs>
          <w:tab w:val="left" w:pos="561"/>
          <w:tab w:val="left" w:pos="810"/>
          <w:tab w:val="left" w:pos="990"/>
          <w:tab w:val="left" w:pos="1080"/>
        </w:tabs>
        <w:spacing w:before="120" w:line="264" w:lineRule="auto"/>
        <w:jc w:val="both"/>
        <w:rPr>
          <w:spacing w:val="-4"/>
          <w:sz w:val="26"/>
          <w:lang w:eastAsia="vi-VN"/>
        </w:rPr>
      </w:pPr>
    </w:p>
    <w:p w14:paraId="0624A794" w14:textId="77777777" w:rsidR="00E316CF" w:rsidRPr="00E316CF" w:rsidRDefault="00E316CF" w:rsidP="00E316CF">
      <w:pPr>
        <w:widowControl w:val="0"/>
        <w:tabs>
          <w:tab w:val="left" w:pos="561"/>
          <w:tab w:val="left" w:pos="810"/>
          <w:tab w:val="left" w:pos="990"/>
          <w:tab w:val="left" w:pos="1080"/>
        </w:tabs>
        <w:spacing w:before="120" w:line="264" w:lineRule="auto"/>
        <w:jc w:val="both"/>
        <w:rPr>
          <w:spacing w:val="-4"/>
          <w:sz w:val="26"/>
          <w:lang w:eastAsia="vi-VN"/>
        </w:rPr>
      </w:pPr>
    </w:p>
    <w:p w14:paraId="700A593F" w14:textId="77777777" w:rsidR="00DF724C" w:rsidRPr="00E316CF" w:rsidRDefault="00DF724C" w:rsidP="00DF724C">
      <w:pPr>
        <w:rPr>
          <w:color w:val="000000"/>
          <w:sz w:val="16"/>
          <w:lang w:val="vi-VN"/>
        </w:rPr>
      </w:pPr>
    </w:p>
    <w:tbl>
      <w:tblPr>
        <w:tblW w:w="9156" w:type="dxa"/>
        <w:tblInd w:w="108" w:type="dxa"/>
        <w:tblLook w:val="0000" w:firstRow="0" w:lastRow="0" w:firstColumn="0" w:lastColumn="0" w:noHBand="0" w:noVBand="0"/>
      </w:tblPr>
      <w:tblGrid>
        <w:gridCol w:w="4331"/>
        <w:gridCol w:w="4825"/>
      </w:tblGrid>
      <w:tr w:rsidR="00DF724C" w:rsidRPr="00E316CF" w14:paraId="263349CA" w14:textId="77777777" w:rsidTr="00F06336">
        <w:tc>
          <w:tcPr>
            <w:tcW w:w="4331" w:type="dxa"/>
          </w:tcPr>
          <w:p w14:paraId="580EC87C" w14:textId="77777777" w:rsidR="00DF724C" w:rsidRPr="00E316CF" w:rsidRDefault="00DF724C" w:rsidP="00F06336">
            <w:pPr>
              <w:jc w:val="both"/>
              <w:rPr>
                <w:b/>
                <w:i/>
                <w:color w:val="000000"/>
                <w:sz w:val="24"/>
                <w:szCs w:val="24"/>
                <w:lang w:val="vi-VN"/>
              </w:rPr>
            </w:pPr>
            <w:r w:rsidRPr="00E316CF">
              <w:rPr>
                <w:b/>
                <w:i/>
                <w:color w:val="000000"/>
                <w:sz w:val="24"/>
                <w:szCs w:val="24"/>
                <w:lang w:val="vi-VN"/>
              </w:rPr>
              <w:t>Nơi nhận:</w:t>
            </w:r>
          </w:p>
          <w:p w14:paraId="4A2E2DF7" w14:textId="77777777" w:rsidR="00DF724C" w:rsidRPr="00E316CF" w:rsidRDefault="00DF724C" w:rsidP="00F06336">
            <w:pPr>
              <w:spacing w:before="60"/>
              <w:jc w:val="both"/>
              <w:rPr>
                <w:color w:val="000000"/>
                <w:sz w:val="22"/>
                <w:szCs w:val="22"/>
                <w:lang w:val="vi-VN"/>
              </w:rPr>
            </w:pPr>
            <w:r w:rsidRPr="00E316CF">
              <w:rPr>
                <w:color w:val="000000"/>
                <w:sz w:val="22"/>
                <w:szCs w:val="22"/>
                <w:lang w:val="vi-VN"/>
              </w:rPr>
              <w:t>- Như Điều 2;</w:t>
            </w:r>
          </w:p>
          <w:p w14:paraId="68A62C4D" w14:textId="7487E7E0" w:rsidR="00DF724C" w:rsidRPr="00E316CF" w:rsidRDefault="00DF724C" w:rsidP="00F06336">
            <w:pPr>
              <w:jc w:val="both"/>
              <w:rPr>
                <w:color w:val="000000"/>
                <w:sz w:val="22"/>
                <w:szCs w:val="22"/>
                <w:lang w:val="vi-VN"/>
              </w:rPr>
            </w:pPr>
            <w:r w:rsidRPr="00E316CF">
              <w:rPr>
                <w:color w:val="000000"/>
                <w:sz w:val="22"/>
                <w:szCs w:val="22"/>
                <w:lang w:val="vi-VN"/>
              </w:rPr>
              <w:t xml:space="preserve">- Bộ </w:t>
            </w:r>
            <w:r w:rsidR="00E316CF">
              <w:rPr>
                <w:color w:val="000000"/>
                <w:sz w:val="22"/>
                <w:szCs w:val="22"/>
              </w:rPr>
              <w:t>LĐ-</w:t>
            </w:r>
            <w:r w:rsidRPr="00E316CF">
              <w:rPr>
                <w:color w:val="000000"/>
                <w:sz w:val="22"/>
                <w:szCs w:val="22"/>
                <w:lang w:val="vi-VN"/>
              </w:rPr>
              <w:t>TB</w:t>
            </w:r>
            <w:r w:rsidR="00E316CF">
              <w:rPr>
                <w:color w:val="000000"/>
                <w:sz w:val="22"/>
                <w:szCs w:val="22"/>
              </w:rPr>
              <w:t>&amp;</w:t>
            </w:r>
            <w:r w:rsidRPr="00E316CF">
              <w:rPr>
                <w:color w:val="000000"/>
                <w:sz w:val="22"/>
                <w:szCs w:val="22"/>
                <w:lang w:val="vi-VN"/>
              </w:rPr>
              <w:t>XH;</w:t>
            </w:r>
          </w:p>
          <w:p w14:paraId="49FE826E" w14:textId="77777777" w:rsidR="00C900C2" w:rsidRPr="00E316CF" w:rsidRDefault="00C900C2" w:rsidP="00F06336">
            <w:pPr>
              <w:jc w:val="both"/>
              <w:rPr>
                <w:color w:val="000000"/>
                <w:sz w:val="22"/>
                <w:szCs w:val="22"/>
              </w:rPr>
            </w:pPr>
            <w:r w:rsidRPr="00E316CF">
              <w:rPr>
                <w:color w:val="000000"/>
                <w:sz w:val="22"/>
                <w:szCs w:val="22"/>
              </w:rPr>
              <w:t>- Bộ Tài chính;</w:t>
            </w:r>
          </w:p>
          <w:p w14:paraId="43DE847C" w14:textId="77777777" w:rsidR="00DF724C" w:rsidRPr="00E316CF" w:rsidRDefault="00DF724C" w:rsidP="00F06336">
            <w:pPr>
              <w:jc w:val="both"/>
              <w:rPr>
                <w:color w:val="000000"/>
                <w:sz w:val="22"/>
                <w:szCs w:val="22"/>
                <w:lang w:val="vi-VN"/>
              </w:rPr>
            </w:pPr>
            <w:r w:rsidRPr="00E316CF">
              <w:rPr>
                <w:color w:val="000000"/>
                <w:sz w:val="22"/>
                <w:szCs w:val="22"/>
                <w:lang w:val="vi-VN"/>
              </w:rPr>
              <w:t>- Cục Kiểm tra văn bản QPPL - Bộ Tư pháp;</w:t>
            </w:r>
          </w:p>
          <w:p w14:paraId="4A8D70AC" w14:textId="77777777" w:rsidR="00DF724C" w:rsidRPr="00E316CF" w:rsidRDefault="00DF724C" w:rsidP="00F06336">
            <w:pPr>
              <w:jc w:val="both"/>
              <w:rPr>
                <w:color w:val="000000"/>
                <w:sz w:val="22"/>
                <w:szCs w:val="22"/>
                <w:lang w:val="vi-VN"/>
              </w:rPr>
            </w:pPr>
            <w:r w:rsidRPr="00E316CF">
              <w:rPr>
                <w:color w:val="000000"/>
                <w:sz w:val="22"/>
                <w:szCs w:val="22"/>
                <w:lang w:val="vi-VN"/>
              </w:rPr>
              <w:t>- Thường trực Thành ủy;</w:t>
            </w:r>
          </w:p>
          <w:p w14:paraId="2F285858" w14:textId="77777777" w:rsidR="00DF724C" w:rsidRPr="00E316CF" w:rsidRDefault="00DF724C" w:rsidP="00F06336">
            <w:pPr>
              <w:jc w:val="both"/>
              <w:rPr>
                <w:color w:val="000000"/>
                <w:sz w:val="22"/>
                <w:szCs w:val="22"/>
                <w:lang w:val="vi-VN"/>
              </w:rPr>
            </w:pPr>
            <w:r w:rsidRPr="00E316CF">
              <w:rPr>
                <w:color w:val="000000"/>
                <w:sz w:val="22"/>
                <w:szCs w:val="22"/>
                <w:lang w:val="vi-VN"/>
              </w:rPr>
              <w:t>- Thường trực HĐND Thành phố;</w:t>
            </w:r>
          </w:p>
          <w:p w14:paraId="44242758" w14:textId="77777777" w:rsidR="00DF724C" w:rsidRPr="00E316CF" w:rsidRDefault="00DF724C" w:rsidP="00F06336">
            <w:pPr>
              <w:jc w:val="both"/>
              <w:rPr>
                <w:color w:val="000000"/>
                <w:sz w:val="22"/>
                <w:szCs w:val="22"/>
                <w:lang w:val="vi-VN"/>
              </w:rPr>
            </w:pPr>
            <w:r w:rsidRPr="00E316CF">
              <w:rPr>
                <w:color w:val="000000"/>
                <w:sz w:val="22"/>
                <w:szCs w:val="22"/>
                <w:lang w:val="vi-VN"/>
              </w:rPr>
              <w:t>- TTUB: CT, các PCT;</w:t>
            </w:r>
          </w:p>
          <w:p w14:paraId="3A062AEB" w14:textId="53CD8FDF" w:rsidR="00DF724C" w:rsidRPr="00E316CF" w:rsidRDefault="00DF724C" w:rsidP="00F06336">
            <w:pPr>
              <w:jc w:val="both"/>
              <w:rPr>
                <w:color w:val="000000"/>
                <w:sz w:val="22"/>
                <w:szCs w:val="22"/>
                <w:lang w:val="vi-VN"/>
              </w:rPr>
            </w:pPr>
            <w:r w:rsidRPr="00E316CF">
              <w:rPr>
                <w:color w:val="000000"/>
                <w:sz w:val="22"/>
                <w:szCs w:val="22"/>
                <w:lang w:val="vi-VN"/>
              </w:rPr>
              <w:t>- Ủy ban MTTQ Việt Nam Thành phố;</w:t>
            </w:r>
          </w:p>
          <w:p w14:paraId="10153DA0" w14:textId="21C06517" w:rsidR="00DC66EC" w:rsidRPr="00E316CF" w:rsidRDefault="00DC66EC" w:rsidP="00F06336">
            <w:pPr>
              <w:jc w:val="both"/>
              <w:rPr>
                <w:color w:val="000000"/>
                <w:sz w:val="22"/>
                <w:szCs w:val="22"/>
              </w:rPr>
            </w:pPr>
            <w:r w:rsidRPr="00E316CF">
              <w:rPr>
                <w:color w:val="000000"/>
                <w:sz w:val="22"/>
                <w:szCs w:val="22"/>
              </w:rPr>
              <w:t>- Các Ban của HĐND Thành phố;</w:t>
            </w:r>
          </w:p>
          <w:p w14:paraId="19A94BF2" w14:textId="16F23940" w:rsidR="00BE45D0" w:rsidRPr="00E316CF" w:rsidRDefault="00DC66EC" w:rsidP="00F06336">
            <w:pPr>
              <w:jc w:val="both"/>
              <w:rPr>
                <w:color w:val="000000"/>
                <w:sz w:val="22"/>
                <w:szCs w:val="22"/>
              </w:rPr>
            </w:pPr>
            <w:r w:rsidRPr="00E316CF">
              <w:rPr>
                <w:color w:val="000000"/>
                <w:sz w:val="22"/>
                <w:szCs w:val="22"/>
                <w:lang w:val="vi-VN"/>
              </w:rPr>
              <w:t>- V</w:t>
            </w:r>
            <w:r w:rsidRPr="00E316CF">
              <w:rPr>
                <w:color w:val="000000"/>
                <w:sz w:val="22"/>
                <w:szCs w:val="22"/>
              </w:rPr>
              <w:t xml:space="preserve">ăn phòng </w:t>
            </w:r>
            <w:r w:rsidRPr="00E316CF">
              <w:rPr>
                <w:color w:val="000000"/>
                <w:sz w:val="22"/>
                <w:szCs w:val="22"/>
                <w:lang w:val="vi-VN"/>
              </w:rPr>
              <w:t>ĐĐBQH</w:t>
            </w:r>
            <w:r w:rsidRPr="00E316CF">
              <w:rPr>
                <w:color w:val="000000"/>
                <w:sz w:val="22"/>
                <w:szCs w:val="22"/>
              </w:rPr>
              <w:t>&amp;</w:t>
            </w:r>
            <w:r w:rsidRPr="00E316CF">
              <w:rPr>
                <w:color w:val="000000"/>
                <w:sz w:val="22"/>
                <w:szCs w:val="22"/>
                <w:lang w:val="vi-VN"/>
              </w:rPr>
              <w:t>HĐNDT</w:t>
            </w:r>
            <w:r w:rsidRPr="00E316CF">
              <w:rPr>
                <w:color w:val="000000"/>
                <w:sz w:val="22"/>
                <w:szCs w:val="22"/>
              </w:rPr>
              <w:t>hành phố;</w:t>
            </w:r>
          </w:p>
          <w:p w14:paraId="0ED33CD6" w14:textId="77777777" w:rsidR="00DF724C" w:rsidRPr="00E316CF" w:rsidRDefault="00DF724C" w:rsidP="00F06336">
            <w:pPr>
              <w:jc w:val="both"/>
              <w:rPr>
                <w:color w:val="000000"/>
                <w:sz w:val="22"/>
                <w:szCs w:val="22"/>
              </w:rPr>
            </w:pPr>
            <w:r w:rsidRPr="00E316CF">
              <w:rPr>
                <w:color w:val="000000"/>
                <w:sz w:val="22"/>
                <w:szCs w:val="22"/>
              </w:rPr>
              <w:t>- Sở, ban, ngành Thành phố;</w:t>
            </w:r>
          </w:p>
          <w:p w14:paraId="7D15A7FC" w14:textId="111C996B" w:rsidR="00DF724C" w:rsidRPr="00E316CF" w:rsidRDefault="00DF724C" w:rsidP="00F06336">
            <w:pPr>
              <w:jc w:val="both"/>
              <w:rPr>
                <w:color w:val="000000"/>
                <w:sz w:val="22"/>
                <w:szCs w:val="22"/>
              </w:rPr>
            </w:pPr>
            <w:r w:rsidRPr="00E316CF">
              <w:rPr>
                <w:color w:val="000000"/>
                <w:sz w:val="22"/>
                <w:szCs w:val="22"/>
              </w:rPr>
              <w:t>- UBND quận, huyện,</w:t>
            </w:r>
            <w:r w:rsidR="00DC66EC" w:rsidRPr="00E316CF">
              <w:rPr>
                <w:color w:val="000000"/>
                <w:sz w:val="22"/>
                <w:szCs w:val="22"/>
              </w:rPr>
              <w:t xml:space="preserve"> thành phố </w:t>
            </w:r>
            <w:r w:rsidRPr="00E316CF">
              <w:rPr>
                <w:color w:val="000000"/>
                <w:sz w:val="22"/>
                <w:szCs w:val="22"/>
              </w:rPr>
              <w:t>Thủ Đức;</w:t>
            </w:r>
          </w:p>
          <w:p w14:paraId="4E2E4C39" w14:textId="2A40E8D4" w:rsidR="00DF724C" w:rsidRPr="00E316CF" w:rsidRDefault="00DF724C" w:rsidP="00F06336">
            <w:pPr>
              <w:jc w:val="both"/>
              <w:rPr>
                <w:color w:val="000000"/>
                <w:sz w:val="22"/>
                <w:szCs w:val="22"/>
                <w:lang w:val="vi-VN"/>
              </w:rPr>
            </w:pPr>
            <w:r w:rsidRPr="00E316CF">
              <w:rPr>
                <w:color w:val="000000"/>
                <w:sz w:val="22"/>
                <w:szCs w:val="22"/>
                <w:lang w:val="vi-VN"/>
              </w:rPr>
              <w:t xml:space="preserve">- VPUB: </w:t>
            </w:r>
            <w:r w:rsidR="00DC66EC" w:rsidRPr="00E316CF">
              <w:rPr>
                <w:color w:val="000000"/>
                <w:sz w:val="22"/>
                <w:szCs w:val="22"/>
              </w:rPr>
              <w:t>c</w:t>
            </w:r>
            <w:r w:rsidRPr="00E316CF">
              <w:rPr>
                <w:color w:val="000000"/>
                <w:sz w:val="22"/>
                <w:szCs w:val="22"/>
                <w:lang w:val="vi-VN"/>
              </w:rPr>
              <w:t>ác PCVP;</w:t>
            </w:r>
          </w:p>
          <w:p w14:paraId="612EF947" w14:textId="689B560E" w:rsidR="00DF724C" w:rsidRPr="00E316CF" w:rsidRDefault="00DF724C" w:rsidP="00F06336">
            <w:pPr>
              <w:jc w:val="both"/>
              <w:rPr>
                <w:color w:val="000000"/>
                <w:sz w:val="22"/>
                <w:szCs w:val="22"/>
                <w:lang w:val="vi-VN"/>
              </w:rPr>
            </w:pPr>
            <w:r w:rsidRPr="00E316CF">
              <w:rPr>
                <w:color w:val="000000"/>
                <w:sz w:val="22"/>
                <w:szCs w:val="22"/>
                <w:lang w:val="vi-VN"/>
              </w:rPr>
              <w:t xml:space="preserve">- Các Phòng </w:t>
            </w:r>
            <w:r w:rsidR="00DC66EC" w:rsidRPr="00E316CF">
              <w:rPr>
                <w:color w:val="000000"/>
                <w:sz w:val="22"/>
                <w:szCs w:val="22"/>
              </w:rPr>
              <w:t>CV</w:t>
            </w:r>
            <w:r w:rsidRPr="00E316CF">
              <w:rPr>
                <w:color w:val="000000"/>
                <w:sz w:val="22"/>
                <w:szCs w:val="22"/>
                <w:lang w:val="vi-VN"/>
              </w:rPr>
              <w:t>;</w:t>
            </w:r>
          </w:p>
          <w:p w14:paraId="2A4146A8" w14:textId="78940C2E" w:rsidR="00DC66EC" w:rsidRPr="00E316CF" w:rsidRDefault="00DC66EC" w:rsidP="00F06336">
            <w:pPr>
              <w:jc w:val="both"/>
              <w:rPr>
                <w:sz w:val="22"/>
                <w:szCs w:val="22"/>
              </w:rPr>
            </w:pPr>
            <w:r w:rsidRPr="00E316CF">
              <w:rPr>
                <w:sz w:val="22"/>
                <w:szCs w:val="22"/>
              </w:rPr>
              <w:t>- Trung tâm Công báo Thành phố;</w:t>
            </w:r>
          </w:p>
          <w:p w14:paraId="631AAEA9" w14:textId="1293673F" w:rsidR="00DF724C" w:rsidRPr="00067CF8" w:rsidRDefault="00DF724C" w:rsidP="00F06336">
            <w:pPr>
              <w:jc w:val="both"/>
              <w:rPr>
                <w:color w:val="000000"/>
                <w:sz w:val="22"/>
                <w:szCs w:val="22"/>
              </w:rPr>
            </w:pPr>
            <w:r w:rsidRPr="00E316CF">
              <w:rPr>
                <w:color w:val="000000"/>
                <w:sz w:val="22"/>
                <w:szCs w:val="22"/>
                <w:lang w:val="vi-VN"/>
              </w:rPr>
              <w:t>- Lưu: VT</w:t>
            </w:r>
            <w:r w:rsidR="00EA2DB8" w:rsidRPr="00E316CF">
              <w:rPr>
                <w:color w:val="000000"/>
                <w:sz w:val="22"/>
                <w:szCs w:val="22"/>
              </w:rPr>
              <w:t xml:space="preserve">, </w:t>
            </w:r>
            <w:r w:rsidR="00EA2DB8" w:rsidRPr="00E316CF">
              <w:rPr>
                <w:sz w:val="22"/>
                <w:szCs w:val="22"/>
              </w:rPr>
              <w:t>(VX/Ng.T).</w:t>
            </w:r>
          </w:p>
        </w:tc>
        <w:tc>
          <w:tcPr>
            <w:tcW w:w="4825" w:type="dxa"/>
          </w:tcPr>
          <w:p w14:paraId="11AB7BD0" w14:textId="77777777" w:rsidR="00DF724C" w:rsidRPr="00E316CF" w:rsidRDefault="00DF724C" w:rsidP="00F06336">
            <w:pPr>
              <w:jc w:val="center"/>
              <w:rPr>
                <w:b/>
                <w:bCs/>
                <w:color w:val="000000"/>
                <w:lang w:val="vi-VN"/>
              </w:rPr>
            </w:pPr>
            <w:r w:rsidRPr="00E316CF">
              <w:rPr>
                <w:b/>
                <w:bCs/>
                <w:color w:val="000000"/>
                <w:lang w:val="vi-VN"/>
              </w:rPr>
              <w:t xml:space="preserve">TM. ỦY BAN NHÂN DÂN </w:t>
            </w:r>
          </w:p>
          <w:p w14:paraId="54BBA5D3" w14:textId="77777777" w:rsidR="00463911" w:rsidRPr="00E316CF" w:rsidRDefault="00463911" w:rsidP="00463911">
            <w:pPr>
              <w:jc w:val="center"/>
              <w:rPr>
                <w:b/>
                <w:bCs/>
                <w:lang w:val="vi-VN"/>
              </w:rPr>
            </w:pPr>
            <w:r w:rsidRPr="00E316CF">
              <w:rPr>
                <w:b/>
                <w:bCs/>
                <w:lang w:val="vi-VN"/>
              </w:rPr>
              <w:t>KT. CHỦ TỊCH</w:t>
            </w:r>
          </w:p>
          <w:p w14:paraId="1286B432" w14:textId="237006A0" w:rsidR="00463911" w:rsidRPr="00E316CF" w:rsidRDefault="00463911" w:rsidP="00463911">
            <w:pPr>
              <w:jc w:val="center"/>
              <w:rPr>
                <w:b/>
                <w:bCs/>
                <w:lang w:val="vi-VN"/>
              </w:rPr>
            </w:pPr>
            <w:r w:rsidRPr="00E316CF">
              <w:rPr>
                <w:b/>
                <w:bCs/>
                <w:lang w:val="vi-VN"/>
              </w:rPr>
              <w:t>PHÓ CHỦ TỊCH</w:t>
            </w:r>
          </w:p>
          <w:p w14:paraId="1BBAF741" w14:textId="6EAC3065" w:rsidR="00463911" w:rsidRPr="00E316CF" w:rsidRDefault="00463911" w:rsidP="00463911">
            <w:pPr>
              <w:jc w:val="center"/>
              <w:rPr>
                <w:b/>
                <w:bCs/>
                <w:color w:val="000000"/>
                <w:lang w:val="vi-VN"/>
              </w:rPr>
            </w:pPr>
          </w:p>
          <w:p w14:paraId="5EC98897" w14:textId="7489EEAE" w:rsidR="00463911" w:rsidRPr="00E316CF" w:rsidRDefault="00463911" w:rsidP="00463911">
            <w:pPr>
              <w:jc w:val="center"/>
              <w:rPr>
                <w:b/>
                <w:bCs/>
                <w:color w:val="000000"/>
                <w:lang w:val="vi-VN"/>
              </w:rPr>
            </w:pPr>
          </w:p>
          <w:p w14:paraId="16679943" w14:textId="1F6F6ED7" w:rsidR="00463911" w:rsidRPr="00E316CF" w:rsidRDefault="00463911" w:rsidP="00463911">
            <w:pPr>
              <w:rPr>
                <w:b/>
                <w:bCs/>
                <w:color w:val="000000"/>
                <w:lang w:val="vi-VN"/>
              </w:rPr>
            </w:pPr>
          </w:p>
          <w:p w14:paraId="10FBFD3C" w14:textId="2E2E9315" w:rsidR="00463911" w:rsidRPr="00E316CF" w:rsidRDefault="00463911" w:rsidP="00463911">
            <w:pPr>
              <w:jc w:val="center"/>
              <w:rPr>
                <w:b/>
                <w:bCs/>
                <w:color w:val="000000"/>
                <w:lang w:val="vi-VN"/>
              </w:rPr>
            </w:pPr>
          </w:p>
          <w:p w14:paraId="4BCD4D84" w14:textId="1E23A655" w:rsidR="00463911" w:rsidRPr="00E316CF" w:rsidRDefault="00463911" w:rsidP="00463911">
            <w:pPr>
              <w:jc w:val="center"/>
              <w:rPr>
                <w:b/>
                <w:bCs/>
                <w:color w:val="000000"/>
                <w:lang w:val="vi-VN"/>
              </w:rPr>
            </w:pPr>
          </w:p>
          <w:p w14:paraId="58B0DB80" w14:textId="13E1A86D" w:rsidR="00463911" w:rsidRPr="00E316CF" w:rsidRDefault="00463911" w:rsidP="00463911">
            <w:pPr>
              <w:jc w:val="center"/>
              <w:rPr>
                <w:b/>
                <w:bCs/>
                <w:color w:val="000000"/>
                <w:lang w:val="vi-VN"/>
              </w:rPr>
            </w:pPr>
            <w:r w:rsidRPr="00E316CF">
              <w:rPr>
                <w:b/>
                <w:bCs/>
                <w:lang w:val="vi-VN"/>
              </w:rPr>
              <w:t>Trần Thị Diệu Thúy</w:t>
            </w:r>
          </w:p>
          <w:p w14:paraId="3DA46F1F" w14:textId="77777777" w:rsidR="00DF724C" w:rsidRPr="00E316CF" w:rsidRDefault="00DF724C" w:rsidP="00F06336">
            <w:pPr>
              <w:jc w:val="center"/>
              <w:rPr>
                <w:b/>
                <w:bCs/>
                <w:i/>
                <w:iCs/>
                <w:color w:val="000000"/>
                <w:lang w:val="nl-NL"/>
              </w:rPr>
            </w:pPr>
          </w:p>
          <w:p w14:paraId="6847CE5A" w14:textId="77777777" w:rsidR="00DF724C" w:rsidRPr="00E316CF" w:rsidRDefault="00DF724C" w:rsidP="00F06336">
            <w:pPr>
              <w:jc w:val="center"/>
              <w:rPr>
                <w:b/>
                <w:bCs/>
                <w:i/>
                <w:iCs/>
                <w:color w:val="000000"/>
                <w:lang w:val="nl-NL"/>
              </w:rPr>
            </w:pPr>
          </w:p>
          <w:p w14:paraId="25C44796" w14:textId="77777777" w:rsidR="00DF724C" w:rsidRPr="00E316CF" w:rsidRDefault="00DF724C" w:rsidP="00F06336">
            <w:pPr>
              <w:jc w:val="center"/>
              <w:rPr>
                <w:b/>
                <w:bCs/>
                <w:i/>
                <w:iCs/>
                <w:color w:val="000000"/>
                <w:lang w:val="nl-NL"/>
              </w:rPr>
            </w:pPr>
          </w:p>
          <w:p w14:paraId="678CF8D7" w14:textId="77777777" w:rsidR="00DF724C" w:rsidRPr="00E316CF" w:rsidRDefault="00DF724C" w:rsidP="00067CF8">
            <w:pPr>
              <w:rPr>
                <w:b/>
                <w:bCs/>
                <w:color w:val="000000"/>
              </w:rPr>
            </w:pPr>
          </w:p>
        </w:tc>
      </w:tr>
    </w:tbl>
    <w:p w14:paraId="18A2A3A0" w14:textId="77777777" w:rsidR="00872A4B" w:rsidRPr="00E316CF" w:rsidRDefault="00872A4B" w:rsidP="00DF724C">
      <w:pPr>
        <w:spacing w:line="360" w:lineRule="exact"/>
        <w:ind w:hanging="142"/>
        <w:jc w:val="center"/>
        <w:rPr>
          <w:color w:val="000000" w:themeColor="text1"/>
        </w:rPr>
      </w:pPr>
      <w:bookmarkStart w:id="0" w:name="_GoBack"/>
      <w:bookmarkEnd w:id="0"/>
    </w:p>
    <w:sectPr w:rsidR="00872A4B" w:rsidRPr="00E316CF" w:rsidSect="00E316CF">
      <w:headerReference w:type="default" r:id="rId10"/>
      <w:pgSz w:w="11907" w:h="16840" w:code="9"/>
      <w:pgMar w:top="1134" w:right="1134" w:bottom="851" w:left="1701" w:header="720" w:footer="720" w:gutter="0"/>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260348D" w14:textId="77777777" w:rsidR="00F46037" w:rsidRDefault="00F46037" w:rsidP="00872A4B">
      <w:r>
        <w:separator/>
      </w:r>
    </w:p>
  </w:endnote>
  <w:endnote w:type="continuationSeparator" w:id="0">
    <w:p w14:paraId="7159DD33" w14:textId="77777777" w:rsidR="00F46037" w:rsidRDefault="00F46037" w:rsidP="00872A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VnTime">
    <w:altName w:val="Courier New"/>
    <w:charset w:val="00"/>
    <w:family w:val="swiss"/>
    <w:pitch w:val="variable"/>
    <w:sig w:usb0="00000003" w:usb1="00000000" w:usb2="00000000" w:usb3="00000000" w:csb0="00000001" w:csb1="00000000"/>
  </w:font>
  <w:font w:name="Segoe UI">
    <w:panose1 w:val="020B0502040204020203"/>
    <w:charset w:val="00"/>
    <w:family w:val="swiss"/>
    <w:pitch w:val="variable"/>
    <w:sig w:usb0="E10022FF" w:usb1="C000E47F" w:usb2="00000029" w:usb3="00000000" w:csb0="000001DF" w:csb1="00000000"/>
  </w:font>
  <w:font w:name="Times New Roman Italic">
    <w:panose1 w:val="02020503050405090304"/>
    <w:charset w:val="00"/>
    <w:family w:val="roman"/>
    <w:notTrueType/>
    <w:pitch w:val="default"/>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5E208BB" w14:textId="77777777" w:rsidR="00F46037" w:rsidRDefault="00F46037" w:rsidP="00872A4B">
      <w:r>
        <w:separator/>
      </w:r>
    </w:p>
  </w:footnote>
  <w:footnote w:type="continuationSeparator" w:id="0">
    <w:p w14:paraId="5343C8A8" w14:textId="77777777" w:rsidR="00F46037" w:rsidRDefault="00F46037" w:rsidP="00872A4B">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66678709"/>
      <w:docPartObj>
        <w:docPartGallery w:val="Page Numbers (Top of Page)"/>
        <w:docPartUnique/>
      </w:docPartObj>
    </w:sdtPr>
    <w:sdtEndPr>
      <w:rPr>
        <w:noProof/>
      </w:rPr>
    </w:sdtEndPr>
    <w:sdtContent>
      <w:p w14:paraId="39559BD4" w14:textId="77777777" w:rsidR="00872A4B" w:rsidRDefault="00872A4B">
        <w:pPr>
          <w:pStyle w:val="Header"/>
          <w:jc w:val="center"/>
        </w:pPr>
        <w:r>
          <w:fldChar w:fldCharType="begin"/>
        </w:r>
        <w:r>
          <w:instrText xml:space="preserve"> PAGE   \* MERGEFORMAT </w:instrText>
        </w:r>
        <w:r>
          <w:fldChar w:fldCharType="separate"/>
        </w:r>
        <w:r w:rsidR="00067CF8">
          <w:rPr>
            <w:noProof/>
          </w:rPr>
          <w:t>2</w:t>
        </w:r>
        <w:r>
          <w:rPr>
            <w:noProof/>
          </w:rPr>
          <w:fldChar w:fldCharType="end"/>
        </w:r>
      </w:p>
    </w:sdtContent>
  </w:sdt>
  <w:p w14:paraId="2447E2EB" w14:textId="77777777" w:rsidR="00872A4B" w:rsidRDefault="00872A4B">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A7670D1"/>
    <w:multiLevelType w:val="hybridMultilevel"/>
    <w:tmpl w:val="EA4277BE"/>
    <w:lvl w:ilvl="0" w:tplc="5D16AA4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BEC1C02"/>
    <w:multiLevelType w:val="hybridMultilevel"/>
    <w:tmpl w:val="944E103E"/>
    <w:lvl w:ilvl="0" w:tplc="EA74F7BC">
      <w:start w:val="1"/>
      <w:numFmt w:val="bullet"/>
      <w:lvlText w:val="-"/>
      <w:lvlJc w:val="left"/>
      <w:pPr>
        <w:ind w:left="1069" w:hanging="360"/>
      </w:pPr>
      <w:rPr>
        <w:rFonts w:ascii="Times New Roman" w:eastAsia="Times New Roman"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2">
    <w:nsid w:val="0E950CB4"/>
    <w:multiLevelType w:val="hybridMultilevel"/>
    <w:tmpl w:val="1C2AD1EC"/>
    <w:lvl w:ilvl="0" w:tplc="50FC3502">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09E2589"/>
    <w:multiLevelType w:val="hybridMultilevel"/>
    <w:tmpl w:val="3710CB32"/>
    <w:lvl w:ilvl="0" w:tplc="62EC6856">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4">
    <w:nsid w:val="17862448"/>
    <w:multiLevelType w:val="hybridMultilevel"/>
    <w:tmpl w:val="2022FB5E"/>
    <w:lvl w:ilvl="0" w:tplc="F94EAA8A">
      <w:start w:val="1"/>
      <w:numFmt w:val="upperRoman"/>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1AB720F5"/>
    <w:multiLevelType w:val="hybridMultilevel"/>
    <w:tmpl w:val="0AEE9424"/>
    <w:lvl w:ilvl="0" w:tplc="AADEB7B4">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6">
    <w:nsid w:val="24B86513"/>
    <w:multiLevelType w:val="hybridMultilevel"/>
    <w:tmpl w:val="6D3ABE4A"/>
    <w:lvl w:ilvl="0" w:tplc="D3920CB2">
      <w:start w:val="2"/>
      <w:numFmt w:val="bullet"/>
      <w:lvlText w:val="-"/>
      <w:lvlJc w:val="left"/>
      <w:pPr>
        <w:ind w:left="720" w:hanging="360"/>
      </w:pPr>
      <w:rPr>
        <w:rFonts w:ascii="Times New Roman" w:eastAsia="Times New Roman" w:hAnsi="Times New Roman" w:cs="Times New Roman" w:hint="default"/>
        <w:i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26DA3C13"/>
    <w:multiLevelType w:val="hybridMultilevel"/>
    <w:tmpl w:val="CD9A17B2"/>
    <w:lvl w:ilvl="0" w:tplc="CF184574">
      <w:start w:val="1"/>
      <w:numFmt w:val="upperRoman"/>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36592579"/>
    <w:multiLevelType w:val="hybridMultilevel"/>
    <w:tmpl w:val="13E8F02A"/>
    <w:lvl w:ilvl="0" w:tplc="3BFA4EAA">
      <w:start w:val="1"/>
      <w:numFmt w:val="upperRoman"/>
      <w:lvlText w:val="%1."/>
      <w:lvlJc w:val="left"/>
      <w:pPr>
        <w:ind w:left="1429" w:hanging="720"/>
      </w:pPr>
      <w:rPr>
        <w:rFonts w:hint="default"/>
        <w:b/>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9">
    <w:nsid w:val="39E24CD4"/>
    <w:multiLevelType w:val="hybridMultilevel"/>
    <w:tmpl w:val="E5A237B2"/>
    <w:lvl w:ilvl="0" w:tplc="6D8ADA72">
      <w:start w:val="1"/>
      <w:numFmt w:val="upperRoman"/>
      <w:lvlText w:val="%1."/>
      <w:lvlJc w:val="left"/>
      <w:pPr>
        <w:ind w:left="1287" w:hanging="72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0">
    <w:nsid w:val="3D09360C"/>
    <w:multiLevelType w:val="hybridMultilevel"/>
    <w:tmpl w:val="5300B5AE"/>
    <w:lvl w:ilvl="0" w:tplc="ECE0D13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nsid w:val="45A873DF"/>
    <w:multiLevelType w:val="hybridMultilevel"/>
    <w:tmpl w:val="81AC3E04"/>
    <w:lvl w:ilvl="0" w:tplc="A9966120">
      <w:start w:val="1"/>
      <w:numFmt w:val="upperRoman"/>
      <w:lvlText w:val="%1."/>
      <w:lvlJc w:val="left"/>
      <w:pPr>
        <w:ind w:left="1429" w:hanging="72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2">
    <w:nsid w:val="47024FC7"/>
    <w:multiLevelType w:val="hybridMultilevel"/>
    <w:tmpl w:val="4508AAF8"/>
    <w:lvl w:ilvl="0" w:tplc="1A1CFF0E">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474B425D"/>
    <w:multiLevelType w:val="hybridMultilevel"/>
    <w:tmpl w:val="A77840E2"/>
    <w:lvl w:ilvl="0" w:tplc="CBC8302E">
      <w:start w:val="1"/>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4">
    <w:nsid w:val="4BAD00CF"/>
    <w:multiLevelType w:val="hybridMultilevel"/>
    <w:tmpl w:val="0F28CC4E"/>
    <w:lvl w:ilvl="0" w:tplc="F5267E2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nsid w:val="4C720039"/>
    <w:multiLevelType w:val="hybridMultilevel"/>
    <w:tmpl w:val="8DE891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57DC5A14"/>
    <w:multiLevelType w:val="hybridMultilevel"/>
    <w:tmpl w:val="EB6C4F92"/>
    <w:lvl w:ilvl="0" w:tplc="158ABAC0">
      <w:start w:val="1"/>
      <w:numFmt w:val="upperRoman"/>
      <w:lvlText w:val="%1."/>
      <w:lvlJc w:val="left"/>
      <w:pPr>
        <w:ind w:left="1440" w:hanging="72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nsid w:val="57F33FAB"/>
    <w:multiLevelType w:val="hybridMultilevel"/>
    <w:tmpl w:val="8736BDDE"/>
    <w:lvl w:ilvl="0" w:tplc="6ED68584">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65257E37"/>
    <w:multiLevelType w:val="hybridMultilevel"/>
    <w:tmpl w:val="116842D2"/>
    <w:lvl w:ilvl="0" w:tplc="E9B0C4A2">
      <w:start w:val="1"/>
      <w:numFmt w:val="bullet"/>
      <w:lvlText w:val="-"/>
      <w:lvlJc w:val="left"/>
      <w:pPr>
        <w:ind w:left="1069" w:hanging="360"/>
      </w:pPr>
      <w:rPr>
        <w:rFonts w:ascii="Times New Roman" w:eastAsia="Times New Roman"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19">
    <w:nsid w:val="71883702"/>
    <w:multiLevelType w:val="hybridMultilevel"/>
    <w:tmpl w:val="30DCF03E"/>
    <w:lvl w:ilvl="0" w:tplc="FA1496B6">
      <w:start w:val="1"/>
      <w:numFmt w:val="upperRoman"/>
      <w:lvlText w:val="%1."/>
      <w:lvlJc w:val="left"/>
      <w:pPr>
        <w:ind w:left="1429" w:hanging="720"/>
      </w:pPr>
      <w:rPr>
        <w:rFonts w:hint="default"/>
        <w:b/>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0">
    <w:nsid w:val="73205668"/>
    <w:multiLevelType w:val="hybridMultilevel"/>
    <w:tmpl w:val="73FAB26C"/>
    <w:lvl w:ilvl="0" w:tplc="45AC54C6">
      <w:start w:val="1"/>
      <w:numFmt w:val="upperRoman"/>
      <w:lvlText w:val="%1."/>
      <w:lvlJc w:val="left"/>
      <w:pPr>
        <w:ind w:left="1287" w:hanging="720"/>
      </w:pPr>
      <w:rPr>
        <w:rFonts w:hint="default"/>
        <w:b/>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1">
    <w:nsid w:val="7DA86D54"/>
    <w:multiLevelType w:val="hybridMultilevel"/>
    <w:tmpl w:val="FE6E87C8"/>
    <w:lvl w:ilvl="0" w:tplc="33D84FD4">
      <w:start w:val="1"/>
      <w:numFmt w:val="lowerLetter"/>
      <w:lvlText w:val="%1)"/>
      <w:lvlJc w:val="left"/>
      <w:pPr>
        <w:ind w:left="1002" w:hanging="360"/>
      </w:pPr>
      <w:rPr>
        <w:rFonts w:hint="default"/>
      </w:rPr>
    </w:lvl>
    <w:lvl w:ilvl="1" w:tplc="04090019" w:tentative="1">
      <w:start w:val="1"/>
      <w:numFmt w:val="lowerLetter"/>
      <w:lvlText w:val="%2."/>
      <w:lvlJc w:val="left"/>
      <w:pPr>
        <w:ind w:left="1722" w:hanging="360"/>
      </w:pPr>
    </w:lvl>
    <w:lvl w:ilvl="2" w:tplc="0409001B" w:tentative="1">
      <w:start w:val="1"/>
      <w:numFmt w:val="lowerRoman"/>
      <w:lvlText w:val="%3."/>
      <w:lvlJc w:val="right"/>
      <w:pPr>
        <w:ind w:left="2442" w:hanging="180"/>
      </w:pPr>
    </w:lvl>
    <w:lvl w:ilvl="3" w:tplc="0409000F" w:tentative="1">
      <w:start w:val="1"/>
      <w:numFmt w:val="decimal"/>
      <w:lvlText w:val="%4."/>
      <w:lvlJc w:val="left"/>
      <w:pPr>
        <w:ind w:left="3162" w:hanging="360"/>
      </w:pPr>
    </w:lvl>
    <w:lvl w:ilvl="4" w:tplc="04090019" w:tentative="1">
      <w:start w:val="1"/>
      <w:numFmt w:val="lowerLetter"/>
      <w:lvlText w:val="%5."/>
      <w:lvlJc w:val="left"/>
      <w:pPr>
        <w:ind w:left="3882" w:hanging="360"/>
      </w:pPr>
    </w:lvl>
    <w:lvl w:ilvl="5" w:tplc="0409001B" w:tentative="1">
      <w:start w:val="1"/>
      <w:numFmt w:val="lowerRoman"/>
      <w:lvlText w:val="%6."/>
      <w:lvlJc w:val="right"/>
      <w:pPr>
        <w:ind w:left="4602" w:hanging="180"/>
      </w:pPr>
    </w:lvl>
    <w:lvl w:ilvl="6" w:tplc="0409000F" w:tentative="1">
      <w:start w:val="1"/>
      <w:numFmt w:val="decimal"/>
      <w:lvlText w:val="%7."/>
      <w:lvlJc w:val="left"/>
      <w:pPr>
        <w:ind w:left="5322" w:hanging="360"/>
      </w:pPr>
    </w:lvl>
    <w:lvl w:ilvl="7" w:tplc="04090019" w:tentative="1">
      <w:start w:val="1"/>
      <w:numFmt w:val="lowerLetter"/>
      <w:lvlText w:val="%8."/>
      <w:lvlJc w:val="left"/>
      <w:pPr>
        <w:ind w:left="6042" w:hanging="360"/>
      </w:pPr>
    </w:lvl>
    <w:lvl w:ilvl="8" w:tplc="0409001B" w:tentative="1">
      <w:start w:val="1"/>
      <w:numFmt w:val="lowerRoman"/>
      <w:lvlText w:val="%9."/>
      <w:lvlJc w:val="right"/>
      <w:pPr>
        <w:ind w:left="6762" w:hanging="180"/>
      </w:pPr>
    </w:lvl>
  </w:abstractNum>
  <w:num w:numId="1">
    <w:abstractNumId w:val="16"/>
  </w:num>
  <w:num w:numId="2">
    <w:abstractNumId w:val="4"/>
  </w:num>
  <w:num w:numId="3">
    <w:abstractNumId w:val="19"/>
  </w:num>
  <w:num w:numId="4">
    <w:abstractNumId w:val="2"/>
  </w:num>
  <w:num w:numId="5">
    <w:abstractNumId w:val="7"/>
  </w:num>
  <w:num w:numId="6">
    <w:abstractNumId w:val="8"/>
  </w:num>
  <w:num w:numId="7">
    <w:abstractNumId w:val="17"/>
  </w:num>
  <w:num w:numId="8">
    <w:abstractNumId w:val="11"/>
  </w:num>
  <w:num w:numId="9">
    <w:abstractNumId w:val="1"/>
  </w:num>
  <w:num w:numId="10">
    <w:abstractNumId w:val="10"/>
  </w:num>
  <w:num w:numId="11">
    <w:abstractNumId w:val="15"/>
  </w:num>
  <w:num w:numId="12">
    <w:abstractNumId w:val="14"/>
  </w:num>
  <w:num w:numId="13">
    <w:abstractNumId w:val="21"/>
  </w:num>
  <w:num w:numId="14">
    <w:abstractNumId w:val="9"/>
  </w:num>
  <w:num w:numId="15">
    <w:abstractNumId w:val="20"/>
  </w:num>
  <w:num w:numId="16">
    <w:abstractNumId w:val="5"/>
  </w:num>
  <w:num w:numId="17">
    <w:abstractNumId w:val="13"/>
  </w:num>
  <w:num w:numId="18">
    <w:abstractNumId w:val="6"/>
  </w:num>
  <w:num w:numId="19">
    <w:abstractNumId w:val="0"/>
  </w:num>
  <w:num w:numId="20">
    <w:abstractNumId w:val="3"/>
  </w:num>
  <w:num w:numId="21">
    <w:abstractNumId w:val="18"/>
  </w:num>
  <w:num w:numId="2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72A4B"/>
    <w:rsid w:val="000029DD"/>
    <w:rsid w:val="000043E8"/>
    <w:rsid w:val="00010EFD"/>
    <w:rsid w:val="00011E51"/>
    <w:rsid w:val="00012B24"/>
    <w:rsid w:val="00013969"/>
    <w:rsid w:val="00015C31"/>
    <w:rsid w:val="0002370D"/>
    <w:rsid w:val="00023E04"/>
    <w:rsid w:val="00030654"/>
    <w:rsid w:val="00030AE0"/>
    <w:rsid w:val="0003489A"/>
    <w:rsid w:val="000369E4"/>
    <w:rsid w:val="00040834"/>
    <w:rsid w:val="00043F26"/>
    <w:rsid w:val="00056248"/>
    <w:rsid w:val="00066AFB"/>
    <w:rsid w:val="00067A70"/>
    <w:rsid w:val="00067C91"/>
    <w:rsid w:val="00067CF8"/>
    <w:rsid w:val="0007219F"/>
    <w:rsid w:val="0007270E"/>
    <w:rsid w:val="0008099C"/>
    <w:rsid w:val="00090D1D"/>
    <w:rsid w:val="00091758"/>
    <w:rsid w:val="000A2EF6"/>
    <w:rsid w:val="000A4801"/>
    <w:rsid w:val="000B6F6F"/>
    <w:rsid w:val="000C1300"/>
    <w:rsid w:val="000C6642"/>
    <w:rsid w:val="000D5B45"/>
    <w:rsid w:val="000E1481"/>
    <w:rsid w:val="000E17B6"/>
    <w:rsid w:val="000E5509"/>
    <w:rsid w:val="000F0978"/>
    <w:rsid w:val="000F29BB"/>
    <w:rsid w:val="00100F4C"/>
    <w:rsid w:val="001011C7"/>
    <w:rsid w:val="00107CF4"/>
    <w:rsid w:val="00110CB9"/>
    <w:rsid w:val="00110CF1"/>
    <w:rsid w:val="00113F24"/>
    <w:rsid w:val="001273E9"/>
    <w:rsid w:val="001362E8"/>
    <w:rsid w:val="00144386"/>
    <w:rsid w:val="001469A8"/>
    <w:rsid w:val="00156ED2"/>
    <w:rsid w:val="00161AE7"/>
    <w:rsid w:val="00163051"/>
    <w:rsid w:val="00176267"/>
    <w:rsid w:val="001770AB"/>
    <w:rsid w:val="00181D1F"/>
    <w:rsid w:val="00183DD6"/>
    <w:rsid w:val="001919C7"/>
    <w:rsid w:val="00192307"/>
    <w:rsid w:val="00192E9B"/>
    <w:rsid w:val="001950D4"/>
    <w:rsid w:val="00195378"/>
    <w:rsid w:val="00196060"/>
    <w:rsid w:val="001A4F55"/>
    <w:rsid w:val="001A689E"/>
    <w:rsid w:val="001B1F5C"/>
    <w:rsid w:val="001B5B58"/>
    <w:rsid w:val="001C0348"/>
    <w:rsid w:val="001C3A01"/>
    <w:rsid w:val="001C4023"/>
    <w:rsid w:val="001D6766"/>
    <w:rsid w:val="001D7344"/>
    <w:rsid w:val="001E3413"/>
    <w:rsid w:val="001E5D87"/>
    <w:rsid w:val="001F1744"/>
    <w:rsid w:val="00201F0D"/>
    <w:rsid w:val="00202B66"/>
    <w:rsid w:val="00211B0F"/>
    <w:rsid w:val="00220242"/>
    <w:rsid w:val="00221BCD"/>
    <w:rsid w:val="0022552C"/>
    <w:rsid w:val="002303B8"/>
    <w:rsid w:val="002352B6"/>
    <w:rsid w:val="00235E49"/>
    <w:rsid w:val="00236357"/>
    <w:rsid w:val="00255C2A"/>
    <w:rsid w:val="00262446"/>
    <w:rsid w:val="0026714C"/>
    <w:rsid w:val="00270476"/>
    <w:rsid w:val="00275B93"/>
    <w:rsid w:val="00277F49"/>
    <w:rsid w:val="00280157"/>
    <w:rsid w:val="00287CB7"/>
    <w:rsid w:val="00290570"/>
    <w:rsid w:val="0029411F"/>
    <w:rsid w:val="002A7A53"/>
    <w:rsid w:val="002B1215"/>
    <w:rsid w:val="002C3FC6"/>
    <w:rsid w:val="002E0AB5"/>
    <w:rsid w:val="002F718D"/>
    <w:rsid w:val="002F7F4E"/>
    <w:rsid w:val="003032EA"/>
    <w:rsid w:val="00304468"/>
    <w:rsid w:val="003147A1"/>
    <w:rsid w:val="00316FED"/>
    <w:rsid w:val="003317F5"/>
    <w:rsid w:val="003356E7"/>
    <w:rsid w:val="003418A0"/>
    <w:rsid w:val="003525FD"/>
    <w:rsid w:val="00352CE9"/>
    <w:rsid w:val="00371A15"/>
    <w:rsid w:val="003819B3"/>
    <w:rsid w:val="003A13D6"/>
    <w:rsid w:val="003A4884"/>
    <w:rsid w:val="003B06B5"/>
    <w:rsid w:val="003B1605"/>
    <w:rsid w:val="003C2A91"/>
    <w:rsid w:val="003C52D4"/>
    <w:rsid w:val="003D3995"/>
    <w:rsid w:val="003E1082"/>
    <w:rsid w:val="003E44F0"/>
    <w:rsid w:val="003E4633"/>
    <w:rsid w:val="003E573F"/>
    <w:rsid w:val="003F16FC"/>
    <w:rsid w:val="003F25CA"/>
    <w:rsid w:val="003F4B42"/>
    <w:rsid w:val="00401EC4"/>
    <w:rsid w:val="004128AD"/>
    <w:rsid w:val="00420E93"/>
    <w:rsid w:val="00421589"/>
    <w:rsid w:val="00423D7B"/>
    <w:rsid w:val="00425F0A"/>
    <w:rsid w:val="00431D51"/>
    <w:rsid w:val="004404E8"/>
    <w:rsid w:val="00442DF1"/>
    <w:rsid w:val="004437B9"/>
    <w:rsid w:val="00447EE6"/>
    <w:rsid w:val="00450713"/>
    <w:rsid w:val="0045785E"/>
    <w:rsid w:val="00461690"/>
    <w:rsid w:val="004616E7"/>
    <w:rsid w:val="00463911"/>
    <w:rsid w:val="00465110"/>
    <w:rsid w:val="00465574"/>
    <w:rsid w:val="00471D9B"/>
    <w:rsid w:val="004729D5"/>
    <w:rsid w:val="00481D20"/>
    <w:rsid w:val="004855B3"/>
    <w:rsid w:val="004904D3"/>
    <w:rsid w:val="00492771"/>
    <w:rsid w:val="004A4289"/>
    <w:rsid w:val="004A74E9"/>
    <w:rsid w:val="004B56A2"/>
    <w:rsid w:val="004B67AB"/>
    <w:rsid w:val="004C28FB"/>
    <w:rsid w:val="004C3E14"/>
    <w:rsid w:val="004C4726"/>
    <w:rsid w:val="004D3489"/>
    <w:rsid w:val="00500321"/>
    <w:rsid w:val="005036DF"/>
    <w:rsid w:val="0051193A"/>
    <w:rsid w:val="005306CD"/>
    <w:rsid w:val="00535935"/>
    <w:rsid w:val="00536225"/>
    <w:rsid w:val="005471A4"/>
    <w:rsid w:val="00550816"/>
    <w:rsid w:val="00551A31"/>
    <w:rsid w:val="00551F09"/>
    <w:rsid w:val="00553E39"/>
    <w:rsid w:val="00560861"/>
    <w:rsid w:val="005707AB"/>
    <w:rsid w:val="00572724"/>
    <w:rsid w:val="005750D1"/>
    <w:rsid w:val="0057520E"/>
    <w:rsid w:val="005769AC"/>
    <w:rsid w:val="0058089E"/>
    <w:rsid w:val="00585C45"/>
    <w:rsid w:val="00590130"/>
    <w:rsid w:val="0059487E"/>
    <w:rsid w:val="005B059D"/>
    <w:rsid w:val="005C0C58"/>
    <w:rsid w:val="005C22B3"/>
    <w:rsid w:val="005D52A6"/>
    <w:rsid w:val="005D6F9C"/>
    <w:rsid w:val="005D71AB"/>
    <w:rsid w:val="005E30DE"/>
    <w:rsid w:val="00601639"/>
    <w:rsid w:val="00603344"/>
    <w:rsid w:val="00604C63"/>
    <w:rsid w:val="00621310"/>
    <w:rsid w:val="00624CBF"/>
    <w:rsid w:val="006261FC"/>
    <w:rsid w:val="0064068E"/>
    <w:rsid w:val="00642C04"/>
    <w:rsid w:val="00644185"/>
    <w:rsid w:val="00655D94"/>
    <w:rsid w:val="00671823"/>
    <w:rsid w:val="006735DC"/>
    <w:rsid w:val="006841C8"/>
    <w:rsid w:val="00685108"/>
    <w:rsid w:val="00685A02"/>
    <w:rsid w:val="00691A4D"/>
    <w:rsid w:val="00693220"/>
    <w:rsid w:val="006970FE"/>
    <w:rsid w:val="00697557"/>
    <w:rsid w:val="006A4608"/>
    <w:rsid w:val="006A4BEE"/>
    <w:rsid w:val="006A5038"/>
    <w:rsid w:val="006A726D"/>
    <w:rsid w:val="006A7A3A"/>
    <w:rsid w:val="006C04B3"/>
    <w:rsid w:val="006C3B49"/>
    <w:rsid w:val="006C5168"/>
    <w:rsid w:val="006C644E"/>
    <w:rsid w:val="006D010D"/>
    <w:rsid w:val="006D337E"/>
    <w:rsid w:val="006D526C"/>
    <w:rsid w:val="006D7EC1"/>
    <w:rsid w:val="006E15A6"/>
    <w:rsid w:val="006E27C1"/>
    <w:rsid w:val="006F2023"/>
    <w:rsid w:val="0070451B"/>
    <w:rsid w:val="00720672"/>
    <w:rsid w:val="0072607E"/>
    <w:rsid w:val="007342C2"/>
    <w:rsid w:val="00745255"/>
    <w:rsid w:val="00750C57"/>
    <w:rsid w:val="00776316"/>
    <w:rsid w:val="00786E20"/>
    <w:rsid w:val="007A4A48"/>
    <w:rsid w:val="007A52D1"/>
    <w:rsid w:val="007C2AE7"/>
    <w:rsid w:val="007D2D30"/>
    <w:rsid w:val="007D55C1"/>
    <w:rsid w:val="007E2648"/>
    <w:rsid w:val="007E469C"/>
    <w:rsid w:val="007F552F"/>
    <w:rsid w:val="007F5822"/>
    <w:rsid w:val="008115A4"/>
    <w:rsid w:val="00816AE6"/>
    <w:rsid w:val="00816E3F"/>
    <w:rsid w:val="00817B38"/>
    <w:rsid w:val="0082076B"/>
    <w:rsid w:val="00833970"/>
    <w:rsid w:val="00833F14"/>
    <w:rsid w:val="00842103"/>
    <w:rsid w:val="00855F48"/>
    <w:rsid w:val="008562B9"/>
    <w:rsid w:val="00860658"/>
    <w:rsid w:val="00861809"/>
    <w:rsid w:val="008647AF"/>
    <w:rsid w:val="0086555C"/>
    <w:rsid w:val="00865E7C"/>
    <w:rsid w:val="00872A4B"/>
    <w:rsid w:val="00873202"/>
    <w:rsid w:val="0088046B"/>
    <w:rsid w:val="00880E28"/>
    <w:rsid w:val="00881D1C"/>
    <w:rsid w:val="0088452E"/>
    <w:rsid w:val="00885626"/>
    <w:rsid w:val="00886B9B"/>
    <w:rsid w:val="008911B6"/>
    <w:rsid w:val="00892925"/>
    <w:rsid w:val="00893C1B"/>
    <w:rsid w:val="008952C4"/>
    <w:rsid w:val="00897DCD"/>
    <w:rsid w:val="008A35F2"/>
    <w:rsid w:val="008A7AC9"/>
    <w:rsid w:val="008B13ED"/>
    <w:rsid w:val="008C03A2"/>
    <w:rsid w:val="008C6C55"/>
    <w:rsid w:val="008D310C"/>
    <w:rsid w:val="008D4323"/>
    <w:rsid w:val="008D72F0"/>
    <w:rsid w:val="008E1327"/>
    <w:rsid w:val="008E389A"/>
    <w:rsid w:val="008E7496"/>
    <w:rsid w:val="008F00C4"/>
    <w:rsid w:val="008F1E18"/>
    <w:rsid w:val="008F288F"/>
    <w:rsid w:val="008F2B8D"/>
    <w:rsid w:val="00900DFA"/>
    <w:rsid w:val="00904DA2"/>
    <w:rsid w:val="00907B68"/>
    <w:rsid w:val="0092201C"/>
    <w:rsid w:val="00932E5A"/>
    <w:rsid w:val="00940ABA"/>
    <w:rsid w:val="00943D2D"/>
    <w:rsid w:val="009465B1"/>
    <w:rsid w:val="009476CE"/>
    <w:rsid w:val="0095015D"/>
    <w:rsid w:val="00953B3A"/>
    <w:rsid w:val="0096047E"/>
    <w:rsid w:val="00964519"/>
    <w:rsid w:val="00970137"/>
    <w:rsid w:val="009738BB"/>
    <w:rsid w:val="00973EED"/>
    <w:rsid w:val="00974FDB"/>
    <w:rsid w:val="00980427"/>
    <w:rsid w:val="0098152E"/>
    <w:rsid w:val="009818A8"/>
    <w:rsid w:val="00991452"/>
    <w:rsid w:val="009915F4"/>
    <w:rsid w:val="00996BDA"/>
    <w:rsid w:val="009A198E"/>
    <w:rsid w:val="009B2AC5"/>
    <w:rsid w:val="009B37F0"/>
    <w:rsid w:val="009B66B9"/>
    <w:rsid w:val="009B6C7B"/>
    <w:rsid w:val="009C0658"/>
    <w:rsid w:val="009D14C4"/>
    <w:rsid w:val="009D374C"/>
    <w:rsid w:val="009D7CA8"/>
    <w:rsid w:val="009E380E"/>
    <w:rsid w:val="00A00692"/>
    <w:rsid w:val="00A027E2"/>
    <w:rsid w:val="00A03039"/>
    <w:rsid w:val="00A033B0"/>
    <w:rsid w:val="00A03E22"/>
    <w:rsid w:val="00A12300"/>
    <w:rsid w:val="00A12C01"/>
    <w:rsid w:val="00A13BF1"/>
    <w:rsid w:val="00A32F0D"/>
    <w:rsid w:val="00A36765"/>
    <w:rsid w:val="00A4121B"/>
    <w:rsid w:val="00A5039D"/>
    <w:rsid w:val="00A61CE2"/>
    <w:rsid w:val="00A74835"/>
    <w:rsid w:val="00A76A6F"/>
    <w:rsid w:val="00A819F7"/>
    <w:rsid w:val="00A93DEF"/>
    <w:rsid w:val="00A977F8"/>
    <w:rsid w:val="00AA3342"/>
    <w:rsid w:val="00AA571A"/>
    <w:rsid w:val="00AA6CB9"/>
    <w:rsid w:val="00AB56E2"/>
    <w:rsid w:val="00AC0B65"/>
    <w:rsid w:val="00AC15B1"/>
    <w:rsid w:val="00AC552C"/>
    <w:rsid w:val="00AD3545"/>
    <w:rsid w:val="00AD450E"/>
    <w:rsid w:val="00AD7327"/>
    <w:rsid w:val="00AD75B4"/>
    <w:rsid w:val="00AE155C"/>
    <w:rsid w:val="00AE16A0"/>
    <w:rsid w:val="00AE71D9"/>
    <w:rsid w:val="00AE7B1A"/>
    <w:rsid w:val="00AF234E"/>
    <w:rsid w:val="00AF7E80"/>
    <w:rsid w:val="00B078BA"/>
    <w:rsid w:val="00B111D1"/>
    <w:rsid w:val="00B261FF"/>
    <w:rsid w:val="00B327B3"/>
    <w:rsid w:val="00B65A4E"/>
    <w:rsid w:val="00B65C60"/>
    <w:rsid w:val="00B72849"/>
    <w:rsid w:val="00B81106"/>
    <w:rsid w:val="00B829CA"/>
    <w:rsid w:val="00BA057F"/>
    <w:rsid w:val="00BA0841"/>
    <w:rsid w:val="00BB4175"/>
    <w:rsid w:val="00BC2D07"/>
    <w:rsid w:val="00BC57F5"/>
    <w:rsid w:val="00BD08B5"/>
    <w:rsid w:val="00BD6D77"/>
    <w:rsid w:val="00BE45D0"/>
    <w:rsid w:val="00C03579"/>
    <w:rsid w:val="00C1133F"/>
    <w:rsid w:val="00C125CB"/>
    <w:rsid w:val="00C14485"/>
    <w:rsid w:val="00C162B4"/>
    <w:rsid w:val="00C21A06"/>
    <w:rsid w:val="00C22380"/>
    <w:rsid w:val="00C23AE6"/>
    <w:rsid w:val="00C2769C"/>
    <w:rsid w:val="00C36FA0"/>
    <w:rsid w:val="00C44DD3"/>
    <w:rsid w:val="00C55047"/>
    <w:rsid w:val="00C61234"/>
    <w:rsid w:val="00C616DF"/>
    <w:rsid w:val="00C72895"/>
    <w:rsid w:val="00C73079"/>
    <w:rsid w:val="00C73C25"/>
    <w:rsid w:val="00C81A24"/>
    <w:rsid w:val="00C83305"/>
    <w:rsid w:val="00C864A7"/>
    <w:rsid w:val="00C900C2"/>
    <w:rsid w:val="00C95E94"/>
    <w:rsid w:val="00C97515"/>
    <w:rsid w:val="00CA3183"/>
    <w:rsid w:val="00CA43DB"/>
    <w:rsid w:val="00CA4738"/>
    <w:rsid w:val="00CA5CEB"/>
    <w:rsid w:val="00CA6CD8"/>
    <w:rsid w:val="00CA7C08"/>
    <w:rsid w:val="00CB20FF"/>
    <w:rsid w:val="00CB34F4"/>
    <w:rsid w:val="00CB4485"/>
    <w:rsid w:val="00CB65E2"/>
    <w:rsid w:val="00CB7E63"/>
    <w:rsid w:val="00CC4BFC"/>
    <w:rsid w:val="00CD4AC1"/>
    <w:rsid w:val="00CE23A9"/>
    <w:rsid w:val="00CE4259"/>
    <w:rsid w:val="00CF5477"/>
    <w:rsid w:val="00CF6B9C"/>
    <w:rsid w:val="00D031C7"/>
    <w:rsid w:val="00D109F3"/>
    <w:rsid w:val="00D12886"/>
    <w:rsid w:val="00D3015F"/>
    <w:rsid w:val="00D310FB"/>
    <w:rsid w:val="00D33833"/>
    <w:rsid w:val="00D42E84"/>
    <w:rsid w:val="00D454A2"/>
    <w:rsid w:val="00D51A1C"/>
    <w:rsid w:val="00D530AA"/>
    <w:rsid w:val="00D543A9"/>
    <w:rsid w:val="00D732AA"/>
    <w:rsid w:val="00D82730"/>
    <w:rsid w:val="00D82DBF"/>
    <w:rsid w:val="00D843A0"/>
    <w:rsid w:val="00D84ED2"/>
    <w:rsid w:val="00D90ED3"/>
    <w:rsid w:val="00D910C2"/>
    <w:rsid w:val="00DA16F7"/>
    <w:rsid w:val="00DA3122"/>
    <w:rsid w:val="00DA4225"/>
    <w:rsid w:val="00DB6740"/>
    <w:rsid w:val="00DC0C4B"/>
    <w:rsid w:val="00DC10CF"/>
    <w:rsid w:val="00DC66EC"/>
    <w:rsid w:val="00DC7036"/>
    <w:rsid w:val="00DD0D48"/>
    <w:rsid w:val="00DD2B31"/>
    <w:rsid w:val="00DD590E"/>
    <w:rsid w:val="00DD6E93"/>
    <w:rsid w:val="00DD768C"/>
    <w:rsid w:val="00DF724C"/>
    <w:rsid w:val="00E02D80"/>
    <w:rsid w:val="00E316CF"/>
    <w:rsid w:val="00E32F54"/>
    <w:rsid w:val="00E433F5"/>
    <w:rsid w:val="00E529E7"/>
    <w:rsid w:val="00E611ED"/>
    <w:rsid w:val="00E616CC"/>
    <w:rsid w:val="00E61F2B"/>
    <w:rsid w:val="00E64774"/>
    <w:rsid w:val="00E72A92"/>
    <w:rsid w:val="00E82949"/>
    <w:rsid w:val="00E84699"/>
    <w:rsid w:val="00E93157"/>
    <w:rsid w:val="00EA2DB8"/>
    <w:rsid w:val="00EA5C54"/>
    <w:rsid w:val="00EA5E2B"/>
    <w:rsid w:val="00EA6CF1"/>
    <w:rsid w:val="00EB3139"/>
    <w:rsid w:val="00EB5FD6"/>
    <w:rsid w:val="00EC0875"/>
    <w:rsid w:val="00EC34B1"/>
    <w:rsid w:val="00EE417C"/>
    <w:rsid w:val="00EE67D6"/>
    <w:rsid w:val="00EF17CC"/>
    <w:rsid w:val="00EF23B7"/>
    <w:rsid w:val="00F05E89"/>
    <w:rsid w:val="00F15D4D"/>
    <w:rsid w:val="00F175D5"/>
    <w:rsid w:val="00F21191"/>
    <w:rsid w:val="00F24FC7"/>
    <w:rsid w:val="00F45622"/>
    <w:rsid w:val="00F46037"/>
    <w:rsid w:val="00F565B0"/>
    <w:rsid w:val="00F569BC"/>
    <w:rsid w:val="00F66730"/>
    <w:rsid w:val="00F76A65"/>
    <w:rsid w:val="00F82B4B"/>
    <w:rsid w:val="00F855A9"/>
    <w:rsid w:val="00F93121"/>
    <w:rsid w:val="00F96D30"/>
    <w:rsid w:val="00FA2F83"/>
    <w:rsid w:val="00FB0343"/>
    <w:rsid w:val="00FB06B6"/>
    <w:rsid w:val="00FB6D4C"/>
    <w:rsid w:val="00FC041A"/>
    <w:rsid w:val="00FC1B84"/>
    <w:rsid w:val="00FC23F5"/>
    <w:rsid w:val="00FD3599"/>
    <w:rsid w:val="00FE05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865795"/>
  <w15:chartTrackingRefBased/>
  <w15:docId w15:val="{DC5ACF7A-0527-4353-8FA6-FDF08024E6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72A4B"/>
    <w:pPr>
      <w:spacing w:after="0" w:line="240" w:lineRule="auto"/>
    </w:pPr>
    <w:rPr>
      <w:rFonts w:ascii="Times New Roman" w:eastAsia="Times New Roman" w:hAnsi="Times New Roman" w:cs="Times New Roman"/>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qFormat/>
    <w:rsid w:val="00872A4B"/>
    <w:pPr>
      <w:framePr w:w="2490" w:h="145" w:hSpace="180" w:wrap="around" w:vAnchor="text" w:hAnchor="page" w:x="1933" w:y="23"/>
      <w:jc w:val="center"/>
    </w:pPr>
    <w:rPr>
      <w:rFonts w:ascii=".VnTime" w:hAnsi=".VnTime"/>
      <w:b/>
      <w:color w:val="0000FF"/>
      <w:sz w:val="26"/>
      <w:szCs w:val="20"/>
      <w:lang w:val="en-GB"/>
    </w:rPr>
  </w:style>
  <w:style w:type="paragraph" w:styleId="Header">
    <w:name w:val="header"/>
    <w:basedOn w:val="Normal"/>
    <w:link w:val="HeaderChar"/>
    <w:uiPriority w:val="99"/>
    <w:unhideWhenUsed/>
    <w:rsid w:val="00872A4B"/>
    <w:pPr>
      <w:tabs>
        <w:tab w:val="center" w:pos="4680"/>
        <w:tab w:val="right" w:pos="9360"/>
      </w:tabs>
    </w:pPr>
  </w:style>
  <w:style w:type="character" w:customStyle="1" w:styleId="HeaderChar">
    <w:name w:val="Header Char"/>
    <w:basedOn w:val="DefaultParagraphFont"/>
    <w:link w:val="Header"/>
    <w:uiPriority w:val="99"/>
    <w:rsid w:val="00872A4B"/>
    <w:rPr>
      <w:rFonts w:ascii="Times New Roman" w:eastAsia="Times New Roman" w:hAnsi="Times New Roman" w:cs="Times New Roman"/>
      <w:sz w:val="28"/>
      <w:szCs w:val="28"/>
    </w:rPr>
  </w:style>
  <w:style w:type="paragraph" w:styleId="Footer">
    <w:name w:val="footer"/>
    <w:basedOn w:val="Normal"/>
    <w:link w:val="FooterChar"/>
    <w:uiPriority w:val="99"/>
    <w:unhideWhenUsed/>
    <w:rsid w:val="00872A4B"/>
    <w:pPr>
      <w:tabs>
        <w:tab w:val="center" w:pos="4680"/>
        <w:tab w:val="right" w:pos="9360"/>
      </w:tabs>
    </w:pPr>
  </w:style>
  <w:style w:type="character" w:customStyle="1" w:styleId="FooterChar">
    <w:name w:val="Footer Char"/>
    <w:basedOn w:val="DefaultParagraphFont"/>
    <w:link w:val="Footer"/>
    <w:uiPriority w:val="99"/>
    <w:rsid w:val="00872A4B"/>
    <w:rPr>
      <w:rFonts w:ascii="Times New Roman" w:eastAsia="Times New Roman" w:hAnsi="Times New Roman" w:cs="Times New Roman"/>
      <w:sz w:val="28"/>
      <w:szCs w:val="28"/>
    </w:rPr>
  </w:style>
  <w:style w:type="paragraph" w:styleId="ListParagraph">
    <w:name w:val="List Paragraph"/>
    <w:basedOn w:val="Normal"/>
    <w:uiPriority w:val="34"/>
    <w:qFormat/>
    <w:rsid w:val="00DD768C"/>
    <w:pPr>
      <w:ind w:left="720"/>
      <w:contextualSpacing/>
    </w:pPr>
  </w:style>
  <w:style w:type="character" w:customStyle="1" w:styleId="fontstyle01">
    <w:name w:val="fontstyle01"/>
    <w:basedOn w:val="DefaultParagraphFont"/>
    <w:rsid w:val="006A4BEE"/>
    <w:rPr>
      <w:rFonts w:ascii="Times New Roman" w:hAnsi="Times New Roman" w:cs="Times New Roman" w:hint="default"/>
      <w:b w:val="0"/>
      <w:bCs w:val="0"/>
      <w:i w:val="0"/>
      <w:iCs w:val="0"/>
      <w:color w:val="000000"/>
      <w:sz w:val="28"/>
      <w:szCs w:val="28"/>
    </w:rPr>
  </w:style>
  <w:style w:type="paragraph" w:customStyle="1" w:styleId="CharCharCharCharCharCharCharCharCharCharCharCharChar">
    <w:name w:val="Char Char Char Char Char Char Char Char Char Char Char Char Char"/>
    <w:basedOn w:val="Normal"/>
    <w:autoRedefine/>
    <w:rsid w:val="001E3413"/>
    <w:pPr>
      <w:spacing w:after="160" w:line="240" w:lineRule="exact"/>
    </w:pPr>
    <w:rPr>
      <w:sz w:val="21"/>
      <w:szCs w:val="20"/>
    </w:rPr>
  </w:style>
  <w:style w:type="character" w:styleId="Emphasis">
    <w:name w:val="Emphasis"/>
    <w:basedOn w:val="DefaultParagraphFont"/>
    <w:uiPriority w:val="20"/>
    <w:qFormat/>
    <w:rsid w:val="00144386"/>
    <w:rPr>
      <w:i/>
      <w:iCs/>
    </w:rPr>
  </w:style>
  <w:style w:type="character" w:customStyle="1" w:styleId="text">
    <w:name w:val="text"/>
    <w:basedOn w:val="DefaultParagraphFont"/>
    <w:rsid w:val="007D2D30"/>
  </w:style>
  <w:style w:type="character" w:customStyle="1" w:styleId="emoji-sizer">
    <w:name w:val="emoji-sizer"/>
    <w:basedOn w:val="DefaultParagraphFont"/>
    <w:rsid w:val="007D2D30"/>
  </w:style>
  <w:style w:type="character" w:styleId="Hyperlink">
    <w:name w:val="Hyperlink"/>
    <w:basedOn w:val="DefaultParagraphFont"/>
    <w:uiPriority w:val="99"/>
    <w:unhideWhenUsed/>
    <w:rsid w:val="00C81A24"/>
    <w:rPr>
      <w:color w:val="0000FF"/>
      <w:u w:val="single"/>
    </w:rPr>
  </w:style>
  <w:style w:type="character" w:styleId="CommentReference">
    <w:name w:val="annotation reference"/>
    <w:basedOn w:val="DefaultParagraphFont"/>
    <w:uiPriority w:val="99"/>
    <w:semiHidden/>
    <w:unhideWhenUsed/>
    <w:rsid w:val="001362E8"/>
    <w:rPr>
      <w:sz w:val="16"/>
      <w:szCs w:val="16"/>
    </w:rPr>
  </w:style>
  <w:style w:type="paragraph" w:styleId="CommentText">
    <w:name w:val="annotation text"/>
    <w:basedOn w:val="Normal"/>
    <w:link w:val="CommentTextChar"/>
    <w:uiPriority w:val="99"/>
    <w:semiHidden/>
    <w:unhideWhenUsed/>
    <w:rsid w:val="001362E8"/>
    <w:rPr>
      <w:sz w:val="20"/>
      <w:szCs w:val="20"/>
    </w:rPr>
  </w:style>
  <w:style w:type="character" w:customStyle="1" w:styleId="CommentTextChar">
    <w:name w:val="Comment Text Char"/>
    <w:basedOn w:val="DefaultParagraphFont"/>
    <w:link w:val="CommentText"/>
    <w:uiPriority w:val="99"/>
    <w:semiHidden/>
    <w:rsid w:val="001362E8"/>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1362E8"/>
    <w:rPr>
      <w:b/>
      <w:bCs/>
    </w:rPr>
  </w:style>
  <w:style w:type="character" w:customStyle="1" w:styleId="CommentSubjectChar">
    <w:name w:val="Comment Subject Char"/>
    <w:basedOn w:val="CommentTextChar"/>
    <w:link w:val="CommentSubject"/>
    <w:uiPriority w:val="99"/>
    <w:semiHidden/>
    <w:rsid w:val="001362E8"/>
    <w:rPr>
      <w:rFonts w:ascii="Times New Roman" w:eastAsia="Times New Roman" w:hAnsi="Times New Roman" w:cs="Times New Roman"/>
      <w:b/>
      <w:bCs/>
      <w:sz w:val="20"/>
      <w:szCs w:val="20"/>
    </w:rPr>
  </w:style>
  <w:style w:type="paragraph" w:styleId="BalloonText">
    <w:name w:val="Balloon Text"/>
    <w:basedOn w:val="Normal"/>
    <w:link w:val="BalloonTextChar"/>
    <w:uiPriority w:val="99"/>
    <w:semiHidden/>
    <w:unhideWhenUsed/>
    <w:rsid w:val="001362E8"/>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362E8"/>
    <w:rPr>
      <w:rFonts w:ascii="Segoe UI" w:eastAsia="Times New Roman" w:hAnsi="Segoe UI" w:cs="Segoe UI"/>
      <w:sz w:val="18"/>
      <w:szCs w:val="18"/>
    </w:rPr>
  </w:style>
  <w:style w:type="paragraph" w:styleId="NormalWeb">
    <w:name w:val="Normal (Web)"/>
    <w:basedOn w:val="Normal"/>
    <w:uiPriority w:val="99"/>
    <w:rsid w:val="00DF724C"/>
    <w:pPr>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40758371">
      <w:bodyDiv w:val="1"/>
      <w:marLeft w:val="0"/>
      <w:marRight w:val="0"/>
      <w:marTop w:val="0"/>
      <w:marBottom w:val="0"/>
      <w:divBdr>
        <w:top w:val="none" w:sz="0" w:space="0" w:color="auto"/>
        <w:left w:val="none" w:sz="0" w:space="0" w:color="auto"/>
        <w:bottom w:val="none" w:sz="0" w:space="0" w:color="auto"/>
        <w:right w:val="none" w:sz="0" w:space="0" w:color="auto"/>
      </w:divBdr>
      <w:divsChild>
        <w:div w:id="640770059">
          <w:marLeft w:val="0"/>
          <w:marRight w:val="0"/>
          <w:marTop w:val="0"/>
          <w:marBottom w:val="0"/>
          <w:divBdr>
            <w:top w:val="none" w:sz="0" w:space="0" w:color="auto"/>
            <w:left w:val="none" w:sz="0" w:space="0" w:color="auto"/>
            <w:bottom w:val="none" w:sz="0" w:space="0" w:color="auto"/>
            <w:right w:val="none" w:sz="0" w:space="0" w:color="auto"/>
          </w:divBdr>
          <w:divsChild>
            <w:div w:id="1152721767">
              <w:marLeft w:val="0"/>
              <w:marRight w:val="0"/>
              <w:marTop w:val="0"/>
              <w:marBottom w:val="0"/>
              <w:divBdr>
                <w:top w:val="none" w:sz="0" w:space="0" w:color="auto"/>
                <w:left w:val="none" w:sz="0" w:space="0" w:color="auto"/>
                <w:bottom w:val="none" w:sz="0" w:space="0" w:color="auto"/>
                <w:right w:val="none" w:sz="0" w:space="0" w:color="auto"/>
              </w:divBdr>
              <w:divsChild>
                <w:div w:id="529608485">
                  <w:marLeft w:val="0"/>
                  <w:marRight w:val="-105"/>
                  <w:marTop w:val="0"/>
                  <w:marBottom w:val="0"/>
                  <w:divBdr>
                    <w:top w:val="none" w:sz="0" w:space="0" w:color="auto"/>
                    <w:left w:val="none" w:sz="0" w:space="0" w:color="auto"/>
                    <w:bottom w:val="none" w:sz="0" w:space="0" w:color="auto"/>
                    <w:right w:val="none" w:sz="0" w:space="0" w:color="auto"/>
                  </w:divBdr>
                  <w:divsChild>
                    <w:div w:id="1131367106">
                      <w:marLeft w:val="0"/>
                      <w:marRight w:val="0"/>
                      <w:marTop w:val="0"/>
                      <w:marBottom w:val="0"/>
                      <w:divBdr>
                        <w:top w:val="none" w:sz="0" w:space="0" w:color="auto"/>
                        <w:left w:val="none" w:sz="0" w:space="0" w:color="auto"/>
                        <w:bottom w:val="none" w:sz="0" w:space="0" w:color="auto"/>
                        <w:right w:val="none" w:sz="0" w:space="0" w:color="auto"/>
                      </w:divBdr>
                      <w:divsChild>
                        <w:div w:id="1297183527">
                          <w:marLeft w:val="0"/>
                          <w:marRight w:val="0"/>
                          <w:marTop w:val="0"/>
                          <w:marBottom w:val="0"/>
                          <w:divBdr>
                            <w:top w:val="none" w:sz="0" w:space="0" w:color="auto"/>
                            <w:left w:val="none" w:sz="0" w:space="0" w:color="auto"/>
                            <w:bottom w:val="none" w:sz="0" w:space="0" w:color="auto"/>
                            <w:right w:val="none" w:sz="0" w:space="0" w:color="auto"/>
                          </w:divBdr>
                          <w:divsChild>
                            <w:div w:id="1707368163">
                              <w:marLeft w:val="240"/>
                              <w:marRight w:val="240"/>
                              <w:marTop w:val="0"/>
                              <w:marBottom w:val="60"/>
                              <w:divBdr>
                                <w:top w:val="none" w:sz="0" w:space="0" w:color="auto"/>
                                <w:left w:val="none" w:sz="0" w:space="0" w:color="auto"/>
                                <w:bottom w:val="none" w:sz="0" w:space="0" w:color="auto"/>
                                <w:right w:val="none" w:sz="0" w:space="0" w:color="auto"/>
                              </w:divBdr>
                              <w:divsChild>
                                <w:div w:id="620190459">
                                  <w:marLeft w:val="150"/>
                                  <w:marRight w:val="0"/>
                                  <w:marTop w:val="0"/>
                                  <w:marBottom w:val="0"/>
                                  <w:divBdr>
                                    <w:top w:val="none" w:sz="0" w:space="0" w:color="auto"/>
                                    <w:left w:val="none" w:sz="0" w:space="0" w:color="auto"/>
                                    <w:bottom w:val="none" w:sz="0" w:space="0" w:color="auto"/>
                                    <w:right w:val="none" w:sz="0" w:space="0" w:color="auto"/>
                                  </w:divBdr>
                                  <w:divsChild>
                                    <w:div w:id="1717777791">
                                      <w:marLeft w:val="0"/>
                                      <w:marRight w:val="0"/>
                                      <w:marTop w:val="0"/>
                                      <w:marBottom w:val="0"/>
                                      <w:divBdr>
                                        <w:top w:val="none" w:sz="0" w:space="0" w:color="auto"/>
                                        <w:left w:val="none" w:sz="0" w:space="0" w:color="auto"/>
                                        <w:bottom w:val="none" w:sz="0" w:space="0" w:color="auto"/>
                                        <w:right w:val="none" w:sz="0" w:space="0" w:color="auto"/>
                                      </w:divBdr>
                                      <w:divsChild>
                                        <w:div w:id="1274361859">
                                          <w:marLeft w:val="0"/>
                                          <w:marRight w:val="0"/>
                                          <w:marTop w:val="0"/>
                                          <w:marBottom w:val="0"/>
                                          <w:divBdr>
                                            <w:top w:val="none" w:sz="0" w:space="0" w:color="auto"/>
                                            <w:left w:val="none" w:sz="0" w:space="0" w:color="auto"/>
                                            <w:bottom w:val="none" w:sz="0" w:space="0" w:color="auto"/>
                                            <w:right w:val="none" w:sz="0" w:space="0" w:color="auto"/>
                                          </w:divBdr>
                                          <w:divsChild>
                                            <w:div w:id="423887147">
                                              <w:marLeft w:val="0"/>
                                              <w:marRight w:val="0"/>
                                              <w:marTop w:val="0"/>
                                              <w:marBottom w:val="60"/>
                                              <w:divBdr>
                                                <w:top w:val="none" w:sz="0" w:space="0" w:color="auto"/>
                                                <w:left w:val="none" w:sz="0" w:space="0" w:color="auto"/>
                                                <w:bottom w:val="none" w:sz="0" w:space="0" w:color="auto"/>
                                                <w:right w:val="none" w:sz="0" w:space="0" w:color="auto"/>
                                              </w:divBdr>
                                              <w:divsChild>
                                                <w:div w:id="1457718377">
                                                  <w:marLeft w:val="0"/>
                                                  <w:marRight w:val="0"/>
                                                  <w:marTop w:val="0"/>
                                                  <w:marBottom w:val="0"/>
                                                  <w:divBdr>
                                                    <w:top w:val="none" w:sz="0" w:space="0" w:color="auto"/>
                                                    <w:left w:val="none" w:sz="0" w:space="0" w:color="auto"/>
                                                    <w:bottom w:val="none" w:sz="0" w:space="0" w:color="auto"/>
                                                    <w:right w:val="none" w:sz="0" w:space="0" w:color="auto"/>
                                                  </w:divBdr>
                                                </w:div>
                                                <w:div w:id="931473003">
                                                  <w:marLeft w:val="0"/>
                                                  <w:marRight w:val="0"/>
                                                  <w:marTop w:val="150"/>
                                                  <w:marBottom w:val="0"/>
                                                  <w:divBdr>
                                                    <w:top w:val="none" w:sz="0" w:space="0" w:color="auto"/>
                                                    <w:left w:val="none" w:sz="0" w:space="0" w:color="auto"/>
                                                    <w:bottom w:val="none" w:sz="0" w:space="0" w:color="auto"/>
                                                    <w:right w:val="none" w:sz="0" w:space="0" w:color="auto"/>
                                                  </w:divBdr>
                                                </w:div>
                                                <w:div w:id="2049992565">
                                                  <w:marLeft w:val="0"/>
                                                  <w:marRight w:val="0"/>
                                                  <w:marTop w:val="0"/>
                                                  <w:marBottom w:val="0"/>
                                                  <w:divBdr>
                                                    <w:top w:val="none" w:sz="0" w:space="0" w:color="auto"/>
                                                    <w:left w:val="none" w:sz="0" w:space="0" w:color="auto"/>
                                                    <w:bottom w:val="none" w:sz="0" w:space="0" w:color="auto"/>
                                                    <w:right w:val="none" w:sz="0" w:space="0" w:color="auto"/>
                                                  </w:divBdr>
                                                  <w:divsChild>
                                                    <w:div w:id="787546152">
                                                      <w:marLeft w:val="0"/>
                                                      <w:marRight w:val="0"/>
                                                      <w:marTop w:val="0"/>
                                                      <w:marBottom w:val="0"/>
                                                      <w:divBdr>
                                                        <w:top w:val="none" w:sz="0" w:space="0" w:color="auto"/>
                                                        <w:left w:val="none" w:sz="0" w:space="0" w:color="auto"/>
                                                        <w:bottom w:val="none" w:sz="0" w:space="0" w:color="auto"/>
                                                        <w:right w:val="none" w:sz="0" w:space="0" w:color="auto"/>
                                                      </w:divBdr>
                                                      <w:divsChild>
                                                        <w:div w:id="696932493">
                                                          <w:marLeft w:val="0"/>
                                                          <w:marRight w:val="0"/>
                                                          <w:marTop w:val="0"/>
                                                          <w:marBottom w:val="0"/>
                                                          <w:divBdr>
                                                            <w:top w:val="none" w:sz="0" w:space="0" w:color="auto"/>
                                                            <w:left w:val="none" w:sz="0" w:space="0" w:color="auto"/>
                                                            <w:bottom w:val="none" w:sz="0" w:space="0" w:color="auto"/>
                                                            <w:right w:val="none" w:sz="0" w:space="0" w:color="auto"/>
                                                          </w:divBdr>
                                                          <w:divsChild>
                                                            <w:div w:id="345517961">
                                                              <w:marLeft w:val="0"/>
                                                              <w:marRight w:val="0"/>
                                                              <w:marTop w:val="0"/>
                                                              <w:marBottom w:val="0"/>
                                                              <w:divBdr>
                                                                <w:top w:val="none" w:sz="0" w:space="0" w:color="auto"/>
                                                                <w:left w:val="none" w:sz="0" w:space="0" w:color="auto"/>
                                                                <w:bottom w:val="none" w:sz="0" w:space="0" w:color="auto"/>
                                                                <w:right w:val="none" w:sz="0" w:space="0" w:color="auto"/>
                                                              </w:divBdr>
                                                              <w:divsChild>
                                                                <w:div w:id="2020159540">
                                                                  <w:marLeft w:val="105"/>
                                                                  <w:marRight w:val="105"/>
                                                                  <w:marTop w:val="90"/>
                                                                  <w:marBottom w:val="150"/>
                                                                  <w:divBdr>
                                                                    <w:top w:val="none" w:sz="0" w:space="0" w:color="auto"/>
                                                                    <w:left w:val="none" w:sz="0" w:space="0" w:color="auto"/>
                                                                    <w:bottom w:val="none" w:sz="0" w:space="0" w:color="auto"/>
                                                                    <w:right w:val="none" w:sz="0" w:space="0" w:color="auto"/>
                                                                  </w:divBdr>
                                                                </w:div>
                                                                <w:div w:id="1319462540">
                                                                  <w:marLeft w:val="105"/>
                                                                  <w:marRight w:val="105"/>
                                                                  <w:marTop w:val="90"/>
                                                                  <w:marBottom w:val="150"/>
                                                                  <w:divBdr>
                                                                    <w:top w:val="none" w:sz="0" w:space="0" w:color="auto"/>
                                                                    <w:left w:val="none" w:sz="0" w:space="0" w:color="auto"/>
                                                                    <w:bottom w:val="none" w:sz="0" w:space="0" w:color="auto"/>
                                                                    <w:right w:val="none" w:sz="0" w:space="0" w:color="auto"/>
                                                                  </w:divBdr>
                                                                </w:div>
                                                                <w:div w:id="983854668">
                                                                  <w:marLeft w:val="105"/>
                                                                  <w:marRight w:val="105"/>
                                                                  <w:marTop w:val="90"/>
                                                                  <w:marBottom w:val="150"/>
                                                                  <w:divBdr>
                                                                    <w:top w:val="none" w:sz="0" w:space="0" w:color="auto"/>
                                                                    <w:left w:val="none" w:sz="0" w:space="0" w:color="auto"/>
                                                                    <w:bottom w:val="none" w:sz="0" w:space="0" w:color="auto"/>
                                                                    <w:right w:val="none" w:sz="0" w:space="0" w:color="auto"/>
                                                                  </w:divBdr>
                                                                </w:div>
                                                                <w:div w:id="2112582509">
                                                                  <w:marLeft w:val="105"/>
                                                                  <w:marRight w:val="105"/>
                                                                  <w:marTop w:val="90"/>
                                                                  <w:marBottom w:val="150"/>
                                                                  <w:divBdr>
                                                                    <w:top w:val="none" w:sz="0" w:space="0" w:color="auto"/>
                                                                    <w:left w:val="none" w:sz="0" w:space="0" w:color="auto"/>
                                                                    <w:bottom w:val="none" w:sz="0" w:space="0" w:color="auto"/>
                                                                    <w:right w:val="none" w:sz="0" w:space="0" w:color="auto"/>
                                                                  </w:divBdr>
                                                                </w:div>
                                                                <w:div w:id="1245451523">
                                                                  <w:marLeft w:val="105"/>
                                                                  <w:marRight w:val="105"/>
                                                                  <w:marTop w:val="90"/>
                                                                  <w:marBottom w:val="150"/>
                                                                  <w:divBdr>
                                                                    <w:top w:val="none" w:sz="0" w:space="0" w:color="auto"/>
                                                                    <w:left w:val="none" w:sz="0" w:space="0" w:color="auto"/>
                                                                    <w:bottom w:val="none" w:sz="0" w:space="0" w:color="auto"/>
                                                                    <w:right w:val="none" w:sz="0" w:space="0" w:color="auto"/>
                                                                  </w:divBdr>
                                                                </w:div>
                                                                <w:div w:id="887572629">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90614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35674156">
      <w:bodyDiv w:val="1"/>
      <w:marLeft w:val="0"/>
      <w:marRight w:val="0"/>
      <w:marTop w:val="0"/>
      <w:marBottom w:val="0"/>
      <w:divBdr>
        <w:top w:val="none" w:sz="0" w:space="0" w:color="auto"/>
        <w:left w:val="none" w:sz="0" w:space="0" w:color="auto"/>
        <w:bottom w:val="none" w:sz="0" w:space="0" w:color="auto"/>
        <w:right w:val="none" w:sz="0" w:space="0" w:color="auto"/>
      </w:divBdr>
      <w:divsChild>
        <w:div w:id="2082365966">
          <w:marLeft w:val="0"/>
          <w:marRight w:val="0"/>
          <w:marTop w:val="0"/>
          <w:marBottom w:val="0"/>
          <w:divBdr>
            <w:top w:val="none" w:sz="0" w:space="0" w:color="auto"/>
            <w:left w:val="none" w:sz="0" w:space="0" w:color="auto"/>
            <w:bottom w:val="none" w:sz="0" w:space="0" w:color="auto"/>
            <w:right w:val="none" w:sz="0" w:space="0" w:color="auto"/>
          </w:divBdr>
          <w:divsChild>
            <w:div w:id="365712810">
              <w:marLeft w:val="0"/>
              <w:marRight w:val="0"/>
              <w:marTop w:val="0"/>
              <w:marBottom w:val="0"/>
              <w:divBdr>
                <w:top w:val="none" w:sz="0" w:space="0" w:color="auto"/>
                <w:left w:val="none" w:sz="0" w:space="0" w:color="auto"/>
                <w:bottom w:val="none" w:sz="0" w:space="0" w:color="auto"/>
                <w:right w:val="none" w:sz="0" w:space="0" w:color="auto"/>
              </w:divBdr>
              <w:divsChild>
                <w:div w:id="578946592">
                  <w:marLeft w:val="0"/>
                  <w:marRight w:val="-105"/>
                  <w:marTop w:val="0"/>
                  <w:marBottom w:val="0"/>
                  <w:divBdr>
                    <w:top w:val="none" w:sz="0" w:space="0" w:color="auto"/>
                    <w:left w:val="none" w:sz="0" w:space="0" w:color="auto"/>
                    <w:bottom w:val="none" w:sz="0" w:space="0" w:color="auto"/>
                    <w:right w:val="none" w:sz="0" w:space="0" w:color="auto"/>
                  </w:divBdr>
                  <w:divsChild>
                    <w:div w:id="812406908">
                      <w:marLeft w:val="0"/>
                      <w:marRight w:val="0"/>
                      <w:marTop w:val="0"/>
                      <w:marBottom w:val="0"/>
                      <w:divBdr>
                        <w:top w:val="none" w:sz="0" w:space="0" w:color="auto"/>
                        <w:left w:val="none" w:sz="0" w:space="0" w:color="auto"/>
                        <w:bottom w:val="none" w:sz="0" w:space="0" w:color="auto"/>
                        <w:right w:val="none" w:sz="0" w:space="0" w:color="auto"/>
                      </w:divBdr>
                      <w:divsChild>
                        <w:div w:id="1964846635">
                          <w:marLeft w:val="0"/>
                          <w:marRight w:val="0"/>
                          <w:marTop w:val="0"/>
                          <w:marBottom w:val="0"/>
                          <w:divBdr>
                            <w:top w:val="none" w:sz="0" w:space="0" w:color="auto"/>
                            <w:left w:val="none" w:sz="0" w:space="0" w:color="auto"/>
                            <w:bottom w:val="none" w:sz="0" w:space="0" w:color="auto"/>
                            <w:right w:val="none" w:sz="0" w:space="0" w:color="auto"/>
                          </w:divBdr>
                          <w:divsChild>
                            <w:div w:id="936138257">
                              <w:marLeft w:val="240"/>
                              <w:marRight w:val="240"/>
                              <w:marTop w:val="0"/>
                              <w:marBottom w:val="60"/>
                              <w:divBdr>
                                <w:top w:val="none" w:sz="0" w:space="0" w:color="auto"/>
                                <w:left w:val="none" w:sz="0" w:space="0" w:color="auto"/>
                                <w:bottom w:val="none" w:sz="0" w:space="0" w:color="auto"/>
                                <w:right w:val="none" w:sz="0" w:space="0" w:color="auto"/>
                              </w:divBdr>
                              <w:divsChild>
                                <w:div w:id="1527912534">
                                  <w:marLeft w:val="150"/>
                                  <w:marRight w:val="0"/>
                                  <w:marTop w:val="0"/>
                                  <w:marBottom w:val="0"/>
                                  <w:divBdr>
                                    <w:top w:val="none" w:sz="0" w:space="0" w:color="auto"/>
                                    <w:left w:val="none" w:sz="0" w:space="0" w:color="auto"/>
                                    <w:bottom w:val="none" w:sz="0" w:space="0" w:color="auto"/>
                                    <w:right w:val="none" w:sz="0" w:space="0" w:color="auto"/>
                                  </w:divBdr>
                                  <w:divsChild>
                                    <w:div w:id="641234227">
                                      <w:marLeft w:val="0"/>
                                      <w:marRight w:val="0"/>
                                      <w:marTop w:val="0"/>
                                      <w:marBottom w:val="0"/>
                                      <w:divBdr>
                                        <w:top w:val="none" w:sz="0" w:space="0" w:color="auto"/>
                                        <w:left w:val="none" w:sz="0" w:space="0" w:color="auto"/>
                                        <w:bottom w:val="none" w:sz="0" w:space="0" w:color="auto"/>
                                        <w:right w:val="none" w:sz="0" w:space="0" w:color="auto"/>
                                      </w:divBdr>
                                      <w:divsChild>
                                        <w:div w:id="1240217985">
                                          <w:marLeft w:val="0"/>
                                          <w:marRight w:val="0"/>
                                          <w:marTop w:val="0"/>
                                          <w:marBottom w:val="0"/>
                                          <w:divBdr>
                                            <w:top w:val="none" w:sz="0" w:space="0" w:color="auto"/>
                                            <w:left w:val="none" w:sz="0" w:space="0" w:color="auto"/>
                                            <w:bottom w:val="none" w:sz="0" w:space="0" w:color="auto"/>
                                            <w:right w:val="none" w:sz="0" w:space="0" w:color="auto"/>
                                          </w:divBdr>
                                          <w:divsChild>
                                            <w:div w:id="67924491">
                                              <w:marLeft w:val="0"/>
                                              <w:marRight w:val="0"/>
                                              <w:marTop w:val="0"/>
                                              <w:marBottom w:val="60"/>
                                              <w:divBdr>
                                                <w:top w:val="none" w:sz="0" w:space="0" w:color="auto"/>
                                                <w:left w:val="none" w:sz="0" w:space="0" w:color="auto"/>
                                                <w:bottom w:val="none" w:sz="0" w:space="0" w:color="auto"/>
                                                <w:right w:val="none" w:sz="0" w:space="0" w:color="auto"/>
                                              </w:divBdr>
                                              <w:divsChild>
                                                <w:div w:id="2073385519">
                                                  <w:marLeft w:val="0"/>
                                                  <w:marRight w:val="0"/>
                                                  <w:marTop w:val="0"/>
                                                  <w:marBottom w:val="0"/>
                                                  <w:divBdr>
                                                    <w:top w:val="none" w:sz="0" w:space="0" w:color="auto"/>
                                                    <w:left w:val="none" w:sz="0" w:space="0" w:color="auto"/>
                                                    <w:bottom w:val="none" w:sz="0" w:space="0" w:color="auto"/>
                                                    <w:right w:val="none" w:sz="0" w:space="0" w:color="auto"/>
                                                  </w:divBdr>
                                                </w:div>
                                                <w:div w:id="1290937661">
                                                  <w:marLeft w:val="0"/>
                                                  <w:marRight w:val="0"/>
                                                  <w:marTop w:val="150"/>
                                                  <w:marBottom w:val="0"/>
                                                  <w:divBdr>
                                                    <w:top w:val="none" w:sz="0" w:space="0" w:color="auto"/>
                                                    <w:left w:val="none" w:sz="0" w:space="0" w:color="auto"/>
                                                    <w:bottom w:val="none" w:sz="0" w:space="0" w:color="auto"/>
                                                    <w:right w:val="none" w:sz="0" w:space="0" w:color="auto"/>
                                                  </w:divBdr>
                                                </w:div>
                                                <w:div w:id="1100489887">
                                                  <w:marLeft w:val="0"/>
                                                  <w:marRight w:val="0"/>
                                                  <w:marTop w:val="0"/>
                                                  <w:marBottom w:val="0"/>
                                                  <w:divBdr>
                                                    <w:top w:val="none" w:sz="0" w:space="0" w:color="auto"/>
                                                    <w:left w:val="none" w:sz="0" w:space="0" w:color="auto"/>
                                                    <w:bottom w:val="none" w:sz="0" w:space="0" w:color="auto"/>
                                                    <w:right w:val="none" w:sz="0" w:space="0" w:color="auto"/>
                                                  </w:divBdr>
                                                  <w:divsChild>
                                                    <w:div w:id="1119255015">
                                                      <w:marLeft w:val="0"/>
                                                      <w:marRight w:val="0"/>
                                                      <w:marTop w:val="0"/>
                                                      <w:marBottom w:val="0"/>
                                                      <w:divBdr>
                                                        <w:top w:val="none" w:sz="0" w:space="0" w:color="auto"/>
                                                        <w:left w:val="none" w:sz="0" w:space="0" w:color="auto"/>
                                                        <w:bottom w:val="none" w:sz="0" w:space="0" w:color="auto"/>
                                                        <w:right w:val="none" w:sz="0" w:space="0" w:color="auto"/>
                                                      </w:divBdr>
                                                      <w:divsChild>
                                                        <w:div w:id="1711611581">
                                                          <w:marLeft w:val="0"/>
                                                          <w:marRight w:val="0"/>
                                                          <w:marTop w:val="0"/>
                                                          <w:marBottom w:val="0"/>
                                                          <w:divBdr>
                                                            <w:top w:val="none" w:sz="0" w:space="0" w:color="auto"/>
                                                            <w:left w:val="none" w:sz="0" w:space="0" w:color="auto"/>
                                                            <w:bottom w:val="none" w:sz="0" w:space="0" w:color="auto"/>
                                                            <w:right w:val="none" w:sz="0" w:space="0" w:color="auto"/>
                                                          </w:divBdr>
                                                          <w:divsChild>
                                                            <w:div w:id="2000230998">
                                                              <w:marLeft w:val="0"/>
                                                              <w:marRight w:val="0"/>
                                                              <w:marTop w:val="0"/>
                                                              <w:marBottom w:val="0"/>
                                                              <w:divBdr>
                                                                <w:top w:val="none" w:sz="0" w:space="0" w:color="auto"/>
                                                                <w:left w:val="none" w:sz="0" w:space="0" w:color="auto"/>
                                                                <w:bottom w:val="none" w:sz="0" w:space="0" w:color="auto"/>
                                                                <w:right w:val="none" w:sz="0" w:space="0" w:color="auto"/>
                                                              </w:divBdr>
                                                              <w:divsChild>
                                                                <w:div w:id="814954706">
                                                                  <w:marLeft w:val="105"/>
                                                                  <w:marRight w:val="105"/>
                                                                  <w:marTop w:val="90"/>
                                                                  <w:marBottom w:val="150"/>
                                                                  <w:divBdr>
                                                                    <w:top w:val="none" w:sz="0" w:space="0" w:color="auto"/>
                                                                    <w:left w:val="none" w:sz="0" w:space="0" w:color="auto"/>
                                                                    <w:bottom w:val="none" w:sz="0" w:space="0" w:color="auto"/>
                                                                    <w:right w:val="none" w:sz="0" w:space="0" w:color="auto"/>
                                                                  </w:divBdr>
                                                                </w:div>
                                                                <w:div w:id="1555701008">
                                                                  <w:marLeft w:val="105"/>
                                                                  <w:marRight w:val="105"/>
                                                                  <w:marTop w:val="90"/>
                                                                  <w:marBottom w:val="150"/>
                                                                  <w:divBdr>
                                                                    <w:top w:val="none" w:sz="0" w:space="0" w:color="auto"/>
                                                                    <w:left w:val="none" w:sz="0" w:space="0" w:color="auto"/>
                                                                    <w:bottom w:val="none" w:sz="0" w:space="0" w:color="auto"/>
                                                                    <w:right w:val="none" w:sz="0" w:space="0" w:color="auto"/>
                                                                  </w:divBdr>
                                                                </w:div>
                                                                <w:div w:id="237522972">
                                                                  <w:marLeft w:val="105"/>
                                                                  <w:marRight w:val="105"/>
                                                                  <w:marTop w:val="90"/>
                                                                  <w:marBottom w:val="150"/>
                                                                  <w:divBdr>
                                                                    <w:top w:val="none" w:sz="0" w:space="0" w:color="auto"/>
                                                                    <w:left w:val="none" w:sz="0" w:space="0" w:color="auto"/>
                                                                    <w:bottom w:val="none" w:sz="0" w:space="0" w:color="auto"/>
                                                                    <w:right w:val="none" w:sz="0" w:space="0" w:color="auto"/>
                                                                  </w:divBdr>
                                                                </w:div>
                                                                <w:div w:id="1583643056">
                                                                  <w:marLeft w:val="105"/>
                                                                  <w:marRight w:val="105"/>
                                                                  <w:marTop w:val="90"/>
                                                                  <w:marBottom w:val="150"/>
                                                                  <w:divBdr>
                                                                    <w:top w:val="none" w:sz="0" w:space="0" w:color="auto"/>
                                                                    <w:left w:val="none" w:sz="0" w:space="0" w:color="auto"/>
                                                                    <w:bottom w:val="none" w:sz="0" w:space="0" w:color="auto"/>
                                                                    <w:right w:val="none" w:sz="0" w:space="0" w:color="auto"/>
                                                                  </w:divBdr>
                                                                </w:div>
                                                                <w:div w:id="2089186944">
                                                                  <w:marLeft w:val="105"/>
                                                                  <w:marRight w:val="105"/>
                                                                  <w:marTop w:val="90"/>
                                                                  <w:marBottom w:val="150"/>
                                                                  <w:divBdr>
                                                                    <w:top w:val="none" w:sz="0" w:space="0" w:color="auto"/>
                                                                    <w:left w:val="none" w:sz="0" w:space="0" w:color="auto"/>
                                                                    <w:bottom w:val="none" w:sz="0" w:space="0" w:color="auto"/>
                                                                    <w:right w:val="none" w:sz="0" w:space="0" w:color="auto"/>
                                                                  </w:divBdr>
                                                                </w:div>
                                                                <w:div w:id="985355657">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82364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uvienphapluat.vn/van-ban/bo-may-hanh-chinh/nghi-dinh-34-2016-nd-cp-quy-dinh-chi-tiet-bien-phap-thi-hanh-luat-ban-hanh-van-ban-quy-pham-phap-luat-312070.aspx" TargetMode="Externa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4.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thuvienphapluat.vn/van-ban/bo-may-hanh-chinh/nghi-dinh-34-2016-nd-cp-quy-dinh-chi-tiet-bien-phap-thi-hanh-luat-ban-hanh-van-ban-quy-pham-phap-luat-312070.aspx" TargetMode="Externa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8235B73-65FC-42A3-8287-442DF3793706}">
  <ds:schemaRefs>
    <ds:schemaRef ds:uri="http://schemas.openxmlformats.org/officeDocument/2006/bibliography"/>
  </ds:schemaRefs>
</ds:datastoreItem>
</file>

<file path=customXml/itemProps2.xml><?xml version="1.0" encoding="utf-8"?>
<ds:datastoreItem xmlns:ds="http://schemas.openxmlformats.org/officeDocument/2006/customXml" ds:itemID="{2F0CDC7F-F6BE-40E7-9196-231103F2FDD9}"/>
</file>

<file path=customXml/itemProps3.xml><?xml version="1.0" encoding="utf-8"?>
<ds:datastoreItem xmlns:ds="http://schemas.openxmlformats.org/officeDocument/2006/customXml" ds:itemID="{2776E7AC-6EE1-49AA-99F9-8D4300F39FD3}"/>
</file>

<file path=customXml/itemProps4.xml><?xml version="1.0" encoding="utf-8"?>
<ds:datastoreItem xmlns:ds="http://schemas.openxmlformats.org/officeDocument/2006/customXml" ds:itemID="{6C259ABC-88DA-450D-AF61-D89DB3E46D89}"/>
</file>

<file path=docProps/app.xml><?xml version="1.0" encoding="utf-8"?>
<Properties xmlns="http://schemas.openxmlformats.org/officeDocument/2006/extended-properties" xmlns:vt="http://schemas.openxmlformats.org/officeDocument/2006/docPropsVTypes">
  <Template>Normal</Template>
  <TotalTime>5</TotalTime>
  <Pages>2</Pages>
  <Words>559</Words>
  <Characters>3187</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Nguyen Thanh Phong</cp:lastModifiedBy>
  <cp:revision>4</cp:revision>
  <cp:lastPrinted>2024-06-11T01:39:00Z</cp:lastPrinted>
  <dcterms:created xsi:type="dcterms:W3CDTF">2025-01-14T10:49:00Z</dcterms:created>
  <dcterms:modified xsi:type="dcterms:W3CDTF">2025-01-21T09:38:00Z</dcterms:modified>
</cp:coreProperties>
</file>