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854" w:rsidRPr="00DC46CB" w:rsidRDefault="000C150E">
      <w:pPr>
        <w:tabs>
          <w:tab w:val="center" w:pos="1418"/>
          <w:tab w:val="center" w:pos="6237"/>
        </w:tabs>
        <w:rPr>
          <w:b/>
          <w:color w:val="000000" w:themeColor="text1"/>
          <w:sz w:val="26"/>
          <w:szCs w:val="26"/>
        </w:rPr>
      </w:pPr>
      <w:r w:rsidRPr="00DC46CB">
        <w:rPr>
          <w:b/>
          <w:color w:val="000000" w:themeColor="text1"/>
          <w:sz w:val="26"/>
          <w:szCs w:val="26"/>
        </w:rPr>
        <w:tab/>
        <w:t>ỦY BAN NHÂN DÂN</w:t>
      </w:r>
      <w:r w:rsidRPr="00DC46CB">
        <w:rPr>
          <w:b/>
          <w:color w:val="000000" w:themeColor="text1"/>
          <w:sz w:val="26"/>
          <w:szCs w:val="26"/>
        </w:rPr>
        <w:tab/>
        <w:t xml:space="preserve">CỘNG HÒA XÃ HỘI CHỦ NGHĨA VIỆT NAM </w:t>
      </w:r>
    </w:p>
    <w:p w:rsidR="00DF7854" w:rsidRPr="00DC46CB" w:rsidRDefault="000C150E">
      <w:pPr>
        <w:tabs>
          <w:tab w:val="center" w:pos="1418"/>
          <w:tab w:val="center" w:pos="6237"/>
        </w:tabs>
        <w:rPr>
          <w:b/>
          <w:color w:val="000000" w:themeColor="text1"/>
          <w:sz w:val="26"/>
          <w:szCs w:val="26"/>
        </w:rPr>
      </w:pPr>
      <w:r w:rsidRPr="00DC46CB">
        <w:rPr>
          <w:b/>
          <w:color w:val="000000" w:themeColor="text1"/>
          <w:sz w:val="26"/>
          <w:szCs w:val="26"/>
        </w:rPr>
        <w:tab/>
        <w:t>TỈNH LONG AN</w:t>
      </w:r>
      <w:r w:rsidRPr="00DC46CB">
        <w:rPr>
          <w:b/>
          <w:color w:val="000000" w:themeColor="text1"/>
          <w:sz w:val="26"/>
          <w:szCs w:val="26"/>
        </w:rPr>
        <w:tab/>
      </w:r>
      <w:r w:rsidRPr="00DC46CB">
        <w:rPr>
          <w:b/>
          <w:color w:val="000000" w:themeColor="text1"/>
          <w:sz w:val="28"/>
          <w:szCs w:val="28"/>
        </w:rPr>
        <w:t>Độc lập - Tự do - Hạnh phúc</w:t>
      </w:r>
    </w:p>
    <w:p w:rsidR="00DF7854" w:rsidRPr="00DC46CB" w:rsidRDefault="000C150E">
      <w:pPr>
        <w:tabs>
          <w:tab w:val="center" w:pos="1418"/>
          <w:tab w:val="center" w:pos="6237"/>
        </w:tabs>
        <w:spacing w:before="240"/>
        <w:rPr>
          <w:b/>
          <w:color w:val="000000" w:themeColor="text1"/>
          <w:sz w:val="26"/>
          <w:szCs w:val="26"/>
          <w:lang w:val="vi-VN"/>
        </w:rPr>
      </w:pPr>
      <w:r w:rsidRPr="00DC46CB">
        <w:rPr>
          <w:noProof/>
          <w:color w:val="000000" w:themeColor="text1"/>
          <w:sz w:val="26"/>
          <w:szCs w:val="26"/>
        </w:rPr>
        <mc:AlternateContent>
          <mc:Choice Requires="wpg">
            <w:drawing>
              <wp:anchor distT="0" distB="0" distL="114300" distR="114300" simplePos="0" relativeHeight="251658241" behindDoc="0" locked="0" layoutInCell="1" allowOverlap="1" wp14:anchorId="41EDFE37" wp14:editId="623E6C35">
                <wp:simplePos x="0" y="0"/>
                <wp:positionH relativeFrom="column">
                  <wp:posOffset>2877185</wp:posOffset>
                </wp:positionH>
                <wp:positionV relativeFrom="paragraph">
                  <wp:posOffset>33020</wp:posOffset>
                </wp:positionV>
                <wp:extent cx="216979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2169795" cy="0"/>
                        </a:xfrm>
                        <a:prstGeom prst="line">
                          <a:avLst/>
                        </a:prstGeom>
                        <a:noFill/>
                        <a:ln>
                          <a:solidFill>
                            <a:srgbClr val="000000"/>
                          </a:solidFill>
                        </a:ln>
                      </wps:spPr>
                      <wps:bodyPr/>
                    </wps:wsp>
                  </a:graphicData>
                </a:graphic>
              </wp:anchor>
            </w:drawing>
          </mc:Choice>
          <mc:Fallback xmlns:w15="http://schemas.microsoft.com/office/word/2012/wordml" xmlns:a="http://schemas.openxmlformats.org/drawingml/2006/main">
            <w:pict>
              <v:shape id="shape 0" o:spid="_x0000_s0" o:spt="20" style="position:absolute;mso-wrap-distance-left:9.0pt;mso-wrap-distance-top:0.0pt;mso-wrap-distance-right:9.0pt;mso-wrap-distance-bottom:0.0pt;z-index:251658241;o:allowoverlap:true;o:allowincell:true;mso-position-horizontal-relative:text;margin-left:226.5pt;mso-position-horizontal:absolute;mso-position-vertical-relative:text;margin-top:2.6pt;mso-position-vertical:absolute;width:170.8pt;height:0.0pt;" coordsize="100000,100000" path="" filled="f" strokecolor="#000000">
                <v:path textboxrect="0,0,0,0"/>
              </v:shape>
            </w:pict>
          </mc:Fallback>
        </mc:AlternateContent>
      </w:r>
      <w:r w:rsidRPr="00DC46CB">
        <w:rPr>
          <w:noProof/>
          <w:color w:val="000000" w:themeColor="text1"/>
          <w:sz w:val="26"/>
          <w:szCs w:val="26"/>
        </w:rPr>
        <mc:AlternateContent>
          <mc:Choice Requires="wpg">
            <w:drawing>
              <wp:anchor distT="0" distB="0" distL="114300" distR="114300" simplePos="0" relativeHeight="524288" behindDoc="0" locked="0" layoutInCell="1" allowOverlap="1" wp14:anchorId="0FCA1123" wp14:editId="5600240F">
                <wp:simplePos x="0" y="0"/>
                <wp:positionH relativeFrom="column">
                  <wp:posOffset>556260</wp:posOffset>
                </wp:positionH>
                <wp:positionV relativeFrom="paragraph">
                  <wp:posOffset>24130</wp:posOffset>
                </wp:positionV>
                <wp:extent cx="571500"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571500" cy="0"/>
                        </a:xfrm>
                        <a:prstGeom prst="line">
                          <a:avLst/>
                        </a:prstGeom>
                        <a:noFill/>
                        <a:ln>
                          <a:solidFill>
                            <a:srgbClr val="000000"/>
                          </a:solidFill>
                        </a:ln>
                      </wps:spPr>
                      <wps:bodyPr/>
                    </wps:wsp>
                  </a:graphicData>
                </a:graphic>
              </wp:anchor>
            </w:drawing>
          </mc:Choice>
          <mc:Fallback xmlns:w15="http://schemas.microsoft.com/office/word/2012/wordml" xmlns:a="http://schemas.openxmlformats.org/drawingml/2006/main">
            <w:pict>
              <v:shape id="shape 1" o:spid="_x0000_s1" o:spt="20" style="position:absolute;mso-wrap-distance-left:9.0pt;mso-wrap-distance-top:0.0pt;mso-wrap-distance-right:9.0pt;mso-wrap-distance-bottom:0.0pt;z-index:524288;o:allowoverlap:true;o:allowincell:true;mso-position-horizontal-relative:text;margin-left:43.8pt;mso-position-horizontal:absolute;mso-position-vertical-relative:text;margin-top:1.9pt;mso-position-vertical:absolute;width:45.0pt;height:0.0pt;" coordsize="100000,100000" path="" filled="f" strokecolor="#000000">
                <v:path textboxrect="0,0,0,0"/>
              </v:shape>
            </w:pict>
          </mc:Fallback>
        </mc:AlternateContent>
      </w:r>
      <w:r w:rsidRPr="00DC46CB">
        <w:rPr>
          <w:color w:val="000000" w:themeColor="text1"/>
          <w:sz w:val="26"/>
          <w:szCs w:val="26"/>
          <w:lang w:val="vi-VN"/>
        </w:rPr>
        <w:t xml:space="preserve">    </w:t>
      </w:r>
      <w:r w:rsidRPr="00DC46CB">
        <w:rPr>
          <w:color w:val="000000" w:themeColor="text1"/>
          <w:sz w:val="26"/>
          <w:szCs w:val="26"/>
        </w:rPr>
        <w:t>Số: 06 /20</w:t>
      </w:r>
      <w:r w:rsidRPr="00DC46CB">
        <w:rPr>
          <w:color w:val="000000" w:themeColor="text1"/>
          <w:sz w:val="26"/>
          <w:szCs w:val="26"/>
          <w:lang w:val="vi-VN"/>
        </w:rPr>
        <w:t>21</w:t>
      </w:r>
      <w:r w:rsidRPr="00DC46CB">
        <w:rPr>
          <w:color w:val="000000" w:themeColor="text1"/>
          <w:sz w:val="26"/>
          <w:szCs w:val="26"/>
        </w:rPr>
        <w:t>/QĐ-UBND</w:t>
      </w:r>
      <w:r w:rsidRPr="00DC46CB">
        <w:rPr>
          <w:color w:val="000000" w:themeColor="text1"/>
          <w:sz w:val="26"/>
          <w:szCs w:val="26"/>
        </w:rPr>
        <w:tab/>
      </w:r>
      <w:r w:rsidRPr="00DC46CB">
        <w:rPr>
          <w:color w:val="000000" w:themeColor="text1"/>
          <w:sz w:val="26"/>
          <w:szCs w:val="26"/>
          <w:lang w:val="vi-VN"/>
        </w:rPr>
        <w:t xml:space="preserve">          </w:t>
      </w:r>
      <w:r w:rsidRPr="00DC46CB">
        <w:rPr>
          <w:i/>
          <w:color w:val="000000" w:themeColor="text1"/>
          <w:sz w:val="28"/>
          <w:szCs w:val="28"/>
        </w:rPr>
        <w:t>Long An, ngày    27   tháng    01   năm 20</w:t>
      </w:r>
      <w:r w:rsidRPr="00DC46CB">
        <w:rPr>
          <w:i/>
          <w:color w:val="000000" w:themeColor="text1"/>
          <w:sz w:val="28"/>
          <w:szCs w:val="28"/>
          <w:lang w:val="vi-VN"/>
        </w:rPr>
        <w:t>21</w:t>
      </w:r>
    </w:p>
    <w:p w:rsidR="00DF7854" w:rsidRPr="00DC46CB" w:rsidRDefault="00DF7854">
      <w:pPr>
        <w:rPr>
          <w:color w:val="000000" w:themeColor="text1"/>
          <w:sz w:val="26"/>
          <w:szCs w:val="26"/>
        </w:rPr>
      </w:pPr>
    </w:p>
    <w:p w:rsidR="00DF7854" w:rsidRPr="00DC46CB" w:rsidRDefault="000C150E">
      <w:pPr>
        <w:spacing w:before="120" w:after="60"/>
        <w:jc w:val="center"/>
        <w:rPr>
          <w:b/>
          <w:color w:val="000000" w:themeColor="text1"/>
          <w:sz w:val="28"/>
          <w:szCs w:val="28"/>
          <w:lang w:val="vi-VN"/>
        </w:rPr>
      </w:pPr>
      <w:r w:rsidRPr="00DC46CB">
        <w:rPr>
          <w:b/>
          <w:color w:val="000000" w:themeColor="text1"/>
          <w:sz w:val="28"/>
          <w:szCs w:val="28"/>
        </w:rPr>
        <w:t>QUYẾT ĐỊNH</w:t>
      </w:r>
    </w:p>
    <w:p w:rsidR="00DF7854" w:rsidRPr="00DC46CB" w:rsidRDefault="000C150E">
      <w:pPr>
        <w:jc w:val="center"/>
        <w:rPr>
          <w:b/>
          <w:color w:val="000000" w:themeColor="text1"/>
          <w:sz w:val="28"/>
          <w:szCs w:val="28"/>
          <w:lang w:val="vi-VN"/>
        </w:rPr>
      </w:pPr>
      <w:r w:rsidRPr="00DC46CB">
        <w:rPr>
          <w:b/>
          <w:color w:val="000000" w:themeColor="text1"/>
          <w:sz w:val="28"/>
          <w:szCs w:val="28"/>
          <w:lang w:val="vi-VN"/>
        </w:rPr>
        <w:t>Triển khai thực hiện</w:t>
      </w:r>
      <w:r w:rsidRPr="00DC46CB">
        <w:rPr>
          <w:i/>
          <w:color w:val="000000" w:themeColor="text1"/>
          <w:sz w:val="28"/>
          <w:szCs w:val="28"/>
          <w:lang w:val="vi-VN"/>
        </w:rPr>
        <w:t xml:space="preserve"> </w:t>
      </w:r>
      <w:r w:rsidRPr="00DC46CB">
        <w:rPr>
          <w:b/>
          <w:color w:val="000000" w:themeColor="text1"/>
          <w:sz w:val="28"/>
          <w:szCs w:val="28"/>
          <w:lang w:val="vi-VN"/>
        </w:rPr>
        <w:t xml:space="preserve">Nghị quyết số 27/2020/NQ-HĐND </w:t>
      </w:r>
    </w:p>
    <w:p w:rsidR="00DF7854" w:rsidRPr="00DC46CB" w:rsidRDefault="000C150E">
      <w:pPr>
        <w:jc w:val="center"/>
        <w:rPr>
          <w:b/>
          <w:color w:val="000000" w:themeColor="text1"/>
          <w:sz w:val="28"/>
          <w:szCs w:val="28"/>
          <w:lang w:val="vi-VN"/>
        </w:rPr>
      </w:pPr>
      <w:r w:rsidRPr="00DC46CB">
        <w:rPr>
          <w:b/>
          <w:color w:val="000000" w:themeColor="text1"/>
          <w:sz w:val="28"/>
          <w:szCs w:val="28"/>
          <w:lang w:val="vi-VN"/>
        </w:rPr>
        <w:t>ngày 08/12/2020 của HĐND tỉnh q</w:t>
      </w:r>
      <w:r w:rsidRPr="00DC46CB">
        <w:rPr>
          <w:b/>
          <w:color w:val="000000" w:themeColor="text1"/>
          <w:sz w:val="28"/>
          <w:szCs w:val="28"/>
        </w:rPr>
        <w:t xml:space="preserve">uy định mức phụ cấp </w:t>
      </w:r>
    </w:p>
    <w:p w:rsidR="00DF7854" w:rsidRPr="00DC46CB" w:rsidRDefault="000C150E">
      <w:pPr>
        <w:jc w:val="center"/>
        <w:rPr>
          <w:b/>
          <w:color w:val="000000" w:themeColor="text1"/>
          <w:sz w:val="28"/>
          <w:szCs w:val="28"/>
          <w:lang w:val="vi-VN"/>
        </w:rPr>
      </w:pPr>
      <w:r w:rsidRPr="00DC46CB">
        <w:rPr>
          <w:b/>
          <w:color w:val="000000" w:themeColor="text1"/>
          <w:sz w:val="28"/>
          <w:szCs w:val="28"/>
        </w:rPr>
        <w:t xml:space="preserve">hàng tháng đối với ấp đội trưởng, khu đội trưởng; trợ cấp </w:t>
      </w:r>
    </w:p>
    <w:p w:rsidR="00DF7854" w:rsidRPr="00DC46CB" w:rsidRDefault="000C150E">
      <w:pPr>
        <w:jc w:val="center"/>
        <w:rPr>
          <w:b/>
          <w:color w:val="000000" w:themeColor="text1"/>
          <w:sz w:val="28"/>
          <w:szCs w:val="28"/>
          <w:lang w:val="vi-VN"/>
        </w:rPr>
      </w:pPr>
      <w:r w:rsidRPr="00DC46CB">
        <w:rPr>
          <w:b/>
          <w:color w:val="000000" w:themeColor="text1"/>
          <w:sz w:val="28"/>
          <w:szCs w:val="28"/>
        </w:rPr>
        <w:t>ngày công lao động</w:t>
      </w:r>
      <w:r w:rsidRPr="00DC46CB">
        <w:rPr>
          <w:b/>
          <w:color w:val="000000" w:themeColor="text1"/>
          <w:sz w:val="28"/>
          <w:szCs w:val="28"/>
          <w:lang w:val="vi-VN"/>
        </w:rPr>
        <w:t xml:space="preserve"> </w:t>
      </w:r>
      <w:r w:rsidRPr="00DC46CB">
        <w:rPr>
          <w:b/>
          <w:color w:val="000000" w:themeColor="text1"/>
          <w:sz w:val="28"/>
          <w:szCs w:val="28"/>
        </w:rPr>
        <w:t xml:space="preserve">đối với lực lượng Dân quân </w:t>
      </w:r>
    </w:p>
    <w:p w:rsidR="00DF7854" w:rsidRPr="00DC46CB" w:rsidRDefault="000C150E">
      <w:pPr>
        <w:jc w:val="center"/>
        <w:rPr>
          <w:b/>
          <w:color w:val="000000" w:themeColor="text1"/>
          <w:sz w:val="28"/>
          <w:szCs w:val="28"/>
        </w:rPr>
      </w:pPr>
      <w:r w:rsidRPr="00DC46CB">
        <w:rPr>
          <w:b/>
          <w:color w:val="000000" w:themeColor="text1"/>
          <w:sz w:val="28"/>
          <w:szCs w:val="28"/>
        </w:rPr>
        <w:t>trên địa bàn tỉnh Long An</w:t>
      </w:r>
    </w:p>
    <w:p w:rsidR="00DF7854" w:rsidRPr="00DC46CB" w:rsidRDefault="000C150E">
      <w:pPr>
        <w:jc w:val="center"/>
        <w:rPr>
          <w:b/>
          <w:color w:val="000000" w:themeColor="text1"/>
          <w:spacing w:val="-4"/>
          <w:sz w:val="28"/>
          <w:szCs w:val="28"/>
          <w:lang w:val="vi-VN"/>
        </w:rPr>
      </w:pPr>
      <w:r w:rsidRPr="00DC46CB">
        <w:rPr>
          <w:b/>
          <w:noProof/>
          <w:color w:val="000000" w:themeColor="text1"/>
          <w:spacing w:val="-4"/>
          <w:sz w:val="28"/>
          <w:szCs w:val="28"/>
        </w:rPr>
        <mc:AlternateContent>
          <mc:Choice Requires="wpg">
            <w:drawing>
              <wp:anchor distT="0" distB="0" distL="114300" distR="114300" simplePos="0" relativeHeight="251658243" behindDoc="0" locked="0" layoutInCell="1" allowOverlap="1" wp14:anchorId="5E744411" wp14:editId="2D641A3E">
                <wp:simplePos x="0" y="0"/>
                <wp:positionH relativeFrom="column">
                  <wp:posOffset>2282190</wp:posOffset>
                </wp:positionH>
                <wp:positionV relativeFrom="paragraph">
                  <wp:posOffset>36830</wp:posOffset>
                </wp:positionV>
                <wp:extent cx="1343660" cy="0"/>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134366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w15="http://schemas.microsoft.com/office/word/2012/wordml" xmlns:a="http://schemas.openxmlformats.org/drawingml/2006/main">
            <w:pict>
              <v:shape id="shape 2" o:spid="_x0000_s2" style="position:absolute;mso-wrap-distance-left:9.0pt;mso-wrap-distance-top:0.0pt;mso-wrap-distance-right:9.0pt;mso-wrap-distance-bottom:0.0pt;z-index:251658243;o:allowoverlap:true;o:allowincell:true;mso-position-horizontal-relative:text;margin-left:179.7pt;mso-position-horizontal:absolute;mso-position-vertical-relative:text;margin-top:2.9pt;mso-position-vertical:absolute;width:105.8pt;height:0.0pt;" coordsize="100000,100000" path="m0,0l100000,3110324ee" fillcolor="#FFFFFF" strokecolor="#000000">
                <v:path textboxrect="0,0,100000,100000"/>
              </v:shape>
            </w:pict>
          </mc:Fallback>
        </mc:AlternateContent>
      </w:r>
    </w:p>
    <w:p w:rsidR="00DF7854" w:rsidRPr="00DC46CB" w:rsidRDefault="000C150E">
      <w:pPr>
        <w:spacing w:before="120"/>
        <w:jc w:val="center"/>
        <w:rPr>
          <w:b/>
          <w:color w:val="000000" w:themeColor="text1"/>
          <w:sz w:val="28"/>
          <w:szCs w:val="28"/>
          <w:lang w:val="vi-VN"/>
        </w:rPr>
      </w:pPr>
      <w:r w:rsidRPr="00DC46CB">
        <w:rPr>
          <w:b/>
          <w:color w:val="000000" w:themeColor="text1"/>
          <w:sz w:val="28"/>
          <w:szCs w:val="28"/>
        </w:rPr>
        <w:t>ỦY BAN NHÂN DÂN TỈNH LONG AN</w:t>
      </w:r>
    </w:p>
    <w:p w:rsidR="00DF7854" w:rsidRPr="00DC46CB" w:rsidRDefault="00DF7854">
      <w:pPr>
        <w:spacing w:before="120"/>
        <w:jc w:val="center"/>
        <w:rPr>
          <w:b/>
          <w:color w:val="000000" w:themeColor="text1"/>
          <w:sz w:val="28"/>
          <w:szCs w:val="28"/>
          <w:lang w:val="vi-VN"/>
        </w:rPr>
      </w:pPr>
    </w:p>
    <w:p w:rsidR="00DF7854" w:rsidRPr="00DC46CB" w:rsidRDefault="000C150E">
      <w:pPr>
        <w:spacing w:before="120" w:after="120"/>
        <w:ind w:firstLine="765"/>
        <w:jc w:val="both"/>
        <w:rPr>
          <w:i/>
          <w:color w:val="000000" w:themeColor="text1"/>
          <w:sz w:val="28"/>
          <w:szCs w:val="28"/>
        </w:rPr>
      </w:pPr>
      <w:r w:rsidRPr="00DC46CB">
        <w:rPr>
          <w:i/>
          <w:color w:val="000000" w:themeColor="text1"/>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DF7854" w:rsidRPr="00DC46CB" w:rsidRDefault="000C150E">
      <w:pPr>
        <w:spacing w:before="120" w:after="120"/>
        <w:ind w:firstLine="765"/>
        <w:jc w:val="both"/>
        <w:rPr>
          <w:i/>
          <w:color w:val="000000" w:themeColor="text1"/>
          <w:sz w:val="28"/>
          <w:szCs w:val="28"/>
        </w:rPr>
      </w:pPr>
      <w:r w:rsidRPr="00DC46CB">
        <w:rPr>
          <w:i/>
          <w:color w:val="000000" w:themeColor="text1"/>
          <w:sz w:val="28"/>
          <w:szCs w:val="28"/>
        </w:rPr>
        <w:t>Căn cứ Luật Ngân sách nhà nước ngày 25/6/2015;</w:t>
      </w:r>
    </w:p>
    <w:p w:rsidR="00DF7854" w:rsidRPr="00DC46CB" w:rsidRDefault="000C150E">
      <w:pPr>
        <w:spacing w:before="120" w:after="120"/>
        <w:ind w:firstLine="765"/>
        <w:jc w:val="both"/>
        <w:rPr>
          <w:i/>
          <w:color w:val="000000" w:themeColor="text1"/>
          <w:sz w:val="28"/>
          <w:szCs w:val="28"/>
        </w:rPr>
      </w:pPr>
      <w:r w:rsidRPr="00DC46CB">
        <w:rPr>
          <w:i/>
          <w:color w:val="000000" w:themeColor="text1"/>
          <w:sz w:val="28"/>
          <w:szCs w:val="28"/>
        </w:rPr>
        <w:t>Căn cứ Luật Dân quân tự vệ ngày 22/11/2019;</w:t>
      </w:r>
    </w:p>
    <w:p w:rsidR="00DF7854" w:rsidRPr="00DC46CB" w:rsidRDefault="000C150E">
      <w:pPr>
        <w:spacing w:before="120" w:after="120"/>
        <w:ind w:firstLine="765"/>
        <w:jc w:val="both"/>
        <w:rPr>
          <w:i/>
          <w:color w:val="000000" w:themeColor="text1"/>
          <w:sz w:val="28"/>
          <w:szCs w:val="28"/>
        </w:rPr>
      </w:pPr>
      <w:r w:rsidRPr="00DC46CB">
        <w:rPr>
          <w:i/>
          <w:color w:val="000000" w:themeColor="text1"/>
          <w:sz w:val="28"/>
          <w:szCs w:val="28"/>
        </w:rPr>
        <w:t>Căn cứ Nghị định số 72/2020/NĐ-CP ngày 30/6/2020 của Chính phủ Quy định chi tiết một số điều của Luật Dân quân tự vệ về tổ chức xây dựng lực lượng và chế độ, chính sách đối với Dân quân tự vệ</w:t>
      </w:r>
      <w:r w:rsidRPr="00DC46CB">
        <w:rPr>
          <w:bCs/>
          <w:i/>
          <w:color w:val="000000" w:themeColor="text1"/>
          <w:spacing w:val="-2"/>
          <w:sz w:val="28"/>
          <w:szCs w:val="28"/>
        </w:rPr>
        <w:t>;</w:t>
      </w:r>
    </w:p>
    <w:p w:rsidR="00DF7854" w:rsidRPr="00DC46CB" w:rsidRDefault="000C150E">
      <w:pPr>
        <w:spacing w:before="120" w:after="120"/>
        <w:ind w:firstLine="709"/>
        <w:jc w:val="both"/>
        <w:rPr>
          <w:i/>
          <w:color w:val="000000" w:themeColor="text1"/>
          <w:sz w:val="28"/>
          <w:szCs w:val="28"/>
          <w:lang w:val="vi-VN"/>
        </w:rPr>
      </w:pPr>
      <w:r w:rsidRPr="00DC46CB">
        <w:rPr>
          <w:i/>
          <w:color w:val="000000" w:themeColor="text1"/>
          <w:sz w:val="28"/>
          <w:szCs w:val="28"/>
          <w:lang w:val="vi-VN"/>
        </w:rPr>
        <w:t>Căn cứ Nghị quyết số 27/2020/NQ-HĐND ngày 08/12/2020 của Hội đồng nhân dân tỉnh khóa IX, kỳ họp thứ 24 về việc quy định</w:t>
      </w:r>
      <w:r w:rsidRPr="00DC46CB">
        <w:rPr>
          <w:color w:val="000000" w:themeColor="text1"/>
          <w:sz w:val="28"/>
          <w:szCs w:val="28"/>
        </w:rPr>
        <w:t xml:space="preserve"> </w:t>
      </w:r>
      <w:r w:rsidRPr="00DC46CB">
        <w:rPr>
          <w:i/>
          <w:color w:val="000000" w:themeColor="text1"/>
          <w:sz w:val="28"/>
          <w:szCs w:val="28"/>
        </w:rPr>
        <w:t>mức phụ cấp hàng tháng đối với ấp đội trưởng, khu đội trưởng; trợ cấp ngày công lao động đối với lực lượng Dân quân trên địa bàn tỉnh Long An</w:t>
      </w:r>
      <w:r w:rsidRPr="00DC46CB">
        <w:rPr>
          <w:i/>
          <w:color w:val="000000" w:themeColor="text1"/>
          <w:sz w:val="28"/>
          <w:szCs w:val="28"/>
          <w:lang w:val="vi-VN"/>
        </w:rPr>
        <w:t>;</w:t>
      </w:r>
    </w:p>
    <w:p w:rsidR="00DF7854" w:rsidRPr="00DC46CB" w:rsidRDefault="000C150E">
      <w:pPr>
        <w:spacing w:before="120" w:after="120"/>
        <w:ind w:firstLine="709"/>
        <w:jc w:val="both"/>
        <w:rPr>
          <w:i/>
          <w:color w:val="000000" w:themeColor="text1"/>
          <w:spacing w:val="-4"/>
          <w:sz w:val="28"/>
          <w:szCs w:val="28"/>
          <w:lang w:val="vi-VN"/>
        </w:rPr>
      </w:pPr>
      <w:r w:rsidRPr="00DC46CB">
        <w:rPr>
          <w:i/>
          <w:color w:val="000000" w:themeColor="text1"/>
          <w:spacing w:val="-4"/>
          <w:sz w:val="28"/>
          <w:szCs w:val="28"/>
        </w:rPr>
        <w:t xml:space="preserve">Theo đề nghị của </w:t>
      </w:r>
      <w:r w:rsidRPr="00DC46CB">
        <w:rPr>
          <w:i/>
          <w:color w:val="000000" w:themeColor="text1"/>
          <w:spacing w:val="-4"/>
          <w:sz w:val="28"/>
          <w:szCs w:val="28"/>
          <w:lang w:val="vi-VN"/>
        </w:rPr>
        <w:t xml:space="preserve">Chỉ huy trưởng </w:t>
      </w:r>
      <w:r w:rsidRPr="00DC46CB">
        <w:rPr>
          <w:i/>
          <w:color w:val="000000" w:themeColor="text1"/>
          <w:spacing w:val="-4"/>
          <w:sz w:val="28"/>
          <w:szCs w:val="28"/>
        </w:rPr>
        <w:t xml:space="preserve">Bộ chỉ huy quân sự tỉnh tại Tờ trình số </w:t>
      </w:r>
      <w:r w:rsidRPr="00DC46CB">
        <w:rPr>
          <w:i/>
          <w:color w:val="000000" w:themeColor="text1"/>
          <w:spacing w:val="-4"/>
          <w:sz w:val="28"/>
          <w:szCs w:val="28"/>
          <w:lang w:val="vi-VN"/>
        </w:rPr>
        <w:t xml:space="preserve">  </w:t>
      </w:r>
      <w:r w:rsidRPr="00DC46CB">
        <w:rPr>
          <w:i/>
          <w:color w:val="000000" w:themeColor="text1"/>
          <w:spacing w:val="-4"/>
          <w:sz w:val="28"/>
          <w:szCs w:val="28"/>
        </w:rPr>
        <w:t xml:space="preserve"> 235/TTr-BCH ngày</w:t>
      </w:r>
      <w:r w:rsidRPr="00DC46CB">
        <w:rPr>
          <w:i/>
          <w:color w:val="000000" w:themeColor="text1"/>
          <w:spacing w:val="-4"/>
          <w:sz w:val="28"/>
          <w:szCs w:val="28"/>
          <w:lang w:val="vi-VN"/>
        </w:rPr>
        <w:t xml:space="preserve"> </w:t>
      </w:r>
      <w:r w:rsidRPr="00DC46CB">
        <w:rPr>
          <w:i/>
          <w:color w:val="000000" w:themeColor="text1"/>
          <w:spacing w:val="-4"/>
          <w:sz w:val="28"/>
          <w:szCs w:val="28"/>
        </w:rPr>
        <w:t>22</w:t>
      </w:r>
      <w:r w:rsidRPr="00DC46CB">
        <w:rPr>
          <w:i/>
          <w:color w:val="000000" w:themeColor="text1"/>
          <w:spacing w:val="-4"/>
          <w:sz w:val="28"/>
          <w:szCs w:val="28"/>
          <w:lang w:val="vi-VN"/>
        </w:rPr>
        <w:t xml:space="preserve"> </w:t>
      </w:r>
      <w:r w:rsidRPr="00DC46CB">
        <w:rPr>
          <w:i/>
          <w:color w:val="000000" w:themeColor="text1"/>
          <w:spacing w:val="-4"/>
          <w:sz w:val="28"/>
          <w:szCs w:val="28"/>
        </w:rPr>
        <w:t>/</w:t>
      </w:r>
      <w:r w:rsidRPr="00DC46CB">
        <w:rPr>
          <w:i/>
          <w:color w:val="000000" w:themeColor="text1"/>
          <w:spacing w:val="-4"/>
          <w:sz w:val="28"/>
          <w:szCs w:val="28"/>
          <w:lang w:val="vi-VN"/>
        </w:rPr>
        <w:t>01</w:t>
      </w:r>
      <w:r w:rsidRPr="00DC46CB">
        <w:rPr>
          <w:i/>
          <w:color w:val="000000" w:themeColor="text1"/>
          <w:spacing w:val="-4"/>
          <w:sz w:val="28"/>
          <w:szCs w:val="28"/>
        </w:rPr>
        <w:t>/20</w:t>
      </w:r>
      <w:r w:rsidRPr="00DC46CB">
        <w:rPr>
          <w:i/>
          <w:color w:val="000000" w:themeColor="text1"/>
          <w:spacing w:val="-4"/>
          <w:sz w:val="28"/>
          <w:szCs w:val="28"/>
          <w:lang w:val="vi-VN"/>
        </w:rPr>
        <w:t>21.</w:t>
      </w:r>
    </w:p>
    <w:p w:rsidR="00DF7854" w:rsidRPr="00DC46CB" w:rsidRDefault="000C150E">
      <w:pPr>
        <w:spacing w:before="120" w:after="120"/>
        <w:jc w:val="center"/>
        <w:rPr>
          <w:b/>
          <w:color w:val="000000" w:themeColor="text1"/>
          <w:sz w:val="28"/>
          <w:szCs w:val="28"/>
          <w:lang w:val="vi-VN"/>
        </w:rPr>
      </w:pPr>
      <w:r w:rsidRPr="00DC46CB">
        <w:rPr>
          <w:b/>
          <w:color w:val="000000" w:themeColor="text1"/>
          <w:sz w:val="28"/>
          <w:szCs w:val="28"/>
        </w:rPr>
        <w:t>QUYẾT ĐỊNH:</w:t>
      </w:r>
    </w:p>
    <w:p w:rsidR="00DF7854" w:rsidRPr="00DC46CB" w:rsidRDefault="000C150E">
      <w:pPr>
        <w:ind w:firstLine="993"/>
        <w:jc w:val="both"/>
        <w:rPr>
          <w:color w:val="000000" w:themeColor="text1"/>
          <w:sz w:val="28"/>
          <w:szCs w:val="28"/>
          <w:lang w:val="vi-VN"/>
        </w:rPr>
      </w:pPr>
      <w:r w:rsidRPr="00DC46CB">
        <w:rPr>
          <w:b/>
          <w:color w:val="000000" w:themeColor="text1"/>
          <w:sz w:val="28"/>
          <w:szCs w:val="28"/>
        </w:rPr>
        <w:t>Điều 1.</w:t>
      </w:r>
      <w:r w:rsidRPr="00DC46CB">
        <w:rPr>
          <w:color w:val="000000" w:themeColor="text1"/>
          <w:sz w:val="28"/>
          <w:szCs w:val="28"/>
        </w:rPr>
        <w:t xml:space="preserve"> </w:t>
      </w:r>
      <w:r w:rsidRPr="00DC46CB">
        <w:rPr>
          <w:color w:val="000000" w:themeColor="text1"/>
          <w:sz w:val="28"/>
          <w:szCs w:val="28"/>
          <w:lang w:val="vi-VN"/>
        </w:rPr>
        <w:t>Triển khai thực hiện</w:t>
      </w:r>
      <w:r w:rsidRPr="00DC46CB">
        <w:rPr>
          <w:i/>
          <w:color w:val="000000" w:themeColor="text1"/>
          <w:sz w:val="28"/>
          <w:szCs w:val="28"/>
          <w:lang w:val="vi-VN"/>
        </w:rPr>
        <w:t xml:space="preserve"> </w:t>
      </w:r>
      <w:r w:rsidRPr="00DC46CB">
        <w:rPr>
          <w:color w:val="000000" w:themeColor="text1"/>
          <w:sz w:val="28"/>
          <w:szCs w:val="28"/>
          <w:lang w:val="vi-VN"/>
        </w:rPr>
        <w:t>Nghị quyết số 27/2020/NQ-HĐND ngày 08/12/2020 của HĐND tỉnh quy</w:t>
      </w:r>
      <w:r w:rsidRPr="00DC46CB">
        <w:rPr>
          <w:color w:val="000000" w:themeColor="text1"/>
          <w:sz w:val="28"/>
          <w:szCs w:val="28"/>
        </w:rPr>
        <w:t xml:space="preserve"> định mức phụ cấp hàng tháng đối với ấp đội trưởng, khu đội trưởng; trợ cấp ngày công lao động đối với lực lượng Dân quân trên địa bàn tỉnh Long An:</w:t>
      </w:r>
    </w:p>
    <w:p w:rsidR="00DF7854" w:rsidRPr="00DC46CB" w:rsidRDefault="000C150E">
      <w:pPr>
        <w:spacing w:before="120" w:after="120"/>
        <w:ind w:firstLine="840"/>
        <w:jc w:val="both"/>
        <w:rPr>
          <w:b/>
          <w:bCs/>
          <w:color w:val="000000" w:themeColor="text1"/>
          <w:spacing w:val="4"/>
          <w:sz w:val="28"/>
          <w:szCs w:val="28"/>
        </w:rPr>
      </w:pPr>
      <w:r w:rsidRPr="00DC46CB">
        <w:rPr>
          <w:b/>
          <w:bCs/>
          <w:color w:val="000000" w:themeColor="text1"/>
          <w:spacing w:val="4"/>
          <w:sz w:val="28"/>
          <w:szCs w:val="28"/>
        </w:rPr>
        <w:t>1. M</w:t>
      </w:r>
      <w:r w:rsidRPr="00DC46CB">
        <w:rPr>
          <w:b/>
          <w:color w:val="000000" w:themeColor="text1"/>
          <w:sz w:val="28"/>
          <w:szCs w:val="28"/>
        </w:rPr>
        <w:t>ức phụ cấp hàng tháng đối với ấp đội trưởng, khu đội trưởng</w:t>
      </w:r>
    </w:p>
    <w:p w:rsidR="00DF7854" w:rsidRPr="00DC46CB" w:rsidRDefault="000C150E">
      <w:pPr>
        <w:spacing w:before="120" w:after="120"/>
        <w:ind w:firstLine="840"/>
        <w:jc w:val="both"/>
        <w:rPr>
          <w:bCs/>
          <w:color w:val="000000" w:themeColor="text1"/>
          <w:spacing w:val="4"/>
          <w:sz w:val="28"/>
          <w:szCs w:val="28"/>
        </w:rPr>
      </w:pPr>
      <w:r w:rsidRPr="00DC46CB">
        <w:rPr>
          <w:bCs/>
          <w:color w:val="000000" w:themeColor="text1"/>
          <w:spacing w:val="4"/>
          <w:sz w:val="28"/>
          <w:szCs w:val="28"/>
        </w:rPr>
        <w:t>Được hưởng chế độ phụ cấp hàng tháng bằng 745.000 đồng.</w:t>
      </w:r>
    </w:p>
    <w:p w:rsidR="00DF7854" w:rsidRPr="00DC46CB" w:rsidRDefault="000C150E">
      <w:pPr>
        <w:spacing w:before="120" w:after="120"/>
        <w:ind w:firstLine="840"/>
        <w:jc w:val="both"/>
        <w:rPr>
          <w:b/>
          <w:color w:val="000000" w:themeColor="text1"/>
          <w:spacing w:val="-4"/>
          <w:sz w:val="28"/>
          <w:szCs w:val="28"/>
        </w:rPr>
      </w:pPr>
      <w:r w:rsidRPr="00DC46CB">
        <w:rPr>
          <w:b/>
          <w:color w:val="000000" w:themeColor="text1"/>
          <w:spacing w:val="-4"/>
          <w:sz w:val="28"/>
          <w:szCs w:val="28"/>
        </w:rPr>
        <w:t>2. Mức trợ cấp ngày công lao động đối với lực lượng dân quân</w:t>
      </w:r>
    </w:p>
    <w:p w:rsidR="00DF7854" w:rsidRPr="00DC46CB" w:rsidRDefault="000C150E">
      <w:pPr>
        <w:spacing w:before="120" w:after="120"/>
        <w:ind w:firstLine="840"/>
        <w:jc w:val="both"/>
        <w:rPr>
          <w:color w:val="000000" w:themeColor="text1"/>
        </w:rPr>
      </w:pPr>
      <w:r w:rsidRPr="00DC46CB">
        <w:rPr>
          <w:color w:val="000000" w:themeColor="text1"/>
          <w:spacing w:val="-4"/>
          <w:sz w:val="28"/>
          <w:szCs w:val="28"/>
        </w:rPr>
        <w:t>a) Dân quân (trừ Dân quân biển và dân quân thường trực): được trợ cấp ngày công lao động là 150.000 đồng/người/ngày. Trường hợp kéo dài thời hạn thực hiện nghĩa vụ tham gia dân quân theo quyết định của cấp có thẩm quyền mức trợ cấp tăng thêm là 60.000 đồng/người/ngày.</w:t>
      </w:r>
    </w:p>
    <w:p w:rsidR="00DF7854" w:rsidRPr="00DC46CB" w:rsidRDefault="000C150E">
      <w:pPr>
        <w:spacing w:before="120" w:after="120"/>
        <w:ind w:firstLine="840"/>
        <w:jc w:val="both"/>
        <w:rPr>
          <w:color w:val="000000" w:themeColor="text1"/>
          <w:spacing w:val="-4"/>
          <w:sz w:val="28"/>
          <w:szCs w:val="28"/>
        </w:rPr>
      </w:pPr>
      <w:r w:rsidRPr="00DC46CB">
        <w:rPr>
          <w:color w:val="000000" w:themeColor="text1"/>
          <w:spacing w:val="-4"/>
          <w:sz w:val="28"/>
          <w:szCs w:val="28"/>
        </w:rPr>
        <w:lastRenderedPageBreak/>
        <w:t>b) Dân quân thường trực: được trợ cấp ngày công lao động là 120.000 đồng/người/ngày. Trường hợp kéo dài thời hạn thực hiện nghĩa vụ tham gia dân quân theo quyết định của cấp có thẩm quyền mức trợ cấp tăng thêm là 60.000 đồng/người/ngày.</w:t>
      </w:r>
    </w:p>
    <w:p w:rsidR="00DF7854" w:rsidRPr="00DC46CB" w:rsidRDefault="000C150E">
      <w:pPr>
        <w:spacing w:before="120" w:after="120"/>
        <w:ind w:firstLine="720"/>
        <w:jc w:val="both"/>
        <w:rPr>
          <w:color w:val="000000" w:themeColor="text1"/>
          <w:sz w:val="28"/>
          <w:szCs w:val="28"/>
        </w:rPr>
      </w:pPr>
      <w:r w:rsidRPr="00DC46CB">
        <w:rPr>
          <w:b/>
          <w:bCs/>
          <w:color w:val="000000" w:themeColor="text1"/>
          <w:spacing w:val="4"/>
          <w:sz w:val="28"/>
          <w:szCs w:val="28"/>
        </w:rPr>
        <w:t>3.</w:t>
      </w:r>
      <w:r w:rsidRPr="00DC46CB">
        <w:rPr>
          <w:bCs/>
          <w:color w:val="000000" w:themeColor="text1"/>
          <w:spacing w:val="4"/>
          <w:sz w:val="28"/>
          <w:szCs w:val="28"/>
        </w:rPr>
        <w:t xml:space="preserve"> Chế độ phụ cấp trách nhiệm quản lý, chỉ huy đơn vị và các chế độ chính sách khác thực hiện theo </w:t>
      </w:r>
      <w:r w:rsidRPr="00DC46CB">
        <w:rPr>
          <w:color w:val="000000" w:themeColor="text1"/>
          <w:sz w:val="28"/>
          <w:szCs w:val="28"/>
        </w:rPr>
        <w:t>Nghị định số 72/2020/NĐ-CP ngày 05/01/2020 của Chính phủ và các văn bản hướng dẫn hiện hành.</w:t>
      </w:r>
    </w:p>
    <w:p w:rsidR="00DF7854" w:rsidRPr="00DC46CB" w:rsidRDefault="000C150E">
      <w:pPr>
        <w:spacing w:before="120" w:after="120"/>
        <w:ind w:firstLine="720"/>
        <w:jc w:val="both"/>
        <w:rPr>
          <w:b/>
          <w:color w:val="000000" w:themeColor="text1"/>
          <w:sz w:val="28"/>
          <w:szCs w:val="28"/>
        </w:rPr>
      </w:pPr>
      <w:r w:rsidRPr="00DC46CB">
        <w:rPr>
          <w:b/>
          <w:color w:val="000000" w:themeColor="text1"/>
          <w:sz w:val="28"/>
          <w:szCs w:val="28"/>
        </w:rPr>
        <w:t>4. Nguồn kinh phí chi trả</w:t>
      </w:r>
    </w:p>
    <w:p w:rsidR="00DF7854" w:rsidRPr="00DC46CB" w:rsidRDefault="000C150E">
      <w:pPr>
        <w:spacing w:before="120" w:after="120"/>
        <w:ind w:firstLine="720"/>
        <w:jc w:val="both"/>
        <w:rPr>
          <w:bCs/>
          <w:color w:val="000000" w:themeColor="text1"/>
          <w:spacing w:val="4"/>
          <w:sz w:val="28"/>
          <w:szCs w:val="28"/>
        </w:rPr>
      </w:pPr>
      <w:r w:rsidRPr="00DC46CB">
        <w:rPr>
          <w:bCs/>
          <w:color w:val="000000" w:themeColor="text1"/>
          <w:sz w:val="28"/>
          <w:szCs w:val="28"/>
        </w:rPr>
        <w:t xml:space="preserve">- Ngân sách cấp xã (xã, phường, thị trấn) đảm bảo kinh phí thực hiện chế độ chính sách cho </w:t>
      </w:r>
      <w:r w:rsidRPr="00DC46CB">
        <w:rPr>
          <w:bCs/>
          <w:color w:val="000000" w:themeColor="text1"/>
          <w:spacing w:val="4"/>
          <w:sz w:val="28"/>
          <w:szCs w:val="28"/>
        </w:rPr>
        <w:t>ấp đội trưởng, khu đội trưởng và lực lượng Dân quân.</w:t>
      </w:r>
    </w:p>
    <w:p w:rsidR="00DF7854" w:rsidRPr="00DC46CB" w:rsidRDefault="000C150E">
      <w:pPr>
        <w:spacing w:before="120" w:after="120"/>
        <w:ind w:firstLine="720"/>
        <w:jc w:val="both"/>
        <w:rPr>
          <w:bCs/>
          <w:color w:val="000000" w:themeColor="text1"/>
          <w:sz w:val="28"/>
          <w:szCs w:val="28"/>
        </w:rPr>
      </w:pPr>
      <w:r w:rsidRPr="00DC46CB">
        <w:rPr>
          <w:bCs/>
          <w:color w:val="000000" w:themeColor="text1"/>
          <w:spacing w:val="4"/>
          <w:sz w:val="28"/>
          <w:szCs w:val="28"/>
        </w:rPr>
        <w:t xml:space="preserve">- Các cơ quan, đơn vị, doanh nghiệp, tổ chức đảm bảo kinh phí thực hiện chế độ </w:t>
      </w:r>
      <w:r w:rsidRPr="00DC46CB">
        <w:rPr>
          <w:bCs/>
          <w:color w:val="000000" w:themeColor="text1"/>
          <w:sz w:val="28"/>
          <w:szCs w:val="28"/>
        </w:rPr>
        <w:t>chính sách đối với lực lượng tự vệ.</w:t>
      </w:r>
    </w:p>
    <w:p w:rsidR="00DF7854" w:rsidRPr="00DC46CB" w:rsidRDefault="000C150E">
      <w:pPr>
        <w:spacing w:before="120" w:after="120"/>
        <w:ind w:firstLine="720"/>
        <w:jc w:val="both"/>
        <w:rPr>
          <w:bCs/>
          <w:color w:val="000000" w:themeColor="text1"/>
          <w:sz w:val="28"/>
          <w:szCs w:val="28"/>
          <w:lang w:val="vi-VN"/>
        </w:rPr>
      </w:pPr>
      <w:r w:rsidRPr="00DC46CB">
        <w:rPr>
          <w:bCs/>
          <w:color w:val="000000" w:themeColor="text1"/>
          <w:sz w:val="28"/>
          <w:szCs w:val="28"/>
        </w:rPr>
        <w:t xml:space="preserve">- Trường hợp điều động hoặc tập trung huấn luyện, tham gia hội thao, hội thi thì cấp nào triệu tập do cấp đó chi trả. </w:t>
      </w:r>
    </w:p>
    <w:p w:rsidR="00DF7854" w:rsidRPr="00DC46CB" w:rsidRDefault="000C150E">
      <w:pPr>
        <w:spacing w:before="120" w:after="120"/>
        <w:ind w:firstLine="720"/>
        <w:jc w:val="both"/>
        <w:rPr>
          <w:color w:val="000000" w:themeColor="text1"/>
          <w:sz w:val="28"/>
          <w:szCs w:val="28"/>
          <w:lang w:val="vi-VN"/>
        </w:rPr>
      </w:pPr>
      <w:r w:rsidRPr="00DC46CB">
        <w:rPr>
          <w:b/>
          <w:color w:val="000000" w:themeColor="text1"/>
          <w:sz w:val="28"/>
          <w:szCs w:val="28"/>
        </w:rPr>
        <w:t xml:space="preserve">Điều </w:t>
      </w:r>
      <w:r w:rsidRPr="00DC46CB">
        <w:rPr>
          <w:b/>
          <w:color w:val="000000" w:themeColor="text1"/>
          <w:sz w:val="28"/>
          <w:szCs w:val="28"/>
          <w:lang w:val="vi-VN"/>
        </w:rPr>
        <w:t>2</w:t>
      </w:r>
      <w:r w:rsidRPr="00DC46CB">
        <w:rPr>
          <w:b/>
          <w:color w:val="000000" w:themeColor="text1"/>
          <w:sz w:val="28"/>
          <w:szCs w:val="28"/>
        </w:rPr>
        <w:t>.</w:t>
      </w:r>
      <w:r w:rsidRPr="00DC46CB">
        <w:rPr>
          <w:color w:val="000000" w:themeColor="text1"/>
          <w:sz w:val="28"/>
          <w:szCs w:val="28"/>
        </w:rPr>
        <w:t xml:space="preserve"> </w:t>
      </w:r>
      <w:r w:rsidRPr="00DC46CB">
        <w:rPr>
          <w:color w:val="000000" w:themeColor="text1"/>
          <w:sz w:val="28"/>
          <w:szCs w:val="28"/>
          <w:lang w:val="vi-VN"/>
        </w:rPr>
        <w:t>Giao Bộ Chỉ huy quân sự tỉnh chủ trì, phối hợp với các sở ngành liên quan tổ chức triển khai thực hiện Quyết định này.</w:t>
      </w:r>
    </w:p>
    <w:p w:rsidR="00DF7854" w:rsidRPr="00DC46CB" w:rsidRDefault="000C150E">
      <w:pPr>
        <w:spacing w:before="120" w:after="120"/>
        <w:ind w:firstLine="720"/>
        <w:jc w:val="both"/>
        <w:rPr>
          <w:color w:val="000000" w:themeColor="text1"/>
          <w:sz w:val="28"/>
          <w:szCs w:val="28"/>
          <w:lang w:val="vi-VN"/>
        </w:rPr>
      </w:pPr>
      <w:r w:rsidRPr="00DC46CB">
        <w:rPr>
          <w:color w:val="000000" w:themeColor="text1"/>
          <w:spacing w:val="4"/>
          <w:sz w:val="28"/>
          <w:szCs w:val="28"/>
        </w:rPr>
        <w:t xml:space="preserve">Quyết định này có hiệu lực thi hành kể từ ngày </w:t>
      </w:r>
      <w:r w:rsidR="008623C0">
        <w:rPr>
          <w:color w:val="000000" w:themeColor="text1"/>
          <w:spacing w:val="4"/>
          <w:sz w:val="28"/>
          <w:szCs w:val="28"/>
        </w:rPr>
        <w:t>15</w:t>
      </w:r>
      <w:bookmarkStart w:id="0" w:name="_GoBack"/>
      <w:bookmarkEnd w:id="0"/>
      <w:r w:rsidRPr="00DC46CB">
        <w:rPr>
          <w:color w:val="000000" w:themeColor="text1"/>
          <w:sz w:val="28"/>
          <w:szCs w:val="28"/>
        </w:rPr>
        <w:t>/</w:t>
      </w:r>
      <w:r w:rsidRPr="00DC46CB">
        <w:rPr>
          <w:color w:val="000000" w:themeColor="text1"/>
          <w:sz w:val="28"/>
          <w:szCs w:val="28"/>
          <w:lang w:val="vi-VN"/>
        </w:rPr>
        <w:t>02</w:t>
      </w:r>
      <w:r w:rsidRPr="00DC46CB">
        <w:rPr>
          <w:color w:val="000000" w:themeColor="text1"/>
          <w:sz w:val="28"/>
          <w:szCs w:val="28"/>
        </w:rPr>
        <w:t>/20</w:t>
      </w:r>
      <w:r w:rsidRPr="00DC46CB">
        <w:rPr>
          <w:color w:val="000000" w:themeColor="text1"/>
          <w:sz w:val="28"/>
          <w:szCs w:val="28"/>
          <w:lang w:val="vi-VN"/>
        </w:rPr>
        <w:t>21. Các chế độ chính sách</w:t>
      </w:r>
      <w:r w:rsidRPr="00DC46CB">
        <w:rPr>
          <w:color w:val="000000" w:themeColor="text1"/>
          <w:spacing w:val="-4"/>
          <w:sz w:val="28"/>
          <w:szCs w:val="28"/>
        </w:rPr>
        <w:t xml:space="preserve"> quy định tại Quyết định này được áp dụng thực hiện kể từ ngày </w:t>
      </w:r>
      <w:r w:rsidRPr="00DC46CB">
        <w:rPr>
          <w:color w:val="000000" w:themeColor="text1"/>
          <w:spacing w:val="-4"/>
          <w:sz w:val="28"/>
          <w:szCs w:val="28"/>
          <w:lang w:val="vi-VN"/>
        </w:rPr>
        <w:t>01</w:t>
      </w:r>
      <w:r w:rsidRPr="00DC46CB">
        <w:rPr>
          <w:color w:val="000000" w:themeColor="text1"/>
          <w:spacing w:val="-4"/>
          <w:sz w:val="28"/>
          <w:szCs w:val="28"/>
        </w:rPr>
        <w:t>/</w:t>
      </w:r>
      <w:r w:rsidRPr="00DC46CB">
        <w:rPr>
          <w:color w:val="000000" w:themeColor="text1"/>
          <w:spacing w:val="-4"/>
          <w:sz w:val="28"/>
          <w:szCs w:val="28"/>
          <w:lang w:val="vi-VN"/>
        </w:rPr>
        <w:t>01</w:t>
      </w:r>
      <w:r w:rsidRPr="00DC46CB">
        <w:rPr>
          <w:color w:val="000000" w:themeColor="text1"/>
          <w:spacing w:val="-4"/>
          <w:sz w:val="28"/>
          <w:szCs w:val="28"/>
        </w:rPr>
        <w:t>/20</w:t>
      </w:r>
      <w:r w:rsidRPr="00DC46CB">
        <w:rPr>
          <w:color w:val="000000" w:themeColor="text1"/>
          <w:spacing w:val="-4"/>
          <w:sz w:val="28"/>
          <w:szCs w:val="28"/>
          <w:lang w:val="vi-VN"/>
        </w:rPr>
        <w:t>21</w:t>
      </w:r>
      <w:r w:rsidRPr="00DC46CB">
        <w:rPr>
          <w:color w:val="000000" w:themeColor="text1"/>
          <w:spacing w:val="-4"/>
          <w:sz w:val="28"/>
          <w:szCs w:val="28"/>
        </w:rPr>
        <w:t>.</w:t>
      </w:r>
      <w:r w:rsidRPr="00DC46CB">
        <w:rPr>
          <w:color w:val="000000" w:themeColor="text1"/>
          <w:sz w:val="28"/>
          <w:szCs w:val="28"/>
          <w:lang w:val="vi-VN"/>
        </w:rPr>
        <w:t xml:space="preserve"> </w:t>
      </w:r>
      <w:r w:rsidRPr="00DC46CB">
        <w:rPr>
          <w:color w:val="000000" w:themeColor="text1"/>
          <w:spacing w:val="4"/>
          <w:sz w:val="28"/>
          <w:szCs w:val="28"/>
        </w:rPr>
        <w:t>Quyết định</w:t>
      </w:r>
      <w:r w:rsidRPr="00DC46CB">
        <w:rPr>
          <w:color w:val="000000" w:themeColor="text1"/>
          <w:spacing w:val="4"/>
          <w:sz w:val="28"/>
          <w:szCs w:val="28"/>
          <w:lang w:val="vi-VN"/>
        </w:rPr>
        <w:t xml:space="preserve"> này thay thế Quyết định</w:t>
      </w:r>
      <w:r w:rsidRPr="00DC46CB">
        <w:rPr>
          <w:color w:val="000000" w:themeColor="text1"/>
          <w:spacing w:val="4"/>
          <w:sz w:val="28"/>
          <w:szCs w:val="28"/>
        </w:rPr>
        <w:t xml:space="preserve"> số </w:t>
      </w:r>
      <w:r w:rsidRPr="00DC46CB">
        <w:rPr>
          <w:color w:val="000000" w:themeColor="text1"/>
          <w:spacing w:val="4"/>
          <w:sz w:val="28"/>
          <w:szCs w:val="28"/>
          <w:lang w:val="vi-VN"/>
        </w:rPr>
        <w:t>44</w:t>
      </w:r>
      <w:r w:rsidRPr="00DC46CB">
        <w:rPr>
          <w:color w:val="000000" w:themeColor="text1"/>
          <w:spacing w:val="4"/>
          <w:sz w:val="28"/>
          <w:szCs w:val="28"/>
        </w:rPr>
        <w:t>/201</w:t>
      </w:r>
      <w:r w:rsidRPr="00DC46CB">
        <w:rPr>
          <w:color w:val="000000" w:themeColor="text1"/>
          <w:spacing w:val="4"/>
          <w:sz w:val="28"/>
          <w:szCs w:val="28"/>
          <w:lang w:val="vi-VN"/>
        </w:rPr>
        <w:t>8</w:t>
      </w:r>
      <w:r w:rsidRPr="00DC46CB">
        <w:rPr>
          <w:color w:val="000000" w:themeColor="text1"/>
          <w:spacing w:val="4"/>
          <w:sz w:val="28"/>
          <w:szCs w:val="28"/>
        </w:rPr>
        <w:t>/QĐ-UBND ngày</w:t>
      </w:r>
      <w:r w:rsidRPr="00DC46CB">
        <w:rPr>
          <w:color w:val="000000" w:themeColor="text1"/>
          <w:spacing w:val="4"/>
          <w:sz w:val="28"/>
          <w:szCs w:val="28"/>
          <w:lang w:val="vi-VN"/>
        </w:rPr>
        <w:t xml:space="preserve"> 14</w:t>
      </w:r>
      <w:r w:rsidRPr="00DC46CB">
        <w:rPr>
          <w:color w:val="000000" w:themeColor="text1"/>
          <w:spacing w:val="4"/>
          <w:sz w:val="28"/>
          <w:szCs w:val="28"/>
        </w:rPr>
        <w:t>/</w:t>
      </w:r>
      <w:r w:rsidRPr="00DC46CB">
        <w:rPr>
          <w:color w:val="000000" w:themeColor="text1"/>
          <w:spacing w:val="4"/>
          <w:sz w:val="28"/>
          <w:szCs w:val="28"/>
          <w:lang w:val="vi-VN"/>
        </w:rPr>
        <w:t>9</w:t>
      </w:r>
      <w:r w:rsidRPr="00DC46CB">
        <w:rPr>
          <w:color w:val="000000" w:themeColor="text1"/>
          <w:spacing w:val="4"/>
          <w:sz w:val="28"/>
          <w:szCs w:val="28"/>
        </w:rPr>
        <w:t>/201</w:t>
      </w:r>
      <w:r w:rsidRPr="00DC46CB">
        <w:rPr>
          <w:color w:val="000000" w:themeColor="text1"/>
          <w:spacing w:val="4"/>
          <w:sz w:val="28"/>
          <w:szCs w:val="28"/>
          <w:lang w:val="vi-VN"/>
        </w:rPr>
        <w:t>8</w:t>
      </w:r>
      <w:r w:rsidRPr="00DC46CB">
        <w:rPr>
          <w:color w:val="000000" w:themeColor="text1"/>
          <w:spacing w:val="4"/>
          <w:sz w:val="28"/>
          <w:szCs w:val="28"/>
        </w:rPr>
        <w:t xml:space="preserve"> của Ủy ban nhân dân tỉnh.</w:t>
      </w:r>
    </w:p>
    <w:p w:rsidR="00DF7854" w:rsidRPr="00DC46CB" w:rsidRDefault="000C150E">
      <w:pPr>
        <w:spacing w:before="120" w:after="120"/>
        <w:ind w:firstLine="720"/>
        <w:jc w:val="both"/>
        <w:rPr>
          <w:color w:val="000000" w:themeColor="text1"/>
          <w:sz w:val="28"/>
          <w:szCs w:val="28"/>
        </w:rPr>
      </w:pPr>
      <w:r w:rsidRPr="00DC46CB">
        <w:rPr>
          <w:b/>
          <w:color w:val="000000" w:themeColor="text1"/>
          <w:sz w:val="28"/>
          <w:szCs w:val="28"/>
        </w:rPr>
        <w:t xml:space="preserve">Điều </w:t>
      </w:r>
      <w:r w:rsidRPr="00DC46CB">
        <w:rPr>
          <w:b/>
          <w:color w:val="000000" w:themeColor="text1"/>
          <w:sz w:val="28"/>
          <w:szCs w:val="28"/>
          <w:lang w:val="vi-VN"/>
        </w:rPr>
        <w:t>3</w:t>
      </w:r>
      <w:r w:rsidRPr="00DC46CB">
        <w:rPr>
          <w:b/>
          <w:color w:val="000000" w:themeColor="text1"/>
          <w:sz w:val="28"/>
          <w:szCs w:val="28"/>
        </w:rPr>
        <w:t>.</w:t>
      </w:r>
      <w:r w:rsidRPr="00DC46CB">
        <w:rPr>
          <w:color w:val="000000" w:themeColor="text1"/>
          <w:sz w:val="28"/>
          <w:szCs w:val="28"/>
        </w:rPr>
        <w:t xml:space="preserve"> Chánh Văn phòng </w:t>
      </w:r>
      <w:r w:rsidRPr="00DC46CB">
        <w:rPr>
          <w:color w:val="000000" w:themeColor="text1"/>
          <w:sz w:val="28"/>
          <w:szCs w:val="28"/>
          <w:lang w:val="vi-VN"/>
        </w:rPr>
        <w:t>UBND</w:t>
      </w:r>
      <w:r w:rsidRPr="00DC46CB">
        <w:rPr>
          <w:color w:val="000000" w:themeColor="text1"/>
          <w:sz w:val="28"/>
          <w:szCs w:val="28"/>
        </w:rPr>
        <w:t xml:space="preserve"> tỉnh;</w:t>
      </w:r>
      <w:r w:rsidRPr="00DC46CB">
        <w:rPr>
          <w:color w:val="000000" w:themeColor="text1"/>
          <w:sz w:val="28"/>
          <w:szCs w:val="28"/>
          <w:lang w:val="vi-VN"/>
        </w:rPr>
        <w:t xml:space="preserve"> Chỉ huy trưởng Bộ Chỉ huy quân sự tỉnh;</w:t>
      </w:r>
      <w:r w:rsidRPr="00DC46CB">
        <w:rPr>
          <w:color w:val="000000" w:themeColor="text1"/>
          <w:sz w:val="28"/>
          <w:szCs w:val="28"/>
        </w:rPr>
        <w:t xml:space="preserve"> Thủ trưởng các sở</w:t>
      </w:r>
      <w:r w:rsidRPr="00DC46CB">
        <w:rPr>
          <w:color w:val="000000" w:themeColor="text1"/>
          <w:sz w:val="28"/>
          <w:szCs w:val="28"/>
          <w:lang w:val="vi-VN"/>
        </w:rPr>
        <w:t>,</w:t>
      </w:r>
      <w:r w:rsidRPr="00DC46CB">
        <w:rPr>
          <w:color w:val="000000" w:themeColor="text1"/>
          <w:sz w:val="28"/>
          <w:szCs w:val="28"/>
        </w:rPr>
        <w:t xml:space="preserve"> ngành</w:t>
      </w:r>
      <w:r w:rsidRPr="00DC46CB">
        <w:rPr>
          <w:color w:val="000000" w:themeColor="text1"/>
          <w:sz w:val="28"/>
          <w:szCs w:val="28"/>
          <w:lang w:val="vi-VN"/>
        </w:rPr>
        <w:t xml:space="preserve"> tỉnh</w:t>
      </w:r>
      <w:r w:rsidRPr="00DC46CB">
        <w:rPr>
          <w:color w:val="000000" w:themeColor="text1"/>
          <w:sz w:val="28"/>
          <w:szCs w:val="28"/>
        </w:rPr>
        <w:t>; Chủ tịch Ủy ban nhân dân các huyện, thị xã, thành phố; Chủ tịch Ủy ban nhân dân các xã, phường, thị trấn và các</w:t>
      </w:r>
      <w:r w:rsidRPr="00DC46CB">
        <w:rPr>
          <w:color w:val="000000" w:themeColor="text1"/>
          <w:sz w:val="28"/>
          <w:szCs w:val="28"/>
          <w:lang w:val="vi-VN"/>
        </w:rPr>
        <w:t xml:space="preserve"> cơ quan,</w:t>
      </w:r>
      <w:r w:rsidRPr="00DC46CB">
        <w:rPr>
          <w:color w:val="000000" w:themeColor="text1"/>
          <w:sz w:val="28"/>
          <w:szCs w:val="28"/>
        </w:rPr>
        <w:t xml:space="preserve"> </w:t>
      </w:r>
      <w:r w:rsidRPr="00DC46CB">
        <w:rPr>
          <w:color w:val="000000" w:themeColor="text1"/>
          <w:sz w:val="28"/>
          <w:szCs w:val="28"/>
          <w:lang w:val="vi-VN"/>
        </w:rPr>
        <w:t xml:space="preserve">đơn vị </w:t>
      </w:r>
      <w:r w:rsidRPr="00DC46CB">
        <w:rPr>
          <w:color w:val="000000" w:themeColor="text1"/>
          <w:sz w:val="28"/>
          <w:szCs w:val="28"/>
        </w:rPr>
        <w:t xml:space="preserve">có liên quan chịu trách nhiệm thi hành </w:t>
      </w:r>
      <w:r w:rsidRPr="00DC46CB">
        <w:rPr>
          <w:color w:val="000000" w:themeColor="text1"/>
          <w:sz w:val="28"/>
          <w:szCs w:val="28"/>
          <w:lang w:val="vi-VN"/>
        </w:rPr>
        <w:t>Q</w:t>
      </w:r>
      <w:r w:rsidRPr="00DC46CB">
        <w:rPr>
          <w:color w:val="000000" w:themeColor="text1"/>
          <w:sz w:val="28"/>
          <w:szCs w:val="28"/>
        </w:rPr>
        <w:t>uyết định này./.</w:t>
      </w:r>
    </w:p>
    <w:p w:rsidR="00DF7854" w:rsidRPr="00DC46CB" w:rsidRDefault="000C150E">
      <w:pPr>
        <w:spacing w:before="60"/>
        <w:ind w:firstLine="720"/>
        <w:jc w:val="both"/>
        <w:rPr>
          <w:color w:val="000000" w:themeColor="text1"/>
          <w:sz w:val="28"/>
          <w:szCs w:val="28"/>
        </w:rPr>
      </w:pPr>
      <w:r w:rsidRPr="00DC46CB">
        <w:rPr>
          <w:noProof/>
          <w:color w:val="000000" w:themeColor="text1"/>
          <w:sz w:val="26"/>
          <w:szCs w:val="26"/>
        </w:rPr>
        <mc:AlternateContent>
          <mc:Choice Requires="wps">
            <w:drawing>
              <wp:anchor distT="0" distB="0" distL="114300" distR="114300" simplePos="0" relativeHeight="251658242" behindDoc="0" locked="0" layoutInCell="1" allowOverlap="1" wp14:anchorId="744F7CBC" wp14:editId="28712BB0">
                <wp:simplePos x="0" y="0"/>
                <wp:positionH relativeFrom="column">
                  <wp:posOffset>2971800</wp:posOffset>
                </wp:positionH>
                <wp:positionV relativeFrom="paragraph">
                  <wp:posOffset>184785</wp:posOffset>
                </wp:positionV>
                <wp:extent cx="2971800" cy="206883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71800" cy="2068830"/>
                        </a:xfrm>
                        <a:prstGeom prst="rect">
                          <a:avLst/>
                        </a:prstGeom>
                        <a:noFill/>
                        <a:ln>
                          <a:noFill/>
                        </a:ln>
                      </wps:spPr>
                      <wps:txbx>
                        <w:txbxContent>
                          <w:p w:rsidR="00DF7854" w:rsidRDefault="000C150E">
                            <w:pPr>
                              <w:jc w:val="center"/>
                              <w:rPr>
                                <w:b/>
                                <w:sz w:val="26"/>
                                <w:szCs w:val="26"/>
                              </w:rPr>
                            </w:pPr>
                            <w:r>
                              <w:rPr>
                                <w:b/>
                                <w:sz w:val="26"/>
                                <w:szCs w:val="26"/>
                              </w:rPr>
                              <w:t>TM. ỦY BAN NHÂN DÂN</w:t>
                            </w:r>
                          </w:p>
                          <w:p w:rsidR="00DF7854" w:rsidRDefault="000C150E">
                            <w:pPr>
                              <w:jc w:val="center"/>
                              <w:rPr>
                                <w:b/>
                                <w:sz w:val="26"/>
                                <w:szCs w:val="26"/>
                              </w:rPr>
                            </w:pPr>
                            <w:r>
                              <w:rPr>
                                <w:b/>
                                <w:sz w:val="26"/>
                                <w:szCs w:val="26"/>
                              </w:rPr>
                              <w:t>CHỦ TỊCH</w:t>
                            </w:r>
                          </w:p>
                          <w:p w:rsidR="00DF7854" w:rsidRDefault="00DF7854">
                            <w:pPr>
                              <w:jc w:val="center"/>
                              <w:rPr>
                                <w:b/>
                                <w:sz w:val="26"/>
                                <w:szCs w:val="26"/>
                              </w:rPr>
                            </w:pPr>
                          </w:p>
                          <w:p w:rsidR="00DF7854" w:rsidRDefault="00DF7854">
                            <w:pPr>
                              <w:jc w:val="center"/>
                              <w:rPr>
                                <w:lang w:val="vi-VN"/>
                              </w:rPr>
                            </w:pPr>
                          </w:p>
                          <w:p w:rsidR="00DF7854" w:rsidRDefault="00DF7854">
                            <w:pPr>
                              <w:jc w:val="center"/>
                              <w:rPr>
                                <w:lang w:val="vi-VN"/>
                              </w:rPr>
                            </w:pPr>
                          </w:p>
                          <w:p w:rsidR="00DF7854" w:rsidRDefault="00DF7854">
                            <w:pPr>
                              <w:jc w:val="center"/>
                              <w:rPr>
                                <w:lang w:val="vi-VN"/>
                              </w:rPr>
                            </w:pPr>
                          </w:p>
                          <w:p w:rsidR="00DF7854" w:rsidRDefault="00DF7854">
                            <w:pPr>
                              <w:jc w:val="center"/>
                              <w:rPr>
                                <w:lang w:val="vi-VN"/>
                              </w:rPr>
                            </w:pPr>
                          </w:p>
                          <w:p w:rsidR="00DF7854" w:rsidRDefault="00DF7854">
                            <w:pPr>
                              <w:rPr>
                                <w:lang w:val="vi-VN"/>
                              </w:rPr>
                            </w:pPr>
                          </w:p>
                          <w:p w:rsidR="00DF7854" w:rsidRDefault="00DF7854">
                            <w:pPr>
                              <w:jc w:val="center"/>
                            </w:pPr>
                          </w:p>
                        </w:txbxContent>
                      </wps:txbx>
                      <wps:bodyPr wrap="square"/>
                    </wps:wsp>
                  </a:graphicData>
                </a:graphic>
              </wp:anchor>
            </w:drawing>
          </mc:Choice>
          <mc:Fallback>
            <w:pict>
              <v:rect id="Rectangle 4" o:spid="_x0000_s1026" style="position:absolute;left:0;text-align:left;margin-left:234pt;margin-top:14.55pt;width:234pt;height:162.9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" filled="f" stroked="f">
                <v:path arrowok="t"/>
                <v:textbox>
                  <w:txbxContent>
                    <w:p w:rsidR="00DF7854" w:rsidRDefault="000C150E">
                      <w:pPr>
                        <w:jc w:val="center"/>
                        <w:rPr>
                          <w:b/>
                          <w:sz w:val="26"/>
                          <w:szCs w:val="26"/>
                        </w:rPr>
                      </w:pPr>
                      <w:r>
                        <w:rPr>
                          <w:b/>
                          <w:sz w:val="26"/>
                          <w:szCs w:val="26"/>
                        </w:rPr>
                        <w:t>TM. ỦY BAN NHÂN DÂN</w:t>
                      </w:r>
                    </w:p>
                    <w:p w:rsidR="00DF7854" w:rsidRDefault="000C150E">
                      <w:pPr>
                        <w:jc w:val="center"/>
                        <w:rPr>
                          <w:b/>
                          <w:sz w:val="26"/>
                          <w:szCs w:val="26"/>
                        </w:rPr>
                      </w:pPr>
                      <w:r>
                        <w:rPr>
                          <w:b/>
                          <w:sz w:val="26"/>
                          <w:szCs w:val="26"/>
                        </w:rPr>
                        <w:t>CHỦ TỊCH</w:t>
                      </w:r>
                    </w:p>
                    <w:p w:rsidR="00DF7854" w:rsidRDefault="00DF7854">
                      <w:pPr>
                        <w:jc w:val="center"/>
                        <w:rPr>
                          <w:b/>
                          <w:sz w:val="26"/>
                          <w:szCs w:val="26"/>
                        </w:rPr>
                      </w:pPr>
                    </w:p>
                    <w:p w:rsidR="00DF7854" w:rsidRDefault="00DF7854">
                      <w:pPr>
                        <w:jc w:val="center"/>
                        <w:rPr>
                          <w:lang w:val="vi-VN"/>
                        </w:rPr>
                      </w:pPr>
                    </w:p>
                    <w:p w:rsidR="00DF7854" w:rsidRDefault="00DF7854">
                      <w:pPr>
                        <w:jc w:val="center"/>
                        <w:rPr>
                          <w:lang w:val="vi-VN"/>
                        </w:rPr>
                      </w:pPr>
                    </w:p>
                    <w:p w:rsidR="00DF7854" w:rsidRDefault="00DF7854">
                      <w:pPr>
                        <w:jc w:val="center"/>
                        <w:rPr>
                          <w:lang w:val="vi-VN"/>
                        </w:rPr>
                      </w:pPr>
                    </w:p>
                    <w:p w:rsidR="00DF7854" w:rsidRDefault="00DF7854">
                      <w:pPr>
                        <w:jc w:val="center"/>
                        <w:rPr>
                          <w:lang w:val="vi-VN"/>
                        </w:rPr>
                      </w:pPr>
                    </w:p>
                    <w:p w:rsidR="00DF7854" w:rsidRDefault="00DF7854">
                      <w:pPr>
                        <w:rPr>
                          <w:lang w:val="vi-VN"/>
                        </w:rPr>
                      </w:pPr>
                    </w:p>
                    <w:p w:rsidR="00DF7854" w:rsidRDefault="00DF7854">
                      <w:pPr>
                        <w:jc w:val="center"/>
                      </w:pPr>
                    </w:p>
                  </w:txbxContent>
                </v:textbox>
              </v:rect>
            </w:pict>
          </mc:Fallback>
        </mc:AlternateContent>
      </w:r>
    </w:p>
    <w:p w:rsidR="00DF7854" w:rsidRPr="00DC46CB" w:rsidRDefault="000C150E">
      <w:pPr>
        <w:rPr>
          <w:color w:val="000000" w:themeColor="text1"/>
          <w:sz w:val="26"/>
          <w:szCs w:val="26"/>
        </w:rPr>
      </w:pPr>
      <w:r w:rsidRPr="00DC46CB">
        <w:rPr>
          <w:b/>
          <w:i/>
          <w:color w:val="000000" w:themeColor="text1"/>
        </w:rPr>
        <w:t>Nơi nhận:</w:t>
      </w:r>
    </w:p>
    <w:p w:rsidR="00DF7854" w:rsidRPr="00DC46CB" w:rsidRDefault="000C150E">
      <w:pPr>
        <w:rPr>
          <w:color w:val="000000" w:themeColor="text1"/>
          <w:sz w:val="22"/>
          <w:szCs w:val="22"/>
        </w:rPr>
      </w:pPr>
      <w:r w:rsidRPr="00DC46CB">
        <w:rPr>
          <w:color w:val="000000" w:themeColor="text1"/>
          <w:sz w:val="22"/>
          <w:szCs w:val="22"/>
        </w:rPr>
        <w:t xml:space="preserve">- Như Điều </w:t>
      </w:r>
      <w:r w:rsidRPr="00DC46CB">
        <w:rPr>
          <w:color w:val="000000" w:themeColor="text1"/>
          <w:sz w:val="22"/>
          <w:szCs w:val="22"/>
          <w:lang w:val="vi-VN"/>
        </w:rPr>
        <w:t>3</w:t>
      </w:r>
      <w:r w:rsidRPr="00DC46CB">
        <w:rPr>
          <w:color w:val="000000" w:themeColor="text1"/>
          <w:sz w:val="22"/>
          <w:szCs w:val="22"/>
        </w:rPr>
        <w:t>;</w:t>
      </w:r>
    </w:p>
    <w:p w:rsidR="00DF7854" w:rsidRPr="00DC46CB" w:rsidRDefault="000C150E">
      <w:pPr>
        <w:rPr>
          <w:color w:val="000000" w:themeColor="text1"/>
          <w:sz w:val="22"/>
          <w:szCs w:val="22"/>
        </w:rPr>
      </w:pPr>
      <w:r w:rsidRPr="00DC46CB">
        <w:rPr>
          <w:color w:val="000000" w:themeColor="text1"/>
          <w:sz w:val="22"/>
          <w:szCs w:val="22"/>
        </w:rPr>
        <w:t>- Các Bộ: QP, NV, TC, LĐTB&amp;XH;</w:t>
      </w:r>
    </w:p>
    <w:p w:rsidR="00DF7854" w:rsidRPr="00DC46CB" w:rsidRDefault="000C150E">
      <w:pPr>
        <w:rPr>
          <w:color w:val="000000" w:themeColor="text1"/>
          <w:sz w:val="22"/>
          <w:szCs w:val="22"/>
        </w:rPr>
      </w:pPr>
      <w:r w:rsidRPr="00DC46CB">
        <w:rPr>
          <w:color w:val="000000" w:themeColor="text1"/>
          <w:sz w:val="22"/>
          <w:szCs w:val="22"/>
        </w:rPr>
        <w:t>- Cục KTVBQPPL - Bộ Tư pháp;</w:t>
      </w:r>
    </w:p>
    <w:p w:rsidR="00DF7854" w:rsidRPr="00DC46CB" w:rsidRDefault="000C150E">
      <w:pPr>
        <w:rPr>
          <w:color w:val="000000" w:themeColor="text1"/>
          <w:sz w:val="22"/>
          <w:szCs w:val="22"/>
          <w:lang w:val="vi-VN"/>
        </w:rPr>
      </w:pPr>
      <w:r w:rsidRPr="00DC46CB">
        <w:rPr>
          <w:color w:val="000000" w:themeColor="text1"/>
          <w:sz w:val="22"/>
          <w:szCs w:val="22"/>
          <w:lang w:val="vi-VN"/>
        </w:rPr>
        <w:t>- Vụ Pháp chế - Bộ Nội vụ;</w:t>
      </w:r>
    </w:p>
    <w:p w:rsidR="00DF7854" w:rsidRPr="00DC46CB" w:rsidRDefault="000C150E">
      <w:pPr>
        <w:rPr>
          <w:color w:val="000000" w:themeColor="text1"/>
          <w:sz w:val="22"/>
          <w:szCs w:val="22"/>
        </w:rPr>
      </w:pPr>
      <w:r w:rsidRPr="00DC46CB">
        <w:rPr>
          <w:color w:val="000000" w:themeColor="text1"/>
          <w:sz w:val="22"/>
          <w:szCs w:val="22"/>
        </w:rPr>
        <w:t>- TT.TU, TT.HĐND tỉnh;</w:t>
      </w:r>
    </w:p>
    <w:p w:rsidR="00DF7854" w:rsidRPr="00DC46CB" w:rsidRDefault="000C150E">
      <w:pPr>
        <w:rPr>
          <w:color w:val="000000" w:themeColor="text1"/>
          <w:sz w:val="22"/>
          <w:szCs w:val="22"/>
        </w:rPr>
      </w:pPr>
      <w:r w:rsidRPr="00DC46CB">
        <w:rPr>
          <w:color w:val="000000" w:themeColor="text1"/>
          <w:sz w:val="22"/>
          <w:szCs w:val="22"/>
        </w:rPr>
        <w:t>- CT, các PCT. UBND tỉnh;</w:t>
      </w:r>
    </w:p>
    <w:p w:rsidR="00DF7854" w:rsidRPr="00DC46CB" w:rsidRDefault="000C150E">
      <w:pPr>
        <w:rPr>
          <w:color w:val="000000" w:themeColor="text1"/>
          <w:sz w:val="22"/>
          <w:szCs w:val="22"/>
        </w:rPr>
      </w:pPr>
      <w:r w:rsidRPr="00DC46CB">
        <w:rPr>
          <w:color w:val="000000" w:themeColor="text1"/>
          <w:sz w:val="22"/>
          <w:szCs w:val="22"/>
        </w:rPr>
        <w:t>- Bảo hiểm xã hội tỉnh;</w:t>
      </w:r>
    </w:p>
    <w:p w:rsidR="00DF7854" w:rsidRPr="00DC46CB" w:rsidRDefault="000C150E">
      <w:pPr>
        <w:rPr>
          <w:color w:val="000000" w:themeColor="text1"/>
          <w:sz w:val="22"/>
          <w:szCs w:val="22"/>
        </w:rPr>
      </w:pPr>
      <w:r w:rsidRPr="00DC46CB">
        <w:rPr>
          <w:color w:val="000000" w:themeColor="text1"/>
          <w:sz w:val="22"/>
          <w:szCs w:val="22"/>
        </w:rPr>
        <w:t>- VP UBND tỉnh (đăng công báo);</w:t>
      </w:r>
    </w:p>
    <w:p w:rsidR="00DF7854" w:rsidRPr="00DC46CB" w:rsidRDefault="000C150E">
      <w:pPr>
        <w:rPr>
          <w:color w:val="000000" w:themeColor="text1"/>
          <w:sz w:val="22"/>
          <w:szCs w:val="22"/>
        </w:rPr>
      </w:pPr>
      <w:r w:rsidRPr="00DC46CB">
        <w:rPr>
          <w:color w:val="000000" w:themeColor="text1"/>
          <w:sz w:val="22"/>
          <w:szCs w:val="22"/>
        </w:rPr>
        <w:t>- Cổng TTĐT tỉnh;</w:t>
      </w:r>
    </w:p>
    <w:p w:rsidR="00DF7854" w:rsidRPr="00DC46CB" w:rsidRDefault="000C150E">
      <w:pPr>
        <w:rPr>
          <w:color w:val="000000" w:themeColor="text1"/>
          <w:sz w:val="22"/>
          <w:szCs w:val="22"/>
          <w:lang w:val="vi-VN"/>
        </w:rPr>
      </w:pPr>
      <w:r w:rsidRPr="00DC46CB">
        <w:rPr>
          <w:color w:val="000000" w:themeColor="text1"/>
          <w:sz w:val="22"/>
          <w:szCs w:val="22"/>
        </w:rPr>
        <w:t xml:space="preserve">- </w:t>
      </w:r>
      <w:r w:rsidRPr="00DC46CB">
        <w:rPr>
          <w:color w:val="000000" w:themeColor="text1"/>
          <w:sz w:val="22"/>
          <w:szCs w:val="22"/>
          <w:lang w:val="vi-VN"/>
        </w:rPr>
        <w:t>Ban NCTCD</w:t>
      </w:r>
      <w:r w:rsidRPr="00DC46CB">
        <w:rPr>
          <w:color w:val="000000" w:themeColor="text1"/>
          <w:sz w:val="22"/>
          <w:szCs w:val="22"/>
        </w:rPr>
        <w:t>;</w:t>
      </w:r>
      <w:r w:rsidRPr="00DC46CB">
        <w:rPr>
          <w:color w:val="000000" w:themeColor="text1"/>
          <w:sz w:val="22"/>
          <w:szCs w:val="22"/>
          <w:lang w:val="vi-VN"/>
        </w:rPr>
        <w:tab/>
      </w:r>
      <w:r w:rsidRPr="00DC46CB">
        <w:rPr>
          <w:color w:val="000000" w:themeColor="text1"/>
          <w:sz w:val="22"/>
          <w:szCs w:val="22"/>
          <w:lang w:val="vi-VN"/>
        </w:rPr>
        <w:tab/>
      </w:r>
      <w:r w:rsidRPr="00DC46CB">
        <w:rPr>
          <w:color w:val="000000" w:themeColor="text1"/>
          <w:sz w:val="22"/>
          <w:szCs w:val="22"/>
          <w:lang w:val="vi-VN"/>
        </w:rPr>
        <w:tab/>
      </w:r>
      <w:r w:rsidRPr="00DC46CB">
        <w:rPr>
          <w:color w:val="000000" w:themeColor="text1"/>
          <w:sz w:val="22"/>
          <w:szCs w:val="22"/>
          <w:lang w:val="vi-VN"/>
        </w:rPr>
        <w:tab/>
      </w:r>
      <w:r w:rsidRPr="00DC46CB">
        <w:rPr>
          <w:color w:val="000000" w:themeColor="text1"/>
          <w:sz w:val="22"/>
          <w:szCs w:val="22"/>
          <w:lang w:val="vi-VN"/>
        </w:rPr>
        <w:tab/>
      </w:r>
    </w:p>
    <w:p w:rsidR="00DF7854" w:rsidRPr="00DC46CB" w:rsidRDefault="000C150E">
      <w:pPr>
        <w:rPr>
          <w:color w:val="000000" w:themeColor="text1"/>
          <w:sz w:val="22"/>
          <w:szCs w:val="22"/>
          <w:lang w:val="vi-VN"/>
        </w:rPr>
      </w:pPr>
      <w:r w:rsidRPr="00DC46CB">
        <w:rPr>
          <w:color w:val="000000" w:themeColor="text1"/>
          <w:sz w:val="22"/>
          <w:szCs w:val="22"/>
        </w:rPr>
        <w:t>- Lưu: VT</w:t>
      </w:r>
      <w:r w:rsidRPr="00DC46CB">
        <w:rPr>
          <w:color w:val="000000" w:themeColor="text1"/>
          <w:sz w:val="22"/>
          <w:szCs w:val="22"/>
          <w:lang w:val="vi-VN"/>
        </w:rPr>
        <w:t>.</w:t>
      </w:r>
    </w:p>
    <w:sectPr w:rsidR="00DF7854" w:rsidRPr="00DC46CB">
      <w:headerReference w:type="even" r:id="rId8"/>
      <w:headerReference w:type="default" r:id="rId9"/>
      <w:footerReference w:type="even" r:id="rId10"/>
      <w:footerReference w:type="default" r:id="rId11"/>
      <w:headerReference w:type="first" r:id="rId12"/>
      <w:footerReference w:type="first" r:id="rId13"/>
      <w:pgSz w:w="11907" w:h="16840"/>
      <w:pgMar w:top="1134" w:right="851" w:bottom="851" w:left="1701" w:header="720" w:footer="26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2483" w:rsidRDefault="006F2483">
      <w:r>
        <w:separator/>
      </w:r>
    </w:p>
  </w:endnote>
  <w:endnote w:type="continuationSeparator" w:id="0">
    <w:p w:rsidR="006F2483" w:rsidRDefault="006F2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854" w:rsidRDefault="000C15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F7854" w:rsidRDefault="00DF785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854" w:rsidRDefault="00DF7854">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854" w:rsidRDefault="00DF78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2483" w:rsidRDefault="006F2483">
      <w:r>
        <w:separator/>
      </w:r>
    </w:p>
  </w:footnote>
  <w:footnote w:type="continuationSeparator" w:id="0">
    <w:p w:rsidR="006F2483" w:rsidRDefault="006F24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854" w:rsidRDefault="00DF785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854" w:rsidRDefault="000C150E">
    <w:pPr>
      <w:pStyle w:val="Header"/>
      <w:jc w:val="center"/>
    </w:pPr>
    <w:r>
      <w:fldChar w:fldCharType="begin"/>
    </w:r>
    <w:r>
      <w:instrText xml:space="preserve"> PAGE   \* MERGEFORMAT </w:instrText>
    </w:r>
    <w:r>
      <w:fldChar w:fldCharType="separate"/>
    </w:r>
    <w:r w:rsidR="008623C0">
      <w:rPr>
        <w:noProof/>
      </w:rPr>
      <w:t>2</w:t>
    </w:r>
    <w:r>
      <w:fldChar w:fldCharType="end"/>
    </w:r>
  </w:p>
  <w:p w:rsidR="00DF7854" w:rsidRDefault="00DF785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854" w:rsidRDefault="00DF78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A39C9"/>
    <w:multiLevelType w:val="hybridMultilevel"/>
    <w:tmpl w:val="3A949504"/>
    <w:lvl w:ilvl="0" w:tplc="38522AC0">
      <w:start w:val="1"/>
      <w:numFmt w:val="decimal"/>
      <w:lvlText w:val="%1."/>
      <w:lvlJc w:val="left"/>
      <w:pPr>
        <w:ind w:left="1080" w:hanging="360"/>
      </w:pPr>
    </w:lvl>
    <w:lvl w:ilvl="1" w:tplc="64A813D8">
      <w:start w:val="1"/>
      <w:numFmt w:val="lowerLetter"/>
      <w:lvlText w:val="%2."/>
      <w:lvlJc w:val="left"/>
      <w:pPr>
        <w:ind w:left="1800" w:hanging="360"/>
      </w:pPr>
    </w:lvl>
    <w:lvl w:ilvl="2" w:tplc="C8EE042A">
      <w:start w:val="1"/>
      <w:numFmt w:val="lowerRoman"/>
      <w:lvlText w:val="%3."/>
      <w:lvlJc w:val="right"/>
      <w:pPr>
        <w:ind w:left="2520" w:hanging="180"/>
      </w:pPr>
    </w:lvl>
    <w:lvl w:ilvl="3" w:tplc="0A96A240">
      <w:start w:val="1"/>
      <w:numFmt w:val="decimal"/>
      <w:lvlText w:val="%4."/>
      <w:lvlJc w:val="left"/>
      <w:pPr>
        <w:ind w:left="3240" w:hanging="360"/>
      </w:pPr>
    </w:lvl>
    <w:lvl w:ilvl="4" w:tplc="0A70E206">
      <w:start w:val="1"/>
      <w:numFmt w:val="lowerLetter"/>
      <w:lvlText w:val="%5."/>
      <w:lvlJc w:val="left"/>
      <w:pPr>
        <w:ind w:left="3960" w:hanging="360"/>
      </w:pPr>
    </w:lvl>
    <w:lvl w:ilvl="5" w:tplc="9EC8F0E6">
      <w:start w:val="1"/>
      <w:numFmt w:val="lowerRoman"/>
      <w:lvlText w:val="%6."/>
      <w:lvlJc w:val="right"/>
      <w:pPr>
        <w:ind w:left="4680" w:hanging="180"/>
      </w:pPr>
    </w:lvl>
    <w:lvl w:ilvl="6" w:tplc="3DBA69DA">
      <w:start w:val="1"/>
      <w:numFmt w:val="decimal"/>
      <w:lvlText w:val="%7."/>
      <w:lvlJc w:val="left"/>
      <w:pPr>
        <w:ind w:left="5400" w:hanging="360"/>
      </w:pPr>
    </w:lvl>
    <w:lvl w:ilvl="7" w:tplc="628E616E">
      <w:start w:val="1"/>
      <w:numFmt w:val="lowerLetter"/>
      <w:lvlText w:val="%8."/>
      <w:lvlJc w:val="left"/>
      <w:pPr>
        <w:ind w:left="6120" w:hanging="360"/>
      </w:pPr>
    </w:lvl>
    <w:lvl w:ilvl="8" w:tplc="52D04E1E">
      <w:start w:val="1"/>
      <w:numFmt w:val="lowerRoman"/>
      <w:lvlText w:val="%9."/>
      <w:lvlJc w:val="right"/>
      <w:pPr>
        <w:ind w:left="6840" w:hanging="180"/>
      </w:pPr>
    </w:lvl>
  </w:abstractNum>
  <w:abstractNum w:abstractNumId="1">
    <w:nsid w:val="16515094"/>
    <w:multiLevelType w:val="hybridMultilevel"/>
    <w:tmpl w:val="17DCACCA"/>
    <w:lvl w:ilvl="0" w:tplc="639EFCEC">
      <w:start w:val="1"/>
      <w:numFmt w:val="bullet"/>
      <w:lvlText w:val="-"/>
      <w:lvlJc w:val="left"/>
      <w:pPr>
        <w:ind w:left="1287" w:hanging="360"/>
      </w:pPr>
      <w:rPr>
        <w:rFonts w:ascii="Times New Roman" w:eastAsia="Times New Roman" w:hAnsi="Times New Roman"/>
      </w:rPr>
    </w:lvl>
    <w:lvl w:ilvl="1" w:tplc="866C6EFC">
      <w:start w:val="1"/>
      <w:numFmt w:val="bullet"/>
      <w:lvlText w:val="o"/>
      <w:lvlJc w:val="left"/>
      <w:pPr>
        <w:ind w:left="2007" w:hanging="360"/>
      </w:pPr>
      <w:rPr>
        <w:rFonts w:ascii="Courier New" w:hAnsi="Courier New"/>
      </w:rPr>
    </w:lvl>
    <w:lvl w:ilvl="2" w:tplc="501248A2">
      <w:start w:val="1"/>
      <w:numFmt w:val="bullet"/>
      <w:lvlText w:val=""/>
      <w:lvlJc w:val="left"/>
      <w:pPr>
        <w:ind w:left="2727" w:hanging="360"/>
      </w:pPr>
      <w:rPr>
        <w:rFonts w:ascii="Wingdings" w:hAnsi="Wingdings"/>
      </w:rPr>
    </w:lvl>
    <w:lvl w:ilvl="3" w:tplc="C7CA2F0E">
      <w:start w:val="1"/>
      <w:numFmt w:val="bullet"/>
      <w:lvlText w:val=""/>
      <w:lvlJc w:val="left"/>
      <w:pPr>
        <w:ind w:left="3447" w:hanging="360"/>
      </w:pPr>
      <w:rPr>
        <w:rFonts w:ascii="Symbol" w:hAnsi="Symbol"/>
      </w:rPr>
    </w:lvl>
    <w:lvl w:ilvl="4" w:tplc="95C4F03C">
      <w:start w:val="1"/>
      <w:numFmt w:val="bullet"/>
      <w:lvlText w:val="o"/>
      <w:lvlJc w:val="left"/>
      <w:pPr>
        <w:ind w:left="4167" w:hanging="360"/>
      </w:pPr>
      <w:rPr>
        <w:rFonts w:ascii="Courier New" w:hAnsi="Courier New"/>
      </w:rPr>
    </w:lvl>
    <w:lvl w:ilvl="5" w:tplc="E384C0C0">
      <w:start w:val="1"/>
      <w:numFmt w:val="bullet"/>
      <w:lvlText w:val=""/>
      <w:lvlJc w:val="left"/>
      <w:pPr>
        <w:ind w:left="4887" w:hanging="360"/>
      </w:pPr>
      <w:rPr>
        <w:rFonts w:ascii="Wingdings" w:hAnsi="Wingdings"/>
      </w:rPr>
    </w:lvl>
    <w:lvl w:ilvl="6" w:tplc="010EF048">
      <w:start w:val="1"/>
      <w:numFmt w:val="bullet"/>
      <w:lvlText w:val=""/>
      <w:lvlJc w:val="left"/>
      <w:pPr>
        <w:ind w:left="5607" w:hanging="360"/>
      </w:pPr>
      <w:rPr>
        <w:rFonts w:ascii="Symbol" w:hAnsi="Symbol"/>
      </w:rPr>
    </w:lvl>
    <w:lvl w:ilvl="7" w:tplc="B3C882C6">
      <w:start w:val="1"/>
      <w:numFmt w:val="bullet"/>
      <w:lvlText w:val="o"/>
      <w:lvlJc w:val="left"/>
      <w:pPr>
        <w:ind w:left="6327" w:hanging="360"/>
      </w:pPr>
      <w:rPr>
        <w:rFonts w:ascii="Courier New" w:hAnsi="Courier New"/>
      </w:rPr>
    </w:lvl>
    <w:lvl w:ilvl="8" w:tplc="6C2ADFC0">
      <w:start w:val="1"/>
      <w:numFmt w:val="bullet"/>
      <w:lvlText w:val=""/>
      <w:lvlJc w:val="left"/>
      <w:pPr>
        <w:ind w:left="7047" w:hanging="360"/>
      </w:pPr>
      <w:rPr>
        <w:rFonts w:ascii="Wingdings" w:hAnsi="Wingdings"/>
      </w:rPr>
    </w:lvl>
  </w:abstractNum>
  <w:abstractNum w:abstractNumId="2">
    <w:nsid w:val="17A83958"/>
    <w:multiLevelType w:val="hybridMultilevel"/>
    <w:tmpl w:val="66A06344"/>
    <w:lvl w:ilvl="0" w:tplc="8304C324">
      <w:start w:val="1"/>
      <w:numFmt w:val="bullet"/>
      <w:lvlText w:val="-"/>
      <w:lvlJc w:val="left"/>
      <w:pPr>
        <w:ind w:left="1287" w:hanging="360"/>
      </w:pPr>
      <w:rPr>
        <w:rFonts w:ascii="Times New Roman" w:eastAsia="Times New Roman" w:hAnsi="Times New Roman"/>
      </w:rPr>
    </w:lvl>
    <w:lvl w:ilvl="1" w:tplc="C7AA4AF8">
      <w:start w:val="1"/>
      <w:numFmt w:val="bullet"/>
      <w:lvlText w:val="o"/>
      <w:lvlJc w:val="left"/>
      <w:pPr>
        <w:ind w:left="2007" w:hanging="360"/>
      </w:pPr>
      <w:rPr>
        <w:rFonts w:ascii="Courier New" w:hAnsi="Courier New"/>
      </w:rPr>
    </w:lvl>
    <w:lvl w:ilvl="2" w:tplc="9FC84082">
      <w:start w:val="1"/>
      <w:numFmt w:val="bullet"/>
      <w:lvlText w:val=""/>
      <w:lvlJc w:val="left"/>
      <w:pPr>
        <w:ind w:left="2727" w:hanging="360"/>
      </w:pPr>
      <w:rPr>
        <w:rFonts w:ascii="Wingdings" w:hAnsi="Wingdings"/>
      </w:rPr>
    </w:lvl>
    <w:lvl w:ilvl="3" w:tplc="490A993C">
      <w:start w:val="1"/>
      <w:numFmt w:val="bullet"/>
      <w:lvlText w:val=""/>
      <w:lvlJc w:val="left"/>
      <w:pPr>
        <w:ind w:left="3447" w:hanging="360"/>
      </w:pPr>
      <w:rPr>
        <w:rFonts w:ascii="Symbol" w:hAnsi="Symbol"/>
      </w:rPr>
    </w:lvl>
    <w:lvl w:ilvl="4" w:tplc="3B047A7E">
      <w:start w:val="1"/>
      <w:numFmt w:val="bullet"/>
      <w:lvlText w:val="o"/>
      <w:lvlJc w:val="left"/>
      <w:pPr>
        <w:ind w:left="4167" w:hanging="360"/>
      </w:pPr>
      <w:rPr>
        <w:rFonts w:ascii="Courier New" w:hAnsi="Courier New"/>
      </w:rPr>
    </w:lvl>
    <w:lvl w:ilvl="5" w:tplc="C22A419A">
      <w:start w:val="1"/>
      <w:numFmt w:val="bullet"/>
      <w:lvlText w:val=""/>
      <w:lvlJc w:val="left"/>
      <w:pPr>
        <w:ind w:left="4887" w:hanging="360"/>
      </w:pPr>
      <w:rPr>
        <w:rFonts w:ascii="Wingdings" w:hAnsi="Wingdings"/>
      </w:rPr>
    </w:lvl>
    <w:lvl w:ilvl="6" w:tplc="2528D8C6">
      <w:start w:val="1"/>
      <w:numFmt w:val="bullet"/>
      <w:lvlText w:val=""/>
      <w:lvlJc w:val="left"/>
      <w:pPr>
        <w:ind w:left="5607" w:hanging="360"/>
      </w:pPr>
      <w:rPr>
        <w:rFonts w:ascii="Symbol" w:hAnsi="Symbol"/>
      </w:rPr>
    </w:lvl>
    <w:lvl w:ilvl="7" w:tplc="E41490EC">
      <w:start w:val="1"/>
      <w:numFmt w:val="bullet"/>
      <w:lvlText w:val="o"/>
      <w:lvlJc w:val="left"/>
      <w:pPr>
        <w:ind w:left="6327" w:hanging="360"/>
      </w:pPr>
      <w:rPr>
        <w:rFonts w:ascii="Courier New" w:hAnsi="Courier New"/>
      </w:rPr>
    </w:lvl>
    <w:lvl w:ilvl="8" w:tplc="2EC0D314">
      <w:start w:val="1"/>
      <w:numFmt w:val="bullet"/>
      <w:lvlText w:val=""/>
      <w:lvlJc w:val="left"/>
      <w:pPr>
        <w:ind w:left="7047" w:hanging="360"/>
      </w:pPr>
      <w:rPr>
        <w:rFonts w:ascii="Wingdings" w:hAnsi="Wingdings"/>
      </w:rPr>
    </w:lvl>
  </w:abstractNum>
  <w:abstractNum w:abstractNumId="3">
    <w:nsid w:val="1C6F7B2D"/>
    <w:multiLevelType w:val="hybridMultilevel"/>
    <w:tmpl w:val="7EE488C8"/>
    <w:lvl w:ilvl="0" w:tplc="D4FC53B2">
      <w:start w:val="1"/>
      <w:numFmt w:val="bullet"/>
      <w:lvlText w:val="-"/>
      <w:lvlJc w:val="left"/>
      <w:pPr>
        <w:ind w:left="1287" w:hanging="360"/>
      </w:pPr>
      <w:rPr>
        <w:rFonts w:ascii="Times New Roman" w:eastAsia="Times New Roman" w:hAnsi="Times New Roman"/>
      </w:rPr>
    </w:lvl>
    <w:lvl w:ilvl="1" w:tplc="4342BA80">
      <w:start w:val="1"/>
      <w:numFmt w:val="bullet"/>
      <w:lvlText w:val="o"/>
      <w:lvlJc w:val="left"/>
      <w:pPr>
        <w:ind w:left="2007" w:hanging="360"/>
      </w:pPr>
      <w:rPr>
        <w:rFonts w:ascii="Courier New" w:hAnsi="Courier New"/>
      </w:rPr>
    </w:lvl>
    <w:lvl w:ilvl="2" w:tplc="2F1CC334">
      <w:start w:val="1"/>
      <w:numFmt w:val="bullet"/>
      <w:lvlText w:val=""/>
      <w:lvlJc w:val="left"/>
      <w:pPr>
        <w:ind w:left="2727" w:hanging="360"/>
      </w:pPr>
      <w:rPr>
        <w:rFonts w:ascii="Wingdings" w:hAnsi="Wingdings"/>
      </w:rPr>
    </w:lvl>
    <w:lvl w:ilvl="3" w:tplc="245EA5BC">
      <w:start w:val="1"/>
      <w:numFmt w:val="bullet"/>
      <w:lvlText w:val=""/>
      <w:lvlJc w:val="left"/>
      <w:pPr>
        <w:ind w:left="3447" w:hanging="360"/>
      </w:pPr>
      <w:rPr>
        <w:rFonts w:ascii="Symbol" w:hAnsi="Symbol"/>
      </w:rPr>
    </w:lvl>
    <w:lvl w:ilvl="4" w:tplc="CDB883D4">
      <w:start w:val="1"/>
      <w:numFmt w:val="bullet"/>
      <w:lvlText w:val="o"/>
      <w:lvlJc w:val="left"/>
      <w:pPr>
        <w:ind w:left="4167" w:hanging="360"/>
      </w:pPr>
      <w:rPr>
        <w:rFonts w:ascii="Courier New" w:hAnsi="Courier New"/>
      </w:rPr>
    </w:lvl>
    <w:lvl w:ilvl="5" w:tplc="D318EF3A">
      <w:start w:val="1"/>
      <w:numFmt w:val="bullet"/>
      <w:lvlText w:val=""/>
      <w:lvlJc w:val="left"/>
      <w:pPr>
        <w:ind w:left="4887" w:hanging="360"/>
      </w:pPr>
      <w:rPr>
        <w:rFonts w:ascii="Wingdings" w:hAnsi="Wingdings"/>
      </w:rPr>
    </w:lvl>
    <w:lvl w:ilvl="6" w:tplc="12AEDF2A">
      <w:start w:val="1"/>
      <w:numFmt w:val="bullet"/>
      <w:lvlText w:val=""/>
      <w:lvlJc w:val="left"/>
      <w:pPr>
        <w:ind w:left="5607" w:hanging="360"/>
      </w:pPr>
      <w:rPr>
        <w:rFonts w:ascii="Symbol" w:hAnsi="Symbol"/>
      </w:rPr>
    </w:lvl>
    <w:lvl w:ilvl="7" w:tplc="048A767E">
      <w:start w:val="1"/>
      <w:numFmt w:val="bullet"/>
      <w:lvlText w:val="o"/>
      <w:lvlJc w:val="left"/>
      <w:pPr>
        <w:ind w:left="6327" w:hanging="360"/>
      </w:pPr>
      <w:rPr>
        <w:rFonts w:ascii="Courier New" w:hAnsi="Courier New"/>
      </w:rPr>
    </w:lvl>
    <w:lvl w:ilvl="8" w:tplc="4E4C0A18">
      <w:start w:val="1"/>
      <w:numFmt w:val="bullet"/>
      <w:lvlText w:val=""/>
      <w:lvlJc w:val="left"/>
      <w:pPr>
        <w:ind w:left="7047" w:hanging="360"/>
      </w:pPr>
      <w:rPr>
        <w:rFonts w:ascii="Wingdings" w:hAnsi="Wingdings"/>
      </w:rPr>
    </w:lvl>
  </w:abstractNum>
  <w:abstractNum w:abstractNumId="4">
    <w:nsid w:val="20877FF8"/>
    <w:multiLevelType w:val="hybridMultilevel"/>
    <w:tmpl w:val="27205A3C"/>
    <w:lvl w:ilvl="0" w:tplc="349E0E06">
      <w:start w:val="1"/>
      <w:numFmt w:val="bullet"/>
      <w:lvlText w:val="-"/>
      <w:lvlJc w:val="left"/>
      <w:pPr>
        <w:ind w:left="1287" w:hanging="360"/>
      </w:pPr>
      <w:rPr>
        <w:rFonts w:ascii="Times New Roman" w:eastAsia="Times New Roman" w:hAnsi="Times New Roman"/>
      </w:rPr>
    </w:lvl>
    <w:lvl w:ilvl="1" w:tplc="5A5E4366">
      <w:start w:val="1"/>
      <w:numFmt w:val="bullet"/>
      <w:lvlText w:val="o"/>
      <w:lvlJc w:val="left"/>
      <w:pPr>
        <w:ind w:left="2007" w:hanging="360"/>
      </w:pPr>
      <w:rPr>
        <w:rFonts w:ascii="Courier New" w:hAnsi="Courier New"/>
      </w:rPr>
    </w:lvl>
    <w:lvl w:ilvl="2" w:tplc="F1062D86">
      <w:start w:val="1"/>
      <w:numFmt w:val="bullet"/>
      <w:lvlText w:val=""/>
      <w:lvlJc w:val="left"/>
      <w:pPr>
        <w:ind w:left="2727" w:hanging="360"/>
      </w:pPr>
      <w:rPr>
        <w:rFonts w:ascii="Wingdings" w:hAnsi="Wingdings"/>
      </w:rPr>
    </w:lvl>
    <w:lvl w:ilvl="3" w:tplc="F57C20B8">
      <w:start w:val="1"/>
      <w:numFmt w:val="bullet"/>
      <w:lvlText w:val=""/>
      <w:lvlJc w:val="left"/>
      <w:pPr>
        <w:ind w:left="3447" w:hanging="360"/>
      </w:pPr>
      <w:rPr>
        <w:rFonts w:ascii="Symbol" w:hAnsi="Symbol"/>
      </w:rPr>
    </w:lvl>
    <w:lvl w:ilvl="4" w:tplc="B5C271F4">
      <w:start w:val="1"/>
      <w:numFmt w:val="bullet"/>
      <w:lvlText w:val="o"/>
      <w:lvlJc w:val="left"/>
      <w:pPr>
        <w:ind w:left="4167" w:hanging="360"/>
      </w:pPr>
      <w:rPr>
        <w:rFonts w:ascii="Courier New" w:hAnsi="Courier New"/>
      </w:rPr>
    </w:lvl>
    <w:lvl w:ilvl="5" w:tplc="0F80DEF8">
      <w:start w:val="1"/>
      <w:numFmt w:val="bullet"/>
      <w:lvlText w:val=""/>
      <w:lvlJc w:val="left"/>
      <w:pPr>
        <w:ind w:left="4887" w:hanging="360"/>
      </w:pPr>
      <w:rPr>
        <w:rFonts w:ascii="Wingdings" w:hAnsi="Wingdings"/>
      </w:rPr>
    </w:lvl>
    <w:lvl w:ilvl="6" w:tplc="7DC8F296">
      <w:start w:val="1"/>
      <w:numFmt w:val="bullet"/>
      <w:lvlText w:val=""/>
      <w:lvlJc w:val="left"/>
      <w:pPr>
        <w:ind w:left="5607" w:hanging="360"/>
      </w:pPr>
      <w:rPr>
        <w:rFonts w:ascii="Symbol" w:hAnsi="Symbol"/>
      </w:rPr>
    </w:lvl>
    <w:lvl w:ilvl="7" w:tplc="21949318">
      <w:start w:val="1"/>
      <w:numFmt w:val="bullet"/>
      <w:lvlText w:val="o"/>
      <w:lvlJc w:val="left"/>
      <w:pPr>
        <w:ind w:left="6327" w:hanging="360"/>
      </w:pPr>
      <w:rPr>
        <w:rFonts w:ascii="Courier New" w:hAnsi="Courier New"/>
      </w:rPr>
    </w:lvl>
    <w:lvl w:ilvl="8" w:tplc="77E86B42">
      <w:start w:val="1"/>
      <w:numFmt w:val="bullet"/>
      <w:lvlText w:val=""/>
      <w:lvlJc w:val="left"/>
      <w:pPr>
        <w:ind w:left="7047" w:hanging="360"/>
      </w:pPr>
      <w:rPr>
        <w:rFonts w:ascii="Wingdings" w:hAnsi="Wingdings"/>
      </w:rPr>
    </w:lvl>
  </w:abstractNum>
  <w:abstractNum w:abstractNumId="5">
    <w:nsid w:val="32035F80"/>
    <w:multiLevelType w:val="hybridMultilevel"/>
    <w:tmpl w:val="E9B42E50"/>
    <w:lvl w:ilvl="0" w:tplc="19009942">
      <w:start w:val="1"/>
      <w:numFmt w:val="bullet"/>
      <w:lvlText w:val="-"/>
      <w:lvlJc w:val="left"/>
      <w:pPr>
        <w:ind w:left="1287" w:hanging="360"/>
      </w:pPr>
      <w:rPr>
        <w:rFonts w:ascii="Times New Roman" w:eastAsia="Times New Roman" w:hAnsi="Times New Roman"/>
      </w:rPr>
    </w:lvl>
    <w:lvl w:ilvl="1" w:tplc="1584DE70">
      <w:start w:val="1"/>
      <w:numFmt w:val="bullet"/>
      <w:lvlText w:val="o"/>
      <w:lvlJc w:val="left"/>
      <w:pPr>
        <w:ind w:left="2007" w:hanging="360"/>
      </w:pPr>
      <w:rPr>
        <w:rFonts w:ascii="Courier New" w:hAnsi="Courier New"/>
      </w:rPr>
    </w:lvl>
    <w:lvl w:ilvl="2" w:tplc="12FC9782">
      <w:start w:val="1"/>
      <w:numFmt w:val="bullet"/>
      <w:lvlText w:val=""/>
      <w:lvlJc w:val="left"/>
      <w:pPr>
        <w:ind w:left="2727" w:hanging="360"/>
      </w:pPr>
      <w:rPr>
        <w:rFonts w:ascii="Wingdings" w:hAnsi="Wingdings"/>
      </w:rPr>
    </w:lvl>
    <w:lvl w:ilvl="3" w:tplc="EC66BF38">
      <w:start w:val="1"/>
      <w:numFmt w:val="bullet"/>
      <w:lvlText w:val=""/>
      <w:lvlJc w:val="left"/>
      <w:pPr>
        <w:ind w:left="3447" w:hanging="360"/>
      </w:pPr>
      <w:rPr>
        <w:rFonts w:ascii="Symbol" w:hAnsi="Symbol"/>
      </w:rPr>
    </w:lvl>
    <w:lvl w:ilvl="4" w:tplc="6CE06D76">
      <w:start w:val="1"/>
      <w:numFmt w:val="bullet"/>
      <w:lvlText w:val="o"/>
      <w:lvlJc w:val="left"/>
      <w:pPr>
        <w:ind w:left="4167" w:hanging="360"/>
      </w:pPr>
      <w:rPr>
        <w:rFonts w:ascii="Courier New" w:hAnsi="Courier New"/>
      </w:rPr>
    </w:lvl>
    <w:lvl w:ilvl="5" w:tplc="E61AF98A">
      <w:start w:val="1"/>
      <w:numFmt w:val="bullet"/>
      <w:lvlText w:val=""/>
      <w:lvlJc w:val="left"/>
      <w:pPr>
        <w:ind w:left="4887" w:hanging="360"/>
      </w:pPr>
      <w:rPr>
        <w:rFonts w:ascii="Wingdings" w:hAnsi="Wingdings"/>
      </w:rPr>
    </w:lvl>
    <w:lvl w:ilvl="6" w:tplc="E126153E">
      <w:start w:val="1"/>
      <w:numFmt w:val="bullet"/>
      <w:lvlText w:val=""/>
      <w:lvlJc w:val="left"/>
      <w:pPr>
        <w:ind w:left="5607" w:hanging="360"/>
      </w:pPr>
      <w:rPr>
        <w:rFonts w:ascii="Symbol" w:hAnsi="Symbol"/>
      </w:rPr>
    </w:lvl>
    <w:lvl w:ilvl="7" w:tplc="43CEA60C">
      <w:start w:val="1"/>
      <w:numFmt w:val="bullet"/>
      <w:lvlText w:val="o"/>
      <w:lvlJc w:val="left"/>
      <w:pPr>
        <w:ind w:left="6327" w:hanging="360"/>
      </w:pPr>
      <w:rPr>
        <w:rFonts w:ascii="Courier New" w:hAnsi="Courier New"/>
      </w:rPr>
    </w:lvl>
    <w:lvl w:ilvl="8" w:tplc="C95EA2EE">
      <w:start w:val="1"/>
      <w:numFmt w:val="bullet"/>
      <w:lvlText w:val=""/>
      <w:lvlJc w:val="left"/>
      <w:pPr>
        <w:ind w:left="7047" w:hanging="360"/>
      </w:pPr>
      <w:rPr>
        <w:rFonts w:ascii="Wingdings" w:hAnsi="Wingdings"/>
      </w:rPr>
    </w:lvl>
  </w:abstractNum>
  <w:abstractNum w:abstractNumId="6">
    <w:nsid w:val="36493F2D"/>
    <w:multiLevelType w:val="hybridMultilevel"/>
    <w:tmpl w:val="A9B4E3B2"/>
    <w:lvl w:ilvl="0" w:tplc="DE200738">
      <w:start w:val="1"/>
      <w:numFmt w:val="bullet"/>
      <w:lvlText w:val="-"/>
      <w:lvlJc w:val="left"/>
      <w:pPr>
        <w:ind w:left="1287" w:hanging="360"/>
      </w:pPr>
      <w:rPr>
        <w:rFonts w:ascii="Times New Roman" w:eastAsia="Times New Roman" w:hAnsi="Times New Roman"/>
      </w:rPr>
    </w:lvl>
    <w:lvl w:ilvl="1" w:tplc="743C7E40">
      <w:start w:val="1"/>
      <w:numFmt w:val="bullet"/>
      <w:lvlText w:val="o"/>
      <w:lvlJc w:val="left"/>
      <w:pPr>
        <w:ind w:left="2007" w:hanging="360"/>
      </w:pPr>
      <w:rPr>
        <w:rFonts w:ascii="Courier New" w:hAnsi="Courier New"/>
      </w:rPr>
    </w:lvl>
    <w:lvl w:ilvl="2" w:tplc="E6C245DA">
      <w:start w:val="1"/>
      <w:numFmt w:val="bullet"/>
      <w:lvlText w:val=""/>
      <w:lvlJc w:val="left"/>
      <w:pPr>
        <w:ind w:left="2727" w:hanging="360"/>
      </w:pPr>
      <w:rPr>
        <w:rFonts w:ascii="Wingdings" w:hAnsi="Wingdings"/>
      </w:rPr>
    </w:lvl>
    <w:lvl w:ilvl="3" w:tplc="49441FFC">
      <w:start w:val="1"/>
      <w:numFmt w:val="bullet"/>
      <w:lvlText w:val=""/>
      <w:lvlJc w:val="left"/>
      <w:pPr>
        <w:ind w:left="3447" w:hanging="360"/>
      </w:pPr>
      <w:rPr>
        <w:rFonts w:ascii="Symbol" w:hAnsi="Symbol"/>
      </w:rPr>
    </w:lvl>
    <w:lvl w:ilvl="4" w:tplc="48DC7F7A">
      <w:start w:val="1"/>
      <w:numFmt w:val="bullet"/>
      <w:lvlText w:val="o"/>
      <w:lvlJc w:val="left"/>
      <w:pPr>
        <w:ind w:left="4167" w:hanging="360"/>
      </w:pPr>
      <w:rPr>
        <w:rFonts w:ascii="Courier New" w:hAnsi="Courier New"/>
      </w:rPr>
    </w:lvl>
    <w:lvl w:ilvl="5" w:tplc="FD729736">
      <w:start w:val="1"/>
      <w:numFmt w:val="bullet"/>
      <w:lvlText w:val=""/>
      <w:lvlJc w:val="left"/>
      <w:pPr>
        <w:ind w:left="4887" w:hanging="360"/>
      </w:pPr>
      <w:rPr>
        <w:rFonts w:ascii="Wingdings" w:hAnsi="Wingdings"/>
      </w:rPr>
    </w:lvl>
    <w:lvl w:ilvl="6" w:tplc="6D48F518">
      <w:start w:val="1"/>
      <w:numFmt w:val="bullet"/>
      <w:lvlText w:val=""/>
      <w:lvlJc w:val="left"/>
      <w:pPr>
        <w:ind w:left="5607" w:hanging="360"/>
      </w:pPr>
      <w:rPr>
        <w:rFonts w:ascii="Symbol" w:hAnsi="Symbol"/>
      </w:rPr>
    </w:lvl>
    <w:lvl w:ilvl="7" w:tplc="532891FA">
      <w:start w:val="1"/>
      <w:numFmt w:val="bullet"/>
      <w:lvlText w:val="o"/>
      <w:lvlJc w:val="left"/>
      <w:pPr>
        <w:ind w:left="6327" w:hanging="360"/>
      </w:pPr>
      <w:rPr>
        <w:rFonts w:ascii="Courier New" w:hAnsi="Courier New"/>
      </w:rPr>
    </w:lvl>
    <w:lvl w:ilvl="8" w:tplc="A186FFAC">
      <w:start w:val="1"/>
      <w:numFmt w:val="bullet"/>
      <w:lvlText w:val=""/>
      <w:lvlJc w:val="left"/>
      <w:pPr>
        <w:ind w:left="7047" w:hanging="360"/>
      </w:pPr>
      <w:rPr>
        <w:rFonts w:ascii="Wingdings" w:hAnsi="Wingdings"/>
      </w:rPr>
    </w:lvl>
  </w:abstractNum>
  <w:abstractNum w:abstractNumId="7">
    <w:nsid w:val="487D27D2"/>
    <w:multiLevelType w:val="hybridMultilevel"/>
    <w:tmpl w:val="A746CD16"/>
    <w:lvl w:ilvl="0" w:tplc="814A9618">
      <w:start w:val="1"/>
      <w:numFmt w:val="bullet"/>
      <w:lvlText w:val="-"/>
      <w:lvlJc w:val="left"/>
      <w:pPr>
        <w:ind w:left="1287" w:hanging="360"/>
      </w:pPr>
      <w:rPr>
        <w:rFonts w:ascii="Times New Roman" w:eastAsia="Times New Roman" w:hAnsi="Times New Roman"/>
      </w:rPr>
    </w:lvl>
    <w:lvl w:ilvl="1" w:tplc="AD6C9D94">
      <w:start w:val="1"/>
      <w:numFmt w:val="bullet"/>
      <w:lvlText w:val="o"/>
      <w:lvlJc w:val="left"/>
      <w:pPr>
        <w:ind w:left="2007" w:hanging="360"/>
      </w:pPr>
      <w:rPr>
        <w:rFonts w:ascii="Courier New" w:hAnsi="Courier New"/>
      </w:rPr>
    </w:lvl>
    <w:lvl w:ilvl="2" w:tplc="A954A620">
      <w:start w:val="1"/>
      <w:numFmt w:val="bullet"/>
      <w:lvlText w:val=""/>
      <w:lvlJc w:val="left"/>
      <w:pPr>
        <w:ind w:left="2727" w:hanging="360"/>
      </w:pPr>
      <w:rPr>
        <w:rFonts w:ascii="Wingdings" w:hAnsi="Wingdings"/>
      </w:rPr>
    </w:lvl>
    <w:lvl w:ilvl="3" w:tplc="C3E22CEC">
      <w:start w:val="1"/>
      <w:numFmt w:val="bullet"/>
      <w:lvlText w:val=""/>
      <w:lvlJc w:val="left"/>
      <w:pPr>
        <w:ind w:left="3447" w:hanging="360"/>
      </w:pPr>
      <w:rPr>
        <w:rFonts w:ascii="Symbol" w:hAnsi="Symbol"/>
      </w:rPr>
    </w:lvl>
    <w:lvl w:ilvl="4" w:tplc="CC22E208">
      <w:start w:val="1"/>
      <w:numFmt w:val="bullet"/>
      <w:lvlText w:val="o"/>
      <w:lvlJc w:val="left"/>
      <w:pPr>
        <w:ind w:left="4167" w:hanging="360"/>
      </w:pPr>
      <w:rPr>
        <w:rFonts w:ascii="Courier New" w:hAnsi="Courier New"/>
      </w:rPr>
    </w:lvl>
    <w:lvl w:ilvl="5" w:tplc="DE5E6CDC">
      <w:start w:val="1"/>
      <w:numFmt w:val="bullet"/>
      <w:lvlText w:val=""/>
      <w:lvlJc w:val="left"/>
      <w:pPr>
        <w:ind w:left="4887" w:hanging="360"/>
      </w:pPr>
      <w:rPr>
        <w:rFonts w:ascii="Wingdings" w:hAnsi="Wingdings"/>
      </w:rPr>
    </w:lvl>
    <w:lvl w:ilvl="6" w:tplc="CEF4022C">
      <w:start w:val="1"/>
      <w:numFmt w:val="bullet"/>
      <w:lvlText w:val=""/>
      <w:lvlJc w:val="left"/>
      <w:pPr>
        <w:ind w:left="5607" w:hanging="360"/>
      </w:pPr>
      <w:rPr>
        <w:rFonts w:ascii="Symbol" w:hAnsi="Symbol"/>
      </w:rPr>
    </w:lvl>
    <w:lvl w:ilvl="7" w:tplc="AA6C7D1E">
      <w:start w:val="1"/>
      <w:numFmt w:val="bullet"/>
      <w:lvlText w:val="o"/>
      <w:lvlJc w:val="left"/>
      <w:pPr>
        <w:ind w:left="6327" w:hanging="360"/>
      </w:pPr>
      <w:rPr>
        <w:rFonts w:ascii="Courier New" w:hAnsi="Courier New"/>
      </w:rPr>
    </w:lvl>
    <w:lvl w:ilvl="8" w:tplc="65A04090">
      <w:start w:val="1"/>
      <w:numFmt w:val="bullet"/>
      <w:lvlText w:val=""/>
      <w:lvlJc w:val="left"/>
      <w:pPr>
        <w:ind w:left="7047" w:hanging="360"/>
      </w:pPr>
      <w:rPr>
        <w:rFonts w:ascii="Wingdings" w:hAnsi="Wingdings"/>
      </w:rPr>
    </w:lvl>
  </w:abstractNum>
  <w:num w:numId="1">
    <w:abstractNumId w:val="7"/>
  </w:num>
  <w:num w:numId="2">
    <w:abstractNumId w:val="2"/>
  </w:num>
  <w:num w:numId="3">
    <w:abstractNumId w:val="5"/>
  </w:num>
  <w:num w:numId="4">
    <w:abstractNumId w:val="4"/>
  </w:num>
  <w:num w:numId="5">
    <w:abstractNumId w:val="6"/>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854"/>
    <w:rsid w:val="000C150E"/>
    <w:rsid w:val="006F2483"/>
    <w:rsid w:val="008623C0"/>
    <w:rsid w:val="00DC46CB"/>
    <w:rsid w:val="00DF7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customStyle="1" w:styleId="CharCharCharChar">
    <w:name w:val="Char Char Char Char"/>
    <w:pPr>
      <w:tabs>
        <w:tab w:val="left" w:pos="545"/>
      </w:tabs>
      <w:jc w:val="both"/>
    </w:pPr>
    <w:rPr>
      <w:b/>
      <w:sz w:val="28"/>
      <w:szCs w:val="28"/>
      <w:lang w:bidi="ar-SA"/>
    </w:rPr>
  </w:style>
  <w:style w:type="paragraph" w:customStyle="1" w:styleId="CharCharCharCharChar1CharCharCharChar1">
    <w:name w:val="Char Char Char Char Char1 Char Char Char Char1"/>
    <w:basedOn w:val="Normal"/>
    <w:pPr>
      <w:spacing w:after="160" w:line="240" w:lineRule="exact"/>
    </w:pPr>
    <w:rPr>
      <w:rFonts w:ascii="Verdana" w:hAnsi="Verdana"/>
      <w:sz w:val="20"/>
      <w:szCs w:val="20"/>
      <w:lang w:val="en-GB"/>
    </w:rPr>
  </w:style>
  <w:style w:type="paragraph" w:customStyle="1" w:styleId="Char">
    <w:name w:val="Char"/>
    <w:basedOn w:val="Normal"/>
    <w:pPr>
      <w:spacing w:after="160" w:line="240" w:lineRule="exact"/>
    </w:pPr>
    <w:rPr>
      <w:rFonts w:ascii="Verdana" w:hAnsi="Verdana"/>
      <w:sz w:val="20"/>
      <w:szCs w:val="20"/>
    </w:rPr>
  </w:style>
  <w:style w:type="character" w:styleId="PageNumber">
    <w:name w:val="page number"/>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customStyle="1" w:styleId="CharCharCharChar">
    <w:name w:val="Char Char Char Char"/>
    <w:pPr>
      <w:tabs>
        <w:tab w:val="left" w:pos="545"/>
      </w:tabs>
      <w:jc w:val="both"/>
    </w:pPr>
    <w:rPr>
      <w:b/>
      <w:sz w:val="28"/>
      <w:szCs w:val="28"/>
      <w:lang w:bidi="ar-SA"/>
    </w:rPr>
  </w:style>
  <w:style w:type="paragraph" w:customStyle="1" w:styleId="CharCharCharCharChar1CharCharCharChar1">
    <w:name w:val="Char Char Char Char Char1 Char Char Char Char1"/>
    <w:basedOn w:val="Normal"/>
    <w:pPr>
      <w:spacing w:after="160" w:line="240" w:lineRule="exact"/>
    </w:pPr>
    <w:rPr>
      <w:rFonts w:ascii="Verdana" w:hAnsi="Verdana"/>
      <w:sz w:val="20"/>
      <w:szCs w:val="20"/>
      <w:lang w:val="en-GB"/>
    </w:rPr>
  </w:style>
  <w:style w:type="paragraph" w:customStyle="1" w:styleId="Char">
    <w:name w:val="Char"/>
    <w:basedOn w:val="Normal"/>
    <w:pPr>
      <w:spacing w:after="160" w:line="240" w:lineRule="exact"/>
    </w:pPr>
    <w:rPr>
      <w:rFonts w:ascii="Verdana" w:hAnsi="Verdana"/>
      <w:sz w:val="20"/>
      <w:szCs w:val="20"/>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825293-F115-4A2F-84D3-74F9CC82305A}"/>
</file>

<file path=customXml/itemProps2.xml><?xml version="1.0" encoding="utf-8"?>
<ds:datastoreItem xmlns:ds="http://schemas.openxmlformats.org/officeDocument/2006/customXml" ds:itemID="{6920DF36-CF12-4C3E-8CBA-E253FF6AAAF8}"/>
</file>

<file path=customXml/itemProps3.xml><?xml version="1.0" encoding="utf-8"?>
<ds:datastoreItem xmlns:ds="http://schemas.openxmlformats.org/officeDocument/2006/customXml" ds:itemID="{2FCE6219-311D-46F5-9804-B90FC2900E89}"/>
</file>

<file path=docProps/app.xml><?xml version="1.0" encoding="utf-8"?>
<Properties xmlns="http://schemas.openxmlformats.org/officeDocument/2006/extended-properties" xmlns:vt="http://schemas.openxmlformats.org/officeDocument/2006/docPropsVTypes">
  <Template>Normal</Template>
  <TotalTime>1</TotalTime>
  <Pages>2</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2021-02-02T16:31:00Z</dcterms:created>
  <dcterms:modified xsi:type="dcterms:W3CDTF">2021-02-02T16:33:00Z</dcterms:modified>
</cp:coreProperties>
</file>