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C322C9" w14:textId="77777777" w:rsidR="00C348E3" w:rsidRPr="009F2CDC" w:rsidRDefault="00C348E3" w:rsidP="005B29DB">
      <w:pPr>
        <w:widowControl w:val="0"/>
        <w:pBdr>
          <w:top w:val="nil"/>
          <w:left w:val="nil"/>
          <w:bottom w:val="nil"/>
          <w:right w:val="nil"/>
          <w:between w:val="nil"/>
        </w:pBdr>
        <w:spacing w:line="276" w:lineRule="auto"/>
        <w:ind w:leftChars="0" w:left="0" w:firstLineChars="0" w:firstLine="0"/>
        <w:rPr>
          <w:sz w:val="22"/>
          <w:szCs w:val="22"/>
        </w:rPr>
      </w:pPr>
    </w:p>
    <w:tbl>
      <w:tblPr>
        <w:tblStyle w:val="a1"/>
        <w:tblW w:w="9356" w:type="dxa"/>
        <w:tblBorders>
          <w:top w:val="nil"/>
          <w:left w:val="nil"/>
          <w:bottom w:val="nil"/>
          <w:right w:val="nil"/>
          <w:insideH w:val="nil"/>
          <w:insideV w:val="nil"/>
        </w:tblBorders>
        <w:tblLayout w:type="fixed"/>
        <w:tblLook w:val="0000" w:firstRow="0" w:lastRow="0" w:firstColumn="0" w:lastColumn="0" w:noHBand="0" w:noVBand="0"/>
      </w:tblPr>
      <w:tblGrid>
        <w:gridCol w:w="3544"/>
        <w:gridCol w:w="5812"/>
      </w:tblGrid>
      <w:tr w:rsidR="009F2CDC" w:rsidRPr="00F81191" w14:paraId="7100343A" w14:textId="77777777">
        <w:tc>
          <w:tcPr>
            <w:tcW w:w="3544" w:type="dxa"/>
            <w:tcBorders>
              <w:top w:val="nil"/>
              <w:left w:val="nil"/>
              <w:bottom w:val="nil"/>
              <w:right w:val="nil"/>
            </w:tcBorders>
            <w:tcMar>
              <w:top w:w="0" w:type="dxa"/>
              <w:left w:w="108" w:type="dxa"/>
              <w:bottom w:w="0" w:type="dxa"/>
              <w:right w:w="108" w:type="dxa"/>
            </w:tcMar>
          </w:tcPr>
          <w:p w14:paraId="721A78C5" w14:textId="0E4E5C27" w:rsidR="00C348E3" w:rsidRPr="00F81191" w:rsidRDefault="001E7972">
            <w:pPr>
              <w:spacing w:after="60"/>
              <w:ind w:left="1" w:hanging="3"/>
              <w:jc w:val="center"/>
            </w:pPr>
            <w:r w:rsidRPr="00F81191">
              <w:rPr>
                <w:b/>
                <w:noProof/>
                <w:sz w:val="26"/>
                <w:szCs w:val="26"/>
              </w:rPr>
              <mc:AlternateContent>
                <mc:Choice Requires="wps">
                  <w:drawing>
                    <wp:anchor distT="0" distB="0" distL="114300" distR="114300" simplePos="0" relativeHeight="251664384" behindDoc="0" locked="0" layoutInCell="1" allowOverlap="1" wp14:anchorId="6F3208E0" wp14:editId="6CF1CEED">
                      <wp:simplePos x="0" y="0"/>
                      <wp:positionH relativeFrom="column">
                        <wp:posOffset>632460</wp:posOffset>
                      </wp:positionH>
                      <wp:positionV relativeFrom="paragraph">
                        <wp:posOffset>408305</wp:posOffset>
                      </wp:positionV>
                      <wp:extent cx="723900" cy="0"/>
                      <wp:effectExtent l="0" t="0" r="0" b="0"/>
                      <wp:wrapNone/>
                      <wp:docPr id="1359035502" name="Straight Connector 7"/>
                      <wp:cNvGraphicFramePr/>
                      <a:graphic xmlns:a="http://schemas.openxmlformats.org/drawingml/2006/main">
                        <a:graphicData uri="http://schemas.microsoft.com/office/word/2010/wordprocessingShape">
                          <wps:wsp>
                            <wps:cNvCnPr/>
                            <wps:spPr>
                              <a:xfrm>
                                <a:off x="0" y="0"/>
                                <a:ext cx="72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61CB75A5"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9.8pt,32.15pt" to="106.8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uSQmAEAAIcDAAAOAAAAZHJzL2Uyb0RvYy54bWysU9uO0zAQfUfiHyy/06RF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" strokecolor="black [3040]"/>
                  </w:pict>
                </mc:Fallback>
              </mc:AlternateContent>
            </w:r>
            <w:r w:rsidR="00704F68" w:rsidRPr="00F81191">
              <w:rPr>
                <w:b/>
                <w:sz w:val="26"/>
                <w:szCs w:val="26"/>
              </w:rPr>
              <w:t>ỦY BAN NHÂN DÂN</w:t>
            </w:r>
            <w:r w:rsidR="00704F68" w:rsidRPr="00F81191">
              <w:rPr>
                <w:b/>
                <w:sz w:val="26"/>
                <w:szCs w:val="26"/>
              </w:rPr>
              <w:br/>
              <w:t>TỈNH TÂY NINH</w:t>
            </w:r>
            <w:r w:rsidR="00704F68" w:rsidRPr="00F81191">
              <w:rPr>
                <w:b/>
              </w:rPr>
              <w:br/>
            </w:r>
            <w:r w:rsidR="00704F68" w:rsidRPr="00F81191">
              <w:rPr>
                <w:noProof/>
              </w:rPr>
              <mc:AlternateContent>
                <mc:Choice Requires="wps">
                  <w:drawing>
                    <wp:anchor distT="0" distB="0" distL="114300" distR="114300" simplePos="0" relativeHeight="251658240" behindDoc="0" locked="0" layoutInCell="1" hidden="0" allowOverlap="1" wp14:anchorId="05E962F5" wp14:editId="6585F27F">
                      <wp:simplePos x="0" y="0"/>
                      <wp:positionH relativeFrom="column">
                        <wp:posOffset>723900</wp:posOffset>
                      </wp:positionH>
                      <wp:positionV relativeFrom="paragraph">
                        <wp:posOffset>406400</wp:posOffset>
                      </wp:positionV>
                      <wp:extent cx="0" cy="12700"/>
                      <wp:effectExtent l="0" t="0" r="0" b="0"/>
                      <wp:wrapNone/>
                      <wp:docPr id="1472287249" name="Straight Arrow Connector 1472287249"/>
                      <wp:cNvGraphicFramePr/>
                      <a:graphic xmlns:a="http://schemas.openxmlformats.org/drawingml/2006/main">
                        <a:graphicData uri="http://schemas.microsoft.com/office/word/2010/wordprocessingShape">
                          <wps:wsp>
                            <wps:cNvCnPr/>
                            <wps:spPr>
                              <a:xfrm>
                                <a:off x="5057075" y="3780000"/>
                                <a:ext cx="577850"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shapetype w14:anchorId="762A7A33" id="_x0000_t32" coordsize="21600,21600" o:spt="32" o:oned="t" path="m,l21600,21600e" filled="f">
                      <v:path arrowok="t" fillok="f" o:connecttype="none"/>
                      <o:lock v:ext="edit" shapetype="t"/>
                    </v:shapetype>
                    <v:shape id="Straight Arrow Connector 1472287249" o:spid="_x0000_s1026" type="#_x0000_t32" style="position:absolute;margin-left:57pt;margin-top:32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" filled="t">
                      <v:stroke startarrowwidth="narrow" startarrowlength="short" endarrowwidth="narrow" endarrowlength="short" joinstyle="miter"/>
                    </v:shape>
                  </w:pict>
                </mc:Fallback>
              </mc:AlternateContent>
            </w:r>
            <w:r w:rsidR="00704F68" w:rsidRPr="00F81191">
              <w:rPr>
                <w:noProof/>
              </w:rPr>
              <mc:AlternateContent>
                <mc:Choice Requires="wps">
                  <w:drawing>
                    <wp:anchor distT="0" distB="0" distL="114300" distR="114300" simplePos="0" relativeHeight="251659264" behindDoc="0" locked="0" layoutInCell="1" hidden="0" allowOverlap="1" wp14:anchorId="5EB4D364" wp14:editId="5A1E9AB0">
                      <wp:simplePos x="0" y="0"/>
                      <wp:positionH relativeFrom="column">
                        <wp:posOffset>482600</wp:posOffset>
                      </wp:positionH>
                      <wp:positionV relativeFrom="paragraph">
                        <wp:posOffset>444500</wp:posOffset>
                      </wp:positionV>
                      <wp:extent cx="0" cy="12700"/>
                      <wp:effectExtent l="0" t="0" r="0" b="0"/>
                      <wp:wrapNone/>
                      <wp:docPr id="1472287253" name="Straight Arrow Connector 1472287253"/>
                      <wp:cNvGraphicFramePr/>
                      <a:graphic xmlns:a="http://schemas.openxmlformats.org/drawingml/2006/main">
                        <a:graphicData uri="http://schemas.microsoft.com/office/word/2010/wordprocessingShape">
                          <wps:wsp>
                            <wps:cNvCnPr/>
                            <wps:spPr>
                              <a:xfrm>
                                <a:off x="4803075" y="3780000"/>
                                <a:ext cx="10858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shape w14:anchorId="4BFB76C1" id="Straight Arrow Connector 1472287253" o:spid="_x0000_s1026" type="#_x0000_t32" style="position:absolute;margin-left:38pt;margin-top:35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" strokecolor="black [3200]">
                      <v:stroke startarrowwidth="narrow" startarrowlength="short" endarrowwidth="narrow" endarrowlength="short"/>
                    </v:shape>
                  </w:pict>
                </mc:Fallback>
              </mc:AlternateContent>
            </w:r>
          </w:p>
        </w:tc>
        <w:tc>
          <w:tcPr>
            <w:tcW w:w="5812" w:type="dxa"/>
            <w:tcBorders>
              <w:top w:val="nil"/>
              <w:left w:val="nil"/>
              <w:bottom w:val="nil"/>
              <w:right w:val="nil"/>
            </w:tcBorders>
            <w:tcMar>
              <w:top w:w="0" w:type="dxa"/>
              <w:left w:w="108" w:type="dxa"/>
              <w:bottom w:w="0" w:type="dxa"/>
              <w:right w:w="108" w:type="dxa"/>
            </w:tcMar>
          </w:tcPr>
          <w:p w14:paraId="7C98123A" w14:textId="3F2F80C6" w:rsidR="00C348E3" w:rsidRPr="00F81191" w:rsidRDefault="001E7972">
            <w:pPr>
              <w:spacing w:after="60"/>
              <w:ind w:left="1" w:hanging="3"/>
              <w:jc w:val="center"/>
            </w:pPr>
            <w:r w:rsidRPr="00F81191">
              <w:rPr>
                <w:b/>
                <w:noProof/>
                <w:sz w:val="26"/>
                <w:szCs w:val="26"/>
              </w:rPr>
              <mc:AlternateContent>
                <mc:Choice Requires="wps">
                  <w:drawing>
                    <wp:anchor distT="0" distB="0" distL="114300" distR="114300" simplePos="0" relativeHeight="251665408" behindDoc="0" locked="0" layoutInCell="1" allowOverlap="1" wp14:anchorId="1C6BF044" wp14:editId="0929E2A0">
                      <wp:simplePos x="0" y="0"/>
                      <wp:positionH relativeFrom="column">
                        <wp:posOffset>700405</wp:posOffset>
                      </wp:positionH>
                      <wp:positionV relativeFrom="paragraph">
                        <wp:posOffset>434975</wp:posOffset>
                      </wp:positionV>
                      <wp:extent cx="2186940" cy="7620"/>
                      <wp:effectExtent l="0" t="0" r="22860" b="30480"/>
                      <wp:wrapNone/>
                      <wp:docPr id="779522590" name="Straight Connector 8"/>
                      <wp:cNvGraphicFramePr/>
                      <a:graphic xmlns:a="http://schemas.openxmlformats.org/drawingml/2006/main">
                        <a:graphicData uri="http://schemas.microsoft.com/office/word/2010/wordprocessingShape">
                          <wps:wsp>
                            <wps:cNvCnPr/>
                            <wps:spPr>
                              <a:xfrm flipV="1">
                                <a:off x="0" y="0"/>
                                <a:ext cx="21869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6C4394E0" id="Straight Connector 8"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15pt,34.25pt" to="227.3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" strokecolor="black [3040]"/>
                  </w:pict>
                </mc:Fallback>
              </mc:AlternateContent>
            </w:r>
            <w:r w:rsidR="00704F68" w:rsidRPr="00F81191">
              <w:rPr>
                <w:b/>
                <w:sz w:val="26"/>
                <w:szCs w:val="26"/>
              </w:rPr>
              <w:t>CỘNG HÒA XÃ HỘI CHỦ NGHĨA VIỆT NAM</w:t>
            </w:r>
            <w:r w:rsidR="00704F68" w:rsidRPr="00F81191">
              <w:rPr>
                <w:b/>
              </w:rPr>
              <w:br/>
            </w:r>
            <w:r w:rsidR="00704F68" w:rsidRPr="00F81191">
              <w:rPr>
                <w:b/>
                <w:sz w:val="28"/>
                <w:szCs w:val="28"/>
              </w:rPr>
              <w:t>Độc lập - Tự do - Hạnh phúc</w:t>
            </w:r>
            <w:r w:rsidR="00704F68" w:rsidRPr="00F81191">
              <w:rPr>
                <w:b/>
              </w:rPr>
              <w:t xml:space="preserve"> </w:t>
            </w:r>
            <w:r w:rsidR="00704F68" w:rsidRPr="00F81191">
              <w:rPr>
                <w:b/>
              </w:rPr>
              <w:br/>
            </w:r>
            <w:r w:rsidR="00704F68" w:rsidRPr="00F81191">
              <w:rPr>
                <w:noProof/>
              </w:rPr>
              <mc:AlternateContent>
                <mc:Choice Requires="wps">
                  <w:drawing>
                    <wp:anchor distT="0" distB="0" distL="114300" distR="114300" simplePos="0" relativeHeight="251660288" behindDoc="0" locked="0" layoutInCell="1" hidden="0" allowOverlap="1" wp14:anchorId="63213956" wp14:editId="0CA18B8F">
                      <wp:simplePos x="0" y="0"/>
                      <wp:positionH relativeFrom="column">
                        <wp:posOffset>635000</wp:posOffset>
                      </wp:positionH>
                      <wp:positionV relativeFrom="paragraph">
                        <wp:posOffset>406400</wp:posOffset>
                      </wp:positionV>
                      <wp:extent cx="0" cy="12700"/>
                      <wp:effectExtent l="0" t="0" r="0" b="0"/>
                      <wp:wrapNone/>
                      <wp:docPr id="1472287250" name="Straight Arrow Connector 1472287250"/>
                      <wp:cNvGraphicFramePr/>
                      <a:graphic xmlns:a="http://schemas.openxmlformats.org/drawingml/2006/main">
                        <a:graphicData uri="http://schemas.microsoft.com/office/word/2010/wordprocessingShape">
                          <wps:wsp>
                            <wps:cNvCnPr/>
                            <wps:spPr>
                              <a:xfrm>
                                <a:off x="4223003" y="3780000"/>
                                <a:ext cx="224599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shape w14:anchorId="40173303" id="Straight Arrow Connector 1472287250" o:spid="_x0000_s1026" type="#_x0000_t32" style="position:absolute;margin-left:50pt;margin-top:32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" filled="t">
                      <v:stroke startarrowwidth="narrow" startarrowlength="short" endarrowwidth="narrow" endarrowlength="short" joinstyle="miter"/>
                    </v:shape>
                  </w:pict>
                </mc:Fallback>
              </mc:AlternateContent>
            </w:r>
            <w:r w:rsidR="00704F68" w:rsidRPr="00F81191">
              <w:rPr>
                <w:noProof/>
              </w:rPr>
              <mc:AlternateContent>
                <mc:Choice Requires="wps">
                  <w:drawing>
                    <wp:anchor distT="0" distB="0" distL="114300" distR="114300" simplePos="0" relativeHeight="251661312" behindDoc="0" locked="0" layoutInCell="1" hidden="0" allowOverlap="1" wp14:anchorId="2C73B555" wp14:editId="6E00432F">
                      <wp:simplePos x="0" y="0"/>
                      <wp:positionH relativeFrom="column">
                        <wp:posOffset>952500</wp:posOffset>
                      </wp:positionH>
                      <wp:positionV relativeFrom="paragraph">
                        <wp:posOffset>444500</wp:posOffset>
                      </wp:positionV>
                      <wp:extent cx="0" cy="12700"/>
                      <wp:effectExtent l="0" t="0" r="0" b="0"/>
                      <wp:wrapNone/>
                      <wp:docPr id="1472287252" name="Straight Arrow Connector 1472287252"/>
                      <wp:cNvGraphicFramePr/>
                      <a:graphic xmlns:a="http://schemas.openxmlformats.org/drawingml/2006/main">
                        <a:graphicData uri="http://schemas.microsoft.com/office/word/2010/wordprocessingShape">
                          <wps:wsp>
                            <wps:cNvCnPr/>
                            <wps:spPr>
                              <a:xfrm>
                                <a:off x="4498275" y="3780000"/>
                                <a:ext cx="16954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shape w14:anchorId="4F232A69" id="Straight Arrow Connector 1472287252" o:spid="_x0000_s1026" type="#_x0000_t32" style="position:absolute;margin-left:75pt;margin-top:35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" strokecolor="black [3200]">
                      <v:stroke startarrowwidth="narrow" startarrowlength="short" endarrowwidth="narrow" endarrowlength="short"/>
                    </v:shape>
                  </w:pict>
                </mc:Fallback>
              </mc:AlternateContent>
            </w:r>
          </w:p>
        </w:tc>
      </w:tr>
      <w:tr w:rsidR="00C348E3" w:rsidRPr="00F81191" w14:paraId="1472EAAC" w14:textId="77777777">
        <w:tc>
          <w:tcPr>
            <w:tcW w:w="3544" w:type="dxa"/>
            <w:tcBorders>
              <w:top w:val="nil"/>
              <w:left w:val="nil"/>
              <w:bottom w:val="nil"/>
              <w:right w:val="nil"/>
            </w:tcBorders>
            <w:tcMar>
              <w:top w:w="0" w:type="dxa"/>
              <w:left w:w="108" w:type="dxa"/>
              <w:bottom w:w="0" w:type="dxa"/>
              <w:right w:w="108" w:type="dxa"/>
            </w:tcMar>
          </w:tcPr>
          <w:p w14:paraId="2FE08A56" w14:textId="1A570706" w:rsidR="00C348E3" w:rsidRPr="00F81191" w:rsidRDefault="00754FD0">
            <w:pPr>
              <w:spacing w:before="60" w:after="60"/>
              <w:ind w:left="1" w:hanging="3"/>
              <w:jc w:val="center"/>
              <w:rPr>
                <w:sz w:val="28"/>
                <w:szCs w:val="28"/>
              </w:rPr>
            </w:pPr>
            <w:r>
              <w:rPr>
                <w:sz w:val="28"/>
                <w:szCs w:val="28"/>
              </w:rPr>
              <w:t>Số:  02</w:t>
            </w:r>
            <w:r w:rsidR="00704F68" w:rsidRPr="00F81191">
              <w:rPr>
                <w:sz w:val="28"/>
                <w:szCs w:val="28"/>
              </w:rPr>
              <w:t>/202</w:t>
            </w:r>
            <w:r w:rsidR="00B46F65" w:rsidRPr="00F81191">
              <w:rPr>
                <w:sz w:val="28"/>
                <w:szCs w:val="28"/>
              </w:rPr>
              <w:t>5</w:t>
            </w:r>
            <w:r w:rsidR="00704F68" w:rsidRPr="00F81191">
              <w:rPr>
                <w:sz w:val="28"/>
                <w:szCs w:val="28"/>
              </w:rPr>
              <w:t>/QĐ-UBND</w:t>
            </w:r>
          </w:p>
        </w:tc>
        <w:tc>
          <w:tcPr>
            <w:tcW w:w="5812" w:type="dxa"/>
            <w:tcBorders>
              <w:top w:val="nil"/>
              <w:left w:val="nil"/>
              <w:bottom w:val="nil"/>
              <w:right w:val="nil"/>
            </w:tcBorders>
            <w:tcMar>
              <w:top w:w="0" w:type="dxa"/>
              <w:left w:w="108" w:type="dxa"/>
              <w:bottom w:w="0" w:type="dxa"/>
              <w:right w:w="108" w:type="dxa"/>
            </w:tcMar>
          </w:tcPr>
          <w:p w14:paraId="5427C30F" w14:textId="60B8A258" w:rsidR="00C348E3" w:rsidRPr="00F81191" w:rsidRDefault="00754FD0">
            <w:pPr>
              <w:spacing w:before="60" w:after="60"/>
              <w:ind w:left="1" w:hanging="3"/>
              <w:jc w:val="center"/>
              <w:rPr>
                <w:sz w:val="28"/>
                <w:szCs w:val="28"/>
              </w:rPr>
            </w:pPr>
            <w:r>
              <w:rPr>
                <w:i/>
                <w:sz w:val="28"/>
                <w:szCs w:val="28"/>
              </w:rPr>
              <w:t xml:space="preserve"> Tây Ninh, ngày  07 </w:t>
            </w:r>
            <w:r w:rsidR="00704F68" w:rsidRPr="00F81191">
              <w:rPr>
                <w:i/>
                <w:sz w:val="28"/>
                <w:szCs w:val="28"/>
              </w:rPr>
              <w:t xml:space="preserve">tháng </w:t>
            </w:r>
            <w:r w:rsidR="00F81191">
              <w:rPr>
                <w:i/>
                <w:sz w:val="28"/>
                <w:szCs w:val="28"/>
              </w:rPr>
              <w:t>01</w:t>
            </w:r>
            <w:r w:rsidR="00704F68" w:rsidRPr="00F81191">
              <w:rPr>
                <w:i/>
                <w:sz w:val="28"/>
                <w:szCs w:val="28"/>
              </w:rPr>
              <w:t xml:space="preserve"> năm 202</w:t>
            </w:r>
            <w:r w:rsidR="00B46F65" w:rsidRPr="00F81191">
              <w:rPr>
                <w:i/>
                <w:sz w:val="28"/>
                <w:szCs w:val="28"/>
              </w:rPr>
              <w:t>5</w:t>
            </w:r>
          </w:p>
        </w:tc>
      </w:tr>
    </w:tbl>
    <w:p w14:paraId="17A18242" w14:textId="77777777" w:rsidR="00C348E3" w:rsidRPr="00F81191" w:rsidRDefault="00C348E3">
      <w:pPr>
        <w:spacing w:line="276" w:lineRule="auto"/>
        <w:ind w:left="1" w:hanging="3"/>
        <w:jc w:val="center"/>
        <w:rPr>
          <w:sz w:val="28"/>
          <w:szCs w:val="28"/>
        </w:rPr>
      </w:pPr>
      <w:bookmarkStart w:id="0" w:name="bookmark=id.gjdgxs" w:colFirst="0" w:colLast="0"/>
      <w:bookmarkEnd w:id="0"/>
    </w:p>
    <w:p w14:paraId="0FCE140A" w14:textId="77777777" w:rsidR="00E51D41" w:rsidRPr="00F81191" w:rsidRDefault="00E51D41">
      <w:pPr>
        <w:spacing w:line="276" w:lineRule="auto"/>
        <w:ind w:left="1" w:hanging="3"/>
        <w:jc w:val="center"/>
        <w:rPr>
          <w:sz w:val="28"/>
          <w:szCs w:val="28"/>
        </w:rPr>
      </w:pPr>
    </w:p>
    <w:p w14:paraId="3DF92870" w14:textId="77777777" w:rsidR="00C348E3" w:rsidRPr="00F81191" w:rsidRDefault="00704F68" w:rsidP="00A35445">
      <w:pPr>
        <w:spacing w:line="240" w:lineRule="auto"/>
        <w:ind w:leftChars="0" w:left="1" w:firstLineChars="0"/>
        <w:jc w:val="center"/>
        <w:rPr>
          <w:sz w:val="28"/>
          <w:szCs w:val="28"/>
        </w:rPr>
      </w:pPr>
      <w:r w:rsidRPr="00F81191">
        <w:rPr>
          <w:b/>
          <w:sz w:val="28"/>
          <w:szCs w:val="28"/>
        </w:rPr>
        <w:t>QUYẾT ĐỊNH</w:t>
      </w:r>
    </w:p>
    <w:p w14:paraId="192DBF9D" w14:textId="77777777" w:rsidR="005E358D" w:rsidRPr="00F81191" w:rsidRDefault="00517288" w:rsidP="00A35445">
      <w:pPr>
        <w:spacing w:line="240" w:lineRule="auto"/>
        <w:ind w:leftChars="0" w:left="1" w:firstLineChars="0"/>
        <w:jc w:val="center"/>
        <w:rPr>
          <w:b/>
          <w:sz w:val="28"/>
          <w:szCs w:val="28"/>
        </w:rPr>
      </w:pPr>
      <w:bookmarkStart w:id="1" w:name="_heading=h.gjdgxs" w:colFirst="0" w:colLast="0"/>
      <w:bookmarkEnd w:id="1"/>
      <w:r w:rsidRPr="00F81191">
        <w:rPr>
          <w:b/>
          <w:sz w:val="28"/>
          <w:szCs w:val="28"/>
        </w:rPr>
        <w:t xml:space="preserve">Quy định diện tích, vị trí, mục đích sử dụng của công trình xây dựng </w:t>
      </w:r>
    </w:p>
    <w:p w14:paraId="4DA653E3" w14:textId="4DFA5F7B" w:rsidR="00C348E3" w:rsidRPr="00F81191" w:rsidRDefault="00517288" w:rsidP="00A35445">
      <w:pPr>
        <w:spacing w:line="240" w:lineRule="auto"/>
        <w:ind w:leftChars="0" w:left="1" w:firstLineChars="0"/>
        <w:jc w:val="center"/>
        <w:rPr>
          <w:b/>
          <w:sz w:val="28"/>
          <w:szCs w:val="28"/>
        </w:rPr>
      </w:pPr>
      <w:r w:rsidRPr="00F81191">
        <w:rPr>
          <w:b/>
          <w:sz w:val="28"/>
          <w:szCs w:val="28"/>
        </w:rPr>
        <w:t xml:space="preserve">phục vụ trực tiếp sản xuất nông nghiệp trên đất trồng lúa </w:t>
      </w:r>
      <w:r w:rsidRPr="00F81191">
        <w:rPr>
          <w:b/>
          <w:sz w:val="28"/>
          <w:szCs w:val="28"/>
        </w:rPr>
        <w:br/>
        <w:t>trên địa bàn tỉnh Tây Ninh</w:t>
      </w:r>
    </w:p>
    <w:p w14:paraId="51A66AC5" w14:textId="498A59F7" w:rsidR="00517288" w:rsidRPr="00F81191" w:rsidRDefault="005232DE">
      <w:pPr>
        <w:spacing w:line="285" w:lineRule="auto"/>
        <w:ind w:left="1" w:hanging="3"/>
        <w:jc w:val="center"/>
        <w:rPr>
          <w:b/>
          <w:sz w:val="27"/>
          <w:szCs w:val="27"/>
        </w:rPr>
      </w:pPr>
      <w:r w:rsidRPr="00F81191">
        <w:rPr>
          <w:b/>
          <w:noProof/>
          <w:sz w:val="27"/>
          <w:szCs w:val="27"/>
        </w:rPr>
        <mc:AlternateContent>
          <mc:Choice Requires="wps">
            <w:drawing>
              <wp:anchor distT="0" distB="0" distL="114300" distR="114300" simplePos="0" relativeHeight="251666432" behindDoc="0" locked="0" layoutInCell="1" allowOverlap="1" wp14:anchorId="5BAA38DD" wp14:editId="2DF19FA5">
                <wp:simplePos x="0" y="0"/>
                <wp:positionH relativeFrom="column">
                  <wp:posOffset>2329180</wp:posOffset>
                </wp:positionH>
                <wp:positionV relativeFrom="paragraph">
                  <wp:posOffset>60960</wp:posOffset>
                </wp:positionV>
                <wp:extent cx="1209675" cy="0"/>
                <wp:effectExtent l="0" t="0" r="0" b="0"/>
                <wp:wrapNone/>
                <wp:docPr id="1761980993" name="Straight Connector 8"/>
                <wp:cNvGraphicFramePr/>
                <a:graphic xmlns:a="http://schemas.openxmlformats.org/drawingml/2006/main">
                  <a:graphicData uri="http://schemas.microsoft.com/office/word/2010/wordprocessingShape">
                    <wps:wsp>
                      <wps:cNvCnPr/>
                      <wps:spPr>
                        <a:xfrm>
                          <a:off x="0" y="0"/>
                          <a:ext cx="1209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78B2415B"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83.4pt,4.8pt" to="278.6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mamAEAAIgDAAAOAAAAZHJzL2Uyb0RvYy54bWysU02P0zAQvSPxHyzfadJKLB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" strokecolor="black [3040]"/>
            </w:pict>
          </mc:Fallback>
        </mc:AlternateContent>
      </w:r>
    </w:p>
    <w:p w14:paraId="21950021" w14:textId="19A744CF" w:rsidR="00C348E3" w:rsidRPr="00F81191" w:rsidRDefault="00704F68" w:rsidP="003D5B3B">
      <w:pPr>
        <w:spacing w:line="285" w:lineRule="auto"/>
        <w:ind w:leftChars="0" w:left="0" w:firstLineChars="0" w:firstLine="0"/>
        <w:jc w:val="center"/>
        <w:rPr>
          <w:b/>
          <w:sz w:val="28"/>
          <w:szCs w:val="28"/>
        </w:rPr>
      </w:pPr>
      <w:r w:rsidRPr="00F81191">
        <w:rPr>
          <w:noProof/>
        </w:rPr>
        <mc:AlternateContent>
          <mc:Choice Requires="wps">
            <w:drawing>
              <wp:anchor distT="0" distB="0" distL="114300" distR="114300" simplePos="0" relativeHeight="251663360" behindDoc="0" locked="0" layoutInCell="1" hidden="0" allowOverlap="1" wp14:anchorId="25B0DAA3" wp14:editId="0CC070F7">
                <wp:simplePos x="0" y="0"/>
                <wp:positionH relativeFrom="column">
                  <wp:posOffset>2235200</wp:posOffset>
                </wp:positionH>
                <wp:positionV relativeFrom="paragraph">
                  <wp:posOffset>0</wp:posOffset>
                </wp:positionV>
                <wp:extent cx="635" cy="12700"/>
                <wp:effectExtent l="0" t="0" r="0" b="0"/>
                <wp:wrapNone/>
                <wp:docPr id="1472287251" name="Straight Arrow Connector 1472287251"/>
                <wp:cNvGraphicFramePr/>
                <a:graphic xmlns:a="http://schemas.openxmlformats.org/drawingml/2006/main">
                  <a:graphicData uri="http://schemas.microsoft.com/office/word/2010/wordprocessingShape">
                    <wps:wsp>
                      <wps:cNvCnPr/>
                      <wps:spPr>
                        <a:xfrm>
                          <a:off x="4657343" y="3779683"/>
                          <a:ext cx="1377315" cy="635"/>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shape w14:anchorId="7A0469AE" id="Straight Arrow Connector 1472287251" o:spid="_x0000_s1026" type="#_x0000_t32" style="position:absolute;margin-left:176pt;margin-top:0;width:.05pt;height: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" filled="t">
                <v:stroke startarrowwidth="narrow" startarrowlength="short" endarrowwidth="narrow" endarrowlength="short" joinstyle="miter"/>
              </v:shape>
            </w:pict>
          </mc:Fallback>
        </mc:AlternateContent>
      </w:r>
      <w:r w:rsidRPr="00F81191">
        <w:rPr>
          <w:b/>
          <w:sz w:val="28"/>
          <w:szCs w:val="28"/>
        </w:rPr>
        <w:t>ỦY BAN NHÂN DÂN TỈNH TÂY NINH</w:t>
      </w:r>
    </w:p>
    <w:p w14:paraId="54068459" w14:textId="77777777" w:rsidR="003D5B3B" w:rsidRPr="00F81191" w:rsidRDefault="003D5B3B" w:rsidP="003D5B3B">
      <w:pPr>
        <w:spacing w:line="285" w:lineRule="auto"/>
        <w:ind w:leftChars="0" w:left="0" w:firstLineChars="0" w:firstLine="0"/>
        <w:jc w:val="center"/>
        <w:rPr>
          <w:sz w:val="28"/>
          <w:szCs w:val="28"/>
        </w:rPr>
      </w:pPr>
    </w:p>
    <w:p w14:paraId="6C32B127" w14:textId="77777777" w:rsidR="00C348E3" w:rsidRPr="00F81191" w:rsidRDefault="00704F68" w:rsidP="00A35445">
      <w:pPr>
        <w:spacing w:before="60" w:after="60" w:line="276" w:lineRule="auto"/>
        <w:ind w:leftChars="0" w:left="1" w:firstLineChars="202" w:firstLine="566"/>
        <w:jc w:val="both"/>
        <w:rPr>
          <w:sz w:val="28"/>
          <w:szCs w:val="28"/>
        </w:rPr>
      </w:pPr>
      <w:r w:rsidRPr="00F81191">
        <w:rPr>
          <w:i/>
          <w:sz w:val="28"/>
          <w:szCs w:val="28"/>
        </w:rPr>
        <w:t xml:space="preserve">Căn cứ Luật Tổ chức chính quyền địa phương ngày 19 tháng 6 năm 2015; </w:t>
      </w:r>
    </w:p>
    <w:p w14:paraId="6FC30F3A" w14:textId="77777777" w:rsidR="00C348E3" w:rsidRPr="00F81191" w:rsidRDefault="00704F68" w:rsidP="00A35445">
      <w:pPr>
        <w:spacing w:before="60" w:after="60" w:line="276" w:lineRule="auto"/>
        <w:ind w:leftChars="0" w:left="1" w:firstLineChars="202" w:firstLine="566"/>
        <w:jc w:val="both"/>
        <w:rPr>
          <w:sz w:val="28"/>
          <w:szCs w:val="28"/>
        </w:rPr>
      </w:pPr>
      <w:r w:rsidRPr="00F81191">
        <w:rPr>
          <w:i/>
          <w:sz w:val="28"/>
          <w:szCs w:val="28"/>
        </w:rPr>
        <w:t>Căn cứ Luật sửa đổi, bổ sung một số điều của Luật Tổ chức Chính phủ và Luật Tổ chức chính quyền địa phương ngày 22 tháng 11 năm 2019;</w:t>
      </w:r>
    </w:p>
    <w:p w14:paraId="292C1570" w14:textId="77777777" w:rsidR="00C348E3" w:rsidRPr="00F81191" w:rsidRDefault="00704F68" w:rsidP="00A35445">
      <w:pPr>
        <w:spacing w:before="60" w:after="60" w:line="276" w:lineRule="auto"/>
        <w:ind w:leftChars="0" w:left="1" w:firstLineChars="202" w:firstLine="566"/>
        <w:jc w:val="both"/>
        <w:rPr>
          <w:sz w:val="28"/>
          <w:szCs w:val="28"/>
        </w:rPr>
      </w:pPr>
      <w:r w:rsidRPr="00F81191">
        <w:rPr>
          <w:i/>
          <w:sz w:val="28"/>
          <w:szCs w:val="28"/>
        </w:rPr>
        <w:t>Căn cứ Luật Ban hành văn bản quy phạm pháp luật ngày 22 tháng 6 năm 2015;</w:t>
      </w:r>
    </w:p>
    <w:p w14:paraId="1B3F3CC9" w14:textId="77777777" w:rsidR="00C348E3" w:rsidRPr="00F81191" w:rsidRDefault="00704F68" w:rsidP="00A35445">
      <w:pPr>
        <w:spacing w:before="60" w:after="60" w:line="276" w:lineRule="auto"/>
        <w:ind w:leftChars="0" w:left="1" w:firstLineChars="202" w:firstLine="566"/>
        <w:jc w:val="both"/>
        <w:rPr>
          <w:sz w:val="28"/>
          <w:szCs w:val="28"/>
        </w:rPr>
      </w:pPr>
      <w:r w:rsidRPr="00F81191">
        <w:rPr>
          <w:i/>
          <w:sz w:val="28"/>
          <w:szCs w:val="28"/>
        </w:rPr>
        <w:t>Căn cứ Luật sửa đổi, bổ sung một số điều của Luật Ban hành văn bản quy phạm pháp luật ngày 18 tháng 6 năm 2020;</w:t>
      </w:r>
    </w:p>
    <w:p w14:paraId="640BAF5A" w14:textId="217BD39D" w:rsidR="00C348E3" w:rsidRPr="00F81191" w:rsidRDefault="00704F68" w:rsidP="00A35445">
      <w:pPr>
        <w:spacing w:before="60" w:after="60" w:line="276" w:lineRule="auto"/>
        <w:ind w:leftChars="0" w:left="1" w:firstLineChars="202" w:firstLine="566"/>
        <w:jc w:val="both"/>
        <w:rPr>
          <w:sz w:val="28"/>
          <w:szCs w:val="28"/>
        </w:rPr>
      </w:pPr>
      <w:r w:rsidRPr="00F81191">
        <w:rPr>
          <w:i/>
          <w:sz w:val="28"/>
          <w:szCs w:val="28"/>
        </w:rPr>
        <w:t>Căn cứ Luật Đất đai ngày 18 tháng 01 năm 2024;</w:t>
      </w:r>
    </w:p>
    <w:p w14:paraId="2F5302B6" w14:textId="6014C9B8" w:rsidR="00C348E3" w:rsidRPr="00F81191" w:rsidRDefault="003044D1" w:rsidP="00A35445">
      <w:pPr>
        <w:spacing w:before="60" w:after="60" w:line="276" w:lineRule="auto"/>
        <w:ind w:leftChars="0" w:left="1" w:firstLineChars="202" w:firstLine="566"/>
        <w:jc w:val="both"/>
        <w:rPr>
          <w:sz w:val="28"/>
          <w:szCs w:val="28"/>
        </w:rPr>
      </w:pPr>
      <w:r w:rsidRPr="00F81191">
        <w:rPr>
          <w:i/>
          <w:sz w:val="28"/>
          <w:szCs w:val="28"/>
        </w:rPr>
        <w:t>Căn cứ Luật s</w:t>
      </w:r>
      <w:r w:rsidR="00704F68" w:rsidRPr="00F81191">
        <w:rPr>
          <w:i/>
          <w:sz w:val="28"/>
          <w:szCs w:val="28"/>
        </w:rPr>
        <w:t>ửa đổi, bổ sung một số điều của Luật Đất đai số 31/2024/QH15, Luật Nhà ở số 27/2023/QH15, Luật Kinh doanh bất động sản số 29/2023/QH15 và Luật Các tổ chức tín dụng số 32/2024/QH15 ngày 29 tháng 6 năm 2024;</w:t>
      </w:r>
    </w:p>
    <w:p w14:paraId="1E9BD2FE" w14:textId="77777777" w:rsidR="00C348E3" w:rsidRPr="00F81191" w:rsidRDefault="00704F68" w:rsidP="00A35445">
      <w:pPr>
        <w:spacing w:before="60" w:after="60" w:line="276" w:lineRule="auto"/>
        <w:ind w:leftChars="0" w:left="1" w:firstLineChars="202" w:firstLine="566"/>
        <w:jc w:val="both"/>
        <w:rPr>
          <w:sz w:val="28"/>
          <w:szCs w:val="28"/>
        </w:rPr>
      </w:pPr>
      <w:bookmarkStart w:id="2" w:name="_heading=h.30j0zll" w:colFirst="0" w:colLast="0"/>
      <w:bookmarkEnd w:id="2"/>
      <w:r w:rsidRPr="00F81191">
        <w:rPr>
          <w:i/>
          <w:sz w:val="28"/>
          <w:szCs w:val="28"/>
        </w:rPr>
        <w:t>Căn cứ Nghị định số 102/2024/NĐ-CP ngày 30 tháng 7 năm 2024 của Chính phủ quy định chi tiết thi hành một số điều của Luật Đất đai;</w:t>
      </w:r>
    </w:p>
    <w:p w14:paraId="5AFA09B4" w14:textId="77777777" w:rsidR="00C348E3" w:rsidRPr="00F81191" w:rsidRDefault="00704F68" w:rsidP="00A35445">
      <w:pPr>
        <w:spacing w:before="60" w:after="60" w:line="276" w:lineRule="auto"/>
        <w:ind w:leftChars="0" w:left="1" w:firstLineChars="202" w:firstLine="566"/>
        <w:jc w:val="both"/>
        <w:rPr>
          <w:sz w:val="28"/>
          <w:szCs w:val="28"/>
        </w:rPr>
      </w:pPr>
      <w:r w:rsidRPr="00F81191">
        <w:rPr>
          <w:i/>
          <w:sz w:val="28"/>
          <w:szCs w:val="28"/>
        </w:rPr>
        <w:t>Căn cứ Nghị định số 112/2024/NĐ-CP ngày 11 tháng 9 năm 2024 của Chính phủ quy định chi tiết về đất trồng lúa;</w:t>
      </w:r>
    </w:p>
    <w:p w14:paraId="32CE2DC2" w14:textId="0FE84750" w:rsidR="0003484A" w:rsidRPr="00F81191" w:rsidRDefault="00704F68" w:rsidP="00A35445">
      <w:pPr>
        <w:spacing w:line="240" w:lineRule="auto"/>
        <w:ind w:leftChars="0" w:left="1" w:firstLineChars="202" w:firstLine="566"/>
        <w:jc w:val="both"/>
        <w:rPr>
          <w:bCs/>
          <w:i/>
          <w:iCs/>
          <w:sz w:val="28"/>
          <w:szCs w:val="28"/>
        </w:rPr>
      </w:pPr>
      <w:r w:rsidRPr="00F81191">
        <w:rPr>
          <w:i/>
          <w:sz w:val="28"/>
          <w:szCs w:val="28"/>
        </w:rPr>
        <w:t>Theo đề nghị của Giám đốc Sở Nông nghiệp và P</w:t>
      </w:r>
      <w:r w:rsidR="008D117E" w:rsidRPr="00F81191">
        <w:rPr>
          <w:i/>
          <w:sz w:val="28"/>
          <w:szCs w:val="28"/>
        </w:rPr>
        <w:t>hát triển nông thôn</w:t>
      </w:r>
      <w:r w:rsidRPr="00F81191">
        <w:rPr>
          <w:i/>
          <w:sz w:val="28"/>
          <w:szCs w:val="28"/>
        </w:rPr>
        <w:t xml:space="preserve"> tại Tờ trình số</w:t>
      </w:r>
      <w:r w:rsidR="00B24957">
        <w:rPr>
          <w:i/>
          <w:sz w:val="28"/>
          <w:szCs w:val="28"/>
        </w:rPr>
        <w:t xml:space="preserve"> 26/</w:t>
      </w:r>
      <w:r w:rsidRPr="00F81191">
        <w:rPr>
          <w:i/>
          <w:sz w:val="28"/>
          <w:szCs w:val="28"/>
        </w:rPr>
        <w:t>TTr-SNN ngày</w:t>
      </w:r>
      <w:r w:rsidR="00B24957">
        <w:rPr>
          <w:i/>
          <w:sz w:val="28"/>
          <w:szCs w:val="28"/>
        </w:rPr>
        <w:t xml:space="preserve"> 06 t</w:t>
      </w:r>
      <w:r w:rsidRPr="00F81191">
        <w:rPr>
          <w:i/>
          <w:sz w:val="28"/>
          <w:szCs w:val="28"/>
        </w:rPr>
        <w:t xml:space="preserve">háng </w:t>
      </w:r>
      <w:r w:rsidR="00C97BF3">
        <w:rPr>
          <w:i/>
          <w:sz w:val="28"/>
          <w:szCs w:val="28"/>
        </w:rPr>
        <w:t xml:space="preserve">01 </w:t>
      </w:r>
      <w:r w:rsidRPr="00F81191">
        <w:rPr>
          <w:i/>
          <w:sz w:val="28"/>
          <w:szCs w:val="28"/>
        </w:rPr>
        <w:t>năm 202</w:t>
      </w:r>
      <w:r w:rsidR="00C97BF3">
        <w:rPr>
          <w:i/>
          <w:sz w:val="28"/>
          <w:szCs w:val="28"/>
        </w:rPr>
        <w:t>5</w:t>
      </w:r>
      <w:r w:rsidR="00B24957">
        <w:rPr>
          <w:i/>
          <w:sz w:val="28"/>
          <w:szCs w:val="28"/>
        </w:rPr>
        <w:t xml:space="preserve"> về việc </w:t>
      </w:r>
      <w:r w:rsidRPr="00F81191">
        <w:rPr>
          <w:i/>
          <w:sz w:val="28"/>
          <w:szCs w:val="28"/>
        </w:rPr>
        <w:t xml:space="preserve">ban hành </w:t>
      </w:r>
      <w:r w:rsidR="0003484A" w:rsidRPr="00F81191">
        <w:rPr>
          <w:bCs/>
          <w:i/>
          <w:iCs/>
          <w:sz w:val="28"/>
          <w:szCs w:val="28"/>
        </w:rPr>
        <w:t>Quy định diện tích, vị trí, mục đích sử dụng của công trình xây dựng phục vụ trực tiếp sản xuất nông nghiệp trên đất trồng lúa trên địa bàn tỉnh Tây Ninh.</w:t>
      </w:r>
    </w:p>
    <w:p w14:paraId="45531768" w14:textId="2ABE4086" w:rsidR="00C348E3" w:rsidRPr="00F81191" w:rsidRDefault="00C348E3">
      <w:pPr>
        <w:spacing w:before="60" w:after="60" w:line="276" w:lineRule="auto"/>
        <w:ind w:left="1" w:hanging="3"/>
        <w:jc w:val="both"/>
        <w:rPr>
          <w:sz w:val="28"/>
          <w:szCs w:val="28"/>
        </w:rPr>
      </w:pPr>
    </w:p>
    <w:p w14:paraId="1FB5C288" w14:textId="77777777" w:rsidR="00C348E3" w:rsidRPr="00F81191" w:rsidRDefault="00704F68">
      <w:pPr>
        <w:spacing w:before="120" w:after="120" w:line="276" w:lineRule="auto"/>
        <w:ind w:left="1" w:hanging="3"/>
        <w:jc w:val="center"/>
        <w:rPr>
          <w:sz w:val="28"/>
          <w:szCs w:val="28"/>
        </w:rPr>
      </w:pPr>
      <w:r w:rsidRPr="00F81191">
        <w:rPr>
          <w:b/>
          <w:sz w:val="28"/>
          <w:szCs w:val="28"/>
        </w:rPr>
        <w:t>QUYẾT ĐỊNH:</w:t>
      </w:r>
      <w:bookmarkStart w:id="3" w:name="bookmark=id.1fob9te" w:colFirst="0" w:colLast="0"/>
      <w:bookmarkEnd w:id="3"/>
    </w:p>
    <w:p w14:paraId="1AF49567" w14:textId="77777777" w:rsidR="00C348E3" w:rsidRPr="00F81191" w:rsidRDefault="00704F68" w:rsidP="00754FD0">
      <w:pPr>
        <w:spacing w:before="120" w:after="120" w:line="240" w:lineRule="auto"/>
        <w:ind w:leftChars="0" w:left="0" w:firstLineChars="201" w:firstLine="565"/>
        <w:jc w:val="both"/>
        <w:rPr>
          <w:sz w:val="28"/>
          <w:szCs w:val="28"/>
        </w:rPr>
      </w:pPr>
      <w:r w:rsidRPr="00F81191">
        <w:rPr>
          <w:b/>
          <w:sz w:val="28"/>
          <w:szCs w:val="28"/>
        </w:rPr>
        <w:t>Điều 1. Phạm vi điều chỉnh</w:t>
      </w:r>
    </w:p>
    <w:p w14:paraId="7226BCBB" w14:textId="621A915B" w:rsidR="00F4371A" w:rsidRPr="00F81191" w:rsidRDefault="00704F68" w:rsidP="004264E2">
      <w:pPr>
        <w:spacing w:before="120" w:after="120" w:line="240" w:lineRule="auto"/>
        <w:ind w:leftChars="0" w:left="0" w:firstLineChars="201" w:firstLine="563"/>
        <w:jc w:val="both"/>
        <w:rPr>
          <w:sz w:val="28"/>
          <w:szCs w:val="28"/>
          <w:lang w:val="vi-VN"/>
        </w:rPr>
      </w:pPr>
      <w:r w:rsidRPr="00F81191">
        <w:rPr>
          <w:sz w:val="28"/>
          <w:szCs w:val="28"/>
        </w:rPr>
        <w:lastRenderedPageBreak/>
        <w:t xml:space="preserve">Quyết định này quy định </w:t>
      </w:r>
      <w:r w:rsidR="00517288" w:rsidRPr="00F81191">
        <w:rPr>
          <w:sz w:val="28"/>
          <w:szCs w:val="28"/>
        </w:rPr>
        <w:t>diện tích, vị trí, mục đích sử dụng của công trình xây dựng phục vụ trực tiếp sản xuất nông nghiệp</w:t>
      </w:r>
      <w:r w:rsidR="000A32AA" w:rsidRPr="00F81191">
        <w:rPr>
          <w:sz w:val="28"/>
          <w:szCs w:val="28"/>
        </w:rPr>
        <w:t xml:space="preserve"> (sau đây gọi tắt là công trình)</w:t>
      </w:r>
      <w:r w:rsidR="00517288" w:rsidRPr="00F81191">
        <w:rPr>
          <w:sz w:val="28"/>
          <w:szCs w:val="28"/>
        </w:rPr>
        <w:t xml:space="preserve"> trên đất trồng lúa </w:t>
      </w:r>
      <w:r w:rsidR="00F4371A" w:rsidRPr="00F81191">
        <w:rPr>
          <w:sz w:val="28"/>
          <w:szCs w:val="28"/>
        </w:rPr>
        <w:t>trên địa bàn tỉnh Tây Ninh</w:t>
      </w:r>
      <w:r w:rsidR="0053055B" w:rsidRPr="00F81191">
        <w:rPr>
          <w:sz w:val="28"/>
          <w:szCs w:val="28"/>
        </w:rPr>
        <w:t xml:space="preserve"> theo </w:t>
      </w:r>
      <w:r w:rsidR="000A32AA" w:rsidRPr="00F81191">
        <w:rPr>
          <w:sz w:val="28"/>
          <w:szCs w:val="28"/>
        </w:rPr>
        <w:t xml:space="preserve">quy định tại </w:t>
      </w:r>
      <w:r w:rsidR="00A73B6E" w:rsidRPr="00F81191">
        <w:rPr>
          <w:sz w:val="28"/>
          <w:szCs w:val="28"/>
        </w:rPr>
        <w:t>k</w:t>
      </w:r>
      <w:r w:rsidR="0053055B" w:rsidRPr="00F81191">
        <w:rPr>
          <w:sz w:val="28"/>
          <w:szCs w:val="28"/>
        </w:rPr>
        <w:t>hoản 1 Điều 9 Nghị định số 112/2024/NĐ-CP ngày 11 tháng 9 năm 2024 của Chính phủ quy định chi tiết về đất trồng lúa</w:t>
      </w:r>
      <w:r w:rsidR="00A256F7" w:rsidRPr="00F81191">
        <w:rPr>
          <w:sz w:val="28"/>
          <w:szCs w:val="28"/>
          <w:lang w:val="vi-VN"/>
        </w:rPr>
        <w:t>.</w:t>
      </w:r>
    </w:p>
    <w:p w14:paraId="67C9D7A7" w14:textId="77777777" w:rsidR="00C348E3" w:rsidRPr="00F81191" w:rsidRDefault="00704F68" w:rsidP="00754FD0">
      <w:pPr>
        <w:spacing w:before="120" w:after="120" w:line="240" w:lineRule="auto"/>
        <w:ind w:leftChars="0" w:left="0" w:firstLineChars="201" w:firstLine="565"/>
        <w:jc w:val="both"/>
        <w:rPr>
          <w:sz w:val="28"/>
          <w:szCs w:val="28"/>
        </w:rPr>
      </w:pPr>
      <w:r w:rsidRPr="00F81191">
        <w:rPr>
          <w:b/>
          <w:sz w:val="28"/>
          <w:szCs w:val="28"/>
        </w:rPr>
        <w:t>Điều 2. Đối tượng áp dụng</w:t>
      </w:r>
    </w:p>
    <w:p w14:paraId="4563144F" w14:textId="269556F0" w:rsidR="00C348E3" w:rsidRPr="00F81191" w:rsidRDefault="00704F68" w:rsidP="004264E2">
      <w:pPr>
        <w:spacing w:before="120" w:after="120" w:line="240" w:lineRule="auto"/>
        <w:ind w:leftChars="0" w:left="0" w:firstLineChars="201" w:firstLine="563"/>
        <w:jc w:val="both"/>
        <w:rPr>
          <w:sz w:val="28"/>
          <w:szCs w:val="28"/>
        </w:rPr>
      </w:pPr>
      <w:r w:rsidRPr="00F81191">
        <w:rPr>
          <w:sz w:val="28"/>
          <w:szCs w:val="28"/>
        </w:rPr>
        <w:t xml:space="preserve">1. Cơ quan </w:t>
      </w:r>
      <w:r w:rsidR="00B00D7A" w:rsidRPr="00F81191">
        <w:rPr>
          <w:sz w:val="28"/>
          <w:szCs w:val="28"/>
        </w:rPr>
        <w:t xml:space="preserve">nhà nước </w:t>
      </w:r>
      <w:r w:rsidR="000A32AA" w:rsidRPr="00F81191">
        <w:rPr>
          <w:sz w:val="28"/>
          <w:szCs w:val="28"/>
        </w:rPr>
        <w:t>được giao thực hiện nhiệm vụ quản lý nhà nước về đất trồng lúa</w:t>
      </w:r>
      <w:r w:rsidR="00B00D7A" w:rsidRPr="00F81191">
        <w:rPr>
          <w:sz w:val="28"/>
          <w:szCs w:val="28"/>
        </w:rPr>
        <w:t>.</w:t>
      </w:r>
    </w:p>
    <w:p w14:paraId="050EF118" w14:textId="4033DEFE" w:rsidR="00C348E3" w:rsidRPr="00F81191" w:rsidRDefault="00704F68" w:rsidP="004264E2">
      <w:pPr>
        <w:spacing w:before="120" w:after="120" w:line="240" w:lineRule="auto"/>
        <w:ind w:leftChars="0" w:left="0" w:firstLineChars="201" w:firstLine="563"/>
        <w:jc w:val="both"/>
        <w:rPr>
          <w:sz w:val="28"/>
          <w:szCs w:val="28"/>
        </w:rPr>
      </w:pPr>
      <w:r w:rsidRPr="00F81191">
        <w:rPr>
          <w:sz w:val="28"/>
          <w:szCs w:val="28"/>
        </w:rPr>
        <w:t xml:space="preserve">2. </w:t>
      </w:r>
      <w:r w:rsidR="00B00D7A" w:rsidRPr="00F81191">
        <w:rPr>
          <w:sz w:val="28"/>
          <w:szCs w:val="28"/>
        </w:rPr>
        <w:t>Người sử dụng đất trồng lúa</w:t>
      </w:r>
      <w:r w:rsidR="00A73B6E" w:rsidRPr="00F81191">
        <w:rPr>
          <w:sz w:val="28"/>
          <w:szCs w:val="28"/>
        </w:rPr>
        <w:t>.</w:t>
      </w:r>
    </w:p>
    <w:p w14:paraId="1E07EF24" w14:textId="4888DBF5" w:rsidR="005B29DB" w:rsidRPr="00F81191" w:rsidRDefault="00704F68" w:rsidP="004264E2">
      <w:pPr>
        <w:spacing w:before="120" w:after="120" w:line="240" w:lineRule="auto"/>
        <w:ind w:leftChars="0" w:left="0" w:firstLineChars="201" w:firstLine="563"/>
        <w:jc w:val="both"/>
        <w:rPr>
          <w:sz w:val="28"/>
          <w:szCs w:val="28"/>
        </w:rPr>
      </w:pPr>
      <w:r w:rsidRPr="00F81191">
        <w:rPr>
          <w:sz w:val="28"/>
          <w:szCs w:val="28"/>
        </w:rPr>
        <w:t xml:space="preserve">3. Các </w:t>
      </w:r>
      <w:r w:rsidR="00B00D7A" w:rsidRPr="00F81191">
        <w:rPr>
          <w:sz w:val="28"/>
          <w:szCs w:val="28"/>
        </w:rPr>
        <w:t>tổ chức, cá nhân</w:t>
      </w:r>
      <w:r w:rsidRPr="00F81191">
        <w:rPr>
          <w:sz w:val="28"/>
          <w:szCs w:val="28"/>
        </w:rPr>
        <w:t xml:space="preserve"> khác có liên quan đến </w:t>
      </w:r>
      <w:r w:rsidR="000A32AA" w:rsidRPr="00F81191">
        <w:rPr>
          <w:sz w:val="28"/>
          <w:szCs w:val="28"/>
        </w:rPr>
        <w:t>việc quản lý, sử dụng đất trồng lúa</w:t>
      </w:r>
      <w:proofErr w:type="gramStart"/>
      <w:r w:rsidR="000A32AA" w:rsidRPr="00F81191">
        <w:rPr>
          <w:sz w:val="28"/>
          <w:szCs w:val="28"/>
        </w:rPr>
        <w:t>.</w:t>
      </w:r>
      <w:r w:rsidRPr="00F81191">
        <w:rPr>
          <w:sz w:val="28"/>
          <w:szCs w:val="28"/>
        </w:rPr>
        <w:t>.</w:t>
      </w:r>
      <w:proofErr w:type="gramEnd"/>
    </w:p>
    <w:p w14:paraId="6E9643C6" w14:textId="1EC2524E" w:rsidR="00EA5106" w:rsidRPr="00F81191" w:rsidRDefault="00EA5106" w:rsidP="00754FD0">
      <w:pPr>
        <w:spacing w:before="120" w:after="120" w:line="240" w:lineRule="auto"/>
        <w:ind w:leftChars="0" w:left="0" w:firstLineChars="201" w:firstLine="565"/>
        <w:jc w:val="both"/>
        <w:rPr>
          <w:sz w:val="28"/>
          <w:szCs w:val="28"/>
        </w:rPr>
      </w:pPr>
      <w:r w:rsidRPr="00F81191">
        <w:rPr>
          <w:b/>
          <w:sz w:val="28"/>
          <w:szCs w:val="28"/>
          <w:lang w:val="vi-VN"/>
        </w:rPr>
        <w:t xml:space="preserve">Điều 3. Điều kiện </w:t>
      </w:r>
      <w:r w:rsidR="00FC6E1D" w:rsidRPr="00F81191">
        <w:rPr>
          <w:b/>
          <w:sz w:val="28"/>
          <w:szCs w:val="28"/>
        </w:rPr>
        <w:t>xây dựng</w:t>
      </w:r>
    </w:p>
    <w:p w14:paraId="7CEFF5B3" w14:textId="26955C43" w:rsidR="00EA5106" w:rsidRPr="00F81191" w:rsidRDefault="00EA5106" w:rsidP="004264E2">
      <w:pPr>
        <w:shd w:val="clear" w:color="auto" w:fill="FFFFFF"/>
        <w:spacing w:before="120" w:after="120" w:line="240" w:lineRule="auto"/>
        <w:ind w:leftChars="0" w:left="0" w:firstLineChars="201" w:firstLine="563"/>
        <w:jc w:val="both"/>
        <w:rPr>
          <w:sz w:val="28"/>
          <w:szCs w:val="28"/>
        </w:rPr>
      </w:pPr>
      <w:r w:rsidRPr="00F81191">
        <w:rPr>
          <w:sz w:val="28"/>
          <w:szCs w:val="28"/>
        </w:rPr>
        <w:t>Công trình được xây dựng đảm bảo tuân thủ quy định tại điểm a, b, c khoản 1, khoản 2 Điều 9 Nghị định số 112/2024/NĐ-CP</w:t>
      </w:r>
      <w:r w:rsidR="000A32AA" w:rsidRPr="00F81191">
        <w:rPr>
          <w:sz w:val="28"/>
          <w:szCs w:val="28"/>
        </w:rPr>
        <w:t>.</w:t>
      </w:r>
    </w:p>
    <w:p w14:paraId="490916FA" w14:textId="0A47DA6C" w:rsidR="003D3582" w:rsidRPr="00F81191" w:rsidRDefault="00704F68" w:rsidP="00754FD0">
      <w:pPr>
        <w:widowControl w:val="0"/>
        <w:spacing w:before="120" w:after="120" w:line="240" w:lineRule="auto"/>
        <w:ind w:leftChars="0" w:left="0" w:firstLineChars="201" w:firstLine="565"/>
        <w:jc w:val="both"/>
        <w:rPr>
          <w:b/>
          <w:sz w:val="28"/>
          <w:szCs w:val="28"/>
        </w:rPr>
      </w:pPr>
      <w:bookmarkStart w:id="4" w:name="_heading=h.3znysh7" w:colFirst="0" w:colLast="0"/>
      <w:bookmarkEnd w:id="4"/>
      <w:r w:rsidRPr="00F81191">
        <w:rPr>
          <w:b/>
          <w:sz w:val="28"/>
          <w:szCs w:val="28"/>
        </w:rPr>
        <w:t xml:space="preserve">Điều </w:t>
      </w:r>
      <w:r w:rsidR="00EA5106" w:rsidRPr="00F81191">
        <w:rPr>
          <w:b/>
          <w:sz w:val="28"/>
          <w:szCs w:val="28"/>
          <w:lang w:val="vi-VN"/>
        </w:rPr>
        <w:t>4</w:t>
      </w:r>
      <w:r w:rsidRPr="00F81191">
        <w:rPr>
          <w:b/>
          <w:sz w:val="28"/>
          <w:szCs w:val="28"/>
        </w:rPr>
        <w:t xml:space="preserve">. </w:t>
      </w:r>
      <w:r w:rsidR="00DF3903" w:rsidRPr="00F81191">
        <w:rPr>
          <w:b/>
          <w:sz w:val="28"/>
          <w:szCs w:val="28"/>
          <w:lang w:val="vi-VN"/>
        </w:rPr>
        <w:t>D</w:t>
      </w:r>
      <w:r w:rsidR="00D27982" w:rsidRPr="00F81191">
        <w:rPr>
          <w:b/>
          <w:sz w:val="28"/>
          <w:szCs w:val="28"/>
        </w:rPr>
        <w:t>i</w:t>
      </w:r>
      <w:r w:rsidR="00DB775A" w:rsidRPr="00F81191">
        <w:rPr>
          <w:b/>
          <w:sz w:val="28"/>
          <w:szCs w:val="28"/>
        </w:rPr>
        <w:t>ện</w:t>
      </w:r>
      <w:r w:rsidR="00D27982" w:rsidRPr="00F81191">
        <w:rPr>
          <w:b/>
          <w:sz w:val="28"/>
          <w:szCs w:val="28"/>
        </w:rPr>
        <w:t xml:space="preserve"> tích, vị trí, mục đích </w:t>
      </w:r>
      <w:r w:rsidR="003D3582" w:rsidRPr="00F81191">
        <w:rPr>
          <w:b/>
          <w:sz w:val="28"/>
          <w:szCs w:val="28"/>
        </w:rPr>
        <w:t xml:space="preserve">của công trình xây dựng phục vụ trực tiếp sản xuất nông nghiệp trên đất trồng lúa </w:t>
      </w:r>
    </w:p>
    <w:p w14:paraId="5E6092A3" w14:textId="46FC2985" w:rsidR="00FC6E1D" w:rsidRPr="00F81191" w:rsidRDefault="00FC6E1D" w:rsidP="004264E2">
      <w:pPr>
        <w:widowControl w:val="0"/>
        <w:spacing w:before="120" w:after="120" w:line="240" w:lineRule="auto"/>
        <w:ind w:leftChars="0" w:left="0" w:firstLineChars="201" w:firstLine="563"/>
        <w:jc w:val="both"/>
        <w:rPr>
          <w:sz w:val="28"/>
          <w:szCs w:val="28"/>
        </w:rPr>
      </w:pPr>
      <w:r w:rsidRPr="00F81191">
        <w:rPr>
          <w:sz w:val="28"/>
          <w:szCs w:val="28"/>
        </w:rPr>
        <w:t>1. Tổng diện tích đất được sử dụng để xây dựng công trình tối đa 1% tổng diện tích đất trồng lúa.</w:t>
      </w:r>
    </w:p>
    <w:p w14:paraId="39E66AFB" w14:textId="77777777" w:rsidR="00FC6E1D" w:rsidRPr="00F81191" w:rsidRDefault="00FC6E1D" w:rsidP="004264E2">
      <w:pPr>
        <w:shd w:val="clear" w:color="auto" w:fill="FFFFFF"/>
        <w:spacing w:before="120" w:after="120" w:line="240" w:lineRule="auto"/>
        <w:ind w:leftChars="0" w:left="0" w:firstLineChars="201" w:firstLine="563"/>
        <w:jc w:val="both"/>
        <w:rPr>
          <w:sz w:val="28"/>
          <w:szCs w:val="28"/>
        </w:rPr>
      </w:pPr>
      <w:r w:rsidRPr="00F81191">
        <w:rPr>
          <w:sz w:val="28"/>
          <w:szCs w:val="28"/>
        </w:rPr>
        <w:t>2. Vị trí của công trình: được xây dựng tại một hoặc nhiều vị trí khác nhau trong khu vực đất trồng lúa.</w:t>
      </w:r>
    </w:p>
    <w:p w14:paraId="227818B6" w14:textId="1766E858" w:rsidR="00E24ACE" w:rsidRPr="00F81191" w:rsidRDefault="00FC6E1D" w:rsidP="004264E2">
      <w:pPr>
        <w:shd w:val="clear" w:color="auto" w:fill="FFFFFF"/>
        <w:spacing w:before="120" w:after="120" w:line="240" w:lineRule="auto"/>
        <w:ind w:leftChars="0" w:left="0" w:firstLineChars="201" w:firstLine="563"/>
        <w:jc w:val="both"/>
        <w:rPr>
          <w:sz w:val="28"/>
          <w:szCs w:val="28"/>
        </w:rPr>
      </w:pPr>
      <w:r w:rsidRPr="00F81191">
        <w:rPr>
          <w:sz w:val="28"/>
          <w:szCs w:val="28"/>
        </w:rPr>
        <w:t xml:space="preserve">3. Mục đích sử dụng: </w:t>
      </w:r>
      <w:r w:rsidR="00B46F65" w:rsidRPr="00F81191">
        <w:rPr>
          <w:sz w:val="28"/>
          <w:szCs w:val="28"/>
        </w:rPr>
        <w:t>theo quy định</w:t>
      </w:r>
      <w:r w:rsidRPr="00F81191">
        <w:rPr>
          <w:sz w:val="28"/>
          <w:szCs w:val="28"/>
        </w:rPr>
        <w:t xml:space="preserve"> tại khoản 6 Điều 3 Nghị định số 112/2024/NĐ-CP.</w:t>
      </w:r>
    </w:p>
    <w:p w14:paraId="5DDF40D8" w14:textId="34376462" w:rsidR="00C348E3" w:rsidRPr="00F81191" w:rsidRDefault="00DE2F9B" w:rsidP="00754FD0">
      <w:pPr>
        <w:spacing w:before="120" w:after="120" w:line="240" w:lineRule="auto"/>
        <w:ind w:leftChars="0" w:left="0" w:firstLineChars="201" w:firstLine="565"/>
        <w:jc w:val="both"/>
        <w:rPr>
          <w:sz w:val="28"/>
          <w:szCs w:val="28"/>
        </w:rPr>
      </w:pPr>
      <w:r w:rsidRPr="00F81191">
        <w:rPr>
          <w:b/>
          <w:sz w:val="28"/>
          <w:szCs w:val="28"/>
        </w:rPr>
        <w:t xml:space="preserve">Điều </w:t>
      </w:r>
      <w:r w:rsidR="00FC6E1D" w:rsidRPr="00F81191">
        <w:rPr>
          <w:b/>
          <w:sz w:val="28"/>
          <w:szCs w:val="28"/>
        </w:rPr>
        <w:t>5</w:t>
      </w:r>
      <w:r w:rsidR="00704F68" w:rsidRPr="00F81191">
        <w:rPr>
          <w:b/>
          <w:sz w:val="28"/>
          <w:szCs w:val="28"/>
        </w:rPr>
        <w:t xml:space="preserve">. </w:t>
      </w:r>
      <w:r w:rsidR="009421EC" w:rsidRPr="00F81191">
        <w:rPr>
          <w:b/>
          <w:sz w:val="28"/>
          <w:szCs w:val="28"/>
        </w:rPr>
        <w:t>Trách nhiệm của cơ quan, tổ chức, cá nhân</w:t>
      </w:r>
    </w:p>
    <w:p w14:paraId="582A571E" w14:textId="77777777" w:rsidR="00FC6E1D" w:rsidRPr="00F81191" w:rsidRDefault="00FC6E1D" w:rsidP="004264E2">
      <w:pPr>
        <w:widowControl w:val="0"/>
        <w:tabs>
          <w:tab w:val="right" w:leader="dot" w:pos="9356"/>
        </w:tabs>
        <w:spacing w:before="120" w:after="120" w:line="240" w:lineRule="auto"/>
        <w:ind w:left="-2" w:firstLineChars="201" w:firstLine="563"/>
        <w:jc w:val="both"/>
        <w:rPr>
          <w:sz w:val="28"/>
          <w:szCs w:val="28"/>
        </w:rPr>
      </w:pPr>
      <w:r w:rsidRPr="00F81191">
        <w:rPr>
          <w:sz w:val="28"/>
          <w:szCs w:val="28"/>
        </w:rPr>
        <w:t>1. Sở Nông nghiệp và PTNT chủ trì, phối hợp với Sở Tài nguyên và Môi trường, Sở Xây dựng và các cơ quan, đơn vị, địa phương liên quan có trách nhiệm tổ chức triển khai, theo dõi, kiểm tra việc thực hiện Quyết định này.</w:t>
      </w:r>
    </w:p>
    <w:p w14:paraId="6B5D0186" w14:textId="77777777" w:rsidR="00FC6E1D" w:rsidRPr="00F81191" w:rsidRDefault="00FC6E1D" w:rsidP="004264E2">
      <w:pPr>
        <w:widowControl w:val="0"/>
        <w:tabs>
          <w:tab w:val="right" w:leader="dot" w:pos="9356"/>
        </w:tabs>
        <w:spacing w:before="120" w:after="120" w:line="240" w:lineRule="auto"/>
        <w:ind w:left="-2" w:firstLineChars="201" w:firstLine="563"/>
        <w:jc w:val="both"/>
        <w:rPr>
          <w:sz w:val="28"/>
          <w:szCs w:val="28"/>
        </w:rPr>
      </w:pPr>
      <w:r w:rsidRPr="00F81191">
        <w:rPr>
          <w:sz w:val="28"/>
          <w:szCs w:val="28"/>
        </w:rPr>
        <w:t>2. Uỷ ban nhân dân cấp huyện chỉ đạo phòng chuyên môn, Uỷ ban nhân dân cấp xã trong phạm vi chức năng, nhiệm vụ có trách nhiệm quản lý việc công trình phục vụ trực tiếp sản xuất nông nghiệp trên đất lúa trên địa bàn, theo dõi, kiểm tra, kịp thời xử lý nghiêm các trường hợp vi phạm.</w:t>
      </w:r>
    </w:p>
    <w:p w14:paraId="5E093A2A" w14:textId="77777777" w:rsidR="00FC6E1D" w:rsidRPr="00F81191" w:rsidRDefault="00FC6E1D" w:rsidP="004264E2">
      <w:pPr>
        <w:spacing w:before="120" w:after="120" w:line="240" w:lineRule="auto"/>
        <w:ind w:leftChars="0" w:left="0" w:firstLineChars="201" w:firstLine="563"/>
        <w:jc w:val="both"/>
        <w:rPr>
          <w:sz w:val="28"/>
          <w:szCs w:val="28"/>
        </w:rPr>
      </w:pPr>
      <w:r w:rsidRPr="00F81191">
        <w:rPr>
          <w:sz w:val="28"/>
          <w:szCs w:val="28"/>
        </w:rPr>
        <w:t>3. Người sử dụng đất chấp hành việc tháo dỡ công trình và không được bồi thường khi không còn quyền sử dụng đất hoặc trong trường hợp cơ quan nhà nước có thẩm quyền yêu cầu theo quy định hoặc cho đến khi thửa đất được cơ quan nhà nước có thẩm quyền chấp thuận chuyển mục đích sử dụng đất.</w:t>
      </w:r>
    </w:p>
    <w:p w14:paraId="325F767D" w14:textId="670E7459" w:rsidR="004B3039" w:rsidRPr="00F81191" w:rsidRDefault="004B3039" w:rsidP="00BF4115">
      <w:pPr>
        <w:widowControl w:val="0"/>
        <w:tabs>
          <w:tab w:val="right" w:leader="dot" w:pos="9356"/>
        </w:tabs>
        <w:spacing w:before="120" w:after="120" w:line="240" w:lineRule="auto"/>
        <w:ind w:left="-2" w:firstLineChars="201" w:firstLine="563"/>
        <w:jc w:val="both"/>
        <w:rPr>
          <w:sz w:val="28"/>
          <w:szCs w:val="28"/>
        </w:rPr>
      </w:pPr>
      <w:r w:rsidRPr="00F81191">
        <w:rPr>
          <w:sz w:val="28"/>
          <w:szCs w:val="28"/>
        </w:rPr>
        <w:t xml:space="preserve">4. Trong quá trình triển khai thực hiện, nếu có phát sinh khó khăn, vướng mắc hoặc cần </w:t>
      </w:r>
      <w:r w:rsidR="00B46F65" w:rsidRPr="00F81191">
        <w:rPr>
          <w:sz w:val="28"/>
          <w:szCs w:val="28"/>
        </w:rPr>
        <w:t>điều chỉnh</w:t>
      </w:r>
      <w:r w:rsidRPr="00F81191">
        <w:rPr>
          <w:sz w:val="28"/>
          <w:szCs w:val="28"/>
        </w:rPr>
        <w:t xml:space="preserve"> thì Uỷ ban nhân dân cấp huyện, các đơn vị liên quan có ý kiến gửi về Sở Nông nghiệp và PTNT để tổng hợp, báo cáo Uỷ ban nhân dân tỉnh xem xét, quyết định.</w:t>
      </w:r>
    </w:p>
    <w:p w14:paraId="55AFEA39" w14:textId="52343E5F" w:rsidR="00FC6E1D" w:rsidRPr="00F81191" w:rsidRDefault="00FC6E1D" w:rsidP="00754FD0">
      <w:pPr>
        <w:widowControl w:val="0"/>
        <w:spacing w:before="120" w:after="120" w:line="240" w:lineRule="auto"/>
        <w:ind w:leftChars="0" w:left="0" w:firstLineChars="201" w:firstLine="565"/>
        <w:jc w:val="both"/>
        <w:rPr>
          <w:sz w:val="28"/>
          <w:szCs w:val="28"/>
        </w:rPr>
      </w:pPr>
      <w:r w:rsidRPr="00F81191">
        <w:rPr>
          <w:b/>
          <w:sz w:val="28"/>
          <w:szCs w:val="28"/>
        </w:rPr>
        <w:lastRenderedPageBreak/>
        <w:t xml:space="preserve">Điều </w:t>
      </w:r>
      <w:r w:rsidR="004B3039" w:rsidRPr="00F81191">
        <w:rPr>
          <w:b/>
          <w:sz w:val="28"/>
          <w:szCs w:val="28"/>
        </w:rPr>
        <w:t>6</w:t>
      </w:r>
      <w:r w:rsidRPr="00F81191">
        <w:rPr>
          <w:b/>
          <w:sz w:val="28"/>
          <w:szCs w:val="28"/>
        </w:rPr>
        <w:t xml:space="preserve">. </w:t>
      </w:r>
      <w:r w:rsidRPr="00F81191">
        <w:rPr>
          <w:b/>
          <w:bCs/>
          <w:sz w:val="28"/>
          <w:szCs w:val="28"/>
        </w:rPr>
        <w:t>Điều khoản</w:t>
      </w:r>
      <w:r w:rsidRPr="00F81191">
        <w:rPr>
          <w:sz w:val="28"/>
          <w:szCs w:val="28"/>
        </w:rPr>
        <w:t xml:space="preserve"> </w:t>
      </w:r>
      <w:r w:rsidRPr="00F81191">
        <w:rPr>
          <w:b/>
          <w:sz w:val="28"/>
          <w:szCs w:val="28"/>
        </w:rPr>
        <w:t>thi hành</w:t>
      </w:r>
    </w:p>
    <w:p w14:paraId="20FFA01D" w14:textId="762FFBD5" w:rsidR="00FC6E1D" w:rsidRPr="00F81191" w:rsidRDefault="00FC6E1D" w:rsidP="004264E2">
      <w:pPr>
        <w:widowControl w:val="0"/>
        <w:tabs>
          <w:tab w:val="right" w:leader="dot" w:pos="9356"/>
        </w:tabs>
        <w:spacing w:before="120" w:after="120" w:line="240" w:lineRule="auto"/>
        <w:ind w:left="-2" w:firstLineChars="201" w:firstLine="563"/>
        <w:jc w:val="both"/>
        <w:rPr>
          <w:sz w:val="28"/>
          <w:szCs w:val="28"/>
        </w:rPr>
      </w:pPr>
      <w:r w:rsidRPr="00F81191">
        <w:rPr>
          <w:sz w:val="28"/>
          <w:szCs w:val="28"/>
        </w:rPr>
        <w:t>1. Quyết định nà</w:t>
      </w:r>
      <w:r w:rsidR="004C4FF1">
        <w:rPr>
          <w:sz w:val="28"/>
          <w:szCs w:val="28"/>
        </w:rPr>
        <w:t>y có hiệu lực thi hành từ ngày</w:t>
      </w:r>
      <w:r w:rsidR="004C4FF1">
        <w:rPr>
          <w:sz w:val="28"/>
          <w:szCs w:val="28"/>
          <w:lang w:val="vi-VN"/>
        </w:rPr>
        <w:t xml:space="preserve"> 17</w:t>
      </w:r>
      <w:bookmarkStart w:id="5" w:name="_GoBack"/>
      <w:bookmarkEnd w:id="5"/>
      <w:r w:rsidRPr="00F81191">
        <w:rPr>
          <w:sz w:val="28"/>
          <w:szCs w:val="28"/>
        </w:rPr>
        <w:t xml:space="preserve"> tháng </w:t>
      </w:r>
      <w:r w:rsidR="00756B3B">
        <w:rPr>
          <w:sz w:val="28"/>
          <w:szCs w:val="28"/>
        </w:rPr>
        <w:t>01</w:t>
      </w:r>
      <w:r w:rsidRPr="00F81191">
        <w:rPr>
          <w:sz w:val="28"/>
          <w:szCs w:val="28"/>
        </w:rPr>
        <w:t xml:space="preserve"> năm </w:t>
      </w:r>
      <w:r w:rsidR="00756B3B">
        <w:rPr>
          <w:sz w:val="28"/>
          <w:szCs w:val="28"/>
        </w:rPr>
        <w:t>2025</w:t>
      </w:r>
    </w:p>
    <w:p w14:paraId="4BAF7497" w14:textId="0809A84B" w:rsidR="00C348E3" w:rsidRPr="00F81191" w:rsidRDefault="00FC6E1D" w:rsidP="004B3039">
      <w:pPr>
        <w:widowControl w:val="0"/>
        <w:tabs>
          <w:tab w:val="right" w:leader="dot" w:pos="9356"/>
        </w:tabs>
        <w:spacing w:before="120" w:after="120" w:line="240" w:lineRule="auto"/>
        <w:ind w:left="-2" w:firstLineChars="201" w:firstLine="563"/>
        <w:jc w:val="both"/>
        <w:rPr>
          <w:sz w:val="28"/>
          <w:szCs w:val="28"/>
        </w:rPr>
      </w:pPr>
      <w:r w:rsidRPr="00F81191">
        <w:rPr>
          <w:sz w:val="28"/>
          <w:szCs w:val="28"/>
        </w:rPr>
        <w:t>2. Chánh Văn phòng Uỷ ban nhân dân tỉnh, Giám đốc Sở Nông nghiệp và PTNT; Giám đốc các sở, thủ trưởng các cơ quan, đơn vị tỉnh; Chủ tịch UBND cấp huyện; Chủ tịch UBND cấp xã; các tổ chức, hộ gia đình, cá nhân liên quan chịu trách nhiệm thi hành Quyết định này</w:t>
      </w:r>
      <w:r w:rsidR="00704F68" w:rsidRPr="00F81191">
        <w:rPr>
          <w:sz w:val="28"/>
          <w:szCs w:val="28"/>
        </w:rPr>
        <w:t>./.</w:t>
      </w:r>
    </w:p>
    <w:p w14:paraId="2518975A" w14:textId="77777777" w:rsidR="00C348E3" w:rsidRPr="00F81191" w:rsidRDefault="00C348E3">
      <w:pPr>
        <w:spacing w:before="80" w:after="80" w:line="264" w:lineRule="auto"/>
        <w:ind w:left="1" w:hanging="3"/>
        <w:jc w:val="both"/>
        <w:rPr>
          <w:sz w:val="28"/>
          <w:szCs w:val="28"/>
        </w:rPr>
      </w:pPr>
    </w:p>
    <w:tbl>
      <w:tblPr>
        <w:tblStyle w:val="a2"/>
        <w:tblW w:w="9430" w:type="dxa"/>
        <w:tblInd w:w="-108" w:type="dxa"/>
        <w:tblLayout w:type="fixed"/>
        <w:tblLook w:val="0000" w:firstRow="0" w:lastRow="0" w:firstColumn="0" w:lastColumn="0" w:noHBand="0" w:noVBand="0"/>
      </w:tblPr>
      <w:tblGrid>
        <w:gridCol w:w="5895"/>
        <w:gridCol w:w="3535"/>
      </w:tblGrid>
      <w:tr w:rsidR="009F2CDC" w:rsidRPr="009F2CDC" w14:paraId="07CA19BC" w14:textId="77777777" w:rsidTr="004E5DE1">
        <w:tc>
          <w:tcPr>
            <w:tcW w:w="5895" w:type="dxa"/>
            <w:tcMar>
              <w:top w:w="28" w:type="dxa"/>
              <w:left w:w="108" w:type="dxa"/>
              <w:bottom w:w="28" w:type="dxa"/>
              <w:right w:w="108" w:type="dxa"/>
            </w:tcMar>
          </w:tcPr>
          <w:p w14:paraId="3B733103" w14:textId="77777777" w:rsidR="00C348E3" w:rsidRPr="00F81191" w:rsidRDefault="00704F68">
            <w:pPr>
              <w:ind w:left="1" w:hanging="3"/>
            </w:pPr>
            <w:r w:rsidRPr="00F81191">
              <w:rPr>
                <w:sz w:val="28"/>
                <w:szCs w:val="28"/>
              </w:rPr>
              <w:t> </w:t>
            </w:r>
            <w:r w:rsidRPr="00F81191">
              <w:rPr>
                <w:b/>
                <w:i/>
              </w:rPr>
              <w:t>Nơi nhận:</w:t>
            </w:r>
          </w:p>
          <w:p w14:paraId="4D2C0759" w14:textId="77777777" w:rsidR="00C348E3" w:rsidRPr="00F81191" w:rsidRDefault="00704F68">
            <w:pPr>
              <w:numPr>
                <w:ilvl w:val="0"/>
                <w:numId w:val="1"/>
              </w:numPr>
              <w:pBdr>
                <w:top w:val="nil"/>
                <w:left w:val="nil"/>
                <w:bottom w:val="nil"/>
                <w:right w:val="nil"/>
                <w:between w:val="nil"/>
              </w:pBdr>
              <w:tabs>
                <w:tab w:val="left" w:pos="142"/>
                <w:tab w:val="center" w:pos="6804"/>
              </w:tabs>
              <w:spacing w:line="240" w:lineRule="auto"/>
              <w:ind w:left="0" w:hanging="2"/>
              <w:jc w:val="both"/>
              <w:rPr>
                <w:sz w:val="22"/>
                <w:szCs w:val="22"/>
              </w:rPr>
            </w:pPr>
            <w:r w:rsidRPr="00F81191">
              <w:rPr>
                <w:sz w:val="22"/>
                <w:szCs w:val="22"/>
              </w:rPr>
              <w:t>Chính phủ;</w:t>
            </w:r>
            <w:r w:rsidRPr="00F81191">
              <w:rPr>
                <w:sz w:val="22"/>
                <w:szCs w:val="22"/>
              </w:rPr>
              <w:tab/>
            </w:r>
          </w:p>
          <w:p w14:paraId="2D22B135" w14:textId="431423BB" w:rsidR="00C348E3" w:rsidRPr="00F81191" w:rsidRDefault="00B45D41">
            <w:pPr>
              <w:numPr>
                <w:ilvl w:val="0"/>
                <w:numId w:val="1"/>
              </w:numPr>
              <w:pBdr>
                <w:top w:val="nil"/>
                <w:left w:val="nil"/>
                <w:bottom w:val="nil"/>
                <w:right w:val="nil"/>
                <w:between w:val="nil"/>
              </w:pBdr>
              <w:tabs>
                <w:tab w:val="left" w:pos="142"/>
                <w:tab w:val="center" w:pos="6804"/>
              </w:tabs>
              <w:spacing w:line="240" w:lineRule="auto"/>
              <w:ind w:left="0" w:hanging="2"/>
              <w:jc w:val="both"/>
              <w:rPr>
                <w:sz w:val="22"/>
                <w:szCs w:val="22"/>
              </w:rPr>
            </w:pPr>
            <w:r w:rsidRPr="00F81191">
              <w:rPr>
                <w:sz w:val="22"/>
                <w:szCs w:val="22"/>
                <w:lang w:val="vi-VN"/>
              </w:rPr>
              <w:t xml:space="preserve">Vụ pháp chế - </w:t>
            </w:r>
            <w:r w:rsidR="00704F68" w:rsidRPr="00F81191">
              <w:rPr>
                <w:sz w:val="22"/>
                <w:szCs w:val="22"/>
              </w:rPr>
              <w:t>Bộ Nông nghiệp và PTNT;</w:t>
            </w:r>
          </w:p>
          <w:p w14:paraId="26F509DC" w14:textId="77777777" w:rsidR="00C348E3" w:rsidRPr="00F81191" w:rsidRDefault="00704F68">
            <w:pPr>
              <w:numPr>
                <w:ilvl w:val="0"/>
                <w:numId w:val="1"/>
              </w:numPr>
              <w:pBdr>
                <w:top w:val="nil"/>
                <w:left w:val="nil"/>
                <w:bottom w:val="nil"/>
                <w:right w:val="nil"/>
                <w:between w:val="nil"/>
              </w:pBdr>
              <w:tabs>
                <w:tab w:val="left" w:pos="142"/>
                <w:tab w:val="center" w:pos="6804"/>
              </w:tabs>
              <w:spacing w:line="240" w:lineRule="auto"/>
              <w:ind w:left="0" w:hanging="2"/>
              <w:jc w:val="both"/>
              <w:rPr>
                <w:sz w:val="22"/>
                <w:szCs w:val="22"/>
              </w:rPr>
            </w:pPr>
            <w:r w:rsidRPr="00F81191">
              <w:rPr>
                <w:sz w:val="22"/>
                <w:szCs w:val="22"/>
              </w:rPr>
              <w:t>Bộ Tài nguyên và Môi trường;</w:t>
            </w:r>
          </w:p>
          <w:p w14:paraId="2187FAF7" w14:textId="77777777" w:rsidR="00C348E3" w:rsidRPr="00F81191" w:rsidRDefault="00704F68">
            <w:pPr>
              <w:numPr>
                <w:ilvl w:val="0"/>
                <w:numId w:val="1"/>
              </w:numPr>
              <w:pBdr>
                <w:top w:val="nil"/>
                <w:left w:val="nil"/>
                <w:bottom w:val="nil"/>
                <w:right w:val="nil"/>
                <w:between w:val="nil"/>
              </w:pBdr>
              <w:tabs>
                <w:tab w:val="left" w:pos="142"/>
                <w:tab w:val="center" w:pos="6804"/>
              </w:tabs>
              <w:spacing w:line="240" w:lineRule="auto"/>
              <w:ind w:left="0" w:hanging="2"/>
              <w:jc w:val="both"/>
              <w:rPr>
                <w:sz w:val="22"/>
                <w:szCs w:val="22"/>
              </w:rPr>
            </w:pPr>
            <w:r w:rsidRPr="00F81191">
              <w:rPr>
                <w:sz w:val="22"/>
                <w:szCs w:val="22"/>
              </w:rPr>
              <w:t>Cục Kiểm tra văn bản QPPL - Bộ Tư pháp;</w:t>
            </w:r>
          </w:p>
          <w:p w14:paraId="78B3987D" w14:textId="77777777" w:rsidR="00C348E3" w:rsidRPr="00F81191" w:rsidRDefault="00704F68">
            <w:pPr>
              <w:numPr>
                <w:ilvl w:val="0"/>
                <w:numId w:val="1"/>
              </w:numPr>
              <w:pBdr>
                <w:top w:val="nil"/>
                <w:left w:val="nil"/>
                <w:bottom w:val="nil"/>
                <w:right w:val="nil"/>
                <w:between w:val="nil"/>
              </w:pBdr>
              <w:tabs>
                <w:tab w:val="left" w:pos="142"/>
                <w:tab w:val="center" w:pos="6804"/>
              </w:tabs>
              <w:spacing w:line="240" w:lineRule="auto"/>
              <w:ind w:left="0" w:hanging="2"/>
              <w:jc w:val="both"/>
              <w:rPr>
                <w:sz w:val="22"/>
                <w:szCs w:val="22"/>
              </w:rPr>
            </w:pPr>
            <w:r w:rsidRPr="00F81191">
              <w:rPr>
                <w:sz w:val="22"/>
                <w:szCs w:val="22"/>
              </w:rPr>
              <w:t>Đoàn Đại biểu Quốc hội tỉnh;</w:t>
            </w:r>
          </w:p>
          <w:p w14:paraId="1CEDED8C" w14:textId="77777777" w:rsidR="00C348E3" w:rsidRPr="00F81191" w:rsidRDefault="00704F68">
            <w:pPr>
              <w:pBdr>
                <w:top w:val="nil"/>
                <w:left w:val="nil"/>
                <w:bottom w:val="nil"/>
                <w:right w:val="nil"/>
                <w:between w:val="nil"/>
              </w:pBdr>
              <w:spacing w:line="240" w:lineRule="auto"/>
              <w:ind w:left="0" w:hanging="2"/>
              <w:rPr>
                <w:sz w:val="22"/>
                <w:szCs w:val="22"/>
              </w:rPr>
            </w:pPr>
            <w:r w:rsidRPr="00F81191">
              <w:rPr>
                <w:sz w:val="22"/>
                <w:szCs w:val="22"/>
              </w:rPr>
              <w:t>- TT: TU, HĐND, UBND, UBMTTQVN tỉnh;</w:t>
            </w:r>
          </w:p>
          <w:p w14:paraId="6EBECA54" w14:textId="77777777" w:rsidR="00C348E3" w:rsidRPr="00F81191" w:rsidRDefault="00704F68">
            <w:pPr>
              <w:numPr>
                <w:ilvl w:val="0"/>
                <w:numId w:val="1"/>
              </w:numPr>
              <w:pBdr>
                <w:top w:val="nil"/>
                <w:left w:val="nil"/>
                <w:bottom w:val="nil"/>
                <w:right w:val="nil"/>
                <w:between w:val="nil"/>
              </w:pBdr>
              <w:tabs>
                <w:tab w:val="left" w:pos="142"/>
                <w:tab w:val="center" w:pos="6804"/>
              </w:tabs>
              <w:spacing w:line="240" w:lineRule="auto"/>
              <w:ind w:left="0" w:hanging="2"/>
              <w:jc w:val="both"/>
              <w:rPr>
                <w:sz w:val="22"/>
                <w:szCs w:val="22"/>
              </w:rPr>
            </w:pPr>
            <w:r w:rsidRPr="00F81191">
              <w:rPr>
                <w:sz w:val="22"/>
                <w:szCs w:val="22"/>
              </w:rPr>
              <w:t>CT, các PCT UBND tỉnh;</w:t>
            </w:r>
          </w:p>
          <w:p w14:paraId="2864FABE" w14:textId="77777777" w:rsidR="00C348E3" w:rsidRPr="00F81191" w:rsidRDefault="00704F68">
            <w:pPr>
              <w:numPr>
                <w:ilvl w:val="0"/>
                <w:numId w:val="1"/>
              </w:numPr>
              <w:pBdr>
                <w:top w:val="nil"/>
                <w:left w:val="nil"/>
                <w:bottom w:val="nil"/>
                <w:right w:val="nil"/>
                <w:between w:val="nil"/>
              </w:pBdr>
              <w:tabs>
                <w:tab w:val="left" w:pos="142"/>
                <w:tab w:val="center" w:pos="6804"/>
              </w:tabs>
              <w:spacing w:line="240" w:lineRule="auto"/>
              <w:ind w:left="0" w:hanging="2"/>
              <w:jc w:val="both"/>
              <w:rPr>
                <w:sz w:val="22"/>
                <w:szCs w:val="22"/>
              </w:rPr>
            </w:pPr>
            <w:r w:rsidRPr="00F81191">
              <w:rPr>
                <w:sz w:val="22"/>
                <w:szCs w:val="22"/>
              </w:rPr>
              <w:t>Sở Tư pháp;</w:t>
            </w:r>
          </w:p>
          <w:p w14:paraId="44F4192C" w14:textId="0328FF79" w:rsidR="00C348E3" w:rsidRPr="00F81191" w:rsidRDefault="00B93653">
            <w:pPr>
              <w:numPr>
                <w:ilvl w:val="0"/>
                <w:numId w:val="1"/>
              </w:numPr>
              <w:pBdr>
                <w:top w:val="nil"/>
                <w:left w:val="nil"/>
                <w:bottom w:val="nil"/>
                <w:right w:val="nil"/>
                <w:between w:val="nil"/>
              </w:pBdr>
              <w:tabs>
                <w:tab w:val="left" w:pos="142"/>
                <w:tab w:val="center" w:pos="6804"/>
              </w:tabs>
              <w:spacing w:line="240" w:lineRule="auto"/>
              <w:ind w:left="0" w:right="-108" w:hanging="2"/>
              <w:jc w:val="both"/>
              <w:rPr>
                <w:sz w:val="22"/>
                <w:szCs w:val="22"/>
              </w:rPr>
            </w:pPr>
            <w:r w:rsidRPr="00F81191">
              <w:rPr>
                <w:sz w:val="22"/>
                <w:szCs w:val="22"/>
              </w:rPr>
              <w:t>Như Điều 5</w:t>
            </w:r>
            <w:r w:rsidR="00704F68" w:rsidRPr="00F81191">
              <w:rPr>
                <w:sz w:val="22"/>
                <w:szCs w:val="22"/>
              </w:rPr>
              <w:t>;</w:t>
            </w:r>
          </w:p>
          <w:p w14:paraId="63769821" w14:textId="77777777" w:rsidR="00C348E3" w:rsidRPr="00F81191" w:rsidRDefault="00704F68">
            <w:pPr>
              <w:numPr>
                <w:ilvl w:val="0"/>
                <w:numId w:val="1"/>
              </w:numPr>
              <w:pBdr>
                <w:top w:val="nil"/>
                <w:left w:val="nil"/>
                <w:bottom w:val="nil"/>
                <w:right w:val="nil"/>
                <w:between w:val="nil"/>
              </w:pBdr>
              <w:tabs>
                <w:tab w:val="left" w:pos="142"/>
                <w:tab w:val="center" w:pos="6804"/>
              </w:tabs>
              <w:spacing w:line="240" w:lineRule="auto"/>
              <w:ind w:left="0" w:hanging="2"/>
              <w:jc w:val="both"/>
              <w:rPr>
                <w:sz w:val="22"/>
                <w:szCs w:val="22"/>
              </w:rPr>
            </w:pPr>
            <w:r w:rsidRPr="00F81191">
              <w:rPr>
                <w:sz w:val="22"/>
                <w:szCs w:val="22"/>
              </w:rPr>
              <w:t>Trung tâm Công báo - Tin học tỉnh;</w:t>
            </w:r>
          </w:p>
          <w:p w14:paraId="57B72073" w14:textId="2760D08E" w:rsidR="00C348E3" w:rsidRPr="00F81191" w:rsidRDefault="00B93653" w:rsidP="00B93653">
            <w:pPr>
              <w:ind w:left="0" w:right="-108" w:hanging="2"/>
              <w:jc w:val="both"/>
              <w:rPr>
                <w:sz w:val="22"/>
                <w:szCs w:val="22"/>
              </w:rPr>
            </w:pPr>
            <w:r w:rsidRPr="00F81191">
              <w:rPr>
                <w:sz w:val="22"/>
                <w:szCs w:val="22"/>
              </w:rPr>
              <w:t>- Lưu: VT, VP</w:t>
            </w:r>
            <w:r w:rsidRPr="00F81191">
              <w:rPr>
                <w:sz w:val="22"/>
                <w:szCs w:val="22"/>
                <w:lang w:val="vi-VN"/>
              </w:rPr>
              <w:t>.</w:t>
            </w:r>
            <w:r w:rsidR="00704F68" w:rsidRPr="00F81191">
              <w:rPr>
                <w:sz w:val="22"/>
                <w:szCs w:val="22"/>
              </w:rPr>
              <w:t>UBND tỉnh.</w:t>
            </w:r>
          </w:p>
        </w:tc>
        <w:tc>
          <w:tcPr>
            <w:tcW w:w="3535" w:type="dxa"/>
            <w:tcMar>
              <w:top w:w="28" w:type="dxa"/>
              <w:left w:w="108" w:type="dxa"/>
              <w:bottom w:w="28" w:type="dxa"/>
              <w:right w:w="108" w:type="dxa"/>
            </w:tcMar>
          </w:tcPr>
          <w:p w14:paraId="2764BC49" w14:textId="77777777" w:rsidR="00C348E3" w:rsidRPr="009F2CDC" w:rsidRDefault="00704F68">
            <w:pPr>
              <w:ind w:left="1" w:hanging="3"/>
              <w:jc w:val="center"/>
              <w:rPr>
                <w:sz w:val="28"/>
                <w:szCs w:val="28"/>
              </w:rPr>
            </w:pPr>
            <w:r w:rsidRPr="00F81191">
              <w:rPr>
                <w:b/>
                <w:sz w:val="28"/>
                <w:szCs w:val="28"/>
              </w:rPr>
              <w:t>TM.ỦY BAN NHÂN DÂN</w:t>
            </w:r>
            <w:r w:rsidRPr="00F81191">
              <w:rPr>
                <w:b/>
                <w:sz w:val="28"/>
                <w:szCs w:val="28"/>
              </w:rPr>
              <w:br/>
              <w:t>CHỦ TỊCH</w:t>
            </w:r>
            <w:r w:rsidRPr="009F2CDC">
              <w:rPr>
                <w:b/>
                <w:sz w:val="28"/>
                <w:szCs w:val="28"/>
              </w:rPr>
              <w:br/>
            </w:r>
            <w:r w:rsidRPr="009F2CDC">
              <w:rPr>
                <w:b/>
                <w:sz w:val="28"/>
                <w:szCs w:val="28"/>
              </w:rPr>
              <w:br/>
            </w:r>
            <w:r w:rsidRPr="009F2CDC">
              <w:rPr>
                <w:b/>
                <w:sz w:val="28"/>
                <w:szCs w:val="28"/>
              </w:rPr>
              <w:br/>
            </w:r>
            <w:r w:rsidRPr="009F2CDC">
              <w:rPr>
                <w:b/>
                <w:sz w:val="28"/>
                <w:szCs w:val="28"/>
              </w:rPr>
              <w:br/>
            </w:r>
          </w:p>
          <w:p w14:paraId="5E98148F" w14:textId="77777777" w:rsidR="00C348E3" w:rsidRPr="009F2CDC" w:rsidRDefault="00C348E3">
            <w:pPr>
              <w:ind w:left="1" w:hanging="3"/>
              <w:jc w:val="center"/>
              <w:rPr>
                <w:sz w:val="28"/>
                <w:szCs w:val="28"/>
              </w:rPr>
            </w:pPr>
          </w:p>
          <w:p w14:paraId="0B599C33" w14:textId="77777777" w:rsidR="00C348E3" w:rsidRPr="009F2CDC" w:rsidRDefault="00C348E3">
            <w:pPr>
              <w:ind w:left="1" w:hanging="3"/>
              <w:jc w:val="center"/>
              <w:rPr>
                <w:sz w:val="28"/>
                <w:szCs w:val="28"/>
              </w:rPr>
            </w:pPr>
          </w:p>
        </w:tc>
      </w:tr>
    </w:tbl>
    <w:p w14:paraId="6F4A0687" w14:textId="77777777" w:rsidR="00C348E3" w:rsidRPr="009F2CDC" w:rsidRDefault="00C348E3">
      <w:pPr>
        <w:spacing w:before="120" w:line="288" w:lineRule="auto"/>
        <w:ind w:left="1" w:hanging="3"/>
        <w:jc w:val="both"/>
        <w:rPr>
          <w:sz w:val="28"/>
          <w:szCs w:val="28"/>
        </w:rPr>
      </w:pPr>
    </w:p>
    <w:sectPr w:rsidR="00C348E3" w:rsidRPr="009F2CDC">
      <w:headerReference w:type="default" r:id="rId10"/>
      <w:pgSz w:w="11907" w:h="16839"/>
      <w:pgMar w:top="1135" w:right="992" w:bottom="1134" w:left="1701" w:header="720" w:footer="113"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C01A34" w14:textId="77777777" w:rsidR="00733A3B" w:rsidRDefault="00733A3B">
      <w:pPr>
        <w:spacing w:line="240" w:lineRule="auto"/>
        <w:ind w:left="0" w:hanging="2"/>
      </w:pPr>
      <w:r>
        <w:separator/>
      </w:r>
    </w:p>
  </w:endnote>
  <w:endnote w:type="continuationSeparator" w:id="0">
    <w:p w14:paraId="1382F294" w14:textId="77777777" w:rsidR="00733A3B" w:rsidRDefault="00733A3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531809D-C9C0-46CE-99D7-1AEBD89AA497}"/>
  </w:font>
  <w:font w:name="Tahoma">
    <w:panose1 w:val="020B0604030504040204"/>
    <w:charset w:val="00"/>
    <w:family w:val="swiss"/>
    <w:pitch w:val="variable"/>
    <w:sig w:usb0="E1002EFF" w:usb1="C000605B" w:usb2="00000029" w:usb3="00000000" w:csb0="000101FF" w:csb1="00000000"/>
    <w:embedRegular r:id="rId2" w:fontKey="{A121F405-EE43-4C38-BF69-BB1E777605CC}"/>
  </w:font>
  <w:font w:name="VNI-Times">
    <w:panose1 w:val="00000000000000000000"/>
    <w:charset w:val="00"/>
    <w:family w:val="auto"/>
    <w:pitch w:val="variable"/>
    <w:sig w:usb0="00000007" w:usb1="00000000" w:usb2="00000000" w:usb3="00000000" w:csb0="00000013" w:csb1="00000000"/>
    <w:embedRegular r:id="rId3" w:fontKey="{0F8E9A98-2F77-4131-ABDD-3F3948D06AEF}"/>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4" w:fontKey="{B2A3668B-B2AE-436B-B1E4-B21CBB63EAB5}"/>
  </w:font>
  <w:font w:name="Calibri">
    <w:panose1 w:val="020F0502020204030204"/>
    <w:charset w:val="00"/>
    <w:family w:val="swiss"/>
    <w:pitch w:val="variable"/>
    <w:sig w:usb0="E4002EFF" w:usb1="C000247B" w:usb2="00000009" w:usb3="00000000" w:csb0="000001FF" w:csb1="00000000"/>
    <w:embedRegular r:id="rId5" w:fontKey="{70A56875-1D27-447C-9B49-170BF3EE94D7}"/>
  </w:font>
  <w:font w:name="Georgia">
    <w:panose1 w:val="02040502050405020303"/>
    <w:charset w:val="00"/>
    <w:family w:val="roman"/>
    <w:pitch w:val="variable"/>
    <w:sig w:usb0="00000287" w:usb1="00000000" w:usb2="00000000" w:usb3="00000000" w:csb0="0000009F" w:csb1="00000000"/>
    <w:embedRegular r:id="rId6" w:fontKey="{B5BD4097-49DD-4A47-8447-DB895077A82E}"/>
    <w:embedItalic r:id="rId7" w:fontKey="{764D7C2F-0AA5-4F5B-800F-5452CDF790A0}"/>
  </w:font>
  <w:font w:name="Cambria">
    <w:panose1 w:val="02040503050406030204"/>
    <w:charset w:val="00"/>
    <w:family w:val="roman"/>
    <w:pitch w:val="variable"/>
    <w:sig w:usb0="E00006FF" w:usb1="420024FF" w:usb2="02000000" w:usb3="00000000" w:csb0="0000019F" w:csb1="00000000"/>
    <w:embedRegular r:id="rId8" w:fontKey="{B2CD2822-12BD-4275-9264-344E3F1DBCD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F50401" w14:textId="77777777" w:rsidR="00733A3B" w:rsidRDefault="00733A3B">
      <w:pPr>
        <w:spacing w:line="240" w:lineRule="auto"/>
        <w:ind w:left="0" w:hanging="2"/>
      </w:pPr>
      <w:r>
        <w:separator/>
      </w:r>
    </w:p>
  </w:footnote>
  <w:footnote w:type="continuationSeparator" w:id="0">
    <w:p w14:paraId="07521BD6" w14:textId="77777777" w:rsidR="00733A3B" w:rsidRDefault="00733A3B">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D05BB6" w14:textId="30B005A5" w:rsidR="00C348E3" w:rsidRDefault="00704F68">
    <w:pPr>
      <w:pBdr>
        <w:top w:val="nil"/>
        <w:left w:val="nil"/>
        <w:bottom w:val="nil"/>
        <w:right w:val="nil"/>
        <w:between w:val="nil"/>
      </w:pBdr>
      <w:tabs>
        <w:tab w:val="center" w:pos="4680"/>
        <w:tab w:val="right" w:pos="936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sidR="004C4FF1">
      <w:rPr>
        <w:noProof/>
        <w:color w:val="000000"/>
      </w:rPr>
      <w:t>2</w:t>
    </w:r>
    <w:r>
      <w:rPr>
        <w:color w:val="000000"/>
      </w:rPr>
      <w:fldChar w:fldCharType="end"/>
    </w:r>
  </w:p>
  <w:p w14:paraId="295B3E78" w14:textId="77777777" w:rsidR="00C348E3" w:rsidRDefault="00C348E3">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FB4FF5"/>
    <w:multiLevelType w:val="multilevel"/>
    <w:tmpl w:val="76F2C81E"/>
    <w:lvl w:ilvl="0">
      <w:start w:val="17"/>
      <w:numFmt w:val="bullet"/>
      <w:lvlText w:val="-"/>
      <w:lvlJc w:val="left"/>
      <w:pPr>
        <w:ind w:left="360" w:hanging="360"/>
      </w:pPr>
      <w:rPr>
        <w:rFonts w:ascii="Times New Roman" w:eastAsia="Times New Roman" w:hAnsi="Times New Roman" w:cs="Times New Roman"/>
        <w:b w:val="0"/>
        <w:sz w:val="22"/>
        <w:szCs w:val="22"/>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8E3"/>
    <w:rsid w:val="00006D3C"/>
    <w:rsid w:val="00013AF4"/>
    <w:rsid w:val="00030E23"/>
    <w:rsid w:val="0003484A"/>
    <w:rsid w:val="00053943"/>
    <w:rsid w:val="00065005"/>
    <w:rsid w:val="000975BF"/>
    <w:rsid w:val="000A32AA"/>
    <w:rsid w:val="000B7C06"/>
    <w:rsid w:val="000F2CBF"/>
    <w:rsid w:val="001034AC"/>
    <w:rsid w:val="00105BFB"/>
    <w:rsid w:val="0010633C"/>
    <w:rsid w:val="001174CB"/>
    <w:rsid w:val="00130BC3"/>
    <w:rsid w:val="0013492F"/>
    <w:rsid w:val="0015522E"/>
    <w:rsid w:val="001B1995"/>
    <w:rsid w:val="001E7972"/>
    <w:rsid w:val="001F071C"/>
    <w:rsid w:val="001F1495"/>
    <w:rsid w:val="00204C98"/>
    <w:rsid w:val="002227B3"/>
    <w:rsid w:val="002508AE"/>
    <w:rsid w:val="00256AD6"/>
    <w:rsid w:val="00287FC2"/>
    <w:rsid w:val="002A13C1"/>
    <w:rsid w:val="002B4FF0"/>
    <w:rsid w:val="002B75F8"/>
    <w:rsid w:val="002D5A46"/>
    <w:rsid w:val="002E0B49"/>
    <w:rsid w:val="003044D1"/>
    <w:rsid w:val="00323531"/>
    <w:rsid w:val="003255ED"/>
    <w:rsid w:val="00333BFA"/>
    <w:rsid w:val="0033566A"/>
    <w:rsid w:val="00337C04"/>
    <w:rsid w:val="00381C06"/>
    <w:rsid w:val="003D3582"/>
    <w:rsid w:val="003D5B3B"/>
    <w:rsid w:val="003E495F"/>
    <w:rsid w:val="00400765"/>
    <w:rsid w:val="00423DC3"/>
    <w:rsid w:val="004264E2"/>
    <w:rsid w:val="0044443F"/>
    <w:rsid w:val="004548F8"/>
    <w:rsid w:val="00460BFD"/>
    <w:rsid w:val="00467B46"/>
    <w:rsid w:val="004868BD"/>
    <w:rsid w:val="004A4833"/>
    <w:rsid w:val="004A7880"/>
    <w:rsid w:val="004B3039"/>
    <w:rsid w:val="004B3641"/>
    <w:rsid w:val="004C4FF1"/>
    <w:rsid w:val="004E4968"/>
    <w:rsid w:val="004E5DE1"/>
    <w:rsid w:val="004F599D"/>
    <w:rsid w:val="0050003C"/>
    <w:rsid w:val="00517288"/>
    <w:rsid w:val="005232DE"/>
    <w:rsid w:val="005253B4"/>
    <w:rsid w:val="0053055B"/>
    <w:rsid w:val="00537580"/>
    <w:rsid w:val="0054126E"/>
    <w:rsid w:val="00552DA6"/>
    <w:rsid w:val="0056163C"/>
    <w:rsid w:val="0057353C"/>
    <w:rsid w:val="00597D72"/>
    <w:rsid w:val="005A5C44"/>
    <w:rsid w:val="005B00DB"/>
    <w:rsid w:val="005B29DB"/>
    <w:rsid w:val="005D189C"/>
    <w:rsid w:val="005E358D"/>
    <w:rsid w:val="00624349"/>
    <w:rsid w:val="00682450"/>
    <w:rsid w:val="00695596"/>
    <w:rsid w:val="00695B07"/>
    <w:rsid w:val="006B4B9B"/>
    <w:rsid w:val="006E222B"/>
    <w:rsid w:val="00703AAC"/>
    <w:rsid w:val="007040BD"/>
    <w:rsid w:val="00704F68"/>
    <w:rsid w:val="00706474"/>
    <w:rsid w:val="00715E9D"/>
    <w:rsid w:val="00733A3B"/>
    <w:rsid w:val="0074248F"/>
    <w:rsid w:val="00754FD0"/>
    <w:rsid w:val="00756B3B"/>
    <w:rsid w:val="00762DCA"/>
    <w:rsid w:val="00783DDD"/>
    <w:rsid w:val="007A6217"/>
    <w:rsid w:val="007B19C7"/>
    <w:rsid w:val="007F1756"/>
    <w:rsid w:val="0082564E"/>
    <w:rsid w:val="008566C8"/>
    <w:rsid w:val="0088474C"/>
    <w:rsid w:val="00892B64"/>
    <w:rsid w:val="00897D67"/>
    <w:rsid w:val="008A5F92"/>
    <w:rsid w:val="008D117E"/>
    <w:rsid w:val="008D7F44"/>
    <w:rsid w:val="009023D9"/>
    <w:rsid w:val="00905507"/>
    <w:rsid w:val="009068A9"/>
    <w:rsid w:val="00911817"/>
    <w:rsid w:val="0091661A"/>
    <w:rsid w:val="00921E58"/>
    <w:rsid w:val="009421EC"/>
    <w:rsid w:val="00946277"/>
    <w:rsid w:val="00983756"/>
    <w:rsid w:val="00995D39"/>
    <w:rsid w:val="009B67BB"/>
    <w:rsid w:val="009D3DCB"/>
    <w:rsid w:val="009E04E8"/>
    <w:rsid w:val="009E1360"/>
    <w:rsid w:val="009E7040"/>
    <w:rsid w:val="009F2CDC"/>
    <w:rsid w:val="00A202EC"/>
    <w:rsid w:val="00A256F7"/>
    <w:rsid w:val="00A35445"/>
    <w:rsid w:val="00A370FA"/>
    <w:rsid w:val="00A52235"/>
    <w:rsid w:val="00A71E3D"/>
    <w:rsid w:val="00A73B6E"/>
    <w:rsid w:val="00AA78D7"/>
    <w:rsid w:val="00AA7FB1"/>
    <w:rsid w:val="00AB2F93"/>
    <w:rsid w:val="00AC46E7"/>
    <w:rsid w:val="00AD487E"/>
    <w:rsid w:val="00AE4EFB"/>
    <w:rsid w:val="00AF2881"/>
    <w:rsid w:val="00B00D7A"/>
    <w:rsid w:val="00B24957"/>
    <w:rsid w:val="00B305BB"/>
    <w:rsid w:val="00B3166F"/>
    <w:rsid w:val="00B45D41"/>
    <w:rsid w:val="00B46F65"/>
    <w:rsid w:val="00B93653"/>
    <w:rsid w:val="00B942D0"/>
    <w:rsid w:val="00BB286C"/>
    <w:rsid w:val="00BB5B7D"/>
    <w:rsid w:val="00BE7277"/>
    <w:rsid w:val="00BF4115"/>
    <w:rsid w:val="00C348E3"/>
    <w:rsid w:val="00C36340"/>
    <w:rsid w:val="00C37D27"/>
    <w:rsid w:val="00C5063B"/>
    <w:rsid w:val="00C579E2"/>
    <w:rsid w:val="00C61334"/>
    <w:rsid w:val="00C76962"/>
    <w:rsid w:val="00C907C0"/>
    <w:rsid w:val="00C97BF3"/>
    <w:rsid w:val="00CA1800"/>
    <w:rsid w:val="00CD2A65"/>
    <w:rsid w:val="00CE3A4F"/>
    <w:rsid w:val="00D27982"/>
    <w:rsid w:val="00D3219F"/>
    <w:rsid w:val="00D50B5C"/>
    <w:rsid w:val="00D636C3"/>
    <w:rsid w:val="00D75665"/>
    <w:rsid w:val="00D85802"/>
    <w:rsid w:val="00DB775A"/>
    <w:rsid w:val="00DE2F9B"/>
    <w:rsid w:val="00DF3903"/>
    <w:rsid w:val="00E0459A"/>
    <w:rsid w:val="00E062A5"/>
    <w:rsid w:val="00E24ACE"/>
    <w:rsid w:val="00E51D41"/>
    <w:rsid w:val="00E530EB"/>
    <w:rsid w:val="00E67A1A"/>
    <w:rsid w:val="00E76199"/>
    <w:rsid w:val="00EA5106"/>
    <w:rsid w:val="00EB29D6"/>
    <w:rsid w:val="00ED19F0"/>
    <w:rsid w:val="00ED41D4"/>
    <w:rsid w:val="00F05FB5"/>
    <w:rsid w:val="00F27A25"/>
    <w:rsid w:val="00F4371A"/>
    <w:rsid w:val="00F45658"/>
    <w:rsid w:val="00F81191"/>
    <w:rsid w:val="00F929A8"/>
    <w:rsid w:val="00FA1A3C"/>
    <w:rsid w:val="00FB0BE9"/>
    <w:rsid w:val="00FC6E1D"/>
    <w:rsid w:val="00FD49DF"/>
    <w:rsid w:val="00FD5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CD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qFormat/>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p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rPr>
      <w:w w:val="100"/>
      <w:position w:val="-1"/>
      <w:sz w:val="24"/>
      <w:szCs w:val="24"/>
      <w:effect w:val="none"/>
      <w:vertAlign w:val="baseline"/>
      <w:cs w:val="0"/>
      <w:em w:val="none"/>
    </w:rPr>
  </w:style>
  <w:style w:type="paragraph" w:styleId="BodyTextIndent2">
    <w:name w:val="Body Text Indent 2"/>
    <w:basedOn w:val="Normal"/>
    <w:pPr>
      <w:ind w:left="284" w:firstLine="1134"/>
      <w:jc w:val="both"/>
    </w:pPr>
    <w:rPr>
      <w:rFonts w:ascii="VNI-Times" w:hAnsi="VNI-Times"/>
      <w:sz w:val="28"/>
      <w:szCs w:val="20"/>
    </w:rPr>
  </w:style>
  <w:style w:type="character" w:customStyle="1" w:styleId="BodyTextIndent2Char">
    <w:name w:val="Body Text Indent 2 Char"/>
    <w:rPr>
      <w:rFonts w:ascii="VNI-Times" w:hAnsi="VNI-Times"/>
      <w:w w:val="100"/>
      <w:position w:val="-1"/>
      <w:sz w:val="28"/>
      <w:effect w:val="none"/>
      <w:vertAlign w:val="baseline"/>
      <w:cs w:val="0"/>
      <w:em w:val="none"/>
    </w:rPr>
  </w:style>
  <w:style w:type="paragraph" w:customStyle="1" w:styleId="1Char">
    <w:name w:val="1 Char"/>
    <w:basedOn w:val="DocumentMap"/>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qFormat/>
    <w:rPr>
      <w:rFonts w:ascii="Segoe UI" w:hAnsi="Segoe UI" w:cs="Segoe UI"/>
      <w:sz w:val="16"/>
      <w:szCs w:val="16"/>
    </w:rPr>
  </w:style>
  <w:style w:type="character" w:customStyle="1" w:styleId="DocumentMapChar">
    <w:name w:val="Document Map Char"/>
    <w:rPr>
      <w:rFonts w:ascii="Segoe UI" w:hAnsi="Segoe UI" w:cs="Segoe UI"/>
      <w:w w:val="100"/>
      <w:position w:val="-1"/>
      <w:sz w:val="16"/>
      <w:szCs w:val="16"/>
      <w:effect w:val="none"/>
      <w:vertAlign w:val="baseline"/>
      <w:cs w:val="0"/>
      <w:em w:val="none"/>
    </w:rPr>
  </w:style>
  <w:style w:type="paragraph" w:customStyle="1" w:styleId="Normal1">
    <w:name w:val="Normal1"/>
    <w:basedOn w:val="Normal"/>
    <w:next w:val="Normal"/>
    <w:pPr>
      <w:spacing w:after="160" w:line="240" w:lineRule="atLeast"/>
    </w:pPr>
    <w:rPr>
      <w:sz w:val="28"/>
      <w:szCs w:val="22"/>
    </w:rPr>
  </w:style>
  <w:style w:type="paragraph" w:styleId="BodyText">
    <w:name w:val="Body Text"/>
    <w:basedOn w:val="Normal"/>
    <w:qFormat/>
    <w:pPr>
      <w:spacing w:after="120"/>
    </w:pPr>
  </w:style>
  <w:style w:type="character" w:customStyle="1" w:styleId="BodyTextChar">
    <w:name w:val="Body Text Char"/>
    <w:rPr>
      <w:w w:val="100"/>
      <w:position w:val="-1"/>
      <w:sz w:val="24"/>
      <w:szCs w:val="24"/>
      <w:effect w:val="none"/>
      <w:vertAlign w:val="baseline"/>
      <w:cs w:val="0"/>
      <w:em w:val="none"/>
    </w:rPr>
  </w:style>
  <w:style w:type="paragraph" w:customStyle="1" w:styleId="textnews">
    <w:name w:val="textnews"/>
    <w:basedOn w:val="Normal"/>
    <w:pPr>
      <w:jc w:val="both"/>
    </w:pPr>
    <w:rPr>
      <w:color w:val="000000"/>
      <w:sz w:val="26"/>
      <w:szCs w:val="26"/>
    </w:rPr>
  </w:style>
  <w:style w:type="paragraph" w:customStyle="1" w:styleId="ColorfulList-Accent11">
    <w:name w:val="Colorful List - Accent 11"/>
    <w:basedOn w:val="Normal"/>
    <w:pPr>
      <w:spacing w:after="200" w:line="276" w:lineRule="auto"/>
      <w:ind w:left="720"/>
      <w:contextualSpacing/>
    </w:pPr>
    <w:rPr>
      <w:rFonts w:ascii="Calibri" w:eastAsia="Calibri" w:hAnsi="Calibri"/>
      <w:sz w:val="22"/>
      <w:szCs w:val="22"/>
    </w:rPr>
  </w:style>
  <w:style w:type="table" w:styleId="TableGrid">
    <w:name w:val="Table Grid"/>
    <w:basedOn w:val="TableNormal"/>
    <w:qFormat/>
    <w:pPr>
      <w:suppressAutoHyphens/>
      <w:spacing w:line="1" w:lineRule="atLeast"/>
      <w:ind w:leftChars="-1" w:left="-1" w:hangingChars="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qFormat/>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p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rPr>
      <w:w w:val="100"/>
      <w:position w:val="-1"/>
      <w:sz w:val="24"/>
      <w:szCs w:val="24"/>
      <w:effect w:val="none"/>
      <w:vertAlign w:val="baseline"/>
      <w:cs w:val="0"/>
      <w:em w:val="none"/>
    </w:rPr>
  </w:style>
  <w:style w:type="paragraph" w:styleId="BodyTextIndent2">
    <w:name w:val="Body Text Indent 2"/>
    <w:basedOn w:val="Normal"/>
    <w:pPr>
      <w:ind w:left="284" w:firstLine="1134"/>
      <w:jc w:val="both"/>
    </w:pPr>
    <w:rPr>
      <w:rFonts w:ascii="VNI-Times" w:hAnsi="VNI-Times"/>
      <w:sz w:val="28"/>
      <w:szCs w:val="20"/>
    </w:rPr>
  </w:style>
  <w:style w:type="character" w:customStyle="1" w:styleId="BodyTextIndent2Char">
    <w:name w:val="Body Text Indent 2 Char"/>
    <w:rPr>
      <w:rFonts w:ascii="VNI-Times" w:hAnsi="VNI-Times"/>
      <w:w w:val="100"/>
      <w:position w:val="-1"/>
      <w:sz w:val="28"/>
      <w:effect w:val="none"/>
      <w:vertAlign w:val="baseline"/>
      <w:cs w:val="0"/>
      <w:em w:val="none"/>
    </w:rPr>
  </w:style>
  <w:style w:type="paragraph" w:customStyle="1" w:styleId="1Char">
    <w:name w:val="1 Char"/>
    <w:basedOn w:val="DocumentMap"/>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qFormat/>
    <w:rPr>
      <w:rFonts w:ascii="Segoe UI" w:hAnsi="Segoe UI" w:cs="Segoe UI"/>
      <w:sz w:val="16"/>
      <w:szCs w:val="16"/>
    </w:rPr>
  </w:style>
  <w:style w:type="character" w:customStyle="1" w:styleId="DocumentMapChar">
    <w:name w:val="Document Map Char"/>
    <w:rPr>
      <w:rFonts w:ascii="Segoe UI" w:hAnsi="Segoe UI" w:cs="Segoe UI"/>
      <w:w w:val="100"/>
      <w:position w:val="-1"/>
      <w:sz w:val="16"/>
      <w:szCs w:val="16"/>
      <w:effect w:val="none"/>
      <w:vertAlign w:val="baseline"/>
      <w:cs w:val="0"/>
      <w:em w:val="none"/>
    </w:rPr>
  </w:style>
  <w:style w:type="paragraph" w:customStyle="1" w:styleId="Normal1">
    <w:name w:val="Normal1"/>
    <w:basedOn w:val="Normal"/>
    <w:next w:val="Normal"/>
    <w:pPr>
      <w:spacing w:after="160" w:line="240" w:lineRule="atLeast"/>
    </w:pPr>
    <w:rPr>
      <w:sz w:val="28"/>
      <w:szCs w:val="22"/>
    </w:rPr>
  </w:style>
  <w:style w:type="paragraph" w:styleId="BodyText">
    <w:name w:val="Body Text"/>
    <w:basedOn w:val="Normal"/>
    <w:qFormat/>
    <w:pPr>
      <w:spacing w:after="120"/>
    </w:pPr>
  </w:style>
  <w:style w:type="character" w:customStyle="1" w:styleId="BodyTextChar">
    <w:name w:val="Body Text Char"/>
    <w:rPr>
      <w:w w:val="100"/>
      <w:position w:val="-1"/>
      <w:sz w:val="24"/>
      <w:szCs w:val="24"/>
      <w:effect w:val="none"/>
      <w:vertAlign w:val="baseline"/>
      <w:cs w:val="0"/>
      <w:em w:val="none"/>
    </w:rPr>
  </w:style>
  <w:style w:type="paragraph" w:customStyle="1" w:styleId="textnews">
    <w:name w:val="textnews"/>
    <w:basedOn w:val="Normal"/>
    <w:pPr>
      <w:jc w:val="both"/>
    </w:pPr>
    <w:rPr>
      <w:color w:val="000000"/>
      <w:sz w:val="26"/>
      <w:szCs w:val="26"/>
    </w:rPr>
  </w:style>
  <w:style w:type="paragraph" w:customStyle="1" w:styleId="ColorfulList-Accent11">
    <w:name w:val="Colorful List - Accent 11"/>
    <w:basedOn w:val="Normal"/>
    <w:pPr>
      <w:spacing w:after="200" w:line="276" w:lineRule="auto"/>
      <w:ind w:left="720"/>
      <w:contextualSpacing/>
    </w:pPr>
    <w:rPr>
      <w:rFonts w:ascii="Calibri" w:eastAsia="Calibri" w:hAnsi="Calibri"/>
      <w:sz w:val="22"/>
      <w:szCs w:val="22"/>
    </w:rPr>
  </w:style>
  <w:style w:type="table" w:styleId="TableGrid">
    <w:name w:val="Table Grid"/>
    <w:basedOn w:val="TableNormal"/>
    <w:qFormat/>
    <w:pPr>
      <w:suppressAutoHyphens/>
      <w:spacing w:line="1" w:lineRule="atLeast"/>
      <w:ind w:leftChars="-1" w:left="-1" w:hangingChars="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customXml" Target="../customXml/item5.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6jyWXNcF1XXHyOwUtZ6iEo2eOg==">CgMxLjAyCWlkLmdqZGd4czIIaC5namRneHMyCWguMzBqMHpsbDIKaWQuMWZvYjl0ZTIJaC4zem55c2g3MgloLjFmb2I5dGU4AHIhMVdqbFlUZmxmbnlIbVR5RWI2dDE4ZU1QaERBS1Zpb3M4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66760E3-A863-417E-A5BD-74949723EA6C}">
  <ds:schemaRefs>
    <ds:schemaRef ds:uri="http://schemas.openxmlformats.org/officeDocument/2006/bibliography"/>
  </ds:schemaRefs>
</ds:datastoreItem>
</file>

<file path=customXml/itemProps3.xml><?xml version="1.0" encoding="utf-8"?>
<ds:datastoreItem xmlns:ds="http://schemas.openxmlformats.org/officeDocument/2006/customXml" ds:itemID="{0D7420B2-9874-4E6F-A6FA-2108F0F7F35D}"/>
</file>

<file path=customXml/itemProps4.xml><?xml version="1.0" encoding="utf-8"?>
<ds:datastoreItem xmlns:ds="http://schemas.openxmlformats.org/officeDocument/2006/customXml" ds:itemID="{2D4F4B86-8290-4FC2-BFAD-7FE0B9A9AFF5}"/>
</file>

<file path=customXml/itemProps5.xml><?xml version="1.0" encoding="utf-8"?>
<ds:datastoreItem xmlns:ds="http://schemas.openxmlformats.org/officeDocument/2006/customXml" ds:itemID="{468E1F5A-965E-4042-8A58-65364973F804}"/>
</file>

<file path=docProps/app.xml><?xml version="1.0" encoding="utf-8"?>
<Properties xmlns="http://schemas.openxmlformats.org/officeDocument/2006/extended-properties" xmlns:vt="http://schemas.openxmlformats.org/officeDocument/2006/docPropsVTypes">
  <Template>Normal</Template>
  <TotalTime>1</TotalTime>
  <Pages>3</Pages>
  <Words>672</Words>
  <Characters>3831</Characters>
  <Application>Microsoft Office Word</Application>
  <DocSecurity>0</DocSecurity>
  <Lines>31</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cp:revision>
  <cp:lastPrinted>2025-01-06T03:22:00Z</cp:lastPrinted>
  <dcterms:created xsi:type="dcterms:W3CDTF">2025-01-13T14:18:00Z</dcterms:created>
  <dcterms:modified xsi:type="dcterms:W3CDTF">2025-01-13T14:18:00Z</dcterms:modified>
</cp:coreProperties>
</file>