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356" w:type="dxa"/>
        <w:jc w:val="center"/>
        <w:tblLook w:val="04A0" w:firstRow="1" w:lastRow="0" w:firstColumn="1" w:lastColumn="0" w:noHBand="0" w:noVBand="1"/>
      </w:tblPr>
      <w:tblGrid>
        <w:gridCol w:w="3210"/>
        <w:gridCol w:w="6146"/>
      </w:tblGrid>
      <w:tr w:rsidR="009E149E" w:rsidRPr="009E149E" w:rsidTr="00BD554A">
        <w:trPr>
          <w:trHeight w:val="184"/>
          <w:jc w:val="center"/>
        </w:trPr>
        <w:tc>
          <w:tcPr>
            <w:tcW w:w="3210" w:type="dxa"/>
            <w:shd w:val="clear" w:color="auto" w:fill="auto"/>
          </w:tcPr>
          <w:p w:rsidR="000E15AD" w:rsidRPr="009E149E" w:rsidRDefault="000E15AD" w:rsidP="00BD554A">
            <w:pPr>
              <w:spacing w:line="234" w:lineRule="atLeast"/>
              <w:jc w:val="center"/>
              <w:rPr>
                <w:b/>
                <w:bCs/>
                <w:sz w:val="28"/>
                <w:szCs w:val="28"/>
                <w:lang w:eastAsia="vi-VN"/>
              </w:rPr>
            </w:pPr>
            <w:r w:rsidRPr="009E149E">
              <w:rPr>
                <w:b/>
                <w:bCs/>
                <w:sz w:val="28"/>
                <w:szCs w:val="28"/>
                <w:lang w:val="vi-VN" w:eastAsia="vi-VN"/>
              </w:rPr>
              <w:t>ỦY BAN NHÂN DÂN</w:t>
            </w:r>
          </w:p>
        </w:tc>
        <w:tc>
          <w:tcPr>
            <w:tcW w:w="6146" w:type="dxa"/>
            <w:shd w:val="clear" w:color="auto" w:fill="auto"/>
          </w:tcPr>
          <w:p w:rsidR="000E15AD" w:rsidRPr="009E149E" w:rsidRDefault="000E15AD" w:rsidP="00BD554A">
            <w:pPr>
              <w:spacing w:line="234" w:lineRule="atLeast"/>
              <w:rPr>
                <w:b/>
                <w:bCs/>
                <w:sz w:val="28"/>
                <w:szCs w:val="28"/>
                <w:lang w:eastAsia="vi-VN"/>
              </w:rPr>
            </w:pPr>
            <w:r w:rsidRPr="009E149E">
              <w:rPr>
                <w:b/>
                <w:bCs/>
                <w:sz w:val="28"/>
                <w:szCs w:val="28"/>
                <w:lang w:val="vi-VN" w:eastAsia="vi-VN"/>
              </w:rPr>
              <w:t>CỘNG HÒA XÃ HỘI CHỦ NGHĨA VIỆT NAM</w:t>
            </w:r>
          </w:p>
        </w:tc>
      </w:tr>
      <w:tr w:rsidR="009E149E" w:rsidRPr="009E149E" w:rsidTr="00BD554A">
        <w:trPr>
          <w:trHeight w:val="279"/>
          <w:jc w:val="center"/>
        </w:trPr>
        <w:tc>
          <w:tcPr>
            <w:tcW w:w="3210" w:type="dxa"/>
            <w:shd w:val="clear" w:color="auto" w:fill="auto"/>
          </w:tcPr>
          <w:p w:rsidR="000E15AD" w:rsidRPr="009E149E" w:rsidRDefault="000E15AD" w:rsidP="00BD554A">
            <w:pPr>
              <w:spacing w:line="234" w:lineRule="atLeast"/>
              <w:jc w:val="center"/>
              <w:rPr>
                <w:b/>
                <w:bCs/>
                <w:sz w:val="28"/>
                <w:szCs w:val="28"/>
                <w:lang w:eastAsia="vi-VN"/>
              </w:rPr>
            </w:pPr>
            <w:r w:rsidRPr="009E149E">
              <w:rPr>
                <w:rFonts w:eastAsia="Arial"/>
                <w:noProof/>
                <w:sz w:val="28"/>
                <w:szCs w:val="28"/>
              </w:rPr>
              <mc:AlternateContent>
                <mc:Choice Requires="wps">
                  <w:drawing>
                    <wp:anchor distT="4294967295" distB="4294967295" distL="114300" distR="114300" simplePos="0" relativeHeight="251663360" behindDoc="0" locked="0" layoutInCell="1" allowOverlap="1" wp14:anchorId="196FA323" wp14:editId="6AD22A16">
                      <wp:simplePos x="0" y="0"/>
                      <wp:positionH relativeFrom="column">
                        <wp:posOffset>676539</wp:posOffset>
                      </wp:positionH>
                      <wp:positionV relativeFrom="paragraph">
                        <wp:posOffset>213360</wp:posOffset>
                      </wp:positionV>
                      <wp:extent cx="587375" cy="0"/>
                      <wp:effectExtent l="0" t="0" r="22225"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5873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2AFED68" id="Straight Connector 5" o:spid="_x0000_s1026" style="position:absolute;flip:y;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3.25pt,16.8pt" to="99.5pt,1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">
                      <o:lock v:ext="edit" shapetype="f"/>
                    </v:line>
                  </w:pict>
                </mc:Fallback>
              </mc:AlternateContent>
            </w:r>
            <w:r w:rsidRPr="009E149E">
              <w:rPr>
                <w:b/>
                <w:bCs/>
                <w:sz w:val="28"/>
                <w:szCs w:val="28"/>
                <w:lang w:val="vi-VN" w:eastAsia="vi-VN"/>
              </w:rPr>
              <w:t xml:space="preserve">TỈNH </w:t>
            </w:r>
            <w:r w:rsidRPr="009E149E">
              <w:rPr>
                <w:b/>
                <w:bCs/>
                <w:sz w:val="28"/>
                <w:szCs w:val="28"/>
                <w:lang w:eastAsia="vi-VN"/>
              </w:rPr>
              <w:t>BẮC KẠN</w:t>
            </w:r>
          </w:p>
        </w:tc>
        <w:tc>
          <w:tcPr>
            <w:tcW w:w="6146" w:type="dxa"/>
            <w:shd w:val="clear" w:color="auto" w:fill="auto"/>
          </w:tcPr>
          <w:p w:rsidR="000E15AD" w:rsidRPr="009E149E" w:rsidRDefault="000E15AD" w:rsidP="00BD554A">
            <w:pPr>
              <w:spacing w:line="234" w:lineRule="atLeast"/>
              <w:jc w:val="center"/>
              <w:rPr>
                <w:b/>
                <w:bCs/>
                <w:sz w:val="28"/>
                <w:szCs w:val="28"/>
                <w:lang w:eastAsia="vi-VN"/>
              </w:rPr>
            </w:pPr>
            <w:r w:rsidRPr="009E149E">
              <w:rPr>
                <w:rFonts w:ascii="Arial" w:eastAsia="Arial" w:hAnsi="Arial"/>
                <w:noProof/>
                <w:sz w:val="28"/>
                <w:szCs w:val="28"/>
              </w:rPr>
              <mc:AlternateContent>
                <mc:Choice Requires="wps">
                  <w:drawing>
                    <wp:anchor distT="4294967295" distB="4294967295" distL="114300" distR="114300" simplePos="0" relativeHeight="251664384" behindDoc="0" locked="0" layoutInCell="1" allowOverlap="1" wp14:anchorId="1BA58CEC" wp14:editId="391C082F">
                      <wp:simplePos x="0" y="0"/>
                      <wp:positionH relativeFrom="column">
                        <wp:posOffset>802836</wp:posOffset>
                      </wp:positionH>
                      <wp:positionV relativeFrom="paragraph">
                        <wp:posOffset>231140</wp:posOffset>
                      </wp:positionV>
                      <wp:extent cx="2173857" cy="0"/>
                      <wp:effectExtent l="0" t="0" r="3619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173857"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FB3AE7E" id="Straight Connector 4" o:spid="_x0000_s1026" style="position:absolute;z-index:2516643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3.2pt,18.2pt" to="234.35pt,1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">
                      <o:lock v:ext="edit" shapetype="f"/>
                    </v:line>
                  </w:pict>
                </mc:Fallback>
              </mc:AlternateContent>
            </w:r>
            <w:r w:rsidRPr="009E149E">
              <w:rPr>
                <w:b/>
                <w:bCs/>
                <w:sz w:val="28"/>
                <w:szCs w:val="28"/>
                <w:lang w:val="vi-VN" w:eastAsia="vi-VN"/>
              </w:rPr>
              <w:t>Độc lập - Tự do - Hạnh phúc</w:t>
            </w:r>
          </w:p>
        </w:tc>
      </w:tr>
      <w:tr w:rsidR="009E149E" w:rsidRPr="009E149E" w:rsidTr="00BD554A">
        <w:trPr>
          <w:trHeight w:val="210"/>
          <w:jc w:val="center"/>
        </w:trPr>
        <w:tc>
          <w:tcPr>
            <w:tcW w:w="3210" w:type="dxa"/>
            <w:shd w:val="clear" w:color="auto" w:fill="auto"/>
          </w:tcPr>
          <w:p w:rsidR="000E15AD" w:rsidRPr="009E149E" w:rsidRDefault="000E15AD" w:rsidP="00BD554A">
            <w:pPr>
              <w:spacing w:line="234" w:lineRule="atLeast"/>
              <w:jc w:val="center"/>
              <w:rPr>
                <w:b/>
                <w:bCs/>
                <w:sz w:val="22"/>
                <w:szCs w:val="28"/>
                <w:lang w:eastAsia="vi-VN"/>
              </w:rPr>
            </w:pPr>
          </w:p>
        </w:tc>
        <w:tc>
          <w:tcPr>
            <w:tcW w:w="6146" w:type="dxa"/>
            <w:shd w:val="clear" w:color="auto" w:fill="auto"/>
          </w:tcPr>
          <w:p w:rsidR="000E15AD" w:rsidRPr="009E149E" w:rsidRDefault="000E15AD" w:rsidP="00BD554A">
            <w:pPr>
              <w:spacing w:line="234" w:lineRule="atLeast"/>
              <w:jc w:val="center"/>
              <w:rPr>
                <w:b/>
                <w:bCs/>
                <w:sz w:val="28"/>
                <w:szCs w:val="28"/>
                <w:lang w:eastAsia="vi-VN"/>
              </w:rPr>
            </w:pPr>
          </w:p>
        </w:tc>
      </w:tr>
      <w:tr w:rsidR="000E15AD" w:rsidRPr="009E149E" w:rsidTr="00BD554A">
        <w:trPr>
          <w:trHeight w:val="286"/>
          <w:jc w:val="center"/>
        </w:trPr>
        <w:tc>
          <w:tcPr>
            <w:tcW w:w="3210" w:type="dxa"/>
            <w:shd w:val="clear" w:color="auto" w:fill="auto"/>
          </w:tcPr>
          <w:p w:rsidR="000E15AD" w:rsidRPr="009E149E" w:rsidRDefault="000E15AD" w:rsidP="000E15AD">
            <w:pPr>
              <w:spacing w:after="120"/>
              <w:rPr>
                <w:b/>
                <w:bCs/>
                <w:sz w:val="28"/>
                <w:szCs w:val="28"/>
                <w:lang w:eastAsia="vi-VN"/>
              </w:rPr>
            </w:pPr>
            <w:r w:rsidRPr="009E149E">
              <w:rPr>
                <w:sz w:val="28"/>
                <w:szCs w:val="28"/>
                <w:lang w:val="vi-VN" w:eastAsia="vi-VN"/>
              </w:rPr>
              <w:t>Số: </w:t>
            </w:r>
            <w:r w:rsidRPr="009E149E">
              <w:rPr>
                <w:sz w:val="28"/>
                <w:szCs w:val="28"/>
                <w:lang w:eastAsia="vi-VN"/>
              </w:rPr>
              <w:t>17/2025</w:t>
            </w:r>
            <w:r w:rsidRPr="009E149E">
              <w:rPr>
                <w:sz w:val="28"/>
                <w:szCs w:val="28"/>
                <w:lang w:val="vi-VN" w:eastAsia="vi-VN"/>
              </w:rPr>
              <w:t>/</w:t>
            </w:r>
            <w:r w:rsidRPr="009E149E">
              <w:rPr>
                <w:sz w:val="28"/>
                <w:szCs w:val="28"/>
                <w:lang w:eastAsia="vi-VN"/>
              </w:rPr>
              <w:t>QĐ</w:t>
            </w:r>
            <w:r w:rsidRPr="009E149E">
              <w:rPr>
                <w:sz w:val="28"/>
                <w:szCs w:val="28"/>
                <w:lang w:val="vi-VN" w:eastAsia="vi-VN"/>
              </w:rPr>
              <w:t>-UBND</w:t>
            </w:r>
          </w:p>
        </w:tc>
        <w:tc>
          <w:tcPr>
            <w:tcW w:w="6146" w:type="dxa"/>
            <w:shd w:val="clear" w:color="auto" w:fill="auto"/>
          </w:tcPr>
          <w:p w:rsidR="000E15AD" w:rsidRPr="009E149E" w:rsidRDefault="000E15AD" w:rsidP="00BD554A">
            <w:pPr>
              <w:spacing w:after="120"/>
              <w:jc w:val="center"/>
              <w:rPr>
                <w:b/>
                <w:bCs/>
                <w:sz w:val="28"/>
                <w:szCs w:val="28"/>
                <w:lang w:eastAsia="vi-VN"/>
              </w:rPr>
            </w:pPr>
            <w:r w:rsidRPr="009E149E">
              <w:rPr>
                <w:i/>
                <w:iCs/>
                <w:sz w:val="28"/>
                <w:szCs w:val="28"/>
                <w:lang w:eastAsia="vi-VN"/>
              </w:rPr>
              <w:t>Bắc Kạn</w:t>
            </w:r>
            <w:r w:rsidRPr="009E149E">
              <w:rPr>
                <w:i/>
                <w:iCs/>
                <w:sz w:val="28"/>
                <w:szCs w:val="28"/>
                <w:lang w:val="vi-VN" w:eastAsia="vi-VN"/>
              </w:rPr>
              <w:t>, ngày</w:t>
            </w:r>
            <w:r w:rsidRPr="009E149E">
              <w:rPr>
                <w:i/>
                <w:iCs/>
                <w:sz w:val="28"/>
                <w:szCs w:val="28"/>
                <w:lang w:eastAsia="vi-VN"/>
              </w:rPr>
              <w:t xml:space="preserve"> 20</w:t>
            </w:r>
            <w:r w:rsidRPr="009E149E">
              <w:rPr>
                <w:i/>
                <w:iCs/>
                <w:sz w:val="28"/>
                <w:szCs w:val="28"/>
                <w:lang w:val="vi-VN" w:eastAsia="vi-VN"/>
              </w:rPr>
              <w:t> tháng</w:t>
            </w:r>
            <w:r w:rsidRPr="009E149E">
              <w:rPr>
                <w:i/>
                <w:iCs/>
                <w:sz w:val="28"/>
                <w:szCs w:val="28"/>
                <w:lang w:eastAsia="vi-VN"/>
              </w:rPr>
              <w:t xml:space="preserve"> 3</w:t>
            </w:r>
            <w:r w:rsidRPr="009E149E">
              <w:rPr>
                <w:i/>
                <w:iCs/>
                <w:sz w:val="28"/>
                <w:szCs w:val="28"/>
                <w:lang w:val="vi-VN" w:eastAsia="vi-VN"/>
              </w:rPr>
              <w:t> năm 20</w:t>
            </w:r>
            <w:r w:rsidRPr="009E149E">
              <w:rPr>
                <w:i/>
                <w:iCs/>
                <w:sz w:val="28"/>
                <w:szCs w:val="28"/>
                <w:lang w:eastAsia="vi-VN"/>
              </w:rPr>
              <w:t>25</w:t>
            </w:r>
          </w:p>
        </w:tc>
      </w:tr>
    </w:tbl>
    <w:p w:rsidR="000E15AD" w:rsidRPr="009E149E" w:rsidRDefault="000E15AD" w:rsidP="000E15AD">
      <w:pPr>
        <w:rPr>
          <w:rFonts w:eastAsia="Calibri"/>
          <w:sz w:val="28"/>
          <w:szCs w:val="28"/>
          <w:bdr w:val="single" w:sz="4" w:space="0" w:color="auto"/>
        </w:rPr>
      </w:pPr>
    </w:p>
    <w:p w:rsidR="000E15AD" w:rsidRPr="009E149E" w:rsidRDefault="000E15AD" w:rsidP="000E15AD">
      <w:pPr>
        <w:jc w:val="center"/>
        <w:rPr>
          <w:b/>
          <w:sz w:val="28"/>
          <w:szCs w:val="28"/>
        </w:rPr>
      </w:pPr>
      <w:bookmarkStart w:id="0" w:name="loai_1"/>
      <w:r w:rsidRPr="009E149E">
        <w:rPr>
          <w:b/>
          <w:bCs/>
          <w:sz w:val="28"/>
          <w:szCs w:val="28"/>
          <w:lang w:val="vi-VN"/>
        </w:rPr>
        <w:t>QUYẾT ĐỊNH</w:t>
      </w:r>
      <w:bookmarkEnd w:id="0"/>
    </w:p>
    <w:p w:rsidR="00526F7F" w:rsidRPr="009E149E" w:rsidRDefault="000164E5" w:rsidP="00526F7F">
      <w:pPr>
        <w:jc w:val="center"/>
        <w:rPr>
          <w:b/>
          <w:spacing w:val="-4"/>
          <w:sz w:val="28"/>
          <w:szCs w:val="28"/>
          <w:lang w:val="nl-NL"/>
        </w:rPr>
      </w:pPr>
      <w:r w:rsidRPr="009E149E">
        <w:rPr>
          <w:b/>
          <w:spacing w:val="-4"/>
          <w:sz w:val="28"/>
          <w:szCs w:val="28"/>
          <w:lang w:val="nl-NL"/>
        </w:rPr>
        <w:t>Q</w:t>
      </w:r>
      <w:r w:rsidR="001B73E6" w:rsidRPr="009E149E">
        <w:rPr>
          <w:b/>
          <w:spacing w:val="-4"/>
          <w:sz w:val="28"/>
          <w:szCs w:val="28"/>
          <w:lang w:val="nl-NL"/>
        </w:rPr>
        <w:t xml:space="preserve">uy định diện tích đất được sử dụng để xây dựng công trình </w:t>
      </w:r>
    </w:p>
    <w:p w:rsidR="001B73E6" w:rsidRPr="009E149E" w:rsidRDefault="001B73E6" w:rsidP="00526F7F">
      <w:pPr>
        <w:jc w:val="center"/>
        <w:rPr>
          <w:b/>
          <w:bCs/>
          <w:noProof/>
          <w:sz w:val="28"/>
          <w:szCs w:val="28"/>
        </w:rPr>
      </w:pPr>
      <w:r w:rsidRPr="009E149E">
        <w:rPr>
          <w:b/>
          <w:spacing w:val="-4"/>
          <w:sz w:val="28"/>
          <w:szCs w:val="28"/>
          <w:lang w:val="nl-NL"/>
        </w:rPr>
        <w:t>phục vụ trực tiếp sản xuất nông nghiệp trên địa bàn tỉnh Bắc Kạn</w:t>
      </w:r>
      <w:r w:rsidRPr="009E149E">
        <w:rPr>
          <w:b/>
          <w:bCs/>
          <w:noProof/>
          <w:sz w:val="28"/>
          <w:szCs w:val="28"/>
        </w:rPr>
        <w:t xml:space="preserve"> </w:t>
      </w:r>
    </w:p>
    <w:p w:rsidR="0003008E" w:rsidRPr="009E149E" w:rsidRDefault="0003008E" w:rsidP="00431277">
      <w:pPr>
        <w:spacing w:before="80"/>
        <w:jc w:val="center"/>
        <w:rPr>
          <w:b/>
          <w:bCs/>
          <w:sz w:val="28"/>
          <w:szCs w:val="28"/>
        </w:rPr>
      </w:pPr>
      <w:r w:rsidRPr="009E149E">
        <w:rPr>
          <w:b/>
          <w:bCs/>
          <w:noProof/>
          <w:sz w:val="28"/>
          <w:szCs w:val="28"/>
        </w:rPr>
        <mc:AlternateContent>
          <mc:Choice Requires="wps">
            <w:drawing>
              <wp:anchor distT="0" distB="0" distL="114300" distR="114300" simplePos="0" relativeHeight="251661312" behindDoc="0" locked="0" layoutInCell="1" allowOverlap="1" wp14:anchorId="0372D3BC" wp14:editId="673192E9">
                <wp:simplePos x="0" y="0"/>
                <wp:positionH relativeFrom="column">
                  <wp:posOffset>2376805</wp:posOffset>
                </wp:positionH>
                <wp:positionV relativeFrom="paragraph">
                  <wp:posOffset>21590</wp:posOffset>
                </wp:positionV>
                <wp:extent cx="1136650" cy="0"/>
                <wp:effectExtent l="0" t="0" r="2540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366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6B98E4D" id="Straight Connector 1"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7.15pt,1.7pt" to="276.65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"/>
            </w:pict>
          </mc:Fallback>
        </mc:AlternateContent>
      </w:r>
    </w:p>
    <w:p w:rsidR="00EE1627" w:rsidRPr="009E149E" w:rsidRDefault="00EE1627" w:rsidP="00431277">
      <w:pPr>
        <w:spacing w:before="80"/>
        <w:jc w:val="center"/>
        <w:rPr>
          <w:sz w:val="28"/>
          <w:szCs w:val="28"/>
        </w:rPr>
      </w:pPr>
      <w:r w:rsidRPr="009E149E">
        <w:rPr>
          <w:b/>
          <w:bCs/>
          <w:sz w:val="28"/>
          <w:szCs w:val="28"/>
          <w:lang w:val="vi-VN"/>
        </w:rPr>
        <w:t xml:space="preserve">ỦY BAN NHÂN DÂN TỈNH </w:t>
      </w:r>
      <w:r w:rsidR="00C55A12" w:rsidRPr="009E149E">
        <w:rPr>
          <w:b/>
          <w:bCs/>
          <w:sz w:val="28"/>
          <w:szCs w:val="28"/>
        </w:rPr>
        <w:t>BẮC KẠN</w:t>
      </w:r>
    </w:p>
    <w:p w:rsidR="00EE1627" w:rsidRPr="009E149E" w:rsidRDefault="00EE1627" w:rsidP="00EE1627">
      <w:pPr>
        <w:spacing w:before="80"/>
        <w:ind w:firstLine="720"/>
        <w:rPr>
          <w:i/>
          <w:iCs/>
          <w:sz w:val="8"/>
          <w:szCs w:val="18"/>
          <w:lang w:val="vi-VN"/>
        </w:rPr>
      </w:pPr>
    </w:p>
    <w:p w:rsidR="001B73E6" w:rsidRPr="009E149E" w:rsidRDefault="001B73E6" w:rsidP="00526F7F">
      <w:pPr>
        <w:pStyle w:val="NormalWeb"/>
        <w:shd w:val="clear" w:color="auto" w:fill="FFFFFF"/>
        <w:spacing w:beforeLines="40" w:before="96" w:beforeAutospacing="0" w:afterLines="60" w:after="144" w:afterAutospacing="0" w:line="360" w:lineRule="exact"/>
        <w:ind w:firstLine="720"/>
        <w:rPr>
          <w:i/>
          <w:sz w:val="28"/>
          <w:szCs w:val="28"/>
        </w:rPr>
      </w:pPr>
      <w:r w:rsidRPr="009E149E">
        <w:rPr>
          <w:i/>
          <w:iCs/>
          <w:sz w:val="28"/>
          <w:szCs w:val="28"/>
        </w:rPr>
        <w:t xml:space="preserve">Căn cứ </w:t>
      </w:r>
      <w:r w:rsidR="00B8267E" w:rsidRPr="009E149E">
        <w:rPr>
          <w:i/>
          <w:sz w:val="28"/>
          <w:szCs w:val="28"/>
        </w:rPr>
        <w:t>Luật Tổ chức chính quyền địa phương ngày 19 tháng 02 năm 2025</w:t>
      </w:r>
      <w:r w:rsidRPr="009E149E">
        <w:rPr>
          <w:i/>
          <w:iCs/>
          <w:sz w:val="28"/>
          <w:szCs w:val="28"/>
        </w:rPr>
        <w:t>;</w:t>
      </w:r>
    </w:p>
    <w:p w:rsidR="001B73E6" w:rsidRPr="009E149E" w:rsidRDefault="001B73E6" w:rsidP="00526F7F">
      <w:pPr>
        <w:pStyle w:val="NormalWeb"/>
        <w:shd w:val="clear" w:color="auto" w:fill="FFFFFF"/>
        <w:spacing w:beforeLines="40" w:before="96" w:beforeAutospacing="0" w:afterLines="60" w:after="144" w:afterAutospacing="0" w:line="360" w:lineRule="exact"/>
        <w:ind w:firstLine="720"/>
        <w:rPr>
          <w:sz w:val="28"/>
          <w:szCs w:val="28"/>
        </w:rPr>
      </w:pPr>
      <w:r w:rsidRPr="009E149E">
        <w:rPr>
          <w:i/>
          <w:iCs/>
          <w:sz w:val="28"/>
          <w:szCs w:val="28"/>
        </w:rPr>
        <w:t>Căn cứ Luật Đất đai ngày 18 tháng 01 năm 2024;</w:t>
      </w:r>
    </w:p>
    <w:p w:rsidR="001B73E6" w:rsidRPr="009E149E" w:rsidRDefault="001B73E6" w:rsidP="00AF3F5D">
      <w:pPr>
        <w:pStyle w:val="NormalWeb"/>
        <w:shd w:val="clear" w:color="auto" w:fill="FFFFFF"/>
        <w:spacing w:beforeLines="40" w:before="96" w:beforeAutospacing="0" w:afterLines="60" w:after="144" w:afterAutospacing="0" w:line="360" w:lineRule="exact"/>
        <w:ind w:firstLine="720"/>
        <w:jc w:val="both"/>
        <w:rPr>
          <w:sz w:val="28"/>
          <w:szCs w:val="28"/>
        </w:rPr>
      </w:pPr>
      <w:r w:rsidRPr="009E149E">
        <w:rPr>
          <w:i/>
          <w:iCs/>
          <w:sz w:val="28"/>
          <w:szCs w:val="28"/>
        </w:rPr>
        <w:t>Căn cứ Nghị định số </w:t>
      </w:r>
      <w:hyperlink r:id="rId8" w:tgtFrame="_blank" w:tooltip="Nghị định 102/2024/NĐ-CP" w:history="1">
        <w:r w:rsidRPr="009E149E">
          <w:rPr>
            <w:rStyle w:val="Hyperlink"/>
            <w:i/>
            <w:iCs/>
            <w:color w:val="auto"/>
            <w:sz w:val="28"/>
            <w:szCs w:val="28"/>
            <w:u w:val="none"/>
          </w:rPr>
          <w:t>102/2024/NĐ-CP</w:t>
        </w:r>
      </w:hyperlink>
      <w:r w:rsidRPr="009E149E">
        <w:rPr>
          <w:i/>
          <w:iCs/>
          <w:sz w:val="28"/>
          <w:szCs w:val="28"/>
        </w:rPr>
        <w:t> ngày 30 tháng 7 năm 2024 của Chính phủ quy định chi tiết thi hành một số điều của Luật Đất đai;</w:t>
      </w:r>
    </w:p>
    <w:p w:rsidR="00EE1627" w:rsidRPr="009E149E" w:rsidRDefault="001B73E6" w:rsidP="00526F7F">
      <w:pPr>
        <w:spacing w:beforeLines="40" w:before="96" w:afterLines="60" w:after="144" w:line="360" w:lineRule="exact"/>
        <w:ind w:firstLine="720"/>
        <w:jc w:val="both"/>
        <w:rPr>
          <w:sz w:val="28"/>
          <w:szCs w:val="28"/>
        </w:rPr>
      </w:pPr>
      <w:r w:rsidRPr="009E149E">
        <w:rPr>
          <w:i/>
          <w:iCs/>
          <w:sz w:val="28"/>
          <w:szCs w:val="28"/>
          <w:lang w:val="vi-VN"/>
        </w:rPr>
        <w:t xml:space="preserve"> </w:t>
      </w:r>
      <w:r w:rsidR="00EE1627" w:rsidRPr="009E149E">
        <w:rPr>
          <w:i/>
          <w:iCs/>
          <w:sz w:val="28"/>
          <w:szCs w:val="28"/>
          <w:lang w:val="vi-VN"/>
        </w:rPr>
        <w:t xml:space="preserve">Theo đề nghị của Giám đốc Sở Nông nghiệp và </w:t>
      </w:r>
      <w:r w:rsidR="00830E32" w:rsidRPr="009E149E">
        <w:rPr>
          <w:i/>
          <w:iCs/>
          <w:sz w:val="28"/>
          <w:szCs w:val="28"/>
        </w:rPr>
        <w:t>Môi trường</w:t>
      </w:r>
      <w:r w:rsidR="00526F7F" w:rsidRPr="009E149E">
        <w:rPr>
          <w:i/>
          <w:iCs/>
          <w:sz w:val="28"/>
          <w:szCs w:val="28"/>
        </w:rPr>
        <w:t>.</w:t>
      </w:r>
    </w:p>
    <w:p w:rsidR="00EE1627" w:rsidRPr="009E149E" w:rsidRDefault="00EE1627" w:rsidP="00AF3F5D">
      <w:pPr>
        <w:spacing w:before="240" w:after="240"/>
        <w:jc w:val="center"/>
        <w:rPr>
          <w:sz w:val="28"/>
          <w:szCs w:val="28"/>
        </w:rPr>
      </w:pPr>
      <w:r w:rsidRPr="009E149E">
        <w:rPr>
          <w:b/>
          <w:bCs/>
          <w:sz w:val="28"/>
          <w:szCs w:val="28"/>
          <w:lang w:val="vi-VN"/>
        </w:rPr>
        <w:t>QUYẾT ĐỊNH:</w:t>
      </w:r>
    </w:p>
    <w:p w:rsidR="001B73E6" w:rsidRPr="009E149E" w:rsidRDefault="001B73E6" w:rsidP="00526F7F">
      <w:pPr>
        <w:pStyle w:val="NormalWeb"/>
        <w:shd w:val="clear" w:color="auto" w:fill="FFFFFF"/>
        <w:spacing w:beforeLines="40" w:before="96" w:beforeAutospacing="0" w:afterLines="60" w:after="144" w:afterAutospacing="0" w:line="360" w:lineRule="exact"/>
        <w:ind w:firstLine="720"/>
        <w:jc w:val="both"/>
        <w:rPr>
          <w:sz w:val="28"/>
          <w:szCs w:val="28"/>
        </w:rPr>
      </w:pPr>
      <w:bookmarkStart w:id="1" w:name="dieu_1"/>
      <w:r w:rsidRPr="009E149E">
        <w:rPr>
          <w:b/>
          <w:bCs/>
          <w:sz w:val="28"/>
          <w:szCs w:val="28"/>
        </w:rPr>
        <w:t>Điều 1. Phạm vi điều chỉnh, đối tượng áp dụng</w:t>
      </w:r>
    </w:p>
    <w:p w:rsidR="001B73E6" w:rsidRPr="009E149E" w:rsidRDefault="001B73E6" w:rsidP="00526F7F">
      <w:pPr>
        <w:pStyle w:val="NormalWeb"/>
        <w:shd w:val="clear" w:color="auto" w:fill="FFFFFF"/>
        <w:spacing w:beforeLines="40" w:before="96" w:beforeAutospacing="0" w:afterLines="60" w:after="144" w:afterAutospacing="0" w:line="360" w:lineRule="exact"/>
        <w:ind w:firstLine="720"/>
        <w:jc w:val="both"/>
        <w:rPr>
          <w:sz w:val="28"/>
          <w:szCs w:val="28"/>
        </w:rPr>
      </w:pPr>
      <w:r w:rsidRPr="009E149E">
        <w:rPr>
          <w:sz w:val="28"/>
          <w:szCs w:val="28"/>
        </w:rPr>
        <w:t>1. Phạm vi điều chỉnh</w:t>
      </w:r>
    </w:p>
    <w:p w:rsidR="001B73E6" w:rsidRPr="009E149E" w:rsidRDefault="001B73E6" w:rsidP="00526F7F">
      <w:pPr>
        <w:pStyle w:val="NormalWeb"/>
        <w:shd w:val="clear" w:color="auto" w:fill="FFFFFF"/>
        <w:spacing w:beforeLines="40" w:before="96" w:beforeAutospacing="0" w:afterLines="60" w:after="144" w:afterAutospacing="0" w:line="360" w:lineRule="exact"/>
        <w:ind w:firstLine="720"/>
        <w:jc w:val="both"/>
        <w:rPr>
          <w:sz w:val="28"/>
          <w:szCs w:val="28"/>
        </w:rPr>
      </w:pPr>
      <w:r w:rsidRPr="009E149E">
        <w:rPr>
          <w:sz w:val="28"/>
          <w:szCs w:val="28"/>
        </w:rPr>
        <w:t xml:space="preserve">Quyết định này quy định diện tích đất nông nghiệp (trừ đất trồng lúa) sử dụng để xây dựng công trình phục vụ trực tiếp sản xuất nông nghiệp trên địa bàn tỉnh </w:t>
      </w:r>
      <w:r w:rsidR="003C1E86" w:rsidRPr="009E149E">
        <w:rPr>
          <w:sz w:val="28"/>
          <w:szCs w:val="28"/>
        </w:rPr>
        <w:t>Bắc Kạn</w:t>
      </w:r>
      <w:r w:rsidRPr="009E149E">
        <w:rPr>
          <w:sz w:val="28"/>
          <w:szCs w:val="28"/>
        </w:rPr>
        <w:t xml:space="preserve"> theo</w:t>
      </w:r>
      <w:r w:rsidR="000C42D2" w:rsidRPr="009E149E">
        <w:rPr>
          <w:sz w:val="28"/>
          <w:szCs w:val="28"/>
        </w:rPr>
        <w:t xml:space="preserve"> quy định tại</w:t>
      </w:r>
      <w:r w:rsidRPr="009E149E">
        <w:rPr>
          <w:sz w:val="28"/>
          <w:szCs w:val="28"/>
        </w:rPr>
        <w:t xml:space="preserve"> khoản 3 Điều 178 Luật Đất đai năm 2024.</w:t>
      </w:r>
    </w:p>
    <w:p w:rsidR="001B73E6" w:rsidRPr="009E149E" w:rsidRDefault="001B73E6" w:rsidP="00526F7F">
      <w:pPr>
        <w:pStyle w:val="NormalWeb"/>
        <w:shd w:val="clear" w:color="auto" w:fill="FFFFFF"/>
        <w:spacing w:beforeLines="40" w:before="96" w:beforeAutospacing="0" w:afterLines="60" w:after="144" w:afterAutospacing="0" w:line="360" w:lineRule="exact"/>
        <w:ind w:firstLine="720"/>
        <w:jc w:val="both"/>
        <w:rPr>
          <w:sz w:val="28"/>
          <w:szCs w:val="28"/>
        </w:rPr>
      </w:pPr>
      <w:r w:rsidRPr="009E149E">
        <w:rPr>
          <w:sz w:val="28"/>
          <w:szCs w:val="28"/>
        </w:rPr>
        <w:t>2. Đối tượng áp dụng</w:t>
      </w:r>
    </w:p>
    <w:p w:rsidR="001B73E6" w:rsidRPr="009E149E" w:rsidRDefault="001B73E6" w:rsidP="00526F7F">
      <w:pPr>
        <w:pStyle w:val="NormalWeb"/>
        <w:shd w:val="clear" w:color="auto" w:fill="FFFFFF"/>
        <w:spacing w:beforeLines="40" w:before="96" w:beforeAutospacing="0" w:afterLines="60" w:after="144" w:afterAutospacing="0" w:line="360" w:lineRule="exact"/>
        <w:ind w:firstLine="720"/>
        <w:jc w:val="both"/>
        <w:rPr>
          <w:sz w:val="28"/>
          <w:szCs w:val="28"/>
        </w:rPr>
      </w:pPr>
      <w:r w:rsidRPr="009E149E">
        <w:rPr>
          <w:sz w:val="28"/>
          <w:szCs w:val="28"/>
        </w:rPr>
        <w:t xml:space="preserve">a) Cơ quan </w:t>
      </w:r>
      <w:r w:rsidR="009E1EDC" w:rsidRPr="009E149E">
        <w:rPr>
          <w:sz w:val="28"/>
          <w:szCs w:val="28"/>
        </w:rPr>
        <w:t>có chức năng quản lý đất đai và các cơ quan, tổ chức, cá nhân khác có liên quan</w:t>
      </w:r>
      <w:r w:rsidR="006446B8" w:rsidRPr="009E149E">
        <w:rPr>
          <w:sz w:val="28"/>
          <w:szCs w:val="28"/>
        </w:rPr>
        <w:t>;</w:t>
      </w:r>
    </w:p>
    <w:p w:rsidR="001B73E6" w:rsidRPr="009E149E" w:rsidRDefault="0099223D" w:rsidP="00526F7F">
      <w:pPr>
        <w:pStyle w:val="NormalWeb"/>
        <w:shd w:val="clear" w:color="auto" w:fill="FFFFFF"/>
        <w:spacing w:beforeLines="40" w:before="96" w:beforeAutospacing="0" w:afterLines="60" w:after="144" w:afterAutospacing="0" w:line="360" w:lineRule="exact"/>
        <w:ind w:firstLine="720"/>
        <w:jc w:val="both"/>
        <w:rPr>
          <w:sz w:val="28"/>
          <w:szCs w:val="28"/>
        </w:rPr>
      </w:pPr>
      <w:r w:rsidRPr="009E149E">
        <w:rPr>
          <w:sz w:val="28"/>
          <w:szCs w:val="28"/>
        </w:rPr>
        <w:t xml:space="preserve">b) Cá nhân </w:t>
      </w:r>
      <w:r w:rsidR="001B73E6" w:rsidRPr="009E149E">
        <w:rPr>
          <w:sz w:val="28"/>
          <w:szCs w:val="28"/>
        </w:rPr>
        <w:t xml:space="preserve">sử dụng đất nông nghiệp trên địa bàn tỉnh </w:t>
      </w:r>
      <w:r w:rsidR="003C1E86" w:rsidRPr="009E149E">
        <w:rPr>
          <w:sz w:val="28"/>
          <w:szCs w:val="28"/>
        </w:rPr>
        <w:t>Bắc Kạn</w:t>
      </w:r>
      <w:r w:rsidR="001B73E6" w:rsidRPr="009E149E">
        <w:rPr>
          <w:sz w:val="28"/>
          <w:szCs w:val="28"/>
        </w:rPr>
        <w:t>.</w:t>
      </w:r>
    </w:p>
    <w:p w:rsidR="001B73E6" w:rsidRPr="009E149E" w:rsidRDefault="001B73E6" w:rsidP="00526F7F">
      <w:pPr>
        <w:pStyle w:val="NormalWeb"/>
        <w:shd w:val="clear" w:color="auto" w:fill="FFFFFF"/>
        <w:spacing w:beforeLines="40" w:before="96" w:beforeAutospacing="0" w:afterLines="60" w:after="144" w:afterAutospacing="0" w:line="360" w:lineRule="exact"/>
        <w:ind w:firstLine="720"/>
        <w:jc w:val="both"/>
        <w:rPr>
          <w:sz w:val="28"/>
          <w:szCs w:val="28"/>
        </w:rPr>
      </w:pPr>
      <w:bookmarkStart w:id="2" w:name="dieu_2"/>
      <w:r w:rsidRPr="009E149E">
        <w:rPr>
          <w:b/>
          <w:bCs/>
          <w:sz w:val="28"/>
          <w:szCs w:val="28"/>
        </w:rPr>
        <w:t>Điều 2. Điều kiện sử dụng đất nông nghiệp để xây dựng công trình phục vụ trực tiếp sản xuất nông nghiệp</w:t>
      </w:r>
      <w:bookmarkEnd w:id="2"/>
    </w:p>
    <w:p w:rsidR="001B73E6" w:rsidRPr="009E149E" w:rsidRDefault="001B73E6" w:rsidP="00526F7F">
      <w:pPr>
        <w:pStyle w:val="NormalWeb"/>
        <w:shd w:val="clear" w:color="auto" w:fill="FFFFFF"/>
        <w:spacing w:beforeLines="40" w:before="96" w:beforeAutospacing="0" w:afterLines="60" w:after="144" w:afterAutospacing="0" w:line="360" w:lineRule="exact"/>
        <w:ind w:firstLine="720"/>
        <w:jc w:val="both"/>
        <w:rPr>
          <w:spacing w:val="-4"/>
          <w:sz w:val="28"/>
          <w:szCs w:val="28"/>
        </w:rPr>
      </w:pPr>
      <w:r w:rsidRPr="009E149E">
        <w:rPr>
          <w:spacing w:val="-4"/>
          <w:sz w:val="28"/>
          <w:szCs w:val="28"/>
        </w:rPr>
        <w:t>1. Thửa đất hoặc khu đất đã được cấp một trong các loại giấy chứng nhận: Giấy chứng nhận quyền sử dụng đất</w:t>
      </w:r>
      <w:r w:rsidR="000E0D8D" w:rsidRPr="009E149E">
        <w:rPr>
          <w:spacing w:val="-4"/>
          <w:sz w:val="28"/>
          <w:szCs w:val="28"/>
        </w:rPr>
        <w:t>;</w:t>
      </w:r>
      <w:r w:rsidRPr="009E149E">
        <w:rPr>
          <w:spacing w:val="-4"/>
          <w:sz w:val="28"/>
          <w:szCs w:val="28"/>
        </w:rPr>
        <w:t xml:space="preserve"> Giấy chứng nhận quyền sử dụng đất, quyền sở hữu nhà ở và tài sản khác gắn liền với đất</w:t>
      </w:r>
      <w:r w:rsidR="000E0D8D" w:rsidRPr="009E149E">
        <w:rPr>
          <w:spacing w:val="-4"/>
          <w:sz w:val="28"/>
          <w:szCs w:val="28"/>
        </w:rPr>
        <w:t>;</w:t>
      </w:r>
      <w:r w:rsidRPr="009E149E">
        <w:rPr>
          <w:spacing w:val="-4"/>
          <w:sz w:val="28"/>
          <w:szCs w:val="28"/>
        </w:rPr>
        <w:t xml:space="preserve"> Giấy chứng nhận quyền sử dụng đất, quyền sở hữu tài sản gắn liền với đất hoặc có một trong các loại giấy tờ quy định tại các khoản 1, 2, 3, 4, 5, 6 và 7 Điều 137 Luật Đất đai năm 2024 và còn thời hạn sử dụng đất.</w:t>
      </w:r>
    </w:p>
    <w:p w:rsidR="001B73E6" w:rsidRPr="009E149E" w:rsidRDefault="001B73E6" w:rsidP="005D648A">
      <w:pPr>
        <w:pStyle w:val="NormalWeb"/>
        <w:shd w:val="clear" w:color="auto" w:fill="FFFFFF"/>
        <w:spacing w:beforeLines="40" w:before="96" w:beforeAutospacing="0" w:after="0" w:afterAutospacing="0" w:line="360" w:lineRule="exact"/>
        <w:ind w:firstLine="720"/>
        <w:jc w:val="both"/>
        <w:rPr>
          <w:sz w:val="28"/>
          <w:szCs w:val="28"/>
        </w:rPr>
      </w:pPr>
      <w:r w:rsidRPr="009E149E">
        <w:rPr>
          <w:sz w:val="28"/>
          <w:szCs w:val="28"/>
        </w:rPr>
        <w:t xml:space="preserve">2. Khu đất nông nghiệp đang sử dụng bao gồm một thửa đất hoặc nhiều thửa đất liền kề của cùng </w:t>
      </w:r>
      <w:r w:rsidR="00053417" w:rsidRPr="009E149E">
        <w:rPr>
          <w:sz w:val="28"/>
          <w:szCs w:val="28"/>
        </w:rPr>
        <w:t xml:space="preserve">01 </w:t>
      </w:r>
      <w:r w:rsidRPr="009E149E">
        <w:rPr>
          <w:sz w:val="28"/>
          <w:szCs w:val="28"/>
        </w:rPr>
        <w:t xml:space="preserve">người sử dụng đất, có diện tích từ </w:t>
      </w:r>
      <w:r w:rsidR="00E07A1F" w:rsidRPr="009E149E">
        <w:rPr>
          <w:sz w:val="28"/>
          <w:szCs w:val="28"/>
        </w:rPr>
        <w:t>1.0</w:t>
      </w:r>
      <w:r w:rsidRPr="009E149E">
        <w:rPr>
          <w:sz w:val="28"/>
          <w:szCs w:val="28"/>
        </w:rPr>
        <w:t>00m² trở lên.</w:t>
      </w:r>
    </w:p>
    <w:p w:rsidR="001B73E6" w:rsidRPr="009E149E" w:rsidRDefault="001B73E6" w:rsidP="005D648A">
      <w:pPr>
        <w:pStyle w:val="NormalWeb"/>
        <w:shd w:val="clear" w:color="auto" w:fill="FFFFFF"/>
        <w:spacing w:beforeLines="40" w:before="96" w:beforeAutospacing="0" w:after="0" w:afterAutospacing="0" w:line="360" w:lineRule="exact"/>
        <w:ind w:firstLine="720"/>
        <w:jc w:val="both"/>
        <w:rPr>
          <w:sz w:val="28"/>
          <w:szCs w:val="28"/>
        </w:rPr>
      </w:pPr>
      <w:r w:rsidRPr="009E149E">
        <w:rPr>
          <w:sz w:val="28"/>
          <w:szCs w:val="28"/>
        </w:rPr>
        <w:lastRenderedPageBreak/>
        <w:t>3. Không thuộc đất xây dựng các công trình, khu vực có hành lang bảo vệ an toàn quy định tại khoản 1 Điều 210 Luật Đất đai năm 2024.</w:t>
      </w:r>
    </w:p>
    <w:p w:rsidR="001B73E6" w:rsidRPr="009E149E" w:rsidRDefault="001B73E6" w:rsidP="005D648A">
      <w:pPr>
        <w:pStyle w:val="NormalWeb"/>
        <w:shd w:val="clear" w:color="auto" w:fill="FFFFFF"/>
        <w:spacing w:beforeLines="40" w:before="96" w:beforeAutospacing="0" w:after="0" w:afterAutospacing="0" w:line="360" w:lineRule="exact"/>
        <w:ind w:firstLine="720"/>
        <w:jc w:val="both"/>
        <w:rPr>
          <w:sz w:val="28"/>
          <w:szCs w:val="28"/>
        </w:rPr>
      </w:pPr>
      <w:bookmarkStart w:id="3" w:name="dieu_3"/>
      <w:r w:rsidRPr="009E149E">
        <w:rPr>
          <w:b/>
          <w:bCs/>
          <w:sz w:val="28"/>
          <w:szCs w:val="28"/>
        </w:rPr>
        <w:t>Điều 3. Quy mô công trình và diện tích đất sử dụng để xây dựng công trình phục vụ trực tiếp sản xuất nông nghiệp</w:t>
      </w:r>
      <w:bookmarkEnd w:id="3"/>
    </w:p>
    <w:p w:rsidR="001B73E6" w:rsidRPr="009E149E" w:rsidRDefault="001B73E6" w:rsidP="005D648A">
      <w:pPr>
        <w:pStyle w:val="NormalWeb"/>
        <w:shd w:val="clear" w:color="auto" w:fill="FFFFFF"/>
        <w:spacing w:beforeLines="40" w:before="96" w:beforeAutospacing="0" w:after="0" w:afterAutospacing="0" w:line="360" w:lineRule="exact"/>
        <w:ind w:firstLine="720"/>
        <w:jc w:val="both"/>
        <w:rPr>
          <w:sz w:val="28"/>
          <w:szCs w:val="28"/>
        </w:rPr>
      </w:pPr>
      <w:r w:rsidRPr="009E149E">
        <w:rPr>
          <w:sz w:val="28"/>
          <w:szCs w:val="28"/>
        </w:rPr>
        <w:t>1. Quy mô công trình</w:t>
      </w:r>
      <w:r w:rsidR="008B1645" w:rsidRPr="009E149E">
        <w:rPr>
          <w:sz w:val="28"/>
          <w:szCs w:val="28"/>
        </w:rPr>
        <w:t>:</w:t>
      </w:r>
    </w:p>
    <w:p w:rsidR="001B73E6" w:rsidRPr="009E149E" w:rsidRDefault="00B82F76" w:rsidP="005D648A">
      <w:pPr>
        <w:pStyle w:val="NormalWeb"/>
        <w:shd w:val="clear" w:color="auto" w:fill="FFFFFF"/>
        <w:spacing w:beforeLines="40" w:before="96" w:beforeAutospacing="0" w:after="0" w:afterAutospacing="0" w:line="360" w:lineRule="exact"/>
        <w:ind w:firstLine="720"/>
        <w:jc w:val="both"/>
        <w:rPr>
          <w:i/>
          <w:sz w:val="28"/>
          <w:szCs w:val="28"/>
        </w:rPr>
      </w:pPr>
      <w:r w:rsidRPr="009E149E">
        <w:rPr>
          <w:rStyle w:val="fontstyle21"/>
          <w:i w:val="0"/>
          <w:color w:val="auto"/>
        </w:rPr>
        <w:t>Công trình xây dựng phục vụ trực tiếp sản xuất nông nghiệp</w:t>
      </w:r>
      <w:r w:rsidR="008B1645" w:rsidRPr="009E149E">
        <w:rPr>
          <w:rStyle w:val="fontstyle21"/>
          <w:i w:val="0"/>
          <w:color w:val="auto"/>
        </w:rPr>
        <w:t xml:space="preserve"> được xây dựng bằng vật liệu lắp ghép đơn giản, dễ dàng tháo dỡ</w:t>
      </w:r>
      <w:r w:rsidRPr="009E149E">
        <w:rPr>
          <w:rStyle w:val="fontstyle21"/>
          <w:i w:val="0"/>
          <w:color w:val="auto"/>
        </w:rPr>
        <w:t>, gồm: Nhà nghỉ, lán, trạ</w:t>
      </w:r>
      <w:r w:rsidR="00320AA0" w:rsidRPr="009E149E">
        <w:rPr>
          <w:rStyle w:val="fontstyle21"/>
          <w:i w:val="0"/>
          <w:color w:val="auto"/>
        </w:rPr>
        <w:t>i để phục vụ cho người lao động;</w:t>
      </w:r>
      <w:r w:rsidRPr="009E149E">
        <w:rPr>
          <w:rStyle w:val="fontstyle21"/>
          <w:i w:val="0"/>
          <w:color w:val="auto"/>
        </w:rPr>
        <w:t xml:space="preserve"> công trình phục vụ sơ chế, bảo quản nông sản, chứa thuốc bảo vệ thực vật, phân bón, máy móc, dụng cụ lao động, trưng bày, giới thiệu sản phẩm nông nghiệp</w:t>
      </w:r>
      <w:r w:rsidR="00320AA0" w:rsidRPr="009E149E">
        <w:rPr>
          <w:rStyle w:val="fontstyle21"/>
          <w:i w:val="0"/>
          <w:color w:val="auto"/>
        </w:rPr>
        <w:t>.</w:t>
      </w:r>
      <w:r w:rsidRPr="009E149E">
        <w:rPr>
          <w:rStyle w:val="fontstyle21"/>
          <w:i w:val="0"/>
          <w:color w:val="auto"/>
        </w:rPr>
        <w:t xml:space="preserve"> </w:t>
      </w:r>
    </w:p>
    <w:p w:rsidR="001B73E6" w:rsidRPr="009E149E" w:rsidRDefault="001B73E6" w:rsidP="005D648A">
      <w:pPr>
        <w:pStyle w:val="NormalWeb"/>
        <w:shd w:val="clear" w:color="auto" w:fill="FFFFFF"/>
        <w:spacing w:beforeLines="40" w:before="96" w:beforeAutospacing="0" w:after="0" w:afterAutospacing="0" w:line="360" w:lineRule="exact"/>
        <w:ind w:firstLine="720"/>
        <w:jc w:val="both"/>
        <w:rPr>
          <w:sz w:val="28"/>
          <w:szCs w:val="28"/>
        </w:rPr>
      </w:pPr>
      <w:r w:rsidRPr="009E149E">
        <w:rPr>
          <w:sz w:val="28"/>
          <w:szCs w:val="28"/>
        </w:rPr>
        <w:t>2. Diện tích đất sử dụng để xây dựng công trình</w:t>
      </w:r>
      <w:r w:rsidR="008B1645" w:rsidRPr="009E149E">
        <w:rPr>
          <w:sz w:val="28"/>
          <w:szCs w:val="28"/>
        </w:rPr>
        <w:t>:</w:t>
      </w:r>
    </w:p>
    <w:p w:rsidR="001B73E6" w:rsidRPr="009E149E" w:rsidRDefault="001B73E6" w:rsidP="005D648A">
      <w:pPr>
        <w:pStyle w:val="NormalWeb"/>
        <w:shd w:val="clear" w:color="auto" w:fill="FFFFFF"/>
        <w:spacing w:beforeLines="40" w:before="96" w:beforeAutospacing="0" w:after="0" w:afterAutospacing="0" w:line="360" w:lineRule="exact"/>
        <w:ind w:firstLine="720"/>
        <w:jc w:val="both"/>
        <w:rPr>
          <w:sz w:val="28"/>
          <w:szCs w:val="28"/>
        </w:rPr>
      </w:pPr>
      <w:r w:rsidRPr="009E149E">
        <w:rPr>
          <w:sz w:val="28"/>
          <w:szCs w:val="28"/>
        </w:rPr>
        <w:t xml:space="preserve">a) Khu đất có diện tích từ </w:t>
      </w:r>
      <w:r w:rsidR="00E07A1F" w:rsidRPr="009E149E">
        <w:rPr>
          <w:sz w:val="28"/>
          <w:szCs w:val="28"/>
        </w:rPr>
        <w:t>1.000</w:t>
      </w:r>
      <w:r w:rsidRPr="009E149E">
        <w:rPr>
          <w:sz w:val="28"/>
          <w:szCs w:val="28"/>
        </w:rPr>
        <w:t>m² đến dưới 3.000m² được sử dụng diện tích đất để xây dựng công trình không quá 30m²</w:t>
      </w:r>
      <w:r w:rsidR="00311CA1" w:rsidRPr="009E149E">
        <w:rPr>
          <w:sz w:val="28"/>
          <w:szCs w:val="28"/>
        </w:rPr>
        <w:t>;</w:t>
      </w:r>
    </w:p>
    <w:p w:rsidR="001B73E6" w:rsidRPr="009E149E" w:rsidRDefault="001B73E6" w:rsidP="005D648A">
      <w:pPr>
        <w:pStyle w:val="NormalWeb"/>
        <w:shd w:val="clear" w:color="auto" w:fill="FFFFFF"/>
        <w:spacing w:beforeLines="40" w:before="96" w:beforeAutospacing="0" w:after="0" w:afterAutospacing="0" w:line="360" w:lineRule="exact"/>
        <w:ind w:firstLine="720"/>
        <w:jc w:val="both"/>
        <w:rPr>
          <w:sz w:val="28"/>
          <w:szCs w:val="28"/>
        </w:rPr>
      </w:pPr>
      <w:r w:rsidRPr="009E149E">
        <w:rPr>
          <w:sz w:val="28"/>
          <w:szCs w:val="28"/>
        </w:rPr>
        <w:t>b) Khu đất có diện tích từ 3.000m² đến dưới 5.000m² được sử dụng diện tích đất để xây dựng công trình không quá 50m²</w:t>
      </w:r>
      <w:r w:rsidR="00311CA1" w:rsidRPr="009E149E">
        <w:rPr>
          <w:sz w:val="28"/>
          <w:szCs w:val="28"/>
        </w:rPr>
        <w:t>;</w:t>
      </w:r>
    </w:p>
    <w:p w:rsidR="001B73E6" w:rsidRPr="009E149E" w:rsidRDefault="001B73E6" w:rsidP="005D648A">
      <w:pPr>
        <w:pStyle w:val="NormalWeb"/>
        <w:shd w:val="clear" w:color="auto" w:fill="FFFFFF"/>
        <w:spacing w:beforeLines="40" w:before="96" w:beforeAutospacing="0" w:after="0" w:afterAutospacing="0" w:line="360" w:lineRule="exact"/>
        <w:ind w:firstLine="720"/>
        <w:jc w:val="both"/>
        <w:rPr>
          <w:sz w:val="28"/>
          <w:szCs w:val="28"/>
        </w:rPr>
      </w:pPr>
      <w:r w:rsidRPr="009E149E">
        <w:rPr>
          <w:sz w:val="28"/>
          <w:szCs w:val="28"/>
        </w:rPr>
        <w:t>c) Khu đất có diện tích từ 5.000m² đến dưới 10.000m² được sử dụng diện tích đất để xây dựng công trình không quá 75m²</w:t>
      </w:r>
      <w:r w:rsidR="00311CA1" w:rsidRPr="009E149E">
        <w:rPr>
          <w:sz w:val="28"/>
          <w:szCs w:val="28"/>
        </w:rPr>
        <w:t>;</w:t>
      </w:r>
    </w:p>
    <w:p w:rsidR="001B73E6" w:rsidRPr="009E149E" w:rsidRDefault="001B73E6" w:rsidP="005D648A">
      <w:pPr>
        <w:pStyle w:val="NormalWeb"/>
        <w:shd w:val="clear" w:color="auto" w:fill="FFFFFF"/>
        <w:spacing w:beforeLines="40" w:before="96" w:beforeAutospacing="0" w:after="0" w:afterAutospacing="0" w:line="360" w:lineRule="exact"/>
        <w:ind w:firstLine="720"/>
        <w:jc w:val="both"/>
        <w:rPr>
          <w:sz w:val="28"/>
          <w:szCs w:val="28"/>
        </w:rPr>
      </w:pPr>
      <w:r w:rsidRPr="009E149E">
        <w:rPr>
          <w:sz w:val="28"/>
          <w:szCs w:val="28"/>
        </w:rPr>
        <w:t>d) Khu đất có diện tích từ 10.000m² trở lên được sử dụng diện tích đất để xây dựng công trình không quá 100m².</w:t>
      </w:r>
    </w:p>
    <w:p w:rsidR="001B73E6" w:rsidRPr="009E149E" w:rsidRDefault="001B73E6" w:rsidP="005D648A">
      <w:pPr>
        <w:pStyle w:val="NormalWeb"/>
        <w:shd w:val="clear" w:color="auto" w:fill="FFFFFF"/>
        <w:spacing w:beforeLines="40" w:before="96" w:beforeAutospacing="0" w:after="0" w:afterAutospacing="0" w:line="360" w:lineRule="exact"/>
        <w:ind w:firstLine="720"/>
        <w:jc w:val="both"/>
        <w:rPr>
          <w:sz w:val="28"/>
          <w:szCs w:val="28"/>
        </w:rPr>
      </w:pPr>
      <w:r w:rsidRPr="009E149E">
        <w:rPr>
          <w:sz w:val="28"/>
          <w:szCs w:val="28"/>
        </w:rPr>
        <w:t>3. Công trình phục vụ trực tiếp sản xuất nông nghiệp được phép xây dựng tại nhiều vị trí trong khu đất nhưng tổng diện tích đất xây dựng công trình không vượt quá diện tích quy định tại khoản 2 Điều này.</w:t>
      </w:r>
    </w:p>
    <w:p w:rsidR="001B73E6" w:rsidRPr="009E149E" w:rsidRDefault="001B73E6" w:rsidP="005D648A">
      <w:pPr>
        <w:pStyle w:val="NormalWeb"/>
        <w:shd w:val="clear" w:color="auto" w:fill="FFFFFF"/>
        <w:spacing w:beforeLines="40" w:before="96" w:beforeAutospacing="0" w:after="0" w:afterAutospacing="0" w:line="360" w:lineRule="exact"/>
        <w:ind w:firstLine="720"/>
        <w:jc w:val="both"/>
        <w:rPr>
          <w:sz w:val="28"/>
          <w:szCs w:val="28"/>
        </w:rPr>
      </w:pPr>
      <w:bookmarkStart w:id="4" w:name="dieu_4"/>
      <w:r w:rsidRPr="009E149E">
        <w:rPr>
          <w:b/>
          <w:bCs/>
          <w:sz w:val="28"/>
          <w:szCs w:val="28"/>
        </w:rPr>
        <w:t>Điều 4. Trách nhiệm thi hành</w:t>
      </w:r>
      <w:bookmarkEnd w:id="4"/>
    </w:p>
    <w:p w:rsidR="00245E10" w:rsidRPr="009E149E" w:rsidRDefault="00245E10" w:rsidP="005D648A">
      <w:pPr>
        <w:pStyle w:val="NormalWeb"/>
        <w:widowControl w:val="0"/>
        <w:shd w:val="clear" w:color="auto" w:fill="FFFFFF"/>
        <w:spacing w:beforeLines="40" w:before="96" w:beforeAutospacing="0" w:after="0" w:afterAutospacing="0" w:line="360" w:lineRule="exact"/>
        <w:ind w:firstLine="720"/>
        <w:jc w:val="both"/>
        <w:rPr>
          <w:sz w:val="28"/>
          <w:szCs w:val="28"/>
        </w:rPr>
      </w:pPr>
      <w:r w:rsidRPr="009E149E">
        <w:rPr>
          <w:sz w:val="28"/>
          <w:szCs w:val="28"/>
        </w:rPr>
        <w:t>1. Ủy ban nhân dân cấp xã có trách nhiệm:</w:t>
      </w:r>
    </w:p>
    <w:p w:rsidR="00245E10" w:rsidRPr="009E149E" w:rsidRDefault="00245E10" w:rsidP="005D648A">
      <w:pPr>
        <w:pStyle w:val="NormalWeb"/>
        <w:shd w:val="clear" w:color="auto" w:fill="FFFFFF"/>
        <w:spacing w:beforeLines="40" w:before="96" w:beforeAutospacing="0" w:after="0" w:afterAutospacing="0" w:line="360" w:lineRule="exact"/>
        <w:ind w:firstLine="720"/>
        <w:jc w:val="both"/>
        <w:rPr>
          <w:spacing w:val="-4"/>
          <w:sz w:val="28"/>
          <w:szCs w:val="28"/>
        </w:rPr>
      </w:pPr>
      <w:r w:rsidRPr="009E149E">
        <w:rPr>
          <w:spacing w:val="-4"/>
          <w:sz w:val="28"/>
          <w:szCs w:val="28"/>
        </w:rPr>
        <w:t xml:space="preserve">a) </w:t>
      </w:r>
      <w:r w:rsidR="009D5C10" w:rsidRPr="009E149E">
        <w:rPr>
          <w:spacing w:val="-4"/>
          <w:sz w:val="28"/>
          <w:szCs w:val="28"/>
        </w:rPr>
        <w:t>Thống kê</w:t>
      </w:r>
      <w:r w:rsidR="00C14997" w:rsidRPr="009E149E">
        <w:rPr>
          <w:spacing w:val="-4"/>
          <w:sz w:val="28"/>
          <w:szCs w:val="28"/>
        </w:rPr>
        <w:t xml:space="preserve"> và</w:t>
      </w:r>
      <w:r w:rsidR="009D5C10" w:rsidRPr="009E149E">
        <w:rPr>
          <w:spacing w:val="-4"/>
          <w:sz w:val="28"/>
          <w:szCs w:val="28"/>
        </w:rPr>
        <w:t xml:space="preserve"> l</w:t>
      </w:r>
      <w:r w:rsidRPr="009E149E">
        <w:rPr>
          <w:spacing w:val="-4"/>
          <w:sz w:val="28"/>
          <w:szCs w:val="28"/>
        </w:rPr>
        <w:t>ập sổ thống kê, theo dõi các trường hợp sử dụng đất nông nghiệp</w:t>
      </w:r>
      <w:r w:rsidR="00880283" w:rsidRPr="009E149E">
        <w:rPr>
          <w:spacing w:val="-4"/>
          <w:sz w:val="28"/>
          <w:szCs w:val="28"/>
        </w:rPr>
        <w:t xml:space="preserve"> để </w:t>
      </w:r>
      <w:r w:rsidRPr="009E149E">
        <w:rPr>
          <w:spacing w:val="-4"/>
          <w:sz w:val="28"/>
          <w:szCs w:val="28"/>
        </w:rPr>
        <w:t>xây dựng công trình phục vụ trực tiếp sản xuất nông nghiệp trên địa bàn cấp xã;</w:t>
      </w:r>
    </w:p>
    <w:p w:rsidR="00245E10" w:rsidRPr="009E149E" w:rsidRDefault="00245E10" w:rsidP="005D648A">
      <w:pPr>
        <w:pStyle w:val="NormalWeb"/>
        <w:shd w:val="clear" w:color="auto" w:fill="FFFFFF"/>
        <w:spacing w:beforeLines="40" w:before="96" w:beforeAutospacing="0" w:after="0" w:afterAutospacing="0" w:line="360" w:lineRule="exact"/>
        <w:ind w:firstLine="720"/>
        <w:jc w:val="both"/>
        <w:rPr>
          <w:sz w:val="28"/>
          <w:szCs w:val="28"/>
        </w:rPr>
      </w:pPr>
      <w:r w:rsidRPr="009E149E">
        <w:rPr>
          <w:sz w:val="28"/>
          <w:szCs w:val="28"/>
        </w:rPr>
        <w:t>b) Kiểm tra, giám sát việc xây dựng công trình trên đất nông nghiệp theo  quy định tại Quyết định này và quy định của pháp luật khác có liên quan. Trường hợp người sử dụng đất xây dựng công trình trên đất n</w:t>
      </w:r>
      <w:r w:rsidR="005720BB" w:rsidRPr="009E149E">
        <w:rPr>
          <w:sz w:val="28"/>
          <w:szCs w:val="28"/>
        </w:rPr>
        <w:t xml:space="preserve">ông nghiệp không đúng quy định </w:t>
      </w:r>
      <w:r w:rsidRPr="009E149E">
        <w:rPr>
          <w:sz w:val="28"/>
          <w:szCs w:val="28"/>
        </w:rPr>
        <w:t>thì kịp thời xử lý theo thẩm quyền và quy định của pháp luật.</w:t>
      </w:r>
    </w:p>
    <w:p w:rsidR="001B73E6" w:rsidRPr="009E149E" w:rsidRDefault="005720BB" w:rsidP="005D648A">
      <w:pPr>
        <w:pStyle w:val="NormalWeb"/>
        <w:shd w:val="clear" w:color="auto" w:fill="FFFFFF"/>
        <w:spacing w:beforeLines="40" w:before="96" w:beforeAutospacing="0" w:after="0" w:afterAutospacing="0" w:line="360" w:lineRule="exact"/>
        <w:ind w:firstLine="720"/>
        <w:jc w:val="both"/>
        <w:rPr>
          <w:sz w:val="28"/>
          <w:szCs w:val="28"/>
        </w:rPr>
      </w:pPr>
      <w:r w:rsidRPr="009E149E">
        <w:rPr>
          <w:sz w:val="28"/>
          <w:szCs w:val="28"/>
        </w:rPr>
        <w:t>2</w:t>
      </w:r>
      <w:r w:rsidR="001B73E6" w:rsidRPr="009E149E">
        <w:rPr>
          <w:sz w:val="28"/>
          <w:szCs w:val="28"/>
        </w:rPr>
        <w:t>. Ủy ban nhân dân cấp huyện có trách nhiệm:</w:t>
      </w:r>
    </w:p>
    <w:p w:rsidR="001B73E6" w:rsidRPr="009E149E" w:rsidRDefault="001B73E6" w:rsidP="005D648A">
      <w:pPr>
        <w:pStyle w:val="NormalWeb"/>
        <w:shd w:val="clear" w:color="auto" w:fill="FFFFFF"/>
        <w:spacing w:beforeLines="40" w:before="96" w:beforeAutospacing="0" w:after="0" w:afterAutospacing="0" w:line="360" w:lineRule="exact"/>
        <w:ind w:firstLine="720"/>
        <w:jc w:val="both"/>
        <w:rPr>
          <w:sz w:val="28"/>
          <w:szCs w:val="28"/>
        </w:rPr>
      </w:pPr>
      <w:r w:rsidRPr="009E149E">
        <w:rPr>
          <w:sz w:val="28"/>
          <w:szCs w:val="28"/>
        </w:rPr>
        <w:t>Thường xuyên theo dõi, kiểm tra Ủy ban nhân dân cấp xã trong việc thực hiện quy định này; kịp thời phát hiện, ngăn chặn, xử lý đối với tổ chức, cá nhân vi phạm trong việc xây dựng công trình trên đất nông nghiệp theo thẩm quyền và quy định của pháp luật.</w:t>
      </w:r>
    </w:p>
    <w:p w:rsidR="001B73E6" w:rsidRPr="009E149E" w:rsidRDefault="001B73E6" w:rsidP="00526F7F">
      <w:pPr>
        <w:pStyle w:val="NormalWeb"/>
        <w:shd w:val="clear" w:color="auto" w:fill="FFFFFF"/>
        <w:spacing w:beforeLines="40" w:before="96" w:beforeAutospacing="0" w:afterLines="60" w:after="144" w:afterAutospacing="0" w:line="360" w:lineRule="exact"/>
        <w:ind w:firstLine="720"/>
        <w:jc w:val="both"/>
        <w:rPr>
          <w:spacing w:val="-4"/>
          <w:sz w:val="28"/>
          <w:szCs w:val="28"/>
        </w:rPr>
      </w:pPr>
      <w:bookmarkStart w:id="5" w:name="dieu_5"/>
      <w:r w:rsidRPr="009E149E">
        <w:rPr>
          <w:b/>
          <w:bCs/>
          <w:spacing w:val="-4"/>
          <w:sz w:val="28"/>
          <w:szCs w:val="28"/>
        </w:rPr>
        <w:lastRenderedPageBreak/>
        <w:t>Điều 5.</w:t>
      </w:r>
      <w:r w:rsidRPr="009E149E">
        <w:rPr>
          <w:spacing w:val="-4"/>
          <w:sz w:val="28"/>
          <w:szCs w:val="28"/>
        </w:rPr>
        <w:t xml:space="preserve"> Quyết định này có hiệu lực thi hành kể từ ngày </w:t>
      </w:r>
      <w:r w:rsidR="00154F8C" w:rsidRPr="009E149E">
        <w:rPr>
          <w:spacing w:val="-4"/>
          <w:sz w:val="28"/>
          <w:szCs w:val="28"/>
        </w:rPr>
        <w:t>30</w:t>
      </w:r>
      <w:r w:rsidRPr="009E149E">
        <w:rPr>
          <w:spacing w:val="-4"/>
          <w:sz w:val="28"/>
          <w:szCs w:val="28"/>
        </w:rPr>
        <w:t xml:space="preserve"> tháng </w:t>
      </w:r>
      <w:r w:rsidR="00154F8C" w:rsidRPr="009E149E">
        <w:rPr>
          <w:spacing w:val="-4"/>
          <w:sz w:val="28"/>
          <w:szCs w:val="28"/>
        </w:rPr>
        <w:t>3</w:t>
      </w:r>
      <w:r w:rsidRPr="009E149E">
        <w:rPr>
          <w:spacing w:val="-4"/>
          <w:sz w:val="28"/>
          <w:szCs w:val="28"/>
        </w:rPr>
        <w:t xml:space="preserve"> năm 202</w:t>
      </w:r>
      <w:r w:rsidR="00D72751" w:rsidRPr="009E149E">
        <w:rPr>
          <w:spacing w:val="-4"/>
          <w:sz w:val="28"/>
          <w:szCs w:val="28"/>
        </w:rPr>
        <w:t>5</w:t>
      </w:r>
      <w:r w:rsidRPr="009E149E">
        <w:rPr>
          <w:spacing w:val="-4"/>
          <w:sz w:val="28"/>
          <w:szCs w:val="28"/>
        </w:rPr>
        <w:t>.</w:t>
      </w:r>
      <w:bookmarkEnd w:id="5"/>
    </w:p>
    <w:p w:rsidR="001B73E6" w:rsidRPr="009E149E" w:rsidRDefault="001B73E6" w:rsidP="00526F7F">
      <w:pPr>
        <w:pStyle w:val="NormalWeb"/>
        <w:shd w:val="clear" w:color="auto" w:fill="FFFFFF"/>
        <w:spacing w:beforeLines="40" w:before="96" w:beforeAutospacing="0" w:afterLines="60" w:after="144" w:afterAutospacing="0" w:line="360" w:lineRule="exact"/>
        <w:ind w:firstLine="720"/>
        <w:jc w:val="both"/>
        <w:rPr>
          <w:sz w:val="28"/>
          <w:szCs w:val="28"/>
        </w:rPr>
      </w:pPr>
      <w:bookmarkStart w:id="6" w:name="dieu_6"/>
      <w:r w:rsidRPr="009E149E">
        <w:rPr>
          <w:b/>
          <w:bCs/>
          <w:sz w:val="28"/>
          <w:szCs w:val="28"/>
        </w:rPr>
        <w:t>Điều 6.</w:t>
      </w:r>
      <w:r w:rsidRPr="009E149E">
        <w:rPr>
          <w:sz w:val="28"/>
          <w:szCs w:val="28"/>
        </w:rPr>
        <w:t xml:space="preserve"> Chánh Văn phòng Ủy ban nhân dân tỉnh; </w:t>
      </w:r>
      <w:r w:rsidR="00154F8C" w:rsidRPr="009E149E">
        <w:rPr>
          <w:sz w:val="28"/>
          <w:szCs w:val="28"/>
        </w:rPr>
        <w:t xml:space="preserve">Giám đốc Sở Nông nghiệp và Môi trường; Giám đốc, </w:t>
      </w:r>
      <w:r w:rsidRPr="009E149E">
        <w:rPr>
          <w:sz w:val="28"/>
          <w:szCs w:val="28"/>
        </w:rPr>
        <w:t xml:space="preserve">Thủ trưởng các </w:t>
      </w:r>
      <w:r w:rsidR="00154F8C" w:rsidRPr="009E149E">
        <w:rPr>
          <w:sz w:val="28"/>
          <w:szCs w:val="28"/>
        </w:rPr>
        <w:t>s</w:t>
      </w:r>
      <w:r w:rsidRPr="009E149E">
        <w:rPr>
          <w:sz w:val="28"/>
          <w:szCs w:val="28"/>
        </w:rPr>
        <w:t>ở, ban, ngành</w:t>
      </w:r>
      <w:r w:rsidR="00154F8C" w:rsidRPr="009E149E">
        <w:rPr>
          <w:sz w:val="28"/>
          <w:szCs w:val="28"/>
        </w:rPr>
        <w:t xml:space="preserve"> của tỉnh</w:t>
      </w:r>
      <w:r w:rsidRPr="009E149E">
        <w:rPr>
          <w:sz w:val="28"/>
          <w:szCs w:val="28"/>
        </w:rPr>
        <w:t>; Chủ tịch Ủy ban nhân dân các huyện</w:t>
      </w:r>
      <w:r w:rsidR="009330B7" w:rsidRPr="009E149E">
        <w:rPr>
          <w:sz w:val="28"/>
          <w:szCs w:val="28"/>
        </w:rPr>
        <w:t>,</w:t>
      </w:r>
      <w:r w:rsidRPr="009E149E">
        <w:rPr>
          <w:sz w:val="28"/>
          <w:szCs w:val="28"/>
        </w:rPr>
        <w:t xml:space="preserve"> thành phố; Chủ tịch Ủy ban nhân dân các</w:t>
      </w:r>
      <w:r w:rsidR="00830E32" w:rsidRPr="009E149E">
        <w:rPr>
          <w:sz w:val="28"/>
          <w:szCs w:val="28"/>
        </w:rPr>
        <w:t xml:space="preserve"> xã, phường, thị trấn; cá nhân </w:t>
      </w:r>
      <w:r w:rsidR="005720BB" w:rsidRPr="009E149E">
        <w:rPr>
          <w:sz w:val="28"/>
          <w:szCs w:val="28"/>
        </w:rPr>
        <w:t xml:space="preserve">và </w:t>
      </w:r>
      <w:r w:rsidR="007E26C4">
        <w:rPr>
          <w:sz w:val="28"/>
          <w:szCs w:val="28"/>
        </w:rPr>
        <w:t>tổ chức</w:t>
      </w:r>
      <w:bookmarkStart w:id="7" w:name="_GoBack"/>
      <w:bookmarkEnd w:id="7"/>
      <w:r w:rsidRPr="009E149E">
        <w:rPr>
          <w:sz w:val="28"/>
          <w:szCs w:val="28"/>
        </w:rPr>
        <w:t xml:space="preserve"> có liên quan chịu trách nhiệm thi hành Quyết định này./.</w:t>
      </w:r>
      <w:bookmarkEnd w:id="6"/>
    </w:p>
    <w:tbl>
      <w:tblPr>
        <w:tblW w:w="9606" w:type="dxa"/>
        <w:tblCellSpacing w:w="0" w:type="dxa"/>
        <w:tblCellMar>
          <w:left w:w="0" w:type="dxa"/>
          <w:right w:w="0" w:type="dxa"/>
        </w:tblCellMar>
        <w:tblLook w:val="04A0" w:firstRow="1" w:lastRow="0" w:firstColumn="1" w:lastColumn="0" w:noHBand="0" w:noVBand="1"/>
      </w:tblPr>
      <w:tblGrid>
        <w:gridCol w:w="4428"/>
        <w:gridCol w:w="5178"/>
      </w:tblGrid>
      <w:tr w:rsidR="00526F7F" w:rsidRPr="009E149E" w:rsidTr="00BD554A">
        <w:trPr>
          <w:tblCellSpacing w:w="0" w:type="dxa"/>
        </w:trPr>
        <w:tc>
          <w:tcPr>
            <w:tcW w:w="4428" w:type="dxa"/>
            <w:tcMar>
              <w:top w:w="0" w:type="dxa"/>
              <w:left w:w="108" w:type="dxa"/>
              <w:bottom w:w="0" w:type="dxa"/>
              <w:right w:w="108" w:type="dxa"/>
            </w:tcMar>
            <w:hideMark/>
          </w:tcPr>
          <w:p w:rsidR="00526F7F" w:rsidRPr="009E149E" w:rsidRDefault="00526F7F" w:rsidP="00BD554A">
            <w:pPr>
              <w:spacing w:before="100"/>
              <w:rPr>
                <w:rFonts w:eastAsia="Arial"/>
                <w:sz w:val="22"/>
                <w:lang w:val="vi-VN"/>
              </w:rPr>
            </w:pPr>
            <w:r w:rsidRPr="009E149E">
              <w:rPr>
                <w:b/>
                <w:bCs/>
                <w:i/>
                <w:iCs/>
                <w:lang w:val="vi-VN"/>
              </w:rPr>
              <w:t>Nơi nhận:</w:t>
            </w:r>
            <w:r w:rsidRPr="009E149E">
              <w:rPr>
                <w:b/>
                <w:bCs/>
                <w:i/>
                <w:iCs/>
                <w:lang w:val="vi-VN"/>
              </w:rPr>
              <w:br/>
            </w:r>
            <w:r w:rsidRPr="009E149E">
              <w:rPr>
                <w:rFonts w:eastAsia="Arial"/>
                <w:sz w:val="22"/>
                <w:lang w:val="vi-VN"/>
              </w:rPr>
              <w:t xml:space="preserve">- Như Điều </w:t>
            </w:r>
            <w:r w:rsidR="00BC5926" w:rsidRPr="009E149E">
              <w:rPr>
                <w:rFonts w:eastAsia="Arial"/>
                <w:sz w:val="22"/>
              </w:rPr>
              <w:t>6</w:t>
            </w:r>
            <w:r w:rsidRPr="009E149E">
              <w:rPr>
                <w:rFonts w:eastAsia="Arial"/>
                <w:sz w:val="22"/>
                <w:lang w:val="vi-VN"/>
              </w:rPr>
              <w:t>;</w:t>
            </w:r>
          </w:p>
          <w:p w:rsidR="00526F7F" w:rsidRPr="009E149E" w:rsidRDefault="00526F7F" w:rsidP="00BD554A">
            <w:pPr>
              <w:ind w:right="20"/>
              <w:rPr>
                <w:rFonts w:eastAsia="Arial"/>
                <w:sz w:val="22"/>
                <w:lang w:val="vi-VN"/>
              </w:rPr>
            </w:pPr>
            <w:r w:rsidRPr="009E149E">
              <w:rPr>
                <w:rFonts w:eastAsia="Arial"/>
                <w:sz w:val="22"/>
                <w:lang w:val="vi-VN"/>
              </w:rPr>
              <w:t xml:space="preserve">- </w:t>
            </w:r>
            <w:r w:rsidRPr="009E149E">
              <w:rPr>
                <w:rFonts w:eastAsia="Arial"/>
                <w:sz w:val="22"/>
              </w:rPr>
              <w:t xml:space="preserve">Văn phòng </w:t>
            </w:r>
            <w:r w:rsidRPr="009E149E">
              <w:rPr>
                <w:rFonts w:eastAsia="Arial"/>
                <w:sz w:val="22"/>
                <w:lang w:val="vi-VN"/>
              </w:rPr>
              <w:t>Chính phủ;</w:t>
            </w:r>
            <w:r w:rsidRPr="009E149E">
              <w:rPr>
                <w:sz w:val="22"/>
                <w:lang w:val="vi-VN"/>
              </w:rPr>
              <w:br/>
            </w:r>
            <w:r w:rsidRPr="009E149E">
              <w:rPr>
                <w:rFonts w:eastAsia="Arial"/>
                <w:sz w:val="22"/>
                <w:lang w:val="vi-VN"/>
              </w:rPr>
              <w:t>- Cục Kiểm tra VBQPPL - Bộ Tư pháp;</w:t>
            </w:r>
          </w:p>
          <w:p w:rsidR="00526F7F" w:rsidRPr="009E149E" w:rsidRDefault="00526F7F" w:rsidP="00BD554A">
            <w:pPr>
              <w:rPr>
                <w:sz w:val="22"/>
                <w:lang w:val="vi-VN"/>
              </w:rPr>
            </w:pPr>
            <w:r w:rsidRPr="009E149E">
              <w:rPr>
                <w:sz w:val="22"/>
                <w:lang w:val="vi-VN"/>
              </w:rPr>
              <w:t xml:space="preserve">- </w:t>
            </w:r>
            <w:r w:rsidRPr="009E149E">
              <w:rPr>
                <w:sz w:val="22"/>
              </w:rPr>
              <w:t xml:space="preserve">Vụ Pháp chế </w:t>
            </w:r>
            <w:r w:rsidRPr="009E149E">
              <w:rPr>
                <w:sz w:val="22"/>
                <w:lang w:val="vi-VN"/>
              </w:rPr>
              <w:t xml:space="preserve">Bộ </w:t>
            </w:r>
            <w:r w:rsidRPr="009E149E">
              <w:rPr>
                <w:sz w:val="22"/>
              </w:rPr>
              <w:t>Nông nghiệp - Môi trường</w:t>
            </w:r>
            <w:r w:rsidRPr="009E149E">
              <w:rPr>
                <w:sz w:val="22"/>
                <w:lang w:val="vi-VN"/>
              </w:rPr>
              <w:t>;</w:t>
            </w:r>
          </w:p>
          <w:p w:rsidR="00526F7F" w:rsidRPr="009E149E" w:rsidRDefault="00526F7F" w:rsidP="00BD554A">
            <w:pPr>
              <w:rPr>
                <w:rFonts w:eastAsia="Arial"/>
                <w:sz w:val="22"/>
                <w:lang w:val="vi-VN"/>
              </w:rPr>
            </w:pPr>
            <w:r w:rsidRPr="009E149E">
              <w:rPr>
                <w:rFonts w:eastAsia="Arial"/>
                <w:sz w:val="22"/>
                <w:lang w:val="vi-VN"/>
              </w:rPr>
              <w:t xml:space="preserve">- TT Tỉnh ủy; </w:t>
            </w:r>
          </w:p>
          <w:p w:rsidR="00526F7F" w:rsidRPr="009E149E" w:rsidRDefault="00526F7F" w:rsidP="00BD554A">
            <w:pPr>
              <w:rPr>
                <w:rFonts w:eastAsia="Arial"/>
                <w:sz w:val="22"/>
              </w:rPr>
            </w:pPr>
            <w:r w:rsidRPr="009E149E">
              <w:rPr>
                <w:rFonts w:eastAsia="Arial"/>
                <w:sz w:val="22"/>
              </w:rPr>
              <w:t xml:space="preserve">- </w:t>
            </w:r>
            <w:r w:rsidRPr="009E149E">
              <w:rPr>
                <w:rFonts w:eastAsia="Arial"/>
                <w:sz w:val="22"/>
                <w:lang w:val="vi-VN"/>
              </w:rPr>
              <w:t>TT HĐND tỉnh;</w:t>
            </w:r>
          </w:p>
          <w:p w:rsidR="00526F7F" w:rsidRPr="009E149E" w:rsidRDefault="00526F7F" w:rsidP="00BD554A">
            <w:pPr>
              <w:rPr>
                <w:sz w:val="22"/>
                <w:lang w:val="vi-VN"/>
              </w:rPr>
            </w:pPr>
            <w:r w:rsidRPr="009E149E">
              <w:rPr>
                <w:sz w:val="22"/>
                <w:lang w:val="vi-VN"/>
              </w:rPr>
              <w:t>- Đoàn ĐBQH tỉnh;</w:t>
            </w:r>
            <w:r w:rsidRPr="009E149E">
              <w:rPr>
                <w:sz w:val="22"/>
                <w:lang w:val="vi-VN"/>
              </w:rPr>
              <w:br/>
            </w:r>
            <w:r w:rsidRPr="009E149E">
              <w:rPr>
                <w:rFonts w:eastAsia="Arial"/>
                <w:sz w:val="22"/>
                <w:lang w:val="vi-VN"/>
              </w:rPr>
              <w:t>- CT, các PCT UBND tỉnh;</w:t>
            </w:r>
          </w:p>
          <w:p w:rsidR="00526F7F" w:rsidRPr="009E149E" w:rsidRDefault="00526F7F" w:rsidP="00BD554A">
            <w:pPr>
              <w:rPr>
                <w:sz w:val="22"/>
              </w:rPr>
            </w:pPr>
            <w:r w:rsidRPr="009E149E">
              <w:rPr>
                <w:sz w:val="22"/>
              </w:rPr>
              <w:t>- TT Ủy ban MTTQVN tỉnh;</w:t>
            </w:r>
          </w:p>
          <w:p w:rsidR="00526F7F" w:rsidRPr="009E149E" w:rsidRDefault="00526F7F" w:rsidP="00BD554A">
            <w:pPr>
              <w:rPr>
                <w:sz w:val="22"/>
              </w:rPr>
            </w:pPr>
            <w:r w:rsidRPr="009E149E">
              <w:rPr>
                <w:sz w:val="22"/>
              </w:rPr>
              <w:t>- Sở Tư pháp;</w:t>
            </w:r>
          </w:p>
          <w:p w:rsidR="00526F7F" w:rsidRPr="009E149E" w:rsidRDefault="00526F7F" w:rsidP="00BD554A">
            <w:pPr>
              <w:rPr>
                <w:sz w:val="22"/>
                <w:lang w:val="vi-VN"/>
              </w:rPr>
            </w:pPr>
            <w:r w:rsidRPr="009E149E">
              <w:rPr>
                <w:sz w:val="22"/>
                <w:lang w:val="vi-VN"/>
              </w:rPr>
              <w:t>- LĐVP;</w:t>
            </w:r>
          </w:p>
          <w:p w:rsidR="00526F7F" w:rsidRPr="009E149E" w:rsidRDefault="00526F7F" w:rsidP="00BD554A">
            <w:pPr>
              <w:rPr>
                <w:sz w:val="22"/>
              </w:rPr>
            </w:pPr>
            <w:r w:rsidRPr="009E149E">
              <w:rPr>
                <w:sz w:val="22"/>
              </w:rPr>
              <w:t>- Đài PT&amp;TH, Báo Bắc Kạn;</w:t>
            </w:r>
          </w:p>
          <w:p w:rsidR="00526F7F" w:rsidRPr="009E149E" w:rsidRDefault="00526F7F" w:rsidP="00BD554A">
            <w:pPr>
              <w:rPr>
                <w:sz w:val="22"/>
                <w:lang w:val="vi-VN"/>
              </w:rPr>
            </w:pPr>
            <w:r w:rsidRPr="009E149E">
              <w:rPr>
                <w:sz w:val="22"/>
                <w:lang w:val="vi-VN"/>
              </w:rPr>
              <w:t xml:space="preserve">- </w:t>
            </w:r>
            <w:r w:rsidRPr="009E149E">
              <w:rPr>
                <w:sz w:val="22"/>
              </w:rPr>
              <w:t>TT</w:t>
            </w:r>
            <w:r w:rsidRPr="009E149E">
              <w:rPr>
                <w:sz w:val="22"/>
                <w:lang w:val="vi-VN"/>
              </w:rPr>
              <w:t xml:space="preserve"> Công báo</w:t>
            </w:r>
            <w:r w:rsidRPr="009E149E">
              <w:rPr>
                <w:sz w:val="22"/>
              </w:rPr>
              <w:t xml:space="preserve"> - Tin học</w:t>
            </w:r>
            <w:r w:rsidRPr="009E149E">
              <w:rPr>
                <w:sz w:val="22"/>
                <w:lang w:val="vi-VN"/>
              </w:rPr>
              <w:t xml:space="preserve"> tỉnh;</w:t>
            </w:r>
          </w:p>
          <w:p w:rsidR="00526F7F" w:rsidRPr="009E149E" w:rsidRDefault="00526F7F" w:rsidP="00BD554A">
            <w:pPr>
              <w:rPr>
                <w:lang w:val="vi-VN"/>
              </w:rPr>
            </w:pPr>
            <w:r w:rsidRPr="009E149E">
              <w:rPr>
                <w:sz w:val="22"/>
                <w:lang w:val="vi-VN"/>
              </w:rPr>
              <w:t>- Lưu: VT,</w:t>
            </w:r>
            <w:r w:rsidRPr="009E149E">
              <w:rPr>
                <w:sz w:val="22"/>
              </w:rPr>
              <w:t xml:space="preserve"> NCTH, NCPC (Hòa).</w:t>
            </w:r>
          </w:p>
        </w:tc>
        <w:tc>
          <w:tcPr>
            <w:tcW w:w="5178" w:type="dxa"/>
            <w:tcMar>
              <w:top w:w="0" w:type="dxa"/>
              <w:left w:w="108" w:type="dxa"/>
              <w:bottom w:w="0" w:type="dxa"/>
              <w:right w:w="108" w:type="dxa"/>
            </w:tcMar>
            <w:hideMark/>
          </w:tcPr>
          <w:p w:rsidR="00526F7F" w:rsidRPr="009E149E" w:rsidRDefault="00526F7F" w:rsidP="00BD554A">
            <w:pPr>
              <w:spacing w:before="100"/>
              <w:jc w:val="center"/>
              <w:rPr>
                <w:b/>
                <w:bCs/>
                <w:sz w:val="28"/>
                <w:szCs w:val="28"/>
                <w:lang w:val="vi-VN"/>
              </w:rPr>
            </w:pPr>
            <w:r w:rsidRPr="009E149E">
              <w:rPr>
                <w:b/>
                <w:bCs/>
                <w:sz w:val="28"/>
                <w:szCs w:val="28"/>
                <w:lang w:val="vi-VN"/>
              </w:rPr>
              <w:t>TM. ỦY BAN NHÂN DÂN</w:t>
            </w:r>
            <w:r w:rsidRPr="009E149E">
              <w:rPr>
                <w:b/>
                <w:bCs/>
                <w:sz w:val="28"/>
                <w:szCs w:val="28"/>
                <w:lang w:val="vi-VN"/>
              </w:rPr>
              <w:br/>
              <w:t>CHỦ TỊCH</w:t>
            </w:r>
          </w:p>
          <w:p w:rsidR="00526F7F" w:rsidRPr="009E149E" w:rsidRDefault="00526F7F" w:rsidP="00BD554A">
            <w:pPr>
              <w:jc w:val="center"/>
              <w:rPr>
                <w:b/>
                <w:bCs/>
                <w:sz w:val="28"/>
                <w:szCs w:val="28"/>
              </w:rPr>
            </w:pPr>
          </w:p>
          <w:p w:rsidR="00526F7F" w:rsidRPr="009E149E" w:rsidRDefault="00526F7F" w:rsidP="00BD554A">
            <w:pPr>
              <w:jc w:val="center"/>
              <w:rPr>
                <w:b/>
                <w:bCs/>
                <w:sz w:val="28"/>
                <w:szCs w:val="28"/>
              </w:rPr>
            </w:pPr>
          </w:p>
          <w:p w:rsidR="00526F7F" w:rsidRPr="009E149E" w:rsidRDefault="00526F7F" w:rsidP="00BD554A">
            <w:pPr>
              <w:jc w:val="center"/>
              <w:rPr>
                <w:b/>
                <w:bCs/>
                <w:sz w:val="28"/>
                <w:szCs w:val="28"/>
              </w:rPr>
            </w:pPr>
          </w:p>
          <w:p w:rsidR="00526F7F" w:rsidRPr="009E149E" w:rsidRDefault="00526F7F" w:rsidP="00BD554A">
            <w:pPr>
              <w:jc w:val="center"/>
              <w:rPr>
                <w:b/>
                <w:bCs/>
                <w:sz w:val="28"/>
                <w:szCs w:val="28"/>
              </w:rPr>
            </w:pPr>
          </w:p>
          <w:p w:rsidR="00526F7F" w:rsidRPr="009E149E" w:rsidRDefault="00526F7F" w:rsidP="00BD554A">
            <w:pPr>
              <w:jc w:val="center"/>
              <w:rPr>
                <w:b/>
                <w:bCs/>
                <w:sz w:val="28"/>
                <w:szCs w:val="28"/>
                <w:lang w:val="vi-VN"/>
              </w:rPr>
            </w:pPr>
          </w:p>
          <w:p w:rsidR="00526F7F" w:rsidRPr="009E149E" w:rsidRDefault="00526F7F" w:rsidP="00BD554A">
            <w:pPr>
              <w:jc w:val="center"/>
              <w:rPr>
                <w:b/>
                <w:bCs/>
                <w:sz w:val="28"/>
                <w:szCs w:val="28"/>
                <w:lang w:val="vi-VN"/>
              </w:rPr>
            </w:pPr>
            <w:r w:rsidRPr="009E149E">
              <w:rPr>
                <w:b/>
                <w:bCs/>
                <w:sz w:val="28"/>
                <w:szCs w:val="28"/>
              </w:rPr>
              <w:t>Nguyễn Đăng Bình</w:t>
            </w:r>
            <w:r w:rsidRPr="009E149E">
              <w:rPr>
                <w:b/>
                <w:bCs/>
                <w:sz w:val="28"/>
                <w:szCs w:val="28"/>
                <w:lang w:val="vi-VN"/>
              </w:rPr>
              <w:br/>
            </w:r>
            <w:r w:rsidRPr="009E149E">
              <w:rPr>
                <w:b/>
                <w:bCs/>
                <w:sz w:val="28"/>
                <w:szCs w:val="28"/>
                <w:lang w:val="vi-VN"/>
              </w:rPr>
              <w:br/>
            </w:r>
          </w:p>
          <w:p w:rsidR="00526F7F" w:rsidRPr="009E149E" w:rsidRDefault="00526F7F" w:rsidP="00BD554A">
            <w:pPr>
              <w:jc w:val="center"/>
              <w:rPr>
                <w:b/>
                <w:bCs/>
                <w:sz w:val="28"/>
                <w:szCs w:val="28"/>
                <w:lang w:val="vi-VN"/>
              </w:rPr>
            </w:pPr>
          </w:p>
          <w:p w:rsidR="00526F7F" w:rsidRPr="009E149E" w:rsidRDefault="00526F7F" w:rsidP="00BD554A">
            <w:pPr>
              <w:jc w:val="center"/>
              <w:rPr>
                <w:b/>
                <w:bCs/>
                <w:sz w:val="28"/>
                <w:szCs w:val="28"/>
                <w:lang w:val="vi-VN"/>
              </w:rPr>
            </w:pPr>
          </w:p>
          <w:p w:rsidR="00526F7F" w:rsidRPr="009E149E" w:rsidRDefault="00526F7F" w:rsidP="00BD554A">
            <w:pPr>
              <w:jc w:val="center"/>
              <w:rPr>
                <w:b/>
                <w:bCs/>
                <w:sz w:val="28"/>
                <w:szCs w:val="28"/>
                <w:lang w:val="vi-VN"/>
              </w:rPr>
            </w:pPr>
          </w:p>
        </w:tc>
      </w:tr>
      <w:bookmarkEnd w:id="1"/>
    </w:tbl>
    <w:p w:rsidR="00526F7F" w:rsidRPr="009E149E" w:rsidRDefault="00526F7F" w:rsidP="00526F7F">
      <w:pPr>
        <w:pStyle w:val="NormalWeb"/>
        <w:shd w:val="clear" w:color="auto" w:fill="FFFFFF"/>
        <w:spacing w:beforeLines="40" w:before="96" w:beforeAutospacing="0" w:afterLines="60" w:after="144" w:afterAutospacing="0" w:line="360" w:lineRule="exact"/>
        <w:ind w:firstLine="720"/>
        <w:jc w:val="both"/>
        <w:rPr>
          <w:sz w:val="28"/>
          <w:szCs w:val="28"/>
        </w:rPr>
      </w:pPr>
    </w:p>
    <w:sectPr w:rsidR="00526F7F" w:rsidRPr="009E149E" w:rsidSect="00A14FCD">
      <w:headerReference w:type="default" r:id="rId9"/>
      <w:pgSz w:w="11907" w:h="16840" w:code="9"/>
      <w:pgMar w:top="1134" w:right="851" w:bottom="1021" w:left="1701" w:header="510" w:footer="510"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D1D5F" w:rsidRDefault="002D1D5F" w:rsidP="00A14FCD">
      <w:r>
        <w:separator/>
      </w:r>
    </w:p>
  </w:endnote>
  <w:endnote w:type="continuationSeparator" w:id="0">
    <w:p w:rsidR="002D1D5F" w:rsidRDefault="002D1D5F" w:rsidP="00A14F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D1D5F" w:rsidRDefault="002D1D5F" w:rsidP="00A14FCD">
      <w:r>
        <w:separator/>
      </w:r>
    </w:p>
  </w:footnote>
  <w:footnote w:type="continuationSeparator" w:id="0">
    <w:p w:rsidR="002D1D5F" w:rsidRDefault="002D1D5F" w:rsidP="00A14FCD">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4356546"/>
      <w:docPartObj>
        <w:docPartGallery w:val="Page Numbers (Top of Page)"/>
        <w:docPartUnique/>
      </w:docPartObj>
    </w:sdtPr>
    <w:sdtEndPr>
      <w:rPr>
        <w:noProof/>
      </w:rPr>
    </w:sdtEndPr>
    <w:sdtContent>
      <w:p w:rsidR="00A14FCD" w:rsidRDefault="00A14FCD">
        <w:pPr>
          <w:pStyle w:val="Header"/>
          <w:jc w:val="center"/>
        </w:pPr>
        <w:r>
          <w:fldChar w:fldCharType="begin"/>
        </w:r>
        <w:r>
          <w:instrText xml:space="preserve"> PAGE   \* MERGEFORMAT </w:instrText>
        </w:r>
        <w:r>
          <w:fldChar w:fldCharType="separate"/>
        </w:r>
        <w:r w:rsidR="007E26C4">
          <w:rPr>
            <w:noProof/>
          </w:rPr>
          <w:t>3</w:t>
        </w:r>
        <w:r>
          <w:rPr>
            <w:noProof/>
          </w:rPr>
          <w:fldChar w:fldCharType="end"/>
        </w:r>
      </w:p>
    </w:sdtContent>
  </w:sdt>
  <w:p w:rsidR="00A14FCD" w:rsidRDefault="00A14FCD">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2B118DE"/>
    <w:multiLevelType w:val="hybridMultilevel"/>
    <w:tmpl w:val="8BD02EBA"/>
    <w:lvl w:ilvl="0" w:tplc="9D08ECA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4"/>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E1627"/>
    <w:rsid w:val="000164E5"/>
    <w:rsid w:val="0003008E"/>
    <w:rsid w:val="00041C59"/>
    <w:rsid w:val="000479C1"/>
    <w:rsid w:val="00053417"/>
    <w:rsid w:val="00057DF7"/>
    <w:rsid w:val="000715AF"/>
    <w:rsid w:val="00095E0F"/>
    <w:rsid w:val="000A3A1D"/>
    <w:rsid w:val="000B177F"/>
    <w:rsid w:val="000C42D2"/>
    <w:rsid w:val="000C47B5"/>
    <w:rsid w:val="000D6C7B"/>
    <w:rsid w:val="000E0D8D"/>
    <w:rsid w:val="000E15AD"/>
    <w:rsid w:val="0012797C"/>
    <w:rsid w:val="0015398F"/>
    <w:rsid w:val="00154F8C"/>
    <w:rsid w:val="00161E27"/>
    <w:rsid w:val="001666D8"/>
    <w:rsid w:val="00173EF2"/>
    <w:rsid w:val="001A40D7"/>
    <w:rsid w:val="001B1C07"/>
    <w:rsid w:val="001B4DC4"/>
    <w:rsid w:val="001B73E6"/>
    <w:rsid w:val="001E0F95"/>
    <w:rsid w:val="001E5296"/>
    <w:rsid w:val="00204A1A"/>
    <w:rsid w:val="00245E10"/>
    <w:rsid w:val="00252CB6"/>
    <w:rsid w:val="00262D0D"/>
    <w:rsid w:val="002725D9"/>
    <w:rsid w:val="0027721B"/>
    <w:rsid w:val="0028473E"/>
    <w:rsid w:val="00294EB9"/>
    <w:rsid w:val="002B06A3"/>
    <w:rsid w:val="002B0D2B"/>
    <w:rsid w:val="002B6958"/>
    <w:rsid w:val="002D1D5F"/>
    <w:rsid w:val="002D2123"/>
    <w:rsid w:val="002E08DB"/>
    <w:rsid w:val="002F7CF7"/>
    <w:rsid w:val="00304B0E"/>
    <w:rsid w:val="00311CA1"/>
    <w:rsid w:val="00320AA0"/>
    <w:rsid w:val="00334F2E"/>
    <w:rsid w:val="00335F1D"/>
    <w:rsid w:val="003426D9"/>
    <w:rsid w:val="00355BC2"/>
    <w:rsid w:val="00356918"/>
    <w:rsid w:val="00361693"/>
    <w:rsid w:val="00366F0C"/>
    <w:rsid w:val="00380B5C"/>
    <w:rsid w:val="003904E4"/>
    <w:rsid w:val="003C160A"/>
    <w:rsid w:val="003C1E86"/>
    <w:rsid w:val="003D381D"/>
    <w:rsid w:val="003D52CD"/>
    <w:rsid w:val="003F69C0"/>
    <w:rsid w:val="00406095"/>
    <w:rsid w:val="00410107"/>
    <w:rsid w:val="0041124D"/>
    <w:rsid w:val="00416CA7"/>
    <w:rsid w:val="00431277"/>
    <w:rsid w:val="00437A84"/>
    <w:rsid w:val="004419C9"/>
    <w:rsid w:val="00441F2B"/>
    <w:rsid w:val="004635A4"/>
    <w:rsid w:val="00463631"/>
    <w:rsid w:val="00463CC7"/>
    <w:rsid w:val="00464975"/>
    <w:rsid w:val="00464A56"/>
    <w:rsid w:val="0048373B"/>
    <w:rsid w:val="00492427"/>
    <w:rsid w:val="004A5BF5"/>
    <w:rsid w:val="0050251E"/>
    <w:rsid w:val="005056EB"/>
    <w:rsid w:val="005119C4"/>
    <w:rsid w:val="00526F7F"/>
    <w:rsid w:val="00567529"/>
    <w:rsid w:val="005720BB"/>
    <w:rsid w:val="00574628"/>
    <w:rsid w:val="005843E6"/>
    <w:rsid w:val="00592F03"/>
    <w:rsid w:val="005A44D4"/>
    <w:rsid w:val="005B309B"/>
    <w:rsid w:val="005D5DED"/>
    <w:rsid w:val="005D648A"/>
    <w:rsid w:val="005F182B"/>
    <w:rsid w:val="005F36A9"/>
    <w:rsid w:val="00621C41"/>
    <w:rsid w:val="006446B8"/>
    <w:rsid w:val="00653D6B"/>
    <w:rsid w:val="00686913"/>
    <w:rsid w:val="006954D5"/>
    <w:rsid w:val="006B0F67"/>
    <w:rsid w:val="006C13F7"/>
    <w:rsid w:val="006E01F0"/>
    <w:rsid w:val="006E05E6"/>
    <w:rsid w:val="006E0C7F"/>
    <w:rsid w:val="006E1D0D"/>
    <w:rsid w:val="0070301C"/>
    <w:rsid w:val="00715229"/>
    <w:rsid w:val="00716FAB"/>
    <w:rsid w:val="007364C9"/>
    <w:rsid w:val="00770D06"/>
    <w:rsid w:val="007A2675"/>
    <w:rsid w:val="007A6E1B"/>
    <w:rsid w:val="007A78F3"/>
    <w:rsid w:val="007C214C"/>
    <w:rsid w:val="007C3139"/>
    <w:rsid w:val="007C4D7A"/>
    <w:rsid w:val="007D28B9"/>
    <w:rsid w:val="007E26C4"/>
    <w:rsid w:val="007F79EB"/>
    <w:rsid w:val="008204F3"/>
    <w:rsid w:val="0082094B"/>
    <w:rsid w:val="00830E32"/>
    <w:rsid w:val="00836391"/>
    <w:rsid w:val="008363CD"/>
    <w:rsid w:val="00836D1C"/>
    <w:rsid w:val="00841C4C"/>
    <w:rsid w:val="00853F7D"/>
    <w:rsid w:val="00880283"/>
    <w:rsid w:val="00881D14"/>
    <w:rsid w:val="00883ABA"/>
    <w:rsid w:val="008938A0"/>
    <w:rsid w:val="008A14BC"/>
    <w:rsid w:val="008A7034"/>
    <w:rsid w:val="008B1645"/>
    <w:rsid w:val="008B4138"/>
    <w:rsid w:val="008B795C"/>
    <w:rsid w:val="008C1275"/>
    <w:rsid w:val="008C5294"/>
    <w:rsid w:val="008C6DBD"/>
    <w:rsid w:val="008D22BB"/>
    <w:rsid w:val="008F11C4"/>
    <w:rsid w:val="008F3F3C"/>
    <w:rsid w:val="008F5FBD"/>
    <w:rsid w:val="009021EB"/>
    <w:rsid w:val="009072BD"/>
    <w:rsid w:val="00917318"/>
    <w:rsid w:val="009330B7"/>
    <w:rsid w:val="00943923"/>
    <w:rsid w:val="00952C43"/>
    <w:rsid w:val="00972500"/>
    <w:rsid w:val="0099223D"/>
    <w:rsid w:val="009D5C10"/>
    <w:rsid w:val="009E149E"/>
    <w:rsid w:val="009E1EDC"/>
    <w:rsid w:val="009E2645"/>
    <w:rsid w:val="00A14FCD"/>
    <w:rsid w:val="00A25ECE"/>
    <w:rsid w:val="00A42940"/>
    <w:rsid w:val="00A5408B"/>
    <w:rsid w:val="00A63A53"/>
    <w:rsid w:val="00A66D7C"/>
    <w:rsid w:val="00A74185"/>
    <w:rsid w:val="00A7441A"/>
    <w:rsid w:val="00AA7A44"/>
    <w:rsid w:val="00AC1028"/>
    <w:rsid w:val="00AC558C"/>
    <w:rsid w:val="00AE71B1"/>
    <w:rsid w:val="00AF2B22"/>
    <w:rsid w:val="00AF3F5D"/>
    <w:rsid w:val="00AF430B"/>
    <w:rsid w:val="00AF5CB6"/>
    <w:rsid w:val="00B054F5"/>
    <w:rsid w:val="00B11230"/>
    <w:rsid w:val="00B32527"/>
    <w:rsid w:val="00B4044C"/>
    <w:rsid w:val="00B51C2B"/>
    <w:rsid w:val="00B61558"/>
    <w:rsid w:val="00B63FBE"/>
    <w:rsid w:val="00B709A3"/>
    <w:rsid w:val="00B8267E"/>
    <w:rsid w:val="00B82F76"/>
    <w:rsid w:val="00BA7354"/>
    <w:rsid w:val="00BB3266"/>
    <w:rsid w:val="00BB54FC"/>
    <w:rsid w:val="00BC3B6E"/>
    <w:rsid w:val="00BC5926"/>
    <w:rsid w:val="00BC6C1C"/>
    <w:rsid w:val="00BD38B0"/>
    <w:rsid w:val="00BE037C"/>
    <w:rsid w:val="00C00A1F"/>
    <w:rsid w:val="00C14997"/>
    <w:rsid w:val="00C27734"/>
    <w:rsid w:val="00C466EC"/>
    <w:rsid w:val="00C55A12"/>
    <w:rsid w:val="00C62521"/>
    <w:rsid w:val="00C641C8"/>
    <w:rsid w:val="00C74E61"/>
    <w:rsid w:val="00C93252"/>
    <w:rsid w:val="00C93698"/>
    <w:rsid w:val="00C9463D"/>
    <w:rsid w:val="00CA0AE5"/>
    <w:rsid w:val="00CB39C3"/>
    <w:rsid w:val="00CD1D29"/>
    <w:rsid w:val="00CD3CAD"/>
    <w:rsid w:val="00CD7368"/>
    <w:rsid w:val="00CD7E43"/>
    <w:rsid w:val="00CF20C7"/>
    <w:rsid w:val="00CF3212"/>
    <w:rsid w:val="00D16ADA"/>
    <w:rsid w:val="00D20FFA"/>
    <w:rsid w:val="00D25B17"/>
    <w:rsid w:val="00D50E0E"/>
    <w:rsid w:val="00D5479C"/>
    <w:rsid w:val="00D56FAA"/>
    <w:rsid w:val="00D608CB"/>
    <w:rsid w:val="00D6487B"/>
    <w:rsid w:val="00D67721"/>
    <w:rsid w:val="00D72751"/>
    <w:rsid w:val="00D7535E"/>
    <w:rsid w:val="00D818CE"/>
    <w:rsid w:val="00D94D1E"/>
    <w:rsid w:val="00DC4B64"/>
    <w:rsid w:val="00DF0928"/>
    <w:rsid w:val="00E04562"/>
    <w:rsid w:val="00E07A1F"/>
    <w:rsid w:val="00E134D1"/>
    <w:rsid w:val="00E35A11"/>
    <w:rsid w:val="00E435B6"/>
    <w:rsid w:val="00E6479C"/>
    <w:rsid w:val="00E72FC9"/>
    <w:rsid w:val="00E85E9D"/>
    <w:rsid w:val="00E87EEE"/>
    <w:rsid w:val="00E92E36"/>
    <w:rsid w:val="00E950DC"/>
    <w:rsid w:val="00EA11D1"/>
    <w:rsid w:val="00EA375E"/>
    <w:rsid w:val="00EB2D4B"/>
    <w:rsid w:val="00EC7A0B"/>
    <w:rsid w:val="00ED3A3A"/>
    <w:rsid w:val="00EE1627"/>
    <w:rsid w:val="00EF2274"/>
    <w:rsid w:val="00F049F9"/>
    <w:rsid w:val="00F3104D"/>
    <w:rsid w:val="00F34816"/>
    <w:rsid w:val="00F4689F"/>
    <w:rsid w:val="00F47213"/>
    <w:rsid w:val="00F64995"/>
    <w:rsid w:val="00F64D0A"/>
    <w:rsid w:val="00F66AAF"/>
    <w:rsid w:val="00F70B00"/>
    <w:rsid w:val="00F91F98"/>
    <w:rsid w:val="00FB5544"/>
    <w:rsid w:val="00FB68C0"/>
    <w:rsid w:val="00FB691B"/>
    <w:rsid w:val="00FB7104"/>
    <w:rsid w:val="00FD5906"/>
    <w:rsid w:val="00FE66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1F2722"/>
  <w15:docId w15:val="{8CEAD13B-D1A0-4A66-B584-689A455F37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627"/>
    <w:pPr>
      <w:spacing w:after="0" w:line="240" w:lineRule="auto"/>
    </w:pPr>
    <w:rPr>
      <w:rFonts w:eastAsia="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rsid w:val="00EE1627"/>
    <w:rPr>
      <w:rFonts w:ascii="Times New Roman" w:hAnsi="Times New Roman" w:cs="Times New Roman" w:hint="default"/>
      <w:b w:val="0"/>
      <w:bCs w:val="0"/>
      <w:i w:val="0"/>
      <w:iCs w:val="0"/>
      <w:color w:val="000000"/>
      <w:sz w:val="28"/>
      <w:szCs w:val="28"/>
    </w:rPr>
  </w:style>
  <w:style w:type="paragraph" w:styleId="NormalWeb">
    <w:name w:val="Normal (Web)"/>
    <w:basedOn w:val="Normal"/>
    <w:uiPriority w:val="99"/>
    <w:unhideWhenUsed/>
    <w:rsid w:val="00F34816"/>
    <w:pPr>
      <w:spacing w:before="100" w:beforeAutospacing="1" w:after="100" w:afterAutospacing="1"/>
    </w:pPr>
  </w:style>
  <w:style w:type="paragraph" w:styleId="ListParagraph">
    <w:name w:val="List Paragraph"/>
    <w:basedOn w:val="Normal"/>
    <w:uiPriority w:val="34"/>
    <w:qFormat/>
    <w:rsid w:val="00F34816"/>
    <w:pPr>
      <w:ind w:left="720"/>
      <w:contextualSpacing/>
    </w:pPr>
  </w:style>
  <w:style w:type="table" w:styleId="TableGrid">
    <w:name w:val="Table Grid"/>
    <w:basedOn w:val="TableNormal"/>
    <w:uiPriority w:val="59"/>
    <w:rsid w:val="00C936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semiHidden/>
    <w:unhideWhenUsed/>
    <w:rsid w:val="00437A84"/>
    <w:rPr>
      <w:color w:val="0000FF"/>
      <w:u w:val="single"/>
    </w:rPr>
  </w:style>
  <w:style w:type="character" w:styleId="FollowedHyperlink">
    <w:name w:val="FollowedHyperlink"/>
    <w:basedOn w:val="DefaultParagraphFont"/>
    <w:uiPriority w:val="99"/>
    <w:semiHidden/>
    <w:unhideWhenUsed/>
    <w:rsid w:val="00437A84"/>
    <w:rPr>
      <w:color w:val="800080"/>
      <w:u w:val="single"/>
    </w:rPr>
  </w:style>
  <w:style w:type="paragraph" w:customStyle="1" w:styleId="xl76">
    <w:name w:val="xl76"/>
    <w:basedOn w:val="Normal"/>
    <w:rsid w:val="00437A84"/>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77">
    <w:name w:val="xl77"/>
    <w:basedOn w:val="Normal"/>
    <w:rsid w:val="00437A8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8"/>
      <w:szCs w:val="28"/>
    </w:rPr>
  </w:style>
  <w:style w:type="paragraph" w:customStyle="1" w:styleId="xl78">
    <w:name w:val="xl78"/>
    <w:basedOn w:val="Normal"/>
    <w:rsid w:val="00437A84"/>
    <w:pPr>
      <w:pBdr>
        <w:top w:val="single" w:sz="4" w:space="0" w:color="auto"/>
        <w:left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79">
    <w:name w:val="xl79"/>
    <w:basedOn w:val="Normal"/>
    <w:rsid w:val="00437A84"/>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i/>
      <w:iCs/>
      <w:sz w:val="28"/>
      <w:szCs w:val="28"/>
    </w:rPr>
  </w:style>
  <w:style w:type="paragraph" w:customStyle="1" w:styleId="xl80">
    <w:name w:val="xl80"/>
    <w:basedOn w:val="Normal"/>
    <w:rsid w:val="00437A8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8"/>
      <w:szCs w:val="28"/>
    </w:rPr>
  </w:style>
  <w:style w:type="paragraph" w:customStyle="1" w:styleId="xl81">
    <w:name w:val="xl81"/>
    <w:basedOn w:val="Normal"/>
    <w:rsid w:val="00437A84"/>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82">
    <w:name w:val="xl82"/>
    <w:basedOn w:val="Normal"/>
    <w:rsid w:val="00437A84"/>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8"/>
      <w:szCs w:val="28"/>
    </w:rPr>
  </w:style>
  <w:style w:type="paragraph" w:customStyle="1" w:styleId="xl83">
    <w:name w:val="xl83"/>
    <w:basedOn w:val="Normal"/>
    <w:rsid w:val="00437A84"/>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8"/>
      <w:szCs w:val="28"/>
    </w:rPr>
  </w:style>
  <w:style w:type="paragraph" w:customStyle="1" w:styleId="xl84">
    <w:name w:val="xl84"/>
    <w:basedOn w:val="Normal"/>
    <w:rsid w:val="00437A84"/>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8"/>
      <w:szCs w:val="28"/>
    </w:rPr>
  </w:style>
  <w:style w:type="paragraph" w:customStyle="1" w:styleId="xl85">
    <w:name w:val="xl85"/>
    <w:basedOn w:val="Normal"/>
    <w:rsid w:val="00437A84"/>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86">
    <w:name w:val="xl86"/>
    <w:basedOn w:val="Normal"/>
    <w:rsid w:val="00437A84"/>
    <w:pPr>
      <w:pBdr>
        <w:top w:val="single" w:sz="4" w:space="0" w:color="auto"/>
        <w:left w:val="single" w:sz="4" w:space="0" w:color="auto"/>
        <w:bottom w:val="single" w:sz="4" w:space="0" w:color="auto"/>
        <w:right w:val="single" w:sz="4" w:space="0" w:color="auto"/>
      </w:pBdr>
      <w:spacing w:before="100" w:beforeAutospacing="1" w:after="100" w:afterAutospacing="1"/>
    </w:pPr>
    <w:rPr>
      <w:b/>
      <w:bCs/>
    </w:rPr>
  </w:style>
  <w:style w:type="paragraph" w:customStyle="1" w:styleId="xl87">
    <w:name w:val="xl87"/>
    <w:basedOn w:val="Normal"/>
    <w:rsid w:val="00437A84"/>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8"/>
      <w:szCs w:val="28"/>
    </w:rPr>
  </w:style>
  <w:style w:type="paragraph" w:customStyle="1" w:styleId="xl88">
    <w:name w:val="xl88"/>
    <w:basedOn w:val="Normal"/>
    <w:rsid w:val="00437A84"/>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8"/>
      <w:szCs w:val="28"/>
    </w:rPr>
  </w:style>
  <w:style w:type="paragraph" w:customStyle="1" w:styleId="xl89">
    <w:name w:val="xl89"/>
    <w:basedOn w:val="Normal"/>
    <w:rsid w:val="00437A84"/>
    <w:pPr>
      <w:pBdr>
        <w:top w:val="single" w:sz="4" w:space="0" w:color="auto"/>
        <w:left w:val="single" w:sz="4" w:space="0" w:color="auto"/>
        <w:bottom w:val="single" w:sz="4" w:space="0" w:color="auto"/>
        <w:right w:val="single" w:sz="4" w:space="0" w:color="auto"/>
      </w:pBdr>
      <w:spacing w:before="100" w:beforeAutospacing="1" w:after="100" w:afterAutospacing="1"/>
    </w:pPr>
    <w:rPr>
      <w:sz w:val="28"/>
      <w:szCs w:val="28"/>
    </w:rPr>
  </w:style>
  <w:style w:type="paragraph" w:customStyle="1" w:styleId="xl90">
    <w:name w:val="xl90"/>
    <w:basedOn w:val="Normal"/>
    <w:rsid w:val="00437A84"/>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91">
    <w:name w:val="xl91"/>
    <w:basedOn w:val="Normal"/>
    <w:rsid w:val="00437A84"/>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000000"/>
      <w:sz w:val="28"/>
      <w:szCs w:val="28"/>
    </w:rPr>
  </w:style>
  <w:style w:type="paragraph" w:customStyle="1" w:styleId="xl92">
    <w:name w:val="xl92"/>
    <w:basedOn w:val="Normal"/>
    <w:rsid w:val="00437A8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8"/>
      <w:szCs w:val="28"/>
    </w:rPr>
  </w:style>
  <w:style w:type="paragraph" w:customStyle="1" w:styleId="xl93">
    <w:name w:val="xl93"/>
    <w:basedOn w:val="Normal"/>
    <w:rsid w:val="00437A8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8"/>
      <w:szCs w:val="28"/>
    </w:rPr>
  </w:style>
  <w:style w:type="paragraph" w:customStyle="1" w:styleId="xl94">
    <w:name w:val="xl94"/>
    <w:basedOn w:val="Normal"/>
    <w:rsid w:val="00437A84"/>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8"/>
      <w:szCs w:val="28"/>
    </w:rPr>
  </w:style>
  <w:style w:type="paragraph" w:customStyle="1" w:styleId="xl95">
    <w:name w:val="xl95"/>
    <w:basedOn w:val="Normal"/>
    <w:rsid w:val="00437A8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8"/>
      <w:szCs w:val="28"/>
    </w:rPr>
  </w:style>
  <w:style w:type="paragraph" w:customStyle="1" w:styleId="xl96">
    <w:name w:val="xl96"/>
    <w:basedOn w:val="Normal"/>
    <w:rsid w:val="00437A84"/>
    <w:pPr>
      <w:pBdr>
        <w:top w:val="single" w:sz="4" w:space="0" w:color="auto"/>
        <w:left w:val="single" w:sz="4" w:space="0" w:color="auto"/>
        <w:bottom w:val="single" w:sz="4" w:space="0" w:color="auto"/>
        <w:right w:val="single" w:sz="4" w:space="0" w:color="auto"/>
      </w:pBdr>
      <w:spacing w:before="100" w:beforeAutospacing="1" w:after="100" w:afterAutospacing="1"/>
    </w:pPr>
    <w:rPr>
      <w:sz w:val="28"/>
      <w:szCs w:val="28"/>
    </w:rPr>
  </w:style>
  <w:style w:type="paragraph" w:customStyle="1" w:styleId="xl97">
    <w:name w:val="xl97"/>
    <w:basedOn w:val="Normal"/>
    <w:rsid w:val="00437A84"/>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8"/>
      <w:szCs w:val="28"/>
    </w:rPr>
  </w:style>
  <w:style w:type="paragraph" w:customStyle="1" w:styleId="xl98">
    <w:name w:val="xl98"/>
    <w:basedOn w:val="Normal"/>
    <w:rsid w:val="00437A84"/>
    <w:pPr>
      <w:pBdr>
        <w:top w:val="single" w:sz="4" w:space="0" w:color="auto"/>
        <w:left w:val="single" w:sz="4" w:space="0" w:color="auto"/>
        <w:bottom w:val="single" w:sz="4" w:space="0" w:color="auto"/>
        <w:right w:val="single" w:sz="4" w:space="0" w:color="auto"/>
      </w:pBdr>
      <w:spacing w:before="100" w:beforeAutospacing="1" w:after="100" w:afterAutospacing="1"/>
    </w:pPr>
    <w:rPr>
      <w:color w:val="FF0000"/>
      <w:sz w:val="28"/>
      <w:szCs w:val="28"/>
    </w:rPr>
  </w:style>
  <w:style w:type="paragraph" w:customStyle="1" w:styleId="xl99">
    <w:name w:val="xl99"/>
    <w:basedOn w:val="Normal"/>
    <w:rsid w:val="00437A84"/>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100">
    <w:name w:val="xl100"/>
    <w:basedOn w:val="Normal"/>
    <w:rsid w:val="00437A84"/>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rPr>
      <w:i/>
      <w:iCs/>
      <w:sz w:val="28"/>
      <w:szCs w:val="28"/>
    </w:rPr>
  </w:style>
  <w:style w:type="paragraph" w:customStyle="1" w:styleId="xl101">
    <w:name w:val="xl101"/>
    <w:basedOn w:val="Normal"/>
    <w:rsid w:val="00437A84"/>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textAlignment w:val="center"/>
    </w:pPr>
    <w:rPr>
      <w:sz w:val="28"/>
      <w:szCs w:val="28"/>
    </w:rPr>
  </w:style>
  <w:style w:type="paragraph" w:customStyle="1" w:styleId="xl102">
    <w:name w:val="xl102"/>
    <w:basedOn w:val="Normal"/>
    <w:rsid w:val="00437A84"/>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rPr>
      <w:sz w:val="28"/>
      <w:szCs w:val="28"/>
    </w:rPr>
  </w:style>
  <w:style w:type="paragraph" w:customStyle="1" w:styleId="xl103">
    <w:name w:val="xl103"/>
    <w:basedOn w:val="Normal"/>
    <w:rsid w:val="00437A84"/>
    <w:pPr>
      <w:pBdr>
        <w:top w:val="single" w:sz="4" w:space="0" w:color="auto"/>
        <w:left w:val="single" w:sz="4" w:space="0" w:color="auto"/>
        <w:right w:val="single" w:sz="4" w:space="0" w:color="auto"/>
      </w:pBdr>
      <w:shd w:val="clear" w:color="000000" w:fill="FFFF00"/>
      <w:spacing w:before="100" w:beforeAutospacing="1" w:after="100" w:afterAutospacing="1"/>
      <w:jc w:val="center"/>
      <w:textAlignment w:val="center"/>
    </w:pPr>
    <w:rPr>
      <w:sz w:val="28"/>
      <w:szCs w:val="28"/>
    </w:rPr>
  </w:style>
  <w:style w:type="paragraph" w:customStyle="1" w:styleId="xl104">
    <w:name w:val="xl104"/>
    <w:basedOn w:val="Normal"/>
    <w:rsid w:val="00437A84"/>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textAlignment w:val="center"/>
    </w:pPr>
    <w:rPr>
      <w:sz w:val="28"/>
      <w:szCs w:val="28"/>
    </w:rPr>
  </w:style>
  <w:style w:type="paragraph" w:customStyle="1" w:styleId="xl105">
    <w:name w:val="xl105"/>
    <w:basedOn w:val="Normal"/>
    <w:rsid w:val="00437A84"/>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8"/>
      <w:szCs w:val="28"/>
    </w:rPr>
  </w:style>
  <w:style w:type="paragraph" w:customStyle="1" w:styleId="xl106">
    <w:name w:val="xl106"/>
    <w:basedOn w:val="Normal"/>
    <w:rsid w:val="00437A8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8"/>
      <w:szCs w:val="28"/>
    </w:rPr>
  </w:style>
  <w:style w:type="paragraph" w:customStyle="1" w:styleId="xl107">
    <w:name w:val="xl107"/>
    <w:basedOn w:val="Normal"/>
    <w:rsid w:val="00437A84"/>
    <w:pPr>
      <w:pBdr>
        <w:top w:val="single" w:sz="4" w:space="0" w:color="auto"/>
        <w:left w:val="single" w:sz="4" w:space="0" w:color="auto"/>
        <w:bottom w:val="single" w:sz="4" w:space="0" w:color="auto"/>
        <w:right w:val="single" w:sz="4" w:space="0" w:color="auto"/>
      </w:pBdr>
      <w:spacing w:before="100" w:beforeAutospacing="1" w:after="100" w:afterAutospacing="1"/>
    </w:pPr>
    <w:rPr>
      <w:sz w:val="28"/>
      <w:szCs w:val="28"/>
    </w:rPr>
  </w:style>
  <w:style w:type="paragraph" w:customStyle="1" w:styleId="xl108">
    <w:name w:val="xl108"/>
    <w:basedOn w:val="Normal"/>
    <w:rsid w:val="00437A8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i/>
      <w:iCs/>
      <w:sz w:val="28"/>
      <w:szCs w:val="28"/>
    </w:rPr>
  </w:style>
  <w:style w:type="paragraph" w:customStyle="1" w:styleId="xl109">
    <w:name w:val="xl109"/>
    <w:basedOn w:val="Normal"/>
    <w:rsid w:val="00437A8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8"/>
      <w:szCs w:val="28"/>
    </w:rPr>
  </w:style>
  <w:style w:type="paragraph" w:customStyle="1" w:styleId="xl110">
    <w:name w:val="xl110"/>
    <w:basedOn w:val="Normal"/>
    <w:rsid w:val="00437A84"/>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textAlignment w:val="center"/>
    </w:pPr>
    <w:rPr>
      <w:color w:val="FF0000"/>
      <w:sz w:val="28"/>
      <w:szCs w:val="28"/>
    </w:rPr>
  </w:style>
  <w:style w:type="paragraph" w:customStyle="1" w:styleId="xl111">
    <w:name w:val="xl111"/>
    <w:basedOn w:val="Normal"/>
    <w:rsid w:val="00437A84"/>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textAlignment w:val="center"/>
    </w:pPr>
    <w:rPr>
      <w:sz w:val="28"/>
      <w:szCs w:val="28"/>
    </w:rPr>
  </w:style>
  <w:style w:type="paragraph" w:customStyle="1" w:styleId="xl112">
    <w:name w:val="xl112"/>
    <w:basedOn w:val="Normal"/>
    <w:rsid w:val="00437A84"/>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pPr>
    <w:rPr>
      <w:sz w:val="28"/>
      <w:szCs w:val="28"/>
    </w:rPr>
  </w:style>
  <w:style w:type="paragraph" w:customStyle="1" w:styleId="xl113">
    <w:name w:val="xl113"/>
    <w:basedOn w:val="Normal"/>
    <w:rsid w:val="00437A84"/>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114">
    <w:name w:val="xl114"/>
    <w:basedOn w:val="Normal"/>
    <w:rsid w:val="00437A84"/>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115">
    <w:name w:val="xl115"/>
    <w:basedOn w:val="Normal"/>
    <w:rsid w:val="00437A84"/>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8"/>
      <w:szCs w:val="28"/>
    </w:rPr>
  </w:style>
  <w:style w:type="paragraph" w:customStyle="1" w:styleId="xl116">
    <w:name w:val="xl116"/>
    <w:basedOn w:val="Normal"/>
    <w:rsid w:val="00437A84"/>
    <w:pPr>
      <w:pBdr>
        <w:top w:val="single" w:sz="4" w:space="0" w:color="auto"/>
        <w:left w:val="single" w:sz="4" w:space="0" w:color="auto"/>
        <w:bottom w:val="single" w:sz="4" w:space="0" w:color="auto"/>
        <w:right w:val="single" w:sz="4" w:space="0" w:color="auto"/>
      </w:pBdr>
      <w:spacing w:before="100" w:beforeAutospacing="1" w:after="100" w:afterAutospacing="1"/>
    </w:pPr>
    <w:rPr>
      <w:sz w:val="28"/>
      <w:szCs w:val="28"/>
    </w:rPr>
  </w:style>
  <w:style w:type="paragraph" w:customStyle="1" w:styleId="xl117">
    <w:name w:val="xl117"/>
    <w:basedOn w:val="Normal"/>
    <w:rsid w:val="00437A84"/>
    <w:pPr>
      <w:pBdr>
        <w:top w:val="single" w:sz="4" w:space="0" w:color="auto"/>
        <w:left w:val="single" w:sz="4" w:space="0" w:color="auto"/>
        <w:bottom w:val="single" w:sz="4" w:space="0" w:color="auto"/>
        <w:right w:val="single" w:sz="4" w:space="0" w:color="auto"/>
      </w:pBdr>
      <w:spacing w:before="100" w:beforeAutospacing="1" w:after="100" w:afterAutospacing="1"/>
    </w:pPr>
    <w:rPr>
      <w:b/>
      <w:bCs/>
    </w:rPr>
  </w:style>
  <w:style w:type="paragraph" w:customStyle="1" w:styleId="xl118">
    <w:name w:val="xl118"/>
    <w:basedOn w:val="Normal"/>
    <w:rsid w:val="00437A84"/>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8"/>
      <w:szCs w:val="28"/>
    </w:rPr>
  </w:style>
  <w:style w:type="paragraph" w:customStyle="1" w:styleId="xl119">
    <w:name w:val="xl119"/>
    <w:basedOn w:val="Normal"/>
    <w:rsid w:val="00437A84"/>
    <w:pPr>
      <w:pBdr>
        <w:top w:val="single" w:sz="4" w:space="0" w:color="auto"/>
        <w:left w:val="single" w:sz="4" w:space="0" w:color="auto"/>
        <w:bottom w:val="single" w:sz="4" w:space="0" w:color="auto"/>
        <w:right w:val="single" w:sz="4" w:space="0" w:color="auto"/>
      </w:pBdr>
      <w:spacing w:before="100" w:beforeAutospacing="1" w:after="100" w:afterAutospacing="1"/>
    </w:pPr>
    <w:rPr>
      <w:color w:val="FF0000"/>
    </w:rPr>
  </w:style>
  <w:style w:type="paragraph" w:customStyle="1" w:styleId="xl120">
    <w:name w:val="xl120"/>
    <w:basedOn w:val="Normal"/>
    <w:rsid w:val="00437A84"/>
    <w:pPr>
      <w:pBdr>
        <w:top w:val="single" w:sz="4" w:space="0" w:color="auto"/>
        <w:left w:val="single" w:sz="4" w:space="0" w:color="auto"/>
        <w:bottom w:val="single" w:sz="4" w:space="0" w:color="auto"/>
        <w:right w:val="single" w:sz="4" w:space="0" w:color="auto"/>
      </w:pBdr>
      <w:spacing w:before="100" w:beforeAutospacing="1" w:after="100" w:afterAutospacing="1"/>
    </w:pPr>
    <w:rPr>
      <w:sz w:val="28"/>
      <w:szCs w:val="28"/>
    </w:rPr>
  </w:style>
  <w:style w:type="paragraph" w:customStyle="1" w:styleId="xl121">
    <w:name w:val="xl121"/>
    <w:basedOn w:val="Normal"/>
    <w:rsid w:val="00437A84"/>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8"/>
      <w:szCs w:val="28"/>
    </w:rPr>
  </w:style>
  <w:style w:type="paragraph" w:customStyle="1" w:styleId="xl122">
    <w:name w:val="xl122"/>
    <w:basedOn w:val="Normal"/>
    <w:rsid w:val="00437A84"/>
    <w:pPr>
      <w:pBdr>
        <w:top w:val="single" w:sz="4" w:space="0" w:color="auto"/>
        <w:left w:val="single" w:sz="4" w:space="0" w:color="auto"/>
        <w:bottom w:val="single" w:sz="4" w:space="0" w:color="auto"/>
        <w:right w:val="single" w:sz="4" w:space="0" w:color="auto"/>
      </w:pBdr>
      <w:spacing w:before="100" w:beforeAutospacing="1" w:after="100" w:afterAutospacing="1"/>
    </w:pPr>
    <w:rPr>
      <w:sz w:val="28"/>
      <w:szCs w:val="28"/>
    </w:rPr>
  </w:style>
  <w:style w:type="paragraph" w:styleId="BalloonText">
    <w:name w:val="Balloon Text"/>
    <w:basedOn w:val="Normal"/>
    <w:link w:val="BalloonTextChar"/>
    <w:uiPriority w:val="99"/>
    <w:semiHidden/>
    <w:unhideWhenUsed/>
    <w:rsid w:val="002D2123"/>
    <w:rPr>
      <w:rFonts w:ascii="Tahoma" w:hAnsi="Tahoma" w:cs="Tahoma"/>
      <w:sz w:val="16"/>
      <w:szCs w:val="16"/>
    </w:rPr>
  </w:style>
  <w:style w:type="character" w:customStyle="1" w:styleId="BalloonTextChar">
    <w:name w:val="Balloon Text Char"/>
    <w:basedOn w:val="DefaultParagraphFont"/>
    <w:link w:val="BalloonText"/>
    <w:uiPriority w:val="99"/>
    <w:semiHidden/>
    <w:rsid w:val="002D2123"/>
    <w:rPr>
      <w:rFonts w:ascii="Tahoma" w:eastAsia="Times New Roman" w:hAnsi="Tahoma" w:cs="Tahoma"/>
      <w:sz w:val="16"/>
      <w:szCs w:val="16"/>
    </w:rPr>
  </w:style>
  <w:style w:type="paragraph" w:styleId="BodyText">
    <w:name w:val="Body Text"/>
    <w:basedOn w:val="Normal"/>
    <w:link w:val="BodyTextChar"/>
    <w:uiPriority w:val="99"/>
    <w:unhideWhenUsed/>
    <w:rsid w:val="00095E0F"/>
    <w:pPr>
      <w:spacing w:after="120"/>
    </w:pPr>
  </w:style>
  <w:style w:type="character" w:customStyle="1" w:styleId="BodyTextChar">
    <w:name w:val="Body Text Char"/>
    <w:basedOn w:val="DefaultParagraphFont"/>
    <w:link w:val="BodyText"/>
    <w:uiPriority w:val="99"/>
    <w:rsid w:val="00095E0F"/>
    <w:rPr>
      <w:rFonts w:eastAsia="Times New Roman" w:cs="Times New Roman"/>
      <w:sz w:val="24"/>
      <w:szCs w:val="24"/>
    </w:rPr>
  </w:style>
  <w:style w:type="character" w:customStyle="1" w:styleId="fontstyle21">
    <w:name w:val="fontstyle21"/>
    <w:basedOn w:val="DefaultParagraphFont"/>
    <w:rsid w:val="00B82F76"/>
    <w:rPr>
      <w:rFonts w:ascii="Times New Roman" w:hAnsi="Times New Roman" w:cs="Times New Roman" w:hint="default"/>
      <w:b w:val="0"/>
      <w:bCs w:val="0"/>
      <w:i/>
      <w:iCs/>
      <w:color w:val="000000"/>
      <w:sz w:val="28"/>
      <w:szCs w:val="28"/>
    </w:rPr>
  </w:style>
  <w:style w:type="paragraph" w:styleId="Header">
    <w:name w:val="header"/>
    <w:basedOn w:val="Normal"/>
    <w:link w:val="HeaderChar"/>
    <w:uiPriority w:val="99"/>
    <w:unhideWhenUsed/>
    <w:rsid w:val="00A14FCD"/>
    <w:pPr>
      <w:tabs>
        <w:tab w:val="center" w:pos="4680"/>
        <w:tab w:val="right" w:pos="9360"/>
      </w:tabs>
    </w:pPr>
  </w:style>
  <w:style w:type="character" w:customStyle="1" w:styleId="HeaderChar">
    <w:name w:val="Header Char"/>
    <w:basedOn w:val="DefaultParagraphFont"/>
    <w:link w:val="Header"/>
    <w:uiPriority w:val="99"/>
    <w:rsid w:val="00A14FCD"/>
    <w:rPr>
      <w:rFonts w:eastAsia="Times New Roman" w:cs="Times New Roman"/>
      <w:sz w:val="24"/>
      <w:szCs w:val="24"/>
    </w:rPr>
  </w:style>
  <w:style w:type="paragraph" w:styleId="Footer">
    <w:name w:val="footer"/>
    <w:basedOn w:val="Normal"/>
    <w:link w:val="FooterChar"/>
    <w:uiPriority w:val="99"/>
    <w:unhideWhenUsed/>
    <w:rsid w:val="00A14FCD"/>
    <w:pPr>
      <w:tabs>
        <w:tab w:val="center" w:pos="4680"/>
        <w:tab w:val="right" w:pos="9360"/>
      </w:tabs>
    </w:pPr>
  </w:style>
  <w:style w:type="character" w:customStyle="1" w:styleId="FooterChar">
    <w:name w:val="Footer Char"/>
    <w:basedOn w:val="DefaultParagraphFont"/>
    <w:link w:val="Footer"/>
    <w:uiPriority w:val="99"/>
    <w:rsid w:val="00A14FCD"/>
    <w:rPr>
      <w:rFonts w:eastAsia="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1801416">
      <w:bodyDiv w:val="1"/>
      <w:marLeft w:val="0"/>
      <w:marRight w:val="0"/>
      <w:marTop w:val="0"/>
      <w:marBottom w:val="0"/>
      <w:divBdr>
        <w:top w:val="none" w:sz="0" w:space="0" w:color="auto"/>
        <w:left w:val="none" w:sz="0" w:space="0" w:color="auto"/>
        <w:bottom w:val="none" w:sz="0" w:space="0" w:color="auto"/>
        <w:right w:val="none" w:sz="0" w:space="0" w:color="auto"/>
      </w:divBdr>
    </w:div>
    <w:div w:id="526256881">
      <w:bodyDiv w:val="1"/>
      <w:marLeft w:val="0"/>
      <w:marRight w:val="0"/>
      <w:marTop w:val="0"/>
      <w:marBottom w:val="0"/>
      <w:divBdr>
        <w:top w:val="none" w:sz="0" w:space="0" w:color="auto"/>
        <w:left w:val="none" w:sz="0" w:space="0" w:color="auto"/>
        <w:bottom w:val="none" w:sz="0" w:space="0" w:color="auto"/>
        <w:right w:val="none" w:sz="0" w:space="0" w:color="auto"/>
      </w:divBdr>
    </w:div>
    <w:div w:id="770249196">
      <w:bodyDiv w:val="1"/>
      <w:marLeft w:val="0"/>
      <w:marRight w:val="0"/>
      <w:marTop w:val="0"/>
      <w:marBottom w:val="0"/>
      <w:divBdr>
        <w:top w:val="none" w:sz="0" w:space="0" w:color="auto"/>
        <w:left w:val="none" w:sz="0" w:space="0" w:color="auto"/>
        <w:bottom w:val="none" w:sz="0" w:space="0" w:color="auto"/>
        <w:right w:val="none" w:sz="0" w:space="0" w:color="auto"/>
      </w:divBdr>
    </w:div>
    <w:div w:id="987368920">
      <w:bodyDiv w:val="1"/>
      <w:marLeft w:val="0"/>
      <w:marRight w:val="0"/>
      <w:marTop w:val="0"/>
      <w:marBottom w:val="0"/>
      <w:divBdr>
        <w:top w:val="none" w:sz="0" w:space="0" w:color="auto"/>
        <w:left w:val="none" w:sz="0" w:space="0" w:color="auto"/>
        <w:bottom w:val="none" w:sz="0" w:space="0" w:color="auto"/>
        <w:right w:val="none" w:sz="0" w:space="0" w:color="auto"/>
      </w:divBdr>
    </w:div>
    <w:div w:id="1027873860">
      <w:bodyDiv w:val="1"/>
      <w:marLeft w:val="0"/>
      <w:marRight w:val="0"/>
      <w:marTop w:val="0"/>
      <w:marBottom w:val="0"/>
      <w:divBdr>
        <w:top w:val="none" w:sz="0" w:space="0" w:color="auto"/>
        <w:left w:val="none" w:sz="0" w:space="0" w:color="auto"/>
        <w:bottom w:val="none" w:sz="0" w:space="0" w:color="auto"/>
        <w:right w:val="none" w:sz="0" w:space="0" w:color="auto"/>
      </w:divBdr>
    </w:div>
    <w:div w:id="1088576377">
      <w:bodyDiv w:val="1"/>
      <w:marLeft w:val="0"/>
      <w:marRight w:val="0"/>
      <w:marTop w:val="0"/>
      <w:marBottom w:val="0"/>
      <w:divBdr>
        <w:top w:val="none" w:sz="0" w:space="0" w:color="auto"/>
        <w:left w:val="none" w:sz="0" w:space="0" w:color="auto"/>
        <w:bottom w:val="none" w:sz="0" w:space="0" w:color="auto"/>
        <w:right w:val="none" w:sz="0" w:space="0" w:color="auto"/>
      </w:divBdr>
    </w:div>
    <w:div w:id="1198395164">
      <w:bodyDiv w:val="1"/>
      <w:marLeft w:val="0"/>
      <w:marRight w:val="0"/>
      <w:marTop w:val="0"/>
      <w:marBottom w:val="0"/>
      <w:divBdr>
        <w:top w:val="none" w:sz="0" w:space="0" w:color="auto"/>
        <w:left w:val="none" w:sz="0" w:space="0" w:color="auto"/>
        <w:bottom w:val="none" w:sz="0" w:space="0" w:color="auto"/>
        <w:right w:val="none" w:sz="0" w:space="0" w:color="auto"/>
      </w:divBdr>
    </w:div>
    <w:div w:id="1215770218">
      <w:bodyDiv w:val="1"/>
      <w:marLeft w:val="0"/>
      <w:marRight w:val="0"/>
      <w:marTop w:val="0"/>
      <w:marBottom w:val="0"/>
      <w:divBdr>
        <w:top w:val="none" w:sz="0" w:space="0" w:color="auto"/>
        <w:left w:val="none" w:sz="0" w:space="0" w:color="auto"/>
        <w:bottom w:val="none" w:sz="0" w:space="0" w:color="auto"/>
        <w:right w:val="none" w:sz="0" w:space="0" w:color="auto"/>
      </w:divBdr>
    </w:div>
    <w:div w:id="1293025614">
      <w:bodyDiv w:val="1"/>
      <w:marLeft w:val="0"/>
      <w:marRight w:val="0"/>
      <w:marTop w:val="0"/>
      <w:marBottom w:val="0"/>
      <w:divBdr>
        <w:top w:val="none" w:sz="0" w:space="0" w:color="auto"/>
        <w:left w:val="none" w:sz="0" w:space="0" w:color="auto"/>
        <w:bottom w:val="none" w:sz="0" w:space="0" w:color="auto"/>
        <w:right w:val="none" w:sz="0" w:space="0" w:color="auto"/>
      </w:divBdr>
    </w:div>
    <w:div w:id="1308172159">
      <w:bodyDiv w:val="1"/>
      <w:marLeft w:val="0"/>
      <w:marRight w:val="0"/>
      <w:marTop w:val="0"/>
      <w:marBottom w:val="0"/>
      <w:divBdr>
        <w:top w:val="none" w:sz="0" w:space="0" w:color="auto"/>
        <w:left w:val="none" w:sz="0" w:space="0" w:color="auto"/>
        <w:bottom w:val="none" w:sz="0" w:space="0" w:color="auto"/>
        <w:right w:val="none" w:sz="0" w:space="0" w:color="auto"/>
      </w:divBdr>
    </w:div>
    <w:div w:id="1322347995">
      <w:bodyDiv w:val="1"/>
      <w:marLeft w:val="0"/>
      <w:marRight w:val="0"/>
      <w:marTop w:val="0"/>
      <w:marBottom w:val="0"/>
      <w:divBdr>
        <w:top w:val="none" w:sz="0" w:space="0" w:color="auto"/>
        <w:left w:val="none" w:sz="0" w:space="0" w:color="auto"/>
        <w:bottom w:val="none" w:sz="0" w:space="0" w:color="auto"/>
        <w:right w:val="none" w:sz="0" w:space="0" w:color="auto"/>
      </w:divBdr>
    </w:div>
    <w:div w:id="1361320791">
      <w:bodyDiv w:val="1"/>
      <w:marLeft w:val="0"/>
      <w:marRight w:val="0"/>
      <w:marTop w:val="0"/>
      <w:marBottom w:val="0"/>
      <w:divBdr>
        <w:top w:val="none" w:sz="0" w:space="0" w:color="auto"/>
        <w:left w:val="none" w:sz="0" w:space="0" w:color="auto"/>
        <w:bottom w:val="none" w:sz="0" w:space="0" w:color="auto"/>
        <w:right w:val="none" w:sz="0" w:space="0" w:color="auto"/>
      </w:divBdr>
    </w:div>
    <w:div w:id="1399935030">
      <w:bodyDiv w:val="1"/>
      <w:marLeft w:val="0"/>
      <w:marRight w:val="0"/>
      <w:marTop w:val="0"/>
      <w:marBottom w:val="0"/>
      <w:divBdr>
        <w:top w:val="none" w:sz="0" w:space="0" w:color="auto"/>
        <w:left w:val="none" w:sz="0" w:space="0" w:color="auto"/>
        <w:bottom w:val="none" w:sz="0" w:space="0" w:color="auto"/>
        <w:right w:val="none" w:sz="0" w:space="0" w:color="auto"/>
      </w:divBdr>
    </w:div>
    <w:div w:id="1400206946">
      <w:bodyDiv w:val="1"/>
      <w:marLeft w:val="0"/>
      <w:marRight w:val="0"/>
      <w:marTop w:val="0"/>
      <w:marBottom w:val="0"/>
      <w:divBdr>
        <w:top w:val="none" w:sz="0" w:space="0" w:color="auto"/>
        <w:left w:val="none" w:sz="0" w:space="0" w:color="auto"/>
        <w:bottom w:val="none" w:sz="0" w:space="0" w:color="auto"/>
        <w:right w:val="none" w:sz="0" w:space="0" w:color="auto"/>
      </w:divBdr>
    </w:div>
    <w:div w:id="1694109700">
      <w:bodyDiv w:val="1"/>
      <w:marLeft w:val="0"/>
      <w:marRight w:val="0"/>
      <w:marTop w:val="0"/>
      <w:marBottom w:val="0"/>
      <w:divBdr>
        <w:top w:val="none" w:sz="0" w:space="0" w:color="auto"/>
        <w:left w:val="none" w:sz="0" w:space="0" w:color="auto"/>
        <w:bottom w:val="none" w:sz="0" w:space="0" w:color="auto"/>
        <w:right w:val="none" w:sz="0" w:space="0" w:color="auto"/>
      </w:divBdr>
    </w:div>
    <w:div w:id="1738360745">
      <w:bodyDiv w:val="1"/>
      <w:marLeft w:val="0"/>
      <w:marRight w:val="0"/>
      <w:marTop w:val="0"/>
      <w:marBottom w:val="0"/>
      <w:divBdr>
        <w:top w:val="none" w:sz="0" w:space="0" w:color="auto"/>
        <w:left w:val="none" w:sz="0" w:space="0" w:color="auto"/>
        <w:bottom w:val="none" w:sz="0" w:space="0" w:color="auto"/>
        <w:right w:val="none" w:sz="0" w:space="0" w:color="auto"/>
      </w:divBdr>
    </w:div>
    <w:div w:id="18630843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bat-dong-san/nghi-dinh-102-2024-nd-cp-huong-dan-luat-dat-dai-603982.aspx" TargetMode="Externa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2937033-98D2-473F-8BF5-BBBDB69895F3}">
  <ds:schemaRefs>
    <ds:schemaRef ds:uri="http://schemas.openxmlformats.org/officeDocument/2006/bibliography"/>
  </ds:schemaRefs>
</ds:datastoreItem>
</file>

<file path=customXml/itemProps2.xml><?xml version="1.0" encoding="utf-8"?>
<ds:datastoreItem xmlns:ds="http://schemas.openxmlformats.org/officeDocument/2006/customXml" ds:itemID="{755AC24B-69FC-4746-817C-FAA5692B83F6}"/>
</file>

<file path=customXml/itemProps3.xml><?xml version="1.0" encoding="utf-8"?>
<ds:datastoreItem xmlns:ds="http://schemas.openxmlformats.org/officeDocument/2006/customXml" ds:itemID="{06499DBD-3B6D-4084-A0DD-862D6E5F5BE5}"/>
</file>

<file path=customXml/itemProps4.xml><?xml version="1.0" encoding="utf-8"?>
<ds:datastoreItem xmlns:ds="http://schemas.openxmlformats.org/officeDocument/2006/customXml" ds:itemID="{5BBEF84F-41EE-4AA4-8858-69B29CE570B4}"/>
</file>

<file path=docProps/app.xml><?xml version="1.0" encoding="utf-8"?>
<Properties xmlns="http://schemas.openxmlformats.org/officeDocument/2006/extended-properties" xmlns:vt="http://schemas.openxmlformats.org/officeDocument/2006/docPropsVTypes">
  <Template>Normal</Template>
  <TotalTime>18</TotalTime>
  <Pages>3</Pages>
  <Words>726</Words>
  <Characters>4140</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SHARP - LC</dc:creator>
  <cp:lastModifiedBy>Laptop HoangLinh</cp:lastModifiedBy>
  <cp:revision>12</cp:revision>
  <cp:lastPrinted>2024-10-31T00:20:00Z</cp:lastPrinted>
  <dcterms:created xsi:type="dcterms:W3CDTF">2025-03-21T02:08:00Z</dcterms:created>
  <dcterms:modified xsi:type="dcterms:W3CDTF">2025-03-22T08:17:00Z</dcterms:modified>
</cp:coreProperties>
</file>