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885499"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sidR="004972D8">
              <w:rPr>
                <w:rFonts w:ascii="TimesNewRomanPSMT" w:eastAsia="Times New Roman" w:hAnsi="TimesNewRomanPSMT" w:cs="Times New Roman"/>
                <w:color w:val="000000"/>
              </w:rPr>
              <w:t>3</w:t>
            </w:r>
            <w:r w:rsidR="00885499">
              <w:rPr>
                <w:rFonts w:ascii="TimesNewRomanPSMT" w:eastAsia="Times New Roman" w:hAnsi="TimesNewRomanPSMT" w:cs="Times New Roman"/>
                <w:color w:val="000000"/>
              </w:rPr>
              <w:t>3</w:t>
            </w:r>
            <w:r w:rsidRPr="00637195">
              <w:rPr>
                <w:rFonts w:ascii="TimesNewRomanPSMT" w:eastAsia="Times New Roman" w:hAnsi="TimesNewRomanPSMT" w:cs="Times New Roman"/>
                <w:color w:val="000000"/>
              </w:rPr>
              <w:t>/202</w:t>
            </w:r>
            <w:r w:rsidR="00E434CF">
              <w:rPr>
                <w:rFonts w:ascii="TimesNewRomanPSMT" w:eastAsia="Times New Roman" w:hAnsi="TimesNewRomanPSMT" w:cs="Times New Roman"/>
                <w:color w:val="000000"/>
              </w:rPr>
              <w:t>5</w:t>
            </w:r>
            <w:r w:rsidRPr="00637195">
              <w:rPr>
                <w:rFonts w:ascii="TimesNewRomanPSMT" w:eastAsia="Times New Roman" w:hAnsi="TimesNewRomanPSMT" w:cs="Times New Roman"/>
                <w:color w:val="000000"/>
              </w:rPr>
              <w:t>/QĐ-UBND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885499"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0D4F42">
              <w:rPr>
                <w:rFonts w:ascii="TimesNewRomanPS-ItalicMT" w:eastAsia="Times New Roman" w:hAnsi="TimesNewRomanPS-ItalicMT" w:cs="Times New Roman"/>
                <w:i/>
                <w:iCs/>
                <w:color w:val="000000"/>
              </w:rPr>
              <w:t>1</w:t>
            </w:r>
            <w:r w:rsidR="00885499">
              <w:rPr>
                <w:rFonts w:ascii="TimesNewRomanPS-ItalicMT" w:eastAsia="Times New Roman" w:hAnsi="TimesNewRomanPS-ItalicMT" w:cs="Times New Roman"/>
                <w:i/>
                <w:iCs/>
                <w:color w:val="000000"/>
              </w:rPr>
              <w:t>8</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 xml:space="preserve">tháng </w:t>
            </w:r>
            <w:r w:rsidR="003150D1">
              <w:rPr>
                <w:rFonts w:ascii="TimesNewRomanPS-ItalicMT" w:eastAsia="Times New Roman" w:hAnsi="TimesNewRomanPS-ItalicMT" w:cs="Times New Roman"/>
                <w:i/>
                <w:iCs/>
                <w:color w:val="000000"/>
              </w:rPr>
              <w:t>3</w:t>
            </w:r>
            <w:r w:rsidRPr="00637195">
              <w:rPr>
                <w:rFonts w:ascii="TimesNewRomanPS-ItalicMT" w:eastAsia="Times New Roman" w:hAnsi="TimesNewRomanPS-ItalicMT" w:cs="Times New Roman"/>
                <w:i/>
                <w:iCs/>
                <w:color w:val="000000"/>
              </w:rPr>
              <w:t xml:space="preserve"> năm 202</w:t>
            </w:r>
            <w:r w:rsidR="00E434CF">
              <w:rPr>
                <w:rFonts w:ascii="TimesNewRomanPS-ItalicMT" w:eastAsia="Times New Roman" w:hAnsi="TimesNewRomanPS-ItalicMT" w:cs="Times New Roman"/>
                <w:i/>
                <w:iCs/>
                <w:color w:val="000000"/>
              </w:rPr>
              <w:t>5</w:t>
            </w:r>
          </w:p>
          <w:p w:rsidR="00637195" w:rsidRDefault="00637195" w:rsidP="00637195">
            <w:pPr>
              <w:rPr>
                <w:rFonts w:ascii="TimesNewRomanPS-BoldMT" w:eastAsia="Times New Roman" w:hAnsi="TimesNewRomanPS-BoldMT" w:cs="Times New Roman"/>
                <w:b/>
                <w:bCs/>
                <w:color w:val="000000"/>
              </w:rPr>
            </w:pPr>
          </w:p>
        </w:tc>
      </w:tr>
    </w:tbl>
    <w:p w:rsidR="007A1A74" w:rsidRDefault="00637195" w:rsidP="007A1A74">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885499" w:rsidRDefault="00885499" w:rsidP="00885499">
      <w:pPr>
        <w:spacing w:after="0" w:line="240" w:lineRule="auto"/>
        <w:jc w:val="center"/>
        <w:rPr>
          <w:rStyle w:val="fontstyle01"/>
        </w:rPr>
      </w:pPr>
      <w:r>
        <w:rPr>
          <w:rStyle w:val="fontstyle01"/>
        </w:rPr>
        <w:t xml:space="preserve">Quy định đặc điểm kinh tế - kỹ thuật của dịch vụ lưu trú du lịch và dịch vụ tham quan tại khu du lịch cấp tỉnh, điểm du lịch </w:t>
      </w:r>
    </w:p>
    <w:p w:rsidR="00B52026" w:rsidRDefault="00885499" w:rsidP="00885499">
      <w:pPr>
        <w:spacing w:after="0" w:line="240" w:lineRule="auto"/>
        <w:jc w:val="center"/>
        <w:rPr>
          <w:rFonts w:ascii="TimesNewRomanPS-BoldMT" w:eastAsia="Times New Roman" w:hAnsi="TimesNewRomanPS-BoldMT" w:cs="Times New Roman"/>
          <w:b/>
          <w:bCs/>
          <w:color w:val="000000"/>
        </w:rPr>
      </w:pPr>
      <w:r>
        <w:rPr>
          <w:rStyle w:val="fontstyle01"/>
        </w:rPr>
        <w:t>trên địa bàn tỉnh Hải Dương</w:t>
      </w:r>
    </w:p>
    <w:p w:rsidR="002E586C" w:rsidRDefault="00885499"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57.2pt;margin-top:6.9pt;width:138.75pt;height:0;z-index:251660288" o:connectortype="straight"/>
        </w:pict>
      </w: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Pr="008F4123" w:rsidRDefault="00637195" w:rsidP="0082741B">
      <w:pPr>
        <w:spacing w:after="0" w:line="240" w:lineRule="auto"/>
        <w:ind w:firstLine="567"/>
        <w:jc w:val="both"/>
        <w:rPr>
          <w:rFonts w:ascii="TimesNewRomanPS-BoldMT" w:eastAsia="Times New Roman" w:hAnsi="TimesNewRomanPS-BoldMT" w:cs="Times New Roman"/>
          <w:bCs/>
          <w:color w:val="000000"/>
        </w:rPr>
      </w:pPr>
    </w:p>
    <w:p w:rsidR="004972D8" w:rsidRPr="004972D8" w:rsidRDefault="004972D8" w:rsidP="00B04261">
      <w:pPr>
        <w:ind w:firstLine="567"/>
        <w:jc w:val="both"/>
        <w:rPr>
          <w:rStyle w:val="fontstyle01"/>
          <w:b w:val="0"/>
          <w:i/>
        </w:rPr>
      </w:pPr>
      <w:r w:rsidRPr="004972D8">
        <w:rPr>
          <w:rStyle w:val="fontstyle01"/>
          <w:b w:val="0"/>
          <w:i/>
        </w:rPr>
        <w:t>Căn cứ Luật Tổ chức chính quyền địa phương ngày 19 tháng 02 năm 2025;</w:t>
      </w:r>
    </w:p>
    <w:p w:rsidR="00885499" w:rsidRPr="00885499" w:rsidRDefault="00885499" w:rsidP="00885499">
      <w:pPr>
        <w:ind w:firstLine="567"/>
        <w:jc w:val="both"/>
        <w:rPr>
          <w:rStyle w:val="fontstyle01"/>
          <w:b w:val="0"/>
          <w:i/>
        </w:rPr>
      </w:pPr>
      <w:r w:rsidRPr="00885499">
        <w:rPr>
          <w:rStyle w:val="fontstyle01"/>
          <w:b w:val="0"/>
          <w:i/>
        </w:rPr>
        <w:t>Căn cứ Luật Du lịch ngày 19 tháng 6 năm 2017;</w:t>
      </w:r>
    </w:p>
    <w:p w:rsidR="00885499" w:rsidRPr="00885499" w:rsidRDefault="00885499" w:rsidP="00885499">
      <w:pPr>
        <w:ind w:firstLine="567"/>
        <w:jc w:val="both"/>
        <w:rPr>
          <w:rStyle w:val="fontstyle01"/>
          <w:b w:val="0"/>
          <w:i/>
        </w:rPr>
      </w:pPr>
      <w:r w:rsidRPr="00885499">
        <w:rPr>
          <w:rStyle w:val="fontstyle01"/>
          <w:b w:val="0"/>
          <w:i/>
        </w:rPr>
        <w:t>Căn cứ Luật Giá ngày 19 tháng 6 năm 2023;</w:t>
      </w:r>
    </w:p>
    <w:p w:rsidR="00885499" w:rsidRPr="00885499" w:rsidRDefault="00885499" w:rsidP="00885499">
      <w:pPr>
        <w:ind w:firstLine="567"/>
        <w:jc w:val="both"/>
        <w:rPr>
          <w:rStyle w:val="fontstyle01"/>
          <w:b w:val="0"/>
          <w:i/>
        </w:rPr>
      </w:pPr>
      <w:r w:rsidRPr="00885499">
        <w:rPr>
          <w:rStyle w:val="fontstyle01"/>
          <w:b w:val="0"/>
          <w:i/>
        </w:rPr>
        <w:t>Căn cứ Nghị định số 168/2017/NĐ-CP ngày 31 tháng 12 năm 2017 của Chính phủ quy định chi tiết một số điều của Luật Du lịch;</w:t>
      </w:r>
    </w:p>
    <w:p w:rsidR="00885499" w:rsidRPr="00885499" w:rsidRDefault="00885499" w:rsidP="00885499">
      <w:pPr>
        <w:ind w:firstLine="567"/>
        <w:jc w:val="both"/>
        <w:rPr>
          <w:rStyle w:val="fontstyle01"/>
          <w:b w:val="0"/>
          <w:i/>
        </w:rPr>
      </w:pPr>
      <w:r w:rsidRPr="00885499">
        <w:rPr>
          <w:rStyle w:val="fontstyle01"/>
          <w:b w:val="0"/>
          <w:i/>
        </w:rPr>
        <w:t>Căn cứ Nghị định số 85/2024/NĐ-CP ngày 10 tháng 7 năm 2024 của Chính phủ quy định chi tiết một số điều của Luật Giá;</w:t>
      </w:r>
    </w:p>
    <w:p w:rsidR="00885499" w:rsidRPr="00885499" w:rsidRDefault="00885499" w:rsidP="00885499">
      <w:pPr>
        <w:ind w:firstLine="567"/>
        <w:jc w:val="both"/>
        <w:rPr>
          <w:rStyle w:val="fontstyle01"/>
          <w:b w:val="0"/>
          <w:i/>
        </w:rPr>
      </w:pPr>
      <w:r w:rsidRPr="00885499">
        <w:rPr>
          <w:rStyle w:val="fontstyle01"/>
          <w:b w:val="0"/>
          <w:i/>
        </w:rPr>
        <w:t>Căn cứ Thông tư số 06/2017/TT-BVHTTDL ngày 15 tháng 12 năm 2017 của Bộ trưởng Bộ Văn hoá, Thể thao và Du lịch quy định chi tiết một số điều của Luật Du lịch;</w:t>
      </w:r>
    </w:p>
    <w:p w:rsidR="00885499" w:rsidRPr="00885499" w:rsidRDefault="00885499" w:rsidP="00885499">
      <w:pPr>
        <w:ind w:firstLine="567"/>
        <w:jc w:val="both"/>
        <w:rPr>
          <w:rStyle w:val="fontstyle01"/>
          <w:b w:val="0"/>
          <w:i/>
        </w:rPr>
      </w:pPr>
      <w:r w:rsidRPr="00885499">
        <w:rPr>
          <w:rStyle w:val="fontstyle01"/>
          <w:b w:val="0"/>
          <w:i/>
        </w:rPr>
        <w:t>Căn cứ Thông tư số 13/2019/TT-BVHTTDL ngày 25 tháng 11 năm 2019 của Bộ trưởng Bộ Văn hóa, Thể thao và Du lịch sửa đổi bổ sung một số điều của Thông tư 06/2017/TTBVHTTDL ngày 15 tháng 12 năm 2017 của Bộ trưởng Bộ Văn hóa, Thể thao và Du lịch quy định chi tiết một số điều của Luật Du lịch;</w:t>
      </w:r>
    </w:p>
    <w:p w:rsidR="00885499" w:rsidRPr="00885499" w:rsidRDefault="00885499" w:rsidP="00885499">
      <w:pPr>
        <w:ind w:firstLine="567"/>
        <w:jc w:val="both"/>
        <w:rPr>
          <w:rStyle w:val="fontstyle01"/>
          <w:b w:val="0"/>
          <w:i/>
        </w:rPr>
      </w:pPr>
      <w:r w:rsidRPr="00885499">
        <w:rPr>
          <w:rStyle w:val="fontstyle01"/>
          <w:b w:val="0"/>
          <w:i/>
        </w:rPr>
        <w:t>Căn cứ Thông tư 04/2024/TTBVHTTDL ngày 26 tháng 6 năm 2024 của Bộ trưởng Bộ Văn hóa, Thể thao và Du lịch sửa đổi, bổ sung một số điều của Thông tư số 06/2017/TT-BVHTTDL ngày 15 tháng 12 năm 2017 của Bộ trưởng Bộ Văn hoá, Thể thao và Du lịch quy định chi tiết một số điều của Luật Du lịch và Thông tư số 13/2019/TT-BVHTTDL ngày 25 tháng 11 năm 2019 của Bộ trưởng Bộ Văn hóa, Thể thao và Du lịch sửa đổi bổ sung một số điều của Thông tư 06/2017/TTBVHTTDL ngày 15 tháng 12 năm 2017 của Bộ trưởng Bộ Văn hóa, Thể thao và Du lịch quy định chi tiết một số điều của Luật Du lịch;</w:t>
      </w:r>
    </w:p>
    <w:p w:rsidR="00637195" w:rsidRPr="00B04261" w:rsidRDefault="00885499" w:rsidP="00885499">
      <w:pPr>
        <w:spacing w:before="120" w:after="120" w:line="240" w:lineRule="auto"/>
        <w:ind w:firstLine="567"/>
        <w:jc w:val="both"/>
        <w:rPr>
          <w:rStyle w:val="fontstyle01"/>
          <w:b w:val="0"/>
          <w:i/>
        </w:rPr>
      </w:pPr>
      <w:r w:rsidRPr="00885499">
        <w:rPr>
          <w:rStyle w:val="fontstyle01"/>
          <w:b w:val="0"/>
          <w:i/>
        </w:rPr>
        <w:t>Theo đề nghị của Giám đốc Sở Văn hóa, Thể thao và Du lịch</w:t>
      </w:r>
      <w:r w:rsidR="00747686" w:rsidRPr="00B04261">
        <w:rPr>
          <w:rStyle w:val="fontstyle01"/>
          <w:b w:val="0"/>
          <w:i/>
        </w:rPr>
        <w:t>.</w:t>
      </w:r>
    </w:p>
    <w:p w:rsidR="00637195" w:rsidRPr="00E434CF" w:rsidRDefault="00637195" w:rsidP="00747686">
      <w:pPr>
        <w:spacing w:before="120" w:after="0" w:line="240" w:lineRule="auto"/>
        <w:ind w:firstLine="567"/>
        <w:jc w:val="center"/>
        <w:rPr>
          <w:rFonts w:eastAsia="Times New Roman" w:cs="Times New Roman"/>
          <w:b/>
          <w:bCs/>
          <w:color w:val="000000"/>
        </w:rPr>
      </w:pPr>
      <w:r w:rsidRPr="00E434CF">
        <w:rPr>
          <w:rFonts w:eastAsia="Times New Roman" w:cs="Times New Roman"/>
          <w:b/>
          <w:bCs/>
          <w:color w:val="000000"/>
        </w:rPr>
        <w:t>QUYẾT ĐỊNH:</w:t>
      </w:r>
    </w:p>
    <w:p w:rsidR="00885499" w:rsidRPr="00885499" w:rsidRDefault="00885499" w:rsidP="00885499">
      <w:pPr>
        <w:ind w:firstLine="567"/>
        <w:jc w:val="both"/>
        <w:rPr>
          <w:rStyle w:val="fontstyle01"/>
          <w:rFonts w:ascii="Times New Roman" w:hAnsi="Times New Roman" w:cs="Times New Roman"/>
        </w:rPr>
      </w:pPr>
      <w:r w:rsidRPr="00885499">
        <w:rPr>
          <w:rStyle w:val="fontstyle01"/>
          <w:rFonts w:ascii="Times New Roman" w:hAnsi="Times New Roman" w:cs="Times New Roman"/>
        </w:rPr>
        <w:t>Điều 1. Phạm vi điều chỉnh</w:t>
      </w:r>
    </w:p>
    <w:p w:rsidR="00885499" w:rsidRPr="00885499" w:rsidRDefault="00885499" w:rsidP="00885499">
      <w:pPr>
        <w:ind w:firstLine="567"/>
        <w:jc w:val="both"/>
        <w:rPr>
          <w:rFonts w:cs="Times New Roman"/>
          <w:sz w:val="24"/>
          <w:szCs w:val="24"/>
        </w:rPr>
      </w:pPr>
      <w:r w:rsidRPr="00885499">
        <w:rPr>
          <w:rStyle w:val="fontstyle21"/>
          <w:rFonts w:ascii="Times New Roman" w:hAnsi="Times New Roman" w:cs="Times New Roman"/>
        </w:rPr>
        <w:lastRenderedPageBreak/>
        <w:t>Quyết định này quy định đặc điểm kinh tế - kỹ thuật của dịch vụ lưu trú du lịch và dịch vụ tham quan tại khu du lịch cấp tỉnh, điểm du lịch được Ủy ban nhân dân tỉnh công nhận là khu du lịch cấp tỉnh, điểm du lịch trên địa bàn tỉnh Hải Dương.</w:t>
      </w:r>
    </w:p>
    <w:p w:rsidR="00885499" w:rsidRPr="00885499" w:rsidRDefault="00885499" w:rsidP="00885499">
      <w:pPr>
        <w:ind w:firstLine="567"/>
        <w:jc w:val="both"/>
        <w:rPr>
          <w:rStyle w:val="fontstyle01"/>
          <w:rFonts w:ascii="Times New Roman" w:hAnsi="Times New Roman" w:cs="Times New Roman"/>
        </w:rPr>
      </w:pPr>
      <w:r w:rsidRPr="00885499">
        <w:rPr>
          <w:rStyle w:val="fontstyle01"/>
          <w:rFonts w:ascii="Times New Roman" w:hAnsi="Times New Roman" w:cs="Times New Roman"/>
        </w:rPr>
        <w:t>Điều 2. Đối tượng áp dụng</w:t>
      </w:r>
    </w:p>
    <w:p w:rsidR="00885499" w:rsidRPr="00885499" w:rsidRDefault="00885499" w:rsidP="00885499">
      <w:pPr>
        <w:ind w:firstLine="567"/>
        <w:jc w:val="both"/>
        <w:rPr>
          <w:rStyle w:val="fontstyle21"/>
          <w:rFonts w:ascii="Times New Roman" w:hAnsi="Times New Roman" w:cs="Times New Roman"/>
        </w:rPr>
      </w:pPr>
      <w:r w:rsidRPr="00885499">
        <w:rPr>
          <w:rStyle w:val="fontstyle21"/>
          <w:rFonts w:ascii="Times New Roman" w:hAnsi="Times New Roman" w:cs="Times New Roman"/>
        </w:rPr>
        <w:t>Quyết định này áp dụng đối với các cơ quan quản lý nhà nước, các tổ chức, cá nhân có liên quan đến dịch vụ nêu tại Điều 1 Quyết định này.</w:t>
      </w:r>
    </w:p>
    <w:p w:rsidR="00885499" w:rsidRPr="00885499" w:rsidRDefault="00885499" w:rsidP="00885499">
      <w:pPr>
        <w:ind w:firstLine="567"/>
        <w:jc w:val="both"/>
        <w:rPr>
          <w:rStyle w:val="fontstyle01"/>
          <w:rFonts w:ascii="Times New Roman" w:hAnsi="Times New Roman" w:cs="Times New Roman"/>
        </w:rPr>
      </w:pPr>
      <w:r w:rsidRPr="00885499">
        <w:rPr>
          <w:rStyle w:val="fontstyle01"/>
          <w:rFonts w:ascii="Times New Roman" w:hAnsi="Times New Roman" w:cs="Times New Roman"/>
        </w:rPr>
        <w:t>Điều 3. Đặc điểm kinh tế - kỹ thuật</w:t>
      </w:r>
    </w:p>
    <w:p w:rsidR="00885499" w:rsidRPr="00885499" w:rsidRDefault="00885499" w:rsidP="00885499">
      <w:pPr>
        <w:ind w:firstLine="567"/>
        <w:jc w:val="both"/>
        <w:rPr>
          <w:rStyle w:val="fontstyle21"/>
          <w:rFonts w:ascii="Times New Roman" w:hAnsi="Times New Roman" w:cs="Times New Roman"/>
        </w:rPr>
      </w:pPr>
      <w:r w:rsidRPr="00885499">
        <w:rPr>
          <w:rStyle w:val="fontstyle21"/>
          <w:rFonts w:ascii="Times New Roman" w:hAnsi="Times New Roman" w:cs="Times New Roman"/>
        </w:rPr>
        <w:t>Đặc điểm kinh tế - kỹ thuật của dịch vụ lưu trú du lịch và dịch vụ tham quan tại khu du lịch cấp tỉnh, điểm du lịch gồm tên gọi chi tiết và đặc điểm cơ bản của dịch vụ, được quy định cụ thể tại Phụ lục ban hành kèm theo Quyết định này.</w:t>
      </w:r>
    </w:p>
    <w:p w:rsidR="00885499" w:rsidRPr="00885499" w:rsidRDefault="00885499" w:rsidP="00885499">
      <w:pPr>
        <w:ind w:firstLine="567"/>
        <w:jc w:val="both"/>
        <w:rPr>
          <w:rStyle w:val="fontstyle01"/>
          <w:rFonts w:ascii="Times New Roman" w:hAnsi="Times New Roman" w:cs="Times New Roman"/>
        </w:rPr>
      </w:pPr>
      <w:r w:rsidRPr="00885499">
        <w:rPr>
          <w:rStyle w:val="fontstyle01"/>
          <w:rFonts w:ascii="Times New Roman" w:hAnsi="Times New Roman" w:cs="Times New Roman"/>
        </w:rPr>
        <w:t>Điều 4. Điều khoản thi hành</w:t>
      </w:r>
      <w:bookmarkStart w:id="0" w:name="_GoBack"/>
      <w:bookmarkEnd w:id="0"/>
    </w:p>
    <w:p w:rsidR="00885499" w:rsidRPr="00885499" w:rsidRDefault="00885499" w:rsidP="00885499">
      <w:pPr>
        <w:ind w:firstLine="567"/>
        <w:jc w:val="both"/>
        <w:rPr>
          <w:rStyle w:val="fontstyle21"/>
          <w:rFonts w:ascii="Times New Roman" w:hAnsi="Times New Roman" w:cs="Times New Roman"/>
        </w:rPr>
      </w:pPr>
      <w:r w:rsidRPr="00885499">
        <w:rPr>
          <w:rStyle w:val="fontstyle21"/>
          <w:rFonts w:ascii="Times New Roman" w:hAnsi="Times New Roman" w:cs="Times New Roman"/>
        </w:rPr>
        <w:t>1. Quyết định này có hiệu lực thi hành kể từ ngày 30 tháng 3 năm 2025.</w:t>
      </w:r>
    </w:p>
    <w:p w:rsidR="00637195" w:rsidRPr="00885499" w:rsidRDefault="00885499" w:rsidP="00885499">
      <w:pPr>
        <w:widowControl w:val="0"/>
        <w:spacing w:before="120" w:after="120" w:line="240" w:lineRule="auto"/>
        <w:ind w:firstLine="567"/>
        <w:jc w:val="both"/>
        <w:rPr>
          <w:rFonts w:cs="Times New Roman"/>
          <w:b/>
          <w:bCs/>
          <w:color w:val="000000"/>
          <w:szCs w:val="28"/>
        </w:rPr>
      </w:pPr>
      <w:r w:rsidRPr="00885499">
        <w:rPr>
          <w:rStyle w:val="fontstyle21"/>
          <w:rFonts w:ascii="Times New Roman" w:hAnsi="Times New Roman" w:cs="Times New Roman"/>
        </w:rPr>
        <w:t>2. Chánh Văn phòng Ủy ban nhân dân tỉnh; Giám đốc Sở Văn hóa, Thể thao và Du lịch; Thủ trưởng các sở, ngành có liên quan; Chủ tịch Ủy ban nhân dân các huyện, thị xã, thành phố và các tổ chức, cá nhân có liên quan chịu trách nhiệm thi hành Quyết định này</w:t>
      </w:r>
      <w:r w:rsidR="00607F8B" w:rsidRPr="00885499">
        <w:rPr>
          <w:rFonts w:eastAsia="Times New Roman" w:cs="Times New Roman"/>
          <w:szCs w:val="28"/>
        </w:rPr>
        <w:t>.</w:t>
      </w:r>
      <w:r w:rsidR="00C84018" w:rsidRPr="00885499">
        <w:rPr>
          <w:rStyle w:val="fontstyle21"/>
          <w:rFonts w:ascii="Times New Roman" w:hAnsi="Times New Roman" w:cs="Times New Roman"/>
        </w:rPr>
        <w:t>/</w:t>
      </w:r>
      <w:r w:rsidR="00637195" w:rsidRPr="00885499">
        <w:rPr>
          <w:rFonts w:eastAsia="Times New Roman" w:cs="Times New Roman"/>
          <w:color w:val="000000"/>
          <w:szCs w:val="28"/>
        </w:rPr>
        <w:t>.</w:t>
      </w:r>
    </w:p>
    <w:p w:rsidR="006E4BBB" w:rsidRDefault="006E4BBB" w:rsidP="006E4BBB">
      <w:pPr>
        <w:spacing w:before="120" w:after="120" w:line="240" w:lineRule="auto"/>
        <w:ind w:firstLine="567"/>
        <w:jc w:val="both"/>
        <w:rPr>
          <w:rFonts w:eastAsia="Times New Roman" w:cs="Times New Roman"/>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885499" w:rsidRPr="00885499" w:rsidRDefault="00B04261" w:rsidP="00885499">
            <w:pPr>
              <w:rPr>
                <w:rFonts w:ascii="TimesNewRomanPSMT" w:eastAsia="Times New Roman" w:hAnsi="TimesNewRomanPSMT" w:cs="Times New Roman"/>
                <w:color w:val="000000"/>
                <w:sz w:val="22"/>
              </w:rPr>
            </w:pPr>
            <w:r>
              <w:rPr>
                <w:rFonts w:ascii="TimesNewRomanPSMT" w:eastAsia="Times New Roman" w:hAnsi="TimesNewRomanPSMT" w:cs="Times New Roman"/>
                <w:color w:val="000000"/>
                <w:sz w:val="22"/>
              </w:rPr>
              <w:t xml:space="preserve">- </w:t>
            </w:r>
            <w:r w:rsidR="00885499" w:rsidRPr="00885499">
              <w:rPr>
                <w:rFonts w:ascii="TimesNewRomanPSMT" w:eastAsia="Times New Roman" w:hAnsi="TimesNewRomanPSMT" w:cs="Times New Roman"/>
                <w:color w:val="000000"/>
                <w:sz w:val="22"/>
              </w:rPr>
              <w:t>Như Điều 4;</w:t>
            </w:r>
          </w:p>
          <w:p w:rsidR="00885499" w:rsidRPr="00885499" w:rsidRDefault="00885499" w:rsidP="00885499">
            <w:pPr>
              <w:rPr>
                <w:rFonts w:ascii="TimesNewRomanPSMT" w:eastAsia="Times New Roman" w:hAnsi="TimesNewRomanPSMT" w:cs="Times New Roman"/>
                <w:color w:val="000000"/>
                <w:sz w:val="22"/>
              </w:rPr>
            </w:pPr>
            <w:r w:rsidRPr="00885499">
              <w:rPr>
                <w:rFonts w:ascii="TimesNewRomanPSMT" w:eastAsia="Times New Roman" w:hAnsi="TimesNewRomanPSMT" w:cs="Times New Roman"/>
                <w:color w:val="000000"/>
                <w:sz w:val="22"/>
              </w:rPr>
              <w:t>- Vụ Pháp chế - BộVHTTDL;</w:t>
            </w:r>
          </w:p>
          <w:p w:rsidR="00885499" w:rsidRPr="00885499" w:rsidRDefault="00885499" w:rsidP="00885499">
            <w:pPr>
              <w:rPr>
                <w:rFonts w:ascii="TimesNewRomanPSMT" w:eastAsia="Times New Roman" w:hAnsi="TimesNewRomanPSMT" w:cs="Times New Roman"/>
                <w:color w:val="000000"/>
                <w:sz w:val="22"/>
              </w:rPr>
            </w:pPr>
            <w:r w:rsidRPr="00885499">
              <w:rPr>
                <w:rFonts w:ascii="TimesNewRomanPSMT" w:eastAsia="Times New Roman" w:hAnsi="TimesNewRomanPSMT" w:cs="Times New Roman"/>
                <w:color w:val="000000"/>
                <w:sz w:val="22"/>
              </w:rPr>
              <w:t>- Vụ Pháp chế - Bộ Tài chính;</w:t>
            </w:r>
          </w:p>
          <w:p w:rsidR="00885499" w:rsidRPr="00885499" w:rsidRDefault="00885499" w:rsidP="00885499">
            <w:pPr>
              <w:rPr>
                <w:rFonts w:ascii="TimesNewRomanPSMT" w:eastAsia="Times New Roman" w:hAnsi="TimesNewRomanPSMT" w:cs="Times New Roman"/>
                <w:color w:val="000000"/>
                <w:sz w:val="22"/>
              </w:rPr>
            </w:pPr>
            <w:r w:rsidRPr="00885499">
              <w:rPr>
                <w:rFonts w:ascii="TimesNewRomanPSMT" w:eastAsia="Times New Roman" w:hAnsi="TimesNewRomanPSMT" w:cs="Times New Roman"/>
                <w:color w:val="000000"/>
                <w:sz w:val="22"/>
              </w:rPr>
              <w:t>- Cục Kiểm tra VB&amp;QLXLVPHC- Bộ Tư pháp;</w:t>
            </w:r>
          </w:p>
          <w:p w:rsidR="00885499" w:rsidRPr="00885499" w:rsidRDefault="00885499" w:rsidP="00885499">
            <w:pPr>
              <w:rPr>
                <w:rFonts w:ascii="TimesNewRomanPSMT" w:eastAsia="Times New Roman" w:hAnsi="TimesNewRomanPSMT" w:cs="Times New Roman"/>
                <w:color w:val="000000"/>
                <w:sz w:val="22"/>
              </w:rPr>
            </w:pPr>
            <w:r w:rsidRPr="00885499">
              <w:rPr>
                <w:rFonts w:ascii="TimesNewRomanPSMT" w:eastAsia="Times New Roman" w:hAnsi="TimesNewRomanPSMT" w:cs="Times New Roman"/>
                <w:color w:val="000000"/>
                <w:sz w:val="22"/>
              </w:rPr>
              <w:t>- Thường trực Tỉnh ủy;</w:t>
            </w:r>
          </w:p>
          <w:p w:rsidR="00885499" w:rsidRPr="00885499" w:rsidRDefault="00885499" w:rsidP="00885499">
            <w:pPr>
              <w:rPr>
                <w:rFonts w:ascii="TimesNewRomanPSMT" w:eastAsia="Times New Roman" w:hAnsi="TimesNewRomanPSMT" w:cs="Times New Roman"/>
                <w:color w:val="000000"/>
                <w:sz w:val="22"/>
              </w:rPr>
            </w:pPr>
            <w:r w:rsidRPr="00885499">
              <w:rPr>
                <w:rFonts w:ascii="TimesNewRomanPSMT" w:eastAsia="Times New Roman" w:hAnsi="TimesNewRomanPSMT" w:cs="Times New Roman"/>
                <w:color w:val="000000"/>
                <w:sz w:val="22"/>
              </w:rPr>
              <w:t>- Thường trực HĐND tỉnh;</w:t>
            </w:r>
          </w:p>
          <w:p w:rsidR="00885499" w:rsidRPr="00885499" w:rsidRDefault="00885499" w:rsidP="00885499">
            <w:pPr>
              <w:rPr>
                <w:rFonts w:ascii="TimesNewRomanPSMT" w:eastAsia="Times New Roman" w:hAnsi="TimesNewRomanPSMT" w:cs="Times New Roman"/>
                <w:color w:val="000000"/>
                <w:sz w:val="22"/>
              </w:rPr>
            </w:pPr>
            <w:r w:rsidRPr="00885499">
              <w:rPr>
                <w:rFonts w:ascii="TimesNewRomanPSMT" w:eastAsia="Times New Roman" w:hAnsi="TimesNewRomanPSMT" w:cs="Times New Roman"/>
                <w:color w:val="000000"/>
                <w:sz w:val="22"/>
              </w:rPr>
              <w:t>- Chủ tịch UBND tỉnh;</w:t>
            </w:r>
          </w:p>
          <w:p w:rsidR="00885499" w:rsidRPr="00885499" w:rsidRDefault="00885499" w:rsidP="00885499">
            <w:pPr>
              <w:rPr>
                <w:rFonts w:ascii="TimesNewRomanPSMT" w:eastAsia="Times New Roman" w:hAnsi="TimesNewRomanPSMT" w:cs="Times New Roman"/>
                <w:color w:val="000000"/>
                <w:sz w:val="22"/>
              </w:rPr>
            </w:pPr>
            <w:r w:rsidRPr="00885499">
              <w:rPr>
                <w:rFonts w:ascii="TimesNewRomanPSMT" w:eastAsia="Times New Roman" w:hAnsi="TimesNewRomanPSMT" w:cs="Times New Roman"/>
                <w:color w:val="000000"/>
                <w:sz w:val="22"/>
              </w:rPr>
              <w:t>- Các Phó Chủ tịch UBND tỉnh;</w:t>
            </w:r>
          </w:p>
          <w:p w:rsidR="00885499" w:rsidRPr="00885499" w:rsidRDefault="00885499" w:rsidP="00885499">
            <w:pPr>
              <w:rPr>
                <w:rFonts w:ascii="TimesNewRomanPSMT" w:eastAsia="Times New Roman" w:hAnsi="TimesNewRomanPSMT" w:cs="Times New Roman"/>
                <w:color w:val="000000"/>
                <w:sz w:val="22"/>
              </w:rPr>
            </w:pPr>
            <w:r w:rsidRPr="00885499">
              <w:rPr>
                <w:rFonts w:ascii="TimesNewRomanPSMT" w:eastAsia="Times New Roman" w:hAnsi="TimesNewRomanPSMT" w:cs="Times New Roman"/>
                <w:color w:val="000000"/>
                <w:sz w:val="22"/>
              </w:rPr>
              <w:t>- UB MTTQ Việt Nam tỉnh;</w:t>
            </w:r>
          </w:p>
          <w:p w:rsidR="00885499" w:rsidRPr="00885499" w:rsidRDefault="00885499" w:rsidP="00885499">
            <w:pPr>
              <w:rPr>
                <w:rFonts w:ascii="TimesNewRomanPSMT" w:eastAsia="Times New Roman" w:hAnsi="TimesNewRomanPSMT" w:cs="Times New Roman"/>
                <w:color w:val="000000"/>
                <w:sz w:val="22"/>
              </w:rPr>
            </w:pPr>
            <w:r w:rsidRPr="00885499">
              <w:rPr>
                <w:rFonts w:ascii="TimesNewRomanPSMT" w:eastAsia="Times New Roman" w:hAnsi="TimesNewRomanPSMT" w:cs="Times New Roman"/>
                <w:color w:val="000000"/>
                <w:sz w:val="22"/>
              </w:rPr>
              <w:t>- Trung tâm CNTT&amp;HN - VP UBND tỉnh;</w:t>
            </w:r>
          </w:p>
          <w:p w:rsidR="00637195" w:rsidRDefault="00885499" w:rsidP="00885499">
            <w:pPr>
              <w:rPr>
                <w:rFonts w:ascii="TimesNewRomanPS-BoldItalicMT" w:eastAsia="Times New Roman" w:hAnsi="TimesNewRomanPS-BoldItalicMT" w:cs="Times New Roman"/>
                <w:b/>
                <w:bCs/>
                <w:i/>
                <w:iCs/>
                <w:color w:val="000000"/>
                <w:sz w:val="24"/>
              </w:rPr>
            </w:pPr>
            <w:r w:rsidRPr="00885499">
              <w:rPr>
                <w:rFonts w:ascii="TimesNewRomanPSMT" w:eastAsia="Times New Roman" w:hAnsi="TimesNewRomanPSMT" w:cs="Times New Roman"/>
                <w:color w:val="000000"/>
                <w:sz w:val="22"/>
              </w:rPr>
              <w:t>- Lưu: VT, VXNV, Hiển (7)</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4972D8"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 xml:space="preserve">KT. </w:t>
            </w:r>
            <w:r w:rsidR="00637195" w:rsidRPr="00637195">
              <w:rPr>
                <w:rFonts w:ascii="TimesNewRomanPS-BoldMT" w:eastAsia="Times New Roman" w:hAnsi="TimesNewRomanPS-BoldMT" w:cs="Times New Roman"/>
                <w:b/>
                <w:bCs/>
                <w:color w:val="000000"/>
              </w:rPr>
              <w:t>CHỦ TỊCH</w:t>
            </w:r>
          </w:p>
          <w:p w:rsidR="004972D8" w:rsidRDefault="004972D8"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PHÓ CHỦ TÍCH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885499"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Nguyễn Minh Hùng</w:t>
            </w:r>
          </w:p>
          <w:p w:rsidR="00637195" w:rsidRDefault="00637195" w:rsidP="00637195">
            <w:pPr>
              <w:rPr>
                <w:rFonts w:ascii="TimesNewRomanPS-BoldItalicMT" w:eastAsia="Times New Roman" w:hAnsi="TimesNewRomanPS-BoldItalicMT" w:cs="Times New Roman"/>
                <w:b/>
                <w:bCs/>
                <w:i/>
                <w:iCs/>
                <w:color w:val="000000"/>
                <w:sz w:val="24"/>
              </w:rPr>
            </w:pPr>
          </w:p>
        </w:tc>
      </w:tr>
    </w:tbl>
    <w:p w:rsidR="00637195" w:rsidRDefault="00637195" w:rsidP="00AF08CE">
      <w:pPr>
        <w:spacing w:after="0" w:line="240" w:lineRule="auto"/>
        <w:rPr>
          <w:rFonts w:ascii="TimesNewRomanPS-BoldItalicMT" w:eastAsia="Times New Roman" w:hAnsi="TimesNewRomanPS-BoldItalicMT" w:cs="Times New Roman"/>
          <w:b/>
          <w:bCs/>
          <w:i/>
          <w:iCs/>
          <w:color w:val="000000"/>
          <w:sz w:val="24"/>
        </w:rPr>
      </w:pPr>
    </w:p>
    <w:sectPr w:rsidR="00637195"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87AAF"/>
    <w:rsid w:val="000B7066"/>
    <w:rsid w:val="000D4F42"/>
    <w:rsid w:val="00107C8E"/>
    <w:rsid w:val="00143F53"/>
    <w:rsid w:val="001517AC"/>
    <w:rsid w:val="00191696"/>
    <w:rsid w:val="001D3042"/>
    <w:rsid w:val="00236D89"/>
    <w:rsid w:val="00280140"/>
    <w:rsid w:val="0029454E"/>
    <w:rsid w:val="002A178E"/>
    <w:rsid w:val="002C347D"/>
    <w:rsid w:val="002E586C"/>
    <w:rsid w:val="00302859"/>
    <w:rsid w:val="003150D1"/>
    <w:rsid w:val="003960A6"/>
    <w:rsid w:val="003C2D32"/>
    <w:rsid w:val="004358EF"/>
    <w:rsid w:val="004972D8"/>
    <w:rsid w:val="004C6E52"/>
    <w:rsid w:val="005658A4"/>
    <w:rsid w:val="005B7A9D"/>
    <w:rsid w:val="005D6AAF"/>
    <w:rsid w:val="00607F8B"/>
    <w:rsid w:val="00610BD2"/>
    <w:rsid w:val="00637195"/>
    <w:rsid w:val="006D71F5"/>
    <w:rsid w:val="006E4BBB"/>
    <w:rsid w:val="00702800"/>
    <w:rsid w:val="00712BA2"/>
    <w:rsid w:val="00747686"/>
    <w:rsid w:val="00790F54"/>
    <w:rsid w:val="007A1A74"/>
    <w:rsid w:val="0082741B"/>
    <w:rsid w:val="00840DA5"/>
    <w:rsid w:val="008410E9"/>
    <w:rsid w:val="00885499"/>
    <w:rsid w:val="008A6F16"/>
    <w:rsid w:val="008C0B34"/>
    <w:rsid w:val="008C3E24"/>
    <w:rsid w:val="008E3E3F"/>
    <w:rsid w:val="008F4123"/>
    <w:rsid w:val="00902031"/>
    <w:rsid w:val="009C1E30"/>
    <w:rsid w:val="009E5C6E"/>
    <w:rsid w:val="00A047C3"/>
    <w:rsid w:val="00A54806"/>
    <w:rsid w:val="00A71081"/>
    <w:rsid w:val="00AD7F57"/>
    <w:rsid w:val="00AF08CE"/>
    <w:rsid w:val="00B04261"/>
    <w:rsid w:val="00B52026"/>
    <w:rsid w:val="00BA735B"/>
    <w:rsid w:val="00BF6E03"/>
    <w:rsid w:val="00C15037"/>
    <w:rsid w:val="00C22B05"/>
    <w:rsid w:val="00C50222"/>
    <w:rsid w:val="00C84018"/>
    <w:rsid w:val="00C91EF6"/>
    <w:rsid w:val="00D011C8"/>
    <w:rsid w:val="00E01393"/>
    <w:rsid w:val="00E434CF"/>
    <w:rsid w:val="00EC3470"/>
    <w:rsid w:val="00EC3620"/>
    <w:rsid w:val="00F206E5"/>
    <w:rsid w:val="00F26477"/>
    <w:rsid w:val="00FC7B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8"/>
        <o:r id="V:Rule3" type="connector" idref="#_x0000_s1027"/>
      </o:rules>
    </o:shapelayout>
  </w:shapeDefaults>
  <w:decimalSymbol w:val="."/>
  <w:listSeparator w:val=","/>
  <w14:docId w14:val="08B2AA64"/>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78082">
      <w:bodyDiv w:val="1"/>
      <w:marLeft w:val="0"/>
      <w:marRight w:val="0"/>
      <w:marTop w:val="0"/>
      <w:marBottom w:val="0"/>
      <w:divBdr>
        <w:top w:val="none" w:sz="0" w:space="0" w:color="auto"/>
        <w:left w:val="none" w:sz="0" w:space="0" w:color="auto"/>
        <w:bottom w:val="none" w:sz="0" w:space="0" w:color="auto"/>
        <w:right w:val="none" w:sz="0" w:space="0" w:color="auto"/>
      </w:divBdr>
    </w:div>
    <w:div w:id="38020806">
      <w:bodyDiv w:val="1"/>
      <w:marLeft w:val="0"/>
      <w:marRight w:val="0"/>
      <w:marTop w:val="0"/>
      <w:marBottom w:val="0"/>
      <w:divBdr>
        <w:top w:val="none" w:sz="0" w:space="0" w:color="auto"/>
        <w:left w:val="none" w:sz="0" w:space="0" w:color="auto"/>
        <w:bottom w:val="none" w:sz="0" w:space="0" w:color="auto"/>
        <w:right w:val="none" w:sz="0" w:space="0" w:color="auto"/>
      </w:divBdr>
    </w:div>
    <w:div w:id="71708896">
      <w:bodyDiv w:val="1"/>
      <w:marLeft w:val="0"/>
      <w:marRight w:val="0"/>
      <w:marTop w:val="0"/>
      <w:marBottom w:val="0"/>
      <w:divBdr>
        <w:top w:val="none" w:sz="0" w:space="0" w:color="auto"/>
        <w:left w:val="none" w:sz="0" w:space="0" w:color="auto"/>
        <w:bottom w:val="none" w:sz="0" w:space="0" w:color="auto"/>
        <w:right w:val="none" w:sz="0" w:space="0" w:color="auto"/>
      </w:divBdr>
    </w:div>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94639234">
      <w:bodyDiv w:val="1"/>
      <w:marLeft w:val="0"/>
      <w:marRight w:val="0"/>
      <w:marTop w:val="0"/>
      <w:marBottom w:val="0"/>
      <w:divBdr>
        <w:top w:val="none" w:sz="0" w:space="0" w:color="auto"/>
        <w:left w:val="none" w:sz="0" w:space="0" w:color="auto"/>
        <w:bottom w:val="none" w:sz="0" w:space="0" w:color="auto"/>
        <w:right w:val="none" w:sz="0" w:space="0" w:color="auto"/>
      </w:divBdr>
    </w:div>
    <w:div w:id="95952656">
      <w:bodyDiv w:val="1"/>
      <w:marLeft w:val="0"/>
      <w:marRight w:val="0"/>
      <w:marTop w:val="0"/>
      <w:marBottom w:val="0"/>
      <w:divBdr>
        <w:top w:val="none" w:sz="0" w:space="0" w:color="auto"/>
        <w:left w:val="none" w:sz="0" w:space="0" w:color="auto"/>
        <w:bottom w:val="none" w:sz="0" w:space="0" w:color="auto"/>
        <w:right w:val="none" w:sz="0" w:space="0" w:color="auto"/>
      </w:divBdr>
    </w:div>
    <w:div w:id="141243047">
      <w:bodyDiv w:val="1"/>
      <w:marLeft w:val="0"/>
      <w:marRight w:val="0"/>
      <w:marTop w:val="0"/>
      <w:marBottom w:val="0"/>
      <w:divBdr>
        <w:top w:val="none" w:sz="0" w:space="0" w:color="auto"/>
        <w:left w:val="none" w:sz="0" w:space="0" w:color="auto"/>
        <w:bottom w:val="none" w:sz="0" w:space="0" w:color="auto"/>
        <w:right w:val="none" w:sz="0" w:space="0" w:color="auto"/>
      </w:divBdr>
    </w:div>
    <w:div w:id="160121048">
      <w:bodyDiv w:val="1"/>
      <w:marLeft w:val="0"/>
      <w:marRight w:val="0"/>
      <w:marTop w:val="0"/>
      <w:marBottom w:val="0"/>
      <w:divBdr>
        <w:top w:val="none" w:sz="0" w:space="0" w:color="auto"/>
        <w:left w:val="none" w:sz="0" w:space="0" w:color="auto"/>
        <w:bottom w:val="none" w:sz="0" w:space="0" w:color="auto"/>
        <w:right w:val="none" w:sz="0" w:space="0" w:color="auto"/>
      </w:divBdr>
    </w:div>
    <w:div w:id="163713147">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234323176">
      <w:bodyDiv w:val="1"/>
      <w:marLeft w:val="0"/>
      <w:marRight w:val="0"/>
      <w:marTop w:val="0"/>
      <w:marBottom w:val="0"/>
      <w:divBdr>
        <w:top w:val="none" w:sz="0" w:space="0" w:color="auto"/>
        <w:left w:val="none" w:sz="0" w:space="0" w:color="auto"/>
        <w:bottom w:val="none" w:sz="0" w:space="0" w:color="auto"/>
        <w:right w:val="none" w:sz="0" w:space="0" w:color="auto"/>
      </w:divBdr>
    </w:div>
    <w:div w:id="237522018">
      <w:bodyDiv w:val="1"/>
      <w:marLeft w:val="0"/>
      <w:marRight w:val="0"/>
      <w:marTop w:val="0"/>
      <w:marBottom w:val="0"/>
      <w:divBdr>
        <w:top w:val="none" w:sz="0" w:space="0" w:color="auto"/>
        <w:left w:val="none" w:sz="0" w:space="0" w:color="auto"/>
        <w:bottom w:val="none" w:sz="0" w:space="0" w:color="auto"/>
        <w:right w:val="none" w:sz="0" w:space="0" w:color="auto"/>
      </w:divBdr>
    </w:div>
    <w:div w:id="274990461">
      <w:bodyDiv w:val="1"/>
      <w:marLeft w:val="0"/>
      <w:marRight w:val="0"/>
      <w:marTop w:val="0"/>
      <w:marBottom w:val="0"/>
      <w:divBdr>
        <w:top w:val="none" w:sz="0" w:space="0" w:color="auto"/>
        <w:left w:val="none" w:sz="0" w:space="0" w:color="auto"/>
        <w:bottom w:val="none" w:sz="0" w:space="0" w:color="auto"/>
        <w:right w:val="none" w:sz="0" w:space="0" w:color="auto"/>
      </w:divBdr>
    </w:div>
    <w:div w:id="285159961">
      <w:bodyDiv w:val="1"/>
      <w:marLeft w:val="0"/>
      <w:marRight w:val="0"/>
      <w:marTop w:val="0"/>
      <w:marBottom w:val="0"/>
      <w:divBdr>
        <w:top w:val="none" w:sz="0" w:space="0" w:color="auto"/>
        <w:left w:val="none" w:sz="0" w:space="0" w:color="auto"/>
        <w:bottom w:val="none" w:sz="0" w:space="0" w:color="auto"/>
        <w:right w:val="none" w:sz="0" w:space="0" w:color="auto"/>
      </w:divBdr>
    </w:div>
    <w:div w:id="287780863">
      <w:bodyDiv w:val="1"/>
      <w:marLeft w:val="0"/>
      <w:marRight w:val="0"/>
      <w:marTop w:val="0"/>
      <w:marBottom w:val="0"/>
      <w:divBdr>
        <w:top w:val="none" w:sz="0" w:space="0" w:color="auto"/>
        <w:left w:val="none" w:sz="0" w:space="0" w:color="auto"/>
        <w:bottom w:val="none" w:sz="0" w:space="0" w:color="auto"/>
        <w:right w:val="none" w:sz="0" w:space="0" w:color="auto"/>
      </w:divBdr>
    </w:div>
    <w:div w:id="307710763">
      <w:bodyDiv w:val="1"/>
      <w:marLeft w:val="0"/>
      <w:marRight w:val="0"/>
      <w:marTop w:val="0"/>
      <w:marBottom w:val="0"/>
      <w:divBdr>
        <w:top w:val="none" w:sz="0" w:space="0" w:color="auto"/>
        <w:left w:val="none" w:sz="0" w:space="0" w:color="auto"/>
        <w:bottom w:val="none" w:sz="0" w:space="0" w:color="auto"/>
        <w:right w:val="none" w:sz="0" w:space="0" w:color="auto"/>
      </w:divBdr>
    </w:div>
    <w:div w:id="416830194">
      <w:bodyDiv w:val="1"/>
      <w:marLeft w:val="0"/>
      <w:marRight w:val="0"/>
      <w:marTop w:val="0"/>
      <w:marBottom w:val="0"/>
      <w:divBdr>
        <w:top w:val="none" w:sz="0" w:space="0" w:color="auto"/>
        <w:left w:val="none" w:sz="0" w:space="0" w:color="auto"/>
        <w:bottom w:val="none" w:sz="0" w:space="0" w:color="auto"/>
        <w:right w:val="none" w:sz="0" w:space="0" w:color="auto"/>
      </w:divBdr>
    </w:div>
    <w:div w:id="423035445">
      <w:bodyDiv w:val="1"/>
      <w:marLeft w:val="0"/>
      <w:marRight w:val="0"/>
      <w:marTop w:val="0"/>
      <w:marBottom w:val="0"/>
      <w:divBdr>
        <w:top w:val="none" w:sz="0" w:space="0" w:color="auto"/>
        <w:left w:val="none" w:sz="0" w:space="0" w:color="auto"/>
        <w:bottom w:val="none" w:sz="0" w:space="0" w:color="auto"/>
        <w:right w:val="none" w:sz="0" w:space="0" w:color="auto"/>
      </w:divBdr>
    </w:div>
    <w:div w:id="424422692">
      <w:bodyDiv w:val="1"/>
      <w:marLeft w:val="0"/>
      <w:marRight w:val="0"/>
      <w:marTop w:val="0"/>
      <w:marBottom w:val="0"/>
      <w:divBdr>
        <w:top w:val="none" w:sz="0" w:space="0" w:color="auto"/>
        <w:left w:val="none" w:sz="0" w:space="0" w:color="auto"/>
        <w:bottom w:val="none" w:sz="0" w:space="0" w:color="auto"/>
        <w:right w:val="none" w:sz="0" w:space="0" w:color="auto"/>
      </w:divBdr>
    </w:div>
    <w:div w:id="433403730">
      <w:bodyDiv w:val="1"/>
      <w:marLeft w:val="0"/>
      <w:marRight w:val="0"/>
      <w:marTop w:val="0"/>
      <w:marBottom w:val="0"/>
      <w:divBdr>
        <w:top w:val="none" w:sz="0" w:space="0" w:color="auto"/>
        <w:left w:val="none" w:sz="0" w:space="0" w:color="auto"/>
        <w:bottom w:val="none" w:sz="0" w:space="0" w:color="auto"/>
        <w:right w:val="none" w:sz="0" w:space="0" w:color="auto"/>
      </w:divBdr>
    </w:div>
    <w:div w:id="438374837">
      <w:bodyDiv w:val="1"/>
      <w:marLeft w:val="0"/>
      <w:marRight w:val="0"/>
      <w:marTop w:val="0"/>
      <w:marBottom w:val="0"/>
      <w:divBdr>
        <w:top w:val="none" w:sz="0" w:space="0" w:color="auto"/>
        <w:left w:val="none" w:sz="0" w:space="0" w:color="auto"/>
        <w:bottom w:val="none" w:sz="0" w:space="0" w:color="auto"/>
        <w:right w:val="none" w:sz="0" w:space="0" w:color="auto"/>
      </w:divBdr>
    </w:div>
    <w:div w:id="440534155">
      <w:bodyDiv w:val="1"/>
      <w:marLeft w:val="0"/>
      <w:marRight w:val="0"/>
      <w:marTop w:val="0"/>
      <w:marBottom w:val="0"/>
      <w:divBdr>
        <w:top w:val="none" w:sz="0" w:space="0" w:color="auto"/>
        <w:left w:val="none" w:sz="0" w:space="0" w:color="auto"/>
        <w:bottom w:val="none" w:sz="0" w:space="0" w:color="auto"/>
        <w:right w:val="none" w:sz="0" w:space="0" w:color="auto"/>
      </w:divBdr>
    </w:div>
    <w:div w:id="460852387">
      <w:bodyDiv w:val="1"/>
      <w:marLeft w:val="0"/>
      <w:marRight w:val="0"/>
      <w:marTop w:val="0"/>
      <w:marBottom w:val="0"/>
      <w:divBdr>
        <w:top w:val="none" w:sz="0" w:space="0" w:color="auto"/>
        <w:left w:val="none" w:sz="0" w:space="0" w:color="auto"/>
        <w:bottom w:val="none" w:sz="0" w:space="0" w:color="auto"/>
        <w:right w:val="none" w:sz="0" w:space="0" w:color="auto"/>
      </w:divBdr>
    </w:div>
    <w:div w:id="467937679">
      <w:bodyDiv w:val="1"/>
      <w:marLeft w:val="0"/>
      <w:marRight w:val="0"/>
      <w:marTop w:val="0"/>
      <w:marBottom w:val="0"/>
      <w:divBdr>
        <w:top w:val="none" w:sz="0" w:space="0" w:color="auto"/>
        <w:left w:val="none" w:sz="0" w:space="0" w:color="auto"/>
        <w:bottom w:val="none" w:sz="0" w:space="0" w:color="auto"/>
        <w:right w:val="none" w:sz="0" w:space="0" w:color="auto"/>
      </w:divBdr>
    </w:div>
    <w:div w:id="478884073">
      <w:bodyDiv w:val="1"/>
      <w:marLeft w:val="0"/>
      <w:marRight w:val="0"/>
      <w:marTop w:val="0"/>
      <w:marBottom w:val="0"/>
      <w:divBdr>
        <w:top w:val="none" w:sz="0" w:space="0" w:color="auto"/>
        <w:left w:val="none" w:sz="0" w:space="0" w:color="auto"/>
        <w:bottom w:val="none" w:sz="0" w:space="0" w:color="auto"/>
        <w:right w:val="none" w:sz="0" w:space="0" w:color="auto"/>
      </w:divBdr>
    </w:div>
    <w:div w:id="517044040">
      <w:bodyDiv w:val="1"/>
      <w:marLeft w:val="0"/>
      <w:marRight w:val="0"/>
      <w:marTop w:val="0"/>
      <w:marBottom w:val="0"/>
      <w:divBdr>
        <w:top w:val="none" w:sz="0" w:space="0" w:color="auto"/>
        <w:left w:val="none" w:sz="0" w:space="0" w:color="auto"/>
        <w:bottom w:val="none" w:sz="0" w:space="0" w:color="auto"/>
        <w:right w:val="none" w:sz="0" w:space="0" w:color="auto"/>
      </w:divBdr>
    </w:div>
    <w:div w:id="517236397">
      <w:bodyDiv w:val="1"/>
      <w:marLeft w:val="0"/>
      <w:marRight w:val="0"/>
      <w:marTop w:val="0"/>
      <w:marBottom w:val="0"/>
      <w:divBdr>
        <w:top w:val="none" w:sz="0" w:space="0" w:color="auto"/>
        <w:left w:val="none" w:sz="0" w:space="0" w:color="auto"/>
        <w:bottom w:val="none" w:sz="0" w:space="0" w:color="auto"/>
        <w:right w:val="none" w:sz="0" w:space="0" w:color="auto"/>
      </w:divBdr>
    </w:div>
    <w:div w:id="534078522">
      <w:bodyDiv w:val="1"/>
      <w:marLeft w:val="0"/>
      <w:marRight w:val="0"/>
      <w:marTop w:val="0"/>
      <w:marBottom w:val="0"/>
      <w:divBdr>
        <w:top w:val="none" w:sz="0" w:space="0" w:color="auto"/>
        <w:left w:val="none" w:sz="0" w:space="0" w:color="auto"/>
        <w:bottom w:val="none" w:sz="0" w:space="0" w:color="auto"/>
        <w:right w:val="none" w:sz="0" w:space="0" w:color="auto"/>
      </w:divBdr>
    </w:div>
    <w:div w:id="536627426">
      <w:bodyDiv w:val="1"/>
      <w:marLeft w:val="0"/>
      <w:marRight w:val="0"/>
      <w:marTop w:val="0"/>
      <w:marBottom w:val="0"/>
      <w:divBdr>
        <w:top w:val="none" w:sz="0" w:space="0" w:color="auto"/>
        <w:left w:val="none" w:sz="0" w:space="0" w:color="auto"/>
        <w:bottom w:val="none" w:sz="0" w:space="0" w:color="auto"/>
        <w:right w:val="none" w:sz="0" w:space="0" w:color="auto"/>
      </w:divBdr>
    </w:div>
    <w:div w:id="545262743">
      <w:bodyDiv w:val="1"/>
      <w:marLeft w:val="0"/>
      <w:marRight w:val="0"/>
      <w:marTop w:val="0"/>
      <w:marBottom w:val="0"/>
      <w:divBdr>
        <w:top w:val="none" w:sz="0" w:space="0" w:color="auto"/>
        <w:left w:val="none" w:sz="0" w:space="0" w:color="auto"/>
        <w:bottom w:val="none" w:sz="0" w:space="0" w:color="auto"/>
        <w:right w:val="none" w:sz="0" w:space="0" w:color="auto"/>
      </w:divBdr>
    </w:div>
    <w:div w:id="604926781">
      <w:bodyDiv w:val="1"/>
      <w:marLeft w:val="0"/>
      <w:marRight w:val="0"/>
      <w:marTop w:val="0"/>
      <w:marBottom w:val="0"/>
      <w:divBdr>
        <w:top w:val="none" w:sz="0" w:space="0" w:color="auto"/>
        <w:left w:val="none" w:sz="0" w:space="0" w:color="auto"/>
        <w:bottom w:val="none" w:sz="0" w:space="0" w:color="auto"/>
        <w:right w:val="none" w:sz="0" w:space="0" w:color="auto"/>
      </w:divBdr>
    </w:div>
    <w:div w:id="608775351">
      <w:bodyDiv w:val="1"/>
      <w:marLeft w:val="0"/>
      <w:marRight w:val="0"/>
      <w:marTop w:val="0"/>
      <w:marBottom w:val="0"/>
      <w:divBdr>
        <w:top w:val="none" w:sz="0" w:space="0" w:color="auto"/>
        <w:left w:val="none" w:sz="0" w:space="0" w:color="auto"/>
        <w:bottom w:val="none" w:sz="0" w:space="0" w:color="auto"/>
        <w:right w:val="none" w:sz="0" w:space="0" w:color="auto"/>
      </w:divBdr>
    </w:div>
    <w:div w:id="622461812">
      <w:bodyDiv w:val="1"/>
      <w:marLeft w:val="0"/>
      <w:marRight w:val="0"/>
      <w:marTop w:val="0"/>
      <w:marBottom w:val="0"/>
      <w:divBdr>
        <w:top w:val="none" w:sz="0" w:space="0" w:color="auto"/>
        <w:left w:val="none" w:sz="0" w:space="0" w:color="auto"/>
        <w:bottom w:val="none" w:sz="0" w:space="0" w:color="auto"/>
        <w:right w:val="none" w:sz="0" w:space="0" w:color="auto"/>
      </w:divBdr>
    </w:div>
    <w:div w:id="630133188">
      <w:bodyDiv w:val="1"/>
      <w:marLeft w:val="0"/>
      <w:marRight w:val="0"/>
      <w:marTop w:val="0"/>
      <w:marBottom w:val="0"/>
      <w:divBdr>
        <w:top w:val="none" w:sz="0" w:space="0" w:color="auto"/>
        <w:left w:val="none" w:sz="0" w:space="0" w:color="auto"/>
        <w:bottom w:val="none" w:sz="0" w:space="0" w:color="auto"/>
        <w:right w:val="none" w:sz="0" w:space="0" w:color="auto"/>
      </w:divBdr>
    </w:div>
    <w:div w:id="630136662">
      <w:bodyDiv w:val="1"/>
      <w:marLeft w:val="0"/>
      <w:marRight w:val="0"/>
      <w:marTop w:val="0"/>
      <w:marBottom w:val="0"/>
      <w:divBdr>
        <w:top w:val="none" w:sz="0" w:space="0" w:color="auto"/>
        <w:left w:val="none" w:sz="0" w:space="0" w:color="auto"/>
        <w:bottom w:val="none" w:sz="0" w:space="0" w:color="auto"/>
        <w:right w:val="none" w:sz="0" w:space="0" w:color="auto"/>
      </w:divBdr>
    </w:div>
    <w:div w:id="648676625">
      <w:bodyDiv w:val="1"/>
      <w:marLeft w:val="0"/>
      <w:marRight w:val="0"/>
      <w:marTop w:val="0"/>
      <w:marBottom w:val="0"/>
      <w:divBdr>
        <w:top w:val="none" w:sz="0" w:space="0" w:color="auto"/>
        <w:left w:val="none" w:sz="0" w:space="0" w:color="auto"/>
        <w:bottom w:val="none" w:sz="0" w:space="0" w:color="auto"/>
        <w:right w:val="none" w:sz="0" w:space="0" w:color="auto"/>
      </w:divBdr>
    </w:div>
    <w:div w:id="668558980">
      <w:bodyDiv w:val="1"/>
      <w:marLeft w:val="0"/>
      <w:marRight w:val="0"/>
      <w:marTop w:val="0"/>
      <w:marBottom w:val="0"/>
      <w:divBdr>
        <w:top w:val="none" w:sz="0" w:space="0" w:color="auto"/>
        <w:left w:val="none" w:sz="0" w:space="0" w:color="auto"/>
        <w:bottom w:val="none" w:sz="0" w:space="0" w:color="auto"/>
        <w:right w:val="none" w:sz="0" w:space="0" w:color="auto"/>
      </w:divBdr>
    </w:div>
    <w:div w:id="673849310">
      <w:bodyDiv w:val="1"/>
      <w:marLeft w:val="0"/>
      <w:marRight w:val="0"/>
      <w:marTop w:val="0"/>
      <w:marBottom w:val="0"/>
      <w:divBdr>
        <w:top w:val="none" w:sz="0" w:space="0" w:color="auto"/>
        <w:left w:val="none" w:sz="0" w:space="0" w:color="auto"/>
        <w:bottom w:val="none" w:sz="0" w:space="0" w:color="auto"/>
        <w:right w:val="none" w:sz="0" w:space="0" w:color="auto"/>
      </w:divBdr>
    </w:div>
    <w:div w:id="677001539">
      <w:bodyDiv w:val="1"/>
      <w:marLeft w:val="0"/>
      <w:marRight w:val="0"/>
      <w:marTop w:val="0"/>
      <w:marBottom w:val="0"/>
      <w:divBdr>
        <w:top w:val="none" w:sz="0" w:space="0" w:color="auto"/>
        <w:left w:val="none" w:sz="0" w:space="0" w:color="auto"/>
        <w:bottom w:val="none" w:sz="0" w:space="0" w:color="auto"/>
        <w:right w:val="none" w:sz="0" w:space="0" w:color="auto"/>
      </w:divBdr>
    </w:div>
    <w:div w:id="714546900">
      <w:bodyDiv w:val="1"/>
      <w:marLeft w:val="0"/>
      <w:marRight w:val="0"/>
      <w:marTop w:val="0"/>
      <w:marBottom w:val="0"/>
      <w:divBdr>
        <w:top w:val="none" w:sz="0" w:space="0" w:color="auto"/>
        <w:left w:val="none" w:sz="0" w:space="0" w:color="auto"/>
        <w:bottom w:val="none" w:sz="0" w:space="0" w:color="auto"/>
        <w:right w:val="none" w:sz="0" w:space="0" w:color="auto"/>
      </w:divBdr>
    </w:div>
    <w:div w:id="723796663">
      <w:bodyDiv w:val="1"/>
      <w:marLeft w:val="0"/>
      <w:marRight w:val="0"/>
      <w:marTop w:val="0"/>
      <w:marBottom w:val="0"/>
      <w:divBdr>
        <w:top w:val="none" w:sz="0" w:space="0" w:color="auto"/>
        <w:left w:val="none" w:sz="0" w:space="0" w:color="auto"/>
        <w:bottom w:val="none" w:sz="0" w:space="0" w:color="auto"/>
        <w:right w:val="none" w:sz="0" w:space="0" w:color="auto"/>
      </w:divBdr>
    </w:div>
    <w:div w:id="749738842">
      <w:bodyDiv w:val="1"/>
      <w:marLeft w:val="0"/>
      <w:marRight w:val="0"/>
      <w:marTop w:val="0"/>
      <w:marBottom w:val="0"/>
      <w:divBdr>
        <w:top w:val="none" w:sz="0" w:space="0" w:color="auto"/>
        <w:left w:val="none" w:sz="0" w:space="0" w:color="auto"/>
        <w:bottom w:val="none" w:sz="0" w:space="0" w:color="auto"/>
        <w:right w:val="none" w:sz="0" w:space="0" w:color="auto"/>
      </w:divBdr>
    </w:div>
    <w:div w:id="773981004">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776485616">
      <w:bodyDiv w:val="1"/>
      <w:marLeft w:val="0"/>
      <w:marRight w:val="0"/>
      <w:marTop w:val="0"/>
      <w:marBottom w:val="0"/>
      <w:divBdr>
        <w:top w:val="none" w:sz="0" w:space="0" w:color="auto"/>
        <w:left w:val="none" w:sz="0" w:space="0" w:color="auto"/>
        <w:bottom w:val="none" w:sz="0" w:space="0" w:color="auto"/>
        <w:right w:val="none" w:sz="0" w:space="0" w:color="auto"/>
      </w:divBdr>
    </w:div>
    <w:div w:id="811555881">
      <w:bodyDiv w:val="1"/>
      <w:marLeft w:val="0"/>
      <w:marRight w:val="0"/>
      <w:marTop w:val="0"/>
      <w:marBottom w:val="0"/>
      <w:divBdr>
        <w:top w:val="none" w:sz="0" w:space="0" w:color="auto"/>
        <w:left w:val="none" w:sz="0" w:space="0" w:color="auto"/>
        <w:bottom w:val="none" w:sz="0" w:space="0" w:color="auto"/>
        <w:right w:val="none" w:sz="0" w:space="0" w:color="auto"/>
      </w:divBdr>
    </w:div>
    <w:div w:id="816798954">
      <w:bodyDiv w:val="1"/>
      <w:marLeft w:val="0"/>
      <w:marRight w:val="0"/>
      <w:marTop w:val="0"/>
      <w:marBottom w:val="0"/>
      <w:divBdr>
        <w:top w:val="none" w:sz="0" w:space="0" w:color="auto"/>
        <w:left w:val="none" w:sz="0" w:space="0" w:color="auto"/>
        <w:bottom w:val="none" w:sz="0" w:space="0" w:color="auto"/>
        <w:right w:val="none" w:sz="0" w:space="0" w:color="auto"/>
      </w:divBdr>
    </w:div>
    <w:div w:id="817234082">
      <w:bodyDiv w:val="1"/>
      <w:marLeft w:val="0"/>
      <w:marRight w:val="0"/>
      <w:marTop w:val="0"/>
      <w:marBottom w:val="0"/>
      <w:divBdr>
        <w:top w:val="none" w:sz="0" w:space="0" w:color="auto"/>
        <w:left w:val="none" w:sz="0" w:space="0" w:color="auto"/>
        <w:bottom w:val="none" w:sz="0" w:space="0" w:color="auto"/>
        <w:right w:val="none" w:sz="0" w:space="0" w:color="auto"/>
      </w:divBdr>
    </w:div>
    <w:div w:id="818691371">
      <w:bodyDiv w:val="1"/>
      <w:marLeft w:val="0"/>
      <w:marRight w:val="0"/>
      <w:marTop w:val="0"/>
      <w:marBottom w:val="0"/>
      <w:divBdr>
        <w:top w:val="none" w:sz="0" w:space="0" w:color="auto"/>
        <w:left w:val="none" w:sz="0" w:space="0" w:color="auto"/>
        <w:bottom w:val="none" w:sz="0" w:space="0" w:color="auto"/>
        <w:right w:val="none" w:sz="0" w:space="0" w:color="auto"/>
      </w:divBdr>
    </w:div>
    <w:div w:id="840856935">
      <w:bodyDiv w:val="1"/>
      <w:marLeft w:val="0"/>
      <w:marRight w:val="0"/>
      <w:marTop w:val="0"/>
      <w:marBottom w:val="0"/>
      <w:divBdr>
        <w:top w:val="none" w:sz="0" w:space="0" w:color="auto"/>
        <w:left w:val="none" w:sz="0" w:space="0" w:color="auto"/>
        <w:bottom w:val="none" w:sz="0" w:space="0" w:color="auto"/>
        <w:right w:val="none" w:sz="0" w:space="0" w:color="auto"/>
      </w:divBdr>
    </w:div>
    <w:div w:id="860555083">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877665877">
      <w:bodyDiv w:val="1"/>
      <w:marLeft w:val="0"/>
      <w:marRight w:val="0"/>
      <w:marTop w:val="0"/>
      <w:marBottom w:val="0"/>
      <w:divBdr>
        <w:top w:val="none" w:sz="0" w:space="0" w:color="auto"/>
        <w:left w:val="none" w:sz="0" w:space="0" w:color="auto"/>
        <w:bottom w:val="none" w:sz="0" w:space="0" w:color="auto"/>
        <w:right w:val="none" w:sz="0" w:space="0" w:color="auto"/>
      </w:divBdr>
    </w:div>
    <w:div w:id="891693558">
      <w:bodyDiv w:val="1"/>
      <w:marLeft w:val="0"/>
      <w:marRight w:val="0"/>
      <w:marTop w:val="0"/>
      <w:marBottom w:val="0"/>
      <w:divBdr>
        <w:top w:val="none" w:sz="0" w:space="0" w:color="auto"/>
        <w:left w:val="none" w:sz="0" w:space="0" w:color="auto"/>
        <w:bottom w:val="none" w:sz="0" w:space="0" w:color="auto"/>
        <w:right w:val="none" w:sz="0" w:space="0" w:color="auto"/>
      </w:divBdr>
    </w:div>
    <w:div w:id="927539759">
      <w:bodyDiv w:val="1"/>
      <w:marLeft w:val="0"/>
      <w:marRight w:val="0"/>
      <w:marTop w:val="0"/>
      <w:marBottom w:val="0"/>
      <w:divBdr>
        <w:top w:val="none" w:sz="0" w:space="0" w:color="auto"/>
        <w:left w:val="none" w:sz="0" w:space="0" w:color="auto"/>
        <w:bottom w:val="none" w:sz="0" w:space="0" w:color="auto"/>
        <w:right w:val="none" w:sz="0" w:space="0" w:color="auto"/>
      </w:divBdr>
    </w:div>
    <w:div w:id="1003976820">
      <w:bodyDiv w:val="1"/>
      <w:marLeft w:val="0"/>
      <w:marRight w:val="0"/>
      <w:marTop w:val="0"/>
      <w:marBottom w:val="0"/>
      <w:divBdr>
        <w:top w:val="none" w:sz="0" w:space="0" w:color="auto"/>
        <w:left w:val="none" w:sz="0" w:space="0" w:color="auto"/>
        <w:bottom w:val="none" w:sz="0" w:space="0" w:color="auto"/>
        <w:right w:val="none" w:sz="0" w:space="0" w:color="auto"/>
      </w:divBdr>
    </w:div>
    <w:div w:id="1020349479">
      <w:bodyDiv w:val="1"/>
      <w:marLeft w:val="0"/>
      <w:marRight w:val="0"/>
      <w:marTop w:val="0"/>
      <w:marBottom w:val="0"/>
      <w:divBdr>
        <w:top w:val="none" w:sz="0" w:space="0" w:color="auto"/>
        <w:left w:val="none" w:sz="0" w:space="0" w:color="auto"/>
        <w:bottom w:val="none" w:sz="0" w:space="0" w:color="auto"/>
        <w:right w:val="none" w:sz="0" w:space="0" w:color="auto"/>
      </w:divBdr>
    </w:div>
    <w:div w:id="1051735297">
      <w:bodyDiv w:val="1"/>
      <w:marLeft w:val="0"/>
      <w:marRight w:val="0"/>
      <w:marTop w:val="0"/>
      <w:marBottom w:val="0"/>
      <w:divBdr>
        <w:top w:val="none" w:sz="0" w:space="0" w:color="auto"/>
        <w:left w:val="none" w:sz="0" w:space="0" w:color="auto"/>
        <w:bottom w:val="none" w:sz="0" w:space="0" w:color="auto"/>
        <w:right w:val="none" w:sz="0" w:space="0" w:color="auto"/>
      </w:divBdr>
    </w:div>
    <w:div w:id="1063523946">
      <w:bodyDiv w:val="1"/>
      <w:marLeft w:val="0"/>
      <w:marRight w:val="0"/>
      <w:marTop w:val="0"/>
      <w:marBottom w:val="0"/>
      <w:divBdr>
        <w:top w:val="none" w:sz="0" w:space="0" w:color="auto"/>
        <w:left w:val="none" w:sz="0" w:space="0" w:color="auto"/>
        <w:bottom w:val="none" w:sz="0" w:space="0" w:color="auto"/>
        <w:right w:val="none" w:sz="0" w:space="0" w:color="auto"/>
      </w:divBdr>
    </w:div>
    <w:div w:id="1091245319">
      <w:bodyDiv w:val="1"/>
      <w:marLeft w:val="0"/>
      <w:marRight w:val="0"/>
      <w:marTop w:val="0"/>
      <w:marBottom w:val="0"/>
      <w:divBdr>
        <w:top w:val="none" w:sz="0" w:space="0" w:color="auto"/>
        <w:left w:val="none" w:sz="0" w:space="0" w:color="auto"/>
        <w:bottom w:val="none" w:sz="0" w:space="0" w:color="auto"/>
        <w:right w:val="none" w:sz="0" w:space="0" w:color="auto"/>
      </w:divBdr>
    </w:div>
    <w:div w:id="1098404641">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142772815">
      <w:bodyDiv w:val="1"/>
      <w:marLeft w:val="0"/>
      <w:marRight w:val="0"/>
      <w:marTop w:val="0"/>
      <w:marBottom w:val="0"/>
      <w:divBdr>
        <w:top w:val="none" w:sz="0" w:space="0" w:color="auto"/>
        <w:left w:val="none" w:sz="0" w:space="0" w:color="auto"/>
        <w:bottom w:val="none" w:sz="0" w:space="0" w:color="auto"/>
        <w:right w:val="none" w:sz="0" w:space="0" w:color="auto"/>
      </w:divBdr>
    </w:div>
    <w:div w:id="1165974983">
      <w:bodyDiv w:val="1"/>
      <w:marLeft w:val="0"/>
      <w:marRight w:val="0"/>
      <w:marTop w:val="0"/>
      <w:marBottom w:val="0"/>
      <w:divBdr>
        <w:top w:val="none" w:sz="0" w:space="0" w:color="auto"/>
        <w:left w:val="none" w:sz="0" w:space="0" w:color="auto"/>
        <w:bottom w:val="none" w:sz="0" w:space="0" w:color="auto"/>
        <w:right w:val="none" w:sz="0" w:space="0" w:color="auto"/>
      </w:divBdr>
    </w:div>
    <w:div w:id="1171290645">
      <w:bodyDiv w:val="1"/>
      <w:marLeft w:val="0"/>
      <w:marRight w:val="0"/>
      <w:marTop w:val="0"/>
      <w:marBottom w:val="0"/>
      <w:divBdr>
        <w:top w:val="none" w:sz="0" w:space="0" w:color="auto"/>
        <w:left w:val="none" w:sz="0" w:space="0" w:color="auto"/>
        <w:bottom w:val="none" w:sz="0" w:space="0" w:color="auto"/>
        <w:right w:val="none" w:sz="0" w:space="0" w:color="auto"/>
      </w:divBdr>
    </w:div>
    <w:div w:id="1174606449">
      <w:bodyDiv w:val="1"/>
      <w:marLeft w:val="0"/>
      <w:marRight w:val="0"/>
      <w:marTop w:val="0"/>
      <w:marBottom w:val="0"/>
      <w:divBdr>
        <w:top w:val="none" w:sz="0" w:space="0" w:color="auto"/>
        <w:left w:val="none" w:sz="0" w:space="0" w:color="auto"/>
        <w:bottom w:val="none" w:sz="0" w:space="0" w:color="auto"/>
        <w:right w:val="none" w:sz="0" w:space="0" w:color="auto"/>
      </w:divBdr>
    </w:div>
    <w:div w:id="1194878941">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236741154">
      <w:bodyDiv w:val="1"/>
      <w:marLeft w:val="0"/>
      <w:marRight w:val="0"/>
      <w:marTop w:val="0"/>
      <w:marBottom w:val="0"/>
      <w:divBdr>
        <w:top w:val="none" w:sz="0" w:space="0" w:color="auto"/>
        <w:left w:val="none" w:sz="0" w:space="0" w:color="auto"/>
        <w:bottom w:val="none" w:sz="0" w:space="0" w:color="auto"/>
        <w:right w:val="none" w:sz="0" w:space="0" w:color="auto"/>
      </w:divBdr>
    </w:div>
    <w:div w:id="1244677729">
      <w:bodyDiv w:val="1"/>
      <w:marLeft w:val="0"/>
      <w:marRight w:val="0"/>
      <w:marTop w:val="0"/>
      <w:marBottom w:val="0"/>
      <w:divBdr>
        <w:top w:val="none" w:sz="0" w:space="0" w:color="auto"/>
        <w:left w:val="none" w:sz="0" w:space="0" w:color="auto"/>
        <w:bottom w:val="none" w:sz="0" w:space="0" w:color="auto"/>
        <w:right w:val="none" w:sz="0" w:space="0" w:color="auto"/>
      </w:divBdr>
    </w:div>
    <w:div w:id="1245727127">
      <w:bodyDiv w:val="1"/>
      <w:marLeft w:val="0"/>
      <w:marRight w:val="0"/>
      <w:marTop w:val="0"/>
      <w:marBottom w:val="0"/>
      <w:divBdr>
        <w:top w:val="none" w:sz="0" w:space="0" w:color="auto"/>
        <w:left w:val="none" w:sz="0" w:space="0" w:color="auto"/>
        <w:bottom w:val="none" w:sz="0" w:space="0" w:color="auto"/>
        <w:right w:val="none" w:sz="0" w:space="0" w:color="auto"/>
      </w:divBdr>
    </w:div>
    <w:div w:id="1307517198">
      <w:bodyDiv w:val="1"/>
      <w:marLeft w:val="0"/>
      <w:marRight w:val="0"/>
      <w:marTop w:val="0"/>
      <w:marBottom w:val="0"/>
      <w:divBdr>
        <w:top w:val="none" w:sz="0" w:space="0" w:color="auto"/>
        <w:left w:val="none" w:sz="0" w:space="0" w:color="auto"/>
        <w:bottom w:val="none" w:sz="0" w:space="0" w:color="auto"/>
        <w:right w:val="none" w:sz="0" w:space="0" w:color="auto"/>
      </w:divBdr>
    </w:div>
    <w:div w:id="1309826581">
      <w:bodyDiv w:val="1"/>
      <w:marLeft w:val="0"/>
      <w:marRight w:val="0"/>
      <w:marTop w:val="0"/>
      <w:marBottom w:val="0"/>
      <w:divBdr>
        <w:top w:val="none" w:sz="0" w:space="0" w:color="auto"/>
        <w:left w:val="none" w:sz="0" w:space="0" w:color="auto"/>
        <w:bottom w:val="none" w:sz="0" w:space="0" w:color="auto"/>
        <w:right w:val="none" w:sz="0" w:space="0" w:color="auto"/>
      </w:divBdr>
    </w:div>
    <w:div w:id="1318342836">
      <w:bodyDiv w:val="1"/>
      <w:marLeft w:val="0"/>
      <w:marRight w:val="0"/>
      <w:marTop w:val="0"/>
      <w:marBottom w:val="0"/>
      <w:divBdr>
        <w:top w:val="none" w:sz="0" w:space="0" w:color="auto"/>
        <w:left w:val="none" w:sz="0" w:space="0" w:color="auto"/>
        <w:bottom w:val="none" w:sz="0" w:space="0" w:color="auto"/>
        <w:right w:val="none" w:sz="0" w:space="0" w:color="auto"/>
      </w:divBdr>
    </w:div>
    <w:div w:id="1347557557">
      <w:bodyDiv w:val="1"/>
      <w:marLeft w:val="0"/>
      <w:marRight w:val="0"/>
      <w:marTop w:val="0"/>
      <w:marBottom w:val="0"/>
      <w:divBdr>
        <w:top w:val="none" w:sz="0" w:space="0" w:color="auto"/>
        <w:left w:val="none" w:sz="0" w:space="0" w:color="auto"/>
        <w:bottom w:val="none" w:sz="0" w:space="0" w:color="auto"/>
        <w:right w:val="none" w:sz="0" w:space="0" w:color="auto"/>
      </w:divBdr>
    </w:div>
    <w:div w:id="1380789417">
      <w:bodyDiv w:val="1"/>
      <w:marLeft w:val="0"/>
      <w:marRight w:val="0"/>
      <w:marTop w:val="0"/>
      <w:marBottom w:val="0"/>
      <w:divBdr>
        <w:top w:val="none" w:sz="0" w:space="0" w:color="auto"/>
        <w:left w:val="none" w:sz="0" w:space="0" w:color="auto"/>
        <w:bottom w:val="none" w:sz="0" w:space="0" w:color="auto"/>
        <w:right w:val="none" w:sz="0" w:space="0" w:color="auto"/>
      </w:divBdr>
    </w:div>
    <w:div w:id="1384646021">
      <w:bodyDiv w:val="1"/>
      <w:marLeft w:val="0"/>
      <w:marRight w:val="0"/>
      <w:marTop w:val="0"/>
      <w:marBottom w:val="0"/>
      <w:divBdr>
        <w:top w:val="none" w:sz="0" w:space="0" w:color="auto"/>
        <w:left w:val="none" w:sz="0" w:space="0" w:color="auto"/>
        <w:bottom w:val="none" w:sz="0" w:space="0" w:color="auto"/>
        <w:right w:val="none" w:sz="0" w:space="0" w:color="auto"/>
      </w:divBdr>
    </w:div>
    <w:div w:id="1385982831">
      <w:bodyDiv w:val="1"/>
      <w:marLeft w:val="0"/>
      <w:marRight w:val="0"/>
      <w:marTop w:val="0"/>
      <w:marBottom w:val="0"/>
      <w:divBdr>
        <w:top w:val="none" w:sz="0" w:space="0" w:color="auto"/>
        <w:left w:val="none" w:sz="0" w:space="0" w:color="auto"/>
        <w:bottom w:val="none" w:sz="0" w:space="0" w:color="auto"/>
        <w:right w:val="none" w:sz="0" w:space="0" w:color="auto"/>
      </w:divBdr>
    </w:div>
    <w:div w:id="1397316883">
      <w:bodyDiv w:val="1"/>
      <w:marLeft w:val="0"/>
      <w:marRight w:val="0"/>
      <w:marTop w:val="0"/>
      <w:marBottom w:val="0"/>
      <w:divBdr>
        <w:top w:val="none" w:sz="0" w:space="0" w:color="auto"/>
        <w:left w:val="none" w:sz="0" w:space="0" w:color="auto"/>
        <w:bottom w:val="none" w:sz="0" w:space="0" w:color="auto"/>
        <w:right w:val="none" w:sz="0" w:space="0" w:color="auto"/>
      </w:divBdr>
    </w:div>
    <w:div w:id="1398092952">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55716276">
      <w:bodyDiv w:val="1"/>
      <w:marLeft w:val="0"/>
      <w:marRight w:val="0"/>
      <w:marTop w:val="0"/>
      <w:marBottom w:val="0"/>
      <w:divBdr>
        <w:top w:val="none" w:sz="0" w:space="0" w:color="auto"/>
        <w:left w:val="none" w:sz="0" w:space="0" w:color="auto"/>
        <w:bottom w:val="none" w:sz="0" w:space="0" w:color="auto"/>
        <w:right w:val="none" w:sz="0" w:space="0" w:color="auto"/>
      </w:divBdr>
    </w:div>
    <w:div w:id="1488470297">
      <w:bodyDiv w:val="1"/>
      <w:marLeft w:val="0"/>
      <w:marRight w:val="0"/>
      <w:marTop w:val="0"/>
      <w:marBottom w:val="0"/>
      <w:divBdr>
        <w:top w:val="none" w:sz="0" w:space="0" w:color="auto"/>
        <w:left w:val="none" w:sz="0" w:space="0" w:color="auto"/>
        <w:bottom w:val="none" w:sz="0" w:space="0" w:color="auto"/>
        <w:right w:val="none" w:sz="0" w:space="0" w:color="auto"/>
      </w:divBdr>
    </w:div>
    <w:div w:id="1493792643">
      <w:bodyDiv w:val="1"/>
      <w:marLeft w:val="0"/>
      <w:marRight w:val="0"/>
      <w:marTop w:val="0"/>
      <w:marBottom w:val="0"/>
      <w:divBdr>
        <w:top w:val="none" w:sz="0" w:space="0" w:color="auto"/>
        <w:left w:val="none" w:sz="0" w:space="0" w:color="auto"/>
        <w:bottom w:val="none" w:sz="0" w:space="0" w:color="auto"/>
        <w:right w:val="none" w:sz="0" w:space="0" w:color="auto"/>
      </w:divBdr>
    </w:div>
    <w:div w:id="1552417977">
      <w:bodyDiv w:val="1"/>
      <w:marLeft w:val="0"/>
      <w:marRight w:val="0"/>
      <w:marTop w:val="0"/>
      <w:marBottom w:val="0"/>
      <w:divBdr>
        <w:top w:val="none" w:sz="0" w:space="0" w:color="auto"/>
        <w:left w:val="none" w:sz="0" w:space="0" w:color="auto"/>
        <w:bottom w:val="none" w:sz="0" w:space="0" w:color="auto"/>
        <w:right w:val="none" w:sz="0" w:space="0" w:color="auto"/>
      </w:divBdr>
    </w:div>
    <w:div w:id="1592087594">
      <w:bodyDiv w:val="1"/>
      <w:marLeft w:val="0"/>
      <w:marRight w:val="0"/>
      <w:marTop w:val="0"/>
      <w:marBottom w:val="0"/>
      <w:divBdr>
        <w:top w:val="none" w:sz="0" w:space="0" w:color="auto"/>
        <w:left w:val="none" w:sz="0" w:space="0" w:color="auto"/>
        <w:bottom w:val="none" w:sz="0" w:space="0" w:color="auto"/>
        <w:right w:val="none" w:sz="0" w:space="0" w:color="auto"/>
      </w:divBdr>
    </w:div>
    <w:div w:id="1598906798">
      <w:bodyDiv w:val="1"/>
      <w:marLeft w:val="0"/>
      <w:marRight w:val="0"/>
      <w:marTop w:val="0"/>
      <w:marBottom w:val="0"/>
      <w:divBdr>
        <w:top w:val="none" w:sz="0" w:space="0" w:color="auto"/>
        <w:left w:val="none" w:sz="0" w:space="0" w:color="auto"/>
        <w:bottom w:val="none" w:sz="0" w:space="0" w:color="auto"/>
        <w:right w:val="none" w:sz="0" w:space="0" w:color="auto"/>
      </w:divBdr>
    </w:div>
    <w:div w:id="1629966798">
      <w:bodyDiv w:val="1"/>
      <w:marLeft w:val="0"/>
      <w:marRight w:val="0"/>
      <w:marTop w:val="0"/>
      <w:marBottom w:val="0"/>
      <w:divBdr>
        <w:top w:val="none" w:sz="0" w:space="0" w:color="auto"/>
        <w:left w:val="none" w:sz="0" w:space="0" w:color="auto"/>
        <w:bottom w:val="none" w:sz="0" w:space="0" w:color="auto"/>
        <w:right w:val="none" w:sz="0" w:space="0" w:color="auto"/>
      </w:divBdr>
    </w:div>
    <w:div w:id="1648707346">
      <w:bodyDiv w:val="1"/>
      <w:marLeft w:val="0"/>
      <w:marRight w:val="0"/>
      <w:marTop w:val="0"/>
      <w:marBottom w:val="0"/>
      <w:divBdr>
        <w:top w:val="none" w:sz="0" w:space="0" w:color="auto"/>
        <w:left w:val="none" w:sz="0" w:space="0" w:color="auto"/>
        <w:bottom w:val="none" w:sz="0" w:space="0" w:color="auto"/>
        <w:right w:val="none" w:sz="0" w:space="0" w:color="auto"/>
      </w:divBdr>
    </w:div>
    <w:div w:id="1704482141">
      <w:bodyDiv w:val="1"/>
      <w:marLeft w:val="0"/>
      <w:marRight w:val="0"/>
      <w:marTop w:val="0"/>
      <w:marBottom w:val="0"/>
      <w:divBdr>
        <w:top w:val="none" w:sz="0" w:space="0" w:color="auto"/>
        <w:left w:val="none" w:sz="0" w:space="0" w:color="auto"/>
        <w:bottom w:val="none" w:sz="0" w:space="0" w:color="auto"/>
        <w:right w:val="none" w:sz="0" w:space="0" w:color="auto"/>
      </w:divBdr>
    </w:div>
    <w:div w:id="1710572547">
      <w:bodyDiv w:val="1"/>
      <w:marLeft w:val="0"/>
      <w:marRight w:val="0"/>
      <w:marTop w:val="0"/>
      <w:marBottom w:val="0"/>
      <w:divBdr>
        <w:top w:val="none" w:sz="0" w:space="0" w:color="auto"/>
        <w:left w:val="none" w:sz="0" w:space="0" w:color="auto"/>
        <w:bottom w:val="none" w:sz="0" w:space="0" w:color="auto"/>
        <w:right w:val="none" w:sz="0" w:space="0" w:color="auto"/>
      </w:divBdr>
    </w:div>
    <w:div w:id="1760060133">
      <w:bodyDiv w:val="1"/>
      <w:marLeft w:val="0"/>
      <w:marRight w:val="0"/>
      <w:marTop w:val="0"/>
      <w:marBottom w:val="0"/>
      <w:divBdr>
        <w:top w:val="none" w:sz="0" w:space="0" w:color="auto"/>
        <w:left w:val="none" w:sz="0" w:space="0" w:color="auto"/>
        <w:bottom w:val="none" w:sz="0" w:space="0" w:color="auto"/>
        <w:right w:val="none" w:sz="0" w:space="0" w:color="auto"/>
      </w:divBdr>
    </w:div>
    <w:div w:id="1760171109">
      <w:bodyDiv w:val="1"/>
      <w:marLeft w:val="0"/>
      <w:marRight w:val="0"/>
      <w:marTop w:val="0"/>
      <w:marBottom w:val="0"/>
      <w:divBdr>
        <w:top w:val="none" w:sz="0" w:space="0" w:color="auto"/>
        <w:left w:val="none" w:sz="0" w:space="0" w:color="auto"/>
        <w:bottom w:val="none" w:sz="0" w:space="0" w:color="auto"/>
        <w:right w:val="none" w:sz="0" w:space="0" w:color="auto"/>
      </w:divBdr>
    </w:div>
    <w:div w:id="1774788967">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1829327529">
      <w:bodyDiv w:val="1"/>
      <w:marLeft w:val="0"/>
      <w:marRight w:val="0"/>
      <w:marTop w:val="0"/>
      <w:marBottom w:val="0"/>
      <w:divBdr>
        <w:top w:val="none" w:sz="0" w:space="0" w:color="auto"/>
        <w:left w:val="none" w:sz="0" w:space="0" w:color="auto"/>
        <w:bottom w:val="none" w:sz="0" w:space="0" w:color="auto"/>
        <w:right w:val="none" w:sz="0" w:space="0" w:color="auto"/>
      </w:divBdr>
    </w:div>
    <w:div w:id="1887450735">
      <w:bodyDiv w:val="1"/>
      <w:marLeft w:val="0"/>
      <w:marRight w:val="0"/>
      <w:marTop w:val="0"/>
      <w:marBottom w:val="0"/>
      <w:divBdr>
        <w:top w:val="none" w:sz="0" w:space="0" w:color="auto"/>
        <w:left w:val="none" w:sz="0" w:space="0" w:color="auto"/>
        <w:bottom w:val="none" w:sz="0" w:space="0" w:color="auto"/>
        <w:right w:val="none" w:sz="0" w:space="0" w:color="auto"/>
      </w:divBdr>
    </w:div>
    <w:div w:id="1896114193">
      <w:bodyDiv w:val="1"/>
      <w:marLeft w:val="0"/>
      <w:marRight w:val="0"/>
      <w:marTop w:val="0"/>
      <w:marBottom w:val="0"/>
      <w:divBdr>
        <w:top w:val="none" w:sz="0" w:space="0" w:color="auto"/>
        <w:left w:val="none" w:sz="0" w:space="0" w:color="auto"/>
        <w:bottom w:val="none" w:sz="0" w:space="0" w:color="auto"/>
        <w:right w:val="none" w:sz="0" w:space="0" w:color="auto"/>
      </w:divBdr>
    </w:div>
    <w:div w:id="1936203890">
      <w:bodyDiv w:val="1"/>
      <w:marLeft w:val="0"/>
      <w:marRight w:val="0"/>
      <w:marTop w:val="0"/>
      <w:marBottom w:val="0"/>
      <w:divBdr>
        <w:top w:val="none" w:sz="0" w:space="0" w:color="auto"/>
        <w:left w:val="none" w:sz="0" w:space="0" w:color="auto"/>
        <w:bottom w:val="none" w:sz="0" w:space="0" w:color="auto"/>
        <w:right w:val="none" w:sz="0" w:space="0" w:color="auto"/>
      </w:divBdr>
    </w:div>
    <w:div w:id="1939486229">
      <w:bodyDiv w:val="1"/>
      <w:marLeft w:val="0"/>
      <w:marRight w:val="0"/>
      <w:marTop w:val="0"/>
      <w:marBottom w:val="0"/>
      <w:divBdr>
        <w:top w:val="none" w:sz="0" w:space="0" w:color="auto"/>
        <w:left w:val="none" w:sz="0" w:space="0" w:color="auto"/>
        <w:bottom w:val="none" w:sz="0" w:space="0" w:color="auto"/>
        <w:right w:val="none" w:sz="0" w:space="0" w:color="auto"/>
      </w:divBdr>
    </w:div>
    <w:div w:id="1943805636">
      <w:bodyDiv w:val="1"/>
      <w:marLeft w:val="0"/>
      <w:marRight w:val="0"/>
      <w:marTop w:val="0"/>
      <w:marBottom w:val="0"/>
      <w:divBdr>
        <w:top w:val="none" w:sz="0" w:space="0" w:color="auto"/>
        <w:left w:val="none" w:sz="0" w:space="0" w:color="auto"/>
        <w:bottom w:val="none" w:sz="0" w:space="0" w:color="auto"/>
        <w:right w:val="none" w:sz="0" w:space="0" w:color="auto"/>
      </w:divBdr>
    </w:div>
    <w:div w:id="1997412280">
      <w:bodyDiv w:val="1"/>
      <w:marLeft w:val="0"/>
      <w:marRight w:val="0"/>
      <w:marTop w:val="0"/>
      <w:marBottom w:val="0"/>
      <w:divBdr>
        <w:top w:val="none" w:sz="0" w:space="0" w:color="auto"/>
        <w:left w:val="none" w:sz="0" w:space="0" w:color="auto"/>
        <w:bottom w:val="none" w:sz="0" w:space="0" w:color="auto"/>
        <w:right w:val="none" w:sz="0" w:space="0" w:color="auto"/>
      </w:divBdr>
    </w:div>
    <w:div w:id="2028480563">
      <w:bodyDiv w:val="1"/>
      <w:marLeft w:val="0"/>
      <w:marRight w:val="0"/>
      <w:marTop w:val="0"/>
      <w:marBottom w:val="0"/>
      <w:divBdr>
        <w:top w:val="none" w:sz="0" w:space="0" w:color="auto"/>
        <w:left w:val="none" w:sz="0" w:space="0" w:color="auto"/>
        <w:bottom w:val="none" w:sz="0" w:space="0" w:color="auto"/>
        <w:right w:val="none" w:sz="0" w:space="0" w:color="auto"/>
      </w:divBdr>
    </w:div>
    <w:div w:id="2031223918">
      <w:bodyDiv w:val="1"/>
      <w:marLeft w:val="0"/>
      <w:marRight w:val="0"/>
      <w:marTop w:val="0"/>
      <w:marBottom w:val="0"/>
      <w:divBdr>
        <w:top w:val="none" w:sz="0" w:space="0" w:color="auto"/>
        <w:left w:val="none" w:sz="0" w:space="0" w:color="auto"/>
        <w:bottom w:val="none" w:sz="0" w:space="0" w:color="auto"/>
        <w:right w:val="none" w:sz="0" w:space="0" w:color="auto"/>
      </w:divBdr>
    </w:div>
    <w:div w:id="2046103494">
      <w:bodyDiv w:val="1"/>
      <w:marLeft w:val="0"/>
      <w:marRight w:val="0"/>
      <w:marTop w:val="0"/>
      <w:marBottom w:val="0"/>
      <w:divBdr>
        <w:top w:val="none" w:sz="0" w:space="0" w:color="auto"/>
        <w:left w:val="none" w:sz="0" w:space="0" w:color="auto"/>
        <w:bottom w:val="none" w:sz="0" w:space="0" w:color="auto"/>
        <w:right w:val="none" w:sz="0" w:space="0" w:color="auto"/>
      </w:divBdr>
    </w:div>
    <w:div w:id="2054188734">
      <w:bodyDiv w:val="1"/>
      <w:marLeft w:val="0"/>
      <w:marRight w:val="0"/>
      <w:marTop w:val="0"/>
      <w:marBottom w:val="0"/>
      <w:divBdr>
        <w:top w:val="none" w:sz="0" w:space="0" w:color="auto"/>
        <w:left w:val="none" w:sz="0" w:space="0" w:color="auto"/>
        <w:bottom w:val="none" w:sz="0" w:space="0" w:color="auto"/>
        <w:right w:val="none" w:sz="0" w:space="0" w:color="auto"/>
      </w:divBdr>
    </w:div>
    <w:div w:id="2099984207">
      <w:bodyDiv w:val="1"/>
      <w:marLeft w:val="0"/>
      <w:marRight w:val="0"/>
      <w:marTop w:val="0"/>
      <w:marBottom w:val="0"/>
      <w:divBdr>
        <w:top w:val="none" w:sz="0" w:space="0" w:color="auto"/>
        <w:left w:val="none" w:sz="0" w:space="0" w:color="auto"/>
        <w:bottom w:val="none" w:sz="0" w:space="0" w:color="auto"/>
        <w:right w:val="none" w:sz="0" w:space="0" w:color="auto"/>
      </w:divBdr>
    </w:div>
    <w:div w:id="2109234385">
      <w:bodyDiv w:val="1"/>
      <w:marLeft w:val="0"/>
      <w:marRight w:val="0"/>
      <w:marTop w:val="0"/>
      <w:marBottom w:val="0"/>
      <w:divBdr>
        <w:top w:val="none" w:sz="0" w:space="0" w:color="auto"/>
        <w:left w:val="none" w:sz="0" w:space="0" w:color="auto"/>
        <w:bottom w:val="none" w:sz="0" w:space="0" w:color="auto"/>
        <w:right w:val="none" w:sz="0" w:space="0" w:color="auto"/>
      </w:divBdr>
    </w:div>
    <w:div w:id="2111927515">
      <w:bodyDiv w:val="1"/>
      <w:marLeft w:val="0"/>
      <w:marRight w:val="0"/>
      <w:marTop w:val="0"/>
      <w:marBottom w:val="0"/>
      <w:divBdr>
        <w:top w:val="none" w:sz="0" w:space="0" w:color="auto"/>
        <w:left w:val="none" w:sz="0" w:space="0" w:color="auto"/>
        <w:bottom w:val="none" w:sz="0" w:space="0" w:color="auto"/>
        <w:right w:val="none" w:sz="0" w:space="0" w:color="auto"/>
      </w:divBdr>
    </w:div>
    <w:div w:id="2115782214">
      <w:bodyDiv w:val="1"/>
      <w:marLeft w:val="0"/>
      <w:marRight w:val="0"/>
      <w:marTop w:val="0"/>
      <w:marBottom w:val="0"/>
      <w:divBdr>
        <w:top w:val="none" w:sz="0" w:space="0" w:color="auto"/>
        <w:left w:val="none" w:sz="0" w:space="0" w:color="auto"/>
        <w:bottom w:val="none" w:sz="0" w:space="0" w:color="auto"/>
        <w:right w:val="none" w:sz="0" w:space="0" w:color="auto"/>
      </w:divBdr>
    </w:div>
    <w:div w:id="2130735914">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 w:id="214684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662784-F4FD-4281-8074-113F29D6863F}"/>
</file>

<file path=customXml/itemProps2.xml><?xml version="1.0" encoding="utf-8"?>
<ds:datastoreItem xmlns:ds="http://schemas.openxmlformats.org/officeDocument/2006/customXml" ds:itemID="{988F52EC-BC97-4654-939C-8A310A45CD01}"/>
</file>

<file path=customXml/itemProps3.xml><?xml version="1.0" encoding="utf-8"?>
<ds:datastoreItem xmlns:ds="http://schemas.openxmlformats.org/officeDocument/2006/customXml" ds:itemID="{99F774A6-EBC4-4340-8F19-78163DE07D60}"/>
</file>

<file path=docProps/app.xml><?xml version="1.0" encoding="utf-8"?>
<Properties xmlns="http://schemas.openxmlformats.org/officeDocument/2006/extended-properties" xmlns:vt="http://schemas.openxmlformats.org/officeDocument/2006/docPropsVTypes">
  <Template>Normal</Template>
  <TotalTime>110</TotalTime>
  <Pages>2</Pages>
  <Words>490</Words>
  <Characters>2794</Characters>
  <Application>Microsoft Office Word</Application>
  <DocSecurity>0</DocSecurity>
  <Lines>23</Lines>
  <Paragraphs>6</Paragraphs>
  <ScaleCrop>false</ScaleCrop>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65</cp:revision>
  <dcterms:created xsi:type="dcterms:W3CDTF">2024-01-08T06:38:00Z</dcterms:created>
  <dcterms:modified xsi:type="dcterms:W3CDTF">2025-03-19T09:33:00Z</dcterms:modified>
</cp:coreProperties>
</file>