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86" w:type="dxa"/>
        <w:jc w:val="center"/>
        <w:tblLayout w:type="fixed"/>
        <w:tblLook w:val="01E0" w:firstRow="1" w:lastRow="1" w:firstColumn="1" w:lastColumn="1" w:noHBand="0" w:noVBand="0"/>
      </w:tblPr>
      <w:tblGrid>
        <w:gridCol w:w="3293"/>
        <w:gridCol w:w="5793"/>
      </w:tblGrid>
      <w:tr w:rsidR="00A64A3D" w:rsidRPr="00AF084B" w14:paraId="4C6BB4D7" w14:textId="77777777" w:rsidTr="009172C7">
        <w:trPr>
          <w:jc w:val="center"/>
        </w:trPr>
        <w:tc>
          <w:tcPr>
            <w:tcW w:w="3293" w:type="dxa"/>
          </w:tcPr>
          <w:p w14:paraId="38145808" w14:textId="77777777" w:rsidR="00A64A3D" w:rsidRPr="00AF084B" w:rsidRDefault="00A64A3D" w:rsidP="00AF084B">
            <w:pPr>
              <w:spacing w:before="120" w:after="0" w:line="240" w:lineRule="auto"/>
              <w:jc w:val="center"/>
              <w:rPr>
                <w:rFonts w:ascii="Arial" w:eastAsia="MS Mincho" w:hAnsi="Arial" w:cs="Arial"/>
                <w:b/>
                <w:bCs/>
                <w:color w:val="000000"/>
                <w:sz w:val="20"/>
                <w:szCs w:val="20"/>
                <w:lang w:val="nl-NL"/>
              </w:rPr>
            </w:pPr>
            <w:r w:rsidRPr="00AF084B">
              <w:rPr>
                <w:rFonts w:ascii="Arial" w:eastAsia="MS Mincho" w:hAnsi="Arial" w:cs="Arial"/>
                <w:b/>
                <w:bCs/>
                <w:color w:val="000000"/>
                <w:sz w:val="20"/>
                <w:szCs w:val="20"/>
                <w:lang w:val="nl-NL"/>
              </w:rPr>
              <w:t>ỦY BAN NHÂN DÂN</w:t>
            </w:r>
          </w:p>
          <w:p w14:paraId="2AA49BAB" w14:textId="77777777" w:rsidR="00A64A3D" w:rsidRDefault="00A64A3D" w:rsidP="00AF084B">
            <w:pPr>
              <w:spacing w:before="120" w:after="0" w:line="240" w:lineRule="auto"/>
              <w:jc w:val="center"/>
              <w:rPr>
                <w:rFonts w:ascii="Arial" w:eastAsia="MS Mincho" w:hAnsi="Arial" w:cs="Arial"/>
                <w:b/>
                <w:bCs/>
                <w:color w:val="000000"/>
                <w:sz w:val="20"/>
                <w:szCs w:val="20"/>
                <w:lang w:val="nl-NL"/>
              </w:rPr>
            </w:pPr>
            <w:r w:rsidRPr="00AF084B">
              <w:rPr>
                <w:rFonts w:ascii="Arial" w:eastAsia="MS Mincho" w:hAnsi="Arial" w:cs="Arial"/>
                <w:b/>
                <w:bCs/>
                <w:color w:val="000000"/>
                <w:sz w:val="20"/>
                <w:szCs w:val="20"/>
                <w:lang w:val="nl-NL"/>
              </w:rPr>
              <w:t>THÀNH PHỐ HUẾ</w:t>
            </w:r>
          </w:p>
          <w:p w14:paraId="7F81EABE" w14:textId="21C360A7" w:rsidR="00D67FE7" w:rsidRPr="00D67FE7" w:rsidRDefault="00D67FE7" w:rsidP="00AF084B">
            <w:pPr>
              <w:spacing w:before="120" w:after="0" w:line="240" w:lineRule="auto"/>
              <w:jc w:val="center"/>
              <w:rPr>
                <w:rFonts w:ascii="Arial" w:eastAsia="MS Mincho" w:hAnsi="Arial" w:cs="Arial"/>
                <w:color w:val="000000"/>
                <w:sz w:val="20"/>
                <w:szCs w:val="20"/>
                <w:lang w:val="nl-NL"/>
              </w:rPr>
            </w:pPr>
            <w:r>
              <w:rPr>
                <w:rFonts w:ascii="Arial" w:eastAsia="MS Mincho" w:hAnsi="Arial" w:cs="Arial"/>
                <w:color w:val="000000"/>
                <w:sz w:val="20"/>
                <w:szCs w:val="20"/>
                <w:lang w:val="nl-NL"/>
              </w:rPr>
              <w:t>____________</w:t>
            </w:r>
          </w:p>
        </w:tc>
        <w:tc>
          <w:tcPr>
            <w:tcW w:w="5793" w:type="dxa"/>
          </w:tcPr>
          <w:p w14:paraId="361771F0" w14:textId="77777777" w:rsidR="00A64A3D" w:rsidRPr="00AF084B" w:rsidRDefault="00A64A3D" w:rsidP="00AF084B">
            <w:pPr>
              <w:spacing w:before="120" w:after="0" w:line="240" w:lineRule="auto"/>
              <w:jc w:val="center"/>
              <w:rPr>
                <w:rFonts w:ascii="Arial" w:eastAsia="MS Mincho" w:hAnsi="Arial" w:cs="Arial"/>
                <w:b/>
                <w:bCs/>
                <w:color w:val="000000"/>
                <w:sz w:val="20"/>
                <w:szCs w:val="20"/>
                <w:lang w:val="nl-NL"/>
              </w:rPr>
            </w:pPr>
            <w:r w:rsidRPr="00AF084B">
              <w:rPr>
                <w:rFonts w:ascii="Arial" w:eastAsia="MS Mincho" w:hAnsi="Arial" w:cs="Arial"/>
                <w:b/>
                <w:bCs/>
                <w:color w:val="000000"/>
                <w:sz w:val="20"/>
                <w:szCs w:val="20"/>
                <w:lang w:val="nl-NL"/>
              </w:rPr>
              <w:t>CỘNG HÒA XÃ HỘI CHỦ NGHĨA VIỆT NAM</w:t>
            </w:r>
          </w:p>
          <w:p w14:paraId="71D74D0B" w14:textId="77777777" w:rsidR="00A64A3D" w:rsidRDefault="00A64A3D" w:rsidP="00AF084B">
            <w:pPr>
              <w:spacing w:before="120" w:after="0" w:line="240" w:lineRule="auto"/>
              <w:jc w:val="center"/>
              <w:rPr>
                <w:rFonts w:ascii="Arial" w:eastAsia="MS Mincho" w:hAnsi="Arial" w:cs="Arial"/>
                <w:b/>
                <w:bCs/>
                <w:color w:val="000000"/>
                <w:sz w:val="20"/>
                <w:szCs w:val="20"/>
                <w:lang w:val="en-US"/>
              </w:rPr>
            </w:pPr>
            <w:r w:rsidRPr="00AF084B">
              <w:rPr>
                <w:rFonts w:ascii="Arial" w:eastAsia="MS Mincho" w:hAnsi="Arial" w:cs="Arial"/>
                <w:b/>
                <w:bCs/>
                <w:color w:val="000000"/>
                <w:sz w:val="20"/>
                <w:szCs w:val="20"/>
                <w:lang w:val="en-US"/>
              </w:rPr>
              <w:t xml:space="preserve">Độc lập </w:t>
            </w:r>
            <w:r w:rsidRPr="00AF084B">
              <w:rPr>
                <w:rFonts w:ascii="Arial" w:eastAsia="MS Mincho" w:hAnsi="Arial" w:cs="Arial"/>
                <w:bCs/>
                <w:color w:val="000000"/>
                <w:sz w:val="20"/>
                <w:szCs w:val="20"/>
                <w:lang w:val="en-US"/>
              </w:rPr>
              <w:t xml:space="preserve">- </w:t>
            </w:r>
            <w:r w:rsidRPr="00AF084B">
              <w:rPr>
                <w:rFonts w:ascii="Arial" w:eastAsia="MS Mincho" w:hAnsi="Arial" w:cs="Arial"/>
                <w:b/>
                <w:bCs/>
                <w:color w:val="000000"/>
                <w:sz w:val="20"/>
                <w:szCs w:val="20"/>
                <w:lang w:val="en-US"/>
              </w:rPr>
              <w:t xml:space="preserve">Tự do </w:t>
            </w:r>
            <w:r w:rsidRPr="00AF084B">
              <w:rPr>
                <w:rFonts w:ascii="Arial" w:eastAsia="MS Mincho" w:hAnsi="Arial" w:cs="Arial"/>
                <w:bCs/>
                <w:color w:val="000000"/>
                <w:sz w:val="20"/>
                <w:szCs w:val="20"/>
                <w:lang w:val="en-US"/>
              </w:rPr>
              <w:t>-</w:t>
            </w:r>
            <w:r w:rsidRPr="00AF084B">
              <w:rPr>
                <w:rFonts w:ascii="Arial" w:eastAsia="MS Mincho" w:hAnsi="Arial" w:cs="Arial"/>
                <w:b/>
                <w:bCs/>
                <w:color w:val="000000"/>
                <w:sz w:val="20"/>
                <w:szCs w:val="20"/>
                <w:lang w:val="en-US"/>
              </w:rPr>
              <w:t xml:space="preserve"> Hạnh phúc</w:t>
            </w:r>
          </w:p>
          <w:p w14:paraId="3C7AC1DB" w14:textId="1B3567A4" w:rsidR="00D67FE7" w:rsidRPr="00D67FE7" w:rsidRDefault="00D67FE7" w:rsidP="00AF084B">
            <w:pPr>
              <w:spacing w:before="120" w:after="0" w:line="240" w:lineRule="auto"/>
              <w:jc w:val="center"/>
              <w:rPr>
                <w:rFonts w:ascii="Arial" w:eastAsia="MS Mincho" w:hAnsi="Arial" w:cs="Arial"/>
                <w:color w:val="000000"/>
                <w:sz w:val="20"/>
                <w:szCs w:val="20"/>
                <w:lang w:val="en-US"/>
              </w:rPr>
            </w:pPr>
            <w:r>
              <w:rPr>
                <w:rFonts w:ascii="Arial" w:eastAsia="MS Mincho" w:hAnsi="Arial" w:cs="Arial"/>
                <w:color w:val="000000"/>
                <w:sz w:val="20"/>
                <w:szCs w:val="20"/>
                <w:lang w:val="en-US"/>
              </w:rPr>
              <w:t>_____________________</w:t>
            </w:r>
          </w:p>
        </w:tc>
      </w:tr>
    </w:tbl>
    <w:p w14:paraId="5B05847B" w14:textId="42989D21" w:rsidR="00A64A3D" w:rsidRPr="00AF084B" w:rsidRDefault="00A64A3D" w:rsidP="00D67FE7">
      <w:pPr>
        <w:spacing w:before="120" w:after="0" w:line="240" w:lineRule="auto"/>
        <w:jc w:val="center"/>
        <w:rPr>
          <w:rFonts w:ascii="Arial" w:eastAsia="Times New Roman" w:hAnsi="Arial" w:cs="Arial"/>
          <w:b/>
          <w:i/>
          <w:sz w:val="20"/>
          <w:szCs w:val="20"/>
          <w:lang w:val="en-US"/>
        </w:rPr>
      </w:pPr>
    </w:p>
    <w:p w14:paraId="7DB83D7E" w14:textId="77777777" w:rsidR="00A64A3D" w:rsidRPr="00AF084B" w:rsidRDefault="00A64A3D" w:rsidP="00AF084B">
      <w:pPr>
        <w:keepNext/>
        <w:tabs>
          <w:tab w:val="center" w:pos="6379"/>
        </w:tabs>
        <w:spacing w:before="120" w:after="0" w:line="240" w:lineRule="auto"/>
        <w:jc w:val="center"/>
        <w:outlineLvl w:val="1"/>
        <w:rPr>
          <w:rFonts w:ascii="Arial" w:eastAsia="Times New Roman" w:hAnsi="Arial" w:cs="Arial"/>
          <w:b/>
          <w:sz w:val="20"/>
          <w:szCs w:val="20"/>
          <w:lang w:val="en-US"/>
        </w:rPr>
      </w:pPr>
      <w:r w:rsidRPr="00AF084B">
        <w:rPr>
          <w:rFonts w:ascii="Arial" w:eastAsia="Times New Roman" w:hAnsi="Arial" w:cs="Arial"/>
          <w:b/>
          <w:sz w:val="20"/>
          <w:szCs w:val="20"/>
          <w:lang w:val="en-US"/>
        </w:rPr>
        <w:t>QUY ĐỊNH</w:t>
      </w:r>
    </w:p>
    <w:p w14:paraId="3091DE56" w14:textId="77777777" w:rsidR="00203816" w:rsidRPr="00AF084B" w:rsidRDefault="00203816" w:rsidP="00AF084B">
      <w:pPr>
        <w:pStyle w:val="Vnbnnidung70"/>
        <w:shd w:val="clear" w:color="auto" w:fill="auto"/>
        <w:spacing w:before="120" w:line="240" w:lineRule="auto"/>
        <w:ind w:right="28"/>
        <w:jc w:val="center"/>
        <w:rPr>
          <w:rFonts w:ascii="Arial" w:hAnsi="Arial" w:cs="Arial"/>
          <w:color w:val="000000"/>
          <w:sz w:val="20"/>
          <w:szCs w:val="20"/>
          <w:lang w:val="vi-VN" w:eastAsia="vi-VN" w:bidi="vi-VN"/>
        </w:rPr>
      </w:pPr>
      <w:r w:rsidRPr="00AF084B">
        <w:rPr>
          <w:rFonts w:ascii="Arial" w:hAnsi="Arial" w:cs="Arial"/>
          <w:color w:val="000000"/>
          <w:sz w:val="20"/>
          <w:szCs w:val="20"/>
          <w:lang w:val="vi-VN" w:eastAsia="vi-VN" w:bidi="vi-VN"/>
        </w:rPr>
        <w:t>Chức năng, nhiệm vụ, quyền hạn và cơ cấu tổ chức</w:t>
      </w:r>
    </w:p>
    <w:p w14:paraId="3A9A9E1A" w14:textId="2610EE32" w:rsidR="005F3A54" w:rsidRPr="00AF084B" w:rsidRDefault="005F3A54" w:rsidP="00AF084B">
      <w:pPr>
        <w:pStyle w:val="Vnbnnidung70"/>
        <w:shd w:val="clear" w:color="auto" w:fill="auto"/>
        <w:spacing w:before="120" w:line="240" w:lineRule="auto"/>
        <w:ind w:right="28"/>
        <w:jc w:val="center"/>
        <w:rPr>
          <w:rFonts w:ascii="Arial" w:hAnsi="Arial" w:cs="Arial"/>
          <w:sz w:val="20"/>
          <w:szCs w:val="20"/>
          <w:lang w:val="vi-VN"/>
        </w:rPr>
      </w:pPr>
      <w:r w:rsidRPr="00AF084B">
        <w:rPr>
          <w:rFonts w:ascii="Arial" w:hAnsi="Arial" w:cs="Arial"/>
          <w:color w:val="000000"/>
          <w:sz w:val="20"/>
          <w:szCs w:val="20"/>
          <w:lang w:val="vi-VN" w:eastAsia="vi-VN" w:bidi="vi-VN"/>
        </w:rPr>
        <w:t>của Ban Quản lý dự án</w:t>
      </w:r>
      <w:r w:rsidR="00B201A8" w:rsidRPr="00AF084B">
        <w:rPr>
          <w:rFonts w:ascii="Arial" w:hAnsi="Arial" w:cs="Arial"/>
          <w:color w:val="000000"/>
          <w:sz w:val="20"/>
          <w:szCs w:val="20"/>
          <w:lang w:val="vi-VN" w:eastAsia="vi-VN" w:bidi="vi-VN"/>
        </w:rPr>
        <w:t xml:space="preserve"> Đ</w:t>
      </w:r>
      <w:r w:rsidRPr="00AF084B">
        <w:rPr>
          <w:rFonts w:ascii="Arial" w:hAnsi="Arial" w:cs="Arial"/>
          <w:color w:val="000000"/>
          <w:sz w:val="20"/>
          <w:szCs w:val="20"/>
          <w:lang w:val="vi-VN" w:eastAsia="vi-VN" w:bidi="vi-VN"/>
        </w:rPr>
        <w:t xml:space="preserve">ầu tư xây dựng </w:t>
      </w:r>
      <w:r w:rsidR="007308EB" w:rsidRPr="00AF084B">
        <w:rPr>
          <w:rFonts w:ascii="Arial" w:hAnsi="Arial" w:cs="Arial"/>
          <w:color w:val="000000"/>
          <w:sz w:val="20"/>
          <w:szCs w:val="20"/>
          <w:lang w:val="vi-VN" w:eastAsia="vi-VN" w:bidi="vi-VN"/>
        </w:rPr>
        <w:t>khu vực 1</w:t>
      </w:r>
    </w:p>
    <w:p w14:paraId="29EA943F" w14:textId="14CA8426" w:rsidR="00A64A3D" w:rsidRPr="00AF084B" w:rsidRDefault="00A64A3D" w:rsidP="00AF084B">
      <w:pPr>
        <w:spacing w:before="120" w:after="0" w:line="240" w:lineRule="auto"/>
        <w:jc w:val="center"/>
        <w:rPr>
          <w:rFonts w:ascii="Arial" w:eastAsia="Times New Roman" w:hAnsi="Arial" w:cs="Arial"/>
          <w:i/>
          <w:sz w:val="20"/>
          <w:szCs w:val="20"/>
          <w:lang w:val="nl-NL"/>
        </w:rPr>
      </w:pPr>
      <w:r w:rsidRPr="00AF084B">
        <w:rPr>
          <w:rFonts w:ascii="Arial" w:eastAsia="Times New Roman" w:hAnsi="Arial" w:cs="Arial"/>
          <w:i/>
          <w:sz w:val="20"/>
          <w:szCs w:val="20"/>
          <w:lang w:val="nl-NL"/>
        </w:rPr>
        <w:t xml:space="preserve">(Kèm theo Quyết định số </w:t>
      </w:r>
      <w:r w:rsidR="00AF084B">
        <w:rPr>
          <w:rFonts w:ascii="Arial" w:eastAsia="Times New Roman" w:hAnsi="Arial" w:cs="Arial"/>
          <w:i/>
          <w:sz w:val="20"/>
          <w:szCs w:val="20"/>
          <w:lang w:val="nl-NL"/>
        </w:rPr>
        <w:t>77</w:t>
      </w:r>
      <w:r w:rsidRPr="00AF084B">
        <w:rPr>
          <w:rFonts w:ascii="Arial" w:eastAsia="Times New Roman" w:hAnsi="Arial" w:cs="Arial"/>
          <w:i/>
          <w:sz w:val="20"/>
          <w:szCs w:val="20"/>
          <w:lang w:val="nl-NL"/>
        </w:rPr>
        <w:t>/2025/QĐ-UBND</w:t>
      </w:r>
      <w:r w:rsidRPr="00AF084B">
        <w:rPr>
          <w:rFonts w:ascii="Arial" w:eastAsia="Times New Roman" w:hAnsi="Arial" w:cs="Arial"/>
          <w:i/>
          <w:iCs/>
          <w:sz w:val="20"/>
          <w:szCs w:val="20"/>
          <w:lang w:eastAsia="vi-VN"/>
        </w:rPr>
        <w:t xml:space="preserve"> ngày </w:t>
      </w:r>
      <w:r w:rsidR="00AF084B">
        <w:rPr>
          <w:rFonts w:ascii="Arial" w:eastAsia="Times New Roman" w:hAnsi="Arial" w:cs="Arial"/>
          <w:i/>
          <w:iCs/>
          <w:sz w:val="20"/>
          <w:szCs w:val="20"/>
          <w:lang w:val="nl-NL" w:eastAsia="vi-VN"/>
        </w:rPr>
        <w:t>04</w:t>
      </w:r>
      <w:r w:rsidRPr="00AF084B">
        <w:rPr>
          <w:rFonts w:ascii="Arial" w:eastAsia="Times New Roman" w:hAnsi="Arial" w:cs="Arial"/>
          <w:i/>
          <w:iCs/>
          <w:sz w:val="20"/>
          <w:szCs w:val="20"/>
          <w:lang w:eastAsia="vi-VN"/>
        </w:rPr>
        <w:t xml:space="preserve"> tháng </w:t>
      </w:r>
      <w:r w:rsidR="00531DBD" w:rsidRPr="00AF084B">
        <w:rPr>
          <w:rFonts w:ascii="Arial" w:eastAsia="Times New Roman" w:hAnsi="Arial" w:cs="Arial"/>
          <w:i/>
          <w:iCs/>
          <w:sz w:val="20"/>
          <w:szCs w:val="20"/>
          <w:lang w:val="nl-NL" w:eastAsia="vi-VN"/>
        </w:rPr>
        <w:t>9</w:t>
      </w:r>
      <w:r w:rsidRPr="00AF084B">
        <w:rPr>
          <w:rFonts w:ascii="Arial" w:eastAsia="Times New Roman" w:hAnsi="Arial" w:cs="Arial"/>
          <w:i/>
          <w:iCs/>
          <w:sz w:val="20"/>
          <w:szCs w:val="20"/>
          <w:lang w:eastAsia="vi-VN"/>
        </w:rPr>
        <w:t xml:space="preserve"> năm 2025</w:t>
      </w:r>
    </w:p>
    <w:p w14:paraId="2745FEC5" w14:textId="77777777" w:rsidR="00A64A3D" w:rsidRPr="00AF084B" w:rsidRDefault="00A64A3D" w:rsidP="00AF084B">
      <w:pPr>
        <w:spacing w:before="120" w:after="0" w:line="240" w:lineRule="auto"/>
        <w:jc w:val="center"/>
        <w:rPr>
          <w:rFonts w:ascii="Arial" w:eastAsia="Times New Roman" w:hAnsi="Arial" w:cs="Arial"/>
          <w:i/>
          <w:sz w:val="20"/>
          <w:szCs w:val="20"/>
          <w:lang w:val="nl-NL"/>
        </w:rPr>
      </w:pPr>
      <w:r w:rsidRPr="00AF084B">
        <w:rPr>
          <w:rFonts w:ascii="Arial" w:eastAsia="Times New Roman" w:hAnsi="Arial" w:cs="Arial"/>
          <w:i/>
          <w:sz w:val="20"/>
          <w:szCs w:val="20"/>
          <w:lang w:val="nl-NL"/>
        </w:rPr>
        <w:t>Ủy ban nhân dân thành phố Huế)</w:t>
      </w:r>
    </w:p>
    <w:p w14:paraId="434B82CA" w14:textId="77777777" w:rsidR="00A64A3D" w:rsidRPr="00AF084B" w:rsidRDefault="00A64A3D" w:rsidP="00AF084B">
      <w:pPr>
        <w:spacing w:before="120" w:after="0" w:line="240" w:lineRule="auto"/>
        <w:jc w:val="center"/>
        <w:rPr>
          <w:rFonts w:ascii="Arial" w:eastAsia="Times New Roman" w:hAnsi="Arial" w:cs="Arial"/>
          <w:b/>
          <w:sz w:val="20"/>
          <w:szCs w:val="20"/>
          <w:lang w:val="nl-NL"/>
        </w:rPr>
      </w:pPr>
    </w:p>
    <w:p w14:paraId="42E55434" w14:textId="77777777" w:rsidR="00A64A3D" w:rsidRPr="00AF084B" w:rsidRDefault="00A64A3D" w:rsidP="00AF084B">
      <w:pPr>
        <w:tabs>
          <w:tab w:val="left" w:pos="8203"/>
        </w:tabs>
        <w:snapToGrid w:val="0"/>
        <w:spacing w:before="120" w:after="0" w:line="240" w:lineRule="auto"/>
        <w:jc w:val="center"/>
        <w:rPr>
          <w:rFonts w:ascii="Arial" w:eastAsia="Times New Roman" w:hAnsi="Arial" w:cs="Arial"/>
          <w:b/>
          <w:sz w:val="20"/>
          <w:szCs w:val="20"/>
          <w:lang w:val="nl-NL"/>
        </w:rPr>
      </w:pPr>
      <w:r w:rsidRPr="00AF084B">
        <w:rPr>
          <w:rFonts w:ascii="Arial" w:eastAsia="Times New Roman" w:hAnsi="Arial" w:cs="Arial"/>
          <w:b/>
          <w:sz w:val="20"/>
          <w:szCs w:val="20"/>
          <w:lang w:val="nl-NL"/>
        </w:rPr>
        <w:t>Chương I</w:t>
      </w:r>
    </w:p>
    <w:p w14:paraId="2C4EF4E7" w14:textId="1D002C5E" w:rsidR="00695923" w:rsidRPr="00AF084B" w:rsidRDefault="00A64A3D" w:rsidP="00AF084B">
      <w:pPr>
        <w:shd w:val="clear" w:color="auto" w:fill="FFFFFF"/>
        <w:snapToGrid w:val="0"/>
        <w:spacing w:before="120" w:after="0" w:line="240" w:lineRule="auto"/>
        <w:jc w:val="center"/>
        <w:rPr>
          <w:rFonts w:ascii="Arial" w:eastAsia="Times New Roman" w:hAnsi="Arial" w:cs="Arial"/>
          <w:b/>
          <w:bCs/>
          <w:sz w:val="20"/>
          <w:szCs w:val="20"/>
        </w:rPr>
      </w:pPr>
      <w:r w:rsidRPr="00AF084B">
        <w:rPr>
          <w:rFonts w:ascii="Arial" w:eastAsia="Times New Roman" w:hAnsi="Arial" w:cs="Arial"/>
          <w:b/>
          <w:bCs/>
          <w:sz w:val="20"/>
          <w:szCs w:val="20"/>
        </w:rPr>
        <w:t>VỊ TRÍ</w:t>
      </w:r>
      <w:r w:rsidRPr="00AF084B">
        <w:rPr>
          <w:rFonts w:ascii="Arial" w:eastAsia="Times New Roman" w:hAnsi="Arial" w:cs="Arial"/>
          <w:b/>
          <w:bCs/>
          <w:sz w:val="20"/>
          <w:szCs w:val="20"/>
          <w:lang w:val="nl-NL"/>
        </w:rPr>
        <w:t xml:space="preserve"> VÀ </w:t>
      </w:r>
      <w:r w:rsidRPr="00AF084B">
        <w:rPr>
          <w:rFonts w:ascii="Arial" w:eastAsia="Times New Roman" w:hAnsi="Arial" w:cs="Arial"/>
          <w:b/>
          <w:bCs/>
          <w:sz w:val="20"/>
          <w:szCs w:val="20"/>
        </w:rPr>
        <w:t>CHỨC NĂNG</w:t>
      </w:r>
    </w:p>
    <w:p w14:paraId="2AB2CF24" w14:textId="77777777" w:rsidR="00A64A3D" w:rsidRPr="00AF084B" w:rsidRDefault="00A64A3D" w:rsidP="00AF084B">
      <w:pPr>
        <w:shd w:val="clear" w:color="auto" w:fill="FFFFFF"/>
        <w:snapToGrid w:val="0"/>
        <w:spacing w:before="120" w:after="0" w:line="240" w:lineRule="auto"/>
        <w:jc w:val="center"/>
        <w:rPr>
          <w:rFonts w:ascii="Arial" w:eastAsia="Times New Roman" w:hAnsi="Arial" w:cs="Arial"/>
          <w:b/>
          <w:bCs/>
          <w:sz w:val="20"/>
          <w:szCs w:val="20"/>
          <w:lang w:val="nl-NL"/>
        </w:rPr>
      </w:pPr>
    </w:p>
    <w:p w14:paraId="5C695FD0" w14:textId="1210A947" w:rsidR="005F3A54" w:rsidRPr="00AF084B" w:rsidRDefault="0078147E" w:rsidP="00AF084B">
      <w:pPr>
        <w:pStyle w:val="Muc123"/>
        <w:numPr>
          <w:ilvl w:val="0"/>
          <w:numId w:val="0"/>
        </w:numPr>
        <w:tabs>
          <w:tab w:val="left" w:pos="993"/>
        </w:tabs>
        <w:snapToGrid w:val="0"/>
        <w:spacing w:after="0" w:line="240" w:lineRule="auto"/>
        <w:outlineLvl w:val="1"/>
        <w:rPr>
          <w:rFonts w:ascii="Arial" w:hAnsi="Arial" w:cs="Arial"/>
          <w:sz w:val="20"/>
          <w:szCs w:val="20"/>
          <w:lang w:val="vi-VN"/>
        </w:rPr>
      </w:pPr>
      <w:r w:rsidRPr="00AF084B">
        <w:rPr>
          <w:rFonts w:ascii="Arial" w:hAnsi="Arial" w:cs="Arial"/>
          <w:sz w:val="20"/>
          <w:szCs w:val="20"/>
          <w:lang w:val="vi-VN"/>
        </w:rPr>
        <w:t xml:space="preserve">Điều 1. </w:t>
      </w:r>
      <w:r w:rsidR="00311ECE" w:rsidRPr="00AF084B">
        <w:rPr>
          <w:rFonts w:ascii="Arial" w:hAnsi="Arial" w:cs="Arial"/>
          <w:sz w:val="20"/>
          <w:szCs w:val="20"/>
          <w:lang w:val="vi-VN"/>
        </w:rPr>
        <w:t>Vị trí</w:t>
      </w:r>
    </w:p>
    <w:p w14:paraId="243ABB4C" w14:textId="20746CB5" w:rsidR="00311ECE" w:rsidRPr="00AF084B" w:rsidRDefault="00311ECE" w:rsidP="00AF084B">
      <w:pPr>
        <w:pStyle w:val="Muc123"/>
        <w:numPr>
          <w:ilvl w:val="0"/>
          <w:numId w:val="0"/>
        </w:numPr>
        <w:tabs>
          <w:tab w:val="left" w:pos="993"/>
        </w:tabs>
        <w:snapToGrid w:val="0"/>
        <w:spacing w:after="0" w:line="240" w:lineRule="auto"/>
        <w:outlineLvl w:val="1"/>
        <w:rPr>
          <w:rFonts w:ascii="Arial" w:eastAsiaTheme="minorHAnsi" w:hAnsi="Arial" w:cs="Arial"/>
          <w:b w:val="0"/>
          <w:bCs w:val="0"/>
          <w:sz w:val="20"/>
          <w:szCs w:val="20"/>
          <w:lang w:val="vi-VN"/>
        </w:rPr>
      </w:pPr>
      <w:r w:rsidRPr="00AF084B">
        <w:rPr>
          <w:rFonts w:ascii="Arial" w:eastAsiaTheme="minorHAnsi" w:hAnsi="Arial" w:cs="Arial"/>
          <w:b w:val="0"/>
          <w:bCs w:val="0"/>
          <w:sz w:val="20"/>
          <w:szCs w:val="20"/>
          <w:lang w:val="vi-VN"/>
        </w:rPr>
        <w:t>1. Ban Quản lý dự án Đầu tư xây dựng khu vực 1 (viết tắt là Ban Quản lý) là đơn vị sự nghiệp công lập thuộc Ủy ban nhân dân thành phố.</w:t>
      </w:r>
    </w:p>
    <w:p w14:paraId="55A1A8A4" w14:textId="77777777" w:rsidR="00311ECE" w:rsidRPr="00AF084B" w:rsidRDefault="00311ECE" w:rsidP="00AF084B">
      <w:pPr>
        <w:pStyle w:val="Muc123"/>
        <w:numPr>
          <w:ilvl w:val="0"/>
          <w:numId w:val="0"/>
        </w:numPr>
        <w:tabs>
          <w:tab w:val="left" w:pos="993"/>
        </w:tabs>
        <w:snapToGrid w:val="0"/>
        <w:spacing w:after="0" w:line="240" w:lineRule="auto"/>
        <w:outlineLvl w:val="1"/>
        <w:rPr>
          <w:rFonts w:ascii="Arial" w:eastAsiaTheme="minorHAnsi" w:hAnsi="Arial" w:cs="Arial"/>
          <w:b w:val="0"/>
          <w:bCs w:val="0"/>
          <w:sz w:val="20"/>
          <w:szCs w:val="20"/>
          <w:lang w:val="vi-VN"/>
        </w:rPr>
      </w:pPr>
      <w:r w:rsidRPr="00AF084B">
        <w:rPr>
          <w:rFonts w:ascii="Arial" w:eastAsiaTheme="minorHAnsi" w:hAnsi="Arial" w:cs="Arial"/>
          <w:b w:val="0"/>
          <w:bCs w:val="0"/>
          <w:sz w:val="20"/>
          <w:szCs w:val="20"/>
          <w:lang w:val="vi-VN"/>
        </w:rPr>
        <w:t xml:space="preserve">2. Ban Quản lý chịu sự chỉ đạo, quản lý của Ủy ban nhân dân thành phố về toàn bộ hoạt động, tổ chức, vị trí việc làm, số lượng người làm việc và chịu sự hướng dẫn, kiểm tra về chuyên môn, nghiệp vụ của các cơ quan có thẩm quyền. </w:t>
      </w:r>
    </w:p>
    <w:p w14:paraId="50C66272" w14:textId="4500B594" w:rsidR="00311ECE" w:rsidRPr="00AF084B" w:rsidRDefault="00311ECE" w:rsidP="00AF084B">
      <w:pPr>
        <w:pStyle w:val="Muc123"/>
        <w:numPr>
          <w:ilvl w:val="0"/>
          <w:numId w:val="0"/>
        </w:numPr>
        <w:tabs>
          <w:tab w:val="left" w:pos="993"/>
        </w:tabs>
        <w:snapToGrid w:val="0"/>
        <w:spacing w:after="0" w:line="240" w:lineRule="auto"/>
        <w:outlineLvl w:val="1"/>
        <w:rPr>
          <w:rFonts w:ascii="Arial" w:eastAsiaTheme="minorHAnsi" w:hAnsi="Arial" w:cs="Arial"/>
          <w:b w:val="0"/>
          <w:bCs w:val="0"/>
          <w:sz w:val="20"/>
          <w:szCs w:val="20"/>
          <w:lang w:val="vi-VN"/>
        </w:rPr>
      </w:pPr>
      <w:r w:rsidRPr="00AF084B">
        <w:rPr>
          <w:rFonts w:ascii="Arial" w:eastAsiaTheme="minorHAnsi" w:hAnsi="Arial" w:cs="Arial"/>
          <w:b w:val="0"/>
          <w:bCs w:val="0"/>
          <w:sz w:val="20"/>
          <w:szCs w:val="20"/>
          <w:lang w:val="vi-VN"/>
        </w:rPr>
        <w:t xml:space="preserve">3. Ban Quản lý có tư cách pháp nhân, có trụ sở, tài khoản và con dấu riêng để hoạt động theo quy định của pháp luật. </w:t>
      </w:r>
    </w:p>
    <w:p w14:paraId="408B0880" w14:textId="158E1039" w:rsidR="005F3A54" w:rsidRPr="00AF084B" w:rsidRDefault="0078147E" w:rsidP="00AF084B">
      <w:pPr>
        <w:widowControl w:val="0"/>
        <w:tabs>
          <w:tab w:val="left" w:pos="851"/>
          <w:tab w:val="left" w:pos="1094"/>
        </w:tabs>
        <w:snapToGrid w:val="0"/>
        <w:spacing w:before="120" w:after="0" w:line="240" w:lineRule="auto"/>
        <w:jc w:val="both"/>
        <w:rPr>
          <w:rFonts w:ascii="Arial" w:hAnsi="Arial" w:cs="Arial"/>
          <w:b/>
          <w:bCs/>
          <w:sz w:val="20"/>
          <w:szCs w:val="20"/>
        </w:rPr>
      </w:pPr>
      <w:bookmarkStart w:id="0" w:name="bookmark4"/>
      <w:r w:rsidRPr="00AF084B">
        <w:rPr>
          <w:rFonts w:ascii="Arial" w:hAnsi="Arial" w:cs="Arial"/>
          <w:b/>
          <w:bCs/>
          <w:sz w:val="20"/>
          <w:szCs w:val="20"/>
        </w:rPr>
        <w:t xml:space="preserve">Điều 2. </w:t>
      </w:r>
      <w:bookmarkEnd w:id="0"/>
      <w:r w:rsidR="00311ECE" w:rsidRPr="00AF084B">
        <w:rPr>
          <w:rFonts w:ascii="Arial" w:hAnsi="Arial" w:cs="Arial"/>
          <w:b/>
          <w:bCs/>
          <w:sz w:val="20"/>
          <w:szCs w:val="20"/>
        </w:rPr>
        <w:t>Chức năng</w:t>
      </w:r>
    </w:p>
    <w:p w14:paraId="12286094" w14:textId="2325E806" w:rsidR="00F41DED" w:rsidRPr="00AF084B" w:rsidRDefault="00F41DED" w:rsidP="00AF084B">
      <w:pPr>
        <w:pStyle w:val="Muc123"/>
        <w:numPr>
          <w:ilvl w:val="0"/>
          <w:numId w:val="0"/>
        </w:numPr>
        <w:tabs>
          <w:tab w:val="left" w:pos="993"/>
        </w:tabs>
        <w:snapToGrid w:val="0"/>
        <w:spacing w:after="0" w:line="240" w:lineRule="auto"/>
        <w:outlineLvl w:val="1"/>
        <w:rPr>
          <w:rFonts w:ascii="Arial" w:eastAsiaTheme="minorHAnsi" w:hAnsi="Arial" w:cs="Arial"/>
          <w:b w:val="0"/>
          <w:bCs w:val="0"/>
          <w:sz w:val="20"/>
          <w:szCs w:val="20"/>
          <w:lang w:val="vi-VN"/>
        </w:rPr>
      </w:pPr>
      <w:bookmarkStart w:id="1" w:name="bookmark5"/>
      <w:r w:rsidRPr="00AF084B">
        <w:rPr>
          <w:rFonts w:ascii="Arial" w:eastAsiaTheme="minorHAnsi" w:hAnsi="Arial" w:cs="Arial"/>
          <w:b w:val="0"/>
          <w:bCs w:val="0"/>
          <w:sz w:val="20"/>
          <w:szCs w:val="20"/>
          <w:lang w:val="vi-VN"/>
        </w:rPr>
        <w:t xml:space="preserve">Ban Quản lý </w:t>
      </w:r>
      <w:r w:rsidR="00311ECE" w:rsidRPr="00AF084B">
        <w:rPr>
          <w:rFonts w:ascii="Arial" w:eastAsiaTheme="minorHAnsi" w:hAnsi="Arial" w:cs="Arial"/>
          <w:b w:val="0"/>
          <w:bCs w:val="0"/>
          <w:sz w:val="20"/>
          <w:szCs w:val="20"/>
          <w:lang w:val="vi-VN"/>
        </w:rPr>
        <w:t>có</w:t>
      </w:r>
      <w:r w:rsidR="007308EB" w:rsidRPr="00AF084B">
        <w:rPr>
          <w:rFonts w:ascii="Arial" w:eastAsiaTheme="minorHAnsi" w:hAnsi="Arial" w:cs="Arial"/>
          <w:b w:val="0"/>
          <w:bCs w:val="0"/>
          <w:sz w:val="20"/>
          <w:szCs w:val="20"/>
          <w:lang w:val="vi-VN"/>
        </w:rPr>
        <w:t xml:space="preserve"> chức năng thực hiện đầu tư, quản lý các dự án xây dựng cơ bản, công trình công cộng</w:t>
      </w:r>
      <w:r w:rsidR="00335A78" w:rsidRPr="00AF084B">
        <w:rPr>
          <w:rFonts w:ascii="Arial" w:eastAsiaTheme="minorHAnsi" w:hAnsi="Arial" w:cs="Arial"/>
          <w:b w:val="0"/>
          <w:bCs w:val="0"/>
          <w:sz w:val="20"/>
          <w:szCs w:val="20"/>
          <w:lang w:val="vi-VN"/>
        </w:rPr>
        <w:t xml:space="preserve">; </w:t>
      </w:r>
      <w:r w:rsidR="007308EB" w:rsidRPr="00AF084B">
        <w:rPr>
          <w:rFonts w:ascii="Arial" w:eastAsiaTheme="minorHAnsi" w:hAnsi="Arial" w:cs="Arial"/>
          <w:b w:val="0"/>
          <w:bCs w:val="0"/>
          <w:sz w:val="20"/>
          <w:szCs w:val="20"/>
          <w:lang w:val="vi-VN"/>
        </w:rPr>
        <w:t>các dự án, hoạt động nhằm cải thiện chất lượng môi trường nước và các dự</w:t>
      </w:r>
      <w:r w:rsidR="00335A78" w:rsidRPr="00AF084B">
        <w:rPr>
          <w:rFonts w:ascii="Arial" w:eastAsiaTheme="minorHAnsi" w:hAnsi="Arial" w:cs="Arial"/>
          <w:b w:val="0"/>
          <w:bCs w:val="0"/>
          <w:sz w:val="20"/>
          <w:szCs w:val="20"/>
          <w:lang w:val="vi-VN"/>
        </w:rPr>
        <w:t xml:space="preserve"> án KOICA; phát triển, quản lý, khai thác quỹ đất, giải phóng mặt bằng </w:t>
      </w:r>
      <w:r w:rsidR="007308EB" w:rsidRPr="00AF084B">
        <w:rPr>
          <w:rFonts w:ascii="Arial" w:eastAsiaTheme="minorHAnsi" w:hAnsi="Arial" w:cs="Arial"/>
          <w:b w:val="0"/>
          <w:bCs w:val="0"/>
          <w:sz w:val="20"/>
          <w:szCs w:val="20"/>
          <w:lang w:val="vi-VN"/>
        </w:rPr>
        <w:t>trên địa bàn các phường: Kim Long, Hương An, Phú Xuân, Dương Nỗ, Vỹ Dạ, Thuận Hóa, Thủy Xuân, An Cựu, Hóa Châu, Thuận An, Mỹ Thượ</w:t>
      </w:r>
      <w:r w:rsidR="00311ECE" w:rsidRPr="00AF084B">
        <w:rPr>
          <w:rFonts w:ascii="Arial" w:eastAsiaTheme="minorHAnsi" w:hAnsi="Arial" w:cs="Arial"/>
          <w:b w:val="0"/>
          <w:bCs w:val="0"/>
          <w:sz w:val="20"/>
          <w:szCs w:val="20"/>
          <w:lang w:val="vi-VN"/>
        </w:rPr>
        <w:t>ng; cụ thể:</w:t>
      </w:r>
    </w:p>
    <w:p w14:paraId="6392D5F6" w14:textId="42E93455" w:rsidR="003113A5" w:rsidRPr="00AF084B" w:rsidRDefault="003113A5" w:rsidP="00AF084B">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 xml:space="preserve">1. Làm chủ đầu tư một số dự án sử dụng </w:t>
      </w:r>
      <w:r w:rsidR="00605D49" w:rsidRPr="00AF084B">
        <w:rPr>
          <w:rFonts w:ascii="Arial" w:hAnsi="Arial" w:cs="Arial"/>
          <w:color w:val="000000"/>
          <w:sz w:val="20"/>
          <w:szCs w:val="20"/>
          <w:lang w:eastAsia="vi-VN" w:bidi="vi-VN"/>
        </w:rPr>
        <w:t>vốn đầu tư công, vốn nhà nước ngoài đầu tư công</w:t>
      </w:r>
      <w:r w:rsidR="00977BDC" w:rsidRPr="00AF084B">
        <w:rPr>
          <w:rFonts w:ascii="Arial" w:hAnsi="Arial" w:cs="Arial"/>
          <w:color w:val="000000"/>
          <w:sz w:val="20"/>
          <w:szCs w:val="20"/>
          <w:lang w:eastAsia="vi-VN" w:bidi="vi-VN"/>
        </w:rPr>
        <w:t>.</w:t>
      </w:r>
    </w:p>
    <w:p w14:paraId="1327392D" w14:textId="11594075" w:rsidR="003113A5" w:rsidRPr="00AF084B" w:rsidRDefault="003113A5" w:rsidP="00AF084B">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 xml:space="preserve">2. </w:t>
      </w:r>
      <w:r w:rsidR="00335A78" w:rsidRPr="00AF084B">
        <w:rPr>
          <w:rFonts w:ascii="Arial" w:hAnsi="Arial" w:cs="Arial"/>
          <w:color w:val="000000"/>
          <w:sz w:val="20"/>
          <w:szCs w:val="20"/>
          <w:lang w:eastAsia="vi-VN" w:bidi="vi-VN"/>
        </w:rPr>
        <w:t>Tổ chức quản lý các dự án do mình làm chủ đầu tư và nhận ủy thác quản lý dự án theo hợp đồng ủy thác quản lý dự án cho các chủ đầu tư khác khi được yêu cầu và có đủ điều kiện năng lực để thực hiện theo quy định của pháp luậ</w:t>
      </w:r>
      <w:r w:rsidR="00977BDC" w:rsidRPr="00AF084B">
        <w:rPr>
          <w:rFonts w:ascii="Arial" w:hAnsi="Arial" w:cs="Arial"/>
          <w:color w:val="000000"/>
          <w:sz w:val="20"/>
          <w:szCs w:val="20"/>
          <w:lang w:eastAsia="vi-VN" w:bidi="vi-VN"/>
        </w:rPr>
        <w:t>t.</w:t>
      </w:r>
    </w:p>
    <w:p w14:paraId="62C94205" w14:textId="08B087DA" w:rsidR="003113A5" w:rsidRPr="00AF084B" w:rsidRDefault="003113A5" w:rsidP="00AF084B">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3. Tiếp nhận và quản lý sử dụng vốn để đầu tư xây dựng theo quy định của pháp luậ</w:t>
      </w:r>
      <w:r w:rsidR="00977BDC" w:rsidRPr="00AF084B">
        <w:rPr>
          <w:rFonts w:ascii="Arial" w:hAnsi="Arial" w:cs="Arial"/>
          <w:color w:val="000000"/>
          <w:sz w:val="20"/>
          <w:szCs w:val="20"/>
          <w:lang w:eastAsia="vi-VN" w:bidi="vi-VN"/>
        </w:rPr>
        <w:t>t.</w:t>
      </w:r>
    </w:p>
    <w:p w14:paraId="5DF6AF61" w14:textId="259EDBE9" w:rsidR="003113A5" w:rsidRPr="00AF084B" w:rsidRDefault="003113A5" w:rsidP="00AF084B">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 xml:space="preserve">4. </w:t>
      </w:r>
      <w:r w:rsidR="00335A78" w:rsidRPr="00AF084B">
        <w:rPr>
          <w:rFonts w:ascii="Arial" w:hAnsi="Arial" w:cs="Arial"/>
          <w:color w:val="000000"/>
          <w:sz w:val="20"/>
          <w:szCs w:val="20"/>
          <w:lang w:eastAsia="vi-VN" w:bidi="vi-VN"/>
        </w:rPr>
        <w:t>Thực hiện chức năng tư vấn giám sát và các hoạt động tư vấn khác theo năng lực hoạt động của Ban Quản lý.</w:t>
      </w:r>
    </w:p>
    <w:p w14:paraId="5BB2F5DA" w14:textId="5C55C25C" w:rsidR="003113A5" w:rsidRPr="00AF084B" w:rsidRDefault="003113A5" w:rsidP="00AF084B">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 xml:space="preserve">5. </w:t>
      </w:r>
      <w:r w:rsidR="00335A78" w:rsidRPr="00AF084B">
        <w:rPr>
          <w:rFonts w:ascii="Arial" w:hAnsi="Arial" w:cs="Arial"/>
          <w:color w:val="000000"/>
          <w:sz w:val="20"/>
          <w:szCs w:val="20"/>
          <w:lang w:eastAsia="vi-VN" w:bidi="vi-VN"/>
        </w:rPr>
        <w:t>Tổ chức thực hiện công tác bồi thường, hỗ trợ và tái định cư; tạo quỹ đất để đấu giá quyền sử dụng đất, phục vụ phát triển kinh tế - xã hội và phát triển các khu tái định cư; tổ chức đấu giá quyền sử dụng đất, đấu thầu dự án có sử dụng đất; quản lý quỹ đất đã thu hồi, quỹ đất nhận chuyển nhượng, quỹ đất tạo lập và phát triển, đồng thời, thực hiện các dịch vụ trong lĩnh vực bồi thường, giải phóng mặt bằng.</w:t>
      </w:r>
    </w:p>
    <w:p w14:paraId="7B8E8F52" w14:textId="089F4DF2" w:rsidR="003113A5" w:rsidRPr="00AF084B" w:rsidRDefault="003113A5" w:rsidP="00AF084B">
      <w:pPr>
        <w:widowControl w:val="0"/>
        <w:tabs>
          <w:tab w:val="left" w:pos="851"/>
          <w:tab w:val="left" w:pos="1114"/>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 xml:space="preserve">6. </w:t>
      </w:r>
      <w:r w:rsidR="00335A78" w:rsidRPr="00AF084B">
        <w:rPr>
          <w:rFonts w:ascii="Arial" w:hAnsi="Arial" w:cs="Arial"/>
          <w:color w:val="000000"/>
          <w:sz w:val="20"/>
          <w:szCs w:val="20"/>
          <w:lang w:eastAsia="vi-VN" w:bidi="vi-VN"/>
        </w:rPr>
        <w:t>Thực hiện các chức năng khác do Ủy ban nhân dân thành phố giao.</w:t>
      </w:r>
    </w:p>
    <w:p w14:paraId="1C9AF648" w14:textId="77777777" w:rsidR="00A64A3D" w:rsidRPr="00AF084B" w:rsidRDefault="00A64A3D" w:rsidP="00AF084B">
      <w:pPr>
        <w:widowControl w:val="0"/>
        <w:tabs>
          <w:tab w:val="left" w:pos="851"/>
          <w:tab w:val="left" w:pos="1114"/>
        </w:tabs>
        <w:snapToGrid w:val="0"/>
        <w:spacing w:before="120" w:after="0" w:line="240" w:lineRule="auto"/>
        <w:jc w:val="center"/>
        <w:rPr>
          <w:rFonts w:ascii="Arial" w:hAnsi="Arial" w:cs="Arial"/>
          <w:b/>
          <w:color w:val="000000"/>
          <w:sz w:val="20"/>
          <w:szCs w:val="20"/>
          <w:lang w:eastAsia="vi-VN" w:bidi="vi-VN"/>
        </w:rPr>
      </w:pPr>
    </w:p>
    <w:p w14:paraId="6F3ABCC8" w14:textId="1E0E107B" w:rsidR="00BD78BB" w:rsidRPr="00AF084B" w:rsidRDefault="0078147E" w:rsidP="00AF084B">
      <w:pPr>
        <w:widowControl w:val="0"/>
        <w:tabs>
          <w:tab w:val="left" w:pos="851"/>
          <w:tab w:val="left" w:pos="1114"/>
        </w:tabs>
        <w:snapToGrid w:val="0"/>
        <w:spacing w:before="120" w:after="0" w:line="240" w:lineRule="auto"/>
        <w:jc w:val="center"/>
        <w:rPr>
          <w:rFonts w:ascii="Arial" w:hAnsi="Arial" w:cs="Arial"/>
          <w:bCs/>
          <w:sz w:val="20"/>
          <w:szCs w:val="20"/>
        </w:rPr>
      </w:pPr>
      <w:r w:rsidRPr="00AF084B">
        <w:rPr>
          <w:rFonts w:ascii="Arial" w:hAnsi="Arial" w:cs="Arial"/>
          <w:b/>
          <w:color w:val="000000"/>
          <w:sz w:val="20"/>
          <w:szCs w:val="20"/>
          <w:lang w:eastAsia="vi-VN" w:bidi="vi-VN"/>
        </w:rPr>
        <w:t>C</w:t>
      </w:r>
      <w:r w:rsidR="00C50133" w:rsidRPr="00AF084B">
        <w:rPr>
          <w:rFonts w:ascii="Arial" w:hAnsi="Arial" w:cs="Arial"/>
          <w:b/>
          <w:color w:val="000000"/>
          <w:sz w:val="20"/>
          <w:szCs w:val="20"/>
          <w:lang w:eastAsia="vi-VN" w:bidi="vi-VN"/>
        </w:rPr>
        <w:t>hương</w:t>
      </w:r>
      <w:r w:rsidRPr="00AF084B">
        <w:rPr>
          <w:rFonts w:ascii="Arial" w:hAnsi="Arial" w:cs="Arial"/>
          <w:b/>
          <w:color w:val="000000"/>
          <w:sz w:val="20"/>
          <w:szCs w:val="20"/>
          <w:lang w:eastAsia="vi-VN" w:bidi="vi-VN"/>
        </w:rPr>
        <w:t xml:space="preserve"> </w:t>
      </w:r>
      <w:r w:rsidR="003D55E7" w:rsidRPr="00AF084B">
        <w:rPr>
          <w:rFonts w:ascii="Arial" w:hAnsi="Arial" w:cs="Arial"/>
          <w:b/>
          <w:color w:val="000000"/>
          <w:sz w:val="20"/>
          <w:szCs w:val="20"/>
          <w:lang w:eastAsia="vi-VN" w:bidi="vi-VN"/>
        </w:rPr>
        <w:t>II</w:t>
      </w:r>
      <w:r w:rsidR="00D55BE4" w:rsidRPr="00AF084B">
        <w:rPr>
          <w:rFonts w:ascii="Arial" w:hAnsi="Arial" w:cs="Arial"/>
          <w:b/>
          <w:color w:val="000000"/>
          <w:sz w:val="20"/>
          <w:szCs w:val="20"/>
          <w:lang w:eastAsia="vi-VN" w:bidi="vi-VN"/>
        </w:rPr>
        <w:br/>
      </w:r>
      <w:r w:rsidR="005F3A54" w:rsidRPr="00AF084B">
        <w:rPr>
          <w:rFonts w:ascii="Arial" w:hAnsi="Arial" w:cs="Arial"/>
          <w:b/>
          <w:color w:val="000000"/>
          <w:sz w:val="20"/>
          <w:szCs w:val="20"/>
          <w:lang w:eastAsia="vi-VN" w:bidi="vi-VN"/>
        </w:rPr>
        <w:t>NHIỆM VỤ</w:t>
      </w:r>
      <w:r w:rsidR="00B11887" w:rsidRPr="00AF084B">
        <w:rPr>
          <w:rFonts w:ascii="Arial" w:hAnsi="Arial" w:cs="Arial"/>
          <w:b/>
          <w:color w:val="000000"/>
          <w:sz w:val="20"/>
          <w:szCs w:val="20"/>
          <w:lang w:eastAsia="vi-VN" w:bidi="vi-VN"/>
        </w:rPr>
        <w:t xml:space="preserve"> VÀ</w:t>
      </w:r>
      <w:r w:rsidR="005F3A54" w:rsidRPr="00AF084B">
        <w:rPr>
          <w:rFonts w:ascii="Arial" w:hAnsi="Arial" w:cs="Arial"/>
          <w:b/>
          <w:color w:val="000000"/>
          <w:sz w:val="20"/>
          <w:szCs w:val="20"/>
          <w:lang w:eastAsia="vi-VN" w:bidi="vi-VN"/>
        </w:rPr>
        <w:t xml:space="preserve"> QUY</w:t>
      </w:r>
      <w:r w:rsidR="003D55E7" w:rsidRPr="00AF084B">
        <w:rPr>
          <w:rFonts w:ascii="Arial" w:hAnsi="Arial" w:cs="Arial"/>
          <w:b/>
          <w:color w:val="000000"/>
          <w:sz w:val="20"/>
          <w:szCs w:val="20"/>
          <w:lang w:eastAsia="vi-VN" w:bidi="vi-VN"/>
        </w:rPr>
        <w:t>Ề</w:t>
      </w:r>
      <w:r w:rsidR="005F3A54" w:rsidRPr="00AF084B">
        <w:rPr>
          <w:rFonts w:ascii="Arial" w:hAnsi="Arial" w:cs="Arial"/>
          <w:b/>
          <w:color w:val="000000"/>
          <w:sz w:val="20"/>
          <w:szCs w:val="20"/>
          <w:lang w:eastAsia="vi-VN" w:bidi="vi-VN"/>
        </w:rPr>
        <w:t xml:space="preserve">N </w:t>
      </w:r>
      <w:r w:rsidR="005F3A54" w:rsidRPr="00AF084B">
        <w:rPr>
          <w:rStyle w:val="Tiu20"/>
          <w:rFonts w:ascii="Arial" w:eastAsiaTheme="minorHAnsi" w:hAnsi="Arial" w:cs="Arial"/>
          <w:bCs w:val="0"/>
          <w:sz w:val="20"/>
          <w:szCs w:val="20"/>
        </w:rPr>
        <w:t>HẠN</w:t>
      </w:r>
      <w:bookmarkStart w:id="2" w:name="bookmark6"/>
      <w:bookmarkEnd w:id="1"/>
    </w:p>
    <w:p w14:paraId="02AF5584" w14:textId="77777777" w:rsidR="00924D97" w:rsidRPr="00AF084B" w:rsidRDefault="00924D97" w:rsidP="00AF084B">
      <w:pPr>
        <w:pStyle w:val="Muc123"/>
        <w:numPr>
          <w:ilvl w:val="0"/>
          <w:numId w:val="0"/>
        </w:numPr>
        <w:tabs>
          <w:tab w:val="left" w:pos="993"/>
        </w:tabs>
        <w:snapToGrid w:val="0"/>
        <w:spacing w:after="0" w:line="240" w:lineRule="auto"/>
        <w:ind w:left="709"/>
        <w:outlineLvl w:val="1"/>
        <w:rPr>
          <w:rFonts w:ascii="Arial" w:hAnsi="Arial" w:cs="Arial"/>
          <w:sz w:val="20"/>
          <w:szCs w:val="20"/>
          <w:lang w:val="vi-VN"/>
        </w:rPr>
      </w:pPr>
    </w:p>
    <w:p w14:paraId="0F0CD11B" w14:textId="04AD8EF9" w:rsidR="005F3A54" w:rsidRPr="00AF084B" w:rsidRDefault="00311ECE" w:rsidP="00AF084B">
      <w:pPr>
        <w:pStyle w:val="Muc123"/>
        <w:numPr>
          <w:ilvl w:val="0"/>
          <w:numId w:val="0"/>
        </w:numPr>
        <w:tabs>
          <w:tab w:val="left" w:pos="993"/>
        </w:tabs>
        <w:snapToGrid w:val="0"/>
        <w:spacing w:after="0" w:line="240" w:lineRule="auto"/>
        <w:outlineLvl w:val="1"/>
        <w:rPr>
          <w:rFonts w:ascii="Arial" w:hAnsi="Arial" w:cs="Arial"/>
          <w:sz w:val="20"/>
          <w:szCs w:val="20"/>
          <w:lang w:val="vi-VN"/>
        </w:rPr>
      </w:pPr>
      <w:bookmarkStart w:id="3" w:name="bookmark7"/>
      <w:bookmarkEnd w:id="2"/>
      <w:r w:rsidRPr="00AF084B">
        <w:rPr>
          <w:rFonts w:ascii="Arial" w:hAnsi="Arial" w:cs="Arial"/>
          <w:sz w:val="20"/>
          <w:szCs w:val="20"/>
          <w:lang w:val="vi-VN"/>
        </w:rPr>
        <w:t>Điều 3</w:t>
      </w:r>
      <w:r w:rsidR="00BF2C3E" w:rsidRPr="00AF084B">
        <w:rPr>
          <w:rFonts w:ascii="Arial" w:hAnsi="Arial" w:cs="Arial"/>
          <w:sz w:val="20"/>
          <w:szCs w:val="20"/>
          <w:lang w:val="vi-VN"/>
        </w:rPr>
        <w:t xml:space="preserve">. </w:t>
      </w:r>
      <w:r w:rsidR="003113A5" w:rsidRPr="00AF084B">
        <w:rPr>
          <w:rFonts w:ascii="Arial" w:hAnsi="Arial" w:cs="Arial"/>
          <w:sz w:val="20"/>
          <w:szCs w:val="20"/>
          <w:lang w:val="vi-VN"/>
        </w:rPr>
        <w:t>Nhiệm vụ và</w:t>
      </w:r>
      <w:r w:rsidR="005F3A54" w:rsidRPr="00AF084B">
        <w:rPr>
          <w:rFonts w:ascii="Arial" w:hAnsi="Arial" w:cs="Arial"/>
          <w:sz w:val="20"/>
          <w:szCs w:val="20"/>
          <w:lang w:val="vi-VN"/>
        </w:rPr>
        <w:t xml:space="preserve"> quyền hạn</w:t>
      </w:r>
      <w:bookmarkEnd w:id="3"/>
    </w:p>
    <w:p w14:paraId="6FFF96A9" w14:textId="77777777" w:rsidR="00D97C43" w:rsidRPr="00AF084B" w:rsidRDefault="00D97C43" w:rsidP="00AF084B">
      <w:pPr>
        <w:widowControl w:val="0"/>
        <w:tabs>
          <w:tab w:val="left" w:pos="851"/>
        </w:tabs>
        <w:snapToGrid w:val="0"/>
        <w:spacing w:before="120" w:after="0" w:line="240" w:lineRule="auto"/>
        <w:jc w:val="both"/>
        <w:rPr>
          <w:rFonts w:ascii="Arial" w:hAnsi="Arial" w:cs="Arial"/>
          <w:sz w:val="20"/>
          <w:szCs w:val="20"/>
        </w:rPr>
      </w:pPr>
      <w:r w:rsidRPr="00AF084B">
        <w:rPr>
          <w:rFonts w:ascii="Arial" w:hAnsi="Arial" w:cs="Arial"/>
          <w:sz w:val="20"/>
          <w:szCs w:val="20"/>
        </w:rPr>
        <w:t xml:space="preserve">1. Trình Ủy ban nhân dân thành phố: </w:t>
      </w:r>
    </w:p>
    <w:p w14:paraId="10ABA20C" w14:textId="1A018FDB" w:rsidR="00D97C43" w:rsidRPr="00AF084B" w:rsidRDefault="00D97C43" w:rsidP="00AF084B">
      <w:pPr>
        <w:widowControl w:val="0"/>
        <w:tabs>
          <w:tab w:val="left" w:pos="851"/>
        </w:tabs>
        <w:snapToGrid w:val="0"/>
        <w:spacing w:before="120" w:after="0" w:line="240" w:lineRule="auto"/>
        <w:jc w:val="both"/>
        <w:rPr>
          <w:rFonts w:ascii="Arial" w:hAnsi="Arial" w:cs="Arial"/>
          <w:spacing w:val="2"/>
          <w:sz w:val="20"/>
          <w:szCs w:val="20"/>
        </w:rPr>
      </w:pPr>
      <w:r w:rsidRPr="00AF084B">
        <w:rPr>
          <w:rFonts w:ascii="Arial" w:hAnsi="Arial" w:cs="Arial"/>
          <w:spacing w:val="2"/>
          <w:sz w:val="20"/>
          <w:szCs w:val="20"/>
        </w:rPr>
        <w:t>a) Dự thảo nghị quyết của Hội đồng nhân dân thành phố, dự thảo quyết định của Ủy ban nhân dân thành phố liên quan đến các lĩnh vực thuộc phạm vi quản lý của Ban Quản lý và các văn bản khác theo phân công của Ủy ban nhân dân thành phố</w:t>
      </w:r>
      <w:r w:rsidR="008B65CA" w:rsidRPr="00AF084B">
        <w:rPr>
          <w:rFonts w:ascii="Arial" w:hAnsi="Arial" w:cs="Arial"/>
          <w:spacing w:val="2"/>
          <w:sz w:val="20"/>
          <w:szCs w:val="20"/>
        </w:rPr>
        <w:t>;</w:t>
      </w:r>
    </w:p>
    <w:p w14:paraId="0F19EDD7" w14:textId="77777777" w:rsidR="00D97C43" w:rsidRPr="00AF084B" w:rsidRDefault="00D97C43" w:rsidP="00AF084B">
      <w:pPr>
        <w:widowControl w:val="0"/>
        <w:tabs>
          <w:tab w:val="left" w:pos="851"/>
        </w:tabs>
        <w:snapToGrid w:val="0"/>
        <w:spacing w:before="120" w:after="0" w:line="240" w:lineRule="auto"/>
        <w:jc w:val="both"/>
        <w:rPr>
          <w:rFonts w:ascii="Arial" w:hAnsi="Arial" w:cs="Arial"/>
          <w:sz w:val="20"/>
          <w:szCs w:val="20"/>
        </w:rPr>
      </w:pPr>
      <w:r w:rsidRPr="00AF084B">
        <w:rPr>
          <w:rFonts w:ascii="Arial" w:hAnsi="Arial" w:cs="Arial"/>
          <w:sz w:val="20"/>
          <w:szCs w:val="20"/>
        </w:rPr>
        <w:lastRenderedPageBreak/>
        <w:t xml:space="preserve">b) Dự thảo quyết định quy định cụ thể chức năng, nhiệm vụ, quyền hạn và cơ cấu tổ chức của Ban Quản lý. </w:t>
      </w:r>
    </w:p>
    <w:p w14:paraId="66C18769" w14:textId="1A7BC9D1" w:rsidR="00D97C43" w:rsidRPr="00AF084B" w:rsidRDefault="00D97C43" w:rsidP="00AF084B">
      <w:pPr>
        <w:widowControl w:val="0"/>
        <w:tabs>
          <w:tab w:val="left" w:pos="851"/>
        </w:tabs>
        <w:snapToGrid w:val="0"/>
        <w:spacing w:before="120" w:after="0" w:line="240" w:lineRule="auto"/>
        <w:jc w:val="both"/>
        <w:rPr>
          <w:rFonts w:ascii="Arial" w:hAnsi="Arial" w:cs="Arial"/>
          <w:sz w:val="20"/>
          <w:szCs w:val="20"/>
        </w:rPr>
      </w:pPr>
      <w:r w:rsidRPr="00AF084B">
        <w:rPr>
          <w:rFonts w:ascii="Arial" w:hAnsi="Arial" w:cs="Arial"/>
          <w:sz w:val="20"/>
          <w:szCs w:val="20"/>
        </w:rPr>
        <w:t xml:space="preserve">2. Trình Chủ tịch Ủy ban nhân dân thành phố dự thảo các văn bản thuộc thẩm quyền ban hành của Chủ tịch Ủy ban nhân dân thành phố theo phân công về lĩnh vực quản lý của Ban Quản lý. </w:t>
      </w:r>
    </w:p>
    <w:p w14:paraId="057BCE36" w14:textId="7608CFE6" w:rsidR="00D97C43" w:rsidRPr="00AF084B" w:rsidRDefault="00D97C43" w:rsidP="00AF084B">
      <w:pPr>
        <w:widowControl w:val="0"/>
        <w:tabs>
          <w:tab w:val="left" w:pos="851"/>
        </w:tabs>
        <w:snapToGrid w:val="0"/>
        <w:spacing w:before="120" w:after="0" w:line="240" w:lineRule="auto"/>
        <w:jc w:val="both"/>
        <w:rPr>
          <w:rFonts w:ascii="Arial" w:hAnsi="Arial" w:cs="Arial"/>
          <w:sz w:val="20"/>
          <w:szCs w:val="20"/>
        </w:rPr>
      </w:pPr>
      <w:r w:rsidRPr="00AF084B">
        <w:rPr>
          <w:rFonts w:ascii="Arial" w:hAnsi="Arial" w:cs="Arial"/>
          <w:sz w:val="20"/>
          <w:szCs w:val="20"/>
        </w:rPr>
        <w:t>3. Tổ chức nghiên cứu, ứng dụng công nghệ thông tin, đổi mới sáng tạo và chuyển đổi số; xây dựng, quản lý hệ thống thông tin, cơ sở dữ liệu, lưu trữ phục vụ công tác quả</w:t>
      </w:r>
      <w:r w:rsidR="001F2922" w:rsidRPr="00AF084B">
        <w:rPr>
          <w:rFonts w:ascii="Arial" w:hAnsi="Arial" w:cs="Arial"/>
          <w:sz w:val="20"/>
          <w:szCs w:val="20"/>
        </w:rPr>
        <w:t>n lý</w:t>
      </w:r>
      <w:r w:rsidRPr="00AF084B">
        <w:rPr>
          <w:rFonts w:ascii="Arial" w:hAnsi="Arial" w:cs="Arial"/>
          <w:sz w:val="20"/>
          <w:szCs w:val="20"/>
        </w:rPr>
        <w:t xml:space="preserve"> chuyên môn</w:t>
      </w:r>
      <w:r w:rsidR="001F2922" w:rsidRPr="00AF084B">
        <w:rPr>
          <w:rFonts w:ascii="Arial" w:hAnsi="Arial" w:cs="Arial"/>
          <w:sz w:val="20"/>
          <w:szCs w:val="20"/>
        </w:rPr>
        <w:t>,</w:t>
      </w:r>
      <w:r w:rsidRPr="00AF084B">
        <w:rPr>
          <w:rFonts w:ascii="Arial" w:hAnsi="Arial" w:cs="Arial"/>
          <w:sz w:val="20"/>
          <w:szCs w:val="20"/>
        </w:rPr>
        <w:t xml:space="preserve"> nghiệp vụ thuộc lĩnh vực quả</w:t>
      </w:r>
      <w:r w:rsidR="001F2922" w:rsidRPr="00AF084B">
        <w:rPr>
          <w:rFonts w:ascii="Arial" w:hAnsi="Arial" w:cs="Arial"/>
          <w:sz w:val="20"/>
          <w:szCs w:val="20"/>
        </w:rPr>
        <w:t>n lý.</w:t>
      </w:r>
    </w:p>
    <w:p w14:paraId="2653D69F" w14:textId="6E6D6A84" w:rsidR="005F3A54" w:rsidRPr="00AF084B" w:rsidRDefault="006476BD" w:rsidP="00AF084B">
      <w:pPr>
        <w:widowControl w:val="0"/>
        <w:tabs>
          <w:tab w:val="left" w:pos="851"/>
        </w:tabs>
        <w:snapToGrid w:val="0"/>
        <w:spacing w:before="120" w:after="0" w:line="240" w:lineRule="auto"/>
        <w:jc w:val="both"/>
        <w:rPr>
          <w:rFonts w:ascii="Arial" w:hAnsi="Arial" w:cs="Arial"/>
          <w:sz w:val="20"/>
          <w:szCs w:val="20"/>
        </w:rPr>
      </w:pPr>
      <w:r w:rsidRPr="00AF084B">
        <w:rPr>
          <w:rFonts w:ascii="Arial" w:hAnsi="Arial" w:cs="Arial"/>
          <w:sz w:val="20"/>
          <w:szCs w:val="20"/>
        </w:rPr>
        <w:t>4</w:t>
      </w:r>
      <w:r w:rsidR="006B7906" w:rsidRPr="00AF084B">
        <w:rPr>
          <w:rFonts w:ascii="Arial" w:hAnsi="Arial" w:cs="Arial"/>
          <w:sz w:val="20"/>
          <w:szCs w:val="20"/>
        </w:rPr>
        <w:t>.</w:t>
      </w:r>
      <w:r w:rsidR="00287CD4" w:rsidRPr="00AF084B">
        <w:rPr>
          <w:rFonts w:ascii="Arial" w:hAnsi="Arial" w:cs="Arial"/>
          <w:sz w:val="20"/>
          <w:szCs w:val="20"/>
        </w:rPr>
        <w:t xml:space="preserve"> </w:t>
      </w:r>
      <w:r w:rsidR="005F3A54" w:rsidRPr="00AF084B">
        <w:rPr>
          <w:rStyle w:val="Vnbnnidung20"/>
          <w:rFonts w:ascii="Arial" w:eastAsiaTheme="minorHAnsi" w:hAnsi="Arial" w:cs="Arial"/>
          <w:sz w:val="20"/>
          <w:szCs w:val="20"/>
        </w:rPr>
        <w:t>Thực hiện các nhiệm vụ của chủ đầu tư gồm:</w:t>
      </w:r>
    </w:p>
    <w:p w14:paraId="0C812E5C" w14:textId="4B6B1D8E" w:rsidR="003113A5" w:rsidRPr="00AF084B" w:rsidRDefault="003113A5" w:rsidP="00AF084B">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AF084B">
        <w:rPr>
          <w:rStyle w:val="Vnbnnidung20"/>
          <w:rFonts w:ascii="Arial" w:eastAsiaTheme="minorHAnsi" w:hAnsi="Arial" w:cs="Arial"/>
          <w:sz w:val="20"/>
          <w:szCs w:val="20"/>
        </w:rPr>
        <w:t xml:space="preserve">a) Lập kế hoạch dự án: lập, trình phê duyệt kế hoạch thực hiện dự án hàng năm, trong đó phải xác định rõ các nguồn lực sử dụng, tiến độ thực hiện, thời hạn hoàn thành, mục tiêu chất lượng và tiêu chí đánh giá kết quả thực hiện; </w:t>
      </w:r>
    </w:p>
    <w:p w14:paraId="6759BA9B" w14:textId="3D7DF19F" w:rsidR="00E45BF5" w:rsidRPr="00AF084B" w:rsidRDefault="00E45BF5" w:rsidP="00AF084B">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AF084B">
        <w:rPr>
          <w:rStyle w:val="Vnbnnidung20"/>
          <w:rFonts w:ascii="Arial" w:eastAsiaTheme="minorHAnsi" w:hAnsi="Arial" w:cs="Arial"/>
          <w:sz w:val="20"/>
          <w:szCs w:val="20"/>
        </w:rPr>
        <w:t>b) Thực hiện nhiệm vụ lập, thẩm định, quyết định chủ trương đầu tư: Tổ chức khảo sát xây dựng; Tổ chức lập, trình thẩm định Báo cáo nghiên cứu tiền khả thi đầu tư xây dựng hoặc Báo cáo đề xuất chủ trương đầu tư, quyết định hoặc chấp thuận chủ trương đầu tư (nếu có); Tổ chức hoàn thiện các thủ tục trình cơ quan có chức năng thẩm định, báo cáo các cấp có thẩm quyền phê duyệt chủ trương đầu tư dự án và các quy định khác của pháp luật hiện hành có liên quan</w:t>
      </w:r>
      <w:r w:rsidR="00302947" w:rsidRPr="00AF084B">
        <w:rPr>
          <w:rStyle w:val="Vnbnnidung20"/>
          <w:rFonts w:ascii="Arial" w:eastAsiaTheme="minorHAnsi" w:hAnsi="Arial" w:cs="Arial"/>
          <w:sz w:val="20"/>
          <w:szCs w:val="20"/>
        </w:rPr>
        <w:t>;</w:t>
      </w:r>
    </w:p>
    <w:p w14:paraId="52DC2988" w14:textId="79CE95CD" w:rsidR="003113A5" w:rsidRPr="00AF084B" w:rsidRDefault="00E45BF5" w:rsidP="00AF084B">
      <w:pPr>
        <w:widowControl w:val="0"/>
        <w:tabs>
          <w:tab w:val="left" w:pos="709"/>
          <w:tab w:val="left" w:pos="851"/>
        </w:tabs>
        <w:snapToGrid w:val="0"/>
        <w:spacing w:before="120" w:after="0" w:line="240" w:lineRule="auto"/>
        <w:jc w:val="both"/>
        <w:rPr>
          <w:rStyle w:val="Vnbnnidung20"/>
          <w:rFonts w:ascii="Arial" w:eastAsiaTheme="minorHAnsi" w:hAnsi="Arial" w:cs="Arial"/>
          <w:spacing w:val="-2"/>
          <w:sz w:val="20"/>
          <w:szCs w:val="20"/>
        </w:rPr>
      </w:pPr>
      <w:r w:rsidRPr="00AF084B">
        <w:rPr>
          <w:rStyle w:val="Vnbnnidung20"/>
          <w:rFonts w:ascii="Arial" w:eastAsiaTheme="minorHAnsi" w:hAnsi="Arial" w:cs="Arial"/>
          <w:spacing w:val="-2"/>
          <w:sz w:val="20"/>
          <w:szCs w:val="20"/>
        </w:rPr>
        <w:t>c</w:t>
      </w:r>
      <w:r w:rsidR="003113A5" w:rsidRPr="00AF084B">
        <w:rPr>
          <w:rStyle w:val="Vnbnnidung20"/>
          <w:rFonts w:ascii="Arial" w:eastAsiaTheme="minorHAnsi" w:hAnsi="Arial" w:cs="Arial"/>
          <w:spacing w:val="-2"/>
          <w:sz w:val="20"/>
          <w:szCs w:val="20"/>
        </w:rPr>
        <w:t xml:space="preserve">) Tổ chức thực hiện công tác chuẩn bị đầu tư xây dựng: thực hiện các thủ tục liên quan đến quy hoạch xây dựng, sử dụng đất đai, tài nguyên, hạ tầng kỹ thuật và bảo vệ cảnh quan, môi trường, phòng chống cháy nổ có liên quan đến xây dựng công trình; tổ chức lập dự án, trình thẩm định, phê duyệt dự án theo quy định; tiếp nhận, giải ngân vốn đầu tư và thực hiện các công việc chuẩn bị dự án khác; </w:t>
      </w:r>
    </w:p>
    <w:p w14:paraId="63322364" w14:textId="41FBAEDA" w:rsidR="003113A5" w:rsidRPr="00AF084B" w:rsidRDefault="00E45BF5" w:rsidP="00AF084B">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AF084B">
        <w:rPr>
          <w:rStyle w:val="Vnbnnidung20"/>
          <w:rFonts w:ascii="Arial" w:eastAsiaTheme="minorHAnsi" w:hAnsi="Arial" w:cs="Arial"/>
          <w:sz w:val="20"/>
          <w:szCs w:val="20"/>
        </w:rPr>
        <w:t>d</w:t>
      </w:r>
      <w:r w:rsidR="003113A5" w:rsidRPr="00AF084B">
        <w:rPr>
          <w:rStyle w:val="Vnbnnidung20"/>
          <w:rFonts w:ascii="Arial" w:eastAsiaTheme="minorHAnsi" w:hAnsi="Arial" w:cs="Arial"/>
          <w:sz w:val="20"/>
          <w:szCs w:val="20"/>
        </w:rPr>
        <w:t>) Các nhiệm vụ thực hiện dự án: thuê tư vấn thực hiện khảo sát, thiết kế xây dựng và trình thẩm định, phê duyệt hoặc tổ chức thẩm định, phê duyệt thiết kế, dự toán xây dựng (theo phân cấp); chủ trì phối hợp với cơ quan, tổ chức liên quan thực hiện công tác bồi thường, giải phóng mặt bằng và tái định cư (nếu có) và thu hồi, giao nhận đất để thực hiện dự án; tổ chức lựa chọn nhà thầu và ký kết hợp đồng xây dựng; giám sát quá trình thực hiện; giải ngân, thanh toán theo hợp đồng xây dựng và các công việc cần thiết khác;</w:t>
      </w:r>
    </w:p>
    <w:p w14:paraId="15849D21" w14:textId="7D90564E" w:rsidR="003113A5" w:rsidRPr="00AF084B" w:rsidRDefault="00E45BF5" w:rsidP="00AF084B">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AF084B">
        <w:rPr>
          <w:rStyle w:val="Vnbnnidung20"/>
          <w:rFonts w:ascii="Arial" w:eastAsiaTheme="minorHAnsi" w:hAnsi="Arial" w:cs="Arial"/>
          <w:sz w:val="20"/>
          <w:szCs w:val="20"/>
        </w:rPr>
        <w:t>đ</w:t>
      </w:r>
      <w:r w:rsidR="003113A5" w:rsidRPr="00AF084B">
        <w:rPr>
          <w:rStyle w:val="Vnbnnidung20"/>
          <w:rFonts w:ascii="Arial" w:eastAsiaTheme="minorHAnsi" w:hAnsi="Arial" w:cs="Arial"/>
          <w:sz w:val="20"/>
          <w:szCs w:val="20"/>
        </w:rPr>
        <w:t xml:space="preserve">) Các nhiệm vụ kết thúc xây dựng, bàn giao công trình để vận hành, sử dụng: tổ chức nghiệm thu, bàn giao công trình hoàn thành; vận hành chạy thử; quyết toán, thanh lý hợp đồng xây dựng, quyết toán vốn đầu tư xây dựng công trình và bảo hành công trình; </w:t>
      </w:r>
    </w:p>
    <w:p w14:paraId="1B8CC0C0" w14:textId="6A5D5BF8" w:rsidR="003113A5" w:rsidRPr="00AF084B" w:rsidRDefault="00E45BF5" w:rsidP="00AF084B">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AF084B">
        <w:rPr>
          <w:rStyle w:val="Vnbnnidung20"/>
          <w:rFonts w:ascii="Arial" w:eastAsiaTheme="minorHAnsi" w:hAnsi="Arial" w:cs="Arial"/>
          <w:sz w:val="20"/>
          <w:szCs w:val="20"/>
        </w:rPr>
        <w:t>e</w:t>
      </w:r>
      <w:r w:rsidR="003113A5" w:rsidRPr="00AF084B">
        <w:rPr>
          <w:rStyle w:val="Vnbnnidung20"/>
          <w:rFonts w:ascii="Arial" w:eastAsiaTheme="minorHAnsi" w:hAnsi="Arial" w:cs="Arial"/>
          <w:sz w:val="20"/>
          <w:szCs w:val="20"/>
        </w:rPr>
        <w:t>) Các nhiệm vụ quản lý tài chính và giải ngân: tiếp nhận, giải ngân vốn theo tiến độ thực hiện dự án và hợp đồng ký kết với nhà thầu xây dựng; thực hiện chế độ quản lý tài chính, tài sản củ</w:t>
      </w:r>
      <w:r w:rsidR="00335A78" w:rsidRPr="00AF084B">
        <w:rPr>
          <w:rStyle w:val="Vnbnnidung20"/>
          <w:rFonts w:ascii="Arial" w:eastAsiaTheme="minorHAnsi" w:hAnsi="Arial" w:cs="Arial"/>
          <w:sz w:val="20"/>
          <w:szCs w:val="20"/>
        </w:rPr>
        <w:t>a Ban Q</w:t>
      </w:r>
      <w:r w:rsidR="003113A5" w:rsidRPr="00AF084B">
        <w:rPr>
          <w:rStyle w:val="Vnbnnidung20"/>
          <w:rFonts w:ascii="Arial" w:eastAsiaTheme="minorHAnsi" w:hAnsi="Arial" w:cs="Arial"/>
          <w:sz w:val="20"/>
          <w:szCs w:val="20"/>
        </w:rPr>
        <w:t>uả</w:t>
      </w:r>
      <w:r w:rsidR="00977BDC" w:rsidRPr="00AF084B">
        <w:rPr>
          <w:rStyle w:val="Vnbnnidung20"/>
          <w:rFonts w:ascii="Arial" w:eastAsiaTheme="minorHAnsi" w:hAnsi="Arial" w:cs="Arial"/>
          <w:sz w:val="20"/>
          <w:szCs w:val="20"/>
        </w:rPr>
        <w:t>n lý</w:t>
      </w:r>
      <w:r w:rsidR="003113A5" w:rsidRPr="00AF084B">
        <w:rPr>
          <w:rStyle w:val="Vnbnnidung20"/>
          <w:rFonts w:ascii="Arial" w:eastAsiaTheme="minorHAnsi" w:hAnsi="Arial" w:cs="Arial"/>
          <w:sz w:val="20"/>
          <w:szCs w:val="20"/>
        </w:rPr>
        <w:t xml:space="preserve"> theo quy định; </w:t>
      </w:r>
    </w:p>
    <w:p w14:paraId="17555905" w14:textId="354A8A0B" w:rsidR="003113A5" w:rsidRPr="00AF084B" w:rsidRDefault="00335A78" w:rsidP="00AF084B">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r w:rsidRPr="00AF084B">
        <w:rPr>
          <w:rStyle w:val="Vnbnnidung20"/>
          <w:rFonts w:ascii="Arial" w:eastAsiaTheme="minorHAnsi" w:hAnsi="Arial" w:cs="Arial"/>
          <w:sz w:val="20"/>
          <w:szCs w:val="20"/>
        </w:rPr>
        <w:t>g</w:t>
      </w:r>
      <w:r w:rsidR="003113A5" w:rsidRPr="00AF084B">
        <w:rPr>
          <w:rStyle w:val="Vnbnnidung20"/>
          <w:rFonts w:ascii="Arial" w:eastAsiaTheme="minorHAnsi" w:hAnsi="Arial" w:cs="Arial"/>
          <w:sz w:val="20"/>
          <w:szCs w:val="20"/>
        </w:rPr>
        <w:t>) Các nhiệm vụ giám sát, đánh giá và báo cáo: thực hiện giám sát đánh giá đầu tư theo quy định pháp luật; định kỳ đánh giá, báo cáo kết quả thực hiện dự án với người quyết định đầu tư, cơ quan quản lý nhà nước có thẩm quyền</w:t>
      </w:r>
      <w:r w:rsidR="008B65CA" w:rsidRPr="00AF084B">
        <w:rPr>
          <w:rStyle w:val="Vnbnnidung20"/>
          <w:rFonts w:ascii="Arial" w:eastAsiaTheme="minorHAnsi" w:hAnsi="Arial" w:cs="Arial"/>
          <w:sz w:val="20"/>
          <w:szCs w:val="20"/>
        </w:rPr>
        <w:t>;</w:t>
      </w:r>
    </w:p>
    <w:p w14:paraId="079EA97B" w14:textId="554E1BC1" w:rsidR="008B65CA" w:rsidRPr="00AF084B" w:rsidRDefault="008B65CA" w:rsidP="00AF084B">
      <w:pPr>
        <w:widowControl w:val="0"/>
        <w:tabs>
          <w:tab w:val="left" w:pos="709"/>
          <w:tab w:val="left" w:pos="851"/>
        </w:tabs>
        <w:snapToGrid w:val="0"/>
        <w:spacing w:before="120" w:after="0" w:line="240" w:lineRule="auto"/>
        <w:jc w:val="both"/>
        <w:rPr>
          <w:rStyle w:val="Vnbnnidung20"/>
          <w:rFonts w:ascii="Arial" w:eastAsiaTheme="minorHAnsi" w:hAnsi="Arial" w:cs="Arial"/>
          <w:sz w:val="20"/>
          <w:szCs w:val="20"/>
        </w:rPr>
      </w:pPr>
      <w:bookmarkStart w:id="4" w:name="_Hlk207873797"/>
      <w:r w:rsidRPr="00AF084B">
        <w:rPr>
          <w:rStyle w:val="Vnbnnidung20"/>
          <w:rFonts w:ascii="Arial" w:eastAsiaTheme="minorHAnsi" w:hAnsi="Arial" w:cs="Arial"/>
          <w:sz w:val="20"/>
          <w:szCs w:val="20"/>
        </w:rPr>
        <w:t>h) Tổ chức lập các nhiệm vụ quy hoạch, quy hoạch đô thị và nông thôn theo phân công của Ủy ban nhân dân thành phố.</w:t>
      </w:r>
    </w:p>
    <w:bookmarkEnd w:id="4"/>
    <w:p w14:paraId="22EDBB9C" w14:textId="22E89778" w:rsidR="008237FC" w:rsidRPr="00AF084B" w:rsidRDefault="006476BD" w:rsidP="00AF084B">
      <w:pPr>
        <w:widowControl w:val="0"/>
        <w:tabs>
          <w:tab w:val="left" w:pos="709"/>
          <w:tab w:val="left" w:pos="851"/>
        </w:tabs>
        <w:snapToGrid w:val="0"/>
        <w:spacing w:before="120" w:after="0" w:line="240" w:lineRule="auto"/>
        <w:jc w:val="both"/>
        <w:rPr>
          <w:rFonts w:ascii="Arial" w:hAnsi="Arial" w:cs="Arial"/>
          <w:sz w:val="20"/>
          <w:szCs w:val="20"/>
        </w:rPr>
      </w:pPr>
      <w:r w:rsidRPr="00AF084B">
        <w:rPr>
          <w:rFonts w:ascii="Arial" w:hAnsi="Arial" w:cs="Arial"/>
          <w:color w:val="000000"/>
          <w:sz w:val="20"/>
          <w:szCs w:val="20"/>
          <w:lang w:eastAsia="vi-VN" w:bidi="vi-VN"/>
        </w:rPr>
        <w:t>5</w:t>
      </w:r>
      <w:r w:rsidR="0001315B" w:rsidRPr="00AF084B">
        <w:rPr>
          <w:rFonts w:ascii="Arial" w:hAnsi="Arial" w:cs="Arial"/>
          <w:color w:val="000000"/>
          <w:sz w:val="20"/>
          <w:szCs w:val="20"/>
          <w:lang w:eastAsia="vi-VN" w:bidi="vi-VN"/>
        </w:rPr>
        <w:t xml:space="preserve">. </w:t>
      </w:r>
      <w:r w:rsidR="008237FC" w:rsidRPr="00AF084B">
        <w:rPr>
          <w:rFonts w:ascii="Arial" w:hAnsi="Arial" w:cs="Arial"/>
          <w:color w:val="000000"/>
          <w:sz w:val="20"/>
          <w:szCs w:val="20"/>
          <w:lang w:eastAsia="vi-VN" w:bidi="vi-VN"/>
        </w:rPr>
        <w:t>Thực hiện các nhiệm vụ quản lý dự án</w:t>
      </w:r>
      <w:r w:rsidR="003113A5" w:rsidRPr="00AF084B">
        <w:rPr>
          <w:rFonts w:ascii="Arial" w:hAnsi="Arial" w:cs="Arial"/>
          <w:color w:val="000000"/>
          <w:sz w:val="20"/>
          <w:szCs w:val="20"/>
          <w:lang w:eastAsia="vi-VN" w:bidi="vi-VN"/>
        </w:rPr>
        <w:t xml:space="preserve"> gồm</w:t>
      </w:r>
      <w:r w:rsidR="006B1DD1" w:rsidRPr="00AF084B">
        <w:rPr>
          <w:rFonts w:ascii="Arial" w:hAnsi="Arial" w:cs="Arial"/>
          <w:color w:val="000000"/>
          <w:sz w:val="20"/>
          <w:szCs w:val="20"/>
          <w:lang w:eastAsia="vi-VN" w:bidi="vi-VN"/>
        </w:rPr>
        <w:t>:</w:t>
      </w:r>
    </w:p>
    <w:p w14:paraId="10CFE383" w14:textId="6D49E093" w:rsidR="003113A5" w:rsidRPr="00AF084B" w:rsidRDefault="003113A5" w:rsidP="00AF084B">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a) Quản lý về phạm vi, kế hoạch công việc; khối lượng công việc; chất lượng xây dựng; tiến độ thực hiện; chi phí đầu tư xây dựng; an toàn trong thi công xây dựng; bảo vệ môi trường trong xây dựng; lựa chọn nhà thầu và hợp đồng xây dựng; quản lý rủi ro; quản lý hệ thống thông tin công trình và các nội dung cần thiết khác được thực hiện theo quy định của Luậ</w:t>
      </w:r>
      <w:r w:rsidR="00F20184" w:rsidRPr="00AF084B">
        <w:rPr>
          <w:rFonts w:ascii="Arial" w:hAnsi="Arial" w:cs="Arial"/>
          <w:color w:val="000000"/>
          <w:sz w:val="20"/>
          <w:szCs w:val="20"/>
          <w:lang w:eastAsia="vi-VN" w:bidi="vi-VN"/>
        </w:rPr>
        <w:t>t Xây dựng</w:t>
      </w:r>
      <w:r w:rsidRPr="00AF084B">
        <w:rPr>
          <w:rFonts w:ascii="Arial" w:hAnsi="Arial" w:cs="Arial"/>
          <w:color w:val="000000"/>
          <w:sz w:val="20"/>
          <w:szCs w:val="20"/>
          <w:lang w:eastAsia="vi-VN" w:bidi="vi-VN"/>
        </w:rPr>
        <w:t xml:space="preserve"> và quy định khác của pháp luật có liên quan</w:t>
      </w:r>
      <w:r w:rsidR="0052760D" w:rsidRPr="00AF084B">
        <w:rPr>
          <w:rFonts w:ascii="Arial" w:hAnsi="Arial" w:cs="Arial"/>
          <w:color w:val="000000"/>
          <w:sz w:val="20"/>
          <w:szCs w:val="20"/>
          <w:lang w:eastAsia="vi-VN" w:bidi="vi-VN"/>
        </w:rPr>
        <w:t>;</w:t>
      </w:r>
    </w:p>
    <w:p w14:paraId="1257C58D" w14:textId="204EB967" w:rsidR="003113A5" w:rsidRPr="00AF084B" w:rsidRDefault="003113A5" w:rsidP="00AF084B">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 xml:space="preserve">b) </w:t>
      </w:r>
      <w:r w:rsidR="00C617F1" w:rsidRPr="00AF084B">
        <w:rPr>
          <w:rFonts w:ascii="Arial" w:hAnsi="Arial" w:cs="Arial"/>
          <w:color w:val="000000"/>
          <w:sz w:val="20"/>
          <w:szCs w:val="20"/>
          <w:lang w:eastAsia="vi-VN" w:bidi="vi-VN"/>
        </w:rPr>
        <w:t>Phối hợp hoạt động với tổ chức, cá nhân tham gia thực hiện dự án để bảo đảm yêu cầu về tiến độ, chất lượng, chi phí, an toàn và bảo vệ môi trường</w:t>
      </w:r>
      <w:r w:rsidR="0052760D" w:rsidRPr="00AF084B">
        <w:rPr>
          <w:rFonts w:ascii="Arial" w:hAnsi="Arial" w:cs="Arial"/>
          <w:color w:val="000000"/>
          <w:sz w:val="20"/>
          <w:szCs w:val="20"/>
          <w:lang w:eastAsia="vi-VN" w:bidi="vi-VN"/>
        </w:rPr>
        <w:t>;</w:t>
      </w:r>
    </w:p>
    <w:p w14:paraId="4C426519" w14:textId="298C27AD" w:rsidR="003113A5" w:rsidRPr="00AF084B" w:rsidRDefault="003113A5" w:rsidP="00AF084B">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 xml:space="preserve">c) </w:t>
      </w:r>
      <w:r w:rsidR="00C617F1" w:rsidRPr="00AF084B">
        <w:rPr>
          <w:rFonts w:ascii="Arial" w:hAnsi="Arial" w:cs="Arial"/>
          <w:color w:val="000000"/>
          <w:sz w:val="20"/>
          <w:szCs w:val="20"/>
          <w:lang w:eastAsia="vi-VN" w:bidi="vi-VN"/>
        </w:rPr>
        <w:t>Thực hiện các nhiệm vụ quản lý dự án khác do người quyết định đầu tư, chủ đầu tư giao hoặc ủy quyền thực hiện</w:t>
      </w:r>
      <w:r w:rsidR="0052760D" w:rsidRPr="00AF084B">
        <w:rPr>
          <w:rFonts w:ascii="Arial" w:hAnsi="Arial" w:cs="Arial"/>
          <w:color w:val="000000"/>
          <w:sz w:val="20"/>
          <w:szCs w:val="20"/>
          <w:lang w:eastAsia="vi-VN" w:bidi="vi-VN"/>
        </w:rPr>
        <w:t>;</w:t>
      </w:r>
    </w:p>
    <w:p w14:paraId="2A2D56BC" w14:textId="6A572008" w:rsidR="003113A5" w:rsidRPr="00AF084B" w:rsidRDefault="003113A5" w:rsidP="00AF084B">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 xml:space="preserve">d) </w:t>
      </w:r>
      <w:r w:rsidR="00C617F1" w:rsidRPr="00AF084B">
        <w:rPr>
          <w:rFonts w:ascii="Arial" w:hAnsi="Arial" w:cs="Arial"/>
          <w:color w:val="000000"/>
          <w:sz w:val="20"/>
          <w:szCs w:val="20"/>
          <w:lang w:eastAsia="vi-VN" w:bidi="vi-VN"/>
        </w:rPr>
        <w:t>Thực hiện giám sát thi công xây dựng công trình do đơn vị làm chủ đầu tư và các hoạt động tư vấn khác khi đủ điều kiện năng lực hoạt động theo quy định của pháp luật</w:t>
      </w:r>
      <w:r w:rsidR="0052760D" w:rsidRPr="00AF084B">
        <w:rPr>
          <w:rFonts w:ascii="Arial" w:hAnsi="Arial" w:cs="Arial"/>
          <w:color w:val="000000"/>
          <w:sz w:val="20"/>
          <w:szCs w:val="20"/>
          <w:lang w:eastAsia="vi-VN" w:bidi="vi-VN"/>
        </w:rPr>
        <w:t>;</w:t>
      </w:r>
    </w:p>
    <w:p w14:paraId="28653E4B" w14:textId="5DD7475A" w:rsidR="003113A5" w:rsidRPr="00AF084B" w:rsidRDefault="003113A5" w:rsidP="00AF084B">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 xml:space="preserve">đ) </w:t>
      </w:r>
      <w:r w:rsidR="00C617F1" w:rsidRPr="00AF084B">
        <w:rPr>
          <w:rFonts w:ascii="Arial" w:hAnsi="Arial" w:cs="Arial"/>
          <w:color w:val="000000"/>
          <w:sz w:val="20"/>
          <w:szCs w:val="20"/>
          <w:lang w:eastAsia="vi-VN" w:bidi="vi-VN"/>
        </w:rPr>
        <w:t>Quản lý dự án quy hoạch xây dựng.</w:t>
      </w:r>
    </w:p>
    <w:p w14:paraId="0AA6CE09" w14:textId="54ECC34B" w:rsidR="003113A5" w:rsidRPr="00AF084B" w:rsidRDefault="006476BD" w:rsidP="00AF084B">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AF084B">
        <w:rPr>
          <w:rStyle w:val="Vnbnnidung20"/>
          <w:rFonts w:ascii="Arial" w:eastAsiaTheme="minorHAnsi" w:hAnsi="Arial" w:cs="Arial"/>
          <w:sz w:val="20"/>
          <w:szCs w:val="20"/>
        </w:rPr>
        <w:t>6</w:t>
      </w:r>
      <w:r w:rsidR="00BF2C3E" w:rsidRPr="00AF084B">
        <w:rPr>
          <w:rStyle w:val="Vnbnnidung20"/>
          <w:rFonts w:ascii="Arial" w:eastAsiaTheme="minorHAnsi" w:hAnsi="Arial" w:cs="Arial"/>
          <w:sz w:val="20"/>
          <w:szCs w:val="20"/>
        </w:rPr>
        <w:t>.</w:t>
      </w:r>
      <w:r w:rsidR="008237FC" w:rsidRPr="00AF084B">
        <w:rPr>
          <w:rFonts w:ascii="Arial" w:hAnsi="Arial" w:cs="Arial"/>
          <w:color w:val="000000"/>
          <w:sz w:val="20"/>
          <w:szCs w:val="20"/>
          <w:lang w:eastAsia="vi-VN" w:bidi="vi-VN"/>
        </w:rPr>
        <w:t xml:space="preserve"> </w:t>
      </w:r>
      <w:r w:rsidR="003113A5" w:rsidRPr="00AF084B">
        <w:rPr>
          <w:rFonts w:ascii="Arial" w:hAnsi="Arial" w:cs="Arial"/>
          <w:color w:val="000000"/>
          <w:sz w:val="20"/>
          <w:szCs w:val="20"/>
          <w:lang w:eastAsia="vi-VN" w:bidi="vi-VN"/>
        </w:rPr>
        <w:t xml:space="preserve">Thực hiện các nhiệm vụ </w:t>
      </w:r>
      <w:r w:rsidR="00311ECE" w:rsidRPr="00AF084B">
        <w:rPr>
          <w:rFonts w:ascii="Arial" w:hAnsi="Arial" w:cs="Arial"/>
          <w:color w:val="000000"/>
          <w:sz w:val="20"/>
          <w:szCs w:val="20"/>
          <w:lang w:eastAsia="vi-VN" w:bidi="vi-VN"/>
        </w:rPr>
        <w:t xml:space="preserve">phát triển, quản lý, khai thác quỹ đất, </w:t>
      </w:r>
      <w:r w:rsidR="003113A5" w:rsidRPr="00AF084B">
        <w:rPr>
          <w:rFonts w:ascii="Arial" w:hAnsi="Arial" w:cs="Arial"/>
          <w:color w:val="000000"/>
          <w:sz w:val="20"/>
          <w:szCs w:val="20"/>
          <w:lang w:eastAsia="vi-VN" w:bidi="vi-VN"/>
        </w:rPr>
        <w:t>giải phóng mặt bằng gồm:</w:t>
      </w:r>
    </w:p>
    <w:p w14:paraId="3C3AF002" w14:textId="6E54EA70" w:rsidR="003113A5" w:rsidRPr="00AF084B" w:rsidRDefault="003113A5" w:rsidP="00AF084B">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a) Quản lý quỹ đất, lập và thực hiện dự án tạo quỹ đất để tổ chức đấu giá quyền sử dụng đất</w:t>
      </w:r>
      <w:r w:rsidR="0052760D" w:rsidRPr="00AF084B">
        <w:rPr>
          <w:rFonts w:ascii="Arial" w:hAnsi="Arial" w:cs="Arial"/>
          <w:color w:val="000000"/>
          <w:sz w:val="20"/>
          <w:szCs w:val="20"/>
          <w:lang w:eastAsia="vi-VN" w:bidi="vi-VN"/>
        </w:rPr>
        <w:t>;</w:t>
      </w:r>
    </w:p>
    <w:p w14:paraId="3C165FAC" w14:textId="476F068A" w:rsidR="003113A5" w:rsidRPr="00AF084B" w:rsidRDefault="003113A5" w:rsidP="00AF084B">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lastRenderedPageBreak/>
        <w:t>b) Lập, tổ chức thực hiện phương án bồi thường, hỗ trợ, tái định cư khi Nhà nước thu hồi đất; lập dự án tạo quỹ đất để giao đất thực hiện chính sách đất đai theo quy định; xây dựng bảng giá đất; xác định giá đất cụ thể theo yêu cầu của cơ quan nhà nước có thẩm quyền</w:t>
      </w:r>
      <w:r w:rsidR="0052760D" w:rsidRPr="00AF084B">
        <w:rPr>
          <w:rFonts w:ascii="Arial" w:hAnsi="Arial" w:cs="Arial"/>
          <w:color w:val="000000"/>
          <w:sz w:val="20"/>
          <w:szCs w:val="20"/>
          <w:lang w:eastAsia="vi-VN" w:bidi="vi-VN"/>
        </w:rPr>
        <w:t>;</w:t>
      </w:r>
    </w:p>
    <w:p w14:paraId="41610AAC" w14:textId="77770976" w:rsidR="003113A5" w:rsidRPr="00AF084B" w:rsidRDefault="003113A5" w:rsidP="00AF084B">
      <w:pPr>
        <w:widowControl w:val="0"/>
        <w:tabs>
          <w:tab w:val="left" w:pos="851"/>
        </w:tabs>
        <w:snapToGrid w:val="0"/>
        <w:spacing w:before="120" w:after="0" w:line="240" w:lineRule="auto"/>
        <w:jc w:val="both"/>
        <w:rPr>
          <w:rFonts w:ascii="Arial" w:hAnsi="Arial" w:cs="Arial"/>
          <w:color w:val="000000"/>
          <w:spacing w:val="-4"/>
          <w:sz w:val="20"/>
          <w:szCs w:val="20"/>
          <w:lang w:eastAsia="vi-VN" w:bidi="vi-VN"/>
        </w:rPr>
      </w:pPr>
      <w:r w:rsidRPr="00AF084B">
        <w:rPr>
          <w:rFonts w:ascii="Arial" w:hAnsi="Arial" w:cs="Arial"/>
          <w:color w:val="000000"/>
          <w:spacing w:val="-4"/>
          <w:sz w:val="20"/>
          <w:szCs w:val="20"/>
          <w:lang w:eastAsia="vi-VN" w:bidi="vi-VN"/>
        </w:rPr>
        <w:t>c) Tổ chức thực hiện việc đầu tư xây dựng tạo lập và phát triển quỹ đất tái định cư để phục vụ Nhà nước thu hồi đất và phát triển kinh tế- xã hội tại địa phương</w:t>
      </w:r>
      <w:r w:rsidR="0052760D" w:rsidRPr="00AF084B">
        <w:rPr>
          <w:rFonts w:ascii="Arial" w:hAnsi="Arial" w:cs="Arial"/>
          <w:color w:val="000000"/>
          <w:spacing w:val="-4"/>
          <w:sz w:val="20"/>
          <w:szCs w:val="20"/>
          <w:lang w:eastAsia="vi-VN" w:bidi="vi-VN"/>
        </w:rPr>
        <w:t>;</w:t>
      </w:r>
    </w:p>
    <w:p w14:paraId="42E3435F" w14:textId="787B9411" w:rsidR="003113A5" w:rsidRPr="00AF084B" w:rsidRDefault="003113A5" w:rsidP="00AF084B">
      <w:pPr>
        <w:widowControl w:val="0"/>
        <w:tabs>
          <w:tab w:val="left" w:pos="851"/>
        </w:tabs>
        <w:snapToGrid w:val="0"/>
        <w:spacing w:before="120" w:after="0" w:line="240" w:lineRule="auto"/>
        <w:jc w:val="both"/>
        <w:rPr>
          <w:rFonts w:ascii="Arial" w:hAnsi="Arial" w:cs="Arial"/>
          <w:color w:val="000000"/>
          <w:spacing w:val="-4"/>
          <w:sz w:val="20"/>
          <w:szCs w:val="20"/>
          <w:lang w:eastAsia="vi-VN" w:bidi="vi-VN"/>
        </w:rPr>
      </w:pPr>
      <w:r w:rsidRPr="00AF084B">
        <w:rPr>
          <w:rFonts w:ascii="Arial" w:hAnsi="Arial" w:cs="Arial"/>
          <w:color w:val="000000"/>
          <w:spacing w:val="-4"/>
          <w:sz w:val="20"/>
          <w:szCs w:val="20"/>
          <w:lang w:eastAsia="vi-VN" w:bidi="vi-VN"/>
        </w:rPr>
        <w:t>d) Tổ chức thực hiện đấu giá quyền sử dụng đất theo quy định của pháp luật</w:t>
      </w:r>
      <w:r w:rsidR="00302947" w:rsidRPr="00AF084B">
        <w:rPr>
          <w:rFonts w:ascii="Arial" w:hAnsi="Arial" w:cs="Arial"/>
          <w:color w:val="000000"/>
          <w:spacing w:val="-4"/>
          <w:sz w:val="20"/>
          <w:szCs w:val="20"/>
          <w:lang w:eastAsia="vi-VN" w:bidi="vi-VN"/>
        </w:rPr>
        <w:t>;</w:t>
      </w:r>
    </w:p>
    <w:p w14:paraId="239C7A04" w14:textId="33077AD0" w:rsidR="003113A5" w:rsidRPr="00AF084B" w:rsidRDefault="003113A5" w:rsidP="00AF084B">
      <w:pPr>
        <w:widowControl w:val="0"/>
        <w:tabs>
          <w:tab w:val="left" w:pos="709"/>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đ) Lập danh mục và tổ chức cho thuê ngắn hạn các khu đất, thửa đất được giao quản lý nhưng chưa có quyết định giao đất, cho thuê đất</w:t>
      </w:r>
      <w:r w:rsidR="0052760D" w:rsidRPr="00AF084B">
        <w:rPr>
          <w:rFonts w:ascii="Arial" w:hAnsi="Arial" w:cs="Arial"/>
          <w:color w:val="000000"/>
          <w:sz w:val="20"/>
          <w:szCs w:val="20"/>
          <w:lang w:eastAsia="vi-VN" w:bidi="vi-VN"/>
        </w:rPr>
        <w:t>;</w:t>
      </w:r>
    </w:p>
    <w:p w14:paraId="4501B183" w14:textId="3A5E89E1" w:rsidR="003113A5" w:rsidRPr="00AF084B" w:rsidRDefault="003113A5" w:rsidP="00AF084B">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e) Thực hiện các dịch vụ trong việc bồi thường, hỗ trợ, tái định cư khi Nhà nước thu hồi đất và các dịch vụ khác trong lĩnh vực quản lý đất đai</w:t>
      </w:r>
      <w:r w:rsidR="0052760D" w:rsidRPr="00AF084B">
        <w:rPr>
          <w:rFonts w:ascii="Arial" w:hAnsi="Arial" w:cs="Arial"/>
          <w:color w:val="000000"/>
          <w:sz w:val="20"/>
          <w:szCs w:val="20"/>
          <w:lang w:eastAsia="vi-VN" w:bidi="vi-VN"/>
        </w:rPr>
        <w:t>;</w:t>
      </w:r>
    </w:p>
    <w:p w14:paraId="4438A0A0" w14:textId="3C598D46" w:rsidR="003113A5" w:rsidRPr="00AF084B" w:rsidRDefault="003113A5" w:rsidP="00AF084B">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g) Liên doanh, liên kết, hợp tác với các tổ chức kinh tế, cá nhân để thực hiện nhiệm vụ được giao theo quy định của pháp luật về quản lý, sử dụng tài sản nhà nước; quy định của pháp luật về cơ chế tự chủ đối với đơn vị sự nghiệp công lập và quy định của pháp luật khác có liên quan</w:t>
      </w:r>
      <w:r w:rsidR="0052760D" w:rsidRPr="00AF084B">
        <w:rPr>
          <w:rFonts w:ascii="Arial" w:hAnsi="Arial" w:cs="Arial"/>
          <w:color w:val="000000"/>
          <w:sz w:val="20"/>
          <w:szCs w:val="20"/>
          <w:lang w:eastAsia="vi-VN" w:bidi="vi-VN"/>
        </w:rPr>
        <w:t>;</w:t>
      </w:r>
    </w:p>
    <w:p w14:paraId="2E2C5463" w14:textId="4A6F0766" w:rsidR="003113A5" w:rsidRPr="00AF084B" w:rsidRDefault="003113A5" w:rsidP="00AF084B">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h) Ký hợp đồng thuê các tổ chức, cá nhân làm tư vấn hoặc thực hiện các nhiệm vụ được giao theo quy định của pháp luật</w:t>
      </w:r>
      <w:r w:rsidR="0052760D" w:rsidRPr="00AF084B">
        <w:rPr>
          <w:rFonts w:ascii="Arial" w:hAnsi="Arial" w:cs="Arial"/>
          <w:color w:val="000000"/>
          <w:sz w:val="20"/>
          <w:szCs w:val="20"/>
          <w:lang w:eastAsia="vi-VN" w:bidi="vi-VN"/>
        </w:rPr>
        <w:t>;</w:t>
      </w:r>
    </w:p>
    <w:p w14:paraId="4B4BD5D6" w14:textId="592EF644" w:rsidR="005A7C5D" w:rsidRPr="00AF084B" w:rsidRDefault="00BD0F04" w:rsidP="00AF084B">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i</w:t>
      </w:r>
      <w:r w:rsidR="005A7C5D" w:rsidRPr="00AF084B">
        <w:rPr>
          <w:rFonts w:ascii="Arial" w:hAnsi="Arial" w:cs="Arial"/>
          <w:color w:val="000000"/>
          <w:sz w:val="20"/>
          <w:szCs w:val="20"/>
          <w:lang w:eastAsia="vi-VN" w:bidi="vi-VN"/>
        </w:rPr>
        <w:t>) Quản lý, khai thác nhà, công trình xây dựng gắn liền với đất là tài sản công không sử dụng vào mục đích để ở theo quy định tại Nghị định số 108/2024/NĐ-CP ngày 23 tháng 8 năm 2024</w:t>
      </w:r>
      <w:r w:rsidR="00335A78" w:rsidRPr="00AF084B">
        <w:rPr>
          <w:rFonts w:ascii="Arial" w:hAnsi="Arial" w:cs="Arial"/>
          <w:sz w:val="20"/>
          <w:szCs w:val="20"/>
        </w:rPr>
        <w:t xml:space="preserve"> </w:t>
      </w:r>
      <w:r w:rsidR="00335A78" w:rsidRPr="00AF084B">
        <w:rPr>
          <w:rFonts w:ascii="Arial" w:hAnsi="Arial" w:cs="Arial"/>
          <w:color w:val="000000"/>
          <w:sz w:val="20"/>
          <w:szCs w:val="20"/>
          <w:lang w:eastAsia="vi-VN" w:bidi="vi-VN"/>
        </w:rPr>
        <w:t>của Chính phủ quy định việc quản lý, sử dụng và khai thác nhà, đất là tài sản công không sử dụng vào mục đích để ở giao cho tổ chức có chức năng quản lý, kinh doanh nhà địa phương quản lý, khai thác</w:t>
      </w:r>
      <w:r w:rsidR="005A7C5D" w:rsidRPr="00AF084B">
        <w:rPr>
          <w:rFonts w:ascii="Arial" w:hAnsi="Arial" w:cs="Arial"/>
          <w:color w:val="000000"/>
          <w:sz w:val="20"/>
          <w:szCs w:val="20"/>
          <w:lang w:eastAsia="vi-VN" w:bidi="vi-VN"/>
        </w:rPr>
        <w:t>.</w:t>
      </w:r>
    </w:p>
    <w:p w14:paraId="7CFC925A" w14:textId="648D5910" w:rsidR="005A7C5D" w:rsidRPr="00AF084B" w:rsidRDefault="00885FD2" w:rsidP="00AF084B">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7.</w:t>
      </w:r>
      <w:r w:rsidR="00BD0F04" w:rsidRPr="00AF084B">
        <w:rPr>
          <w:rFonts w:ascii="Arial" w:hAnsi="Arial" w:cs="Arial"/>
          <w:color w:val="000000"/>
          <w:sz w:val="20"/>
          <w:szCs w:val="20"/>
          <w:lang w:eastAsia="vi-VN" w:bidi="vi-VN"/>
        </w:rPr>
        <w:t xml:space="preserve"> Thực hiện nhiệm vụ của bên mời thầu dự án có sử dụng đất (dự án đầu tư kinh doanh) theo quy định của Luật Đấu thầu</w:t>
      </w:r>
      <w:r w:rsidR="0052760D" w:rsidRPr="00AF084B">
        <w:rPr>
          <w:rFonts w:ascii="Arial" w:hAnsi="Arial" w:cs="Arial"/>
          <w:color w:val="000000"/>
          <w:sz w:val="20"/>
          <w:szCs w:val="20"/>
          <w:lang w:eastAsia="vi-VN" w:bidi="vi-VN"/>
        </w:rPr>
        <w:t xml:space="preserve"> </w:t>
      </w:r>
      <w:bookmarkStart w:id="5" w:name="_Hlk207874875"/>
      <w:bookmarkStart w:id="6" w:name="_Hlk207873773"/>
      <w:r w:rsidR="0052760D" w:rsidRPr="00AF084B">
        <w:rPr>
          <w:rFonts w:ascii="Arial" w:hAnsi="Arial" w:cs="Arial"/>
          <w:color w:val="000000"/>
          <w:sz w:val="20"/>
          <w:szCs w:val="20"/>
          <w:lang w:eastAsia="vi-VN" w:bidi="vi-VN"/>
        </w:rPr>
        <w:t>và các quy định có liên quan</w:t>
      </w:r>
      <w:bookmarkEnd w:id="5"/>
      <w:r w:rsidRPr="00AF084B">
        <w:rPr>
          <w:rFonts w:ascii="Arial" w:hAnsi="Arial" w:cs="Arial"/>
          <w:color w:val="000000"/>
          <w:sz w:val="20"/>
          <w:szCs w:val="20"/>
          <w:lang w:eastAsia="vi-VN" w:bidi="vi-VN"/>
        </w:rPr>
        <w:t>.</w:t>
      </w:r>
      <w:bookmarkEnd w:id="6"/>
    </w:p>
    <w:p w14:paraId="5C7747D3" w14:textId="3C08C291" w:rsidR="005A7C5D" w:rsidRPr="00AF084B" w:rsidRDefault="006476BD" w:rsidP="00AF084B">
      <w:pPr>
        <w:widowControl w:val="0"/>
        <w:tabs>
          <w:tab w:val="left" w:pos="851"/>
        </w:tabs>
        <w:snapToGrid w:val="0"/>
        <w:spacing w:before="120" w:after="0" w:line="240" w:lineRule="auto"/>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8</w:t>
      </w:r>
      <w:r w:rsidR="005A7C5D" w:rsidRPr="00AF084B">
        <w:rPr>
          <w:rFonts w:ascii="Arial" w:hAnsi="Arial" w:cs="Arial"/>
          <w:color w:val="000000"/>
          <w:sz w:val="20"/>
          <w:szCs w:val="20"/>
          <w:lang w:eastAsia="vi-VN" w:bidi="vi-VN"/>
        </w:rPr>
        <w:t>. Thực hiện các nhiệm vụ về hoạt động tư vấn giám sát và các hoạt động khác theo năng lực của Ban</w:t>
      </w:r>
      <w:r w:rsidR="00335A78" w:rsidRPr="00AF084B">
        <w:rPr>
          <w:rFonts w:ascii="Arial" w:hAnsi="Arial" w:cs="Arial"/>
          <w:color w:val="000000"/>
          <w:sz w:val="20"/>
          <w:szCs w:val="20"/>
          <w:lang w:eastAsia="vi-VN" w:bidi="vi-VN"/>
        </w:rPr>
        <w:t xml:space="preserve"> Quản lý</w:t>
      </w:r>
      <w:r w:rsidR="005A7C5D" w:rsidRPr="00AF084B">
        <w:rPr>
          <w:rFonts w:ascii="Arial" w:hAnsi="Arial" w:cs="Arial"/>
          <w:color w:val="000000"/>
          <w:sz w:val="20"/>
          <w:szCs w:val="20"/>
          <w:lang w:eastAsia="vi-VN" w:bidi="vi-VN"/>
        </w:rPr>
        <w:t>.</w:t>
      </w:r>
    </w:p>
    <w:p w14:paraId="01E98CF4" w14:textId="4A72C7B9" w:rsidR="005A7C5D" w:rsidRPr="00AF084B" w:rsidRDefault="006476BD" w:rsidP="00AF084B">
      <w:pPr>
        <w:pStyle w:val="NormalWeb"/>
        <w:shd w:val="clear" w:color="auto" w:fill="FFFFFF"/>
        <w:snapToGrid w:val="0"/>
        <w:spacing w:before="120" w:beforeAutospacing="0" w:after="0" w:afterAutospacing="0"/>
        <w:jc w:val="both"/>
        <w:rPr>
          <w:rFonts w:ascii="Arial" w:hAnsi="Arial" w:cs="Arial"/>
          <w:sz w:val="20"/>
          <w:szCs w:val="20"/>
          <w:lang w:val="vi-VN"/>
        </w:rPr>
      </w:pPr>
      <w:r w:rsidRPr="00AF084B">
        <w:rPr>
          <w:rFonts w:ascii="Arial" w:hAnsi="Arial" w:cs="Arial"/>
          <w:color w:val="000000"/>
          <w:sz w:val="20"/>
          <w:szCs w:val="20"/>
          <w:lang w:val="vi-VN" w:eastAsia="vi-VN" w:bidi="vi-VN"/>
        </w:rPr>
        <w:t>9</w:t>
      </w:r>
      <w:r w:rsidR="005A7C5D" w:rsidRPr="00AF084B">
        <w:rPr>
          <w:rFonts w:ascii="Arial" w:hAnsi="Arial" w:cs="Arial"/>
          <w:color w:val="000000"/>
          <w:sz w:val="20"/>
          <w:szCs w:val="20"/>
          <w:lang w:val="vi-VN" w:eastAsia="vi-VN" w:bidi="vi-VN"/>
        </w:rPr>
        <w:t xml:space="preserve">. </w:t>
      </w:r>
      <w:r w:rsidR="005A7C5D" w:rsidRPr="00AF084B">
        <w:rPr>
          <w:rFonts w:ascii="Arial" w:hAnsi="Arial" w:cs="Arial"/>
          <w:sz w:val="20"/>
          <w:szCs w:val="20"/>
          <w:lang w:val="vi-VN"/>
        </w:rPr>
        <w:t>Thực hiện công tác thông tin, thống kế, báo cáo định kỳ và đột xuất về tình hình thực hiện n</w:t>
      </w:r>
      <w:r w:rsidR="00977BDC" w:rsidRPr="00AF084B">
        <w:rPr>
          <w:rFonts w:ascii="Arial" w:hAnsi="Arial" w:cs="Arial"/>
          <w:sz w:val="20"/>
          <w:szCs w:val="20"/>
          <w:lang w:val="vi-VN"/>
        </w:rPr>
        <w:t>hiệm vụ được giao theo quy định.</w:t>
      </w:r>
    </w:p>
    <w:p w14:paraId="77D10D88" w14:textId="6A1F250D" w:rsidR="005A7C5D" w:rsidRPr="00AF084B" w:rsidRDefault="006476BD" w:rsidP="00AF084B">
      <w:pPr>
        <w:pStyle w:val="NormalWeb"/>
        <w:shd w:val="clear" w:color="auto" w:fill="FFFFFF"/>
        <w:snapToGrid w:val="0"/>
        <w:spacing w:before="120" w:beforeAutospacing="0" w:after="0" w:afterAutospacing="0"/>
        <w:jc w:val="both"/>
        <w:rPr>
          <w:rFonts w:ascii="Arial" w:hAnsi="Arial" w:cs="Arial"/>
          <w:sz w:val="20"/>
          <w:szCs w:val="20"/>
          <w:lang w:val="vi-VN"/>
        </w:rPr>
      </w:pPr>
      <w:r w:rsidRPr="00AF084B">
        <w:rPr>
          <w:rFonts w:ascii="Arial" w:hAnsi="Arial" w:cs="Arial"/>
          <w:sz w:val="20"/>
          <w:szCs w:val="20"/>
          <w:lang w:val="vi-VN"/>
        </w:rPr>
        <w:t>10</w:t>
      </w:r>
      <w:r w:rsidR="005A7C5D" w:rsidRPr="00AF084B">
        <w:rPr>
          <w:rFonts w:ascii="Arial" w:hAnsi="Arial" w:cs="Arial"/>
          <w:sz w:val="20"/>
          <w:szCs w:val="20"/>
          <w:lang w:val="vi-VN"/>
        </w:rPr>
        <w:t>. Quản lý tổ chức bộ máy, vị trí việc làm, người làm việc, chế độ tiền lương, chính sách, chế độ đãi ngộ, khen thưởng, kỷ luật, đào tạo và bồi dưỡng về chuyên môn nghiệp vụ đối với viên chức, người lao động</w:t>
      </w:r>
      <w:r w:rsidR="00335A78" w:rsidRPr="00AF084B">
        <w:rPr>
          <w:rFonts w:ascii="Arial" w:hAnsi="Arial" w:cs="Arial"/>
          <w:sz w:val="20"/>
          <w:szCs w:val="20"/>
          <w:lang w:val="vi-VN"/>
        </w:rPr>
        <w:t xml:space="preserve"> thuộc phạm vi quản lý của Ban Q</w:t>
      </w:r>
      <w:r w:rsidR="005A7C5D" w:rsidRPr="00AF084B">
        <w:rPr>
          <w:rFonts w:ascii="Arial" w:hAnsi="Arial" w:cs="Arial"/>
          <w:sz w:val="20"/>
          <w:szCs w:val="20"/>
          <w:lang w:val="vi-VN"/>
        </w:rPr>
        <w:t>uản</w:t>
      </w:r>
      <w:r w:rsidR="00977BDC" w:rsidRPr="00AF084B">
        <w:rPr>
          <w:rFonts w:ascii="Arial" w:hAnsi="Arial" w:cs="Arial"/>
          <w:sz w:val="20"/>
          <w:szCs w:val="20"/>
          <w:lang w:val="vi-VN"/>
        </w:rPr>
        <w:t xml:space="preserve"> lý theo quy định của pháp luật.</w:t>
      </w:r>
    </w:p>
    <w:p w14:paraId="2A0110A6" w14:textId="07391A87" w:rsidR="005A7C5D" w:rsidRPr="00AF084B" w:rsidRDefault="006476BD" w:rsidP="00AF084B">
      <w:pPr>
        <w:pStyle w:val="NormalWeb"/>
        <w:shd w:val="clear" w:color="auto" w:fill="FFFFFF"/>
        <w:snapToGrid w:val="0"/>
        <w:spacing w:before="120" w:beforeAutospacing="0" w:after="0" w:afterAutospacing="0"/>
        <w:jc w:val="both"/>
        <w:rPr>
          <w:rFonts w:ascii="Arial" w:hAnsi="Arial" w:cs="Arial"/>
          <w:sz w:val="20"/>
          <w:szCs w:val="20"/>
          <w:lang w:val="vi-VN"/>
        </w:rPr>
      </w:pPr>
      <w:r w:rsidRPr="00AF084B">
        <w:rPr>
          <w:rFonts w:ascii="Arial" w:hAnsi="Arial" w:cs="Arial"/>
          <w:sz w:val="20"/>
          <w:szCs w:val="20"/>
          <w:lang w:val="vi-VN"/>
        </w:rPr>
        <w:t>11</w:t>
      </w:r>
      <w:r w:rsidR="005A7C5D" w:rsidRPr="00AF084B">
        <w:rPr>
          <w:rFonts w:ascii="Arial" w:hAnsi="Arial" w:cs="Arial"/>
          <w:sz w:val="20"/>
          <w:szCs w:val="20"/>
          <w:lang w:val="vi-VN"/>
        </w:rPr>
        <w:t>. Quản lý và chịu trách nhiệm về tài chính, tài sản được g</w:t>
      </w:r>
      <w:r w:rsidR="00977BDC" w:rsidRPr="00AF084B">
        <w:rPr>
          <w:rFonts w:ascii="Arial" w:hAnsi="Arial" w:cs="Arial"/>
          <w:sz w:val="20"/>
          <w:szCs w:val="20"/>
          <w:lang w:val="vi-VN"/>
        </w:rPr>
        <w:t>iao theo quy định của pháp luật.</w:t>
      </w:r>
    </w:p>
    <w:p w14:paraId="05E86CA0" w14:textId="31FD19F0" w:rsidR="005A7C5D" w:rsidRPr="00AF084B" w:rsidRDefault="006476BD" w:rsidP="00AF084B">
      <w:pPr>
        <w:pStyle w:val="NormalWeb"/>
        <w:shd w:val="clear" w:color="auto" w:fill="FFFFFF"/>
        <w:snapToGrid w:val="0"/>
        <w:spacing w:before="120" w:beforeAutospacing="0" w:after="0" w:afterAutospacing="0"/>
        <w:jc w:val="both"/>
        <w:rPr>
          <w:rFonts w:ascii="Arial" w:hAnsi="Arial" w:cs="Arial"/>
          <w:sz w:val="20"/>
          <w:szCs w:val="20"/>
          <w:lang w:val="vi-VN" w:eastAsia="en-US"/>
        </w:rPr>
      </w:pPr>
      <w:r w:rsidRPr="00AF084B">
        <w:rPr>
          <w:rFonts w:ascii="Arial" w:hAnsi="Arial" w:cs="Arial"/>
          <w:sz w:val="20"/>
          <w:szCs w:val="20"/>
          <w:lang w:val="vi-VN"/>
        </w:rPr>
        <w:t>12</w:t>
      </w:r>
      <w:r w:rsidR="005A7C5D" w:rsidRPr="00AF084B">
        <w:rPr>
          <w:rFonts w:ascii="Arial" w:hAnsi="Arial" w:cs="Arial"/>
          <w:sz w:val="20"/>
          <w:szCs w:val="20"/>
          <w:lang w:val="vi-VN"/>
        </w:rPr>
        <w:t>. Thực hiện nhiệm vụ khác do Ủy ban nhân dân, Chủ tịch Ủy ban nhân dân thành phố Huế giao và theo quy định của pháp luật.</w:t>
      </w:r>
    </w:p>
    <w:p w14:paraId="08825E89" w14:textId="77777777" w:rsidR="00924D97" w:rsidRPr="00AF084B" w:rsidRDefault="00924D97" w:rsidP="00AF084B">
      <w:pPr>
        <w:pStyle w:val="Vnbnnidung70"/>
        <w:shd w:val="clear" w:color="auto" w:fill="auto"/>
        <w:tabs>
          <w:tab w:val="left" w:pos="851"/>
          <w:tab w:val="left" w:pos="1247"/>
        </w:tabs>
        <w:snapToGrid w:val="0"/>
        <w:spacing w:before="120" w:line="240" w:lineRule="auto"/>
        <w:ind w:right="-34"/>
        <w:jc w:val="center"/>
        <w:outlineLvl w:val="0"/>
        <w:rPr>
          <w:rFonts w:ascii="Arial" w:eastAsiaTheme="majorEastAsia" w:hAnsi="Arial" w:cs="Arial"/>
          <w:bCs w:val="0"/>
          <w:color w:val="000000"/>
          <w:sz w:val="20"/>
          <w:szCs w:val="20"/>
          <w:lang w:val="vi-VN" w:eastAsia="vi-VN" w:bidi="vi-VN"/>
        </w:rPr>
      </w:pPr>
    </w:p>
    <w:p w14:paraId="3B167BB3" w14:textId="0FA53BE2" w:rsidR="0026737F" w:rsidRPr="00AF084B" w:rsidRDefault="00BF298C" w:rsidP="00AF084B">
      <w:pPr>
        <w:pStyle w:val="Vnbnnidung70"/>
        <w:shd w:val="clear" w:color="auto" w:fill="auto"/>
        <w:tabs>
          <w:tab w:val="left" w:pos="851"/>
          <w:tab w:val="left" w:pos="1247"/>
        </w:tabs>
        <w:snapToGrid w:val="0"/>
        <w:spacing w:before="120" w:line="240" w:lineRule="auto"/>
        <w:ind w:right="-34"/>
        <w:jc w:val="center"/>
        <w:outlineLvl w:val="0"/>
        <w:rPr>
          <w:rFonts w:ascii="Arial" w:hAnsi="Arial" w:cs="Arial"/>
          <w:color w:val="000000"/>
          <w:sz w:val="20"/>
          <w:szCs w:val="20"/>
          <w:lang w:val="vi-VN" w:eastAsia="vi-VN" w:bidi="vi-VN"/>
        </w:rPr>
      </w:pPr>
      <w:r w:rsidRPr="00AF084B">
        <w:rPr>
          <w:rFonts w:ascii="Arial" w:eastAsiaTheme="majorEastAsia" w:hAnsi="Arial" w:cs="Arial"/>
          <w:bCs w:val="0"/>
          <w:color w:val="000000"/>
          <w:sz w:val="20"/>
          <w:szCs w:val="20"/>
          <w:lang w:val="vi-VN" w:eastAsia="vi-VN" w:bidi="vi-VN"/>
        </w:rPr>
        <w:t>Chương</w:t>
      </w:r>
      <w:r w:rsidR="00CF6A80" w:rsidRPr="00AF084B">
        <w:rPr>
          <w:rFonts w:ascii="Arial" w:eastAsiaTheme="majorEastAsia" w:hAnsi="Arial" w:cs="Arial"/>
          <w:bCs w:val="0"/>
          <w:color w:val="000000"/>
          <w:sz w:val="20"/>
          <w:szCs w:val="20"/>
          <w:lang w:val="vi-VN" w:eastAsia="vi-VN" w:bidi="vi-VN"/>
        </w:rPr>
        <w:t xml:space="preserve"> </w:t>
      </w:r>
      <w:r w:rsidR="00C32D35" w:rsidRPr="00AF084B">
        <w:rPr>
          <w:rFonts w:ascii="Arial" w:eastAsiaTheme="majorEastAsia" w:hAnsi="Arial" w:cs="Arial"/>
          <w:bCs w:val="0"/>
          <w:color w:val="000000"/>
          <w:sz w:val="20"/>
          <w:szCs w:val="20"/>
          <w:lang w:val="vi-VN" w:eastAsia="vi-VN" w:bidi="vi-VN"/>
        </w:rPr>
        <w:t>III</w:t>
      </w:r>
      <w:r w:rsidR="00D55BE4" w:rsidRPr="00AF084B">
        <w:rPr>
          <w:rFonts w:ascii="Arial" w:eastAsiaTheme="majorEastAsia" w:hAnsi="Arial" w:cs="Arial"/>
          <w:bCs w:val="0"/>
          <w:color w:val="000000"/>
          <w:sz w:val="20"/>
          <w:szCs w:val="20"/>
          <w:lang w:val="vi-VN" w:eastAsia="vi-VN" w:bidi="vi-VN"/>
        </w:rPr>
        <w:br/>
      </w:r>
      <w:r w:rsidR="00582F7B" w:rsidRPr="00AF084B">
        <w:rPr>
          <w:rFonts w:ascii="Arial" w:hAnsi="Arial" w:cs="Arial"/>
          <w:color w:val="000000"/>
          <w:sz w:val="20"/>
          <w:szCs w:val="20"/>
          <w:lang w:val="vi-VN" w:eastAsia="vi-VN" w:bidi="vi-VN"/>
        </w:rPr>
        <w:t>C</w:t>
      </w:r>
      <w:r w:rsidR="00C32D35" w:rsidRPr="00AF084B">
        <w:rPr>
          <w:rFonts w:ascii="Arial" w:hAnsi="Arial" w:cs="Arial"/>
          <w:color w:val="000000"/>
          <w:sz w:val="20"/>
          <w:szCs w:val="20"/>
          <w:lang w:val="vi-VN" w:eastAsia="vi-VN" w:bidi="vi-VN"/>
        </w:rPr>
        <w:t>Ơ</w:t>
      </w:r>
      <w:r w:rsidR="00582F7B" w:rsidRPr="00AF084B">
        <w:rPr>
          <w:rFonts w:ascii="Arial" w:hAnsi="Arial" w:cs="Arial"/>
          <w:color w:val="000000"/>
          <w:sz w:val="20"/>
          <w:szCs w:val="20"/>
          <w:lang w:val="vi-VN" w:eastAsia="vi-VN" w:bidi="vi-VN"/>
        </w:rPr>
        <w:t xml:space="preserve"> CẤU T</w:t>
      </w:r>
      <w:r w:rsidR="00A30B4E" w:rsidRPr="00AF084B">
        <w:rPr>
          <w:rFonts w:ascii="Arial" w:hAnsi="Arial" w:cs="Arial"/>
          <w:color w:val="000000"/>
          <w:sz w:val="20"/>
          <w:szCs w:val="20"/>
          <w:lang w:val="vi-VN" w:eastAsia="vi-VN" w:bidi="vi-VN"/>
        </w:rPr>
        <w:t xml:space="preserve">Ổ </w:t>
      </w:r>
      <w:r w:rsidR="00582F7B" w:rsidRPr="00AF084B">
        <w:rPr>
          <w:rFonts w:ascii="Arial" w:hAnsi="Arial" w:cs="Arial"/>
          <w:color w:val="000000"/>
          <w:sz w:val="20"/>
          <w:szCs w:val="20"/>
          <w:lang w:val="vi-VN" w:eastAsia="vi-VN" w:bidi="vi-VN"/>
        </w:rPr>
        <w:t>CHỨ</w:t>
      </w:r>
      <w:r w:rsidR="0026737F" w:rsidRPr="00AF084B">
        <w:rPr>
          <w:rFonts w:ascii="Arial" w:hAnsi="Arial" w:cs="Arial"/>
          <w:color w:val="000000"/>
          <w:sz w:val="20"/>
          <w:szCs w:val="20"/>
          <w:lang w:val="vi-VN" w:eastAsia="vi-VN" w:bidi="vi-VN"/>
        </w:rPr>
        <w:t>C</w:t>
      </w:r>
      <w:r w:rsidR="00C75B60" w:rsidRPr="00AF084B">
        <w:rPr>
          <w:rFonts w:ascii="Arial" w:hAnsi="Arial" w:cs="Arial"/>
          <w:color w:val="000000"/>
          <w:sz w:val="20"/>
          <w:szCs w:val="20"/>
          <w:lang w:val="vi-VN" w:eastAsia="vi-VN" w:bidi="vi-VN"/>
        </w:rPr>
        <w:t xml:space="preserve"> VÀ </w:t>
      </w:r>
      <w:r w:rsidRPr="00AF084B">
        <w:rPr>
          <w:rFonts w:ascii="Arial" w:hAnsi="Arial" w:cs="Arial"/>
          <w:color w:val="000000"/>
          <w:sz w:val="20"/>
          <w:szCs w:val="20"/>
          <w:lang w:val="vi-VN" w:eastAsia="vi-VN" w:bidi="vi-VN"/>
        </w:rPr>
        <w:t>SỐ LƯỢNG NGƯỜI LÀM VIỆC</w:t>
      </w:r>
      <w:r w:rsidR="0026737F" w:rsidRPr="00AF084B">
        <w:rPr>
          <w:rFonts w:ascii="Arial" w:hAnsi="Arial" w:cs="Arial"/>
          <w:color w:val="000000"/>
          <w:sz w:val="20"/>
          <w:szCs w:val="20"/>
          <w:lang w:val="vi-VN" w:eastAsia="vi-VN" w:bidi="vi-VN"/>
        </w:rPr>
        <w:t xml:space="preserve"> </w:t>
      </w:r>
    </w:p>
    <w:p w14:paraId="745083B2" w14:textId="77777777" w:rsidR="00924D97" w:rsidRPr="00AF084B" w:rsidRDefault="00924D97" w:rsidP="00AF084B">
      <w:pPr>
        <w:pStyle w:val="Vnbnnidung70"/>
        <w:shd w:val="clear" w:color="auto" w:fill="auto"/>
        <w:tabs>
          <w:tab w:val="left" w:pos="851"/>
          <w:tab w:val="left" w:pos="1247"/>
        </w:tabs>
        <w:snapToGrid w:val="0"/>
        <w:spacing w:before="120" w:line="240" w:lineRule="auto"/>
        <w:ind w:right="-34"/>
        <w:jc w:val="center"/>
        <w:outlineLvl w:val="0"/>
        <w:rPr>
          <w:rFonts w:ascii="Arial" w:hAnsi="Arial" w:cs="Arial"/>
          <w:color w:val="000000"/>
          <w:sz w:val="20"/>
          <w:szCs w:val="20"/>
          <w:lang w:val="vi-VN" w:eastAsia="vi-VN" w:bidi="vi-VN"/>
        </w:rPr>
      </w:pPr>
    </w:p>
    <w:p w14:paraId="3B6501D2" w14:textId="603A06C7" w:rsidR="00582F7B" w:rsidRPr="00AF084B" w:rsidRDefault="00977BDC" w:rsidP="00AF084B">
      <w:pPr>
        <w:pStyle w:val="Muc123"/>
        <w:numPr>
          <w:ilvl w:val="0"/>
          <w:numId w:val="0"/>
        </w:numPr>
        <w:tabs>
          <w:tab w:val="left" w:pos="993"/>
        </w:tabs>
        <w:snapToGrid w:val="0"/>
        <w:spacing w:after="0" w:line="240" w:lineRule="auto"/>
        <w:outlineLvl w:val="1"/>
        <w:rPr>
          <w:rFonts w:ascii="Arial" w:hAnsi="Arial" w:cs="Arial"/>
          <w:sz w:val="20"/>
          <w:szCs w:val="20"/>
          <w:lang w:val="vi-VN"/>
        </w:rPr>
      </w:pPr>
      <w:r w:rsidRPr="00AF084B">
        <w:rPr>
          <w:rFonts w:ascii="Arial" w:hAnsi="Arial" w:cs="Arial"/>
          <w:sz w:val="20"/>
          <w:szCs w:val="20"/>
          <w:lang w:val="vi-VN"/>
        </w:rPr>
        <w:t>Điều 4</w:t>
      </w:r>
      <w:r w:rsidR="00CF6A80" w:rsidRPr="00AF084B">
        <w:rPr>
          <w:rFonts w:ascii="Arial" w:hAnsi="Arial" w:cs="Arial"/>
          <w:sz w:val="20"/>
          <w:szCs w:val="20"/>
          <w:lang w:val="vi-VN"/>
        </w:rPr>
        <w:t xml:space="preserve">. </w:t>
      </w:r>
      <w:r w:rsidR="00582F7B" w:rsidRPr="00AF084B">
        <w:rPr>
          <w:rFonts w:ascii="Arial" w:hAnsi="Arial" w:cs="Arial"/>
          <w:sz w:val="20"/>
          <w:szCs w:val="20"/>
          <w:lang w:val="vi-VN"/>
        </w:rPr>
        <w:t xml:space="preserve">Cơ cấu tổ chức </w:t>
      </w:r>
    </w:p>
    <w:p w14:paraId="2D039DAC" w14:textId="4906073F" w:rsidR="00582F7B" w:rsidRPr="00AF084B" w:rsidRDefault="00AF084B" w:rsidP="00AF084B">
      <w:pPr>
        <w:widowControl w:val="0"/>
        <w:tabs>
          <w:tab w:val="left" w:pos="567"/>
          <w:tab w:val="left" w:pos="851"/>
          <w:tab w:val="left" w:pos="993"/>
        </w:tabs>
        <w:snapToGrid w:val="0"/>
        <w:spacing w:before="120" w:after="0" w:line="240" w:lineRule="auto"/>
        <w:ind w:right="-36"/>
        <w:jc w:val="both"/>
        <w:rPr>
          <w:rFonts w:ascii="Arial" w:hAnsi="Arial" w:cs="Arial"/>
          <w:sz w:val="20"/>
          <w:szCs w:val="20"/>
        </w:rPr>
      </w:pPr>
      <w:r>
        <w:rPr>
          <w:rFonts w:ascii="Arial" w:hAnsi="Arial" w:cs="Arial"/>
          <w:color w:val="000000"/>
          <w:sz w:val="20"/>
          <w:szCs w:val="20"/>
          <w:lang w:val="en-US" w:eastAsia="vi-VN" w:bidi="vi-VN"/>
        </w:rPr>
        <w:t xml:space="preserve">1. </w:t>
      </w:r>
      <w:r w:rsidR="00D753A6" w:rsidRPr="00AF084B">
        <w:rPr>
          <w:rFonts w:ascii="Arial" w:hAnsi="Arial" w:cs="Arial"/>
          <w:color w:val="000000"/>
          <w:sz w:val="20"/>
          <w:szCs w:val="20"/>
          <w:lang w:eastAsia="vi-VN" w:bidi="vi-VN"/>
        </w:rPr>
        <w:t xml:space="preserve">Lãnh đạo </w:t>
      </w:r>
      <w:r w:rsidR="00582F7B" w:rsidRPr="00AF084B">
        <w:rPr>
          <w:rFonts w:ascii="Arial" w:hAnsi="Arial" w:cs="Arial"/>
          <w:color w:val="000000"/>
          <w:sz w:val="20"/>
          <w:szCs w:val="20"/>
          <w:lang w:eastAsia="vi-VN" w:bidi="vi-VN"/>
        </w:rPr>
        <w:t>Ba</w:t>
      </w:r>
      <w:r w:rsidR="00A46B2F" w:rsidRPr="00AF084B">
        <w:rPr>
          <w:rFonts w:ascii="Arial" w:hAnsi="Arial" w:cs="Arial"/>
          <w:color w:val="000000"/>
          <w:sz w:val="20"/>
          <w:szCs w:val="20"/>
          <w:lang w:eastAsia="vi-VN" w:bidi="vi-VN"/>
        </w:rPr>
        <w:t>n</w:t>
      </w:r>
      <w:r w:rsidR="006F3A6C" w:rsidRPr="00AF084B">
        <w:rPr>
          <w:rFonts w:ascii="Arial" w:hAnsi="Arial" w:cs="Arial"/>
          <w:color w:val="000000"/>
          <w:sz w:val="20"/>
          <w:szCs w:val="20"/>
          <w:lang w:eastAsia="vi-VN" w:bidi="vi-VN"/>
        </w:rPr>
        <w:t xml:space="preserve"> Quản lý</w:t>
      </w:r>
      <w:r w:rsidR="006B1DD1" w:rsidRPr="00AF084B">
        <w:rPr>
          <w:rFonts w:ascii="Arial" w:hAnsi="Arial" w:cs="Arial"/>
          <w:color w:val="000000"/>
          <w:sz w:val="20"/>
          <w:szCs w:val="20"/>
          <w:lang w:eastAsia="vi-VN" w:bidi="vi-VN"/>
        </w:rPr>
        <w:t>, Kế toán trưởng</w:t>
      </w:r>
    </w:p>
    <w:p w14:paraId="7EC494CA" w14:textId="6CEB6160" w:rsidR="00582F7B" w:rsidRPr="00AF084B" w:rsidRDefault="00A46B2F" w:rsidP="00AF084B">
      <w:pPr>
        <w:widowControl w:val="0"/>
        <w:tabs>
          <w:tab w:val="left" w:pos="709"/>
          <w:tab w:val="left" w:pos="851"/>
        </w:tabs>
        <w:snapToGrid w:val="0"/>
        <w:spacing w:before="120" w:after="0" w:line="240" w:lineRule="auto"/>
        <w:ind w:right="170"/>
        <w:jc w:val="both"/>
        <w:rPr>
          <w:rFonts w:ascii="Arial" w:hAnsi="Arial" w:cs="Arial"/>
          <w:sz w:val="20"/>
          <w:szCs w:val="20"/>
        </w:rPr>
      </w:pPr>
      <w:r w:rsidRPr="00AF084B">
        <w:rPr>
          <w:rFonts w:ascii="Arial" w:hAnsi="Arial" w:cs="Arial"/>
          <w:color w:val="000000"/>
          <w:sz w:val="20"/>
          <w:szCs w:val="20"/>
          <w:lang w:eastAsia="vi-VN" w:bidi="vi-VN"/>
        </w:rPr>
        <w:t>a)</w:t>
      </w:r>
      <w:r w:rsidR="0027696F" w:rsidRPr="00AF084B">
        <w:rPr>
          <w:rFonts w:ascii="Arial" w:hAnsi="Arial" w:cs="Arial"/>
          <w:color w:val="000000"/>
          <w:sz w:val="20"/>
          <w:szCs w:val="20"/>
          <w:lang w:eastAsia="vi-VN" w:bidi="vi-VN"/>
        </w:rPr>
        <w:t xml:space="preserve"> </w:t>
      </w:r>
      <w:r w:rsidR="00D753A6" w:rsidRPr="00AF084B">
        <w:rPr>
          <w:rFonts w:ascii="Arial" w:hAnsi="Arial" w:cs="Arial"/>
          <w:color w:val="000000"/>
          <w:sz w:val="20"/>
          <w:szCs w:val="20"/>
          <w:lang w:eastAsia="vi-VN" w:bidi="vi-VN"/>
        </w:rPr>
        <w:t>Lãnh đạo Ba</w:t>
      </w:r>
      <w:r w:rsidR="00582F7B" w:rsidRPr="00AF084B">
        <w:rPr>
          <w:rFonts w:ascii="Arial" w:hAnsi="Arial" w:cs="Arial"/>
          <w:color w:val="000000"/>
          <w:sz w:val="20"/>
          <w:szCs w:val="20"/>
          <w:lang w:eastAsia="vi-VN" w:bidi="vi-VN"/>
        </w:rPr>
        <w:t xml:space="preserve">n </w:t>
      </w:r>
      <w:r w:rsidR="006F3A6C" w:rsidRPr="00AF084B">
        <w:rPr>
          <w:rFonts w:ascii="Arial" w:hAnsi="Arial" w:cs="Arial"/>
          <w:color w:val="000000"/>
          <w:sz w:val="20"/>
          <w:szCs w:val="20"/>
          <w:lang w:eastAsia="vi-VN" w:bidi="vi-VN"/>
        </w:rPr>
        <w:t xml:space="preserve">Quản lý </w:t>
      </w:r>
      <w:r w:rsidR="00582F7B" w:rsidRPr="00AF084B">
        <w:rPr>
          <w:rFonts w:ascii="Arial" w:hAnsi="Arial" w:cs="Arial"/>
          <w:color w:val="000000"/>
          <w:sz w:val="20"/>
          <w:szCs w:val="20"/>
          <w:lang w:eastAsia="vi-VN" w:bidi="vi-VN"/>
        </w:rPr>
        <w:t>có Giám đ</w:t>
      </w:r>
      <w:r w:rsidR="005641CB" w:rsidRPr="00AF084B">
        <w:rPr>
          <w:rFonts w:ascii="Arial" w:hAnsi="Arial" w:cs="Arial"/>
          <w:color w:val="000000"/>
          <w:sz w:val="20"/>
          <w:szCs w:val="20"/>
          <w:lang w:eastAsia="vi-VN" w:bidi="vi-VN"/>
        </w:rPr>
        <w:t>ố</w:t>
      </w:r>
      <w:r w:rsidR="00582F7B" w:rsidRPr="00AF084B">
        <w:rPr>
          <w:rFonts w:ascii="Arial" w:hAnsi="Arial" w:cs="Arial"/>
          <w:color w:val="000000"/>
          <w:sz w:val="20"/>
          <w:szCs w:val="20"/>
          <w:lang w:eastAsia="vi-VN" w:bidi="vi-VN"/>
        </w:rPr>
        <w:t>c và không quá 03 Phó Giám đ</w:t>
      </w:r>
      <w:r w:rsidR="00C32D35" w:rsidRPr="00AF084B">
        <w:rPr>
          <w:rFonts w:ascii="Arial" w:hAnsi="Arial" w:cs="Arial"/>
          <w:color w:val="000000"/>
          <w:sz w:val="20"/>
          <w:szCs w:val="20"/>
          <w:lang w:eastAsia="vi-VN" w:bidi="vi-VN"/>
        </w:rPr>
        <w:t>ố</w:t>
      </w:r>
      <w:r w:rsidR="00582F7B" w:rsidRPr="00AF084B">
        <w:rPr>
          <w:rFonts w:ascii="Arial" w:hAnsi="Arial" w:cs="Arial"/>
          <w:color w:val="000000"/>
          <w:sz w:val="20"/>
          <w:szCs w:val="20"/>
          <w:lang w:eastAsia="vi-VN" w:bidi="vi-VN"/>
        </w:rPr>
        <w:t>c.</w:t>
      </w:r>
    </w:p>
    <w:p w14:paraId="568D0A42" w14:textId="0C54F813" w:rsidR="00582F7B" w:rsidRPr="00AF084B" w:rsidRDefault="00A46B2F" w:rsidP="00AF084B">
      <w:pPr>
        <w:pStyle w:val="ListParagraph"/>
        <w:widowControl w:val="0"/>
        <w:tabs>
          <w:tab w:val="left" w:pos="851"/>
        </w:tabs>
        <w:snapToGrid w:val="0"/>
        <w:spacing w:before="120" w:after="0" w:line="240" w:lineRule="auto"/>
        <w:ind w:left="0" w:right="170"/>
        <w:contextualSpacing w:val="0"/>
        <w:jc w:val="both"/>
        <w:rPr>
          <w:rFonts w:ascii="Arial" w:hAnsi="Arial" w:cs="Arial"/>
          <w:sz w:val="20"/>
          <w:szCs w:val="20"/>
        </w:rPr>
      </w:pPr>
      <w:r w:rsidRPr="00AF084B">
        <w:rPr>
          <w:rFonts w:ascii="Arial" w:hAnsi="Arial" w:cs="Arial"/>
          <w:color w:val="000000"/>
          <w:sz w:val="20"/>
          <w:szCs w:val="20"/>
          <w:lang w:eastAsia="vi-VN" w:bidi="vi-VN"/>
        </w:rPr>
        <w:t>b)</w:t>
      </w:r>
      <w:r w:rsidR="0027696F" w:rsidRPr="00AF084B">
        <w:rPr>
          <w:rFonts w:ascii="Arial" w:hAnsi="Arial" w:cs="Arial"/>
          <w:color w:val="000000"/>
          <w:sz w:val="20"/>
          <w:szCs w:val="20"/>
          <w:lang w:eastAsia="vi-VN" w:bidi="vi-VN"/>
        </w:rPr>
        <w:t xml:space="preserve"> </w:t>
      </w:r>
      <w:r w:rsidR="00582F7B" w:rsidRPr="00AF084B">
        <w:rPr>
          <w:rFonts w:ascii="Arial" w:hAnsi="Arial" w:cs="Arial"/>
          <w:color w:val="000000"/>
          <w:sz w:val="20"/>
          <w:szCs w:val="20"/>
          <w:lang w:eastAsia="vi-VN" w:bidi="vi-VN"/>
        </w:rPr>
        <w:t xml:space="preserve">Giám đốc Ban </w:t>
      </w:r>
      <w:r w:rsidR="006F3A6C" w:rsidRPr="00AF084B">
        <w:rPr>
          <w:rFonts w:ascii="Arial" w:hAnsi="Arial" w:cs="Arial"/>
          <w:color w:val="000000"/>
          <w:sz w:val="20"/>
          <w:szCs w:val="20"/>
          <w:lang w:eastAsia="vi-VN" w:bidi="vi-VN"/>
        </w:rPr>
        <w:t xml:space="preserve">Quản lý </w:t>
      </w:r>
      <w:r w:rsidR="00582F7B" w:rsidRPr="00AF084B">
        <w:rPr>
          <w:rFonts w:ascii="Arial" w:hAnsi="Arial" w:cs="Arial"/>
          <w:color w:val="000000"/>
          <w:sz w:val="20"/>
          <w:szCs w:val="20"/>
          <w:lang w:eastAsia="vi-VN" w:bidi="vi-VN"/>
        </w:rPr>
        <w:t>là người đứng đ</w:t>
      </w:r>
      <w:r w:rsidR="00C32D35" w:rsidRPr="00AF084B">
        <w:rPr>
          <w:rFonts w:ascii="Arial" w:hAnsi="Arial" w:cs="Arial"/>
          <w:color w:val="000000"/>
          <w:sz w:val="20"/>
          <w:szCs w:val="20"/>
          <w:lang w:eastAsia="vi-VN" w:bidi="vi-VN"/>
        </w:rPr>
        <w:t>ầ</w:t>
      </w:r>
      <w:r w:rsidR="00582F7B" w:rsidRPr="00AF084B">
        <w:rPr>
          <w:rFonts w:ascii="Arial" w:hAnsi="Arial" w:cs="Arial"/>
          <w:color w:val="000000"/>
          <w:sz w:val="20"/>
          <w:szCs w:val="20"/>
          <w:lang w:eastAsia="vi-VN" w:bidi="vi-VN"/>
        </w:rPr>
        <w:t>u Ban</w:t>
      </w:r>
      <w:r w:rsidR="00977BDC" w:rsidRPr="00AF084B">
        <w:rPr>
          <w:rFonts w:ascii="Arial" w:hAnsi="Arial" w:cs="Arial"/>
          <w:color w:val="000000"/>
          <w:sz w:val="20"/>
          <w:szCs w:val="20"/>
          <w:lang w:eastAsia="vi-VN" w:bidi="vi-VN"/>
        </w:rPr>
        <w:t xml:space="preserve"> Quản lý</w:t>
      </w:r>
      <w:r w:rsidR="00582F7B" w:rsidRPr="00AF084B">
        <w:rPr>
          <w:rFonts w:ascii="Arial" w:hAnsi="Arial" w:cs="Arial"/>
          <w:color w:val="000000"/>
          <w:sz w:val="20"/>
          <w:szCs w:val="20"/>
          <w:lang w:eastAsia="vi-VN" w:bidi="vi-VN"/>
        </w:rPr>
        <w:t>, ch</w:t>
      </w:r>
      <w:r w:rsidR="00C32D35" w:rsidRPr="00AF084B">
        <w:rPr>
          <w:rFonts w:ascii="Arial" w:hAnsi="Arial" w:cs="Arial"/>
          <w:color w:val="000000"/>
          <w:sz w:val="20"/>
          <w:szCs w:val="20"/>
          <w:lang w:eastAsia="vi-VN" w:bidi="vi-VN"/>
        </w:rPr>
        <w:t>ị</w:t>
      </w:r>
      <w:r w:rsidR="00582F7B" w:rsidRPr="00AF084B">
        <w:rPr>
          <w:rFonts w:ascii="Arial" w:hAnsi="Arial" w:cs="Arial"/>
          <w:color w:val="000000"/>
          <w:sz w:val="20"/>
          <w:szCs w:val="20"/>
          <w:lang w:eastAsia="vi-VN" w:bidi="vi-VN"/>
        </w:rPr>
        <w:t>u tr</w:t>
      </w:r>
      <w:r w:rsidR="00C32D35" w:rsidRPr="00AF084B">
        <w:rPr>
          <w:rFonts w:ascii="Arial" w:hAnsi="Arial" w:cs="Arial"/>
          <w:color w:val="000000"/>
          <w:sz w:val="20"/>
          <w:szCs w:val="20"/>
          <w:lang w:eastAsia="vi-VN" w:bidi="vi-VN"/>
        </w:rPr>
        <w:t>á</w:t>
      </w:r>
      <w:r w:rsidR="00582F7B" w:rsidRPr="00AF084B">
        <w:rPr>
          <w:rFonts w:ascii="Arial" w:hAnsi="Arial" w:cs="Arial"/>
          <w:color w:val="000000"/>
          <w:sz w:val="20"/>
          <w:szCs w:val="20"/>
          <w:lang w:eastAsia="vi-VN" w:bidi="vi-VN"/>
        </w:rPr>
        <w:t>ch nhi</w:t>
      </w:r>
      <w:r w:rsidR="00C32D35" w:rsidRPr="00AF084B">
        <w:rPr>
          <w:rFonts w:ascii="Arial" w:hAnsi="Arial" w:cs="Arial"/>
          <w:color w:val="000000"/>
          <w:sz w:val="20"/>
          <w:szCs w:val="20"/>
          <w:lang w:eastAsia="vi-VN" w:bidi="vi-VN"/>
        </w:rPr>
        <w:t>ệ</w:t>
      </w:r>
      <w:r w:rsidR="00582F7B" w:rsidRPr="00AF084B">
        <w:rPr>
          <w:rFonts w:ascii="Arial" w:hAnsi="Arial" w:cs="Arial"/>
          <w:color w:val="000000"/>
          <w:sz w:val="20"/>
          <w:szCs w:val="20"/>
          <w:lang w:eastAsia="vi-VN" w:bidi="vi-VN"/>
        </w:rPr>
        <w:t>m tr</w:t>
      </w:r>
      <w:r w:rsidR="00C32D35" w:rsidRPr="00AF084B">
        <w:rPr>
          <w:rFonts w:ascii="Arial" w:hAnsi="Arial" w:cs="Arial"/>
          <w:color w:val="000000"/>
          <w:sz w:val="20"/>
          <w:szCs w:val="20"/>
          <w:lang w:eastAsia="vi-VN" w:bidi="vi-VN"/>
        </w:rPr>
        <w:t>ướ</w:t>
      </w:r>
      <w:r w:rsidR="00582F7B" w:rsidRPr="00AF084B">
        <w:rPr>
          <w:rFonts w:ascii="Arial" w:hAnsi="Arial" w:cs="Arial"/>
          <w:color w:val="000000"/>
          <w:sz w:val="20"/>
          <w:szCs w:val="20"/>
          <w:lang w:eastAsia="vi-VN" w:bidi="vi-VN"/>
        </w:rPr>
        <w:t xml:space="preserve">c </w:t>
      </w:r>
      <w:r w:rsidR="00C32D35" w:rsidRPr="00AF084B">
        <w:rPr>
          <w:rFonts w:ascii="Arial" w:hAnsi="Arial" w:cs="Arial"/>
          <w:color w:val="000000"/>
          <w:sz w:val="20"/>
          <w:szCs w:val="20"/>
          <w:lang w:eastAsia="vi-VN" w:bidi="vi-VN"/>
        </w:rPr>
        <w:t>Ủ</w:t>
      </w:r>
      <w:r w:rsidR="00582F7B" w:rsidRPr="00AF084B">
        <w:rPr>
          <w:rFonts w:ascii="Arial" w:hAnsi="Arial" w:cs="Arial"/>
          <w:color w:val="000000"/>
          <w:sz w:val="20"/>
          <w:szCs w:val="20"/>
          <w:lang w:eastAsia="vi-VN" w:bidi="vi-VN"/>
        </w:rPr>
        <w:t>y ban nh</w:t>
      </w:r>
      <w:r w:rsidR="00C32D35" w:rsidRPr="00AF084B">
        <w:rPr>
          <w:rFonts w:ascii="Arial" w:hAnsi="Arial" w:cs="Arial"/>
          <w:color w:val="000000"/>
          <w:sz w:val="20"/>
          <w:szCs w:val="20"/>
          <w:lang w:eastAsia="vi-VN" w:bidi="vi-VN"/>
        </w:rPr>
        <w:t>â</w:t>
      </w:r>
      <w:r w:rsidR="00582F7B" w:rsidRPr="00AF084B">
        <w:rPr>
          <w:rFonts w:ascii="Arial" w:hAnsi="Arial" w:cs="Arial"/>
          <w:color w:val="000000"/>
          <w:sz w:val="20"/>
          <w:szCs w:val="20"/>
          <w:lang w:eastAsia="vi-VN" w:bidi="vi-VN"/>
        </w:rPr>
        <w:t xml:space="preserve">n </w:t>
      </w:r>
      <w:r w:rsidR="00582F7B" w:rsidRPr="00AF084B">
        <w:rPr>
          <w:rFonts w:ascii="Arial" w:hAnsi="Arial" w:cs="Arial"/>
          <w:color w:val="000000"/>
          <w:sz w:val="20"/>
          <w:szCs w:val="20"/>
          <w:lang w:val="es-ES" w:eastAsia="es-ES" w:bidi="es-ES"/>
        </w:rPr>
        <w:t>d</w:t>
      </w:r>
      <w:r w:rsidR="00C32D35" w:rsidRPr="00AF084B">
        <w:rPr>
          <w:rFonts w:ascii="Arial" w:hAnsi="Arial" w:cs="Arial"/>
          <w:color w:val="000000"/>
          <w:sz w:val="20"/>
          <w:szCs w:val="20"/>
          <w:lang w:val="es-ES" w:eastAsia="es-ES" w:bidi="es-ES"/>
        </w:rPr>
        <w:t>â</w:t>
      </w:r>
      <w:r w:rsidR="00582F7B" w:rsidRPr="00AF084B">
        <w:rPr>
          <w:rFonts w:ascii="Arial" w:hAnsi="Arial" w:cs="Arial"/>
          <w:color w:val="000000"/>
          <w:sz w:val="20"/>
          <w:szCs w:val="20"/>
          <w:lang w:val="es-ES" w:eastAsia="es-ES" w:bidi="es-ES"/>
        </w:rPr>
        <w:t xml:space="preserve">n </w:t>
      </w:r>
      <w:r w:rsidR="006D4829" w:rsidRPr="00AF084B">
        <w:rPr>
          <w:rFonts w:ascii="Arial" w:hAnsi="Arial" w:cs="Arial"/>
          <w:color w:val="000000"/>
          <w:sz w:val="20"/>
          <w:szCs w:val="20"/>
          <w:lang w:val="es-ES" w:eastAsia="es-ES" w:bidi="es-ES"/>
        </w:rPr>
        <w:t>thành phố</w:t>
      </w:r>
      <w:r w:rsidR="00C32D35" w:rsidRPr="00AF084B">
        <w:rPr>
          <w:rFonts w:ascii="Arial" w:hAnsi="Arial" w:cs="Arial"/>
          <w:color w:val="000000"/>
          <w:sz w:val="20"/>
          <w:szCs w:val="20"/>
          <w:lang w:eastAsia="vi-VN" w:bidi="vi-VN"/>
        </w:rPr>
        <w:t>,</w:t>
      </w:r>
      <w:r w:rsidR="00582F7B" w:rsidRPr="00AF084B">
        <w:rPr>
          <w:rFonts w:ascii="Arial" w:hAnsi="Arial" w:cs="Arial"/>
          <w:color w:val="000000"/>
          <w:sz w:val="20"/>
          <w:szCs w:val="20"/>
          <w:lang w:eastAsia="vi-VN" w:bidi="vi-VN"/>
        </w:rPr>
        <w:t xml:space="preserve"> Chủ tịch </w:t>
      </w:r>
      <w:r w:rsidR="00C32D35" w:rsidRPr="00AF084B">
        <w:rPr>
          <w:rFonts w:ascii="Arial" w:hAnsi="Arial" w:cs="Arial"/>
          <w:color w:val="000000"/>
          <w:sz w:val="20"/>
          <w:szCs w:val="20"/>
          <w:lang w:eastAsia="vi-VN" w:bidi="vi-VN"/>
        </w:rPr>
        <w:t>Ủ</w:t>
      </w:r>
      <w:r w:rsidR="00582F7B" w:rsidRPr="00AF084B">
        <w:rPr>
          <w:rFonts w:ascii="Arial" w:hAnsi="Arial" w:cs="Arial"/>
          <w:color w:val="000000"/>
          <w:sz w:val="20"/>
          <w:szCs w:val="20"/>
          <w:lang w:eastAsia="vi-VN" w:bidi="vi-VN"/>
        </w:rPr>
        <w:t>y ban nhân d</w:t>
      </w:r>
      <w:r w:rsidR="00C32D35" w:rsidRPr="00AF084B">
        <w:rPr>
          <w:rFonts w:ascii="Arial" w:hAnsi="Arial" w:cs="Arial"/>
          <w:color w:val="000000"/>
          <w:sz w:val="20"/>
          <w:szCs w:val="20"/>
          <w:lang w:eastAsia="vi-VN" w:bidi="vi-VN"/>
        </w:rPr>
        <w:t>â</w:t>
      </w:r>
      <w:r w:rsidR="00582F7B" w:rsidRPr="00AF084B">
        <w:rPr>
          <w:rFonts w:ascii="Arial" w:hAnsi="Arial" w:cs="Arial"/>
          <w:color w:val="000000"/>
          <w:sz w:val="20"/>
          <w:szCs w:val="20"/>
          <w:lang w:eastAsia="vi-VN" w:bidi="vi-VN"/>
        </w:rPr>
        <w:t xml:space="preserve">n </w:t>
      </w:r>
      <w:r w:rsidR="006D4829" w:rsidRPr="00AF084B">
        <w:rPr>
          <w:rFonts w:ascii="Arial" w:hAnsi="Arial" w:cs="Arial"/>
          <w:color w:val="000000"/>
          <w:sz w:val="20"/>
          <w:szCs w:val="20"/>
          <w:lang w:eastAsia="vi-VN" w:bidi="vi-VN"/>
        </w:rPr>
        <w:t xml:space="preserve">thành phố </w:t>
      </w:r>
      <w:r w:rsidR="00582F7B" w:rsidRPr="00AF084B">
        <w:rPr>
          <w:rFonts w:ascii="Arial" w:hAnsi="Arial" w:cs="Arial"/>
          <w:color w:val="000000"/>
          <w:sz w:val="20"/>
          <w:szCs w:val="20"/>
          <w:lang w:eastAsia="vi-VN" w:bidi="vi-VN"/>
        </w:rPr>
        <w:t>và trước pháp luật về toàn bộ hoạt động của Ban</w:t>
      </w:r>
      <w:r w:rsidR="006F3A6C" w:rsidRPr="00AF084B">
        <w:rPr>
          <w:rFonts w:ascii="Arial" w:hAnsi="Arial" w:cs="Arial"/>
          <w:color w:val="000000"/>
          <w:sz w:val="20"/>
          <w:szCs w:val="20"/>
          <w:lang w:eastAsia="vi-VN" w:bidi="vi-VN"/>
        </w:rPr>
        <w:t xml:space="preserve"> Quản lý</w:t>
      </w:r>
      <w:r w:rsidR="005C7F48" w:rsidRPr="00AF084B">
        <w:rPr>
          <w:rFonts w:ascii="Arial" w:hAnsi="Arial" w:cs="Arial"/>
          <w:color w:val="000000"/>
          <w:sz w:val="20"/>
          <w:szCs w:val="20"/>
          <w:lang w:eastAsia="vi-VN" w:bidi="vi-VN"/>
        </w:rPr>
        <w:t>.</w:t>
      </w:r>
    </w:p>
    <w:p w14:paraId="7BCF6FFF" w14:textId="5402AC8F" w:rsidR="00582F7B" w:rsidRPr="00AF084B" w:rsidRDefault="00A46B2F" w:rsidP="00AF084B">
      <w:pPr>
        <w:pStyle w:val="ListParagraph"/>
        <w:widowControl w:val="0"/>
        <w:tabs>
          <w:tab w:val="left" w:pos="851"/>
        </w:tabs>
        <w:snapToGrid w:val="0"/>
        <w:spacing w:before="120" w:after="0" w:line="240" w:lineRule="auto"/>
        <w:ind w:left="0" w:right="170"/>
        <w:contextualSpacing w:val="0"/>
        <w:jc w:val="both"/>
        <w:rPr>
          <w:rFonts w:ascii="Arial" w:hAnsi="Arial" w:cs="Arial"/>
          <w:color w:val="000000"/>
          <w:spacing w:val="2"/>
          <w:sz w:val="20"/>
          <w:szCs w:val="20"/>
          <w:lang w:eastAsia="vi-VN" w:bidi="vi-VN"/>
        </w:rPr>
      </w:pPr>
      <w:r w:rsidRPr="00AF084B">
        <w:rPr>
          <w:rFonts w:ascii="Arial" w:hAnsi="Arial" w:cs="Arial"/>
          <w:color w:val="000000"/>
          <w:spacing w:val="2"/>
          <w:sz w:val="20"/>
          <w:szCs w:val="20"/>
          <w:lang w:eastAsia="vi-VN" w:bidi="vi-VN"/>
        </w:rPr>
        <w:t>c)</w:t>
      </w:r>
      <w:r w:rsidR="0027696F" w:rsidRPr="00AF084B">
        <w:rPr>
          <w:rFonts w:ascii="Arial" w:hAnsi="Arial" w:cs="Arial"/>
          <w:color w:val="000000"/>
          <w:spacing w:val="2"/>
          <w:sz w:val="20"/>
          <w:szCs w:val="20"/>
          <w:lang w:eastAsia="vi-VN" w:bidi="vi-VN"/>
        </w:rPr>
        <w:t xml:space="preserve"> </w:t>
      </w:r>
      <w:r w:rsidR="00582F7B" w:rsidRPr="00AF084B">
        <w:rPr>
          <w:rFonts w:ascii="Arial" w:hAnsi="Arial" w:cs="Arial"/>
          <w:color w:val="000000"/>
          <w:spacing w:val="2"/>
          <w:sz w:val="20"/>
          <w:szCs w:val="20"/>
          <w:lang w:eastAsia="vi-VN" w:bidi="vi-VN"/>
        </w:rPr>
        <w:t>Phó Giám đốc Ban</w:t>
      </w:r>
      <w:r w:rsidR="00535005" w:rsidRPr="00AF084B">
        <w:rPr>
          <w:rFonts w:ascii="Arial" w:hAnsi="Arial" w:cs="Arial"/>
          <w:color w:val="000000"/>
          <w:spacing w:val="2"/>
          <w:sz w:val="20"/>
          <w:szCs w:val="20"/>
          <w:lang w:eastAsia="vi-VN" w:bidi="vi-VN"/>
        </w:rPr>
        <w:t xml:space="preserve"> </w:t>
      </w:r>
      <w:r w:rsidR="006F3A6C" w:rsidRPr="00AF084B">
        <w:rPr>
          <w:rFonts w:ascii="Arial" w:hAnsi="Arial" w:cs="Arial"/>
          <w:color w:val="000000"/>
          <w:spacing w:val="2"/>
          <w:sz w:val="20"/>
          <w:szCs w:val="20"/>
          <w:lang w:eastAsia="vi-VN" w:bidi="vi-VN"/>
        </w:rPr>
        <w:t xml:space="preserve">Quản lý </w:t>
      </w:r>
      <w:r w:rsidR="00582F7B" w:rsidRPr="00AF084B">
        <w:rPr>
          <w:rFonts w:ascii="Arial" w:hAnsi="Arial" w:cs="Arial"/>
          <w:color w:val="000000"/>
          <w:spacing w:val="2"/>
          <w:sz w:val="20"/>
          <w:szCs w:val="20"/>
          <w:lang w:eastAsia="vi-VN" w:bidi="vi-VN"/>
        </w:rPr>
        <w:t xml:space="preserve">là người giúp </w:t>
      </w:r>
      <w:r w:rsidR="00A317BD" w:rsidRPr="00AF084B">
        <w:rPr>
          <w:rFonts w:ascii="Arial" w:hAnsi="Arial" w:cs="Arial"/>
          <w:color w:val="000000"/>
          <w:spacing w:val="2"/>
          <w:sz w:val="20"/>
          <w:szCs w:val="20"/>
          <w:lang w:eastAsia="vi-VN" w:bidi="vi-VN"/>
        </w:rPr>
        <w:t xml:space="preserve">việc cho </w:t>
      </w:r>
      <w:r w:rsidR="00582F7B" w:rsidRPr="00AF084B">
        <w:rPr>
          <w:rFonts w:ascii="Arial" w:hAnsi="Arial" w:cs="Arial"/>
          <w:color w:val="000000"/>
          <w:spacing w:val="2"/>
          <w:sz w:val="20"/>
          <w:szCs w:val="20"/>
          <w:lang w:eastAsia="vi-VN" w:bidi="vi-VN"/>
        </w:rPr>
        <w:t>Giám đốc Ban</w:t>
      </w:r>
      <w:r w:rsidR="006F3A6C" w:rsidRPr="00AF084B">
        <w:rPr>
          <w:rFonts w:ascii="Arial" w:hAnsi="Arial" w:cs="Arial"/>
          <w:color w:val="000000"/>
          <w:spacing w:val="2"/>
          <w:sz w:val="20"/>
          <w:szCs w:val="20"/>
          <w:lang w:eastAsia="vi-VN" w:bidi="vi-VN"/>
        </w:rPr>
        <w:t xml:space="preserve"> Quản lý</w:t>
      </w:r>
      <w:r w:rsidR="00582F7B" w:rsidRPr="00AF084B">
        <w:rPr>
          <w:rFonts w:ascii="Arial" w:hAnsi="Arial" w:cs="Arial"/>
          <w:color w:val="000000"/>
          <w:spacing w:val="2"/>
          <w:sz w:val="20"/>
          <w:szCs w:val="20"/>
          <w:lang w:eastAsia="vi-VN" w:bidi="vi-VN"/>
        </w:rPr>
        <w:t>, chịu trách nhiệm trước Giám đốc Ban</w:t>
      </w:r>
      <w:r w:rsidR="005641CB" w:rsidRPr="00AF084B">
        <w:rPr>
          <w:rFonts w:ascii="Arial" w:hAnsi="Arial" w:cs="Arial"/>
          <w:color w:val="000000"/>
          <w:spacing w:val="2"/>
          <w:sz w:val="20"/>
          <w:szCs w:val="20"/>
          <w:lang w:eastAsia="vi-VN" w:bidi="vi-VN"/>
        </w:rPr>
        <w:t xml:space="preserve"> </w:t>
      </w:r>
      <w:r w:rsidR="006F3A6C" w:rsidRPr="00AF084B">
        <w:rPr>
          <w:rFonts w:ascii="Arial" w:hAnsi="Arial" w:cs="Arial"/>
          <w:color w:val="000000"/>
          <w:spacing w:val="2"/>
          <w:sz w:val="20"/>
          <w:szCs w:val="20"/>
          <w:lang w:eastAsia="vi-VN" w:bidi="vi-VN"/>
        </w:rPr>
        <w:t xml:space="preserve">Quản lý </w:t>
      </w:r>
      <w:r w:rsidR="00582F7B" w:rsidRPr="00AF084B">
        <w:rPr>
          <w:rFonts w:ascii="Arial" w:hAnsi="Arial" w:cs="Arial"/>
          <w:color w:val="000000"/>
          <w:spacing w:val="2"/>
          <w:sz w:val="20"/>
          <w:szCs w:val="20"/>
          <w:lang w:eastAsia="vi-VN" w:bidi="vi-VN"/>
        </w:rPr>
        <w:t>và trước pháp luật về nhiệm vụ đượ</w:t>
      </w:r>
      <w:r w:rsidR="00C32D35" w:rsidRPr="00AF084B">
        <w:rPr>
          <w:rFonts w:ascii="Arial" w:hAnsi="Arial" w:cs="Arial"/>
          <w:color w:val="000000"/>
          <w:spacing w:val="2"/>
          <w:sz w:val="20"/>
          <w:szCs w:val="20"/>
          <w:lang w:eastAsia="vi-VN" w:bidi="vi-VN"/>
        </w:rPr>
        <w:t>c phân công; khi Giám đố</w:t>
      </w:r>
      <w:r w:rsidR="00582F7B" w:rsidRPr="00AF084B">
        <w:rPr>
          <w:rFonts w:ascii="Arial" w:hAnsi="Arial" w:cs="Arial"/>
          <w:color w:val="000000"/>
          <w:spacing w:val="2"/>
          <w:sz w:val="20"/>
          <w:szCs w:val="20"/>
          <w:lang w:eastAsia="vi-VN" w:bidi="vi-VN"/>
        </w:rPr>
        <w:t>c v</w:t>
      </w:r>
      <w:r w:rsidR="00C32D35" w:rsidRPr="00AF084B">
        <w:rPr>
          <w:rFonts w:ascii="Arial" w:hAnsi="Arial" w:cs="Arial"/>
          <w:color w:val="000000"/>
          <w:spacing w:val="2"/>
          <w:sz w:val="20"/>
          <w:szCs w:val="20"/>
          <w:lang w:eastAsia="vi-VN" w:bidi="vi-VN"/>
        </w:rPr>
        <w:t>ắ</w:t>
      </w:r>
      <w:r w:rsidR="00582F7B" w:rsidRPr="00AF084B">
        <w:rPr>
          <w:rFonts w:ascii="Arial" w:hAnsi="Arial" w:cs="Arial"/>
          <w:color w:val="000000"/>
          <w:spacing w:val="2"/>
          <w:sz w:val="20"/>
          <w:szCs w:val="20"/>
          <w:lang w:eastAsia="vi-VN" w:bidi="vi-VN"/>
        </w:rPr>
        <w:t>ng mặt</w:t>
      </w:r>
      <w:r w:rsidR="0017027E" w:rsidRPr="00AF084B">
        <w:rPr>
          <w:rFonts w:ascii="Arial" w:hAnsi="Arial" w:cs="Arial"/>
          <w:color w:val="000000"/>
          <w:spacing w:val="2"/>
          <w:sz w:val="20"/>
          <w:szCs w:val="20"/>
          <w:lang w:eastAsia="vi-VN" w:bidi="vi-VN"/>
        </w:rPr>
        <w:t>,</w:t>
      </w:r>
      <w:r w:rsidR="00582F7B" w:rsidRPr="00AF084B">
        <w:rPr>
          <w:rFonts w:ascii="Arial" w:hAnsi="Arial" w:cs="Arial"/>
          <w:color w:val="000000"/>
          <w:spacing w:val="2"/>
          <w:sz w:val="20"/>
          <w:szCs w:val="20"/>
          <w:lang w:eastAsia="vi-VN" w:bidi="vi-VN"/>
        </w:rPr>
        <w:t xml:space="preserve"> một Phó Giám đốc Ban </w:t>
      </w:r>
      <w:r w:rsidR="006F3A6C" w:rsidRPr="00AF084B">
        <w:rPr>
          <w:rFonts w:ascii="Arial" w:hAnsi="Arial" w:cs="Arial"/>
          <w:color w:val="000000"/>
          <w:spacing w:val="2"/>
          <w:sz w:val="20"/>
          <w:szCs w:val="20"/>
          <w:lang w:eastAsia="vi-VN" w:bidi="vi-VN"/>
        </w:rPr>
        <w:t xml:space="preserve">Quản lý </w:t>
      </w:r>
      <w:r w:rsidR="00582F7B" w:rsidRPr="00AF084B">
        <w:rPr>
          <w:rFonts w:ascii="Arial" w:hAnsi="Arial" w:cs="Arial"/>
          <w:color w:val="000000"/>
          <w:spacing w:val="2"/>
          <w:sz w:val="20"/>
          <w:szCs w:val="20"/>
          <w:lang w:eastAsia="vi-VN" w:bidi="vi-VN"/>
        </w:rPr>
        <w:t xml:space="preserve">được Giám đốc Ban </w:t>
      </w:r>
      <w:r w:rsidR="006F3A6C" w:rsidRPr="00AF084B">
        <w:rPr>
          <w:rFonts w:ascii="Arial" w:hAnsi="Arial" w:cs="Arial"/>
          <w:color w:val="000000"/>
          <w:spacing w:val="2"/>
          <w:sz w:val="20"/>
          <w:szCs w:val="20"/>
          <w:lang w:eastAsia="vi-VN" w:bidi="vi-VN"/>
        </w:rPr>
        <w:t xml:space="preserve">Quản lý </w:t>
      </w:r>
      <w:r w:rsidR="00582F7B" w:rsidRPr="00AF084B">
        <w:rPr>
          <w:rFonts w:ascii="Arial" w:hAnsi="Arial" w:cs="Arial"/>
          <w:color w:val="000000"/>
          <w:spacing w:val="2"/>
          <w:sz w:val="20"/>
          <w:szCs w:val="20"/>
          <w:lang w:eastAsia="vi-VN" w:bidi="vi-VN"/>
        </w:rPr>
        <w:t>ủy quyền điều hành các hoạt động của Ban</w:t>
      </w:r>
      <w:r w:rsidR="00977BDC" w:rsidRPr="00AF084B">
        <w:rPr>
          <w:rFonts w:ascii="Arial" w:hAnsi="Arial" w:cs="Arial"/>
          <w:color w:val="000000"/>
          <w:spacing w:val="2"/>
          <w:sz w:val="20"/>
          <w:szCs w:val="20"/>
          <w:lang w:eastAsia="vi-VN" w:bidi="vi-VN"/>
        </w:rPr>
        <w:t xml:space="preserve"> Quản lý</w:t>
      </w:r>
      <w:r w:rsidR="005C7F48" w:rsidRPr="00AF084B">
        <w:rPr>
          <w:rFonts w:ascii="Arial" w:hAnsi="Arial" w:cs="Arial"/>
          <w:color w:val="000000"/>
          <w:spacing w:val="2"/>
          <w:sz w:val="20"/>
          <w:szCs w:val="20"/>
          <w:lang w:eastAsia="vi-VN" w:bidi="vi-VN"/>
        </w:rPr>
        <w:t>.</w:t>
      </w:r>
    </w:p>
    <w:p w14:paraId="60088AA9" w14:textId="2C1A9C95" w:rsidR="00687706" w:rsidRPr="00AF084B" w:rsidRDefault="00784CEC" w:rsidP="00AF084B">
      <w:pPr>
        <w:pStyle w:val="ListParagraph"/>
        <w:widowControl w:val="0"/>
        <w:tabs>
          <w:tab w:val="left" w:pos="851"/>
        </w:tabs>
        <w:snapToGrid w:val="0"/>
        <w:spacing w:before="120" w:after="0" w:line="240" w:lineRule="auto"/>
        <w:ind w:left="0" w:right="170"/>
        <w:contextualSpacing w:val="0"/>
        <w:jc w:val="both"/>
        <w:rPr>
          <w:rFonts w:ascii="Arial" w:hAnsi="Arial" w:cs="Arial"/>
          <w:color w:val="000000"/>
          <w:sz w:val="20"/>
          <w:szCs w:val="20"/>
          <w:lang w:eastAsia="vi-VN" w:bidi="vi-VN"/>
        </w:rPr>
      </w:pPr>
      <w:r w:rsidRPr="00AF084B">
        <w:rPr>
          <w:rFonts w:ascii="Arial" w:hAnsi="Arial" w:cs="Arial"/>
          <w:color w:val="000000"/>
          <w:sz w:val="20"/>
          <w:szCs w:val="20"/>
          <w:lang w:eastAsia="vi-VN" w:bidi="vi-VN"/>
        </w:rPr>
        <w:t>d)</w:t>
      </w:r>
      <w:r w:rsidR="0027696F" w:rsidRPr="00AF084B">
        <w:rPr>
          <w:rFonts w:ascii="Arial" w:hAnsi="Arial" w:cs="Arial"/>
          <w:color w:val="000000"/>
          <w:sz w:val="20"/>
          <w:szCs w:val="20"/>
          <w:lang w:eastAsia="vi-VN" w:bidi="vi-VN"/>
        </w:rPr>
        <w:t xml:space="preserve"> </w:t>
      </w:r>
      <w:r w:rsidR="00687706" w:rsidRPr="00AF084B">
        <w:rPr>
          <w:rFonts w:ascii="Arial" w:hAnsi="Arial" w:cs="Arial"/>
          <w:color w:val="000000"/>
          <w:sz w:val="20"/>
          <w:szCs w:val="20"/>
          <w:lang w:eastAsia="vi-VN" w:bidi="vi-VN"/>
        </w:rPr>
        <w:t xml:space="preserve">Việc </w:t>
      </w:r>
      <w:r w:rsidR="003E3167" w:rsidRPr="00AF084B">
        <w:rPr>
          <w:rFonts w:ascii="Arial" w:hAnsi="Arial" w:cs="Arial"/>
          <w:color w:val="000000"/>
          <w:sz w:val="20"/>
          <w:szCs w:val="20"/>
          <w:lang w:eastAsia="vi-VN" w:bidi="vi-VN"/>
        </w:rPr>
        <w:t>bổ nhiệm, bổ</w:t>
      </w:r>
      <w:r w:rsidR="007308EB" w:rsidRPr="00AF084B">
        <w:rPr>
          <w:rFonts w:ascii="Arial" w:hAnsi="Arial" w:cs="Arial"/>
          <w:color w:val="000000"/>
          <w:sz w:val="20"/>
          <w:szCs w:val="20"/>
          <w:lang w:eastAsia="vi-VN" w:bidi="vi-VN"/>
        </w:rPr>
        <w:t xml:space="preserve"> </w:t>
      </w:r>
      <w:r w:rsidR="003E3167" w:rsidRPr="00AF084B">
        <w:rPr>
          <w:rFonts w:ascii="Arial" w:hAnsi="Arial" w:cs="Arial"/>
          <w:color w:val="000000"/>
          <w:sz w:val="20"/>
          <w:szCs w:val="20"/>
          <w:lang w:eastAsia="vi-VN" w:bidi="vi-VN"/>
        </w:rPr>
        <w:t>nhiệm lạ</w:t>
      </w:r>
      <w:r w:rsidR="007308EB" w:rsidRPr="00AF084B">
        <w:rPr>
          <w:rFonts w:ascii="Arial" w:hAnsi="Arial" w:cs="Arial"/>
          <w:color w:val="000000"/>
          <w:sz w:val="20"/>
          <w:szCs w:val="20"/>
          <w:lang w:eastAsia="vi-VN" w:bidi="vi-VN"/>
        </w:rPr>
        <w:t>i,</w:t>
      </w:r>
      <w:r w:rsidR="006F3A6C" w:rsidRPr="00AF084B">
        <w:rPr>
          <w:rFonts w:ascii="Arial" w:hAnsi="Arial" w:cs="Arial"/>
          <w:color w:val="000000"/>
          <w:sz w:val="20"/>
          <w:szCs w:val="20"/>
          <w:lang w:eastAsia="vi-VN" w:bidi="vi-VN"/>
        </w:rPr>
        <w:t xml:space="preserve"> kéo dài thời gian giữ chức vụ lãnh đạo, quản lý,</w:t>
      </w:r>
      <w:r w:rsidR="007308EB" w:rsidRPr="00AF084B">
        <w:rPr>
          <w:rFonts w:ascii="Arial" w:hAnsi="Arial" w:cs="Arial"/>
          <w:color w:val="000000"/>
          <w:sz w:val="20"/>
          <w:szCs w:val="20"/>
          <w:lang w:eastAsia="vi-VN" w:bidi="vi-VN"/>
        </w:rPr>
        <w:t xml:space="preserve"> </w:t>
      </w:r>
      <w:r w:rsidR="00687706" w:rsidRPr="00AF084B">
        <w:rPr>
          <w:rFonts w:ascii="Arial" w:hAnsi="Arial" w:cs="Arial"/>
          <w:color w:val="000000"/>
          <w:sz w:val="20"/>
          <w:szCs w:val="20"/>
          <w:lang w:eastAsia="vi-VN" w:bidi="vi-VN"/>
        </w:rPr>
        <w:t xml:space="preserve">miễn nhiệm, điều động, luân chuyển, </w:t>
      </w:r>
      <w:r w:rsidR="006F3A6C" w:rsidRPr="00AF084B">
        <w:rPr>
          <w:rFonts w:ascii="Arial" w:hAnsi="Arial" w:cs="Arial"/>
          <w:color w:val="000000"/>
          <w:sz w:val="20"/>
          <w:szCs w:val="20"/>
          <w:lang w:eastAsia="vi-VN" w:bidi="vi-VN"/>
        </w:rPr>
        <w:t xml:space="preserve">biệt phái, </w:t>
      </w:r>
      <w:r w:rsidR="00687706" w:rsidRPr="00AF084B">
        <w:rPr>
          <w:rFonts w:ascii="Arial" w:hAnsi="Arial" w:cs="Arial"/>
          <w:color w:val="000000"/>
          <w:sz w:val="20"/>
          <w:szCs w:val="20"/>
          <w:lang w:eastAsia="vi-VN" w:bidi="vi-VN"/>
        </w:rPr>
        <w:t>khen thưởng, kỷ luật, cho từ chức và thực hiện các chế độ, chính sách đối với Giám đ</w:t>
      </w:r>
      <w:r w:rsidR="00022CE9" w:rsidRPr="00AF084B">
        <w:rPr>
          <w:rFonts w:ascii="Arial" w:hAnsi="Arial" w:cs="Arial"/>
          <w:color w:val="000000"/>
          <w:sz w:val="20"/>
          <w:szCs w:val="20"/>
          <w:lang w:eastAsia="vi-VN" w:bidi="vi-VN"/>
        </w:rPr>
        <w:t>ốc,</w:t>
      </w:r>
      <w:r w:rsidR="00687706" w:rsidRPr="00AF084B">
        <w:rPr>
          <w:rFonts w:ascii="Arial" w:hAnsi="Arial" w:cs="Arial"/>
          <w:color w:val="000000"/>
          <w:sz w:val="20"/>
          <w:szCs w:val="20"/>
          <w:lang w:eastAsia="vi-VN" w:bidi="vi-VN"/>
        </w:rPr>
        <w:t xml:space="preserve"> Phó Giám đốc Ban </w:t>
      </w:r>
      <w:r w:rsidR="006F3A6C" w:rsidRPr="00AF084B">
        <w:rPr>
          <w:rFonts w:ascii="Arial" w:hAnsi="Arial" w:cs="Arial"/>
          <w:color w:val="000000"/>
          <w:sz w:val="20"/>
          <w:szCs w:val="20"/>
          <w:lang w:eastAsia="vi-VN" w:bidi="vi-VN"/>
        </w:rPr>
        <w:t xml:space="preserve">Quản lý </w:t>
      </w:r>
      <w:r w:rsidR="00687706" w:rsidRPr="00AF084B">
        <w:rPr>
          <w:rFonts w:ascii="Arial" w:hAnsi="Arial" w:cs="Arial"/>
          <w:color w:val="000000"/>
          <w:sz w:val="20"/>
          <w:szCs w:val="20"/>
          <w:lang w:eastAsia="vi-VN" w:bidi="vi-VN"/>
        </w:rPr>
        <w:t>t</w:t>
      </w:r>
      <w:r w:rsidR="003E3167" w:rsidRPr="00AF084B">
        <w:rPr>
          <w:rFonts w:ascii="Arial" w:hAnsi="Arial" w:cs="Arial"/>
          <w:color w:val="000000"/>
          <w:sz w:val="20"/>
          <w:szCs w:val="20"/>
          <w:lang w:eastAsia="vi-VN" w:bidi="vi-VN"/>
        </w:rPr>
        <w:t>hực hiện theo quy định pháp luật</w:t>
      </w:r>
      <w:r w:rsidR="00687706" w:rsidRPr="00AF084B">
        <w:rPr>
          <w:rFonts w:ascii="Arial" w:hAnsi="Arial" w:cs="Arial"/>
          <w:color w:val="000000"/>
          <w:sz w:val="20"/>
          <w:szCs w:val="20"/>
          <w:lang w:eastAsia="vi-VN" w:bidi="vi-VN"/>
        </w:rPr>
        <w:t>.</w:t>
      </w:r>
    </w:p>
    <w:p w14:paraId="42BC6D81" w14:textId="10D842AC" w:rsidR="00687706" w:rsidRPr="00AF084B" w:rsidRDefault="00784CEC" w:rsidP="00AF084B">
      <w:pPr>
        <w:pStyle w:val="ListParagraph"/>
        <w:widowControl w:val="0"/>
        <w:tabs>
          <w:tab w:val="left" w:pos="851"/>
        </w:tabs>
        <w:snapToGrid w:val="0"/>
        <w:spacing w:before="120" w:after="0" w:line="240" w:lineRule="auto"/>
        <w:ind w:left="0" w:right="170"/>
        <w:contextualSpacing w:val="0"/>
        <w:jc w:val="both"/>
        <w:rPr>
          <w:rFonts w:ascii="Arial" w:hAnsi="Arial" w:cs="Arial"/>
          <w:sz w:val="20"/>
          <w:szCs w:val="20"/>
        </w:rPr>
      </w:pPr>
      <w:r w:rsidRPr="00AF084B">
        <w:rPr>
          <w:rFonts w:ascii="Arial" w:hAnsi="Arial" w:cs="Arial"/>
          <w:color w:val="000000"/>
          <w:sz w:val="20"/>
          <w:szCs w:val="20"/>
          <w:lang w:eastAsia="vi-VN" w:bidi="vi-VN"/>
        </w:rPr>
        <w:t>đ)</w:t>
      </w:r>
      <w:r w:rsidR="0027696F" w:rsidRPr="00AF084B">
        <w:rPr>
          <w:rFonts w:ascii="Arial" w:hAnsi="Arial" w:cs="Arial"/>
          <w:color w:val="000000"/>
          <w:sz w:val="20"/>
          <w:szCs w:val="20"/>
          <w:lang w:eastAsia="vi-VN" w:bidi="vi-VN"/>
        </w:rPr>
        <w:t xml:space="preserve"> </w:t>
      </w:r>
      <w:r w:rsidR="00687706" w:rsidRPr="00AF084B">
        <w:rPr>
          <w:rFonts w:ascii="Arial" w:hAnsi="Arial" w:cs="Arial"/>
          <w:color w:val="000000"/>
          <w:sz w:val="20"/>
          <w:szCs w:val="20"/>
          <w:lang w:eastAsia="vi-VN" w:bidi="vi-VN"/>
        </w:rPr>
        <w:t xml:space="preserve">Việc bổ nhiệm </w:t>
      </w:r>
      <w:r w:rsidR="00687706" w:rsidRPr="00AF084B">
        <w:rPr>
          <w:rStyle w:val="Vnbnnidung20"/>
          <w:rFonts w:ascii="Arial" w:eastAsiaTheme="minorHAnsi" w:hAnsi="Arial" w:cs="Arial"/>
          <w:sz w:val="20"/>
          <w:szCs w:val="20"/>
        </w:rPr>
        <w:t xml:space="preserve">và miễn </w:t>
      </w:r>
      <w:r w:rsidR="00687706" w:rsidRPr="00AF084B">
        <w:rPr>
          <w:rFonts w:ascii="Arial" w:hAnsi="Arial" w:cs="Arial"/>
          <w:color w:val="000000"/>
          <w:sz w:val="20"/>
          <w:szCs w:val="20"/>
          <w:lang w:eastAsia="vi-VN" w:bidi="vi-VN"/>
        </w:rPr>
        <w:t xml:space="preserve">nhiệm Kế </w:t>
      </w:r>
      <w:r w:rsidR="00687706" w:rsidRPr="00AF084B">
        <w:rPr>
          <w:rStyle w:val="Vnbnnidung20"/>
          <w:rFonts w:ascii="Arial" w:eastAsiaTheme="minorHAnsi" w:hAnsi="Arial" w:cs="Arial"/>
          <w:sz w:val="20"/>
          <w:szCs w:val="20"/>
        </w:rPr>
        <w:t xml:space="preserve">toán trưởng </w:t>
      </w:r>
      <w:r w:rsidRPr="00AF084B">
        <w:rPr>
          <w:rStyle w:val="Vnbnnidung20"/>
          <w:rFonts w:ascii="Arial" w:eastAsiaTheme="minorHAnsi" w:hAnsi="Arial" w:cs="Arial"/>
          <w:sz w:val="20"/>
          <w:szCs w:val="20"/>
        </w:rPr>
        <w:t>thực hiện theo quy định pháp luật và phân cấp của Ủy ban nhân dân thành phố.</w:t>
      </w:r>
    </w:p>
    <w:p w14:paraId="51C1CE38" w14:textId="72E7CDFD" w:rsidR="00687706" w:rsidRPr="00AF084B" w:rsidRDefault="00AF084B" w:rsidP="00AF084B">
      <w:pPr>
        <w:widowControl w:val="0"/>
        <w:tabs>
          <w:tab w:val="left" w:pos="567"/>
          <w:tab w:val="left" w:pos="851"/>
          <w:tab w:val="left" w:pos="993"/>
        </w:tabs>
        <w:snapToGrid w:val="0"/>
        <w:spacing w:before="120" w:after="0" w:line="240" w:lineRule="auto"/>
        <w:ind w:right="-36"/>
        <w:jc w:val="both"/>
        <w:rPr>
          <w:rFonts w:ascii="Arial" w:hAnsi="Arial" w:cs="Arial"/>
          <w:sz w:val="20"/>
          <w:szCs w:val="20"/>
        </w:rPr>
      </w:pPr>
      <w:r>
        <w:rPr>
          <w:rStyle w:val="Vnbnnidung20"/>
          <w:rFonts w:ascii="Arial" w:eastAsiaTheme="minorHAnsi" w:hAnsi="Arial" w:cs="Arial"/>
          <w:sz w:val="20"/>
          <w:szCs w:val="20"/>
          <w:lang w:val="en-US"/>
        </w:rPr>
        <w:lastRenderedPageBreak/>
        <w:t xml:space="preserve">2. </w:t>
      </w:r>
      <w:r w:rsidR="00D753A6" w:rsidRPr="00AF084B">
        <w:rPr>
          <w:rStyle w:val="Vnbnnidung20"/>
          <w:rFonts w:ascii="Arial" w:eastAsiaTheme="minorHAnsi" w:hAnsi="Arial" w:cs="Arial"/>
          <w:sz w:val="20"/>
          <w:szCs w:val="20"/>
        </w:rPr>
        <w:t>Các phòng chuyên môn, nghiệp vụ</w:t>
      </w:r>
      <w:r w:rsidR="006F3A6C" w:rsidRPr="00AF084B">
        <w:rPr>
          <w:rStyle w:val="Vnbnnidung20"/>
          <w:rFonts w:ascii="Arial" w:eastAsiaTheme="minorHAnsi" w:hAnsi="Arial" w:cs="Arial"/>
          <w:sz w:val="20"/>
          <w:szCs w:val="20"/>
        </w:rPr>
        <w:t>:</w:t>
      </w:r>
    </w:p>
    <w:p w14:paraId="64636824" w14:textId="0DE2225C" w:rsidR="005A7C5D" w:rsidRPr="00AF084B" w:rsidRDefault="005A7C5D" w:rsidP="00AF084B">
      <w:pPr>
        <w:widowControl w:val="0"/>
        <w:tabs>
          <w:tab w:val="left" w:pos="851"/>
          <w:tab w:val="left" w:pos="1037"/>
        </w:tabs>
        <w:snapToGrid w:val="0"/>
        <w:spacing w:before="120" w:after="0" w:line="240" w:lineRule="auto"/>
        <w:ind w:right="-34"/>
        <w:jc w:val="both"/>
        <w:rPr>
          <w:rFonts w:ascii="Arial" w:hAnsi="Arial" w:cs="Arial"/>
          <w:sz w:val="20"/>
          <w:szCs w:val="20"/>
          <w:lang w:val="nl-NL"/>
        </w:rPr>
      </w:pPr>
      <w:r w:rsidRPr="00AF084B">
        <w:rPr>
          <w:rFonts w:ascii="Arial" w:hAnsi="Arial" w:cs="Arial"/>
          <w:sz w:val="20"/>
          <w:szCs w:val="20"/>
          <w:lang w:val="nl-NL"/>
        </w:rPr>
        <w:t>a) Phòng Tổ chứ</w:t>
      </w:r>
      <w:r w:rsidR="00977BDC" w:rsidRPr="00AF084B">
        <w:rPr>
          <w:rFonts w:ascii="Arial" w:hAnsi="Arial" w:cs="Arial"/>
          <w:sz w:val="20"/>
          <w:szCs w:val="20"/>
          <w:lang w:val="nl-NL"/>
        </w:rPr>
        <w:t>c - Hành chính</w:t>
      </w:r>
      <w:r w:rsidR="0052760D" w:rsidRPr="00AF084B">
        <w:rPr>
          <w:rFonts w:ascii="Arial" w:hAnsi="Arial" w:cs="Arial"/>
          <w:sz w:val="20"/>
          <w:szCs w:val="20"/>
          <w:lang w:val="nl-NL"/>
        </w:rPr>
        <w:t>;</w:t>
      </w:r>
    </w:p>
    <w:p w14:paraId="549F086A" w14:textId="1A8C5F57" w:rsidR="005A7C5D" w:rsidRPr="00AF084B" w:rsidRDefault="005A7C5D" w:rsidP="00AF084B">
      <w:pPr>
        <w:widowControl w:val="0"/>
        <w:tabs>
          <w:tab w:val="left" w:pos="851"/>
          <w:tab w:val="left" w:pos="1037"/>
        </w:tabs>
        <w:snapToGrid w:val="0"/>
        <w:spacing w:before="120" w:after="0" w:line="240" w:lineRule="auto"/>
        <w:ind w:right="-34"/>
        <w:jc w:val="both"/>
        <w:rPr>
          <w:rFonts w:ascii="Arial" w:hAnsi="Arial" w:cs="Arial"/>
          <w:sz w:val="20"/>
          <w:szCs w:val="20"/>
          <w:lang w:val="nl-NL"/>
        </w:rPr>
      </w:pPr>
      <w:r w:rsidRPr="00AF084B">
        <w:rPr>
          <w:rFonts w:ascii="Arial" w:hAnsi="Arial" w:cs="Arial"/>
          <w:sz w:val="20"/>
          <w:szCs w:val="20"/>
          <w:lang w:val="nl-NL"/>
        </w:rPr>
        <w:t>b) Phòng Kế hoạch - Kỹ thuật - Thẩm đị</w:t>
      </w:r>
      <w:r w:rsidR="00977BDC" w:rsidRPr="00AF084B">
        <w:rPr>
          <w:rFonts w:ascii="Arial" w:hAnsi="Arial" w:cs="Arial"/>
          <w:sz w:val="20"/>
          <w:szCs w:val="20"/>
          <w:lang w:val="nl-NL"/>
        </w:rPr>
        <w:t>nh</w:t>
      </w:r>
      <w:r w:rsidR="0052760D" w:rsidRPr="00AF084B">
        <w:rPr>
          <w:rFonts w:ascii="Arial" w:hAnsi="Arial" w:cs="Arial"/>
          <w:sz w:val="20"/>
          <w:szCs w:val="20"/>
          <w:lang w:val="nl-NL"/>
        </w:rPr>
        <w:t>;</w:t>
      </w:r>
    </w:p>
    <w:p w14:paraId="7412B474" w14:textId="23523A77" w:rsidR="005A7C5D" w:rsidRPr="00AF084B" w:rsidRDefault="005A7C5D" w:rsidP="00AF084B">
      <w:pPr>
        <w:widowControl w:val="0"/>
        <w:tabs>
          <w:tab w:val="left" w:pos="851"/>
          <w:tab w:val="left" w:pos="1037"/>
        </w:tabs>
        <w:snapToGrid w:val="0"/>
        <w:spacing w:before="120" w:after="0" w:line="240" w:lineRule="auto"/>
        <w:ind w:right="-34"/>
        <w:jc w:val="both"/>
        <w:rPr>
          <w:rFonts w:ascii="Arial" w:hAnsi="Arial" w:cs="Arial"/>
          <w:sz w:val="20"/>
          <w:szCs w:val="20"/>
          <w:lang w:val="nl-NL"/>
        </w:rPr>
      </w:pPr>
      <w:r w:rsidRPr="00AF084B">
        <w:rPr>
          <w:rFonts w:ascii="Arial" w:hAnsi="Arial" w:cs="Arial"/>
          <w:sz w:val="20"/>
          <w:szCs w:val="20"/>
          <w:lang w:val="nl-NL"/>
        </w:rPr>
        <w:t>c) Phòng Quản lý dự</w:t>
      </w:r>
      <w:r w:rsidR="00977BDC" w:rsidRPr="00AF084B">
        <w:rPr>
          <w:rFonts w:ascii="Arial" w:hAnsi="Arial" w:cs="Arial"/>
          <w:sz w:val="20"/>
          <w:szCs w:val="20"/>
          <w:lang w:val="nl-NL"/>
        </w:rPr>
        <w:t xml:space="preserve"> án</w:t>
      </w:r>
      <w:r w:rsidR="0052760D" w:rsidRPr="00AF084B">
        <w:rPr>
          <w:rFonts w:ascii="Arial" w:hAnsi="Arial" w:cs="Arial"/>
          <w:sz w:val="20"/>
          <w:szCs w:val="20"/>
          <w:lang w:val="nl-NL"/>
        </w:rPr>
        <w:t>;</w:t>
      </w:r>
    </w:p>
    <w:p w14:paraId="2F680573" w14:textId="1B22D22B" w:rsidR="005A7C5D" w:rsidRPr="00AF084B" w:rsidRDefault="005A7C5D" w:rsidP="00AF084B">
      <w:pPr>
        <w:widowControl w:val="0"/>
        <w:tabs>
          <w:tab w:val="left" w:pos="851"/>
          <w:tab w:val="left" w:pos="1037"/>
        </w:tabs>
        <w:snapToGrid w:val="0"/>
        <w:spacing w:before="120" w:after="0" w:line="240" w:lineRule="auto"/>
        <w:ind w:right="-34"/>
        <w:jc w:val="both"/>
        <w:rPr>
          <w:rFonts w:ascii="Arial" w:hAnsi="Arial" w:cs="Arial"/>
          <w:sz w:val="20"/>
          <w:szCs w:val="20"/>
          <w:lang w:val="nl-NL"/>
        </w:rPr>
      </w:pPr>
      <w:r w:rsidRPr="00AF084B">
        <w:rPr>
          <w:rFonts w:ascii="Arial" w:hAnsi="Arial" w:cs="Arial"/>
          <w:sz w:val="20"/>
          <w:szCs w:val="20"/>
          <w:lang w:val="nl-NL"/>
        </w:rPr>
        <w:t>d) Phòng Đền bù, giả</w:t>
      </w:r>
      <w:r w:rsidR="00977BDC" w:rsidRPr="00AF084B">
        <w:rPr>
          <w:rFonts w:ascii="Arial" w:hAnsi="Arial" w:cs="Arial"/>
          <w:sz w:val="20"/>
          <w:szCs w:val="20"/>
          <w:lang w:val="nl-NL"/>
        </w:rPr>
        <w:t>i ph</w:t>
      </w:r>
      <w:r w:rsidRPr="00AF084B">
        <w:rPr>
          <w:rFonts w:ascii="Arial" w:hAnsi="Arial" w:cs="Arial"/>
          <w:sz w:val="20"/>
          <w:szCs w:val="20"/>
          <w:lang w:val="nl-NL"/>
        </w:rPr>
        <w:t>óng mặt bằng và phát triển quỹ đất.</w:t>
      </w:r>
    </w:p>
    <w:p w14:paraId="59DDC988" w14:textId="7E68DCD0" w:rsidR="00531C2D" w:rsidRPr="00AF084B" w:rsidRDefault="000F1074" w:rsidP="00AF084B">
      <w:pPr>
        <w:pStyle w:val="ListParagraph"/>
        <w:widowControl w:val="0"/>
        <w:tabs>
          <w:tab w:val="left" w:pos="851"/>
        </w:tabs>
        <w:snapToGrid w:val="0"/>
        <w:spacing w:before="120" w:after="0" w:line="240" w:lineRule="auto"/>
        <w:ind w:left="0" w:right="-7"/>
        <w:contextualSpacing w:val="0"/>
        <w:jc w:val="both"/>
        <w:rPr>
          <w:rFonts w:ascii="Arial" w:hAnsi="Arial" w:cs="Arial"/>
          <w:color w:val="000000"/>
          <w:sz w:val="20"/>
          <w:szCs w:val="20"/>
          <w:lang w:val="nl-NL" w:eastAsia="vi-VN" w:bidi="vi-VN"/>
        </w:rPr>
      </w:pPr>
      <w:r w:rsidRPr="00AF084B">
        <w:rPr>
          <w:rFonts w:ascii="Arial" w:hAnsi="Arial" w:cs="Arial"/>
          <w:color w:val="000000"/>
          <w:sz w:val="20"/>
          <w:szCs w:val="20"/>
          <w:lang w:val="nl-NL" w:eastAsia="vi-VN" w:bidi="vi-VN"/>
        </w:rPr>
        <w:t xml:space="preserve">3. </w:t>
      </w:r>
      <w:r w:rsidR="00531C2D" w:rsidRPr="00AF084B">
        <w:rPr>
          <w:rFonts w:ascii="Arial" w:hAnsi="Arial" w:cs="Arial"/>
          <w:color w:val="000000"/>
          <w:sz w:val="20"/>
          <w:szCs w:val="20"/>
          <w:lang w:val="nl-NL" w:eastAsia="vi-VN" w:bidi="vi-VN"/>
        </w:rPr>
        <w:t xml:space="preserve">Giám đốc Ban </w:t>
      </w:r>
      <w:r w:rsidR="006F3A6C" w:rsidRPr="00AF084B">
        <w:rPr>
          <w:rFonts w:ascii="Arial" w:hAnsi="Arial" w:cs="Arial"/>
          <w:color w:val="000000"/>
          <w:sz w:val="20"/>
          <w:szCs w:val="20"/>
          <w:lang w:val="nl-NL" w:eastAsia="vi-VN" w:bidi="vi-VN"/>
        </w:rPr>
        <w:t xml:space="preserve">Quản lý </w:t>
      </w:r>
      <w:r w:rsidR="00531C2D" w:rsidRPr="00AF084B">
        <w:rPr>
          <w:rFonts w:ascii="Arial" w:hAnsi="Arial" w:cs="Arial"/>
          <w:color w:val="000000"/>
          <w:sz w:val="20"/>
          <w:szCs w:val="20"/>
          <w:lang w:val="nl-NL" w:eastAsia="vi-VN" w:bidi="vi-VN"/>
        </w:rPr>
        <w:t xml:space="preserve">quy định chức năng, nhiệm vụ của các </w:t>
      </w:r>
      <w:r w:rsidR="007C3140" w:rsidRPr="00AF084B">
        <w:rPr>
          <w:rFonts w:ascii="Arial" w:hAnsi="Arial" w:cs="Arial"/>
          <w:color w:val="000000"/>
          <w:sz w:val="20"/>
          <w:szCs w:val="20"/>
          <w:lang w:val="nl-NL" w:eastAsia="vi-VN" w:bidi="vi-VN"/>
        </w:rPr>
        <w:t>phòng chuyên môn</w:t>
      </w:r>
      <w:r w:rsidR="00A42CA7" w:rsidRPr="00AF084B">
        <w:rPr>
          <w:rFonts w:ascii="Arial" w:hAnsi="Arial" w:cs="Arial"/>
          <w:color w:val="000000"/>
          <w:sz w:val="20"/>
          <w:szCs w:val="20"/>
          <w:lang w:val="nl-NL" w:eastAsia="vi-VN" w:bidi="vi-VN"/>
        </w:rPr>
        <w:t>, nghiệp vụ thuộc Ban</w:t>
      </w:r>
      <w:r w:rsidR="006F3A6C" w:rsidRPr="00AF084B">
        <w:rPr>
          <w:rFonts w:ascii="Arial" w:hAnsi="Arial" w:cs="Arial"/>
          <w:color w:val="000000"/>
          <w:sz w:val="20"/>
          <w:szCs w:val="20"/>
          <w:lang w:val="nl-NL" w:eastAsia="vi-VN" w:bidi="vi-VN"/>
        </w:rPr>
        <w:t xml:space="preserve"> Quản lý</w:t>
      </w:r>
      <w:r w:rsidRPr="00AF084B">
        <w:rPr>
          <w:rFonts w:ascii="Arial" w:hAnsi="Arial" w:cs="Arial"/>
          <w:color w:val="000000"/>
          <w:sz w:val="20"/>
          <w:szCs w:val="20"/>
          <w:lang w:val="nl-NL" w:eastAsia="vi-VN" w:bidi="vi-VN"/>
        </w:rPr>
        <w:t xml:space="preserve">; </w:t>
      </w:r>
      <w:r w:rsidR="00531C2D" w:rsidRPr="00AF084B">
        <w:rPr>
          <w:rFonts w:ascii="Arial" w:hAnsi="Arial" w:cs="Arial"/>
          <w:color w:val="000000"/>
          <w:sz w:val="20"/>
          <w:szCs w:val="20"/>
          <w:lang w:val="nl-NL" w:eastAsia="vi-VN" w:bidi="vi-VN"/>
        </w:rPr>
        <w:t>bổ nhiệm, bổ</w:t>
      </w:r>
      <w:r w:rsidR="005A7C5D" w:rsidRPr="00AF084B">
        <w:rPr>
          <w:rFonts w:ascii="Arial" w:hAnsi="Arial" w:cs="Arial"/>
          <w:color w:val="000000"/>
          <w:sz w:val="20"/>
          <w:szCs w:val="20"/>
          <w:lang w:val="nl-NL" w:eastAsia="vi-VN" w:bidi="vi-VN"/>
        </w:rPr>
        <w:t xml:space="preserve"> </w:t>
      </w:r>
      <w:r w:rsidR="00531C2D" w:rsidRPr="00AF084B">
        <w:rPr>
          <w:rFonts w:ascii="Arial" w:hAnsi="Arial" w:cs="Arial"/>
          <w:color w:val="000000"/>
          <w:sz w:val="20"/>
          <w:szCs w:val="20"/>
          <w:lang w:val="nl-NL" w:eastAsia="vi-VN" w:bidi="vi-VN"/>
        </w:rPr>
        <w:t>nhiệm lạ</w:t>
      </w:r>
      <w:r w:rsidR="005A7C5D" w:rsidRPr="00AF084B">
        <w:rPr>
          <w:rFonts w:ascii="Arial" w:hAnsi="Arial" w:cs="Arial"/>
          <w:color w:val="000000"/>
          <w:sz w:val="20"/>
          <w:szCs w:val="20"/>
          <w:lang w:val="nl-NL" w:eastAsia="vi-VN" w:bidi="vi-VN"/>
        </w:rPr>
        <w:t xml:space="preserve">i, </w:t>
      </w:r>
      <w:r w:rsidR="00531C2D" w:rsidRPr="00AF084B">
        <w:rPr>
          <w:rFonts w:ascii="Arial" w:hAnsi="Arial" w:cs="Arial"/>
          <w:color w:val="000000"/>
          <w:sz w:val="20"/>
          <w:szCs w:val="20"/>
          <w:lang w:eastAsia="vi-VN" w:bidi="vi-VN"/>
        </w:rPr>
        <w:t xml:space="preserve">miễn nhiệm, điều động, luân chuyển, </w:t>
      </w:r>
      <w:r w:rsidR="00335A78" w:rsidRPr="00AF084B">
        <w:rPr>
          <w:rFonts w:ascii="Arial" w:hAnsi="Arial" w:cs="Arial"/>
          <w:color w:val="000000"/>
          <w:sz w:val="20"/>
          <w:szCs w:val="20"/>
          <w:lang w:val="nl-NL" w:eastAsia="vi-VN" w:bidi="vi-VN"/>
        </w:rPr>
        <w:t xml:space="preserve">biệt phái, </w:t>
      </w:r>
      <w:r w:rsidR="00531C2D" w:rsidRPr="00AF084B">
        <w:rPr>
          <w:rFonts w:ascii="Arial" w:hAnsi="Arial" w:cs="Arial"/>
          <w:color w:val="000000"/>
          <w:sz w:val="20"/>
          <w:szCs w:val="20"/>
          <w:lang w:eastAsia="vi-VN" w:bidi="vi-VN"/>
        </w:rPr>
        <w:t xml:space="preserve">khen thưởng, kỷ luật, cho từ chức và thực hiện các chế độ, chính sách đối với </w:t>
      </w:r>
      <w:r w:rsidR="00531C2D" w:rsidRPr="00AF084B">
        <w:rPr>
          <w:rFonts w:ascii="Arial" w:hAnsi="Arial" w:cs="Arial"/>
          <w:color w:val="000000"/>
          <w:sz w:val="20"/>
          <w:szCs w:val="20"/>
          <w:lang w:val="nl-NL" w:eastAsia="vi-VN" w:bidi="vi-VN"/>
        </w:rPr>
        <w:t>Trưởng phòng, Phó Trưởng phòng theo quy định pháp luật</w:t>
      </w:r>
      <w:r w:rsidR="00531C2D" w:rsidRPr="00AF084B">
        <w:rPr>
          <w:rFonts w:ascii="Arial" w:hAnsi="Arial" w:cs="Arial"/>
          <w:color w:val="000000"/>
          <w:sz w:val="20"/>
          <w:szCs w:val="20"/>
          <w:lang w:eastAsia="vi-VN" w:bidi="vi-VN"/>
        </w:rPr>
        <w:t>.</w:t>
      </w:r>
    </w:p>
    <w:p w14:paraId="36091766" w14:textId="54EFF68C" w:rsidR="00E925E7" w:rsidRPr="00AF084B" w:rsidRDefault="000F1074" w:rsidP="00AF084B">
      <w:pPr>
        <w:widowControl w:val="0"/>
        <w:tabs>
          <w:tab w:val="left" w:pos="0"/>
          <w:tab w:val="left" w:pos="851"/>
        </w:tabs>
        <w:snapToGrid w:val="0"/>
        <w:spacing w:before="120" w:after="0" w:line="240" w:lineRule="auto"/>
        <w:jc w:val="both"/>
        <w:rPr>
          <w:rFonts w:ascii="Arial" w:hAnsi="Arial" w:cs="Arial"/>
          <w:sz w:val="20"/>
          <w:szCs w:val="20"/>
        </w:rPr>
      </w:pPr>
      <w:r w:rsidRPr="00AF084B">
        <w:rPr>
          <w:rStyle w:val="Vnbnnidung20"/>
          <w:rFonts w:ascii="Arial" w:eastAsiaTheme="minorHAnsi" w:hAnsi="Arial" w:cs="Arial"/>
          <w:sz w:val="20"/>
          <w:szCs w:val="20"/>
          <w:lang w:val="nl-NL"/>
        </w:rPr>
        <w:t xml:space="preserve">4. </w:t>
      </w:r>
      <w:r w:rsidR="00E925E7" w:rsidRPr="00AF084B">
        <w:rPr>
          <w:rStyle w:val="Vnbnnidung20"/>
          <w:rFonts w:ascii="Arial" w:eastAsiaTheme="minorHAnsi" w:hAnsi="Arial" w:cs="Arial"/>
          <w:sz w:val="20"/>
          <w:szCs w:val="20"/>
        </w:rPr>
        <w:t xml:space="preserve">Ngoài các phòng </w:t>
      </w:r>
      <w:r w:rsidR="006F3A6C" w:rsidRPr="00AF084B">
        <w:rPr>
          <w:rStyle w:val="Vnbnnidung20"/>
          <w:rFonts w:ascii="Arial" w:eastAsiaTheme="minorHAnsi" w:hAnsi="Arial" w:cs="Arial"/>
          <w:sz w:val="20"/>
          <w:szCs w:val="20"/>
          <w:lang w:val="nl-NL"/>
        </w:rPr>
        <w:t>chuyên môn, nghiệp vụ</w:t>
      </w:r>
      <w:r w:rsidR="00E925E7" w:rsidRPr="00AF084B">
        <w:rPr>
          <w:rStyle w:val="Vnbnnidung20"/>
          <w:rFonts w:ascii="Arial" w:eastAsiaTheme="minorHAnsi" w:hAnsi="Arial" w:cs="Arial"/>
          <w:sz w:val="20"/>
          <w:szCs w:val="20"/>
        </w:rPr>
        <w:t xml:space="preserve">, Giám đốc Ban </w:t>
      </w:r>
      <w:r w:rsidR="006F3A6C" w:rsidRPr="00AF084B">
        <w:rPr>
          <w:rStyle w:val="Vnbnnidung20"/>
          <w:rFonts w:ascii="Arial" w:eastAsiaTheme="minorHAnsi" w:hAnsi="Arial" w:cs="Arial"/>
          <w:sz w:val="20"/>
          <w:szCs w:val="20"/>
          <w:lang w:val="nl-NL"/>
        </w:rPr>
        <w:t xml:space="preserve">Quản lý </w:t>
      </w:r>
      <w:r w:rsidR="00E925E7" w:rsidRPr="00AF084B">
        <w:rPr>
          <w:rStyle w:val="Vnbnnidung20"/>
          <w:rFonts w:ascii="Arial" w:eastAsiaTheme="minorHAnsi" w:hAnsi="Arial" w:cs="Arial"/>
          <w:sz w:val="20"/>
          <w:szCs w:val="20"/>
        </w:rPr>
        <w:t xml:space="preserve">được quyết định thành lập các </w:t>
      </w:r>
      <w:r w:rsidR="00E925E7" w:rsidRPr="00AF084B">
        <w:rPr>
          <w:rFonts w:ascii="Arial" w:hAnsi="Arial" w:cs="Arial"/>
          <w:color w:val="000000"/>
          <w:sz w:val="20"/>
          <w:szCs w:val="20"/>
          <w:lang w:eastAsia="vi-VN" w:bidi="vi-VN"/>
        </w:rPr>
        <w:t xml:space="preserve">bộ </w:t>
      </w:r>
      <w:r w:rsidR="00E925E7" w:rsidRPr="00AF084B">
        <w:rPr>
          <w:rStyle w:val="Vnbnnidung20"/>
          <w:rFonts w:ascii="Arial" w:eastAsiaTheme="minorHAnsi" w:hAnsi="Arial" w:cs="Arial"/>
          <w:sz w:val="20"/>
          <w:szCs w:val="20"/>
        </w:rPr>
        <w:t>phận giúp việc gồm Ban điều hành dự án, Tổ chuyên gia Đấu thầu,</w:t>
      </w:r>
      <w:r w:rsidR="00E925E7" w:rsidRPr="00AF084B">
        <w:rPr>
          <w:rStyle w:val="Vnbnnidung20"/>
          <w:rFonts w:ascii="Arial" w:eastAsiaTheme="minorHAnsi" w:hAnsi="Arial" w:cs="Arial"/>
          <w:sz w:val="20"/>
          <w:szCs w:val="20"/>
          <w:lang w:val="nl-NL"/>
        </w:rPr>
        <w:t xml:space="preserve"> Tổ thẩm định đấu thầu,</w:t>
      </w:r>
      <w:r w:rsidR="00E925E7" w:rsidRPr="00AF084B">
        <w:rPr>
          <w:rStyle w:val="Vnbnnidung20"/>
          <w:rFonts w:ascii="Arial" w:eastAsiaTheme="minorHAnsi" w:hAnsi="Arial" w:cs="Arial"/>
          <w:sz w:val="20"/>
          <w:szCs w:val="20"/>
        </w:rPr>
        <w:t xml:space="preserve"> </w:t>
      </w:r>
      <w:r w:rsidR="00E925E7" w:rsidRPr="00AF084B">
        <w:rPr>
          <w:rFonts w:ascii="Arial" w:hAnsi="Arial" w:cs="Arial"/>
          <w:color w:val="000000"/>
          <w:sz w:val="20"/>
          <w:szCs w:val="20"/>
          <w:lang w:eastAsia="vi-VN" w:bidi="vi-VN"/>
        </w:rPr>
        <w:t xml:space="preserve">Tổ </w:t>
      </w:r>
      <w:r w:rsidR="00E925E7" w:rsidRPr="00AF084B">
        <w:rPr>
          <w:rStyle w:val="Vnbnnidung20"/>
          <w:rFonts w:ascii="Arial" w:eastAsiaTheme="minorHAnsi" w:hAnsi="Arial" w:cs="Arial"/>
          <w:sz w:val="20"/>
          <w:szCs w:val="20"/>
        </w:rPr>
        <w:t xml:space="preserve">Giải </w:t>
      </w:r>
      <w:r w:rsidR="00E925E7" w:rsidRPr="00AF084B">
        <w:rPr>
          <w:rFonts w:ascii="Arial" w:hAnsi="Arial" w:cs="Arial"/>
          <w:color w:val="000000"/>
          <w:sz w:val="20"/>
          <w:szCs w:val="20"/>
          <w:lang w:eastAsia="vi-VN" w:bidi="vi-VN"/>
        </w:rPr>
        <w:t xml:space="preserve">phóng </w:t>
      </w:r>
      <w:r w:rsidR="00E925E7" w:rsidRPr="00AF084B">
        <w:rPr>
          <w:rStyle w:val="Vnbnnidung20"/>
          <w:rFonts w:ascii="Arial" w:eastAsiaTheme="minorHAnsi" w:hAnsi="Arial" w:cs="Arial"/>
          <w:sz w:val="20"/>
          <w:szCs w:val="20"/>
        </w:rPr>
        <w:t>mặt bằng...</w:t>
      </w:r>
      <w:r w:rsidR="00977BDC" w:rsidRPr="00AF084B">
        <w:rPr>
          <w:rStyle w:val="Vnbnnidung20"/>
          <w:rFonts w:ascii="Arial" w:eastAsiaTheme="minorHAnsi" w:hAnsi="Arial" w:cs="Arial"/>
          <w:sz w:val="20"/>
          <w:szCs w:val="20"/>
          <w:lang w:val="nl-NL"/>
        </w:rPr>
        <w:t xml:space="preserve"> </w:t>
      </w:r>
      <w:r w:rsidR="00E925E7" w:rsidRPr="00AF084B">
        <w:rPr>
          <w:rStyle w:val="Vnbnnidung20"/>
          <w:rFonts w:ascii="Arial" w:eastAsiaTheme="minorHAnsi" w:hAnsi="Arial" w:cs="Arial"/>
          <w:sz w:val="20"/>
          <w:szCs w:val="20"/>
        </w:rPr>
        <w:t xml:space="preserve">theo quy định của Nhà nước về quản lý đầu tư xây </w:t>
      </w:r>
      <w:r w:rsidR="00E925E7" w:rsidRPr="00AF084B">
        <w:rPr>
          <w:rFonts w:ascii="Arial" w:hAnsi="Arial" w:cs="Arial"/>
          <w:color w:val="000000"/>
          <w:sz w:val="20"/>
          <w:szCs w:val="20"/>
          <w:lang w:eastAsia="vi-VN" w:bidi="vi-VN"/>
        </w:rPr>
        <w:t xml:space="preserve">dựng </w:t>
      </w:r>
      <w:r w:rsidR="00E925E7" w:rsidRPr="00AF084B">
        <w:rPr>
          <w:rStyle w:val="Vnbnnidung20"/>
          <w:rFonts w:ascii="Arial" w:eastAsiaTheme="minorHAnsi" w:hAnsi="Arial" w:cs="Arial"/>
          <w:sz w:val="20"/>
          <w:szCs w:val="20"/>
        </w:rPr>
        <w:t xml:space="preserve">để </w:t>
      </w:r>
      <w:r w:rsidR="00E925E7" w:rsidRPr="00AF084B">
        <w:rPr>
          <w:rFonts w:ascii="Arial" w:hAnsi="Arial" w:cs="Arial"/>
          <w:color w:val="000000"/>
          <w:sz w:val="20"/>
          <w:szCs w:val="20"/>
          <w:lang w:eastAsia="vi-VN" w:bidi="vi-VN"/>
        </w:rPr>
        <w:t xml:space="preserve">đáp ứng </w:t>
      </w:r>
      <w:r w:rsidR="00E925E7" w:rsidRPr="00AF084B">
        <w:rPr>
          <w:rStyle w:val="Vnbnnidung20"/>
          <w:rFonts w:ascii="Arial" w:eastAsiaTheme="minorHAnsi" w:hAnsi="Arial" w:cs="Arial"/>
          <w:sz w:val="20"/>
          <w:szCs w:val="20"/>
        </w:rPr>
        <w:t xml:space="preserve">yêu cầu </w:t>
      </w:r>
      <w:r w:rsidR="00E925E7" w:rsidRPr="00AF084B">
        <w:rPr>
          <w:rFonts w:ascii="Arial" w:hAnsi="Arial" w:cs="Arial"/>
          <w:color w:val="000000"/>
          <w:sz w:val="20"/>
          <w:szCs w:val="20"/>
          <w:lang w:eastAsia="vi-VN" w:bidi="vi-VN"/>
        </w:rPr>
        <w:t xml:space="preserve">nhiệm </w:t>
      </w:r>
      <w:r w:rsidR="00E925E7" w:rsidRPr="00AF084B">
        <w:rPr>
          <w:rStyle w:val="Vnbnnidung20"/>
          <w:rFonts w:ascii="Arial" w:eastAsiaTheme="minorHAnsi" w:hAnsi="Arial" w:cs="Arial"/>
          <w:sz w:val="20"/>
          <w:szCs w:val="20"/>
        </w:rPr>
        <w:t>vụ.</w:t>
      </w:r>
    </w:p>
    <w:p w14:paraId="54FFE3AA" w14:textId="6FEA18F6" w:rsidR="00687706" w:rsidRPr="00AF084B" w:rsidRDefault="00A42CA7" w:rsidP="00AF084B">
      <w:pPr>
        <w:widowControl w:val="0"/>
        <w:tabs>
          <w:tab w:val="left" w:pos="567"/>
          <w:tab w:val="left" w:pos="851"/>
          <w:tab w:val="left" w:pos="993"/>
        </w:tabs>
        <w:snapToGrid w:val="0"/>
        <w:spacing w:before="120" w:after="0" w:line="240" w:lineRule="auto"/>
        <w:ind w:right="-36"/>
        <w:jc w:val="both"/>
        <w:rPr>
          <w:rFonts w:ascii="Arial" w:hAnsi="Arial" w:cs="Arial"/>
          <w:b/>
          <w:bCs/>
          <w:sz w:val="20"/>
          <w:szCs w:val="20"/>
        </w:rPr>
      </w:pPr>
      <w:r w:rsidRPr="00AF084B">
        <w:rPr>
          <w:rStyle w:val="Vnbnnidung20"/>
          <w:rFonts w:ascii="Arial" w:eastAsiaTheme="minorHAnsi" w:hAnsi="Arial" w:cs="Arial"/>
          <w:b/>
          <w:bCs/>
          <w:sz w:val="20"/>
          <w:szCs w:val="20"/>
        </w:rPr>
        <w:t>Điều</w:t>
      </w:r>
      <w:r w:rsidR="00977BDC" w:rsidRPr="00AF084B">
        <w:rPr>
          <w:rStyle w:val="Vnbnnidung20"/>
          <w:rFonts w:ascii="Arial" w:eastAsiaTheme="minorHAnsi" w:hAnsi="Arial" w:cs="Arial"/>
          <w:b/>
          <w:bCs/>
          <w:sz w:val="20"/>
          <w:szCs w:val="20"/>
        </w:rPr>
        <w:t xml:space="preserve"> 5</w:t>
      </w:r>
      <w:r w:rsidRPr="00AF084B">
        <w:rPr>
          <w:rStyle w:val="Vnbnnidung20"/>
          <w:rFonts w:ascii="Arial" w:eastAsiaTheme="minorHAnsi" w:hAnsi="Arial" w:cs="Arial"/>
          <w:b/>
          <w:bCs/>
          <w:sz w:val="20"/>
          <w:szCs w:val="20"/>
        </w:rPr>
        <w:t>. Số lượng người làm việc</w:t>
      </w:r>
      <w:r w:rsidR="005A7C5D" w:rsidRPr="00AF084B">
        <w:rPr>
          <w:rStyle w:val="Vnbnnidung20"/>
          <w:rFonts w:ascii="Arial" w:eastAsiaTheme="minorHAnsi" w:hAnsi="Arial" w:cs="Arial"/>
          <w:b/>
          <w:bCs/>
          <w:sz w:val="20"/>
          <w:szCs w:val="20"/>
        </w:rPr>
        <w:t xml:space="preserve"> và cơ chế tài chính</w:t>
      </w:r>
    </w:p>
    <w:p w14:paraId="5F35BA91" w14:textId="1A14E165" w:rsidR="00C407B0" w:rsidRPr="00AF084B" w:rsidRDefault="00C407B0" w:rsidP="00AF084B">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rPr>
      </w:pPr>
      <w:bookmarkStart w:id="7" w:name="bookmark0"/>
      <w:r w:rsidRPr="00AF084B">
        <w:rPr>
          <w:rStyle w:val="Vnbnnidung20"/>
          <w:rFonts w:ascii="Arial" w:eastAsiaTheme="minorHAnsi" w:hAnsi="Arial" w:cs="Arial"/>
          <w:sz w:val="20"/>
          <w:szCs w:val="20"/>
        </w:rPr>
        <w:t>1. Số lượng người làm việc</w:t>
      </w:r>
      <w:r w:rsidR="00A64A3D" w:rsidRPr="00AF084B">
        <w:rPr>
          <w:rStyle w:val="Vnbnnidung20"/>
          <w:rFonts w:ascii="Arial" w:eastAsiaTheme="minorHAnsi" w:hAnsi="Arial" w:cs="Arial"/>
          <w:sz w:val="20"/>
          <w:szCs w:val="20"/>
        </w:rPr>
        <w:t>:</w:t>
      </w:r>
      <w:r w:rsidRPr="00AF084B">
        <w:rPr>
          <w:rStyle w:val="Vnbnnidung20"/>
          <w:rFonts w:ascii="Arial" w:eastAsiaTheme="minorHAnsi" w:hAnsi="Arial" w:cs="Arial"/>
          <w:sz w:val="20"/>
          <w:szCs w:val="20"/>
        </w:rPr>
        <w:t xml:space="preserve"> </w:t>
      </w:r>
    </w:p>
    <w:p w14:paraId="2B433128" w14:textId="77777777" w:rsidR="00C407B0" w:rsidRPr="00AF084B" w:rsidRDefault="00C407B0" w:rsidP="00AF084B">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rPr>
      </w:pPr>
      <w:r w:rsidRPr="00AF084B">
        <w:rPr>
          <w:rStyle w:val="Vnbnnidung20"/>
          <w:rFonts w:ascii="Arial" w:eastAsiaTheme="minorHAnsi" w:hAnsi="Arial" w:cs="Arial"/>
          <w:sz w:val="20"/>
          <w:szCs w:val="20"/>
        </w:rPr>
        <w:t xml:space="preserve">Số lượng người làm việc thực hiện trên cơ sở vị trí việc làm, gắn với chức năng, nhiệm vụ và khối lượng công việc được giao. </w:t>
      </w:r>
    </w:p>
    <w:p w14:paraId="4BC19543" w14:textId="21E642DF" w:rsidR="00C407B0" w:rsidRPr="00AF084B" w:rsidRDefault="00C407B0" w:rsidP="00AF084B">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rPr>
      </w:pPr>
      <w:r w:rsidRPr="00AF084B">
        <w:rPr>
          <w:rStyle w:val="Vnbnnidung20"/>
          <w:rFonts w:ascii="Arial" w:eastAsiaTheme="minorHAnsi" w:hAnsi="Arial" w:cs="Arial"/>
          <w:sz w:val="20"/>
          <w:szCs w:val="20"/>
        </w:rPr>
        <w:t xml:space="preserve">Căn cứ chức năng, nhiệm vụ, cơ cấu tổ chức và danh mục vị trí việc làm, cơ cấu chức danh nghề nghiệp viên chức của Ban </w:t>
      </w:r>
      <w:r w:rsidR="00B66231" w:rsidRPr="00AF084B">
        <w:rPr>
          <w:rStyle w:val="Vnbnnidung20"/>
          <w:rFonts w:ascii="Arial" w:eastAsiaTheme="minorHAnsi" w:hAnsi="Arial" w:cs="Arial"/>
          <w:sz w:val="20"/>
          <w:szCs w:val="20"/>
        </w:rPr>
        <w:t>Q</w:t>
      </w:r>
      <w:r w:rsidRPr="00AF084B">
        <w:rPr>
          <w:rStyle w:val="Vnbnnidung20"/>
          <w:rFonts w:ascii="Arial" w:eastAsiaTheme="minorHAnsi" w:hAnsi="Arial" w:cs="Arial"/>
          <w:sz w:val="20"/>
          <w:szCs w:val="20"/>
        </w:rPr>
        <w:t xml:space="preserve">uản lý được cấp có thẩm quyền phê duyệt, lãnh đạo Ban Quản lý có trách nhiệm xây dựng Đề án vị trí việc làm hoặc điều chỉnh Đề án vị trí việc làm (nếu có), kế hoạch số lượng người làm việc của đơn vị theo quy định của pháp luật. </w:t>
      </w:r>
    </w:p>
    <w:p w14:paraId="33BB7AF3" w14:textId="5A1A038F" w:rsidR="0052760D" w:rsidRPr="00AF084B" w:rsidRDefault="00C407B0" w:rsidP="00AF084B">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lang w:val="en-US"/>
        </w:rPr>
      </w:pPr>
      <w:r w:rsidRPr="00AF084B">
        <w:rPr>
          <w:rStyle w:val="Vnbnnidung20"/>
          <w:rFonts w:ascii="Arial" w:eastAsiaTheme="minorHAnsi" w:hAnsi="Arial" w:cs="Arial"/>
          <w:sz w:val="20"/>
          <w:szCs w:val="20"/>
        </w:rPr>
        <w:t>Việc tuyển dụng, sử dụng, bố trí viên chức và người lao động thực hiện theo quy định của pháp luật, quy định của Ủy ban nhân dân thành phố Huế về phân cấp tuyển dụng, sử dụng và quản lý viên chức, quản lý vị trí việc làm và số lượng người làm việc trong các đơn vị sự nghiệp công lập</w:t>
      </w:r>
      <w:r w:rsidR="00AF084B">
        <w:rPr>
          <w:rStyle w:val="Vnbnnidung20"/>
          <w:rFonts w:ascii="Arial" w:eastAsiaTheme="minorHAnsi" w:hAnsi="Arial" w:cs="Arial"/>
          <w:sz w:val="20"/>
          <w:szCs w:val="20"/>
          <w:lang w:val="en-US"/>
        </w:rPr>
        <w:t>.</w:t>
      </w:r>
    </w:p>
    <w:p w14:paraId="1E6B5126" w14:textId="037828A2" w:rsidR="0092127D" w:rsidRPr="00AF084B" w:rsidRDefault="00C407B0" w:rsidP="00AF084B">
      <w:pPr>
        <w:widowControl w:val="0"/>
        <w:tabs>
          <w:tab w:val="left" w:pos="0"/>
          <w:tab w:val="left" w:pos="851"/>
        </w:tabs>
        <w:snapToGrid w:val="0"/>
        <w:spacing w:before="120" w:after="0" w:line="240" w:lineRule="auto"/>
        <w:jc w:val="both"/>
        <w:rPr>
          <w:rStyle w:val="Vnbnnidung20"/>
          <w:rFonts w:ascii="Arial" w:eastAsiaTheme="minorHAnsi" w:hAnsi="Arial" w:cs="Arial"/>
          <w:sz w:val="20"/>
          <w:szCs w:val="20"/>
        </w:rPr>
      </w:pPr>
      <w:r w:rsidRPr="00AF084B">
        <w:rPr>
          <w:rStyle w:val="Vnbnnidung20"/>
          <w:rFonts w:ascii="Arial" w:eastAsiaTheme="minorHAnsi" w:hAnsi="Arial" w:cs="Arial"/>
          <w:sz w:val="20"/>
          <w:szCs w:val="20"/>
        </w:rPr>
        <w:t>2. Cơ chế tài chính</w:t>
      </w:r>
      <w:r w:rsidR="00A64A3D" w:rsidRPr="00AF084B">
        <w:rPr>
          <w:rStyle w:val="Vnbnnidung20"/>
          <w:rFonts w:ascii="Arial" w:eastAsiaTheme="minorHAnsi" w:hAnsi="Arial" w:cs="Arial"/>
          <w:sz w:val="20"/>
          <w:szCs w:val="20"/>
        </w:rPr>
        <w:t>:</w:t>
      </w:r>
    </w:p>
    <w:p w14:paraId="0A7139CE" w14:textId="3E53DF88" w:rsidR="00554748" w:rsidRPr="00AF084B" w:rsidRDefault="0052760D" w:rsidP="00AF084B">
      <w:pPr>
        <w:widowControl w:val="0"/>
        <w:tabs>
          <w:tab w:val="left" w:pos="0"/>
          <w:tab w:val="left" w:pos="851"/>
        </w:tabs>
        <w:snapToGrid w:val="0"/>
        <w:spacing w:before="120" w:after="0" w:line="240" w:lineRule="auto"/>
        <w:jc w:val="both"/>
        <w:rPr>
          <w:rStyle w:val="Vnbnnidung20"/>
          <w:rFonts w:ascii="Arial" w:eastAsiaTheme="minorHAnsi" w:hAnsi="Arial" w:cs="Arial"/>
          <w:color w:val="auto"/>
          <w:sz w:val="20"/>
          <w:szCs w:val="20"/>
        </w:rPr>
      </w:pPr>
      <w:bookmarkStart w:id="8" w:name="_Hlk207874135"/>
      <w:r w:rsidRPr="00AF084B">
        <w:rPr>
          <w:rStyle w:val="Vnbnnidung20"/>
          <w:rFonts w:ascii="Arial" w:eastAsiaTheme="minorHAnsi" w:hAnsi="Arial" w:cs="Arial"/>
          <w:sz w:val="20"/>
          <w:szCs w:val="20"/>
        </w:rPr>
        <w:t xml:space="preserve">Ban </w:t>
      </w:r>
      <w:r w:rsidR="00B66231" w:rsidRPr="00AF084B">
        <w:rPr>
          <w:rStyle w:val="Vnbnnidung20"/>
          <w:rFonts w:ascii="Arial" w:eastAsiaTheme="minorHAnsi" w:hAnsi="Arial" w:cs="Arial"/>
          <w:sz w:val="20"/>
          <w:szCs w:val="20"/>
        </w:rPr>
        <w:t>Q</w:t>
      </w:r>
      <w:r w:rsidRPr="00AF084B">
        <w:rPr>
          <w:rStyle w:val="Vnbnnidung20"/>
          <w:rFonts w:ascii="Arial" w:eastAsiaTheme="minorHAnsi" w:hAnsi="Arial" w:cs="Arial"/>
          <w:sz w:val="20"/>
          <w:szCs w:val="20"/>
        </w:rPr>
        <w:t xml:space="preserve">uản lý là đơn vị sự nghiệp công lập tự đảm bảo chi thường xuyên theo quy định tại điểm c khoản 2 Điều 25 Nghị định </w:t>
      </w:r>
      <w:r w:rsidR="00231111" w:rsidRPr="00AF084B">
        <w:rPr>
          <w:rStyle w:val="Vnbnnidung20"/>
          <w:rFonts w:ascii="Arial" w:eastAsiaTheme="minorHAnsi" w:hAnsi="Arial" w:cs="Arial"/>
          <w:sz w:val="20"/>
          <w:szCs w:val="20"/>
        </w:rPr>
        <w:t xml:space="preserve">số </w:t>
      </w:r>
      <w:r w:rsidRPr="00AF084B">
        <w:rPr>
          <w:rStyle w:val="Vnbnnidung20"/>
          <w:rFonts w:ascii="Arial" w:eastAsiaTheme="minorHAnsi" w:hAnsi="Arial" w:cs="Arial"/>
          <w:sz w:val="20"/>
          <w:szCs w:val="20"/>
        </w:rPr>
        <w:t>175/2024/NĐ-CP ngày 30/12/2024 của Chính phủ quy định chi tiết một số điều và biện pháp thi hành Luật Xây dựng về quản lý hoạt động xây dựng; thực hiện cơ chế tài chính theo quy định tại 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 ngày 21 tháng 6 năm 2021 của Chính phủ quy định cơ chế tự chủ tài chính của đơn vị sự nghiệp công lập; Thông tư số 70/2024/TT-BTC ngày 01/10/2024 của Bộ Tài chính quy định về quản lý, sử dụng các khoản thu từ hoạt động tư vấn, quản lý dự án của các chủ đầu tư, ban quản lý dự án sử dụng vốn ngân sách nhà nước; Thông tư số 24/2024/TT-BTC ngày 17/4/2024 của Bộ Tài chính hướng dẫn Chế độ kế toán hành chính, sự nghiệp và các quy định có liên quan.</w:t>
      </w:r>
      <w:r w:rsidR="0092127D" w:rsidRPr="00AF084B">
        <w:rPr>
          <w:rStyle w:val="Vnbnnidung20"/>
          <w:rFonts w:ascii="Arial" w:eastAsiaTheme="minorHAnsi" w:hAnsi="Arial" w:cs="Arial"/>
          <w:color w:val="auto"/>
          <w:sz w:val="20"/>
          <w:szCs w:val="20"/>
        </w:rPr>
        <w:t>/.</w:t>
      </w:r>
      <w:bookmarkEnd w:id="7"/>
      <w:bookmarkEnd w:id="8"/>
    </w:p>
    <w:sectPr w:rsidR="00554748" w:rsidRPr="00AF084B" w:rsidSect="0089558D">
      <w:headerReference w:type="default" r:id="rId8"/>
      <w:footerReference w:type="default" r:id="rId9"/>
      <w:pgSz w:w="11900" w:h="16840" w:code="9"/>
      <w:pgMar w:top="1134" w:right="1134" w:bottom="1134" w:left="1701" w:header="567" w:footer="567"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9DC8B" w14:textId="77777777" w:rsidR="00FE5A22" w:rsidRDefault="00FE5A22">
      <w:pPr>
        <w:spacing w:after="0" w:line="240" w:lineRule="auto"/>
      </w:pPr>
      <w:r>
        <w:separator/>
      </w:r>
    </w:p>
  </w:endnote>
  <w:endnote w:type="continuationSeparator" w:id="0">
    <w:p w14:paraId="222300ED" w14:textId="77777777" w:rsidR="00FE5A22" w:rsidRDefault="00FE5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15B9C" w14:textId="16F7E964" w:rsidR="00056BB6" w:rsidRDefault="00056BB6" w:rsidP="00F11534">
    <w:pPr>
      <w:pStyle w:val="Footer"/>
    </w:pPr>
  </w:p>
  <w:p w14:paraId="219431C3" w14:textId="77777777" w:rsidR="00056BB6" w:rsidRDefault="00056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6AED0" w14:textId="77777777" w:rsidR="00FE5A22" w:rsidRDefault="00FE5A22">
      <w:pPr>
        <w:spacing w:after="0" w:line="240" w:lineRule="auto"/>
      </w:pPr>
      <w:r>
        <w:separator/>
      </w:r>
    </w:p>
  </w:footnote>
  <w:footnote w:type="continuationSeparator" w:id="0">
    <w:p w14:paraId="114058F6" w14:textId="77777777" w:rsidR="00FE5A22" w:rsidRDefault="00FE5A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220768"/>
      <w:docPartObj>
        <w:docPartGallery w:val="Page Numbers (Top of Page)"/>
        <w:docPartUnique/>
      </w:docPartObj>
    </w:sdtPr>
    <w:sdtEndPr>
      <w:rPr>
        <w:rFonts w:ascii="Times New Roman" w:hAnsi="Times New Roman" w:cs="Times New Roman"/>
        <w:sz w:val="24"/>
        <w:szCs w:val="24"/>
      </w:rPr>
    </w:sdtEndPr>
    <w:sdtContent>
      <w:p w14:paraId="0CED21AD" w14:textId="1A228560" w:rsidR="00A64A3D" w:rsidRPr="00A64A3D" w:rsidRDefault="00F11534" w:rsidP="00A64A3D">
        <w:pPr>
          <w:pStyle w:val="Header"/>
          <w:jc w:val="center"/>
          <w:rPr>
            <w:rFonts w:ascii="Times New Roman" w:hAnsi="Times New Roman" w:cs="Times New Roman"/>
            <w:sz w:val="24"/>
            <w:szCs w:val="24"/>
          </w:rPr>
        </w:pPr>
        <w:r w:rsidRPr="00A64A3D">
          <w:rPr>
            <w:rFonts w:ascii="Times New Roman" w:hAnsi="Times New Roman" w:cs="Times New Roman"/>
            <w:sz w:val="24"/>
            <w:szCs w:val="24"/>
          </w:rPr>
          <w:fldChar w:fldCharType="begin"/>
        </w:r>
        <w:r w:rsidRPr="00A64A3D">
          <w:rPr>
            <w:rFonts w:ascii="Times New Roman" w:hAnsi="Times New Roman" w:cs="Times New Roman"/>
            <w:sz w:val="24"/>
            <w:szCs w:val="24"/>
          </w:rPr>
          <w:instrText>PAGE   \* MERGEFORMAT</w:instrText>
        </w:r>
        <w:r w:rsidRPr="00A64A3D">
          <w:rPr>
            <w:rFonts w:ascii="Times New Roman" w:hAnsi="Times New Roman" w:cs="Times New Roman"/>
            <w:sz w:val="24"/>
            <w:szCs w:val="24"/>
          </w:rPr>
          <w:fldChar w:fldCharType="separate"/>
        </w:r>
        <w:r w:rsidR="00C617F1" w:rsidRPr="00A64A3D">
          <w:rPr>
            <w:rFonts w:ascii="Times New Roman" w:hAnsi="Times New Roman" w:cs="Times New Roman"/>
            <w:noProof/>
            <w:sz w:val="24"/>
            <w:szCs w:val="24"/>
          </w:rPr>
          <w:t>6</w:t>
        </w:r>
        <w:r w:rsidRPr="00A64A3D">
          <w:rPr>
            <w:rFonts w:ascii="Times New Roman" w:hAnsi="Times New Roman" w:cs="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4F55"/>
    <w:multiLevelType w:val="hybridMultilevel"/>
    <w:tmpl w:val="F1086204"/>
    <w:lvl w:ilvl="0" w:tplc="FFFFFFFF">
      <w:start w:val="1"/>
      <w:numFmt w:val="lowerLetter"/>
      <w:lvlText w:val="%1)"/>
      <w:lvlJc w:val="left"/>
      <w:pPr>
        <w:ind w:left="1353" w:hanging="360"/>
      </w:pPr>
      <w:rPr>
        <w:rFonts w:hint="default"/>
        <w:color w:val="000000"/>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 w15:restartNumberingAfterBreak="0">
    <w:nsid w:val="0846168B"/>
    <w:multiLevelType w:val="hybridMultilevel"/>
    <w:tmpl w:val="CBFE608C"/>
    <w:lvl w:ilvl="0" w:tplc="519E713E">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136B1617"/>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148A2E49"/>
    <w:multiLevelType w:val="multilevel"/>
    <w:tmpl w:val="CE20319E"/>
    <w:lvl w:ilvl="0">
      <w:start w:val="1"/>
      <w:numFmt w:val="lowerLetter"/>
      <w:lvlText w:val="%1)"/>
      <w:lvlJc w:val="left"/>
      <w:rPr>
        <w:rFonts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5174A5"/>
    <w:multiLevelType w:val="hybridMultilevel"/>
    <w:tmpl w:val="2C646E8A"/>
    <w:lvl w:ilvl="0" w:tplc="53C6519A">
      <w:start w:val="1"/>
      <w:numFmt w:val="bullet"/>
      <w:lvlText w:val="-"/>
      <w:lvlJc w:val="left"/>
      <w:pPr>
        <w:ind w:left="8582" w:hanging="360"/>
      </w:pPr>
      <w:rPr>
        <w:rFonts w:ascii="Times New Roman" w:eastAsiaTheme="minorHAnsi" w:hAnsi="Times New Roman" w:cs="Times New Roman" w:hint="default"/>
        <w:color w:val="000000"/>
      </w:rPr>
    </w:lvl>
    <w:lvl w:ilvl="1" w:tplc="04090003" w:tentative="1">
      <w:start w:val="1"/>
      <w:numFmt w:val="bullet"/>
      <w:lvlText w:val="o"/>
      <w:lvlJc w:val="left"/>
      <w:pPr>
        <w:ind w:left="9947" w:hanging="360"/>
      </w:pPr>
      <w:rPr>
        <w:rFonts w:ascii="Courier New" w:hAnsi="Courier New" w:cs="Courier New" w:hint="default"/>
      </w:rPr>
    </w:lvl>
    <w:lvl w:ilvl="2" w:tplc="04090005" w:tentative="1">
      <w:start w:val="1"/>
      <w:numFmt w:val="bullet"/>
      <w:lvlText w:val=""/>
      <w:lvlJc w:val="left"/>
      <w:pPr>
        <w:ind w:left="10667" w:hanging="360"/>
      </w:pPr>
      <w:rPr>
        <w:rFonts w:ascii="Wingdings" w:hAnsi="Wingdings" w:hint="default"/>
      </w:rPr>
    </w:lvl>
    <w:lvl w:ilvl="3" w:tplc="04090001" w:tentative="1">
      <w:start w:val="1"/>
      <w:numFmt w:val="bullet"/>
      <w:lvlText w:val=""/>
      <w:lvlJc w:val="left"/>
      <w:pPr>
        <w:ind w:left="11387" w:hanging="360"/>
      </w:pPr>
      <w:rPr>
        <w:rFonts w:ascii="Symbol" w:hAnsi="Symbol" w:hint="default"/>
      </w:rPr>
    </w:lvl>
    <w:lvl w:ilvl="4" w:tplc="04090003" w:tentative="1">
      <w:start w:val="1"/>
      <w:numFmt w:val="bullet"/>
      <w:lvlText w:val="o"/>
      <w:lvlJc w:val="left"/>
      <w:pPr>
        <w:ind w:left="12107" w:hanging="360"/>
      </w:pPr>
      <w:rPr>
        <w:rFonts w:ascii="Courier New" w:hAnsi="Courier New" w:cs="Courier New" w:hint="default"/>
      </w:rPr>
    </w:lvl>
    <w:lvl w:ilvl="5" w:tplc="04090005" w:tentative="1">
      <w:start w:val="1"/>
      <w:numFmt w:val="bullet"/>
      <w:lvlText w:val=""/>
      <w:lvlJc w:val="left"/>
      <w:pPr>
        <w:ind w:left="12827" w:hanging="360"/>
      </w:pPr>
      <w:rPr>
        <w:rFonts w:ascii="Wingdings" w:hAnsi="Wingdings" w:hint="default"/>
      </w:rPr>
    </w:lvl>
    <w:lvl w:ilvl="6" w:tplc="04090001" w:tentative="1">
      <w:start w:val="1"/>
      <w:numFmt w:val="bullet"/>
      <w:lvlText w:val=""/>
      <w:lvlJc w:val="left"/>
      <w:pPr>
        <w:ind w:left="13547" w:hanging="360"/>
      </w:pPr>
      <w:rPr>
        <w:rFonts w:ascii="Symbol" w:hAnsi="Symbol" w:hint="default"/>
      </w:rPr>
    </w:lvl>
    <w:lvl w:ilvl="7" w:tplc="04090003" w:tentative="1">
      <w:start w:val="1"/>
      <w:numFmt w:val="bullet"/>
      <w:lvlText w:val="o"/>
      <w:lvlJc w:val="left"/>
      <w:pPr>
        <w:ind w:left="14267" w:hanging="360"/>
      </w:pPr>
      <w:rPr>
        <w:rFonts w:ascii="Courier New" w:hAnsi="Courier New" w:cs="Courier New" w:hint="default"/>
      </w:rPr>
    </w:lvl>
    <w:lvl w:ilvl="8" w:tplc="04090005" w:tentative="1">
      <w:start w:val="1"/>
      <w:numFmt w:val="bullet"/>
      <w:lvlText w:val=""/>
      <w:lvlJc w:val="left"/>
      <w:pPr>
        <w:ind w:left="14987" w:hanging="360"/>
      </w:pPr>
      <w:rPr>
        <w:rFonts w:ascii="Wingdings" w:hAnsi="Wingdings" w:hint="default"/>
      </w:rPr>
    </w:lvl>
  </w:abstractNum>
  <w:abstractNum w:abstractNumId="5" w15:restartNumberingAfterBreak="0">
    <w:nsid w:val="16627285"/>
    <w:multiLevelType w:val="hybridMultilevel"/>
    <w:tmpl w:val="68C8245E"/>
    <w:lvl w:ilvl="0" w:tplc="BD2025AA">
      <w:start w:val="1"/>
      <w:numFmt w:val="decimal"/>
      <w:lvlText w:val="%1."/>
      <w:lvlJc w:val="center"/>
      <w:pPr>
        <w:ind w:left="5322" w:hanging="360"/>
      </w:pPr>
      <w:rPr>
        <w:rFonts w:hint="default"/>
      </w:rPr>
    </w:lvl>
    <w:lvl w:ilvl="1" w:tplc="042A0019" w:tentative="1">
      <w:start w:val="1"/>
      <w:numFmt w:val="lowerLetter"/>
      <w:lvlText w:val="%2."/>
      <w:lvlJc w:val="left"/>
      <w:pPr>
        <w:ind w:left="6042" w:hanging="360"/>
      </w:pPr>
    </w:lvl>
    <w:lvl w:ilvl="2" w:tplc="042A001B" w:tentative="1">
      <w:start w:val="1"/>
      <w:numFmt w:val="lowerRoman"/>
      <w:lvlText w:val="%3."/>
      <w:lvlJc w:val="right"/>
      <w:pPr>
        <w:ind w:left="6762" w:hanging="180"/>
      </w:pPr>
    </w:lvl>
    <w:lvl w:ilvl="3" w:tplc="042A000F" w:tentative="1">
      <w:start w:val="1"/>
      <w:numFmt w:val="decimal"/>
      <w:lvlText w:val="%4."/>
      <w:lvlJc w:val="left"/>
      <w:pPr>
        <w:ind w:left="7482" w:hanging="360"/>
      </w:pPr>
    </w:lvl>
    <w:lvl w:ilvl="4" w:tplc="042A0019" w:tentative="1">
      <w:start w:val="1"/>
      <w:numFmt w:val="lowerLetter"/>
      <w:lvlText w:val="%5."/>
      <w:lvlJc w:val="left"/>
      <w:pPr>
        <w:ind w:left="8202" w:hanging="360"/>
      </w:pPr>
    </w:lvl>
    <w:lvl w:ilvl="5" w:tplc="042A001B" w:tentative="1">
      <w:start w:val="1"/>
      <w:numFmt w:val="lowerRoman"/>
      <w:lvlText w:val="%6."/>
      <w:lvlJc w:val="right"/>
      <w:pPr>
        <w:ind w:left="8922" w:hanging="180"/>
      </w:pPr>
    </w:lvl>
    <w:lvl w:ilvl="6" w:tplc="042A000F" w:tentative="1">
      <w:start w:val="1"/>
      <w:numFmt w:val="decimal"/>
      <w:lvlText w:val="%7."/>
      <w:lvlJc w:val="left"/>
      <w:pPr>
        <w:ind w:left="9642" w:hanging="360"/>
      </w:pPr>
    </w:lvl>
    <w:lvl w:ilvl="7" w:tplc="042A0019" w:tentative="1">
      <w:start w:val="1"/>
      <w:numFmt w:val="lowerLetter"/>
      <w:lvlText w:val="%8."/>
      <w:lvlJc w:val="left"/>
      <w:pPr>
        <w:ind w:left="10362" w:hanging="360"/>
      </w:pPr>
    </w:lvl>
    <w:lvl w:ilvl="8" w:tplc="042A001B" w:tentative="1">
      <w:start w:val="1"/>
      <w:numFmt w:val="lowerRoman"/>
      <w:lvlText w:val="%9."/>
      <w:lvlJc w:val="right"/>
      <w:pPr>
        <w:ind w:left="11082" w:hanging="180"/>
      </w:pPr>
    </w:lvl>
  </w:abstractNum>
  <w:abstractNum w:abstractNumId="6" w15:restartNumberingAfterBreak="0">
    <w:nsid w:val="16C10C67"/>
    <w:multiLevelType w:val="hybridMultilevel"/>
    <w:tmpl w:val="4FD2BD76"/>
    <w:lvl w:ilvl="0" w:tplc="F790F910">
      <w:start w:val="1"/>
      <w:numFmt w:val="decimal"/>
      <w:pStyle w:val="Muc123"/>
      <w:lvlText w:val="%1."/>
      <w:lvlJc w:val="left"/>
      <w:pPr>
        <w:ind w:left="720" w:hanging="360"/>
      </w:pPr>
      <w:rPr>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2336E"/>
    <w:multiLevelType w:val="hybridMultilevel"/>
    <w:tmpl w:val="4AB0D668"/>
    <w:lvl w:ilvl="0" w:tplc="E480AF08">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15:restartNumberingAfterBreak="0">
    <w:nsid w:val="1A5E4FFE"/>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5921706"/>
    <w:multiLevelType w:val="multilevel"/>
    <w:tmpl w:val="F9F4BE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66F2DEB"/>
    <w:multiLevelType w:val="multilevel"/>
    <w:tmpl w:val="B7547FB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8736E83"/>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1640952"/>
    <w:multiLevelType w:val="hybridMultilevel"/>
    <w:tmpl w:val="F1086204"/>
    <w:lvl w:ilvl="0" w:tplc="CE587D56">
      <w:start w:val="1"/>
      <w:numFmt w:val="lowerLetter"/>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15:restartNumberingAfterBreak="0">
    <w:nsid w:val="34002E8D"/>
    <w:multiLevelType w:val="hybridMultilevel"/>
    <w:tmpl w:val="A7388F0E"/>
    <w:lvl w:ilvl="0" w:tplc="53C6519A">
      <w:start w:val="1"/>
      <w:numFmt w:val="bullet"/>
      <w:lvlText w:val="-"/>
      <w:lvlJc w:val="left"/>
      <w:pPr>
        <w:ind w:left="1069" w:hanging="360"/>
      </w:pPr>
      <w:rPr>
        <w:rFonts w:ascii="Times New Roman" w:eastAsiaTheme="minorHAnsi" w:hAnsi="Times New Roman" w:cs="Times New Roman"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3FC51D8A"/>
    <w:multiLevelType w:val="hybridMultilevel"/>
    <w:tmpl w:val="ADF065B0"/>
    <w:lvl w:ilvl="0" w:tplc="732016EC">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5" w15:restartNumberingAfterBreak="0">
    <w:nsid w:val="474C01CD"/>
    <w:multiLevelType w:val="multilevel"/>
    <w:tmpl w:val="06B812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56A0745"/>
    <w:multiLevelType w:val="hybridMultilevel"/>
    <w:tmpl w:val="3B547156"/>
    <w:lvl w:ilvl="0" w:tplc="042A0001">
      <w:start w:val="1"/>
      <w:numFmt w:val="bullet"/>
      <w:lvlText w:val=""/>
      <w:lvlJc w:val="left"/>
      <w:pPr>
        <w:ind w:left="1778" w:hanging="360"/>
      </w:pPr>
      <w:rPr>
        <w:rFonts w:ascii="Symbol" w:hAnsi="Symbol" w:hint="default"/>
        <w:color w:val="000000"/>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7" w15:restartNumberingAfterBreak="0">
    <w:nsid w:val="564B4C27"/>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57133862"/>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9" w15:restartNumberingAfterBreak="0">
    <w:nsid w:val="62C9121A"/>
    <w:multiLevelType w:val="hybridMultilevel"/>
    <w:tmpl w:val="B21C51E2"/>
    <w:lvl w:ilvl="0" w:tplc="85101576">
      <w:start w:val="1"/>
      <w:numFmt w:val="lowerLetter"/>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0" w15:restartNumberingAfterBreak="0">
    <w:nsid w:val="6705694E"/>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1" w15:restartNumberingAfterBreak="0">
    <w:nsid w:val="6BF61B0D"/>
    <w:multiLevelType w:val="multilevel"/>
    <w:tmpl w:val="137E3316"/>
    <w:lvl w:ilvl="0">
      <w:start w:val="1"/>
      <w:numFmt w:val="decimal"/>
      <w:lvlText w:val="%1"/>
      <w:lvlJc w:val="center"/>
      <w:rPr>
        <w:rFonts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28E069A"/>
    <w:multiLevelType w:val="hybridMultilevel"/>
    <w:tmpl w:val="F1086204"/>
    <w:lvl w:ilvl="0" w:tplc="FFFFFFFF">
      <w:start w:val="1"/>
      <w:numFmt w:val="lowerLetter"/>
      <w:lvlText w:val="%1)"/>
      <w:lvlJc w:val="left"/>
      <w:pPr>
        <w:ind w:left="1069" w:hanging="360"/>
      </w:pPr>
      <w:rPr>
        <w:rFonts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73207423"/>
    <w:multiLevelType w:val="hybridMultilevel"/>
    <w:tmpl w:val="37565B36"/>
    <w:lvl w:ilvl="0" w:tplc="4064ADBA">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4" w15:restartNumberingAfterBreak="0">
    <w:nsid w:val="732825AE"/>
    <w:multiLevelType w:val="multilevel"/>
    <w:tmpl w:val="C304EA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4EE10A1"/>
    <w:multiLevelType w:val="hybridMultilevel"/>
    <w:tmpl w:val="7F5A36AA"/>
    <w:lvl w:ilvl="0" w:tplc="042A0001">
      <w:start w:val="1"/>
      <w:numFmt w:val="bullet"/>
      <w:lvlText w:val=""/>
      <w:lvlJc w:val="left"/>
      <w:pPr>
        <w:ind w:left="1069" w:hanging="360"/>
      </w:pPr>
      <w:rPr>
        <w:rFonts w:ascii="Symbol" w:hAnsi="Symbol" w:hint="default"/>
        <w:color w:val="00000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6" w15:restartNumberingAfterBreak="0">
    <w:nsid w:val="78AE75D8"/>
    <w:multiLevelType w:val="hybridMultilevel"/>
    <w:tmpl w:val="3B7A2DC2"/>
    <w:lvl w:ilvl="0" w:tplc="05C0D7EC">
      <w:start w:val="2"/>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7" w15:restartNumberingAfterBreak="0">
    <w:nsid w:val="7BE00193"/>
    <w:multiLevelType w:val="multilevel"/>
    <w:tmpl w:val="EB8CF9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00587842">
    <w:abstractNumId w:val="6"/>
  </w:num>
  <w:num w:numId="2" w16cid:durableId="476580351">
    <w:abstractNumId w:val="6"/>
    <w:lvlOverride w:ilvl="0">
      <w:startOverride w:val="1"/>
    </w:lvlOverride>
  </w:num>
  <w:num w:numId="3" w16cid:durableId="263340725">
    <w:abstractNumId w:val="4"/>
  </w:num>
  <w:num w:numId="4" w16cid:durableId="1039739577">
    <w:abstractNumId w:val="11"/>
  </w:num>
  <w:num w:numId="5" w16cid:durableId="1010378660">
    <w:abstractNumId w:val="6"/>
    <w:lvlOverride w:ilvl="0">
      <w:startOverride w:val="1"/>
    </w:lvlOverride>
  </w:num>
  <w:num w:numId="6" w16cid:durableId="2122217507">
    <w:abstractNumId w:val="9"/>
  </w:num>
  <w:num w:numId="7" w16cid:durableId="1973972914">
    <w:abstractNumId w:val="24"/>
  </w:num>
  <w:num w:numId="8" w16cid:durableId="466975573">
    <w:abstractNumId w:val="6"/>
    <w:lvlOverride w:ilvl="0">
      <w:startOverride w:val="1"/>
    </w:lvlOverride>
  </w:num>
  <w:num w:numId="9" w16cid:durableId="1937864915">
    <w:abstractNumId w:val="8"/>
  </w:num>
  <w:num w:numId="10" w16cid:durableId="582690095">
    <w:abstractNumId w:val="15"/>
  </w:num>
  <w:num w:numId="11" w16cid:durableId="1564293810">
    <w:abstractNumId w:val="27"/>
  </w:num>
  <w:num w:numId="12" w16cid:durableId="2138640448">
    <w:abstractNumId w:val="6"/>
    <w:lvlOverride w:ilvl="0">
      <w:startOverride w:val="1"/>
    </w:lvlOverride>
  </w:num>
  <w:num w:numId="13" w16cid:durableId="739983861">
    <w:abstractNumId w:val="6"/>
    <w:lvlOverride w:ilvl="0">
      <w:startOverride w:val="1"/>
    </w:lvlOverride>
  </w:num>
  <w:num w:numId="14" w16cid:durableId="258409125">
    <w:abstractNumId w:val="10"/>
  </w:num>
  <w:num w:numId="15" w16cid:durableId="642124145">
    <w:abstractNumId w:val="6"/>
  </w:num>
  <w:num w:numId="16" w16cid:durableId="1476223086">
    <w:abstractNumId w:val="6"/>
  </w:num>
  <w:num w:numId="17" w16cid:durableId="1829904595">
    <w:abstractNumId w:val="6"/>
  </w:num>
  <w:num w:numId="18" w16cid:durableId="1923642665">
    <w:abstractNumId w:val="6"/>
  </w:num>
  <w:num w:numId="19" w16cid:durableId="2071465966">
    <w:abstractNumId w:val="6"/>
  </w:num>
  <w:num w:numId="20" w16cid:durableId="1257442755">
    <w:abstractNumId w:val="6"/>
  </w:num>
  <w:num w:numId="21" w16cid:durableId="1981107327">
    <w:abstractNumId w:val="6"/>
  </w:num>
  <w:num w:numId="22" w16cid:durableId="768817238">
    <w:abstractNumId w:val="6"/>
  </w:num>
  <w:num w:numId="23" w16cid:durableId="1380975938">
    <w:abstractNumId w:val="6"/>
  </w:num>
  <w:num w:numId="24" w16cid:durableId="728530754">
    <w:abstractNumId w:val="6"/>
  </w:num>
  <w:num w:numId="25" w16cid:durableId="1733234860">
    <w:abstractNumId w:val="6"/>
  </w:num>
  <w:num w:numId="26" w16cid:durableId="2084915422">
    <w:abstractNumId w:val="6"/>
  </w:num>
  <w:num w:numId="27" w16cid:durableId="453600372">
    <w:abstractNumId w:val="6"/>
  </w:num>
  <w:num w:numId="28" w16cid:durableId="690497140">
    <w:abstractNumId w:val="6"/>
  </w:num>
  <w:num w:numId="29" w16cid:durableId="1410349539">
    <w:abstractNumId w:val="19"/>
  </w:num>
  <w:num w:numId="30" w16cid:durableId="1478456525">
    <w:abstractNumId w:val="12"/>
  </w:num>
  <w:num w:numId="31" w16cid:durableId="765223741">
    <w:abstractNumId w:val="7"/>
  </w:num>
  <w:num w:numId="32" w16cid:durableId="107890930">
    <w:abstractNumId w:val="1"/>
  </w:num>
  <w:num w:numId="33" w16cid:durableId="1902210626">
    <w:abstractNumId w:val="25"/>
  </w:num>
  <w:num w:numId="34" w16cid:durableId="277956989">
    <w:abstractNumId w:val="16"/>
  </w:num>
  <w:num w:numId="35" w16cid:durableId="1822849516">
    <w:abstractNumId w:val="23"/>
  </w:num>
  <w:num w:numId="36" w16cid:durableId="376127183">
    <w:abstractNumId w:val="14"/>
  </w:num>
  <w:num w:numId="37" w16cid:durableId="1373308291">
    <w:abstractNumId w:val="0"/>
  </w:num>
  <w:num w:numId="38" w16cid:durableId="105120852">
    <w:abstractNumId w:val="13"/>
  </w:num>
  <w:num w:numId="39" w16cid:durableId="466051250">
    <w:abstractNumId w:val="18"/>
  </w:num>
  <w:num w:numId="40" w16cid:durableId="1348216749">
    <w:abstractNumId w:val="22"/>
  </w:num>
  <w:num w:numId="41" w16cid:durableId="1530099468">
    <w:abstractNumId w:val="20"/>
  </w:num>
  <w:num w:numId="42" w16cid:durableId="202911997">
    <w:abstractNumId w:val="17"/>
  </w:num>
  <w:num w:numId="43" w16cid:durableId="1326402380">
    <w:abstractNumId w:val="2"/>
  </w:num>
  <w:num w:numId="44" w16cid:durableId="1600022845">
    <w:abstractNumId w:val="3"/>
  </w:num>
  <w:num w:numId="45" w16cid:durableId="1782652268">
    <w:abstractNumId w:val="21"/>
  </w:num>
  <w:num w:numId="46" w16cid:durableId="1053576996">
    <w:abstractNumId w:val="5"/>
  </w:num>
  <w:num w:numId="47" w16cid:durableId="860708875">
    <w:abstractNumId w:val="26"/>
  </w:num>
  <w:num w:numId="48" w16cid:durableId="1599755706">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11E"/>
    <w:rsid w:val="00005959"/>
    <w:rsid w:val="0001315B"/>
    <w:rsid w:val="00015F94"/>
    <w:rsid w:val="000227BF"/>
    <w:rsid w:val="00022CE9"/>
    <w:rsid w:val="00035AD2"/>
    <w:rsid w:val="00036935"/>
    <w:rsid w:val="000422FB"/>
    <w:rsid w:val="00051FB0"/>
    <w:rsid w:val="00056BB6"/>
    <w:rsid w:val="00067661"/>
    <w:rsid w:val="00070255"/>
    <w:rsid w:val="00092E9B"/>
    <w:rsid w:val="000A2C03"/>
    <w:rsid w:val="000A434B"/>
    <w:rsid w:val="000C1076"/>
    <w:rsid w:val="000C537D"/>
    <w:rsid w:val="000D6963"/>
    <w:rsid w:val="000E5D63"/>
    <w:rsid w:val="000F01A7"/>
    <w:rsid w:val="000F1074"/>
    <w:rsid w:val="000F4E80"/>
    <w:rsid w:val="0012278D"/>
    <w:rsid w:val="00124CDD"/>
    <w:rsid w:val="00126BBD"/>
    <w:rsid w:val="001316FE"/>
    <w:rsid w:val="00147DF8"/>
    <w:rsid w:val="00153667"/>
    <w:rsid w:val="0015461B"/>
    <w:rsid w:val="0017027E"/>
    <w:rsid w:val="00170BBE"/>
    <w:rsid w:val="0017477F"/>
    <w:rsid w:val="0019353D"/>
    <w:rsid w:val="001A491A"/>
    <w:rsid w:val="001E14A4"/>
    <w:rsid w:val="001E6468"/>
    <w:rsid w:val="001E6D3E"/>
    <w:rsid w:val="001F2922"/>
    <w:rsid w:val="00202179"/>
    <w:rsid w:val="00203816"/>
    <w:rsid w:val="00207F31"/>
    <w:rsid w:val="00214A38"/>
    <w:rsid w:val="00217D73"/>
    <w:rsid w:val="0022121B"/>
    <w:rsid w:val="00222DC9"/>
    <w:rsid w:val="00231111"/>
    <w:rsid w:val="00232DF3"/>
    <w:rsid w:val="00255720"/>
    <w:rsid w:val="0026451D"/>
    <w:rsid w:val="0026737F"/>
    <w:rsid w:val="00272027"/>
    <w:rsid w:val="0027696F"/>
    <w:rsid w:val="0028482A"/>
    <w:rsid w:val="00287CD4"/>
    <w:rsid w:val="00290AD0"/>
    <w:rsid w:val="002A223A"/>
    <w:rsid w:val="002A535B"/>
    <w:rsid w:val="002A5616"/>
    <w:rsid w:val="002A6475"/>
    <w:rsid w:val="002B15C2"/>
    <w:rsid w:val="002B7704"/>
    <w:rsid w:val="002C4964"/>
    <w:rsid w:val="002D092E"/>
    <w:rsid w:val="002D651E"/>
    <w:rsid w:val="00302947"/>
    <w:rsid w:val="003113A5"/>
    <w:rsid w:val="00311ECE"/>
    <w:rsid w:val="0031583F"/>
    <w:rsid w:val="00322678"/>
    <w:rsid w:val="00335A78"/>
    <w:rsid w:val="003410DD"/>
    <w:rsid w:val="00343C4E"/>
    <w:rsid w:val="0034577C"/>
    <w:rsid w:val="00350D98"/>
    <w:rsid w:val="00356610"/>
    <w:rsid w:val="003605D0"/>
    <w:rsid w:val="003651F3"/>
    <w:rsid w:val="00365644"/>
    <w:rsid w:val="00384448"/>
    <w:rsid w:val="00394079"/>
    <w:rsid w:val="003A2DF9"/>
    <w:rsid w:val="003B181E"/>
    <w:rsid w:val="003B7E38"/>
    <w:rsid w:val="003C15E9"/>
    <w:rsid w:val="003C62B8"/>
    <w:rsid w:val="003D55E7"/>
    <w:rsid w:val="003E0BAD"/>
    <w:rsid w:val="003E3167"/>
    <w:rsid w:val="003F0048"/>
    <w:rsid w:val="003F029A"/>
    <w:rsid w:val="00407B79"/>
    <w:rsid w:val="00413CF1"/>
    <w:rsid w:val="00424F2D"/>
    <w:rsid w:val="004265CA"/>
    <w:rsid w:val="00432E86"/>
    <w:rsid w:val="004548FD"/>
    <w:rsid w:val="00456782"/>
    <w:rsid w:val="00486FE1"/>
    <w:rsid w:val="004B0893"/>
    <w:rsid w:val="004E5052"/>
    <w:rsid w:val="0050387E"/>
    <w:rsid w:val="005268CD"/>
    <w:rsid w:val="0052760D"/>
    <w:rsid w:val="005302E2"/>
    <w:rsid w:val="00531C2D"/>
    <w:rsid w:val="00531DBD"/>
    <w:rsid w:val="00535005"/>
    <w:rsid w:val="005473CB"/>
    <w:rsid w:val="0055213E"/>
    <w:rsid w:val="00554748"/>
    <w:rsid w:val="00554D82"/>
    <w:rsid w:val="00555F1A"/>
    <w:rsid w:val="005641CB"/>
    <w:rsid w:val="00565635"/>
    <w:rsid w:val="00565F86"/>
    <w:rsid w:val="00567F8F"/>
    <w:rsid w:val="00574DF1"/>
    <w:rsid w:val="00582F7B"/>
    <w:rsid w:val="00583071"/>
    <w:rsid w:val="005834BB"/>
    <w:rsid w:val="00591406"/>
    <w:rsid w:val="005A30DB"/>
    <w:rsid w:val="005A73BA"/>
    <w:rsid w:val="005A7C5D"/>
    <w:rsid w:val="005B1CD8"/>
    <w:rsid w:val="005C1723"/>
    <w:rsid w:val="005C30FF"/>
    <w:rsid w:val="005C423F"/>
    <w:rsid w:val="005C526B"/>
    <w:rsid w:val="005C79E2"/>
    <w:rsid w:val="005C7F48"/>
    <w:rsid w:val="005D1044"/>
    <w:rsid w:val="005D2B2D"/>
    <w:rsid w:val="005F0365"/>
    <w:rsid w:val="005F3A54"/>
    <w:rsid w:val="00605D49"/>
    <w:rsid w:val="006141BC"/>
    <w:rsid w:val="006455DA"/>
    <w:rsid w:val="006476BD"/>
    <w:rsid w:val="006502B9"/>
    <w:rsid w:val="00657699"/>
    <w:rsid w:val="006621BA"/>
    <w:rsid w:val="006715E5"/>
    <w:rsid w:val="006747B1"/>
    <w:rsid w:val="00687706"/>
    <w:rsid w:val="00695923"/>
    <w:rsid w:val="00697E81"/>
    <w:rsid w:val="006A7C79"/>
    <w:rsid w:val="006B09BF"/>
    <w:rsid w:val="006B1DD1"/>
    <w:rsid w:val="006B2A66"/>
    <w:rsid w:val="006B748C"/>
    <w:rsid w:val="006B7906"/>
    <w:rsid w:val="006C0167"/>
    <w:rsid w:val="006D00C1"/>
    <w:rsid w:val="006D4488"/>
    <w:rsid w:val="006D4829"/>
    <w:rsid w:val="006E70C4"/>
    <w:rsid w:val="006F12BC"/>
    <w:rsid w:val="006F3A6C"/>
    <w:rsid w:val="00701F44"/>
    <w:rsid w:val="00703BBB"/>
    <w:rsid w:val="0071028E"/>
    <w:rsid w:val="0071418E"/>
    <w:rsid w:val="00714E8C"/>
    <w:rsid w:val="00717A80"/>
    <w:rsid w:val="007308EB"/>
    <w:rsid w:val="007326E3"/>
    <w:rsid w:val="00733E7B"/>
    <w:rsid w:val="00734096"/>
    <w:rsid w:val="00740D1D"/>
    <w:rsid w:val="007445AE"/>
    <w:rsid w:val="00744767"/>
    <w:rsid w:val="0074560C"/>
    <w:rsid w:val="0075190B"/>
    <w:rsid w:val="007600CA"/>
    <w:rsid w:val="00765DBA"/>
    <w:rsid w:val="007675F7"/>
    <w:rsid w:val="007752A5"/>
    <w:rsid w:val="00781017"/>
    <w:rsid w:val="0078147E"/>
    <w:rsid w:val="00784CEC"/>
    <w:rsid w:val="00787ADB"/>
    <w:rsid w:val="00792A1C"/>
    <w:rsid w:val="00796E17"/>
    <w:rsid w:val="007B2B79"/>
    <w:rsid w:val="007B2F37"/>
    <w:rsid w:val="007B72B1"/>
    <w:rsid w:val="007C2D31"/>
    <w:rsid w:val="007C3140"/>
    <w:rsid w:val="007D4412"/>
    <w:rsid w:val="007D7C28"/>
    <w:rsid w:val="007F099C"/>
    <w:rsid w:val="00800C09"/>
    <w:rsid w:val="00802270"/>
    <w:rsid w:val="0080452F"/>
    <w:rsid w:val="008237FC"/>
    <w:rsid w:val="008239F3"/>
    <w:rsid w:val="00824BA1"/>
    <w:rsid w:val="00833BDD"/>
    <w:rsid w:val="00837585"/>
    <w:rsid w:val="00851CF1"/>
    <w:rsid w:val="0085235C"/>
    <w:rsid w:val="008603E4"/>
    <w:rsid w:val="008706C1"/>
    <w:rsid w:val="00873A60"/>
    <w:rsid w:val="00881C32"/>
    <w:rsid w:val="00885FD2"/>
    <w:rsid w:val="00891926"/>
    <w:rsid w:val="0089558D"/>
    <w:rsid w:val="008975E1"/>
    <w:rsid w:val="008A63D9"/>
    <w:rsid w:val="008B5222"/>
    <w:rsid w:val="008B65CA"/>
    <w:rsid w:val="008E4581"/>
    <w:rsid w:val="008F4B2E"/>
    <w:rsid w:val="008F6A1D"/>
    <w:rsid w:val="008F7FBC"/>
    <w:rsid w:val="009066BD"/>
    <w:rsid w:val="0092127D"/>
    <w:rsid w:val="00924D97"/>
    <w:rsid w:val="0093017E"/>
    <w:rsid w:val="00942CBF"/>
    <w:rsid w:val="00943001"/>
    <w:rsid w:val="0095418F"/>
    <w:rsid w:val="00963305"/>
    <w:rsid w:val="009703BC"/>
    <w:rsid w:val="00977BDC"/>
    <w:rsid w:val="00983ADA"/>
    <w:rsid w:val="00983E8B"/>
    <w:rsid w:val="009A6A51"/>
    <w:rsid w:val="009B766C"/>
    <w:rsid w:val="009D5BFB"/>
    <w:rsid w:val="009E50CF"/>
    <w:rsid w:val="009E62D2"/>
    <w:rsid w:val="009E709D"/>
    <w:rsid w:val="009E7A6E"/>
    <w:rsid w:val="00A07B45"/>
    <w:rsid w:val="00A2030D"/>
    <w:rsid w:val="00A2723B"/>
    <w:rsid w:val="00A30B4E"/>
    <w:rsid w:val="00A317BD"/>
    <w:rsid w:val="00A350BF"/>
    <w:rsid w:val="00A41103"/>
    <w:rsid w:val="00A42873"/>
    <w:rsid w:val="00A42CA7"/>
    <w:rsid w:val="00A44E11"/>
    <w:rsid w:val="00A46B2F"/>
    <w:rsid w:val="00A46EEA"/>
    <w:rsid w:val="00A62DFD"/>
    <w:rsid w:val="00A64A3D"/>
    <w:rsid w:val="00A801A7"/>
    <w:rsid w:val="00AA4385"/>
    <w:rsid w:val="00AA4536"/>
    <w:rsid w:val="00AA575D"/>
    <w:rsid w:val="00AB412F"/>
    <w:rsid w:val="00AC1A68"/>
    <w:rsid w:val="00AD2AB3"/>
    <w:rsid w:val="00AE4FD2"/>
    <w:rsid w:val="00AF084B"/>
    <w:rsid w:val="00AF5C1F"/>
    <w:rsid w:val="00B00799"/>
    <w:rsid w:val="00B11887"/>
    <w:rsid w:val="00B201A8"/>
    <w:rsid w:val="00B30924"/>
    <w:rsid w:val="00B360CF"/>
    <w:rsid w:val="00B52DF7"/>
    <w:rsid w:val="00B66231"/>
    <w:rsid w:val="00B66BAC"/>
    <w:rsid w:val="00B74642"/>
    <w:rsid w:val="00B7757A"/>
    <w:rsid w:val="00B80304"/>
    <w:rsid w:val="00BA051A"/>
    <w:rsid w:val="00BA091A"/>
    <w:rsid w:val="00BB0817"/>
    <w:rsid w:val="00BB1515"/>
    <w:rsid w:val="00BB72FE"/>
    <w:rsid w:val="00BC1515"/>
    <w:rsid w:val="00BC3879"/>
    <w:rsid w:val="00BC4529"/>
    <w:rsid w:val="00BC4933"/>
    <w:rsid w:val="00BC629D"/>
    <w:rsid w:val="00BC73F3"/>
    <w:rsid w:val="00BD0F04"/>
    <w:rsid w:val="00BD78BB"/>
    <w:rsid w:val="00BD7E65"/>
    <w:rsid w:val="00BE005D"/>
    <w:rsid w:val="00BE0A37"/>
    <w:rsid w:val="00BE11FB"/>
    <w:rsid w:val="00BE6CC3"/>
    <w:rsid w:val="00BF298C"/>
    <w:rsid w:val="00BF2C3E"/>
    <w:rsid w:val="00C02793"/>
    <w:rsid w:val="00C0380D"/>
    <w:rsid w:val="00C23B17"/>
    <w:rsid w:val="00C25506"/>
    <w:rsid w:val="00C32D35"/>
    <w:rsid w:val="00C407B0"/>
    <w:rsid w:val="00C50133"/>
    <w:rsid w:val="00C55093"/>
    <w:rsid w:val="00C60B34"/>
    <w:rsid w:val="00C617F1"/>
    <w:rsid w:val="00C75612"/>
    <w:rsid w:val="00C75B60"/>
    <w:rsid w:val="00CA10CF"/>
    <w:rsid w:val="00CB5D6F"/>
    <w:rsid w:val="00CE7972"/>
    <w:rsid w:val="00CF6A80"/>
    <w:rsid w:val="00D04FF8"/>
    <w:rsid w:val="00D26551"/>
    <w:rsid w:val="00D337A0"/>
    <w:rsid w:val="00D33EC3"/>
    <w:rsid w:val="00D50E30"/>
    <w:rsid w:val="00D51B01"/>
    <w:rsid w:val="00D55BE4"/>
    <w:rsid w:val="00D67081"/>
    <w:rsid w:val="00D67FE7"/>
    <w:rsid w:val="00D70C9F"/>
    <w:rsid w:val="00D753A6"/>
    <w:rsid w:val="00D7615F"/>
    <w:rsid w:val="00D829B9"/>
    <w:rsid w:val="00D86582"/>
    <w:rsid w:val="00D91136"/>
    <w:rsid w:val="00D914B5"/>
    <w:rsid w:val="00D97C43"/>
    <w:rsid w:val="00DA488F"/>
    <w:rsid w:val="00DB297F"/>
    <w:rsid w:val="00DE2316"/>
    <w:rsid w:val="00DE25F8"/>
    <w:rsid w:val="00E20DCC"/>
    <w:rsid w:val="00E3161C"/>
    <w:rsid w:val="00E45BF5"/>
    <w:rsid w:val="00E46030"/>
    <w:rsid w:val="00E55801"/>
    <w:rsid w:val="00E63D43"/>
    <w:rsid w:val="00E651E7"/>
    <w:rsid w:val="00E7611E"/>
    <w:rsid w:val="00E76B79"/>
    <w:rsid w:val="00E801E9"/>
    <w:rsid w:val="00E860FD"/>
    <w:rsid w:val="00E925E7"/>
    <w:rsid w:val="00EB603B"/>
    <w:rsid w:val="00EB6F85"/>
    <w:rsid w:val="00EC067D"/>
    <w:rsid w:val="00EC57D2"/>
    <w:rsid w:val="00ED34EC"/>
    <w:rsid w:val="00ED7D93"/>
    <w:rsid w:val="00EE0C82"/>
    <w:rsid w:val="00EF0E8E"/>
    <w:rsid w:val="00F005BE"/>
    <w:rsid w:val="00F11534"/>
    <w:rsid w:val="00F13A6C"/>
    <w:rsid w:val="00F20184"/>
    <w:rsid w:val="00F20F91"/>
    <w:rsid w:val="00F310AF"/>
    <w:rsid w:val="00F3728F"/>
    <w:rsid w:val="00F41DED"/>
    <w:rsid w:val="00F43B52"/>
    <w:rsid w:val="00F44D3F"/>
    <w:rsid w:val="00F510FA"/>
    <w:rsid w:val="00F55F73"/>
    <w:rsid w:val="00F571C1"/>
    <w:rsid w:val="00F60466"/>
    <w:rsid w:val="00F60D1F"/>
    <w:rsid w:val="00F654A2"/>
    <w:rsid w:val="00FA390C"/>
    <w:rsid w:val="00FA4930"/>
    <w:rsid w:val="00FA5245"/>
    <w:rsid w:val="00FB3D2D"/>
    <w:rsid w:val="00FD44B3"/>
    <w:rsid w:val="00FE5657"/>
    <w:rsid w:val="00FE5A22"/>
    <w:rsid w:val="00FF2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D57AD"/>
  <w15:docId w15:val="{C2E75244-4D9C-4B30-9A39-139A04C33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9A6A5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2">
    <w:name w:val="Tiêu đề #2_"/>
    <w:basedOn w:val="DefaultParagraphFont"/>
    <w:rsid w:val="005F3A54"/>
    <w:rPr>
      <w:rFonts w:ascii="Times New Roman" w:eastAsia="Times New Roman" w:hAnsi="Times New Roman" w:cs="Times New Roman"/>
      <w:b/>
      <w:bCs/>
      <w:i w:val="0"/>
      <w:iCs w:val="0"/>
      <w:smallCaps w:val="0"/>
      <w:strike w:val="0"/>
      <w:sz w:val="26"/>
      <w:szCs w:val="26"/>
      <w:u w:val="none"/>
    </w:rPr>
  </w:style>
  <w:style w:type="character" w:customStyle="1" w:styleId="Vnbnnidung3">
    <w:name w:val="Văn bản nội dung (3)_"/>
    <w:basedOn w:val="DefaultParagraphFont"/>
    <w:rsid w:val="005F3A54"/>
    <w:rPr>
      <w:rFonts w:ascii="Times New Roman" w:eastAsia="Times New Roman" w:hAnsi="Times New Roman" w:cs="Times New Roman"/>
      <w:b w:val="0"/>
      <w:bCs w:val="0"/>
      <w:i/>
      <w:iCs/>
      <w:smallCaps w:val="0"/>
      <w:strike w:val="0"/>
      <w:sz w:val="26"/>
      <w:szCs w:val="26"/>
      <w:u w:val="none"/>
    </w:rPr>
  </w:style>
  <w:style w:type="character" w:customStyle="1" w:styleId="Tiu20">
    <w:name w:val="Tiêu đề #2"/>
    <w:basedOn w:val="Tiu2"/>
    <w:rsid w:val="005F3A5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
    <w:name w:val="Văn bản nội dung (2)_"/>
    <w:basedOn w:val="DefaultParagraphFont"/>
    <w:rsid w:val="005F3A54"/>
    <w:rPr>
      <w:rFonts w:ascii="Times New Roman" w:eastAsia="Times New Roman" w:hAnsi="Times New Roman" w:cs="Times New Roman"/>
      <w:b w:val="0"/>
      <w:bCs w:val="0"/>
      <w:i w:val="0"/>
      <w:iCs w:val="0"/>
      <w:smallCaps w:val="0"/>
      <w:strike w:val="0"/>
      <w:sz w:val="26"/>
      <w:szCs w:val="26"/>
      <w:u w:val="none"/>
    </w:rPr>
  </w:style>
  <w:style w:type="character" w:customStyle="1" w:styleId="Vnbnnidung20">
    <w:name w:val="Văn bản nội dung (2)"/>
    <w:basedOn w:val="Vnbnnidung2"/>
    <w:rsid w:val="005F3A54"/>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Vnbnnidung11Exact">
    <w:name w:val="Văn bản nội dung (11) Exact"/>
    <w:basedOn w:val="DefaultParagraphFont"/>
    <w:link w:val="Vnbnnidung11"/>
    <w:rsid w:val="005F3A54"/>
    <w:rPr>
      <w:rFonts w:ascii="Cambria" w:eastAsia="Cambria" w:hAnsi="Cambria" w:cs="Cambria"/>
      <w:sz w:val="38"/>
      <w:szCs w:val="38"/>
      <w:shd w:val="clear" w:color="auto" w:fill="FFFFFF"/>
    </w:rPr>
  </w:style>
  <w:style w:type="character" w:customStyle="1" w:styleId="Vnbnnidung11TimesNewRoman">
    <w:name w:val="Văn bản nội dung (11) + Times New Roman"/>
    <w:aliases w:val="13 pt,In đậm Exact"/>
    <w:basedOn w:val="Vnbnnidung11Exact"/>
    <w:rsid w:val="005F3A5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Vnbnnidung7">
    <w:name w:val="Văn bản nội dung (7)_"/>
    <w:basedOn w:val="DefaultParagraphFont"/>
    <w:link w:val="Vnbnnidung70"/>
    <w:rsid w:val="005F3A54"/>
    <w:rPr>
      <w:rFonts w:ascii="Times New Roman" w:eastAsia="Times New Roman" w:hAnsi="Times New Roman" w:cs="Times New Roman"/>
      <w:b/>
      <w:bCs/>
      <w:sz w:val="26"/>
      <w:szCs w:val="26"/>
      <w:shd w:val="clear" w:color="auto" w:fill="FFFFFF"/>
    </w:rPr>
  </w:style>
  <w:style w:type="character" w:customStyle="1" w:styleId="Vnbnnidung3Inm">
    <w:name w:val="Văn bản nội dung (3) + In đậm"/>
    <w:aliases w:val="Chữ hoa nhỏ"/>
    <w:basedOn w:val="Vnbnnidung3"/>
    <w:rsid w:val="005F3A54"/>
    <w:rPr>
      <w:rFonts w:ascii="Times New Roman" w:eastAsia="Times New Roman" w:hAnsi="Times New Roman" w:cs="Times New Roman"/>
      <w:b/>
      <w:bCs/>
      <w:i/>
      <w:iCs/>
      <w:smallCaps/>
      <w:strike w:val="0"/>
      <w:color w:val="000000"/>
      <w:spacing w:val="0"/>
      <w:w w:val="100"/>
      <w:position w:val="0"/>
      <w:sz w:val="26"/>
      <w:szCs w:val="26"/>
      <w:u w:val="none"/>
      <w:lang w:val="vi-VN" w:eastAsia="vi-VN" w:bidi="vi-VN"/>
    </w:rPr>
  </w:style>
  <w:style w:type="character" w:customStyle="1" w:styleId="Vnbnnidung30">
    <w:name w:val="Văn bản nội dung (3)"/>
    <w:basedOn w:val="Vnbnnidung3"/>
    <w:rsid w:val="005F3A54"/>
    <w:rPr>
      <w:rFonts w:ascii="Times New Roman" w:eastAsia="Times New Roman" w:hAnsi="Times New Roman" w:cs="Times New Roman"/>
      <w:b w:val="0"/>
      <w:bCs w:val="0"/>
      <w:i/>
      <w:iCs/>
      <w:smallCaps w:val="0"/>
      <w:strike w:val="0"/>
      <w:color w:val="000000"/>
      <w:spacing w:val="0"/>
      <w:w w:val="100"/>
      <w:position w:val="0"/>
      <w:sz w:val="26"/>
      <w:szCs w:val="26"/>
      <w:u w:val="single"/>
      <w:lang w:val="vi-VN" w:eastAsia="vi-VN" w:bidi="vi-VN"/>
    </w:rPr>
  </w:style>
  <w:style w:type="character" w:customStyle="1" w:styleId="Vnbnnidung2Innghing">
    <w:name w:val="Văn bản nội dung (2) + In nghiêng"/>
    <w:basedOn w:val="Vnbnnidung2"/>
    <w:rsid w:val="005F3A5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customStyle="1" w:styleId="Vnbnnidung70">
    <w:name w:val="Văn bản nội dung (7)"/>
    <w:basedOn w:val="Normal"/>
    <w:link w:val="Vnbnnidung7"/>
    <w:rsid w:val="005F3A54"/>
    <w:pPr>
      <w:widowControl w:val="0"/>
      <w:shd w:val="clear" w:color="auto" w:fill="FFFFFF"/>
      <w:spacing w:before="180" w:after="0" w:line="0" w:lineRule="atLeast"/>
    </w:pPr>
    <w:rPr>
      <w:rFonts w:ascii="Times New Roman" w:eastAsia="Times New Roman" w:hAnsi="Times New Roman" w:cs="Times New Roman"/>
      <w:b/>
      <w:bCs/>
      <w:sz w:val="26"/>
      <w:szCs w:val="26"/>
      <w:lang w:val="en-US"/>
    </w:rPr>
  </w:style>
  <w:style w:type="paragraph" w:customStyle="1" w:styleId="Vnbnnidung11">
    <w:name w:val="Văn bản nội dung (11)"/>
    <w:basedOn w:val="Normal"/>
    <w:link w:val="Vnbnnidung11Exact"/>
    <w:rsid w:val="005F3A54"/>
    <w:pPr>
      <w:widowControl w:val="0"/>
      <w:shd w:val="clear" w:color="auto" w:fill="FFFFFF"/>
      <w:spacing w:after="0" w:line="0" w:lineRule="atLeast"/>
    </w:pPr>
    <w:rPr>
      <w:rFonts w:ascii="Cambria" w:eastAsia="Cambria" w:hAnsi="Cambria" w:cs="Cambria"/>
      <w:sz w:val="38"/>
      <w:szCs w:val="38"/>
      <w:lang w:val="en-US"/>
    </w:rPr>
  </w:style>
  <w:style w:type="paragraph" w:customStyle="1" w:styleId="Muc123">
    <w:name w:val="Muc123"/>
    <w:basedOn w:val="Vnbnnidung70"/>
    <w:qFormat/>
    <w:rsid w:val="00D04FF8"/>
    <w:pPr>
      <w:numPr>
        <w:numId w:val="1"/>
      </w:numPr>
      <w:shd w:val="clear" w:color="auto" w:fill="auto"/>
      <w:spacing w:before="120" w:after="120" w:line="360" w:lineRule="exact"/>
      <w:jc w:val="both"/>
    </w:pPr>
    <w:rPr>
      <w:color w:val="000000"/>
      <w:sz w:val="28"/>
      <w:szCs w:val="28"/>
      <w:lang w:eastAsia="vi-VN" w:bidi="vi-VN"/>
    </w:rPr>
  </w:style>
  <w:style w:type="paragraph" w:styleId="ListParagraph">
    <w:name w:val="List Paragraph"/>
    <w:basedOn w:val="Normal"/>
    <w:uiPriority w:val="34"/>
    <w:qFormat/>
    <w:rsid w:val="00350D98"/>
    <w:pPr>
      <w:ind w:left="720"/>
      <w:contextualSpacing/>
    </w:pPr>
  </w:style>
  <w:style w:type="paragraph" w:styleId="Header">
    <w:name w:val="header"/>
    <w:basedOn w:val="Normal"/>
    <w:link w:val="HeaderChar"/>
    <w:uiPriority w:val="99"/>
    <w:unhideWhenUsed/>
    <w:rsid w:val="00056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BB6"/>
    <w:rPr>
      <w:lang w:val="vi-VN"/>
    </w:rPr>
  </w:style>
  <w:style w:type="paragraph" w:styleId="Footer">
    <w:name w:val="footer"/>
    <w:basedOn w:val="Normal"/>
    <w:link w:val="FooterChar"/>
    <w:uiPriority w:val="99"/>
    <w:unhideWhenUsed/>
    <w:rsid w:val="00056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BB6"/>
    <w:rPr>
      <w:lang w:val="vi-VN"/>
    </w:rPr>
  </w:style>
  <w:style w:type="character" w:customStyle="1" w:styleId="Vnbnnidung721pt">
    <w:name w:val="Văn bản nội dung (7) + 21 pt"/>
    <w:aliases w:val="Không in đậm"/>
    <w:basedOn w:val="Vnbnnidung7"/>
    <w:rsid w:val="00432E86"/>
    <w:rPr>
      <w:rFonts w:ascii="Times New Roman" w:eastAsia="Times New Roman" w:hAnsi="Times New Roman" w:cs="Times New Roman"/>
      <w:b/>
      <w:bCs/>
      <w:i w:val="0"/>
      <w:iCs w:val="0"/>
      <w:smallCaps w:val="0"/>
      <w:strike w:val="0"/>
      <w:color w:val="000000"/>
      <w:spacing w:val="0"/>
      <w:w w:val="100"/>
      <w:position w:val="0"/>
      <w:sz w:val="42"/>
      <w:szCs w:val="42"/>
      <w:u w:val="none"/>
      <w:shd w:val="clear" w:color="auto" w:fill="FFFFFF"/>
      <w:lang w:val="vi-VN" w:eastAsia="vi-VN" w:bidi="vi-VN"/>
    </w:rPr>
  </w:style>
  <w:style w:type="character" w:customStyle="1" w:styleId="Heading1Char">
    <w:name w:val="Heading 1 Char"/>
    <w:basedOn w:val="DefaultParagraphFont"/>
    <w:link w:val="Heading1"/>
    <w:uiPriority w:val="9"/>
    <w:rsid w:val="009A6A51"/>
    <w:rPr>
      <w:rFonts w:asciiTheme="majorHAnsi" w:eastAsiaTheme="majorEastAsia" w:hAnsiTheme="majorHAnsi" w:cstheme="majorBidi"/>
      <w:color w:val="365F91" w:themeColor="accent1" w:themeShade="BF"/>
      <w:sz w:val="32"/>
      <w:szCs w:val="32"/>
      <w:lang w:val="vi-VN"/>
    </w:rPr>
  </w:style>
  <w:style w:type="paragraph" w:styleId="NoSpacing">
    <w:name w:val="No Spacing"/>
    <w:uiPriority w:val="1"/>
    <w:qFormat/>
    <w:rsid w:val="00217D73"/>
    <w:pPr>
      <w:spacing w:after="0" w:line="240" w:lineRule="auto"/>
    </w:pPr>
    <w:rPr>
      <w:lang w:val="vi-VN"/>
    </w:rPr>
  </w:style>
  <w:style w:type="paragraph" w:styleId="NormalWeb">
    <w:name w:val="Normal (Web)"/>
    <w:aliases w:val=" Char Char Char,Char Char Char Char Char Char Char Char Char Char Char Char Char Char Char,Char Char Char Char Char Char Char Char Char Char Char Char Char,Char Char Char Char Char Char Char Char Char Char Char Char,Char Char Char"/>
    <w:basedOn w:val="Normal"/>
    <w:link w:val="NormalWebChar"/>
    <w:uiPriority w:val="99"/>
    <w:unhideWhenUsed/>
    <w:qFormat/>
    <w:rsid w:val="005A7C5D"/>
    <w:pPr>
      <w:spacing w:before="100" w:beforeAutospacing="1" w:after="100" w:afterAutospacing="1" w:line="240" w:lineRule="auto"/>
    </w:pPr>
    <w:rPr>
      <w:rFonts w:ascii="Times New Roman" w:eastAsia="Times New Roman" w:hAnsi="Times New Roman" w:cs="Times New Roman"/>
      <w:sz w:val="24"/>
      <w:szCs w:val="24"/>
      <w:lang w:val="x-none" w:eastAsia="zh-CN"/>
    </w:rPr>
  </w:style>
  <w:style w:type="character" w:customStyle="1" w:styleId="NormalWebChar">
    <w:name w:val="Normal (Web) Char"/>
    <w:aliases w:val=" Char Char Char Char,Char Char Char Char Char Char Char Char Char Char Char Char Char Char Char Char,Char Char Char Char Char Char Char Char Char Char Char Char Char Char,Char Char Char Char"/>
    <w:link w:val="NormalWeb"/>
    <w:uiPriority w:val="99"/>
    <w:locked/>
    <w:rsid w:val="005A7C5D"/>
    <w:rPr>
      <w:rFonts w:ascii="Times New Roman" w:eastAsia="Times New Roman" w:hAnsi="Times New Roman" w:cs="Times New Roman"/>
      <w:sz w:val="24"/>
      <w:szCs w:val="24"/>
      <w:lang w:val="x-none" w:eastAsia="zh-CN"/>
    </w:rPr>
  </w:style>
  <w:style w:type="paragraph" w:styleId="BalloonText">
    <w:name w:val="Balloon Text"/>
    <w:basedOn w:val="Normal"/>
    <w:link w:val="BalloonTextChar"/>
    <w:uiPriority w:val="99"/>
    <w:semiHidden/>
    <w:unhideWhenUsed/>
    <w:rsid w:val="005C52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526B"/>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D69006-34AE-4BE5-9B78-3F18298D2984}">
  <ds:schemaRefs>
    <ds:schemaRef ds:uri="http://schemas.openxmlformats.org/officeDocument/2006/bibliography"/>
  </ds:schemaRefs>
</ds:datastoreItem>
</file>

<file path=customXml/itemProps2.xml><?xml version="1.0" encoding="utf-8"?>
<ds:datastoreItem xmlns:ds="http://schemas.openxmlformats.org/officeDocument/2006/customXml" ds:itemID="{DD69C5A9-F0FB-4694-8628-CB5DE613877B}"/>
</file>

<file path=customXml/itemProps3.xml><?xml version="1.0" encoding="utf-8"?>
<ds:datastoreItem xmlns:ds="http://schemas.openxmlformats.org/officeDocument/2006/customXml" ds:itemID="{C24ADE2C-4BDB-48A6-9ECB-E350EB8FB50A}"/>
</file>

<file path=customXml/itemProps4.xml><?xml version="1.0" encoding="utf-8"?>
<ds:datastoreItem xmlns:ds="http://schemas.openxmlformats.org/officeDocument/2006/customXml" ds:itemID="{87E3070B-F333-4604-9B7F-DA8FD3109C8E}"/>
</file>

<file path=docProps/app.xml><?xml version="1.0" encoding="utf-8"?>
<Properties xmlns="http://schemas.openxmlformats.org/officeDocument/2006/extended-properties" xmlns:vt="http://schemas.openxmlformats.org/officeDocument/2006/docPropsVTypes">
  <Template>Normal</Template>
  <TotalTime>2482</TotalTime>
  <Pages>4</Pages>
  <Words>1918</Words>
  <Characters>10939</Characters>
  <Application>Microsoft Office Word</Application>
  <DocSecurity>0</DocSecurity>
  <Lines>91</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29</cp:revision>
  <cp:lastPrinted>2025-09-04T07:14:00Z</cp:lastPrinted>
  <dcterms:created xsi:type="dcterms:W3CDTF">2025-07-14T03:59:00Z</dcterms:created>
  <dcterms:modified xsi:type="dcterms:W3CDTF">2025-09-18T08:34:00Z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2024-06-26T03:05:05Z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a1ad0ac9-c870-41ac-b1da-8282f051f235</vt:lpwstr>
  </property>
  <property fmtid="{D5CDD505-2E9C-101B-9397-08002B2CF9AE}" pid="7" name="MSIP_Label_defa4170-0d19-0005-0004-bc88714345d2_ActionId">
    <vt:lpwstr>db0d2cd0-f65c-4b2a-8bbd-e14bad9db08d</vt:lpwstr>
  </property>
  <property fmtid="{D5CDD505-2E9C-101B-9397-08002B2CF9AE}" pid="8" name="MSIP_Label_defa4170-0d19-0005-0004-bc88714345d2_ContentBits">
    <vt:lpwstr>0</vt:lpwstr>
  </property>
</Properties>
</file>