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5" w:type="dxa"/>
        <w:jc w:val="center"/>
        <w:tblLook w:val="04A0" w:firstRow="1" w:lastRow="0" w:firstColumn="1" w:lastColumn="0" w:noHBand="0" w:noVBand="1"/>
      </w:tblPr>
      <w:tblGrid>
        <w:gridCol w:w="3544"/>
        <w:gridCol w:w="5811"/>
      </w:tblGrid>
      <w:tr w:rsidR="009238BF" w:rsidRPr="009238BF" w14:paraId="4D083680" w14:textId="77777777" w:rsidTr="00806345">
        <w:trPr>
          <w:jc w:val="center"/>
        </w:trPr>
        <w:tc>
          <w:tcPr>
            <w:tcW w:w="3544" w:type="dxa"/>
            <w:hideMark/>
          </w:tcPr>
          <w:p w14:paraId="426A632A" w14:textId="77777777" w:rsidR="005E122F" w:rsidRPr="009238BF" w:rsidRDefault="005E122F" w:rsidP="005E122F">
            <w:pPr>
              <w:jc w:val="center"/>
              <w:rPr>
                <w:b/>
                <w:sz w:val="26"/>
              </w:rPr>
            </w:pPr>
            <w:r w:rsidRPr="009238BF">
              <w:rPr>
                <w:b/>
                <w:sz w:val="26"/>
              </w:rPr>
              <w:t>HỘI ĐỒNG NHÂN DÂN</w:t>
            </w:r>
          </w:p>
          <w:p w14:paraId="066B2BD6" w14:textId="77777777" w:rsidR="005E122F" w:rsidRPr="009238BF" w:rsidRDefault="005E122F" w:rsidP="005E122F">
            <w:pPr>
              <w:jc w:val="center"/>
              <w:rPr>
                <w:b/>
                <w:sz w:val="26"/>
              </w:rPr>
            </w:pPr>
            <w:r w:rsidRPr="009238BF">
              <w:rPr>
                <w:b/>
                <w:sz w:val="26"/>
              </w:rPr>
              <w:t>TỈNH AN GIANG</w:t>
            </w:r>
          </w:p>
          <w:p w14:paraId="41425760" w14:textId="7BB68C29" w:rsidR="005E122F" w:rsidRDefault="005E122F" w:rsidP="00806345">
            <w:pPr>
              <w:spacing w:before="240"/>
              <w:jc w:val="center"/>
              <w:rPr>
                <w:sz w:val="26"/>
                <w:szCs w:val="26"/>
              </w:rPr>
            </w:pPr>
            <w:r w:rsidRPr="00806345">
              <w:rPr>
                <w:noProof/>
                <w:sz w:val="26"/>
                <w:szCs w:val="26"/>
              </w:rPr>
              <mc:AlternateContent>
                <mc:Choice Requires="wps">
                  <w:drawing>
                    <wp:anchor distT="0" distB="0" distL="114300" distR="114300" simplePos="0" relativeHeight="251668480" behindDoc="0" locked="0" layoutInCell="1" allowOverlap="1" wp14:anchorId="5FA9DA9A" wp14:editId="5DFF245D">
                      <wp:simplePos x="0" y="0"/>
                      <wp:positionH relativeFrom="margin">
                        <wp:posOffset>806450</wp:posOffset>
                      </wp:positionH>
                      <wp:positionV relativeFrom="paragraph">
                        <wp:posOffset>48389</wp:posOffset>
                      </wp:positionV>
                      <wp:extent cx="504000" cy="0"/>
                      <wp:effectExtent l="0" t="0" r="0" b="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D80B7DC" id="_x0000_t32" coordsize="21600,21600" o:spt="32" o:oned="t" path="m,l21600,21600e" filled="f">
                      <v:path arrowok="t" fillok="f" o:connecttype="none"/>
                      <o:lock v:ext="edit" shapetype="t"/>
                    </v:shapetype>
                    <v:shape id="Straight Arrow Connector 7" o:spid="_x0000_s1026" type="#_x0000_t32" style="position:absolute;margin-left:63.5pt;margin-top:3.8pt;width:39.7pt;height:0;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">
                      <w10:wrap anchorx="margin"/>
                    </v:shape>
                  </w:pict>
                </mc:Fallback>
              </mc:AlternateContent>
            </w:r>
            <w:r w:rsidRPr="00806345">
              <w:rPr>
                <w:sz w:val="26"/>
                <w:szCs w:val="26"/>
              </w:rPr>
              <w:t xml:space="preserve">Số:  </w:t>
            </w:r>
            <w:r w:rsidR="001930C2">
              <w:rPr>
                <w:sz w:val="26"/>
                <w:szCs w:val="26"/>
              </w:rPr>
              <w:t>39</w:t>
            </w:r>
            <w:r w:rsidRPr="00806345">
              <w:rPr>
                <w:sz w:val="26"/>
                <w:szCs w:val="26"/>
              </w:rPr>
              <w:t>/</w:t>
            </w:r>
            <w:r w:rsidRPr="00806345">
              <w:rPr>
                <w:sz w:val="26"/>
                <w:szCs w:val="26"/>
                <w:lang w:val="en-AU"/>
              </w:rPr>
              <w:t>2022/NQ-HĐ</w:t>
            </w:r>
            <w:r w:rsidRPr="00806345">
              <w:rPr>
                <w:sz w:val="26"/>
                <w:szCs w:val="26"/>
              </w:rPr>
              <w:t>ND</w:t>
            </w:r>
          </w:p>
          <w:p w14:paraId="587D6198" w14:textId="5B9B0224" w:rsidR="00806345" w:rsidRPr="00806345" w:rsidRDefault="00806345" w:rsidP="00806345">
            <w:pPr>
              <w:spacing w:before="120"/>
              <w:jc w:val="center"/>
              <w:rPr>
                <w:b/>
                <w:sz w:val="26"/>
                <w:szCs w:val="26"/>
              </w:rPr>
            </w:pPr>
          </w:p>
        </w:tc>
        <w:tc>
          <w:tcPr>
            <w:tcW w:w="5811" w:type="dxa"/>
            <w:hideMark/>
          </w:tcPr>
          <w:p w14:paraId="5D15EE8A" w14:textId="2CA5EDE4" w:rsidR="005E122F" w:rsidRPr="009238BF" w:rsidRDefault="005E122F" w:rsidP="005E122F">
            <w:pPr>
              <w:jc w:val="center"/>
              <w:rPr>
                <w:b/>
                <w:sz w:val="26"/>
              </w:rPr>
            </w:pPr>
            <w:r w:rsidRPr="009238BF">
              <w:rPr>
                <w:b/>
                <w:sz w:val="26"/>
              </w:rPr>
              <w:t>CỘNG H</w:t>
            </w:r>
            <w:r w:rsidR="00806345">
              <w:rPr>
                <w:b/>
                <w:sz w:val="26"/>
              </w:rPr>
              <w:t>ÒA</w:t>
            </w:r>
            <w:r w:rsidRPr="009238BF">
              <w:rPr>
                <w:b/>
                <w:sz w:val="26"/>
              </w:rPr>
              <w:t xml:space="preserve"> XÃ HỘI CHỦ NGHĨA VIỆT NAM</w:t>
            </w:r>
          </w:p>
          <w:p w14:paraId="2D6D1AAC" w14:textId="77777777" w:rsidR="005E122F" w:rsidRPr="009238BF" w:rsidRDefault="005E122F" w:rsidP="005E122F">
            <w:pPr>
              <w:jc w:val="center"/>
              <w:rPr>
                <w:b/>
              </w:rPr>
            </w:pPr>
            <w:r w:rsidRPr="009238BF">
              <w:rPr>
                <w:b/>
              </w:rPr>
              <w:t>Độc lập - Tự do - Hạnh phúc</w:t>
            </w:r>
          </w:p>
          <w:p w14:paraId="4DA4F999" w14:textId="4B295661" w:rsidR="005E122F" w:rsidRPr="00806345" w:rsidRDefault="00E207F2" w:rsidP="001930C2">
            <w:pPr>
              <w:spacing w:before="240"/>
              <w:jc w:val="center"/>
              <w:rPr>
                <w:i/>
                <w:sz w:val="26"/>
                <w:szCs w:val="26"/>
              </w:rPr>
            </w:pPr>
            <w:r w:rsidRPr="009238BF">
              <w:rPr>
                <w:rFonts w:eastAsia="MS Mincho"/>
                <w:b/>
                <w:noProof/>
                <w:vertAlign w:val="superscript"/>
              </w:rPr>
              <mc:AlternateContent>
                <mc:Choice Requires="wps">
                  <w:drawing>
                    <wp:anchor distT="4294967293" distB="4294967293" distL="114300" distR="114300" simplePos="0" relativeHeight="251670528" behindDoc="0" locked="0" layoutInCell="1" allowOverlap="1" wp14:anchorId="4211298F" wp14:editId="1E470209">
                      <wp:simplePos x="0" y="0"/>
                      <wp:positionH relativeFrom="margin">
                        <wp:posOffset>693291</wp:posOffset>
                      </wp:positionH>
                      <wp:positionV relativeFrom="paragraph">
                        <wp:posOffset>70485</wp:posOffset>
                      </wp:positionV>
                      <wp:extent cx="2160000" cy="0"/>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60B641E" id="Straight Arrow Connector 8" o:spid="_x0000_s1026" type="#_x0000_t32" style="position:absolute;margin-left:54.6pt;margin-top:5.55pt;width:170.1pt;height:0;z-index:251670528;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">
                      <w10:wrap anchorx="margin"/>
                    </v:shape>
                  </w:pict>
                </mc:Fallback>
              </mc:AlternateContent>
            </w:r>
            <w:r w:rsidR="001930C2">
              <w:rPr>
                <w:i/>
                <w:sz w:val="26"/>
                <w:szCs w:val="26"/>
              </w:rPr>
              <w:t>An Giang, ngày</w:t>
            </w:r>
            <w:bookmarkStart w:id="0" w:name="_GoBack"/>
            <w:bookmarkEnd w:id="0"/>
            <w:r w:rsidR="005E122F" w:rsidRPr="00806345">
              <w:rPr>
                <w:i/>
                <w:sz w:val="26"/>
                <w:szCs w:val="26"/>
              </w:rPr>
              <w:t xml:space="preserve"> </w:t>
            </w:r>
            <w:r w:rsidR="001930C2">
              <w:rPr>
                <w:i/>
                <w:sz w:val="26"/>
                <w:szCs w:val="26"/>
              </w:rPr>
              <w:t>12</w:t>
            </w:r>
            <w:r w:rsidR="005E122F" w:rsidRPr="00806345">
              <w:rPr>
                <w:i/>
                <w:sz w:val="26"/>
                <w:szCs w:val="26"/>
              </w:rPr>
              <w:t xml:space="preserve">  tháng  </w:t>
            </w:r>
            <w:r w:rsidR="001930C2">
              <w:rPr>
                <w:i/>
                <w:sz w:val="26"/>
                <w:szCs w:val="26"/>
              </w:rPr>
              <w:t>12</w:t>
            </w:r>
            <w:r w:rsidR="005E122F" w:rsidRPr="00806345">
              <w:rPr>
                <w:i/>
                <w:sz w:val="26"/>
                <w:szCs w:val="26"/>
              </w:rPr>
              <w:t xml:space="preserve"> năm 2022</w:t>
            </w:r>
          </w:p>
        </w:tc>
      </w:tr>
    </w:tbl>
    <w:p w14:paraId="57689E0C" w14:textId="77777777" w:rsidR="00B43B66" w:rsidRPr="005273B9" w:rsidRDefault="00B43B66" w:rsidP="00806345">
      <w:pPr>
        <w:jc w:val="center"/>
        <w:rPr>
          <w:rFonts w:eastAsia="MS Mincho"/>
          <w:b/>
          <w:sz w:val="24"/>
          <w:szCs w:val="24"/>
          <w:lang w:eastAsia="ja-JP"/>
        </w:rPr>
      </w:pPr>
    </w:p>
    <w:p w14:paraId="4F1FB71F" w14:textId="401BCD8D" w:rsidR="007E7C67" w:rsidRPr="000E2660" w:rsidRDefault="007E7C67" w:rsidP="00806345">
      <w:pPr>
        <w:jc w:val="center"/>
        <w:rPr>
          <w:rFonts w:eastAsia="MS Mincho"/>
          <w:b/>
          <w:lang w:eastAsia="ja-JP"/>
        </w:rPr>
      </w:pPr>
      <w:r w:rsidRPr="000E2660">
        <w:rPr>
          <w:rFonts w:eastAsia="MS Mincho"/>
          <w:b/>
          <w:lang w:eastAsia="ja-JP"/>
        </w:rPr>
        <w:t>NGHỊ QUYẾT</w:t>
      </w:r>
    </w:p>
    <w:p w14:paraId="7575BF3D" w14:textId="3C5C8381" w:rsidR="00E80D2B" w:rsidRDefault="003A0B79" w:rsidP="00806345">
      <w:pPr>
        <w:widowControl w:val="0"/>
        <w:jc w:val="center"/>
        <w:rPr>
          <w:b/>
          <w:bCs/>
          <w:iCs/>
        </w:rPr>
      </w:pPr>
      <w:r>
        <w:rPr>
          <w:b/>
          <w:bCs/>
          <w:iCs/>
        </w:rPr>
        <w:t>S</w:t>
      </w:r>
      <w:r w:rsidR="00E80D2B">
        <w:rPr>
          <w:b/>
          <w:bCs/>
          <w:iCs/>
        </w:rPr>
        <w:t xml:space="preserve">ửa đổi, bổ sung một số điều của Nghị quyết số 13/2022/NQ-HĐND ngày 12 tháng 7 năm 2022 của Hội đồng nhân dân tỉnh quy định nội dung chi </w:t>
      </w:r>
    </w:p>
    <w:p w14:paraId="6383B180" w14:textId="77777777" w:rsidR="00E80D2B" w:rsidRDefault="00E80D2B" w:rsidP="00806345">
      <w:pPr>
        <w:widowControl w:val="0"/>
        <w:jc w:val="center"/>
        <w:rPr>
          <w:b/>
          <w:bCs/>
          <w:iCs/>
        </w:rPr>
      </w:pPr>
      <w:proofErr w:type="gramStart"/>
      <w:r>
        <w:rPr>
          <w:b/>
          <w:bCs/>
          <w:iCs/>
        </w:rPr>
        <w:t>và</w:t>
      </w:r>
      <w:proofErr w:type="gramEnd"/>
      <w:r>
        <w:rPr>
          <w:b/>
          <w:bCs/>
          <w:iCs/>
        </w:rPr>
        <w:t xml:space="preserve"> mức chi cho hoạt động tổ chức các kỳ thi, hội thi, cuộc thi </w:t>
      </w:r>
    </w:p>
    <w:p w14:paraId="475A747C" w14:textId="41368471" w:rsidR="00E80D2B" w:rsidRDefault="00E80D2B" w:rsidP="00806345">
      <w:pPr>
        <w:widowControl w:val="0"/>
        <w:jc w:val="center"/>
        <w:rPr>
          <w:b/>
          <w:bCs/>
          <w:iCs/>
        </w:rPr>
      </w:pPr>
      <w:proofErr w:type="gramStart"/>
      <w:r>
        <w:rPr>
          <w:b/>
          <w:bCs/>
          <w:iCs/>
        </w:rPr>
        <w:t>trong</w:t>
      </w:r>
      <w:proofErr w:type="gramEnd"/>
      <w:r>
        <w:rPr>
          <w:b/>
          <w:bCs/>
          <w:iCs/>
        </w:rPr>
        <w:t xml:space="preserve"> lĩnh vực giáo dục trên địa bàn tỉnh An Giang </w:t>
      </w:r>
    </w:p>
    <w:p w14:paraId="58854463" w14:textId="58A4DA60" w:rsidR="00806345" w:rsidRPr="005628CA" w:rsidRDefault="009777D2" w:rsidP="00806345">
      <w:pPr>
        <w:widowControl w:val="0"/>
        <w:jc w:val="center"/>
        <w:rPr>
          <w:rFonts w:eastAsia="MS Mincho"/>
          <w:b/>
          <w:sz w:val="20"/>
          <w:szCs w:val="20"/>
          <w:lang w:eastAsia="ja-JP"/>
        </w:rPr>
      </w:pPr>
      <w:r w:rsidRPr="009777D2">
        <w:rPr>
          <w:rFonts w:eastAsia="MS Mincho"/>
          <w:b/>
          <w:bCs/>
          <w:iCs/>
          <w:noProof/>
          <w:vertAlign w:val="superscript"/>
        </w:rPr>
        <mc:AlternateContent>
          <mc:Choice Requires="wps">
            <w:drawing>
              <wp:anchor distT="4294967293" distB="4294967293" distL="114300" distR="114300" simplePos="0" relativeHeight="251659264" behindDoc="0" locked="0" layoutInCell="1" allowOverlap="1" wp14:anchorId="4D7AF2C9" wp14:editId="47C4AC39">
                <wp:simplePos x="0" y="0"/>
                <wp:positionH relativeFrom="margin">
                  <wp:posOffset>2160270</wp:posOffset>
                </wp:positionH>
                <wp:positionV relativeFrom="paragraph">
                  <wp:posOffset>144145</wp:posOffset>
                </wp:positionV>
                <wp:extent cx="144000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0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5B709FE" id="Straight Arrow Connector 3" o:spid="_x0000_s1026" type="#_x0000_t32" style="position:absolute;margin-left:170.1pt;margin-top:11.35pt;width:113.4pt;height:0;z-index:251659264;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">
                <w10:wrap anchorx="margin"/>
              </v:shape>
            </w:pict>
          </mc:Fallback>
        </mc:AlternateContent>
      </w:r>
    </w:p>
    <w:p w14:paraId="232116E9" w14:textId="77777777" w:rsidR="0083383D" w:rsidRPr="005273B9" w:rsidRDefault="0083383D" w:rsidP="00806345">
      <w:pPr>
        <w:widowControl w:val="0"/>
        <w:jc w:val="center"/>
        <w:rPr>
          <w:rFonts w:eastAsia="MS Mincho"/>
          <w:b/>
          <w:sz w:val="24"/>
          <w:szCs w:val="24"/>
          <w:lang w:eastAsia="ja-JP"/>
        </w:rPr>
      </w:pPr>
    </w:p>
    <w:p w14:paraId="4ECAB9FE" w14:textId="77777777" w:rsidR="002259D3" w:rsidRPr="005273B9" w:rsidRDefault="002259D3" w:rsidP="00806345">
      <w:pPr>
        <w:widowControl w:val="0"/>
        <w:jc w:val="center"/>
        <w:rPr>
          <w:rFonts w:eastAsia="MS Mincho"/>
          <w:b/>
          <w:sz w:val="24"/>
          <w:szCs w:val="24"/>
          <w:lang w:eastAsia="ja-JP"/>
        </w:rPr>
      </w:pPr>
    </w:p>
    <w:p w14:paraId="2C3AA0B8" w14:textId="4EB9F3CC" w:rsidR="007E7C67" w:rsidRPr="009238BF" w:rsidRDefault="007E7C67" w:rsidP="00806345">
      <w:pPr>
        <w:widowControl w:val="0"/>
        <w:jc w:val="center"/>
        <w:rPr>
          <w:rFonts w:eastAsia="MS Mincho"/>
          <w:b/>
          <w:lang w:eastAsia="ja-JP"/>
        </w:rPr>
      </w:pPr>
      <w:r w:rsidRPr="009238BF">
        <w:rPr>
          <w:rFonts w:eastAsia="MS Mincho"/>
          <w:b/>
          <w:lang w:eastAsia="ja-JP"/>
        </w:rPr>
        <w:t>HỘI ĐỒNG NHÂN DÂN TỈNH AN GIANG</w:t>
      </w:r>
    </w:p>
    <w:p w14:paraId="60348F61" w14:textId="524E19CB" w:rsidR="007E7C67" w:rsidRDefault="007E7C67" w:rsidP="00806345">
      <w:pPr>
        <w:widowControl w:val="0"/>
        <w:spacing w:line="264" w:lineRule="auto"/>
        <w:jc w:val="center"/>
        <w:rPr>
          <w:rFonts w:eastAsia="MS Mincho"/>
          <w:b/>
          <w:lang w:eastAsia="ja-JP"/>
        </w:rPr>
      </w:pPr>
      <w:r w:rsidRPr="009238BF">
        <w:rPr>
          <w:rFonts w:eastAsia="MS Mincho"/>
          <w:b/>
          <w:lang w:eastAsia="ja-JP"/>
        </w:rPr>
        <w:t xml:space="preserve">KHÓA </w:t>
      </w:r>
      <w:r w:rsidR="00806345">
        <w:rPr>
          <w:rFonts w:eastAsia="MS Mincho"/>
          <w:b/>
          <w:lang w:eastAsia="ja-JP"/>
        </w:rPr>
        <w:t>X</w:t>
      </w:r>
      <w:r w:rsidRPr="009238BF">
        <w:rPr>
          <w:rFonts w:eastAsia="MS Mincho"/>
          <w:b/>
          <w:lang w:eastAsia="ja-JP"/>
        </w:rPr>
        <w:t xml:space="preserve"> KỲ HỌP THỨ </w:t>
      </w:r>
      <w:r w:rsidR="00806345">
        <w:rPr>
          <w:rFonts w:eastAsia="MS Mincho"/>
          <w:b/>
          <w:lang w:eastAsia="ja-JP"/>
        </w:rPr>
        <w:t>1</w:t>
      </w:r>
      <w:r w:rsidR="000E2660">
        <w:rPr>
          <w:rFonts w:eastAsia="MS Mincho"/>
          <w:b/>
          <w:lang w:eastAsia="ja-JP"/>
        </w:rPr>
        <w:t>1</w:t>
      </w:r>
    </w:p>
    <w:p w14:paraId="19405664" w14:textId="77777777" w:rsidR="002259D3" w:rsidRPr="005273B9" w:rsidRDefault="002259D3" w:rsidP="00806345">
      <w:pPr>
        <w:widowControl w:val="0"/>
        <w:spacing w:line="264" w:lineRule="auto"/>
        <w:jc w:val="center"/>
        <w:rPr>
          <w:rFonts w:eastAsia="MS Mincho"/>
          <w:b/>
          <w:sz w:val="24"/>
          <w:szCs w:val="24"/>
          <w:lang w:eastAsia="ja-JP"/>
        </w:rPr>
      </w:pPr>
    </w:p>
    <w:p w14:paraId="67F94D85" w14:textId="77777777" w:rsidR="00806345" w:rsidRPr="005273B9" w:rsidRDefault="00806345" w:rsidP="00E74158">
      <w:pPr>
        <w:widowControl w:val="0"/>
        <w:jc w:val="center"/>
        <w:rPr>
          <w:rFonts w:eastAsia="MS Mincho"/>
          <w:i/>
          <w:sz w:val="24"/>
          <w:szCs w:val="24"/>
          <w:lang w:eastAsia="ja-JP"/>
        </w:rPr>
      </w:pPr>
    </w:p>
    <w:p w14:paraId="5B6D6297" w14:textId="4778A436" w:rsidR="007E7C67" w:rsidRPr="000B4325" w:rsidRDefault="007E7C67" w:rsidP="005273B9">
      <w:pPr>
        <w:widowControl w:val="0"/>
        <w:spacing w:before="180" w:after="180"/>
        <w:ind w:firstLine="720"/>
        <w:jc w:val="both"/>
        <w:rPr>
          <w:rFonts w:eastAsia="MS Mincho"/>
          <w:i/>
          <w:lang w:eastAsia="ja-JP"/>
        </w:rPr>
      </w:pPr>
      <w:r w:rsidRPr="000B4325">
        <w:rPr>
          <w:rFonts w:eastAsia="MS Mincho"/>
          <w:i/>
          <w:lang w:eastAsia="ja-JP"/>
        </w:rPr>
        <w:t xml:space="preserve">Căn cứ Luật Tổ chức chính quyền địa phương ngày 19 tháng 6 năm 2015; Luật </w:t>
      </w:r>
      <w:r w:rsidR="00DF7C22" w:rsidRPr="000B4325">
        <w:rPr>
          <w:rFonts w:eastAsia="MS Mincho"/>
          <w:i/>
          <w:lang w:eastAsia="ja-JP"/>
        </w:rPr>
        <w:t>s</w:t>
      </w:r>
      <w:r w:rsidRPr="000B4325">
        <w:rPr>
          <w:rFonts w:eastAsia="MS Mincho"/>
          <w:i/>
          <w:lang w:eastAsia="ja-JP"/>
        </w:rPr>
        <w:t>ửa đổi, bổ sung một số điều của Luật Tổ chức Chính phủ và Luật Tổ chức chính quyền địa phương ngày 22 tháng 11 năm 2019;</w:t>
      </w:r>
    </w:p>
    <w:p w14:paraId="0E6C1958" w14:textId="184C0B36" w:rsidR="007E7C67" w:rsidRPr="000B4325" w:rsidRDefault="007E7C67" w:rsidP="005273B9">
      <w:pPr>
        <w:widowControl w:val="0"/>
        <w:spacing w:before="180" w:after="180"/>
        <w:ind w:firstLine="720"/>
        <w:jc w:val="both"/>
        <w:rPr>
          <w:rFonts w:eastAsia="MS Mincho"/>
          <w:i/>
          <w:lang w:eastAsia="ja-JP"/>
        </w:rPr>
      </w:pPr>
      <w:r w:rsidRPr="000B4325">
        <w:rPr>
          <w:rFonts w:eastAsia="MS Mincho"/>
          <w:i/>
          <w:lang w:eastAsia="ja-JP"/>
        </w:rPr>
        <w:t xml:space="preserve">Căn cứ Luật Ban hành văn bản quy phạm pháp luật ngày 22 tháng 6 năm 2015; Luật </w:t>
      </w:r>
      <w:r w:rsidR="00DF7C22" w:rsidRPr="000B4325">
        <w:rPr>
          <w:rFonts w:eastAsia="MS Mincho"/>
          <w:i/>
          <w:lang w:eastAsia="ja-JP"/>
        </w:rPr>
        <w:t>s</w:t>
      </w:r>
      <w:r w:rsidRPr="000B4325">
        <w:rPr>
          <w:rFonts w:eastAsia="MS Mincho"/>
          <w:i/>
          <w:lang w:eastAsia="ja-JP"/>
        </w:rPr>
        <w:t>ửa đổi, bổ sung một số điều của Luật Ban hành văn bản quy phạm pháp luật ngày 18 tháng 6 năm 2020;</w:t>
      </w:r>
    </w:p>
    <w:p w14:paraId="45D3406A" w14:textId="77777777" w:rsidR="00D024E1" w:rsidRPr="000B4325" w:rsidRDefault="00D024E1" w:rsidP="005273B9">
      <w:pPr>
        <w:spacing w:before="180" w:after="180"/>
        <w:ind w:firstLine="720"/>
        <w:jc w:val="both"/>
        <w:rPr>
          <w:i/>
          <w:lang w:val="de-DE"/>
        </w:rPr>
      </w:pPr>
      <w:r w:rsidRPr="000B4325">
        <w:rPr>
          <w:i/>
          <w:lang w:val="de-DE"/>
        </w:rPr>
        <w:t>Căn cứ Luật Giáo dục ngày 14 tháng 6 năm 2019;</w:t>
      </w:r>
    </w:p>
    <w:p w14:paraId="545B0C9B" w14:textId="77777777" w:rsidR="00D024E1" w:rsidRPr="000B4325" w:rsidRDefault="00D024E1" w:rsidP="005273B9">
      <w:pPr>
        <w:spacing w:before="180" w:after="180"/>
        <w:ind w:firstLine="720"/>
        <w:jc w:val="both"/>
        <w:rPr>
          <w:i/>
          <w:lang w:val="de-DE"/>
        </w:rPr>
      </w:pPr>
      <w:r w:rsidRPr="000B4325">
        <w:rPr>
          <w:i/>
          <w:lang w:val="de-DE"/>
        </w:rPr>
        <w:t>Căn cứ Luật Ngân sách nhà nước ngày 25 tháng 6 năm 2015;</w:t>
      </w:r>
    </w:p>
    <w:p w14:paraId="43FF77F1" w14:textId="77777777" w:rsidR="00D024E1" w:rsidRPr="000B4325" w:rsidRDefault="00D024E1" w:rsidP="005273B9">
      <w:pPr>
        <w:spacing w:before="180" w:after="180"/>
        <w:ind w:firstLine="720"/>
        <w:jc w:val="both"/>
        <w:rPr>
          <w:i/>
          <w:lang w:val="de-DE"/>
        </w:rPr>
      </w:pPr>
      <w:r w:rsidRPr="000B4325">
        <w:rPr>
          <w:i/>
          <w:lang w:val="de-DE"/>
        </w:rPr>
        <w:t>Căn cứ Nghị định số 163/2016/NĐ-CP ngày 21 tháng 12 năm 2016 của Chính phủ quy định chi tiết thi hành một số điều của Luật Ngân sách nhà nước;</w:t>
      </w:r>
    </w:p>
    <w:p w14:paraId="3AA92607" w14:textId="77777777" w:rsidR="00D024E1" w:rsidRPr="000B4325" w:rsidRDefault="00D024E1" w:rsidP="005273B9">
      <w:pPr>
        <w:spacing w:before="180" w:after="180"/>
        <w:ind w:firstLine="720"/>
        <w:jc w:val="both"/>
        <w:rPr>
          <w:i/>
          <w:lang w:val="de-DE"/>
        </w:rPr>
      </w:pPr>
      <w:r w:rsidRPr="000B4325">
        <w:rPr>
          <w:i/>
          <w:lang w:val="de-DE"/>
        </w:rPr>
        <w:t>Căn cứ Nghị định số 127/2018/NĐ-CP ngày 21 tháng 9 năm 2018 của Chính phủ quy định trách nhiệm quản lý nhà nước về giáo dục;</w:t>
      </w:r>
    </w:p>
    <w:p w14:paraId="0624AD58" w14:textId="77777777" w:rsidR="00D024E1" w:rsidRPr="000B4325" w:rsidRDefault="00D024E1" w:rsidP="005273B9">
      <w:pPr>
        <w:tabs>
          <w:tab w:val="right" w:leader="dot" w:pos="9330"/>
        </w:tabs>
        <w:spacing w:before="180" w:after="180"/>
        <w:ind w:firstLine="720"/>
        <w:jc w:val="both"/>
        <w:rPr>
          <w:i/>
          <w:lang w:val="de-DE"/>
        </w:rPr>
      </w:pPr>
      <w:r w:rsidRPr="000B4325">
        <w:rPr>
          <w:i/>
          <w:lang w:val="de-DE"/>
        </w:rPr>
        <w:t>Căn cứ Thông tư số 69/2021/TT-BTC ngày 11 tháng 8 năm 2021 của Bộ trưởng Bộ Tài chính hướng dẫn quản lý kinh phí chuẩn bị, tổ chức và tham dự các kỳ thi áp dụng đối với giáo dục phổ thông;</w:t>
      </w:r>
    </w:p>
    <w:p w14:paraId="6355D2E1" w14:textId="5C315A15" w:rsidR="00E673AE" w:rsidRPr="000B4325" w:rsidRDefault="00E673AE" w:rsidP="005273B9">
      <w:pPr>
        <w:widowControl w:val="0"/>
        <w:spacing w:before="180" w:after="180"/>
        <w:ind w:firstLine="720"/>
        <w:jc w:val="both"/>
        <w:rPr>
          <w:rFonts w:eastAsia="MS Mincho"/>
          <w:i/>
          <w:lang w:eastAsia="ja-JP"/>
        </w:rPr>
      </w:pPr>
      <w:r w:rsidRPr="000B4325">
        <w:rPr>
          <w:i/>
        </w:rPr>
        <w:t xml:space="preserve">Xét Tờ trình số </w:t>
      </w:r>
      <w:r w:rsidR="00BC6BBB" w:rsidRPr="000B4325">
        <w:rPr>
          <w:i/>
        </w:rPr>
        <w:t>830</w:t>
      </w:r>
      <w:r w:rsidRPr="000B4325">
        <w:rPr>
          <w:i/>
        </w:rPr>
        <w:t xml:space="preserve">/TTr-UBND ngày 07 tháng 12 năm 2022 của Ủy ban nhân dân tỉnh </w:t>
      </w:r>
      <w:r w:rsidR="00BC6BBB" w:rsidRPr="000B4325">
        <w:rPr>
          <w:i/>
          <w:lang w:val="de-DE"/>
        </w:rPr>
        <w:t xml:space="preserve">dự thảo Nghị quyết </w:t>
      </w:r>
      <w:r w:rsidR="00BC6BBB" w:rsidRPr="000B4325">
        <w:rPr>
          <w:i/>
        </w:rPr>
        <w:t>sửa đổi, bổ sung một số điều Nghị quyết số 13/NQ-HĐND ngày 12 tháng 7 năm 2022 của Hội đồng nhân dân tỉnh quy định nội dung chi và mức chi cho hoạt động tổ chức các kỳ thi, hội thi,</w:t>
      </w:r>
      <w:r w:rsidR="001D118A" w:rsidRPr="000B4325">
        <w:rPr>
          <w:i/>
        </w:rPr>
        <w:t xml:space="preserve"> </w:t>
      </w:r>
      <w:r w:rsidR="00BC6BBB" w:rsidRPr="000B4325">
        <w:rPr>
          <w:i/>
        </w:rPr>
        <w:t>cuộc thi trong lĩnh vực giáo dục trên địa bàn tỉnh An Giang</w:t>
      </w:r>
      <w:r w:rsidRPr="000B4325">
        <w:rPr>
          <w:i/>
        </w:rPr>
        <w:t>; Báo cáo thẩm tra của Ban Văn hóa - xã hội; ý kiến thảo luận của đại biểu Hội đồng nhân dân tỉnh tại kỳ họp.</w:t>
      </w:r>
    </w:p>
    <w:p w14:paraId="04CFC23A" w14:textId="7DD40D31" w:rsidR="00EC5192" w:rsidRPr="000B4325" w:rsidRDefault="007E7C67" w:rsidP="005273B9">
      <w:pPr>
        <w:spacing w:before="240" w:after="240"/>
        <w:jc w:val="center"/>
        <w:rPr>
          <w:rFonts w:eastAsia="MS Mincho"/>
          <w:i/>
          <w:lang w:val="fi-FI" w:eastAsia="ja-JP"/>
        </w:rPr>
      </w:pPr>
      <w:r w:rsidRPr="000B4325">
        <w:rPr>
          <w:rFonts w:eastAsia="MS Mincho"/>
          <w:b/>
          <w:lang w:eastAsia="ja-JP"/>
        </w:rPr>
        <w:t>QUYẾT NGHỊ:</w:t>
      </w:r>
    </w:p>
    <w:p w14:paraId="300691E7" w14:textId="29A1D88D" w:rsidR="0053709C" w:rsidRPr="000B4325" w:rsidRDefault="0053709C" w:rsidP="005273B9">
      <w:pPr>
        <w:widowControl w:val="0"/>
        <w:spacing w:before="180" w:after="180"/>
        <w:ind w:firstLine="720"/>
        <w:jc w:val="both"/>
        <w:rPr>
          <w:b/>
        </w:rPr>
      </w:pPr>
      <w:proofErr w:type="gramStart"/>
      <w:r w:rsidRPr="000B4325">
        <w:rPr>
          <w:b/>
          <w:bCs/>
        </w:rPr>
        <w:t>Điều 1.</w:t>
      </w:r>
      <w:proofErr w:type="gramEnd"/>
      <w:r w:rsidRPr="000B4325">
        <w:rPr>
          <w:b/>
          <w:bCs/>
        </w:rPr>
        <w:t xml:space="preserve"> Sửa đổi, bổ sung một số điều của Nghị quyết số 13/2022/NQ-HĐND ngày 12 tháng 7 năm 2022 của Hội đồng nhân dân tỉnh quy định nội </w:t>
      </w:r>
      <w:r w:rsidRPr="000B4325">
        <w:rPr>
          <w:b/>
          <w:bCs/>
        </w:rPr>
        <w:lastRenderedPageBreak/>
        <w:t>dung chi và mức chi cho hoạt động tổ chức các kỳ thi, hội thi, cuộc thi trong lĩnh vực giáo dục trên địa bàn tỉnh An Giang</w:t>
      </w:r>
      <w:r w:rsidR="00CD7A46">
        <w:rPr>
          <w:b/>
          <w:bCs/>
        </w:rPr>
        <w:t>.</w:t>
      </w:r>
    </w:p>
    <w:p w14:paraId="07181D1E" w14:textId="77777777" w:rsidR="0053709C" w:rsidRPr="000B4325" w:rsidRDefault="0053709C" w:rsidP="005273B9">
      <w:pPr>
        <w:widowControl w:val="0"/>
        <w:spacing w:before="180" w:after="180"/>
        <w:ind w:firstLine="720"/>
        <w:jc w:val="both"/>
        <w:rPr>
          <w:bCs/>
        </w:rPr>
      </w:pPr>
      <w:r w:rsidRPr="000B4325">
        <w:rPr>
          <w:bCs/>
        </w:rPr>
        <w:t>1. Sửa đổi, bổ sung Điều 1 như sau:</w:t>
      </w:r>
    </w:p>
    <w:p w14:paraId="4321C557" w14:textId="77777777" w:rsidR="0053709C" w:rsidRPr="000B4325" w:rsidRDefault="0053709C" w:rsidP="005273B9">
      <w:pPr>
        <w:widowControl w:val="0"/>
        <w:spacing w:before="180" w:after="180"/>
        <w:ind w:firstLine="720"/>
        <w:jc w:val="both"/>
        <w:rPr>
          <w:bCs/>
        </w:rPr>
      </w:pPr>
      <w:r w:rsidRPr="000B4325">
        <w:rPr>
          <w:bCs/>
        </w:rPr>
        <w:t>a) Sửa đổi, bổ sung khoản 1 Điều 1</w:t>
      </w:r>
      <w:r w:rsidRPr="000B4325">
        <w:t xml:space="preserve"> </w:t>
      </w:r>
      <w:r w:rsidRPr="000B4325">
        <w:rPr>
          <w:bCs/>
        </w:rPr>
        <w:t>như sau:</w:t>
      </w:r>
    </w:p>
    <w:p w14:paraId="019C725A" w14:textId="3B6CE95F" w:rsidR="0053709C" w:rsidRPr="000B4325" w:rsidRDefault="0053709C" w:rsidP="005273B9">
      <w:pPr>
        <w:widowControl w:val="0"/>
        <w:spacing w:before="180" w:after="180"/>
        <w:ind w:firstLine="720"/>
        <w:jc w:val="both"/>
      </w:pPr>
      <w:r w:rsidRPr="000B4325">
        <w:rPr>
          <w:bCs/>
        </w:rPr>
        <w:t xml:space="preserve">“1. </w:t>
      </w:r>
      <w:r w:rsidRPr="000B4325">
        <w:rPr>
          <w:rStyle w:val="fontstyle01"/>
        </w:rPr>
        <w:t xml:space="preserve">Nghị quyết này quy định nội dung chi và mức chi thực hiện các nhiệm vụ thuộc công tác chuẩn bị, tổ chức và tham dự các kỳ thi, hội thi, cuộc thi trên địa bàn tỉnh An Giang, bao gồm: Kỳ thi tuyển sinh đầu cấp, kỳ thi tốt nghiệp trung học phổ thông; kỳ thi chọn học sinh giỏi cấp huyện, cấp tỉnh, cấp quốc gia, </w:t>
      </w:r>
      <w:r w:rsidRPr="000B4325">
        <w:rPr>
          <w:lang w:val="nl-NL"/>
        </w:rPr>
        <w:t xml:space="preserve">hội diễn văn nghệ, hội khỏe </w:t>
      </w:r>
      <w:r w:rsidR="00ED0046">
        <w:rPr>
          <w:lang w:val="nl-NL"/>
        </w:rPr>
        <w:t>P</w:t>
      </w:r>
      <w:r w:rsidRPr="000B4325">
        <w:rPr>
          <w:lang w:val="nl-NL"/>
        </w:rPr>
        <w:t xml:space="preserve">hù </w:t>
      </w:r>
      <w:r w:rsidR="00ED0046">
        <w:rPr>
          <w:lang w:val="nl-NL"/>
        </w:rPr>
        <w:t>Đ</w:t>
      </w:r>
      <w:r w:rsidRPr="000B4325">
        <w:rPr>
          <w:lang w:val="nl-NL"/>
        </w:rPr>
        <w:t>ổng, hội thao giáo dục Quốc phòng - An ninh</w:t>
      </w:r>
      <w:r w:rsidRPr="000B4325">
        <w:rPr>
          <w:rStyle w:val="fontstyle01"/>
        </w:rPr>
        <w:t>; các kỳ thi, hội thi, cuộc thi do Sở Giáo dục và Đào tạo, Phòng Giáo dục và Đào tạo các huyện, thị xã, thành phố và các trường tổ chức; các kỳ thi, hội thi, cuộc thi khác do Bộ Giáo dục và Đào tạo giao cho Sở Giáo dục và Đào tạo tổ chức thực hiện trên địa bàn tỉnh An Giang.</w:t>
      </w:r>
      <w:r w:rsidRPr="000B4325">
        <w:rPr>
          <w:lang w:val="nl-NL"/>
        </w:rPr>
        <w:t>”</w:t>
      </w:r>
    </w:p>
    <w:p w14:paraId="69DB8EB4" w14:textId="77777777" w:rsidR="0053709C" w:rsidRPr="000B4325" w:rsidRDefault="0053709C" w:rsidP="005273B9">
      <w:pPr>
        <w:widowControl w:val="0"/>
        <w:spacing w:before="180" w:after="180"/>
        <w:ind w:firstLine="720"/>
        <w:jc w:val="both"/>
        <w:rPr>
          <w:lang w:val="nl-NL"/>
        </w:rPr>
      </w:pPr>
      <w:r w:rsidRPr="000B4325">
        <w:rPr>
          <w:bCs/>
        </w:rPr>
        <w:t>b) Sửa đổi, bổ sung khoản 2 Điều 1 như sau:</w:t>
      </w:r>
      <w:r w:rsidRPr="000B4325">
        <w:rPr>
          <w:lang w:val="nl-NL"/>
        </w:rPr>
        <w:t xml:space="preserve"> </w:t>
      </w:r>
    </w:p>
    <w:p w14:paraId="26FE8F72" w14:textId="77777777" w:rsidR="0053709C" w:rsidRPr="000B4325" w:rsidRDefault="0053709C" w:rsidP="005273B9">
      <w:pPr>
        <w:widowControl w:val="0"/>
        <w:spacing w:before="180" w:after="180"/>
        <w:ind w:firstLine="720"/>
        <w:jc w:val="both"/>
        <w:rPr>
          <w:lang w:val="nl-NL"/>
        </w:rPr>
      </w:pPr>
      <w:r w:rsidRPr="000B4325">
        <w:rPr>
          <w:lang w:val="nl-NL"/>
        </w:rPr>
        <w:t>“2. Các cơ quan quản lý nhà nước về giáo dục và đào tạo trên địa bàn tỉnh An Giang, các cơ quan, đơn vị, cá nhân có liên quan được cơ quan có thẩm quyền giao tổ chức thực hiện các nhiệm vụ được quy định tại Nghị quyết này.”</w:t>
      </w:r>
    </w:p>
    <w:p w14:paraId="0ED1D79E" w14:textId="77777777" w:rsidR="0053709C" w:rsidRPr="000B4325" w:rsidRDefault="0053709C" w:rsidP="005273B9">
      <w:pPr>
        <w:widowControl w:val="0"/>
        <w:spacing w:before="180" w:after="180"/>
        <w:ind w:firstLine="720"/>
        <w:jc w:val="both"/>
        <w:rPr>
          <w:bCs/>
        </w:rPr>
      </w:pPr>
      <w:r w:rsidRPr="000B4325">
        <w:rPr>
          <w:bCs/>
        </w:rPr>
        <w:t>c) Sửa đổi, bổ sung điểm a khoản 4 Điều 1 như sau:</w:t>
      </w:r>
    </w:p>
    <w:p w14:paraId="23497BA7" w14:textId="77777777" w:rsidR="0053709C" w:rsidRPr="000B4325" w:rsidRDefault="0053709C" w:rsidP="005273B9">
      <w:pPr>
        <w:widowControl w:val="0"/>
        <w:spacing w:before="180" w:after="180"/>
        <w:ind w:firstLine="720"/>
        <w:jc w:val="both"/>
      </w:pPr>
      <w:r w:rsidRPr="000B4325">
        <w:rPr>
          <w:bCs/>
        </w:rPr>
        <w:t xml:space="preserve">“a) </w:t>
      </w:r>
      <w:r w:rsidRPr="000B4325">
        <w:rPr>
          <w:rStyle w:val="fontstyle01"/>
        </w:rPr>
        <w:t>Chi tổ chức các cuộc họp, hội nghị, hội thảo; chi đi công tác để thanh tra, kiểm tra, giám sát trước, trong và sau khi thi; chi tiền ở, đi lại trong nước của những người tham gia công tác tổ chức thi và chấm thi đối với các kỳ thi, hội thi, cuộc thi quy định tại Nghị quyết này và học sinh các đội tuyển dự thi cấp khu vực và quốc gia thực hiện theo Quy chế chi tiêu nội bộ của đơn vị.</w:t>
      </w:r>
      <w:r w:rsidRPr="000B4325">
        <w:t xml:space="preserve"> </w:t>
      </w:r>
    </w:p>
    <w:p w14:paraId="5519726F" w14:textId="3EEF7FEA" w:rsidR="0053709C" w:rsidRPr="000B4325" w:rsidRDefault="0053709C" w:rsidP="005273B9">
      <w:pPr>
        <w:widowControl w:val="0"/>
        <w:spacing w:before="180" w:after="180"/>
        <w:ind w:firstLine="720"/>
        <w:jc w:val="both"/>
        <w:rPr>
          <w:lang w:val="nl-NL"/>
        </w:rPr>
      </w:pPr>
      <w:r w:rsidRPr="000B4325">
        <w:rPr>
          <w:lang w:val="nl-NL"/>
        </w:rPr>
        <w:t xml:space="preserve">Chi mức chi khen thưởng thuộc các kỳ thi, hội thi, cuộc thi cho giáo viên, nhân viên, học viên và học sinh mầm non, phổ thông; chi mức chi hội diễn văn nghệ, hội khỏe </w:t>
      </w:r>
      <w:r w:rsidR="00ED0046">
        <w:rPr>
          <w:lang w:val="nl-NL"/>
        </w:rPr>
        <w:t>P</w:t>
      </w:r>
      <w:r w:rsidRPr="000B4325">
        <w:rPr>
          <w:lang w:val="nl-NL"/>
        </w:rPr>
        <w:t xml:space="preserve">hù </w:t>
      </w:r>
      <w:r w:rsidR="00ED0046">
        <w:rPr>
          <w:lang w:val="nl-NL"/>
        </w:rPr>
        <w:t>Đ</w:t>
      </w:r>
      <w:r w:rsidRPr="000B4325">
        <w:rPr>
          <w:lang w:val="nl-NL"/>
        </w:rPr>
        <w:t>ổng, hội thao giáo dục Quốc phòng - An ninh.”</w:t>
      </w:r>
    </w:p>
    <w:p w14:paraId="4C47F214" w14:textId="77777777" w:rsidR="0053709C" w:rsidRPr="000B4325" w:rsidRDefault="0053709C" w:rsidP="005273B9">
      <w:pPr>
        <w:widowControl w:val="0"/>
        <w:spacing w:before="180" w:after="180"/>
        <w:ind w:firstLine="720"/>
        <w:jc w:val="both"/>
        <w:rPr>
          <w:bCs/>
          <w:color w:val="000000" w:themeColor="text1"/>
        </w:rPr>
      </w:pPr>
      <w:r w:rsidRPr="000B4325">
        <w:rPr>
          <w:bCs/>
          <w:color w:val="000000" w:themeColor="text1"/>
        </w:rPr>
        <w:t xml:space="preserve">2. Bổ sung các Phụ lục ban hành kèm </w:t>
      </w:r>
      <w:proofErr w:type="gramStart"/>
      <w:r w:rsidRPr="000B4325">
        <w:rPr>
          <w:bCs/>
          <w:color w:val="000000" w:themeColor="text1"/>
        </w:rPr>
        <w:t>theo</w:t>
      </w:r>
      <w:proofErr w:type="gramEnd"/>
      <w:r w:rsidRPr="000B4325">
        <w:rPr>
          <w:bCs/>
          <w:color w:val="000000" w:themeColor="text1"/>
        </w:rPr>
        <w:t xml:space="preserve"> như sau:</w:t>
      </w:r>
    </w:p>
    <w:p w14:paraId="7F1EB65D" w14:textId="1389D44A" w:rsidR="0053709C" w:rsidRPr="000B4325" w:rsidRDefault="0053709C" w:rsidP="005273B9">
      <w:pPr>
        <w:widowControl w:val="0"/>
        <w:spacing w:before="180" w:after="180"/>
        <w:ind w:firstLine="720"/>
        <w:jc w:val="both"/>
        <w:rPr>
          <w:bCs/>
          <w:color w:val="000000" w:themeColor="text1"/>
        </w:rPr>
      </w:pPr>
      <w:r w:rsidRPr="000B4325">
        <w:rPr>
          <w:bCs/>
          <w:color w:val="000000" w:themeColor="text1"/>
        </w:rPr>
        <w:t>a) Bổ sung Mục XV vào Phụ lục II</w:t>
      </w:r>
      <w:r w:rsidR="00CD7A46">
        <w:rPr>
          <w:bCs/>
          <w:color w:val="000000" w:themeColor="text1"/>
        </w:rPr>
        <w:t>:</w:t>
      </w:r>
    </w:p>
    <w:p w14:paraId="58470A77" w14:textId="77777777" w:rsidR="0053709C" w:rsidRPr="000B4325" w:rsidRDefault="0053709C" w:rsidP="005273B9">
      <w:pPr>
        <w:spacing w:before="180" w:after="180"/>
        <w:jc w:val="right"/>
        <w:rPr>
          <w:bCs/>
          <w:color w:val="000000" w:themeColor="text1"/>
        </w:rPr>
      </w:pPr>
      <w:r w:rsidRPr="000B4325">
        <w:rPr>
          <w:bCs/>
          <w:color w:val="000000" w:themeColor="text1"/>
        </w:rPr>
        <w:t>Đơn vị tính: 1.000 đồng</w:t>
      </w:r>
    </w:p>
    <w:tbl>
      <w:tblPr>
        <w:tblW w:w="9072" w:type="dxa"/>
        <w:tblInd w:w="108" w:type="dxa"/>
        <w:tblLook w:val="04A0" w:firstRow="1" w:lastRow="0" w:firstColumn="1" w:lastColumn="0" w:noHBand="0" w:noVBand="1"/>
      </w:tblPr>
      <w:tblGrid>
        <w:gridCol w:w="714"/>
        <w:gridCol w:w="4460"/>
        <w:gridCol w:w="1663"/>
        <w:gridCol w:w="1276"/>
        <w:gridCol w:w="959"/>
      </w:tblGrid>
      <w:tr w:rsidR="0053709C" w:rsidRPr="000B4325" w14:paraId="4DC2AEB1" w14:textId="77777777" w:rsidTr="007B6058">
        <w:trPr>
          <w:trHeight w:val="750"/>
          <w:tblHeader/>
        </w:trPr>
        <w:tc>
          <w:tcPr>
            <w:tcW w:w="71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695AA9" w14:textId="77777777" w:rsidR="0053709C" w:rsidRPr="000B4325" w:rsidRDefault="0053709C" w:rsidP="005273B9">
            <w:pPr>
              <w:spacing w:before="120" w:after="120"/>
              <w:jc w:val="center"/>
              <w:rPr>
                <w:bCs/>
                <w:color w:val="000000" w:themeColor="text1"/>
              </w:rPr>
            </w:pPr>
            <w:r w:rsidRPr="000B4325">
              <w:rPr>
                <w:bCs/>
                <w:color w:val="000000" w:themeColor="text1"/>
              </w:rPr>
              <w:t>STT</w:t>
            </w:r>
          </w:p>
        </w:tc>
        <w:tc>
          <w:tcPr>
            <w:tcW w:w="44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C7E0A8" w14:textId="77777777" w:rsidR="0053709C" w:rsidRPr="000B4325" w:rsidRDefault="0053709C" w:rsidP="005273B9">
            <w:pPr>
              <w:spacing w:before="120" w:after="120"/>
              <w:jc w:val="center"/>
              <w:rPr>
                <w:bCs/>
                <w:color w:val="000000" w:themeColor="text1"/>
              </w:rPr>
            </w:pPr>
            <w:r w:rsidRPr="000B4325">
              <w:rPr>
                <w:bCs/>
                <w:color w:val="000000" w:themeColor="text1"/>
              </w:rPr>
              <w:t>Nội dung chi</w:t>
            </w:r>
          </w:p>
        </w:tc>
        <w:tc>
          <w:tcPr>
            <w:tcW w:w="166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027003" w14:textId="77777777" w:rsidR="0053709C" w:rsidRPr="000B4325" w:rsidRDefault="0053709C" w:rsidP="005273B9">
            <w:pPr>
              <w:spacing w:before="120" w:after="120"/>
              <w:jc w:val="center"/>
              <w:rPr>
                <w:bCs/>
                <w:color w:val="000000" w:themeColor="text1"/>
              </w:rPr>
            </w:pPr>
            <w:r w:rsidRPr="000B4325">
              <w:rPr>
                <w:bCs/>
                <w:color w:val="000000" w:themeColor="text1"/>
              </w:rPr>
              <w:t>Đơn vị tính</w:t>
            </w:r>
          </w:p>
        </w:tc>
        <w:tc>
          <w:tcPr>
            <w:tcW w:w="12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8FFAE9" w14:textId="77777777" w:rsidR="0053709C" w:rsidRPr="000B4325" w:rsidRDefault="0053709C" w:rsidP="005273B9">
            <w:pPr>
              <w:spacing w:before="120" w:after="120"/>
              <w:jc w:val="center"/>
              <w:rPr>
                <w:bCs/>
                <w:color w:val="000000" w:themeColor="text1"/>
              </w:rPr>
            </w:pPr>
            <w:r w:rsidRPr="000B4325">
              <w:rPr>
                <w:bCs/>
                <w:color w:val="000000" w:themeColor="text1"/>
              </w:rPr>
              <w:t>Định mức chi</w:t>
            </w:r>
          </w:p>
        </w:tc>
        <w:tc>
          <w:tcPr>
            <w:tcW w:w="9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996BA0" w14:textId="77777777" w:rsidR="0053709C" w:rsidRPr="000B4325" w:rsidRDefault="0053709C" w:rsidP="005273B9">
            <w:pPr>
              <w:spacing w:before="120" w:after="120"/>
              <w:jc w:val="center"/>
              <w:rPr>
                <w:bCs/>
                <w:color w:val="000000" w:themeColor="text1"/>
              </w:rPr>
            </w:pPr>
            <w:r w:rsidRPr="000B4325">
              <w:rPr>
                <w:bCs/>
                <w:color w:val="000000" w:themeColor="text1"/>
              </w:rPr>
              <w:t xml:space="preserve">Ghi chú </w:t>
            </w:r>
          </w:p>
        </w:tc>
      </w:tr>
      <w:tr w:rsidR="0053709C" w:rsidRPr="000B4325" w14:paraId="4A39D39A" w14:textId="77777777" w:rsidTr="007B6058">
        <w:trPr>
          <w:trHeight w:val="315"/>
        </w:trPr>
        <w:tc>
          <w:tcPr>
            <w:tcW w:w="714" w:type="dxa"/>
            <w:tcBorders>
              <w:top w:val="nil"/>
              <w:left w:val="single" w:sz="4" w:space="0" w:color="auto"/>
              <w:bottom w:val="single" w:sz="4" w:space="0" w:color="auto"/>
              <w:right w:val="single" w:sz="4" w:space="0" w:color="auto"/>
            </w:tcBorders>
            <w:shd w:val="clear" w:color="000000" w:fill="FFFFFF"/>
            <w:noWrap/>
            <w:vAlign w:val="center"/>
          </w:tcPr>
          <w:p w14:paraId="40B4A6C6" w14:textId="77777777" w:rsidR="0053709C" w:rsidRPr="000B4325" w:rsidRDefault="0053709C" w:rsidP="005273B9">
            <w:pPr>
              <w:spacing w:before="120" w:after="120"/>
              <w:jc w:val="center"/>
              <w:rPr>
                <w:bCs/>
                <w:color w:val="000000" w:themeColor="text1"/>
              </w:rPr>
            </w:pPr>
            <w:r w:rsidRPr="000B4325">
              <w:rPr>
                <w:bCs/>
                <w:color w:val="000000" w:themeColor="text1"/>
              </w:rPr>
              <w:t>XV</w:t>
            </w:r>
          </w:p>
        </w:tc>
        <w:tc>
          <w:tcPr>
            <w:tcW w:w="4460" w:type="dxa"/>
            <w:tcBorders>
              <w:top w:val="nil"/>
              <w:left w:val="nil"/>
              <w:bottom w:val="single" w:sz="4" w:space="0" w:color="auto"/>
              <w:right w:val="single" w:sz="4" w:space="0" w:color="auto"/>
            </w:tcBorders>
            <w:shd w:val="clear" w:color="000000" w:fill="FFFFFF"/>
            <w:vAlign w:val="center"/>
          </w:tcPr>
          <w:p w14:paraId="6D6ED80A" w14:textId="77777777" w:rsidR="0053709C" w:rsidRPr="000B4325" w:rsidRDefault="0053709C" w:rsidP="005273B9">
            <w:pPr>
              <w:spacing w:before="120" w:after="120"/>
              <w:jc w:val="both"/>
              <w:rPr>
                <w:bCs/>
                <w:color w:val="000000" w:themeColor="text1"/>
              </w:rPr>
            </w:pPr>
            <w:r w:rsidRPr="000B4325">
              <w:rPr>
                <w:bCs/>
                <w:color w:val="000000" w:themeColor="text1"/>
              </w:rPr>
              <w:t>Hoàn thiện bằng tốt nghiệp THCS</w:t>
            </w:r>
          </w:p>
        </w:tc>
        <w:tc>
          <w:tcPr>
            <w:tcW w:w="1663" w:type="dxa"/>
            <w:tcBorders>
              <w:top w:val="nil"/>
              <w:left w:val="nil"/>
              <w:bottom w:val="single" w:sz="4" w:space="0" w:color="auto"/>
              <w:right w:val="single" w:sz="4" w:space="0" w:color="auto"/>
            </w:tcBorders>
            <w:shd w:val="clear" w:color="000000" w:fill="FFFFFF"/>
            <w:noWrap/>
            <w:vAlign w:val="center"/>
          </w:tcPr>
          <w:p w14:paraId="5062D6DE" w14:textId="77777777" w:rsidR="0053709C" w:rsidRPr="000B4325" w:rsidRDefault="0053709C" w:rsidP="005273B9">
            <w:pPr>
              <w:spacing w:before="120" w:after="120"/>
              <w:jc w:val="center"/>
              <w:rPr>
                <w:color w:val="000000" w:themeColor="text1"/>
              </w:rPr>
            </w:pPr>
          </w:p>
        </w:tc>
        <w:tc>
          <w:tcPr>
            <w:tcW w:w="1276" w:type="dxa"/>
            <w:tcBorders>
              <w:top w:val="nil"/>
              <w:left w:val="nil"/>
              <w:bottom w:val="single" w:sz="4" w:space="0" w:color="auto"/>
              <w:right w:val="single" w:sz="4" w:space="0" w:color="auto"/>
            </w:tcBorders>
            <w:shd w:val="clear" w:color="000000" w:fill="FFFFFF"/>
            <w:vAlign w:val="center"/>
          </w:tcPr>
          <w:p w14:paraId="7AD9D764" w14:textId="77777777" w:rsidR="0053709C" w:rsidRPr="000B4325" w:rsidRDefault="0053709C" w:rsidP="005273B9">
            <w:pPr>
              <w:spacing w:before="120" w:after="120"/>
              <w:jc w:val="right"/>
              <w:rPr>
                <w:color w:val="000000" w:themeColor="text1"/>
              </w:rPr>
            </w:pPr>
            <w:r w:rsidRPr="000B4325">
              <w:rPr>
                <w:color w:val="000000" w:themeColor="text1"/>
              </w:rPr>
              <w:t> </w:t>
            </w:r>
          </w:p>
        </w:tc>
        <w:tc>
          <w:tcPr>
            <w:tcW w:w="959" w:type="dxa"/>
            <w:tcBorders>
              <w:top w:val="nil"/>
              <w:left w:val="nil"/>
              <w:bottom w:val="single" w:sz="4" w:space="0" w:color="auto"/>
              <w:right w:val="single" w:sz="4" w:space="0" w:color="auto"/>
            </w:tcBorders>
            <w:shd w:val="clear" w:color="000000" w:fill="FFFFFF"/>
            <w:vAlign w:val="center"/>
          </w:tcPr>
          <w:p w14:paraId="122901E1" w14:textId="77777777" w:rsidR="0053709C" w:rsidRPr="000B4325" w:rsidRDefault="0053709C" w:rsidP="005273B9">
            <w:pPr>
              <w:spacing w:before="120" w:after="120"/>
              <w:rPr>
                <w:color w:val="000000" w:themeColor="text1"/>
              </w:rPr>
            </w:pPr>
          </w:p>
        </w:tc>
      </w:tr>
      <w:tr w:rsidR="0053709C" w:rsidRPr="000B4325" w14:paraId="4B0C3CF7" w14:textId="77777777" w:rsidTr="007B6058">
        <w:trPr>
          <w:trHeight w:val="315"/>
        </w:trPr>
        <w:tc>
          <w:tcPr>
            <w:tcW w:w="714" w:type="dxa"/>
            <w:tcBorders>
              <w:top w:val="nil"/>
              <w:left w:val="single" w:sz="4" w:space="0" w:color="auto"/>
              <w:bottom w:val="single" w:sz="4" w:space="0" w:color="auto"/>
              <w:right w:val="single" w:sz="4" w:space="0" w:color="auto"/>
            </w:tcBorders>
            <w:shd w:val="clear" w:color="000000" w:fill="FFFFFF"/>
            <w:noWrap/>
            <w:vAlign w:val="center"/>
          </w:tcPr>
          <w:p w14:paraId="2777A3FF" w14:textId="77777777" w:rsidR="0053709C" w:rsidRPr="000B4325" w:rsidRDefault="0053709C" w:rsidP="005273B9">
            <w:pPr>
              <w:spacing w:before="120" w:after="120"/>
              <w:jc w:val="center"/>
              <w:rPr>
                <w:color w:val="000000" w:themeColor="text1"/>
              </w:rPr>
            </w:pPr>
            <w:r w:rsidRPr="000B4325">
              <w:rPr>
                <w:color w:val="000000" w:themeColor="text1"/>
              </w:rPr>
              <w:t>1</w:t>
            </w:r>
          </w:p>
        </w:tc>
        <w:tc>
          <w:tcPr>
            <w:tcW w:w="4460" w:type="dxa"/>
            <w:tcBorders>
              <w:top w:val="nil"/>
              <w:left w:val="nil"/>
              <w:bottom w:val="single" w:sz="4" w:space="0" w:color="auto"/>
              <w:right w:val="single" w:sz="4" w:space="0" w:color="auto"/>
            </w:tcBorders>
            <w:shd w:val="clear" w:color="000000" w:fill="FFFFFF"/>
            <w:vAlign w:val="center"/>
          </w:tcPr>
          <w:p w14:paraId="33DB3A70" w14:textId="77777777" w:rsidR="0053709C" w:rsidRPr="000B4325" w:rsidRDefault="0053709C" w:rsidP="005273B9">
            <w:pPr>
              <w:spacing w:before="120" w:after="120"/>
              <w:jc w:val="both"/>
              <w:rPr>
                <w:color w:val="000000" w:themeColor="text1"/>
              </w:rPr>
            </w:pPr>
            <w:r w:rsidRPr="000B4325">
              <w:rPr>
                <w:color w:val="000000" w:themeColor="text1"/>
              </w:rPr>
              <w:t>In bằng/ bản sao</w:t>
            </w:r>
          </w:p>
        </w:tc>
        <w:tc>
          <w:tcPr>
            <w:tcW w:w="1663" w:type="dxa"/>
            <w:tcBorders>
              <w:top w:val="nil"/>
              <w:left w:val="nil"/>
              <w:bottom w:val="single" w:sz="4" w:space="0" w:color="auto"/>
              <w:right w:val="single" w:sz="4" w:space="0" w:color="auto"/>
            </w:tcBorders>
            <w:shd w:val="clear" w:color="000000" w:fill="FFFFFF"/>
            <w:noWrap/>
            <w:vAlign w:val="center"/>
          </w:tcPr>
          <w:p w14:paraId="7C5DBB7E" w14:textId="77777777" w:rsidR="0053709C" w:rsidRPr="000B4325" w:rsidRDefault="0053709C" w:rsidP="005273B9">
            <w:pPr>
              <w:spacing w:before="120" w:after="120"/>
              <w:jc w:val="center"/>
              <w:rPr>
                <w:color w:val="000000" w:themeColor="text1"/>
              </w:rPr>
            </w:pPr>
            <w:r w:rsidRPr="000B4325">
              <w:rPr>
                <w:color w:val="000000" w:themeColor="text1"/>
              </w:rPr>
              <w:t>cái</w:t>
            </w:r>
          </w:p>
        </w:tc>
        <w:tc>
          <w:tcPr>
            <w:tcW w:w="1276" w:type="dxa"/>
            <w:tcBorders>
              <w:top w:val="nil"/>
              <w:left w:val="nil"/>
              <w:bottom w:val="single" w:sz="4" w:space="0" w:color="auto"/>
              <w:right w:val="single" w:sz="4" w:space="0" w:color="auto"/>
            </w:tcBorders>
            <w:shd w:val="clear" w:color="000000" w:fill="FFFFFF"/>
            <w:vAlign w:val="center"/>
          </w:tcPr>
          <w:p w14:paraId="32EEC4B0" w14:textId="77777777" w:rsidR="0053709C" w:rsidRPr="000B4325" w:rsidRDefault="0053709C" w:rsidP="005273B9">
            <w:pPr>
              <w:spacing w:before="120" w:after="120"/>
              <w:jc w:val="center"/>
              <w:rPr>
                <w:color w:val="000000" w:themeColor="text1"/>
              </w:rPr>
            </w:pPr>
            <w:r w:rsidRPr="000B4325">
              <w:rPr>
                <w:color w:val="000000" w:themeColor="text1"/>
              </w:rPr>
              <w:t>1</w:t>
            </w:r>
          </w:p>
        </w:tc>
        <w:tc>
          <w:tcPr>
            <w:tcW w:w="959" w:type="dxa"/>
            <w:tcBorders>
              <w:top w:val="nil"/>
              <w:left w:val="nil"/>
              <w:bottom w:val="single" w:sz="4" w:space="0" w:color="auto"/>
              <w:right w:val="single" w:sz="4" w:space="0" w:color="auto"/>
            </w:tcBorders>
            <w:shd w:val="clear" w:color="000000" w:fill="FFFFFF"/>
            <w:vAlign w:val="center"/>
          </w:tcPr>
          <w:p w14:paraId="0CFC6DC8" w14:textId="77777777" w:rsidR="0053709C" w:rsidRPr="000B4325" w:rsidRDefault="0053709C" w:rsidP="005273B9">
            <w:pPr>
              <w:spacing w:before="120" w:after="120"/>
              <w:rPr>
                <w:color w:val="000000" w:themeColor="text1"/>
              </w:rPr>
            </w:pPr>
          </w:p>
        </w:tc>
      </w:tr>
      <w:tr w:rsidR="0053709C" w:rsidRPr="000B4325" w14:paraId="130597BC" w14:textId="77777777" w:rsidTr="007B6058">
        <w:trPr>
          <w:trHeight w:val="315"/>
        </w:trPr>
        <w:tc>
          <w:tcPr>
            <w:tcW w:w="714" w:type="dxa"/>
            <w:tcBorders>
              <w:top w:val="nil"/>
              <w:left w:val="single" w:sz="4" w:space="0" w:color="auto"/>
              <w:bottom w:val="single" w:sz="4" w:space="0" w:color="auto"/>
              <w:right w:val="single" w:sz="4" w:space="0" w:color="auto"/>
            </w:tcBorders>
            <w:shd w:val="clear" w:color="000000" w:fill="FFFFFF"/>
            <w:noWrap/>
            <w:vAlign w:val="center"/>
          </w:tcPr>
          <w:p w14:paraId="2F8BA91F" w14:textId="77777777" w:rsidR="0053709C" w:rsidRPr="000B4325" w:rsidRDefault="0053709C" w:rsidP="005273B9">
            <w:pPr>
              <w:spacing w:before="120" w:after="120"/>
              <w:jc w:val="center"/>
              <w:rPr>
                <w:color w:val="000000" w:themeColor="text1"/>
              </w:rPr>
            </w:pPr>
            <w:r w:rsidRPr="000B4325">
              <w:rPr>
                <w:color w:val="000000" w:themeColor="text1"/>
              </w:rPr>
              <w:t>2</w:t>
            </w:r>
          </w:p>
        </w:tc>
        <w:tc>
          <w:tcPr>
            <w:tcW w:w="4460" w:type="dxa"/>
            <w:tcBorders>
              <w:top w:val="nil"/>
              <w:left w:val="nil"/>
              <w:bottom w:val="single" w:sz="4" w:space="0" w:color="auto"/>
              <w:right w:val="single" w:sz="4" w:space="0" w:color="auto"/>
            </w:tcBorders>
            <w:shd w:val="clear" w:color="000000" w:fill="FFFFFF"/>
            <w:vAlign w:val="center"/>
          </w:tcPr>
          <w:p w14:paraId="1BE3D87D" w14:textId="77777777" w:rsidR="0053709C" w:rsidRPr="000B4325" w:rsidRDefault="0053709C" w:rsidP="005273B9">
            <w:pPr>
              <w:spacing w:before="120" w:after="120"/>
              <w:jc w:val="both"/>
              <w:rPr>
                <w:color w:val="000000" w:themeColor="text1"/>
              </w:rPr>
            </w:pPr>
            <w:r w:rsidRPr="000B4325">
              <w:rPr>
                <w:color w:val="000000" w:themeColor="text1"/>
              </w:rPr>
              <w:t>Kiểm tra, đóng dấu</w:t>
            </w:r>
          </w:p>
        </w:tc>
        <w:tc>
          <w:tcPr>
            <w:tcW w:w="1663" w:type="dxa"/>
            <w:tcBorders>
              <w:top w:val="nil"/>
              <w:left w:val="nil"/>
              <w:bottom w:val="single" w:sz="4" w:space="0" w:color="auto"/>
              <w:right w:val="single" w:sz="4" w:space="0" w:color="auto"/>
            </w:tcBorders>
            <w:shd w:val="clear" w:color="000000" w:fill="FFFFFF"/>
            <w:noWrap/>
            <w:vAlign w:val="center"/>
          </w:tcPr>
          <w:p w14:paraId="0EF4FF2A" w14:textId="77777777" w:rsidR="0053709C" w:rsidRPr="000B4325" w:rsidRDefault="0053709C" w:rsidP="005273B9">
            <w:pPr>
              <w:spacing w:before="120" w:after="120"/>
              <w:jc w:val="center"/>
              <w:rPr>
                <w:color w:val="000000" w:themeColor="text1"/>
              </w:rPr>
            </w:pPr>
            <w:r w:rsidRPr="000B4325">
              <w:rPr>
                <w:color w:val="000000" w:themeColor="text1"/>
              </w:rPr>
              <w:t>cái</w:t>
            </w:r>
          </w:p>
        </w:tc>
        <w:tc>
          <w:tcPr>
            <w:tcW w:w="1276" w:type="dxa"/>
            <w:tcBorders>
              <w:top w:val="nil"/>
              <w:left w:val="nil"/>
              <w:bottom w:val="single" w:sz="4" w:space="0" w:color="auto"/>
              <w:right w:val="single" w:sz="4" w:space="0" w:color="auto"/>
            </w:tcBorders>
            <w:shd w:val="clear" w:color="000000" w:fill="FFFFFF"/>
            <w:vAlign w:val="center"/>
          </w:tcPr>
          <w:p w14:paraId="67EDBA3C" w14:textId="77777777" w:rsidR="0053709C" w:rsidRPr="000B4325" w:rsidRDefault="0053709C" w:rsidP="005273B9">
            <w:pPr>
              <w:spacing w:before="120" w:after="120"/>
              <w:jc w:val="center"/>
              <w:rPr>
                <w:color w:val="000000" w:themeColor="text1"/>
              </w:rPr>
            </w:pPr>
            <w:r w:rsidRPr="000B4325">
              <w:rPr>
                <w:color w:val="000000" w:themeColor="text1"/>
              </w:rPr>
              <w:t>1</w:t>
            </w:r>
          </w:p>
        </w:tc>
        <w:tc>
          <w:tcPr>
            <w:tcW w:w="959" w:type="dxa"/>
            <w:tcBorders>
              <w:top w:val="nil"/>
              <w:left w:val="nil"/>
              <w:bottom w:val="single" w:sz="4" w:space="0" w:color="auto"/>
              <w:right w:val="single" w:sz="4" w:space="0" w:color="auto"/>
            </w:tcBorders>
            <w:shd w:val="clear" w:color="000000" w:fill="FFFFFF"/>
            <w:vAlign w:val="center"/>
          </w:tcPr>
          <w:p w14:paraId="260E70AE" w14:textId="77777777" w:rsidR="0053709C" w:rsidRPr="000B4325" w:rsidRDefault="0053709C" w:rsidP="005273B9">
            <w:pPr>
              <w:spacing w:before="120" w:after="120"/>
              <w:rPr>
                <w:color w:val="000000" w:themeColor="text1"/>
              </w:rPr>
            </w:pPr>
          </w:p>
        </w:tc>
      </w:tr>
      <w:tr w:rsidR="0053709C" w:rsidRPr="000B4325" w14:paraId="67F9A39F" w14:textId="77777777" w:rsidTr="007B6058">
        <w:trPr>
          <w:trHeight w:val="315"/>
        </w:trPr>
        <w:tc>
          <w:tcPr>
            <w:tcW w:w="714" w:type="dxa"/>
            <w:tcBorders>
              <w:top w:val="nil"/>
              <w:left w:val="single" w:sz="4" w:space="0" w:color="auto"/>
              <w:bottom w:val="single" w:sz="4" w:space="0" w:color="auto"/>
              <w:right w:val="single" w:sz="4" w:space="0" w:color="auto"/>
            </w:tcBorders>
            <w:shd w:val="clear" w:color="000000" w:fill="FFFFFF"/>
            <w:noWrap/>
            <w:vAlign w:val="center"/>
          </w:tcPr>
          <w:p w14:paraId="589AB693" w14:textId="77777777" w:rsidR="0053709C" w:rsidRPr="000B4325" w:rsidRDefault="0053709C" w:rsidP="005273B9">
            <w:pPr>
              <w:spacing w:before="120" w:after="120"/>
              <w:jc w:val="center"/>
              <w:rPr>
                <w:color w:val="000000" w:themeColor="text1"/>
              </w:rPr>
            </w:pPr>
            <w:r w:rsidRPr="000B4325">
              <w:rPr>
                <w:color w:val="000000" w:themeColor="text1"/>
              </w:rPr>
              <w:t>3</w:t>
            </w:r>
          </w:p>
        </w:tc>
        <w:tc>
          <w:tcPr>
            <w:tcW w:w="4460" w:type="dxa"/>
            <w:tcBorders>
              <w:top w:val="nil"/>
              <w:left w:val="nil"/>
              <w:bottom w:val="single" w:sz="4" w:space="0" w:color="auto"/>
              <w:right w:val="single" w:sz="4" w:space="0" w:color="auto"/>
            </w:tcBorders>
            <w:shd w:val="clear" w:color="000000" w:fill="FFFFFF"/>
            <w:vAlign w:val="center"/>
          </w:tcPr>
          <w:p w14:paraId="425B16D8" w14:textId="77777777" w:rsidR="0053709C" w:rsidRPr="000B4325" w:rsidRDefault="0053709C" w:rsidP="005273B9">
            <w:pPr>
              <w:spacing w:before="120" w:after="120"/>
              <w:jc w:val="both"/>
              <w:rPr>
                <w:color w:val="000000" w:themeColor="text1"/>
              </w:rPr>
            </w:pPr>
            <w:r w:rsidRPr="000B4325">
              <w:rPr>
                <w:color w:val="000000" w:themeColor="text1"/>
              </w:rPr>
              <w:t>Ký tên</w:t>
            </w:r>
          </w:p>
        </w:tc>
        <w:tc>
          <w:tcPr>
            <w:tcW w:w="1663" w:type="dxa"/>
            <w:tcBorders>
              <w:top w:val="nil"/>
              <w:left w:val="nil"/>
              <w:bottom w:val="single" w:sz="4" w:space="0" w:color="auto"/>
              <w:right w:val="single" w:sz="4" w:space="0" w:color="auto"/>
            </w:tcBorders>
            <w:shd w:val="clear" w:color="000000" w:fill="FFFFFF"/>
            <w:noWrap/>
            <w:vAlign w:val="center"/>
          </w:tcPr>
          <w:p w14:paraId="3B883675" w14:textId="77777777" w:rsidR="0053709C" w:rsidRPr="000B4325" w:rsidRDefault="0053709C" w:rsidP="005273B9">
            <w:pPr>
              <w:spacing w:before="120" w:after="120"/>
              <w:jc w:val="center"/>
              <w:rPr>
                <w:color w:val="000000" w:themeColor="text1"/>
              </w:rPr>
            </w:pPr>
            <w:r w:rsidRPr="000B4325">
              <w:rPr>
                <w:color w:val="000000" w:themeColor="text1"/>
              </w:rPr>
              <w:t>cái</w:t>
            </w:r>
          </w:p>
        </w:tc>
        <w:tc>
          <w:tcPr>
            <w:tcW w:w="1276" w:type="dxa"/>
            <w:tcBorders>
              <w:top w:val="nil"/>
              <w:left w:val="nil"/>
              <w:bottom w:val="single" w:sz="4" w:space="0" w:color="auto"/>
              <w:right w:val="single" w:sz="4" w:space="0" w:color="auto"/>
            </w:tcBorders>
            <w:shd w:val="clear" w:color="000000" w:fill="FFFFFF"/>
            <w:vAlign w:val="center"/>
          </w:tcPr>
          <w:p w14:paraId="739E061C" w14:textId="77777777" w:rsidR="0053709C" w:rsidRPr="000B4325" w:rsidRDefault="0053709C" w:rsidP="005273B9">
            <w:pPr>
              <w:spacing w:before="120" w:after="120"/>
              <w:jc w:val="center"/>
              <w:rPr>
                <w:color w:val="000000" w:themeColor="text1"/>
              </w:rPr>
            </w:pPr>
            <w:r w:rsidRPr="000B4325">
              <w:rPr>
                <w:color w:val="000000" w:themeColor="text1"/>
              </w:rPr>
              <w:t>1</w:t>
            </w:r>
          </w:p>
        </w:tc>
        <w:tc>
          <w:tcPr>
            <w:tcW w:w="959" w:type="dxa"/>
            <w:tcBorders>
              <w:top w:val="nil"/>
              <w:left w:val="nil"/>
              <w:bottom w:val="single" w:sz="4" w:space="0" w:color="auto"/>
              <w:right w:val="single" w:sz="4" w:space="0" w:color="auto"/>
            </w:tcBorders>
            <w:shd w:val="clear" w:color="000000" w:fill="FFFFFF"/>
            <w:vAlign w:val="center"/>
          </w:tcPr>
          <w:p w14:paraId="105D57B0" w14:textId="77777777" w:rsidR="0053709C" w:rsidRPr="000B4325" w:rsidRDefault="0053709C" w:rsidP="005273B9">
            <w:pPr>
              <w:spacing w:before="120" w:after="120"/>
              <w:rPr>
                <w:color w:val="000000" w:themeColor="text1"/>
              </w:rPr>
            </w:pPr>
          </w:p>
        </w:tc>
      </w:tr>
    </w:tbl>
    <w:p w14:paraId="6F06FCCD" w14:textId="77777777" w:rsidR="0053709C" w:rsidRPr="000B4325" w:rsidRDefault="0053709C" w:rsidP="005273B9">
      <w:pPr>
        <w:widowControl w:val="0"/>
        <w:spacing w:before="180" w:after="180"/>
        <w:ind w:firstLine="720"/>
        <w:jc w:val="both"/>
        <w:rPr>
          <w:bCs/>
        </w:rPr>
      </w:pPr>
      <w:r w:rsidRPr="000B4325">
        <w:rPr>
          <w:bCs/>
        </w:rPr>
        <w:lastRenderedPageBreak/>
        <w:t xml:space="preserve">b) Bổ sung Phụ lục III: “Nội dung, mức chi tổ chức hội diễn văn nghệ, hội khỏe Phù Đổng, hội thao giáo dục Quốc phòng - </w:t>
      </w:r>
      <w:proofErr w:type="gramStart"/>
      <w:r w:rsidRPr="000B4325">
        <w:rPr>
          <w:bCs/>
        </w:rPr>
        <w:t>An</w:t>
      </w:r>
      <w:proofErr w:type="gramEnd"/>
      <w:r w:rsidRPr="000B4325">
        <w:rPr>
          <w:bCs/>
        </w:rPr>
        <w:t xml:space="preserve"> ninh, các hội thi, cuộc thi phong trào.”</w:t>
      </w:r>
    </w:p>
    <w:p w14:paraId="7A1D2FD7" w14:textId="77777777" w:rsidR="0053709C" w:rsidRPr="000B4325" w:rsidRDefault="0053709C" w:rsidP="005273B9">
      <w:pPr>
        <w:widowControl w:val="0"/>
        <w:spacing w:before="180" w:after="180"/>
        <w:ind w:firstLine="720"/>
        <w:jc w:val="both"/>
        <w:rPr>
          <w:bCs/>
        </w:rPr>
      </w:pPr>
      <w:r w:rsidRPr="000B4325">
        <w:rPr>
          <w:bCs/>
        </w:rPr>
        <w:t xml:space="preserve">c) Bổ sung Phụ lục IV: “Nội dung, mức chi khen thưởng giáo viên, nhân viên và học sinh mầm </w:t>
      </w:r>
      <w:proofErr w:type="gramStart"/>
      <w:r w:rsidRPr="000B4325">
        <w:rPr>
          <w:bCs/>
        </w:rPr>
        <w:t>non</w:t>
      </w:r>
      <w:proofErr w:type="gramEnd"/>
      <w:r w:rsidRPr="000B4325">
        <w:rPr>
          <w:bCs/>
        </w:rPr>
        <w:t>, phổ thông.”</w:t>
      </w:r>
    </w:p>
    <w:p w14:paraId="4CC1568C" w14:textId="61575A07" w:rsidR="0053709C" w:rsidRPr="000B4325" w:rsidRDefault="0053709C" w:rsidP="005273B9">
      <w:pPr>
        <w:widowControl w:val="0"/>
        <w:spacing w:before="180" w:after="180"/>
        <w:ind w:firstLine="720"/>
        <w:jc w:val="both"/>
        <w:rPr>
          <w:b/>
          <w:bCs/>
        </w:rPr>
      </w:pPr>
      <w:proofErr w:type="gramStart"/>
      <w:r w:rsidRPr="000B4325">
        <w:rPr>
          <w:b/>
          <w:bCs/>
        </w:rPr>
        <w:t>Điều 2.</w:t>
      </w:r>
      <w:proofErr w:type="gramEnd"/>
      <w:r w:rsidRPr="000B4325">
        <w:rPr>
          <w:b/>
          <w:bCs/>
        </w:rPr>
        <w:t xml:space="preserve"> Bổ sung, thay thế, bãi bỏ một số từ, cụm từ Phụ lục II Nghị quyết số 13/2022/NQ-HĐND</w:t>
      </w:r>
      <w:r w:rsidR="00CD7A46">
        <w:rPr>
          <w:b/>
          <w:bCs/>
        </w:rPr>
        <w:t>.</w:t>
      </w:r>
    </w:p>
    <w:p w14:paraId="3022140C" w14:textId="11DCDEAD" w:rsidR="0053709C" w:rsidRPr="000B4325" w:rsidRDefault="0053709C" w:rsidP="005273B9">
      <w:pPr>
        <w:widowControl w:val="0"/>
        <w:spacing w:before="180" w:after="180"/>
        <w:ind w:firstLine="720"/>
        <w:jc w:val="both"/>
        <w:rPr>
          <w:bCs/>
        </w:rPr>
      </w:pPr>
      <w:r w:rsidRPr="000B4325">
        <w:rPr>
          <w:bCs/>
        </w:rPr>
        <w:t>1. Sửa đổi từ, cụm từ</w:t>
      </w:r>
      <w:r w:rsidR="00CD7A46">
        <w:rPr>
          <w:bCs/>
        </w:rPr>
        <w:t>:</w:t>
      </w:r>
    </w:p>
    <w:p w14:paraId="2667EC60" w14:textId="77777777" w:rsidR="0053709C" w:rsidRPr="000B4325" w:rsidRDefault="0053709C" w:rsidP="005273B9">
      <w:pPr>
        <w:widowControl w:val="0"/>
        <w:spacing w:before="180" w:after="180"/>
        <w:ind w:firstLine="720"/>
        <w:jc w:val="both"/>
        <w:rPr>
          <w:bCs/>
        </w:rPr>
      </w:pPr>
      <w:r w:rsidRPr="000B4325">
        <w:rPr>
          <w:bCs/>
        </w:rPr>
        <w:t xml:space="preserve">a) Sửa đổi cụm từ </w:t>
      </w:r>
      <w:r w:rsidRPr="000B4325">
        <w:rPr>
          <w:lang w:val="nl-NL"/>
        </w:rPr>
        <w:t>“Ban chỉ đạo/Ban tuyển sinh vào lớp 10/Hội đồng thi/Ban tổ chức kỳ thi, cuộc thi, hội thi, kiểm tra, khảo sát” tại Mục I.</w:t>
      </w:r>
    </w:p>
    <w:p w14:paraId="7BE3D472" w14:textId="77777777" w:rsidR="0053709C" w:rsidRPr="000B4325" w:rsidRDefault="0053709C" w:rsidP="005273B9">
      <w:pPr>
        <w:widowControl w:val="0"/>
        <w:spacing w:before="180" w:after="180"/>
        <w:ind w:firstLine="720"/>
        <w:jc w:val="both"/>
      </w:pPr>
      <w:r w:rsidRPr="000B4325">
        <w:rPr>
          <w:bCs/>
        </w:rPr>
        <w:t>b) Sửa đổi cụm từ “</w:t>
      </w:r>
      <w:r w:rsidRPr="000B4325">
        <w:t xml:space="preserve">Trưởng Ban/Trưởng điểm/Chủ tịch/Phó Trưởng Ban thường trực, Phó Trưởng điểm (trực 24/24), Phó Chủ tịch thường trực” tại </w:t>
      </w:r>
      <w:r w:rsidRPr="000B4325">
        <w:rPr>
          <w:bCs/>
        </w:rPr>
        <w:t>khoản 1 Mục VII</w:t>
      </w:r>
      <w:r w:rsidRPr="000B4325">
        <w:t>.</w:t>
      </w:r>
    </w:p>
    <w:p w14:paraId="6E5A14BE" w14:textId="77777777" w:rsidR="0053709C" w:rsidRPr="000B4325" w:rsidRDefault="0053709C" w:rsidP="005273B9">
      <w:pPr>
        <w:widowControl w:val="0"/>
        <w:spacing w:before="180" w:after="180"/>
        <w:ind w:firstLine="720"/>
        <w:jc w:val="both"/>
        <w:rPr>
          <w:bCs/>
        </w:rPr>
      </w:pPr>
      <w:r w:rsidRPr="000B4325">
        <w:rPr>
          <w:bCs/>
        </w:rPr>
        <w:t>c) Sửa đổi cụm từ “</w:t>
      </w:r>
      <w:r w:rsidRPr="000B4325">
        <w:t xml:space="preserve">Tiền công cho các tổ trưởng, tổ phó, kiểm tra, giám sát chấm thi (ngoài tiền công chấm thi)” tại </w:t>
      </w:r>
      <w:r w:rsidRPr="000B4325">
        <w:rPr>
          <w:bCs/>
        </w:rPr>
        <w:t>khoản 6 Mục IX</w:t>
      </w:r>
      <w:r w:rsidRPr="000B4325">
        <w:t>.</w:t>
      </w:r>
    </w:p>
    <w:p w14:paraId="10DABCA1" w14:textId="08DC009A" w:rsidR="0053709C" w:rsidRPr="000B4325" w:rsidRDefault="0053709C" w:rsidP="005273B9">
      <w:pPr>
        <w:widowControl w:val="0"/>
        <w:spacing w:before="180" w:after="180"/>
        <w:ind w:firstLine="720"/>
        <w:jc w:val="both"/>
        <w:rPr>
          <w:bCs/>
        </w:rPr>
      </w:pPr>
      <w:r w:rsidRPr="000B4325">
        <w:rPr>
          <w:bCs/>
        </w:rPr>
        <w:t xml:space="preserve">d) Sửa đổi cụm từ “Hội đồng xét công nhận tốt nghiệp </w:t>
      </w:r>
      <w:r w:rsidR="005273B9">
        <w:rPr>
          <w:bCs/>
        </w:rPr>
        <w:t>trung học cơ sở</w:t>
      </w:r>
      <w:r w:rsidRPr="000B4325">
        <w:rPr>
          <w:bCs/>
        </w:rPr>
        <w:t>, kiểm tra chéo hồ sơ, xét duyệt kết quả hồ sơ tuyển sinh lớp đầu cấp, kỳ thi chọn học sinh giỏi” tại Mục XI.</w:t>
      </w:r>
    </w:p>
    <w:p w14:paraId="32832CDA" w14:textId="77777777" w:rsidR="0053709C" w:rsidRPr="000B4325" w:rsidRDefault="0053709C" w:rsidP="005273B9">
      <w:pPr>
        <w:widowControl w:val="0"/>
        <w:spacing w:before="180" w:after="180"/>
        <w:ind w:firstLine="720"/>
        <w:jc w:val="both"/>
        <w:rPr>
          <w:bCs/>
        </w:rPr>
      </w:pPr>
      <w:r w:rsidRPr="000B4325">
        <w:rPr>
          <w:bCs/>
        </w:rPr>
        <w:t>đ) Sửa đổi cụm từ “Chi cho công tác thanh tra, kiểm tra, giám sát trước, trong và sau khi thi” tại Mục X.</w:t>
      </w:r>
    </w:p>
    <w:p w14:paraId="6D5C8228" w14:textId="1D1D043D" w:rsidR="0053709C" w:rsidRPr="000B4325" w:rsidRDefault="0053709C" w:rsidP="005273B9">
      <w:pPr>
        <w:widowControl w:val="0"/>
        <w:spacing w:before="180" w:after="180"/>
        <w:ind w:firstLine="720"/>
        <w:jc w:val="both"/>
        <w:rPr>
          <w:bCs/>
          <w:color w:val="000000" w:themeColor="text1"/>
        </w:rPr>
      </w:pPr>
      <w:r w:rsidRPr="000B4325">
        <w:rPr>
          <w:bCs/>
          <w:color w:val="000000" w:themeColor="text1"/>
        </w:rPr>
        <w:t>2. Bỏ cụm từ “tự luận, phúc khảo, thẩm định” tại khoản 5 Mục IX</w:t>
      </w:r>
      <w:r w:rsidR="00CD7A46">
        <w:rPr>
          <w:bCs/>
          <w:color w:val="000000" w:themeColor="text1"/>
        </w:rPr>
        <w:t>.</w:t>
      </w:r>
    </w:p>
    <w:p w14:paraId="10FA2601" w14:textId="764140C9" w:rsidR="0053709C" w:rsidRPr="000B4325" w:rsidRDefault="0053709C" w:rsidP="005273B9">
      <w:pPr>
        <w:widowControl w:val="0"/>
        <w:spacing w:before="180" w:after="180"/>
        <w:ind w:firstLine="720"/>
        <w:jc w:val="both"/>
        <w:rPr>
          <w:bCs/>
          <w:color w:val="000000" w:themeColor="text1"/>
        </w:rPr>
      </w:pPr>
      <w:r w:rsidRPr="000B4325">
        <w:rPr>
          <w:bCs/>
          <w:color w:val="000000" w:themeColor="text1"/>
        </w:rPr>
        <w:t>3. Bổ sung từ, cụm từ</w:t>
      </w:r>
      <w:r w:rsidR="00CD7A46">
        <w:rPr>
          <w:bCs/>
          <w:color w:val="000000" w:themeColor="text1"/>
        </w:rPr>
        <w:t>:</w:t>
      </w:r>
    </w:p>
    <w:p w14:paraId="6790B65F" w14:textId="77777777" w:rsidR="0053709C" w:rsidRPr="000B4325" w:rsidRDefault="0053709C" w:rsidP="005273B9">
      <w:pPr>
        <w:widowControl w:val="0"/>
        <w:spacing w:before="180" w:after="180"/>
        <w:ind w:firstLine="720"/>
        <w:jc w:val="both"/>
        <w:rPr>
          <w:bCs/>
          <w:color w:val="000000" w:themeColor="text1"/>
        </w:rPr>
      </w:pPr>
      <w:r w:rsidRPr="000B4325">
        <w:rPr>
          <w:bCs/>
          <w:color w:val="000000" w:themeColor="text1"/>
        </w:rPr>
        <w:t>a) Bổ sung từ “Chủ tịch” vào sau từ “Trưởng ban” tại khoản 1 Mục I; Bổ sung cụm từ “Phó Chủ tịch”  vào sau từ cụm “Phó Trưởng ban” tại khoản 2 Mục I.</w:t>
      </w:r>
    </w:p>
    <w:p w14:paraId="35B15BB0" w14:textId="73D15E45" w:rsidR="0053709C" w:rsidRPr="000B4325" w:rsidRDefault="0053709C" w:rsidP="005273B9">
      <w:pPr>
        <w:widowControl w:val="0"/>
        <w:spacing w:before="180" w:after="180"/>
        <w:ind w:firstLine="720"/>
        <w:jc w:val="both"/>
        <w:rPr>
          <w:bCs/>
          <w:color w:val="000000" w:themeColor="text1"/>
        </w:rPr>
      </w:pPr>
      <w:r w:rsidRPr="000B4325">
        <w:rPr>
          <w:bCs/>
          <w:color w:val="000000" w:themeColor="text1"/>
        </w:rPr>
        <w:t xml:space="preserve">b) Bổ sung từ “Tổ trưởng” vào sau từ “Trưởng ban” tại </w:t>
      </w:r>
      <w:r w:rsidR="00C74D45">
        <w:rPr>
          <w:bCs/>
          <w:color w:val="000000" w:themeColor="text1"/>
        </w:rPr>
        <w:t>k</w:t>
      </w:r>
      <w:r w:rsidRPr="000B4325">
        <w:rPr>
          <w:bCs/>
          <w:color w:val="000000" w:themeColor="text1"/>
        </w:rPr>
        <w:t>hoản 1 Mục VI; Bổ sung từ “Tổ phó” vào sau cụm từ “Phó Trưởng ban” tại khoản 2 Mục VI.</w:t>
      </w:r>
    </w:p>
    <w:p w14:paraId="70174E78" w14:textId="77777777" w:rsidR="0053709C" w:rsidRPr="000B4325" w:rsidRDefault="0053709C" w:rsidP="005273B9">
      <w:pPr>
        <w:widowControl w:val="0"/>
        <w:spacing w:before="180" w:after="180"/>
        <w:ind w:firstLine="720"/>
        <w:jc w:val="both"/>
        <w:rPr>
          <w:bCs/>
          <w:color w:val="000000" w:themeColor="text1"/>
        </w:rPr>
      </w:pPr>
      <w:r w:rsidRPr="000B4325">
        <w:rPr>
          <w:bCs/>
          <w:color w:val="000000" w:themeColor="text1"/>
        </w:rPr>
        <w:t>c) Bổ sung cụm từ “Phó Chủ tịch” vào sau cụm từ “Phó Trưởng ban/Phó trưởng điểm” tại khoản 2 Mục VII.</w:t>
      </w:r>
    </w:p>
    <w:p w14:paraId="492A4223" w14:textId="77777777" w:rsidR="0053709C" w:rsidRPr="000B4325" w:rsidRDefault="0053709C" w:rsidP="005273B9">
      <w:pPr>
        <w:widowControl w:val="0"/>
        <w:spacing w:before="180" w:after="180"/>
        <w:ind w:firstLine="720"/>
        <w:jc w:val="both"/>
        <w:rPr>
          <w:bCs/>
          <w:color w:val="000000" w:themeColor="text1"/>
        </w:rPr>
      </w:pPr>
      <w:r w:rsidRPr="000B4325">
        <w:rPr>
          <w:bCs/>
          <w:color w:val="000000" w:themeColor="text1"/>
        </w:rPr>
        <w:t>d) Bổ sung cụm từ “các kỳ thi, hội thi, cuộc thi phong trào cấp tỉnh” vào sau cụm từ “Kỳ thi chọn học sinh giỏi trung học phổ thông” tại mục 5.3 khoản 5 Mục IX.</w:t>
      </w:r>
    </w:p>
    <w:p w14:paraId="75380BF5" w14:textId="33F252B0" w:rsidR="0053709C" w:rsidRPr="000B4325" w:rsidRDefault="00544C94" w:rsidP="005273B9">
      <w:pPr>
        <w:widowControl w:val="0"/>
        <w:spacing w:before="180" w:after="180"/>
        <w:ind w:firstLine="720"/>
        <w:jc w:val="both"/>
        <w:rPr>
          <w:bCs/>
          <w:color w:val="000000" w:themeColor="text1"/>
        </w:rPr>
      </w:pPr>
      <w:r>
        <w:rPr>
          <w:bCs/>
          <w:color w:val="000000" w:themeColor="text1"/>
        </w:rPr>
        <w:t>đ</w:t>
      </w:r>
      <w:r w:rsidR="0053709C" w:rsidRPr="000B4325">
        <w:rPr>
          <w:bCs/>
          <w:color w:val="000000" w:themeColor="text1"/>
        </w:rPr>
        <w:t>) Bổ sung cụm từ “kiểm tra, giám sát” vào sau cụm từ “Trưởng đoàn thanh tra” tại khoản 1 Mục X; Bổ sung từ “giám sát” vào sau cụm từ “Phó Trưởng đoàn thanh tra, thanh tra viên độc lập, Trưởng đoàn kiểm tra” tại khoản 2 Mục X; Bổ sung từ “giám sát” vào sau cụm từ “Đoàn viên thanh tra, kiểm tra” tại khoản 3 Mục X.</w:t>
      </w:r>
    </w:p>
    <w:p w14:paraId="7A4B8E22" w14:textId="73AD1F39" w:rsidR="0053709C" w:rsidRPr="000B4325" w:rsidRDefault="0053709C" w:rsidP="005273B9">
      <w:pPr>
        <w:widowControl w:val="0"/>
        <w:spacing w:before="180" w:after="180"/>
        <w:ind w:firstLine="720"/>
        <w:jc w:val="both"/>
        <w:rPr>
          <w:lang w:val="vi-VN"/>
        </w:rPr>
      </w:pPr>
      <w:r w:rsidRPr="000B4325">
        <w:rPr>
          <w:b/>
          <w:lang w:val="vi-VN"/>
        </w:rPr>
        <w:lastRenderedPageBreak/>
        <w:t xml:space="preserve">Điều </w:t>
      </w:r>
      <w:r w:rsidRPr="000B4325">
        <w:rPr>
          <w:b/>
        </w:rPr>
        <w:t>3</w:t>
      </w:r>
      <w:r w:rsidRPr="000B4325">
        <w:rPr>
          <w:b/>
          <w:lang w:val="vi-VN"/>
        </w:rPr>
        <w:t>.</w:t>
      </w:r>
      <w:r w:rsidRPr="000B4325">
        <w:rPr>
          <w:lang w:val="vi-VN"/>
        </w:rPr>
        <w:t xml:space="preserve"> Giao Ủy ban nhân dân tỉnh tổ chức thực hiện Nghị quyết này.</w:t>
      </w:r>
    </w:p>
    <w:p w14:paraId="3F98B646" w14:textId="7E1D5C58" w:rsidR="0053709C" w:rsidRPr="000B4325" w:rsidRDefault="004F1307" w:rsidP="005273B9">
      <w:pPr>
        <w:spacing w:before="180" w:after="180"/>
        <w:ind w:firstLine="720"/>
        <w:jc w:val="both"/>
        <w:rPr>
          <w:b/>
          <w:snapToGrid w:val="0"/>
        </w:rPr>
      </w:pPr>
      <w:r w:rsidRPr="004F1307">
        <w:rPr>
          <w:b/>
          <w:bCs/>
          <w:spacing w:val="-2"/>
          <w:lang w:val="nl-NL"/>
        </w:rPr>
        <w:t>Điều 4</w:t>
      </w:r>
      <w:r w:rsidR="0053709C" w:rsidRPr="004F1307">
        <w:rPr>
          <w:b/>
          <w:bCs/>
          <w:spacing w:val="-2"/>
          <w:lang w:val="nl-NL"/>
        </w:rPr>
        <w:t>.</w:t>
      </w:r>
      <w:r w:rsidR="0053709C" w:rsidRPr="000B4325">
        <w:rPr>
          <w:b/>
          <w:spacing w:val="-2"/>
          <w:lang w:val="nl-NL"/>
        </w:rPr>
        <w:t xml:space="preserve"> </w:t>
      </w:r>
      <w:r w:rsidR="0053709C" w:rsidRPr="000B4325">
        <w:rPr>
          <w:spacing w:val="-2"/>
          <w:lang w:val="nl-NL"/>
        </w:rPr>
        <w:t xml:space="preserve">Nghị quyết này có hiệu lực từ ngày </w:t>
      </w:r>
      <w:r w:rsidR="000B5A28" w:rsidRPr="000B4325">
        <w:rPr>
          <w:spacing w:val="-2"/>
          <w:lang w:val="nl-NL"/>
        </w:rPr>
        <w:t>2</w:t>
      </w:r>
      <w:r w:rsidR="007F33EC">
        <w:rPr>
          <w:spacing w:val="-2"/>
          <w:lang w:val="nl-NL"/>
        </w:rPr>
        <w:t>2</w:t>
      </w:r>
      <w:r w:rsidR="0053709C" w:rsidRPr="000B4325">
        <w:rPr>
          <w:spacing w:val="-2"/>
          <w:lang w:val="nl-NL"/>
        </w:rPr>
        <w:t xml:space="preserve"> tháng </w:t>
      </w:r>
      <w:r w:rsidR="000B5A28" w:rsidRPr="000B4325">
        <w:rPr>
          <w:spacing w:val="-2"/>
          <w:lang w:val="nl-NL"/>
        </w:rPr>
        <w:t>12</w:t>
      </w:r>
      <w:r w:rsidR="0053709C" w:rsidRPr="000B4325">
        <w:rPr>
          <w:spacing w:val="-2"/>
          <w:lang w:val="nl-NL"/>
        </w:rPr>
        <w:t xml:space="preserve"> năm 2022</w:t>
      </w:r>
      <w:r w:rsidR="0053709C" w:rsidRPr="000B4325">
        <w:rPr>
          <w:rFonts w:eastAsia="TimesNewRomanPSMT"/>
          <w:spacing w:val="-2"/>
          <w:lang w:val="nl-NL" w:eastAsia="vi-VN"/>
        </w:rPr>
        <w:t>.</w:t>
      </w:r>
    </w:p>
    <w:p w14:paraId="4B0B1799" w14:textId="77777777" w:rsidR="00EC5192" w:rsidRPr="00EC5192" w:rsidRDefault="00EC5192" w:rsidP="0083383D">
      <w:pPr>
        <w:spacing w:before="120" w:after="120"/>
        <w:rPr>
          <w:rFonts w:eastAsia="MS Mincho"/>
          <w:iCs/>
          <w:lang w:val="fi-FI" w:eastAsia="ja-JP"/>
        </w:rPr>
      </w:pPr>
    </w:p>
    <w:tbl>
      <w:tblPr>
        <w:tblW w:w="9322" w:type="dxa"/>
        <w:tblLook w:val="04A0" w:firstRow="1" w:lastRow="0" w:firstColumn="1" w:lastColumn="0" w:noHBand="0" w:noVBand="1"/>
      </w:tblPr>
      <w:tblGrid>
        <w:gridCol w:w="5495"/>
        <w:gridCol w:w="3827"/>
      </w:tblGrid>
      <w:tr w:rsidR="00C4797D" w:rsidRPr="0083628F" w14:paraId="11721DF7" w14:textId="77777777" w:rsidTr="00E93E65">
        <w:tc>
          <w:tcPr>
            <w:tcW w:w="5495" w:type="dxa"/>
          </w:tcPr>
          <w:p w14:paraId="10E30D9F" w14:textId="77777777" w:rsidR="00C4797D" w:rsidRPr="0083628F" w:rsidRDefault="00C4797D" w:rsidP="00AC700C">
            <w:pPr>
              <w:jc w:val="both"/>
              <w:rPr>
                <w:b/>
                <w:i/>
                <w:sz w:val="24"/>
                <w:szCs w:val="24"/>
              </w:rPr>
            </w:pPr>
            <w:r w:rsidRPr="0083628F">
              <w:rPr>
                <w:b/>
                <w:i/>
                <w:sz w:val="24"/>
                <w:szCs w:val="24"/>
                <w:lang w:val="vi-VN"/>
              </w:rPr>
              <w:t>Nơi nhận:</w:t>
            </w:r>
          </w:p>
          <w:p w14:paraId="718E4687" w14:textId="77777777" w:rsidR="00C4797D" w:rsidRPr="0083628F" w:rsidRDefault="00C4797D" w:rsidP="00AC700C">
            <w:pPr>
              <w:jc w:val="both"/>
              <w:rPr>
                <w:b/>
                <w:i/>
                <w:sz w:val="20"/>
                <w:szCs w:val="20"/>
                <w:lang w:val="vi-VN"/>
              </w:rPr>
            </w:pPr>
            <w:r w:rsidRPr="0083628F">
              <w:rPr>
                <w:sz w:val="22"/>
                <w:lang w:val="vi-VN"/>
              </w:rPr>
              <w:t>- Ủy ban Thường vụ Quốc hội;</w:t>
            </w:r>
          </w:p>
          <w:p w14:paraId="7A34AAF7" w14:textId="77777777" w:rsidR="00C4797D" w:rsidRPr="0083628F" w:rsidRDefault="00C4797D" w:rsidP="00AC700C">
            <w:pPr>
              <w:jc w:val="both"/>
              <w:rPr>
                <w:sz w:val="22"/>
              </w:rPr>
            </w:pPr>
            <w:r w:rsidRPr="0083628F">
              <w:rPr>
                <w:sz w:val="22"/>
              </w:rPr>
              <w:t>- Chính phủ</w:t>
            </w:r>
            <w:r w:rsidRPr="0083628F">
              <w:rPr>
                <w:sz w:val="22"/>
                <w:lang w:val="vi-VN"/>
              </w:rPr>
              <w:t>;</w:t>
            </w:r>
          </w:p>
          <w:p w14:paraId="518FC4BC" w14:textId="77777777" w:rsidR="00C4797D" w:rsidRPr="0083628F" w:rsidRDefault="00C4797D" w:rsidP="00AC700C">
            <w:pPr>
              <w:jc w:val="both"/>
              <w:rPr>
                <w:sz w:val="22"/>
              </w:rPr>
            </w:pPr>
            <w:r w:rsidRPr="0083628F">
              <w:rPr>
                <w:sz w:val="22"/>
              </w:rPr>
              <w:t>- Ủy ban Trung ương MTTQVN;</w:t>
            </w:r>
          </w:p>
          <w:p w14:paraId="137B35A5" w14:textId="77777777" w:rsidR="00C4797D" w:rsidRPr="0083628F" w:rsidRDefault="00C4797D" w:rsidP="00AC700C">
            <w:pPr>
              <w:jc w:val="both"/>
              <w:rPr>
                <w:sz w:val="22"/>
              </w:rPr>
            </w:pPr>
            <w:r w:rsidRPr="0083628F">
              <w:rPr>
                <w:sz w:val="22"/>
              </w:rPr>
              <w:t>- Văn phòng Quốc hội;</w:t>
            </w:r>
          </w:p>
          <w:p w14:paraId="78C5AA25" w14:textId="32F03875" w:rsidR="00C4797D" w:rsidRDefault="00C4797D" w:rsidP="00AC700C">
            <w:pPr>
              <w:jc w:val="both"/>
              <w:rPr>
                <w:sz w:val="22"/>
              </w:rPr>
            </w:pPr>
            <w:r w:rsidRPr="0083628F">
              <w:rPr>
                <w:sz w:val="22"/>
              </w:rPr>
              <w:t>- Văn phòng Chính phủ;</w:t>
            </w:r>
          </w:p>
          <w:p w14:paraId="44B2A091" w14:textId="0E5C6B3A" w:rsidR="00BA65F2" w:rsidRDefault="00BA65F2" w:rsidP="00AC700C">
            <w:pPr>
              <w:jc w:val="both"/>
              <w:rPr>
                <w:sz w:val="22"/>
              </w:rPr>
            </w:pPr>
            <w:r>
              <w:rPr>
                <w:sz w:val="22"/>
              </w:rPr>
              <w:t>- Ban Công tác đại biểu - UBTVQH;</w:t>
            </w:r>
          </w:p>
          <w:p w14:paraId="0A8A3F34" w14:textId="44CEAA7F" w:rsidR="009076F9" w:rsidRDefault="009076F9" w:rsidP="00AC700C">
            <w:pPr>
              <w:jc w:val="both"/>
              <w:rPr>
                <w:sz w:val="22"/>
              </w:rPr>
            </w:pPr>
            <w:r>
              <w:rPr>
                <w:sz w:val="22"/>
              </w:rPr>
              <w:t xml:space="preserve">- Bộ </w:t>
            </w:r>
            <w:r w:rsidR="00E673AE">
              <w:rPr>
                <w:sz w:val="22"/>
              </w:rPr>
              <w:t>Gi</w:t>
            </w:r>
            <w:r w:rsidR="00E673AE" w:rsidRPr="00E673AE">
              <w:rPr>
                <w:sz w:val="22"/>
              </w:rPr>
              <w:t>áo</w:t>
            </w:r>
            <w:r w:rsidR="00E673AE">
              <w:rPr>
                <w:sz w:val="22"/>
              </w:rPr>
              <w:t xml:space="preserve"> d</w:t>
            </w:r>
            <w:r w:rsidR="00E673AE" w:rsidRPr="00E673AE">
              <w:rPr>
                <w:sz w:val="22"/>
              </w:rPr>
              <w:t>ục</w:t>
            </w:r>
            <w:r w:rsidR="00E673AE">
              <w:rPr>
                <w:sz w:val="22"/>
              </w:rPr>
              <w:t xml:space="preserve"> v</w:t>
            </w:r>
            <w:r w:rsidR="00E673AE" w:rsidRPr="00E673AE">
              <w:rPr>
                <w:sz w:val="22"/>
              </w:rPr>
              <w:t>à</w:t>
            </w:r>
            <w:r w:rsidR="00E673AE">
              <w:rPr>
                <w:sz w:val="22"/>
              </w:rPr>
              <w:t xml:space="preserve"> </w:t>
            </w:r>
            <w:r w:rsidR="00E673AE" w:rsidRPr="00E673AE">
              <w:rPr>
                <w:sz w:val="22"/>
              </w:rPr>
              <w:t>Đào</w:t>
            </w:r>
            <w:r w:rsidR="00E673AE">
              <w:rPr>
                <w:sz w:val="22"/>
              </w:rPr>
              <w:t xml:space="preserve"> t</w:t>
            </w:r>
            <w:r w:rsidR="00E673AE" w:rsidRPr="00E673AE">
              <w:rPr>
                <w:sz w:val="22"/>
              </w:rPr>
              <w:t>ạo</w:t>
            </w:r>
            <w:r w:rsidR="00E673AE">
              <w:rPr>
                <w:sz w:val="22"/>
              </w:rPr>
              <w:t>;</w:t>
            </w:r>
          </w:p>
          <w:p w14:paraId="3214E42C" w14:textId="74D94B66" w:rsidR="009076F9" w:rsidRDefault="009076F9" w:rsidP="00AC700C">
            <w:pPr>
              <w:jc w:val="both"/>
              <w:rPr>
                <w:sz w:val="22"/>
              </w:rPr>
            </w:pPr>
            <w:r>
              <w:rPr>
                <w:sz w:val="22"/>
              </w:rPr>
              <w:t>- Bộ Tài chính;</w:t>
            </w:r>
          </w:p>
          <w:p w14:paraId="3F009A32" w14:textId="03241194" w:rsidR="005E0E98" w:rsidRPr="0083628F" w:rsidRDefault="009076F9" w:rsidP="00AC700C">
            <w:pPr>
              <w:jc w:val="both"/>
              <w:rPr>
                <w:sz w:val="22"/>
              </w:rPr>
            </w:pPr>
            <w:r>
              <w:rPr>
                <w:sz w:val="22"/>
              </w:rPr>
              <w:t>-</w:t>
            </w:r>
            <w:r w:rsidR="00C4797D" w:rsidRPr="0083628F">
              <w:rPr>
                <w:sz w:val="22"/>
              </w:rPr>
              <w:t xml:space="preserve"> Bộ Lao động - Thương binh và Xã hội</w:t>
            </w:r>
            <w:r>
              <w:rPr>
                <w:sz w:val="22"/>
              </w:rPr>
              <w:t>;</w:t>
            </w:r>
          </w:p>
          <w:p w14:paraId="2C834001" w14:textId="77777777" w:rsidR="00C4797D" w:rsidRPr="0083628F" w:rsidRDefault="00C4797D" w:rsidP="00AC700C">
            <w:pPr>
              <w:pStyle w:val="BodyText"/>
              <w:spacing w:after="0"/>
              <w:jc w:val="both"/>
              <w:rPr>
                <w:sz w:val="22"/>
                <w:szCs w:val="22"/>
                <w:lang w:val="nb-NO"/>
              </w:rPr>
            </w:pPr>
            <w:r w:rsidRPr="0083628F">
              <w:rPr>
                <w:sz w:val="22"/>
                <w:szCs w:val="22"/>
                <w:lang w:val="nb-NO"/>
              </w:rPr>
              <w:t>- Vụ Công tác Quốc hội, Địa phương và Đoàn thể - VPCP;</w:t>
            </w:r>
          </w:p>
          <w:p w14:paraId="760DEA6E" w14:textId="1F637118" w:rsidR="00991573" w:rsidRPr="0083628F" w:rsidRDefault="00C4797D" w:rsidP="00AC700C">
            <w:pPr>
              <w:jc w:val="both"/>
              <w:rPr>
                <w:sz w:val="22"/>
              </w:rPr>
            </w:pPr>
            <w:r w:rsidRPr="0083628F">
              <w:rPr>
                <w:sz w:val="22"/>
                <w:szCs w:val="22"/>
                <w:lang w:val="nb-NO"/>
              </w:rPr>
              <w:t xml:space="preserve">- Vụ </w:t>
            </w:r>
            <w:r w:rsidR="00787485">
              <w:rPr>
                <w:sz w:val="22"/>
                <w:szCs w:val="22"/>
                <w:lang w:val="nb-NO"/>
              </w:rPr>
              <w:t>P</w:t>
            </w:r>
            <w:r w:rsidRPr="0083628F">
              <w:rPr>
                <w:sz w:val="22"/>
                <w:szCs w:val="22"/>
                <w:lang w:val="nb-NO"/>
              </w:rPr>
              <w:t>háp chế</w:t>
            </w:r>
            <w:r w:rsidR="00991573">
              <w:rPr>
                <w:sz w:val="22"/>
                <w:szCs w:val="22"/>
                <w:lang w:val="nb-NO"/>
              </w:rPr>
              <w:t xml:space="preserve"> các </w:t>
            </w:r>
            <w:r w:rsidR="0012529F">
              <w:rPr>
                <w:sz w:val="22"/>
                <w:szCs w:val="22"/>
                <w:lang w:val="nb-NO"/>
              </w:rPr>
              <w:t>b</w:t>
            </w:r>
            <w:r w:rsidR="00991573">
              <w:rPr>
                <w:sz w:val="22"/>
                <w:szCs w:val="22"/>
                <w:lang w:val="nb-NO"/>
              </w:rPr>
              <w:t>ộ</w:t>
            </w:r>
            <w:r w:rsidRPr="0083628F">
              <w:rPr>
                <w:sz w:val="22"/>
                <w:szCs w:val="22"/>
                <w:lang w:val="nb-NO"/>
              </w:rPr>
              <w:t xml:space="preserve">: </w:t>
            </w:r>
            <w:r w:rsidR="00E673AE">
              <w:rPr>
                <w:sz w:val="22"/>
              </w:rPr>
              <w:t>Gi</w:t>
            </w:r>
            <w:r w:rsidR="00E673AE" w:rsidRPr="00E673AE">
              <w:rPr>
                <w:sz w:val="22"/>
              </w:rPr>
              <w:t>áo</w:t>
            </w:r>
            <w:r w:rsidR="00E673AE">
              <w:rPr>
                <w:sz w:val="22"/>
              </w:rPr>
              <w:t xml:space="preserve"> d</w:t>
            </w:r>
            <w:r w:rsidR="00E673AE" w:rsidRPr="00E673AE">
              <w:rPr>
                <w:sz w:val="22"/>
              </w:rPr>
              <w:t>ục</w:t>
            </w:r>
            <w:r w:rsidR="00E673AE">
              <w:rPr>
                <w:sz w:val="22"/>
              </w:rPr>
              <w:t xml:space="preserve"> v</w:t>
            </w:r>
            <w:r w:rsidR="00E673AE" w:rsidRPr="00E673AE">
              <w:rPr>
                <w:sz w:val="22"/>
              </w:rPr>
              <w:t>à</w:t>
            </w:r>
            <w:r w:rsidR="00E673AE">
              <w:rPr>
                <w:sz w:val="22"/>
              </w:rPr>
              <w:t xml:space="preserve"> </w:t>
            </w:r>
            <w:r w:rsidR="00E673AE" w:rsidRPr="00E673AE">
              <w:rPr>
                <w:sz w:val="22"/>
              </w:rPr>
              <w:t>Đào</w:t>
            </w:r>
            <w:r w:rsidR="00E673AE">
              <w:rPr>
                <w:sz w:val="22"/>
              </w:rPr>
              <w:t xml:space="preserve"> t</w:t>
            </w:r>
            <w:r w:rsidR="00E673AE" w:rsidRPr="00E673AE">
              <w:rPr>
                <w:sz w:val="22"/>
              </w:rPr>
              <w:t>ạo</w:t>
            </w:r>
            <w:r w:rsidR="00E673AE">
              <w:rPr>
                <w:sz w:val="22"/>
              </w:rPr>
              <w:t xml:space="preserve">, Tài chính, </w:t>
            </w:r>
            <w:r w:rsidR="00991573" w:rsidRPr="0083628F">
              <w:rPr>
                <w:sz w:val="22"/>
              </w:rPr>
              <w:t>Lao động - Thương binh và Xã hội</w:t>
            </w:r>
            <w:r w:rsidR="00991573">
              <w:rPr>
                <w:sz w:val="22"/>
              </w:rPr>
              <w:t>;</w:t>
            </w:r>
          </w:p>
          <w:p w14:paraId="15710F43" w14:textId="77777777" w:rsidR="00C4797D" w:rsidRPr="0083628F" w:rsidRDefault="00C4797D" w:rsidP="00AC700C">
            <w:pPr>
              <w:pStyle w:val="BodyText"/>
              <w:spacing w:after="0"/>
              <w:jc w:val="both"/>
              <w:rPr>
                <w:sz w:val="22"/>
                <w:szCs w:val="22"/>
                <w:lang w:val="nb-NO"/>
              </w:rPr>
            </w:pPr>
            <w:r w:rsidRPr="0083628F">
              <w:rPr>
                <w:sz w:val="22"/>
                <w:szCs w:val="22"/>
                <w:lang w:val="nb-NO"/>
              </w:rPr>
              <w:t>- Kiểm toán Nhà nước Khu vực IX;</w:t>
            </w:r>
          </w:p>
          <w:p w14:paraId="2D63438D" w14:textId="77777777" w:rsidR="00C4797D" w:rsidRPr="0083628F" w:rsidRDefault="00C4797D" w:rsidP="00AC700C">
            <w:pPr>
              <w:pStyle w:val="BodyText"/>
              <w:spacing w:after="0"/>
              <w:jc w:val="both"/>
              <w:rPr>
                <w:sz w:val="22"/>
                <w:szCs w:val="22"/>
                <w:lang w:val="nb-NO"/>
              </w:rPr>
            </w:pPr>
            <w:r w:rsidRPr="0083628F">
              <w:rPr>
                <w:sz w:val="22"/>
                <w:szCs w:val="22"/>
                <w:lang w:val="nb-NO"/>
              </w:rPr>
              <w:t>- Cục Kiểm tra VBQPPL - Bộ Tư pháp;</w:t>
            </w:r>
          </w:p>
          <w:p w14:paraId="54233344" w14:textId="77777777" w:rsidR="00C4797D" w:rsidRPr="0083628F" w:rsidRDefault="00C4797D" w:rsidP="00AC700C">
            <w:pPr>
              <w:pStyle w:val="BodyText"/>
              <w:spacing w:after="0"/>
              <w:jc w:val="both"/>
              <w:rPr>
                <w:sz w:val="22"/>
                <w:szCs w:val="22"/>
                <w:lang w:val="nb-NO"/>
              </w:rPr>
            </w:pPr>
            <w:r w:rsidRPr="0083628F">
              <w:rPr>
                <w:sz w:val="22"/>
                <w:szCs w:val="22"/>
                <w:lang w:val="nb-NO"/>
              </w:rPr>
              <w:t>- Website Chính phủ;</w:t>
            </w:r>
          </w:p>
          <w:p w14:paraId="0C8D7F80" w14:textId="77777777" w:rsidR="00E37785" w:rsidRPr="004A22A4" w:rsidRDefault="00E37785" w:rsidP="00AC700C">
            <w:pPr>
              <w:jc w:val="both"/>
              <w:rPr>
                <w:color w:val="000000"/>
                <w:sz w:val="22"/>
                <w:szCs w:val="22"/>
              </w:rPr>
            </w:pPr>
            <w:r w:rsidRPr="004A22A4">
              <w:rPr>
                <w:color w:val="000000"/>
                <w:sz w:val="22"/>
                <w:szCs w:val="22"/>
              </w:rPr>
              <w:t xml:space="preserve">- Bí thư Tỉnh ủy; </w:t>
            </w:r>
          </w:p>
          <w:p w14:paraId="2B611769" w14:textId="79084B05" w:rsidR="00E37785" w:rsidRPr="004A22A4" w:rsidRDefault="00E37785" w:rsidP="00AC700C">
            <w:pPr>
              <w:jc w:val="both"/>
              <w:rPr>
                <w:color w:val="000000"/>
                <w:sz w:val="22"/>
                <w:szCs w:val="22"/>
              </w:rPr>
            </w:pPr>
            <w:r w:rsidRPr="004A22A4">
              <w:rPr>
                <w:color w:val="000000"/>
                <w:sz w:val="22"/>
                <w:szCs w:val="22"/>
              </w:rPr>
              <w:t xml:space="preserve">- Thường trực, Ban Thường vụ Tỉnh ủy; </w:t>
            </w:r>
          </w:p>
          <w:p w14:paraId="46CBF3AC" w14:textId="77777777" w:rsidR="00E37785" w:rsidRPr="004A22A4" w:rsidRDefault="00E37785" w:rsidP="00AC700C">
            <w:pPr>
              <w:pStyle w:val="BodyText"/>
              <w:spacing w:after="0"/>
              <w:jc w:val="both"/>
              <w:rPr>
                <w:sz w:val="22"/>
                <w:szCs w:val="22"/>
                <w:lang w:val="nb-NO"/>
              </w:rPr>
            </w:pPr>
            <w:r w:rsidRPr="004A22A4">
              <w:rPr>
                <w:sz w:val="22"/>
                <w:szCs w:val="22"/>
                <w:lang w:val="nb-NO"/>
              </w:rPr>
              <w:t xml:space="preserve">- Thường trực HĐND tỉnh; </w:t>
            </w:r>
          </w:p>
          <w:p w14:paraId="194FE497" w14:textId="77777777" w:rsidR="00E37785" w:rsidRPr="004A22A4" w:rsidRDefault="00E37785" w:rsidP="00AC700C">
            <w:pPr>
              <w:pStyle w:val="BodyText"/>
              <w:spacing w:after="0"/>
              <w:jc w:val="both"/>
              <w:rPr>
                <w:sz w:val="22"/>
                <w:szCs w:val="22"/>
                <w:lang w:val="nb-NO"/>
              </w:rPr>
            </w:pPr>
            <w:r w:rsidRPr="004A22A4">
              <w:rPr>
                <w:sz w:val="22"/>
                <w:szCs w:val="22"/>
                <w:lang w:val="nb-NO"/>
              </w:rPr>
              <w:t>- UBND tỉnh, Ban Thường trực Ủy ban MTTQVN tỉnh;</w:t>
            </w:r>
          </w:p>
          <w:p w14:paraId="2AA59294" w14:textId="77777777" w:rsidR="00C4797D" w:rsidRPr="0083628F" w:rsidRDefault="00C4797D" w:rsidP="00AC700C">
            <w:pPr>
              <w:pStyle w:val="BodyText"/>
              <w:spacing w:after="0"/>
              <w:jc w:val="both"/>
              <w:rPr>
                <w:sz w:val="22"/>
                <w:szCs w:val="22"/>
                <w:lang w:val="nb-NO"/>
              </w:rPr>
            </w:pPr>
            <w:r w:rsidRPr="0083628F">
              <w:rPr>
                <w:sz w:val="22"/>
                <w:szCs w:val="22"/>
                <w:lang w:val="nb-NO"/>
              </w:rPr>
              <w:t>- Đoàn ĐBQH tỉnh;</w:t>
            </w:r>
          </w:p>
          <w:p w14:paraId="2CF4F92E" w14:textId="77777777" w:rsidR="00C4797D" w:rsidRPr="0083628F" w:rsidRDefault="00C4797D" w:rsidP="00AC700C">
            <w:pPr>
              <w:pStyle w:val="BodyText"/>
              <w:spacing w:after="0"/>
              <w:jc w:val="both"/>
              <w:rPr>
                <w:sz w:val="22"/>
                <w:szCs w:val="22"/>
                <w:lang w:val="nb-NO"/>
              </w:rPr>
            </w:pPr>
            <w:r w:rsidRPr="0083628F">
              <w:rPr>
                <w:sz w:val="22"/>
                <w:szCs w:val="22"/>
                <w:lang w:val="nb-NO"/>
              </w:rPr>
              <w:t>- Đại biểu HĐND tỉnh;</w:t>
            </w:r>
          </w:p>
          <w:p w14:paraId="4D082324" w14:textId="77777777" w:rsidR="00C4797D" w:rsidRPr="0083628F" w:rsidRDefault="00C4797D" w:rsidP="00AC700C">
            <w:pPr>
              <w:pStyle w:val="BodyText"/>
              <w:spacing w:after="0"/>
              <w:jc w:val="both"/>
              <w:rPr>
                <w:sz w:val="22"/>
                <w:szCs w:val="22"/>
                <w:lang w:val="nb-NO"/>
              </w:rPr>
            </w:pPr>
            <w:r w:rsidRPr="0083628F">
              <w:rPr>
                <w:sz w:val="22"/>
                <w:szCs w:val="22"/>
                <w:lang w:val="nb-NO"/>
              </w:rPr>
              <w:t>- Các sở, ban, ngành, đoàn thể cấp tỉnh;</w:t>
            </w:r>
          </w:p>
          <w:p w14:paraId="4C38F637" w14:textId="77777777" w:rsidR="00C4797D" w:rsidRPr="0083628F" w:rsidRDefault="00C4797D" w:rsidP="00AC700C">
            <w:pPr>
              <w:pStyle w:val="BodyText"/>
              <w:spacing w:after="0"/>
              <w:jc w:val="both"/>
              <w:rPr>
                <w:sz w:val="22"/>
                <w:szCs w:val="22"/>
                <w:lang w:val="nb-NO"/>
              </w:rPr>
            </w:pPr>
            <w:r w:rsidRPr="0083628F">
              <w:rPr>
                <w:sz w:val="22"/>
                <w:szCs w:val="22"/>
                <w:lang w:val="nb-NO"/>
              </w:rPr>
              <w:t>- Văn phòng: Tỉnh ủy, Đoàn ĐBQH và HĐND, UBND, UBMTTQVN tỉnh;</w:t>
            </w:r>
          </w:p>
          <w:p w14:paraId="404A8987" w14:textId="56EA5F07" w:rsidR="00C4797D" w:rsidRPr="0083628F" w:rsidRDefault="00C4797D" w:rsidP="00AC700C">
            <w:pPr>
              <w:pStyle w:val="BodyText"/>
              <w:spacing w:after="0"/>
              <w:jc w:val="both"/>
              <w:rPr>
                <w:sz w:val="22"/>
                <w:szCs w:val="22"/>
                <w:lang w:val="nb-NO"/>
              </w:rPr>
            </w:pPr>
            <w:r w:rsidRPr="0083628F">
              <w:rPr>
                <w:sz w:val="22"/>
                <w:szCs w:val="22"/>
                <w:lang w:val="nb-NO"/>
              </w:rPr>
              <w:t xml:space="preserve">- Thường trực HĐND, UBND </w:t>
            </w:r>
            <w:r w:rsidR="00DB5051">
              <w:rPr>
                <w:sz w:val="22"/>
                <w:szCs w:val="22"/>
                <w:lang w:val="nb-NO"/>
              </w:rPr>
              <w:t xml:space="preserve">các </w:t>
            </w:r>
            <w:r w:rsidRPr="0083628F">
              <w:rPr>
                <w:sz w:val="22"/>
                <w:szCs w:val="22"/>
                <w:lang w:val="nb-NO"/>
              </w:rPr>
              <w:t>huyện, thị xã, thành phố;</w:t>
            </w:r>
          </w:p>
          <w:p w14:paraId="1B29FE08" w14:textId="75670F52" w:rsidR="00C4797D" w:rsidRPr="006A48F4" w:rsidRDefault="00C4797D" w:rsidP="00AC700C">
            <w:pPr>
              <w:pStyle w:val="BodyText"/>
              <w:spacing w:after="0"/>
              <w:jc w:val="both"/>
              <w:rPr>
                <w:sz w:val="22"/>
                <w:szCs w:val="22"/>
                <w:lang w:val="nb-NO"/>
              </w:rPr>
            </w:pPr>
            <w:r w:rsidRPr="0083628F">
              <w:rPr>
                <w:sz w:val="22"/>
                <w:szCs w:val="22"/>
                <w:lang w:val="nb-NO"/>
              </w:rPr>
              <w:t>- Cơ quan thường trú TTXVN tại An Giang, Báo Nhân dân tại A</w:t>
            </w:r>
            <w:r w:rsidR="006A48F4">
              <w:rPr>
                <w:sz w:val="22"/>
                <w:szCs w:val="22"/>
                <w:lang w:val="nb-NO"/>
              </w:rPr>
              <w:t>G</w:t>
            </w:r>
            <w:r w:rsidRPr="0083628F">
              <w:rPr>
                <w:sz w:val="22"/>
                <w:szCs w:val="22"/>
                <w:lang w:val="nb-NO"/>
              </w:rPr>
              <w:t xml:space="preserve">, Truyền hình Quốc hội tại tỉnh </w:t>
            </w:r>
            <w:r w:rsidR="00BA65F2">
              <w:rPr>
                <w:sz w:val="22"/>
                <w:szCs w:val="22"/>
                <w:lang w:val="nb-NO"/>
              </w:rPr>
              <w:t>A</w:t>
            </w:r>
            <w:r w:rsidR="006A48F4">
              <w:rPr>
                <w:sz w:val="22"/>
                <w:szCs w:val="22"/>
                <w:lang w:val="nb-NO"/>
              </w:rPr>
              <w:t xml:space="preserve">G, </w:t>
            </w:r>
            <w:r w:rsidRPr="0083628F">
              <w:rPr>
                <w:sz w:val="22"/>
                <w:szCs w:val="22"/>
              </w:rPr>
              <w:t>Báo A</w:t>
            </w:r>
            <w:r w:rsidR="006A48F4">
              <w:rPr>
                <w:sz w:val="22"/>
                <w:szCs w:val="22"/>
                <w:lang w:val="en-US"/>
              </w:rPr>
              <w:t>G</w:t>
            </w:r>
            <w:r w:rsidRPr="0083628F">
              <w:rPr>
                <w:sz w:val="22"/>
                <w:szCs w:val="22"/>
              </w:rPr>
              <w:t xml:space="preserve">, Đài </w:t>
            </w:r>
            <w:r w:rsidR="006A48F4">
              <w:rPr>
                <w:sz w:val="22"/>
                <w:szCs w:val="22"/>
                <w:lang w:val="en-US"/>
              </w:rPr>
              <w:t xml:space="preserve">PT-TH AG, </w:t>
            </w:r>
            <w:r w:rsidRPr="0083628F">
              <w:rPr>
                <w:sz w:val="22"/>
                <w:szCs w:val="22"/>
              </w:rPr>
              <w:t xml:space="preserve">Website tỉnh, Trung tâm Công báo - Tin học; </w:t>
            </w:r>
          </w:p>
          <w:p w14:paraId="35033F31" w14:textId="77777777" w:rsidR="00C4797D" w:rsidRPr="0083628F" w:rsidRDefault="00C4797D" w:rsidP="00AC700C">
            <w:pPr>
              <w:pStyle w:val="BodyText"/>
              <w:spacing w:after="0"/>
              <w:jc w:val="both"/>
              <w:rPr>
                <w:sz w:val="22"/>
                <w:szCs w:val="22"/>
              </w:rPr>
            </w:pPr>
            <w:r w:rsidRPr="0083628F">
              <w:rPr>
                <w:sz w:val="22"/>
                <w:szCs w:val="22"/>
              </w:rPr>
              <w:t>- Cổng Thông tin điện tử VP Đoàn ĐBQH và HĐND tỉnh;</w:t>
            </w:r>
          </w:p>
          <w:p w14:paraId="589BFCD0" w14:textId="77777777" w:rsidR="00C4797D" w:rsidRPr="0083628F" w:rsidRDefault="00C4797D" w:rsidP="00AC700C">
            <w:pPr>
              <w:pStyle w:val="BodyText"/>
              <w:spacing w:after="0"/>
              <w:jc w:val="both"/>
              <w:rPr>
                <w:sz w:val="22"/>
                <w:szCs w:val="24"/>
              </w:rPr>
            </w:pPr>
            <w:r w:rsidRPr="0083628F">
              <w:rPr>
                <w:sz w:val="22"/>
                <w:szCs w:val="22"/>
              </w:rPr>
              <w:t>- Lưu: VT, Phòng Công tác HĐND-P.</w:t>
            </w:r>
          </w:p>
        </w:tc>
        <w:tc>
          <w:tcPr>
            <w:tcW w:w="3827" w:type="dxa"/>
          </w:tcPr>
          <w:p w14:paraId="733E925F" w14:textId="77777777" w:rsidR="00C4797D" w:rsidRPr="0083628F" w:rsidRDefault="00C4797D" w:rsidP="00E93E65">
            <w:pPr>
              <w:jc w:val="center"/>
              <w:rPr>
                <w:b/>
              </w:rPr>
            </w:pPr>
            <w:r w:rsidRPr="0083628F">
              <w:rPr>
                <w:b/>
              </w:rPr>
              <w:t>CHỦ TỊCH</w:t>
            </w:r>
          </w:p>
          <w:p w14:paraId="42824C69" w14:textId="77777777" w:rsidR="00C4797D" w:rsidRPr="0083628F" w:rsidRDefault="00C4797D" w:rsidP="00E93E65">
            <w:pPr>
              <w:jc w:val="center"/>
              <w:rPr>
                <w:b/>
              </w:rPr>
            </w:pPr>
          </w:p>
          <w:p w14:paraId="1BBA2267" w14:textId="77777777" w:rsidR="00C4797D" w:rsidRPr="0083628F" w:rsidRDefault="00C4797D" w:rsidP="00E93E65">
            <w:pPr>
              <w:jc w:val="center"/>
              <w:rPr>
                <w:b/>
              </w:rPr>
            </w:pPr>
          </w:p>
          <w:p w14:paraId="4EC67D1E" w14:textId="77777777" w:rsidR="00C4797D" w:rsidRPr="0083628F" w:rsidRDefault="00C4797D" w:rsidP="00E93E65">
            <w:pPr>
              <w:jc w:val="center"/>
              <w:rPr>
                <w:b/>
              </w:rPr>
            </w:pPr>
          </w:p>
          <w:p w14:paraId="2FBACE7A" w14:textId="77777777" w:rsidR="00C4797D" w:rsidRPr="0083628F" w:rsidRDefault="00C4797D" w:rsidP="00E93E65">
            <w:pPr>
              <w:jc w:val="center"/>
              <w:rPr>
                <w:b/>
              </w:rPr>
            </w:pPr>
          </w:p>
          <w:p w14:paraId="2C8FEB59" w14:textId="77777777" w:rsidR="00C4797D" w:rsidRPr="0083628F" w:rsidRDefault="00C4797D" w:rsidP="00E93E65">
            <w:pPr>
              <w:jc w:val="center"/>
              <w:rPr>
                <w:b/>
              </w:rPr>
            </w:pPr>
          </w:p>
          <w:p w14:paraId="284484AF" w14:textId="77777777" w:rsidR="00C4797D" w:rsidRPr="0083628F" w:rsidRDefault="00C4797D" w:rsidP="00E93E65">
            <w:pPr>
              <w:jc w:val="center"/>
              <w:rPr>
                <w:b/>
              </w:rPr>
            </w:pPr>
            <w:r w:rsidRPr="0083628F">
              <w:rPr>
                <w:b/>
              </w:rPr>
              <w:t>Lê Văn Nưng</w:t>
            </w:r>
          </w:p>
          <w:p w14:paraId="67A2EEC2" w14:textId="77777777" w:rsidR="00C4797D" w:rsidRPr="0083628F" w:rsidRDefault="00C4797D" w:rsidP="00E93E65">
            <w:pPr>
              <w:jc w:val="center"/>
              <w:rPr>
                <w:sz w:val="20"/>
              </w:rPr>
            </w:pPr>
          </w:p>
          <w:p w14:paraId="70AE89BA" w14:textId="77777777" w:rsidR="00C4797D" w:rsidRPr="0083628F" w:rsidRDefault="00C4797D" w:rsidP="00E93E65">
            <w:pPr>
              <w:jc w:val="center"/>
            </w:pPr>
          </w:p>
          <w:p w14:paraId="72E68B12" w14:textId="77777777" w:rsidR="00C4797D" w:rsidRPr="0083628F" w:rsidRDefault="00C4797D" w:rsidP="00E93E65">
            <w:pPr>
              <w:jc w:val="center"/>
              <w:rPr>
                <w:b/>
                <w:sz w:val="24"/>
              </w:rPr>
            </w:pPr>
          </w:p>
        </w:tc>
      </w:tr>
    </w:tbl>
    <w:p w14:paraId="7937CF7F" w14:textId="77777777" w:rsidR="00715483" w:rsidRPr="009238BF" w:rsidRDefault="00715483" w:rsidP="005E122F">
      <w:pPr>
        <w:spacing w:before="120" w:after="120"/>
        <w:jc w:val="both"/>
        <w:rPr>
          <w:iCs/>
          <w:spacing w:val="2"/>
          <w:position w:val="2"/>
          <w:shd w:val="clear" w:color="auto" w:fill="FFFFFF"/>
        </w:rPr>
      </w:pPr>
    </w:p>
    <w:sectPr w:rsidR="00715483" w:rsidRPr="009238BF" w:rsidSect="005273B9">
      <w:headerReference w:type="default" r:id="rId9"/>
      <w:footerReference w:type="even" r:id="rId10"/>
      <w:footerReference w:type="default" r:id="rId11"/>
      <w:pgSz w:w="11907" w:h="16840" w:code="9"/>
      <w:pgMar w:top="1361" w:right="1134" w:bottom="284" w:left="1701" w:header="567" w:footer="74"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8ADFB3" w14:textId="77777777" w:rsidR="004A429B" w:rsidRDefault="004A429B">
      <w:r>
        <w:separator/>
      </w:r>
    </w:p>
  </w:endnote>
  <w:endnote w:type="continuationSeparator" w:id="0">
    <w:p w14:paraId="6EA7248D" w14:textId="77777777" w:rsidR="004A429B" w:rsidRDefault="004A4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TimesNewRomanPSMT">
    <w:altName w:val="MS Gothic"/>
    <w:panose1 w:val="00000000000000000000"/>
    <w:charset w:val="80"/>
    <w:family w:val="auto"/>
    <w:notTrueType/>
    <w:pitch w:val="default"/>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90A640" w14:textId="77777777" w:rsidR="00D435D8" w:rsidRDefault="00D435D8" w:rsidP="00845EA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646E17C" w14:textId="77777777" w:rsidR="00D435D8" w:rsidRDefault="00D435D8" w:rsidP="00171C8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E32C7D" w14:textId="77777777" w:rsidR="00D435D8" w:rsidRDefault="00D435D8" w:rsidP="00171C8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C7FA8C" w14:textId="77777777" w:rsidR="004A429B" w:rsidRDefault="004A429B">
      <w:r>
        <w:separator/>
      </w:r>
    </w:p>
  </w:footnote>
  <w:footnote w:type="continuationSeparator" w:id="0">
    <w:p w14:paraId="0FBDAD54" w14:textId="77777777" w:rsidR="004A429B" w:rsidRDefault="004A42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A7D705" w14:textId="77777777" w:rsidR="003523C1" w:rsidRPr="007E7C67" w:rsidRDefault="003523C1" w:rsidP="007E7C67">
    <w:pPr>
      <w:pStyle w:val="Header"/>
      <w:jc w:val="center"/>
      <w:rPr>
        <w:sz w:val="24"/>
        <w:szCs w:val="24"/>
      </w:rPr>
    </w:pPr>
    <w:r w:rsidRPr="007E7C67">
      <w:rPr>
        <w:sz w:val="24"/>
        <w:szCs w:val="24"/>
      </w:rPr>
      <w:fldChar w:fldCharType="begin"/>
    </w:r>
    <w:r w:rsidRPr="007E7C67">
      <w:rPr>
        <w:sz w:val="24"/>
        <w:szCs w:val="24"/>
      </w:rPr>
      <w:instrText xml:space="preserve"> PAGE   \* MERGEFORMAT </w:instrText>
    </w:r>
    <w:r w:rsidRPr="007E7C67">
      <w:rPr>
        <w:sz w:val="24"/>
        <w:szCs w:val="24"/>
      </w:rPr>
      <w:fldChar w:fldCharType="separate"/>
    </w:r>
    <w:r w:rsidR="001930C2">
      <w:rPr>
        <w:noProof/>
        <w:sz w:val="24"/>
        <w:szCs w:val="24"/>
      </w:rPr>
      <w:t>2</w:t>
    </w:r>
    <w:r w:rsidRPr="007E7C67">
      <w:rPr>
        <w:noProof/>
        <w:sz w:val="24"/>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8278F7"/>
    <w:multiLevelType w:val="hybridMultilevel"/>
    <w:tmpl w:val="0ADCE590"/>
    <w:lvl w:ilvl="0" w:tplc="EF9026A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4AA9"/>
    <w:rsid w:val="00006390"/>
    <w:rsid w:val="00016C1A"/>
    <w:rsid w:val="00017782"/>
    <w:rsid w:val="00024560"/>
    <w:rsid w:val="000302CD"/>
    <w:rsid w:val="00030DB0"/>
    <w:rsid w:val="00040816"/>
    <w:rsid w:val="00043F4D"/>
    <w:rsid w:val="00047B8A"/>
    <w:rsid w:val="000503B5"/>
    <w:rsid w:val="000551F4"/>
    <w:rsid w:val="00061BD2"/>
    <w:rsid w:val="00064BB3"/>
    <w:rsid w:val="000652FC"/>
    <w:rsid w:val="00066CD6"/>
    <w:rsid w:val="00067858"/>
    <w:rsid w:val="00073985"/>
    <w:rsid w:val="00075956"/>
    <w:rsid w:val="0007653E"/>
    <w:rsid w:val="00080E6F"/>
    <w:rsid w:val="00083922"/>
    <w:rsid w:val="000854B8"/>
    <w:rsid w:val="000858C6"/>
    <w:rsid w:val="000902C0"/>
    <w:rsid w:val="00090991"/>
    <w:rsid w:val="000926BF"/>
    <w:rsid w:val="00093702"/>
    <w:rsid w:val="00094359"/>
    <w:rsid w:val="0009762B"/>
    <w:rsid w:val="00097D60"/>
    <w:rsid w:val="000A57B2"/>
    <w:rsid w:val="000B0C0E"/>
    <w:rsid w:val="000B377B"/>
    <w:rsid w:val="000B4325"/>
    <w:rsid w:val="000B5913"/>
    <w:rsid w:val="000B5980"/>
    <w:rsid w:val="000B5A28"/>
    <w:rsid w:val="000B6414"/>
    <w:rsid w:val="000B65D0"/>
    <w:rsid w:val="000B79BC"/>
    <w:rsid w:val="000C2939"/>
    <w:rsid w:val="000C53EB"/>
    <w:rsid w:val="000D5CC1"/>
    <w:rsid w:val="000E1379"/>
    <w:rsid w:val="000E2660"/>
    <w:rsid w:val="000E53CD"/>
    <w:rsid w:val="000E6490"/>
    <w:rsid w:val="000E74F1"/>
    <w:rsid w:val="000E778F"/>
    <w:rsid w:val="000F1241"/>
    <w:rsid w:val="000F3ADC"/>
    <w:rsid w:val="000F4D07"/>
    <w:rsid w:val="000F50D0"/>
    <w:rsid w:val="000F5C66"/>
    <w:rsid w:val="000F66EC"/>
    <w:rsid w:val="000F6ABA"/>
    <w:rsid w:val="000F7CB9"/>
    <w:rsid w:val="00102AB1"/>
    <w:rsid w:val="0010422E"/>
    <w:rsid w:val="00106A10"/>
    <w:rsid w:val="00110AAB"/>
    <w:rsid w:val="001126B3"/>
    <w:rsid w:val="00113E1A"/>
    <w:rsid w:val="001146BE"/>
    <w:rsid w:val="001203E7"/>
    <w:rsid w:val="0012423B"/>
    <w:rsid w:val="00125199"/>
    <w:rsid w:val="0012529F"/>
    <w:rsid w:val="001269D2"/>
    <w:rsid w:val="00126EDA"/>
    <w:rsid w:val="00127338"/>
    <w:rsid w:val="001312DF"/>
    <w:rsid w:val="00131F91"/>
    <w:rsid w:val="00136F90"/>
    <w:rsid w:val="00147C5D"/>
    <w:rsid w:val="00150A07"/>
    <w:rsid w:val="00151131"/>
    <w:rsid w:val="00153123"/>
    <w:rsid w:val="00157183"/>
    <w:rsid w:val="001579FF"/>
    <w:rsid w:val="00163CCF"/>
    <w:rsid w:val="00166642"/>
    <w:rsid w:val="001671FF"/>
    <w:rsid w:val="001701C8"/>
    <w:rsid w:val="00171C8A"/>
    <w:rsid w:val="00173B4F"/>
    <w:rsid w:val="001811D9"/>
    <w:rsid w:val="001819E5"/>
    <w:rsid w:val="001823A1"/>
    <w:rsid w:val="00185458"/>
    <w:rsid w:val="00185EF6"/>
    <w:rsid w:val="00187F8E"/>
    <w:rsid w:val="00190BCA"/>
    <w:rsid w:val="001930C2"/>
    <w:rsid w:val="001937A8"/>
    <w:rsid w:val="00193E2D"/>
    <w:rsid w:val="00196B2B"/>
    <w:rsid w:val="001A038E"/>
    <w:rsid w:val="001A35D1"/>
    <w:rsid w:val="001A5BB8"/>
    <w:rsid w:val="001B0BF0"/>
    <w:rsid w:val="001B3246"/>
    <w:rsid w:val="001B3296"/>
    <w:rsid w:val="001B4767"/>
    <w:rsid w:val="001B579F"/>
    <w:rsid w:val="001B70C3"/>
    <w:rsid w:val="001B710C"/>
    <w:rsid w:val="001C2615"/>
    <w:rsid w:val="001C584C"/>
    <w:rsid w:val="001D0D92"/>
    <w:rsid w:val="001D118A"/>
    <w:rsid w:val="001E3126"/>
    <w:rsid w:val="001F2B7D"/>
    <w:rsid w:val="001F4324"/>
    <w:rsid w:val="001F633C"/>
    <w:rsid w:val="001F7F75"/>
    <w:rsid w:val="002015D6"/>
    <w:rsid w:val="0020395D"/>
    <w:rsid w:val="0020455D"/>
    <w:rsid w:val="00207A9B"/>
    <w:rsid w:val="00216184"/>
    <w:rsid w:val="00216ADE"/>
    <w:rsid w:val="00217DCC"/>
    <w:rsid w:val="002212B8"/>
    <w:rsid w:val="00223DC4"/>
    <w:rsid w:val="00223F0C"/>
    <w:rsid w:val="002259D3"/>
    <w:rsid w:val="00226E56"/>
    <w:rsid w:val="0023014A"/>
    <w:rsid w:val="00231694"/>
    <w:rsid w:val="00240119"/>
    <w:rsid w:val="00241E4D"/>
    <w:rsid w:val="00242400"/>
    <w:rsid w:val="0024267B"/>
    <w:rsid w:val="0025168F"/>
    <w:rsid w:val="002553A0"/>
    <w:rsid w:val="00256D3F"/>
    <w:rsid w:val="00261B40"/>
    <w:rsid w:val="00262853"/>
    <w:rsid w:val="00264781"/>
    <w:rsid w:val="00264BB4"/>
    <w:rsid w:val="00265C01"/>
    <w:rsid w:val="002705F5"/>
    <w:rsid w:val="00270D7D"/>
    <w:rsid w:val="00277CCB"/>
    <w:rsid w:val="00281D30"/>
    <w:rsid w:val="002828C8"/>
    <w:rsid w:val="002837F5"/>
    <w:rsid w:val="00287002"/>
    <w:rsid w:val="0029284E"/>
    <w:rsid w:val="0029346C"/>
    <w:rsid w:val="002957BB"/>
    <w:rsid w:val="00296BA8"/>
    <w:rsid w:val="002A2E8A"/>
    <w:rsid w:val="002A421A"/>
    <w:rsid w:val="002A5EAE"/>
    <w:rsid w:val="002A6E8F"/>
    <w:rsid w:val="002B007C"/>
    <w:rsid w:val="002B3684"/>
    <w:rsid w:val="002C0B20"/>
    <w:rsid w:val="002C12C4"/>
    <w:rsid w:val="002C16E0"/>
    <w:rsid w:val="002C22AA"/>
    <w:rsid w:val="002C2701"/>
    <w:rsid w:val="002C4AD5"/>
    <w:rsid w:val="002C7D52"/>
    <w:rsid w:val="002D1F43"/>
    <w:rsid w:val="002D29F5"/>
    <w:rsid w:val="002D5CD9"/>
    <w:rsid w:val="002D6AEF"/>
    <w:rsid w:val="002E21FF"/>
    <w:rsid w:val="002E3501"/>
    <w:rsid w:val="002E55B8"/>
    <w:rsid w:val="002F1440"/>
    <w:rsid w:val="00310194"/>
    <w:rsid w:val="00310874"/>
    <w:rsid w:val="0031182F"/>
    <w:rsid w:val="00311F21"/>
    <w:rsid w:val="003167FB"/>
    <w:rsid w:val="003305DC"/>
    <w:rsid w:val="00330621"/>
    <w:rsid w:val="003335E4"/>
    <w:rsid w:val="00334D04"/>
    <w:rsid w:val="003423F9"/>
    <w:rsid w:val="003425AA"/>
    <w:rsid w:val="003428E1"/>
    <w:rsid w:val="00346A8B"/>
    <w:rsid w:val="003523C1"/>
    <w:rsid w:val="00354BCA"/>
    <w:rsid w:val="00354C6A"/>
    <w:rsid w:val="00357850"/>
    <w:rsid w:val="0036281C"/>
    <w:rsid w:val="003629FF"/>
    <w:rsid w:val="00363823"/>
    <w:rsid w:val="00365D11"/>
    <w:rsid w:val="00371F46"/>
    <w:rsid w:val="0037361A"/>
    <w:rsid w:val="00381A73"/>
    <w:rsid w:val="00381E71"/>
    <w:rsid w:val="003835CA"/>
    <w:rsid w:val="00383FAF"/>
    <w:rsid w:val="0039025B"/>
    <w:rsid w:val="00392E0E"/>
    <w:rsid w:val="00394AA9"/>
    <w:rsid w:val="003A0B79"/>
    <w:rsid w:val="003A3DAC"/>
    <w:rsid w:val="003A5453"/>
    <w:rsid w:val="003B3B66"/>
    <w:rsid w:val="003B42EE"/>
    <w:rsid w:val="003B442E"/>
    <w:rsid w:val="003B5A19"/>
    <w:rsid w:val="003B78C8"/>
    <w:rsid w:val="003C153A"/>
    <w:rsid w:val="003C2831"/>
    <w:rsid w:val="003C356B"/>
    <w:rsid w:val="003C37BB"/>
    <w:rsid w:val="003C4134"/>
    <w:rsid w:val="003C5470"/>
    <w:rsid w:val="003C5588"/>
    <w:rsid w:val="003D3EA9"/>
    <w:rsid w:val="003D41F9"/>
    <w:rsid w:val="003D5CB8"/>
    <w:rsid w:val="003E0387"/>
    <w:rsid w:val="003E0A14"/>
    <w:rsid w:val="003E1233"/>
    <w:rsid w:val="003E2E3D"/>
    <w:rsid w:val="003E4073"/>
    <w:rsid w:val="003E569D"/>
    <w:rsid w:val="003E5903"/>
    <w:rsid w:val="003F53E6"/>
    <w:rsid w:val="003F5EA7"/>
    <w:rsid w:val="00400909"/>
    <w:rsid w:val="00402B8A"/>
    <w:rsid w:val="00403252"/>
    <w:rsid w:val="00406CC1"/>
    <w:rsid w:val="0040708A"/>
    <w:rsid w:val="00410730"/>
    <w:rsid w:val="0041559F"/>
    <w:rsid w:val="00426DAC"/>
    <w:rsid w:val="004364B1"/>
    <w:rsid w:val="004401A2"/>
    <w:rsid w:val="004427A8"/>
    <w:rsid w:val="00445895"/>
    <w:rsid w:val="00452B06"/>
    <w:rsid w:val="00454152"/>
    <w:rsid w:val="0045535A"/>
    <w:rsid w:val="00457968"/>
    <w:rsid w:val="00461DF2"/>
    <w:rsid w:val="00462759"/>
    <w:rsid w:val="00462781"/>
    <w:rsid w:val="004646B8"/>
    <w:rsid w:val="00465F9E"/>
    <w:rsid w:val="00470D02"/>
    <w:rsid w:val="00473A7C"/>
    <w:rsid w:val="00475F7D"/>
    <w:rsid w:val="004828AA"/>
    <w:rsid w:val="004909B5"/>
    <w:rsid w:val="004920EE"/>
    <w:rsid w:val="004937E6"/>
    <w:rsid w:val="00493870"/>
    <w:rsid w:val="00495D1C"/>
    <w:rsid w:val="00497842"/>
    <w:rsid w:val="00497FED"/>
    <w:rsid w:val="004A1EE6"/>
    <w:rsid w:val="004A429B"/>
    <w:rsid w:val="004A5B29"/>
    <w:rsid w:val="004B2C23"/>
    <w:rsid w:val="004B40E7"/>
    <w:rsid w:val="004B5643"/>
    <w:rsid w:val="004B5FE0"/>
    <w:rsid w:val="004C16C4"/>
    <w:rsid w:val="004C2B6A"/>
    <w:rsid w:val="004C4325"/>
    <w:rsid w:val="004C7BD8"/>
    <w:rsid w:val="004D05BE"/>
    <w:rsid w:val="004D0EC4"/>
    <w:rsid w:val="004D2AFF"/>
    <w:rsid w:val="004D2E59"/>
    <w:rsid w:val="004D603F"/>
    <w:rsid w:val="004D677B"/>
    <w:rsid w:val="004E0912"/>
    <w:rsid w:val="004E23F4"/>
    <w:rsid w:val="004E2C78"/>
    <w:rsid w:val="004E5FF4"/>
    <w:rsid w:val="004E69F6"/>
    <w:rsid w:val="004E6D10"/>
    <w:rsid w:val="004E7775"/>
    <w:rsid w:val="004F034F"/>
    <w:rsid w:val="004F1307"/>
    <w:rsid w:val="004F1C8D"/>
    <w:rsid w:val="0050188C"/>
    <w:rsid w:val="00502025"/>
    <w:rsid w:val="0050255E"/>
    <w:rsid w:val="00504E75"/>
    <w:rsid w:val="00505DEB"/>
    <w:rsid w:val="0050639E"/>
    <w:rsid w:val="00507A87"/>
    <w:rsid w:val="0051024D"/>
    <w:rsid w:val="00510715"/>
    <w:rsid w:val="0051128D"/>
    <w:rsid w:val="00515061"/>
    <w:rsid w:val="00516CAA"/>
    <w:rsid w:val="00517083"/>
    <w:rsid w:val="00517434"/>
    <w:rsid w:val="00517D1F"/>
    <w:rsid w:val="0052192D"/>
    <w:rsid w:val="00521951"/>
    <w:rsid w:val="00522F88"/>
    <w:rsid w:val="00523D80"/>
    <w:rsid w:val="00525D63"/>
    <w:rsid w:val="005273B9"/>
    <w:rsid w:val="0053709C"/>
    <w:rsid w:val="0054025D"/>
    <w:rsid w:val="00541129"/>
    <w:rsid w:val="005431DA"/>
    <w:rsid w:val="00544C94"/>
    <w:rsid w:val="00550492"/>
    <w:rsid w:val="00550FA3"/>
    <w:rsid w:val="00552E6F"/>
    <w:rsid w:val="005537B2"/>
    <w:rsid w:val="00553CBB"/>
    <w:rsid w:val="00554734"/>
    <w:rsid w:val="005574E9"/>
    <w:rsid w:val="00557AAC"/>
    <w:rsid w:val="005628CA"/>
    <w:rsid w:val="00562FAE"/>
    <w:rsid w:val="0056408F"/>
    <w:rsid w:val="00565BF1"/>
    <w:rsid w:val="00566F04"/>
    <w:rsid w:val="005717E0"/>
    <w:rsid w:val="00573012"/>
    <w:rsid w:val="00575E9C"/>
    <w:rsid w:val="00583746"/>
    <w:rsid w:val="005929BB"/>
    <w:rsid w:val="00593377"/>
    <w:rsid w:val="005946D9"/>
    <w:rsid w:val="00595CD0"/>
    <w:rsid w:val="00597E3F"/>
    <w:rsid w:val="005A7172"/>
    <w:rsid w:val="005B0DC6"/>
    <w:rsid w:val="005B15C9"/>
    <w:rsid w:val="005B7E8C"/>
    <w:rsid w:val="005C0654"/>
    <w:rsid w:val="005C13E4"/>
    <w:rsid w:val="005C1860"/>
    <w:rsid w:val="005C5E15"/>
    <w:rsid w:val="005D3EAF"/>
    <w:rsid w:val="005D4E05"/>
    <w:rsid w:val="005D75A3"/>
    <w:rsid w:val="005D7F97"/>
    <w:rsid w:val="005E0E98"/>
    <w:rsid w:val="005E122F"/>
    <w:rsid w:val="005E193E"/>
    <w:rsid w:val="005E2469"/>
    <w:rsid w:val="005E44C0"/>
    <w:rsid w:val="005E6FAE"/>
    <w:rsid w:val="005F1785"/>
    <w:rsid w:val="005F4087"/>
    <w:rsid w:val="005F5569"/>
    <w:rsid w:val="005F59D2"/>
    <w:rsid w:val="005F7994"/>
    <w:rsid w:val="005F7AC8"/>
    <w:rsid w:val="00602F6D"/>
    <w:rsid w:val="00603680"/>
    <w:rsid w:val="00606700"/>
    <w:rsid w:val="0060671C"/>
    <w:rsid w:val="00612478"/>
    <w:rsid w:val="0061399A"/>
    <w:rsid w:val="00615BEC"/>
    <w:rsid w:val="00616075"/>
    <w:rsid w:val="00620A51"/>
    <w:rsid w:val="00623A74"/>
    <w:rsid w:val="00627F3A"/>
    <w:rsid w:val="006327C2"/>
    <w:rsid w:val="0063477F"/>
    <w:rsid w:val="00644942"/>
    <w:rsid w:val="0064766A"/>
    <w:rsid w:val="00653221"/>
    <w:rsid w:val="00661C1C"/>
    <w:rsid w:val="006621D1"/>
    <w:rsid w:val="0066222C"/>
    <w:rsid w:val="0066253A"/>
    <w:rsid w:val="00662ADB"/>
    <w:rsid w:val="00663104"/>
    <w:rsid w:val="006633FB"/>
    <w:rsid w:val="0066402C"/>
    <w:rsid w:val="00664195"/>
    <w:rsid w:val="00664906"/>
    <w:rsid w:val="00665A33"/>
    <w:rsid w:val="006708F2"/>
    <w:rsid w:val="00680715"/>
    <w:rsid w:val="0068134C"/>
    <w:rsid w:val="00684E41"/>
    <w:rsid w:val="006858B5"/>
    <w:rsid w:val="00691BED"/>
    <w:rsid w:val="00692A5E"/>
    <w:rsid w:val="00692F9C"/>
    <w:rsid w:val="006931A9"/>
    <w:rsid w:val="006A1945"/>
    <w:rsid w:val="006A2360"/>
    <w:rsid w:val="006A2882"/>
    <w:rsid w:val="006A48F4"/>
    <w:rsid w:val="006A5618"/>
    <w:rsid w:val="006A75E6"/>
    <w:rsid w:val="006B04AF"/>
    <w:rsid w:val="006B419D"/>
    <w:rsid w:val="006B469A"/>
    <w:rsid w:val="006B4853"/>
    <w:rsid w:val="006B5A16"/>
    <w:rsid w:val="006B6EFB"/>
    <w:rsid w:val="006B7E0B"/>
    <w:rsid w:val="006C0E26"/>
    <w:rsid w:val="006C42A6"/>
    <w:rsid w:val="006C6350"/>
    <w:rsid w:val="006D532B"/>
    <w:rsid w:val="006D761A"/>
    <w:rsid w:val="006E2895"/>
    <w:rsid w:val="006E4040"/>
    <w:rsid w:val="006F30C0"/>
    <w:rsid w:val="006F4771"/>
    <w:rsid w:val="006F4E75"/>
    <w:rsid w:val="00700100"/>
    <w:rsid w:val="00704B61"/>
    <w:rsid w:val="00705CAB"/>
    <w:rsid w:val="00706672"/>
    <w:rsid w:val="00707089"/>
    <w:rsid w:val="00707AB4"/>
    <w:rsid w:val="00707C6C"/>
    <w:rsid w:val="0071074C"/>
    <w:rsid w:val="00713F38"/>
    <w:rsid w:val="00715483"/>
    <w:rsid w:val="0072038C"/>
    <w:rsid w:val="00720CF2"/>
    <w:rsid w:val="007216F7"/>
    <w:rsid w:val="007272F0"/>
    <w:rsid w:val="00730E93"/>
    <w:rsid w:val="007356AE"/>
    <w:rsid w:val="00736140"/>
    <w:rsid w:val="007460EE"/>
    <w:rsid w:val="0074724E"/>
    <w:rsid w:val="00755FA4"/>
    <w:rsid w:val="007631ED"/>
    <w:rsid w:val="00763B52"/>
    <w:rsid w:val="00765271"/>
    <w:rsid w:val="007653A0"/>
    <w:rsid w:val="007667B9"/>
    <w:rsid w:val="007677AE"/>
    <w:rsid w:val="00767BC4"/>
    <w:rsid w:val="007723F6"/>
    <w:rsid w:val="0077646F"/>
    <w:rsid w:val="00777901"/>
    <w:rsid w:val="00777D06"/>
    <w:rsid w:val="007808E6"/>
    <w:rsid w:val="00780D7C"/>
    <w:rsid w:val="007813BE"/>
    <w:rsid w:val="00784C06"/>
    <w:rsid w:val="00784D99"/>
    <w:rsid w:val="007850A7"/>
    <w:rsid w:val="00787485"/>
    <w:rsid w:val="007910D9"/>
    <w:rsid w:val="00794D88"/>
    <w:rsid w:val="00796609"/>
    <w:rsid w:val="007A073C"/>
    <w:rsid w:val="007A7E6B"/>
    <w:rsid w:val="007B0D18"/>
    <w:rsid w:val="007B239C"/>
    <w:rsid w:val="007B366F"/>
    <w:rsid w:val="007B436E"/>
    <w:rsid w:val="007B443C"/>
    <w:rsid w:val="007B488E"/>
    <w:rsid w:val="007B6625"/>
    <w:rsid w:val="007B68C2"/>
    <w:rsid w:val="007C0C9B"/>
    <w:rsid w:val="007C3F94"/>
    <w:rsid w:val="007C47A4"/>
    <w:rsid w:val="007D3790"/>
    <w:rsid w:val="007D3AA2"/>
    <w:rsid w:val="007D5311"/>
    <w:rsid w:val="007E072F"/>
    <w:rsid w:val="007E146B"/>
    <w:rsid w:val="007E346F"/>
    <w:rsid w:val="007E5171"/>
    <w:rsid w:val="007E55BA"/>
    <w:rsid w:val="007E7C67"/>
    <w:rsid w:val="007F00D4"/>
    <w:rsid w:val="007F33EC"/>
    <w:rsid w:val="007F580F"/>
    <w:rsid w:val="007F64A9"/>
    <w:rsid w:val="007F6BA2"/>
    <w:rsid w:val="00806345"/>
    <w:rsid w:val="00812B64"/>
    <w:rsid w:val="008136D9"/>
    <w:rsid w:val="00814CE3"/>
    <w:rsid w:val="00815D9E"/>
    <w:rsid w:val="0081687D"/>
    <w:rsid w:val="00821A63"/>
    <w:rsid w:val="00827B3E"/>
    <w:rsid w:val="00831E3F"/>
    <w:rsid w:val="0083383D"/>
    <w:rsid w:val="008345E6"/>
    <w:rsid w:val="00835806"/>
    <w:rsid w:val="00841797"/>
    <w:rsid w:val="00845EA1"/>
    <w:rsid w:val="00851A7B"/>
    <w:rsid w:val="00853BF1"/>
    <w:rsid w:val="00862675"/>
    <w:rsid w:val="00864B6B"/>
    <w:rsid w:val="008719EF"/>
    <w:rsid w:val="00871AC5"/>
    <w:rsid w:val="00871DFC"/>
    <w:rsid w:val="00876640"/>
    <w:rsid w:val="00876D80"/>
    <w:rsid w:val="0088102B"/>
    <w:rsid w:val="00883256"/>
    <w:rsid w:val="00883C90"/>
    <w:rsid w:val="0088493B"/>
    <w:rsid w:val="00887769"/>
    <w:rsid w:val="0089220F"/>
    <w:rsid w:val="0089446D"/>
    <w:rsid w:val="00896840"/>
    <w:rsid w:val="0089712E"/>
    <w:rsid w:val="008A254D"/>
    <w:rsid w:val="008A6180"/>
    <w:rsid w:val="008B0EED"/>
    <w:rsid w:val="008B6CF9"/>
    <w:rsid w:val="008C0DB7"/>
    <w:rsid w:val="008C3601"/>
    <w:rsid w:val="008C51AA"/>
    <w:rsid w:val="008C62B7"/>
    <w:rsid w:val="008C6B2B"/>
    <w:rsid w:val="008C70FC"/>
    <w:rsid w:val="008D0C64"/>
    <w:rsid w:val="008D0E1E"/>
    <w:rsid w:val="008D210D"/>
    <w:rsid w:val="008D6F39"/>
    <w:rsid w:val="008E0489"/>
    <w:rsid w:val="008E5EDD"/>
    <w:rsid w:val="008E61B5"/>
    <w:rsid w:val="008E7D48"/>
    <w:rsid w:val="008F4C2A"/>
    <w:rsid w:val="008F6217"/>
    <w:rsid w:val="008F6DB1"/>
    <w:rsid w:val="008F7913"/>
    <w:rsid w:val="0090105C"/>
    <w:rsid w:val="009057FA"/>
    <w:rsid w:val="00906E96"/>
    <w:rsid w:val="009076F9"/>
    <w:rsid w:val="009114AD"/>
    <w:rsid w:val="0091444F"/>
    <w:rsid w:val="009145D3"/>
    <w:rsid w:val="00915097"/>
    <w:rsid w:val="009219A7"/>
    <w:rsid w:val="00921BDA"/>
    <w:rsid w:val="009231FD"/>
    <w:rsid w:val="009238BF"/>
    <w:rsid w:val="00924E35"/>
    <w:rsid w:val="00927DB1"/>
    <w:rsid w:val="00927EC9"/>
    <w:rsid w:val="009308D1"/>
    <w:rsid w:val="009314BF"/>
    <w:rsid w:val="009327C9"/>
    <w:rsid w:val="00933602"/>
    <w:rsid w:val="009347F6"/>
    <w:rsid w:val="00934930"/>
    <w:rsid w:val="00936FC6"/>
    <w:rsid w:val="00943101"/>
    <w:rsid w:val="00943E34"/>
    <w:rsid w:val="009472C2"/>
    <w:rsid w:val="009473A0"/>
    <w:rsid w:val="00961D31"/>
    <w:rsid w:val="00971F31"/>
    <w:rsid w:val="009723B9"/>
    <w:rsid w:val="0097253C"/>
    <w:rsid w:val="00973D23"/>
    <w:rsid w:val="00973DAC"/>
    <w:rsid w:val="009777D2"/>
    <w:rsid w:val="00977920"/>
    <w:rsid w:val="00983349"/>
    <w:rsid w:val="00983F58"/>
    <w:rsid w:val="00985CBD"/>
    <w:rsid w:val="0099118A"/>
    <w:rsid w:val="00991573"/>
    <w:rsid w:val="009945F6"/>
    <w:rsid w:val="009A3C04"/>
    <w:rsid w:val="009A3C92"/>
    <w:rsid w:val="009A5FDB"/>
    <w:rsid w:val="009B034E"/>
    <w:rsid w:val="009B277B"/>
    <w:rsid w:val="009B3E86"/>
    <w:rsid w:val="009B45ED"/>
    <w:rsid w:val="009B6299"/>
    <w:rsid w:val="009C192C"/>
    <w:rsid w:val="009C515E"/>
    <w:rsid w:val="009C75FB"/>
    <w:rsid w:val="009D1A21"/>
    <w:rsid w:val="009D1DF6"/>
    <w:rsid w:val="009D2035"/>
    <w:rsid w:val="009D30C0"/>
    <w:rsid w:val="009D310F"/>
    <w:rsid w:val="009D7721"/>
    <w:rsid w:val="009E1E6C"/>
    <w:rsid w:val="009E4A8F"/>
    <w:rsid w:val="009E5FB1"/>
    <w:rsid w:val="009E7BEC"/>
    <w:rsid w:val="009F32F6"/>
    <w:rsid w:val="009F5FA6"/>
    <w:rsid w:val="009F6C94"/>
    <w:rsid w:val="00A00E44"/>
    <w:rsid w:val="00A04A9D"/>
    <w:rsid w:val="00A04F03"/>
    <w:rsid w:val="00A064D2"/>
    <w:rsid w:val="00A162DC"/>
    <w:rsid w:val="00A22BD1"/>
    <w:rsid w:val="00A236F1"/>
    <w:rsid w:val="00A24CA1"/>
    <w:rsid w:val="00A27CD5"/>
    <w:rsid w:val="00A30636"/>
    <w:rsid w:val="00A310F8"/>
    <w:rsid w:val="00A33767"/>
    <w:rsid w:val="00A410BB"/>
    <w:rsid w:val="00A51484"/>
    <w:rsid w:val="00A5462B"/>
    <w:rsid w:val="00A54CD8"/>
    <w:rsid w:val="00A56DCB"/>
    <w:rsid w:val="00A57FCF"/>
    <w:rsid w:val="00A63076"/>
    <w:rsid w:val="00A63247"/>
    <w:rsid w:val="00A7099A"/>
    <w:rsid w:val="00A71D1D"/>
    <w:rsid w:val="00A73006"/>
    <w:rsid w:val="00A8052B"/>
    <w:rsid w:val="00A825D0"/>
    <w:rsid w:val="00A83816"/>
    <w:rsid w:val="00A85C6E"/>
    <w:rsid w:val="00A91578"/>
    <w:rsid w:val="00A91AE4"/>
    <w:rsid w:val="00A926CB"/>
    <w:rsid w:val="00A941BF"/>
    <w:rsid w:val="00A96F8E"/>
    <w:rsid w:val="00A97D8C"/>
    <w:rsid w:val="00AA0526"/>
    <w:rsid w:val="00AB0B07"/>
    <w:rsid w:val="00AB1E1F"/>
    <w:rsid w:val="00AB22C4"/>
    <w:rsid w:val="00AB3B9B"/>
    <w:rsid w:val="00AB4706"/>
    <w:rsid w:val="00AB4BA4"/>
    <w:rsid w:val="00AB6A50"/>
    <w:rsid w:val="00AC1FB2"/>
    <w:rsid w:val="00AC2BFA"/>
    <w:rsid w:val="00AC700C"/>
    <w:rsid w:val="00AD7006"/>
    <w:rsid w:val="00AE1118"/>
    <w:rsid w:val="00AE23D1"/>
    <w:rsid w:val="00AE2B1F"/>
    <w:rsid w:val="00AE48D5"/>
    <w:rsid w:val="00AE59F9"/>
    <w:rsid w:val="00AF13A2"/>
    <w:rsid w:val="00AF553F"/>
    <w:rsid w:val="00B00A9D"/>
    <w:rsid w:val="00B01891"/>
    <w:rsid w:val="00B06EC0"/>
    <w:rsid w:val="00B12878"/>
    <w:rsid w:val="00B132C6"/>
    <w:rsid w:val="00B14CB3"/>
    <w:rsid w:val="00B15649"/>
    <w:rsid w:val="00B16325"/>
    <w:rsid w:val="00B231F6"/>
    <w:rsid w:val="00B24A2A"/>
    <w:rsid w:val="00B2519F"/>
    <w:rsid w:val="00B264F0"/>
    <w:rsid w:val="00B35F6D"/>
    <w:rsid w:val="00B37652"/>
    <w:rsid w:val="00B4057B"/>
    <w:rsid w:val="00B42AFF"/>
    <w:rsid w:val="00B42CB5"/>
    <w:rsid w:val="00B43B66"/>
    <w:rsid w:val="00B44BBD"/>
    <w:rsid w:val="00B452B4"/>
    <w:rsid w:val="00B463C8"/>
    <w:rsid w:val="00B46AB4"/>
    <w:rsid w:val="00B46C30"/>
    <w:rsid w:val="00B500D2"/>
    <w:rsid w:val="00B54868"/>
    <w:rsid w:val="00B565FC"/>
    <w:rsid w:val="00B62153"/>
    <w:rsid w:val="00B715E3"/>
    <w:rsid w:val="00B72DD9"/>
    <w:rsid w:val="00B730A6"/>
    <w:rsid w:val="00B7549A"/>
    <w:rsid w:val="00B8362E"/>
    <w:rsid w:val="00B83AB7"/>
    <w:rsid w:val="00B85596"/>
    <w:rsid w:val="00B85BCD"/>
    <w:rsid w:val="00B86D26"/>
    <w:rsid w:val="00B87648"/>
    <w:rsid w:val="00B9039F"/>
    <w:rsid w:val="00B91186"/>
    <w:rsid w:val="00B923E2"/>
    <w:rsid w:val="00B92BD8"/>
    <w:rsid w:val="00B93394"/>
    <w:rsid w:val="00B93EEF"/>
    <w:rsid w:val="00BA0817"/>
    <w:rsid w:val="00BA65F2"/>
    <w:rsid w:val="00BA70FE"/>
    <w:rsid w:val="00BA726F"/>
    <w:rsid w:val="00BA771A"/>
    <w:rsid w:val="00BB03D1"/>
    <w:rsid w:val="00BB07AF"/>
    <w:rsid w:val="00BB32C1"/>
    <w:rsid w:val="00BB433B"/>
    <w:rsid w:val="00BB7F20"/>
    <w:rsid w:val="00BC0963"/>
    <w:rsid w:val="00BC0DC0"/>
    <w:rsid w:val="00BC13A4"/>
    <w:rsid w:val="00BC5A6D"/>
    <w:rsid w:val="00BC6BBB"/>
    <w:rsid w:val="00BC7D7C"/>
    <w:rsid w:val="00BD0F0E"/>
    <w:rsid w:val="00BD1294"/>
    <w:rsid w:val="00BD150A"/>
    <w:rsid w:val="00BD1AFD"/>
    <w:rsid w:val="00BD460F"/>
    <w:rsid w:val="00BD468A"/>
    <w:rsid w:val="00BD4D59"/>
    <w:rsid w:val="00BD5955"/>
    <w:rsid w:val="00BD6145"/>
    <w:rsid w:val="00BD650A"/>
    <w:rsid w:val="00BE6207"/>
    <w:rsid w:val="00BE71D9"/>
    <w:rsid w:val="00BF0F55"/>
    <w:rsid w:val="00BF23E5"/>
    <w:rsid w:val="00BF3D3C"/>
    <w:rsid w:val="00BF49E3"/>
    <w:rsid w:val="00BF51D5"/>
    <w:rsid w:val="00C00552"/>
    <w:rsid w:val="00C038DE"/>
    <w:rsid w:val="00C03EA7"/>
    <w:rsid w:val="00C04ED3"/>
    <w:rsid w:val="00C067E0"/>
    <w:rsid w:val="00C071A7"/>
    <w:rsid w:val="00C07996"/>
    <w:rsid w:val="00C10193"/>
    <w:rsid w:val="00C1145D"/>
    <w:rsid w:val="00C13F79"/>
    <w:rsid w:val="00C2039E"/>
    <w:rsid w:val="00C2258E"/>
    <w:rsid w:val="00C43B02"/>
    <w:rsid w:val="00C455A5"/>
    <w:rsid w:val="00C460AF"/>
    <w:rsid w:val="00C4797D"/>
    <w:rsid w:val="00C47D96"/>
    <w:rsid w:val="00C50563"/>
    <w:rsid w:val="00C53D9E"/>
    <w:rsid w:val="00C60557"/>
    <w:rsid w:val="00C63B7B"/>
    <w:rsid w:val="00C712D4"/>
    <w:rsid w:val="00C74D45"/>
    <w:rsid w:val="00C77287"/>
    <w:rsid w:val="00C776C4"/>
    <w:rsid w:val="00C80568"/>
    <w:rsid w:val="00C80ACB"/>
    <w:rsid w:val="00C824DE"/>
    <w:rsid w:val="00C832B8"/>
    <w:rsid w:val="00C83850"/>
    <w:rsid w:val="00C84DF3"/>
    <w:rsid w:val="00C869F6"/>
    <w:rsid w:val="00C95430"/>
    <w:rsid w:val="00CA2342"/>
    <w:rsid w:val="00CA5436"/>
    <w:rsid w:val="00CA670E"/>
    <w:rsid w:val="00CB273F"/>
    <w:rsid w:val="00CB3477"/>
    <w:rsid w:val="00CC313C"/>
    <w:rsid w:val="00CC3A91"/>
    <w:rsid w:val="00CC4865"/>
    <w:rsid w:val="00CC515C"/>
    <w:rsid w:val="00CC5ABE"/>
    <w:rsid w:val="00CC618D"/>
    <w:rsid w:val="00CC7D56"/>
    <w:rsid w:val="00CD30ED"/>
    <w:rsid w:val="00CD311D"/>
    <w:rsid w:val="00CD6E57"/>
    <w:rsid w:val="00CD7A46"/>
    <w:rsid w:val="00CD7AE3"/>
    <w:rsid w:val="00CE0A56"/>
    <w:rsid w:val="00CE7E60"/>
    <w:rsid w:val="00CF324F"/>
    <w:rsid w:val="00CF4756"/>
    <w:rsid w:val="00CF4E4E"/>
    <w:rsid w:val="00CF5FDA"/>
    <w:rsid w:val="00D024E1"/>
    <w:rsid w:val="00D042AD"/>
    <w:rsid w:val="00D06002"/>
    <w:rsid w:val="00D115AC"/>
    <w:rsid w:val="00D11E80"/>
    <w:rsid w:val="00D13135"/>
    <w:rsid w:val="00D211D8"/>
    <w:rsid w:val="00D21388"/>
    <w:rsid w:val="00D21FAC"/>
    <w:rsid w:val="00D224E7"/>
    <w:rsid w:val="00D27622"/>
    <w:rsid w:val="00D33B9B"/>
    <w:rsid w:val="00D33EAA"/>
    <w:rsid w:val="00D35021"/>
    <w:rsid w:val="00D41931"/>
    <w:rsid w:val="00D425FB"/>
    <w:rsid w:val="00D42762"/>
    <w:rsid w:val="00D435D8"/>
    <w:rsid w:val="00D47F17"/>
    <w:rsid w:val="00D520A2"/>
    <w:rsid w:val="00D534AB"/>
    <w:rsid w:val="00D53843"/>
    <w:rsid w:val="00D5415F"/>
    <w:rsid w:val="00D55AAC"/>
    <w:rsid w:val="00D579CE"/>
    <w:rsid w:val="00D61775"/>
    <w:rsid w:val="00D65471"/>
    <w:rsid w:val="00D70B92"/>
    <w:rsid w:val="00D72AD0"/>
    <w:rsid w:val="00D73B3E"/>
    <w:rsid w:val="00D75545"/>
    <w:rsid w:val="00D80397"/>
    <w:rsid w:val="00D81046"/>
    <w:rsid w:val="00D8284A"/>
    <w:rsid w:val="00D85984"/>
    <w:rsid w:val="00D90074"/>
    <w:rsid w:val="00D92555"/>
    <w:rsid w:val="00D92DDD"/>
    <w:rsid w:val="00D94239"/>
    <w:rsid w:val="00D94CF0"/>
    <w:rsid w:val="00DA1664"/>
    <w:rsid w:val="00DA625E"/>
    <w:rsid w:val="00DA6914"/>
    <w:rsid w:val="00DA6AA5"/>
    <w:rsid w:val="00DA7779"/>
    <w:rsid w:val="00DB2945"/>
    <w:rsid w:val="00DB331D"/>
    <w:rsid w:val="00DB5051"/>
    <w:rsid w:val="00DB600D"/>
    <w:rsid w:val="00DB7B76"/>
    <w:rsid w:val="00DC1FF8"/>
    <w:rsid w:val="00DC3B7C"/>
    <w:rsid w:val="00DC7468"/>
    <w:rsid w:val="00DC79CC"/>
    <w:rsid w:val="00DD363B"/>
    <w:rsid w:val="00DE2E9B"/>
    <w:rsid w:val="00DE6480"/>
    <w:rsid w:val="00DE6951"/>
    <w:rsid w:val="00DE6DD5"/>
    <w:rsid w:val="00DF1209"/>
    <w:rsid w:val="00DF6878"/>
    <w:rsid w:val="00DF7645"/>
    <w:rsid w:val="00DF7C22"/>
    <w:rsid w:val="00E002B7"/>
    <w:rsid w:val="00E11080"/>
    <w:rsid w:val="00E1135D"/>
    <w:rsid w:val="00E12FC0"/>
    <w:rsid w:val="00E14165"/>
    <w:rsid w:val="00E14D08"/>
    <w:rsid w:val="00E168A1"/>
    <w:rsid w:val="00E17C2C"/>
    <w:rsid w:val="00E207F2"/>
    <w:rsid w:val="00E22854"/>
    <w:rsid w:val="00E2296D"/>
    <w:rsid w:val="00E31107"/>
    <w:rsid w:val="00E32E13"/>
    <w:rsid w:val="00E338FB"/>
    <w:rsid w:val="00E3592F"/>
    <w:rsid w:val="00E37785"/>
    <w:rsid w:val="00E407A0"/>
    <w:rsid w:val="00E42218"/>
    <w:rsid w:val="00E4229D"/>
    <w:rsid w:val="00E46664"/>
    <w:rsid w:val="00E506BD"/>
    <w:rsid w:val="00E5141F"/>
    <w:rsid w:val="00E55CDB"/>
    <w:rsid w:val="00E60361"/>
    <w:rsid w:val="00E614F9"/>
    <w:rsid w:val="00E61C1F"/>
    <w:rsid w:val="00E63098"/>
    <w:rsid w:val="00E6414E"/>
    <w:rsid w:val="00E673AE"/>
    <w:rsid w:val="00E72B7B"/>
    <w:rsid w:val="00E73D1F"/>
    <w:rsid w:val="00E74158"/>
    <w:rsid w:val="00E80CCA"/>
    <w:rsid w:val="00E80D2B"/>
    <w:rsid w:val="00E81884"/>
    <w:rsid w:val="00E81B92"/>
    <w:rsid w:val="00E847A8"/>
    <w:rsid w:val="00E84BC4"/>
    <w:rsid w:val="00E875B0"/>
    <w:rsid w:val="00E87C31"/>
    <w:rsid w:val="00E93E87"/>
    <w:rsid w:val="00E9786E"/>
    <w:rsid w:val="00EA39C3"/>
    <w:rsid w:val="00EA7A69"/>
    <w:rsid w:val="00EB3719"/>
    <w:rsid w:val="00EC5192"/>
    <w:rsid w:val="00EC7AFC"/>
    <w:rsid w:val="00ED0046"/>
    <w:rsid w:val="00EE15DC"/>
    <w:rsid w:val="00EE259D"/>
    <w:rsid w:val="00EE2FDA"/>
    <w:rsid w:val="00EE7BB9"/>
    <w:rsid w:val="00EE7D3A"/>
    <w:rsid w:val="00EF0E1D"/>
    <w:rsid w:val="00EF686D"/>
    <w:rsid w:val="00F04155"/>
    <w:rsid w:val="00F060CE"/>
    <w:rsid w:val="00F07A7A"/>
    <w:rsid w:val="00F13F21"/>
    <w:rsid w:val="00F13F9B"/>
    <w:rsid w:val="00F16603"/>
    <w:rsid w:val="00F23468"/>
    <w:rsid w:val="00F25DEC"/>
    <w:rsid w:val="00F26FAC"/>
    <w:rsid w:val="00F3118D"/>
    <w:rsid w:val="00F331A5"/>
    <w:rsid w:val="00F361CB"/>
    <w:rsid w:val="00F37887"/>
    <w:rsid w:val="00F40632"/>
    <w:rsid w:val="00F441F8"/>
    <w:rsid w:val="00F444CF"/>
    <w:rsid w:val="00F519A3"/>
    <w:rsid w:val="00F52D0C"/>
    <w:rsid w:val="00F567B0"/>
    <w:rsid w:val="00F60E4F"/>
    <w:rsid w:val="00F611ED"/>
    <w:rsid w:val="00F63095"/>
    <w:rsid w:val="00F64291"/>
    <w:rsid w:val="00F6481F"/>
    <w:rsid w:val="00F64F74"/>
    <w:rsid w:val="00F65794"/>
    <w:rsid w:val="00F66BBC"/>
    <w:rsid w:val="00F72A5D"/>
    <w:rsid w:val="00F733B0"/>
    <w:rsid w:val="00F740AC"/>
    <w:rsid w:val="00F77815"/>
    <w:rsid w:val="00F80949"/>
    <w:rsid w:val="00F81FE6"/>
    <w:rsid w:val="00F82512"/>
    <w:rsid w:val="00F83D53"/>
    <w:rsid w:val="00F84F83"/>
    <w:rsid w:val="00F90813"/>
    <w:rsid w:val="00F9086A"/>
    <w:rsid w:val="00F90C59"/>
    <w:rsid w:val="00F92FC6"/>
    <w:rsid w:val="00FA2906"/>
    <w:rsid w:val="00FA29FF"/>
    <w:rsid w:val="00FA2ADA"/>
    <w:rsid w:val="00FA5DBB"/>
    <w:rsid w:val="00FA5DC3"/>
    <w:rsid w:val="00FB2EB5"/>
    <w:rsid w:val="00FB3734"/>
    <w:rsid w:val="00FC59EB"/>
    <w:rsid w:val="00FD3C9A"/>
    <w:rsid w:val="00FD5814"/>
    <w:rsid w:val="00FD6C81"/>
    <w:rsid w:val="00FE555F"/>
    <w:rsid w:val="00FE7390"/>
    <w:rsid w:val="00FF0813"/>
    <w:rsid w:val="00FF3B22"/>
    <w:rsid w:val="00FF5597"/>
    <w:rsid w:val="00FF7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2DB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Body Text" w:uiPriority="99"/>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54B8"/>
    <w:rPr>
      <w:sz w:val="28"/>
      <w:szCs w:val="28"/>
    </w:rPr>
  </w:style>
  <w:style w:type="paragraph" w:styleId="Heading1">
    <w:name w:val="heading 1"/>
    <w:basedOn w:val="Normal"/>
    <w:next w:val="Normal"/>
    <w:link w:val="Heading1Char"/>
    <w:qFormat/>
    <w:rsid w:val="009D30C0"/>
    <w:pPr>
      <w:keepNext/>
      <w:spacing w:before="240" w:after="60"/>
      <w:outlineLvl w:val="0"/>
    </w:pPr>
    <w:rPr>
      <w:rFonts w:ascii="Cambria" w:hAnsi="Cambria"/>
      <w:b/>
      <w:bCs/>
      <w:kern w:val="32"/>
      <w:sz w:val="32"/>
      <w:szCs w:val="32"/>
      <w:lang w:val="x-none" w:eastAsia="x-none"/>
    </w:rPr>
  </w:style>
  <w:style w:type="paragraph" w:styleId="Heading9">
    <w:name w:val="heading 9"/>
    <w:aliases w:val="Tên người ký"/>
    <w:basedOn w:val="Normal"/>
    <w:next w:val="Normal"/>
    <w:qFormat/>
    <w:rsid w:val="0077646F"/>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394AA9"/>
    <w:pPr>
      <w:ind w:firstLine="562"/>
      <w:jc w:val="both"/>
    </w:pPr>
    <w:rPr>
      <w:sz w:val="28"/>
      <w:szCs w:val="28"/>
    </w:rPr>
  </w:style>
  <w:style w:type="paragraph" w:customStyle="1" w:styleId="05NidungVB">
    <w:name w:val="05 Nội dung VB"/>
    <w:basedOn w:val="Normal"/>
    <w:rsid w:val="00394AA9"/>
    <w:pPr>
      <w:widowControl w:val="0"/>
      <w:spacing w:after="120" w:line="400" w:lineRule="atLeast"/>
      <w:ind w:firstLine="567"/>
      <w:jc w:val="both"/>
    </w:p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006390"/>
    <w:pPr>
      <w:tabs>
        <w:tab w:val="num" w:pos="720"/>
      </w:tabs>
      <w:spacing w:after="120"/>
      <w:ind w:left="357"/>
    </w:pPr>
    <w:rPr>
      <w:sz w:val="24"/>
      <w:szCs w:val="24"/>
    </w:rPr>
  </w:style>
  <w:style w:type="paragraph" w:styleId="Footer">
    <w:name w:val="footer"/>
    <w:basedOn w:val="Normal"/>
    <w:link w:val="FooterChar"/>
    <w:uiPriority w:val="99"/>
    <w:rsid w:val="00171C8A"/>
    <w:pPr>
      <w:tabs>
        <w:tab w:val="center" w:pos="4320"/>
        <w:tab w:val="right" w:pos="8640"/>
      </w:tabs>
    </w:pPr>
    <w:rPr>
      <w:lang w:val="x-none" w:eastAsia="x-none"/>
    </w:rPr>
  </w:style>
  <w:style w:type="character" w:styleId="PageNumber">
    <w:name w:val="page number"/>
    <w:basedOn w:val="DefaultParagraphFont"/>
    <w:rsid w:val="00171C8A"/>
  </w:style>
  <w:style w:type="paragraph" w:styleId="NormalWeb">
    <w:name w:val="Normal (Web)"/>
    <w:basedOn w:val="Normal"/>
    <w:link w:val="NormalWebChar"/>
    <w:uiPriority w:val="99"/>
    <w:rsid w:val="00FD6C81"/>
    <w:pPr>
      <w:spacing w:before="100" w:beforeAutospacing="1" w:after="100" w:afterAutospacing="1"/>
    </w:pPr>
    <w:rPr>
      <w:sz w:val="24"/>
      <w:szCs w:val="24"/>
    </w:rPr>
  </w:style>
  <w:style w:type="character" w:styleId="Hyperlink">
    <w:name w:val="Hyperlink"/>
    <w:rsid w:val="00402B8A"/>
    <w:rPr>
      <w:color w:val="0000FF"/>
      <w:sz w:val="28"/>
      <w:szCs w:val="28"/>
      <w:u w:val="single"/>
      <w:lang w:val="en-US" w:eastAsia="en-US" w:bidi="ar-SA"/>
    </w:rPr>
  </w:style>
  <w:style w:type="paragraph" w:styleId="Header">
    <w:name w:val="header"/>
    <w:basedOn w:val="Normal"/>
    <w:link w:val="HeaderChar"/>
    <w:uiPriority w:val="99"/>
    <w:rsid w:val="00983F58"/>
    <w:pPr>
      <w:tabs>
        <w:tab w:val="center" w:pos="4680"/>
        <w:tab w:val="right" w:pos="9360"/>
      </w:tabs>
    </w:pPr>
    <w:rPr>
      <w:lang w:val="x-none" w:eastAsia="x-none"/>
    </w:rPr>
  </w:style>
  <w:style w:type="character" w:customStyle="1" w:styleId="HeaderChar">
    <w:name w:val="Header Char"/>
    <w:link w:val="Header"/>
    <w:uiPriority w:val="99"/>
    <w:rsid w:val="00983F58"/>
    <w:rPr>
      <w:sz w:val="28"/>
      <w:szCs w:val="28"/>
    </w:rPr>
  </w:style>
  <w:style w:type="character" w:customStyle="1" w:styleId="st">
    <w:name w:val="st"/>
    <w:rsid w:val="00BE6207"/>
  </w:style>
  <w:style w:type="character" w:styleId="Emphasis">
    <w:name w:val="Emphasis"/>
    <w:uiPriority w:val="20"/>
    <w:qFormat/>
    <w:rsid w:val="00BE6207"/>
    <w:rPr>
      <w:i/>
      <w:iCs/>
    </w:rPr>
  </w:style>
  <w:style w:type="paragraph" w:styleId="BodyTextIndent">
    <w:name w:val="Body Text Indent"/>
    <w:basedOn w:val="Normal"/>
    <w:link w:val="BodyTextIndentChar"/>
    <w:rsid w:val="00700100"/>
    <w:pPr>
      <w:ind w:firstLine="567"/>
      <w:jc w:val="both"/>
    </w:pPr>
    <w:rPr>
      <w:szCs w:val="20"/>
      <w:lang w:val="x-none" w:eastAsia="x-none"/>
    </w:rPr>
  </w:style>
  <w:style w:type="character" w:customStyle="1" w:styleId="BodyTextIndentChar">
    <w:name w:val="Body Text Indent Char"/>
    <w:link w:val="BodyTextIndent"/>
    <w:rsid w:val="00700100"/>
    <w:rPr>
      <w:sz w:val="28"/>
    </w:rPr>
  </w:style>
  <w:style w:type="character" w:customStyle="1" w:styleId="Heading1Char">
    <w:name w:val="Heading 1 Char"/>
    <w:link w:val="Heading1"/>
    <w:rsid w:val="009D30C0"/>
    <w:rPr>
      <w:rFonts w:ascii="Cambria" w:hAnsi="Cambria"/>
      <w:b/>
      <w:bCs/>
      <w:kern w:val="32"/>
      <w:sz w:val="32"/>
      <w:szCs w:val="32"/>
    </w:rPr>
  </w:style>
  <w:style w:type="character" w:customStyle="1" w:styleId="FooterChar">
    <w:name w:val="Footer Char"/>
    <w:link w:val="Footer"/>
    <w:uiPriority w:val="99"/>
    <w:rsid w:val="00616075"/>
    <w:rPr>
      <w:sz w:val="28"/>
      <w:szCs w:val="28"/>
    </w:rPr>
  </w:style>
  <w:style w:type="paragraph" w:styleId="BalloonText">
    <w:name w:val="Balloon Text"/>
    <w:basedOn w:val="Normal"/>
    <w:link w:val="BalloonTextChar"/>
    <w:rsid w:val="004937E6"/>
    <w:rPr>
      <w:rFonts w:ascii="Tahoma" w:hAnsi="Tahoma"/>
      <w:sz w:val="16"/>
      <w:szCs w:val="16"/>
      <w:lang w:val="x-none" w:eastAsia="x-none"/>
    </w:rPr>
  </w:style>
  <w:style w:type="character" w:customStyle="1" w:styleId="BalloonTextChar">
    <w:name w:val="Balloon Text Char"/>
    <w:link w:val="BalloonText"/>
    <w:rsid w:val="004937E6"/>
    <w:rPr>
      <w:rFonts w:ascii="Tahoma" w:hAnsi="Tahoma" w:cs="Tahoma"/>
      <w:sz w:val="16"/>
      <w:szCs w:val="16"/>
    </w:rPr>
  </w:style>
  <w:style w:type="paragraph" w:customStyle="1" w:styleId="Char">
    <w:name w:val="Char"/>
    <w:basedOn w:val="Normal"/>
    <w:next w:val="Normal"/>
    <w:autoRedefine/>
    <w:semiHidden/>
    <w:rsid w:val="00E60361"/>
    <w:pPr>
      <w:spacing w:before="120" w:after="120" w:line="312" w:lineRule="auto"/>
    </w:pPr>
  </w:style>
  <w:style w:type="table" w:styleId="TableGrid">
    <w:name w:val="Table Grid"/>
    <w:basedOn w:val="TableNormal"/>
    <w:rsid w:val="00DC3B7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0652FC"/>
    <w:pPr>
      <w:spacing w:after="120"/>
    </w:pPr>
    <w:rPr>
      <w:rFonts w:eastAsia="MS Mincho"/>
      <w:lang w:val="x-none" w:eastAsia="ja-JP"/>
    </w:rPr>
  </w:style>
  <w:style w:type="character" w:customStyle="1" w:styleId="BodyTextChar">
    <w:name w:val="Body Text Char"/>
    <w:link w:val="BodyText"/>
    <w:uiPriority w:val="99"/>
    <w:rsid w:val="000652FC"/>
    <w:rPr>
      <w:rFonts w:eastAsia="MS Mincho"/>
      <w:sz w:val="28"/>
      <w:szCs w:val="28"/>
      <w:lang w:val="x-none" w:eastAsia="ja-JP"/>
    </w:rPr>
  </w:style>
  <w:style w:type="character" w:customStyle="1" w:styleId="NormalWebChar">
    <w:name w:val="Normal (Web) Char"/>
    <w:link w:val="NormalWeb"/>
    <w:uiPriority w:val="99"/>
    <w:rsid w:val="007E7C67"/>
    <w:rPr>
      <w:sz w:val="24"/>
      <w:szCs w:val="24"/>
    </w:rPr>
  </w:style>
  <w:style w:type="character" w:customStyle="1" w:styleId="fontstyle01">
    <w:name w:val="fontstyle01"/>
    <w:basedOn w:val="DefaultParagraphFont"/>
    <w:rsid w:val="0053709C"/>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Body Text" w:uiPriority="99"/>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54B8"/>
    <w:rPr>
      <w:sz w:val="28"/>
      <w:szCs w:val="28"/>
    </w:rPr>
  </w:style>
  <w:style w:type="paragraph" w:styleId="Heading1">
    <w:name w:val="heading 1"/>
    <w:basedOn w:val="Normal"/>
    <w:next w:val="Normal"/>
    <w:link w:val="Heading1Char"/>
    <w:qFormat/>
    <w:rsid w:val="009D30C0"/>
    <w:pPr>
      <w:keepNext/>
      <w:spacing w:before="240" w:after="60"/>
      <w:outlineLvl w:val="0"/>
    </w:pPr>
    <w:rPr>
      <w:rFonts w:ascii="Cambria" w:hAnsi="Cambria"/>
      <w:b/>
      <w:bCs/>
      <w:kern w:val="32"/>
      <w:sz w:val="32"/>
      <w:szCs w:val="32"/>
      <w:lang w:val="x-none" w:eastAsia="x-none"/>
    </w:rPr>
  </w:style>
  <w:style w:type="paragraph" w:styleId="Heading9">
    <w:name w:val="heading 9"/>
    <w:aliases w:val="Tên người ký"/>
    <w:basedOn w:val="Normal"/>
    <w:next w:val="Normal"/>
    <w:qFormat/>
    <w:rsid w:val="0077646F"/>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394AA9"/>
    <w:pPr>
      <w:ind w:firstLine="562"/>
      <w:jc w:val="both"/>
    </w:pPr>
    <w:rPr>
      <w:sz w:val="28"/>
      <w:szCs w:val="28"/>
    </w:rPr>
  </w:style>
  <w:style w:type="paragraph" w:customStyle="1" w:styleId="05NidungVB">
    <w:name w:val="05 Nội dung VB"/>
    <w:basedOn w:val="Normal"/>
    <w:rsid w:val="00394AA9"/>
    <w:pPr>
      <w:widowControl w:val="0"/>
      <w:spacing w:after="120" w:line="400" w:lineRule="atLeast"/>
      <w:ind w:firstLine="567"/>
      <w:jc w:val="both"/>
    </w:p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006390"/>
    <w:pPr>
      <w:tabs>
        <w:tab w:val="num" w:pos="720"/>
      </w:tabs>
      <w:spacing w:after="120"/>
      <w:ind w:left="357"/>
    </w:pPr>
    <w:rPr>
      <w:sz w:val="24"/>
      <w:szCs w:val="24"/>
    </w:rPr>
  </w:style>
  <w:style w:type="paragraph" w:styleId="Footer">
    <w:name w:val="footer"/>
    <w:basedOn w:val="Normal"/>
    <w:link w:val="FooterChar"/>
    <w:uiPriority w:val="99"/>
    <w:rsid w:val="00171C8A"/>
    <w:pPr>
      <w:tabs>
        <w:tab w:val="center" w:pos="4320"/>
        <w:tab w:val="right" w:pos="8640"/>
      </w:tabs>
    </w:pPr>
    <w:rPr>
      <w:lang w:val="x-none" w:eastAsia="x-none"/>
    </w:rPr>
  </w:style>
  <w:style w:type="character" w:styleId="PageNumber">
    <w:name w:val="page number"/>
    <w:basedOn w:val="DefaultParagraphFont"/>
    <w:rsid w:val="00171C8A"/>
  </w:style>
  <w:style w:type="paragraph" w:styleId="NormalWeb">
    <w:name w:val="Normal (Web)"/>
    <w:basedOn w:val="Normal"/>
    <w:link w:val="NormalWebChar"/>
    <w:uiPriority w:val="99"/>
    <w:rsid w:val="00FD6C81"/>
    <w:pPr>
      <w:spacing w:before="100" w:beforeAutospacing="1" w:after="100" w:afterAutospacing="1"/>
    </w:pPr>
    <w:rPr>
      <w:sz w:val="24"/>
      <w:szCs w:val="24"/>
    </w:rPr>
  </w:style>
  <w:style w:type="character" w:styleId="Hyperlink">
    <w:name w:val="Hyperlink"/>
    <w:rsid w:val="00402B8A"/>
    <w:rPr>
      <w:color w:val="0000FF"/>
      <w:sz w:val="28"/>
      <w:szCs w:val="28"/>
      <w:u w:val="single"/>
      <w:lang w:val="en-US" w:eastAsia="en-US" w:bidi="ar-SA"/>
    </w:rPr>
  </w:style>
  <w:style w:type="paragraph" w:styleId="Header">
    <w:name w:val="header"/>
    <w:basedOn w:val="Normal"/>
    <w:link w:val="HeaderChar"/>
    <w:uiPriority w:val="99"/>
    <w:rsid w:val="00983F58"/>
    <w:pPr>
      <w:tabs>
        <w:tab w:val="center" w:pos="4680"/>
        <w:tab w:val="right" w:pos="9360"/>
      </w:tabs>
    </w:pPr>
    <w:rPr>
      <w:lang w:val="x-none" w:eastAsia="x-none"/>
    </w:rPr>
  </w:style>
  <w:style w:type="character" w:customStyle="1" w:styleId="HeaderChar">
    <w:name w:val="Header Char"/>
    <w:link w:val="Header"/>
    <w:uiPriority w:val="99"/>
    <w:rsid w:val="00983F58"/>
    <w:rPr>
      <w:sz w:val="28"/>
      <w:szCs w:val="28"/>
    </w:rPr>
  </w:style>
  <w:style w:type="character" w:customStyle="1" w:styleId="st">
    <w:name w:val="st"/>
    <w:rsid w:val="00BE6207"/>
  </w:style>
  <w:style w:type="character" w:styleId="Emphasis">
    <w:name w:val="Emphasis"/>
    <w:uiPriority w:val="20"/>
    <w:qFormat/>
    <w:rsid w:val="00BE6207"/>
    <w:rPr>
      <w:i/>
      <w:iCs/>
    </w:rPr>
  </w:style>
  <w:style w:type="paragraph" w:styleId="BodyTextIndent">
    <w:name w:val="Body Text Indent"/>
    <w:basedOn w:val="Normal"/>
    <w:link w:val="BodyTextIndentChar"/>
    <w:rsid w:val="00700100"/>
    <w:pPr>
      <w:ind w:firstLine="567"/>
      <w:jc w:val="both"/>
    </w:pPr>
    <w:rPr>
      <w:szCs w:val="20"/>
      <w:lang w:val="x-none" w:eastAsia="x-none"/>
    </w:rPr>
  </w:style>
  <w:style w:type="character" w:customStyle="1" w:styleId="BodyTextIndentChar">
    <w:name w:val="Body Text Indent Char"/>
    <w:link w:val="BodyTextIndent"/>
    <w:rsid w:val="00700100"/>
    <w:rPr>
      <w:sz w:val="28"/>
    </w:rPr>
  </w:style>
  <w:style w:type="character" w:customStyle="1" w:styleId="Heading1Char">
    <w:name w:val="Heading 1 Char"/>
    <w:link w:val="Heading1"/>
    <w:rsid w:val="009D30C0"/>
    <w:rPr>
      <w:rFonts w:ascii="Cambria" w:hAnsi="Cambria"/>
      <w:b/>
      <w:bCs/>
      <w:kern w:val="32"/>
      <w:sz w:val="32"/>
      <w:szCs w:val="32"/>
    </w:rPr>
  </w:style>
  <w:style w:type="character" w:customStyle="1" w:styleId="FooterChar">
    <w:name w:val="Footer Char"/>
    <w:link w:val="Footer"/>
    <w:uiPriority w:val="99"/>
    <w:rsid w:val="00616075"/>
    <w:rPr>
      <w:sz w:val="28"/>
      <w:szCs w:val="28"/>
    </w:rPr>
  </w:style>
  <w:style w:type="paragraph" w:styleId="BalloonText">
    <w:name w:val="Balloon Text"/>
    <w:basedOn w:val="Normal"/>
    <w:link w:val="BalloonTextChar"/>
    <w:rsid w:val="004937E6"/>
    <w:rPr>
      <w:rFonts w:ascii="Tahoma" w:hAnsi="Tahoma"/>
      <w:sz w:val="16"/>
      <w:szCs w:val="16"/>
      <w:lang w:val="x-none" w:eastAsia="x-none"/>
    </w:rPr>
  </w:style>
  <w:style w:type="character" w:customStyle="1" w:styleId="BalloonTextChar">
    <w:name w:val="Balloon Text Char"/>
    <w:link w:val="BalloonText"/>
    <w:rsid w:val="004937E6"/>
    <w:rPr>
      <w:rFonts w:ascii="Tahoma" w:hAnsi="Tahoma" w:cs="Tahoma"/>
      <w:sz w:val="16"/>
      <w:szCs w:val="16"/>
    </w:rPr>
  </w:style>
  <w:style w:type="paragraph" w:customStyle="1" w:styleId="Char">
    <w:name w:val="Char"/>
    <w:basedOn w:val="Normal"/>
    <w:next w:val="Normal"/>
    <w:autoRedefine/>
    <w:semiHidden/>
    <w:rsid w:val="00E60361"/>
    <w:pPr>
      <w:spacing w:before="120" w:after="120" w:line="312" w:lineRule="auto"/>
    </w:pPr>
  </w:style>
  <w:style w:type="table" w:styleId="TableGrid">
    <w:name w:val="Table Grid"/>
    <w:basedOn w:val="TableNormal"/>
    <w:rsid w:val="00DC3B7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0652FC"/>
    <w:pPr>
      <w:spacing w:after="120"/>
    </w:pPr>
    <w:rPr>
      <w:rFonts w:eastAsia="MS Mincho"/>
      <w:lang w:val="x-none" w:eastAsia="ja-JP"/>
    </w:rPr>
  </w:style>
  <w:style w:type="character" w:customStyle="1" w:styleId="BodyTextChar">
    <w:name w:val="Body Text Char"/>
    <w:link w:val="BodyText"/>
    <w:uiPriority w:val="99"/>
    <w:rsid w:val="000652FC"/>
    <w:rPr>
      <w:rFonts w:eastAsia="MS Mincho"/>
      <w:sz w:val="28"/>
      <w:szCs w:val="28"/>
      <w:lang w:val="x-none" w:eastAsia="ja-JP"/>
    </w:rPr>
  </w:style>
  <w:style w:type="character" w:customStyle="1" w:styleId="NormalWebChar">
    <w:name w:val="Normal (Web) Char"/>
    <w:link w:val="NormalWeb"/>
    <w:uiPriority w:val="99"/>
    <w:rsid w:val="007E7C67"/>
    <w:rPr>
      <w:sz w:val="24"/>
      <w:szCs w:val="24"/>
    </w:rPr>
  </w:style>
  <w:style w:type="character" w:customStyle="1" w:styleId="fontstyle01">
    <w:name w:val="fontstyle01"/>
    <w:basedOn w:val="DefaultParagraphFont"/>
    <w:rsid w:val="0053709C"/>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031281">
      <w:bodyDiv w:val="1"/>
      <w:marLeft w:val="0"/>
      <w:marRight w:val="0"/>
      <w:marTop w:val="0"/>
      <w:marBottom w:val="0"/>
      <w:divBdr>
        <w:top w:val="none" w:sz="0" w:space="0" w:color="auto"/>
        <w:left w:val="none" w:sz="0" w:space="0" w:color="auto"/>
        <w:bottom w:val="none" w:sz="0" w:space="0" w:color="auto"/>
        <w:right w:val="none" w:sz="0" w:space="0" w:color="auto"/>
      </w:divBdr>
    </w:div>
    <w:div w:id="324169932">
      <w:bodyDiv w:val="1"/>
      <w:marLeft w:val="0"/>
      <w:marRight w:val="0"/>
      <w:marTop w:val="0"/>
      <w:marBottom w:val="0"/>
      <w:divBdr>
        <w:top w:val="none" w:sz="0" w:space="0" w:color="auto"/>
        <w:left w:val="none" w:sz="0" w:space="0" w:color="auto"/>
        <w:bottom w:val="none" w:sz="0" w:space="0" w:color="auto"/>
        <w:right w:val="none" w:sz="0" w:space="0" w:color="auto"/>
      </w:divBdr>
    </w:div>
    <w:div w:id="332877744">
      <w:bodyDiv w:val="1"/>
      <w:marLeft w:val="0"/>
      <w:marRight w:val="0"/>
      <w:marTop w:val="0"/>
      <w:marBottom w:val="0"/>
      <w:divBdr>
        <w:top w:val="none" w:sz="0" w:space="0" w:color="auto"/>
        <w:left w:val="none" w:sz="0" w:space="0" w:color="auto"/>
        <w:bottom w:val="none" w:sz="0" w:space="0" w:color="auto"/>
        <w:right w:val="none" w:sz="0" w:space="0" w:color="auto"/>
      </w:divBdr>
    </w:div>
    <w:div w:id="386877670">
      <w:bodyDiv w:val="1"/>
      <w:marLeft w:val="0"/>
      <w:marRight w:val="0"/>
      <w:marTop w:val="0"/>
      <w:marBottom w:val="0"/>
      <w:divBdr>
        <w:top w:val="none" w:sz="0" w:space="0" w:color="auto"/>
        <w:left w:val="none" w:sz="0" w:space="0" w:color="auto"/>
        <w:bottom w:val="none" w:sz="0" w:space="0" w:color="auto"/>
        <w:right w:val="none" w:sz="0" w:space="0" w:color="auto"/>
      </w:divBdr>
    </w:div>
    <w:div w:id="1517188257">
      <w:bodyDiv w:val="1"/>
      <w:marLeft w:val="0"/>
      <w:marRight w:val="0"/>
      <w:marTop w:val="0"/>
      <w:marBottom w:val="0"/>
      <w:divBdr>
        <w:top w:val="none" w:sz="0" w:space="0" w:color="auto"/>
        <w:left w:val="none" w:sz="0" w:space="0" w:color="auto"/>
        <w:bottom w:val="none" w:sz="0" w:space="0" w:color="auto"/>
        <w:right w:val="none" w:sz="0" w:space="0" w:color="auto"/>
      </w:divBdr>
    </w:div>
    <w:div w:id="1639336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7E7F60-D400-4BE5-A210-FB94207B1820}">
  <ds:schemaRefs>
    <ds:schemaRef ds:uri="http://schemas.openxmlformats.org/officeDocument/2006/bibliography"/>
  </ds:schemaRefs>
</ds:datastoreItem>
</file>

<file path=customXml/itemProps2.xml><?xml version="1.0" encoding="utf-8"?>
<ds:datastoreItem xmlns:ds="http://schemas.openxmlformats.org/officeDocument/2006/customXml" ds:itemID="{3D0D5691-4D10-4B63-8C1E-AA086902E90C}"/>
</file>

<file path=customXml/itemProps3.xml><?xml version="1.0" encoding="utf-8"?>
<ds:datastoreItem xmlns:ds="http://schemas.openxmlformats.org/officeDocument/2006/customXml" ds:itemID="{52EFF995-BBB4-4373-A776-4230625E01DF}"/>
</file>

<file path=customXml/itemProps4.xml><?xml version="1.0" encoding="utf-8"?>
<ds:datastoreItem xmlns:ds="http://schemas.openxmlformats.org/officeDocument/2006/customXml" ds:itemID="{06057A60-1DA0-4DEC-971B-44DF1E2D2FAC}"/>
</file>

<file path=docProps/app.xml><?xml version="1.0" encoding="utf-8"?>
<Properties xmlns="http://schemas.openxmlformats.org/officeDocument/2006/extended-properties" xmlns:vt="http://schemas.openxmlformats.org/officeDocument/2006/docPropsVTypes">
  <Template>Normal</Template>
  <TotalTime>0</TotalTime>
  <Pages>4</Pages>
  <Words>1099</Words>
  <Characters>6269</Characters>
  <Application>Microsoft Office Word</Application>
  <DocSecurity>0</DocSecurity>
  <Lines>52</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TỈNH AN GIANG       CỘNG HÒA XÃ HỘI CHỦ NGHĨA VIỆT NAM</vt:lpstr>
      <vt:lpstr>UBND TỈNH AN GIANG       CỘNG HÒA XÃ HỘI CHỦ NGHĨA VIỆT NAM</vt:lpstr>
    </vt:vector>
  </TitlesOfParts>
  <Company>thag</Company>
  <LinksUpToDate>false</LinksUpToDate>
  <CharactersWithSpaces>7354</CharactersWithSpaces>
  <SharedDoc>false</SharedDoc>
  <HLinks>
    <vt:vector size="12" baseType="variant">
      <vt:variant>
        <vt:i4>7143457</vt:i4>
      </vt:variant>
      <vt:variant>
        <vt:i4>3</vt:i4>
      </vt:variant>
      <vt:variant>
        <vt:i4>0</vt:i4>
      </vt:variant>
      <vt:variant>
        <vt:i4>5</vt:i4>
      </vt:variant>
      <vt:variant>
        <vt:lpwstr>https://thuvienphapluat.vn/van-ban/bo-may-hanh-chinh/nghi-dinh-34-2016-nd-cp-quy-dinh-chi-tiet-bien-phap-thi-hanh-luat-ban-hanh-van-ban-quy-pham-phap-luat-312070.aspx</vt:lpwstr>
      </vt:variant>
      <vt:variant>
        <vt:lpwstr/>
      </vt:variant>
      <vt:variant>
        <vt:i4>7143457</vt:i4>
      </vt:variant>
      <vt:variant>
        <vt:i4>0</vt:i4>
      </vt:variant>
      <vt:variant>
        <vt:i4>0</vt:i4>
      </vt:variant>
      <vt:variant>
        <vt:i4>5</vt:i4>
      </vt:variant>
      <vt:variant>
        <vt:lpwstr>https://thuvienphapluat.vn/van-ban/bo-may-hanh-chinh/nghi-dinh-34-2016-nd-cp-quy-dinh-chi-tiet-bien-phap-thi-hanh-luat-ban-hanh-van-ban-quy-pham-phap-luat-312070.aspx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AN GIANG       CỘNG HÒA XÃ HỘI CHỦ NGHĨA VIỆT NAM</dc:title>
  <dc:creator>A.PHUC</dc:creator>
  <cp:lastModifiedBy>84392485278</cp:lastModifiedBy>
  <cp:revision>2</cp:revision>
  <cp:lastPrinted>2022-12-12T10:02:00Z</cp:lastPrinted>
  <dcterms:created xsi:type="dcterms:W3CDTF">2022-12-20T03:15:00Z</dcterms:created>
  <dcterms:modified xsi:type="dcterms:W3CDTF">2022-12-20T03:15:00Z</dcterms:modified>
</cp:coreProperties>
</file>