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932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27"/>
        <w:gridCol w:w="6095"/>
      </w:tblGrid>
      <w:tr w:rsidR="00637195" w:rsidTr="00637195">
        <w:tc>
          <w:tcPr>
            <w:tcW w:w="3227" w:type="dxa"/>
          </w:tcPr>
          <w:p w:rsidR="00637195" w:rsidRDefault="00637195" w:rsidP="00637195">
            <w:pPr>
              <w:jc w:val="center"/>
              <w:rPr>
                <w:rFonts w:ascii="TimesNewRomanPS-BoldMT" w:eastAsia="Times New Roman" w:hAnsi="TimesNewRomanPS-BoldMT" w:cs="Times New Roman"/>
                <w:b/>
                <w:bCs/>
                <w:color w:val="000000"/>
              </w:rPr>
            </w:pPr>
            <w:r w:rsidRPr="00637195">
              <w:rPr>
                <w:rFonts w:ascii="TimesNewRomanPS-BoldMT" w:eastAsia="Times New Roman" w:hAnsi="TimesNewRomanPS-BoldMT" w:cs="Times New Roman"/>
                <w:b/>
                <w:bCs/>
                <w:color w:val="000000"/>
              </w:rPr>
              <w:t>ỦY BAN NHÂN DÂN</w:t>
            </w:r>
          </w:p>
          <w:p w:rsidR="00637195" w:rsidRPr="00637195" w:rsidRDefault="00637195" w:rsidP="00637195">
            <w:pPr>
              <w:jc w:val="center"/>
              <w:rPr>
                <w:rFonts w:ascii="TimesNewRomanPS-BoldMT" w:eastAsia="Times New Roman" w:hAnsi="TimesNewRomanPS-BoldMT" w:cs="Times New Roman"/>
                <w:b/>
                <w:bCs/>
                <w:color w:val="000000"/>
              </w:rPr>
            </w:pPr>
            <w:r w:rsidRPr="00637195">
              <w:rPr>
                <w:rFonts w:ascii="TimesNewRomanPS-BoldMT" w:eastAsia="Times New Roman" w:hAnsi="TimesNewRomanPS-BoldMT" w:cs="Times New Roman"/>
                <w:b/>
                <w:bCs/>
                <w:color w:val="000000"/>
              </w:rPr>
              <w:t>TỈNH HẢI DƯƠNG</w:t>
            </w:r>
          </w:p>
          <w:p w:rsidR="00637195" w:rsidRDefault="004E0973" w:rsidP="00637195">
            <w:pPr>
              <w:jc w:val="center"/>
              <w:rPr>
                <w:rFonts w:ascii="TimesNewRomanPSMT" w:eastAsia="Times New Roman" w:hAnsi="TimesNewRomanPSMT" w:cs="Times New Roman"/>
                <w:color w:val="000000"/>
              </w:rPr>
            </w:pPr>
            <w:r>
              <w:rPr>
                <w:rFonts w:ascii="TimesNewRomanPSMT" w:eastAsia="Times New Roman" w:hAnsi="TimesNewRomanPSMT" w:cs="Times New Roman"/>
                <w:noProof/>
                <w:color w:val="000000"/>
              </w:rPr>
              <w:pi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1026" type="#_x0000_t32" style="position:absolute;left:0;text-align:left;margin-left:33.45pt;margin-top:4.85pt;width:76.5pt;height:0;z-index:251658240" o:connectortype="straight"/>
              </w:pict>
            </w:r>
          </w:p>
          <w:p w:rsidR="00637195" w:rsidRPr="00637195" w:rsidRDefault="00637195" w:rsidP="00637195">
            <w:pPr>
              <w:jc w:val="center"/>
              <w:rPr>
                <w:rFonts w:ascii="TimesNewRomanPSMT" w:eastAsia="Times New Roman" w:hAnsi="TimesNewRomanPSMT" w:cs="Times New Roman"/>
                <w:color w:val="000000"/>
              </w:rPr>
            </w:pPr>
            <w:r w:rsidRPr="00637195">
              <w:rPr>
                <w:rFonts w:ascii="TimesNewRomanPSMT" w:eastAsia="Times New Roman" w:hAnsi="TimesNewRomanPSMT" w:cs="Times New Roman"/>
                <w:color w:val="000000"/>
              </w:rPr>
              <w:t xml:space="preserve">Số: </w:t>
            </w:r>
            <w:r w:rsidR="00C7632B">
              <w:rPr>
                <w:rFonts w:ascii="TimesNewRomanPSMT" w:eastAsia="Times New Roman" w:hAnsi="TimesNewRomanPSMT" w:cs="Times New Roman"/>
                <w:color w:val="000000"/>
              </w:rPr>
              <w:t xml:space="preserve"> 3</w:t>
            </w:r>
            <w:r w:rsidR="004E0973">
              <w:rPr>
                <w:rFonts w:ascii="TimesNewRomanPSMT" w:eastAsia="Times New Roman" w:hAnsi="TimesNewRomanPSMT" w:cs="Times New Roman"/>
                <w:color w:val="000000"/>
              </w:rPr>
              <w:t>8</w:t>
            </w:r>
            <w:r w:rsidR="00C7632B">
              <w:rPr>
                <w:rFonts w:ascii="TimesNewRomanPSMT" w:eastAsia="Times New Roman" w:hAnsi="TimesNewRomanPSMT" w:cs="Times New Roman"/>
                <w:color w:val="000000"/>
              </w:rPr>
              <w:t>/2025/QĐ-UBND</w:t>
            </w:r>
          </w:p>
          <w:p w:rsidR="00637195" w:rsidRDefault="00637195" w:rsidP="00637195">
            <w:pPr>
              <w:rPr>
                <w:rFonts w:ascii="TimesNewRomanPS-BoldMT" w:eastAsia="Times New Roman" w:hAnsi="TimesNewRomanPS-BoldMT" w:cs="Times New Roman"/>
                <w:b/>
                <w:bCs/>
                <w:color w:val="000000"/>
              </w:rPr>
            </w:pPr>
          </w:p>
        </w:tc>
        <w:tc>
          <w:tcPr>
            <w:tcW w:w="6095" w:type="dxa"/>
          </w:tcPr>
          <w:p w:rsidR="00637195" w:rsidRDefault="00637195" w:rsidP="00637195">
            <w:pPr>
              <w:jc w:val="center"/>
              <w:rPr>
                <w:rFonts w:ascii="TimesNewRomanPS-BoldMT" w:eastAsia="Times New Roman" w:hAnsi="TimesNewRomanPS-BoldMT" w:cs="Times New Roman"/>
                <w:b/>
                <w:bCs/>
                <w:color w:val="000000"/>
              </w:rPr>
            </w:pPr>
            <w:r w:rsidRPr="00637195">
              <w:rPr>
                <w:rFonts w:ascii="TimesNewRomanPS-BoldMT" w:eastAsia="Times New Roman" w:hAnsi="TimesNewRomanPS-BoldMT" w:cs="Times New Roman"/>
                <w:b/>
                <w:bCs/>
                <w:color w:val="000000"/>
              </w:rPr>
              <w:t>CỘNG HÒA XÃ HỘI CHỦ NGHĨA VIỆT NAM</w:t>
            </w:r>
          </w:p>
          <w:p w:rsidR="00637195" w:rsidRPr="00637195" w:rsidRDefault="00637195" w:rsidP="00637195">
            <w:pPr>
              <w:jc w:val="center"/>
              <w:rPr>
                <w:rFonts w:ascii="TimesNewRomanPS-BoldMT" w:eastAsia="Times New Roman" w:hAnsi="TimesNewRomanPS-BoldMT" w:cs="Times New Roman"/>
                <w:b/>
                <w:bCs/>
                <w:color w:val="000000"/>
              </w:rPr>
            </w:pPr>
            <w:r w:rsidRPr="00637195">
              <w:rPr>
                <w:rFonts w:ascii="TimesNewRomanPS-BoldMT" w:eastAsia="Times New Roman" w:hAnsi="TimesNewRomanPS-BoldMT" w:cs="Times New Roman"/>
                <w:b/>
                <w:bCs/>
                <w:color w:val="000000"/>
              </w:rPr>
              <w:t>Độc lập - Tự do - Hạnh phúc</w:t>
            </w:r>
          </w:p>
          <w:p w:rsidR="00637195" w:rsidRDefault="004E0973" w:rsidP="00637195">
            <w:pPr>
              <w:jc w:val="center"/>
              <w:rPr>
                <w:rFonts w:ascii="TimesNewRomanPS-ItalicMT" w:eastAsia="Times New Roman" w:hAnsi="TimesNewRomanPS-ItalicMT" w:cs="Times New Roman"/>
                <w:i/>
                <w:iCs/>
                <w:color w:val="000000"/>
              </w:rPr>
            </w:pPr>
            <w:r>
              <w:rPr>
                <w:rFonts w:ascii="TimesNewRomanPS-ItalicMT" w:eastAsia="Times New Roman" w:hAnsi="TimesNewRomanPS-ItalicMT" w:cs="Times New Roman"/>
                <w:i/>
                <w:iCs/>
                <w:noProof/>
                <w:color w:val="000000"/>
              </w:rPr>
              <w:pict>
                <v:shape id="_x0000_s1027" type="#_x0000_t32" style="position:absolute;left:0;text-align:left;margin-left:60.35pt;margin-top:4.85pt;width:177pt;height:0;z-index:251659264" o:connectortype="straight"/>
              </w:pict>
            </w:r>
          </w:p>
          <w:p w:rsidR="00637195" w:rsidRPr="00637195" w:rsidRDefault="00637195" w:rsidP="00637195">
            <w:pPr>
              <w:jc w:val="center"/>
              <w:rPr>
                <w:rFonts w:ascii="TimesNewRomanPS-ItalicMT" w:eastAsia="Times New Roman" w:hAnsi="TimesNewRomanPS-ItalicMT" w:cs="Times New Roman"/>
                <w:i/>
                <w:iCs/>
                <w:color w:val="000000"/>
              </w:rPr>
            </w:pPr>
            <w:r w:rsidRPr="00637195">
              <w:rPr>
                <w:rFonts w:ascii="TimesNewRomanPS-ItalicMT" w:eastAsia="Times New Roman" w:hAnsi="TimesNewRomanPS-ItalicMT" w:cs="Times New Roman"/>
                <w:i/>
                <w:iCs/>
                <w:color w:val="000000"/>
              </w:rPr>
              <w:t xml:space="preserve">Hải Dương, ngày </w:t>
            </w:r>
            <w:r w:rsidR="00345F1B">
              <w:rPr>
                <w:rFonts w:ascii="TimesNewRomanPS-ItalicMT" w:eastAsia="Times New Roman" w:hAnsi="TimesNewRomanPS-ItalicMT" w:cs="Times New Roman"/>
                <w:i/>
                <w:iCs/>
                <w:color w:val="000000"/>
              </w:rPr>
              <w:t>0</w:t>
            </w:r>
            <w:r w:rsidR="004E0973">
              <w:rPr>
                <w:rFonts w:ascii="TimesNewRomanPS-ItalicMT" w:eastAsia="Times New Roman" w:hAnsi="TimesNewRomanPS-ItalicMT" w:cs="Times New Roman"/>
                <w:i/>
                <w:iCs/>
                <w:color w:val="000000"/>
              </w:rPr>
              <w:t>3</w:t>
            </w:r>
            <w:r>
              <w:rPr>
                <w:rFonts w:ascii="TimesNewRomanPS-ItalicMT" w:eastAsia="Times New Roman" w:hAnsi="TimesNewRomanPS-ItalicMT" w:cs="Times New Roman"/>
                <w:i/>
                <w:iCs/>
                <w:color w:val="000000"/>
              </w:rPr>
              <w:t xml:space="preserve"> </w:t>
            </w:r>
            <w:r w:rsidRPr="00637195">
              <w:rPr>
                <w:rFonts w:ascii="TimesNewRomanPS-ItalicMT" w:eastAsia="Times New Roman" w:hAnsi="TimesNewRomanPS-ItalicMT" w:cs="Times New Roman"/>
                <w:i/>
                <w:iCs/>
                <w:color w:val="000000"/>
              </w:rPr>
              <w:t xml:space="preserve">tháng </w:t>
            </w:r>
            <w:r w:rsidR="00345F1B">
              <w:rPr>
                <w:rFonts w:ascii="TimesNewRomanPS-ItalicMT" w:eastAsia="Times New Roman" w:hAnsi="TimesNewRomanPS-ItalicMT" w:cs="Times New Roman"/>
                <w:i/>
                <w:iCs/>
                <w:color w:val="000000"/>
              </w:rPr>
              <w:t>4</w:t>
            </w:r>
            <w:r w:rsidRPr="00637195">
              <w:rPr>
                <w:rFonts w:ascii="TimesNewRomanPS-ItalicMT" w:eastAsia="Times New Roman" w:hAnsi="TimesNewRomanPS-ItalicMT" w:cs="Times New Roman"/>
                <w:i/>
                <w:iCs/>
                <w:color w:val="000000"/>
              </w:rPr>
              <w:t xml:space="preserve"> năm 202</w:t>
            </w:r>
            <w:r w:rsidR="00E434CF">
              <w:rPr>
                <w:rFonts w:ascii="TimesNewRomanPS-ItalicMT" w:eastAsia="Times New Roman" w:hAnsi="TimesNewRomanPS-ItalicMT" w:cs="Times New Roman"/>
                <w:i/>
                <w:iCs/>
                <w:color w:val="000000"/>
              </w:rPr>
              <w:t>5</w:t>
            </w:r>
          </w:p>
          <w:p w:rsidR="00637195" w:rsidRDefault="00637195" w:rsidP="00637195">
            <w:pPr>
              <w:rPr>
                <w:rFonts w:ascii="TimesNewRomanPS-BoldMT" w:eastAsia="Times New Roman" w:hAnsi="TimesNewRomanPS-BoldMT" w:cs="Times New Roman"/>
                <w:b/>
                <w:bCs/>
                <w:color w:val="000000"/>
              </w:rPr>
            </w:pPr>
          </w:p>
        </w:tc>
      </w:tr>
    </w:tbl>
    <w:p w:rsidR="007A1A74" w:rsidRDefault="00637195" w:rsidP="007A1A74">
      <w:pPr>
        <w:spacing w:after="0" w:line="240" w:lineRule="auto"/>
        <w:jc w:val="center"/>
        <w:rPr>
          <w:rFonts w:ascii="TimesNewRomanPS-BoldMT" w:eastAsia="Times New Roman" w:hAnsi="TimesNewRomanPS-BoldMT" w:cs="Times New Roman"/>
          <w:b/>
          <w:bCs/>
          <w:color w:val="000000"/>
        </w:rPr>
      </w:pPr>
      <w:r w:rsidRPr="00637195">
        <w:rPr>
          <w:rFonts w:ascii="TimesNewRomanPS-BoldMT" w:eastAsia="Times New Roman" w:hAnsi="TimesNewRomanPS-BoldMT" w:cs="Times New Roman"/>
          <w:b/>
          <w:bCs/>
          <w:color w:val="000000"/>
        </w:rPr>
        <w:t>QUYẾT ĐỊNH</w:t>
      </w:r>
    </w:p>
    <w:p w:rsidR="00B52026" w:rsidRPr="000A266F" w:rsidRDefault="004E0973" w:rsidP="004E0973">
      <w:pPr>
        <w:spacing w:after="0" w:line="240" w:lineRule="auto"/>
        <w:jc w:val="center"/>
        <w:rPr>
          <w:rStyle w:val="fontstyle01"/>
        </w:rPr>
      </w:pPr>
      <w:r>
        <w:rPr>
          <w:rStyle w:val="fontstyle01"/>
        </w:rPr>
        <w:t>Quy định đặc điểm kinh tế - kỹ thuật dịch vụ y tế dự phòng tại cơ sở y tế công lập trên địa bàn tỉnh Hải Dương</w:t>
      </w:r>
    </w:p>
    <w:p w:rsidR="002E586C" w:rsidRDefault="004E0973" w:rsidP="00637195">
      <w:pPr>
        <w:spacing w:after="0" w:line="240" w:lineRule="auto"/>
        <w:jc w:val="center"/>
        <w:rPr>
          <w:rFonts w:ascii="TimesNewRomanPS-BoldMT" w:eastAsia="Times New Roman" w:hAnsi="TimesNewRomanPS-BoldMT" w:cs="Times New Roman"/>
          <w:b/>
          <w:bCs/>
          <w:color w:val="000000"/>
        </w:rPr>
      </w:pPr>
      <w:r>
        <w:rPr>
          <w:rFonts w:ascii="TimesNewRomanPS-BoldMT" w:eastAsia="Times New Roman" w:hAnsi="TimesNewRomanPS-BoldMT" w:cs="Times New Roman"/>
          <w:b/>
          <w:bCs/>
          <w:noProof/>
          <w:color w:val="000000"/>
        </w:rPr>
        <w:pict>
          <v:shape id="_x0000_s1028" type="#_x0000_t32" style="position:absolute;left:0;text-align:left;margin-left:157.2pt;margin-top:6.9pt;width:138.75pt;height:0;z-index:251660288" o:connectortype="straight"/>
        </w:pict>
      </w:r>
    </w:p>
    <w:p w:rsidR="00637195" w:rsidRDefault="00637195" w:rsidP="00637195">
      <w:pPr>
        <w:spacing w:after="0" w:line="240" w:lineRule="auto"/>
        <w:jc w:val="center"/>
        <w:rPr>
          <w:rFonts w:ascii="TimesNewRomanPS-BoldMT" w:eastAsia="Times New Roman" w:hAnsi="TimesNewRomanPS-BoldMT" w:cs="Times New Roman"/>
          <w:b/>
          <w:bCs/>
          <w:color w:val="000000"/>
        </w:rPr>
      </w:pPr>
      <w:r w:rsidRPr="00637195">
        <w:rPr>
          <w:rFonts w:ascii="TimesNewRomanPS-BoldMT" w:eastAsia="Times New Roman" w:hAnsi="TimesNewRomanPS-BoldMT" w:cs="Times New Roman"/>
          <w:b/>
          <w:bCs/>
          <w:color w:val="000000"/>
        </w:rPr>
        <w:t>ỦY BAN NHÂN DÂN TỈNH HẢI DƯƠNG</w:t>
      </w:r>
    </w:p>
    <w:p w:rsidR="00637195" w:rsidRPr="008F4123" w:rsidRDefault="00637195" w:rsidP="0082741B">
      <w:pPr>
        <w:spacing w:after="0" w:line="240" w:lineRule="auto"/>
        <w:ind w:firstLine="567"/>
        <w:jc w:val="both"/>
        <w:rPr>
          <w:rFonts w:ascii="TimesNewRomanPS-BoldMT" w:eastAsia="Times New Roman" w:hAnsi="TimesNewRomanPS-BoldMT" w:cs="Times New Roman"/>
          <w:bCs/>
          <w:color w:val="000000"/>
        </w:rPr>
      </w:pPr>
    </w:p>
    <w:p w:rsidR="004972D8" w:rsidRPr="004972D8" w:rsidRDefault="004972D8" w:rsidP="004E0973">
      <w:pPr>
        <w:ind w:firstLine="567"/>
        <w:jc w:val="both"/>
        <w:rPr>
          <w:rStyle w:val="fontstyle01"/>
          <w:b w:val="0"/>
          <w:i/>
        </w:rPr>
      </w:pPr>
      <w:r w:rsidRPr="004972D8">
        <w:rPr>
          <w:rStyle w:val="fontstyle01"/>
          <w:b w:val="0"/>
          <w:i/>
        </w:rPr>
        <w:t>Căn cứ Luật Tổ chức chính quyền địa phương ngày 19 tháng 02 năm 2025;</w:t>
      </w:r>
    </w:p>
    <w:p w:rsidR="004E0973" w:rsidRPr="004E0973" w:rsidRDefault="004E0973" w:rsidP="004E0973">
      <w:pPr>
        <w:ind w:firstLine="567"/>
        <w:jc w:val="both"/>
        <w:rPr>
          <w:rStyle w:val="fontstyle01"/>
          <w:b w:val="0"/>
          <w:i/>
        </w:rPr>
      </w:pPr>
      <w:r w:rsidRPr="004E0973">
        <w:rPr>
          <w:rStyle w:val="fontstyle01"/>
          <w:b w:val="0"/>
          <w:i/>
        </w:rPr>
        <w:t>Căn cứ Luật Giá ngày 19 tháng 6 năm 2023;</w:t>
      </w:r>
    </w:p>
    <w:p w:rsidR="004E0973" w:rsidRPr="004E0973" w:rsidRDefault="004E0973" w:rsidP="004E0973">
      <w:pPr>
        <w:ind w:firstLine="567"/>
        <w:jc w:val="both"/>
        <w:rPr>
          <w:rStyle w:val="fontstyle01"/>
          <w:b w:val="0"/>
          <w:i/>
        </w:rPr>
      </w:pPr>
      <w:r w:rsidRPr="004E0973">
        <w:rPr>
          <w:rStyle w:val="fontstyle01"/>
          <w:b w:val="0"/>
          <w:i/>
        </w:rPr>
        <w:t>Căn cứ Nghị định số 85/2024/NĐ-CP ngày 10 tháng 7 năm 2024 của Chính phủ quy định chi tiết một số điều của Luật Giá;</w:t>
      </w:r>
    </w:p>
    <w:p w:rsidR="004E0973" w:rsidRPr="004E0973" w:rsidRDefault="004E0973" w:rsidP="004E0973">
      <w:pPr>
        <w:ind w:firstLine="567"/>
        <w:jc w:val="both"/>
        <w:rPr>
          <w:rStyle w:val="fontstyle01"/>
          <w:b w:val="0"/>
          <w:i/>
        </w:rPr>
      </w:pPr>
      <w:r w:rsidRPr="004E0973">
        <w:rPr>
          <w:rStyle w:val="fontstyle01"/>
          <w:b w:val="0"/>
          <w:i/>
        </w:rPr>
        <w:t>Căn cứ Thông tư số 41/2018/TT-BYT ngày 14 tháng 12 năm 2018 của Bộ</w:t>
      </w:r>
      <w:r>
        <w:rPr>
          <w:rStyle w:val="fontstyle01"/>
          <w:b w:val="0"/>
          <w:i/>
        </w:rPr>
        <w:t xml:space="preserve"> </w:t>
      </w:r>
      <w:r w:rsidRPr="004E0973">
        <w:rPr>
          <w:rStyle w:val="fontstyle01"/>
          <w:b w:val="0"/>
          <w:i/>
        </w:rPr>
        <w:t>trưởng Bộ Y tế ban hành Quy chuẩn kỹ thuật quốc gia và quy định kiểm tra,</w:t>
      </w:r>
      <w:r>
        <w:rPr>
          <w:rStyle w:val="fontstyle01"/>
          <w:b w:val="0"/>
          <w:i/>
        </w:rPr>
        <w:t xml:space="preserve"> </w:t>
      </w:r>
      <w:r w:rsidRPr="004E0973">
        <w:rPr>
          <w:rStyle w:val="fontstyle01"/>
          <w:b w:val="0"/>
          <w:i/>
        </w:rPr>
        <w:t>giám sát chất lượng nước sạch sử dụng cho mục đích sinh hoạt; Thông tư số</w:t>
      </w:r>
      <w:r>
        <w:rPr>
          <w:rStyle w:val="fontstyle01"/>
          <w:b w:val="0"/>
          <w:i/>
        </w:rPr>
        <w:t xml:space="preserve"> </w:t>
      </w:r>
      <w:r w:rsidRPr="004E0973">
        <w:rPr>
          <w:rStyle w:val="fontstyle01"/>
          <w:b w:val="0"/>
          <w:i/>
        </w:rPr>
        <w:t>26/2021/TT-BYT ngày 15 tháng 12 năm 2021 của Bộ trưởng Bộ Y tế sửa đổi, bổ</w:t>
      </w:r>
      <w:r>
        <w:rPr>
          <w:rStyle w:val="fontstyle01"/>
          <w:b w:val="0"/>
          <w:i/>
        </w:rPr>
        <w:t xml:space="preserve"> </w:t>
      </w:r>
      <w:r w:rsidRPr="004E0973">
        <w:rPr>
          <w:rStyle w:val="fontstyle01"/>
          <w:b w:val="0"/>
          <w:i/>
        </w:rPr>
        <w:t>sung một số điều của Thông tư số 41/2018/TT-BYT của Bộ trưởng Bộ Y tế ban</w:t>
      </w:r>
      <w:r>
        <w:rPr>
          <w:rStyle w:val="fontstyle01"/>
          <w:b w:val="0"/>
          <w:i/>
        </w:rPr>
        <w:t xml:space="preserve"> </w:t>
      </w:r>
      <w:r w:rsidRPr="004E0973">
        <w:rPr>
          <w:rStyle w:val="fontstyle01"/>
          <w:b w:val="0"/>
          <w:i/>
        </w:rPr>
        <w:t>hành Quy chuẩn kỹ thuật quốc gia và quy định kiểm tra, giám sát chất lượng</w:t>
      </w:r>
      <w:r>
        <w:rPr>
          <w:rStyle w:val="fontstyle01"/>
          <w:b w:val="0"/>
          <w:i/>
        </w:rPr>
        <w:t xml:space="preserve"> </w:t>
      </w:r>
      <w:r w:rsidRPr="004E0973">
        <w:rPr>
          <w:rStyle w:val="fontstyle01"/>
          <w:b w:val="0"/>
          <w:i/>
        </w:rPr>
        <w:t>nước sạch sử dụng cho mục đích sinh hoạt;</w:t>
      </w:r>
    </w:p>
    <w:p w:rsidR="00637195" w:rsidRPr="00B04261" w:rsidRDefault="004E0973" w:rsidP="004E0973">
      <w:pPr>
        <w:spacing w:before="120" w:after="120" w:line="240" w:lineRule="auto"/>
        <w:ind w:firstLine="567"/>
        <w:jc w:val="both"/>
        <w:rPr>
          <w:rStyle w:val="fontstyle01"/>
          <w:b w:val="0"/>
          <w:i/>
        </w:rPr>
      </w:pPr>
      <w:r w:rsidRPr="004E0973">
        <w:rPr>
          <w:rStyle w:val="fontstyle01"/>
          <w:b w:val="0"/>
          <w:i/>
        </w:rPr>
        <w:t>Theo đề nghị của Giám đốc Sở Y tế</w:t>
      </w:r>
      <w:r w:rsidR="00747686" w:rsidRPr="00B04261">
        <w:rPr>
          <w:rStyle w:val="fontstyle01"/>
          <w:b w:val="0"/>
          <w:i/>
        </w:rPr>
        <w:t>.</w:t>
      </w:r>
    </w:p>
    <w:p w:rsidR="00637195" w:rsidRPr="00E434CF" w:rsidRDefault="00637195" w:rsidP="00747686">
      <w:pPr>
        <w:spacing w:before="120" w:after="0" w:line="240" w:lineRule="auto"/>
        <w:ind w:firstLine="567"/>
        <w:jc w:val="center"/>
        <w:rPr>
          <w:rFonts w:eastAsia="Times New Roman" w:cs="Times New Roman"/>
          <w:b/>
          <w:bCs/>
          <w:color w:val="000000"/>
        </w:rPr>
      </w:pPr>
      <w:r w:rsidRPr="00E434CF">
        <w:rPr>
          <w:rFonts w:eastAsia="Times New Roman" w:cs="Times New Roman"/>
          <w:b/>
          <w:bCs/>
          <w:color w:val="000000"/>
        </w:rPr>
        <w:t>QUYẾT ĐỊNH:</w:t>
      </w:r>
    </w:p>
    <w:p w:rsidR="00427334" w:rsidRDefault="00427334" w:rsidP="00427334">
      <w:pPr>
        <w:ind w:firstLine="567"/>
        <w:jc w:val="both"/>
        <w:rPr>
          <w:rStyle w:val="fontstyle01"/>
          <w:rFonts w:ascii="Times New Roman" w:hAnsi="Times New Roman" w:cs="Times New Roman"/>
        </w:rPr>
      </w:pPr>
    </w:p>
    <w:p w:rsidR="004E0973" w:rsidRPr="004E0973" w:rsidRDefault="004E0973" w:rsidP="004E0973">
      <w:pPr>
        <w:ind w:firstLine="567"/>
        <w:jc w:val="both"/>
        <w:rPr>
          <w:rStyle w:val="fontstyle01"/>
          <w:rFonts w:ascii="Times New Roman" w:hAnsi="Times New Roman" w:cs="Times New Roman"/>
        </w:rPr>
      </w:pPr>
      <w:r w:rsidRPr="004E0973">
        <w:rPr>
          <w:rStyle w:val="fontstyle01"/>
          <w:rFonts w:ascii="Times New Roman" w:hAnsi="Times New Roman" w:cs="Times New Roman"/>
        </w:rPr>
        <w:t>Điều 1. Phạm vi điều chỉnh và đối tượng áp dụng</w:t>
      </w:r>
    </w:p>
    <w:p w:rsidR="004E0973" w:rsidRPr="004E0973" w:rsidRDefault="004E0973" w:rsidP="004E0973">
      <w:pPr>
        <w:ind w:firstLine="567"/>
        <w:jc w:val="both"/>
        <w:rPr>
          <w:rStyle w:val="fontstyle21"/>
          <w:rFonts w:ascii="Times New Roman" w:hAnsi="Times New Roman" w:cs="Times New Roman"/>
        </w:rPr>
      </w:pPr>
      <w:r w:rsidRPr="004E0973">
        <w:rPr>
          <w:rStyle w:val="fontstyle21"/>
          <w:rFonts w:ascii="Times New Roman" w:hAnsi="Times New Roman" w:cs="Times New Roman"/>
        </w:rPr>
        <w:t>1. Quyết định này quy định đặc điểm kinh tế - kỹ thuật dịch vụ y tế dự phòng tại cơ sở y tế công lập trên địa bàn tỉnh Hải Dương.</w:t>
      </w:r>
    </w:p>
    <w:p w:rsidR="004E0973" w:rsidRPr="004E0973" w:rsidRDefault="004E0973" w:rsidP="004E0973">
      <w:pPr>
        <w:ind w:firstLine="567"/>
        <w:jc w:val="both"/>
        <w:rPr>
          <w:rStyle w:val="fontstyle21"/>
          <w:rFonts w:ascii="Times New Roman" w:hAnsi="Times New Roman" w:cs="Times New Roman"/>
        </w:rPr>
      </w:pPr>
      <w:r w:rsidRPr="004E0973">
        <w:rPr>
          <w:rStyle w:val="fontstyle21"/>
          <w:rFonts w:ascii="Times New Roman" w:hAnsi="Times New Roman" w:cs="Times New Roman"/>
        </w:rPr>
        <w:t>2. Quyết định này áp dụng cho các cơ sở y tế công lập cung cấp dịch vụ y tế dự phòng trên địa bàn tỉnh và các cơ quan, tổ chức, cá nhâ</w:t>
      </w:r>
      <w:bookmarkStart w:id="0" w:name="_GoBack"/>
      <w:bookmarkEnd w:id="0"/>
      <w:r w:rsidRPr="004E0973">
        <w:rPr>
          <w:rStyle w:val="fontstyle21"/>
          <w:rFonts w:ascii="Times New Roman" w:hAnsi="Times New Roman" w:cs="Times New Roman"/>
        </w:rPr>
        <w:t>n có liên quan.</w:t>
      </w:r>
    </w:p>
    <w:p w:rsidR="004E0973" w:rsidRPr="004E0973" w:rsidRDefault="004E0973" w:rsidP="004E0973">
      <w:pPr>
        <w:ind w:firstLine="567"/>
        <w:jc w:val="both"/>
        <w:rPr>
          <w:rStyle w:val="fontstyle01"/>
          <w:rFonts w:ascii="Times New Roman" w:hAnsi="Times New Roman" w:cs="Times New Roman"/>
        </w:rPr>
      </w:pPr>
      <w:r w:rsidRPr="004E0973">
        <w:rPr>
          <w:rStyle w:val="fontstyle01"/>
          <w:rFonts w:ascii="Times New Roman" w:hAnsi="Times New Roman" w:cs="Times New Roman"/>
        </w:rPr>
        <w:t>Điều 2. Đặc điểm kinh tế - kỹ thuật dịch vụ y tế dự phòng</w:t>
      </w:r>
    </w:p>
    <w:p w:rsidR="004E0973" w:rsidRPr="004E0973" w:rsidRDefault="004E0973" w:rsidP="004E0973">
      <w:pPr>
        <w:ind w:firstLine="567"/>
        <w:jc w:val="both"/>
        <w:rPr>
          <w:rStyle w:val="fontstyle21"/>
          <w:rFonts w:ascii="Times New Roman" w:hAnsi="Times New Roman" w:cs="Times New Roman"/>
        </w:rPr>
      </w:pPr>
      <w:r w:rsidRPr="004E0973">
        <w:rPr>
          <w:rStyle w:val="fontstyle21"/>
          <w:rFonts w:ascii="Times New Roman" w:hAnsi="Times New Roman" w:cs="Times New Roman"/>
        </w:rPr>
        <w:t>Gồm tên gọi chi tiết và đặc điểm cơ bản của 41 dịch vụ y tế dự phòng, được quy định cụ thể tại Phụ lục ban hành kèm theo Quyết định này.</w:t>
      </w:r>
    </w:p>
    <w:p w:rsidR="004E0973" w:rsidRPr="004E0973" w:rsidRDefault="004E0973" w:rsidP="004E0973">
      <w:pPr>
        <w:ind w:firstLine="567"/>
        <w:jc w:val="both"/>
        <w:rPr>
          <w:rStyle w:val="fontstyle01"/>
          <w:rFonts w:ascii="Times New Roman" w:hAnsi="Times New Roman" w:cs="Times New Roman"/>
        </w:rPr>
      </w:pPr>
      <w:r w:rsidRPr="004E0973">
        <w:rPr>
          <w:rStyle w:val="fontstyle01"/>
          <w:rFonts w:ascii="Times New Roman" w:hAnsi="Times New Roman" w:cs="Times New Roman"/>
        </w:rPr>
        <w:t>Điều 3. Hiệu lực thi hành</w:t>
      </w:r>
    </w:p>
    <w:p w:rsidR="004E0973" w:rsidRPr="004E0973" w:rsidRDefault="004E0973" w:rsidP="004E0973">
      <w:pPr>
        <w:ind w:firstLine="567"/>
        <w:jc w:val="both"/>
        <w:rPr>
          <w:rStyle w:val="fontstyle21"/>
          <w:rFonts w:ascii="Times New Roman" w:hAnsi="Times New Roman" w:cs="Times New Roman"/>
        </w:rPr>
      </w:pPr>
      <w:r w:rsidRPr="004E0973">
        <w:rPr>
          <w:rStyle w:val="fontstyle21"/>
          <w:rFonts w:ascii="Times New Roman" w:hAnsi="Times New Roman" w:cs="Times New Roman"/>
        </w:rPr>
        <w:t>Quyết định này có hiệu lực kể từ ngày 15 tháng 4 năm 2025.</w:t>
      </w:r>
    </w:p>
    <w:p w:rsidR="004E0973" w:rsidRPr="004E0973" w:rsidRDefault="004E0973" w:rsidP="004E0973">
      <w:pPr>
        <w:ind w:firstLine="567"/>
        <w:jc w:val="both"/>
        <w:rPr>
          <w:rStyle w:val="fontstyle01"/>
          <w:rFonts w:ascii="Times New Roman" w:hAnsi="Times New Roman" w:cs="Times New Roman"/>
        </w:rPr>
      </w:pPr>
      <w:r w:rsidRPr="004E0973">
        <w:rPr>
          <w:rStyle w:val="fontstyle01"/>
          <w:rFonts w:ascii="Times New Roman" w:hAnsi="Times New Roman" w:cs="Times New Roman"/>
        </w:rPr>
        <w:t>Điều 4. Trách nhiệm thi hành</w:t>
      </w:r>
    </w:p>
    <w:p w:rsidR="00637195" w:rsidRPr="004E0973" w:rsidRDefault="004E0973" w:rsidP="004E0973">
      <w:pPr>
        <w:ind w:firstLine="567"/>
        <w:jc w:val="both"/>
        <w:rPr>
          <w:rFonts w:cs="Times New Roman"/>
          <w:b/>
          <w:bCs/>
          <w:color w:val="000000"/>
          <w:szCs w:val="28"/>
        </w:rPr>
      </w:pPr>
      <w:r w:rsidRPr="004E0973">
        <w:rPr>
          <w:rStyle w:val="fontstyle21"/>
          <w:rFonts w:ascii="Times New Roman" w:hAnsi="Times New Roman" w:cs="Times New Roman"/>
        </w:rPr>
        <w:lastRenderedPageBreak/>
        <w:t>Chánh Văn phòng Ủy ban nhân dân tỉnh; Giám đốc Sở Y tế và các sở,</w:t>
      </w:r>
      <w:r w:rsidRPr="004E0973">
        <w:rPr>
          <w:rStyle w:val="fontstyle21"/>
          <w:rFonts w:ascii="Times New Roman" w:hAnsi="Times New Roman" w:cs="Times New Roman"/>
        </w:rPr>
        <w:t xml:space="preserve"> </w:t>
      </w:r>
      <w:r w:rsidRPr="004E0973">
        <w:rPr>
          <w:rStyle w:val="fontstyle21"/>
          <w:rFonts w:ascii="Times New Roman" w:hAnsi="Times New Roman" w:cs="Times New Roman"/>
        </w:rPr>
        <w:t>ngành có liên quan; Chủ tịch UBND các huyện, thị xã, thành phố; Thủ trưởng các đơn vị y tế công lập trên địa bàn tỉnh và các tổ chức, cá nhân khác có liên quan chịu trách nhiệm thi hành Quyết định này</w:t>
      </w:r>
      <w:r w:rsidR="00607F8B" w:rsidRPr="004E0973">
        <w:rPr>
          <w:rFonts w:eastAsia="Times New Roman" w:cs="Times New Roman"/>
          <w:szCs w:val="28"/>
        </w:rPr>
        <w:t>.</w:t>
      </w:r>
      <w:r w:rsidR="00C84018" w:rsidRPr="004E0973">
        <w:rPr>
          <w:rStyle w:val="fontstyle21"/>
          <w:rFonts w:ascii="Times New Roman" w:hAnsi="Times New Roman" w:cs="Times New Roman"/>
        </w:rPr>
        <w:t>/</w:t>
      </w:r>
      <w:r w:rsidR="00637195" w:rsidRPr="004E0973">
        <w:rPr>
          <w:rFonts w:eastAsia="Times New Roman" w:cs="Times New Roman"/>
          <w:color w:val="000000"/>
          <w:szCs w:val="28"/>
        </w:rPr>
        <w:t>.</w:t>
      </w:r>
    </w:p>
    <w:p w:rsidR="006E4BBB" w:rsidRDefault="006E4BBB" w:rsidP="006E4BBB">
      <w:pPr>
        <w:spacing w:before="120" w:after="120" w:line="240" w:lineRule="auto"/>
        <w:ind w:firstLine="567"/>
        <w:jc w:val="both"/>
        <w:rPr>
          <w:rFonts w:eastAsia="Times New Roman" w:cs="Times New Roman"/>
          <w:color w:val="000000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44"/>
        <w:gridCol w:w="4644"/>
      </w:tblGrid>
      <w:tr w:rsidR="00637195" w:rsidTr="00637195">
        <w:tc>
          <w:tcPr>
            <w:tcW w:w="4644" w:type="dxa"/>
          </w:tcPr>
          <w:p w:rsidR="00637195" w:rsidRPr="00637195" w:rsidRDefault="00637195" w:rsidP="00637195">
            <w:pPr>
              <w:rPr>
                <w:rFonts w:ascii="TimesNewRomanPS-BoldItalicMT" w:eastAsia="Times New Roman" w:hAnsi="TimesNewRomanPS-BoldItalicMT" w:cs="Times New Roman"/>
                <w:b/>
                <w:bCs/>
                <w:i/>
                <w:iCs/>
                <w:color w:val="000000"/>
                <w:sz w:val="24"/>
              </w:rPr>
            </w:pPr>
            <w:r w:rsidRPr="00637195">
              <w:rPr>
                <w:rFonts w:ascii="TimesNewRomanPS-BoldItalicMT" w:eastAsia="Times New Roman" w:hAnsi="TimesNewRomanPS-BoldItalicMT" w:cs="Times New Roman"/>
                <w:b/>
                <w:bCs/>
                <w:i/>
                <w:iCs/>
                <w:color w:val="000000"/>
                <w:sz w:val="24"/>
              </w:rPr>
              <w:t>Nơi nhận:</w:t>
            </w:r>
          </w:p>
          <w:p w:rsidR="004E0973" w:rsidRPr="004E0973" w:rsidRDefault="00A3622F" w:rsidP="004E0973">
            <w:pPr>
              <w:rPr>
                <w:rFonts w:ascii="TimesNewRomanPSMT" w:eastAsia="Times New Roman" w:hAnsi="TimesNewRomanPSMT" w:cs="Times New Roman"/>
                <w:color w:val="000000"/>
                <w:sz w:val="22"/>
              </w:rPr>
            </w:pPr>
            <w:r w:rsidRPr="00A3622F">
              <w:rPr>
                <w:rFonts w:ascii="TimesNewRomanPSMT" w:eastAsia="Times New Roman" w:hAnsi="TimesNewRomanPSMT" w:cs="Times New Roman"/>
                <w:color w:val="000000"/>
                <w:sz w:val="22"/>
              </w:rPr>
              <w:t xml:space="preserve">- </w:t>
            </w:r>
            <w:r w:rsidR="004E0973" w:rsidRPr="004E0973">
              <w:rPr>
                <w:rFonts w:ascii="TimesNewRomanPSMT" w:eastAsia="Times New Roman" w:hAnsi="TimesNewRomanPSMT" w:cs="Times New Roman"/>
                <w:color w:val="000000"/>
                <w:sz w:val="22"/>
              </w:rPr>
              <w:t>Như Điều 4;</w:t>
            </w:r>
          </w:p>
          <w:p w:rsidR="004E0973" w:rsidRPr="004E0973" w:rsidRDefault="004E0973" w:rsidP="004E0973">
            <w:pPr>
              <w:rPr>
                <w:rFonts w:ascii="TimesNewRomanPSMT" w:eastAsia="Times New Roman" w:hAnsi="TimesNewRomanPSMT" w:cs="Times New Roman"/>
                <w:color w:val="000000"/>
                <w:sz w:val="22"/>
              </w:rPr>
            </w:pPr>
            <w:r w:rsidRPr="004E0973">
              <w:rPr>
                <w:rFonts w:ascii="TimesNewRomanPSMT" w:eastAsia="Times New Roman" w:hAnsi="TimesNewRomanPSMT" w:cs="Times New Roman"/>
                <w:color w:val="000000"/>
                <w:sz w:val="22"/>
              </w:rPr>
              <w:t>- Bộ Y tế;</w:t>
            </w:r>
          </w:p>
          <w:p w:rsidR="004E0973" w:rsidRPr="004E0973" w:rsidRDefault="004E0973" w:rsidP="004E0973">
            <w:pPr>
              <w:rPr>
                <w:rFonts w:ascii="TimesNewRomanPSMT" w:eastAsia="Times New Roman" w:hAnsi="TimesNewRomanPSMT" w:cs="Times New Roman"/>
                <w:color w:val="000000"/>
                <w:sz w:val="22"/>
              </w:rPr>
            </w:pPr>
            <w:r w:rsidRPr="004E0973">
              <w:rPr>
                <w:rFonts w:ascii="TimesNewRomanPSMT" w:eastAsia="Times New Roman" w:hAnsi="TimesNewRomanPSMT" w:cs="Times New Roman"/>
                <w:color w:val="000000"/>
                <w:sz w:val="22"/>
              </w:rPr>
              <w:t>- Bộ Tư pháp (Cục KTVB và QLXLVPHC);</w:t>
            </w:r>
          </w:p>
          <w:p w:rsidR="004E0973" w:rsidRPr="004E0973" w:rsidRDefault="004E0973" w:rsidP="004E0973">
            <w:pPr>
              <w:rPr>
                <w:rFonts w:ascii="TimesNewRomanPSMT" w:eastAsia="Times New Roman" w:hAnsi="TimesNewRomanPSMT" w:cs="Times New Roman"/>
                <w:color w:val="000000"/>
                <w:sz w:val="22"/>
              </w:rPr>
            </w:pPr>
            <w:r w:rsidRPr="004E0973">
              <w:rPr>
                <w:rFonts w:ascii="TimesNewRomanPSMT" w:eastAsia="Times New Roman" w:hAnsi="TimesNewRomanPSMT" w:cs="Times New Roman"/>
                <w:color w:val="000000"/>
                <w:sz w:val="22"/>
              </w:rPr>
              <w:t>- Thường trực Tỉnh ủy;</w:t>
            </w:r>
          </w:p>
          <w:p w:rsidR="004E0973" w:rsidRPr="004E0973" w:rsidRDefault="004E0973" w:rsidP="004E0973">
            <w:pPr>
              <w:rPr>
                <w:rFonts w:ascii="TimesNewRomanPSMT" w:eastAsia="Times New Roman" w:hAnsi="TimesNewRomanPSMT" w:cs="Times New Roman"/>
                <w:color w:val="000000"/>
                <w:sz w:val="22"/>
              </w:rPr>
            </w:pPr>
            <w:r w:rsidRPr="004E0973">
              <w:rPr>
                <w:rFonts w:ascii="TimesNewRomanPSMT" w:eastAsia="Times New Roman" w:hAnsi="TimesNewRomanPSMT" w:cs="Times New Roman"/>
                <w:color w:val="000000"/>
                <w:sz w:val="22"/>
              </w:rPr>
              <w:t>- Thường trực HĐND tỉnh;</w:t>
            </w:r>
          </w:p>
          <w:p w:rsidR="004E0973" w:rsidRPr="004E0973" w:rsidRDefault="004E0973" w:rsidP="004E0973">
            <w:pPr>
              <w:rPr>
                <w:rFonts w:ascii="TimesNewRomanPSMT" w:eastAsia="Times New Roman" w:hAnsi="TimesNewRomanPSMT" w:cs="Times New Roman"/>
                <w:color w:val="000000"/>
                <w:sz w:val="22"/>
              </w:rPr>
            </w:pPr>
            <w:r w:rsidRPr="004E0973">
              <w:rPr>
                <w:rFonts w:ascii="TimesNewRomanPSMT" w:eastAsia="Times New Roman" w:hAnsi="TimesNewRomanPSMT" w:cs="Times New Roman"/>
                <w:color w:val="000000"/>
                <w:sz w:val="22"/>
              </w:rPr>
              <w:t>- Chủ tịch UBND tỉnh;</w:t>
            </w:r>
          </w:p>
          <w:p w:rsidR="004E0973" w:rsidRPr="004E0973" w:rsidRDefault="004E0973" w:rsidP="004E0973">
            <w:pPr>
              <w:rPr>
                <w:rFonts w:ascii="TimesNewRomanPSMT" w:eastAsia="Times New Roman" w:hAnsi="TimesNewRomanPSMT" w:cs="Times New Roman"/>
                <w:color w:val="000000"/>
                <w:sz w:val="22"/>
              </w:rPr>
            </w:pPr>
            <w:r w:rsidRPr="004E0973">
              <w:rPr>
                <w:rFonts w:ascii="TimesNewRomanPSMT" w:eastAsia="Times New Roman" w:hAnsi="TimesNewRomanPSMT" w:cs="Times New Roman"/>
                <w:color w:val="000000"/>
                <w:sz w:val="22"/>
              </w:rPr>
              <w:t>- Các PCT. UBND tỉnh;</w:t>
            </w:r>
          </w:p>
          <w:p w:rsidR="004E0973" w:rsidRPr="004E0973" w:rsidRDefault="004E0973" w:rsidP="004E0973">
            <w:pPr>
              <w:rPr>
                <w:rFonts w:ascii="TimesNewRomanPSMT" w:eastAsia="Times New Roman" w:hAnsi="TimesNewRomanPSMT" w:cs="Times New Roman"/>
                <w:color w:val="000000"/>
                <w:sz w:val="22"/>
              </w:rPr>
            </w:pPr>
            <w:r w:rsidRPr="004E0973">
              <w:rPr>
                <w:rFonts w:ascii="TimesNewRomanPSMT" w:eastAsia="Times New Roman" w:hAnsi="TimesNewRomanPSMT" w:cs="Times New Roman"/>
                <w:color w:val="000000"/>
                <w:sz w:val="22"/>
              </w:rPr>
              <w:t>- Lãnh đạo VP. UBND tỉnh;</w:t>
            </w:r>
          </w:p>
          <w:p w:rsidR="004E0973" w:rsidRPr="004E0973" w:rsidRDefault="004E0973" w:rsidP="004E0973">
            <w:pPr>
              <w:rPr>
                <w:rFonts w:ascii="TimesNewRomanPSMT" w:eastAsia="Times New Roman" w:hAnsi="TimesNewRomanPSMT" w:cs="Times New Roman"/>
                <w:color w:val="000000"/>
                <w:sz w:val="22"/>
              </w:rPr>
            </w:pPr>
            <w:r w:rsidRPr="004E0973">
              <w:rPr>
                <w:rFonts w:ascii="TimesNewRomanPSMT" w:eastAsia="Times New Roman" w:hAnsi="TimesNewRomanPSMT" w:cs="Times New Roman"/>
                <w:color w:val="000000"/>
                <w:sz w:val="22"/>
              </w:rPr>
              <w:t>- Các sở, ban, ngành của tỉnh;</w:t>
            </w:r>
          </w:p>
          <w:p w:rsidR="004E0973" w:rsidRPr="004E0973" w:rsidRDefault="004E0973" w:rsidP="004E0973">
            <w:pPr>
              <w:rPr>
                <w:rFonts w:ascii="TimesNewRomanPSMT" w:eastAsia="Times New Roman" w:hAnsi="TimesNewRomanPSMT" w:cs="Times New Roman"/>
                <w:color w:val="000000"/>
                <w:sz w:val="22"/>
              </w:rPr>
            </w:pPr>
            <w:r w:rsidRPr="004E0973">
              <w:rPr>
                <w:rFonts w:ascii="TimesNewRomanPSMT" w:eastAsia="Times New Roman" w:hAnsi="TimesNewRomanPSMT" w:cs="Times New Roman"/>
                <w:color w:val="000000"/>
                <w:sz w:val="22"/>
              </w:rPr>
              <w:t>- UBND các huyện, thị xã, thành phố;</w:t>
            </w:r>
          </w:p>
          <w:p w:rsidR="004E0973" w:rsidRPr="004E0973" w:rsidRDefault="004E0973" w:rsidP="004E0973">
            <w:pPr>
              <w:rPr>
                <w:rFonts w:ascii="TimesNewRomanPSMT" w:eastAsia="Times New Roman" w:hAnsi="TimesNewRomanPSMT" w:cs="Times New Roman"/>
                <w:color w:val="000000"/>
                <w:sz w:val="22"/>
              </w:rPr>
            </w:pPr>
            <w:r w:rsidRPr="004E0973">
              <w:rPr>
                <w:rFonts w:ascii="TimesNewRomanPSMT" w:eastAsia="Times New Roman" w:hAnsi="TimesNewRomanPSMT" w:cs="Times New Roman"/>
                <w:color w:val="000000"/>
                <w:sz w:val="22"/>
              </w:rPr>
              <w:t>- Các đơn vị y tế (do SYT chuyển gửi);</w:t>
            </w:r>
          </w:p>
          <w:p w:rsidR="004E0973" w:rsidRPr="004E0973" w:rsidRDefault="004E0973" w:rsidP="004E0973">
            <w:pPr>
              <w:rPr>
                <w:rFonts w:ascii="TimesNewRomanPSMT" w:eastAsia="Times New Roman" w:hAnsi="TimesNewRomanPSMT" w:cs="Times New Roman"/>
                <w:color w:val="000000"/>
                <w:sz w:val="22"/>
              </w:rPr>
            </w:pPr>
            <w:r w:rsidRPr="004E0973">
              <w:rPr>
                <w:rFonts w:ascii="TimesNewRomanPSMT" w:eastAsia="Times New Roman" w:hAnsi="TimesNewRomanPSMT" w:cs="Times New Roman"/>
                <w:color w:val="000000"/>
                <w:sz w:val="22"/>
              </w:rPr>
              <w:t>- Cổng TTĐT tỉnh;</w:t>
            </w:r>
          </w:p>
          <w:p w:rsidR="00637195" w:rsidRDefault="004E0973" w:rsidP="004E0973">
            <w:pPr>
              <w:rPr>
                <w:rFonts w:ascii="TimesNewRomanPS-BoldItalicMT" w:eastAsia="Times New Roman" w:hAnsi="TimesNewRomanPS-BoldItalicMT" w:cs="Times New Roman"/>
                <w:b/>
                <w:bCs/>
                <w:i/>
                <w:iCs/>
                <w:color w:val="000000"/>
                <w:sz w:val="24"/>
              </w:rPr>
            </w:pPr>
            <w:r w:rsidRPr="004E0973">
              <w:rPr>
                <w:rFonts w:ascii="TimesNewRomanPSMT" w:eastAsia="Times New Roman" w:hAnsi="TimesNewRomanPSMT" w:cs="Times New Roman"/>
                <w:color w:val="000000"/>
                <w:sz w:val="22"/>
              </w:rPr>
              <w:t>- Lưu: VT, VXNV, Hải (7b).</w:t>
            </w:r>
            <w:r w:rsidR="00E47B4C">
              <w:rPr>
                <w:rFonts w:ascii="TimesNewRomanPSMT" w:eastAsia="Times New Roman" w:hAnsi="TimesNewRomanPSMT" w:cs="Times New Roman"/>
                <w:color w:val="000000"/>
                <w:sz w:val="22"/>
              </w:rPr>
              <w:t>.</w:t>
            </w:r>
          </w:p>
        </w:tc>
        <w:tc>
          <w:tcPr>
            <w:tcW w:w="4644" w:type="dxa"/>
          </w:tcPr>
          <w:p w:rsidR="00637195" w:rsidRDefault="00637195" w:rsidP="00637195">
            <w:pPr>
              <w:jc w:val="center"/>
              <w:rPr>
                <w:rFonts w:ascii="TimesNewRomanPS-BoldMT" w:eastAsia="Times New Roman" w:hAnsi="TimesNewRomanPS-BoldMT" w:cs="Times New Roman"/>
                <w:b/>
                <w:bCs/>
                <w:color w:val="000000"/>
              </w:rPr>
            </w:pPr>
            <w:r w:rsidRPr="00637195">
              <w:rPr>
                <w:rFonts w:ascii="TimesNewRomanPS-BoldMT" w:eastAsia="Times New Roman" w:hAnsi="TimesNewRomanPS-BoldMT" w:cs="Times New Roman"/>
                <w:b/>
                <w:bCs/>
                <w:color w:val="000000"/>
              </w:rPr>
              <w:t>TM. ỦY BAN NHÂN DÂN</w:t>
            </w:r>
          </w:p>
          <w:p w:rsidR="00637195" w:rsidRDefault="00A3622F" w:rsidP="00637195">
            <w:pPr>
              <w:jc w:val="center"/>
              <w:rPr>
                <w:rFonts w:ascii="TimesNewRomanPS-BoldMT" w:eastAsia="Times New Roman" w:hAnsi="TimesNewRomanPS-BoldMT" w:cs="Times New Roman"/>
                <w:b/>
                <w:bCs/>
                <w:color w:val="000000"/>
              </w:rPr>
            </w:pPr>
            <w:r>
              <w:rPr>
                <w:rFonts w:ascii="TimesNewRomanPS-BoldMT" w:eastAsia="Times New Roman" w:hAnsi="TimesNewRomanPS-BoldMT" w:cs="Times New Roman"/>
                <w:b/>
                <w:bCs/>
                <w:color w:val="000000"/>
              </w:rPr>
              <w:t xml:space="preserve">KT. </w:t>
            </w:r>
            <w:r w:rsidR="00637195" w:rsidRPr="00637195">
              <w:rPr>
                <w:rFonts w:ascii="TimesNewRomanPS-BoldMT" w:eastAsia="Times New Roman" w:hAnsi="TimesNewRomanPS-BoldMT" w:cs="Times New Roman"/>
                <w:b/>
                <w:bCs/>
                <w:color w:val="000000"/>
              </w:rPr>
              <w:t>CHỦ TỊCH</w:t>
            </w:r>
          </w:p>
          <w:p w:rsidR="00A3622F" w:rsidRDefault="00A3622F" w:rsidP="00637195">
            <w:pPr>
              <w:jc w:val="center"/>
              <w:rPr>
                <w:rFonts w:ascii="TimesNewRomanPS-BoldMT" w:eastAsia="Times New Roman" w:hAnsi="TimesNewRomanPS-BoldMT" w:cs="Times New Roman"/>
                <w:b/>
                <w:bCs/>
                <w:color w:val="000000"/>
              </w:rPr>
            </w:pPr>
            <w:r>
              <w:rPr>
                <w:rFonts w:ascii="TimesNewRomanPS-BoldMT" w:eastAsia="Times New Roman" w:hAnsi="TimesNewRomanPS-BoldMT" w:cs="Times New Roman"/>
                <w:b/>
                <w:bCs/>
                <w:color w:val="000000"/>
              </w:rPr>
              <w:t>PHÓ CHỦ TỊCH</w:t>
            </w:r>
          </w:p>
          <w:p w:rsidR="00637195" w:rsidRDefault="00637195" w:rsidP="00637195">
            <w:pPr>
              <w:jc w:val="center"/>
              <w:rPr>
                <w:rFonts w:ascii="TimesNewRomanPS-BoldMT" w:eastAsia="Times New Roman" w:hAnsi="TimesNewRomanPS-BoldMT" w:cs="Times New Roman"/>
                <w:b/>
                <w:bCs/>
                <w:color w:val="000000"/>
              </w:rPr>
            </w:pPr>
          </w:p>
          <w:p w:rsidR="00637195" w:rsidRDefault="00637195" w:rsidP="00637195">
            <w:pPr>
              <w:jc w:val="center"/>
              <w:rPr>
                <w:rFonts w:ascii="TimesNewRomanPS-BoldMT" w:eastAsia="Times New Roman" w:hAnsi="TimesNewRomanPS-BoldMT" w:cs="Times New Roman"/>
                <w:b/>
                <w:bCs/>
                <w:color w:val="000000"/>
              </w:rPr>
            </w:pPr>
          </w:p>
          <w:p w:rsidR="00637195" w:rsidRDefault="00637195" w:rsidP="00637195">
            <w:pPr>
              <w:jc w:val="center"/>
              <w:rPr>
                <w:rFonts w:ascii="TimesNewRomanPS-BoldMT" w:eastAsia="Times New Roman" w:hAnsi="TimesNewRomanPS-BoldMT" w:cs="Times New Roman"/>
                <w:b/>
                <w:bCs/>
                <w:color w:val="000000"/>
              </w:rPr>
            </w:pPr>
          </w:p>
          <w:p w:rsidR="00637195" w:rsidRPr="00637195" w:rsidRDefault="00A3622F" w:rsidP="00637195">
            <w:pPr>
              <w:jc w:val="center"/>
              <w:rPr>
                <w:rFonts w:ascii="TimesNewRomanPS-BoldMT" w:eastAsia="Times New Roman" w:hAnsi="TimesNewRomanPS-BoldMT" w:cs="Times New Roman"/>
                <w:b/>
                <w:bCs/>
                <w:color w:val="000000"/>
              </w:rPr>
            </w:pPr>
            <w:r>
              <w:rPr>
                <w:rFonts w:ascii="TimesNewRomanPS-BoldMT" w:eastAsia="Times New Roman" w:hAnsi="TimesNewRomanPS-BoldMT" w:cs="Times New Roman"/>
                <w:b/>
                <w:bCs/>
                <w:color w:val="000000"/>
              </w:rPr>
              <w:t>Trần Văn Quân</w:t>
            </w:r>
          </w:p>
          <w:p w:rsidR="00637195" w:rsidRDefault="00637195" w:rsidP="00637195">
            <w:pPr>
              <w:rPr>
                <w:rFonts w:ascii="TimesNewRomanPS-BoldItalicMT" w:eastAsia="Times New Roman" w:hAnsi="TimesNewRomanPS-BoldItalicMT" w:cs="Times New Roman"/>
                <w:b/>
                <w:bCs/>
                <w:i/>
                <w:iCs/>
                <w:color w:val="000000"/>
                <w:sz w:val="24"/>
              </w:rPr>
            </w:pPr>
          </w:p>
        </w:tc>
      </w:tr>
    </w:tbl>
    <w:p w:rsidR="003A0853" w:rsidRPr="003A0853" w:rsidRDefault="003A0853" w:rsidP="00A3622F">
      <w:pPr>
        <w:spacing w:after="0" w:line="240" w:lineRule="auto"/>
        <w:jc w:val="both"/>
        <w:rPr>
          <w:rFonts w:eastAsia="Times New Roman" w:cs="Times New Roman"/>
          <w:b/>
          <w:bCs/>
          <w:i/>
          <w:iCs/>
          <w:color w:val="000000"/>
          <w:szCs w:val="28"/>
        </w:rPr>
      </w:pPr>
    </w:p>
    <w:sectPr w:rsidR="003A0853" w:rsidRPr="003A0853" w:rsidSect="00A54806">
      <w:pgSz w:w="11907" w:h="16840" w:code="9"/>
      <w:pgMar w:top="1134" w:right="1134" w:bottom="1134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TimesNewRomanPS-ItalicMT">
    <w:altName w:val="Times New Roman"/>
    <w:panose1 w:val="00000000000000000000"/>
    <w:charset w:val="00"/>
    <w:family w:val="roman"/>
    <w:notTrueType/>
    <w:pitch w:val="default"/>
  </w:font>
  <w:font w:name="TimesNewRomanPS-BoldItalicM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2"/>
  </w:compat>
  <w:rsids>
    <w:rsidRoot w:val="00637195"/>
    <w:rsid w:val="00087AAF"/>
    <w:rsid w:val="000A266F"/>
    <w:rsid w:val="000B7066"/>
    <w:rsid w:val="000D4F42"/>
    <w:rsid w:val="00107C8E"/>
    <w:rsid w:val="00143F53"/>
    <w:rsid w:val="001517AC"/>
    <w:rsid w:val="00191696"/>
    <w:rsid w:val="001D3042"/>
    <w:rsid w:val="00236D89"/>
    <w:rsid w:val="00240D55"/>
    <w:rsid w:val="00280140"/>
    <w:rsid w:val="0029454E"/>
    <w:rsid w:val="002A178E"/>
    <w:rsid w:val="002C347D"/>
    <w:rsid w:val="002E586C"/>
    <w:rsid w:val="00302859"/>
    <w:rsid w:val="003150D1"/>
    <w:rsid w:val="00345F1B"/>
    <w:rsid w:val="003960A6"/>
    <w:rsid w:val="003A0853"/>
    <w:rsid w:val="003C2D32"/>
    <w:rsid w:val="00427334"/>
    <w:rsid w:val="004358EF"/>
    <w:rsid w:val="004972D8"/>
    <w:rsid w:val="004C6E52"/>
    <w:rsid w:val="004E0973"/>
    <w:rsid w:val="005658A4"/>
    <w:rsid w:val="005B7A9D"/>
    <w:rsid w:val="005D6AAF"/>
    <w:rsid w:val="00607F8B"/>
    <w:rsid w:val="00610BD2"/>
    <w:rsid w:val="00637195"/>
    <w:rsid w:val="006D71F5"/>
    <w:rsid w:val="006E4BBB"/>
    <w:rsid w:val="00702800"/>
    <w:rsid w:val="00712BA2"/>
    <w:rsid w:val="00747686"/>
    <w:rsid w:val="00790F54"/>
    <w:rsid w:val="007A1A74"/>
    <w:rsid w:val="0082741B"/>
    <w:rsid w:val="00840DA5"/>
    <w:rsid w:val="008410E9"/>
    <w:rsid w:val="00885499"/>
    <w:rsid w:val="008A6F16"/>
    <w:rsid w:val="008C0B34"/>
    <w:rsid w:val="008C3E24"/>
    <w:rsid w:val="008E3E3F"/>
    <w:rsid w:val="008F4123"/>
    <w:rsid w:val="00902031"/>
    <w:rsid w:val="009C1E30"/>
    <w:rsid w:val="009E5C6E"/>
    <w:rsid w:val="00A047C3"/>
    <w:rsid w:val="00A3622F"/>
    <w:rsid w:val="00A54806"/>
    <w:rsid w:val="00A71081"/>
    <w:rsid w:val="00AD7F57"/>
    <w:rsid w:val="00AF08CE"/>
    <w:rsid w:val="00B04261"/>
    <w:rsid w:val="00B52026"/>
    <w:rsid w:val="00BA735B"/>
    <w:rsid w:val="00BC302D"/>
    <w:rsid w:val="00BF6E03"/>
    <w:rsid w:val="00C15037"/>
    <w:rsid w:val="00C22B05"/>
    <w:rsid w:val="00C50222"/>
    <w:rsid w:val="00C7632B"/>
    <w:rsid w:val="00C84018"/>
    <w:rsid w:val="00C91EF6"/>
    <w:rsid w:val="00D011C8"/>
    <w:rsid w:val="00E01393"/>
    <w:rsid w:val="00E434CF"/>
    <w:rsid w:val="00E47B4C"/>
    <w:rsid w:val="00EC3470"/>
    <w:rsid w:val="00EC3620"/>
    <w:rsid w:val="00F206E5"/>
    <w:rsid w:val="00F26477"/>
    <w:rsid w:val="00FC7BA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  <o:rules v:ext="edit">
        <o:r id="V:Rule1" type="connector" idref="#_x0000_s1026"/>
        <o:r id="V:Rule2" type="connector" idref="#_x0000_s1028"/>
        <o:r id="V:Rule3" type="connector" idref="#_x0000_s1027"/>
      </o:rules>
    </o:shapelayout>
  </w:shapeDefaults>
  <w:decimalSymbol w:val="."/>
  <w:listSeparator w:val=","/>
  <w14:docId w14:val="294916BD"/>
  <w15:docId w15:val="{B428333F-FCBB-4E08-A2E2-864D8BAB32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D304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ntstyle01">
    <w:name w:val="fontstyle01"/>
    <w:basedOn w:val="DefaultParagraphFont"/>
    <w:rsid w:val="00637195"/>
    <w:rPr>
      <w:rFonts w:ascii="TimesNewRomanPS-BoldMT" w:hAnsi="TimesNewRomanPS-BoldMT" w:hint="default"/>
      <w:b/>
      <w:bCs/>
      <w:i w:val="0"/>
      <w:iCs w:val="0"/>
      <w:color w:val="000000"/>
      <w:sz w:val="28"/>
      <w:szCs w:val="28"/>
    </w:rPr>
  </w:style>
  <w:style w:type="character" w:customStyle="1" w:styleId="fontstyle21">
    <w:name w:val="fontstyle21"/>
    <w:basedOn w:val="DefaultParagraphFont"/>
    <w:rsid w:val="00637195"/>
    <w:rPr>
      <w:rFonts w:ascii="TimesNewRomanPSMT" w:hAnsi="TimesNewRomanPSMT" w:hint="default"/>
      <w:b w:val="0"/>
      <w:bCs w:val="0"/>
      <w:i w:val="0"/>
      <w:iCs w:val="0"/>
      <w:color w:val="000000"/>
      <w:sz w:val="28"/>
      <w:szCs w:val="28"/>
    </w:rPr>
  </w:style>
  <w:style w:type="character" w:customStyle="1" w:styleId="fontstyle31">
    <w:name w:val="fontstyle31"/>
    <w:basedOn w:val="DefaultParagraphFont"/>
    <w:rsid w:val="00637195"/>
    <w:rPr>
      <w:rFonts w:ascii="TimesNewRomanPS-ItalicMT" w:hAnsi="TimesNewRomanPS-ItalicMT" w:hint="default"/>
      <w:b w:val="0"/>
      <w:bCs w:val="0"/>
      <w:i/>
      <w:iCs/>
      <w:color w:val="000000"/>
      <w:sz w:val="28"/>
      <w:szCs w:val="28"/>
    </w:rPr>
  </w:style>
  <w:style w:type="character" w:customStyle="1" w:styleId="fontstyle41">
    <w:name w:val="fontstyle41"/>
    <w:basedOn w:val="DefaultParagraphFont"/>
    <w:rsid w:val="00637195"/>
    <w:rPr>
      <w:rFonts w:ascii="TimesNewRomanPS-BoldItalicMT" w:hAnsi="TimesNewRomanPS-BoldItalicMT" w:hint="default"/>
      <w:b/>
      <w:bCs/>
      <w:i/>
      <w:iCs/>
      <w:color w:val="000000"/>
      <w:sz w:val="24"/>
      <w:szCs w:val="24"/>
    </w:rPr>
  </w:style>
  <w:style w:type="table" w:styleId="TableGrid">
    <w:name w:val="Table Grid"/>
    <w:basedOn w:val="TableNormal"/>
    <w:uiPriority w:val="39"/>
    <w:rsid w:val="00637195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57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2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7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3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5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1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8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4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2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1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2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32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52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9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15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8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90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71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83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03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42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40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53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85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93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88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85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04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23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07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62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47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26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84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92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77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47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46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13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13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67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55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4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00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54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79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73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98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29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48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93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25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55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79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23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69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85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55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89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66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9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53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97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34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53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71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73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8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24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40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84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77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97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29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60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7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74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74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67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18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72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51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82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34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77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55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78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64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98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31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09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68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71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20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47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79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41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08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90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44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23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96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70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48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57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06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17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8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58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92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32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80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90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06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11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3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0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48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80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48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22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0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18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98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23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78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3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37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84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67D888C-B50E-48FD-A95F-6576E00BE87E}"/>
</file>

<file path=customXml/itemProps2.xml><?xml version="1.0" encoding="utf-8"?>
<ds:datastoreItem xmlns:ds="http://schemas.openxmlformats.org/officeDocument/2006/customXml" ds:itemID="{1325124B-256E-46B0-AFCE-24C58381DEC3}"/>
</file>

<file path=customXml/itemProps3.xml><?xml version="1.0" encoding="utf-8"?>
<ds:datastoreItem xmlns:ds="http://schemas.openxmlformats.org/officeDocument/2006/customXml" ds:itemID="{CF2CEE41-5547-4C78-8E3B-2E13F8451BF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</TotalTime>
  <Pages>2</Pages>
  <Words>356</Words>
  <Characters>2033</Characters>
  <Application>Microsoft Office Word</Application>
  <DocSecurity>0</DocSecurity>
  <Lines>16</Lines>
  <Paragraphs>4</Paragraphs>
  <ScaleCrop>false</ScaleCrop>
  <Company/>
  <LinksUpToDate>false</LinksUpToDate>
  <CharactersWithSpaces>2385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THANHDD</dc:creator>
  <cp:lastModifiedBy>THANHDD</cp:lastModifiedBy>
  <cp:revision>75</cp:revision>
  <dcterms:created xsi:type="dcterms:W3CDTF">2024-01-08T06:38:00Z</dcterms:created>
  <dcterms:modified xsi:type="dcterms:W3CDTF">2025-04-04T00:40:00Z</dcterms:modified>
</cp:coreProperties>
</file>