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4"/>
        <w:ind w:left="554" w:right="38" w:hanging="257"/>
        <w:jc w:val="left"/>
        <w:rPr>
          <w:b/>
          <w:sz w:val="26"/>
        </w:rPr>
      </w:pPr>
      <w:r>
        <w:rPr>
          <w:b/>
          <w:sz w:val="26"/>
        </w:rPr>
        <w:t>ỦY</w:t>
      </w:r>
      <w:r>
        <w:rPr>
          <w:b/>
          <w:spacing w:val="-13"/>
          <w:sz w:val="26"/>
        </w:rPr>
        <w:t> </w:t>
      </w:r>
      <w:r>
        <w:rPr>
          <w:b/>
          <w:sz w:val="26"/>
        </w:rPr>
        <w:t>BAN</w:t>
      </w:r>
      <w:r>
        <w:rPr>
          <w:b/>
          <w:spacing w:val="-13"/>
          <w:sz w:val="26"/>
        </w:rPr>
        <w:t> </w:t>
      </w:r>
      <w:r>
        <w:rPr>
          <w:b/>
          <w:sz w:val="26"/>
        </w:rPr>
        <w:t>NHÂN</w:t>
      </w:r>
      <w:r>
        <w:rPr>
          <w:b/>
          <w:spacing w:val="-13"/>
          <w:sz w:val="26"/>
        </w:rPr>
        <w:t> </w:t>
      </w:r>
      <w:r>
        <w:rPr>
          <w:b/>
          <w:sz w:val="26"/>
        </w:rPr>
        <w:t>DÂN TỈN</w:t>
      </w:r>
      <w:r>
        <w:rPr>
          <w:b/>
          <w:sz w:val="26"/>
          <w:u w:val="single"/>
        </w:rPr>
        <w:t>H ĐẮK</w:t>
      </w:r>
      <w:r>
        <w:rPr>
          <w:b/>
          <w:sz w:val="26"/>
        </w:rPr>
        <w:t> LẮK</w:t>
      </w:r>
    </w:p>
    <w:p>
      <w:pPr>
        <w:spacing w:before="74"/>
        <w:ind w:left="82" w:right="0" w:firstLine="0"/>
        <w:jc w:val="center"/>
        <w:rPr>
          <w:b/>
          <w:sz w:val="26"/>
        </w:rPr>
      </w:pPr>
      <w:r>
        <w:rPr/>
        <w:br w:type="column"/>
      </w:r>
      <w:r>
        <w:rPr>
          <w:b/>
          <w:sz w:val="26"/>
        </w:rPr>
        <w:t>CỘNG</w:t>
      </w:r>
      <w:r>
        <w:rPr>
          <w:b/>
          <w:spacing w:val="-6"/>
          <w:sz w:val="26"/>
        </w:rPr>
        <w:t> </w:t>
      </w:r>
      <w:r>
        <w:rPr>
          <w:b/>
          <w:sz w:val="26"/>
        </w:rPr>
        <w:t>HÒA</w:t>
      </w:r>
      <w:r>
        <w:rPr>
          <w:b/>
          <w:spacing w:val="-2"/>
          <w:sz w:val="26"/>
        </w:rPr>
        <w:t> </w:t>
      </w:r>
      <w:r>
        <w:rPr>
          <w:b/>
          <w:sz w:val="26"/>
        </w:rPr>
        <w:t>XÃ</w:t>
      </w:r>
      <w:r>
        <w:rPr>
          <w:b/>
          <w:spacing w:val="-4"/>
          <w:sz w:val="26"/>
        </w:rPr>
        <w:t> </w:t>
      </w:r>
      <w:r>
        <w:rPr>
          <w:b/>
          <w:sz w:val="26"/>
        </w:rPr>
        <w:t>HỘI</w:t>
      </w:r>
      <w:r>
        <w:rPr>
          <w:b/>
          <w:spacing w:val="-3"/>
          <w:sz w:val="26"/>
        </w:rPr>
        <w:t> </w:t>
      </w:r>
      <w:r>
        <w:rPr>
          <w:b/>
          <w:sz w:val="26"/>
        </w:rPr>
        <w:t>CHỦ</w:t>
      </w:r>
      <w:r>
        <w:rPr>
          <w:b/>
          <w:spacing w:val="-4"/>
          <w:sz w:val="26"/>
        </w:rPr>
        <w:t> </w:t>
      </w:r>
      <w:r>
        <w:rPr>
          <w:b/>
          <w:sz w:val="26"/>
        </w:rPr>
        <w:t>NGHĨA</w:t>
      </w:r>
      <w:r>
        <w:rPr>
          <w:b/>
          <w:spacing w:val="-2"/>
          <w:sz w:val="26"/>
        </w:rPr>
        <w:t> </w:t>
      </w:r>
      <w:r>
        <w:rPr>
          <w:b/>
          <w:sz w:val="26"/>
        </w:rPr>
        <w:t>VIỆT</w:t>
      </w:r>
      <w:r>
        <w:rPr>
          <w:b/>
          <w:spacing w:val="-2"/>
          <w:sz w:val="26"/>
        </w:rPr>
        <w:t> </w:t>
      </w:r>
      <w:r>
        <w:rPr>
          <w:b/>
          <w:spacing w:val="-5"/>
          <w:sz w:val="26"/>
        </w:rPr>
        <w:t>NAM</w:t>
      </w:r>
    </w:p>
    <w:p>
      <w:pPr>
        <w:spacing w:before="0"/>
        <w:ind w:left="82" w:right="0" w:firstLine="0"/>
        <w:jc w:val="center"/>
        <w:rPr>
          <w:b/>
          <w:sz w:val="26"/>
        </w:rPr>
      </w:pPr>
      <w:r>
        <w:rPr>
          <w:b/>
          <w:sz w:val="26"/>
        </w:rPr>
        <w:t>Độc</w:t>
      </w:r>
      <w:r>
        <w:rPr>
          <w:b/>
          <w:spacing w:val="-2"/>
          <w:sz w:val="26"/>
        </w:rPr>
        <w:t> </w:t>
      </w:r>
      <w:r>
        <w:rPr>
          <w:b/>
          <w:sz w:val="26"/>
        </w:rPr>
        <w:t>lập</w:t>
      </w:r>
      <w:r>
        <w:rPr>
          <w:b/>
          <w:spacing w:val="-2"/>
          <w:sz w:val="26"/>
        </w:rPr>
        <w:t> </w:t>
      </w:r>
      <w:r>
        <w:rPr>
          <w:b/>
          <w:sz w:val="26"/>
        </w:rPr>
        <w:t>-</w:t>
      </w:r>
      <w:r>
        <w:rPr>
          <w:b/>
          <w:spacing w:val="-1"/>
          <w:sz w:val="26"/>
        </w:rPr>
        <w:t> </w:t>
      </w:r>
      <w:r>
        <w:rPr>
          <w:b/>
          <w:sz w:val="26"/>
        </w:rPr>
        <w:t>Tự</w:t>
      </w:r>
      <w:r>
        <w:rPr>
          <w:b/>
          <w:spacing w:val="-1"/>
          <w:sz w:val="26"/>
        </w:rPr>
        <w:t> </w:t>
      </w:r>
      <w:r>
        <w:rPr>
          <w:b/>
          <w:sz w:val="26"/>
        </w:rPr>
        <w:t>do</w:t>
      </w:r>
      <w:r>
        <w:rPr>
          <w:b/>
          <w:spacing w:val="-1"/>
          <w:sz w:val="26"/>
        </w:rPr>
        <w:t> </w:t>
      </w:r>
      <w:r>
        <w:rPr>
          <w:b/>
          <w:sz w:val="26"/>
        </w:rPr>
        <w:t>-</w:t>
      </w:r>
      <w:r>
        <w:rPr>
          <w:b/>
          <w:spacing w:val="-1"/>
          <w:sz w:val="26"/>
        </w:rPr>
        <w:t> </w:t>
      </w:r>
      <w:r>
        <w:rPr>
          <w:b/>
          <w:sz w:val="26"/>
        </w:rPr>
        <w:t>Hạnh</w:t>
      </w:r>
      <w:r>
        <w:rPr>
          <w:b/>
          <w:spacing w:val="-1"/>
          <w:sz w:val="26"/>
        </w:rPr>
        <w:t> </w:t>
      </w:r>
      <w:r>
        <w:rPr>
          <w:b/>
          <w:spacing w:val="-4"/>
          <w:sz w:val="26"/>
        </w:rPr>
        <w:t>phúc</w:t>
      </w:r>
    </w:p>
    <w:p>
      <w:pPr>
        <w:spacing w:after="0"/>
        <w:jc w:val="center"/>
        <w:rPr>
          <w:b/>
          <w:sz w:val="26"/>
        </w:rPr>
        <w:sectPr>
          <w:type w:val="continuous"/>
          <w:pgSz w:w="11910" w:h="16840"/>
          <w:pgMar w:top="1060" w:bottom="280" w:left="1700" w:right="992"/>
          <w:cols w:num="2" w:equalWidth="0">
            <w:col w:w="2786" w:space="492"/>
            <w:col w:w="5940"/>
          </w:cols>
        </w:sectPr>
      </w:pPr>
    </w:p>
    <w:p>
      <w:pPr>
        <w:pStyle w:val="BodyText"/>
        <w:spacing w:before="11"/>
        <w:ind w:left="0" w:firstLine="0"/>
        <w:jc w:val="left"/>
        <w:rPr>
          <w:b/>
          <w:sz w:val="2"/>
        </w:rPr>
      </w:pPr>
    </w:p>
    <w:p>
      <w:pPr>
        <w:spacing w:line="20" w:lineRule="exact"/>
        <w:ind w:left="4822" w:right="0" w:firstLine="0"/>
        <w:rPr>
          <w:sz w:val="2"/>
        </w:rPr>
      </w:pPr>
      <w:r>
        <w:rPr>
          <w:sz w:val="2"/>
        </w:rPr>
        <mc:AlternateContent>
          <mc:Choice Requires="wps">
            <w:drawing>
              <wp:inline distT="0" distB="0" distL="0" distR="0">
                <wp:extent cx="1880870" cy="6350"/>
                <wp:effectExtent l="9525" t="0" r="0" b="3175"/>
                <wp:docPr id="1" name="Group 1"/>
                <wp:cNvGraphicFramePr>
                  <a:graphicFrameLocks/>
                </wp:cNvGraphicFramePr>
                <a:graphic>
                  <a:graphicData uri="http://schemas.microsoft.com/office/word/2010/wordprocessingGroup">
                    <wpg:wgp>
                      <wpg:cNvPr id="1" name="Group 1"/>
                      <wpg:cNvGrpSpPr/>
                      <wpg:grpSpPr>
                        <a:xfrm>
                          <a:off x="0" y="0"/>
                          <a:ext cx="1880870" cy="6350"/>
                          <a:chExt cx="1880870" cy="6350"/>
                        </a:xfrm>
                      </wpg:grpSpPr>
                      <wps:wsp>
                        <wps:cNvPr id="2" name="Graphic 2"/>
                        <wps:cNvSpPr/>
                        <wps:spPr>
                          <a:xfrm>
                            <a:off x="0" y="3175"/>
                            <a:ext cx="1880870" cy="1270"/>
                          </a:xfrm>
                          <a:custGeom>
                            <a:avLst/>
                            <a:gdLst/>
                            <a:ahLst/>
                            <a:cxnLst/>
                            <a:rect l="l" t="t" r="r" b="b"/>
                            <a:pathLst>
                              <a:path w="1880870" h="0">
                                <a:moveTo>
                                  <a:pt x="0" y="0"/>
                                </a:moveTo>
                                <a:lnTo>
                                  <a:pt x="188087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8.1pt;height:.5pt;mso-position-horizontal-relative:char;mso-position-vertical-relative:line" id="docshapegroup1" coordorigin="0,0" coordsize="2962,10">
                <v:line style="position:absolute" from="0,5" to="2962,5" stroked="true" strokeweight=".5pt" strokecolor="#000000">
                  <v:stroke dashstyle="solid"/>
                </v:line>
              </v:group>
            </w:pict>
          </mc:Fallback>
        </mc:AlternateContent>
      </w:r>
      <w:r>
        <w:rPr>
          <w:sz w:val="2"/>
        </w:rPr>
      </w:r>
    </w:p>
    <w:p>
      <w:pPr>
        <w:pStyle w:val="BodyText"/>
        <w:spacing w:before="1"/>
        <w:ind w:left="0" w:firstLine="0"/>
        <w:jc w:val="left"/>
        <w:rPr>
          <w:b/>
          <w:sz w:val="6"/>
        </w:rPr>
      </w:pPr>
    </w:p>
    <w:p>
      <w:pPr>
        <w:pStyle w:val="BodyText"/>
        <w:spacing w:after="0"/>
        <w:jc w:val="left"/>
        <w:rPr>
          <w:b/>
          <w:sz w:val="6"/>
        </w:rPr>
        <w:sectPr>
          <w:type w:val="continuous"/>
          <w:pgSz w:w="11910" w:h="16840"/>
          <w:pgMar w:top="1060" w:bottom="280" w:left="1700" w:right="992"/>
        </w:sectPr>
      </w:pPr>
    </w:p>
    <w:p>
      <w:pPr>
        <w:spacing w:before="105"/>
        <w:ind w:left="59" w:right="0" w:firstLine="0"/>
        <w:jc w:val="left"/>
        <w:rPr>
          <w:position w:val="-2"/>
          <w:sz w:val="28"/>
        </w:rPr>
      </w:pPr>
      <w:r>
        <w:rPr>
          <w:sz w:val="26"/>
        </w:rPr>
        <w:t>Số:</w:t>
      </w:r>
      <w:r>
        <w:rPr>
          <w:spacing w:val="75"/>
          <w:sz w:val="26"/>
        </w:rPr>
        <w:t> </w:t>
      </w:r>
      <w:r>
        <w:rPr>
          <w:spacing w:val="-5"/>
          <w:position w:val="-2"/>
          <w:sz w:val="28"/>
        </w:rPr>
        <w:t>53</w:t>
      </w:r>
    </w:p>
    <w:p>
      <w:pPr>
        <w:tabs>
          <w:tab w:pos="3294" w:val="left" w:leader="none"/>
        </w:tabs>
        <w:spacing w:before="105"/>
        <w:ind w:left="59" w:right="0" w:firstLine="0"/>
        <w:jc w:val="left"/>
        <w:rPr>
          <w:i/>
          <w:sz w:val="26"/>
        </w:rPr>
      </w:pPr>
      <w:r>
        <w:rPr/>
        <w:br w:type="column"/>
      </w:r>
      <w:r>
        <w:rPr>
          <w:spacing w:val="-2"/>
          <w:sz w:val="26"/>
        </w:rPr>
        <w:t>/2026/QĐ-</w:t>
      </w:r>
      <w:r>
        <w:rPr>
          <w:spacing w:val="-4"/>
          <w:sz w:val="26"/>
        </w:rPr>
        <w:t>UBND</w:t>
      </w:r>
      <w:r>
        <w:rPr>
          <w:sz w:val="26"/>
        </w:rPr>
        <w:tab/>
      </w:r>
      <w:r>
        <w:rPr>
          <w:i/>
          <w:sz w:val="26"/>
        </w:rPr>
        <w:t>Đắk</w:t>
      </w:r>
      <w:r>
        <w:rPr>
          <w:i/>
          <w:spacing w:val="-2"/>
          <w:sz w:val="26"/>
        </w:rPr>
        <w:t> </w:t>
      </w:r>
      <w:r>
        <w:rPr>
          <w:i/>
          <w:sz w:val="26"/>
        </w:rPr>
        <w:t>Lắk,</w:t>
      </w:r>
      <w:r>
        <w:rPr>
          <w:i/>
          <w:spacing w:val="-1"/>
          <w:sz w:val="26"/>
        </w:rPr>
        <w:t> </w:t>
      </w:r>
      <w:r>
        <w:rPr>
          <w:i/>
          <w:spacing w:val="-4"/>
          <w:sz w:val="26"/>
        </w:rPr>
        <w:t>ngày</w:t>
      </w:r>
    </w:p>
    <w:p>
      <w:pPr>
        <w:spacing w:before="95"/>
        <w:ind w:left="59" w:right="0" w:firstLine="0"/>
        <w:jc w:val="left"/>
        <w:rPr>
          <w:i/>
          <w:sz w:val="26"/>
        </w:rPr>
      </w:pPr>
      <w:r>
        <w:rPr/>
        <w:br w:type="column"/>
      </w:r>
      <w:r>
        <w:rPr>
          <w:i/>
          <w:position w:val="1"/>
          <w:sz w:val="26"/>
        </w:rPr>
        <w:t>24</w:t>
      </w:r>
      <w:r>
        <w:rPr>
          <w:i/>
          <w:spacing w:val="18"/>
          <w:position w:val="1"/>
          <w:sz w:val="26"/>
        </w:rPr>
        <w:t> </w:t>
      </w:r>
      <w:r>
        <w:rPr>
          <w:i/>
          <w:sz w:val="26"/>
        </w:rPr>
        <w:t>tháng</w:t>
      </w:r>
      <w:r>
        <w:rPr>
          <w:i/>
          <w:spacing w:val="-1"/>
          <w:sz w:val="26"/>
        </w:rPr>
        <w:t> </w:t>
      </w:r>
      <w:r>
        <w:rPr>
          <w:i/>
          <w:sz w:val="26"/>
        </w:rPr>
        <w:t>6 năm</w:t>
      </w:r>
      <w:r>
        <w:rPr>
          <w:i/>
          <w:spacing w:val="-1"/>
          <w:sz w:val="26"/>
        </w:rPr>
        <w:t> </w:t>
      </w:r>
      <w:r>
        <w:rPr>
          <w:i/>
          <w:spacing w:val="-4"/>
          <w:sz w:val="26"/>
        </w:rPr>
        <w:t>2026</w:t>
      </w:r>
    </w:p>
    <w:p>
      <w:pPr>
        <w:spacing w:after="0"/>
        <w:jc w:val="left"/>
        <w:rPr>
          <w:i/>
          <w:sz w:val="26"/>
        </w:rPr>
        <w:sectPr>
          <w:type w:val="continuous"/>
          <w:pgSz w:w="11910" w:h="16840"/>
          <w:pgMar w:top="1060" w:bottom="280" w:left="1700" w:right="992"/>
          <w:cols w:num="3" w:equalWidth="0">
            <w:col w:w="831" w:space="231"/>
            <w:col w:w="4817" w:space="52"/>
            <w:col w:w="3287"/>
          </w:cols>
        </w:sectPr>
      </w:pPr>
    </w:p>
    <w:p>
      <w:pPr>
        <w:pStyle w:val="BodyText"/>
        <w:spacing w:before="287"/>
        <w:ind w:left="0" w:firstLine="0"/>
        <w:jc w:val="left"/>
        <w:rPr>
          <w:i/>
        </w:rPr>
      </w:pPr>
    </w:p>
    <w:p>
      <w:pPr>
        <w:spacing w:before="0"/>
        <w:ind w:left="0" w:right="141" w:firstLine="0"/>
        <w:jc w:val="center"/>
        <w:rPr>
          <w:b/>
          <w:sz w:val="28"/>
        </w:rPr>
      </w:pPr>
      <w:r>
        <w:rPr>
          <w:b/>
          <w:sz w:val="28"/>
        </w:rPr>
        <w:t>QUYẾT</w:t>
      </w:r>
      <w:r>
        <w:rPr>
          <w:b/>
          <w:spacing w:val="-5"/>
          <w:sz w:val="28"/>
        </w:rPr>
        <w:t> </w:t>
      </w:r>
      <w:r>
        <w:rPr>
          <w:b/>
          <w:spacing w:val="-4"/>
          <w:sz w:val="28"/>
        </w:rPr>
        <w:t>ĐỊNH</w:t>
      </w:r>
    </w:p>
    <w:p>
      <w:pPr>
        <w:spacing w:before="0"/>
        <w:ind w:left="0" w:right="141" w:firstLine="0"/>
        <w:jc w:val="center"/>
        <w:rPr>
          <w:b/>
          <w:sz w:val="28"/>
        </w:rPr>
      </w:pPr>
      <w:r>
        <w:rPr>
          <w:b/>
          <w:sz w:val="28"/>
        </w:rPr>
        <w:t>Quy</w:t>
      </w:r>
      <w:r>
        <w:rPr>
          <w:b/>
          <w:spacing w:val="-4"/>
          <w:sz w:val="28"/>
        </w:rPr>
        <w:t> </w:t>
      </w:r>
      <w:r>
        <w:rPr>
          <w:b/>
          <w:sz w:val="28"/>
        </w:rPr>
        <w:t>định</w:t>
      </w:r>
      <w:r>
        <w:rPr>
          <w:b/>
          <w:spacing w:val="-3"/>
          <w:sz w:val="28"/>
        </w:rPr>
        <w:t> </w:t>
      </w:r>
      <w:r>
        <w:rPr>
          <w:b/>
          <w:sz w:val="28"/>
        </w:rPr>
        <w:t>giá</w:t>
      </w:r>
      <w:r>
        <w:rPr>
          <w:b/>
          <w:spacing w:val="-1"/>
          <w:sz w:val="28"/>
        </w:rPr>
        <w:t> </w:t>
      </w:r>
      <w:r>
        <w:rPr>
          <w:b/>
          <w:sz w:val="28"/>
        </w:rPr>
        <w:t>thóc</w:t>
      </w:r>
      <w:r>
        <w:rPr>
          <w:b/>
          <w:spacing w:val="-2"/>
          <w:sz w:val="28"/>
        </w:rPr>
        <w:t> </w:t>
      </w:r>
      <w:r>
        <w:rPr>
          <w:b/>
          <w:sz w:val="28"/>
        </w:rPr>
        <w:t>thu</w:t>
      </w:r>
      <w:r>
        <w:rPr>
          <w:b/>
          <w:spacing w:val="-2"/>
          <w:sz w:val="28"/>
        </w:rPr>
        <w:t> </w:t>
      </w:r>
      <w:r>
        <w:rPr>
          <w:b/>
          <w:sz w:val="28"/>
        </w:rPr>
        <w:t>thuế</w:t>
      </w:r>
      <w:r>
        <w:rPr>
          <w:b/>
          <w:spacing w:val="-3"/>
          <w:sz w:val="28"/>
        </w:rPr>
        <w:t> </w:t>
      </w:r>
      <w:r>
        <w:rPr>
          <w:b/>
          <w:sz w:val="28"/>
        </w:rPr>
        <w:t>dùng</w:t>
      </w:r>
      <w:r>
        <w:rPr>
          <w:b/>
          <w:spacing w:val="-1"/>
          <w:sz w:val="28"/>
        </w:rPr>
        <w:t> </w:t>
      </w:r>
      <w:r>
        <w:rPr>
          <w:b/>
          <w:sz w:val="28"/>
        </w:rPr>
        <w:t>để</w:t>
      </w:r>
      <w:r>
        <w:rPr>
          <w:b/>
          <w:spacing w:val="-3"/>
          <w:sz w:val="28"/>
        </w:rPr>
        <w:t> </w:t>
      </w:r>
      <w:r>
        <w:rPr>
          <w:b/>
          <w:sz w:val="28"/>
        </w:rPr>
        <w:t>tính</w:t>
      </w:r>
      <w:r>
        <w:rPr>
          <w:b/>
          <w:spacing w:val="-2"/>
          <w:sz w:val="28"/>
        </w:rPr>
        <w:t> </w:t>
      </w:r>
      <w:r>
        <w:rPr>
          <w:b/>
          <w:spacing w:val="-4"/>
          <w:sz w:val="28"/>
        </w:rPr>
        <w:t>thuế</w:t>
      </w:r>
    </w:p>
    <w:p>
      <w:pPr>
        <w:spacing w:before="0"/>
        <w:ind w:left="0" w:right="139" w:firstLine="0"/>
        <w:jc w:val="center"/>
        <w:rPr>
          <w:b/>
          <w:sz w:val="28"/>
        </w:rPr>
      </w:pPr>
      <w:r>
        <w:rPr>
          <w:b/>
          <w:sz w:val="28"/>
        </w:rPr>
        <w:t>sử</w:t>
      </w:r>
      <w:r>
        <w:rPr>
          <w:b/>
          <w:spacing w:val="-5"/>
          <w:sz w:val="28"/>
        </w:rPr>
        <w:t> </w:t>
      </w:r>
      <w:r>
        <w:rPr>
          <w:b/>
          <w:sz w:val="28"/>
        </w:rPr>
        <w:t>dụng</w:t>
      </w:r>
      <w:r>
        <w:rPr>
          <w:b/>
          <w:spacing w:val="-2"/>
          <w:sz w:val="28"/>
        </w:rPr>
        <w:t> </w:t>
      </w:r>
      <w:r>
        <w:rPr>
          <w:b/>
          <w:sz w:val="28"/>
        </w:rPr>
        <w:t>đất</w:t>
      </w:r>
      <w:r>
        <w:rPr>
          <w:b/>
          <w:spacing w:val="-1"/>
          <w:sz w:val="28"/>
        </w:rPr>
        <w:t> </w:t>
      </w:r>
      <w:r>
        <w:rPr>
          <w:b/>
          <w:sz w:val="28"/>
        </w:rPr>
        <w:t>nông</w:t>
      </w:r>
      <w:r>
        <w:rPr>
          <w:b/>
          <w:spacing w:val="-2"/>
          <w:sz w:val="28"/>
        </w:rPr>
        <w:t> </w:t>
      </w:r>
      <w:r>
        <w:rPr>
          <w:b/>
          <w:sz w:val="28"/>
        </w:rPr>
        <w:t>nghiệp</w:t>
      </w:r>
      <w:r>
        <w:rPr>
          <w:b/>
          <w:spacing w:val="-3"/>
          <w:sz w:val="28"/>
        </w:rPr>
        <w:t> </w:t>
      </w:r>
      <w:r>
        <w:rPr>
          <w:b/>
          <w:sz w:val="28"/>
        </w:rPr>
        <w:t>trên</w:t>
      </w:r>
      <w:r>
        <w:rPr>
          <w:b/>
          <w:spacing w:val="-2"/>
          <w:sz w:val="28"/>
        </w:rPr>
        <w:t> </w:t>
      </w:r>
      <w:r>
        <w:rPr>
          <w:b/>
          <w:sz w:val="28"/>
        </w:rPr>
        <w:t>địa</w:t>
      </w:r>
      <w:r>
        <w:rPr>
          <w:b/>
          <w:spacing w:val="-2"/>
          <w:sz w:val="28"/>
        </w:rPr>
        <w:t> </w:t>
      </w:r>
      <w:r>
        <w:rPr>
          <w:b/>
          <w:sz w:val="28"/>
        </w:rPr>
        <w:t>bàn</w:t>
      </w:r>
      <w:r>
        <w:rPr>
          <w:b/>
          <w:spacing w:val="-1"/>
          <w:sz w:val="28"/>
        </w:rPr>
        <w:t> </w:t>
      </w:r>
      <w:r>
        <w:rPr>
          <w:b/>
          <w:sz w:val="28"/>
        </w:rPr>
        <w:t>tỉnh</w:t>
      </w:r>
      <w:r>
        <w:rPr>
          <w:b/>
          <w:spacing w:val="-3"/>
          <w:sz w:val="28"/>
        </w:rPr>
        <w:t> </w:t>
      </w:r>
      <w:r>
        <w:rPr>
          <w:b/>
          <w:sz w:val="28"/>
        </w:rPr>
        <w:t>Đắk</w:t>
      </w:r>
      <w:r>
        <w:rPr>
          <w:b/>
          <w:spacing w:val="-2"/>
          <w:sz w:val="28"/>
        </w:rPr>
        <w:t> </w:t>
      </w:r>
      <w:r>
        <w:rPr>
          <w:b/>
          <w:spacing w:val="-5"/>
          <w:sz w:val="28"/>
        </w:rPr>
        <w:t>Lắk</w:t>
      </w:r>
    </w:p>
    <w:p>
      <w:pPr>
        <w:spacing w:line="285" w:lineRule="auto" w:before="240"/>
        <w:ind w:left="721" w:right="883" w:firstLine="0"/>
        <w:jc w:val="left"/>
        <w:rPr>
          <w:i/>
          <w:sz w:val="28"/>
        </w:rPr>
      </w:pPr>
      <w:r>
        <w:rPr>
          <w:i/>
          <w:sz w:val="28"/>
        </w:rPr>
        <w:t>Căn</w:t>
      </w:r>
      <w:r>
        <w:rPr>
          <w:i/>
          <w:spacing w:val="-16"/>
          <w:sz w:val="28"/>
        </w:rPr>
        <w:t> </w:t>
      </w:r>
      <w:r>
        <w:rPr>
          <w:i/>
          <w:sz w:val="28"/>
        </w:rPr>
        <w:t>cứ</w:t>
      </w:r>
      <w:r>
        <w:rPr>
          <w:i/>
          <w:spacing w:val="-16"/>
          <w:sz w:val="28"/>
        </w:rPr>
        <w:t> </w:t>
      </w:r>
      <w:r>
        <w:rPr>
          <w:i/>
          <w:sz w:val="28"/>
        </w:rPr>
        <w:t>Luật</w:t>
      </w:r>
      <w:r>
        <w:rPr>
          <w:i/>
          <w:spacing w:val="-16"/>
          <w:sz w:val="28"/>
        </w:rPr>
        <w:t> </w:t>
      </w:r>
      <w:r>
        <w:rPr>
          <w:i/>
          <w:sz w:val="28"/>
        </w:rPr>
        <w:t>Tổ</w:t>
      </w:r>
      <w:r>
        <w:rPr>
          <w:i/>
          <w:spacing w:val="-16"/>
          <w:sz w:val="28"/>
        </w:rPr>
        <w:t> </w:t>
      </w:r>
      <w:r>
        <w:rPr>
          <w:i/>
          <w:sz w:val="28"/>
        </w:rPr>
        <w:t>chức</w:t>
      </w:r>
      <w:r>
        <w:rPr>
          <w:i/>
          <w:spacing w:val="-16"/>
          <w:sz w:val="28"/>
        </w:rPr>
        <w:t> </w:t>
      </w:r>
      <w:r>
        <w:rPr>
          <w:i/>
          <w:sz w:val="28"/>
        </w:rPr>
        <w:t>chính</w:t>
      </w:r>
      <w:r>
        <w:rPr>
          <w:i/>
          <w:spacing w:val="-16"/>
          <w:sz w:val="28"/>
        </w:rPr>
        <w:t> </w:t>
      </w:r>
      <w:r>
        <w:rPr>
          <w:i/>
          <w:sz w:val="28"/>
        </w:rPr>
        <w:t>quyền</w:t>
      </w:r>
      <w:r>
        <w:rPr>
          <w:i/>
          <w:spacing w:val="-16"/>
          <w:sz w:val="28"/>
        </w:rPr>
        <w:t> </w:t>
      </w:r>
      <w:r>
        <w:rPr>
          <w:i/>
          <w:sz w:val="28"/>
        </w:rPr>
        <w:t>địa</w:t>
      </w:r>
      <w:r>
        <w:rPr>
          <w:i/>
          <w:spacing w:val="-16"/>
          <w:sz w:val="28"/>
        </w:rPr>
        <w:t> </w:t>
      </w:r>
      <w:r>
        <w:rPr>
          <w:i/>
          <w:sz w:val="28"/>
        </w:rPr>
        <w:t>phương</w:t>
      </w:r>
      <w:r>
        <w:rPr>
          <w:i/>
          <w:spacing w:val="-16"/>
          <w:sz w:val="28"/>
        </w:rPr>
        <w:t> </w:t>
      </w:r>
      <w:r>
        <w:rPr>
          <w:i/>
          <w:sz w:val="28"/>
        </w:rPr>
        <w:t>số</w:t>
      </w:r>
      <w:r>
        <w:rPr>
          <w:i/>
          <w:spacing w:val="-16"/>
          <w:sz w:val="28"/>
        </w:rPr>
        <w:t> </w:t>
      </w:r>
      <w:r>
        <w:rPr>
          <w:i/>
          <w:sz w:val="28"/>
        </w:rPr>
        <w:t>72/2025/QH15; Căn cứ Luật Giá số 16/2023/QH15;</w:t>
      </w:r>
    </w:p>
    <w:p>
      <w:pPr>
        <w:spacing w:line="320" w:lineRule="exact" w:before="0"/>
        <w:ind w:left="721" w:right="0" w:firstLine="0"/>
        <w:jc w:val="left"/>
        <w:rPr>
          <w:i/>
          <w:sz w:val="28"/>
        </w:rPr>
      </w:pPr>
      <w:r>
        <w:rPr>
          <w:i/>
          <w:sz w:val="28"/>
        </w:rPr>
        <w:t>Căn</w:t>
      </w:r>
      <w:r>
        <w:rPr>
          <w:i/>
          <w:spacing w:val="-10"/>
          <w:sz w:val="28"/>
        </w:rPr>
        <w:t> </w:t>
      </w:r>
      <w:r>
        <w:rPr>
          <w:i/>
          <w:sz w:val="28"/>
        </w:rPr>
        <w:t>cứ</w:t>
      </w:r>
      <w:r>
        <w:rPr>
          <w:i/>
          <w:spacing w:val="-9"/>
          <w:sz w:val="28"/>
        </w:rPr>
        <w:t> </w:t>
      </w:r>
      <w:r>
        <w:rPr>
          <w:i/>
          <w:sz w:val="28"/>
        </w:rPr>
        <w:t>Luật</w:t>
      </w:r>
      <w:r>
        <w:rPr>
          <w:i/>
          <w:spacing w:val="-10"/>
          <w:sz w:val="28"/>
        </w:rPr>
        <w:t> </w:t>
      </w:r>
      <w:r>
        <w:rPr>
          <w:i/>
          <w:sz w:val="28"/>
        </w:rPr>
        <w:t>Thuế</w:t>
      </w:r>
      <w:r>
        <w:rPr>
          <w:i/>
          <w:spacing w:val="-9"/>
          <w:sz w:val="28"/>
        </w:rPr>
        <w:t> </w:t>
      </w:r>
      <w:r>
        <w:rPr>
          <w:i/>
          <w:sz w:val="28"/>
        </w:rPr>
        <w:t>sử</w:t>
      </w:r>
      <w:r>
        <w:rPr>
          <w:i/>
          <w:spacing w:val="-9"/>
          <w:sz w:val="28"/>
        </w:rPr>
        <w:t> </w:t>
      </w:r>
      <w:r>
        <w:rPr>
          <w:i/>
          <w:sz w:val="28"/>
        </w:rPr>
        <w:t>dụng</w:t>
      </w:r>
      <w:r>
        <w:rPr>
          <w:i/>
          <w:spacing w:val="-10"/>
          <w:sz w:val="28"/>
        </w:rPr>
        <w:t> </w:t>
      </w:r>
      <w:r>
        <w:rPr>
          <w:i/>
          <w:sz w:val="28"/>
        </w:rPr>
        <w:t>đất</w:t>
      </w:r>
      <w:r>
        <w:rPr>
          <w:i/>
          <w:spacing w:val="-9"/>
          <w:sz w:val="28"/>
        </w:rPr>
        <w:t> </w:t>
      </w:r>
      <w:r>
        <w:rPr>
          <w:i/>
          <w:sz w:val="28"/>
        </w:rPr>
        <w:t>nông</w:t>
      </w:r>
      <w:r>
        <w:rPr>
          <w:i/>
          <w:spacing w:val="-10"/>
          <w:sz w:val="28"/>
        </w:rPr>
        <w:t> </w:t>
      </w:r>
      <w:r>
        <w:rPr>
          <w:i/>
          <w:sz w:val="28"/>
        </w:rPr>
        <w:t>nghiệp</w:t>
      </w:r>
      <w:r>
        <w:rPr>
          <w:i/>
          <w:spacing w:val="-9"/>
          <w:sz w:val="28"/>
        </w:rPr>
        <w:t> </w:t>
      </w:r>
      <w:r>
        <w:rPr>
          <w:i/>
          <w:sz w:val="28"/>
        </w:rPr>
        <w:t>số</w:t>
      </w:r>
      <w:r>
        <w:rPr>
          <w:i/>
          <w:spacing w:val="-9"/>
          <w:sz w:val="28"/>
        </w:rPr>
        <w:t> </w:t>
      </w:r>
      <w:r>
        <w:rPr>
          <w:i/>
          <w:sz w:val="28"/>
        </w:rPr>
        <w:t>23-</w:t>
      </w:r>
      <w:r>
        <w:rPr>
          <w:i/>
          <w:spacing w:val="-2"/>
          <w:sz w:val="28"/>
        </w:rPr>
        <w:t>L/CTN;</w:t>
      </w:r>
    </w:p>
    <w:p>
      <w:pPr>
        <w:spacing w:before="60"/>
        <w:ind w:left="1" w:right="0" w:firstLine="720"/>
        <w:jc w:val="left"/>
        <w:rPr>
          <w:i/>
          <w:sz w:val="28"/>
        </w:rPr>
      </w:pPr>
      <w:r>
        <w:rPr>
          <w:i/>
          <w:sz w:val="28"/>
        </w:rPr>
        <w:t>Căn cứ Nghị định số 74-CP của Chính phủ quy định chi tiết thi hành </w:t>
      </w:r>
      <w:r>
        <w:rPr>
          <w:i/>
          <w:sz w:val="28"/>
        </w:rPr>
        <w:t>Luật Thuế sử dụng đất nông nghiệp;</w:t>
      </w:r>
    </w:p>
    <w:p>
      <w:pPr>
        <w:spacing w:before="60"/>
        <w:ind w:left="1" w:right="0" w:firstLine="720"/>
        <w:jc w:val="left"/>
        <w:rPr>
          <w:i/>
          <w:sz w:val="28"/>
        </w:rPr>
      </w:pPr>
      <w:r>
        <w:rPr>
          <w:i/>
          <w:sz w:val="28"/>
        </w:rPr>
        <w:t>Căn</w:t>
      </w:r>
      <w:r>
        <w:rPr>
          <w:i/>
          <w:spacing w:val="-11"/>
          <w:sz w:val="28"/>
        </w:rPr>
        <w:t> </w:t>
      </w:r>
      <w:r>
        <w:rPr>
          <w:i/>
          <w:sz w:val="28"/>
        </w:rPr>
        <w:t>cứ</w:t>
      </w:r>
      <w:r>
        <w:rPr>
          <w:i/>
          <w:spacing w:val="-11"/>
          <w:sz w:val="28"/>
        </w:rPr>
        <w:t> </w:t>
      </w:r>
      <w:r>
        <w:rPr>
          <w:i/>
          <w:sz w:val="28"/>
        </w:rPr>
        <w:t>Thông</w:t>
      </w:r>
      <w:r>
        <w:rPr>
          <w:i/>
          <w:spacing w:val="-11"/>
          <w:sz w:val="28"/>
        </w:rPr>
        <w:t> </w:t>
      </w:r>
      <w:r>
        <w:rPr>
          <w:i/>
          <w:sz w:val="28"/>
        </w:rPr>
        <w:t>tư</w:t>
      </w:r>
      <w:r>
        <w:rPr>
          <w:i/>
          <w:spacing w:val="-11"/>
          <w:sz w:val="28"/>
        </w:rPr>
        <w:t> </w:t>
      </w:r>
      <w:r>
        <w:rPr>
          <w:i/>
          <w:sz w:val="28"/>
        </w:rPr>
        <w:t>số</w:t>
      </w:r>
      <w:r>
        <w:rPr>
          <w:i/>
          <w:spacing w:val="-11"/>
          <w:sz w:val="28"/>
        </w:rPr>
        <w:t> </w:t>
      </w:r>
      <w:r>
        <w:rPr>
          <w:i/>
          <w:sz w:val="28"/>
        </w:rPr>
        <w:t>89-TC/TCT</w:t>
      </w:r>
      <w:r>
        <w:rPr>
          <w:i/>
          <w:spacing w:val="-11"/>
          <w:sz w:val="28"/>
        </w:rPr>
        <w:t> </w:t>
      </w:r>
      <w:r>
        <w:rPr>
          <w:i/>
          <w:sz w:val="28"/>
        </w:rPr>
        <w:t>của</w:t>
      </w:r>
      <w:r>
        <w:rPr>
          <w:i/>
          <w:spacing w:val="-11"/>
          <w:sz w:val="28"/>
        </w:rPr>
        <w:t> </w:t>
      </w:r>
      <w:r>
        <w:rPr>
          <w:i/>
          <w:sz w:val="28"/>
        </w:rPr>
        <w:t>Bộ</w:t>
      </w:r>
      <w:r>
        <w:rPr>
          <w:i/>
          <w:spacing w:val="-11"/>
          <w:sz w:val="28"/>
        </w:rPr>
        <w:t> </w:t>
      </w:r>
      <w:r>
        <w:rPr>
          <w:i/>
          <w:sz w:val="28"/>
        </w:rPr>
        <w:t>Tài</w:t>
      </w:r>
      <w:r>
        <w:rPr>
          <w:i/>
          <w:spacing w:val="-11"/>
          <w:sz w:val="28"/>
        </w:rPr>
        <w:t> </w:t>
      </w:r>
      <w:r>
        <w:rPr>
          <w:i/>
          <w:sz w:val="28"/>
        </w:rPr>
        <w:t>chính</w:t>
      </w:r>
      <w:r>
        <w:rPr>
          <w:i/>
          <w:spacing w:val="-11"/>
          <w:sz w:val="28"/>
        </w:rPr>
        <w:t> </w:t>
      </w:r>
      <w:r>
        <w:rPr>
          <w:i/>
          <w:sz w:val="28"/>
        </w:rPr>
        <w:t>hướng</w:t>
      </w:r>
      <w:r>
        <w:rPr>
          <w:i/>
          <w:spacing w:val="-11"/>
          <w:sz w:val="28"/>
        </w:rPr>
        <w:t> </w:t>
      </w:r>
      <w:r>
        <w:rPr>
          <w:i/>
          <w:sz w:val="28"/>
        </w:rPr>
        <w:t>dẫn</w:t>
      </w:r>
      <w:r>
        <w:rPr>
          <w:i/>
          <w:spacing w:val="-11"/>
          <w:sz w:val="28"/>
        </w:rPr>
        <w:t> </w:t>
      </w:r>
      <w:r>
        <w:rPr>
          <w:i/>
          <w:sz w:val="28"/>
        </w:rPr>
        <w:t>thi</w:t>
      </w:r>
      <w:r>
        <w:rPr>
          <w:i/>
          <w:spacing w:val="-11"/>
          <w:sz w:val="28"/>
        </w:rPr>
        <w:t> </w:t>
      </w:r>
      <w:r>
        <w:rPr>
          <w:i/>
          <w:sz w:val="28"/>
        </w:rPr>
        <w:t>hành</w:t>
      </w:r>
      <w:r>
        <w:rPr>
          <w:i/>
          <w:spacing w:val="-11"/>
          <w:sz w:val="28"/>
        </w:rPr>
        <w:t> </w:t>
      </w:r>
      <w:r>
        <w:rPr>
          <w:i/>
          <w:sz w:val="28"/>
        </w:rPr>
        <w:t>Nghị định số 74-CP của Chính phủ;</w:t>
      </w:r>
    </w:p>
    <w:p>
      <w:pPr>
        <w:spacing w:before="60"/>
        <w:ind w:left="1" w:right="0" w:firstLine="720"/>
        <w:jc w:val="left"/>
        <w:rPr>
          <w:i/>
          <w:sz w:val="28"/>
        </w:rPr>
      </w:pPr>
      <w:r>
        <w:rPr>
          <w:i/>
          <w:sz w:val="28"/>
        </w:rPr>
        <w:t>Theo</w:t>
      </w:r>
      <w:r>
        <w:rPr>
          <w:i/>
          <w:spacing w:val="-10"/>
          <w:sz w:val="28"/>
        </w:rPr>
        <w:t> </w:t>
      </w:r>
      <w:r>
        <w:rPr>
          <w:i/>
          <w:sz w:val="28"/>
        </w:rPr>
        <w:t>đề</w:t>
      </w:r>
      <w:r>
        <w:rPr>
          <w:i/>
          <w:spacing w:val="-10"/>
          <w:sz w:val="28"/>
        </w:rPr>
        <w:t> </w:t>
      </w:r>
      <w:r>
        <w:rPr>
          <w:i/>
          <w:sz w:val="28"/>
        </w:rPr>
        <w:t>nghị</w:t>
      </w:r>
      <w:r>
        <w:rPr>
          <w:i/>
          <w:spacing w:val="-10"/>
          <w:sz w:val="28"/>
        </w:rPr>
        <w:t> </w:t>
      </w:r>
      <w:r>
        <w:rPr>
          <w:i/>
          <w:sz w:val="28"/>
        </w:rPr>
        <w:t>của</w:t>
      </w:r>
      <w:r>
        <w:rPr>
          <w:i/>
          <w:spacing w:val="-10"/>
          <w:sz w:val="28"/>
        </w:rPr>
        <w:t> </w:t>
      </w:r>
      <w:r>
        <w:rPr>
          <w:i/>
          <w:sz w:val="28"/>
        </w:rPr>
        <w:t>Giám</w:t>
      </w:r>
      <w:r>
        <w:rPr>
          <w:i/>
          <w:spacing w:val="-10"/>
          <w:sz w:val="28"/>
        </w:rPr>
        <w:t> </w:t>
      </w:r>
      <w:r>
        <w:rPr>
          <w:i/>
          <w:sz w:val="28"/>
        </w:rPr>
        <w:t>đốc</w:t>
      </w:r>
      <w:r>
        <w:rPr>
          <w:i/>
          <w:spacing w:val="-10"/>
          <w:sz w:val="28"/>
        </w:rPr>
        <w:t> </w:t>
      </w:r>
      <w:r>
        <w:rPr>
          <w:i/>
          <w:sz w:val="28"/>
        </w:rPr>
        <w:t>Sở</w:t>
      </w:r>
      <w:r>
        <w:rPr>
          <w:i/>
          <w:spacing w:val="-10"/>
          <w:sz w:val="28"/>
        </w:rPr>
        <w:t> </w:t>
      </w:r>
      <w:r>
        <w:rPr>
          <w:i/>
          <w:sz w:val="28"/>
        </w:rPr>
        <w:t>Tài</w:t>
      </w:r>
      <w:r>
        <w:rPr>
          <w:i/>
          <w:spacing w:val="-10"/>
          <w:sz w:val="28"/>
        </w:rPr>
        <w:t> </w:t>
      </w:r>
      <w:r>
        <w:rPr>
          <w:i/>
          <w:sz w:val="28"/>
        </w:rPr>
        <w:t>chính</w:t>
      </w:r>
      <w:r>
        <w:rPr>
          <w:i/>
          <w:spacing w:val="-10"/>
          <w:sz w:val="28"/>
        </w:rPr>
        <w:t> </w:t>
      </w:r>
      <w:r>
        <w:rPr>
          <w:i/>
          <w:sz w:val="28"/>
        </w:rPr>
        <w:t>tại</w:t>
      </w:r>
      <w:r>
        <w:rPr>
          <w:i/>
          <w:spacing w:val="-10"/>
          <w:sz w:val="28"/>
        </w:rPr>
        <w:t> </w:t>
      </w:r>
      <w:r>
        <w:rPr>
          <w:i/>
          <w:sz w:val="28"/>
        </w:rPr>
        <w:t>Tờ</w:t>
      </w:r>
      <w:r>
        <w:rPr>
          <w:i/>
          <w:spacing w:val="-10"/>
          <w:sz w:val="28"/>
        </w:rPr>
        <w:t> </w:t>
      </w:r>
      <w:r>
        <w:rPr>
          <w:i/>
          <w:sz w:val="28"/>
        </w:rPr>
        <w:t>trình</w:t>
      </w:r>
      <w:r>
        <w:rPr>
          <w:i/>
          <w:spacing w:val="-10"/>
          <w:sz w:val="28"/>
        </w:rPr>
        <w:t> </w:t>
      </w:r>
      <w:r>
        <w:rPr>
          <w:i/>
          <w:sz w:val="28"/>
        </w:rPr>
        <w:t>số</w:t>
      </w:r>
      <w:r>
        <w:rPr>
          <w:i/>
          <w:spacing w:val="-10"/>
          <w:sz w:val="28"/>
        </w:rPr>
        <w:t> </w:t>
      </w:r>
      <w:r>
        <w:rPr>
          <w:i/>
          <w:sz w:val="28"/>
        </w:rPr>
        <w:t>180/TTr-STC</w:t>
      </w:r>
      <w:r>
        <w:rPr>
          <w:i/>
          <w:spacing w:val="-10"/>
          <w:sz w:val="28"/>
        </w:rPr>
        <w:t> </w:t>
      </w:r>
      <w:r>
        <w:rPr>
          <w:i/>
          <w:sz w:val="28"/>
        </w:rPr>
        <w:t>ngày 28 tháng 5 năm 2026; Công văn số 5727/STC-QLG&amp;CS ngày 18/6/2026;</w:t>
      </w:r>
    </w:p>
    <w:p>
      <w:pPr>
        <w:spacing w:before="61"/>
        <w:ind w:left="1" w:right="0" w:firstLine="720"/>
        <w:jc w:val="left"/>
        <w:rPr>
          <w:i/>
          <w:sz w:val="28"/>
        </w:rPr>
      </w:pPr>
      <w:r>
        <w:rPr>
          <w:i/>
          <w:sz w:val="28"/>
        </w:rPr>
        <w:t>Ủy</w:t>
      </w:r>
      <w:r>
        <w:rPr>
          <w:i/>
          <w:spacing w:val="-1"/>
          <w:sz w:val="28"/>
        </w:rPr>
        <w:t> </w:t>
      </w:r>
      <w:r>
        <w:rPr>
          <w:i/>
          <w:sz w:val="28"/>
        </w:rPr>
        <w:t>ban</w:t>
      </w:r>
      <w:r>
        <w:rPr>
          <w:i/>
          <w:spacing w:val="-1"/>
          <w:sz w:val="28"/>
        </w:rPr>
        <w:t> </w:t>
      </w:r>
      <w:r>
        <w:rPr>
          <w:i/>
          <w:sz w:val="28"/>
        </w:rPr>
        <w:t>nhân</w:t>
      </w:r>
      <w:r>
        <w:rPr>
          <w:i/>
          <w:spacing w:val="-1"/>
          <w:sz w:val="28"/>
        </w:rPr>
        <w:t> </w:t>
      </w:r>
      <w:r>
        <w:rPr>
          <w:i/>
          <w:sz w:val="28"/>
        </w:rPr>
        <w:t>dân</w:t>
      </w:r>
      <w:r>
        <w:rPr>
          <w:i/>
          <w:spacing w:val="-1"/>
          <w:sz w:val="28"/>
        </w:rPr>
        <w:t> </w:t>
      </w:r>
      <w:r>
        <w:rPr>
          <w:i/>
          <w:sz w:val="28"/>
        </w:rPr>
        <w:t>ban</w:t>
      </w:r>
      <w:r>
        <w:rPr>
          <w:i/>
          <w:spacing w:val="-1"/>
          <w:sz w:val="28"/>
        </w:rPr>
        <w:t> </w:t>
      </w:r>
      <w:r>
        <w:rPr>
          <w:i/>
          <w:sz w:val="28"/>
        </w:rPr>
        <w:t>hành</w:t>
      </w:r>
      <w:r>
        <w:rPr>
          <w:i/>
          <w:spacing w:val="-1"/>
          <w:sz w:val="28"/>
        </w:rPr>
        <w:t> </w:t>
      </w:r>
      <w:r>
        <w:rPr>
          <w:i/>
          <w:sz w:val="28"/>
        </w:rPr>
        <w:t>Quyết</w:t>
      </w:r>
      <w:r>
        <w:rPr>
          <w:i/>
          <w:spacing w:val="-1"/>
          <w:sz w:val="28"/>
        </w:rPr>
        <w:t> </w:t>
      </w:r>
      <w:r>
        <w:rPr>
          <w:i/>
          <w:sz w:val="28"/>
        </w:rPr>
        <w:t>định</w:t>
      </w:r>
      <w:r>
        <w:rPr>
          <w:i/>
          <w:spacing w:val="-1"/>
          <w:sz w:val="28"/>
        </w:rPr>
        <w:t> </w:t>
      </w:r>
      <w:r>
        <w:rPr>
          <w:i/>
          <w:sz w:val="28"/>
        </w:rPr>
        <w:t>quy</w:t>
      </w:r>
      <w:r>
        <w:rPr>
          <w:i/>
          <w:spacing w:val="-1"/>
          <w:sz w:val="28"/>
        </w:rPr>
        <w:t> </w:t>
      </w:r>
      <w:r>
        <w:rPr>
          <w:i/>
          <w:sz w:val="28"/>
        </w:rPr>
        <w:t>định</w:t>
      </w:r>
      <w:r>
        <w:rPr>
          <w:i/>
          <w:spacing w:val="-1"/>
          <w:sz w:val="28"/>
        </w:rPr>
        <w:t> </w:t>
      </w:r>
      <w:r>
        <w:rPr>
          <w:i/>
          <w:sz w:val="28"/>
        </w:rPr>
        <w:t>giá</w:t>
      </w:r>
      <w:r>
        <w:rPr>
          <w:i/>
          <w:spacing w:val="-1"/>
          <w:sz w:val="28"/>
        </w:rPr>
        <w:t> </w:t>
      </w:r>
      <w:r>
        <w:rPr>
          <w:i/>
          <w:sz w:val="28"/>
        </w:rPr>
        <w:t>thóc</w:t>
      </w:r>
      <w:r>
        <w:rPr>
          <w:i/>
          <w:spacing w:val="-1"/>
          <w:sz w:val="28"/>
        </w:rPr>
        <w:t> </w:t>
      </w:r>
      <w:r>
        <w:rPr>
          <w:i/>
          <w:sz w:val="28"/>
        </w:rPr>
        <w:t>thu</w:t>
      </w:r>
      <w:r>
        <w:rPr>
          <w:i/>
          <w:spacing w:val="-1"/>
          <w:sz w:val="28"/>
        </w:rPr>
        <w:t> </w:t>
      </w:r>
      <w:r>
        <w:rPr>
          <w:i/>
          <w:sz w:val="28"/>
        </w:rPr>
        <w:t>thuế</w:t>
      </w:r>
      <w:r>
        <w:rPr>
          <w:i/>
          <w:spacing w:val="-1"/>
          <w:sz w:val="28"/>
        </w:rPr>
        <w:t> </w:t>
      </w:r>
      <w:r>
        <w:rPr>
          <w:i/>
          <w:sz w:val="28"/>
        </w:rPr>
        <w:t>dùng</w:t>
      </w:r>
      <w:r>
        <w:rPr>
          <w:i/>
          <w:spacing w:val="-1"/>
          <w:sz w:val="28"/>
        </w:rPr>
        <w:t> </w:t>
      </w:r>
      <w:r>
        <w:rPr>
          <w:i/>
          <w:sz w:val="28"/>
        </w:rPr>
        <w:t>để tính thuế sử dụng đất nông nghiệp trên địa bàn tỉnh Đắk Lắk.</w:t>
      </w:r>
    </w:p>
    <w:p>
      <w:pPr>
        <w:spacing w:before="240"/>
        <w:ind w:left="721" w:right="0" w:firstLine="0"/>
        <w:jc w:val="both"/>
        <w:rPr>
          <w:b/>
          <w:sz w:val="28"/>
        </w:rPr>
      </w:pPr>
      <w:r>
        <w:rPr>
          <w:b/>
          <w:sz w:val="28"/>
        </w:rPr>
        <w:t>Điều</w:t>
      </w:r>
      <w:r>
        <w:rPr>
          <w:b/>
          <w:spacing w:val="-9"/>
          <w:sz w:val="28"/>
        </w:rPr>
        <w:t> </w:t>
      </w:r>
      <w:r>
        <w:rPr>
          <w:b/>
          <w:sz w:val="28"/>
        </w:rPr>
        <w:t>1.</w:t>
      </w:r>
      <w:r>
        <w:rPr>
          <w:b/>
          <w:spacing w:val="-9"/>
          <w:sz w:val="28"/>
        </w:rPr>
        <w:t> </w:t>
      </w:r>
      <w:r>
        <w:rPr>
          <w:b/>
          <w:sz w:val="28"/>
        </w:rPr>
        <w:t>Phạm</w:t>
      </w:r>
      <w:r>
        <w:rPr>
          <w:b/>
          <w:spacing w:val="-8"/>
          <w:sz w:val="28"/>
        </w:rPr>
        <w:t> </w:t>
      </w:r>
      <w:r>
        <w:rPr>
          <w:b/>
          <w:sz w:val="28"/>
        </w:rPr>
        <w:t>vi</w:t>
      </w:r>
      <w:r>
        <w:rPr>
          <w:b/>
          <w:spacing w:val="-9"/>
          <w:sz w:val="28"/>
        </w:rPr>
        <w:t> </w:t>
      </w:r>
      <w:r>
        <w:rPr>
          <w:b/>
          <w:sz w:val="28"/>
        </w:rPr>
        <w:t>điều</w:t>
      </w:r>
      <w:r>
        <w:rPr>
          <w:b/>
          <w:spacing w:val="-8"/>
          <w:sz w:val="28"/>
        </w:rPr>
        <w:t> </w:t>
      </w:r>
      <w:r>
        <w:rPr>
          <w:b/>
          <w:sz w:val="28"/>
        </w:rPr>
        <w:t>chỉnh</w:t>
      </w:r>
      <w:r>
        <w:rPr>
          <w:b/>
          <w:spacing w:val="-9"/>
          <w:sz w:val="28"/>
        </w:rPr>
        <w:t> </w:t>
      </w:r>
      <w:r>
        <w:rPr>
          <w:b/>
          <w:sz w:val="28"/>
        </w:rPr>
        <w:t>và</w:t>
      </w:r>
      <w:r>
        <w:rPr>
          <w:b/>
          <w:spacing w:val="-9"/>
          <w:sz w:val="28"/>
        </w:rPr>
        <w:t> </w:t>
      </w:r>
      <w:r>
        <w:rPr>
          <w:b/>
          <w:sz w:val="28"/>
        </w:rPr>
        <w:t>đối</w:t>
      </w:r>
      <w:r>
        <w:rPr>
          <w:b/>
          <w:spacing w:val="-8"/>
          <w:sz w:val="28"/>
        </w:rPr>
        <w:t> </w:t>
      </w:r>
      <w:r>
        <w:rPr>
          <w:b/>
          <w:sz w:val="28"/>
        </w:rPr>
        <w:t>tượng</w:t>
      </w:r>
      <w:r>
        <w:rPr>
          <w:b/>
          <w:spacing w:val="-9"/>
          <w:sz w:val="28"/>
        </w:rPr>
        <w:t> </w:t>
      </w:r>
      <w:r>
        <w:rPr>
          <w:b/>
          <w:sz w:val="28"/>
        </w:rPr>
        <w:t>áp</w:t>
      </w:r>
      <w:r>
        <w:rPr>
          <w:b/>
          <w:spacing w:val="-8"/>
          <w:sz w:val="28"/>
        </w:rPr>
        <w:t> </w:t>
      </w:r>
      <w:r>
        <w:rPr>
          <w:b/>
          <w:spacing w:val="-4"/>
          <w:sz w:val="28"/>
        </w:rPr>
        <w:t>dụng</w:t>
      </w:r>
    </w:p>
    <w:p>
      <w:pPr>
        <w:pStyle w:val="ListParagraph"/>
        <w:numPr>
          <w:ilvl w:val="0"/>
          <w:numId w:val="1"/>
        </w:numPr>
        <w:tabs>
          <w:tab w:pos="995" w:val="left" w:leader="none"/>
        </w:tabs>
        <w:spacing w:line="240" w:lineRule="auto" w:before="60" w:after="0"/>
        <w:ind w:left="995" w:right="0" w:hanging="274"/>
        <w:jc w:val="both"/>
        <w:rPr>
          <w:sz w:val="28"/>
        </w:rPr>
      </w:pPr>
      <w:r>
        <w:rPr>
          <w:sz w:val="28"/>
        </w:rPr>
        <w:t>Phạm</w:t>
      </w:r>
      <w:r>
        <w:rPr>
          <w:spacing w:val="-9"/>
          <w:sz w:val="28"/>
        </w:rPr>
        <w:t> </w:t>
      </w:r>
      <w:r>
        <w:rPr>
          <w:sz w:val="28"/>
        </w:rPr>
        <w:t>vi</w:t>
      </w:r>
      <w:r>
        <w:rPr>
          <w:spacing w:val="-9"/>
          <w:sz w:val="28"/>
        </w:rPr>
        <w:t> </w:t>
      </w:r>
      <w:r>
        <w:rPr>
          <w:sz w:val="28"/>
        </w:rPr>
        <w:t>điều</w:t>
      </w:r>
      <w:r>
        <w:rPr>
          <w:spacing w:val="-8"/>
          <w:sz w:val="28"/>
        </w:rPr>
        <w:t> </w:t>
      </w:r>
      <w:r>
        <w:rPr>
          <w:spacing w:val="-2"/>
          <w:sz w:val="28"/>
        </w:rPr>
        <w:t>chỉnh</w:t>
      </w:r>
    </w:p>
    <w:p>
      <w:pPr>
        <w:pStyle w:val="BodyText"/>
        <w:ind w:right="138"/>
      </w:pPr>
      <w:r>
        <w:rPr/>
        <w:t>Quyết định này quy định giá thóc thu thuế dùng để tính thuế sử dụng đất nông nghiệp trên địa bàn tỉnh Đắk Lắk theo quy định tại Điều 17 Luật Thuế sử dụng đất nông nghiệp.</w:t>
      </w:r>
    </w:p>
    <w:p>
      <w:pPr>
        <w:pStyle w:val="ListParagraph"/>
        <w:numPr>
          <w:ilvl w:val="0"/>
          <w:numId w:val="1"/>
        </w:numPr>
        <w:tabs>
          <w:tab w:pos="995" w:val="left" w:leader="none"/>
        </w:tabs>
        <w:spacing w:line="240" w:lineRule="auto" w:before="60" w:after="0"/>
        <w:ind w:left="995" w:right="0" w:hanging="274"/>
        <w:jc w:val="both"/>
        <w:rPr>
          <w:sz w:val="28"/>
        </w:rPr>
      </w:pPr>
      <w:r>
        <w:rPr>
          <w:sz w:val="28"/>
        </w:rPr>
        <w:t>Đối</w:t>
      </w:r>
      <w:r>
        <w:rPr>
          <w:spacing w:val="-9"/>
          <w:sz w:val="28"/>
        </w:rPr>
        <w:t> </w:t>
      </w:r>
      <w:r>
        <w:rPr>
          <w:sz w:val="28"/>
        </w:rPr>
        <w:t>tượng</w:t>
      </w:r>
      <w:r>
        <w:rPr>
          <w:spacing w:val="-9"/>
          <w:sz w:val="28"/>
        </w:rPr>
        <w:t> </w:t>
      </w:r>
      <w:r>
        <w:rPr>
          <w:sz w:val="28"/>
        </w:rPr>
        <w:t>áp</w:t>
      </w:r>
      <w:r>
        <w:rPr>
          <w:spacing w:val="-8"/>
          <w:sz w:val="28"/>
        </w:rPr>
        <w:t> </w:t>
      </w:r>
      <w:r>
        <w:rPr>
          <w:spacing w:val="-4"/>
          <w:sz w:val="28"/>
        </w:rPr>
        <w:t>dụng</w:t>
      </w:r>
    </w:p>
    <w:p>
      <w:pPr>
        <w:pStyle w:val="ListParagraph"/>
        <w:numPr>
          <w:ilvl w:val="1"/>
          <w:numId w:val="1"/>
        </w:numPr>
        <w:tabs>
          <w:tab w:pos="1027" w:val="left" w:leader="none"/>
        </w:tabs>
        <w:spacing w:line="240" w:lineRule="auto" w:before="60" w:after="0"/>
        <w:ind w:left="1" w:right="138" w:firstLine="720"/>
        <w:jc w:val="both"/>
        <w:rPr>
          <w:sz w:val="28"/>
        </w:rPr>
      </w:pPr>
      <w:r>
        <w:rPr>
          <w:sz w:val="28"/>
        </w:rPr>
        <w:t>Sở Tài chính, Thuế tỉnh Đắk Lắk, các đơn vị thuế cơ sở, Ủy ban nhân dân các xã, phường và các cơ quan, tổ chức, đơn vị có liên quan trong phạm vi chức năng, nhiệm vụ được giao thực hiện công tác quản lý, tổ chức thu thuế </w:t>
      </w:r>
      <w:r>
        <w:rPr>
          <w:sz w:val="28"/>
        </w:rPr>
        <w:t>sử dụng đất nông nghiệp trên địa bàn tỉnh Đắk Lắk.</w:t>
      </w:r>
    </w:p>
    <w:p>
      <w:pPr>
        <w:pStyle w:val="ListParagraph"/>
        <w:numPr>
          <w:ilvl w:val="1"/>
          <w:numId w:val="1"/>
        </w:numPr>
        <w:tabs>
          <w:tab w:pos="1030" w:val="left" w:leader="none"/>
        </w:tabs>
        <w:spacing w:line="240" w:lineRule="auto" w:before="60" w:after="0"/>
        <w:ind w:left="1" w:right="138" w:firstLine="720"/>
        <w:jc w:val="both"/>
        <w:rPr>
          <w:sz w:val="28"/>
        </w:rPr>
      </w:pPr>
      <w:r>
        <w:rPr>
          <w:sz w:val="28"/>
        </w:rPr>
        <w:t>Tổ chức, hộ gia đình, cá nhân sử dụng đất nông nghiệp thuộc đối </w:t>
      </w:r>
      <w:r>
        <w:rPr>
          <w:sz w:val="28"/>
        </w:rPr>
        <w:t>tượng chịu thuế, đối tượng nộp thuế sử dụng đất nông nghiệp theo quy định của pháp luật về thuế sử dụng đất nông nghiệp.</w:t>
      </w:r>
    </w:p>
    <w:p>
      <w:pPr>
        <w:spacing w:before="60"/>
        <w:ind w:left="1" w:right="138" w:firstLine="720"/>
        <w:jc w:val="both"/>
        <w:rPr>
          <w:b/>
          <w:sz w:val="28"/>
        </w:rPr>
      </w:pPr>
      <w:r>
        <w:rPr>
          <w:b/>
          <w:sz w:val="28"/>
        </w:rPr>
        <w:t>Điều 2. Giá thóc thu thuế dùng để tính thuế sử dụng đất nông </w:t>
      </w:r>
      <w:r>
        <w:rPr>
          <w:b/>
          <w:sz w:val="28"/>
        </w:rPr>
        <w:t>nghiệp trên địa bàn tỉnh Đắk Lắk</w:t>
      </w:r>
    </w:p>
    <w:p>
      <w:pPr>
        <w:pStyle w:val="ListParagraph"/>
        <w:numPr>
          <w:ilvl w:val="0"/>
          <w:numId w:val="2"/>
        </w:numPr>
        <w:tabs>
          <w:tab w:pos="1025" w:val="left" w:leader="none"/>
        </w:tabs>
        <w:spacing w:line="240" w:lineRule="auto" w:before="60" w:after="0"/>
        <w:ind w:left="1025" w:right="0" w:hanging="304"/>
        <w:jc w:val="both"/>
        <w:rPr>
          <w:sz w:val="28"/>
        </w:rPr>
      </w:pPr>
      <w:r>
        <w:rPr>
          <w:sz w:val="28"/>
        </w:rPr>
        <w:t>Quy</w:t>
      </w:r>
      <w:r>
        <w:rPr>
          <w:spacing w:val="19"/>
          <w:sz w:val="28"/>
        </w:rPr>
        <w:t> </w:t>
      </w:r>
      <w:r>
        <w:rPr>
          <w:sz w:val="28"/>
        </w:rPr>
        <w:t>định</w:t>
      </w:r>
      <w:r>
        <w:rPr>
          <w:spacing w:val="20"/>
          <w:sz w:val="28"/>
        </w:rPr>
        <w:t> </w:t>
      </w:r>
      <w:r>
        <w:rPr>
          <w:sz w:val="28"/>
        </w:rPr>
        <w:t>giá</w:t>
      </w:r>
      <w:r>
        <w:rPr>
          <w:spacing w:val="20"/>
          <w:sz w:val="28"/>
        </w:rPr>
        <w:t> </w:t>
      </w:r>
      <w:r>
        <w:rPr>
          <w:sz w:val="28"/>
        </w:rPr>
        <w:t>thóc</w:t>
      </w:r>
      <w:r>
        <w:rPr>
          <w:spacing w:val="19"/>
          <w:sz w:val="28"/>
        </w:rPr>
        <w:t> </w:t>
      </w:r>
      <w:r>
        <w:rPr>
          <w:sz w:val="28"/>
        </w:rPr>
        <w:t>7.000</w:t>
      </w:r>
      <w:r>
        <w:rPr>
          <w:spacing w:val="20"/>
          <w:sz w:val="28"/>
        </w:rPr>
        <w:t> </w:t>
      </w:r>
      <w:r>
        <w:rPr>
          <w:sz w:val="28"/>
        </w:rPr>
        <w:t>đồng/kg</w:t>
      </w:r>
      <w:r>
        <w:rPr>
          <w:spacing w:val="20"/>
          <w:sz w:val="28"/>
        </w:rPr>
        <w:t> </w:t>
      </w:r>
      <w:r>
        <w:rPr>
          <w:sz w:val="28"/>
        </w:rPr>
        <w:t>và</w:t>
      </w:r>
      <w:r>
        <w:rPr>
          <w:spacing w:val="19"/>
          <w:sz w:val="28"/>
        </w:rPr>
        <w:t> </w:t>
      </w:r>
      <w:r>
        <w:rPr>
          <w:sz w:val="28"/>
        </w:rPr>
        <w:t>6.700</w:t>
      </w:r>
      <w:r>
        <w:rPr>
          <w:spacing w:val="20"/>
          <w:sz w:val="28"/>
        </w:rPr>
        <w:t> </w:t>
      </w:r>
      <w:r>
        <w:rPr>
          <w:sz w:val="28"/>
        </w:rPr>
        <w:t>đồng/kg</w:t>
      </w:r>
      <w:r>
        <w:rPr>
          <w:spacing w:val="20"/>
          <w:sz w:val="28"/>
        </w:rPr>
        <w:t> </w:t>
      </w:r>
      <w:r>
        <w:rPr>
          <w:sz w:val="28"/>
        </w:rPr>
        <w:t>áp</w:t>
      </w:r>
      <w:r>
        <w:rPr>
          <w:spacing w:val="19"/>
          <w:sz w:val="28"/>
        </w:rPr>
        <w:t> </w:t>
      </w:r>
      <w:r>
        <w:rPr>
          <w:sz w:val="28"/>
        </w:rPr>
        <w:t>dụng</w:t>
      </w:r>
      <w:r>
        <w:rPr>
          <w:spacing w:val="20"/>
          <w:sz w:val="28"/>
        </w:rPr>
        <w:t> </w:t>
      </w:r>
      <w:r>
        <w:rPr>
          <w:sz w:val="28"/>
        </w:rPr>
        <w:t>theo</w:t>
      </w:r>
      <w:r>
        <w:rPr>
          <w:spacing w:val="20"/>
          <w:sz w:val="28"/>
        </w:rPr>
        <w:t> </w:t>
      </w:r>
      <w:r>
        <w:rPr>
          <w:spacing w:val="-4"/>
          <w:sz w:val="28"/>
        </w:rPr>
        <w:t>từng</w:t>
      </w:r>
    </w:p>
    <w:p>
      <w:pPr>
        <w:pStyle w:val="BodyText"/>
        <w:spacing w:before="0"/>
        <w:ind w:firstLine="0"/>
      </w:pPr>
      <w:r>
        <w:rPr/>
        <w:t>địa</w:t>
      </w:r>
      <w:r>
        <w:rPr>
          <w:spacing w:val="-10"/>
        </w:rPr>
        <w:t> </w:t>
      </w:r>
      <w:r>
        <w:rPr/>
        <w:t>bàn</w:t>
      </w:r>
      <w:r>
        <w:rPr>
          <w:spacing w:val="-9"/>
        </w:rPr>
        <w:t> </w:t>
      </w:r>
      <w:r>
        <w:rPr/>
        <w:t>xã,</w:t>
      </w:r>
      <w:r>
        <w:rPr>
          <w:spacing w:val="-9"/>
        </w:rPr>
        <w:t> </w:t>
      </w:r>
      <w:r>
        <w:rPr/>
        <w:t>phường</w:t>
      </w:r>
      <w:r>
        <w:rPr>
          <w:spacing w:val="-9"/>
        </w:rPr>
        <w:t> </w:t>
      </w:r>
      <w:r>
        <w:rPr/>
        <w:t>quy</w:t>
      </w:r>
      <w:r>
        <w:rPr>
          <w:spacing w:val="-9"/>
        </w:rPr>
        <w:t> </w:t>
      </w:r>
      <w:r>
        <w:rPr/>
        <w:t>định</w:t>
      </w:r>
      <w:r>
        <w:rPr>
          <w:spacing w:val="-10"/>
        </w:rPr>
        <w:t> </w:t>
      </w:r>
      <w:r>
        <w:rPr/>
        <w:t>tại</w:t>
      </w:r>
      <w:r>
        <w:rPr>
          <w:spacing w:val="-9"/>
        </w:rPr>
        <w:t> </w:t>
      </w:r>
      <w:r>
        <w:rPr/>
        <w:t>Phụ</w:t>
      </w:r>
      <w:r>
        <w:rPr>
          <w:spacing w:val="-9"/>
        </w:rPr>
        <w:t> </w:t>
      </w:r>
      <w:r>
        <w:rPr/>
        <w:t>lục</w:t>
      </w:r>
      <w:r>
        <w:rPr>
          <w:spacing w:val="-9"/>
        </w:rPr>
        <w:t> </w:t>
      </w:r>
      <w:r>
        <w:rPr/>
        <w:t>ban</w:t>
      </w:r>
      <w:r>
        <w:rPr>
          <w:spacing w:val="-9"/>
        </w:rPr>
        <w:t> </w:t>
      </w:r>
      <w:r>
        <w:rPr/>
        <w:t>hành</w:t>
      </w:r>
      <w:r>
        <w:rPr>
          <w:spacing w:val="-10"/>
        </w:rPr>
        <w:t> </w:t>
      </w:r>
      <w:r>
        <w:rPr/>
        <w:t>kèm</w:t>
      </w:r>
      <w:r>
        <w:rPr>
          <w:spacing w:val="-9"/>
        </w:rPr>
        <w:t> </w:t>
      </w:r>
      <w:r>
        <w:rPr/>
        <w:t>theo</w:t>
      </w:r>
      <w:r>
        <w:rPr>
          <w:spacing w:val="-9"/>
        </w:rPr>
        <w:t> </w:t>
      </w:r>
      <w:r>
        <w:rPr/>
        <w:t>Quyết</w:t>
      </w:r>
      <w:r>
        <w:rPr>
          <w:spacing w:val="-9"/>
        </w:rPr>
        <w:t> </w:t>
      </w:r>
      <w:r>
        <w:rPr/>
        <w:t>định</w:t>
      </w:r>
      <w:r>
        <w:rPr>
          <w:spacing w:val="-9"/>
        </w:rPr>
        <w:t> </w:t>
      </w:r>
      <w:r>
        <w:rPr>
          <w:spacing w:val="-4"/>
        </w:rPr>
        <w:t>này.</w:t>
      </w:r>
    </w:p>
    <w:p>
      <w:pPr>
        <w:pStyle w:val="ListParagraph"/>
        <w:numPr>
          <w:ilvl w:val="0"/>
          <w:numId w:val="2"/>
        </w:numPr>
        <w:tabs>
          <w:tab w:pos="1020" w:val="left" w:leader="none"/>
        </w:tabs>
        <w:spacing w:line="240" w:lineRule="auto" w:before="60" w:after="0"/>
        <w:ind w:left="1" w:right="138" w:firstLine="720"/>
        <w:jc w:val="both"/>
        <w:rPr>
          <w:sz w:val="28"/>
        </w:rPr>
      </w:pPr>
      <w:r>
        <w:rPr>
          <w:sz w:val="28"/>
        </w:rPr>
        <w:t>Trường hợp có thay đổi về địa giới hành chính, tên gọi hoặc thành </w:t>
      </w:r>
      <w:r>
        <w:rPr>
          <w:sz w:val="28"/>
        </w:rPr>
        <w:t>lập đơn</w:t>
      </w:r>
      <w:r>
        <w:rPr>
          <w:spacing w:val="-8"/>
          <w:sz w:val="28"/>
        </w:rPr>
        <w:t> </w:t>
      </w:r>
      <w:r>
        <w:rPr>
          <w:sz w:val="28"/>
        </w:rPr>
        <w:t>vị</w:t>
      </w:r>
      <w:r>
        <w:rPr>
          <w:spacing w:val="-8"/>
          <w:sz w:val="28"/>
        </w:rPr>
        <w:t> </w:t>
      </w:r>
      <w:r>
        <w:rPr>
          <w:sz w:val="28"/>
        </w:rPr>
        <w:t>hành</w:t>
      </w:r>
      <w:r>
        <w:rPr>
          <w:spacing w:val="-8"/>
          <w:sz w:val="28"/>
        </w:rPr>
        <w:t> </w:t>
      </w:r>
      <w:r>
        <w:rPr>
          <w:sz w:val="28"/>
        </w:rPr>
        <w:t>chính</w:t>
      </w:r>
      <w:r>
        <w:rPr>
          <w:spacing w:val="-8"/>
          <w:sz w:val="28"/>
        </w:rPr>
        <w:t> </w:t>
      </w:r>
      <w:r>
        <w:rPr>
          <w:sz w:val="28"/>
        </w:rPr>
        <w:t>mới</w:t>
      </w:r>
      <w:r>
        <w:rPr>
          <w:spacing w:val="-8"/>
          <w:sz w:val="28"/>
        </w:rPr>
        <w:t> </w:t>
      </w:r>
      <w:r>
        <w:rPr>
          <w:sz w:val="28"/>
        </w:rPr>
        <w:t>thì</w:t>
      </w:r>
      <w:r>
        <w:rPr>
          <w:spacing w:val="-8"/>
          <w:sz w:val="28"/>
        </w:rPr>
        <w:t> </w:t>
      </w:r>
      <w:r>
        <w:rPr>
          <w:sz w:val="28"/>
        </w:rPr>
        <w:t>việc</w:t>
      </w:r>
      <w:r>
        <w:rPr>
          <w:spacing w:val="-8"/>
          <w:sz w:val="28"/>
        </w:rPr>
        <w:t> </w:t>
      </w:r>
      <w:r>
        <w:rPr>
          <w:sz w:val="28"/>
        </w:rPr>
        <w:t>áp</w:t>
      </w:r>
      <w:r>
        <w:rPr>
          <w:spacing w:val="-8"/>
          <w:sz w:val="28"/>
        </w:rPr>
        <w:t> </w:t>
      </w:r>
      <w:r>
        <w:rPr>
          <w:sz w:val="28"/>
        </w:rPr>
        <w:t>dụng</w:t>
      </w:r>
      <w:r>
        <w:rPr>
          <w:spacing w:val="-8"/>
          <w:sz w:val="28"/>
        </w:rPr>
        <w:t> </w:t>
      </w:r>
      <w:r>
        <w:rPr>
          <w:sz w:val="28"/>
        </w:rPr>
        <w:t>giá</w:t>
      </w:r>
      <w:r>
        <w:rPr>
          <w:spacing w:val="-8"/>
          <w:sz w:val="28"/>
        </w:rPr>
        <w:t> </w:t>
      </w:r>
      <w:r>
        <w:rPr>
          <w:sz w:val="28"/>
        </w:rPr>
        <w:t>thóc</w:t>
      </w:r>
      <w:r>
        <w:rPr>
          <w:spacing w:val="-8"/>
          <w:sz w:val="28"/>
        </w:rPr>
        <w:t> </w:t>
      </w:r>
      <w:r>
        <w:rPr>
          <w:sz w:val="28"/>
        </w:rPr>
        <w:t>được</w:t>
      </w:r>
      <w:r>
        <w:rPr>
          <w:spacing w:val="-8"/>
          <w:sz w:val="28"/>
        </w:rPr>
        <w:t> </w:t>
      </w:r>
      <w:r>
        <w:rPr>
          <w:sz w:val="28"/>
        </w:rPr>
        <w:t>thực</w:t>
      </w:r>
      <w:r>
        <w:rPr>
          <w:spacing w:val="-8"/>
          <w:sz w:val="28"/>
        </w:rPr>
        <w:t> </w:t>
      </w:r>
      <w:r>
        <w:rPr>
          <w:sz w:val="28"/>
        </w:rPr>
        <w:t>hiện</w:t>
      </w:r>
      <w:r>
        <w:rPr>
          <w:spacing w:val="-8"/>
          <w:sz w:val="28"/>
        </w:rPr>
        <w:t> </w:t>
      </w:r>
      <w:r>
        <w:rPr>
          <w:sz w:val="28"/>
        </w:rPr>
        <w:t>theo</w:t>
      </w:r>
      <w:r>
        <w:rPr>
          <w:spacing w:val="-8"/>
          <w:sz w:val="28"/>
        </w:rPr>
        <w:t> </w:t>
      </w:r>
      <w:r>
        <w:rPr>
          <w:sz w:val="28"/>
        </w:rPr>
        <w:t>địa</w:t>
      </w:r>
      <w:r>
        <w:rPr>
          <w:spacing w:val="-8"/>
          <w:sz w:val="28"/>
        </w:rPr>
        <w:t> </w:t>
      </w:r>
      <w:r>
        <w:rPr>
          <w:sz w:val="28"/>
        </w:rPr>
        <w:t>bàn</w:t>
      </w:r>
      <w:r>
        <w:rPr>
          <w:spacing w:val="-8"/>
          <w:sz w:val="28"/>
        </w:rPr>
        <w:t> </w:t>
      </w:r>
      <w:r>
        <w:rPr>
          <w:sz w:val="28"/>
        </w:rPr>
        <w:t>hành chính kế thừa tương ứng, đảm bảo tính thống nhất và liên tục trong công tác thu thuế sử dụng đất nông nghiệp.</w:t>
      </w:r>
    </w:p>
    <w:p>
      <w:pPr>
        <w:pStyle w:val="ListParagraph"/>
        <w:spacing w:after="0" w:line="240" w:lineRule="auto"/>
        <w:jc w:val="both"/>
        <w:rPr>
          <w:sz w:val="28"/>
        </w:rPr>
        <w:sectPr>
          <w:type w:val="continuous"/>
          <w:pgSz w:w="11910" w:h="16840"/>
          <w:pgMar w:top="1060" w:bottom="280" w:left="1700" w:right="992"/>
        </w:sectPr>
      </w:pPr>
    </w:p>
    <w:p>
      <w:pPr>
        <w:spacing w:before="70"/>
        <w:ind w:left="5" w:right="141" w:firstLine="0"/>
        <w:jc w:val="center"/>
        <w:rPr>
          <w:sz w:val="24"/>
        </w:rPr>
      </w:pPr>
      <w:r>
        <w:rPr>
          <w:spacing w:val="-10"/>
          <w:sz w:val="24"/>
        </w:rPr>
        <w:t>2</w:t>
      </w:r>
    </w:p>
    <w:p>
      <w:pPr>
        <w:pStyle w:val="BodyText"/>
        <w:spacing w:before="72"/>
        <w:ind w:left="0" w:firstLine="0"/>
        <w:jc w:val="left"/>
        <w:rPr>
          <w:sz w:val="24"/>
        </w:rPr>
      </w:pPr>
    </w:p>
    <w:p>
      <w:pPr>
        <w:pStyle w:val="ListParagraph"/>
        <w:numPr>
          <w:ilvl w:val="0"/>
          <w:numId w:val="2"/>
        </w:numPr>
        <w:tabs>
          <w:tab w:pos="1013" w:val="left" w:leader="none"/>
        </w:tabs>
        <w:spacing w:line="240" w:lineRule="auto" w:before="0" w:after="0"/>
        <w:ind w:left="1" w:right="139" w:firstLine="720"/>
        <w:jc w:val="both"/>
        <w:rPr>
          <w:sz w:val="28"/>
        </w:rPr>
      </w:pPr>
      <w:r>
        <w:rPr>
          <w:sz w:val="28"/>
        </w:rPr>
        <w:t>Khi giá thóc phổ biến trên thị trường có biến động, không còn phù hợp với giá quy định tại Quyết định này, các cơ quan, đơn vị, địa phương có trách nhiệm báo cáo cơ quan có thẩm quyền xem xét, quyết định điều chỉnh theo </w:t>
      </w:r>
      <w:r>
        <w:rPr>
          <w:sz w:val="28"/>
        </w:rPr>
        <w:t>quy định của pháp luật về giá và pháp luật về ban hành văn bản quy phạm pháp luật.</w:t>
      </w:r>
    </w:p>
    <w:p>
      <w:pPr>
        <w:spacing w:before="60"/>
        <w:ind w:left="721" w:right="0" w:firstLine="0"/>
        <w:jc w:val="both"/>
        <w:rPr>
          <w:b/>
          <w:sz w:val="28"/>
        </w:rPr>
      </w:pPr>
      <w:r>
        <w:rPr>
          <w:b/>
          <w:sz w:val="28"/>
        </w:rPr>
        <w:t>Điều</w:t>
      </w:r>
      <w:r>
        <w:rPr>
          <w:b/>
          <w:spacing w:val="-9"/>
          <w:sz w:val="28"/>
        </w:rPr>
        <w:t> </w:t>
      </w:r>
      <w:r>
        <w:rPr>
          <w:b/>
          <w:sz w:val="28"/>
        </w:rPr>
        <w:t>3.</w:t>
      </w:r>
      <w:r>
        <w:rPr>
          <w:b/>
          <w:spacing w:val="-8"/>
          <w:sz w:val="28"/>
        </w:rPr>
        <w:t> </w:t>
      </w:r>
      <w:r>
        <w:rPr>
          <w:b/>
          <w:sz w:val="28"/>
        </w:rPr>
        <w:t>Tổ</w:t>
      </w:r>
      <w:r>
        <w:rPr>
          <w:b/>
          <w:spacing w:val="-9"/>
          <w:sz w:val="28"/>
        </w:rPr>
        <w:t> </w:t>
      </w:r>
      <w:r>
        <w:rPr>
          <w:b/>
          <w:sz w:val="28"/>
        </w:rPr>
        <w:t>chức</w:t>
      </w:r>
      <w:r>
        <w:rPr>
          <w:b/>
          <w:spacing w:val="-8"/>
          <w:sz w:val="28"/>
        </w:rPr>
        <w:t> </w:t>
      </w:r>
      <w:r>
        <w:rPr>
          <w:b/>
          <w:sz w:val="28"/>
        </w:rPr>
        <w:t>thực</w:t>
      </w:r>
      <w:r>
        <w:rPr>
          <w:b/>
          <w:spacing w:val="-8"/>
          <w:sz w:val="28"/>
        </w:rPr>
        <w:t> </w:t>
      </w:r>
      <w:r>
        <w:rPr>
          <w:b/>
          <w:spacing w:val="-4"/>
          <w:sz w:val="28"/>
        </w:rPr>
        <w:t>hiện</w:t>
      </w:r>
    </w:p>
    <w:p>
      <w:pPr>
        <w:pStyle w:val="ListParagraph"/>
        <w:numPr>
          <w:ilvl w:val="0"/>
          <w:numId w:val="3"/>
        </w:numPr>
        <w:tabs>
          <w:tab w:pos="996" w:val="left" w:leader="none"/>
        </w:tabs>
        <w:spacing w:line="240" w:lineRule="auto" w:before="60" w:after="0"/>
        <w:ind w:left="1" w:right="138" w:firstLine="720"/>
        <w:jc w:val="both"/>
        <w:rPr>
          <w:sz w:val="28"/>
        </w:rPr>
      </w:pPr>
      <w:r>
        <w:rPr>
          <w:sz w:val="28"/>
        </w:rPr>
        <w:t>Sở</w:t>
      </w:r>
      <w:r>
        <w:rPr>
          <w:spacing w:val="-11"/>
          <w:sz w:val="28"/>
        </w:rPr>
        <w:t> </w:t>
      </w:r>
      <w:r>
        <w:rPr>
          <w:sz w:val="28"/>
        </w:rPr>
        <w:t>Tài</w:t>
      </w:r>
      <w:r>
        <w:rPr>
          <w:spacing w:val="-11"/>
          <w:sz w:val="28"/>
        </w:rPr>
        <w:t> </w:t>
      </w:r>
      <w:r>
        <w:rPr>
          <w:sz w:val="28"/>
        </w:rPr>
        <w:t>chính</w:t>
      </w:r>
      <w:r>
        <w:rPr>
          <w:spacing w:val="-11"/>
          <w:sz w:val="28"/>
        </w:rPr>
        <w:t> </w:t>
      </w:r>
      <w:r>
        <w:rPr>
          <w:sz w:val="28"/>
        </w:rPr>
        <w:t>chủ</w:t>
      </w:r>
      <w:r>
        <w:rPr>
          <w:spacing w:val="-11"/>
          <w:sz w:val="28"/>
        </w:rPr>
        <w:t> </w:t>
      </w:r>
      <w:r>
        <w:rPr>
          <w:sz w:val="28"/>
        </w:rPr>
        <w:t>trì</w:t>
      </w:r>
      <w:r>
        <w:rPr>
          <w:spacing w:val="-11"/>
          <w:sz w:val="28"/>
        </w:rPr>
        <w:t> </w:t>
      </w:r>
      <w:r>
        <w:rPr>
          <w:sz w:val="28"/>
        </w:rPr>
        <w:t>theo</w:t>
      </w:r>
      <w:r>
        <w:rPr>
          <w:spacing w:val="-11"/>
          <w:sz w:val="28"/>
        </w:rPr>
        <w:t> </w:t>
      </w:r>
      <w:r>
        <w:rPr>
          <w:sz w:val="28"/>
        </w:rPr>
        <w:t>dõi</w:t>
      </w:r>
      <w:r>
        <w:rPr>
          <w:spacing w:val="-11"/>
          <w:sz w:val="28"/>
        </w:rPr>
        <w:t> </w:t>
      </w:r>
      <w:r>
        <w:rPr>
          <w:sz w:val="28"/>
        </w:rPr>
        <w:t>tình</w:t>
      </w:r>
      <w:r>
        <w:rPr>
          <w:spacing w:val="-11"/>
          <w:sz w:val="28"/>
        </w:rPr>
        <w:t> </w:t>
      </w:r>
      <w:r>
        <w:rPr>
          <w:sz w:val="28"/>
        </w:rPr>
        <w:t>hình</w:t>
      </w:r>
      <w:r>
        <w:rPr>
          <w:spacing w:val="-11"/>
          <w:sz w:val="28"/>
        </w:rPr>
        <w:t> </w:t>
      </w:r>
      <w:r>
        <w:rPr>
          <w:sz w:val="28"/>
        </w:rPr>
        <w:t>biến</w:t>
      </w:r>
      <w:r>
        <w:rPr>
          <w:spacing w:val="-11"/>
          <w:sz w:val="28"/>
        </w:rPr>
        <w:t> </w:t>
      </w:r>
      <w:r>
        <w:rPr>
          <w:sz w:val="28"/>
        </w:rPr>
        <w:t>động</w:t>
      </w:r>
      <w:r>
        <w:rPr>
          <w:spacing w:val="-11"/>
          <w:sz w:val="28"/>
        </w:rPr>
        <w:t> </w:t>
      </w:r>
      <w:r>
        <w:rPr>
          <w:sz w:val="28"/>
        </w:rPr>
        <w:t>giá</w:t>
      </w:r>
      <w:r>
        <w:rPr>
          <w:spacing w:val="-11"/>
          <w:sz w:val="28"/>
        </w:rPr>
        <w:t> </w:t>
      </w:r>
      <w:r>
        <w:rPr>
          <w:sz w:val="28"/>
        </w:rPr>
        <w:t>thóc</w:t>
      </w:r>
      <w:r>
        <w:rPr>
          <w:spacing w:val="-11"/>
          <w:sz w:val="28"/>
        </w:rPr>
        <w:t> </w:t>
      </w:r>
      <w:r>
        <w:rPr>
          <w:sz w:val="28"/>
        </w:rPr>
        <w:t>trên</w:t>
      </w:r>
      <w:r>
        <w:rPr>
          <w:spacing w:val="-11"/>
          <w:sz w:val="28"/>
        </w:rPr>
        <w:t> </w:t>
      </w:r>
      <w:r>
        <w:rPr>
          <w:sz w:val="28"/>
        </w:rPr>
        <w:t>thị</w:t>
      </w:r>
      <w:r>
        <w:rPr>
          <w:spacing w:val="-11"/>
          <w:sz w:val="28"/>
        </w:rPr>
        <w:t> </w:t>
      </w:r>
      <w:r>
        <w:rPr>
          <w:sz w:val="28"/>
        </w:rPr>
        <w:t>trường; phối</w:t>
      </w:r>
      <w:r>
        <w:rPr>
          <w:spacing w:val="-4"/>
          <w:sz w:val="28"/>
        </w:rPr>
        <w:t> </w:t>
      </w:r>
      <w:r>
        <w:rPr>
          <w:sz w:val="28"/>
        </w:rPr>
        <w:t>hợp</w:t>
      </w:r>
      <w:r>
        <w:rPr>
          <w:spacing w:val="-4"/>
          <w:sz w:val="28"/>
        </w:rPr>
        <w:t> </w:t>
      </w:r>
      <w:r>
        <w:rPr>
          <w:sz w:val="28"/>
        </w:rPr>
        <w:t>với</w:t>
      </w:r>
      <w:r>
        <w:rPr>
          <w:spacing w:val="-4"/>
          <w:sz w:val="28"/>
        </w:rPr>
        <w:t> </w:t>
      </w:r>
      <w:r>
        <w:rPr>
          <w:sz w:val="28"/>
        </w:rPr>
        <w:t>cơ</w:t>
      </w:r>
      <w:r>
        <w:rPr>
          <w:spacing w:val="-4"/>
          <w:sz w:val="28"/>
        </w:rPr>
        <w:t> </w:t>
      </w:r>
      <w:r>
        <w:rPr>
          <w:sz w:val="28"/>
        </w:rPr>
        <w:t>quan</w:t>
      </w:r>
      <w:r>
        <w:rPr>
          <w:spacing w:val="-4"/>
          <w:sz w:val="28"/>
        </w:rPr>
        <w:t> </w:t>
      </w:r>
      <w:r>
        <w:rPr>
          <w:sz w:val="28"/>
        </w:rPr>
        <w:t>thuế</w:t>
      </w:r>
      <w:r>
        <w:rPr>
          <w:spacing w:val="-4"/>
          <w:sz w:val="28"/>
        </w:rPr>
        <w:t> </w:t>
      </w:r>
      <w:r>
        <w:rPr>
          <w:sz w:val="28"/>
        </w:rPr>
        <w:t>và</w:t>
      </w:r>
      <w:r>
        <w:rPr>
          <w:spacing w:val="-4"/>
          <w:sz w:val="28"/>
        </w:rPr>
        <w:t> </w:t>
      </w:r>
      <w:r>
        <w:rPr>
          <w:sz w:val="28"/>
        </w:rPr>
        <w:t>các</w:t>
      </w:r>
      <w:r>
        <w:rPr>
          <w:spacing w:val="-4"/>
          <w:sz w:val="28"/>
        </w:rPr>
        <w:t> </w:t>
      </w:r>
      <w:r>
        <w:rPr>
          <w:sz w:val="28"/>
        </w:rPr>
        <w:t>cơ</w:t>
      </w:r>
      <w:r>
        <w:rPr>
          <w:spacing w:val="-4"/>
          <w:sz w:val="28"/>
        </w:rPr>
        <w:t> </w:t>
      </w:r>
      <w:r>
        <w:rPr>
          <w:sz w:val="28"/>
        </w:rPr>
        <w:t>quan,</w:t>
      </w:r>
      <w:r>
        <w:rPr>
          <w:spacing w:val="-4"/>
          <w:sz w:val="28"/>
        </w:rPr>
        <w:t> </w:t>
      </w:r>
      <w:r>
        <w:rPr>
          <w:sz w:val="28"/>
        </w:rPr>
        <w:t>đơn</w:t>
      </w:r>
      <w:r>
        <w:rPr>
          <w:spacing w:val="-4"/>
          <w:sz w:val="28"/>
        </w:rPr>
        <w:t> </w:t>
      </w:r>
      <w:r>
        <w:rPr>
          <w:sz w:val="28"/>
        </w:rPr>
        <w:t>vị</w:t>
      </w:r>
      <w:r>
        <w:rPr>
          <w:spacing w:val="-4"/>
          <w:sz w:val="28"/>
        </w:rPr>
        <w:t> </w:t>
      </w:r>
      <w:r>
        <w:rPr>
          <w:sz w:val="28"/>
        </w:rPr>
        <w:t>có</w:t>
      </w:r>
      <w:r>
        <w:rPr>
          <w:spacing w:val="-4"/>
          <w:sz w:val="28"/>
        </w:rPr>
        <w:t> </w:t>
      </w:r>
      <w:r>
        <w:rPr>
          <w:sz w:val="28"/>
        </w:rPr>
        <w:t>liên</w:t>
      </w:r>
      <w:r>
        <w:rPr>
          <w:spacing w:val="-4"/>
          <w:sz w:val="28"/>
        </w:rPr>
        <w:t> </w:t>
      </w:r>
      <w:r>
        <w:rPr>
          <w:sz w:val="28"/>
        </w:rPr>
        <w:t>quan</w:t>
      </w:r>
      <w:r>
        <w:rPr>
          <w:spacing w:val="-4"/>
          <w:sz w:val="28"/>
        </w:rPr>
        <w:t> </w:t>
      </w:r>
      <w:r>
        <w:rPr>
          <w:sz w:val="28"/>
        </w:rPr>
        <w:t>tổng</w:t>
      </w:r>
      <w:r>
        <w:rPr>
          <w:spacing w:val="-4"/>
          <w:sz w:val="28"/>
        </w:rPr>
        <w:t> </w:t>
      </w:r>
      <w:r>
        <w:rPr>
          <w:sz w:val="28"/>
        </w:rPr>
        <w:t>hợp</w:t>
      </w:r>
      <w:r>
        <w:rPr>
          <w:spacing w:val="-4"/>
          <w:sz w:val="28"/>
        </w:rPr>
        <w:t> </w:t>
      </w:r>
      <w:r>
        <w:rPr>
          <w:sz w:val="28"/>
        </w:rPr>
        <w:t>tình</w:t>
      </w:r>
      <w:r>
        <w:rPr>
          <w:spacing w:val="-4"/>
          <w:sz w:val="28"/>
        </w:rPr>
        <w:t> </w:t>
      </w:r>
      <w:r>
        <w:rPr>
          <w:sz w:val="28"/>
        </w:rPr>
        <w:t>hình thực hiện, tham mưu Ủy ban nhân dân tỉnh Đắk Lắk xem xét, quyết định điều chỉnh giá thóc theo quy định của pháp luật.</w:t>
      </w:r>
    </w:p>
    <w:p>
      <w:pPr>
        <w:pStyle w:val="ListParagraph"/>
        <w:numPr>
          <w:ilvl w:val="0"/>
          <w:numId w:val="3"/>
        </w:numPr>
        <w:tabs>
          <w:tab w:pos="1012" w:val="left" w:leader="none"/>
        </w:tabs>
        <w:spacing w:line="240" w:lineRule="auto" w:before="60" w:after="0"/>
        <w:ind w:left="1" w:right="138" w:firstLine="720"/>
        <w:jc w:val="both"/>
        <w:rPr>
          <w:sz w:val="28"/>
        </w:rPr>
      </w:pPr>
      <w:r>
        <w:rPr>
          <w:sz w:val="28"/>
        </w:rPr>
        <w:t>Thuế tỉnh Đắk Lắk hướng dẫn, tổ chức thực hiện việc thu thuế sử dụng đất nông nghiệp theo giá thóc ban hành kèm theo Quyết định này; theo dõi tình hình thực hiện và kịp thời báo cáo cơ quan có thẩm quyền các khó khăn, vướng mắc phát sinh trong quá trình thực hiện.</w:t>
      </w:r>
    </w:p>
    <w:p>
      <w:pPr>
        <w:pStyle w:val="ListParagraph"/>
        <w:numPr>
          <w:ilvl w:val="0"/>
          <w:numId w:val="3"/>
        </w:numPr>
        <w:tabs>
          <w:tab w:pos="1004" w:val="left" w:leader="none"/>
        </w:tabs>
        <w:spacing w:line="240" w:lineRule="auto" w:before="60" w:after="0"/>
        <w:ind w:left="1" w:right="138" w:firstLine="720"/>
        <w:jc w:val="both"/>
        <w:rPr>
          <w:sz w:val="28"/>
        </w:rPr>
      </w:pPr>
      <w:r>
        <w:rPr>
          <w:sz w:val="28"/>
        </w:rPr>
        <w:t>Ủy</w:t>
      </w:r>
      <w:r>
        <w:rPr>
          <w:spacing w:val="-2"/>
          <w:sz w:val="28"/>
        </w:rPr>
        <w:t> </w:t>
      </w:r>
      <w:r>
        <w:rPr>
          <w:sz w:val="28"/>
        </w:rPr>
        <w:t>ban</w:t>
      </w:r>
      <w:r>
        <w:rPr>
          <w:spacing w:val="-2"/>
          <w:sz w:val="28"/>
        </w:rPr>
        <w:t> </w:t>
      </w:r>
      <w:r>
        <w:rPr>
          <w:sz w:val="28"/>
        </w:rPr>
        <w:t>nhân</w:t>
      </w:r>
      <w:r>
        <w:rPr>
          <w:spacing w:val="-2"/>
          <w:sz w:val="28"/>
        </w:rPr>
        <w:t> </w:t>
      </w:r>
      <w:r>
        <w:rPr>
          <w:sz w:val="28"/>
        </w:rPr>
        <w:t>dân</w:t>
      </w:r>
      <w:r>
        <w:rPr>
          <w:spacing w:val="-2"/>
          <w:sz w:val="28"/>
        </w:rPr>
        <w:t> </w:t>
      </w:r>
      <w:r>
        <w:rPr>
          <w:sz w:val="28"/>
        </w:rPr>
        <w:t>các</w:t>
      </w:r>
      <w:r>
        <w:rPr>
          <w:spacing w:val="-2"/>
          <w:sz w:val="28"/>
        </w:rPr>
        <w:t> </w:t>
      </w:r>
      <w:r>
        <w:rPr>
          <w:sz w:val="28"/>
        </w:rPr>
        <w:t>xã,</w:t>
      </w:r>
      <w:r>
        <w:rPr>
          <w:spacing w:val="-2"/>
          <w:sz w:val="28"/>
        </w:rPr>
        <w:t> </w:t>
      </w:r>
      <w:r>
        <w:rPr>
          <w:sz w:val="28"/>
        </w:rPr>
        <w:t>phường</w:t>
      </w:r>
      <w:r>
        <w:rPr>
          <w:spacing w:val="-2"/>
          <w:sz w:val="28"/>
        </w:rPr>
        <w:t> </w:t>
      </w:r>
      <w:r>
        <w:rPr>
          <w:sz w:val="28"/>
        </w:rPr>
        <w:t>và</w:t>
      </w:r>
      <w:r>
        <w:rPr>
          <w:spacing w:val="-2"/>
          <w:sz w:val="28"/>
        </w:rPr>
        <w:t> </w:t>
      </w:r>
      <w:r>
        <w:rPr>
          <w:sz w:val="28"/>
        </w:rPr>
        <w:t>các</w:t>
      </w:r>
      <w:r>
        <w:rPr>
          <w:spacing w:val="-2"/>
          <w:sz w:val="28"/>
        </w:rPr>
        <w:t> </w:t>
      </w:r>
      <w:r>
        <w:rPr>
          <w:sz w:val="28"/>
        </w:rPr>
        <w:t>cơ</w:t>
      </w:r>
      <w:r>
        <w:rPr>
          <w:spacing w:val="-2"/>
          <w:sz w:val="28"/>
        </w:rPr>
        <w:t> </w:t>
      </w:r>
      <w:r>
        <w:rPr>
          <w:sz w:val="28"/>
        </w:rPr>
        <w:t>quan,</w:t>
      </w:r>
      <w:r>
        <w:rPr>
          <w:spacing w:val="-2"/>
          <w:sz w:val="28"/>
        </w:rPr>
        <w:t> </w:t>
      </w:r>
      <w:r>
        <w:rPr>
          <w:sz w:val="28"/>
        </w:rPr>
        <w:t>tổ</w:t>
      </w:r>
      <w:r>
        <w:rPr>
          <w:spacing w:val="-2"/>
          <w:sz w:val="28"/>
        </w:rPr>
        <w:t> </w:t>
      </w:r>
      <w:r>
        <w:rPr>
          <w:sz w:val="28"/>
        </w:rPr>
        <w:t>chức,</w:t>
      </w:r>
      <w:r>
        <w:rPr>
          <w:spacing w:val="-2"/>
          <w:sz w:val="28"/>
        </w:rPr>
        <w:t> </w:t>
      </w:r>
      <w:r>
        <w:rPr>
          <w:sz w:val="28"/>
        </w:rPr>
        <w:t>đơn</w:t>
      </w:r>
      <w:r>
        <w:rPr>
          <w:spacing w:val="-2"/>
          <w:sz w:val="28"/>
        </w:rPr>
        <w:t> </w:t>
      </w:r>
      <w:r>
        <w:rPr>
          <w:sz w:val="28"/>
        </w:rPr>
        <w:t>vị</w:t>
      </w:r>
      <w:r>
        <w:rPr>
          <w:spacing w:val="-2"/>
          <w:sz w:val="28"/>
        </w:rPr>
        <w:t> </w:t>
      </w:r>
      <w:r>
        <w:rPr>
          <w:sz w:val="28"/>
        </w:rPr>
        <w:t>có</w:t>
      </w:r>
      <w:r>
        <w:rPr>
          <w:spacing w:val="-2"/>
          <w:sz w:val="28"/>
        </w:rPr>
        <w:t> </w:t>
      </w:r>
      <w:r>
        <w:rPr>
          <w:sz w:val="28"/>
        </w:rPr>
        <w:t>liên quan</w:t>
      </w:r>
      <w:r>
        <w:rPr>
          <w:spacing w:val="-5"/>
          <w:sz w:val="28"/>
        </w:rPr>
        <w:t> </w:t>
      </w:r>
      <w:r>
        <w:rPr>
          <w:sz w:val="28"/>
        </w:rPr>
        <w:t>phối</w:t>
      </w:r>
      <w:r>
        <w:rPr>
          <w:spacing w:val="-5"/>
          <w:sz w:val="28"/>
        </w:rPr>
        <w:t> </w:t>
      </w:r>
      <w:r>
        <w:rPr>
          <w:sz w:val="28"/>
        </w:rPr>
        <w:t>hợp</w:t>
      </w:r>
      <w:r>
        <w:rPr>
          <w:spacing w:val="-5"/>
          <w:sz w:val="28"/>
        </w:rPr>
        <w:t> </w:t>
      </w:r>
      <w:r>
        <w:rPr>
          <w:sz w:val="28"/>
        </w:rPr>
        <w:t>với</w:t>
      </w:r>
      <w:r>
        <w:rPr>
          <w:spacing w:val="-5"/>
          <w:sz w:val="28"/>
        </w:rPr>
        <w:t> </w:t>
      </w:r>
      <w:r>
        <w:rPr>
          <w:sz w:val="28"/>
        </w:rPr>
        <w:t>cơ</w:t>
      </w:r>
      <w:r>
        <w:rPr>
          <w:spacing w:val="-5"/>
          <w:sz w:val="28"/>
        </w:rPr>
        <w:t> </w:t>
      </w:r>
      <w:r>
        <w:rPr>
          <w:sz w:val="28"/>
        </w:rPr>
        <w:t>quan</w:t>
      </w:r>
      <w:r>
        <w:rPr>
          <w:spacing w:val="-5"/>
          <w:sz w:val="28"/>
        </w:rPr>
        <w:t> </w:t>
      </w:r>
      <w:r>
        <w:rPr>
          <w:sz w:val="28"/>
        </w:rPr>
        <w:t>thuế</w:t>
      </w:r>
      <w:r>
        <w:rPr>
          <w:spacing w:val="-5"/>
          <w:sz w:val="28"/>
        </w:rPr>
        <w:t> </w:t>
      </w:r>
      <w:r>
        <w:rPr>
          <w:sz w:val="28"/>
        </w:rPr>
        <w:t>trong</w:t>
      </w:r>
      <w:r>
        <w:rPr>
          <w:spacing w:val="-5"/>
          <w:sz w:val="28"/>
        </w:rPr>
        <w:t> </w:t>
      </w:r>
      <w:r>
        <w:rPr>
          <w:sz w:val="28"/>
        </w:rPr>
        <w:t>việc</w:t>
      </w:r>
      <w:r>
        <w:rPr>
          <w:spacing w:val="-5"/>
          <w:sz w:val="28"/>
        </w:rPr>
        <w:t> </w:t>
      </w:r>
      <w:r>
        <w:rPr>
          <w:sz w:val="28"/>
        </w:rPr>
        <w:t>tổ</w:t>
      </w:r>
      <w:r>
        <w:rPr>
          <w:spacing w:val="-5"/>
          <w:sz w:val="28"/>
        </w:rPr>
        <w:t> </w:t>
      </w:r>
      <w:r>
        <w:rPr>
          <w:sz w:val="28"/>
        </w:rPr>
        <w:t>chức</w:t>
      </w:r>
      <w:r>
        <w:rPr>
          <w:spacing w:val="-5"/>
          <w:sz w:val="28"/>
        </w:rPr>
        <w:t> </w:t>
      </w:r>
      <w:r>
        <w:rPr>
          <w:sz w:val="28"/>
        </w:rPr>
        <w:t>thực</w:t>
      </w:r>
      <w:r>
        <w:rPr>
          <w:spacing w:val="-5"/>
          <w:sz w:val="28"/>
        </w:rPr>
        <w:t> </w:t>
      </w:r>
      <w:r>
        <w:rPr>
          <w:sz w:val="28"/>
        </w:rPr>
        <w:t>hiện</w:t>
      </w:r>
      <w:r>
        <w:rPr>
          <w:spacing w:val="-5"/>
          <w:sz w:val="28"/>
        </w:rPr>
        <w:t> </w:t>
      </w:r>
      <w:r>
        <w:rPr>
          <w:sz w:val="28"/>
        </w:rPr>
        <w:t>thu</w:t>
      </w:r>
      <w:r>
        <w:rPr>
          <w:spacing w:val="-5"/>
          <w:sz w:val="28"/>
        </w:rPr>
        <w:t> </w:t>
      </w:r>
      <w:r>
        <w:rPr>
          <w:sz w:val="28"/>
        </w:rPr>
        <w:t>thuế</w:t>
      </w:r>
      <w:r>
        <w:rPr>
          <w:spacing w:val="-5"/>
          <w:sz w:val="28"/>
        </w:rPr>
        <w:t> </w:t>
      </w:r>
      <w:r>
        <w:rPr>
          <w:sz w:val="28"/>
        </w:rPr>
        <w:t>sử</w:t>
      </w:r>
      <w:r>
        <w:rPr>
          <w:spacing w:val="-5"/>
          <w:sz w:val="28"/>
        </w:rPr>
        <w:t> </w:t>
      </w:r>
      <w:r>
        <w:rPr>
          <w:sz w:val="28"/>
        </w:rPr>
        <w:t>dụng</w:t>
      </w:r>
      <w:r>
        <w:rPr>
          <w:spacing w:val="-5"/>
          <w:sz w:val="28"/>
        </w:rPr>
        <w:t> </w:t>
      </w:r>
      <w:r>
        <w:rPr>
          <w:sz w:val="28"/>
        </w:rPr>
        <w:t>đất nông nghiệp trên địa bàn; kịp thời cập nhật và cung cấp thông tin về diễn biến thực tế tại địa phương.</w:t>
      </w:r>
    </w:p>
    <w:p>
      <w:pPr>
        <w:spacing w:before="60"/>
        <w:ind w:left="721" w:right="0" w:firstLine="0"/>
        <w:jc w:val="both"/>
        <w:rPr>
          <w:b/>
          <w:sz w:val="28"/>
        </w:rPr>
      </w:pPr>
      <w:r>
        <w:rPr>
          <w:b/>
          <w:sz w:val="28"/>
        </w:rPr>
        <w:t>Điều</w:t>
      </w:r>
      <w:r>
        <w:rPr>
          <w:b/>
          <w:spacing w:val="-10"/>
          <w:sz w:val="28"/>
        </w:rPr>
        <w:t> </w:t>
      </w:r>
      <w:r>
        <w:rPr>
          <w:b/>
          <w:sz w:val="28"/>
        </w:rPr>
        <w:t>4.</w:t>
      </w:r>
      <w:r>
        <w:rPr>
          <w:b/>
          <w:spacing w:val="-9"/>
          <w:sz w:val="28"/>
        </w:rPr>
        <w:t> </w:t>
      </w:r>
      <w:r>
        <w:rPr>
          <w:b/>
          <w:sz w:val="28"/>
        </w:rPr>
        <w:t>Điều</w:t>
      </w:r>
      <w:r>
        <w:rPr>
          <w:b/>
          <w:spacing w:val="-9"/>
          <w:sz w:val="28"/>
        </w:rPr>
        <w:t> </w:t>
      </w:r>
      <w:r>
        <w:rPr>
          <w:b/>
          <w:sz w:val="28"/>
        </w:rPr>
        <w:t>khoản</w:t>
      </w:r>
      <w:r>
        <w:rPr>
          <w:b/>
          <w:spacing w:val="-9"/>
          <w:sz w:val="28"/>
        </w:rPr>
        <w:t> </w:t>
      </w:r>
      <w:r>
        <w:rPr>
          <w:b/>
          <w:sz w:val="28"/>
        </w:rPr>
        <w:t>thi</w:t>
      </w:r>
      <w:r>
        <w:rPr>
          <w:b/>
          <w:spacing w:val="-9"/>
          <w:sz w:val="28"/>
        </w:rPr>
        <w:t> </w:t>
      </w:r>
      <w:r>
        <w:rPr>
          <w:b/>
          <w:spacing w:val="-4"/>
          <w:sz w:val="28"/>
        </w:rPr>
        <w:t>hành</w:t>
      </w:r>
    </w:p>
    <w:p>
      <w:pPr>
        <w:pStyle w:val="ListParagraph"/>
        <w:numPr>
          <w:ilvl w:val="0"/>
          <w:numId w:val="4"/>
        </w:numPr>
        <w:tabs>
          <w:tab w:pos="995" w:val="left" w:leader="none"/>
        </w:tabs>
        <w:spacing w:line="240" w:lineRule="auto" w:before="40" w:after="0"/>
        <w:ind w:left="995" w:right="0" w:hanging="274"/>
        <w:jc w:val="both"/>
        <w:rPr>
          <w:sz w:val="28"/>
        </w:rPr>
      </w:pPr>
      <w:r>
        <w:rPr>
          <w:spacing w:val="-10"/>
          <w:sz w:val="28"/>
        </w:rPr>
        <w:t>Quyết</w:t>
      </w:r>
      <w:r>
        <w:rPr>
          <w:spacing w:val="-4"/>
          <w:sz w:val="28"/>
        </w:rPr>
        <w:t> </w:t>
      </w:r>
      <w:r>
        <w:rPr>
          <w:spacing w:val="-10"/>
          <w:sz w:val="28"/>
        </w:rPr>
        <w:t>định</w:t>
      </w:r>
      <w:r>
        <w:rPr>
          <w:spacing w:val="-4"/>
          <w:sz w:val="28"/>
        </w:rPr>
        <w:t> </w:t>
      </w:r>
      <w:r>
        <w:rPr>
          <w:spacing w:val="-10"/>
          <w:sz w:val="28"/>
        </w:rPr>
        <w:t>này</w:t>
      </w:r>
      <w:r>
        <w:rPr>
          <w:spacing w:val="-3"/>
          <w:sz w:val="28"/>
        </w:rPr>
        <w:t> </w:t>
      </w:r>
      <w:r>
        <w:rPr>
          <w:spacing w:val="-10"/>
          <w:sz w:val="28"/>
        </w:rPr>
        <w:t>có</w:t>
      </w:r>
      <w:r>
        <w:rPr>
          <w:spacing w:val="-4"/>
          <w:sz w:val="28"/>
        </w:rPr>
        <w:t> </w:t>
      </w:r>
      <w:r>
        <w:rPr>
          <w:spacing w:val="-10"/>
          <w:sz w:val="28"/>
        </w:rPr>
        <w:t>hiệu</w:t>
      </w:r>
      <w:r>
        <w:rPr>
          <w:spacing w:val="-3"/>
          <w:sz w:val="28"/>
        </w:rPr>
        <w:t> </w:t>
      </w:r>
      <w:r>
        <w:rPr>
          <w:spacing w:val="-10"/>
          <w:sz w:val="28"/>
        </w:rPr>
        <w:t>lực</w:t>
      </w:r>
      <w:r>
        <w:rPr>
          <w:spacing w:val="-4"/>
          <w:sz w:val="28"/>
        </w:rPr>
        <w:t> </w:t>
      </w:r>
      <w:r>
        <w:rPr>
          <w:spacing w:val="-10"/>
          <w:sz w:val="28"/>
        </w:rPr>
        <w:t>thi</w:t>
      </w:r>
      <w:r>
        <w:rPr>
          <w:spacing w:val="-3"/>
          <w:sz w:val="28"/>
        </w:rPr>
        <w:t> </w:t>
      </w:r>
      <w:r>
        <w:rPr>
          <w:spacing w:val="-10"/>
          <w:sz w:val="28"/>
        </w:rPr>
        <w:t>hành</w:t>
      </w:r>
      <w:r>
        <w:rPr>
          <w:spacing w:val="-4"/>
          <w:sz w:val="28"/>
        </w:rPr>
        <w:t> </w:t>
      </w:r>
      <w:r>
        <w:rPr>
          <w:spacing w:val="-10"/>
          <w:sz w:val="28"/>
        </w:rPr>
        <w:t>kể</w:t>
      </w:r>
      <w:r>
        <w:rPr>
          <w:spacing w:val="-3"/>
          <w:sz w:val="28"/>
        </w:rPr>
        <w:t> </w:t>
      </w:r>
      <w:r>
        <w:rPr>
          <w:spacing w:val="-10"/>
          <w:sz w:val="28"/>
        </w:rPr>
        <w:t>từ</w:t>
      </w:r>
      <w:r>
        <w:rPr>
          <w:spacing w:val="-4"/>
          <w:sz w:val="28"/>
        </w:rPr>
        <w:t> </w:t>
      </w:r>
      <w:r>
        <w:rPr>
          <w:spacing w:val="15"/>
          <w:sz w:val="28"/>
        </w:rPr>
        <w:t>ngày</w:t>
      </w:r>
      <w:r>
        <w:rPr>
          <w:spacing w:val="-201"/>
          <w:sz w:val="28"/>
        </w:rPr>
        <w:t>…</w:t>
      </w:r>
      <w:r>
        <w:rPr>
          <w:spacing w:val="17"/>
          <w:sz w:val="28"/>
        </w:rPr>
        <w:t>0</w:t>
      </w:r>
      <w:r>
        <w:rPr>
          <w:spacing w:val="-48"/>
          <w:sz w:val="28"/>
        </w:rPr>
        <w:t>3</w:t>
      </w:r>
      <w:r>
        <w:rPr>
          <w:spacing w:val="15"/>
          <w:sz w:val="28"/>
        </w:rPr>
        <w:t>...tháng.</w:t>
      </w:r>
      <w:r>
        <w:rPr>
          <w:spacing w:val="-163"/>
          <w:sz w:val="28"/>
        </w:rPr>
        <w:t>…</w:t>
      </w:r>
      <w:r>
        <w:rPr>
          <w:spacing w:val="17"/>
          <w:position w:val="2"/>
          <w:sz w:val="28"/>
        </w:rPr>
        <w:t>7</w:t>
      </w:r>
      <w:r>
        <w:rPr>
          <w:spacing w:val="-32"/>
          <w:position w:val="2"/>
          <w:sz w:val="28"/>
        </w:rPr>
        <w:t> </w:t>
      </w:r>
      <w:r>
        <w:rPr>
          <w:spacing w:val="-10"/>
          <w:sz w:val="28"/>
        </w:rPr>
        <w:t>.</w:t>
      </w:r>
      <w:r>
        <w:rPr>
          <w:spacing w:val="-4"/>
          <w:sz w:val="28"/>
        </w:rPr>
        <w:t> </w:t>
      </w:r>
      <w:r>
        <w:rPr>
          <w:spacing w:val="-10"/>
          <w:sz w:val="28"/>
        </w:rPr>
        <w:t>năm</w:t>
      </w:r>
      <w:r>
        <w:rPr>
          <w:spacing w:val="-3"/>
          <w:sz w:val="28"/>
        </w:rPr>
        <w:t> </w:t>
      </w:r>
      <w:r>
        <w:rPr>
          <w:spacing w:val="-10"/>
          <w:sz w:val="28"/>
        </w:rPr>
        <w:t>2026.</w:t>
      </w:r>
    </w:p>
    <w:p>
      <w:pPr>
        <w:pStyle w:val="ListParagraph"/>
        <w:numPr>
          <w:ilvl w:val="0"/>
          <w:numId w:val="4"/>
        </w:numPr>
        <w:tabs>
          <w:tab w:pos="1000" w:val="left" w:leader="none"/>
        </w:tabs>
        <w:spacing w:line="240" w:lineRule="auto" w:before="60" w:after="0"/>
        <w:ind w:left="1" w:right="139" w:firstLine="720"/>
        <w:jc w:val="both"/>
        <w:rPr>
          <w:sz w:val="28"/>
        </w:rPr>
      </w:pPr>
      <w:r>
        <w:rPr>
          <w:sz w:val="28"/>
        </w:rPr>
        <w:t>Quyết</w:t>
      </w:r>
      <w:r>
        <w:rPr>
          <w:spacing w:val="-10"/>
          <w:sz w:val="28"/>
        </w:rPr>
        <w:t> </w:t>
      </w:r>
      <w:r>
        <w:rPr>
          <w:sz w:val="28"/>
        </w:rPr>
        <w:t>định</w:t>
      </w:r>
      <w:r>
        <w:rPr>
          <w:spacing w:val="-10"/>
          <w:sz w:val="28"/>
        </w:rPr>
        <w:t> </w:t>
      </w:r>
      <w:r>
        <w:rPr>
          <w:sz w:val="28"/>
        </w:rPr>
        <w:t>này</w:t>
      </w:r>
      <w:r>
        <w:rPr>
          <w:spacing w:val="-10"/>
          <w:sz w:val="28"/>
        </w:rPr>
        <w:t> </w:t>
      </w:r>
      <w:r>
        <w:rPr>
          <w:sz w:val="28"/>
        </w:rPr>
        <w:t>bãi</w:t>
      </w:r>
      <w:r>
        <w:rPr>
          <w:spacing w:val="-10"/>
          <w:sz w:val="28"/>
        </w:rPr>
        <w:t> </w:t>
      </w:r>
      <w:r>
        <w:rPr>
          <w:sz w:val="28"/>
        </w:rPr>
        <w:t>bỏ</w:t>
      </w:r>
      <w:r>
        <w:rPr>
          <w:spacing w:val="-10"/>
          <w:sz w:val="28"/>
        </w:rPr>
        <w:t> </w:t>
      </w:r>
      <w:r>
        <w:rPr>
          <w:sz w:val="28"/>
        </w:rPr>
        <w:t>Quyết</w:t>
      </w:r>
      <w:r>
        <w:rPr>
          <w:spacing w:val="-10"/>
          <w:sz w:val="28"/>
        </w:rPr>
        <w:t> </w:t>
      </w:r>
      <w:r>
        <w:rPr>
          <w:sz w:val="28"/>
        </w:rPr>
        <w:t>định</w:t>
      </w:r>
      <w:r>
        <w:rPr>
          <w:spacing w:val="-10"/>
          <w:sz w:val="28"/>
        </w:rPr>
        <w:t> </w:t>
      </w:r>
      <w:r>
        <w:rPr>
          <w:sz w:val="28"/>
        </w:rPr>
        <w:t>số</w:t>
      </w:r>
      <w:r>
        <w:rPr>
          <w:spacing w:val="-10"/>
          <w:sz w:val="28"/>
        </w:rPr>
        <w:t> </w:t>
      </w:r>
      <w:r>
        <w:rPr>
          <w:sz w:val="28"/>
        </w:rPr>
        <w:t>29/2019/QĐ-UBND</w:t>
      </w:r>
      <w:r>
        <w:rPr>
          <w:spacing w:val="-10"/>
          <w:sz w:val="28"/>
        </w:rPr>
        <w:t> </w:t>
      </w:r>
      <w:r>
        <w:rPr>
          <w:sz w:val="28"/>
        </w:rPr>
        <w:t>ngày</w:t>
      </w:r>
      <w:r>
        <w:rPr>
          <w:spacing w:val="-10"/>
          <w:sz w:val="28"/>
        </w:rPr>
        <w:t> </w:t>
      </w:r>
      <w:r>
        <w:rPr>
          <w:sz w:val="28"/>
        </w:rPr>
        <w:t>24</w:t>
      </w:r>
      <w:r>
        <w:rPr>
          <w:spacing w:val="-10"/>
          <w:sz w:val="28"/>
        </w:rPr>
        <w:t> </w:t>
      </w:r>
      <w:r>
        <w:rPr>
          <w:sz w:val="28"/>
        </w:rPr>
        <w:t>tháng 12 năm 2019 của Ủy ban nhân dân tỉnh Đắk Lắk về việc quy định giá thóc dùng để thu thuế sử dụng đất nông nghiệp trên địa bàn tỉnh Đắk Lắk và Quyết định số 56/2015/QĐ-UBND ngày 20 tháng 11 năm 2015 của Ủy ban nhân dân tỉnh Phú Yên</w:t>
      </w:r>
      <w:r>
        <w:rPr>
          <w:spacing w:val="-2"/>
          <w:sz w:val="28"/>
        </w:rPr>
        <w:t> </w:t>
      </w:r>
      <w:r>
        <w:rPr>
          <w:sz w:val="28"/>
        </w:rPr>
        <w:t>về</w:t>
      </w:r>
      <w:r>
        <w:rPr>
          <w:spacing w:val="-2"/>
          <w:sz w:val="28"/>
        </w:rPr>
        <w:t> </w:t>
      </w:r>
      <w:r>
        <w:rPr>
          <w:sz w:val="28"/>
        </w:rPr>
        <w:t>việc</w:t>
      </w:r>
      <w:r>
        <w:rPr>
          <w:spacing w:val="-2"/>
          <w:sz w:val="28"/>
        </w:rPr>
        <w:t> </w:t>
      </w:r>
      <w:r>
        <w:rPr>
          <w:sz w:val="28"/>
        </w:rPr>
        <w:t>quy</w:t>
      </w:r>
      <w:r>
        <w:rPr>
          <w:spacing w:val="-2"/>
          <w:sz w:val="28"/>
        </w:rPr>
        <w:t> </w:t>
      </w:r>
      <w:r>
        <w:rPr>
          <w:sz w:val="28"/>
        </w:rPr>
        <w:t>định</w:t>
      </w:r>
      <w:r>
        <w:rPr>
          <w:spacing w:val="-2"/>
          <w:sz w:val="28"/>
        </w:rPr>
        <w:t> </w:t>
      </w:r>
      <w:r>
        <w:rPr>
          <w:sz w:val="28"/>
        </w:rPr>
        <w:t>giá</w:t>
      </w:r>
      <w:r>
        <w:rPr>
          <w:spacing w:val="-2"/>
          <w:sz w:val="28"/>
        </w:rPr>
        <w:t> </w:t>
      </w:r>
      <w:r>
        <w:rPr>
          <w:sz w:val="28"/>
        </w:rPr>
        <w:t>thóc</w:t>
      </w:r>
      <w:r>
        <w:rPr>
          <w:spacing w:val="-2"/>
          <w:sz w:val="28"/>
        </w:rPr>
        <w:t> </w:t>
      </w:r>
      <w:r>
        <w:rPr>
          <w:sz w:val="28"/>
        </w:rPr>
        <w:t>thu</w:t>
      </w:r>
      <w:r>
        <w:rPr>
          <w:spacing w:val="-2"/>
          <w:sz w:val="28"/>
        </w:rPr>
        <w:t> </w:t>
      </w:r>
      <w:r>
        <w:rPr>
          <w:sz w:val="28"/>
        </w:rPr>
        <w:t>thuế</w:t>
      </w:r>
      <w:r>
        <w:rPr>
          <w:spacing w:val="-2"/>
          <w:sz w:val="28"/>
        </w:rPr>
        <w:t> </w:t>
      </w:r>
      <w:r>
        <w:rPr>
          <w:sz w:val="28"/>
        </w:rPr>
        <w:t>sử</w:t>
      </w:r>
      <w:r>
        <w:rPr>
          <w:spacing w:val="-2"/>
          <w:sz w:val="28"/>
        </w:rPr>
        <w:t> </w:t>
      </w:r>
      <w:r>
        <w:rPr>
          <w:sz w:val="28"/>
        </w:rPr>
        <w:t>dụng</w:t>
      </w:r>
      <w:r>
        <w:rPr>
          <w:spacing w:val="-2"/>
          <w:sz w:val="28"/>
        </w:rPr>
        <w:t> </w:t>
      </w:r>
      <w:r>
        <w:rPr>
          <w:sz w:val="28"/>
        </w:rPr>
        <w:t>đất</w:t>
      </w:r>
      <w:r>
        <w:rPr>
          <w:spacing w:val="-2"/>
          <w:sz w:val="28"/>
        </w:rPr>
        <w:t> </w:t>
      </w:r>
      <w:r>
        <w:rPr>
          <w:sz w:val="28"/>
        </w:rPr>
        <w:t>nông</w:t>
      </w:r>
      <w:r>
        <w:rPr>
          <w:spacing w:val="-2"/>
          <w:sz w:val="28"/>
        </w:rPr>
        <w:t> </w:t>
      </w:r>
      <w:r>
        <w:rPr>
          <w:sz w:val="28"/>
        </w:rPr>
        <w:t>nghiệp</w:t>
      </w:r>
      <w:r>
        <w:rPr>
          <w:spacing w:val="-2"/>
          <w:sz w:val="28"/>
        </w:rPr>
        <w:t> </w:t>
      </w:r>
      <w:r>
        <w:rPr>
          <w:sz w:val="28"/>
        </w:rPr>
        <w:t>trên</w:t>
      </w:r>
      <w:r>
        <w:rPr>
          <w:spacing w:val="-2"/>
          <w:sz w:val="28"/>
        </w:rPr>
        <w:t> </w:t>
      </w:r>
      <w:r>
        <w:rPr>
          <w:sz w:val="28"/>
        </w:rPr>
        <w:t>địa</w:t>
      </w:r>
      <w:r>
        <w:rPr>
          <w:spacing w:val="-2"/>
          <w:sz w:val="28"/>
        </w:rPr>
        <w:t> </w:t>
      </w:r>
      <w:r>
        <w:rPr>
          <w:sz w:val="28"/>
        </w:rPr>
        <w:t>bàn</w:t>
      </w:r>
      <w:r>
        <w:rPr>
          <w:spacing w:val="-2"/>
          <w:sz w:val="28"/>
        </w:rPr>
        <w:t> </w:t>
      </w:r>
      <w:r>
        <w:rPr>
          <w:sz w:val="28"/>
        </w:rPr>
        <w:t>tỉnh Phú Yên.</w:t>
      </w:r>
    </w:p>
    <w:p>
      <w:pPr>
        <w:pStyle w:val="ListParagraph"/>
        <w:numPr>
          <w:ilvl w:val="0"/>
          <w:numId w:val="4"/>
        </w:numPr>
        <w:tabs>
          <w:tab w:pos="1060" w:val="left" w:leader="none"/>
        </w:tabs>
        <w:spacing w:line="240" w:lineRule="auto" w:before="60" w:after="0"/>
        <w:ind w:left="1" w:right="138" w:firstLine="720"/>
        <w:jc w:val="both"/>
        <w:rPr>
          <w:sz w:val="28"/>
        </w:rPr>
      </w:pPr>
      <w:r>
        <w:rPr>
          <w:sz w:val="28"/>
        </w:rPr>
        <w:t>Chánh Văn phòng Ủy ban nhân dân tỉnh; Giám đốc Sở Tài </w:t>
      </w:r>
      <w:r>
        <w:rPr>
          <w:sz w:val="28"/>
        </w:rPr>
        <w:t>chính; Trưởng</w:t>
      </w:r>
      <w:r>
        <w:rPr>
          <w:spacing w:val="-2"/>
          <w:sz w:val="28"/>
        </w:rPr>
        <w:t> </w:t>
      </w:r>
      <w:r>
        <w:rPr>
          <w:sz w:val="28"/>
        </w:rPr>
        <w:t>Thuế</w:t>
      </w:r>
      <w:r>
        <w:rPr>
          <w:spacing w:val="-2"/>
          <w:sz w:val="28"/>
        </w:rPr>
        <w:t> </w:t>
      </w:r>
      <w:r>
        <w:rPr>
          <w:sz w:val="28"/>
        </w:rPr>
        <w:t>tỉnh;</w:t>
      </w:r>
      <w:r>
        <w:rPr>
          <w:spacing w:val="-2"/>
          <w:sz w:val="28"/>
        </w:rPr>
        <w:t> </w:t>
      </w:r>
      <w:r>
        <w:rPr>
          <w:sz w:val="28"/>
        </w:rPr>
        <w:t>Chủ</w:t>
      </w:r>
      <w:r>
        <w:rPr>
          <w:spacing w:val="-2"/>
          <w:sz w:val="28"/>
        </w:rPr>
        <w:t> </w:t>
      </w:r>
      <w:r>
        <w:rPr>
          <w:sz w:val="28"/>
        </w:rPr>
        <w:t>tịch</w:t>
      </w:r>
      <w:r>
        <w:rPr>
          <w:spacing w:val="-2"/>
          <w:sz w:val="28"/>
        </w:rPr>
        <w:t> </w:t>
      </w:r>
      <w:r>
        <w:rPr>
          <w:sz w:val="28"/>
        </w:rPr>
        <w:t>Ủy</w:t>
      </w:r>
      <w:r>
        <w:rPr>
          <w:spacing w:val="-2"/>
          <w:sz w:val="28"/>
        </w:rPr>
        <w:t> </w:t>
      </w:r>
      <w:r>
        <w:rPr>
          <w:sz w:val="28"/>
        </w:rPr>
        <w:t>ban</w:t>
      </w:r>
      <w:r>
        <w:rPr>
          <w:spacing w:val="-2"/>
          <w:sz w:val="28"/>
        </w:rPr>
        <w:t> </w:t>
      </w:r>
      <w:r>
        <w:rPr>
          <w:sz w:val="28"/>
        </w:rPr>
        <w:t>nhân</w:t>
      </w:r>
      <w:r>
        <w:rPr>
          <w:spacing w:val="-2"/>
          <w:sz w:val="28"/>
        </w:rPr>
        <w:t> </w:t>
      </w:r>
      <w:r>
        <w:rPr>
          <w:sz w:val="28"/>
        </w:rPr>
        <w:t>dân</w:t>
      </w:r>
      <w:r>
        <w:rPr>
          <w:spacing w:val="-2"/>
          <w:sz w:val="28"/>
        </w:rPr>
        <w:t> </w:t>
      </w:r>
      <w:r>
        <w:rPr>
          <w:sz w:val="28"/>
        </w:rPr>
        <w:t>các</w:t>
      </w:r>
      <w:r>
        <w:rPr>
          <w:spacing w:val="-2"/>
          <w:sz w:val="28"/>
        </w:rPr>
        <w:t> </w:t>
      </w:r>
      <w:r>
        <w:rPr>
          <w:sz w:val="28"/>
        </w:rPr>
        <w:t>xã,</w:t>
      </w:r>
      <w:r>
        <w:rPr>
          <w:spacing w:val="-2"/>
          <w:sz w:val="28"/>
        </w:rPr>
        <w:t> </w:t>
      </w:r>
      <w:r>
        <w:rPr>
          <w:sz w:val="28"/>
        </w:rPr>
        <w:t>phường;</w:t>
      </w:r>
      <w:r>
        <w:rPr>
          <w:spacing w:val="-2"/>
          <w:sz w:val="28"/>
        </w:rPr>
        <w:t> </w:t>
      </w:r>
      <w:r>
        <w:rPr>
          <w:sz w:val="28"/>
        </w:rPr>
        <w:t>Thủ</w:t>
      </w:r>
      <w:r>
        <w:rPr>
          <w:spacing w:val="-2"/>
          <w:sz w:val="28"/>
        </w:rPr>
        <w:t> </w:t>
      </w:r>
      <w:r>
        <w:rPr>
          <w:sz w:val="28"/>
        </w:rPr>
        <w:t>trưởng</w:t>
      </w:r>
      <w:r>
        <w:rPr>
          <w:spacing w:val="-2"/>
          <w:sz w:val="28"/>
        </w:rPr>
        <w:t> </w:t>
      </w:r>
      <w:r>
        <w:rPr>
          <w:sz w:val="28"/>
        </w:rPr>
        <w:t>các</w:t>
      </w:r>
      <w:r>
        <w:rPr>
          <w:spacing w:val="-2"/>
          <w:sz w:val="28"/>
        </w:rPr>
        <w:t> </w:t>
      </w:r>
      <w:r>
        <w:rPr>
          <w:sz w:val="28"/>
        </w:rPr>
        <w:t>cơ quan, tổ chức, đơn vị và cá nhân có liên quan chịu trách nhiệm thi hành Quyết định này./.</w:t>
      </w:r>
    </w:p>
    <w:p>
      <w:pPr>
        <w:pStyle w:val="BodyText"/>
        <w:spacing w:before="0"/>
        <w:ind w:left="0" w:firstLine="0"/>
        <w:jc w:val="left"/>
        <w:rPr>
          <w:sz w:val="13"/>
        </w:rPr>
      </w:pPr>
    </w:p>
    <w:p>
      <w:pPr>
        <w:pStyle w:val="BodyText"/>
        <w:spacing w:after="0"/>
        <w:jc w:val="left"/>
        <w:rPr>
          <w:sz w:val="13"/>
        </w:rPr>
        <w:sectPr>
          <w:pgSz w:w="11910" w:h="16840"/>
          <w:pgMar w:top="440" w:bottom="280" w:left="1700" w:right="992"/>
        </w:sectPr>
      </w:pPr>
    </w:p>
    <w:p>
      <w:pPr>
        <w:spacing w:before="90"/>
        <w:ind w:left="129" w:right="0" w:firstLine="0"/>
        <w:jc w:val="left"/>
        <w:rPr>
          <w:b/>
          <w:i/>
          <w:sz w:val="24"/>
        </w:rPr>
      </w:pPr>
      <w:r>
        <w:rPr>
          <w:b/>
          <w:i/>
          <w:sz w:val="24"/>
        </w:rPr>
        <w:drawing>
          <wp:anchor distT="0" distB="0" distL="0" distR="0" allowOverlap="1" layoutInCell="1" locked="0" behindDoc="1" simplePos="0" relativeHeight="487527936">
            <wp:simplePos x="0" y="0"/>
            <wp:positionH relativeFrom="page">
              <wp:posOffset>1758950</wp:posOffset>
            </wp:positionH>
            <wp:positionV relativeFrom="paragraph">
              <wp:posOffset>15209</wp:posOffset>
            </wp:positionV>
            <wp:extent cx="342900" cy="19723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342900" cy="197230"/>
                    </a:xfrm>
                    <a:prstGeom prst="rect">
                      <a:avLst/>
                    </a:prstGeom>
                  </pic:spPr>
                </pic:pic>
              </a:graphicData>
            </a:graphic>
          </wp:anchor>
        </w:drawing>
      </w:r>
      <w:r>
        <w:rPr>
          <w:b/>
          <w:i/>
          <w:sz w:val="24"/>
        </w:rPr>
        <mc:AlternateContent>
          <mc:Choice Requires="wps">
            <w:drawing>
              <wp:anchor distT="0" distB="0" distL="0" distR="0" allowOverlap="1" layoutInCell="1" locked="0" behindDoc="0" simplePos="0" relativeHeight="15729664">
                <wp:simplePos x="0" y="0"/>
                <wp:positionH relativeFrom="page">
                  <wp:posOffset>3778250</wp:posOffset>
                </wp:positionH>
                <wp:positionV relativeFrom="page">
                  <wp:posOffset>7318571</wp:posOffset>
                </wp:positionV>
                <wp:extent cx="3280410" cy="183261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3280410" cy="1832610"/>
                          <a:chExt cx="3280410" cy="1832610"/>
                        </a:xfrm>
                      </wpg:grpSpPr>
                      <wps:wsp>
                        <wps:cNvPr id="5" name="Textbox 5"/>
                        <wps:cNvSpPr txBox="1"/>
                        <wps:spPr>
                          <a:xfrm>
                            <a:off x="1028369" y="1635658"/>
                            <a:ext cx="1415415" cy="197485"/>
                          </a:xfrm>
                          <a:prstGeom prst="rect">
                            <a:avLst/>
                          </a:prstGeom>
                        </wps:spPr>
                        <wps:txbx>
                          <w:txbxContent>
                            <w:p>
                              <w:pPr>
                                <w:spacing w:line="310" w:lineRule="exact" w:before="0"/>
                                <w:ind w:left="0" w:right="0" w:firstLine="0"/>
                                <w:jc w:val="left"/>
                                <w:rPr>
                                  <w:b/>
                                  <w:sz w:val="28"/>
                                </w:rPr>
                              </w:pPr>
                              <w:r>
                                <w:rPr>
                                  <w:b/>
                                  <w:spacing w:val="-2"/>
                                  <w:sz w:val="28"/>
                                </w:rPr>
                                <w:t>Trương</w:t>
                              </w:r>
                              <w:r>
                                <w:rPr>
                                  <w:b/>
                                  <w:spacing w:val="-14"/>
                                  <w:sz w:val="28"/>
                                </w:rPr>
                                <w:t> </w:t>
                              </w:r>
                              <w:r>
                                <w:rPr>
                                  <w:b/>
                                  <w:spacing w:val="-2"/>
                                  <w:sz w:val="28"/>
                                </w:rPr>
                                <w:t>Công</w:t>
                              </w:r>
                              <w:r>
                                <w:rPr>
                                  <w:b/>
                                  <w:spacing w:val="-14"/>
                                  <w:sz w:val="28"/>
                                </w:rPr>
                                <w:t> </w:t>
                              </w:r>
                              <w:r>
                                <w:rPr>
                                  <w:b/>
                                  <w:spacing w:val="-4"/>
                                  <w:sz w:val="28"/>
                                </w:rPr>
                                <w:t>Thái</w:t>
                              </w:r>
                            </w:p>
                          </w:txbxContent>
                        </wps:txbx>
                        <wps:bodyPr wrap="square" lIns="0" tIns="0" rIns="0" bIns="0" rtlCol="0">
                          <a:noAutofit/>
                        </wps:bodyPr>
                      </wps:wsp>
                      <wps:wsp>
                        <wps:cNvPr id="6" name="Textbox 6"/>
                        <wps:cNvSpPr txBox="1"/>
                        <wps:spPr>
                          <a:xfrm>
                            <a:off x="1081544" y="0"/>
                            <a:ext cx="1308735" cy="401955"/>
                          </a:xfrm>
                          <a:prstGeom prst="rect">
                            <a:avLst/>
                          </a:prstGeom>
                        </wps:spPr>
                        <wps:txbx>
                          <w:txbxContent>
                            <w:p>
                              <w:pPr>
                                <w:spacing w:line="240" w:lineRule="auto" w:before="0"/>
                                <w:ind w:left="0" w:right="18" w:firstLine="66"/>
                                <w:jc w:val="left"/>
                                <w:rPr>
                                  <w:b/>
                                  <w:sz w:val="28"/>
                                </w:rPr>
                              </w:pPr>
                              <w:r>
                                <w:rPr>
                                  <w:b/>
                                  <w:sz w:val="28"/>
                                </w:rPr>
                                <w:t>KT.</w:t>
                              </w:r>
                              <w:r>
                                <w:rPr>
                                  <w:b/>
                                  <w:spacing w:val="-8"/>
                                  <w:sz w:val="28"/>
                                </w:rPr>
                                <w:t> </w:t>
                              </w:r>
                              <w:r>
                                <w:rPr>
                                  <w:b/>
                                  <w:sz w:val="28"/>
                                </w:rPr>
                                <w:t>CHỦ</w:t>
                              </w:r>
                              <w:r>
                                <w:rPr>
                                  <w:b/>
                                  <w:spacing w:val="-8"/>
                                  <w:sz w:val="28"/>
                                </w:rPr>
                                <w:t> </w:t>
                              </w:r>
                              <w:r>
                                <w:rPr>
                                  <w:b/>
                                  <w:sz w:val="28"/>
                                </w:rPr>
                                <w:t>TỊCH </w:t>
                              </w:r>
                              <w:r>
                                <w:rPr>
                                  <w:b/>
                                  <w:spacing w:val="-4"/>
                                  <w:sz w:val="28"/>
                                </w:rPr>
                                <w:t>PHÓ</w:t>
                              </w:r>
                              <w:r>
                                <w:rPr>
                                  <w:b/>
                                  <w:spacing w:val="-14"/>
                                  <w:sz w:val="28"/>
                                </w:rPr>
                                <w:t> </w:t>
                              </w:r>
                              <w:r>
                                <w:rPr>
                                  <w:b/>
                                  <w:spacing w:val="-4"/>
                                  <w:sz w:val="28"/>
                                </w:rPr>
                                <w:t>CHỦ</w:t>
                              </w:r>
                              <w:r>
                                <w:rPr>
                                  <w:b/>
                                  <w:spacing w:val="-13"/>
                                  <w:sz w:val="28"/>
                                </w:rPr>
                                <w:t> </w:t>
                              </w:r>
                              <w:r>
                                <w:rPr>
                                  <w:b/>
                                  <w:spacing w:val="-4"/>
                                  <w:sz w:val="28"/>
                                </w:rPr>
                                <w:t>TỊCH</w:t>
                              </w:r>
                            </w:p>
                          </w:txbxContent>
                        </wps:txbx>
                        <wps:bodyPr wrap="square" lIns="0" tIns="0" rIns="0" bIns="0" rtlCol="0">
                          <a:noAutofit/>
                        </wps:bodyPr>
                      </wps:wsp>
                      <pic:pic>
                        <pic:nvPicPr>
                          <pic:cNvPr id="7" name="Image 7"/>
                          <pic:cNvPicPr/>
                        </pic:nvPicPr>
                        <pic:blipFill>
                          <a:blip r:embed="rId6" cstate="print"/>
                          <a:stretch>
                            <a:fillRect/>
                          </a:stretch>
                        </pic:blipFill>
                        <pic:spPr>
                          <a:xfrm>
                            <a:off x="339597" y="72829"/>
                            <a:ext cx="2940304" cy="1727200"/>
                          </a:xfrm>
                          <a:prstGeom prst="rect">
                            <a:avLst/>
                          </a:prstGeom>
                        </pic:spPr>
                      </pic:pic>
                      <pic:pic>
                        <pic:nvPicPr>
                          <pic:cNvPr id="8" name="Image 8"/>
                          <pic:cNvPicPr/>
                        </pic:nvPicPr>
                        <pic:blipFill>
                          <a:blip r:embed="rId7" cstate="print"/>
                          <a:stretch>
                            <a:fillRect/>
                          </a:stretch>
                        </pic:blipFill>
                        <pic:spPr>
                          <a:xfrm>
                            <a:off x="0" y="68130"/>
                            <a:ext cx="1739900" cy="1711198"/>
                          </a:xfrm>
                          <a:prstGeom prst="rect">
                            <a:avLst/>
                          </a:prstGeom>
                        </pic:spPr>
                      </pic:pic>
                    </wpg:wgp>
                  </a:graphicData>
                </a:graphic>
              </wp:anchor>
            </w:drawing>
          </mc:Choice>
          <mc:Fallback>
            <w:pict>
              <v:group style="position:absolute;margin-left:297.5pt;margin-top:576.265442pt;width:258.3pt;height:144.3pt;mso-position-horizontal-relative:page;mso-position-vertical-relative:page;z-index:15729664" id="docshapegroup2" coordorigin="5950,11525" coordsize="5166,2886">
                <v:shapetype id="_x0000_t202" o:spt="202" coordsize="21600,21600" path="m,l,21600r21600,l21600,xe">
                  <v:stroke joinstyle="miter"/>
                  <v:path gradientshapeok="t" o:connecttype="rect"/>
                </v:shapetype>
                <v:shape style="position:absolute;left:7569;top:14101;width:2229;height:311" type="#_x0000_t202" id="docshape3" filled="false" stroked="false">
                  <v:textbox inset="0,0,0,0">
                    <w:txbxContent>
                      <w:p>
                        <w:pPr>
                          <w:spacing w:line="310" w:lineRule="exact" w:before="0"/>
                          <w:ind w:left="0" w:right="0" w:firstLine="0"/>
                          <w:jc w:val="left"/>
                          <w:rPr>
                            <w:b/>
                            <w:sz w:val="28"/>
                          </w:rPr>
                        </w:pPr>
                        <w:r>
                          <w:rPr>
                            <w:b/>
                            <w:spacing w:val="-2"/>
                            <w:sz w:val="28"/>
                          </w:rPr>
                          <w:t>Trương</w:t>
                        </w:r>
                        <w:r>
                          <w:rPr>
                            <w:b/>
                            <w:spacing w:val="-14"/>
                            <w:sz w:val="28"/>
                          </w:rPr>
                          <w:t> </w:t>
                        </w:r>
                        <w:r>
                          <w:rPr>
                            <w:b/>
                            <w:spacing w:val="-2"/>
                            <w:sz w:val="28"/>
                          </w:rPr>
                          <w:t>Công</w:t>
                        </w:r>
                        <w:r>
                          <w:rPr>
                            <w:b/>
                            <w:spacing w:val="-14"/>
                            <w:sz w:val="28"/>
                          </w:rPr>
                          <w:t> </w:t>
                        </w:r>
                        <w:r>
                          <w:rPr>
                            <w:b/>
                            <w:spacing w:val="-4"/>
                            <w:sz w:val="28"/>
                          </w:rPr>
                          <w:t>Thái</w:t>
                        </w:r>
                      </w:p>
                    </w:txbxContent>
                  </v:textbox>
                  <w10:wrap type="none"/>
                </v:shape>
                <v:shape style="position:absolute;left:7653;top:11525;width:2061;height:633" type="#_x0000_t202" id="docshape4" filled="false" stroked="false">
                  <v:textbox inset="0,0,0,0">
                    <w:txbxContent>
                      <w:p>
                        <w:pPr>
                          <w:spacing w:line="240" w:lineRule="auto" w:before="0"/>
                          <w:ind w:left="0" w:right="18" w:firstLine="66"/>
                          <w:jc w:val="left"/>
                          <w:rPr>
                            <w:b/>
                            <w:sz w:val="28"/>
                          </w:rPr>
                        </w:pPr>
                        <w:r>
                          <w:rPr>
                            <w:b/>
                            <w:sz w:val="28"/>
                          </w:rPr>
                          <w:t>KT.</w:t>
                        </w:r>
                        <w:r>
                          <w:rPr>
                            <w:b/>
                            <w:spacing w:val="-8"/>
                            <w:sz w:val="28"/>
                          </w:rPr>
                          <w:t> </w:t>
                        </w:r>
                        <w:r>
                          <w:rPr>
                            <w:b/>
                            <w:sz w:val="28"/>
                          </w:rPr>
                          <w:t>CHỦ</w:t>
                        </w:r>
                        <w:r>
                          <w:rPr>
                            <w:b/>
                            <w:spacing w:val="-8"/>
                            <w:sz w:val="28"/>
                          </w:rPr>
                          <w:t> </w:t>
                        </w:r>
                        <w:r>
                          <w:rPr>
                            <w:b/>
                            <w:sz w:val="28"/>
                          </w:rPr>
                          <w:t>TỊCH </w:t>
                        </w:r>
                        <w:r>
                          <w:rPr>
                            <w:b/>
                            <w:spacing w:val="-4"/>
                            <w:sz w:val="28"/>
                          </w:rPr>
                          <w:t>PHÓ</w:t>
                        </w:r>
                        <w:r>
                          <w:rPr>
                            <w:b/>
                            <w:spacing w:val="-14"/>
                            <w:sz w:val="28"/>
                          </w:rPr>
                          <w:t> </w:t>
                        </w:r>
                        <w:r>
                          <w:rPr>
                            <w:b/>
                            <w:spacing w:val="-4"/>
                            <w:sz w:val="28"/>
                          </w:rPr>
                          <w:t>CHỦ</w:t>
                        </w:r>
                        <w:r>
                          <w:rPr>
                            <w:b/>
                            <w:spacing w:val="-13"/>
                            <w:sz w:val="28"/>
                          </w:rPr>
                          <w:t> </w:t>
                        </w:r>
                        <w:r>
                          <w:rPr>
                            <w:b/>
                            <w:spacing w:val="-4"/>
                            <w:sz w:val="28"/>
                          </w:rPr>
                          <w:t>TỊCH</w:t>
                        </w:r>
                      </w:p>
                    </w:txbxContent>
                  </v:textbox>
                  <w10:wrap type="none"/>
                </v:shape>
                <v:shape style="position:absolute;left:6484;top:11640;width:4631;height:2720" type="#_x0000_t75" id="docshape5" stroked="false">
                  <v:imagedata r:id="rId6" o:title=""/>
                </v:shape>
                <v:shape style="position:absolute;left:5950;top:11632;width:2740;height:2695" type="#_x0000_t75" id="docshape6" stroked="false">
                  <v:imagedata r:id="rId7" o:title=""/>
                </v:shape>
                <w10:wrap type="none"/>
              </v:group>
            </w:pict>
          </mc:Fallback>
        </mc:AlternateContent>
      </w:r>
      <w:r>
        <w:rPr>
          <w:b/>
          <w:i/>
          <w:spacing w:val="-2"/>
          <w:sz w:val="24"/>
        </w:rPr>
        <w:t>Nơi</w:t>
      </w:r>
      <w:r>
        <w:rPr>
          <w:b/>
          <w:i/>
          <w:spacing w:val="-10"/>
          <w:sz w:val="24"/>
        </w:rPr>
        <w:t> </w:t>
      </w:r>
      <w:r>
        <w:rPr>
          <w:b/>
          <w:i/>
          <w:spacing w:val="-2"/>
          <w:sz w:val="24"/>
        </w:rPr>
        <w:t>nhận:</w:t>
      </w:r>
    </w:p>
    <w:p>
      <w:pPr>
        <w:pStyle w:val="ListParagraph"/>
        <w:numPr>
          <w:ilvl w:val="0"/>
          <w:numId w:val="5"/>
        </w:numPr>
        <w:tabs>
          <w:tab w:pos="193" w:val="left" w:leader="none"/>
        </w:tabs>
        <w:spacing w:line="240" w:lineRule="auto" w:before="0" w:after="0"/>
        <w:ind w:left="193" w:right="0" w:hanging="120"/>
        <w:jc w:val="left"/>
        <w:rPr>
          <w:sz w:val="22"/>
        </w:rPr>
      </w:pPr>
      <w:r>
        <w:rPr>
          <w:spacing w:val="-2"/>
          <w:sz w:val="22"/>
        </w:rPr>
        <w:t>Như</w:t>
      </w:r>
      <w:r>
        <w:rPr>
          <w:spacing w:val="-11"/>
          <w:sz w:val="22"/>
        </w:rPr>
        <w:t> </w:t>
      </w:r>
      <w:r>
        <w:rPr>
          <w:spacing w:val="-2"/>
          <w:sz w:val="22"/>
        </w:rPr>
        <w:t>Điều</w:t>
      </w:r>
      <w:r>
        <w:rPr>
          <w:spacing w:val="-11"/>
          <w:sz w:val="22"/>
        </w:rPr>
        <w:t> </w:t>
      </w:r>
      <w:r>
        <w:rPr>
          <w:spacing w:val="-5"/>
          <w:sz w:val="22"/>
        </w:rPr>
        <w:t>3;</w:t>
      </w:r>
    </w:p>
    <w:p>
      <w:pPr>
        <w:pStyle w:val="ListParagraph"/>
        <w:numPr>
          <w:ilvl w:val="0"/>
          <w:numId w:val="5"/>
        </w:numPr>
        <w:tabs>
          <w:tab w:pos="193" w:val="left" w:leader="none"/>
        </w:tabs>
        <w:spacing w:line="240" w:lineRule="auto" w:before="0" w:after="0"/>
        <w:ind w:left="193" w:right="0" w:hanging="120"/>
        <w:jc w:val="left"/>
        <w:rPr>
          <w:sz w:val="22"/>
        </w:rPr>
      </w:pPr>
      <w:r>
        <w:rPr>
          <w:spacing w:val="-4"/>
          <w:sz w:val="22"/>
        </w:rPr>
        <w:t>Website Chính phủ;</w:t>
      </w:r>
    </w:p>
    <w:p>
      <w:pPr>
        <w:pStyle w:val="ListParagraph"/>
        <w:numPr>
          <w:ilvl w:val="0"/>
          <w:numId w:val="5"/>
        </w:numPr>
        <w:tabs>
          <w:tab w:pos="193" w:val="left" w:leader="none"/>
        </w:tabs>
        <w:spacing w:line="240" w:lineRule="auto" w:before="0" w:after="0"/>
        <w:ind w:left="193" w:right="0" w:hanging="120"/>
        <w:jc w:val="left"/>
        <w:rPr>
          <w:sz w:val="22"/>
        </w:rPr>
      </w:pPr>
      <w:r>
        <w:rPr>
          <w:spacing w:val="-2"/>
          <w:sz w:val="22"/>
        </w:rPr>
        <w:t>Vụ</w:t>
      </w:r>
      <w:r>
        <w:rPr>
          <w:spacing w:val="-12"/>
          <w:sz w:val="22"/>
        </w:rPr>
        <w:t> </w:t>
      </w:r>
      <w:r>
        <w:rPr>
          <w:spacing w:val="-2"/>
          <w:sz w:val="22"/>
        </w:rPr>
        <w:t>Pháp</w:t>
      </w:r>
      <w:r>
        <w:rPr>
          <w:spacing w:val="-10"/>
          <w:sz w:val="22"/>
        </w:rPr>
        <w:t> </w:t>
      </w:r>
      <w:r>
        <w:rPr>
          <w:spacing w:val="-2"/>
          <w:sz w:val="22"/>
        </w:rPr>
        <w:t>chế,</w:t>
      </w:r>
      <w:r>
        <w:rPr>
          <w:spacing w:val="-10"/>
          <w:sz w:val="22"/>
        </w:rPr>
        <w:t> </w:t>
      </w:r>
      <w:r>
        <w:rPr>
          <w:spacing w:val="-2"/>
          <w:sz w:val="22"/>
        </w:rPr>
        <w:t>Cục</w:t>
      </w:r>
      <w:r>
        <w:rPr>
          <w:spacing w:val="-9"/>
          <w:sz w:val="22"/>
        </w:rPr>
        <w:t> </w:t>
      </w:r>
      <w:r>
        <w:rPr>
          <w:spacing w:val="-2"/>
          <w:sz w:val="22"/>
        </w:rPr>
        <w:t>QLCS</w:t>
      </w:r>
      <w:r>
        <w:rPr>
          <w:spacing w:val="-10"/>
          <w:sz w:val="22"/>
        </w:rPr>
        <w:t> </w:t>
      </w:r>
      <w:r>
        <w:rPr>
          <w:spacing w:val="-2"/>
          <w:sz w:val="22"/>
        </w:rPr>
        <w:t>-</w:t>
      </w:r>
      <w:r>
        <w:rPr>
          <w:spacing w:val="-10"/>
          <w:sz w:val="22"/>
        </w:rPr>
        <w:t> </w:t>
      </w:r>
      <w:r>
        <w:rPr>
          <w:spacing w:val="-2"/>
          <w:sz w:val="22"/>
        </w:rPr>
        <w:t>Bộ</w:t>
      </w:r>
      <w:r>
        <w:rPr>
          <w:spacing w:val="-10"/>
          <w:sz w:val="22"/>
        </w:rPr>
        <w:t> </w:t>
      </w:r>
      <w:r>
        <w:rPr>
          <w:spacing w:val="-2"/>
          <w:sz w:val="22"/>
        </w:rPr>
        <w:t>Tài</w:t>
      </w:r>
      <w:r>
        <w:rPr>
          <w:spacing w:val="-9"/>
          <w:sz w:val="22"/>
        </w:rPr>
        <w:t> </w:t>
      </w:r>
      <w:r>
        <w:rPr>
          <w:spacing w:val="-2"/>
          <w:sz w:val="22"/>
        </w:rPr>
        <w:t>chính;</w:t>
      </w:r>
    </w:p>
    <w:p>
      <w:pPr>
        <w:pStyle w:val="ListParagraph"/>
        <w:numPr>
          <w:ilvl w:val="0"/>
          <w:numId w:val="5"/>
        </w:numPr>
        <w:tabs>
          <w:tab w:pos="193" w:val="left" w:leader="none"/>
        </w:tabs>
        <w:spacing w:line="240" w:lineRule="auto" w:before="0" w:after="0"/>
        <w:ind w:left="193" w:right="0" w:hanging="120"/>
        <w:jc w:val="left"/>
        <w:rPr>
          <w:sz w:val="22"/>
        </w:rPr>
      </w:pPr>
      <w:r>
        <w:rPr>
          <w:spacing w:val="-2"/>
          <w:sz w:val="22"/>
        </w:rPr>
        <w:t>Cục</w:t>
      </w:r>
      <w:r>
        <w:rPr>
          <w:spacing w:val="-12"/>
          <w:sz w:val="22"/>
        </w:rPr>
        <w:t> </w:t>
      </w:r>
      <w:r>
        <w:rPr>
          <w:spacing w:val="-2"/>
          <w:sz w:val="22"/>
        </w:rPr>
        <w:t>Kiểm</w:t>
      </w:r>
      <w:r>
        <w:rPr>
          <w:spacing w:val="-10"/>
          <w:sz w:val="22"/>
        </w:rPr>
        <w:t> </w:t>
      </w:r>
      <w:r>
        <w:rPr>
          <w:spacing w:val="-2"/>
          <w:sz w:val="22"/>
        </w:rPr>
        <w:t>tra</w:t>
      </w:r>
      <w:r>
        <w:rPr>
          <w:spacing w:val="-9"/>
          <w:sz w:val="22"/>
        </w:rPr>
        <w:t> </w:t>
      </w:r>
      <w:r>
        <w:rPr>
          <w:spacing w:val="-2"/>
          <w:sz w:val="22"/>
        </w:rPr>
        <w:t>văn</w:t>
      </w:r>
      <w:r>
        <w:rPr>
          <w:spacing w:val="-10"/>
          <w:sz w:val="22"/>
        </w:rPr>
        <w:t> </w:t>
      </w:r>
      <w:r>
        <w:rPr>
          <w:spacing w:val="-2"/>
          <w:sz w:val="22"/>
        </w:rPr>
        <w:t>bản</w:t>
      </w:r>
      <w:r>
        <w:rPr>
          <w:spacing w:val="-9"/>
          <w:sz w:val="22"/>
        </w:rPr>
        <w:t> </w:t>
      </w:r>
      <w:r>
        <w:rPr>
          <w:spacing w:val="-2"/>
          <w:sz w:val="22"/>
        </w:rPr>
        <w:t>QPPL</w:t>
      </w:r>
      <w:r>
        <w:rPr>
          <w:spacing w:val="-10"/>
          <w:sz w:val="22"/>
        </w:rPr>
        <w:t> </w:t>
      </w:r>
      <w:r>
        <w:rPr>
          <w:spacing w:val="-2"/>
          <w:sz w:val="22"/>
        </w:rPr>
        <w:t>-</w:t>
      </w:r>
      <w:r>
        <w:rPr>
          <w:spacing w:val="-9"/>
          <w:sz w:val="22"/>
        </w:rPr>
        <w:t> </w:t>
      </w:r>
      <w:r>
        <w:rPr>
          <w:spacing w:val="-2"/>
          <w:sz w:val="22"/>
        </w:rPr>
        <w:t>Bộ</w:t>
      </w:r>
      <w:r>
        <w:rPr>
          <w:spacing w:val="-10"/>
          <w:sz w:val="22"/>
        </w:rPr>
        <w:t> </w:t>
      </w:r>
      <w:r>
        <w:rPr>
          <w:spacing w:val="-2"/>
          <w:sz w:val="22"/>
        </w:rPr>
        <w:t>Tư</w:t>
      </w:r>
      <w:r>
        <w:rPr>
          <w:spacing w:val="-9"/>
          <w:sz w:val="22"/>
        </w:rPr>
        <w:t> </w:t>
      </w:r>
      <w:r>
        <w:rPr>
          <w:spacing w:val="-6"/>
          <w:sz w:val="22"/>
        </w:rPr>
        <w:t>pháp;</w:t>
      </w:r>
    </w:p>
    <w:p>
      <w:pPr>
        <w:pStyle w:val="ListParagraph"/>
        <w:numPr>
          <w:ilvl w:val="0"/>
          <w:numId w:val="5"/>
        </w:numPr>
        <w:tabs>
          <w:tab w:pos="193" w:val="left" w:leader="none"/>
        </w:tabs>
        <w:spacing w:line="240" w:lineRule="auto" w:before="0" w:after="0"/>
        <w:ind w:left="193" w:right="0" w:hanging="120"/>
        <w:jc w:val="left"/>
        <w:rPr>
          <w:sz w:val="22"/>
        </w:rPr>
      </w:pPr>
      <w:r>
        <w:rPr>
          <w:spacing w:val="-2"/>
          <w:sz w:val="22"/>
        </w:rPr>
        <w:t>TT</w:t>
      </w:r>
      <w:r>
        <w:rPr>
          <w:spacing w:val="-13"/>
          <w:sz w:val="22"/>
        </w:rPr>
        <w:t> </w:t>
      </w:r>
      <w:r>
        <w:rPr>
          <w:spacing w:val="-2"/>
          <w:sz w:val="22"/>
        </w:rPr>
        <w:t>Tỉnh</w:t>
      </w:r>
      <w:r>
        <w:rPr>
          <w:spacing w:val="-10"/>
          <w:sz w:val="22"/>
        </w:rPr>
        <w:t> </w:t>
      </w:r>
      <w:r>
        <w:rPr>
          <w:spacing w:val="-2"/>
          <w:sz w:val="22"/>
        </w:rPr>
        <w:t>ủy,</w:t>
      </w:r>
      <w:r>
        <w:rPr>
          <w:spacing w:val="-10"/>
          <w:sz w:val="22"/>
        </w:rPr>
        <w:t> </w:t>
      </w:r>
      <w:r>
        <w:rPr>
          <w:spacing w:val="-2"/>
          <w:sz w:val="22"/>
        </w:rPr>
        <w:t>TT</w:t>
      </w:r>
      <w:r>
        <w:rPr>
          <w:spacing w:val="-11"/>
          <w:sz w:val="22"/>
        </w:rPr>
        <w:t> </w:t>
      </w:r>
      <w:r>
        <w:rPr>
          <w:spacing w:val="-2"/>
          <w:sz w:val="22"/>
        </w:rPr>
        <w:t>HĐND</w:t>
      </w:r>
      <w:r>
        <w:rPr>
          <w:spacing w:val="-10"/>
          <w:sz w:val="22"/>
        </w:rPr>
        <w:t> </w:t>
      </w:r>
      <w:r>
        <w:rPr>
          <w:spacing w:val="-2"/>
          <w:sz w:val="22"/>
        </w:rPr>
        <w:t>tỉnh</w:t>
      </w:r>
      <w:r>
        <w:rPr>
          <w:spacing w:val="-10"/>
          <w:sz w:val="22"/>
        </w:rPr>
        <w:t> </w:t>
      </w:r>
      <w:r>
        <w:rPr>
          <w:spacing w:val="-2"/>
          <w:sz w:val="22"/>
        </w:rPr>
        <w:t>(b/c);</w:t>
      </w:r>
    </w:p>
    <w:p>
      <w:pPr>
        <w:pStyle w:val="ListParagraph"/>
        <w:numPr>
          <w:ilvl w:val="0"/>
          <w:numId w:val="5"/>
        </w:numPr>
        <w:tabs>
          <w:tab w:pos="193" w:val="left" w:leader="none"/>
        </w:tabs>
        <w:spacing w:line="240" w:lineRule="auto" w:before="0" w:after="0"/>
        <w:ind w:left="193" w:right="0" w:hanging="120"/>
        <w:jc w:val="left"/>
        <w:rPr>
          <w:sz w:val="22"/>
        </w:rPr>
      </w:pPr>
      <w:r>
        <w:rPr>
          <w:spacing w:val="-4"/>
          <w:sz w:val="22"/>
        </w:rPr>
        <w:t>Đoàn ĐBQH tỉnh (b/c);</w:t>
      </w:r>
    </w:p>
    <w:p>
      <w:pPr>
        <w:pStyle w:val="ListParagraph"/>
        <w:numPr>
          <w:ilvl w:val="0"/>
          <w:numId w:val="5"/>
        </w:numPr>
        <w:tabs>
          <w:tab w:pos="193" w:val="left" w:leader="none"/>
        </w:tabs>
        <w:spacing w:line="240" w:lineRule="auto" w:before="0" w:after="0"/>
        <w:ind w:left="193" w:right="0" w:hanging="120"/>
        <w:jc w:val="left"/>
        <w:rPr>
          <w:sz w:val="22"/>
        </w:rPr>
      </w:pPr>
      <w:r>
        <w:rPr>
          <w:spacing w:val="-2"/>
          <w:sz w:val="22"/>
        </w:rPr>
        <w:t>Ủy</w:t>
      </w:r>
      <w:r>
        <w:rPr>
          <w:spacing w:val="-14"/>
          <w:sz w:val="22"/>
        </w:rPr>
        <w:t> </w:t>
      </w:r>
      <w:r>
        <w:rPr>
          <w:spacing w:val="-2"/>
          <w:sz w:val="22"/>
        </w:rPr>
        <w:t>ban</w:t>
      </w:r>
      <w:r>
        <w:rPr>
          <w:spacing w:val="-11"/>
          <w:sz w:val="22"/>
        </w:rPr>
        <w:t> </w:t>
      </w:r>
      <w:r>
        <w:rPr>
          <w:spacing w:val="-2"/>
          <w:sz w:val="22"/>
        </w:rPr>
        <w:t>MTTQVN</w:t>
      </w:r>
      <w:r>
        <w:rPr>
          <w:spacing w:val="-11"/>
          <w:sz w:val="22"/>
        </w:rPr>
        <w:t> </w:t>
      </w:r>
      <w:r>
        <w:rPr>
          <w:spacing w:val="-4"/>
          <w:sz w:val="22"/>
        </w:rPr>
        <w:t>tỉnh;</w:t>
      </w:r>
    </w:p>
    <w:p>
      <w:pPr>
        <w:pStyle w:val="ListParagraph"/>
        <w:numPr>
          <w:ilvl w:val="0"/>
          <w:numId w:val="5"/>
        </w:numPr>
        <w:tabs>
          <w:tab w:pos="193" w:val="left" w:leader="none"/>
        </w:tabs>
        <w:spacing w:line="240" w:lineRule="auto" w:before="0" w:after="0"/>
        <w:ind w:left="193" w:right="0" w:hanging="120"/>
        <w:jc w:val="left"/>
        <w:rPr>
          <w:sz w:val="22"/>
        </w:rPr>
      </w:pPr>
      <w:r>
        <w:rPr>
          <w:spacing w:val="-2"/>
          <w:sz w:val="22"/>
        </w:rPr>
        <w:t>CT,</w:t>
      </w:r>
      <w:r>
        <w:rPr>
          <w:spacing w:val="-13"/>
          <w:sz w:val="22"/>
        </w:rPr>
        <w:t> </w:t>
      </w:r>
      <w:r>
        <w:rPr>
          <w:spacing w:val="-2"/>
          <w:sz w:val="22"/>
        </w:rPr>
        <w:t>các</w:t>
      </w:r>
      <w:r>
        <w:rPr>
          <w:spacing w:val="-10"/>
          <w:sz w:val="22"/>
        </w:rPr>
        <w:t> </w:t>
      </w:r>
      <w:r>
        <w:rPr>
          <w:spacing w:val="-2"/>
          <w:sz w:val="22"/>
        </w:rPr>
        <w:t>PCT</w:t>
      </w:r>
      <w:r>
        <w:rPr>
          <w:spacing w:val="-11"/>
          <w:sz w:val="22"/>
        </w:rPr>
        <w:t> </w:t>
      </w:r>
      <w:r>
        <w:rPr>
          <w:spacing w:val="-2"/>
          <w:sz w:val="22"/>
        </w:rPr>
        <w:t>UBND</w:t>
      </w:r>
      <w:r>
        <w:rPr>
          <w:spacing w:val="-10"/>
          <w:sz w:val="22"/>
        </w:rPr>
        <w:t> </w:t>
      </w:r>
      <w:r>
        <w:rPr>
          <w:spacing w:val="-4"/>
          <w:sz w:val="22"/>
        </w:rPr>
        <w:t>tỉnh;</w:t>
      </w:r>
    </w:p>
    <w:p>
      <w:pPr>
        <w:pStyle w:val="ListParagraph"/>
        <w:numPr>
          <w:ilvl w:val="0"/>
          <w:numId w:val="5"/>
        </w:numPr>
        <w:tabs>
          <w:tab w:pos="193" w:val="left" w:leader="none"/>
        </w:tabs>
        <w:spacing w:line="240" w:lineRule="auto" w:before="0" w:after="0"/>
        <w:ind w:left="193" w:right="0" w:hanging="120"/>
        <w:jc w:val="left"/>
        <w:rPr>
          <w:sz w:val="22"/>
        </w:rPr>
      </w:pPr>
      <w:r>
        <w:rPr>
          <w:spacing w:val="-2"/>
          <w:sz w:val="22"/>
        </w:rPr>
        <w:t>CVP,</w:t>
      </w:r>
      <w:r>
        <w:rPr>
          <w:spacing w:val="-14"/>
          <w:sz w:val="22"/>
        </w:rPr>
        <w:t> </w:t>
      </w:r>
      <w:r>
        <w:rPr>
          <w:spacing w:val="-2"/>
          <w:sz w:val="22"/>
        </w:rPr>
        <w:t>các</w:t>
      </w:r>
      <w:r>
        <w:rPr>
          <w:spacing w:val="-11"/>
          <w:sz w:val="22"/>
        </w:rPr>
        <w:t> </w:t>
      </w:r>
      <w:r>
        <w:rPr>
          <w:spacing w:val="-2"/>
          <w:sz w:val="22"/>
        </w:rPr>
        <w:t>PCVP</w:t>
      </w:r>
      <w:r>
        <w:rPr>
          <w:spacing w:val="-12"/>
          <w:sz w:val="22"/>
        </w:rPr>
        <w:t> </w:t>
      </w:r>
      <w:r>
        <w:rPr>
          <w:spacing w:val="-2"/>
          <w:sz w:val="22"/>
        </w:rPr>
        <w:t>UBND</w:t>
      </w:r>
      <w:r>
        <w:rPr>
          <w:spacing w:val="-11"/>
          <w:sz w:val="22"/>
        </w:rPr>
        <w:t> </w:t>
      </w:r>
      <w:r>
        <w:rPr>
          <w:spacing w:val="-2"/>
          <w:sz w:val="22"/>
        </w:rPr>
        <w:t>tỉnh;</w:t>
      </w:r>
    </w:p>
    <w:p>
      <w:pPr>
        <w:pStyle w:val="ListParagraph"/>
        <w:numPr>
          <w:ilvl w:val="0"/>
          <w:numId w:val="5"/>
        </w:numPr>
        <w:tabs>
          <w:tab w:pos="193" w:val="left" w:leader="none"/>
        </w:tabs>
        <w:spacing w:line="240" w:lineRule="auto" w:before="0" w:after="0"/>
        <w:ind w:left="193" w:right="0" w:hanging="120"/>
        <w:jc w:val="left"/>
        <w:rPr>
          <w:sz w:val="22"/>
        </w:rPr>
      </w:pPr>
      <w:r>
        <w:rPr>
          <w:spacing w:val="-2"/>
          <w:sz w:val="22"/>
        </w:rPr>
        <w:t>Các</w:t>
      </w:r>
      <w:r>
        <w:rPr>
          <w:spacing w:val="-13"/>
          <w:sz w:val="22"/>
        </w:rPr>
        <w:t> </w:t>
      </w:r>
      <w:r>
        <w:rPr>
          <w:spacing w:val="-2"/>
          <w:sz w:val="22"/>
        </w:rPr>
        <w:t>Sở:</w:t>
      </w:r>
      <w:r>
        <w:rPr>
          <w:spacing w:val="-11"/>
          <w:sz w:val="22"/>
        </w:rPr>
        <w:t> </w:t>
      </w:r>
      <w:r>
        <w:rPr>
          <w:spacing w:val="-2"/>
          <w:sz w:val="22"/>
        </w:rPr>
        <w:t>Tài</w:t>
      </w:r>
      <w:r>
        <w:rPr>
          <w:spacing w:val="-11"/>
          <w:sz w:val="22"/>
        </w:rPr>
        <w:t> </w:t>
      </w:r>
      <w:r>
        <w:rPr>
          <w:spacing w:val="-2"/>
          <w:sz w:val="22"/>
        </w:rPr>
        <w:t>chính,</w:t>
      </w:r>
      <w:r>
        <w:rPr>
          <w:spacing w:val="-11"/>
          <w:sz w:val="22"/>
        </w:rPr>
        <w:t> </w:t>
      </w:r>
      <w:r>
        <w:rPr>
          <w:spacing w:val="-2"/>
          <w:sz w:val="22"/>
        </w:rPr>
        <w:t>Tư</w:t>
      </w:r>
      <w:r>
        <w:rPr>
          <w:spacing w:val="-10"/>
          <w:sz w:val="22"/>
        </w:rPr>
        <w:t> </w:t>
      </w:r>
      <w:r>
        <w:rPr>
          <w:spacing w:val="-4"/>
          <w:sz w:val="22"/>
        </w:rPr>
        <w:t>pháp;</w:t>
      </w:r>
    </w:p>
    <w:p>
      <w:pPr>
        <w:pStyle w:val="ListParagraph"/>
        <w:numPr>
          <w:ilvl w:val="0"/>
          <w:numId w:val="5"/>
        </w:numPr>
        <w:tabs>
          <w:tab w:pos="193" w:val="left" w:leader="none"/>
        </w:tabs>
        <w:spacing w:line="240" w:lineRule="auto" w:before="1" w:after="0"/>
        <w:ind w:left="193" w:right="0" w:hanging="120"/>
        <w:jc w:val="left"/>
        <w:rPr>
          <w:sz w:val="22"/>
        </w:rPr>
      </w:pPr>
      <w:r>
        <w:rPr>
          <w:spacing w:val="-4"/>
          <w:sz w:val="22"/>
        </w:rPr>
        <w:t>Trung tâm CN&amp;CTTĐT tỉnh;</w:t>
      </w:r>
    </w:p>
    <w:p>
      <w:pPr>
        <w:pStyle w:val="ListParagraph"/>
        <w:numPr>
          <w:ilvl w:val="0"/>
          <w:numId w:val="5"/>
        </w:numPr>
        <w:tabs>
          <w:tab w:pos="193" w:val="left" w:leader="none"/>
        </w:tabs>
        <w:spacing w:line="240" w:lineRule="auto" w:before="0" w:after="0"/>
        <w:ind w:left="193" w:right="0" w:hanging="120"/>
        <w:jc w:val="left"/>
        <w:rPr>
          <w:sz w:val="22"/>
        </w:rPr>
      </w:pPr>
      <w:r>
        <w:rPr>
          <w:spacing w:val="-4"/>
          <w:sz w:val="22"/>
        </w:rPr>
        <w:t>Báo và Phát thanh, Truyền hình tỉnh;</w:t>
      </w:r>
    </w:p>
    <w:p>
      <w:pPr>
        <w:pStyle w:val="ListParagraph"/>
        <w:numPr>
          <w:ilvl w:val="0"/>
          <w:numId w:val="5"/>
        </w:numPr>
        <w:tabs>
          <w:tab w:pos="193" w:val="left" w:leader="none"/>
        </w:tabs>
        <w:spacing w:line="240" w:lineRule="auto" w:before="0" w:after="0"/>
        <w:ind w:left="193" w:right="0" w:hanging="120"/>
        <w:jc w:val="left"/>
        <w:rPr>
          <w:sz w:val="22"/>
        </w:rPr>
      </w:pPr>
      <w:r>
        <w:rPr>
          <w:spacing w:val="-2"/>
          <w:sz w:val="22"/>
        </w:rPr>
        <w:t>Các</w:t>
      </w:r>
      <w:r>
        <w:rPr>
          <w:spacing w:val="-11"/>
          <w:sz w:val="22"/>
        </w:rPr>
        <w:t> </w:t>
      </w:r>
      <w:r>
        <w:rPr>
          <w:spacing w:val="-2"/>
          <w:sz w:val="22"/>
        </w:rPr>
        <w:t>phòng</w:t>
      </w:r>
      <w:r>
        <w:rPr>
          <w:spacing w:val="-11"/>
          <w:sz w:val="22"/>
        </w:rPr>
        <w:t> </w:t>
      </w:r>
      <w:r>
        <w:rPr>
          <w:spacing w:val="-2"/>
          <w:sz w:val="22"/>
        </w:rPr>
        <w:t>CM</w:t>
      </w:r>
      <w:r>
        <w:rPr>
          <w:spacing w:val="-11"/>
          <w:sz w:val="22"/>
        </w:rPr>
        <w:t> </w:t>
      </w:r>
      <w:r>
        <w:rPr>
          <w:spacing w:val="-2"/>
          <w:sz w:val="22"/>
        </w:rPr>
        <w:t>thuộc</w:t>
      </w:r>
      <w:r>
        <w:rPr>
          <w:spacing w:val="-11"/>
          <w:sz w:val="22"/>
        </w:rPr>
        <w:t> </w:t>
      </w:r>
      <w:r>
        <w:rPr>
          <w:spacing w:val="-2"/>
          <w:sz w:val="22"/>
        </w:rPr>
        <w:t>VP</w:t>
      </w:r>
      <w:r>
        <w:rPr>
          <w:spacing w:val="-11"/>
          <w:sz w:val="22"/>
        </w:rPr>
        <w:t> </w:t>
      </w:r>
      <w:r>
        <w:rPr>
          <w:spacing w:val="-2"/>
          <w:sz w:val="22"/>
        </w:rPr>
        <w:t>UBND</w:t>
      </w:r>
      <w:r>
        <w:rPr>
          <w:spacing w:val="-11"/>
          <w:sz w:val="22"/>
        </w:rPr>
        <w:t> </w:t>
      </w:r>
      <w:r>
        <w:rPr>
          <w:spacing w:val="-2"/>
          <w:sz w:val="22"/>
        </w:rPr>
        <w:t>tỉnh;</w:t>
      </w:r>
    </w:p>
    <w:p>
      <w:pPr>
        <w:pStyle w:val="ListParagraph"/>
        <w:numPr>
          <w:ilvl w:val="0"/>
          <w:numId w:val="5"/>
        </w:numPr>
        <w:tabs>
          <w:tab w:pos="193" w:val="left" w:leader="none"/>
        </w:tabs>
        <w:spacing w:line="240" w:lineRule="auto" w:before="0" w:after="0"/>
        <w:ind w:left="193" w:right="0" w:hanging="120"/>
        <w:jc w:val="left"/>
        <w:rPr>
          <w:sz w:val="22"/>
        </w:rPr>
      </w:pPr>
      <w:r>
        <w:rPr>
          <w:spacing w:val="-2"/>
          <w:sz w:val="22"/>
        </w:rPr>
        <w:t>Lưu:</w:t>
      </w:r>
      <w:r>
        <w:rPr>
          <w:spacing w:val="-12"/>
          <w:sz w:val="22"/>
        </w:rPr>
        <w:t> </w:t>
      </w:r>
      <w:r>
        <w:rPr>
          <w:spacing w:val="-2"/>
          <w:sz w:val="22"/>
        </w:rPr>
        <w:t>VT,</w:t>
      </w:r>
      <w:r>
        <w:rPr>
          <w:spacing w:val="-11"/>
          <w:sz w:val="22"/>
        </w:rPr>
        <w:t> </w:t>
      </w:r>
      <w:r>
        <w:rPr>
          <w:spacing w:val="-2"/>
          <w:sz w:val="22"/>
        </w:rPr>
        <w:t>KTĐT</w:t>
      </w:r>
      <w:r>
        <w:rPr>
          <w:spacing w:val="-11"/>
          <w:sz w:val="22"/>
        </w:rPr>
        <w:t> </w:t>
      </w:r>
      <w:r>
        <w:rPr>
          <w:spacing w:val="-2"/>
          <w:sz w:val="22"/>
          <w:vertAlign w:val="subscript"/>
        </w:rPr>
        <w:t>(ttđ_10b).</w:t>
      </w:r>
    </w:p>
    <w:p>
      <w:pPr>
        <w:spacing w:before="90"/>
        <w:ind w:left="73" w:right="0" w:firstLine="0"/>
        <w:jc w:val="left"/>
        <w:rPr>
          <w:b/>
          <w:sz w:val="28"/>
        </w:rPr>
      </w:pPr>
      <w:r>
        <w:rPr/>
        <w:br w:type="column"/>
      </w:r>
      <w:r>
        <w:rPr>
          <w:b/>
          <w:sz w:val="28"/>
        </w:rPr>
        <w:t>TM.</w:t>
      </w:r>
      <w:r>
        <w:rPr>
          <w:b/>
          <w:spacing w:val="-16"/>
          <w:sz w:val="28"/>
        </w:rPr>
        <w:t> </w:t>
      </w:r>
      <w:r>
        <w:rPr>
          <w:b/>
          <w:sz w:val="28"/>
        </w:rPr>
        <w:t>ỦY</w:t>
      </w:r>
      <w:r>
        <w:rPr>
          <w:b/>
          <w:spacing w:val="-16"/>
          <w:sz w:val="28"/>
        </w:rPr>
        <w:t> </w:t>
      </w:r>
      <w:r>
        <w:rPr>
          <w:b/>
          <w:sz w:val="28"/>
        </w:rPr>
        <w:t>BAN</w:t>
      </w:r>
      <w:r>
        <w:rPr>
          <w:b/>
          <w:spacing w:val="-16"/>
          <w:sz w:val="28"/>
        </w:rPr>
        <w:t> </w:t>
      </w:r>
      <w:r>
        <w:rPr>
          <w:b/>
          <w:sz w:val="28"/>
        </w:rPr>
        <w:t>NHÂN</w:t>
      </w:r>
      <w:r>
        <w:rPr>
          <w:b/>
          <w:spacing w:val="-16"/>
          <w:sz w:val="28"/>
        </w:rPr>
        <w:t> </w:t>
      </w:r>
      <w:r>
        <w:rPr>
          <w:b/>
          <w:spacing w:val="-5"/>
          <w:sz w:val="28"/>
        </w:rPr>
        <w:t>DÂN</w:t>
      </w:r>
    </w:p>
    <w:sectPr>
      <w:type w:val="continuous"/>
      <w:pgSz w:w="11910" w:h="16840"/>
      <w:pgMar w:top="1060" w:bottom="280" w:left="1700" w:right="992"/>
      <w:cols w:num="2" w:equalWidth="0">
        <w:col w:w="3858" w:space="1465"/>
        <w:col w:w="3895"/>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995" w:hanging="274"/>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1">
      <w:start w:val="1"/>
      <w:numFmt w:val="lowerLetter"/>
      <w:lvlText w:val="%2)"/>
      <w:lvlJc w:val="left"/>
      <w:pPr>
        <w:ind w:left="1" w:hanging="308"/>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2">
      <w:start w:val="0"/>
      <w:numFmt w:val="bullet"/>
      <w:lvlText w:val="•"/>
      <w:lvlJc w:val="left"/>
      <w:pPr>
        <w:ind w:left="1912" w:hanging="308"/>
      </w:pPr>
      <w:rPr>
        <w:rFonts w:hint="default"/>
        <w:lang w:val="vi" w:eastAsia="en-US" w:bidi="ar-SA"/>
      </w:rPr>
    </w:lvl>
    <w:lvl w:ilvl="3">
      <w:start w:val="0"/>
      <w:numFmt w:val="bullet"/>
      <w:lvlText w:val="•"/>
      <w:lvlJc w:val="left"/>
      <w:pPr>
        <w:ind w:left="2825" w:hanging="308"/>
      </w:pPr>
      <w:rPr>
        <w:rFonts w:hint="default"/>
        <w:lang w:val="vi" w:eastAsia="en-US" w:bidi="ar-SA"/>
      </w:rPr>
    </w:lvl>
    <w:lvl w:ilvl="4">
      <w:start w:val="0"/>
      <w:numFmt w:val="bullet"/>
      <w:lvlText w:val="•"/>
      <w:lvlJc w:val="left"/>
      <w:pPr>
        <w:ind w:left="3738" w:hanging="308"/>
      </w:pPr>
      <w:rPr>
        <w:rFonts w:hint="default"/>
        <w:lang w:val="vi" w:eastAsia="en-US" w:bidi="ar-SA"/>
      </w:rPr>
    </w:lvl>
    <w:lvl w:ilvl="5">
      <w:start w:val="0"/>
      <w:numFmt w:val="bullet"/>
      <w:lvlText w:val="•"/>
      <w:lvlJc w:val="left"/>
      <w:pPr>
        <w:ind w:left="4651" w:hanging="308"/>
      </w:pPr>
      <w:rPr>
        <w:rFonts w:hint="default"/>
        <w:lang w:val="vi" w:eastAsia="en-US" w:bidi="ar-SA"/>
      </w:rPr>
    </w:lvl>
    <w:lvl w:ilvl="6">
      <w:start w:val="0"/>
      <w:numFmt w:val="bullet"/>
      <w:lvlText w:val="•"/>
      <w:lvlJc w:val="left"/>
      <w:pPr>
        <w:ind w:left="5563" w:hanging="308"/>
      </w:pPr>
      <w:rPr>
        <w:rFonts w:hint="default"/>
        <w:lang w:val="vi" w:eastAsia="en-US" w:bidi="ar-SA"/>
      </w:rPr>
    </w:lvl>
    <w:lvl w:ilvl="7">
      <w:start w:val="0"/>
      <w:numFmt w:val="bullet"/>
      <w:lvlText w:val="•"/>
      <w:lvlJc w:val="left"/>
      <w:pPr>
        <w:ind w:left="6476" w:hanging="308"/>
      </w:pPr>
      <w:rPr>
        <w:rFonts w:hint="default"/>
        <w:lang w:val="vi" w:eastAsia="en-US" w:bidi="ar-SA"/>
      </w:rPr>
    </w:lvl>
    <w:lvl w:ilvl="8">
      <w:start w:val="0"/>
      <w:numFmt w:val="bullet"/>
      <w:lvlText w:val="•"/>
      <w:lvlJc w:val="left"/>
      <w:pPr>
        <w:ind w:left="7389" w:hanging="308"/>
      </w:pPr>
      <w:rPr>
        <w:rFonts w:hint="default"/>
        <w:lang w:val="vi" w:eastAsia="en-US" w:bidi="ar-SA"/>
      </w:rPr>
    </w:lvl>
  </w:abstractNum>
  <w:abstractNum w:abstractNumId="4">
    <w:multiLevelType w:val="hybridMultilevel"/>
    <w:lvl w:ilvl="0">
      <w:start w:val="0"/>
      <w:numFmt w:val="bullet"/>
      <w:lvlText w:val="-"/>
      <w:lvlJc w:val="left"/>
      <w:pPr>
        <w:ind w:left="193" w:hanging="121"/>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565" w:hanging="121"/>
      </w:pPr>
      <w:rPr>
        <w:rFonts w:hint="default"/>
        <w:lang w:val="vi" w:eastAsia="en-US" w:bidi="ar-SA"/>
      </w:rPr>
    </w:lvl>
    <w:lvl w:ilvl="2">
      <w:start w:val="0"/>
      <w:numFmt w:val="bullet"/>
      <w:lvlText w:val="•"/>
      <w:lvlJc w:val="left"/>
      <w:pPr>
        <w:ind w:left="931" w:hanging="121"/>
      </w:pPr>
      <w:rPr>
        <w:rFonts w:hint="default"/>
        <w:lang w:val="vi" w:eastAsia="en-US" w:bidi="ar-SA"/>
      </w:rPr>
    </w:lvl>
    <w:lvl w:ilvl="3">
      <w:start w:val="0"/>
      <w:numFmt w:val="bullet"/>
      <w:lvlText w:val="•"/>
      <w:lvlJc w:val="left"/>
      <w:pPr>
        <w:ind w:left="1297" w:hanging="121"/>
      </w:pPr>
      <w:rPr>
        <w:rFonts w:hint="default"/>
        <w:lang w:val="vi" w:eastAsia="en-US" w:bidi="ar-SA"/>
      </w:rPr>
    </w:lvl>
    <w:lvl w:ilvl="4">
      <w:start w:val="0"/>
      <w:numFmt w:val="bullet"/>
      <w:lvlText w:val="•"/>
      <w:lvlJc w:val="left"/>
      <w:pPr>
        <w:ind w:left="1662" w:hanging="121"/>
      </w:pPr>
      <w:rPr>
        <w:rFonts w:hint="default"/>
        <w:lang w:val="vi" w:eastAsia="en-US" w:bidi="ar-SA"/>
      </w:rPr>
    </w:lvl>
    <w:lvl w:ilvl="5">
      <w:start w:val="0"/>
      <w:numFmt w:val="bullet"/>
      <w:lvlText w:val="•"/>
      <w:lvlJc w:val="left"/>
      <w:pPr>
        <w:ind w:left="2028" w:hanging="121"/>
      </w:pPr>
      <w:rPr>
        <w:rFonts w:hint="default"/>
        <w:lang w:val="vi" w:eastAsia="en-US" w:bidi="ar-SA"/>
      </w:rPr>
    </w:lvl>
    <w:lvl w:ilvl="6">
      <w:start w:val="0"/>
      <w:numFmt w:val="bullet"/>
      <w:lvlText w:val="•"/>
      <w:lvlJc w:val="left"/>
      <w:pPr>
        <w:ind w:left="2394" w:hanging="121"/>
      </w:pPr>
      <w:rPr>
        <w:rFonts w:hint="default"/>
        <w:lang w:val="vi" w:eastAsia="en-US" w:bidi="ar-SA"/>
      </w:rPr>
    </w:lvl>
    <w:lvl w:ilvl="7">
      <w:start w:val="0"/>
      <w:numFmt w:val="bullet"/>
      <w:lvlText w:val="•"/>
      <w:lvlJc w:val="left"/>
      <w:pPr>
        <w:ind w:left="2759" w:hanging="121"/>
      </w:pPr>
      <w:rPr>
        <w:rFonts w:hint="default"/>
        <w:lang w:val="vi" w:eastAsia="en-US" w:bidi="ar-SA"/>
      </w:rPr>
    </w:lvl>
    <w:lvl w:ilvl="8">
      <w:start w:val="0"/>
      <w:numFmt w:val="bullet"/>
      <w:lvlText w:val="•"/>
      <w:lvlJc w:val="left"/>
      <w:pPr>
        <w:ind w:left="3125" w:hanging="121"/>
      </w:pPr>
      <w:rPr>
        <w:rFonts w:hint="default"/>
        <w:lang w:val="vi" w:eastAsia="en-US" w:bidi="ar-SA"/>
      </w:rPr>
    </w:lvl>
  </w:abstractNum>
  <w:abstractNum w:abstractNumId="3">
    <w:multiLevelType w:val="hybridMultilevel"/>
    <w:lvl w:ilvl="0">
      <w:start w:val="1"/>
      <w:numFmt w:val="decimal"/>
      <w:lvlText w:val="%1."/>
      <w:lvlJc w:val="left"/>
      <w:pPr>
        <w:ind w:left="995" w:hanging="274"/>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1">
      <w:start w:val="0"/>
      <w:numFmt w:val="bullet"/>
      <w:lvlText w:val="•"/>
      <w:lvlJc w:val="left"/>
      <w:pPr>
        <w:ind w:left="1821" w:hanging="274"/>
      </w:pPr>
      <w:rPr>
        <w:rFonts w:hint="default"/>
        <w:lang w:val="vi" w:eastAsia="en-US" w:bidi="ar-SA"/>
      </w:rPr>
    </w:lvl>
    <w:lvl w:ilvl="2">
      <w:start w:val="0"/>
      <w:numFmt w:val="bullet"/>
      <w:lvlText w:val="•"/>
      <w:lvlJc w:val="left"/>
      <w:pPr>
        <w:ind w:left="2643" w:hanging="274"/>
      </w:pPr>
      <w:rPr>
        <w:rFonts w:hint="default"/>
        <w:lang w:val="vi" w:eastAsia="en-US" w:bidi="ar-SA"/>
      </w:rPr>
    </w:lvl>
    <w:lvl w:ilvl="3">
      <w:start w:val="0"/>
      <w:numFmt w:val="bullet"/>
      <w:lvlText w:val="•"/>
      <w:lvlJc w:val="left"/>
      <w:pPr>
        <w:ind w:left="3464" w:hanging="274"/>
      </w:pPr>
      <w:rPr>
        <w:rFonts w:hint="default"/>
        <w:lang w:val="vi" w:eastAsia="en-US" w:bidi="ar-SA"/>
      </w:rPr>
    </w:lvl>
    <w:lvl w:ilvl="4">
      <w:start w:val="0"/>
      <w:numFmt w:val="bullet"/>
      <w:lvlText w:val="•"/>
      <w:lvlJc w:val="left"/>
      <w:pPr>
        <w:ind w:left="4286" w:hanging="274"/>
      </w:pPr>
      <w:rPr>
        <w:rFonts w:hint="default"/>
        <w:lang w:val="vi" w:eastAsia="en-US" w:bidi="ar-SA"/>
      </w:rPr>
    </w:lvl>
    <w:lvl w:ilvl="5">
      <w:start w:val="0"/>
      <w:numFmt w:val="bullet"/>
      <w:lvlText w:val="•"/>
      <w:lvlJc w:val="left"/>
      <w:pPr>
        <w:ind w:left="5107" w:hanging="274"/>
      </w:pPr>
      <w:rPr>
        <w:rFonts w:hint="default"/>
        <w:lang w:val="vi" w:eastAsia="en-US" w:bidi="ar-SA"/>
      </w:rPr>
    </w:lvl>
    <w:lvl w:ilvl="6">
      <w:start w:val="0"/>
      <w:numFmt w:val="bullet"/>
      <w:lvlText w:val="•"/>
      <w:lvlJc w:val="left"/>
      <w:pPr>
        <w:ind w:left="5929" w:hanging="274"/>
      </w:pPr>
      <w:rPr>
        <w:rFonts w:hint="default"/>
        <w:lang w:val="vi" w:eastAsia="en-US" w:bidi="ar-SA"/>
      </w:rPr>
    </w:lvl>
    <w:lvl w:ilvl="7">
      <w:start w:val="0"/>
      <w:numFmt w:val="bullet"/>
      <w:lvlText w:val="•"/>
      <w:lvlJc w:val="left"/>
      <w:pPr>
        <w:ind w:left="6750" w:hanging="274"/>
      </w:pPr>
      <w:rPr>
        <w:rFonts w:hint="default"/>
        <w:lang w:val="vi" w:eastAsia="en-US" w:bidi="ar-SA"/>
      </w:rPr>
    </w:lvl>
    <w:lvl w:ilvl="8">
      <w:start w:val="0"/>
      <w:numFmt w:val="bullet"/>
      <w:lvlText w:val="•"/>
      <w:lvlJc w:val="left"/>
      <w:pPr>
        <w:ind w:left="7572" w:hanging="274"/>
      </w:pPr>
      <w:rPr>
        <w:rFonts w:hint="default"/>
        <w:lang w:val="vi" w:eastAsia="en-US" w:bidi="ar-SA"/>
      </w:rPr>
    </w:lvl>
  </w:abstractNum>
  <w:abstractNum w:abstractNumId="2">
    <w:multiLevelType w:val="hybridMultilevel"/>
    <w:lvl w:ilvl="0">
      <w:start w:val="1"/>
      <w:numFmt w:val="decimal"/>
      <w:lvlText w:val="%1."/>
      <w:lvlJc w:val="left"/>
      <w:pPr>
        <w:ind w:left="1" w:hanging="276"/>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1">
      <w:start w:val="0"/>
      <w:numFmt w:val="bullet"/>
      <w:lvlText w:val="•"/>
      <w:lvlJc w:val="left"/>
      <w:pPr>
        <w:ind w:left="921" w:hanging="276"/>
      </w:pPr>
      <w:rPr>
        <w:rFonts w:hint="default"/>
        <w:lang w:val="vi" w:eastAsia="en-US" w:bidi="ar-SA"/>
      </w:rPr>
    </w:lvl>
    <w:lvl w:ilvl="2">
      <w:start w:val="0"/>
      <w:numFmt w:val="bullet"/>
      <w:lvlText w:val="•"/>
      <w:lvlJc w:val="left"/>
      <w:pPr>
        <w:ind w:left="1843" w:hanging="276"/>
      </w:pPr>
      <w:rPr>
        <w:rFonts w:hint="default"/>
        <w:lang w:val="vi" w:eastAsia="en-US" w:bidi="ar-SA"/>
      </w:rPr>
    </w:lvl>
    <w:lvl w:ilvl="3">
      <w:start w:val="0"/>
      <w:numFmt w:val="bullet"/>
      <w:lvlText w:val="•"/>
      <w:lvlJc w:val="left"/>
      <w:pPr>
        <w:ind w:left="2764" w:hanging="276"/>
      </w:pPr>
      <w:rPr>
        <w:rFonts w:hint="default"/>
        <w:lang w:val="vi" w:eastAsia="en-US" w:bidi="ar-SA"/>
      </w:rPr>
    </w:lvl>
    <w:lvl w:ilvl="4">
      <w:start w:val="0"/>
      <w:numFmt w:val="bullet"/>
      <w:lvlText w:val="•"/>
      <w:lvlJc w:val="left"/>
      <w:pPr>
        <w:ind w:left="3686" w:hanging="276"/>
      </w:pPr>
      <w:rPr>
        <w:rFonts w:hint="default"/>
        <w:lang w:val="vi" w:eastAsia="en-US" w:bidi="ar-SA"/>
      </w:rPr>
    </w:lvl>
    <w:lvl w:ilvl="5">
      <w:start w:val="0"/>
      <w:numFmt w:val="bullet"/>
      <w:lvlText w:val="•"/>
      <w:lvlJc w:val="left"/>
      <w:pPr>
        <w:ind w:left="4607" w:hanging="276"/>
      </w:pPr>
      <w:rPr>
        <w:rFonts w:hint="default"/>
        <w:lang w:val="vi" w:eastAsia="en-US" w:bidi="ar-SA"/>
      </w:rPr>
    </w:lvl>
    <w:lvl w:ilvl="6">
      <w:start w:val="0"/>
      <w:numFmt w:val="bullet"/>
      <w:lvlText w:val="•"/>
      <w:lvlJc w:val="left"/>
      <w:pPr>
        <w:ind w:left="5529" w:hanging="276"/>
      </w:pPr>
      <w:rPr>
        <w:rFonts w:hint="default"/>
        <w:lang w:val="vi" w:eastAsia="en-US" w:bidi="ar-SA"/>
      </w:rPr>
    </w:lvl>
    <w:lvl w:ilvl="7">
      <w:start w:val="0"/>
      <w:numFmt w:val="bullet"/>
      <w:lvlText w:val="•"/>
      <w:lvlJc w:val="left"/>
      <w:pPr>
        <w:ind w:left="6450" w:hanging="276"/>
      </w:pPr>
      <w:rPr>
        <w:rFonts w:hint="default"/>
        <w:lang w:val="vi" w:eastAsia="en-US" w:bidi="ar-SA"/>
      </w:rPr>
    </w:lvl>
    <w:lvl w:ilvl="8">
      <w:start w:val="0"/>
      <w:numFmt w:val="bullet"/>
      <w:lvlText w:val="•"/>
      <w:lvlJc w:val="left"/>
      <w:pPr>
        <w:ind w:left="7372" w:hanging="276"/>
      </w:pPr>
      <w:rPr>
        <w:rFonts w:hint="default"/>
        <w:lang w:val="vi" w:eastAsia="en-US" w:bidi="ar-SA"/>
      </w:rPr>
    </w:lvl>
  </w:abstractNum>
  <w:abstractNum w:abstractNumId="1">
    <w:multiLevelType w:val="hybridMultilevel"/>
    <w:lvl w:ilvl="0">
      <w:start w:val="1"/>
      <w:numFmt w:val="decimal"/>
      <w:lvlText w:val="%1."/>
      <w:lvlJc w:val="left"/>
      <w:pPr>
        <w:ind w:left="1025" w:hanging="304"/>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1">
      <w:start w:val="0"/>
      <w:numFmt w:val="bullet"/>
      <w:lvlText w:val="•"/>
      <w:lvlJc w:val="left"/>
      <w:pPr>
        <w:ind w:left="1839" w:hanging="304"/>
      </w:pPr>
      <w:rPr>
        <w:rFonts w:hint="default"/>
        <w:lang w:val="vi" w:eastAsia="en-US" w:bidi="ar-SA"/>
      </w:rPr>
    </w:lvl>
    <w:lvl w:ilvl="2">
      <w:start w:val="0"/>
      <w:numFmt w:val="bullet"/>
      <w:lvlText w:val="•"/>
      <w:lvlJc w:val="left"/>
      <w:pPr>
        <w:ind w:left="2659" w:hanging="304"/>
      </w:pPr>
      <w:rPr>
        <w:rFonts w:hint="default"/>
        <w:lang w:val="vi" w:eastAsia="en-US" w:bidi="ar-SA"/>
      </w:rPr>
    </w:lvl>
    <w:lvl w:ilvl="3">
      <w:start w:val="0"/>
      <w:numFmt w:val="bullet"/>
      <w:lvlText w:val="•"/>
      <w:lvlJc w:val="left"/>
      <w:pPr>
        <w:ind w:left="3478" w:hanging="304"/>
      </w:pPr>
      <w:rPr>
        <w:rFonts w:hint="default"/>
        <w:lang w:val="vi" w:eastAsia="en-US" w:bidi="ar-SA"/>
      </w:rPr>
    </w:lvl>
    <w:lvl w:ilvl="4">
      <w:start w:val="0"/>
      <w:numFmt w:val="bullet"/>
      <w:lvlText w:val="•"/>
      <w:lvlJc w:val="left"/>
      <w:pPr>
        <w:ind w:left="4298" w:hanging="304"/>
      </w:pPr>
      <w:rPr>
        <w:rFonts w:hint="default"/>
        <w:lang w:val="vi" w:eastAsia="en-US" w:bidi="ar-SA"/>
      </w:rPr>
    </w:lvl>
    <w:lvl w:ilvl="5">
      <w:start w:val="0"/>
      <w:numFmt w:val="bullet"/>
      <w:lvlText w:val="•"/>
      <w:lvlJc w:val="left"/>
      <w:pPr>
        <w:ind w:left="5117" w:hanging="304"/>
      </w:pPr>
      <w:rPr>
        <w:rFonts w:hint="default"/>
        <w:lang w:val="vi" w:eastAsia="en-US" w:bidi="ar-SA"/>
      </w:rPr>
    </w:lvl>
    <w:lvl w:ilvl="6">
      <w:start w:val="0"/>
      <w:numFmt w:val="bullet"/>
      <w:lvlText w:val="•"/>
      <w:lvlJc w:val="left"/>
      <w:pPr>
        <w:ind w:left="5937" w:hanging="304"/>
      </w:pPr>
      <w:rPr>
        <w:rFonts w:hint="default"/>
        <w:lang w:val="vi" w:eastAsia="en-US" w:bidi="ar-SA"/>
      </w:rPr>
    </w:lvl>
    <w:lvl w:ilvl="7">
      <w:start w:val="0"/>
      <w:numFmt w:val="bullet"/>
      <w:lvlText w:val="•"/>
      <w:lvlJc w:val="left"/>
      <w:pPr>
        <w:ind w:left="6756" w:hanging="304"/>
      </w:pPr>
      <w:rPr>
        <w:rFonts w:hint="default"/>
        <w:lang w:val="vi" w:eastAsia="en-US" w:bidi="ar-SA"/>
      </w:rPr>
    </w:lvl>
    <w:lvl w:ilvl="8">
      <w:start w:val="0"/>
      <w:numFmt w:val="bullet"/>
      <w:lvlText w:val="•"/>
      <w:lvlJc w:val="left"/>
      <w:pPr>
        <w:ind w:left="7576" w:hanging="304"/>
      </w:pPr>
      <w:rPr>
        <w:rFonts w:hint="default"/>
        <w:lang w:val="vi" w:eastAsia="en-US" w:bidi="ar-SA"/>
      </w:rPr>
    </w:lvl>
  </w:abstractNum>
  <w:num w:numId="1">
    <w:abstractNumId w:val="0"/>
  </w:num>
  <w:num w:numId="5">
    <w:abstractNumId w:val="4"/>
  </w:num>
  <w:num w:numId="4">
    <w:abstractNumId w:val="3"/>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60"/>
      <w:ind w:left="1" w:firstLine="720"/>
      <w:jc w:val="both"/>
    </w:pPr>
    <w:rPr>
      <w:rFonts w:ascii="Times New Roman" w:hAnsi="Times New Roman" w:eastAsia="Times New Roman" w:cs="Times New Roman"/>
      <w:sz w:val="28"/>
      <w:szCs w:val="28"/>
      <w:lang w:val="vi" w:eastAsia="en-US" w:bidi="ar-SA"/>
    </w:rPr>
  </w:style>
  <w:style w:styleId="ListParagraph" w:type="paragraph">
    <w:name w:val="List Paragraph"/>
    <w:basedOn w:val="Normal"/>
    <w:uiPriority w:val="1"/>
    <w:qFormat/>
    <w:pPr>
      <w:ind w:left="193" w:hanging="120"/>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 Phúc Byă STC 0974474737</dc:creator>
  <dc:title>ỦY BAN NHÂN DÂN</dc:title>
  <dcterms:created xsi:type="dcterms:W3CDTF">2026-07-06T08:19:53Z</dcterms:created>
  <dcterms:modified xsi:type="dcterms:W3CDTF">2026-07-06T08:19:53Z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2026-04-04T00:00:00Z</vt:filetime>
  </property>
  <property fmtid="{D5CDD505-2E9C-101B-9397-08002B2CF9AE}" pid="4" name="Creator">
    <vt:lpwstr>Microsoft Office Word</vt:lpwstr>
  </property>
  <property fmtid="{D5CDD505-2E9C-101B-9397-08002B2CF9AE}" pid="5" name="LastSaved">
    <vt:filetime>2026-07-06T00:00:00Z</vt:filetime>
  </property>
  <property fmtid="{D5CDD505-2E9C-101B-9397-08002B2CF9AE}" pid="6" name="Producer">
    <vt:lpwstr>Aspose.Words for Java 15.8.0.0; modified using iTextSharp™ 5.5.9 ©2000-2016 iText Group NV (AGPL-version)</vt:lpwstr>
  </property>
</Properties>
</file>