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0" w:type="dxa"/>
        <w:jc w:val="center"/>
        <w:tblLayout w:type="fixed"/>
        <w:tblLook w:val="04A0" w:firstRow="1" w:lastRow="0" w:firstColumn="1" w:lastColumn="0" w:noHBand="0" w:noVBand="1"/>
      </w:tblPr>
      <w:tblGrid>
        <w:gridCol w:w="3600"/>
        <w:gridCol w:w="5940"/>
      </w:tblGrid>
      <w:tr w:rsidR="001554DC" w:rsidRPr="00607278" w14:paraId="32AE5F88" w14:textId="77777777" w:rsidTr="006E4B05">
        <w:trPr>
          <w:trHeight w:val="1276"/>
          <w:jc w:val="center"/>
        </w:trPr>
        <w:tc>
          <w:tcPr>
            <w:tcW w:w="3600" w:type="dxa"/>
          </w:tcPr>
          <w:p w14:paraId="18D0D2AD" w14:textId="77777777" w:rsidR="001554DC" w:rsidRPr="00607278" w:rsidRDefault="001554DC" w:rsidP="001554DC">
            <w:pPr>
              <w:spacing w:after="0" w:line="240" w:lineRule="auto"/>
              <w:jc w:val="center"/>
              <w:rPr>
                <w:b/>
                <w:sz w:val="26"/>
              </w:rPr>
            </w:pPr>
            <w:bookmarkStart w:id="0" w:name="loai_1"/>
            <w:r w:rsidRPr="00607278">
              <w:rPr>
                <w:b/>
                <w:sz w:val="26"/>
              </w:rPr>
              <w:t>HỘI ĐỒNG NHÂN DÂN</w:t>
            </w:r>
          </w:p>
          <w:p w14:paraId="1E2EFB8F" w14:textId="77777777" w:rsidR="001554DC" w:rsidRPr="00607278" w:rsidRDefault="001554DC" w:rsidP="00863D8B">
            <w:pPr>
              <w:spacing w:after="120" w:line="240" w:lineRule="auto"/>
              <w:jc w:val="center"/>
              <w:rPr>
                <w:b/>
                <w:sz w:val="26"/>
              </w:rPr>
            </w:pPr>
            <w:r w:rsidRPr="00607278">
              <w:rPr>
                <w:b/>
                <w:sz w:val="26"/>
              </w:rPr>
              <w:t>TỈNH ĐỒNG THÁP</w:t>
            </w:r>
          </w:p>
          <w:p w14:paraId="0B756615" w14:textId="77777777" w:rsidR="001554DC" w:rsidRPr="00607278" w:rsidRDefault="001554DC" w:rsidP="00863D8B">
            <w:pPr>
              <w:spacing w:after="120" w:line="240" w:lineRule="auto"/>
              <w:jc w:val="center"/>
              <w:rPr>
                <w:b/>
                <w:sz w:val="16"/>
                <w:szCs w:val="16"/>
              </w:rPr>
            </w:pPr>
            <w:r w:rsidRPr="00607278">
              <w:rPr>
                <w:noProof/>
                <w:lang w:val="vi-VN" w:eastAsia="vi-VN"/>
              </w:rPr>
              <mc:AlternateContent>
                <mc:Choice Requires="wps">
                  <w:drawing>
                    <wp:anchor distT="0" distB="0" distL="114300" distR="114300" simplePos="0" relativeHeight="251659264" behindDoc="0" locked="0" layoutInCell="1" allowOverlap="1" wp14:anchorId="6693A01F" wp14:editId="2C9C0FF4">
                      <wp:simplePos x="0" y="0"/>
                      <wp:positionH relativeFrom="column">
                        <wp:align>center</wp:align>
                      </wp:positionH>
                      <wp:positionV relativeFrom="paragraph">
                        <wp:posOffset>61595</wp:posOffset>
                      </wp:positionV>
                      <wp:extent cx="594995" cy="0"/>
                      <wp:effectExtent l="0" t="0" r="14605" b="19050"/>
                      <wp:wrapNone/>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995" cy="0"/>
                              </a:xfrm>
                              <a:prstGeom prst="line">
                                <a:avLst/>
                              </a:prstGeom>
                              <a:noFill/>
                              <a:ln w="9525">
                                <a:solidFill>
                                  <a:srgbClr val="000000"/>
                                </a:solidFill>
                                <a:round/>
                              </a:ln>
                            </wps:spPr>
                            <wps:bodyPr/>
                          </wps:wsp>
                        </a:graphicData>
                      </a:graphic>
                    </wp:anchor>
                  </w:drawing>
                </mc:Choice>
                <mc:Fallback>
                  <w:pict>
                    <v:line id="Line 9" o:spid="_x0000_s1026" style="position:absolute;z-index:251659264;visibility:visible;mso-wrap-style:square;mso-wrap-distance-left:9pt;mso-wrap-distance-top:0;mso-wrap-distance-right:9pt;mso-wrap-distance-bottom:0;mso-position-horizontal:center;mso-position-horizontal-relative:text;mso-position-vertical:absolute;mso-position-vertical-relative:text" from="0,4.85pt" to="46.8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"/>
                  </w:pict>
                </mc:Fallback>
              </mc:AlternateContent>
            </w:r>
          </w:p>
          <w:p w14:paraId="31D9F1E5" w14:textId="46C26C59" w:rsidR="001554DC" w:rsidRPr="00607278" w:rsidRDefault="001554DC" w:rsidP="00863D8B">
            <w:pPr>
              <w:spacing w:after="120" w:line="240" w:lineRule="auto"/>
              <w:jc w:val="center"/>
              <w:rPr>
                <w:szCs w:val="28"/>
              </w:rPr>
            </w:pPr>
            <w:r w:rsidRPr="00607278">
              <w:rPr>
                <w:szCs w:val="28"/>
              </w:rPr>
              <w:t xml:space="preserve">Số: </w:t>
            </w:r>
            <w:r w:rsidR="00863D8B">
              <w:rPr>
                <w:szCs w:val="28"/>
              </w:rPr>
              <w:t>05</w:t>
            </w:r>
            <w:r w:rsidRPr="00607278">
              <w:rPr>
                <w:szCs w:val="28"/>
              </w:rPr>
              <w:t>/2025/NQ-HĐND</w:t>
            </w:r>
          </w:p>
        </w:tc>
        <w:tc>
          <w:tcPr>
            <w:tcW w:w="5940" w:type="dxa"/>
          </w:tcPr>
          <w:p w14:paraId="1121B5DC" w14:textId="77777777" w:rsidR="001554DC" w:rsidRPr="00607278" w:rsidRDefault="001554DC" w:rsidP="001554DC">
            <w:pPr>
              <w:spacing w:after="0" w:line="240" w:lineRule="auto"/>
              <w:jc w:val="center"/>
              <w:rPr>
                <w:b/>
                <w:sz w:val="26"/>
                <w:lang w:val="nb-NO"/>
              </w:rPr>
            </w:pPr>
            <w:r w:rsidRPr="00607278">
              <w:rPr>
                <w:b/>
                <w:sz w:val="26"/>
                <w:lang w:val="nb-NO"/>
              </w:rPr>
              <w:t>CỘNG HÒA XÃ HỘI CHỦ NGHĨA VIỆT NAM</w:t>
            </w:r>
          </w:p>
          <w:p w14:paraId="554A8054" w14:textId="77777777" w:rsidR="001554DC" w:rsidRPr="00607278" w:rsidRDefault="001554DC" w:rsidP="001554DC">
            <w:pPr>
              <w:spacing w:after="0" w:line="240" w:lineRule="auto"/>
              <w:jc w:val="center"/>
              <w:rPr>
                <w:b/>
                <w:szCs w:val="28"/>
                <w:lang w:val="nb-NO"/>
              </w:rPr>
            </w:pPr>
            <w:r w:rsidRPr="00607278">
              <w:rPr>
                <w:b/>
                <w:szCs w:val="28"/>
                <w:lang w:val="nb-NO"/>
              </w:rPr>
              <w:t>Độc lập - Tự do - Hạnh phúc</w:t>
            </w:r>
          </w:p>
          <w:p w14:paraId="2629F454" w14:textId="77777777" w:rsidR="001554DC" w:rsidRPr="00607278" w:rsidRDefault="001554DC" w:rsidP="00863D8B">
            <w:pPr>
              <w:spacing w:after="120" w:line="240" w:lineRule="auto"/>
              <w:jc w:val="center"/>
              <w:rPr>
                <w:i/>
                <w:sz w:val="26"/>
                <w:szCs w:val="26"/>
                <w:lang w:val="nb-NO"/>
              </w:rPr>
            </w:pPr>
            <w:r w:rsidRPr="00607278">
              <w:rPr>
                <w:noProof/>
                <w:lang w:val="vi-VN" w:eastAsia="vi-VN"/>
              </w:rPr>
              <mc:AlternateContent>
                <mc:Choice Requires="wps">
                  <w:drawing>
                    <wp:anchor distT="0" distB="0" distL="114300" distR="114300" simplePos="0" relativeHeight="251660288" behindDoc="0" locked="0" layoutInCell="1" allowOverlap="1" wp14:anchorId="374BC6F2" wp14:editId="0BB072CD">
                      <wp:simplePos x="0" y="0"/>
                      <wp:positionH relativeFrom="column">
                        <wp:align>center</wp:align>
                      </wp:positionH>
                      <wp:positionV relativeFrom="paragraph">
                        <wp:posOffset>46990</wp:posOffset>
                      </wp:positionV>
                      <wp:extent cx="2171700" cy="0"/>
                      <wp:effectExtent l="0" t="0" r="19050" b="19050"/>
                      <wp:wrapNone/>
                      <wp:docPr id="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id="Line 21" o:spid="_x0000_s1026" style="position:absolute;z-index:251660288;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7pt" to="17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"/>
                  </w:pict>
                </mc:Fallback>
              </mc:AlternateContent>
            </w:r>
          </w:p>
          <w:p w14:paraId="328EFDE1" w14:textId="76A686AB" w:rsidR="001554DC" w:rsidRPr="00607278" w:rsidRDefault="001554DC" w:rsidP="00863D8B">
            <w:pPr>
              <w:spacing w:after="120" w:line="240" w:lineRule="auto"/>
              <w:jc w:val="center"/>
              <w:rPr>
                <w:i/>
                <w:iCs/>
                <w:szCs w:val="28"/>
                <w:lang w:val="nb-NO"/>
              </w:rPr>
            </w:pPr>
            <w:r w:rsidRPr="00607278">
              <w:rPr>
                <w:i/>
                <w:szCs w:val="28"/>
              </w:rPr>
              <w:t>Đồ</w:t>
            </w:r>
            <w:r w:rsidR="003A6400" w:rsidRPr="00607278">
              <w:rPr>
                <w:i/>
                <w:szCs w:val="28"/>
              </w:rPr>
              <w:t xml:space="preserve">ng Tháp, ngày 28 </w:t>
            </w:r>
            <w:r w:rsidRPr="00607278">
              <w:rPr>
                <w:i/>
                <w:szCs w:val="28"/>
              </w:rPr>
              <w:t>tháng 3 năm 2025</w:t>
            </w:r>
          </w:p>
        </w:tc>
      </w:tr>
    </w:tbl>
    <w:p w14:paraId="0E8470A0" w14:textId="1F78D316" w:rsidR="006E4B05" w:rsidRPr="00863D8B" w:rsidRDefault="006E4B05" w:rsidP="003A6400">
      <w:pPr>
        <w:shd w:val="clear" w:color="auto" w:fill="FFFFFF"/>
        <w:spacing w:after="0" w:line="240" w:lineRule="auto"/>
        <w:jc w:val="center"/>
        <w:rPr>
          <w:rFonts w:eastAsia="Times New Roman" w:cs="Times New Roman"/>
          <w:b/>
          <w:bCs/>
          <w:kern w:val="0"/>
          <w:sz w:val="20"/>
          <w:szCs w:val="28"/>
          <w14:ligatures w14:val="none"/>
        </w:rPr>
      </w:pPr>
    </w:p>
    <w:p w14:paraId="21972873" w14:textId="61C88DFB" w:rsidR="001554DC" w:rsidRPr="00607278" w:rsidRDefault="001554DC" w:rsidP="003A6400">
      <w:pPr>
        <w:shd w:val="clear" w:color="auto" w:fill="FFFFFF"/>
        <w:spacing w:after="0" w:line="240" w:lineRule="auto"/>
        <w:jc w:val="center"/>
        <w:rPr>
          <w:rFonts w:eastAsia="Times New Roman" w:cs="Times New Roman"/>
          <w:b/>
          <w:bCs/>
          <w:kern w:val="0"/>
          <w:szCs w:val="28"/>
          <w14:ligatures w14:val="none"/>
        </w:rPr>
      </w:pPr>
    </w:p>
    <w:p w14:paraId="419315B9" w14:textId="79AA9EB3" w:rsidR="008863E9" w:rsidRPr="00607278" w:rsidRDefault="008863E9" w:rsidP="003A6400">
      <w:pPr>
        <w:shd w:val="clear" w:color="auto" w:fill="FFFFFF"/>
        <w:spacing w:after="0" w:line="240" w:lineRule="auto"/>
        <w:jc w:val="center"/>
        <w:rPr>
          <w:rFonts w:eastAsia="Times New Roman" w:cs="Times New Roman"/>
          <w:kern w:val="0"/>
          <w:szCs w:val="28"/>
          <w14:ligatures w14:val="none"/>
        </w:rPr>
      </w:pPr>
      <w:r w:rsidRPr="00607278">
        <w:rPr>
          <w:rFonts w:eastAsia="Times New Roman" w:cs="Times New Roman"/>
          <w:b/>
          <w:bCs/>
          <w:kern w:val="0"/>
          <w:szCs w:val="28"/>
          <w14:ligatures w14:val="none"/>
        </w:rPr>
        <w:t>NGHỊ QUYẾT</w:t>
      </w:r>
      <w:bookmarkEnd w:id="0"/>
    </w:p>
    <w:p w14:paraId="6047A160" w14:textId="633793E4" w:rsidR="00A04488" w:rsidRPr="00607278" w:rsidRDefault="008A5D80" w:rsidP="003A6400">
      <w:pPr>
        <w:spacing w:after="0" w:line="240" w:lineRule="auto"/>
        <w:ind w:right="-1"/>
        <w:jc w:val="center"/>
        <w:rPr>
          <w:b/>
          <w:szCs w:val="28"/>
          <w:lang w:val="nb-NO"/>
        </w:rPr>
      </w:pPr>
      <w:r w:rsidRPr="00607278">
        <w:rPr>
          <w:b/>
          <w:szCs w:val="28"/>
          <w:lang w:val="nb-NO"/>
        </w:rPr>
        <w:t>Quy định chế độ ưu đãi miễn tiền thuê đất đối với các dự án sử dụng đất vào mục đích sản xuất</w:t>
      </w:r>
      <w:r w:rsidR="006926F4" w:rsidRPr="00607278">
        <w:rPr>
          <w:b/>
          <w:szCs w:val="28"/>
          <w:lang w:val="nb-NO"/>
        </w:rPr>
        <w:t>,</w:t>
      </w:r>
      <w:r w:rsidRPr="00607278">
        <w:rPr>
          <w:b/>
          <w:szCs w:val="28"/>
          <w:lang w:val="nb-NO"/>
        </w:rPr>
        <w:t xml:space="preserve"> kinh doanh thuộc lĩnh vực giáo dục - đào tạo trên địa bàn tỉnh Đồng Tháp đáp ứng điều kiện loại hình, tiêu chí quy mô, tiêu chuẩn xã hội </w:t>
      </w:r>
      <w:r w:rsidR="003A6400" w:rsidRPr="00607278">
        <w:rPr>
          <w:b/>
          <w:szCs w:val="28"/>
          <w:lang w:val="nb-NO"/>
        </w:rPr>
        <w:t>hoá</w:t>
      </w:r>
      <w:r w:rsidRPr="00607278">
        <w:rPr>
          <w:b/>
          <w:szCs w:val="28"/>
          <w:lang w:val="nb-NO"/>
        </w:rPr>
        <w:t xml:space="preserve"> do Thủ tướng Chính phủ quyết định</w:t>
      </w:r>
    </w:p>
    <w:p w14:paraId="3FB4CE2C" w14:textId="3B0D2807" w:rsidR="00B637A4" w:rsidRPr="00607278" w:rsidRDefault="006069AC" w:rsidP="003A6400">
      <w:pPr>
        <w:shd w:val="clear" w:color="auto" w:fill="FFFFFF"/>
        <w:spacing w:after="0" w:line="240" w:lineRule="auto"/>
        <w:jc w:val="center"/>
        <w:rPr>
          <w:rFonts w:eastAsia="Times New Roman" w:cs="Times New Roman"/>
          <w:b/>
          <w:bCs/>
          <w:kern w:val="0"/>
          <w:sz w:val="16"/>
          <w:szCs w:val="28"/>
          <w14:ligatures w14:val="none"/>
        </w:rPr>
      </w:pPr>
      <w:r w:rsidRPr="00607278">
        <w:rPr>
          <w:rFonts w:eastAsia="Times New Roman" w:cs="Times New Roman"/>
          <w:b/>
          <w:bCs/>
          <w:kern w:val="0"/>
          <w:sz w:val="16"/>
          <w:szCs w:val="28"/>
          <w14:ligatures w14:val="none"/>
        </w:rPr>
        <w:t>______</w:t>
      </w:r>
      <w:r w:rsidR="003A6400" w:rsidRPr="00607278">
        <w:rPr>
          <w:rFonts w:eastAsia="Times New Roman" w:cs="Times New Roman"/>
          <w:b/>
          <w:bCs/>
          <w:kern w:val="0"/>
          <w:sz w:val="16"/>
          <w:szCs w:val="28"/>
          <w14:ligatures w14:val="none"/>
        </w:rPr>
        <w:t>________</w:t>
      </w:r>
      <w:r w:rsidRPr="00607278">
        <w:rPr>
          <w:rFonts w:eastAsia="Times New Roman" w:cs="Times New Roman"/>
          <w:b/>
          <w:bCs/>
          <w:kern w:val="0"/>
          <w:sz w:val="16"/>
          <w:szCs w:val="28"/>
          <w14:ligatures w14:val="none"/>
        </w:rPr>
        <w:t>______</w:t>
      </w:r>
    </w:p>
    <w:p w14:paraId="54965622" w14:textId="77777777" w:rsidR="003A6400" w:rsidRPr="00607278" w:rsidRDefault="003A6400" w:rsidP="008863E9">
      <w:pPr>
        <w:shd w:val="clear" w:color="auto" w:fill="FFFFFF"/>
        <w:spacing w:before="120" w:after="120" w:line="234" w:lineRule="atLeast"/>
        <w:jc w:val="center"/>
        <w:rPr>
          <w:rFonts w:eastAsia="Times New Roman" w:cs="Times New Roman"/>
          <w:b/>
          <w:bCs/>
          <w:kern w:val="0"/>
          <w:szCs w:val="28"/>
          <w14:ligatures w14:val="none"/>
        </w:rPr>
      </w:pPr>
    </w:p>
    <w:p w14:paraId="3A027FE8" w14:textId="1565FDF9" w:rsidR="008863E9" w:rsidRPr="00607278" w:rsidRDefault="008863E9" w:rsidP="009273E9">
      <w:pPr>
        <w:shd w:val="clear" w:color="auto" w:fill="FFFFFF"/>
        <w:spacing w:after="120" w:line="234" w:lineRule="atLeast"/>
        <w:jc w:val="center"/>
        <w:rPr>
          <w:rFonts w:eastAsia="Times New Roman" w:cs="Times New Roman"/>
          <w:kern w:val="0"/>
          <w:szCs w:val="28"/>
          <w14:ligatures w14:val="none"/>
        </w:rPr>
      </w:pPr>
      <w:r w:rsidRPr="00607278">
        <w:rPr>
          <w:rFonts w:eastAsia="Times New Roman" w:cs="Times New Roman"/>
          <w:b/>
          <w:bCs/>
          <w:kern w:val="0"/>
          <w:szCs w:val="28"/>
          <w14:ligatures w14:val="none"/>
        </w:rPr>
        <w:t xml:space="preserve">HỘI ĐỒNG NHÂN DÂN TỈNH </w:t>
      </w:r>
      <w:r w:rsidR="00C27229" w:rsidRPr="00607278">
        <w:rPr>
          <w:rFonts w:eastAsia="Times New Roman" w:cs="Times New Roman"/>
          <w:b/>
          <w:bCs/>
          <w:kern w:val="0"/>
          <w:szCs w:val="28"/>
          <w14:ligatures w14:val="none"/>
        </w:rPr>
        <w:t>ĐỒNG THÁP</w:t>
      </w:r>
      <w:r w:rsidRPr="00607278">
        <w:rPr>
          <w:rFonts w:eastAsia="Times New Roman" w:cs="Times New Roman"/>
          <w:b/>
          <w:bCs/>
          <w:kern w:val="0"/>
          <w:szCs w:val="28"/>
          <w14:ligatures w14:val="none"/>
        </w:rPr>
        <w:br/>
      </w:r>
      <w:r w:rsidR="0057597C" w:rsidRPr="00607278">
        <w:rPr>
          <w:rFonts w:eastAsia="Times New Roman" w:cs="Times New Roman"/>
          <w:b/>
          <w:bCs/>
          <w:kern w:val="0"/>
          <w:szCs w:val="28"/>
          <w14:ligatures w14:val="none"/>
        </w:rPr>
        <w:t>K</w:t>
      </w:r>
      <w:r w:rsidR="003A6400" w:rsidRPr="00607278">
        <w:rPr>
          <w:rFonts w:eastAsia="Times New Roman" w:cs="Times New Roman"/>
          <w:b/>
          <w:bCs/>
          <w:kern w:val="0"/>
          <w:szCs w:val="28"/>
          <w14:ligatures w14:val="none"/>
        </w:rPr>
        <w:t>HOÁ</w:t>
      </w:r>
      <w:r w:rsidR="0057597C" w:rsidRPr="00607278">
        <w:rPr>
          <w:rFonts w:eastAsia="Times New Roman" w:cs="Times New Roman"/>
          <w:b/>
          <w:bCs/>
          <w:kern w:val="0"/>
          <w:szCs w:val="28"/>
          <w14:ligatures w14:val="none"/>
        </w:rPr>
        <w:t xml:space="preserve"> </w:t>
      </w:r>
      <w:r w:rsidR="00C27229" w:rsidRPr="00607278">
        <w:rPr>
          <w:rFonts w:eastAsia="Times New Roman" w:cs="Times New Roman"/>
          <w:b/>
          <w:bCs/>
          <w:kern w:val="0"/>
          <w:szCs w:val="28"/>
          <w14:ligatures w14:val="none"/>
        </w:rPr>
        <w:t>X</w:t>
      </w:r>
      <w:r w:rsidRPr="00607278">
        <w:rPr>
          <w:rFonts w:eastAsia="Times New Roman" w:cs="Times New Roman"/>
          <w:b/>
          <w:bCs/>
          <w:kern w:val="0"/>
          <w:szCs w:val="28"/>
          <w14:ligatures w14:val="none"/>
        </w:rPr>
        <w:t xml:space="preserve"> - KỲ HỌP</w:t>
      </w:r>
      <w:r w:rsidR="00C27229" w:rsidRPr="00607278">
        <w:rPr>
          <w:rFonts w:eastAsia="Times New Roman" w:cs="Times New Roman"/>
          <w:b/>
          <w:bCs/>
          <w:kern w:val="0"/>
          <w:szCs w:val="28"/>
          <w14:ligatures w14:val="none"/>
        </w:rPr>
        <w:t xml:space="preserve"> ĐỘT XUẤT LẦN THỨ MƯỜI BA</w:t>
      </w:r>
    </w:p>
    <w:p w14:paraId="180EE56E" w14:textId="77777777" w:rsidR="006E4B05" w:rsidRPr="00607278" w:rsidRDefault="006E4B05" w:rsidP="003A6400">
      <w:pPr>
        <w:shd w:val="clear" w:color="auto" w:fill="FFFFFF"/>
        <w:spacing w:before="120" w:after="0" w:line="240" w:lineRule="auto"/>
        <w:ind w:firstLine="720"/>
        <w:jc w:val="both"/>
        <w:rPr>
          <w:rFonts w:eastAsia="Times New Roman" w:cs="Times New Roman"/>
          <w:i/>
          <w:iCs/>
          <w:kern w:val="0"/>
          <w:szCs w:val="28"/>
          <w14:ligatures w14:val="none"/>
        </w:rPr>
      </w:pPr>
    </w:p>
    <w:p w14:paraId="0CF1B98E" w14:textId="50AFCB96" w:rsidR="008863E9" w:rsidRPr="00863D8B" w:rsidRDefault="00645558" w:rsidP="009273E9">
      <w:pPr>
        <w:shd w:val="clear" w:color="auto" w:fill="FFFFFF"/>
        <w:spacing w:after="0" w:line="252" w:lineRule="auto"/>
        <w:ind w:firstLine="720"/>
        <w:jc w:val="both"/>
        <w:rPr>
          <w:rFonts w:ascii="Times New Roman Italic" w:eastAsia="Times New Roman" w:hAnsi="Times New Roman Italic" w:cs="Times New Roman"/>
          <w:spacing w:val="-4"/>
          <w:kern w:val="0"/>
          <w:szCs w:val="28"/>
          <w14:ligatures w14:val="none"/>
        </w:rPr>
      </w:pPr>
      <w:r w:rsidRPr="00863D8B">
        <w:rPr>
          <w:rFonts w:ascii="Times New Roman Italic" w:eastAsia="Times New Roman" w:hAnsi="Times New Roman Italic" w:cs="Times New Roman"/>
          <w:i/>
          <w:iCs/>
          <w:spacing w:val="-4"/>
          <w:kern w:val="0"/>
          <w:szCs w:val="28"/>
          <w14:ligatures w14:val="none"/>
        </w:rPr>
        <w:t xml:space="preserve">Căn cứ </w:t>
      </w:r>
      <w:r w:rsidR="008863E9" w:rsidRPr="00863D8B">
        <w:rPr>
          <w:rFonts w:ascii="Times New Roman Italic" w:eastAsia="Times New Roman" w:hAnsi="Times New Roman Italic" w:cs="Times New Roman"/>
          <w:i/>
          <w:iCs/>
          <w:spacing w:val="-4"/>
          <w:kern w:val="0"/>
          <w:szCs w:val="28"/>
          <w14:ligatures w14:val="none"/>
        </w:rPr>
        <w:t>Luật Tổ chức chính quyền địa phương ngày</w:t>
      </w:r>
      <w:r w:rsidR="00A04DB3" w:rsidRPr="00863D8B">
        <w:rPr>
          <w:rFonts w:ascii="Times New Roman Italic" w:eastAsia="Times New Roman" w:hAnsi="Times New Roman Italic" w:cs="Times New Roman"/>
          <w:i/>
          <w:iCs/>
          <w:spacing w:val="-4"/>
          <w:kern w:val="0"/>
          <w:szCs w:val="28"/>
          <w14:ligatures w14:val="none"/>
        </w:rPr>
        <w:t xml:space="preserve"> 19</w:t>
      </w:r>
      <w:r w:rsidR="00B637A4" w:rsidRPr="00863D8B">
        <w:rPr>
          <w:rFonts w:ascii="Times New Roman Italic" w:eastAsia="Times New Roman" w:hAnsi="Times New Roman Italic" w:cs="Times New Roman"/>
          <w:i/>
          <w:iCs/>
          <w:spacing w:val="-4"/>
          <w:kern w:val="0"/>
          <w:szCs w:val="28"/>
          <w14:ligatures w14:val="none"/>
        </w:rPr>
        <w:t xml:space="preserve"> </w:t>
      </w:r>
      <w:r w:rsidR="008863E9" w:rsidRPr="00863D8B">
        <w:rPr>
          <w:rFonts w:ascii="Times New Roman Italic" w:eastAsia="Times New Roman" w:hAnsi="Times New Roman Italic" w:cs="Times New Roman"/>
          <w:i/>
          <w:iCs/>
          <w:spacing w:val="-4"/>
          <w:kern w:val="0"/>
          <w:szCs w:val="28"/>
          <w14:ligatures w14:val="none"/>
        </w:rPr>
        <w:t xml:space="preserve">tháng </w:t>
      </w:r>
      <w:r w:rsidR="00A04DB3" w:rsidRPr="00863D8B">
        <w:rPr>
          <w:rFonts w:ascii="Times New Roman Italic" w:eastAsia="Times New Roman" w:hAnsi="Times New Roman Italic" w:cs="Times New Roman"/>
          <w:i/>
          <w:iCs/>
          <w:spacing w:val="-4"/>
          <w:kern w:val="0"/>
          <w:szCs w:val="28"/>
          <w14:ligatures w14:val="none"/>
        </w:rPr>
        <w:t>02</w:t>
      </w:r>
      <w:r w:rsidR="008863E9" w:rsidRPr="00863D8B">
        <w:rPr>
          <w:rFonts w:ascii="Times New Roman Italic" w:eastAsia="Times New Roman" w:hAnsi="Times New Roman Italic" w:cs="Times New Roman"/>
          <w:i/>
          <w:iCs/>
          <w:spacing w:val="-4"/>
          <w:kern w:val="0"/>
          <w:szCs w:val="28"/>
          <w14:ligatures w14:val="none"/>
        </w:rPr>
        <w:t xml:space="preserve"> năm 20</w:t>
      </w:r>
      <w:r w:rsidR="00B637A4" w:rsidRPr="00863D8B">
        <w:rPr>
          <w:rFonts w:ascii="Times New Roman Italic" w:eastAsia="Times New Roman" w:hAnsi="Times New Roman Italic" w:cs="Times New Roman"/>
          <w:i/>
          <w:iCs/>
          <w:spacing w:val="-4"/>
          <w:kern w:val="0"/>
          <w:szCs w:val="28"/>
          <w14:ligatures w14:val="none"/>
        </w:rPr>
        <w:t>2</w:t>
      </w:r>
      <w:r w:rsidR="008863E9" w:rsidRPr="00863D8B">
        <w:rPr>
          <w:rFonts w:ascii="Times New Roman Italic" w:eastAsia="Times New Roman" w:hAnsi="Times New Roman Italic" w:cs="Times New Roman"/>
          <w:i/>
          <w:iCs/>
          <w:spacing w:val="-4"/>
          <w:kern w:val="0"/>
          <w:szCs w:val="28"/>
          <w14:ligatures w14:val="none"/>
        </w:rPr>
        <w:t>5;</w:t>
      </w:r>
    </w:p>
    <w:p w14:paraId="2A924A42" w14:textId="77777777" w:rsidR="008863E9" w:rsidRPr="00607278" w:rsidRDefault="008863E9" w:rsidP="009273E9">
      <w:pPr>
        <w:shd w:val="clear" w:color="auto" w:fill="FFFFFF"/>
        <w:spacing w:before="120" w:after="0" w:line="252" w:lineRule="auto"/>
        <w:ind w:firstLine="720"/>
        <w:jc w:val="both"/>
        <w:rPr>
          <w:rFonts w:eastAsia="Times New Roman" w:cs="Times New Roman"/>
          <w:kern w:val="0"/>
          <w:szCs w:val="28"/>
          <w14:ligatures w14:val="none"/>
        </w:rPr>
      </w:pPr>
      <w:r w:rsidRPr="00607278">
        <w:rPr>
          <w:rFonts w:eastAsia="Times New Roman" w:cs="Times New Roman"/>
          <w:i/>
          <w:iCs/>
          <w:kern w:val="0"/>
          <w:szCs w:val="28"/>
          <w14:ligatures w14:val="none"/>
        </w:rPr>
        <w:t>Căn cứ Luật Đầu tư ngày 17 tháng 6 năm 2020;</w:t>
      </w:r>
    </w:p>
    <w:p w14:paraId="493794BA" w14:textId="77777777" w:rsidR="008863E9" w:rsidRPr="00607278" w:rsidRDefault="008863E9" w:rsidP="009273E9">
      <w:pPr>
        <w:shd w:val="clear" w:color="auto" w:fill="FFFFFF"/>
        <w:spacing w:before="120" w:after="0" w:line="252" w:lineRule="auto"/>
        <w:ind w:firstLine="720"/>
        <w:jc w:val="both"/>
        <w:rPr>
          <w:rFonts w:eastAsia="Times New Roman" w:cs="Times New Roman"/>
          <w:kern w:val="0"/>
          <w:szCs w:val="28"/>
          <w14:ligatures w14:val="none"/>
        </w:rPr>
      </w:pPr>
      <w:r w:rsidRPr="00607278">
        <w:rPr>
          <w:rFonts w:eastAsia="Times New Roman" w:cs="Times New Roman"/>
          <w:i/>
          <w:iCs/>
          <w:kern w:val="0"/>
          <w:szCs w:val="28"/>
          <w14:ligatures w14:val="none"/>
        </w:rPr>
        <w:t>Căn cứ Luật Đất đai ngày 18 tháng 01 năm 2024;</w:t>
      </w:r>
    </w:p>
    <w:p w14:paraId="745179BC" w14:textId="77777777" w:rsidR="008863E9" w:rsidRPr="00607278" w:rsidRDefault="008863E9" w:rsidP="009273E9">
      <w:pPr>
        <w:shd w:val="clear" w:color="auto" w:fill="FFFFFF"/>
        <w:spacing w:before="120" w:after="0" w:line="252" w:lineRule="auto"/>
        <w:ind w:firstLine="720"/>
        <w:jc w:val="both"/>
        <w:rPr>
          <w:rFonts w:eastAsia="Times New Roman" w:cs="Times New Roman"/>
          <w:kern w:val="0"/>
          <w:szCs w:val="28"/>
          <w14:ligatures w14:val="none"/>
        </w:rPr>
      </w:pPr>
      <w:r w:rsidRPr="00607278">
        <w:rPr>
          <w:rFonts w:eastAsia="Times New Roman" w:cs="Times New Roman"/>
          <w:i/>
          <w:iCs/>
          <w:kern w:val="0"/>
          <w:szCs w:val="28"/>
          <w14:ligatures w14:val="none"/>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74B81D27" w14:textId="3AAA2DC6" w:rsidR="008863E9" w:rsidRPr="00607278" w:rsidRDefault="008863E9" w:rsidP="009273E9">
      <w:pPr>
        <w:shd w:val="clear" w:color="auto" w:fill="FFFFFF"/>
        <w:spacing w:before="120" w:after="0" w:line="252" w:lineRule="auto"/>
        <w:ind w:firstLine="720"/>
        <w:jc w:val="both"/>
        <w:rPr>
          <w:rFonts w:eastAsia="Times New Roman" w:cs="Times New Roman"/>
          <w:kern w:val="0"/>
          <w:szCs w:val="28"/>
          <w14:ligatures w14:val="none"/>
        </w:rPr>
      </w:pPr>
      <w:r w:rsidRPr="00607278">
        <w:rPr>
          <w:rFonts w:eastAsia="Times New Roman" w:cs="Times New Roman"/>
          <w:i/>
          <w:iCs/>
          <w:kern w:val="0"/>
          <w:szCs w:val="28"/>
          <w14:ligatures w14:val="none"/>
        </w:rPr>
        <w:t>Căn cứ Nghị định số 31/2021/NĐ-CP ngày 26 tháng 3 năm 2021 của Chính phủ quy định chi tiết và hướng dẫn thi hành một số điều của Luật Đầu tư;</w:t>
      </w:r>
    </w:p>
    <w:p w14:paraId="6DB13CA9" w14:textId="66D7DB62" w:rsidR="008863E9" w:rsidRPr="00607278" w:rsidRDefault="008863E9" w:rsidP="009273E9">
      <w:pPr>
        <w:shd w:val="clear" w:color="auto" w:fill="FFFFFF"/>
        <w:spacing w:before="120" w:after="0" w:line="252" w:lineRule="auto"/>
        <w:ind w:firstLine="720"/>
        <w:jc w:val="both"/>
        <w:rPr>
          <w:rFonts w:eastAsia="Times New Roman" w:cs="Times New Roman"/>
          <w:kern w:val="0"/>
          <w:szCs w:val="28"/>
          <w14:ligatures w14:val="none"/>
        </w:rPr>
      </w:pPr>
      <w:r w:rsidRPr="00607278">
        <w:rPr>
          <w:rFonts w:eastAsia="Times New Roman" w:cs="Times New Roman"/>
          <w:i/>
          <w:iCs/>
          <w:kern w:val="0"/>
          <w:szCs w:val="28"/>
          <w14:ligatures w14:val="none"/>
        </w:rPr>
        <w:t>Căn cứ Nghị định số 103/2024/NĐ-CP ngày 30 tháng 7 năm 2024 của Chính phủ quy định về tiền sử dụng đất, tiền thuê đất;</w:t>
      </w:r>
    </w:p>
    <w:p w14:paraId="4371011A" w14:textId="094B3C10" w:rsidR="008863E9" w:rsidRPr="00863D8B" w:rsidRDefault="008863E9" w:rsidP="009273E9">
      <w:pPr>
        <w:shd w:val="clear" w:color="auto" w:fill="FFFFFF"/>
        <w:spacing w:before="120" w:after="0" w:line="252" w:lineRule="auto"/>
        <w:ind w:firstLine="720"/>
        <w:jc w:val="both"/>
        <w:rPr>
          <w:rFonts w:ascii="Times New Roman Italic" w:eastAsia="Times New Roman" w:hAnsi="Times New Roman Italic" w:cs="Times New Roman"/>
          <w:i/>
          <w:iCs/>
          <w:spacing w:val="-2"/>
          <w:kern w:val="0"/>
          <w:szCs w:val="28"/>
          <w14:ligatures w14:val="none"/>
        </w:rPr>
      </w:pPr>
      <w:r w:rsidRPr="00863D8B">
        <w:rPr>
          <w:rFonts w:ascii="Times New Roman Italic" w:eastAsia="Times New Roman" w:hAnsi="Times New Roman Italic" w:cs="Times New Roman"/>
          <w:i/>
          <w:iCs/>
          <w:spacing w:val="-2"/>
          <w:kern w:val="0"/>
          <w:szCs w:val="28"/>
          <w14:ligatures w14:val="none"/>
        </w:rPr>
        <w:t xml:space="preserve">Xét Tờ trình </w:t>
      </w:r>
      <w:r w:rsidR="00A04488" w:rsidRPr="00863D8B">
        <w:rPr>
          <w:rFonts w:ascii="Times New Roman Italic" w:eastAsia="Times New Roman" w:hAnsi="Times New Roman Italic" w:cs="Times New Roman"/>
          <w:i/>
          <w:iCs/>
          <w:spacing w:val="-2"/>
          <w:kern w:val="0"/>
          <w:szCs w:val="28"/>
          <w14:ligatures w14:val="none"/>
        </w:rPr>
        <w:t>số</w:t>
      </w:r>
      <w:r w:rsidR="00C27229" w:rsidRPr="00863D8B">
        <w:rPr>
          <w:rFonts w:ascii="Times New Roman Italic" w:eastAsia="Times New Roman" w:hAnsi="Times New Roman Italic" w:cs="Times New Roman"/>
          <w:i/>
          <w:iCs/>
          <w:spacing w:val="-2"/>
          <w:kern w:val="0"/>
          <w:szCs w:val="28"/>
          <w14:ligatures w14:val="none"/>
        </w:rPr>
        <w:t xml:space="preserve"> 163</w:t>
      </w:r>
      <w:r w:rsidR="00A04488" w:rsidRPr="00863D8B">
        <w:rPr>
          <w:rFonts w:ascii="Times New Roman Italic" w:eastAsia="Times New Roman" w:hAnsi="Times New Roman Italic" w:cs="Times New Roman"/>
          <w:i/>
          <w:iCs/>
          <w:spacing w:val="-2"/>
          <w:kern w:val="0"/>
          <w:szCs w:val="28"/>
          <w14:ligatures w14:val="none"/>
        </w:rPr>
        <w:t xml:space="preserve">/TTr-UBND ngày </w:t>
      </w:r>
      <w:r w:rsidR="00C27229" w:rsidRPr="00863D8B">
        <w:rPr>
          <w:rFonts w:ascii="Times New Roman Italic" w:eastAsia="Times New Roman" w:hAnsi="Times New Roman Italic" w:cs="Times New Roman"/>
          <w:i/>
          <w:iCs/>
          <w:spacing w:val="-2"/>
          <w:kern w:val="0"/>
          <w:szCs w:val="28"/>
          <w14:ligatures w14:val="none"/>
        </w:rPr>
        <w:t>25</w:t>
      </w:r>
      <w:r w:rsidR="00A04488" w:rsidRPr="00863D8B">
        <w:rPr>
          <w:rFonts w:ascii="Times New Roman Italic" w:eastAsia="Times New Roman" w:hAnsi="Times New Roman Italic" w:cs="Times New Roman"/>
          <w:i/>
          <w:iCs/>
          <w:spacing w:val="-2"/>
          <w:kern w:val="0"/>
          <w:szCs w:val="28"/>
          <w14:ligatures w14:val="none"/>
        </w:rPr>
        <w:t xml:space="preserve"> tháng </w:t>
      </w:r>
      <w:r w:rsidR="00C27229" w:rsidRPr="00863D8B">
        <w:rPr>
          <w:rFonts w:ascii="Times New Roman Italic" w:eastAsia="Times New Roman" w:hAnsi="Times New Roman Italic" w:cs="Times New Roman"/>
          <w:i/>
          <w:iCs/>
          <w:spacing w:val="-2"/>
          <w:kern w:val="0"/>
          <w:szCs w:val="28"/>
          <w14:ligatures w14:val="none"/>
        </w:rPr>
        <w:t>3</w:t>
      </w:r>
      <w:r w:rsidRPr="00863D8B">
        <w:rPr>
          <w:rFonts w:ascii="Times New Roman Italic" w:eastAsia="Times New Roman" w:hAnsi="Times New Roman Italic" w:cs="Times New Roman"/>
          <w:i/>
          <w:iCs/>
          <w:spacing w:val="-2"/>
          <w:kern w:val="0"/>
          <w:szCs w:val="28"/>
          <w14:ligatures w14:val="none"/>
        </w:rPr>
        <w:t xml:space="preserve"> năm 202</w:t>
      </w:r>
      <w:r w:rsidR="0057597C" w:rsidRPr="00863D8B">
        <w:rPr>
          <w:rFonts w:ascii="Times New Roman Italic" w:eastAsia="Times New Roman" w:hAnsi="Times New Roman Italic" w:cs="Times New Roman"/>
          <w:i/>
          <w:iCs/>
          <w:spacing w:val="-2"/>
          <w:kern w:val="0"/>
          <w:szCs w:val="28"/>
          <w14:ligatures w14:val="none"/>
        </w:rPr>
        <w:t>5</w:t>
      </w:r>
      <w:r w:rsidRPr="00863D8B">
        <w:rPr>
          <w:rFonts w:ascii="Times New Roman Italic" w:eastAsia="Times New Roman" w:hAnsi="Times New Roman Italic" w:cs="Times New Roman"/>
          <w:i/>
          <w:iCs/>
          <w:spacing w:val="-2"/>
          <w:kern w:val="0"/>
          <w:szCs w:val="28"/>
          <w14:ligatures w14:val="none"/>
        </w:rPr>
        <w:t xml:space="preserve"> của Ủy ban nhân dân </w:t>
      </w:r>
      <w:r w:rsidR="00C27229" w:rsidRPr="00863D8B">
        <w:rPr>
          <w:rFonts w:ascii="Times New Roman Italic" w:eastAsia="Times New Roman" w:hAnsi="Times New Roman Italic" w:cs="Times New Roman"/>
          <w:i/>
          <w:iCs/>
          <w:spacing w:val="-2"/>
          <w:kern w:val="0"/>
          <w:szCs w:val="28"/>
          <w14:ligatures w14:val="none"/>
        </w:rPr>
        <w:t xml:space="preserve">Tỉnh </w:t>
      </w:r>
      <w:r w:rsidRPr="00863D8B">
        <w:rPr>
          <w:rFonts w:ascii="Times New Roman Italic" w:eastAsia="Times New Roman" w:hAnsi="Times New Roman Italic" w:cs="Times New Roman"/>
          <w:i/>
          <w:iCs/>
          <w:spacing w:val="-2"/>
          <w:kern w:val="0"/>
          <w:szCs w:val="28"/>
          <w14:ligatures w14:val="none"/>
        </w:rPr>
        <w:t xml:space="preserve">đề nghị Hội đồng nhân dân </w:t>
      </w:r>
      <w:r w:rsidR="00721E65" w:rsidRPr="00863D8B">
        <w:rPr>
          <w:rFonts w:ascii="Times New Roman Italic" w:eastAsia="Times New Roman" w:hAnsi="Times New Roman Italic" w:cs="Times New Roman"/>
          <w:i/>
          <w:iCs/>
          <w:spacing w:val="-2"/>
          <w:kern w:val="0"/>
          <w:szCs w:val="28"/>
          <w14:ligatures w14:val="none"/>
        </w:rPr>
        <w:t xml:space="preserve">Tỉnh </w:t>
      </w:r>
      <w:r w:rsidRPr="00863D8B">
        <w:rPr>
          <w:rFonts w:ascii="Times New Roman Italic" w:eastAsia="Times New Roman" w:hAnsi="Times New Roman Italic" w:cs="Times New Roman"/>
          <w:i/>
          <w:iCs/>
          <w:spacing w:val="-2"/>
          <w:kern w:val="0"/>
          <w:szCs w:val="28"/>
          <w14:ligatures w14:val="none"/>
        </w:rPr>
        <w:t>ban hành Nghị quyết</w:t>
      </w:r>
      <w:r w:rsidR="008A5D80" w:rsidRPr="00863D8B">
        <w:rPr>
          <w:rFonts w:ascii="Times New Roman Italic" w:eastAsia="Times New Roman" w:hAnsi="Times New Roman Italic" w:cs="Times New Roman"/>
          <w:i/>
          <w:iCs/>
          <w:spacing w:val="-2"/>
          <w:kern w:val="0"/>
          <w:szCs w:val="28"/>
          <w14:ligatures w14:val="none"/>
        </w:rPr>
        <w:t xml:space="preserve"> </w:t>
      </w:r>
      <w:r w:rsidR="008A5D80" w:rsidRPr="00863D8B">
        <w:rPr>
          <w:i/>
          <w:spacing w:val="-2"/>
          <w:szCs w:val="28"/>
          <w:lang w:val="nb-NO"/>
        </w:rPr>
        <w:t xml:space="preserve">quy định chế độ ưu đãi miễn tiền thuê đất đối với các dự án sử dụng đất vào mục đích sản xuất kinh doanh thuộc lĩnh vực giáo dục - đào tạo trên địa bàn tỉnh Đồng Tháp đáp ứng điều kiện loại hình, tiêu chí quy mô, tiêu chuẩn xã hội </w:t>
      </w:r>
      <w:r w:rsidR="003A6400" w:rsidRPr="00863D8B">
        <w:rPr>
          <w:i/>
          <w:spacing w:val="-2"/>
          <w:szCs w:val="28"/>
          <w:lang w:val="nb-NO"/>
        </w:rPr>
        <w:t>hoá</w:t>
      </w:r>
      <w:r w:rsidR="008A5D80" w:rsidRPr="00863D8B">
        <w:rPr>
          <w:i/>
          <w:spacing w:val="-2"/>
          <w:szCs w:val="28"/>
          <w:lang w:val="nb-NO"/>
        </w:rPr>
        <w:t xml:space="preserve"> do Thủ tướng Chính phủ quyết định</w:t>
      </w:r>
      <w:r w:rsidRPr="00863D8B">
        <w:rPr>
          <w:rFonts w:ascii="Times New Roman Italic" w:eastAsia="Times New Roman" w:hAnsi="Times New Roman Italic" w:cs="Times New Roman"/>
          <w:i/>
          <w:iCs/>
          <w:spacing w:val="-2"/>
          <w:kern w:val="0"/>
          <w:szCs w:val="28"/>
          <w14:ligatures w14:val="none"/>
        </w:rPr>
        <w:t xml:space="preserve">; Báo cáo thẩm tra của Ban </w:t>
      </w:r>
      <w:r w:rsidR="00C27229" w:rsidRPr="00863D8B">
        <w:rPr>
          <w:rFonts w:ascii="Times New Roman Italic" w:eastAsia="Times New Roman" w:hAnsi="Times New Roman Italic" w:cs="Times New Roman"/>
          <w:i/>
          <w:iCs/>
          <w:spacing w:val="-2"/>
          <w:kern w:val="0"/>
          <w:szCs w:val="28"/>
          <w14:ligatures w14:val="none"/>
        </w:rPr>
        <w:t xml:space="preserve">Văn </w:t>
      </w:r>
      <w:r w:rsidR="003A6400" w:rsidRPr="00863D8B">
        <w:rPr>
          <w:rFonts w:ascii="Times New Roman Italic" w:eastAsia="Times New Roman" w:hAnsi="Times New Roman Italic" w:cs="Times New Roman"/>
          <w:i/>
          <w:iCs/>
          <w:spacing w:val="-2"/>
          <w:kern w:val="0"/>
          <w:szCs w:val="28"/>
          <w14:ligatures w14:val="none"/>
        </w:rPr>
        <w:t>hoá</w:t>
      </w:r>
      <w:r w:rsidR="00C27229" w:rsidRPr="00863D8B">
        <w:rPr>
          <w:rFonts w:ascii="Times New Roman Italic" w:eastAsia="Times New Roman" w:hAnsi="Times New Roman Italic" w:cs="Times New Roman"/>
          <w:i/>
          <w:iCs/>
          <w:spacing w:val="-2"/>
          <w:kern w:val="0"/>
          <w:szCs w:val="28"/>
          <w14:ligatures w14:val="none"/>
        </w:rPr>
        <w:t xml:space="preserve"> - Xã hội</w:t>
      </w:r>
      <w:r w:rsidRPr="00863D8B">
        <w:rPr>
          <w:rFonts w:ascii="Times New Roman Italic" w:eastAsia="Times New Roman" w:hAnsi="Times New Roman Italic" w:cs="Times New Roman"/>
          <w:i/>
          <w:iCs/>
          <w:spacing w:val="-2"/>
          <w:kern w:val="0"/>
          <w:szCs w:val="28"/>
          <w14:ligatures w14:val="none"/>
        </w:rPr>
        <w:t xml:space="preserve"> Hội đồng nhân dân </w:t>
      </w:r>
      <w:r w:rsidR="00C27229" w:rsidRPr="00863D8B">
        <w:rPr>
          <w:rFonts w:ascii="Times New Roman Italic" w:eastAsia="Times New Roman" w:hAnsi="Times New Roman Italic" w:cs="Times New Roman"/>
          <w:i/>
          <w:iCs/>
          <w:spacing w:val="-2"/>
          <w:kern w:val="0"/>
          <w:szCs w:val="28"/>
          <w14:ligatures w14:val="none"/>
        </w:rPr>
        <w:t>Tỉnh</w:t>
      </w:r>
      <w:r w:rsidRPr="00863D8B">
        <w:rPr>
          <w:rFonts w:ascii="Times New Roman Italic" w:eastAsia="Times New Roman" w:hAnsi="Times New Roman Italic" w:cs="Times New Roman"/>
          <w:i/>
          <w:iCs/>
          <w:spacing w:val="-2"/>
          <w:kern w:val="0"/>
          <w:szCs w:val="28"/>
          <w14:ligatures w14:val="none"/>
        </w:rPr>
        <w:t>; ý kiến thảo luận</w:t>
      </w:r>
      <w:r w:rsidR="001E79A1" w:rsidRPr="00863D8B">
        <w:rPr>
          <w:rFonts w:ascii="Times New Roman Italic" w:eastAsia="Times New Roman" w:hAnsi="Times New Roman Italic" w:cs="Times New Roman"/>
          <w:i/>
          <w:iCs/>
          <w:spacing w:val="-2"/>
          <w:kern w:val="0"/>
          <w:szCs w:val="28"/>
          <w14:ligatures w14:val="none"/>
        </w:rPr>
        <w:t xml:space="preserve"> của đại biểu Hội đồng nhân dân</w:t>
      </w:r>
      <w:r w:rsidR="00C27229" w:rsidRPr="00863D8B">
        <w:rPr>
          <w:rFonts w:ascii="Times New Roman Italic" w:eastAsia="Times New Roman" w:hAnsi="Times New Roman Italic" w:cs="Times New Roman"/>
          <w:i/>
          <w:iCs/>
          <w:spacing w:val="-2"/>
          <w:kern w:val="0"/>
          <w:szCs w:val="28"/>
          <w14:ligatures w14:val="none"/>
        </w:rPr>
        <w:t xml:space="preserve"> </w:t>
      </w:r>
      <w:r w:rsidRPr="00863D8B">
        <w:rPr>
          <w:rFonts w:ascii="Times New Roman Italic" w:eastAsia="Times New Roman" w:hAnsi="Times New Roman Italic" w:cs="Times New Roman"/>
          <w:i/>
          <w:iCs/>
          <w:spacing w:val="-2"/>
          <w:kern w:val="0"/>
          <w:szCs w:val="28"/>
          <w14:ligatures w14:val="none"/>
        </w:rPr>
        <w:t>tại kỳ họp.</w:t>
      </w:r>
    </w:p>
    <w:p w14:paraId="614416E3" w14:textId="02CEE07D" w:rsidR="008863E9" w:rsidRPr="00607278" w:rsidRDefault="0057597C" w:rsidP="009273E9">
      <w:pPr>
        <w:shd w:val="clear" w:color="auto" w:fill="FFFFFF"/>
        <w:spacing w:before="240" w:after="240" w:line="252" w:lineRule="auto"/>
        <w:jc w:val="center"/>
        <w:rPr>
          <w:rFonts w:eastAsia="Times New Roman" w:cs="Times New Roman"/>
          <w:kern w:val="0"/>
          <w:szCs w:val="28"/>
          <w14:ligatures w14:val="none"/>
        </w:rPr>
      </w:pPr>
      <w:r w:rsidRPr="00607278">
        <w:rPr>
          <w:rFonts w:eastAsia="Times New Roman" w:cs="Times New Roman"/>
          <w:b/>
          <w:bCs/>
          <w:kern w:val="0"/>
          <w:szCs w:val="28"/>
          <w14:ligatures w14:val="none"/>
        </w:rPr>
        <w:t>QUYẾT NGHỊ</w:t>
      </w:r>
    </w:p>
    <w:p w14:paraId="0C2EF782" w14:textId="4961ED27" w:rsidR="008863E9" w:rsidRPr="00607278" w:rsidRDefault="008863E9" w:rsidP="009273E9">
      <w:pPr>
        <w:shd w:val="clear" w:color="auto" w:fill="FFFFFF"/>
        <w:spacing w:before="120" w:after="0" w:line="252" w:lineRule="auto"/>
        <w:ind w:firstLine="720"/>
        <w:jc w:val="both"/>
        <w:rPr>
          <w:rFonts w:eastAsia="Times New Roman" w:cs="Times New Roman"/>
          <w:kern w:val="0"/>
          <w:szCs w:val="28"/>
          <w14:ligatures w14:val="none"/>
        </w:rPr>
      </w:pPr>
      <w:bookmarkStart w:id="1" w:name="dieu_1"/>
      <w:r w:rsidRPr="00607278">
        <w:rPr>
          <w:rFonts w:eastAsia="Times New Roman" w:cs="Times New Roman"/>
          <w:b/>
          <w:bCs/>
          <w:kern w:val="0"/>
          <w:szCs w:val="28"/>
          <w14:ligatures w14:val="none"/>
        </w:rPr>
        <w:t>Điều 1. Phạm vi điều chỉnh</w:t>
      </w:r>
      <w:bookmarkEnd w:id="1"/>
    </w:p>
    <w:p w14:paraId="031100E5" w14:textId="1EC0B4E2" w:rsidR="00A04488" w:rsidRPr="00607278" w:rsidRDefault="003A6400" w:rsidP="009273E9">
      <w:pPr>
        <w:pStyle w:val="doan"/>
        <w:spacing w:line="252" w:lineRule="auto"/>
        <w:rPr>
          <w:bCs/>
          <w:color w:val="auto"/>
          <w:szCs w:val="28"/>
          <w:lang w:val="nb-NO"/>
        </w:rPr>
      </w:pPr>
      <w:bookmarkStart w:id="2" w:name="dieu_2"/>
      <w:r w:rsidRPr="00607278">
        <w:rPr>
          <w:bCs/>
          <w:color w:val="auto"/>
          <w:szCs w:val="28"/>
          <w:lang w:val="nb-NO"/>
        </w:rPr>
        <w:t>Nghị quyết này quy định</w:t>
      </w:r>
      <w:r w:rsidRPr="00607278">
        <w:rPr>
          <w:color w:val="auto"/>
          <w:szCs w:val="28"/>
        </w:rPr>
        <w:t xml:space="preserve"> </w:t>
      </w:r>
      <w:r w:rsidRPr="00607278">
        <w:rPr>
          <w:color w:val="auto"/>
          <w:szCs w:val="28"/>
          <w:lang w:val="nb-NO"/>
        </w:rPr>
        <w:t xml:space="preserve">chế độ ưu đãi miễn tiền thuê đất đối với các dự án sử dụng đất vào mục đích sản xuất kinh doanh thuộc lĩnh vực giáo dục - đào tạo trên địa bàn tỉnh Đồng Tháp đáp ứng điều kiện loại hình, tiêu chí quy mô, </w:t>
      </w:r>
      <w:r w:rsidRPr="00607278">
        <w:rPr>
          <w:color w:val="auto"/>
          <w:szCs w:val="28"/>
          <w:lang w:val="nb-NO"/>
        </w:rPr>
        <w:lastRenderedPageBreak/>
        <w:t xml:space="preserve">tiêu chuẩn </w:t>
      </w:r>
      <w:r w:rsidRPr="00607278">
        <w:rPr>
          <w:bCs/>
          <w:color w:val="auto"/>
          <w:szCs w:val="28"/>
          <w:lang w:val="nb-NO"/>
        </w:rPr>
        <w:t>của các cơ sở thực hiện xã hội hoá trong lĩnh vực giáo dục - đào tạo</w:t>
      </w:r>
      <w:r w:rsidRPr="00607278">
        <w:rPr>
          <w:color w:val="auto"/>
          <w:szCs w:val="28"/>
          <w:lang w:val="nb-NO"/>
        </w:rPr>
        <w:t xml:space="preserve"> do Thủ tướng Chính phủ quyết định</w:t>
      </w:r>
      <w:r w:rsidR="00C00CA1" w:rsidRPr="00607278">
        <w:rPr>
          <w:color w:val="auto"/>
          <w:szCs w:val="28"/>
          <w:lang w:val="nb-NO"/>
        </w:rPr>
        <w:t>.</w:t>
      </w:r>
    </w:p>
    <w:p w14:paraId="540AFAC9" w14:textId="77777777" w:rsidR="008863E9" w:rsidRPr="00607278" w:rsidRDefault="008863E9" w:rsidP="009273E9">
      <w:pPr>
        <w:shd w:val="clear" w:color="auto" w:fill="FFFFFF"/>
        <w:spacing w:before="120" w:after="0" w:line="252" w:lineRule="auto"/>
        <w:ind w:firstLine="720"/>
        <w:jc w:val="both"/>
        <w:rPr>
          <w:rFonts w:eastAsia="Times New Roman" w:cs="Times New Roman"/>
          <w:kern w:val="0"/>
          <w:szCs w:val="28"/>
          <w14:ligatures w14:val="none"/>
        </w:rPr>
      </w:pPr>
      <w:r w:rsidRPr="00607278">
        <w:rPr>
          <w:rFonts w:eastAsia="Times New Roman" w:cs="Times New Roman"/>
          <w:b/>
          <w:bCs/>
          <w:kern w:val="0"/>
          <w:szCs w:val="28"/>
          <w14:ligatures w14:val="none"/>
        </w:rPr>
        <w:t>Điều 2. Đối tượng áp dụng</w:t>
      </w:r>
      <w:bookmarkEnd w:id="2"/>
    </w:p>
    <w:p w14:paraId="2EE26E0B" w14:textId="52556BC9" w:rsidR="00C00CA1" w:rsidRPr="00607278" w:rsidRDefault="00A04DB3" w:rsidP="009273E9">
      <w:pPr>
        <w:shd w:val="clear" w:color="auto" w:fill="FFFFFF"/>
        <w:spacing w:before="120" w:after="0" w:line="252" w:lineRule="auto"/>
        <w:ind w:firstLine="720"/>
        <w:jc w:val="both"/>
        <w:rPr>
          <w:rFonts w:eastAsia="Times New Roman" w:cs="Times New Roman"/>
          <w:kern w:val="0"/>
          <w:szCs w:val="28"/>
          <w14:ligatures w14:val="none"/>
        </w:rPr>
      </w:pPr>
      <w:r w:rsidRPr="00607278">
        <w:rPr>
          <w:rFonts w:eastAsia="Times New Roman" w:cs="Times New Roman"/>
          <w:kern w:val="0"/>
          <w:szCs w:val="28"/>
          <w14:ligatures w14:val="none"/>
        </w:rPr>
        <w:t xml:space="preserve">1. </w:t>
      </w:r>
      <w:r w:rsidR="008863E9" w:rsidRPr="00607278">
        <w:rPr>
          <w:rFonts w:eastAsia="Times New Roman" w:cs="Times New Roman"/>
          <w:kern w:val="0"/>
          <w:szCs w:val="28"/>
          <w14:ligatures w14:val="none"/>
        </w:rPr>
        <w:t>Tổ chức, cá nhân được Nhà nước cho thuê đất và được miễn tiền thuê đất theo quy định tại Điều 1 Nghị quyết này.</w:t>
      </w:r>
    </w:p>
    <w:p w14:paraId="20F09F72" w14:textId="598028CB" w:rsidR="00C00CA1" w:rsidRPr="00607278" w:rsidRDefault="00A04DB3" w:rsidP="009273E9">
      <w:pPr>
        <w:shd w:val="clear" w:color="auto" w:fill="FFFFFF"/>
        <w:spacing w:before="120" w:after="0" w:line="252" w:lineRule="auto"/>
        <w:ind w:firstLine="720"/>
        <w:jc w:val="both"/>
        <w:rPr>
          <w:rFonts w:eastAsia="Times New Roman" w:cs="Times New Roman"/>
          <w:kern w:val="0"/>
          <w:szCs w:val="28"/>
          <w14:ligatures w14:val="none"/>
        </w:rPr>
      </w:pPr>
      <w:r w:rsidRPr="00607278">
        <w:rPr>
          <w:rFonts w:eastAsia="Times New Roman" w:cs="Times New Roman"/>
          <w:kern w:val="0"/>
          <w:szCs w:val="28"/>
          <w14:ligatures w14:val="none"/>
        </w:rPr>
        <w:t xml:space="preserve">2. </w:t>
      </w:r>
      <w:r w:rsidR="00C00CA1" w:rsidRPr="00607278">
        <w:rPr>
          <w:rFonts w:eastAsia="Times New Roman" w:cs="Times New Roman"/>
          <w:kern w:val="0"/>
          <w:szCs w:val="28"/>
          <w14:ligatures w14:val="none"/>
        </w:rPr>
        <w:t>Cơ quan nhà nước thực hiện việc quản lý, tính, thu tiền sử dụng đất, tiền thuê đất và cá nhân, tổ chức khác có liên quan.</w:t>
      </w:r>
    </w:p>
    <w:p w14:paraId="5772F5FF" w14:textId="2E30AF4C" w:rsidR="008863E9" w:rsidRPr="00607278" w:rsidRDefault="008863E9" w:rsidP="009273E9">
      <w:pPr>
        <w:pStyle w:val="doan"/>
        <w:spacing w:line="252" w:lineRule="auto"/>
        <w:rPr>
          <w:b/>
          <w:bCs/>
          <w:color w:val="auto"/>
          <w:szCs w:val="28"/>
          <w:lang w:val="nb-NO"/>
        </w:rPr>
      </w:pPr>
      <w:r w:rsidRPr="00607278">
        <w:rPr>
          <w:b/>
          <w:bCs/>
          <w:color w:val="auto"/>
          <w:szCs w:val="28"/>
          <w:lang w:val="nb-NO"/>
        </w:rPr>
        <w:t xml:space="preserve">Điều </w:t>
      </w:r>
      <w:r w:rsidR="00B637A4" w:rsidRPr="00607278">
        <w:rPr>
          <w:b/>
          <w:bCs/>
          <w:color w:val="auto"/>
          <w:szCs w:val="28"/>
          <w:lang w:val="nb-NO"/>
        </w:rPr>
        <w:t>3</w:t>
      </w:r>
      <w:r w:rsidRPr="00607278">
        <w:rPr>
          <w:b/>
          <w:bCs/>
          <w:color w:val="auto"/>
          <w:szCs w:val="28"/>
          <w:lang w:val="nb-NO"/>
        </w:rPr>
        <w:t>. Chế độ ưu đãi miễn tiền thuê đất</w:t>
      </w:r>
      <w:r w:rsidR="003A6400" w:rsidRPr="00607278">
        <w:rPr>
          <w:b/>
          <w:bCs/>
          <w:color w:val="auto"/>
          <w:szCs w:val="28"/>
          <w:lang w:val="nb-NO"/>
        </w:rPr>
        <w:t xml:space="preserve"> và nguyên tắc áp dụng</w:t>
      </w:r>
    </w:p>
    <w:p w14:paraId="630A142E" w14:textId="6FCB1E15" w:rsidR="008863E9" w:rsidRPr="00607278" w:rsidRDefault="00A0648D" w:rsidP="009273E9">
      <w:pPr>
        <w:pStyle w:val="doan"/>
        <w:spacing w:line="252" w:lineRule="auto"/>
        <w:rPr>
          <w:bCs/>
          <w:color w:val="auto"/>
          <w:szCs w:val="28"/>
          <w:lang w:val="nb-NO"/>
        </w:rPr>
      </w:pPr>
      <w:r w:rsidRPr="00607278">
        <w:rPr>
          <w:bCs/>
          <w:color w:val="auto"/>
          <w:szCs w:val="28"/>
          <w:lang w:val="nb-NO"/>
        </w:rPr>
        <w:t xml:space="preserve">1. </w:t>
      </w:r>
      <w:r w:rsidR="003A6400" w:rsidRPr="00607278">
        <w:rPr>
          <w:color w:val="auto"/>
          <w:szCs w:val="28"/>
          <w:shd w:val="clear" w:color="auto" w:fill="FFFFFF"/>
        </w:rPr>
        <w:t>Miễn tiền thuê đất sau khi hết thời gian được miễn tiền thuê đất thực hiện xây dựng cơ bản theo quy định tại khoản 2 Điều 39 Nghị định số 103/2024/NĐ-CP ngày 30 tháng 7 năm 2024 của Chính phủ quy định về tiền sử dụng đất, tiền thuê đất đối với các dự án sử dụng đất vào mục đích sản xuất kinh doanh thuộc lĩnh vực giáo dục - đào tạo (thuộc danh mục ngành, nghề hoặc danh mục địa bàn ưu đãi đầu tư) đáp ứng điều kiện loại hình, tiêu chí quy mô, tiêu chuẩn xã hội hoá do Thủ tướng Chính phủ quyết định, như sau</w:t>
      </w:r>
      <w:r w:rsidR="008863E9" w:rsidRPr="00607278">
        <w:rPr>
          <w:bCs/>
          <w:color w:val="auto"/>
          <w:szCs w:val="28"/>
          <w:lang w:val="nb-NO"/>
        </w:rPr>
        <w:t>:</w:t>
      </w:r>
    </w:p>
    <w:p w14:paraId="14B526D1" w14:textId="4B43B95C" w:rsidR="008863E9" w:rsidRPr="00607278" w:rsidRDefault="008863E9" w:rsidP="009273E9">
      <w:pPr>
        <w:pStyle w:val="doan"/>
        <w:spacing w:line="252" w:lineRule="auto"/>
        <w:rPr>
          <w:bCs/>
          <w:color w:val="auto"/>
          <w:szCs w:val="28"/>
          <w:lang w:val="nb-NO"/>
        </w:rPr>
      </w:pPr>
      <w:r w:rsidRPr="00607278">
        <w:rPr>
          <w:bCs/>
          <w:color w:val="auto"/>
          <w:szCs w:val="28"/>
          <w:lang w:val="nb-NO"/>
        </w:rPr>
        <w:t xml:space="preserve">a) Miễn toàn bộ thời gian thuê đối với </w:t>
      </w:r>
      <w:r w:rsidR="00A0648D" w:rsidRPr="00607278">
        <w:rPr>
          <w:color w:val="auto"/>
        </w:rPr>
        <w:t xml:space="preserve">các dự án </w:t>
      </w:r>
      <w:r w:rsidRPr="00607278">
        <w:rPr>
          <w:bCs/>
          <w:color w:val="auto"/>
          <w:szCs w:val="28"/>
          <w:lang w:val="nb-NO"/>
        </w:rPr>
        <w:t>được đầu tư tại địa bàn có điều kiện kinh tế - xã hội đặc biệt khó khăn.</w:t>
      </w:r>
    </w:p>
    <w:p w14:paraId="049EEE4E" w14:textId="7EFC6347" w:rsidR="008863E9" w:rsidRPr="00607278" w:rsidRDefault="00A0648D" w:rsidP="009273E9">
      <w:pPr>
        <w:pStyle w:val="doan"/>
        <w:spacing w:line="252" w:lineRule="auto"/>
        <w:rPr>
          <w:bCs/>
          <w:color w:val="auto"/>
          <w:szCs w:val="28"/>
          <w:lang w:val="nb-NO"/>
        </w:rPr>
      </w:pPr>
      <w:r w:rsidRPr="00607278">
        <w:rPr>
          <w:bCs/>
          <w:color w:val="auto"/>
          <w:szCs w:val="28"/>
          <w:lang w:val="nb-NO"/>
        </w:rPr>
        <w:t>b) Miễn 45</w:t>
      </w:r>
      <w:r w:rsidR="008863E9" w:rsidRPr="00607278">
        <w:rPr>
          <w:bCs/>
          <w:color w:val="auto"/>
          <w:szCs w:val="28"/>
          <w:lang w:val="nb-NO"/>
        </w:rPr>
        <w:t xml:space="preserve"> (</w:t>
      </w:r>
      <w:r w:rsidRPr="00607278">
        <w:rPr>
          <w:bCs/>
          <w:color w:val="auto"/>
          <w:szCs w:val="28"/>
          <w:lang w:val="nb-NO"/>
        </w:rPr>
        <w:t>bốn mươi lăm</w:t>
      </w:r>
      <w:r w:rsidR="008863E9" w:rsidRPr="00607278">
        <w:rPr>
          <w:bCs/>
          <w:color w:val="auto"/>
          <w:szCs w:val="28"/>
          <w:lang w:val="nb-NO"/>
        </w:rPr>
        <w:t>) năm đối với</w:t>
      </w:r>
      <w:r w:rsidR="008863E9" w:rsidRPr="00607278">
        <w:rPr>
          <w:color w:val="auto"/>
          <w:szCs w:val="28"/>
        </w:rPr>
        <w:t xml:space="preserve"> </w:t>
      </w:r>
      <w:r w:rsidRPr="00607278">
        <w:rPr>
          <w:color w:val="auto"/>
        </w:rPr>
        <w:t xml:space="preserve">các dự án </w:t>
      </w:r>
      <w:r w:rsidR="008863E9" w:rsidRPr="00607278">
        <w:rPr>
          <w:bCs/>
          <w:color w:val="auto"/>
          <w:szCs w:val="28"/>
          <w:lang w:val="nb-NO"/>
        </w:rPr>
        <w:t xml:space="preserve">được đầu tư tại địa bàn có điều </w:t>
      </w:r>
      <w:r w:rsidR="00607278" w:rsidRPr="00607278">
        <w:rPr>
          <w:bCs/>
          <w:color w:val="auto"/>
          <w:szCs w:val="28"/>
          <w:lang w:val="nb-NO"/>
        </w:rPr>
        <w:t>kiện kinh tế - xã hội khó khăn.</w:t>
      </w:r>
    </w:p>
    <w:p w14:paraId="6028D9A9" w14:textId="0740F8A6" w:rsidR="008863E9" w:rsidRPr="00607278" w:rsidRDefault="00A0648D" w:rsidP="009273E9">
      <w:pPr>
        <w:pStyle w:val="doan"/>
        <w:spacing w:line="252" w:lineRule="auto"/>
        <w:rPr>
          <w:bCs/>
          <w:color w:val="auto"/>
          <w:szCs w:val="28"/>
          <w:lang w:val="nb-NO"/>
        </w:rPr>
      </w:pPr>
      <w:r w:rsidRPr="00607278">
        <w:rPr>
          <w:bCs/>
          <w:color w:val="auto"/>
          <w:szCs w:val="28"/>
          <w:lang w:val="nb-NO"/>
        </w:rPr>
        <w:t>c) Miễn 40</w:t>
      </w:r>
      <w:r w:rsidR="008863E9" w:rsidRPr="00607278">
        <w:rPr>
          <w:bCs/>
          <w:color w:val="auto"/>
          <w:szCs w:val="28"/>
          <w:lang w:val="nb-NO"/>
        </w:rPr>
        <w:t xml:space="preserve"> (</w:t>
      </w:r>
      <w:r w:rsidRPr="00607278">
        <w:rPr>
          <w:bCs/>
          <w:color w:val="auto"/>
          <w:szCs w:val="28"/>
          <w:lang w:val="nb-NO"/>
        </w:rPr>
        <w:t>bốn mươi</w:t>
      </w:r>
      <w:r w:rsidR="008863E9" w:rsidRPr="00607278">
        <w:rPr>
          <w:bCs/>
          <w:color w:val="auto"/>
          <w:szCs w:val="28"/>
          <w:lang w:val="nb-NO"/>
        </w:rPr>
        <w:t>) năm đối với</w:t>
      </w:r>
      <w:r w:rsidR="008863E9" w:rsidRPr="00607278">
        <w:rPr>
          <w:color w:val="auto"/>
          <w:szCs w:val="28"/>
        </w:rPr>
        <w:t xml:space="preserve"> </w:t>
      </w:r>
      <w:r w:rsidRPr="00607278">
        <w:rPr>
          <w:color w:val="auto"/>
        </w:rPr>
        <w:t xml:space="preserve">các dự án </w:t>
      </w:r>
      <w:r w:rsidR="008863E9" w:rsidRPr="00607278">
        <w:rPr>
          <w:bCs/>
          <w:color w:val="auto"/>
          <w:szCs w:val="28"/>
          <w:lang w:val="nb-NO"/>
        </w:rPr>
        <w:t xml:space="preserve">được đầu tư tại </w:t>
      </w:r>
      <w:r w:rsidR="009B3E9D" w:rsidRPr="00607278">
        <w:rPr>
          <w:bCs/>
          <w:color w:val="auto"/>
          <w:szCs w:val="28"/>
          <w:lang w:val="nb-NO"/>
        </w:rPr>
        <w:t xml:space="preserve">các </w:t>
      </w:r>
      <w:r w:rsidR="008863E9" w:rsidRPr="00607278">
        <w:rPr>
          <w:bCs/>
          <w:color w:val="auto"/>
          <w:szCs w:val="28"/>
          <w:lang w:val="nb-NO"/>
        </w:rPr>
        <w:t>địa bàn còn lại.</w:t>
      </w:r>
    </w:p>
    <w:p w14:paraId="2E2BBBB0" w14:textId="7AAA3DEC" w:rsidR="009D6982" w:rsidRPr="00607278" w:rsidRDefault="00A0648D" w:rsidP="009273E9">
      <w:pPr>
        <w:pStyle w:val="doan"/>
        <w:spacing w:line="252" w:lineRule="auto"/>
        <w:rPr>
          <w:color w:val="auto"/>
          <w:szCs w:val="28"/>
          <w:shd w:val="clear" w:color="auto" w:fill="FFFFFF"/>
          <w:lang w:val="it-IT"/>
        </w:rPr>
      </w:pPr>
      <w:r w:rsidRPr="00607278">
        <w:rPr>
          <w:bCs/>
          <w:color w:val="auto"/>
          <w:szCs w:val="28"/>
          <w:shd w:val="clear" w:color="auto" w:fill="FFFFFF"/>
          <w:lang w:val="it-IT"/>
        </w:rPr>
        <w:t>2</w:t>
      </w:r>
      <w:r w:rsidR="009D6982" w:rsidRPr="00607278">
        <w:rPr>
          <w:color w:val="auto"/>
          <w:szCs w:val="28"/>
          <w:shd w:val="clear" w:color="auto" w:fill="FFFFFF"/>
          <w:lang w:val="it-IT"/>
        </w:rPr>
        <w:t>. Đối với dự án có thời hạn hoạt động ngắn hơn thời gian được miễn tiền thuê đất theo quy định tại khoản 1 Điều này, thì thời gian được miễn tiền thuê đất được tính bằng thời hạn hoạt động của dự án.</w:t>
      </w:r>
    </w:p>
    <w:p w14:paraId="14FCF2BB" w14:textId="0421524E" w:rsidR="00BC0A18" w:rsidRPr="00607278" w:rsidRDefault="00BC0A18" w:rsidP="009273E9">
      <w:pPr>
        <w:pStyle w:val="doan"/>
        <w:spacing w:line="252" w:lineRule="auto"/>
        <w:rPr>
          <w:bCs/>
          <w:color w:val="auto"/>
          <w:szCs w:val="28"/>
          <w:lang w:val="nb-NO"/>
        </w:rPr>
      </w:pPr>
      <w:r w:rsidRPr="00607278">
        <w:rPr>
          <w:color w:val="auto"/>
          <w:szCs w:val="28"/>
          <w:shd w:val="clear" w:color="auto" w:fill="FFFFFF"/>
          <w:lang w:val="it-IT"/>
        </w:rPr>
        <w:t>3. Người sử dụng đất không được tính tiền thuê đất được miễn vào giá thành sản phẩm, dịch vụ cung cấp cho xã hội.</w:t>
      </w:r>
    </w:p>
    <w:p w14:paraId="7D6E0D54" w14:textId="1F00AFAF" w:rsidR="00D012AE" w:rsidRPr="00607278" w:rsidRDefault="00D012AE" w:rsidP="009273E9">
      <w:pPr>
        <w:spacing w:before="120" w:after="0" w:line="252" w:lineRule="auto"/>
        <w:ind w:firstLine="720"/>
        <w:jc w:val="both"/>
        <w:rPr>
          <w:b/>
          <w:szCs w:val="28"/>
          <w:lang w:val="nb-NO"/>
        </w:rPr>
      </w:pPr>
      <w:r w:rsidRPr="00607278">
        <w:rPr>
          <w:b/>
          <w:szCs w:val="28"/>
          <w:lang w:val="nb-NO"/>
        </w:rPr>
        <w:t xml:space="preserve">Điều </w:t>
      </w:r>
      <w:r w:rsidR="003A6400" w:rsidRPr="00607278">
        <w:rPr>
          <w:b/>
          <w:szCs w:val="28"/>
          <w:lang w:val="nb-NO"/>
        </w:rPr>
        <w:t>4</w:t>
      </w:r>
      <w:r w:rsidRPr="00607278">
        <w:rPr>
          <w:b/>
          <w:szCs w:val="28"/>
          <w:lang w:val="nb-NO"/>
        </w:rPr>
        <w:t>. Điều khoản chuyển tiếp</w:t>
      </w:r>
    </w:p>
    <w:p w14:paraId="70F760FA" w14:textId="05CB058C" w:rsidR="00A64114" w:rsidRPr="00607278" w:rsidRDefault="00A64114" w:rsidP="009273E9">
      <w:pPr>
        <w:spacing w:before="120" w:after="0" w:line="252" w:lineRule="auto"/>
        <w:ind w:firstLine="720"/>
        <w:jc w:val="both"/>
        <w:rPr>
          <w:rFonts w:cs="Times New Roman"/>
          <w:szCs w:val="28"/>
          <w:shd w:val="clear" w:color="auto" w:fill="FFFFFF"/>
        </w:rPr>
      </w:pPr>
      <w:r w:rsidRPr="00607278">
        <w:rPr>
          <w:rFonts w:cs="Times New Roman"/>
          <w:szCs w:val="28"/>
          <w:shd w:val="clear" w:color="auto" w:fill="FFFFFF"/>
        </w:rPr>
        <w:t xml:space="preserve">Trường hợp người sử dụng đất thuộc Điều 1 Nghị quyết này đang được hưởng ưu đãi về miễn tiền thuê đất cao hơn quy định của Nghị quyết này </w:t>
      </w:r>
      <w:bookmarkStart w:id="3" w:name="_Hlk193363958"/>
      <w:r w:rsidRPr="00607278">
        <w:rPr>
          <w:rFonts w:cs="Times New Roman"/>
          <w:szCs w:val="28"/>
          <w:shd w:val="clear" w:color="auto" w:fill="FFFFFF"/>
        </w:rPr>
        <w:t>thì tiếp tục được hưởng mức ưu đãi cho thời gian còn lại</w:t>
      </w:r>
      <w:bookmarkEnd w:id="3"/>
      <w:r w:rsidRPr="00607278">
        <w:rPr>
          <w:rFonts w:cs="Times New Roman"/>
          <w:szCs w:val="28"/>
          <w:shd w:val="clear" w:color="auto" w:fill="FFFFFF"/>
        </w:rPr>
        <w:t>; trường hợp mức ưu đãi thấp hơn quy định tại Nghị quyết này thì được hưởng theo quy định tại Nghị quyết này của thời hạn ưu đãi còn lại kể từ ngày Nghị quyết này có hiệu lực thi hành; trường hợp đến ngày Nghị quyết này có hiệu lực thi hành mà đã hết thời gian được hưởng ưu đãi thì không thực hiện ưu đãi theo quy định tại Nghị quyết này.</w:t>
      </w:r>
    </w:p>
    <w:p w14:paraId="33AFCD40" w14:textId="50C5D033" w:rsidR="008863E9" w:rsidRPr="00607278" w:rsidRDefault="008863E9" w:rsidP="009273E9">
      <w:pPr>
        <w:spacing w:before="120" w:after="0" w:line="252" w:lineRule="auto"/>
        <w:ind w:firstLine="720"/>
        <w:jc w:val="both"/>
        <w:rPr>
          <w:b/>
          <w:szCs w:val="28"/>
          <w:lang w:val="nb-NO"/>
        </w:rPr>
      </w:pPr>
      <w:r w:rsidRPr="00607278">
        <w:rPr>
          <w:b/>
          <w:szCs w:val="28"/>
          <w:lang w:val="nb-NO"/>
        </w:rPr>
        <w:t xml:space="preserve">Điều </w:t>
      </w:r>
      <w:r w:rsidR="003A6400" w:rsidRPr="00607278">
        <w:rPr>
          <w:b/>
          <w:szCs w:val="28"/>
          <w:lang w:val="nb-NO"/>
        </w:rPr>
        <w:t>5</w:t>
      </w:r>
      <w:r w:rsidRPr="00607278">
        <w:rPr>
          <w:b/>
          <w:szCs w:val="28"/>
          <w:lang w:val="nb-NO"/>
        </w:rPr>
        <w:t>. Tổ chức thực hiện</w:t>
      </w:r>
    </w:p>
    <w:p w14:paraId="7A61E19E" w14:textId="33798EDC" w:rsidR="008863E9" w:rsidRPr="00607278" w:rsidRDefault="008863E9" w:rsidP="009273E9">
      <w:pPr>
        <w:spacing w:before="120" w:after="0" w:line="252" w:lineRule="auto"/>
        <w:ind w:firstLine="720"/>
        <w:jc w:val="both"/>
        <w:rPr>
          <w:szCs w:val="28"/>
          <w:lang w:val="nb-NO"/>
        </w:rPr>
      </w:pPr>
      <w:r w:rsidRPr="00607278">
        <w:rPr>
          <w:szCs w:val="28"/>
          <w:lang w:val="nb-NO"/>
        </w:rPr>
        <w:t xml:space="preserve">1. Giao Ủy ban nhân dân </w:t>
      </w:r>
      <w:r w:rsidR="001554DC" w:rsidRPr="00607278">
        <w:rPr>
          <w:szCs w:val="28"/>
          <w:lang w:val="nb-NO"/>
        </w:rPr>
        <w:t>Tỉnh</w:t>
      </w:r>
      <w:r w:rsidR="001554DC" w:rsidRPr="00607278">
        <w:rPr>
          <w:szCs w:val="28"/>
        </w:rPr>
        <w:t xml:space="preserve"> </w:t>
      </w:r>
      <w:r w:rsidRPr="00607278">
        <w:rPr>
          <w:szCs w:val="28"/>
        </w:rPr>
        <w:t>tổ chức</w:t>
      </w:r>
      <w:r w:rsidRPr="00607278">
        <w:rPr>
          <w:szCs w:val="28"/>
          <w:lang w:val="nb-NO"/>
        </w:rPr>
        <w:t xml:space="preserve"> thực hiện Nghị quyết</w:t>
      </w:r>
      <w:r w:rsidR="001E79A1" w:rsidRPr="00607278">
        <w:rPr>
          <w:szCs w:val="28"/>
          <w:lang w:val="nb-NO"/>
        </w:rPr>
        <w:t xml:space="preserve"> này</w:t>
      </w:r>
      <w:r w:rsidRPr="00607278">
        <w:rPr>
          <w:szCs w:val="28"/>
          <w:lang w:val="nb-NO"/>
        </w:rPr>
        <w:t xml:space="preserve">. </w:t>
      </w:r>
    </w:p>
    <w:p w14:paraId="181974A5" w14:textId="5E725FAC" w:rsidR="008863E9" w:rsidRPr="00607278" w:rsidRDefault="00607278" w:rsidP="009273E9">
      <w:pPr>
        <w:spacing w:before="120" w:after="0" w:line="252" w:lineRule="auto"/>
        <w:ind w:firstLine="720"/>
        <w:jc w:val="both"/>
        <w:rPr>
          <w:szCs w:val="28"/>
          <w:lang w:val="nb-NO"/>
        </w:rPr>
      </w:pPr>
      <w:r w:rsidRPr="00607278">
        <w:rPr>
          <w:szCs w:val="28"/>
          <w:lang w:val="nb-NO"/>
        </w:rPr>
        <w:lastRenderedPageBreak/>
        <w:t xml:space="preserve">2. </w:t>
      </w:r>
      <w:r w:rsidR="008863E9" w:rsidRPr="00607278">
        <w:rPr>
          <w:szCs w:val="28"/>
          <w:lang w:val="nb-NO"/>
        </w:rPr>
        <w:t xml:space="preserve">Thường trực Hội đồng nhân dân </w:t>
      </w:r>
      <w:r w:rsidR="001554DC" w:rsidRPr="00607278">
        <w:rPr>
          <w:szCs w:val="28"/>
          <w:lang w:val="nb-NO"/>
        </w:rPr>
        <w:t>Tỉnh</w:t>
      </w:r>
      <w:r w:rsidR="008863E9" w:rsidRPr="00607278">
        <w:rPr>
          <w:szCs w:val="28"/>
          <w:lang w:val="nb-NO"/>
        </w:rPr>
        <w:t xml:space="preserve">, các Ban </w:t>
      </w:r>
      <w:r w:rsidR="00C27229" w:rsidRPr="00607278">
        <w:rPr>
          <w:szCs w:val="28"/>
          <w:lang w:val="nb-NO"/>
        </w:rPr>
        <w:t xml:space="preserve">của </w:t>
      </w:r>
      <w:r w:rsidR="008863E9" w:rsidRPr="00607278">
        <w:rPr>
          <w:szCs w:val="28"/>
          <w:lang w:val="nb-NO"/>
        </w:rPr>
        <w:t xml:space="preserve">Hội đồng nhân dân </w:t>
      </w:r>
      <w:r w:rsidR="00C27229" w:rsidRPr="00607278">
        <w:rPr>
          <w:szCs w:val="28"/>
          <w:lang w:val="nb-NO"/>
        </w:rPr>
        <w:t>Tỉnh</w:t>
      </w:r>
      <w:r w:rsidR="008863E9" w:rsidRPr="00607278">
        <w:rPr>
          <w:szCs w:val="28"/>
          <w:lang w:val="nb-NO"/>
        </w:rPr>
        <w:t xml:space="preserve">, </w:t>
      </w:r>
      <w:r w:rsidR="008863E9" w:rsidRPr="00607278">
        <w:rPr>
          <w:szCs w:val="28"/>
        </w:rPr>
        <w:t>T</w:t>
      </w:r>
      <w:r w:rsidR="008863E9" w:rsidRPr="00607278">
        <w:rPr>
          <w:szCs w:val="28"/>
          <w:lang w:val="nb-NO"/>
        </w:rPr>
        <w:t xml:space="preserve">ổ đại biểu Hội đồng nhân dân </w:t>
      </w:r>
      <w:r w:rsidR="001554DC" w:rsidRPr="00607278">
        <w:rPr>
          <w:szCs w:val="28"/>
          <w:lang w:val="nb-NO"/>
        </w:rPr>
        <w:t xml:space="preserve">Tỉnh </w:t>
      </w:r>
      <w:r w:rsidR="008863E9" w:rsidRPr="00607278">
        <w:rPr>
          <w:szCs w:val="28"/>
          <w:lang w:val="nb-NO"/>
        </w:rPr>
        <w:t xml:space="preserve">và đại biểu Hội đồng nhân dân </w:t>
      </w:r>
      <w:r w:rsidR="001554DC" w:rsidRPr="00607278">
        <w:rPr>
          <w:szCs w:val="28"/>
          <w:lang w:val="nb-NO"/>
        </w:rPr>
        <w:t xml:space="preserve">Tỉnh </w:t>
      </w:r>
      <w:r w:rsidR="008863E9" w:rsidRPr="00607278">
        <w:rPr>
          <w:szCs w:val="28"/>
          <w:lang w:val="nb-NO"/>
        </w:rPr>
        <w:t>giám sát việc thực hiện Nghị quyết</w:t>
      </w:r>
      <w:r w:rsidR="001E79A1" w:rsidRPr="00607278">
        <w:rPr>
          <w:szCs w:val="28"/>
          <w:lang w:val="nb-NO"/>
        </w:rPr>
        <w:t xml:space="preserve"> này</w:t>
      </w:r>
      <w:r w:rsidR="008863E9" w:rsidRPr="00607278">
        <w:rPr>
          <w:szCs w:val="28"/>
          <w:lang w:val="nb-NO"/>
        </w:rPr>
        <w:t>.</w:t>
      </w:r>
    </w:p>
    <w:p w14:paraId="4E07BB9E" w14:textId="6B3F465A" w:rsidR="00FF5AAB" w:rsidRPr="00607278" w:rsidRDefault="008863E9" w:rsidP="009273E9">
      <w:pPr>
        <w:spacing w:before="120" w:after="0" w:line="252" w:lineRule="auto"/>
        <w:ind w:firstLine="720"/>
        <w:jc w:val="both"/>
        <w:rPr>
          <w:szCs w:val="28"/>
          <w:lang w:val="nb-NO"/>
        </w:rPr>
      </w:pPr>
      <w:r w:rsidRPr="00607278">
        <w:rPr>
          <w:szCs w:val="28"/>
          <w:lang w:val="nb-NO"/>
        </w:rPr>
        <w:t>Nghị quyết này đã được Hội đồng nhân dân tỉnh Đồng Tháp K</w:t>
      </w:r>
      <w:r w:rsidR="003A6400" w:rsidRPr="00607278">
        <w:rPr>
          <w:szCs w:val="28"/>
          <w:lang w:val="nb-NO"/>
        </w:rPr>
        <w:t>hoá</w:t>
      </w:r>
      <w:r w:rsidRPr="00607278">
        <w:rPr>
          <w:szCs w:val="28"/>
          <w:lang w:val="nb-NO"/>
        </w:rPr>
        <w:t xml:space="preserve"> </w:t>
      </w:r>
      <w:r w:rsidR="00C27229" w:rsidRPr="00607278">
        <w:rPr>
          <w:szCs w:val="28"/>
          <w:lang w:val="nb-NO"/>
        </w:rPr>
        <w:t>X</w:t>
      </w:r>
      <w:r w:rsidRPr="00607278">
        <w:rPr>
          <w:szCs w:val="28"/>
          <w:lang w:val="nb-NO"/>
        </w:rPr>
        <w:t xml:space="preserve">, Kỳ họp </w:t>
      </w:r>
      <w:r w:rsidR="00C27229" w:rsidRPr="00607278">
        <w:rPr>
          <w:szCs w:val="28"/>
          <w:lang w:val="nb-NO"/>
        </w:rPr>
        <w:t>đột xuất lần thứ mười ba</w:t>
      </w:r>
      <w:r w:rsidRPr="00607278">
        <w:rPr>
          <w:szCs w:val="28"/>
          <w:lang w:val="nb-NO"/>
        </w:rPr>
        <w:t xml:space="preserve"> thông qua ngày </w:t>
      </w:r>
      <w:r w:rsidR="00C27229" w:rsidRPr="00607278">
        <w:rPr>
          <w:szCs w:val="28"/>
          <w:lang w:val="nb-NO"/>
        </w:rPr>
        <w:t>28</w:t>
      </w:r>
      <w:r w:rsidRPr="00607278">
        <w:rPr>
          <w:szCs w:val="28"/>
          <w:lang w:val="nb-NO"/>
        </w:rPr>
        <w:t xml:space="preserve"> tháng 3 năm 2025 và có hiệu lực từ ngày </w:t>
      </w:r>
      <w:r w:rsidR="00C27229" w:rsidRPr="00607278">
        <w:rPr>
          <w:szCs w:val="28"/>
          <w:lang w:val="nb-NO"/>
        </w:rPr>
        <w:t>07</w:t>
      </w:r>
      <w:r w:rsidRPr="00607278">
        <w:rPr>
          <w:szCs w:val="28"/>
          <w:lang w:val="nb-NO"/>
        </w:rPr>
        <w:t xml:space="preserve"> </w:t>
      </w:r>
      <w:r w:rsidR="00A52E8D" w:rsidRPr="00607278">
        <w:rPr>
          <w:szCs w:val="28"/>
          <w:lang w:val="nb-NO"/>
        </w:rPr>
        <w:t xml:space="preserve">tháng </w:t>
      </w:r>
      <w:r w:rsidR="00C27229" w:rsidRPr="00607278">
        <w:rPr>
          <w:szCs w:val="28"/>
          <w:lang w:val="nb-NO"/>
        </w:rPr>
        <w:t>4</w:t>
      </w:r>
      <w:r w:rsidR="00A52E8D" w:rsidRPr="00607278">
        <w:rPr>
          <w:szCs w:val="28"/>
          <w:lang w:val="nb-NO"/>
        </w:rPr>
        <w:t xml:space="preserve"> </w:t>
      </w:r>
      <w:r w:rsidRPr="00607278">
        <w:rPr>
          <w:szCs w:val="28"/>
          <w:lang w:val="nb-NO"/>
        </w:rPr>
        <w:t>năm 2025./.</w:t>
      </w:r>
    </w:p>
    <w:p w14:paraId="422A5D3E" w14:textId="77777777" w:rsidR="00E14BCC" w:rsidRPr="00607278" w:rsidRDefault="00E14BCC" w:rsidP="003A6400">
      <w:pPr>
        <w:spacing w:before="120" w:after="0" w:line="240" w:lineRule="auto"/>
        <w:ind w:firstLine="720"/>
        <w:jc w:val="both"/>
        <w:rPr>
          <w:szCs w:val="28"/>
          <w:lang w:val="nb-NO"/>
        </w:rPr>
      </w:pPr>
    </w:p>
    <w:tbl>
      <w:tblPr>
        <w:tblW w:w="9351" w:type="dxa"/>
        <w:tblLook w:val="04A0" w:firstRow="1" w:lastRow="0" w:firstColumn="1" w:lastColumn="0" w:noHBand="0" w:noVBand="1"/>
      </w:tblPr>
      <w:tblGrid>
        <w:gridCol w:w="5353"/>
        <w:gridCol w:w="3998"/>
      </w:tblGrid>
      <w:tr w:rsidR="00C27229" w:rsidRPr="00607278" w14:paraId="6BC70A49" w14:textId="77777777" w:rsidTr="00645558">
        <w:tc>
          <w:tcPr>
            <w:tcW w:w="5353" w:type="dxa"/>
          </w:tcPr>
          <w:p w14:paraId="41E2E15D" w14:textId="40243FD1" w:rsidR="00226CDE" w:rsidRPr="00607278" w:rsidRDefault="001554DC" w:rsidP="001554DC">
            <w:pPr>
              <w:spacing w:after="0" w:line="240" w:lineRule="auto"/>
              <w:rPr>
                <w:sz w:val="22"/>
                <w:lang w:val="nl-NL"/>
              </w:rPr>
            </w:pPr>
            <w:r w:rsidRPr="00607278">
              <w:rPr>
                <w:b/>
                <w:bCs/>
                <w:i/>
                <w:iCs/>
                <w:sz w:val="24"/>
                <w:szCs w:val="24"/>
                <w:lang w:val="vi-VN"/>
              </w:rPr>
              <w:t>Nơi nhận:</w:t>
            </w:r>
            <w:r w:rsidRPr="00607278">
              <w:rPr>
                <w:b/>
                <w:bCs/>
                <w:i/>
                <w:iCs/>
                <w:lang w:val="vi-VN"/>
              </w:rPr>
              <w:br/>
            </w:r>
            <w:r w:rsidRPr="00607278">
              <w:rPr>
                <w:sz w:val="22"/>
                <w:lang w:val="vi-VN"/>
              </w:rPr>
              <w:t>- </w:t>
            </w:r>
            <w:r w:rsidRPr="00607278">
              <w:rPr>
                <w:sz w:val="22"/>
                <w:lang w:val="nl-NL"/>
              </w:rPr>
              <w:t>Ủy ban Thường vụ Quốc hội;</w:t>
            </w:r>
            <w:r w:rsidRPr="00607278">
              <w:rPr>
                <w:sz w:val="22"/>
                <w:lang w:val="nl-NL"/>
              </w:rPr>
              <w:br/>
              <w:t>- Chính phủ</w:t>
            </w:r>
            <w:r w:rsidR="00226CDE" w:rsidRPr="00607278">
              <w:rPr>
                <w:sz w:val="22"/>
                <w:lang w:val="nl-NL"/>
              </w:rPr>
              <w:t>;</w:t>
            </w:r>
            <w:r w:rsidR="00226CDE" w:rsidRPr="00607278">
              <w:rPr>
                <w:sz w:val="22"/>
                <w:lang w:val="nl-NL"/>
              </w:rPr>
              <w:br/>
              <w:t xml:space="preserve">- </w:t>
            </w:r>
            <w:r w:rsidRPr="00607278">
              <w:rPr>
                <w:sz w:val="22"/>
                <w:lang w:val="nl-NL"/>
              </w:rPr>
              <w:t xml:space="preserve">Bộ </w:t>
            </w:r>
            <w:r w:rsidR="003A6400" w:rsidRPr="00607278">
              <w:rPr>
                <w:sz w:val="22"/>
                <w:lang w:val="nl-NL"/>
              </w:rPr>
              <w:t>Tài chính</w:t>
            </w:r>
            <w:r w:rsidR="0068786F" w:rsidRPr="00607278">
              <w:rPr>
                <w:sz w:val="22"/>
                <w:lang w:val="nl-NL"/>
              </w:rPr>
              <w:t xml:space="preserve"> (Vụ Pháp chế</w:t>
            </w:r>
            <w:r w:rsidR="00226CDE" w:rsidRPr="00607278">
              <w:rPr>
                <w:sz w:val="22"/>
                <w:lang w:val="nl-NL"/>
              </w:rPr>
              <w:t>);</w:t>
            </w:r>
          </w:p>
          <w:p w14:paraId="60338F3D" w14:textId="7775962B" w:rsidR="001554DC" w:rsidRPr="00607278" w:rsidRDefault="00226CDE" w:rsidP="001554DC">
            <w:pPr>
              <w:spacing w:after="0" w:line="240" w:lineRule="auto"/>
              <w:rPr>
                <w:sz w:val="22"/>
                <w:lang w:val="nl-NL"/>
              </w:rPr>
            </w:pPr>
            <w:r w:rsidRPr="00607278">
              <w:rPr>
                <w:sz w:val="22"/>
                <w:lang w:val="nl-NL"/>
              </w:rPr>
              <w:t xml:space="preserve">- Bộ </w:t>
            </w:r>
            <w:r w:rsidR="003A6400" w:rsidRPr="00607278">
              <w:rPr>
                <w:sz w:val="22"/>
                <w:lang w:val="nl-NL"/>
              </w:rPr>
              <w:t>Nông nghiệp và Môi trường</w:t>
            </w:r>
            <w:r w:rsidR="0068786F" w:rsidRPr="00607278">
              <w:rPr>
                <w:sz w:val="22"/>
                <w:lang w:val="nl-NL"/>
              </w:rPr>
              <w:t xml:space="preserve"> (Vụ Pháp chế</w:t>
            </w:r>
            <w:r w:rsidRPr="00607278">
              <w:rPr>
                <w:sz w:val="22"/>
                <w:lang w:val="nl-NL"/>
              </w:rPr>
              <w:t>)</w:t>
            </w:r>
            <w:r w:rsidR="001554DC" w:rsidRPr="00607278">
              <w:rPr>
                <w:sz w:val="22"/>
                <w:lang w:val="nl-NL"/>
              </w:rPr>
              <w:t>;</w:t>
            </w:r>
            <w:r w:rsidR="001554DC" w:rsidRPr="00607278">
              <w:rPr>
                <w:sz w:val="22"/>
                <w:lang w:val="nl-NL"/>
              </w:rPr>
              <w:br/>
              <w:t xml:space="preserve">- </w:t>
            </w:r>
            <w:r w:rsidR="001E79A1" w:rsidRPr="00607278">
              <w:rPr>
                <w:sz w:val="22"/>
                <w:lang w:val="nl-NL"/>
              </w:rPr>
              <w:t>Bộ Tư pháp (</w:t>
            </w:r>
            <w:r w:rsidR="006E4B05" w:rsidRPr="00607278">
              <w:rPr>
                <w:sz w:val="22"/>
                <w:lang w:val="nl-NL"/>
              </w:rPr>
              <w:t>Cục Kiểm tra văn bản và Quản lý xử lý vi phạ</w:t>
            </w:r>
            <w:r w:rsidR="001E79A1" w:rsidRPr="00607278">
              <w:rPr>
                <w:sz w:val="22"/>
                <w:lang w:val="nl-NL"/>
              </w:rPr>
              <w:t>m hành chính)</w:t>
            </w:r>
            <w:r w:rsidR="006E4B05" w:rsidRPr="00607278">
              <w:rPr>
                <w:sz w:val="22"/>
                <w:lang w:val="nl-NL"/>
              </w:rPr>
              <w:t>;</w:t>
            </w:r>
          </w:p>
          <w:p w14:paraId="6D8FE662" w14:textId="3090BFE6" w:rsidR="001554DC" w:rsidRPr="00607278" w:rsidRDefault="001554DC" w:rsidP="001554DC">
            <w:pPr>
              <w:spacing w:after="0" w:line="240" w:lineRule="auto"/>
              <w:rPr>
                <w:sz w:val="22"/>
                <w:lang w:val="nl-NL"/>
              </w:rPr>
            </w:pPr>
            <w:r w:rsidRPr="00607278">
              <w:rPr>
                <w:sz w:val="22"/>
                <w:lang w:val="nl-NL"/>
              </w:rPr>
              <w:t>- T</w:t>
            </w:r>
            <w:r w:rsidR="003A6400" w:rsidRPr="00607278">
              <w:rPr>
                <w:sz w:val="22"/>
                <w:lang w:val="nl-NL"/>
              </w:rPr>
              <w:t>T</w:t>
            </w:r>
            <w:r w:rsidR="006E4B05" w:rsidRPr="00607278">
              <w:rPr>
                <w:sz w:val="22"/>
                <w:lang w:val="nl-NL"/>
              </w:rPr>
              <w:t>.</w:t>
            </w:r>
            <w:r w:rsidR="003A6400" w:rsidRPr="00607278">
              <w:rPr>
                <w:sz w:val="22"/>
                <w:lang w:val="nl-NL"/>
              </w:rPr>
              <w:t>TU, UBND, UBMTTQVN</w:t>
            </w:r>
            <w:r w:rsidRPr="00607278">
              <w:rPr>
                <w:sz w:val="22"/>
                <w:lang w:val="nl-NL"/>
              </w:rPr>
              <w:t xml:space="preserve"> </w:t>
            </w:r>
            <w:r w:rsidR="00DA71B9" w:rsidRPr="00607278">
              <w:rPr>
                <w:sz w:val="22"/>
                <w:lang w:val="nl-NL"/>
              </w:rPr>
              <w:t>Tỉnh</w:t>
            </w:r>
            <w:r w:rsidRPr="00607278">
              <w:rPr>
                <w:sz w:val="22"/>
                <w:lang w:val="nl-NL"/>
              </w:rPr>
              <w:t>;</w:t>
            </w:r>
          </w:p>
          <w:p w14:paraId="58DF9316" w14:textId="2954D6EC" w:rsidR="006E4B05" w:rsidRPr="00607278" w:rsidRDefault="006E4B05" w:rsidP="006E4B05">
            <w:pPr>
              <w:spacing w:after="0" w:line="240" w:lineRule="auto"/>
              <w:rPr>
                <w:sz w:val="22"/>
                <w:lang w:val="nl-NL"/>
              </w:rPr>
            </w:pPr>
            <w:r w:rsidRPr="00607278">
              <w:rPr>
                <w:sz w:val="22"/>
                <w:lang w:val="nl-NL"/>
              </w:rPr>
              <w:t xml:space="preserve">- Đoàn ĐBQH </w:t>
            </w:r>
            <w:r w:rsidRPr="00607278">
              <w:rPr>
                <w:sz w:val="22"/>
              </w:rPr>
              <w:t>Tỉnh</w:t>
            </w:r>
            <w:r w:rsidRPr="00607278">
              <w:rPr>
                <w:sz w:val="22"/>
                <w:lang w:val="nl-NL"/>
              </w:rPr>
              <w:t>;</w:t>
            </w:r>
          </w:p>
          <w:p w14:paraId="45257E1E" w14:textId="77777777" w:rsidR="003A6400" w:rsidRPr="00607278" w:rsidRDefault="003A6400" w:rsidP="001554DC">
            <w:pPr>
              <w:tabs>
                <w:tab w:val="left" w:pos="6279"/>
              </w:tabs>
              <w:spacing w:after="0" w:line="240" w:lineRule="auto"/>
              <w:rPr>
                <w:sz w:val="22"/>
                <w:lang w:val="nl-NL"/>
              </w:rPr>
            </w:pPr>
            <w:r w:rsidRPr="00607278">
              <w:rPr>
                <w:sz w:val="22"/>
                <w:lang w:val="nl-NL"/>
              </w:rPr>
              <w:t>- Đ</w:t>
            </w:r>
            <w:r w:rsidRPr="00607278">
              <w:rPr>
                <w:sz w:val="22"/>
              </w:rPr>
              <w:t>ại biểu</w:t>
            </w:r>
            <w:r w:rsidRPr="00607278">
              <w:rPr>
                <w:sz w:val="22"/>
                <w:lang w:val="nl-NL"/>
              </w:rPr>
              <w:t xml:space="preserve"> HĐND Tỉnh;</w:t>
            </w:r>
          </w:p>
          <w:p w14:paraId="5E0D5F06" w14:textId="64CD239F" w:rsidR="00A52E8D" w:rsidRPr="00607278" w:rsidRDefault="001554DC" w:rsidP="001554DC">
            <w:pPr>
              <w:tabs>
                <w:tab w:val="left" w:pos="6279"/>
              </w:tabs>
              <w:spacing w:after="0" w:line="240" w:lineRule="auto"/>
              <w:rPr>
                <w:sz w:val="22"/>
                <w:lang w:val="nl-NL"/>
              </w:rPr>
            </w:pPr>
            <w:r w:rsidRPr="00607278">
              <w:rPr>
                <w:sz w:val="22"/>
                <w:lang w:val="nl-NL"/>
              </w:rPr>
              <w:t>- Các sở</w:t>
            </w:r>
            <w:r w:rsidR="001E79A1" w:rsidRPr="00607278">
              <w:rPr>
                <w:sz w:val="22"/>
                <w:lang w:val="nl-NL"/>
              </w:rPr>
              <w:t>, ban, ngành, tổ chức CT-XH</w:t>
            </w:r>
            <w:r w:rsidRPr="00607278">
              <w:rPr>
                <w:sz w:val="22"/>
                <w:lang w:val="nl-NL"/>
              </w:rPr>
              <w:t xml:space="preserve"> </w:t>
            </w:r>
            <w:r w:rsidR="00A52E8D" w:rsidRPr="00607278">
              <w:rPr>
                <w:sz w:val="22"/>
                <w:lang w:val="nl-NL"/>
              </w:rPr>
              <w:t>Tỉnh</w:t>
            </w:r>
            <w:r w:rsidR="001E79A1" w:rsidRPr="00607278">
              <w:rPr>
                <w:sz w:val="22"/>
                <w:lang w:val="nl-NL"/>
              </w:rPr>
              <w:t>;</w:t>
            </w:r>
            <w:r w:rsidR="001E79A1" w:rsidRPr="00607278">
              <w:rPr>
                <w:sz w:val="22"/>
                <w:lang w:val="nl-NL"/>
              </w:rPr>
              <w:br/>
              <w:t xml:space="preserve">- </w:t>
            </w:r>
            <w:r w:rsidRPr="00607278">
              <w:rPr>
                <w:sz w:val="22"/>
                <w:lang w:val="nl-NL"/>
              </w:rPr>
              <w:t>HĐND, UBND huyện, thành</w:t>
            </w:r>
            <w:r w:rsidRPr="00607278">
              <w:rPr>
                <w:sz w:val="22"/>
              </w:rPr>
              <w:t xml:space="preserve"> phố</w:t>
            </w:r>
            <w:r w:rsidRPr="00607278">
              <w:rPr>
                <w:sz w:val="22"/>
                <w:lang w:val="nl-NL"/>
              </w:rPr>
              <w:t>;</w:t>
            </w:r>
            <w:r w:rsidRPr="00607278">
              <w:rPr>
                <w:sz w:val="22"/>
                <w:lang w:val="nl-NL"/>
              </w:rPr>
              <w:br/>
              <w:t xml:space="preserve">- Công báo </w:t>
            </w:r>
            <w:r w:rsidR="001E79A1" w:rsidRPr="00607278">
              <w:rPr>
                <w:sz w:val="22"/>
                <w:lang w:val="nl-NL"/>
              </w:rPr>
              <w:t xml:space="preserve">điện tử </w:t>
            </w:r>
            <w:r w:rsidR="00A52E8D" w:rsidRPr="00607278">
              <w:rPr>
                <w:sz w:val="22"/>
                <w:lang w:val="nl-NL"/>
              </w:rPr>
              <w:t>Tỉnh</w:t>
            </w:r>
            <w:r w:rsidRPr="00607278">
              <w:rPr>
                <w:sz w:val="22"/>
                <w:lang w:val="nl-NL"/>
              </w:rPr>
              <w:t>;</w:t>
            </w:r>
          </w:p>
          <w:p w14:paraId="44862B00" w14:textId="2216402E" w:rsidR="001554DC" w:rsidRPr="00607278" w:rsidRDefault="00A52E8D" w:rsidP="001554DC">
            <w:pPr>
              <w:tabs>
                <w:tab w:val="left" w:pos="6279"/>
              </w:tabs>
              <w:spacing w:after="0" w:line="240" w:lineRule="auto"/>
              <w:rPr>
                <w:b/>
                <w:i/>
              </w:rPr>
            </w:pPr>
            <w:r w:rsidRPr="00607278">
              <w:rPr>
                <w:sz w:val="22"/>
                <w:lang w:val="nl-NL"/>
              </w:rPr>
              <w:t>- Cổng Thông tin điện tử Tỉnh;</w:t>
            </w:r>
            <w:r w:rsidR="001E79A1" w:rsidRPr="00607278">
              <w:rPr>
                <w:sz w:val="22"/>
                <w:lang w:val="nl-NL"/>
              </w:rPr>
              <w:br/>
              <w:t>- Lưu: VT,</w:t>
            </w:r>
            <w:r w:rsidR="006E4B05" w:rsidRPr="00607278">
              <w:rPr>
                <w:sz w:val="22"/>
                <w:lang w:val="nl-NL"/>
              </w:rPr>
              <w:t xml:space="preserve"> Phòng Công tác HĐND.</w:t>
            </w:r>
          </w:p>
        </w:tc>
        <w:tc>
          <w:tcPr>
            <w:tcW w:w="3998" w:type="dxa"/>
            <w:shd w:val="clear" w:color="auto" w:fill="auto"/>
          </w:tcPr>
          <w:p w14:paraId="6A2C710B" w14:textId="77777777" w:rsidR="001554DC" w:rsidRPr="00607278" w:rsidRDefault="001554DC" w:rsidP="001554DC">
            <w:pPr>
              <w:spacing w:after="0" w:line="240" w:lineRule="auto"/>
              <w:jc w:val="center"/>
              <w:rPr>
                <w:b/>
                <w:iCs/>
                <w:sz w:val="26"/>
                <w:szCs w:val="26"/>
              </w:rPr>
            </w:pPr>
            <w:r w:rsidRPr="00607278">
              <w:rPr>
                <w:b/>
                <w:iCs/>
                <w:sz w:val="26"/>
                <w:szCs w:val="26"/>
              </w:rPr>
              <w:t>CHỦ TỊCH</w:t>
            </w:r>
          </w:p>
          <w:p w14:paraId="45F9AF3A" w14:textId="77777777" w:rsidR="001554DC" w:rsidRPr="00607278" w:rsidRDefault="001554DC" w:rsidP="001554DC">
            <w:pPr>
              <w:spacing w:after="0" w:line="240" w:lineRule="auto"/>
              <w:jc w:val="center"/>
              <w:rPr>
                <w:b/>
                <w:iCs/>
              </w:rPr>
            </w:pPr>
          </w:p>
          <w:p w14:paraId="16C4240E" w14:textId="77777777" w:rsidR="001554DC" w:rsidRPr="00607278" w:rsidRDefault="001554DC" w:rsidP="001554DC">
            <w:pPr>
              <w:spacing w:after="0" w:line="240" w:lineRule="auto"/>
              <w:jc w:val="center"/>
              <w:rPr>
                <w:b/>
                <w:iCs/>
              </w:rPr>
            </w:pPr>
          </w:p>
          <w:p w14:paraId="032229AA" w14:textId="77777777" w:rsidR="00645558" w:rsidRDefault="00645558" w:rsidP="001554DC">
            <w:pPr>
              <w:spacing w:after="0" w:line="240" w:lineRule="auto"/>
              <w:jc w:val="center"/>
              <w:rPr>
                <w:b/>
                <w:iCs/>
              </w:rPr>
            </w:pPr>
          </w:p>
          <w:p w14:paraId="7A1CD502" w14:textId="77777777" w:rsidR="00863D8B" w:rsidRDefault="00863D8B" w:rsidP="001554DC">
            <w:pPr>
              <w:spacing w:after="0" w:line="240" w:lineRule="auto"/>
              <w:jc w:val="center"/>
              <w:rPr>
                <w:b/>
                <w:iCs/>
                <w:sz w:val="30"/>
              </w:rPr>
            </w:pPr>
          </w:p>
          <w:p w14:paraId="3F24B7F8" w14:textId="77777777" w:rsidR="00863D8B" w:rsidRPr="00863D8B" w:rsidRDefault="00863D8B" w:rsidP="001554DC">
            <w:pPr>
              <w:spacing w:after="0" w:line="240" w:lineRule="auto"/>
              <w:jc w:val="center"/>
              <w:rPr>
                <w:b/>
                <w:iCs/>
                <w:sz w:val="36"/>
              </w:rPr>
            </w:pPr>
            <w:bookmarkStart w:id="4" w:name="_GoBack"/>
            <w:bookmarkEnd w:id="4"/>
          </w:p>
          <w:p w14:paraId="50A50F03" w14:textId="77777777" w:rsidR="00645558" w:rsidRPr="00607278" w:rsidRDefault="00645558" w:rsidP="001554DC">
            <w:pPr>
              <w:spacing w:after="0" w:line="240" w:lineRule="auto"/>
              <w:jc w:val="center"/>
              <w:rPr>
                <w:b/>
                <w:iCs/>
              </w:rPr>
            </w:pPr>
          </w:p>
          <w:p w14:paraId="1467C396" w14:textId="1248EDC0" w:rsidR="001554DC" w:rsidRPr="00607278" w:rsidRDefault="00F14F2A" w:rsidP="00863D8B">
            <w:pPr>
              <w:spacing w:after="0" w:line="240" w:lineRule="auto"/>
              <w:jc w:val="center"/>
              <w:rPr>
                <w:b/>
                <w:iCs/>
              </w:rPr>
            </w:pPr>
            <w:r w:rsidRPr="00607278">
              <w:rPr>
                <w:b/>
                <w:iCs/>
              </w:rPr>
              <w:t>Phan Văn Thắng</w:t>
            </w:r>
          </w:p>
        </w:tc>
      </w:tr>
    </w:tbl>
    <w:p w14:paraId="7E2B5A49" w14:textId="77777777" w:rsidR="001554DC" w:rsidRPr="00607278" w:rsidRDefault="001554DC" w:rsidP="00B637A4">
      <w:pPr>
        <w:spacing w:before="40" w:after="40" w:line="276" w:lineRule="auto"/>
        <w:ind w:firstLine="720"/>
        <w:jc w:val="both"/>
        <w:rPr>
          <w:b/>
          <w:bCs/>
          <w:szCs w:val="28"/>
        </w:rPr>
      </w:pPr>
    </w:p>
    <w:sectPr w:rsidR="001554DC" w:rsidRPr="00607278" w:rsidSect="008863E9">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E16D2D" w14:textId="77777777" w:rsidR="00F65DA1" w:rsidRDefault="00F65DA1" w:rsidP="00BC0A18">
      <w:pPr>
        <w:spacing w:after="0" w:line="240" w:lineRule="auto"/>
      </w:pPr>
      <w:r>
        <w:separator/>
      </w:r>
    </w:p>
  </w:endnote>
  <w:endnote w:type="continuationSeparator" w:id="0">
    <w:p w14:paraId="070BD22F" w14:textId="77777777" w:rsidR="00F65DA1" w:rsidRDefault="00F65DA1" w:rsidP="00BC0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EB07A7" w14:textId="77777777" w:rsidR="00F65DA1" w:rsidRDefault="00F65DA1" w:rsidP="00BC0A18">
      <w:pPr>
        <w:spacing w:after="0" w:line="240" w:lineRule="auto"/>
      </w:pPr>
      <w:r>
        <w:separator/>
      </w:r>
    </w:p>
  </w:footnote>
  <w:footnote w:type="continuationSeparator" w:id="0">
    <w:p w14:paraId="14BCCF98" w14:textId="77777777" w:rsidR="00F65DA1" w:rsidRDefault="00F65DA1" w:rsidP="00BC0A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0471666"/>
      <w:docPartObj>
        <w:docPartGallery w:val="Page Numbers (Top of Page)"/>
        <w:docPartUnique/>
      </w:docPartObj>
    </w:sdtPr>
    <w:sdtEndPr/>
    <w:sdtContent>
      <w:p w14:paraId="51CC7C6F" w14:textId="53D09EA9" w:rsidR="00BC0A18" w:rsidRDefault="005564F1" w:rsidP="005564F1">
        <w:pPr>
          <w:pStyle w:val="Header"/>
          <w:jc w:val="center"/>
        </w:pPr>
        <w:r>
          <w:fldChar w:fldCharType="begin"/>
        </w:r>
        <w:r>
          <w:instrText>PAGE   \* MERGEFORMAT</w:instrText>
        </w:r>
        <w:r>
          <w:fldChar w:fldCharType="separate"/>
        </w:r>
        <w:r w:rsidR="00863D8B" w:rsidRPr="00863D8B">
          <w:rPr>
            <w:noProof/>
            <w:lang w:val="vi-VN"/>
          </w:rPr>
          <w:t>3</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AF00E8"/>
    <w:multiLevelType w:val="hybridMultilevel"/>
    <w:tmpl w:val="F05ECEBA"/>
    <w:lvl w:ilvl="0" w:tplc="700603C0">
      <w:start w:val="1"/>
      <w:numFmt w:val="decimal"/>
      <w:lvlText w:val="%1."/>
      <w:lvlJc w:val="left"/>
      <w:pPr>
        <w:ind w:left="57" w:hanging="284"/>
      </w:pPr>
      <w:rPr>
        <w:rFonts w:ascii="Times New Roman" w:eastAsia="Times New Roman" w:hAnsi="Times New Roman" w:cs="Times New Roman" w:hint="default"/>
        <w:b w:val="0"/>
        <w:bCs w:val="0"/>
        <w:i w:val="0"/>
        <w:iCs w:val="0"/>
        <w:spacing w:val="-2"/>
        <w:w w:val="100"/>
        <w:sz w:val="28"/>
        <w:szCs w:val="28"/>
        <w:lang w:val="vi" w:eastAsia="en-US" w:bidi="ar-SA"/>
      </w:rPr>
    </w:lvl>
    <w:lvl w:ilvl="1" w:tplc="3B62A220">
      <w:numFmt w:val="bullet"/>
      <w:lvlText w:val="•"/>
      <w:lvlJc w:val="left"/>
      <w:pPr>
        <w:ind w:left="1003" w:hanging="284"/>
      </w:pPr>
      <w:rPr>
        <w:rFonts w:hint="default"/>
        <w:lang w:val="vi" w:eastAsia="en-US" w:bidi="ar-SA"/>
      </w:rPr>
    </w:lvl>
    <w:lvl w:ilvl="2" w:tplc="47B4105E">
      <w:numFmt w:val="bullet"/>
      <w:lvlText w:val="•"/>
      <w:lvlJc w:val="left"/>
      <w:pPr>
        <w:ind w:left="1947" w:hanging="284"/>
      </w:pPr>
      <w:rPr>
        <w:rFonts w:hint="default"/>
        <w:lang w:val="vi" w:eastAsia="en-US" w:bidi="ar-SA"/>
      </w:rPr>
    </w:lvl>
    <w:lvl w:ilvl="3" w:tplc="43B8418C">
      <w:numFmt w:val="bullet"/>
      <w:lvlText w:val="•"/>
      <w:lvlJc w:val="left"/>
      <w:pPr>
        <w:ind w:left="2891" w:hanging="284"/>
      </w:pPr>
      <w:rPr>
        <w:rFonts w:hint="default"/>
        <w:lang w:val="vi" w:eastAsia="en-US" w:bidi="ar-SA"/>
      </w:rPr>
    </w:lvl>
    <w:lvl w:ilvl="4" w:tplc="2E22134E">
      <w:numFmt w:val="bullet"/>
      <w:lvlText w:val="•"/>
      <w:lvlJc w:val="left"/>
      <w:pPr>
        <w:ind w:left="3835" w:hanging="284"/>
      </w:pPr>
      <w:rPr>
        <w:rFonts w:hint="default"/>
        <w:lang w:val="vi" w:eastAsia="en-US" w:bidi="ar-SA"/>
      </w:rPr>
    </w:lvl>
    <w:lvl w:ilvl="5" w:tplc="D90C362C">
      <w:numFmt w:val="bullet"/>
      <w:lvlText w:val="•"/>
      <w:lvlJc w:val="left"/>
      <w:pPr>
        <w:ind w:left="4779" w:hanging="284"/>
      </w:pPr>
      <w:rPr>
        <w:rFonts w:hint="default"/>
        <w:lang w:val="vi" w:eastAsia="en-US" w:bidi="ar-SA"/>
      </w:rPr>
    </w:lvl>
    <w:lvl w:ilvl="6" w:tplc="816EC04A">
      <w:numFmt w:val="bullet"/>
      <w:lvlText w:val="•"/>
      <w:lvlJc w:val="left"/>
      <w:pPr>
        <w:ind w:left="5723" w:hanging="284"/>
      </w:pPr>
      <w:rPr>
        <w:rFonts w:hint="default"/>
        <w:lang w:val="vi" w:eastAsia="en-US" w:bidi="ar-SA"/>
      </w:rPr>
    </w:lvl>
    <w:lvl w:ilvl="7" w:tplc="737E1374">
      <w:numFmt w:val="bullet"/>
      <w:lvlText w:val="•"/>
      <w:lvlJc w:val="left"/>
      <w:pPr>
        <w:ind w:left="6666" w:hanging="284"/>
      </w:pPr>
      <w:rPr>
        <w:rFonts w:hint="default"/>
        <w:lang w:val="vi" w:eastAsia="en-US" w:bidi="ar-SA"/>
      </w:rPr>
    </w:lvl>
    <w:lvl w:ilvl="8" w:tplc="B0C292C0">
      <w:numFmt w:val="bullet"/>
      <w:lvlText w:val="•"/>
      <w:lvlJc w:val="left"/>
      <w:pPr>
        <w:ind w:left="7610" w:hanging="284"/>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3E9"/>
    <w:rsid w:val="000A6881"/>
    <w:rsid w:val="000B32BA"/>
    <w:rsid w:val="000E53B5"/>
    <w:rsid w:val="001554DC"/>
    <w:rsid w:val="001E79A1"/>
    <w:rsid w:val="00226CDE"/>
    <w:rsid w:val="002337B3"/>
    <w:rsid w:val="002D521E"/>
    <w:rsid w:val="00344B24"/>
    <w:rsid w:val="00391BE7"/>
    <w:rsid w:val="003A6400"/>
    <w:rsid w:val="003C7711"/>
    <w:rsid w:val="003E764F"/>
    <w:rsid w:val="0044253D"/>
    <w:rsid w:val="004721A2"/>
    <w:rsid w:val="004B212D"/>
    <w:rsid w:val="004C67CD"/>
    <w:rsid w:val="0054591A"/>
    <w:rsid w:val="005564F1"/>
    <w:rsid w:val="0057597C"/>
    <w:rsid w:val="005D32C2"/>
    <w:rsid w:val="006069AC"/>
    <w:rsid w:val="00607278"/>
    <w:rsid w:val="00625437"/>
    <w:rsid w:val="00645558"/>
    <w:rsid w:val="0068786F"/>
    <w:rsid w:val="00692240"/>
    <w:rsid w:val="006926F4"/>
    <w:rsid w:val="00693E86"/>
    <w:rsid w:val="006B7D19"/>
    <w:rsid w:val="006E28A1"/>
    <w:rsid w:val="006E4B05"/>
    <w:rsid w:val="00706E47"/>
    <w:rsid w:val="00721E65"/>
    <w:rsid w:val="00727515"/>
    <w:rsid w:val="0077008F"/>
    <w:rsid w:val="007D02DA"/>
    <w:rsid w:val="007F4A12"/>
    <w:rsid w:val="00805863"/>
    <w:rsid w:val="00823F11"/>
    <w:rsid w:val="00863D8B"/>
    <w:rsid w:val="00866DE3"/>
    <w:rsid w:val="008863E9"/>
    <w:rsid w:val="008A49C2"/>
    <w:rsid w:val="008A5D80"/>
    <w:rsid w:val="008D5985"/>
    <w:rsid w:val="009273E9"/>
    <w:rsid w:val="009A7D3B"/>
    <w:rsid w:val="009B3E9D"/>
    <w:rsid w:val="009D1396"/>
    <w:rsid w:val="009D6982"/>
    <w:rsid w:val="009F35D7"/>
    <w:rsid w:val="00A04488"/>
    <w:rsid w:val="00A04DB3"/>
    <w:rsid w:val="00A0648D"/>
    <w:rsid w:val="00A07ED8"/>
    <w:rsid w:val="00A274DC"/>
    <w:rsid w:val="00A52E8D"/>
    <w:rsid w:val="00A64114"/>
    <w:rsid w:val="00A666B3"/>
    <w:rsid w:val="00AF7F36"/>
    <w:rsid w:val="00B637A4"/>
    <w:rsid w:val="00BC0A18"/>
    <w:rsid w:val="00C00CA1"/>
    <w:rsid w:val="00C27229"/>
    <w:rsid w:val="00CE34CC"/>
    <w:rsid w:val="00CE5704"/>
    <w:rsid w:val="00CF7BF9"/>
    <w:rsid w:val="00D012AE"/>
    <w:rsid w:val="00D25177"/>
    <w:rsid w:val="00D717A6"/>
    <w:rsid w:val="00DA71B9"/>
    <w:rsid w:val="00DE5822"/>
    <w:rsid w:val="00DF3819"/>
    <w:rsid w:val="00E14BCC"/>
    <w:rsid w:val="00E677E5"/>
    <w:rsid w:val="00F04881"/>
    <w:rsid w:val="00F14F2A"/>
    <w:rsid w:val="00F424FE"/>
    <w:rsid w:val="00F65DA1"/>
    <w:rsid w:val="00F704E9"/>
    <w:rsid w:val="00FA5DBC"/>
    <w:rsid w:val="00FE02F0"/>
    <w:rsid w:val="00FF5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6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3E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863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863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863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63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63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63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3E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863E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863E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863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63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63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63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6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3E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863E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863E9"/>
    <w:pPr>
      <w:spacing w:before="160"/>
      <w:jc w:val="center"/>
    </w:pPr>
    <w:rPr>
      <w:i/>
      <w:iCs/>
      <w:color w:val="404040" w:themeColor="text1" w:themeTint="BF"/>
    </w:rPr>
  </w:style>
  <w:style w:type="character" w:customStyle="1" w:styleId="QuoteChar">
    <w:name w:val="Quote Char"/>
    <w:basedOn w:val="DefaultParagraphFont"/>
    <w:link w:val="Quote"/>
    <w:uiPriority w:val="29"/>
    <w:rsid w:val="008863E9"/>
    <w:rPr>
      <w:i/>
      <w:iCs/>
      <w:color w:val="404040" w:themeColor="text1" w:themeTint="BF"/>
    </w:rPr>
  </w:style>
  <w:style w:type="paragraph" w:styleId="ListParagraph">
    <w:name w:val="List Paragraph"/>
    <w:basedOn w:val="Normal"/>
    <w:uiPriority w:val="1"/>
    <w:qFormat/>
    <w:rsid w:val="008863E9"/>
    <w:pPr>
      <w:ind w:left="720"/>
      <w:contextualSpacing/>
    </w:pPr>
  </w:style>
  <w:style w:type="character" w:styleId="IntenseEmphasis">
    <w:name w:val="Intense Emphasis"/>
    <w:basedOn w:val="DefaultParagraphFont"/>
    <w:uiPriority w:val="21"/>
    <w:qFormat/>
    <w:rsid w:val="008863E9"/>
    <w:rPr>
      <w:i/>
      <w:iCs/>
      <w:color w:val="2F5496" w:themeColor="accent1" w:themeShade="BF"/>
    </w:rPr>
  </w:style>
  <w:style w:type="paragraph" w:styleId="IntenseQuote">
    <w:name w:val="Intense Quote"/>
    <w:basedOn w:val="Normal"/>
    <w:next w:val="Normal"/>
    <w:link w:val="IntenseQuoteChar"/>
    <w:uiPriority w:val="30"/>
    <w:qFormat/>
    <w:rsid w:val="00886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3E9"/>
    <w:rPr>
      <w:i/>
      <w:iCs/>
      <w:color w:val="2F5496" w:themeColor="accent1" w:themeShade="BF"/>
    </w:rPr>
  </w:style>
  <w:style w:type="character" w:styleId="IntenseReference">
    <w:name w:val="Intense Reference"/>
    <w:basedOn w:val="DefaultParagraphFont"/>
    <w:uiPriority w:val="32"/>
    <w:qFormat/>
    <w:rsid w:val="008863E9"/>
    <w:rPr>
      <w:b/>
      <w:bCs/>
      <w:smallCaps/>
      <w:color w:val="2F5496" w:themeColor="accent1" w:themeShade="BF"/>
      <w:spacing w:val="5"/>
    </w:rPr>
  </w:style>
  <w:style w:type="character" w:styleId="Hyperlink">
    <w:name w:val="Hyperlink"/>
    <w:basedOn w:val="DefaultParagraphFont"/>
    <w:uiPriority w:val="99"/>
    <w:unhideWhenUsed/>
    <w:rsid w:val="008863E9"/>
    <w:rPr>
      <w:color w:val="0563C1" w:themeColor="hyperlink"/>
      <w:u w:val="single"/>
    </w:rPr>
  </w:style>
  <w:style w:type="character" w:customStyle="1" w:styleId="UnresolvedMention1">
    <w:name w:val="Unresolved Mention1"/>
    <w:basedOn w:val="DefaultParagraphFont"/>
    <w:uiPriority w:val="99"/>
    <w:semiHidden/>
    <w:unhideWhenUsed/>
    <w:rsid w:val="008863E9"/>
    <w:rPr>
      <w:color w:val="605E5C"/>
      <w:shd w:val="clear" w:color="auto" w:fill="E1DFDD"/>
    </w:rPr>
  </w:style>
  <w:style w:type="paragraph" w:customStyle="1" w:styleId="doan">
    <w:name w:val="doan"/>
    <w:basedOn w:val="Normal"/>
    <w:qFormat/>
    <w:rsid w:val="008863E9"/>
    <w:pPr>
      <w:widowControl w:val="0"/>
      <w:spacing w:before="120" w:after="0" w:line="240" w:lineRule="auto"/>
      <w:ind w:firstLine="720"/>
      <w:jc w:val="both"/>
    </w:pPr>
    <w:rPr>
      <w:rFonts w:eastAsia="Times New Roman" w:cs="Times New Roman"/>
      <w:color w:val="000000"/>
      <w:kern w:val="0"/>
      <w:szCs w:val="20"/>
      <w14:ligatures w14:val="none"/>
    </w:rPr>
  </w:style>
  <w:style w:type="paragraph" w:styleId="NormalWeb">
    <w:name w:val="Normal (Web)"/>
    <w:basedOn w:val="Normal"/>
    <w:link w:val="NormalWebChar"/>
    <w:qFormat/>
    <w:rsid w:val="00C00CA1"/>
    <w:pPr>
      <w:spacing w:before="100" w:beforeAutospacing="1" w:after="100" w:afterAutospacing="1" w:line="240" w:lineRule="auto"/>
    </w:pPr>
    <w:rPr>
      <w:rFonts w:eastAsia="Times New Roman" w:cs="Times New Roman"/>
      <w:color w:val="000000"/>
      <w:kern w:val="0"/>
      <w:sz w:val="24"/>
      <w:szCs w:val="20"/>
      <w:lang w:val="zh-CN" w:eastAsia="zh-CN"/>
      <w14:ligatures w14:val="none"/>
    </w:rPr>
  </w:style>
  <w:style w:type="character" w:customStyle="1" w:styleId="NormalWebChar">
    <w:name w:val="Normal (Web) Char"/>
    <w:link w:val="NormalWeb"/>
    <w:qFormat/>
    <w:locked/>
    <w:rsid w:val="00C00CA1"/>
    <w:rPr>
      <w:rFonts w:eastAsia="Times New Roman" w:cs="Times New Roman"/>
      <w:color w:val="000000"/>
      <w:kern w:val="0"/>
      <w:sz w:val="24"/>
      <w:szCs w:val="20"/>
      <w:lang w:val="zh-CN" w:eastAsia="zh-CN"/>
      <w14:ligatures w14:val="none"/>
    </w:rPr>
  </w:style>
  <w:style w:type="paragraph" w:styleId="Header">
    <w:name w:val="header"/>
    <w:basedOn w:val="Normal"/>
    <w:link w:val="HeaderChar"/>
    <w:uiPriority w:val="99"/>
    <w:unhideWhenUsed/>
    <w:rsid w:val="00BC0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A18"/>
  </w:style>
  <w:style w:type="paragraph" w:styleId="Footer">
    <w:name w:val="footer"/>
    <w:basedOn w:val="Normal"/>
    <w:link w:val="FooterChar"/>
    <w:uiPriority w:val="99"/>
    <w:unhideWhenUsed/>
    <w:rsid w:val="00BC0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A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6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3E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863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863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863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63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63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63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3E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863E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863E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863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63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63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63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6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3E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863E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863E9"/>
    <w:pPr>
      <w:spacing w:before="160"/>
      <w:jc w:val="center"/>
    </w:pPr>
    <w:rPr>
      <w:i/>
      <w:iCs/>
      <w:color w:val="404040" w:themeColor="text1" w:themeTint="BF"/>
    </w:rPr>
  </w:style>
  <w:style w:type="character" w:customStyle="1" w:styleId="QuoteChar">
    <w:name w:val="Quote Char"/>
    <w:basedOn w:val="DefaultParagraphFont"/>
    <w:link w:val="Quote"/>
    <w:uiPriority w:val="29"/>
    <w:rsid w:val="008863E9"/>
    <w:rPr>
      <w:i/>
      <w:iCs/>
      <w:color w:val="404040" w:themeColor="text1" w:themeTint="BF"/>
    </w:rPr>
  </w:style>
  <w:style w:type="paragraph" w:styleId="ListParagraph">
    <w:name w:val="List Paragraph"/>
    <w:basedOn w:val="Normal"/>
    <w:uiPriority w:val="1"/>
    <w:qFormat/>
    <w:rsid w:val="008863E9"/>
    <w:pPr>
      <w:ind w:left="720"/>
      <w:contextualSpacing/>
    </w:pPr>
  </w:style>
  <w:style w:type="character" w:styleId="IntenseEmphasis">
    <w:name w:val="Intense Emphasis"/>
    <w:basedOn w:val="DefaultParagraphFont"/>
    <w:uiPriority w:val="21"/>
    <w:qFormat/>
    <w:rsid w:val="008863E9"/>
    <w:rPr>
      <w:i/>
      <w:iCs/>
      <w:color w:val="2F5496" w:themeColor="accent1" w:themeShade="BF"/>
    </w:rPr>
  </w:style>
  <w:style w:type="paragraph" w:styleId="IntenseQuote">
    <w:name w:val="Intense Quote"/>
    <w:basedOn w:val="Normal"/>
    <w:next w:val="Normal"/>
    <w:link w:val="IntenseQuoteChar"/>
    <w:uiPriority w:val="30"/>
    <w:qFormat/>
    <w:rsid w:val="00886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3E9"/>
    <w:rPr>
      <w:i/>
      <w:iCs/>
      <w:color w:val="2F5496" w:themeColor="accent1" w:themeShade="BF"/>
    </w:rPr>
  </w:style>
  <w:style w:type="character" w:styleId="IntenseReference">
    <w:name w:val="Intense Reference"/>
    <w:basedOn w:val="DefaultParagraphFont"/>
    <w:uiPriority w:val="32"/>
    <w:qFormat/>
    <w:rsid w:val="008863E9"/>
    <w:rPr>
      <w:b/>
      <w:bCs/>
      <w:smallCaps/>
      <w:color w:val="2F5496" w:themeColor="accent1" w:themeShade="BF"/>
      <w:spacing w:val="5"/>
    </w:rPr>
  </w:style>
  <w:style w:type="character" w:styleId="Hyperlink">
    <w:name w:val="Hyperlink"/>
    <w:basedOn w:val="DefaultParagraphFont"/>
    <w:uiPriority w:val="99"/>
    <w:unhideWhenUsed/>
    <w:rsid w:val="008863E9"/>
    <w:rPr>
      <w:color w:val="0563C1" w:themeColor="hyperlink"/>
      <w:u w:val="single"/>
    </w:rPr>
  </w:style>
  <w:style w:type="character" w:customStyle="1" w:styleId="UnresolvedMention1">
    <w:name w:val="Unresolved Mention1"/>
    <w:basedOn w:val="DefaultParagraphFont"/>
    <w:uiPriority w:val="99"/>
    <w:semiHidden/>
    <w:unhideWhenUsed/>
    <w:rsid w:val="008863E9"/>
    <w:rPr>
      <w:color w:val="605E5C"/>
      <w:shd w:val="clear" w:color="auto" w:fill="E1DFDD"/>
    </w:rPr>
  </w:style>
  <w:style w:type="paragraph" w:customStyle="1" w:styleId="doan">
    <w:name w:val="doan"/>
    <w:basedOn w:val="Normal"/>
    <w:qFormat/>
    <w:rsid w:val="008863E9"/>
    <w:pPr>
      <w:widowControl w:val="0"/>
      <w:spacing w:before="120" w:after="0" w:line="240" w:lineRule="auto"/>
      <w:ind w:firstLine="720"/>
      <w:jc w:val="both"/>
    </w:pPr>
    <w:rPr>
      <w:rFonts w:eastAsia="Times New Roman" w:cs="Times New Roman"/>
      <w:color w:val="000000"/>
      <w:kern w:val="0"/>
      <w:szCs w:val="20"/>
      <w14:ligatures w14:val="none"/>
    </w:rPr>
  </w:style>
  <w:style w:type="paragraph" w:styleId="NormalWeb">
    <w:name w:val="Normal (Web)"/>
    <w:basedOn w:val="Normal"/>
    <w:link w:val="NormalWebChar"/>
    <w:qFormat/>
    <w:rsid w:val="00C00CA1"/>
    <w:pPr>
      <w:spacing w:before="100" w:beforeAutospacing="1" w:after="100" w:afterAutospacing="1" w:line="240" w:lineRule="auto"/>
    </w:pPr>
    <w:rPr>
      <w:rFonts w:eastAsia="Times New Roman" w:cs="Times New Roman"/>
      <w:color w:val="000000"/>
      <w:kern w:val="0"/>
      <w:sz w:val="24"/>
      <w:szCs w:val="20"/>
      <w:lang w:val="zh-CN" w:eastAsia="zh-CN"/>
      <w14:ligatures w14:val="none"/>
    </w:rPr>
  </w:style>
  <w:style w:type="character" w:customStyle="1" w:styleId="NormalWebChar">
    <w:name w:val="Normal (Web) Char"/>
    <w:link w:val="NormalWeb"/>
    <w:qFormat/>
    <w:locked/>
    <w:rsid w:val="00C00CA1"/>
    <w:rPr>
      <w:rFonts w:eastAsia="Times New Roman" w:cs="Times New Roman"/>
      <w:color w:val="000000"/>
      <w:kern w:val="0"/>
      <w:sz w:val="24"/>
      <w:szCs w:val="20"/>
      <w:lang w:val="zh-CN" w:eastAsia="zh-CN"/>
      <w14:ligatures w14:val="none"/>
    </w:rPr>
  </w:style>
  <w:style w:type="paragraph" w:styleId="Header">
    <w:name w:val="header"/>
    <w:basedOn w:val="Normal"/>
    <w:link w:val="HeaderChar"/>
    <w:uiPriority w:val="99"/>
    <w:unhideWhenUsed/>
    <w:rsid w:val="00BC0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A18"/>
  </w:style>
  <w:style w:type="paragraph" w:styleId="Footer">
    <w:name w:val="footer"/>
    <w:basedOn w:val="Normal"/>
    <w:link w:val="FooterChar"/>
    <w:uiPriority w:val="99"/>
    <w:unhideWhenUsed/>
    <w:rsid w:val="00BC0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73319">
      <w:bodyDiv w:val="1"/>
      <w:marLeft w:val="0"/>
      <w:marRight w:val="0"/>
      <w:marTop w:val="0"/>
      <w:marBottom w:val="0"/>
      <w:divBdr>
        <w:top w:val="none" w:sz="0" w:space="0" w:color="auto"/>
        <w:left w:val="none" w:sz="0" w:space="0" w:color="auto"/>
        <w:bottom w:val="none" w:sz="0" w:space="0" w:color="auto"/>
        <w:right w:val="none" w:sz="0" w:space="0" w:color="auto"/>
      </w:divBdr>
    </w:div>
    <w:div w:id="367486266">
      <w:bodyDiv w:val="1"/>
      <w:marLeft w:val="0"/>
      <w:marRight w:val="0"/>
      <w:marTop w:val="0"/>
      <w:marBottom w:val="0"/>
      <w:divBdr>
        <w:top w:val="none" w:sz="0" w:space="0" w:color="auto"/>
        <w:left w:val="none" w:sz="0" w:space="0" w:color="auto"/>
        <w:bottom w:val="none" w:sz="0" w:space="0" w:color="auto"/>
        <w:right w:val="none" w:sz="0" w:space="0" w:color="auto"/>
      </w:divBdr>
    </w:div>
    <w:div w:id="1785731314">
      <w:bodyDiv w:val="1"/>
      <w:marLeft w:val="0"/>
      <w:marRight w:val="0"/>
      <w:marTop w:val="0"/>
      <w:marBottom w:val="0"/>
      <w:divBdr>
        <w:top w:val="none" w:sz="0" w:space="0" w:color="auto"/>
        <w:left w:val="none" w:sz="0" w:space="0" w:color="auto"/>
        <w:bottom w:val="none" w:sz="0" w:space="0" w:color="auto"/>
        <w:right w:val="none" w:sz="0" w:space="0" w:color="auto"/>
      </w:divBdr>
    </w:div>
    <w:div w:id="2016421585">
      <w:bodyDiv w:val="1"/>
      <w:marLeft w:val="0"/>
      <w:marRight w:val="0"/>
      <w:marTop w:val="0"/>
      <w:marBottom w:val="0"/>
      <w:divBdr>
        <w:top w:val="none" w:sz="0" w:space="0" w:color="auto"/>
        <w:left w:val="none" w:sz="0" w:space="0" w:color="auto"/>
        <w:bottom w:val="none" w:sz="0" w:space="0" w:color="auto"/>
        <w:right w:val="none" w:sz="0" w:space="0" w:color="auto"/>
      </w:divBdr>
    </w:div>
    <w:div w:id="207666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258A5A-4B6A-4312-A357-9966A1C0D1F2}"/>
</file>

<file path=customXml/itemProps2.xml><?xml version="1.0" encoding="utf-8"?>
<ds:datastoreItem xmlns:ds="http://schemas.openxmlformats.org/officeDocument/2006/customXml" ds:itemID="{EA8FAB14-AE68-41FA-8DC8-4DEC9EE5425B}"/>
</file>

<file path=customXml/itemProps3.xml><?xml version="1.0" encoding="utf-8"?>
<ds:datastoreItem xmlns:ds="http://schemas.openxmlformats.org/officeDocument/2006/customXml" ds:itemID="{3661FE40-559D-4CD5-A3EB-DE4BD42C18C2}"/>
</file>

<file path=docProps/app.xml><?xml version="1.0" encoding="utf-8"?>
<Properties xmlns="http://schemas.openxmlformats.org/officeDocument/2006/extended-properties" xmlns:vt="http://schemas.openxmlformats.org/officeDocument/2006/docPropsVTypes">
  <Template>Normal.dotm</Template>
  <TotalTime>4</TotalTime>
  <Pages>3</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cp:lastModifiedBy>
  <cp:revision>4</cp:revision>
  <cp:lastPrinted>2025-03-26T04:26:00Z</cp:lastPrinted>
  <dcterms:created xsi:type="dcterms:W3CDTF">2025-03-31T08:33:00Z</dcterms:created>
  <dcterms:modified xsi:type="dcterms:W3CDTF">2025-04-03T09:31:00Z</dcterms:modified>
</cp:coreProperties>
</file>