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6F11E4" w:rsidRPr="006F11E4" w14:paraId="61B151DD" w14:textId="77777777" w:rsidTr="00336E19">
        <w:trPr>
          <w:trHeight w:val="709"/>
        </w:trPr>
        <w:tc>
          <w:tcPr>
            <w:tcW w:w="3348" w:type="dxa"/>
            <w:tcBorders>
              <w:top w:val="nil"/>
              <w:left w:val="nil"/>
              <w:bottom w:val="nil"/>
              <w:right w:val="nil"/>
              <w:tl2br w:val="nil"/>
              <w:tr2bl w:val="nil"/>
            </w:tcBorders>
            <w:tcMar>
              <w:top w:w="0" w:type="dxa"/>
              <w:left w:w="108" w:type="dxa"/>
              <w:bottom w:w="0" w:type="dxa"/>
              <w:right w:w="108" w:type="dxa"/>
            </w:tcMar>
          </w:tcPr>
          <w:p w14:paraId="1A2315F3" w14:textId="04E51CBF" w:rsidR="00045746" w:rsidRPr="006F11E4" w:rsidRDefault="00B164FD" w:rsidP="002C467E">
            <w:pPr>
              <w:jc w:val="center"/>
              <w:rPr>
                <w:color w:val="000000" w:themeColor="text1"/>
                <w:sz w:val="26"/>
                <w:szCs w:val="26"/>
                <w:lang w:val="vi-VN"/>
              </w:rPr>
            </w:pPr>
            <w:r w:rsidRPr="006F11E4">
              <w:rPr>
                <w:b/>
                <w:bCs/>
                <w:noProof/>
                <w:color w:val="000000" w:themeColor="text1"/>
                <w:sz w:val="26"/>
                <w:szCs w:val="26"/>
              </w:rPr>
              <mc:AlternateContent>
                <mc:Choice Requires="wps">
                  <w:drawing>
                    <wp:anchor distT="0" distB="0" distL="114300" distR="114300" simplePos="0" relativeHeight="251655168" behindDoc="0" locked="0" layoutInCell="1" allowOverlap="1" wp14:anchorId="0335BA16" wp14:editId="404A7E89">
                      <wp:simplePos x="0" y="0"/>
                      <wp:positionH relativeFrom="column">
                        <wp:posOffset>657225</wp:posOffset>
                      </wp:positionH>
                      <wp:positionV relativeFrom="paragraph">
                        <wp:posOffset>447675</wp:posOffset>
                      </wp:positionV>
                      <wp:extent cx="666750" cy="0"/>
                      <wp:effectExtent l="13335" t="5715" r="5715" b="13335"/>
                      <wp:wrapNone/>
                      <wp:docPr id="35060180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4A790B" id="_x0000_t32" coordsize="21600,21600" o:spt="32" o:oned="t" path="m,l21600,21600e" filled="f">
                      <v:path arrowok="t" fillok="f" o:connecttype="none"/>
                      <o:lock v:ext="edit" shapetype="t"/>
                    </v:shapetype>
                    <v:shape id="AutoShape 2" o:spid="_x0000_s1026" type="#_x0000_t32" style="position:absolute;margin-left:51.75pt;margin-top:35.25pt;width:5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"/>
                  </w:pict>
                </mc:Fallback>
              </mc:AlternateContent>
            </w:r>
            <w:r w:rsidR="00045746" w:rsidRPr="006F11E4">
              <w:rPr>
                <w:b/>
                <w:bCs/>
                <w:color w:val="000000" w:themeColor="text1"/>
                <w:sz w:val="26"/>
                <w:szCs w:val="26"/>
              </w:rPr>
              <w:t>ỦY BAN NHÂN DÂN</w:t>
            </w:r>
            <w:r w:rsidR="00045746" w:rsidRPr="006F11E4">
              <w:rPr>
                <w:b/>
                <w:bCs/>
                <w:color w:val="000000" w:themeColor="text1"/>
                <w:sz w:val="26"/>
                <w:szCs w:val="26"/>
              </w:rPr>
              <w:br/>
              <w:t xml:space="preserve">TỈNH </w:t>
            </w:r>
            <w:r w:rsidR="001653F3" w:rsidRPr="006F11E4">
              <w:rPr>
                <w:b/>
                <w:bCs/>
                <w:color w:val="000000" w:themeColor="text1"/>
                <w:sz w:val="26"/>
                <w:szCs w:val="26"/>
              </w:rPr>
              <w:t>GIA LAI</w:t>
            </w:r>
          </w:p>
        </w:tc>
        <w:tc>
          <w:tcPr>
            <w:tcW w:w="5832" w:type="dxa"/>
            <w:tcBorders>
              <w:top w:val="nil"/>
              <w:left w:val="nil"/>
              <w:bottom w:val="nil"/>
              <w:right w:val="nil"/>
              <w:tl2br w:val="nil"/>
              <w:tr2bl w:val="nil"/>
            </w:tcBorders>
            <w:tcMar>
              <w:top w:w="0" w:type="dxa"/>
              <w:left w:w="108" w:type="dxa"/>
              <w:bottom w:w="0" w:type="dxa"/>
              <w:right w:w="108" w:type="dxa"/>
            </w:tcMar>
          </w:tcPr>
          <w:p w14:paraId="4F0DDBAD" w14:textId="5CD8204D" w:rsidR="00045746" w:rsidRPr="006F11E4" w:rsidRDefault="00B164FD" w:rsidP="002C467E">
            <w:pPr>
              <w:jc w:val="center"/>
              <w:rPr>
                <w:color w:val="000000" w:themeColor="text1"/>
                <w:sz w:val="26"/>
                <w:szCs w:val="26"/>
                <w:lang w:val="vi-VN"/>
              </w:rPr>
            </w:pPr>
            <w:r w:rsidRPr="006F11E4">
              <w:rPr>
                <w:b/>
                <w:bCs/>
                <w:noProof/>
                <w:color w:val="000000" w:themeColor="text1"/>
                <w:sz w:val="26"/>
                <w:szCs w:val="26"/>
              </w:rPr>
              <mc:AlternateContent>
                <mc:Choice Requires="wps">
                  <w:drawing>
                    <wp:anchor distT="0" distB="0" distL="114300" distR="114300" simplePos="0" relativeHeight="251658240" behindDoc="0" locked="0" layoutInCell="1" allowOverlap="1" wp14:anchorId="3F30A0C1" wp14:editId="608B58BC">
                      <wp:simplePos x="0" y="0"/>
                      <wp:positionH relativeFrom="column">
                        <wp:posOffset>904875</wp:posOffset>
                      </wp:positionH>
                      <wp:positionV relativeFrom="paragraph">
                        <wp:posOffset>447675</wp:posOffset>
                      </wp:positionV>
                      <wp:extent cx="1770380" cy="0"/>
                      <wp:effectExtent l="5715" t="5715" r="5080" b="13335"/>
                      <wp:wrapNone/>
                      <wp:docPr id="89516870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0266E5" id="AutoShape 7" o:spid="_x0000_s1026" type="#_x0000_t32" style="position:absolute;margin-left:71.25pt;margin-top:35.25pt;width:139.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RQ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"/>
                  </w:pict>
                </mc:Fallback>
              </mc:AlternateContent>
            </w:r>
            <w:r w:rsidR="00045746" w:rsidRPr="006F11E4">
              <w:rPr>
                <w:b/>
                <w:bCs/>
                <w:color w:val="000000" w:themeColor="text1"/>
                <w:sz w:val="26"/>
                <w:szCs w:val="26"/>
                <w:lang w:val="vi-VN"/>
              </w:rPr>
              <w:t>CỘNG HÒA XÃ HỘI CHỦ NGHĨA VIỆT NAM</w:t>
            </w:r>
            <w:r w:rsidR="00045746" w:rsidRPr="006F11E4">
              <w:rPr>
                <w:b/>
                <w:bCs/>
                <w:color w:val="000000" w:themeColor="text1"/>
                <w:sz w:val="26"/>
                <w:szCs w:val="26"/>
                <w:lang w:val="vi-VN"/>
              </w:rPr>
              <w:br/>
              <w:t>Độc lập - Tự do - Hạnh phúc</w:t>
            </w:r>
          </w:p>
        </w:tc>
      </w:tr>
      <w:tr w:rsidR="006F11E4" w:rsidRPr="006F11E4" w14:paraId="01716DB3" w14:textId="77777777" w:rsidTr="00336E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A9E7934" w14:textId="77777777" w:rsidR="00045746" w:rsidRPr="006F11E4" w:rsidRDefault="00045746" w:rsidP="002C467E">
            <w:pPr>
              <w:spacing w:before="120"/>
              <w:jc w:val="center"/>
              <w:rPr>
                <w:color w:val="000000" w:themeColor="text1"/>
                <w:sz w:val="28"/>
                <w:szCs w:val="28"/>
              </w:rPr>
            </w:pPr>
            <w:r w:rsidRPr="006F11E4">
              <w:rPr>
                <w:color w:val="000000" w:themeColor="text1"/>
                <w:sz w:val="28"/>
                <w:szCs w:val="28"/>
                <w:lang w:val="vi-VN"/>
              </w:rPr>
              <w:t>Số:</w:t>
            </w:r>
            <w:r w:rsidR="00375AFA" w:rsidRPr="006F11E4">
              <w:rPr>
                <w:color w:val="000000" w:themeColor="text1"/>
                <w:sz w:val="28"/>
                <w:szCs w:val="28"/>
              </w:rPr>
              <w:t xml:space="preserve">          /</w:t>
            </w:r>
            <w:r w:rsidR="001653F3" w:rsidRPr="006F11E4">
              <w:rPr>
                <w:color w:val="000000" w:themeColor="text1"/>
                <w:sz w:val="28"/>
                <w:szCs w:val="28"/>
              </w:rPr>
              <w:t>2026</w:t>
            </w:r>
            <w:r w:rsidR="00336E19" w:rsidRPr="006F11E4">
              <w:rPr>
                <w:color w:val="000000" w:themeColor="text1"/>
                <w:sz w:val="28"/>
                <w:szCs w:val="28"/>
              </w:rPr>
              <w:t>/</w:t>
            </w:r>
            <w:r w:rsidR="00375AFA" w:rsidRPr="006F11E4">
              <w:rPr>
                <w:color w:val="000000" w:themeColor="text1"/>
                <w:sz w:val="28"/>
                <w:szCs w:val="28"/>
              </w:rPr>
              <w:t>QĐ-UBND</w:t>
            </w:r>
          </w:p>
        </w:tc>
        <w:tc>
          <w:tcPr>
            <w:tcW w:w="5832" w:type="dxa"/>
            <w:tcBorders>
              <w:top w:val="nil"/>
              <w:left w:val="nil"/>
              <w:bottom w:val="nil"/>
              <w:right w:val="nil"/>
              <w:tl2br w:val="nil"/>
              <w:tr2bl w:val="nil"/>
            </w:tcBorders>
            <w:tcMar>
              <w:top w:w="0" w:type="dxa"/>
              <w:left w:w="108" w:type="dxa"/>
              <w:bottom w:w="0" w:type="dxa"/>
              <w:right w:w="108" w:type="dxa"/>
            </w:tcMar>
          </w:tcPr>
          <w:p w14:paraId="5C9CABA3" w14:textId="5640CBF9" w:rsidR="00045746" w:rsidRPr="006F11E4" w:rsidRDefault="00B164FD" w:rsidP="002C467E">
            <w:pPr>
              <w:spacing w:before="120"/>
              <w:jc w:val="center"/>
              <w:rPr>
                <w:color w:val="000000" w:themeColor="text1"/>
                <w:sz w:val="28"/>
                <w:szCs w:val="28"/>
              </w:rPr>
            </w:pPr>
            <w:r w:rsidRPr="006F11E4">
              <w:rPr>
                <w:i/>
                <w:iCs/>
                <w:color w:val="000000" w:themeColor="text1"/>
                <w:sz w:val="28"/>
                <w:szCs w:val="28"/>
              </w:rPr>
              <w:t xml:space="preserve">           </w:t>
            </w:r>
            <w:r w:rsidR="001653F3" w:rsidRPr="006F11E4">
              <w:rPr>
                <w:i/>
                <w:iCs/>
                <w:color w:val="000000" w:themeColor="text1"/>
                <w:sz w:val="28"/>
                <w:szCs w:val="28"/>
              </w:rPr>
              <w:t>Gia Lai</w:t>
            </w:r>
            <w:r w:rsidR="00045746" w:rsidRPr="006F11E4">
              <w:rPr>
                <w:i/>
                <w:iCs/>
                <w:color w:val="000000" w:themeColor="text1"/>
                <w:sz w:val="28"/>
                <w:szCs w:val="28"/>
              </w:rPr>
              <w:t xml:space="preserve">, ngày </w:t>
            </w:r>
            <w:r w:rsidR="00D557CF" w:rsidRPr="006F11E4">
              <w:rPr>
                <w:i/>
                <w:iCs/>
                <w:color w:val="000000" w:themeColor="text1"/>
                <w:sz w:val="28"/>
                <w:szCs w:val="28"/>
              </w:rPr>
              <w:t xml:space="preserve">  </w:t>
            </w:r>
            <w:r w:rsidR="00375AFA" w:rsidRPr="006F11E4">
              <w:rPr>
                <w:i/>
                <w:iCs/>
                <w:color w:val="000000" w:themeColor="text1"/>
                <w:sz w:val="28"/>
                <w:szCs w:val="28"/>
              </w:rPr>
              <w:t xml:space="preserve"> </w:t>
            </w:r>
            <w:r w:rsidR="00336E19" w:rsidRPr="006F11E4">
              <w:rPr>
                <w:i/>
                <w:iCs/>
                <w:color w:val="000000" w:themeColor="text1"/>
                <w:sz w:val="28"/>
                <w:szCs w:val="28"/>
              </w:rPr>
              <w:t xml:space="preserve">  </w:t>
            </w:r>
            <w:r w:rsidR="00375AFA" w:rsidRPr="006F11E4">
              <w:rPr>
                <w:i/>
                <w:iCs/>
                <w:color w:val="000000" w:themeColor="text1"/>
                <w:sz w:val="28"/>
                <w:szCs w:val="28"/>
              </w:rPr>
              <w:t xml:space="preserve"> </w:t>
            </w:r>
            <w:r w:rsidR="00045746" w:rsidRPr="006F11E4">
              <w:rPr>
                <w:i/>
                <w:iCs/>
                <w:color w:val="000000" w:themeColor="text1"/>
                <w:sz w:val="28"/>
                <w:szCs w:val="28"/>
              </w:rPr>
              <w:t xml:space="preserve"> tháng </w:t>
            </w:r>
            <w:r w:rsidR="00336E19" w:rsidRPr="006F11E4">
              <w:rPr>
                <w:i/>
                <w:iCs/>
                <w:color w:val="000000" w:themeColor="text1"/>
                <w:sz w:val="28"/>
                <w:szCs w:val="28"/>
              </w:rPr>
              <w:t xml:space="preserve"> </w:t>
            </w:r>
            <w:r w:rsidR="00D557CF" w:rsidRPr="006F11E4">
              <w:rPr>
                <w:i/>
                <w:iCs/>
                <w:color w:val="000000" w:themeColor="text1"/>
                <w:sz w:val="28"/>
                <w:szCs w:val="28"/>
              </w:rPr>
              <w:t xml:space="preserve">  </w:t>
            </w:r>
            <w:r w:rsidR="00336E19" w:rsidRPr="006F11E4">
              <w:rPr>
                <w:i/>
                <w:iCs/>
                <w:color w:val="000000" w:themeColor="text1"/>
                <w:sz w:val="28"/>
                <w:szCs w:val="28"/>
              </w:rPr>
              <w:t xml:space="preserve"> </w:t>
            </w:r>
            <w:r w:rsidR="00045746" w:rsidRPr="006F11E4">
              <w:rPr>
                <w:i/>
                <w:iCs/>
                <w:color w:val="000000" w:themeColor="text1"/>
                <w:sz w:val="28"/>
                <w:szCs w:val="28"/>
              </w:rPr>
              <w:t xml:space="preserve"> </w:t>
            </w:r>
            <w:r w:rsidR="00375AFA" w:rsidRPr="006F11E4">
              <w:rPr>
                <w:i/>
                <w:iCs/>
                <w:color w:val="000000" w:themeColor="text1"/>
                <w:sz w:val="28"/>
                <w:szCs w:val="28"/>
              </w:rPr>
              <w:t xml:space="preserve">  </w:t>
            </w:r>
            <w:r w:rsidR="00045746" w:rsidRPr="006F11E4">
              <w:rPr>
                <w:i/>
                <w:iCs/>
                <w:color w:val="000000" w:themeColor="text1"/>
                <w:sz w:val="28"/>
                <w:szCs w:val="28"/>
              </w:rPr>
              <w:t xml:space="preserve">năm </w:t>
            </w:r>
            <w:r w:rsidR="001653F3" w:rsidRPr="006F11E4">
              <w:rPr>
                <w:i/>
                <w:iCs/>
                <w:color w:val="000000" w:themeColor="text1"/>
                <w:sz w:val="28"/>
                <w:szCs w:val="28"/>
              </w:rPr>
              <w:t>2026</w:t>
            </w:r>
          </w:p>
        </w:tc>
      </w:tr>
    </w:tbl>
    <w:p w14:paraId="778A2B90" w14:textId="0774B9C8" w:rsidR="00D56604" w:rsidRPr="006F11E4" w:rsidRDefault="00D56604" w:rsidP="002C467E">
      <w:pPr>
        <w:jc w:val="center"/>
        <w:rPr>
          <w:b/>
          <w:bCs/>
          <w:color w:val="000000" w:themeColor="text1"/>
          <w:sz w:val="28"/>
          <w:szCs w:val="28"/>
          <w:lang w:val="vi-VN"/>
        </w:rPr>
      </w:pPr>
      <w:bookmarkStart w:id="0" w:name="loai_1"/>
    </w:p>
    <w:p w14:paraId="0AB634B8" w14:textId="77777777" w:rsidR="00F3284D" w:rsidRPr="006F11E4" w:rsidRDefault="00F3284D" w:rsidP="002C467E">
      <w:pPr>
        <w:jc w:val="center"/>
        <w:outlineLvl w:val="0"/>
        <w:rPr>
          <w:b/>
          <w:bCs/>
          <w:color w:val="000000" w:themeColor="text1"/>
          <w:sz w:val="32"/>
          <w:szCs w:val="32"/>
        </w:rPr>
      </w:pPr>
    </w:p>
    <w:p w14:paraId="0B112A2C" w14:textId="77777777" w:rsidR="00045746" w:rsidRPr="006F11E4" w:rsidRDefault="00045746" w:rsidP="002C467E">
      <w:pPr>
        <w:jc w:val="center"/>
        <w:outlineLvl w:val="0"/>
        <w:rPr>
          <w:color w:val="000000" w:themeColor="text1"/>
          <w:sz w:val="28"/>
          <w:szCs w:val="28"/>
          <w:lang w:val="vi-VN"/>
        </w:rPr>
      </w:pPr>
      <w:bookmarkStart w:id="1" w:name="_Hlk229489038"/>
      <w:r w:rsidRPr="006F11E4">
        <w:rPr>
          <w:b/>
          <w:bCs/>
          <w:color w:val="000000" w:themeColor="text1"/>
          <w:sz w:val="28"/>
          <w:szCs w:val="28"/>
          <w:lang w:val="vi-VN"/>
        </w:rPr>
        <w:t>QUYẾT ĐỊNH</w:t>
      </w:r>
      <w:bookmarkEnd w:id="0"/>
    </w:p>
    <w:p w14:paraId="54E871D8" w14:textId="09EDC329" w:rsidR="009B4E65" w:rsidRPr="006F11E4" w:rsidRDefault="009E7F9E" w:rsidP="002C467E">
      <w:pPr>
        <w:jc w:val="center"/>
        <w:outlineLvl w:val="0"/>
        <w:rPr>
          <w:b/>
          <w:bCs/>
          <w:color w:val="000000" w:themeColor="text1"/>
          <w:sz w:val="28"/>
          <w:szCs w:val="28"/>
          <w:lang w:val="vi-VN"/>
        </w:rPr>
      </w:pPr>
      <w:bookmarkStart w:id="2" w:name="loai_1_name"/>
      <w:r w:rsidRPr="006F11E4">
        <w:rPr>
          <w:b/>
          <w:bCs/>
          <w:color w:val="000000" w:themeColor="text1"/>
          <w:sz w:val="28"/>
          <w:szCs w:val="28"/>
          <w:lang w:val="vi-VN"/>
        </w:rPr>
        <w:t xml:space="preserve"> </w:t>
      </w:r>
      <w:bookmarkEnd w:id="2"/>
      <w:r w:rsidR="009B4E65" w:rsidRPr="006F11E4">
        <w:rPr>
          <w:b/>
          <w:bCs/>
          <w:color w:val="000000" w:themeColor="text1"/>
          <w:sz w:val="28"/>
          <w:szCs w:val="28"/>
        </w:rPr>
        <w:t xml:space="preserve">Ban hành </w:t>
      </w:r>
      <w:r w:rsidR="00672936" w:rsidRPr="006F11E4">
        <w:rPr>
          <w:b/>
          <w:bCs/>
          <w:color w:val="000000" w:themeColor="text1"/>
          <w:sz w:val="28"/>
          <w:szCs w:val="28"/>
        </w:rPr>
        <w:t>Q</w:t>
      </w:r>
      <w:r w:rsidR="009B4E65" w:rsidRPr="006F11E4">
        <w:rPr>
          <w:b/>
          <w:bCs/>
          <w:color w:val="000000" w:themeColor="text1"/>
          <w:sz w:val="28"/>
          <w:szCs w:val="28"/>
        </w:rPr>
        <w:t>uy định tổ chức, hoạt động của lực lượng quản lý đê nhân dân trên địa bàn tỉnh Gia Lai</w:t>
      </w:r>
    </w:p>
    <w:bookmarkEnd w:id="1"/>
    <w:p w14:paraId="032E7D7B" w14:textId="169107E4" w:rsidR="00E774D9" w:rsidRPr="006F11E4" w:rsidRDefault="00E774D9" w:rsidP="002C467E">
      <w:pPr>
        <w:jc w:val="center"/>
        <w:outlineLvl w:val="0"/>
        <w:rPr>
          <w:b/>
          <w:bCs/>
          <w:color w:val="000000" w:themeColor="text1"/>
          <w:sz w:val="28"/>
          <w:szCs w:val="28"/>
          <w:lang w:val="vi-VN"/>
        </w:rPr>
      </w:pPr>
    </w:p>
    <w:p w14:paraId="29907ECC" w14:textId="09501ACD" w:rsidR="00D55605" w:rsidRPr="00DB1478" w:rsidRDefault="00D55605" w:rsidP="002C467E">
      <w:pPr>
        <w:jc w:val="center"/>
        <w:outlineLvl w:val="0"/>
        <w:rPr>
          <w:b/>
          <w:bCs/>
          <w:color w:val="000000" w:themeColor="text1"/>
          <w:sz w:val="22"/>
          <w:szCs w:val="40"/>
          <w:lang w:val="vi-VN"/>
        </w:rPr>
      </w:pPr>
    </w:p>
    <w:p w14:paraId="73D2B753" w14:textId="1B2044F5" w:rsidR="009F3DED" w:rsidRPr="006F11E4" w:rsidRDefault="009F3DED" w:rsidP="002C467E">
      <w:pPr>
        <w:spacing w:before="120" w:after="120" w:line="288" w:lineRule="auto"/>
        <w:ind w:firstLine="709"/>
        <w:jc w:val="both"/>
        <w:rPr>
          <w:rFonts w:eastAsia="Aptos"/>
          <w:i/>
          <w:iCs/>
          <w:color w:val="000000" w:themeColor="text1"/>
          <w:kern w:val="2"/>
          <w:sz w:val="28"/>
          <w:szCs w:val="28"/>
          <w:lang w:val="nl-NL"/>
        </w:rPr>
      </w:pPr>
      <w:r w:rsidRPr="006F11E4">
        <w:rPr>
          <w:rFonts w:eastAsia="Aptos"/>
          <w:i/>
          <w:iCs/>
          <w:color w:val="000000" w:themeColor="text1"/>
          <w:kern w:val="2"/>
          <w:sz w:val="28"/>
          <w:szCs w:val="28"/>
          <w:lang w:val="nl-NL"/>
        </w:rPr>
        <w:t xml:space="preserve">Căn cứ Luật Tổ chức chính quyền địa phương </w:t>
      </w:r>
      <w:r w:rsidR="00282D65">
        <w:rPr>
          <w:rFonts w:eastAsia="Aptos"/>
          <w:i/>
          <w:iCs/>
          <w:color w:val="000000" w:themeColor="text1"/>
          <w:kern w:val="2"/>
          <w:sz w:val="28"/>
          <w:szCs w:val="28"/>
          <w:lang w:val="nl-NL"/>
        </w:rPr>
        <w:t xml:space="preserve">số </w:t>
      </w:r>
      <w:r w:rsidRPr="006F11E4">
        <w:rPr>
          <w:rFonts w:eastAsia="Aptos"/>
          <w:i/>
          <w:iCs/>
          <w:color w:val="000000" w:themeColor="text1"/>
          <w:kern w:val="2"/>
          <w:sz w:val="28"/>
          <w:szCs w:val="28"/>
          <w:lang w:val="nl-NL"/>
        </w:rPr>
        <w:t>72/2025/QH15;</w:t>
      </w:r>
    </w:p>
    <w:p w14:paraId="75CFEFB3" w14:textId="77777777" w:rsidR="009F3DED" w:rsidRPr="006F11E4" w:rsidRDefault="009F3DED" w:rsidP="002C467E">
      <w:pPr>
        <w:spacing w:before="120" w:after="120" w:line="288" w:lineRule="auto"/>
        <w:ind w:firstLine="709"/>
        <w:jc w:val="both"/>
        <w:rPr>
          <w:rFonts w:eastAsia="Aptos"/>
          <w:i/>
          <w:iCs/>
          <w:color w:val="000000" w:themeColor="text1"/>
          <w:kern w:val="2"/>
          <w:sz w:val="28"/>
          <w:szCs w:val="28"/>
          <w:lang w:val="nl-NL"/>
        </w:rPr>
      </w:pPr>
      <w:r w:rsidRPr="006F11E4">
        <w:rPr>
          <w:rFonts w:eastAsia="Aptos"/>
          <w:i/>
          <w:iCs/>
          <w:color w:val="000000" w:themeColor="text1"/>
          <w:kern w:val="2"/>
          <w:sz w:val="28"/>
          <w:szCs w:val="28"/>
          <w:lang w:val="nl-NL"/>
        </w:rPr>
        <w:t>Căn cứ Luật Ban hành văn bản quy phạm pháp luật số 64/2025/QH15 được sửa đổi, bổ sung bởi Luật số 87/2025/QH15;</w:t>
      </w:r>
    </w:p>
    <w:p w14:paraId="452B8C4E" w14:textId="2679F931" w:rsidR="009F3DED" w:rsidRDefault="009F3DED" w:rsidP="002C467E">
      <w:pPr>
        <w:spacing w:before="120" w:after="120" w:line="288" w:lineRule="auto"/>
        <w:ind w:firstLine="709"/>
        <w:jc w:val="both"/>
        <w:rPr>
          <w:rFonts w:eastAsia="Aptos"/>
          <w:i/>
          <w:iCs/>
          <w:color w:val="000000" w:themeColor="text1"/>
          <w:kern w:val="2"/>
          <w:sz w:val="28"/>
          <w:szCs w:val="28"/>
          <w:lang w:val="nl-NL"/>
        </w:rPr>
      </w:pPr>
      <w:r w:rsidRPr="006F11E4">
        <w:rPr>
          <w:rFonts w:eastAsia="Aptos"/>
          <w:i/>
          <w:iCs/>
          <w:color w:val="000000" w:themeColor="text1"/>
          <w:kern w:val="2"/>
          <w:sz w:val="28"/>
          <w:szCs w:val="28"/>
          <w:lang w:val="nl-NL"/>
        </w:rPr>
        <w:t>Căn cứ Luật Ngân sách nhà nước số 89/2025/QH15;</w:t>
      </w:r>
    </w:p>
    <w:p w14:paraId="168A6330" w14:textId="77777777" w:rsidR="002E4A66" w:rsidRPr="006F11E4" w:rsidRDefault="002E4A66" w:rsidP="002C467E">
      <w:pPr>
        <w:spacing w:before="120" w:after="120" w:line="288" w:lineRule="auto"/>
        <w:ind w:firstLine="709"/>
        <w:jc w:val="both"/>
        <w:rPr>
          <w:rFonts w:eastAsia="Aptos"/>
          <w:i/>
          <w:iCs/>
          <w:color w:val="000000" w:themeColor="text1"/>
          <w:kern w:val="2"/>
          <w:sz w:val="28"/>
          <w:szCs w:val="28"/>
        </w:rPr>
      </w:pPr>
      <w:r w:rsidRPr="006F11E4">
        <w:rPr>
          <w:rFonts w:eastAsia="Aptos"/>
          <w:i/>
          <w:iCs/>
          <w:color w:val="000000" w:themeColor="text1"/>
          <w:kern w:val="2"/>
          <w:sz w:val="28"/>
          <w:szCs w:val="28"/>
          <w:lang w:val="nl-NL"/>
        </w:rPr>
        <w:t xml:space="preserve">Căn cứ Luật Đê điều số 79/2006/QH11 được sửa đổi, bổ sung bởi </w:t>
      </w:r>
      <w:r w:rsidRPr="006F11E4">
        <w:rPr>
          <w:rFonts w:eastAsia="Aptos"/>
          <w:i/>
          <w:iCs/>
          <w:color w:val="000000" w:themeColor="text1"/>
          <w:kern w:val="2"/>
          <w:sz w:val="28"/>
          <w:szCs w:val="28"/>
          <w:lang w:val="vi-VN"/>
        </w:rPr>
        <w:t xml:space="preserve">Luật </w:t>
      </w:r>
      <w:r w:rsidRPr="006F11E4">
        <w:rPr>
          <w:rFonts w:eastAsia="Aptos"/>
          <w:i/>
          <w:iCs/>
          <w:color w:val="000000" w:themeColor="text1"/>
          <w:kern w:val="2"/>
          <w:sz w:val="28"/>
          <w:szCs w:val="28"/>
        </w:rPr>
        <w:t>số 146/2025/QH15</w:t>
      </w:r>
      <w:r w:rsidRPr="006F11E4">
        <w:rPr>
          <w:rFonts w:eastAsia="Aptos"/>
          <w:i/>
          <w:iCs/>
          <w:color w:val="000000" w:themeColor="text1"/>
          <w:kern w:val="2"/>
          <w:sz w:val="28"/>
          <w:szCs w:val="28"/>
          <w:lang w:val="vi-VN"/>
        </w:rPr>
        <w:t>;</w:t>
      </w:r>
    </w:p>
    <w:p w14:paraId="32B263EE" w14:textId="382B864C" w:rsidR="009F3DED" w:rsidRPr="006F11E4" w:rsidRDefault="002E4A66" w:rsidP="002C467E">
      <w:pPr>
        <w:spacing w:before="120" w:after="120" w:line="288" w:lineRule="auto"/>
        <w:ind w:firstLine="709"/>
        <w:jc w:val="both"/>
        <w:rPr>
          <w:rFonts w:eastAsia="Aptos"/>
          <w:i/>
          <w:iCs/>
          <w:color w:val="000000" w:themeColor="text1"/>
          <w:kern w:val="2"/>
          <w:sz w:val="28"/>
          <w:szCs w:val="28"/>
          <w:lang w:val="nl-NL"/>
        </w:rPr>
      </w:pPr>
      <w:r w:rsidRPr="002E4A66">
        <w:rPr>
          <w:rFonts w:eastAsia="Aptos"/>
          <w:bCs/>
          <w:i/>
          <w:iCs/>
          <w:color w:val="000000" w:themeColor="text1"/>
          <w:kern w:val="2"/>
          <w:sz w:val="28"/>
          <w:szCs w:val="28"/>
          <w:lang w:val="nl-NL"/>
        </w:rPr>
        <w:t>Căn cứ Nghị định số 73/2026/NĐ-CP của Chính phủ về quy định chi tiết thi hành một số điều của Luật Ngân sách nhà nước</w:t>
      </w:r>
      <w:r w:rsidR="009F3DED" w:rsidRPr="006F11E4">
        <w:rPr>
          <w:rFonts w:eastAsia="Aptos"/>
          <w:i/>
          <w:iCs/>
          <w:color w:val="000000" w:themeColor="text1"/>
          <w:kern w:val="2"/>
          <w:sz w:val="28"/>
          <w:szCs w:val="28"/>
          <w:lang w:val="nl-NL"/>
        </w:rPr>
        <w:t>;</w:t>
      </w:r>
    </w:p>
    <w:p w14:paraId="1021091E" w14:textId="784274CF" w:rsidR="005632F1" w:rsidRPr="006F11E4" w:rsidRDefault="002E4A66" w:rsidP="002C467E">
      <w:pPr>
        <w:spacing w:before="120" w:after="120" w:line="288" w:lineRule="auto"/>
        <w:ind w:firstLine="709"/>
        <w:jc w:val="both"/>
        <w:rPr>
          <w:rFonts w:eastAsia="Aptos"/>
          <w:i/>
          <w:iCs/>
          <w:color w:val="000000" w:themeColor="text1"/>
          <w:kern w:val="2"/>
          <w:sz w:val="28"/>
          <w:szCs w:val="28"/>
        </w:rPr>
      </w:pPr>
      <w:r w:rsidRPr="002E4A66">
        <w:rPr>
          <w:rFonts w:eastAsia="Aptos"/>
          <w:bCs/>
          <w:i/>
          <w:iCs/>
          <w:color w:val="000000" w:themeColor="text1"/>
          <w:kern w:val="2"/>
          <w:sz w:val="28"/>
          <w:szCs w:val="28"/>
          <w:lang w:val="en-GB"/>
        </w:rPr>
        <w:t>Căn cứ Nghị định số 113/2007/NĐ-CP của Chính phủ quy định chi tiết và hướng dẫn thi hành một số điều của Luật Đê điều được sửa đổi, bổ sung bởi Nghị định số 53/2026/NĐ-CP</w:t>
      </w:r>
      <w:r w:rsidR="005632F1" w:rsidRPr="006F11E4">
        <w:rPr>
          <w:rFonts w:eastAsia="Aptos"/>
          <w:i/>
          <w:iCs/>
          <w:color w:val="000000" w:themeColor="text1"/>
          <w:kern w:val="2"/>
          <w:sz w:val="28"/>
          <w:szCs w:val="28"/>
        </w:rPr>
        <w:t>;</w:t>
      </w:r>
    </w:p>
    <w:p w14:paraId="5B4A1B82" w14:textId="2B397A3B" w:rsidR="00672936" w:rsidRPr="006F11E4" w:rsidRDefault="002E4A66" w:rsidP="002C467E">
      <w:pPr>
        <w:spacing w:before="120" w:after="120" w:line="288" w:lineRule="auto"/>
        <w:ind w:firstLine="709"/>
        <w:jc w:val="both"/>
        <w:rPr>
          <w:rFonts w:eastAsia="Aptos"/>
          <w:i/>
          <w:iCs/>
          <w:color w:val="000000" w:themeColor="text1"/>
          <w:kern w:val="2"/>
          <w:sz w:val="28"/>
          <w:szCs w:val="28"/>
        </w:rPr>
      </w:pPr>
      <w:r w:rsidRPr="002E4A66">
        <w:rPr>
          <w:rFonts w:eastAsia="Aptos"/>
          <w:bCs/>
          <w:i/>
          <w:iCs/>
          <w:color w:val="000000" w:themeColor="text1"/>
          <w:kern w:val="2"/>
          <w:sz w:val="28"/>
          <w:szCs w:val="28"/>
          <w:lang w:val="vi-VN"/>
        </w:rPr>
        <w:t>Căn cứ Nghị định số 131/2025/NĐ-CP</w:t>
      </w:r>
      <w:r w:rsidRPr="002E4A66">
        <w:rPr>
          <w:rFonts w:eastAsia="Aptos"/>
          <w:bCs/>
          <w:i/>
          <w:iCs/>
          <w:color w:val="000000" w:themeColor="text1"/>
          <w:kern w:val="2"/>
          <w:sz w:val="28"/>
          <w:szCs w:val="28"/>
          <w:lang w:val="en-GB"/>
        </w:rPr>
        <w:t xml:space="preserve"> của Chính phủ</w:t>
      </w:r>
      <w:r w:rsidRPr="002E4A66">
        <w:rPr>
          <w:rFonts w:eastAsia="Aptos"/>
          <w:bCs/>
          <w:i/>
          <w:iCs/>
          <w:color w:val="000000" w:themeColor="text1"/>
          <w:kern w:val="2"/>
          <w:sz w:val="28"/>
          <w:szCs w:val="28"/>
          <w:lang w:val="vi-VN"/>
        </w:rPr>
        <w:t xml:space="preserve"> quy định phân định thẩm quyền của chính quyền địa phương 02 cấp trong lĩnh vực quản lý nhà nước của Bộ Nông nghiệp và Môi trường</w:t>
      </w:r>
      <w:r w:rsidRPr="002E4A66">
        <w:rPr>
          <w:rFonts w:eastAsia="Aptos"/>
          <w:bCs/>
          <w:i/>
          <w:iCs/>
          <w:color w:val="000000" w:themeColor="text1"/>
          <w:kern w:val="2"/>
          <w:sz w:val="28"/>
          <w:szCs w:val="28"/>
          <w:lang w:val="en-GB"/>
        </w:rPr>
        <w:t xml:space="preserve"> được sửa đổi, bổ sung bởi Nghị định số 32/2026/NĐ-CP</w:t>
      </w:r>
      <w:r w:rsidR="00672936" w:rsidRPr="006F11E4">
        <w:rPr>
          <w:rFonts w:eastAsia="Aptos"/>
          <w:i/>
          <w:iCs/>
          <w:color w:val="000000" w:themeColor="text1"/>
          <w:kern w:val="2"/>
          <w:sz w:val="28"/>
          <w:szCs w:val="28"/>
          <w:lang w:val="vi-VN"/>
        </w:rPr>
        <w:t>;</w:t>
      </w:r>
    </w:p>
    <w:p w14:paraId="09A8967D" w14:textId="2BABF057" w:rsidR="009F3DED" w:rsidRPr="006F11E4" w:rsidRDefault="002E4A66" w:rsidP="002C467E">
      <w:pPr>
        <w:spacing w:before="120" w:after="120" w:line="288" w:lineRule="auto"/>
        <w:ind w:firstLine="709"/>
        <w:jc w:val="both"/>
        <w:rPr>
          <w:rFonts w:eastAsia="Aptos"/>
          <w:i/>
          <w:iCs/>
          <w:color w:val="000000" w:themeColor="text1"/>
          <w:kern w:val="2"/>
          <w:sz w:val="28"/>
          <w:szCs w:val="28"/>
        </w:rPr>
      </w:pPr>
      <w:r w:rsidRPr="002E4A66">
        <w:rPr>
          <w:rFonts w:eastAsia="Aptos"/>
          <w:bCs/>
          <w:i/>
          <w:iCs/>
          <w:color w:val="000000" w:themeColor="text1"/>
          <w:kern w:val="2"/>
          <w:sz w:val="28"/>
          <w:szCs w:val="28"/>
          <w:lang w:val="en-GB"/>
        </w:rPr>
        <w:t>Căn cứ Thông tư số 26/2009/TT-BNN của Bộ trưởng Bộ Nông nghiệp và Phát triển nông thôn hướng dẫn về cơ cấu tổ chức, nguồn kinh phí và chế độ thù lao đối với lực lượng quản lý đê nhân dân được sửa đổi, bổ sung bởi Thông tư số  10/2026/TT-BNNMT</w:t>
      </w:r>
      <w:r w:rsidR="009F3DED" w:rsidRPr="006F11E4">
        <w:rPr>
          <w:rFonts w:eastAsia="Aptos"/>
          <w:i/>
          <w:iCs/>
          <w:color w:val="000000" w:themeColor="text1"/>
          <w:kern w:val="2"/>
          <w:sz w:val="28"/>
          <w:szCs w:val="28"/>
        </w:rPr>
        <w:t>;</w:t>
      </w:r>
    </w:p>
    <w:p w14:paraId="26C25243" w14:textId="7BBB8B91" w:rsidR="00672936" w:rsidRPr="006F11E4" w:rsidRDefault="002E4A66" w:rsidP="002C467E">
      <w:pPr>
        <w:spacing w:before="120" w:after="120" w:line="288" w:lineRule="auto"/>
        <w:ind w:firstLine="709"/>
        <w:jc w:val="both"/>
        <w:rPr>
          <w:rFonts w:eastAsia="Aptos"/>
          <w:i/>
          <w:iCs/>
          <w:color w:val="000000" w:themeColor="text1"/>
          <w:kern w:val="2"/>
          <w:sz w:val="28"/>
          <w:szCs w:val="28"/>
        </w:rPr>
      </w:pPr>
      <w:r w:rsidRPr="002E4A66">
        <w:rPr>
          <w:rFonts w:eastAsia="Aptos"/>
          <w:bCs/>
          <w:i/>
          <w:iCs/>
          <w:color w:val="000000" w:themeColor="text1"/>
          <w:kern w:val="2"/>
          <w:sz w:val="28"/>
          <w:szCs w:val="28"/>
          <w:lang w:val="vi-VN"/>
        </w:rPr>
        <w:t xml:space="preserve">Căn cứ Thông tư số 18/2025/TT-BNNMT của Bộ </w:t>
      </w:r>
      <w:r w:rsidRPr="002E4A66">
        <w:rPr>
          <w:rFonts w:eastAsia="Aptos"/>
          <w:bCs/>
          <w:i/>
          <w:iCs/>
          <w:color w:val="000000" w:themeColor="text1"/>
          <w:kern w:val="2"/>
          <w:sz w:val="28"/>
          <w:szCs w:val="28"/>
          <w:lang w:val="en-GB"/>
        </w:rPr>
        <w:t xml:space="preserve">trưởng Bộ </w:t>
      </w:r>
      <w:r w:rsidRPr="002E4A66">
        <w:rPr>
          <w:rFonts w:eastAsia="Aptos"/>
          <w:bCs/>
          <w:i/>
          <w:iCs/>
          <w:color w:val="000000" w:themeColor="text1"/>
          <w:kern w:val="2"/>
          <w:sz w:val="28"/>
          <w:szCs w:val="28"/>
          <w:lang w:val="vi-VN"/>
        </w:rPr>
        <w:t xml:space="preserve">Nông nghiệp và Môi trường </w:t>
      </w:r>
      <w:r w:rsidRPr="002E4A66">
        <w:rPr>
          <w:rFonts w:eastAsia="Aptos"/>
          <w:bCs/>
          <w:i/>
          <w:iCs/>
          <w:color w:val="000000" w:themeColor="text1"/>
          <w:kern w:val="2"/>
          <w:sz w:val="28"/>
          <w:szCs w:val="28"/>
          <w:lang w:val="en-GB"/>
        </w:rPr>
        <w:t>q</w:t>
      </w:r>
      <w:r w:rsidRPr="002E4A66">
        <w:rPr>
          <w:rFonts w:eastAsia="Aptos"/>
          <w:bCs/>
          <w:i/>
          <w:iCs/>
          <w:color w:val="000000" w:themeColor="text1"/>
          <w:kern w:val="2"/>
          <w:sz w:val="28"/>
          <w:szCs w:val="28"/>
          <w:lang w:val="vi-VN"/>
        </w:rPr>
        <w:t>uy định chi tiết về phân quyền, phân cấp, phân định thẩm quyền quản lý nhà nước trong lĩnh vực đê điều và phòng, chống thiên tai</w:t>
      </w:r>
      <w:r w:rsidRPr="002E4A66">
        <w:rPr>
          <w:rFonts w:eastAsia="Aptos"/>
          <w:bCs/>
          <w:i/>
          <w:iCs/>
          <w:color w:val="000000" w:themeColor="text1"/>
          <w:kern w:val="2"/>
          <w:sz w:val="28"/>
          <w:szCs w:val="28"/>
          <w:lang w:val="en-GB"/>
        </w:rPr>
        <w:t xml:space="preserve"> được sửa đổi, bổ sung bởi Thông tư số 10/2026/TT-BNNMT</w:t>
      </w:r>
      <w:r w:rsidR="00672936" w:rsidRPr="006F11E4">
        <w:rPr>
          <w:rFonts w:eastAsia="Aptos"/>
          <w:i/>
          <w:iCs/>
          <w:color w:val="000000" w:themeColor="text1"/>
          <w:kern w:val="2"/>
          <w:sz w:val="28"/>
          <w:szCs w:val="28"/>
          <w:lang w:val="vi-VN"/>
        </w:rPr>
        <w:t>;</w:t>
      </w:r>
    </w:p>
    <w:p w14:paraId="742FADD2" w14:textId="13A8609D" w:rsidR="005A0BD2" w:rsidRPr="006F11E4" w:rsidRDefault="005A0BD2" w:rsidP="002C467E">
      <w:pPr>
        <w:spacing w:before="120" w:after="120" w:line="288" w:lineRule="auto"/>
        <w:ind w:firstLine="709"/>
        <w:jc w:val="both"/>
        <w:rPr>
          <w:rFonts w:eastAsia="Aptos"/>
          <w:i/>
          <w:iCs/>
          <w:color w:val="000000" w:themeColor="text1"/>
          <w:kern w:val="2"/>
          <w:sz w:val="28"/>
          <w:szCs w:val="28"/>
          <w:lang w:val="vi-VN"/>
        </w:rPr>
      </w:pPr>
      <w:r w:rsidRPr="006F11E4">
        <w:rPr>
          <w:rFonts w:eastAsia="Aptos"/>
          <w:i/>
          <w:iCs/>
          <w:color w:val="000000" w:themeColor="text1"/>
          <w:kern w:val="2"/>
          <w:sz w:val="28"/>
          <w:szCs w:val="28"/>
          <w:lang w:val="vi-VN"/>
        </w:rPr>
        <w:t xml:space="preserve">Theo đề nghị của Giám đốc Sở </w:t>
      </w:r>
      <w:r w:rsidR="009B4E65" w:rsidRPr="006F11E4">
        <w:rPr>
          <w:rFonts w:eastAsia="Aptos"/>
          <w:i/>
          <w:iCs/>
          <w:color w:val="000000" w:themeColor="text1"/>
          <w:kern w:val="2"/>
          <w:sz w:val="28"/>
          <w:szCs w:val="28"/>
        </w:rPr>
        <w:t>Nông nghiệp và Môi trường</w:t>
      </w:r>
      <w:r w:rsidRPr="006F11E4">
        <w:rPr>
          <w:rFonts w:eastAsia="Aptos"/>
          <w:i/>
          <w:iCs/>
          <w:color w:val="000000" w:themeColor="text1"/>
          <w:kern w:val="2"/>
          <w:sz w:val="28"/>
          <w:szCs w:val="28"/>
          <w:lang w:val="vi-VN"/>
        </w:rPr>
        <w:t>;</w:t>
      </w:r>
    </w:p>
    <w:p w14:paraId="642C3E4F" w14:textId="60529414" w:rsidR="009434DA" w:rsidRPr="006F11E4" w:rsidRDefault="009434DA" w:rsidP="002C467E">
      <w:pPr>
        <w:spacing w:before="120" w:after="120" w:line="288" w:lineRule="auto"/>
        <w:ind w:firstLine="709"/>
        <w:jc w:val="both"/>
        <w:rPr>
          <w:rFonts w:eastAsia="Aptos"/>
          <w:b/>
          <w:i/>
          <w:iCs/>
          <w:color w:val="000000" w:themeColor="text1"/>
          <w:kern w:val="2"/>
          <w:sz w:val="28"/>
          <w:szCs w:val="28"/>
        </w:rPr>
      </w:pPr>
      <w:r w:rsidRPr="006F11E4">
        <w:rPr>
          <w:rFonts w:eastAsia="Aptos"/>
          <w:i/>
          <w:iCs/>
          <w:color w:val="000000" w:themeColor="text1"/>
          <w:kern w:val="2"/>
          <w:sz w:val="28"/>
          <w:szCs w:val="28"/>
          <w:lang w:val="vi-VN"/>
        </w:rPr>
        <w:lastRenderedPageBreak/>
        <w:t xml:space="preserve">Ủy ban nhân dân </w:t>
      </w:r>
      <w:r w:rsidR="00E346AC" w:rsidRPr="006F11E4">
        <w:rPr>
          <w:rFonts w:eastAsia="Aptos"/>
          <w:i/>
          <w:iCs/>
          <w:color w:val="000000" w:themeColor="text1"/>
          <w:kern w:val="2"/>
          <w:sz w:val="28"/>
          <w:szCs w:val="28"/>
          <w:lang w:val="vi-VN"/>
        </w:rPr>
        <w:t>ban hành</w:t>
      </w:r>
      <w:r w:rsidRPr="006F11E4">
        <w:rPr>
          <w:rFonts w:eastAsia="Aptos"/>
          <w:i/>
          <w:iCs/>
          <w:color w:val="000000" w:themeColor="text1"/>
          <w:kern w:val="2"/>
          <w:sz w:val="28"/>
          <w:szCs w:val="28"/>
          <w:lang w:val="vi-VN"/>
        </w:rPr>
        <w:t xml:space="preserve"> Quyết định </w:t>
      </w:r>
      <w:r w:rsidR="00672936" w:rsidRPr="006F11E4">
        <w:rPr>
          <w:rFonts w:eastAsia="Aptos"/>
          <w:i/>
          <w:iCs/>
          <w:color w:val="000000" w:themeColor="text1"/>
          <w:kern w:val="2"/>
          <w:sz w:val="28"/>
          <w:szCs w:val="28"/>
        </w:rPr>
        <w:t>b</w:t>
      </w:r>
      <w:r w:rsidR="009B4E65" w:rsidRPr="006F11E4">
        <w:rPr>
          <w:rFonts w:eastAsia="Aptos"/>
          <w:i/>
          <w:iCs/>
          <w:color w:val="000000" w:themeColor="text1"/>
          <w:kern w:val="2"/>
          <w:sz w:val="28"/>
          <w:szCs w:val="28"/>
        </w:rPr>
        <w:t xml:space="preserve">an hành </w:t>
      </w:r>
      <w:r w:rsidR="00672936" w:rsidRPr="006F11E4">
        <w:rPr>
          <w:rFonts w:eastAsia="Aptos"/>
          <w:i/>
          <w:iCs/>
          <w:color w:val="000000" w:themeColor="text1"/>
          <w:kern w:val="2"/>
          <w:sz w:val="28"/>
          <w:szCs w:val="28"/>
        </w:rPr>
        <w:t>Q</w:t>
      </w:r>
      <w:r w:rsidR="009B4E65" w:rsidRPr="006F11E4">
        <w:rPr>
          <w:rFonts w:eastAsia="Aptos"/>
          <w:i/>
          <w:iCs/>
          <w:color w:val="000000" w:themeColor="text1"/>
          <w:kern w:val="2"/>
          <w:sz w:val="28"/>
          <w:szCs w:val="28"/>
        </w:rPr>
        <w:t>uy định tổ chức, hoạt động của lực lượng quản lý đê nhân dân trên địa bàn tỉnh Gia Lai.</w:t>
      </w:r>
    </w:p>
    <w:p w14:paraId="51688932" w14:textId="77777777" w:rsidR="000C586F" w:rsidRPr="006F11E4" w:rsidRDefault="000C586F" w:rsidP="002C467E">
      <w:pPr>
        <w:spacing w:before="120" w:after="120" w:line="288" w:lineRule="auto"/>
        <w:ind w:firstLine="720"/>
        <w:jc w:val="both"/>
        <w:rPr>
          <w:bCs/>
          <w:color w:val="000000" w:themeColor="text1"/>
          <w:sz w:val="28"/>
          <w:szCs w:val="28"/>
        </w:rPr>
      </w:pPr>
      <w:r w:rsidRPr="006F11E4">
        <w:rPr>
          <w:b/>
          <w:color w:val="000000" w:themeColor="text1"/>
          <w:sz w:val="28"/>
          <w:szCs w:val="28"/>
        </w:rPr>
        <w:t xml:space="preserve">Điều 1. </w:t>
      </w:r>
      <w:bookmarkStart w:id="3" w:name="dieu_1_name"/>
      <w:r w:rsidRPr="006F11E4">
        <w:rPr>
          <w:bCs/>
          <w:color w:val="000000" w:themeColor="text1"/>
          <w:sz w:val="28"/>
          <w:szCs w:val="28"/>
        </w:rPr>
        <w:t>Ban hành kèm theo Quyết định này Quy định tổ chức, hoạt động của lực lượng quản lý đê nhân dân trên địa bàn tỉnh</w:t>
      </w:r>
      <w:bookmarkEnd w:id="3"/>
      <w:r w:rsidRPr="006F11E4">
        <w:rPr>
          <w:bCs/>
          <w:color w:val="000000" w:themeColor="text1"/>
          <w:sz w:val="28"/>
          <w:szCs w:val="28"/>
        </w:rPr>
        <w:t xml:space="preserve"> Gia Lai.</w:t>
      </w:r>
    </w:p>
    <w:p w14:paraId="20C4EE05" w14:textId="7828F3D1" w:rsidR="000C586F" w:rsidRPr="006F11E4" w:rsidRDefault="000C586F" w:rsidP="002C467E">
      <w:pPr>
        <w:spacing w:before="120" w:after="120" w:line="288" w:lineRule="auto"/>
        <w:ind w:firstLine="720"/>
        <w:jc w:val="both"/>
        <w:rPr>
          <w:bCs/>
          <w:color w:val="000000" w:themeColor="text1"/>
          <w:sz w:val="28"/>
          <w:szCs w:val="28"/>
        </w:rPr>
      </w:pPr>
      <w:r w:rsidRPr="006F11E4">
        <w:rPr>
          <w:b/>
          <w:color w:val="000000" w:themeColor="text1"/>
          <w:sz w:val="28"/>
          <w:szCs w:val="28"/>
        </w:rPr>
        <w:t>Điều 2.</w:t>
      </w:r>
      <w:r w:rsidRPr="006F11E4">
        <w:rPr>
          <w:b/>
          <w:bCs/>
          <w:color w:val="000000" w:themeColor="text1"/>
          <w:sz w:val="28"/>
          <w:szCs w:val="28"/>
        </w:rPr>
        <w:t xml:space="preserve"> Hiệu lực thi hành</w:t>
      </w:r>
    </w:p>
    <w:p w14:paraId="3DEBECD0" w14:textId="2A125F44" w:rsidR="000C586F" w:rsidRPr="006F11E4" w:rsidRDefault="000C586F" w:rsidP="002C467E">
      <w:pPr>
        <w:spacing w:before="120" w:after="120" w:line="288" w:lineRule="auto"/>
        <w:ind w:firstLine="720"/>
        <w:jc w:val="both"/>
        <w:rPr>
          <w:bCs/>
          <w:color w:val="000000" w:themeColor="text1"/>
          <w:sz w:val="28"/>
          <w:szCs w:val="28"/>
        </w:rPr>
      </w:pPr>
      <w:r w:rsidRPr="006F11E4">
        <w:rPr>
          <w:bCs/>
          <w:color w:val="000000" w:themeColor="text1"/>
          <w:sz w:val="28"/>
          <w:szCs w:val="28"/>
        </w:rPr>
        <w:t xml:space="preserve">Quyết định này có hiệu </w:t>
      </w:r>
      <w:r w:rsidR="00515352">
        <w:rPr>
          <w:bCs/>
          <w:color w:val="000000" w:themeColor="text1"/>
          <w:sz w:val="28"/>
          <w:szCs w:val="28"/>
        </w:rPr>
        <w:t xml:space="preserve">lực thi hành kể từ ngày </w:t>
      </w:r>
      <w:r w:rsidR="00DB1478">
        <w:rPr>
          <w:bCs/>
          <w:color w:val="000000" w:themeColor="text1"/>
          <w:sz w:val="28"/>
          <w:szCs w:val="28"/>
        </w:rPr>
        <w:t>15</w:t>
      </w:r>
      <w:r w:rsidR="00515352">
        <w:rPr>
          <w:bCs/>
          <w:color w:val="000000" w:themeColor="text1"/>
          <w:sz w:val="28"/>
          <w:szCs w:val="28"/>
        </w:rPr>
        <w:t xml:space="preserve"> tháng</w:t>
      </w:r>
      <w:r w:rsidR="00DB1478">
        <w:rPr>
          <w:bCs/>
          <w:color w:val="000000" w:themeColor="text1"/>
          <w:sz w:val="28"/>
          <w:szCs w:val="28"/>
        </w:rPr>
        <w:t xml:space="preserve"> 6 </w:t>
      </w:r>
      <w:r w:rsidRPr="006F11E4">
        <w:rPr>
          <w:bCs/>
          <w:color w:val="000000" w:themeColor="text1"/>
          <w:sz w:val="28"/>
          <w:szCs w:val="28"/>
        </w:rPr>
        <w:t>năm 2026.</w:t>
      </w:r>
    </w:p>
    <w:p w14:paraId="642D889F" w14:textId="77777777" w:rsidR="000C586F" w:rsidRPr="006F11E4" w:rsidRDefault="000C586F" w:rsidP="002C467E">
      <w:pPr>
        <w:spacing w:before="120" w:after="120" w:line="288" w:lineRule="auto"/>
        <w:ind w:firstLine="720"/>
        <w:jc w:val="both"/>
        <w:rPr>
          <w:bCs/>
          <w:color w:val="000000" w:themeColor="text1"/>
          <w:sz w:val="28"/>
          <w:szCs w:val="28"/>
        </w:rPr>
      </w:pPr>
      <w:r w:rsidRPr="006F11E4">
        <w:rPr>
          <w:b/>
          <w:bCs/>
          <w:color w:val="000000" w:themeColor="text1"/>
          <w:sz w:val="28"/>
          <w:szCs w:val="28"/>
        </w:rPr>
        <w:t>Điều 3. Tổ chức thực hiện</w:t>
      </w:r>
    </w:p>
    <w:p w14:paraId="41DF1B98" w14:textId="2FA46073" w:rsidR="000C586F" w:rsidRPr="006F11E4" w:rsidRDefault="000C586F" w:rsidP="002C467E">
      <w:pPr>
        <w:spacing w:before="120" w:after="120" w:line="288" w:lineRule="auto"/>
        <w:ind w:firstLine="720"/>
        <w:jc w:val="both"/>
        <w:rPr>
          <w:bCs/>
          <w:color w:val="000000" w:themeColor="text1"/>
          <w:sz w:val="28"/>
          <w:szCs w:val="28"/>
        </w:rPr>
      </w:pPr>
      <w:r w:rsidRPr="006F11E4">
        <w:rPr>
          <w:bCs/>
          <w:color w:val="000000" w:themeColor="text1"/>
          <w:sz w:val="28"/>
          <w:szCs w:val="28"/>
        </w:rPr>
        <w:t xml:space="preserve">Chánh Văn phòng Ủy ban nhân dân tỉnh; Giám đốc Sở Nông nghiệp và Môi trường; Chủ tịch Ủy ban nhân dân các xã, phường có </w:t>
      </w:r>
      <w:r w:rsidR="00515352">
        <w:rPr>
          <w:bCs/>
          <w:color w:val="000000" w:themeColor="text1"/>
          <w:sz w:val="28"/>
          <w:szCs w:val="28"/>
        </w:rPr>
        <w:t>liên quan</w:t>
      </w:r>
      <w:r w:rsidRPr="006F11E4">
        <w:rPr>
          <w:bCs/>
          <w:color w:val="000000" w:themeColor="text1"/>
          <w:sz w:val="28"/>
          <w:szCs w:val="28"/>
        </w:rPr>
        <w:t>; Thủ trưởng các sở, ban, ngành, đơn vị và các tổ chức, cá nhân có liên quan chịu trách nhiệm thi hành Quyết định này./.</w:t>
      </w:r>
    </w:p>
    <w:tbl>
      <w:tblPr>
        <w:tblW w:w="9180" w:type="dxa"/>
        <w:tblCellMar>
          <w:left w:w="0" w:type="dxa"/>
          <w:right w:w="0" w:type="dxa"/>
        </w:tblCellMar>
        <w:tblLook w:val="04A0" w:firstRow="1" w:lastRow="0" w:firstColumn="1" w:lastColumn="0" w:noHBand="0" w:noVBand="1"/>
      </w:tblPr>
      <w:tblGrid>
        <w:gridCol w:w="5070"/>
        <w:gridCol w:w="4110"/>
      </w:tblGrid>
      <w:tr w:rsidR="006F11E4" w:rsidRPr="006F11E4" w14:paraId="76D382C5" w14:textId="77777777" w:rsidTr="00D557CF">
        <w:trPr>
          <w:trHeight w:val="1777"/>
        </w:trPr>
        <w:tc>
          <w:tcPr>
            <w:tcW w:w="5070" w:type="dxa"/>
            <w:tcMar>
              <w:top w:w="0" w:type="dxa"/>
              <w:left w:w="108" w:type="dxa"/>
              <w:bottom w:w="0" w:type="dxa"/>
              <w:right w:w="108" w:type="dxa"/>
            </w:tcMar>
          </w:tcPr>
          <w:p w14:paraId="7A3B18EC" w14:textId="77777777" w:rsidR="0094458E" w:rsidRPr="006F11E4" w:rsidRDefault="0094458E" w:rsidP="002C467E">
            <w:pPr>
              <w:rPr>
                <w:b/>
                <w:bCs/>
                <w:i/>
                <w:iCs/>
                <w:color w:val="000000" w:themeColor="text1"/>
                <w:lang w:val="vi-VN"/>
              </w:rPr>
            </w:pPr>
            <w:r w:rsidRPr="006F11E4">
              <w:rPr>
                <w:color w:val="000000" w:themeColor="text1"/>
                <w:sz w:val="28"/>
                <w:szCs w:val="28"/>
                <w:lang w:val="vi-VN"/>
              </w:rPr>
              <w:t> </w:t>
            </w:r>
            <w:r w:rsidRPr="006F11E4">
              <w:rPr>
                <w:b/>
                <w:bCs/>
                <w:i/>
                <w:iCs/>
                <w:color w:val="000000" w:themeColor="text1"/>
                <w:lang w:val="vi-VN"/>
              </w:rPr>
              <w:t>Nơi nhận:</w:t>
            </w:r>
          </w:p>
          <w:p w14:paraId="0311DC07" w14:textId="5924FD5C" w:rsidR="00555DE3" w:rsidRPr="00555DE3" w:rsidRDefault="00555DE3" w:rsidP="00555DE3">
            <w:pPr>
              <w:rPr>
                <w:color w:val="000000" w:themeColor="text1"/>
                <w:sz w:val="22"/>
                <w:szCs w:val="22"/>
                <w:lang w:val="vi-VN"/>
              </w:rPr>
            </w:pPr>
            <w:r w:rsidRPr="00555DE3">
              <w:rPr>
                <w:color w:val="000000" w:themeColor="text1"/>
                <w:sz w:val="22"/>
                <w:szCs w:val="22"/>
                <w:lang w:val="vi-VN"/>
              </w:rPr>
              <w:t xml:space="preserve">- Như Điều </w:t>
            </w:r>
            <w:r>
              <w:rPr>
                <w:color w:val="000000" w:themeColor="text1"/>
                <w:sz w:val="22"/>
                <w:szCs w:val="22"/>
              </w:rPr>
              <w:t>3</w:t>
            </w:r>
            <w:r w:rsidRPr="00555DE3">
              <w:rPr>
                <w:color w:val="000000" w:themeColor="text1"/>
                <w:sz w:val="22"/>
                <w:szCs w:val="22"/>
                <w:lang w:val="vi-VN"/>
              </w:rPr>
              <w:t>;</w:t>
            </w:r>
          </w:p>
          <w:p w14:paraId="5F3298C3"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Bộ Nông nghiệp và Môi trường;</w:t>
            </w:r>
          </w:p>
          <w:p w14:paraId="331B4EBA"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Cục Kiểm tra văn bản và Tổ chức thi hành</w:t>
            </w:r>
          </w:p>
          <w:p w14:paraId="39A816E7"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xml:space="preserve"> pháp luật– Bộ Tư pháp;</w:t>
            </w:r>
          </w:p>
          <w:p w14:paraId="008373E3"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Vụ Pháp chế - Bộ Nông nghiệp và Môi trường;</w:t>
            </w:r>
          </w:p>
          <w:p w14:paraId="4E018862"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Thường trực Tỉnh ủy;</w:t>
            </w:r>
          </w:p>
          <w:p w14:paraId="2BD9E4EE"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Thường trực Hội đồng nhân dân tỉnh;</w:t>
            </w:r>
          </w:p>
          <w:p w14:paraId="61304EC8"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Chủ tịch, các Phó Chủ tịch Ủy ban nhân dân tỉnh;</w:t>
            </w:r>
          </w:p>
          <w:p w14:paraId="154B4412"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Đoàn Đại biểu Quốc hội tỉnh;</w:t>
            </w:r>
          </w:p>
          <w:p w14:paraId="037F3238"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Ủy ban Mặt trận Tổ quốc Việt Nam tỉnh;</w:t>
            </w:r>
          </w:p>
          <w:p w14:paraId="0AA888B4" w14:textId="77777777" w:rsidR="00555DE3" w:rsidRPr="00555DE3" w:rsidRDefault="00555DE3" w:rsidP="00555DE3">
            <w:pPr>
              <w:rPr>
                <w:color w:val="000000" w:themeColor="text1"/>
                <w:sz w:val="22"/>
                <w:szCs w:val="22"/>
                <w:lang w:val="vi-VN"/>
              </w:rPr>
            </w:pPr>
            <w:bookmarkStart w:id="4" w:name="_GoBack"/>
            <w:bookmarkEnd w:id="4"/>
            <w:r w:rsidRPr="00555DE3">
              <w:rPr>
                <w:color w:val="000000" w:themeColor="text1"/>
                <w:sz w:val="22"/>
                <w:szCs w:val="22"/>
                <w:lang w:val="vi-VN"/>
              </w:rPr>
              <w:t>- Báo và Phát thanh, truyền hình Gia Lai;</w:t>
            </w:r>
          </w:p>
          <w:p w14:paraId="7E910F2B"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Trung tâm Phục vụ hành chính công tỉnh;</w:t>
            </w:r>
          </w:p>
          <w:p w14:paraId="1DFFE427" w14:textId="77777777" w:rsidR="00555DE3" w:rsidRPr="00555DE3" w:rsidRDefault="00555DE3" w:rsidP="00555DE3">
            <w:pPr>
              <w:rPr>
                <w:color w:val="000000" w:themeColor="text1"/>
                <w:sz w:val="22"/>
                <w:szCs w:val="22"/>
                <w:lang w:val="vi-VN"/>
              </w:rPr>
            </w:pPr>
            <w:r w:rsidRPr="00555DE3">
              <w:rPr>
                <w:color w:val="000000" w:themeColor="text1"/>
                <w:sz w:val="22"/>
                <w:szCs w:val="22"/>
                <w:lang w:val="vi-VN"/>
              </w:rPr>
              <w:t>- Cổng thông tin điện tử tỉnh;</w:t>
            </w:r>
          </w:p>
          <w:p w14:paraId="19323675" w14:textId="7CE065A2" w:rsidR="0094458E" w:rsidRPr="006F11E4" w:rsidRDefault="00555DE3" w:rsidP="00555DE3">
            <w:pPr>
              <w:rPr>
                <w:color w:val="000000" w:themeColor="text1"/>
                <w:sz w:val="22"/>
                <w:szCs w:val="22"/>
              </w:rPr>
            </w:pPr>
            <w:r w:rsidRPr="00555DE3">
              <w:rPr>
                <w:color w:val="000000" w:themeColor="text1"/>
                <w:sz w:val="22"/>
                <w:szCs w:val="22"/>
                <w:lang w:val="vi-VN"/>
              </w:rPr>
              <w:t>- Lưu: VT, N6.</w:t>
            </w:r>
          </w:p>
        </w:tc>
        <w:tc>
          <w:tcPr>
            <w:tcW w:w="4110" w:type="dxa"/>
            <w:tcMar>
              <w:top w:w="0" w:type="dxa"/>
              <w:left w:w="108" w:type="dxa"/>
              <w:bottom w:w="0" w:type="dxa"/>
              <w:right w:w="108" w:type="dxa"/>
            </w:tcMar>
          </w:tcPr>
          <w:p w14:paraId="365FE8F7" w14:textId="77777777" w:rsidR="0094458E" w:rsidRPr="006F11E4" w:rsidRDefault="0094458E" w:rsidP="002C467E">
            <w:pPr>
              <w:jc w:val="center"/>
              <w:rPr>
                <w:b/>
                <w:bCs/>
                <w:color w:val="000000" w:themeColor="text1"/>
                <w:sz w:val="28"/>
                <w:szCs w:val="28"/>
              </w:rPr>
            </w:pPr>
            <w:r w:rsidRPr="006F11E4">
              <w:rPr>
                <w:b/>
                <w:bCs/>
                <w:color w:val="000000" w:themeColor="text1"/>
                <w:sz w:val="28"/>
                <w:szCs w:val="28"/>
              </w:rPr>
              <w:t>TM. ỦY BAN NHÂN DÂN</w:t>
            </w:r>
          </w:p>
          <w:p w14:paraId="187929FE" w14:textId="77777777" w:rsidR="0094458E" w:rsidRPr="006F11E4" w:rsidRDefault="0094458E" w:rsidP="002C467E">
            <w:pPr>
              <w:jc w:val="center"/>
              <w:rPr>
                <w:b/>
                <w:bCs/>
                <w:color w:val="000000" w:themeColor="text1"/>
                <w:sz w:val="28"/>
                <w:szCs w:val="28"/>
              </w:rPr>
            </w:pPr>
            <w:r w:rsidRPr="006F11E4">
              <w:rPr>
                <w:b/>
                <w:bCs/>
                <w:color w:val="000000" w:themeColor="text1"/>
                <w:sz w:val="28"/>
                <w:szCs w:val="28"/>
              </w:rPr>
              <w:t>KT. CHỦ TỊCH</w:t>
            </w:r>
          </w:p>
          <w:p w14:paraId="7B4CBC14" w14:textId="77777777" w:rsidR="0094458E" w:rsidRPr="006F11E4" w:rsidRDefault="0094458E" w:rsidP="002C467E">
            <w:pPr>
              <w:jc w:val="center"/>
              <w:rPr>
                <w:b/>
                <w:bCs/>
                <w:color w:val="000000" w:themeColor="text1"/>
                <w:sz w:val="28"/>
                <w:szCs w:val="28"/>
              </w:rPr>
            </w:pPr>
            <w:r w:rsidRPr="006F11E4">
              <w:rPr>
                <w:b/>
                <w:bCs/>
                <w:color w:val="000000" w:themeColor="text1"/>
                <w:sz w:val="28"/>
                <w:szCs w:val="28"/>
              </w:rPr>
              <w:t>PHÓ CHỦ TỊCH</w:t>
            </w:r>
          </w:p>
          <w:p w14:paraId="49D83E0E" w14:textId="77777777" w:rsidR="0094458E" w:rsidRPr="006F11E4" w:rsidRDefault="0094458E" w:rsidP="002C467E">
            <w:pPr>
              <w:jc w:val="center"/>
              <w:rPr>
                <w:b/>
                <w:bCs/>
                <w:color w:val="000000" w:themeColor="text1"/>
                <w:sz w:val="28"/>
                <w:szCs w:val="28"/>
              </w:rPr>
            </w:pPr>
          </w:p>
          <w:p w14:paraId="07D1836B" w14:textId="77777777" w:rsidR="0094458E" w:rsidRPr="006F11E4" w:rsidRDefault="0094458E" w:rsidP="002C467E">
            <w:pPr>
              <w:jc w:val="center"/>
              <w:rPr>
                <w:b/>
                <w:bCs/>
                <w:color w:val="000000" w:themeColor="text1"/>
                <w:sz w:val="28"/>
                <w:szCs w:val="28"/>
              </w:rPr>
            </w:pPr>
          </w:p>
          <w:p w14:paraId="0BAB5BAB" w14:textId="77777777" w:rsidR="0094458E" w:rsidRPr="006F11E4" w:rsidRDefault="0094458E" w:rsidP="002C467E">
            <w:pPr>
              <w:jc w:val="center"/>
              <w:rPr>
                <w:b/>
                <w:bCs/>
                <w:color w:val="000000" w:themeColor="text1"/>
                <w:sz w:val="28"/>
                <w:szCs w:val="28"/>
              </w:rPr>
            </w:pPr>
          </w:p>
          <w:p w14:paraId="47E860A6" w14:textId="77777777" w:rsidR="0094458E" w:rsidRPr="006F11E4" w:rsidRDefault="0094458E" w:rsidP="002C467E">
            <w:pPr>
              <w:jc w:val="center"/>
              <w:rPr>
                <w:b/>
                <w:bCs/>
                <w:color w:val="000000" w:themeColor="text1"/>
                <w:sz w:val="28"/>
                <w:szCs w:val="28"/>
              </w:rPr>
            </w:pPr>
          </w:p>
          <w:p w14:paraId="38D09C9E" w14:textId="77777777" w:rsidR="0094458E" w:rsidRPr="006F11E4" w:rsidRDefault="0094458E" w:rsidP="002C467E">
            <w:pPr>
              <w:jc w:val="center"/>
              <w:rPr>
                <w:b/>
                <w:bCs/>
                <w:color w:val="000000" w:themeColor="text1"/>
                <w:sz w:val="28"/>
                <w:szCs w:val="28"/>
              </w:rPr>
            </w:pPr>
          </w:p>
          <w:p w14:paraId="36152AD9" w14:textId="77777777" w:rsidR="0094458E" w:rsidRPr="006F11E4" w:rsidRDefault="0094458E" w:rsidP="002C467E">
            <w:pPr>
              <w:jc w:val="center"/>
              <w:rPr>
                <w:b/>
                <w:bCs/>
                <w:color w:val="000000" w:themeColor="text1"/>
                <w:sz w:val="28"/>
                <w:szCs w:val="28"/>
              </w:rPr>
            </w:pPr>
          </w:p>
          <w:p w14:paraId="65198B51" w14:textId="502FF9F8" w:rsidR="0094458E" w:rsidRPr="006F11E4" w:rsidRDefault="0094458E" w:rsidP="002C467E">
            <w:pPr>
              <w:jc w:val="center"/>
              <w:rPr>
                <w:b/>
                <w:bCs/>
                <w:color w:val="000000" w:themeColor="text1"/>
                <w:sz w:val="28"/>
                <w:szCs w:val="28"/>
              </w:rPr>
            </w:pPr>
            <w:r w:rsidRPr="006F11E4">
              <w:rPr>
                <w:b/>
                <w:bCs/>
                <w:color w:val="000000" w:themeColor="text1"/>
                <w:sz w:val="28"/>
                <w:szCs w:val="28"/>
              </w:rPr>
              <w:t>Dương Mah Tiệp</w:t>
            </w:r>
          </w:p>
          <w:p w14:paraId="20027D04" w14:textId="77777777" w:rsidR="0094458E" w:rsidRPr="006F11E4" w:rsidRDefault="0094458E" w:rsidP="002C467E">
            <w:pPr>
              <w:jc w:val="center"/>
              <w:rPr>
                <w:b/>
                <w:bCs/>
                <w:color w:val="000000" w:themeColor="text1"/>
                <w:sz w:val="28"/>
                <w:szCs w:val="28"/>
              </w:rPr>
            </w:pPr>
          </w:p>
          <w:p w14:paraId="1A82CD16" w14:textId="77777777" w:rsidR="0094458E" w:rsidRPr="006F11E4" w:rsidRDefault="0094458E" w:rsidP="002C467E">
            <w:pPr>
              <w:jc w:val="center"/>
              <w:rPr>
                <w:b/>
                <w:bCs/>
                <w:color w:val="000000" w:themeColor="text1"/>
                <w:sz w:val="28"/>
                <w:szCs w:val="28"/>
              </w:rPr>
            </w:pPr>
          </w:p>
          <w:p w14:paraId="2702752C" w14:textId="77777777" w:rsidR="0094458E" w:rsidRPr="006F11E4" w:rsidRDefault="0094458E" w:rsidP="002C467E">
            <w:pPr>
              <w:jc w:val="center"/>
              <w:rPr>
                <w:b/>
                <w:bCs/>
                <w:color w:val="000000" w:themeColor="text1"/>
                <w:sz w:val="28"/>
                <w:szCs w:val="28"/>
              </w:rPr>
            </w:pPr>
          </w:p>
          <w:p w14:paraId="2455EAF5" w14:textId="77777777" w:rsidR="0094458E" w:rsidRPr="006F11E4" w:rsidRDefault="0094458E" w:rsidP="002C467E">
            <w:pPr>
              <w:jc w:val="center"/>
              <w:rPr>
                <w:b/>
                <w:bCs/>
                <w:color w:val="000000" w:themeColor="text1"/>
                <w:sz w:val="28"/>
                <w:szCs w:val="28"/>
              </w:rPr>
            </w:pPr>
            <w:r w:rsidRPr="006F11E4">
              <w:rPr>
                <w:b/>
                <w:bCs/>
                <w:color w:val="000000" w:themeColor="text1"/>
                <w:sz w:val="28"/>
                <w:szCs w:val="28"/>
              </w:rPr>
              <w:t xml:space="preserve"> </w:t>
            </w:r>
          </w:p>
          <w:p w14:paraId="4E2AB43F" w14:textId="77777777" w:rsidR="0094458E" w:rsidRPr="006F11E4" w:rsidRDefault="0094458E" w:rsidP="002C467E">
            <w:pPr>
              <w:jc w:val="center"/>
              <w:rPr>
                <w:b/>
                <w:bCs/>
                <w:color w:val="000000" w:themeColor="text1"/>
                <w:sz w:val="28"/>
                <w:szCs w:val="28"/>
              </w:rPr>
            </w:pPr>
          </w:p>
          <w:p w14:paraId="5751C3DB" w14:textId="77777777" w:rsidR="0094458E" w:rsidRPr="006F11E4" w:rsidRDefault="0094458E" w:rsidP="002C467E">
            <w:pPr>
              <w:jc w:val="center"/>
              <w:rPr>
                <w:b/>
                <w:bCs/>
                <w:color w:val="000000" w:themeColor="text1"/>
                <w:sz w:val="28"/>
                <w:szCs w:val="28"/>
              </w:rPr>
            </w:pPr>
          </w:p>
        </w:tc>
      </w:tr>
    </w:tbl>
    <w:p w14:paraId="6D4B9D0A" w14:textId="77777777" w:rsidR="00D557CF" w:rsidRPr="006F11E4" w:rsidRDefault="00D557CF" w:rsidP="002C467E">
      <w:pPr>
        <w:spacing w:line="264" w:lineRule="auto"/>
        <w:jc w:val="center"/>
        <w:rPr>
          <w:b/>
          <w:color w:val="000000" w:themeColor="text1"/>
          <w:sz w:val="28"/>
          <w:szCs w:val="28"/>
        </w:rPr>
        <w:sectPr w:rsidR="00D557CF" w:rsidRPr="006F11E4" w:rsidSect="00D557CF">
          <w:headerReference w:type="default" r:id="rId8"/>
          <w:footerReference w:type="default" r:id="rId9"/>
          <w:pgSz w:w="11907" w:h="16840" w:code="9"/>
          <w:pgMar w:top="1134" w:right="1134" w:bottom="1134" w:left="1701" w:header="720" w:footer="567" w:gutter="0"/>
          <w:pgNumType w:start="1"/>
          <w:cols w:space="720"/>
          <w:titlePg/>
          <w:docGrid w:linePitch="326"/>
        </w:sectPr>
      </w:pPr>
    </w:p>
    <w:tbl>
      <w:tblPr>
        <w:tblW w:w="9180" w:type="dxa"/>
        <w:tblCellMar>
          <w:left w:w="0" w:type="dxa"/>
          <w:right w:w="0" w:type="dxa"/>
        </w:tblCellMar>
        <w:tblLook w:val="04A0" w:firstRow="1" w:lastRow="0" w:firstColumn="1" w:lastColumn="0" w:noHBand="0" w:noVBand="1"/>
      </w:tblPr>
      <w:tblGrid>
        <w:gridCol w:w="3348"/>
        <w:gridCol w:w="5832"/>
      </w:tblGrid>
      <w:tr w:rsidR="006F11E4" w:rsidRPr="006F11E4" w14:paraId="71899E38" w14:textId="77777777" w:rsidTr="00D557CF">
        <w:trPr>
          <w:trHeight w:val="709"/>
        </w:trPr>
        <w:tc>
          <w:tcPr>
            <w:tcW w:w="3348" w:type="dxa"/>
            <w:tcMar>
              <w:top w:w="0" w:type="dxa"/>
              <w:left w:w="108" w:type="dxa"/>
              <w:bottom w:w="0" w:type="dxa"/>
              <w:right w:w="108" w:type="dxa"/>
            </w:tcMar>
          </w:tcPr>
          <w:p w14:paraId="186B5CF7" w14:textId="77777777" w:rsidR="00D557CF" w:rsidRPr="006F11E4" w:rsidRDefault="00D557CF" w:rsidP="002C467E">
            <w:pPr>
              <w:jc w:val="center"/>
              <w:rPr>
                <w:color w:val="000000" w:themeColor="text1"/>
                <w:sz w:val="26"/>
                <w:szCs w:val="26"/>
                <w:lang w:val="vi-VN"/>
              </w:rPr>
            </w:pPr>
            <w:r w:rsidRPr="006F11E4">
              <w:rPr>
                <w:b/>
                <w:bCs/>
                <w:noProof/>
                <w:color w:val="000000" w:themeColor="text1"/>
                <w:sz w:val="26"/>
                <w:szCs w:val="26"/>
              </w:rPr>
              <w:lastRenderedPageBreak/>
              <mc:AlternateContent>
                <mc:Choice Requires="wps">
                  <w:drawing>
                    <wp:anchor distT="0" distB="0" distL="114300" distR="114300" simplePos="0" relativeHeight="251667456" behindDoc="0" locked="0" layoutInCell="1" allowOverlap="1" wp14:anchorId="4AFC4834" wp14:editId="4B6AE215">
                      <wp:simplePos x="0" y="0"/>
                      <wp:positionH relativeFrom="column">
                        <wp:posOffset>657225</wp:posOffset>
                      </wp:positionH>
                      <wp:positionV relativeFrom="paragraph">
                        <wp:posOffset>447675</wp:posOffset>
                      </wp:positionV>
                      <wp:extent cx="666750" cy="0"/>
                      <wp:effectExtent l="13335" t="5715" r="5715" b="13335"/>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8E7803C" id="_x0000_t32" coordsize="21600,21600" o:spt="32" o:oned="t" path="m,l21600,21600e" filled="f">
                      <v:path arrowok="t" fillok="f" o:connecttype="none"/>
                      <o:lock v:ext="edit" shapetype="t"/>
                    </v:shapetype>
                    <v:shape id="AutoShape 2" o:spid="_x0000_s1026" type="#_x0000_t32" style="position:absolute;margin-left:51.75pt;margin-top:35.25pt;width:5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"/>
                  </w:pict>
                </mc:Fallback>
              </mc:AlternateContent>
            </w:r>
            <w:r w:rsidRPr="006F11E4">
              <w:rPr>
                <w:b/>
                <w:bCs/>
                <w:color w:val="000000" w:themeColor="text1"/>
                <w:sz w:val="26"/>
                <w:szCs w:val="26"/>
              </w:rPr>
              <w:t>ỦY BAN NHÂN DÂN</w:t>
            </w:r>
            <w:r w:rsidRPr="006F11E4">
              <w:rPr>
                <w:b/>
                <w:bCs/>
                <w:color w:val="000000" w:themeColor="text1"/>
                <w:sz w:val="26"/>
                <w:szCs w:val="26"/>
              </w:rPr>
              <w:br/>
              <w:t>TỈNH GIA LAI</w:t>
            </w:r>
          </w:p>
        </w:tc>
        <w:tc>
          <w:tcPr>
            <w:tcW w:w="5832" w:type="dxa"/>
            <w:tcMar>
              <w:top w:w="0" w:type="dxa"/>
              <w:left w:w="108" w:type="dxa"/>
              <w:bottom w:w="0" w:type="dxa"/>
              <w:right w:w="108" w:type="dxa"/>
            </w:tcMar>
          </w:tcPr>
          <w:p w14:paraId="69DA29FC" w14:textId="77777777" w:rsidR="00D557CF" w:rsidRPr="006F11E4" w:rsidRDefault="00D557CF" w:rsidP="002C467E">
            <w:pPr>
              <w:jc w:val="center"/>
              <w:rPr>
                <w:color w:val="000000" w:themeColor="text1"/>
                <w:sz w:val="26"/>
                <w:szCs w:val="26"/>
                <w:lang w:val="vi-VN"/>
              </w:rPr>
            </w:pPr>
            <w:r w:rsidRPr="006F11E4">
              <w:rPr>
                <w:b/>
                <w:bCs/>
                <w:noProof/>
                <w:color w:val="000000" w:themeColor="text1"/>
                <w:sz w:val="26"/>
                <w:szCs w:val="26"/>
              </w:rPr>
              <mc:AlternateContent>
                <mc:Choice Requires="wps">
                  <w:drawing>
                    <wp:anchor distT="0" distB="0" distL="114300" distR="114300" simplePos="0" relativeHeight="251668480" behindDoc="0" locked="0" layoutInCell="1" allowOverlap="1" wp14:anchorId="5E702EBF" wp14:editId="10BE3D8A">
                      <wp:simplePos x="0" y="0"/>
                      <wp:positionH relativeFrom="column">
                        <wp:posOffset>904875</wp:posOffset>
                      </wp:positionH>
                      <wp:positionV relativeFrom="paragraph">
                        <wp:posOffset>447675</wp:posOffset>
                      </wp:positionV>
                      <wp:extent cx="1770380" cy="0"/>
                      <wp:effectExtent l="5715" t="5715" r="5080" b="13335"/>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5BB22C" id="AutoShape 7" o:spid="_x0000_s1026" type="#_x0000_t32" style="position:absolute;margin-left:71.25pt;margin-top:35.25pt;width:139.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RQ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"/>
                  </w:pict>
                </mc:Fallback>
              </mc:AlternateContent>
            </w:r>
            <w:r w:rsidRPr="006F11E4">
              <w:rPr>
                <w:b/>
                <w:bCs/>
                <w:color w:val="000000" w:themeColor="text1"/>
                <w:sz w:val="26"/>
                <w:szCs w:val="26"/>
                <w:lang w:val="vi-VN"/>
              </w:rPr>
              <w:t>CỘNG HÒA XÃ HỘI CHỦ NGHĨA VIỆT NAM</w:t>
            </w:r>
            <w:r w:rsidRPr="006F11E4">
              <w:rPr>
                <w:b/>
                <w:bCs/>
                <w:color w:val="000000" w:themeColor="text1"/>
                <w:sz w:val="26"/>
                <w:szCs w:val="26"/>
                <w:lang w:val="vi-VN"/>
              </w:rPr>
              <w:br/>
              <w:t>Độc lập - Tự do - Hạnh phúc</w:t>
            </w:r>
          </w:p>
        </w:tc>
      </w:tr>
      <w:tr w:rsidR="00D557CF" w:rsidRPr="006F11E4" w14:paraId="57B4B7CE" w14:textId="77777777" w:rsidTr="00D557CF">
        <w:tc>
          <w:tcPr>
            <w:tcW w:w="3348" w:type="dxa"/>
            <w:tcMar>
              <w:top w:w="0" w:type="dxa"/>
              <w:left w:w="108" w:type="dxa"/>
              <w:bottom w:w="0" w:type="dxa"/>
              <w:right w:w="108" w:type="dxa"/>
            </w:tcMar>
          </w:tcPr>
          <w:p w14:paraId="4787C1A1" w14:textId="77777777" w:rsidR="00D557CF" w:rsidRPr="006F11E4" w:rsidRDefault="00D557CF" w:rsidP="002C467E">
            <w:pPr>
              <w:spacing w:before="120"/>
              <w:jc w:val="center"/>
              <w:rPr>
                <w:color w:val="000000" w:themeColor="text1"/>
                <w:sz w:val="28"/>
                <w:szCs w:val="28"/>
              </w:rPr>
            </w:pPr>
          </w:p>
        </w:tc>
        <w:tc>
          <w:tcPr>
            <w:tcW w:w="5832" w:type="dxa"/>
            <w:tcMar>
              <w:top w:w="0" w:type="dxa"/>
              <w:left w:w="108" w:type="dxa"/>
              <w:bottom w:w="0" w:type="dxa"/>
              <w:right w:w="108" w:type="dxa"/>
            </w:tcMar>
          </w:tcPr>
          <w:p w14:paraId="3E1C1DEC" w14:textId="77777777" w:rsidR="00D557CF" w:rsidRPr="006F11E4" w:rsidRDefault="00D557CF" w:rsidP="002C467E">
            <w:pPr>
              <w:spacing w:before="120"/>
              <w:jc w:val="center"/>
              <w:rPr>
                <w:color w:val="000000" w:themeColor="text1"/>
                <w:sz w:val="28"/>
                <w:szCs w:val="28"/>
              </w:rPr>
            </w:pPr>
          </w:p>
        </w:tc>
      </w:tr>
    </w:tbl>
    <w:p w14:paraId="365333CF" w14:textId="011F78E5" w:rsidR="0094458E" w:rsidRPr="006F11E4" w:rsidRDefault="0094458E" w:rsidP="002C467E">
      <w:pPr>
        <w:spacing w:line="264" w:lineRule="auto"/>
        <w:jc w:val="center"/>
        <w:rPr>
          <w:b/>
          <w:color w:val="000000" w:themeColor="text1"/>
          <w:sz w:val="28"/>
          <w:szCs w:val="28"/>
        </w:rPr>
      </w:pPr>
      <w:r w:rsidRPr="006F11E4">
        <w:rPr>
          <w:b/>
          <w:color w:val="000000" w:themeColor="text1"/>
          <w:sz w:val="28"/>
          <w:szCs w:val="28"/>
        </w:rPr>
        <w:t>QUY ĐỊNH</w:t>
      </w:r>
    </w:p>
    <w:p w14:paraId="793800E5" w14:textId="77777777" w:rsidR="0084483F" w:rsidRPr="006F11E4" w:rsidRDefault="0084483F" w:rsidP="002C467E">
      <w:pPr>
        <w:spacing w:line="264" w:lineRule="auto"/>
        <w:jc w:val="center"/>
        <w:rPr>
          <w:b/>
          <w:bCs/>
          <w:color w:val="000000" w:themeColor="text1"/>
          <w:sz w:val="28"/>
          <w:szCs w:val="28"/>
        </w:rPr>
      </w:pPr>
      <w:r w:rsidRPr="006F11E4">
        <w:rPr>
          <w:b/>
          <w:bCs/>
          <w:color w:val="000000" w:themeColor="text1"/>
          <w:sz w:val="28"/>
          <w:szCs w:val="28"/>
        </w:rPr>
        <w:t xml:space="preserve">Tổ chức, hoạt động của lực lượng quản lý đê nhân dân </w:t>
      </w:r>
    </w:p>
    <w:p w14:paraId="0A023DEF" w14:textId="0558FAB1" w:rsidR="0094458E" w:rsidRPr="006F11E4" w:rsidRDefault="0084483F" w:rsidP="002C467E">
      <w:pPr>
        <w:spacing w:line="264" w:lineRule="auto"/>
        <w:jc w:val="center"/>
        <w:rPr>
          <w:b/>
          <w:bCs/>
          <w:color w:val="000000" w:themeColor="text1"/>
          <w:sz w:val="28"/>
          <w:szCs w:val="28"/>
        </w:rPr>
      </w:pPr>
      <w:r w:rsidRPr="006F11E4">
        <w:rPr>
          <w:b/>
          <w:bCs/>
          <w:color w:val="000000" w:themeColor="text1"/>
          <w:sz w:val="28"/>
          <w:szCs w:val="28"/>
        </w:rPr>
        <w:t>trên địa bàn tỉnh Gia Lai</w:t>
      </w:r>
    </w:p>
    <w:p w14:paraId="05A07981" w14:textId="6CB13437" w:rsidR="0094458E" w:rsidRPr="006F11E4" w:rsidRDefault="0094458E" w:rsidP="002C467E">
      <w:pPr>
        <w:spacing w:line="264" w:lineRule="auto"/>
        <w:jc w:val="center"/>
        <w:rPr>
          <w:i/>
          <w:iCs/>
          <w:color w:val="000000" w:themeColor="text1"/>
          <w:sz w:val="28"/>
          <w:szCs w:val="28"/>
        </w:rPr>
      </w:pPr>
      <w:r w:rsidRPr="006F11E4">
        <w:rPr>
          <w:i/>
          <w:iCs/>
          <w:color w:val="000000" w:themeColor="text1"/>
          <w:sz w:val="28"/>
          <w:szCs w:val="28"/>
        </w:rPr>
        <w:t>(Ban hành kèm theo Quyết định số      /2026/QĐ-UBND)</w:t>
      </w:r>
    </w:p>
    <w:p w14:paraId="1DF39A16" w14:textId="77777777" w:rsidR="00874AD2" w:rsidRDefault="00874AD2" w:rsidP="002C467E">
      <w:pPr>
        <w:spacing w:line="276" w:lineRule="auto"/>
        <w:jc w:val="center"/>
        <w:rPr>
          <w:b/>
          <w:color w:val="000000" w:themeColor="text1"/>
          <w:sz w:val="28"/>
          <w:szCs w:val="28"/>
        </w:rPr>
      </w:pPr>
    </w:p>
    <w:p w14:paraId="47E6B7C1" w14:textId="1ECF9E2B" w:rsidR="0094458E" w:rsidRPr="006F11E4" w:rsidRDefault="0094458E" w:rsidP="002C467E">
      <w:pPr>
        <w:spacing w:line="276" w:lineRule="auto"/>
        <w:jc w:val="center"/>
        <w:rPr>
          <w:b/>
          <w:color w:val="000000" w:themeColor="text1"/>
          <w:sz w:val="28"/>
          <w:szCs w:val="28"/>
        </w:rPr>
      </w:pPr>
      <w:r w:rsidRPr="006F11E4">
        <w:rPr>
          <w:b/>
          <w:color w:val="000000" w:themeColor="text1"/>
          <w:sz w:val="28"/>
          <w:szCs w:val="28"/>
        </w:rPr>
        <w:t>CHƯƠNG I</w:t>
      </w:r>
    </w:p>
    <w:p w14:paraId="2B533FA2" w14:textId="7BA0C550" w:rsidR="0094458E" w:rsidRPr="006F11E4" w:rsidRDefault="0094458E" w:rsidP="002C467E">
      <w:pPr>
        <w:spacing w:line="276" w:lineRule="auto"/>
        <w:jc w:val="center"/>
        <w:rPr>
          <w:b/>
          <w:color w:val="000000" w:themeColor="text1"/>
          <w:sz w:val="28"/>
          <w:szCs w:val="28"/>
        </w:rPr>
      </w:pPr>
      <w:r w:rsidRPr="006F11E4">
        <w:rPr>
          <w:b/>
          <w:color w:val="000000" w:themeColor="text1"/>
          <w:sz w:val="28"/>
          <w:szCs w:val="28"/>
        </w:rPr>
        <w:t>QUY ĐỊNH CHUNG</w:t>
      </w:r>
    </w:p>
    <w:p w14:paraId="6B171237" w14:textId="529211B7" w:rsidR="00383647" w:rsidRPr="006F11E4" w:rsidRDefault="00383647" w:rsidP="002C467E">
      <w:pPr>
        <w:spacing w:before="120" w:line="264" w:lineRule="auto"/>
        <w:ind w:firstLine="720"/>
        <w:jc w:val="both"/>
        <w:rPr>
          <w:b/>
          <w:color w:val="000000" w:themeColor="text1"/>
          <w:sz w:val="28"/>
          <w:szCs w:val="28"/>
        </w:rPr>
      </w:pPr>
      <w:r w:rsidRPr="006F11E4">
        <w:rPr>
          <w:b/>
          <w:color w:val="000000" w:themeColor="text1"/>
          <w:sz w:val="28"/>
          <w:szCs w:val="28"/>
        </w:rPr>
        <w:t>Điều 1.</w:t>
      </w:r>
      <w:r w:rsidRPr="006F11E4">
        <w:rPr>
          <w:color w:val="000000" w:themeColor="text1"/>
          <w:sz w:val="28"/>
          <w:szCs w:val="28"/>
        </w:rPr>
        <w:t xml:space="preserve"> </w:t>
      </w:r>
      <w:r w:rsidRPr="006F11E4">
        <w:rPr>
          <w:b/>
          <w:color w:val="000000" w:themeColor="text1"/>
          <w:sz w:val="28"/>
          <w:szCs w:val="28"/>
        </w:rPr>
        <w:t>Phạm vi điều chỉnh</w:t>
      </w:r>
    </w:p>
    <w:p w14:paraId="730276F7" w14:textId="17491B6D" w:rsidR="00772677" w:rsidRPr="006F11E4" w:rsidRDefault="00772677" w:rsidP="002C467E">
      <w:pPr>
        <w:spacing w:before="120" w:line="264" w:lineRule="auto"/>
        <w:ind w:firstLine="720"/>
        <w:jc w:val="both"/>
        <w:rPr>
          <w:color w:val="000000" w:themeColor="text1"/>
          <w:sz w:val="28"/>
          <w:szCs w:val="28"/>
        </w:rPr>
      </w:pPr>
      <w:r w:rsidRPr="006F11E4">
        <w:rPr>
          <w:color w:val="000000" w:themeColor="text1"/>
          <w:sz w:val="28"/>
          <w:szCs w:val="28"/>
        </w:rPr>
        <w:t xml:space="preserve">1. </w:t>
      </w:r>
      <w:r w:rsidR="003E33F3" w:rsidRPr="006F11E4">
        <w:rPr>
          <w:color w:val="000000" w:themeColor="text1"/>
          <w:sz w:val="28"/>
          <w:szCs w:val="28"/>
        </w:rPr>
        <w:t>Quy định này quy định về cơ cấu tổ chức, nguồn kinh phí và chế độ thù lao đối với lực lượng quản lý đê nhân dân và trách nhiệm của các cơ quan, tổ chức, đơn vị, địa phương có liên quan đối với lực lượng quản lý đê nhân dân trên địa bàn tỉnh Gia Lai. Áp dụng đối với hoạt động quản lý, bảo vệ các tuyến đê sông, đê biển, đê cửa sông, kè bảo vệ bờ và các công trình có liên quan theo quy định của pháp luật.</w:t>
      </w:r>
    </w:p>
    <w:p w14:paraId="202DB573" w14:textId="1C9BCF0C" w:rsidR="00383647" w:rsidRPr="006F11E4" w:rsidRDefault="00772677" w:rsidP="002C467E">
      <w:pPr>
        <w:spacing w:before="120" w:line="264" w:lineRule="auto"/>
        <w:ind w:firstLine="720"/>
        <w:jc w:val="both"/>
        <w:rPr>
          <w:color w:val="000000" w:themeColor="text1"/>
          <w:sz w:val="28"/>
          <w:szCs w:val="28"/>
        </w:rPr>
      </w:pPr>
      <w:r w:rsidRPr="006F11E4">
        <w:rPr>
          <w:color w:val="000000" w:themeColor="text1"/>
          <w:sz w:val="28"/>
          <w:szCs w:val="28"/>
        </w:rPr>
        <w:t xml:space="preserve">2. </w:t>
      </w:r>
      <w:r w:rsidR="00515352" w:rsidRPr="00515352">
        <w:rPr>
          <w:color w:val="000000" w:themeColor="text1"/>
          <w:sz w:val="28"/>
          <w:szCs w:val="28"/>
        </w:rPr>
        <w:t>Những nội dung không quy định tại Quy định này thì thực hiện theo quy định của pháp luật hiện hành.</w:t>
      </w:r>
    </w:p>
    <w:p w14:paraId="181A31A0" w14:textId="4D977E80" w:rsidR="00525138" w:rsidRPr="006F11E4" w:rsidRDefault="0094458E" w:rsidP="002C467E">
      <w:pPr>
        <w:spacing w:before="120" w:line="264" w:lineRule="auto"/>
        <w:ind w:firstLine="720"/>
        <w:jc w:val="both"/>
        <w:rPr>
          <w:b/>
          <w:bCs/>
          <w:color w:val="000000" w:themeColor="text1"/>
          <w:sz w:val="28"/>
          <w:szCs w:val="28"/>
        </w:rPr>
      </w:pPr>
      <w:r w:rsidRPr="006F11E4">
        <w:rPr>
          <w:b/>
          <w:bCs/>
          <w:color w:val="000000" w:themeColor="text1"/>
          <w:sz w:val="28"/>
          <w:szCs w:val="28"/>
        </w:rPr>
        <w:t>Điều 2.</w:t>
      </w:r>
      <w:r w:rsidR="00525138" w:rsidRPr="006F11E4">
        <w:rPr>
          <w:b/>
          <w:bCs/>
          <w:color w:val="000000" w:themeColor="text1"/>
          <w:sz w:val="28"/>
          <w:szCs w:val="28"/>
        </w:rPr>
        <w:t xml:space="preserve"> Đối tượng áp dụng</w:t>
      </w:r>
    </w:p>
    <w:p w14:paraId="1496C5D6" w14:textId="448B8151" w:rsidR="00383647" w:rsidRPr="006F11E4" w:rsidRDefault="00383647" w:rsidP="002C467E">
      <w:pPr>
        <w:spacing w:before="120" w:line="264" w:lineRule="auto"/>
        <w:ind w:firstLine="720"/>
        <w:jc w:val="both"/>
        <w:rPr>
          <w:color w:val="000000" w:themeColor="text1"/>
          <w:sz w:val="28"/>
          <w:szCs w:val="28"/>
        </w:rPr>
      </w:pPr>
      <w:r w:rsidRPr="006F11E4">
        <w:rPr>
          <w:color w:val="000000" w:themeColor="text1"/>
          <w:sz w:val="28"/>
          <w:szCs w:val="28"/>
        </w:rPr>
        <w:t>Quy định này áp dụng đối với các cơ quan, tổ chức, cá nhân có liên quan đến tổ chức và hoạt động của lực lượng quản lý đê nhân dân, công tác quản lý, bảo vệ đê điều trên địa bàn tỉn</w:t>
      </w:r>
      <w:r w:rsidR="00EA010D" w:rsidRPr="006F11E4">
        <w:rPr>
          <w:color w:val="000000" w:themeColor="text1"/>
          <w:sz w:val="28"/>
          <w:szCs w:val="28"/>
        </w:rPr>
        <w:t>h</w:t>
      </w:r>
      <w:r w:rsidRPr="006F11E4">
        <w:rPr>
          <w:color w:val="000000" w:themeColor="text1"/>
          <w:sz w:val="28"/>
          <w:szCs w:val="28"/>
        </w:rPr>
        <w:t>.</w:t>
      </w:r>
    </w:p>
    <w:p w14:paraId="1AC5E155" w14:textId="77777777" w:rsidR="00CB79DC" w:rsidRPr="006F11E4" w:rsidRDefault="00CB79DC" w:rsidP="002C467E">
      <w:pPr>
        <w:spacing w:before="120" w:line="264" w:lineRule="auto"/>
        <w:ind w:firstLine="720"/>
        <w:jc w:val="both"/>
        <w:rPr>
          <w:color w:val="000000" w:themeColor="text1"/>
          <w:sz w:val="28"/>
          <w:szCs w:val="28"/>
        </w:rPr>
      </w:pPr>
    </w:p>
    <w:p w14:paraId="7B02E18F" w14:textId="2919F3F7" w:rsidR="0094458E" w:rsidRPr="006F11E4" w:rsidRDefault="0094458E" w:rsidP="002C467E">
      <w:pPr>
        <w:spacing w:line="276" w:lineRule="auto"/>
        <w:jc w:val="center"/>
        <w:rPr>
          <w:b/>
          <w:color w:val="000000" w:themeColor="text1"/>
          <w:sz w:val="28"/>
          <w:szCs w:val="28"/>
        </w:rPr>
      </w:pPr>
      <w:r w:rsidRPr="006F11E4">
        <w:rPr>
          <w:b/>
          <w:color w:val="000000" w:themeColor="text1"/>
          <w:sz w:val="28"/>
          <w:szCs w:val="28"/>
        </w:rPr>
        <w:t>CHƯƠNG II</w:t>
      </w:r>
    </w:p>
    <w:p w14:paraId="569571B1" w14:textId="77777777" w:rsidR="006A6139" w:rsidRPr="006F11E4" w:rsidRDefault="0094458E" w:rsidP="002C467E">
      <w:pPr>
        <w:spacing w:line="276" w:lineRule="auto"/>
        <w:jc w:val="center"/>
        <w:rPr>
          <w:b/>
          <w:color w:val="000000" w:themeColor="text1"/>
          <w:sz w:val="28"/>
          <w:szCs w:val="28"/>
        </w:rPr>
      </w:pPr>
      <w:bookmarkStart w:id="5" w:name="chuong_2_name"/>
      <w:r w:rsidRPr="006F11E4">
        <w:rPr>
          <w:b/>
          <w:color w:val="000000" w:themeColor="text1"/>
          <w:sz w:val="28"/>
          <w:szCs w:val="28"/>
        </w:rPr>
        <w:t xml:space="preserve">TỔ CHỨC VÀ HOẠT ĐỘNG CỦA LỰC LƯỢNG </w:t>
      </w:r>
    </w:p>
    <w:p w14:paraId="3894374A" w14:textId="6BAC9322" w:rsidR="0094458E" w:rsidRPr="006F11E4" w:rsidRDefault="0094458E" w:rsidP="002C467E">
      <w:pPr>
        <w:spacing w:line="276" w:lineRule="auto"/>
        <w:jc w:val="center"/>
        <w:rPr>
          <w:b/>
          <w:color w:val="000000" w:themeColor="text1"/>
          <w:sz w:val="28"/>
          <w:szCs w:val="28"/>
        </w:rPr>
      </w:pPr>
      <w:r w:rsidRPr="006F11E4">
        <w:rPr>
          <w:b/>
          <w:color w:val="000000" w:themeColor="text1"/>
          <w:sz w:val="28"/>
          <w:szCs w:val="28"/>
        </w:rPr>
        <w:t>QUẢN LÝ ĐÊ NHÂN DÂN</w:t>
      </w:r>
      <w:bookmarkEnd w:id="5"/>
    </w:p>
    <w:p w14:paraId="4F7D2CC3" w14:textId="77777777" w:rsidR="00E87791" w:rsidRPr="006F11E4" w:rsidRDefault="00E87791" w:rsidP="002C467E">
      <w:pPr>
        <w:spacing w:before="120" w:line="264" w:lineRule="auto"/>
        <w:ind w:firstLine="720"/>
        <w:jc w:val="both"/>
        <w:rPr>
          <w:b/>
          <w:color w:val="000000" w:themeColor="text1"/>
          <w:sz w:val="28"/>
          <w:szCs w:val="28"/>
        </w:rPr>
      </w:pPr>
      <w:r w:rsidRPr="006F11E4">
        <w:rPr>
          <w:b/>
          <w:color w:val="000000" w:themeColor="text1"/>
          <w:sz w:val="28"/>
          <w:szCs w:val="28"/>
        </w:rPr>
        <w:t>Điều 3. Thành lập, tổ chức và quản lý lực lượng quản lý đê nhân dân</w:t>
      </w:r>
    </w:p>
    <w:p w14:paraId="5EF5F9D9" w14:textId="77777777"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1. Lực lượng quản lý đê nhân dân do Ủy ban nhân dân tỉnh thành lập, không thuộc biên chế nhà nước, được tổ chức theo địa bàn từng xã, phường ven đê.</w:t>
      </w:r>
    </w:p>
    <w:p w14:paraId="2648F69F" w14:textId="77777777"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2. Việc thành lập, kiện toàn lực lượng quản lý đê nhân dân trên địa bàn tỉnh phải bảo đảm thống nhất, phù hợp với quy mô, chiều dài tuyến đê, mức độ xung yếu, điều kiện địa hình, yêu cầu quản lý thực tế và khả năng cân đối ngân sách địa phương.</w:t>
      </w:r>
    </w:p>
    <w:p w14:paraId="5F766B57" w14:textId="3CC8712C"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 xml:space="preserve">3. Mỗi nhân viên quản lý đê nhân dân chịu trách nhiệm quản lý không quá 05 km đê. Đối với địa bàn có nhiều điểm xung yếu, địa hình phức tạp, thường xuyên chịu ảnh hưởng của lũ, bão, triều cường, sạt lở hoặc có nhiều công trình </w:t>
      </w:r>
      <w:r w:rsidRPr="006F11E4">
        <w:rPr>
          <w:bCs/>
          <w:color w:val="000000" w:themeColor="text1"/>
          <w:sz w:val="28"/>
          <w:szCs w:val="28"/>
        </w:rPr>
        <w:lastRenderedPageBreak/>
        <w:t xml:space="preserve">qua </w:t>
      </w:r>
      <w:r w:rsidRPr="002C467E">
        <w:rPr>
          <w:bCs/>
          <w:color w:val="000000" w:themeColor="text1"/>
          <w:sz w:val="28"/>
          <w:szCs w:val="28"/>
        </w:rPr>
        <w:t>đê</w:t>
      </w:r>
      <w:r w:rsidR="00736444" w:rsidRPr="002C467E">
        <w:rPr>
          <w:bCs/>
          <w:color w:val="000000" w:themeColor="text1"/>
          <w:sz w:val="28"/>
          <w:szCs w:val="28"/>
        </w:rPr>
        <w:t xml:space="preserve"> Sở Nông nghiệp và Môi trường tham mưu Ủy ban nhân dân tỉnh</w:t>
      </w:r>
      <w:r w:rsidRPr="002C467E">
        <w:rPr>
          <w:bCs/>
          <w:color w:val="000000" w:themeColor="text1"/>
          <w:sz w:val="28"/>
          <w:szCs w:val="28"/>
        </w:rPr>
        <w:t xml:space="preserve"> xem xét</w:t>
      </w:r>
      <w:r w:rsidR="00736444" w:rsidRPr="002C467E">
        <w:rPr>
          <w:bCs/>
          <w:color w:val="000000" w:themeColor="text1"/>
          <w:sz w:val="28"/>
          <w:szCs w:val="28"/>
        </w:rPr>
        <w:t>, quyết định</w:t>
      </w:r>
      <w:r w:rsidRPr="006F11E4">
        <w:rPr>
          <w:bCs/>
          <w:color w:val="000000" w:themeColor="text1"/>
          <w:sz w:val="28"/>
          <w:szCs w:val="28"/>
        </w:rPr>
        <w:t xml:space="preserve"> bố trí cự ly quản lý ngắn hơn để bảo đảm yêu cầu tuần tra, kiểm tra, phát hiện và báo cáo kịp thời.</w:t>
      </w:r>
    </w:p>
    <w:p w14:paraId="24B43371" w14:textId="77777777"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4. Đối với địa bàn có chiều dài đê, kè dưới 01 km hoặc chưa đủ điều kiện tổ chức lực lượng quản lý đê nhân dân riêng, Ủy ban nhân dân cấp xã trực tiếp giao người kiêm nhiệm theo dõi, quản lý, bảo vệ và chịu trách nhiệm báo cáo tình trạng công trình theo quy định.</w:t>
      </w:r>
    </w:p>
    <w:p w14:paraId="46C8870A" w14:textId="77777777"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5. Trong quá trình đầu tư xây dựng, nâng cấp, mở rộng hệ thống đê, kè, cống qua đê và các công trình có liên quan, Ủy ban nhân dân cấp xã có trách nhiệm rà soát, báo cáo Sở Nông nghiệp và Môi trường để tổng hợp, tham mưu Ủy ban nhân dân tỉnh xem xét bổ sung, kiện toàn lực lượng quản lý đê nhân dân phù hợp với yêu cầu quản lý thực tế.</w:t>
      </w:r>
    </w:p>
    <w:p w14:paraId="6601E626" w14:textId="77777777"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6. Căn cứ chiều dài đê điều, mức độ xung yếu, điều kiện địa hình và nhu cầu quản lý thực tế trên địa bàn, Sở Nông nghiệp và Môi trường chủ trì, phối hợp với Sở Tài chính và Ủy ban nhân dân cấp xã có liên quan tổng hợp, tham mưu Ủy ban nhân dân tỉnh quyết định số lượng nhân viên quản lý đê nhân dân.</w:t>
      </w:r>
    </w:p>
    <w:p w14:paraId="19C4039D" w14:textId="77777777" w:rsidR="00E87791" w:rsidRPr="006F11E4" w:rsidRDefault="00E87791" w:rsidP="002C467E">
      <w:pPr>
        <w:spacing w:before="120" w:line="264" w:lineRule="auto"/>
        <w:ind w:firstLine="720"/>
        <w:jc w:val="both"/>
        <w:rPr>
          <w:bCs/>
          <w:color w:val="000000" w:themeColor="text1"/>
          <w:sz w:val="28"/>
          <w:szCs w:val="28"/>
        </w:rPr>
      </w:pPr>
      <w:r w:rsidRPr="006F11E4">
        <w:rPr>
          <w:bCs/>
          <w:color w:val="000000" w:themeColor="text1"/>
          <w:sz w:val="28"/>
          <w:szCs w:val="28"/>
        </w:rPr>
        <w:t>7. Lực lượng quản lý đê nhân dân hoạt động dưới sự quản lý, điều hành trực tiếp của Ủy ban nhân dân cấp xã nơi có đê; chịu sự hướng dẫn về chuyên môn, kỹ thuật của cơ quan chuyên môn thuộc Ủy ban nhân dân cấp xã được giao nhiệm vụ quản lý nhà nước về đê điều, phòng, chống thiên tai và cơ quan, đơn vị được giao quản lý chuyên ngành đê điều thuộc Sở Nông nghiệp và Môi trường.</w:t>
      </w:r>
    </w:p>
    <w:p w14:paraId="51EE843B" w14:textId="3897271B" w:rsidR="00D75426" w:rsidRPr="006F11E4" w:rsidRDefault="00324543" w:rsidP="002C467E">
      <w:pPr>
        <w:spacing w:before="120" w:line="264" w:lineRule="auto"/>
        <w:ind w:firstLine="720"/>
        <w:jc w:val="both"/>
        <w:rPr>
          <w:b/>
          <w:color w:val="000000" w:themeColor="text1"/>
          <w:sz w:val="28"/>
          <w:szCs w:val="28"/>
        </w:rPr>
      </w:pPr>
      <w:r w:rsidRPr="006F11E4">
        <w:rPr>
          <w:b/>
          <w:color w:val="000000" w:themeColor="text1"/>
          <w:sz w:val="28"/>
          <w:szCs w:val="28"/>
        </w:rPr>
        <w:t>Điều 4.</w:t>
      </w:r>
      <w:r w:rsidR="00D75426" w:rsidRPr="006F11E4">
        <w:rPr>
          <w:b/>
          <w:color w:val="000000" w:themeColor="text1"/>
          <w:sz w:val="28"/>
          <w:szCs w:val="28"/>
        </w:rPr>
        <w:t xml:space="preserve"> Tiêu chuẩn, điều kiện của lực lượng quản lý đê nhân dân</w:t>
      </w:r>
    </w:p>
    <w:p w14:paraId="13303086" w14:textId="756BCCF6" w:rsidR="00D75426" w:rsidRPr="006F11E4" w:rsidRDefault="00E87791" w:rsidP="002C467E">
      <w:pPr>
        <w:spacing w:before="120" w:line="264" w:lineRule="auto"/>
        <w:ind w:firstLine="720"/>
        <w:jc w:val="both"/>
        <w:rPr>
          <w:rFonts w:cs="VNI-Times"/>
          <w:bCs/>
          <w:color w:val="000000" w:themeColor="text1"/>
          <w:sz w:val="28"/>
          <w:szCs w:val="28"/>
        </w:rPr>
      </w:pPr>
      <w:r w:rsidRPr="006F11E4">
        <w:rPr>
          <w:rFonts w:cs="VNI-Times"/>
          <w:bCs/>
          <w:color w:val="000000" w:themeColor="text1"/>
          <w:sz w:val="28"/>
          <w:szCs w:val="28"/>
        </w:rPr>
        <w:t>1.</w:t>
      </w:r>
      <w:r w:rsidR="00D75426" w:rsidRPr="006F11E4">
        <w:rPr>
          <w:rFonts w:cs="VNI-Times"/>
          <w:bCs/>
          <w:color w:val="000000" w:themeColor="text1"/>
          <w:sz w:val="28"/>
          <w:szCs w:val="28"/>
        </w:rPr>
        <w:t xml:space="preserve"> Có phẩm chất đạo đức tốt, tinh thần trách nhiệm, ý thức chấp hành pháp luật về đê điều và phòng, chống thiên tai. </w:t>
      </w:r>
    </w:p>
    <w:p w14:paraId="3AC240C6" w14:textId="356B0772" w:rsidR="00D75426" w:rsidRPr="006F11E4" w:rsidRDefault="00E87791" w:rsidP="002C467E">
      <w:pPr>
        <w:spacing w:before="120" w:line="264" w:lineRule="auto"/>
        <w:ind w:firstLine="720"/>
        <w:jc w:val="both"/>
        <w:rPr>
          <w:rFonts w:cs="VNI-Times"/>
          <w:bCs/>
          <w:color w:val="000000" w:themeColor="text1"/>
          <w:sz w:val="28"/>
          <w:szCs w:val="28"/>
        </w:rPr>
      </w:pPr>
      <w:r w:rsidRPr="006F11E4">
        <w:rPr>
          <w:rFonts w:cs="VNI-Times"/>
          <w:bCs/>
          <w:color w:val="000000" w:themeColor="text1"/>
          <w:sz w:val="28"/>
          <w:szCs w:val="28"/>
        </w:rPr>
        <w:t>2.</w:t>
      </w:r>
      <w:r w:rsidR="00D75426" w:rsidRPr="006F11E4">
        <w:rPr>
          <w:rFonts w:cs="VNI-Times"/>
          <w:bCs/>
          <w:color w:val="000000" w:themeColor="text1"/>
          <w:sz w:val="28"/>
          <w:szCs w:val="28"/>
        </w:rPr>
        <w:t xml:space="preserve"> Tuổi từ đủ 18 đến 60 tuổi; trường hợp cần thiết có thể xem xét độ tuổi phù hợp theo điều kiện thực tế của địa phương nhưng phải bảo đảm sức khỏe để thực hiện nhiệm vụ. </w:t>
      </w:r>
    </w:p>
    <w:p w14:paraId="493BB955" w14:textId="0C69101C" w:rsidR="00D75426" w:rsidRPr="006F11E4" w:rsidRDefault="00E87791" w:rsidP="002C467E">
      <w:pPr>
        <w:spacing w:before="120" w:line="264" w:lineRule="auto"/>
        <w:ind w:firstLine="720"/>
        <w:jc w:val="both"/>
        <w:rPr>
          <w:rFonts w:cs="VNI-Times"/>
          <w:bCs/>
          <w:color w:val="000000" w:themeColor="text1"/>
          <w:sz w:val="28"/>
          <w:szCs w:val="28"/>
        </w:rPr>
      </w:pPr>
      <w:r w:rsidRPr="006F11E4">
        <w:rPr>
          <w:rFonts w:cs="VNI-Times"/>
          <w:bCs/>
          <w:color w:val="000000" w:themeColor="text1"/>
          <w:sz w:val="28"/>
          <w:szCs w:val="28"/>
        </w:rPr>
        <w:t>3.</w:t>
      </w:r>
      <w:r w:rsidR="00D75426" w:rsidRPr="006F11E4">
        <w:rPr>
          <w:rFonts w:cs="VNI-Times"/>
          <w:bCs/>
          <w:color w:val="000000" w:themeColor="text1"/>
          <w:sz w:val="28"/>
          <w:szCs w:val="28"/>
        </w:rPr>
        <w:t xml:space="preserve">  Có đủ sức khỏe, có khả năng đi lại, tuần tra, kiểm tra, tham gia ứng trực, hộ đê khi cần thiết. </w:t>
      </w:r>
    </w:p>
    <w:p w14:paraId="1341BDB6" w14:textId="5A928593" w:rsidR="00D75426" w:rsidRPr="006F11E4" w:rsidRDefault="00E87791" w:rsidP="002C467E">
      <w:pPr>
        <w:spacing w:before="120" w:line="264" w:lineRule="auto"/>
        <w:ind w:firstLine="720"/>
        <w:jc w:val="both"/>
        <w:rPr>
          <w:rFonts w:cs="VNI-Times"/>
          <w:bCs/>
          <w:color w:val="000000" w:themeColor="text1"/>
          <w:sz w:val="28"/>
          <w:szCs w:val="28"/>
        </w:rPr>
      </w:pPr>
      <w:r w:rsidRPr="006F11E4">
        <w:rPr>
          <w:rFonts w:cs="VNI-Times"/>
          <w:bCs/>
          <w:color w:val="000000" w:themeColor="text1"/>
          <w:sz w:val="28"/>
          <w:szCs w:val="28"/>
        </w:rPr>
        <w:t>4.</w:t>
      </w:r>
      <w:r w:rsidR="00D75426" w:rsidRPr="006F11E4">
        <w:rPr>
          <w:rFonts w:cs="VNI-Times"/>
          <w:bCs/>
          <w:color w:val="000000" w:themeColor="text1"/>
          <w:sz w:val="28"/>
          <w:szCs w:val="28"/>
        </w:rPr>
        <w:t xml:space="preserve"> Có trình độ học vấn từ trung học cơ sở trở lên hoặc trình độ phù hợp theo yêu cầu thực tế của địa phương. </w:t>
      </w:r>
    </w:p>
    <w:p w14:paraId="5C179BB3" w14:textId="1BA19B12" w:rsidR="00D75426" w:rsidRPr="006F11E4" w:rsidRDefault="00E87791" w:rsidP="002C467E">
      <w:pPr>
        <w:spacing w:before="120" w:line="264" w:lineRule="auto"/>
        <w:ind w:firstLine="720"/>
        <w:jc w:val="both"/>
        <w:rPr>
          <w:rFonts w:cs="VNI-Times"/>
          <w:bCs/>
          <w:color w:val="000000" w:themeColor="text1"/>
          <w:sz w:val="28"/>
          <w:szCs w:val="28"/>
        </w:rPr>
      </w:pPr>
      <w:r w:rsidRPr="006F11E4">
        <w:rPr>
          <w:rFonts w:cs="VNI-Times"/>
          <w:bCs/>
          <w:color w:val="000000" w:themeColor="text1"/>
          <w:sz w:val="28"/>
          <w:szCs w:val="28"/>
        </w:rPr>
        <w:t>5.</w:t>
      </w:r>
      <w:r w:rsidR="00D75426" w:rsidRPr="006F11E4">
        <w:rPr>
          <w:rFonts w:cs="VNI-Times"/>
          <w:bCs/>
          <w:color w:val="000000" w:themeColor="text1"/>
          <w:sz w:val="28"/>
          <w:szCs w:val="28"/>
        </w:rPr>
        <w:t xml:space="preserve"> </w:t>
      </w:r>
      <w:r w:rsidR="00D75426" w:rsidRPr="002C467E">
        <w:rPr>
          <w:rFonts w:cs="VNI-Times"/>
          <w:bCs/>
          <w:color w:val="000000" w:themeColor="text1"/>
          <w:sz w:val="28"/>
          <w:szCs w:val="28"/>
        </w:rPr>
        <w:t xml:space="preserve">Có nơi </w:t>
      </w:r>
      <w:r w:rsidR="00736444" w:rsidRPr="002C467E">
        <w:rPr>
          <w:rFonts w:cs="VNI-Times"/>
          <w:bCs/>
          <w:color w:val="000000" w:themeColor="text1"/>
          <w:sz w:val="28"/>
          <w:szCs w:val="28"/>
        </w:rPr>
        <w:t>thường trú</w:t>
      </w:r>
      <w:r w:rsidR="00D75426" w:rsidRPr="002C467E">
        <w:rPr>
          <w:rFonts w:cs="VNI-Times"/>
          <w:bCs/>
          <w:color w:val="000000" w:themeColor="text1"/>
          <w:sz w:val="28"/>
          <w:szCs w:val="28"/>
        </w:rPr>
        <w:t xml:space="preserve"> ổn định tại địa</w:t>
      </w:r>
      <w:r w:rsidR="00D75426" w:rsidRPr="006F11E4">
        <w:rPr>
          <w:rFonts w:cs="VNI-Times"/>
          <w:bCs/>
          <w:color w:val="000000" w:themeColor="text1"/>
          <w:sz w:val="28"/>
          <w:szCs w:val="28"/>
        </w:rPr>
        <w:t xml:space="preserve"> bàn cấp xã nơi bố trí làm nhiệm vụ; ưu tiên người am hiểu địa bàn, có kinh nghiệm trong công tác hộ đê, phòng, chống thiên tai, dân quân, bảo vệ dân phố, tổ tự quản cộng đồng hoặc các lực lượng tại chỗ khác. </w:t>
      </w:r>
    </w:p>
    <w:p w14:paraId="10BCFECB" w14:textId="3A1F6D6F" w:rsidR="00D75426" w:rsidRPr="00736444" w:rsidRDefault="00E87791" w:rsidP="002C467E">
      <w:pPr>
        <w:spacing w:before="120" w:line="264" w:lineRule="auto"/>
        <w:ind w:firstLine="720"/>
        <w:jc w:val="both"/>
        <w:rPr>
          <w:rFonts w:cs="VNI-Times"/>
          <w:bCs/>
          <w:color w:val="000000" w:themeColor="text1"/>
          <w:sz w:val="28"/>
          <w:szCs w:val="28"/>
        </w:rPr>
      </w:pPr>
      <w:r w:rsidRPr="006F11E4">
        <w:rPr>
          <w:rFonts w:cs="VNI-Times"/>
          <w:bCs/>
          <w:color w:val="000000" w:themeColor="text1"/>
          <w:sz w:val="28"/>
          <w:szCs w:val="28"/>
        </w:rPr>
        <w:t>6.</w:t>
      </w:r>
      <w:r w:rsidR="00D75426" w:rsidRPr="006F11E4">
        <w:rPr>
          <w:rFonts w:cs="VNI-Times"/>
          <w:bCs/>
          <w:color w:val="000000" w:themeColor="text1"/>
          <w:sz w:val="28"/>
          <w:szCs w:val="28"/>
        </w:rPr>
        <w:t xml:space="preserve"> </w:t>
      </w:r>
      <w:r w:rsidR="00736444" w:rsidRPr="00736444">
        <w:rPr>
          <w:rFonts w:cs="VNI-Times"/>
          <w:bCs/>
          <w:iCs/>
          <w:color w:val="000000" w:themeColor="text1"/>
          <w:sz w:val="28"/>
          <w:szCs w:val="28"/>
          <w:lang w:val="en-GB"/>
        </w:rPr>
        <w:t xml:space="preserve">Không trong thời gian bị truy cứu trách nhiệm hình sự, chấp hành bản án, chấp hành quyết định xử phạt vi phạm hành chính hoặc bị áp dụng biện pháp </w:t>
      </w:r>
      <w:r w:rsidR="00736444" w:rsidRPr="00736444">
        <w:rPr>
          <w:rFonts w:cs="VNI-Times"/>
          <w:bCs/>
          <w:iCs/>
          <w:color w:val="000000" w:themeColor="text1"/>
          <w:sz w:val="28"/>
          <w:szCs w:val="28"/>
          <w:lang w:val="en-GB"/>
        </w:rPr>
        <w:lastRenderedPageBreak/>
        <w:t>xử lý hành chính theo quy định pháp luật làm ảnh hưởng đến khả năng thực hiện nhiệm vụ</w:t>
      </w:r>
      <w:r w:rsidR="00D75426" w:rsidRPr="00736444">
        <w:rPr>
          <w:rFonts w:cs="VNI-Times"/>
          <w:bCs/>
          <w:color w:val="000000" w:themeColor="text1"/>
          <w:sz w:val="28"/>
          <w:szCs w:val="28"/>
        </w:rPr>
        <w:t xml:space="preserve">. </w:t>
      </w:r>
    </w:p>
    <w:p w14:paraId="65578860" w14:textId="1E4742A3" w:rsidR="00601179" w:rsidRPr="006F11E4" w:rsidRDefault="00FA57BE" w:rsidP="002C467E">
      <w:pPr>
        <w:spacing w:before="120" w:line="264" w:lineRule="auto"/>
        <w:ind w:firstLine="720"/>
        <w:jc w:val="both"/>
        <w:rPr>
          <w:b/>
          <w:color w:val="000000" w:themeColor="text1"/>
          <w:sz w:val="28"/>
          <w:szCs w:val="28"/>
        </w:rPr>
      </w:pPr>
      <w:r w:rsidRPr="006F11E4">
        <w:rPr>
          <w:b/>
          <w:color w:val="000000" w:themeColor="text1"/>
          <w:sz w:val="28"/>
          <w:szCs w:val="28"/>
        </w:rPr>
        <w:t xml:space="preserve">Điều </w:t>
      </w:r>
      <w:r w:rsidR="00324543" w:rsidRPr="006F11E4">
        <w:rPr>
          <w:b/>
          <w:color w:val="000000" w:themeColor="text1"/>
          <w:sz w:val="28"/>
          <w:szCs w:val="28"/>
        </w:rPr>
        <w:t>5</w:t>
      </w:r>
      <w:r w:rsidRPr="006F11E4">
        <w:rPr>
          <w:b/>
          <w:color w:val="000000" w:themeColor="text1"/>
          <w:sz w:val="28"/>
          <w:szCs w:val="28"/>
        </w:rPr>
        <w:t xml:space="preserve">. </w:t>
      </w:r>
      <w:r w:rsidR="00601179" w:rsidRPr="006F11E4">
        <w:rPr>
          <w:b/>
          <w:color w:val="000000" w:themeColor="text1"/>
          <w:sz w:val="28"/>
          <w:szCs w:val="28"/>
        </w:rPr>
        <w:t>Nhiệm vụ và chế độ báo cáo của lực lượng quản lý đê nhân dân</w:t>
      </w:r>
    </w:p>
    <w:p w14:paraId="6A17A862" w14:textId="006672B0" w:rsidR="00601179" w:rsidRPr="00AA2A64" w:rsidRDefault="00601179" w:rsidP="002C467E">
      <w:pPr>
        <w:spacing w:before="120" w:line="264" w:lineRule="auto"/>
        <w:ind w:firstLine="709"/>
        <w:jc w:val="both"/>
        <w:rPr>
          <w:rFonts w:cs="VNI-Times"/>
          <w:bCs/>
          <w:color w:val="000000" w:themeColor="text1"/>
          <w:sz w:val="28"/>
          <w:szCs w:val="28"/>
        </w:rPr>
      </w:pPr>
      <w:r w:rsidRPr="00AA2A64">
        <w:rPr>
          <w:rFonts w:cs="VNI-Times"/>
          <w:bCs/>
          <w:color w:val="000000" w:themeColor="text1"/>
          <w:sz w:val="28"/>
          <w:szCs w:val="28"/>
        </w:rPr>
        <w:t>1. Nhiệm vụ</w:t>
      </w:r>
    </w:p>
    <w:p w14:paraId="28A3ABD1" w14:textId="36ECCB94"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a)</w:t>
      </w:r>
      <w:r w:rsidR="00601179" w:rsidRPr="006F11E4">
        <w:rPr>
          <w:rFonts w:cs="VNI-Times"/>
          <w:bCs/>
          <w:color w:val="000000" w:themeColor="text1"/>
          <w:sz w:val="28"/>
          <w:szCs w:val="28"/>
        </w:rPr>
        <w:t xml:space="preserve"> </w:t>
      </w:r>
      <w:r w:rsidR="001A56FB" w:rsidRPr="006F11E4">
        <w:rPr>
          <w:rFonts w:cs="VNI-Times"/>
          <w:bCs/>
          <w:color w:val="000000" w:themeColor="text1"/>
          <w:sz w:val="28"/>
          <w:szCs w:val="28"/>
        </w:rPr>
        <w:t>Chấp hành sự phân công của Ủy ban nhân dân cấp xã và hướng dẫn về mặt chuyên môn, kỹ thuật của cơ quan chuyên môn thực hiện nhiệm vụ quản lý nhà nước về đê điều và phòng, chống thiên tai.</w:t>
      </w:r>
    </w:p>
    <w:p w14:paraId="2A034034" w14:textId="57D9B1BC" w:rsidR="00601179" w:rsidRPr="006F11E4" w:rsidRDefault="00FA57BE" w:rsidP="002C467E">
      <w:pPr>
        <w:spacing w:before="120" w:line="264" w:lineRule="auto"/>
        <w:ind w:firstLine="709"/>
        <w:jc w:val="both"/>
        <w:rPr>
          <w:rFonts w:cs="VNI-Times"/>
          <w:bCs/>
          <w:color w:val="000000" w:themeColor="text1"/>
          <w:spacing w:val="-2"/>
          <w:sz w:val="28"/>
          <w:szCs w:val="28"/>
        </w:rPr>
      </w:pPr>
      <w:r w:rsidRPr="006F11E4">
        <w:rPr>
          <w:rFonts w:cs="VNI-Times"/>
          <w:bCs/>
          <w:color w:val="000000" w:themeColor="text1"/>
          <w:spacing w:val="-2"/>
          <w:sz w:val="28"/>
          <w:szCs w:val="28"/>
        </w:rPr>
        <w:t>b)</w:t>
      </w:r>
      <w:r w:rsidR="00601179" w:rsidRPr="006F11E4">
        <w:rPr>
          <w:rFonts w:cs="VNI-Times"/>
          <w:bCs/>
          <w:color w:val="000000" w:themeColor="text1"/>
          <w:spacing w:val="-2"/>
          <w:sz w:val="28"/>
          <w:szCs w:val="28"/>
        </w:rPr>
        <w:t xml:space="preserve"> </w:t>
      </w:r>
      <w:r w:rsidR="004D0D89" w:rsidRPr="006F11E4">
        <w:rPr>
          <w:rFonts w:cs="VNI-Times"/>
          <w:bCs/>
          <w:color w:val="000000" w:themeColor="text1"/>
          <w:spacing w:val="-2"/>
          <w:sz w:val="28"/>
          <w:szCs w:val="28"/>
        </w:rPr>
        <w:t>T</w:t>
      </w:r>
      <w:r w:rsidR="00601179" w:rsidRPr="006F11E4">
        <w:rPr>
          <w:rFonts w:cs="VNI-Times"/>
          <w:bCs/>
          <w:color w:val="000000" w:themeColor="text1"/>
          <w:spacing w:val="-2"/>
          <w:sz w:val="28"/>
          <w:szCs w:val="28"/>
        </w:rPr>
        <w:t xml:space="preserve">hường xuyên kiểm tra, tuần tra canh gác bảo vệ đê điều </w:t>
      </w:r>
      <w:r w:rsidR="00F94DDF" w:rsidRPr="006F11E4">
        <w:rPr>
          <w:rFonts w:cs="VNI-Times"/>
          <w:bCs/>
          <w:color w:val="000000" w:themeColor="text1"/>
          <w:spacing w:val="-2"/>
          <w:sz w:val="28"/>
          <w:szCs w:val="28"/>
        </w:rPr>
        <w:t>được phân công</w:t>
      </w:r>
      <w:r w:rsidR="00601179" w:rsidRPr="006F11E4">
        <w:rPr>
          <w:rFonts w:cs="VNI-Times"/>
          <w:bCs/>
          <w:color w:val="000000" w:themeColor="text1"/>
          <w:spacing w:val="-2"/>
          <w:sz w:val="28"/>
          <w:szCs w:val="28"/>
        </w:rPr>
        <w:t>, tham gia xử lý sự cố đê điều.</w:t>
      </w:r>
    </w:p>
    <w:p w14:paraId="59C2C51C" w14:textId="354ACDB9"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c)</w:t>
      </w:r>
      <w:r w:rsidR="00601179" w:rsidRPr="006F11E4">
        <w:rPr>
          <w:rFonts w:cs="VNI-Times"/>
          <w:bCs/>
          <w:color w:val="000000" w:themeColor="text1"/>
          <w:sz w:val="28"/>
          <w:szCs w:val="28"/>
        </w:rPr>
        <w:t xml:space="preserve"> Kiểm tra phát hiện, báo cáo kịp thời tình trạng đê điều, các diễn biến hư hỏng, sự cố đê điều.</w:t>
      </w:r>
    </w:p>
    <w:p w14:paraId="2010A22F" w14:textId="426E5AB6"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d)</w:t>
      </w:r>
      <w:r w:rsidR="00601179" w:rsidRPr="006F11E4">
        <w:rPr>
          <w:rFonts w:cs="VNI-Times"/>
          <w:bCs/>
          <w:color w:val="000000" w:themeColor="text1"/>
          <w:sz w:val="28"/>
          <w:szCs w:val="28"/>
        </w:rPr>
        <w:t xml:space="preserve"> Phát hiện, ngăn chặn kịp thời các hành vi vi phạm pháp luật về đê điều.</w:t>
      </w:r>
    </w:p>
    <w:p w14:paraId="392AA4D7" w14:textId="2168C8DF"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đ)</w:t>
      </w:r>
      <w:r w:rsidR="00601179" w:rsidRPr="006F11E4">
        <w:rPr>
          <w:rFonts w:cs="VNI-Times"/>
          <w:bCs/>
          <w:color w:val="000000" w:themeColor="text1"/>
          <w:sz w:val="28"/>
          <w:szCs w:val="28"/>
        </w:rPr>
        <w:t xml:space="preserve"> Lậ</w:t>
      </w:r>
      <w:r w:rsidR="00AA2A64">
        <w:rPr>
          <w:rFonts w:cs="VNI-Times"/>
          <w:bCs/>
          <w:color w:val="000000" w:themeColor="text1"/>
          <w:sz w:val="28"/>
          <w:szCs w:val="28"/>
        </w:rPr>
        <w:t xml:space="preserve">p biên bản và kiến nghị </w:t>
      </w:r>
      <w:r w:rsidR="00AA2A64" w:rsidRPr="002C467E">
        <w:rPr>
          <w:rFonts w:cs="VNI-Times"/>
          <w:bCs/>
          <w:color w:val="000000" w:themeColor="text1"/>
          <w:sz w:val="28"/>
          <w:szCs w:val="28"/>
        </w:rPr>
        <w:t>với Ủy ban nhân dân</w:t>
      </w:r>
      <w:r w:rsidR="00601179" w:rsidRPr="002C467E">
        <w:rPr>
          <w:rFonts w:cs="VNI-Times"/>
          <w:bCs/>
          <w:color w:val="000000" w:themeColor="text1"/>
          <w:sz w:val="28"/>
          <w:szCs w:val="28"/>
        </w:rPr>
        <w:t xml:space="preserve"> cấp xã xử l</w:t>
      </w:r>
      <w:r w:rsidR="00601179" w:rsidRPr="006F11E4">
        <w:rPr>
          <w:rFonts w:cs="VNI-Times"/>
          <w:bCs/>
          <w:color w:val="000000" w:themeColor="text1"/>
          <w:sz w:val="28"/>
          <w:szCs w:val="28"/>
        </w:rPr>
        <w:t>ý các hành vi vi phạm pháp luật về đê điều.</w:t>
      </w:r>
    </w:p>
    <w:p w14:paraId="340295B0" w14:textId="212A6029"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e)</w:t>
      </w:r>
      <w:r w:rsidR="00601179" w:rsidRPr="006F11E4">
        <w:rPr>
          <w:rFonts w:cs="VNI-Times"/>
          <w:bCs/>
          <w:color w:val="000000" w:themeColor="text1"/>
          <w:sz w:val="28"/>
          <w:szCs w:val="28"/>
        </w:rPr>
        <w:t xml:space="preserve"> Tuyên truyền, phổ biến pháp luật về đê điều, vận </w:t>
      </w:r>
      <w:r w:rsidR="00601179" w:rsidRPr="002C467E">
        <w:rPr>
          <w:rFonts w:cs="VNI-Times"/>
          <w:bCs/>
          <w:color w:val="000000" w:themeColor="text1"/>
          <w:sz w:val="28"/>
          <w:szCs w:val="28"/>
        </w:rPr>
        <w:t xml:space="preserve">động </w:t>
      </w:r>
      <w:r w:rsidR="00136E6D" w:rsidRPr="002C467E">
        <w:rPr>
          <w:rFonts w:cs="VNI-Times"/>
          <w:bCs/>
          <w:color w:val="000000" w:themeColor="text1"/>
          <w:sz w:val="28"/>
          <w:szCs w:val="28"/>
        </w:rPr>
        <w:t>N</w:t>
      </w:r>
      <w:r w:rsidR="00601179" w:rsidRPr="002C467E">
        <w:rPr>
          <w:rFonts w:cs="VNI-Times"/>
          <w:bCs/>
          <w:color w:val="000000" w:themeColor="text1"/>
          <w:sz w:val="28"/>
          <w:szCs w:val="28"/>
        </w:rPr>
        <w:t>hân dân thực hiện pháp</w:t>
      </w:r>
      <w:r w:rsidR="00601179" w:rsidRPr="006F11E4">
        <w:rPr>
          <w:rFonts w:cs="VNI-Times"/>
          <w:bCs/>
          <w:color w:val="000000" w:themeColor="text1"/>
          <w:sz w:val="28"/>
          <w:szCs w:val="28"/>
        </w:rPr>
        <w:t xml:space="preserve"> luật về đê điều.</w:t>
      </w:r>
    </w:p>
    <w:p w14:paraId="623542A6" w14:textId="1F798A3A"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g)</w:t>
      </w:r>
      <w:r w:rsidR="00601179" w:rsidRPr="006F11E4">
        <w:rPr>
          <w:rFonts w:cs="VNI-Times"/>
          <w:bCs/>
          <w:color w:val="000000" w:themeColor="text1"/>
          <w:sz w:val="28"/>
          <w:szCs w:val="28"/>
        </w:rPr>
        <w:t xml:space="preserve"> Tham gia </w:t>
      </w:r>
      <w:r w:rsidR="00601179" w:rsidRPr="002C467E">
        <w:rPr>
          <w:rFonts w:cs="VNI-Times"/>
          <w:bCs/>
          <w:color w:val="000000" w:themeColor="text1"/>
          <w:sz w:val="28"/>
          <w:szCs w:val="28"/>
        </w:rPr>
        <w:t xml:space="preserve">với Ban </w:t>
      </w:r>
      <w:r w:rsidR="00136E6D" w:rsidRPr="002C467E">
        <w:rPr>
          <w:rFonts w:cs="VNI-Times"/>
          <w:bCs/>
          <w:color w:val="000000" w:themeColor="text1"/>
          <w:sz w:val="28"/>
          <w:szCs w:val="28"/>
        </w:rPr>
        <w:t>C</w:t>
      </w:r>
      <w:r w:rsidR="00601179" w:rsidRPr="002C467E">
        <w:rPr>
          <w:rFonts w:cs="VNI-Times"/>
          <w:bCs/>
          <w:color w:val="000000" w:themeColor="text1"/>
          <w:sz w:val="28"/>
          <w:szCs w:val="28"/>
        </w:rPr>
        <w:t>hỉ huy Phòng</w:t>
      </w:r>
      <w:r w:rsidR="00601179" w:rsidRPr="006F11E4">
        <w:rPr>
          <w:rFonts w:cs="VNI-Times"/>
          <w:bCs/>
          <w:color w:val="000000" w:themeColor="text1"/>
          <w:sz w:val="28"/>
          <w:szCs w:val="28"/>
        </w:rPr>
        <w:t xml:space="preserve"> thủ dân sự cấp xã xây dựng phương án hộ đê.</w:t>
      </w:r>
    </w:p>
    <w:p w14:paraId="304ABF9C" w14:textId="0C65EBBD" w:rsidR="00601179" w:rsidRPr="006F11E4" w:rsidRDefault="00FA57BE" w:rsidP="002C467E">
      <w:pPr>
        <w:spacing w:before="120" w:line="264" w:lineRule="auto"/>
        <w:ind w:firstLine="709"/>
        <w:jc w:val="both"/>
        <w:rPr>
          <w:rFonts w:cs="VNI-Times"/>
          <w:bCs/>
          <w:color w:val="000000" w:themeColor="text1"/>
          <w:spacing w:val="-2"/>
          <w:sz w:val="28"/>
          <w:szCs w:val="28"/>
        </w:rPr>
      </w:pPr>
      <w:r w:rsidRPr="006F11E4">
        <w:rPr>
          <w:rFonts w:cs="VNI-Times"/>
          <w:bCs/>
          <w:color w:val="000000" w:themeColor="text1"/>
          <w:spacing w:val="-2"/>
          <w:sz w:val="28"/>
          <w:szCs w:val="28"/>
        </w:rPr>
        <w:t>h)</w:t>
      </w:r>
      <w:r w:rsidR="00601179" w:rsidRPr="006F11E4">
        <w:rPr>
          <w:rFonts w:cs="VNI-Times"/>
          <w:bCs/>
          <w:color w:val="000000" w:themeColor="text1"/>
          <w:spacing w:val="-2"/>
          <w:sz w:val="28"/>
          <w:szCs w:val="28"/>
        </w:rPr>
        <w:t xml:space="preserve"> Tham gia quản lý và bảo vệ cơ sở vật chất kỹ thuật phục vụ công tác quản lý, bảo vệ đê điều và hộ đê như: Điểm canh đê, vật tư phòng</w:t>
      </w:r>
      <w:r w:rsidR="00515352">
        <w:rPr>
          <w:rFonts w:cs="VNI-Times"/>
          <w:bCs/>
          <w:color w:val="000000" w:themeColor="text1"/>
          <w:spacing w:val="-2"/>
          <w:sz w:val="28"/>
          <w:szCs w:val="28"/>
        </w:rPr>
        <w:t>,</w:t>
      </w:r>
      <w:r w:rsidR="00601179" w:rsidRPr="006F11E4">
        <w:rPr>
          <w:rFonts w:cs="VNI-Times"/>
          <w:bCs/>
          <w:color w:val="000000" w:themeColor="text1"/>
          <w:spacing w:val="-2"/>
          <w:sz w:val="28"/>
          <w:szCs w:val="28"/>
        </w:rPr>
        <w:t xml:space="preserve"> chống</w:t>
      </w:r>
      <w:r w:rsidR="00515352">
        <w:rPr>
          <w:rFonts w:cs="VNI-Times"/>
          <w:bCs/>
          <w:color w:val="000000" w:themeColor="text1"/>
          <w:spacing w:val="-2"/>
          <w:sz w:val="28"/>
          <w:szCs w:val="28"/>
        </w:rPr>
        <w:t xml:space="preserve"> thiên tai;</w:t>
      </w:r>
      <w:r w:rsidR="00601179" w:rsidRPr="006F11E4">
        <w:rPr>
          <w:rFonts w:cs="VNI-Times"/>
          <w:bCs/>
          <w:color w:val="000000" w:themeColor="text1"/>
          <w:spacing w:val="-2"/>
          <w:sz w:val="28"/>
          <w:szCs w:val="28"/>
        </w:rPr>
        <w:t xml:space="preserve"> biển báo đê điều, cột chỉ giới, cây chắn sóng bảo vệ đê và các công trình phụ trợ khác.</w:t>
      </w:r>
    </w:p>
    <w:p w14:paraId="3EA58D54" w14:textId="6BEFC5B4" w:rsidR="00601179"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i)</w:t>
      </w:r>
      <w:r w:rsidR="00601179" w:rsidRPr="006F11E4">
        <w:rPr>
          <w:rFonts w:cs="VNI-Times"/>
          <w:bCs/>
          <w:color w:val="000000" w:themeColor="text1"/>
          <w:sz w:val="28"/>
          <w:szCs w:val="28"/>
        </w:rPr>
        <w:t xml:space="preserve"> Nhân viên quản lý đê nhân dân khi làm nhiệm vụ phải đeo băng đỏ có chữ “QLĐND” màu vàng trên cánh tay trái.</w:t>
      </w:r>
    </w:p>
    <w:p w14:paraId="62CC4EF2" w14:textId="77777777" w:rsidR="001D7BA2" w:rsidRPr="00AA2A64" w:rsidRDefault="001D7BA2" w:rsidP="002C467E">
      <w:pPr>
        <w:spacing w:before="120" w:line="264" w:lineRule="auto"/>
        <w:ind w:firstLine="709"/>
        <w:jc w:val="both"/>
        <w:rPr>
          <w:rFonts w:cs="VNI-Times"/>
          <w:bCs/>
          <w:color w:val="000000" w:themeColor="text1"/>
          <w:sz w:val="28"/>
          <w:szCs w:val="28"/>
        </w:rPr>
      </w:pPr>
      <w:r w:rsidRPr="00AA2A64">
        <w:rPr>
          <w:rFonts w:cs="VNI-Times"/>
          <w:bCs/>
          <w:color w:val="000000" w:themeColor="text1"/>
          <w:sz w:val="28"/>
          <w:szCs w:val="28"/>
        </w:rPr>
        <w:t>2. Chế độ báo cáo và xử lý thông tin</w:t>
      </w:r>
    </w:p>
    <w:p w14:paraId="60CA2AB0" w14:textId="0AADC598"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a) Nhân viên quản lý đê nhân dân có trách nhiệm báo cáo Ủy ban nhân dân cấp xã định kỳ 02 lần/tháng</w:t>
      </w:r>
      <w:r w:rsidRPr="002C467E">
        <w:rPr>
          <w:rFonts w:cs="VNI-Times"/>
          <w:color w:val="000000" w:themeColor="text1"/>
          <w:sz w:val="28"/>
          <w:szCs w:val="28"/>
        </w:rPr>
        <w:t>, và</w:t>
      </w:r>
      <w:r w:rsidR="001F01D6" w:rsidRPr="002C467E">
        <w:rPr>
          <w:rFonts w:cs="VNI-Times"/>
          <w:color w:val="000000" w:themeColor="text1"/>
          <w:sz w:val="28"/>
          <w:szCs w:val="28"/>
        </w:rPr>
        <w:t>o ngày 01 và ngày 15 hằng tháng</w:t>
      </w:r>
      <w:r w:rsidRPr="002C467E">
        <w:rPr>
          <w:rFonts w:cs="VNI-Times"/>
          <w:color w:val="000000" w:themeColor="text1"/>
          <w:sz w:val="28"/>
          <w:szCs w:val="28"/>
        </w:rPr>
        <w:t xml:space="preserve"> về tình trạng đê điều, kè bảo vệ bờ, cống qua</w:t>
      </w:r>
      <w:r w:rsidRPr="006F11E4">
        <w:rPr>
          <w:rFonts w:cs="VNI-Times"/>
          <w:color w:val="000000" w:themeColor="text1"/>
          <w:sz w:val="28"/>
          <w:szCs w:val="28"/>
        </w:rPr>
        <w:t xml:space="preserve"> đê, hành lang bảo vệ đê điều, các công trình phụ trợ và các nội dung khác thuộc phạm vi được giao quản lý. Trường hợp ngày báo cáo trùng </w:t>
      </w:r>
      <w:r w:rsidRPr="002C467E">
        <w:rPr>
          <w:rFonts w:cs="VNI-Times"/>
          <w:color w:val="000000" w:themeColor="text1"/>
          <w:sz w:val="28"/>
          <w:szCs w:val="28"/>
        </w:rPr>
        <w:t xml:space="preserve">vào </w:t>
      </w:r>
      <w:r w:rsidR="001F01D6" w:rsidRPr="002C467E">
        <w:rPr>
          <w:rFonts w:cs="VNI-Times"/>
          <w:bCs/>
          <w:iCs/>
          <w:color w:val="000000" w:themeColor="text1"/>
          <w:sz w:val="28"/>
          <w:szCs w:val="28"/>
          <w:lang w:val="en-GB"/>
        </w:rPr>
        <w:t>ngày nghỉ, ngày lễ, ngày Tết</w:t>
      </w:r>
      <w:r w:rsidRPr="002C467E">
        <w:rPr>
          <w:rFonts w:cs="VNI-Times"/>
          <w:color w:val="000000" w:themeColor="text1"/>
          <w:sz w:val="28"/>
          <w:szCs w:val="28"/>
        </w:rPr>
        <w:t xml:space="preserve"> thì thực</w:t>
      </w:r>
      <w:r w:rsidRPr="006F11E4">
        <w:rPr>
          <w:rFonts w:cs="VNI-Times"/>
          <w:color w:val="000000" w:themeColor="text1"/>
          <w:sz w:val="28"/>
          <w:szCs w:val="28"/>
        </w:rPr>
        <w:t xml:space="preserve"> hiện báo cáo vào ngày làm việc tiếp theo.</w:t>
      </w:r>
    </w:p>
    <w:p w14:paraId="6189085C" w14:textId="77777777"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b) Trong mùa mưa, lũ, bão, áp thấp nhiệt đới, triều cường hoặc khi có chỉ đạo của cơ quan có thẩm quyền, nhân viên quản lý đê nhân dân thực hiện báo cáo theo yêu cầu của Ủy ban nhân dân cấp xã, cơ quan chuyên môn quản lý đê điều hoặc Ban Chỉ huy Phòng thủ dân sự cấp xã.</w:t>
      </w:r>
    </w:p>
    <w:p w14:paraId="53FC1E90" w14:textId="2967E2FB" w:rsidR="001D7BA2" w:rsidRPr="006F11E4" w:rsidRDefault="00D4714D" w:rsidP="002C467E">
      <w:pPr>
        <w:spacing w:before="120" w:line="264" w:lineRule="auto"/>
        <w:ind w:firstLine="709"/>
        <w:jc w:val="both"/>
        <w:rPr>
          <w:rFonts w:cs="VNI-Times"/>
          <w:color w:val="000000" w:themeColor="text1"/>
          <w:sz w:val="28"/>
          <w:szCs w:val="28"/>
        </w:rPr>
      </w:pPr>
      <w:r>
        <w:rPr>
          <w:rFonts w:cs="VNI-Times"/>
          <w:color w:val="000000" w:themeColor="text1"/>
          <w:sz w:val="28"/>
          <w:szCs w:val="28"/>
        </w:rPr>
        <w:lastRenderedPageBreak/>
        <w:t>c</w:t>
      </w:r>
      <w:r w:rsidR="001D7BA2" w:rsidRPr="006F11E4">
        <w:rPr>
          <w:rFonts w:cs="VNI-Times"/>
          <w:color w:val="000000" w:themeColor="text1"/>
          <w:sz w:val="28"/>
          <w:szCs w:val="28"/>
        </w:rPr>
        <w:t>) Khi phát hiện hành vi vi phạm pháp luật về đê điều hoặc hư hỏng, sự cố đê điều, nhân viên quản lý đê nhân dân phải kịp thời báo cáo bằng hình thức nhanh nhất đến Ủy ban nhân dân cấp xã, cơ quan chuyên môn quản lý đê điều và Ban Chỉ huy Phòng thủ dân sự cấp xã để chỉ đạo, xử lý kịp thời; đồng thời ghi nhận hiện trạng, lập biên bản hoặc báo cáo theo quy định.</w:t>
      </w:r>
    </w:p>
    <w:p w14:paraId="0916216E" w14:textId="4A245F9F" w:rsidR="001D7BA2" w:rsidRPr="006F11E4" w:rsidRDefault="00D4714D" w:rsidP="002C467E">
      <w:pPr>
        <w:spacing w:before="120" w:line="264" w:lineRule="auto"/>
        <w:ind w:firstLine="709"/>
        <w:jc w:val="both"/>
        <w:rPr>
          <w:rFonts w:cs="VNI-Times"/>
          <w:color w:val="000000" w:themeColor="text1"/>
          <w:sz w:val="28"/>
          <w:szCs w:val="28"/>
        </w:rPr>
      </w:pPr>
      <w:r>
        <w:rPr>
          <w:rFonts w:cs="VNI-Times"/>
          <w:color w:val="000000" w:themeColor="text1"/>
          <w:sz w:val="28"/>
          <w:szCs w:val="28"/>
        </w:rPr>
        <w:t>d</w:t>
      </w:r>
      <w:r w:rsidR="001D7BA2" w:rsidRPr="006F11E4">
        <w:rPr>
          <w:rFonts w:cs="VNI-Times"/>
          <w:color w:val="000000" w:themeColor="text1"/>
          <w:sz w:val="28"/>
          <w:szCs w:val="28"/>
        </w:rPr>
        <w:t>) Nội dung báo cáo khi phát hiện hành vi vi phạm pháp luật về đê điều hoặc hư hỏng, sự cố đê điều gồm:</w:t>
      </w:r>
    </w:p>
    <w:p w14:paraId="5F916BD3" w14:textId="77777777"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 Thời gian phát hiện vi phạm, hư hỏng hoặc sự cố đê điều;</w:t>
      </w:r>
    </w:p>
    <w:p w14:paraId="52FA9821" w14:textId="77777777"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 Vị trí, tuyến đê, đoạn đê, công trình có liên quan;</w:t>
      </w:r>
    </w:p>
    <w:p w14:paraId="2500F63A" w14:textId="53DCA7C3" w:rsidR="001D7BA2" w:rsidRPr="006F11E4" w:rsidRDefault="001D7BA2" w:rsidP="002C467E">
      <w:pPr>
        <w:spacing w:before="120" w:line="264" w:lineRule="auto"/>
        <w:ind w:firstLine="709"/>
        <w:jc w:val="both"/>
        <w:rPr>
          <w:rFonts w:cs="VNI-Times"/>
          <w:color w:val="000000" w:themeColor="text1"/>
          <w:spacing w:val="-4"/>
          <w:sz w:val="28"/>
          <w:szCs w:val="28"/>
        </w:rPr>
      </w:pPr>
      <w:r w:rsidRPr="006F11E4">
        <w:rPr>
          <w:rFonts w:cs="VNI-Times"/>
          <w:color w:val="000000" w:themeColor="text1"/>
          <w:spacing w:val="-4"/>
          <w:sz w:val="28"/>
          <w:szCs w:val="28"/>
        </w:rPr>
        <w:t>- Mức độ, đặc điểm, kích thước, diễn biến của vi phạm, hư hỏng hoặc sự cố;</w:t>
      </w:r>
      <w:r w:rsidR="008D7FA9" w:rsidRPr="006F11E4">
        <w:rPr>
          <w:rFonts w:cs="VNI-Times"/>
          <w:color w:val="000000" w:themeColor="text1"/>
          <w:spacing w:val="-4"/>
          <w:sz w:val="28"/>
          <w:szCs w:val="28"/>
        </w:rPr>
        <w:t xml:space="preserve">      </w:t>
      </w:r>
    </w:p>
    <w:p w14:paraId="6C91415B" w14:textId="77777777"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 Điều kiện thời tiết, mực nước, dòng chảy, triều cường, sạt lở hoặc các yếu tố bất thường khác tại thời điểm phát hiện, nếu có;</w:t>
      </w:r>
    </w:p>
    <w:p w14:paraId="6038F085" w14:textId="77777777"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 Hình ảnh, sơ đồ vị trí, tọa độ hoặc tài liệu liên quan, nếu có;</w:t>
      </w:r>
    </w:p>
    <w:p w14:paraId="7A61BEC2" w14:textId="77777777" w:rsidR="001D7BA2" w:rsidRPr="006F11E4" w:rsidRDefault="001D7BA2" w:rsidP="002C467E">
      <w:pPr>
        <w:spacing w:before="120" w:line="264" w:lineRule="auto"/>
        <w:ind w:firstLine="709"/>
        <w:jc w:val="both"/>
        <w:rPr>
          <w:rFonts w:cs="VNI-Times"/>
          <w:color w:val="000000" w:themeColor="text1"/>
          <w:sz w:val="28"/>
          <w:szCs w:val="28"/>
        </w:rPr>
      </w:pPr>
      <w:r w:rsidRPr="006F11E4">
        <w:rPr>
          <w:rFonts w:cs="VNI-Times"/>
          <w:color w:val="000000" w:themeColor="text1"/>
          <w:sz w:val="28"/>
          <w:szCs w:val="28"/>
        </w:rPr>
        <w:t>- Nhận định ban đầu về nguyên nhân, nguy cơ ảnh hưởng đến an toàn đê điều và đề xuất biện pháp xử lý.</w:t>
      </w:r>
    </w:p>
    <w:p w14:paraId="1B27F9FD" w14:textId="58A865CC" w:rsidR="001D7BA2" w:rsidRPr="006F11E4" w:rsidRDefault="00D4714D" w:rsidP="002C467E">
      <w:pPr>
        <w:spacing w:before="120" w:line="264" w:lineRule="auto"/>
        <w:ind w:firstLine="709"/>
        <w:jc w:val="both"/>
        <w:rPr>
          <w:rFonts w:cs="VNI-Times"/>
          <w:color w:val="000000" w:themeColor="text1"/>
          <w:sz w:val="28"/>
          <w:szCs w:val="28"/>
        </w:rPr>
      </w:pPr>
      <w:r>
        <w:rPr>
          <w:rFonts w:cs="VNI-Times"/>
          <w:color w:val="000000" w:themeColor="text1"/>
          <w:sz w:val="28"/>
          <w:szCs w:val="28"/>
        </w:rPr>
        <w:t>đ</w:t>
      </w:r>
      <w:r w:rsidR="001D7BA2" w:rsidRPr="006F11E4">
        <w:rPr>
          <w:rFonts w:cs="VNI-Times"/>
          <w:color w:val="000000" w:themeColor="text1"/>
          <w:sz w:val="28"/>
          <w:szCs w:val="28"/>
        </w:rPr>
        <w:t>) Trường hợp phát hiện vi phạm, hư hỏng hoặc sự cố nguy hiểm có nguy cơ đe dọa trực tiếp đến an toàn đê điều, tính mạng, tài sản của Nhà nước và Nhân dân, nhân viên quản lý đê nhân dân phải báo cáo ngay bằng hình thức nhanh nhất đến Ủy ban nhân dân cấp xã, Ban Chỉ huy Phòng thủ dân sự cấp xã, cơ quan chuyên môn quản lý đê điều và cơ quan có thẩm quyền; đồng thời phối hợp thực hiện biện pháp cảnh báo, khoanh vùng, ngăn chặn ban đầu theo phân công, chỉ đạo của cơ quan có thẩm quyền, không tự ý thực hiện biện pháp vượt quá nhiệm vụ, quyền hạn được giao.</w:t>
      </w:r>
    </w:p>
    <w:p w14:paraId="1B6476D0" w14:textId="745BADAA" w:rsidR="00FA57BE" w:rsidRPr="006F11E4" w:rsidRDefault="00FA57BE" w:rsidP="002C467E">
      <w:pPr>
        <w:spacing w:before="120" w:line="264" w:lineRule="auto"/>
        <w:ind w:firstLine="709"/>
        <w:jc w:val="both"/>
        <w:rPr>
          <w:rFonts w:cs="VNI-Times"/>
          <w:b/>
          <w:bCs/>
          <w:color w:val="000000" w:themeColor="text1"/>
          <w:sz w:val="28"/>
          <w:szCs w:val="28"/>
        </w:rPr>
      </w:pPr>
      <w:r w:rsidRPr="006F11E4">
        <w:rPr>
          <w:b/>
          <w:color w:val="000000" w:themeColor="text1"/>
          <w:sz w:val="28"/>
          <w:szCs w:val="28"/>
        </w:rPr>
        <w:t xml:space="preserve">Điều </w:t>
      </w:r>
      <w:r w:rsidR="000564B0" w:rsidRPr="006F11E4">
        <w:rPr>
          <w:b/>
          <w:color w:val="000000" w:themeColor="text1"/>
          <w:sz w:val="28"/>
          <w:szCs w:val="28"/>
        </w:rPr>
        <w:t>6</w:t>
      </w:r>
      <w:r w:rsidRPr="006F11E4">
        <w:rPr>
          <w:b/>
          <w:color w:val="000000" w:themeColor="text1"/>
          <w:sz w:val="28"/>
          <w:szCs w:val="28"/>
        </w:rPr>
        <w:t xml:space="preserve">. </w:t>
      </w:r>
      <w:r w:rsidR="002B1AE7" w:rsidRPr="006F11E4">
        <w:rPr>
          <w:rFonts w:cs="VNI-Times"/>
          <w:b/>
          <w:bCs/>
          <w:color w:val="000000" w:themeColor="text1"/>
          <w:sz w:val="28"/>
          <w:szCs w:val="28"/>
        </w:rPr>
        <w:t>Chế độ, chính sách và điều kiện bảo đảm hoạt động của lực lượng quản lý đê nhân dân</w:t>
      </w:r>
    </w:p>
    <w:p w14:paraId="782EC128" w14:textId="280B17CC" w:rsidR="00FA57BE"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 xml:space="preserve">1. </w:t>
      </w:r>
      <w:r w:rsidR="00B533A4" w:rsidRPr="006F11E4">
        <w:rPr>
          <w:rFonts w:cs="VNI-Times"/>
          <w:bCs/>
          <w:color w:val="000000" w:themeColor="text1"/>
          <w:sz w:val="28"/>
          <w:szCs w:val="28"/>
        </w:rPr>
        <w:t>Mức thù lao hằng tháng của mỗi nhân viên quản lý đê nhân dân bằng 0,6 lần mức lương cơ sở theo quy định của pháp luật</w:t>
      </w:r>
      <w:r w:rsidRPr="006F11E4">
        <w:rPr>
          <w:rFonts w:cs="VNI-Times"/>
          <w:bCs/>
          <w:color w:val="000000" w:themeColor="text1"/>
          <w:sz w:val="28"/>
          <w:szCs w:val="28"/>
        </w:rPr>
        <w:t>.</w:t>
      </w:r>
    </w:p>
    <w:p w14:paraId="34B51331" w14:textId="71B5323E" w:rsidR="00FA57BE"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2. Được trang bị phương tiện, bảo hộ lao động thiết yếu để thực hiện nhiệm vụ, gồm: áo mưa, ủng, mũ cứng, đèn pin, băng phù hiệu và các trang bị cần thiết khác theo điều kiện thực tế.</w:t>
      </w:r>
    </w:p>
    <w:p w14:paraId="21AE1BCA" w14:textId="67B8B671" w:rsidR="00FA57BE" w:rsidRPr="001F01D6"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 xml:space="preserve">3. </w:t>
      </w:r>
      <w:r w:rsidR="001F01D6" w:rsidRPr="001F01D6">
        <w:rPr>
          <w:rFonts w:cs="VNI-Times"/>
          <w:bCs/>
          <w:iCs/>
          <w:color w:val="000000" w:themeColor="text1"/>
          <w:sz w:val="28"/>
          <w:szCs w:val="28"/>
          <w:lang w:val="en-GB"/>
        </w:rPr>
        <w:t>Được tập huấn, bồi dưỡng nghiệp vụ về quản lý, bảo vệ đê điều, nhận biết sự cố, hộ đê, kỹ năng phối hợp xử lý tình huống trong công tác quản lý, bảo vệ đê điều</w:t>
      </w:r>
      <w:r w:rsidRPr="001F01D6">
        <w:rPr>
          <w:rFonts w:cs="VNI-Times"/>
          <w:bCs/>
          <w:color w:val="000000" w:themeColor="text1"/>
          <w:sz w:val="28"/>
          <w:szCs w:val="28"/>
        </w:rPr>
        <w:t>.</w:t>
      </w:r>
    </w:p>
    <w:p w14:paraId="2F6CD7D2" w14:textId="77777777" w:rsidR="00FA57BE"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4. Được xem xét khen thưởng khi có thành tích trong công tác quản lý, bảo vệ đê điều, phòng, chống thiên tai.</w:t>
      </w:r>
    </w:p>
    <w:p w14:paraId="7DA0590B" w14:textId="77777777" w:rsidR="00FA57BE" w:rsidRPr="006F11E4" w:rsidRDefault="00FA57BE"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lastRenderedPageBreak/>
        <w:t>5. Trường hợp bị tai nạn, rủi ro trong khi thực hiện nhiệm vụ thì được xem xét áp dụng các chế độ hỗ trợ theo quy định pháp luật hiện hành.</w:t>
      </w:r>
    </w:p>
    <w:p w14:paraId="19E40F09" w14:textId="5D6152CD" w:rsidR="00FA57BE" w:rsidRPr="006F11E4" w:rsidRDefault="00FA57BE" w:rsidP="002C467E">
      <w:pPr>
        <w:spacing w:before="120" w:line="264" w:lineRule="auto"/>
        <w:ind w:firstLine="709"/>
        <w:jc w:val="both"/>
        <w:rPr>
          <w:rFonts w:cs="VNI-Times"/>
          <w:b/>
          <w:bCs/>
          <w:color w:val="000000" w:themeColor="text1"/>
          <w:sz w:val="28"/>
          <w:szCs w:val="28"/>
        </w:rPr>
      </w:pPr>
      <w:r w:rsidRPr="006F11E4">
        <w:rPr>
          <w:b/>
          <w:color w:val="000000" w:themeColor="text1"/>
          <w:sz w:val="28"/>
          <w:szCs w:val="28"/>
        </w:rPr>
        <w:t xml:space="preserve">Điều </w:t>
      </w:r>
      <w:r w:rsidR="00C124E7" w:rsidRPr="006F11E4">
        <w:rPr>
          <w:b/>
          <w:color w:val="000000" w:themeColor="text1"/>
          <w:sz w:val="28"/>
          <w:szCs w:val="28"/>
        </w:rPr>
        <w:t>7</w:t>
      </w:r>
      <w:r w:rsidRPr="006F11E4">
        <w:rPr>
          <w:b/>
          <w:color w:val="000000" w:themeColor="text1"/>
          <w:sz w:val="28"/>
          <w:szCs w:val="28"/>
        </w:rPr>
        <w:t xml:space="preserve">. </w:t>
      </w:r>
      <w:r w:rsidR="00F826D5" w:rsidRPr="006F11E4">
        <w:rPr>
          <w:b/>
          <w:color w:val="000000" w:themeColor="text1"/>
          <w:sz w:val="28"/>
          <w:szCs w:val="28"/>
        </w:rPr>
        <w:t>Nguồn k</w:t>
      </w:r>
      <w:r w:rsidRPr="006F11E4">
        <w:rPr>
          <w:rFonts w:cs="VNI-Times"/>
          <w:b/>
          <w:bCs/>
          <w:color w:val="000000" w:themeColor="text1"/>
          <w:sz w:val="28"/>
          <w:szCs w:val="28"/>
        </w:rPr>
        <w:t>inh phí</w:t>
      </w:r>
    </w:p>
    <w:p w14:paraId="2F66FAE7" w14:textId="3BBE3B2E" w:rsidR="00F826D5" w:rsidRPr="006F11E4" w:rsidRDefault="00F826D5"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 xml:space="preserve">1. </w:t>
      </w:r>
      <w:r w:rsidR="00A3689F" w:rsidRPr="006F11E4">
        <w:rPr>
          <w:rFonts w:cs="VNI-Times"/>
          <w:bCs/>
          <w:color w:val="000000" w:themeColor="text1"/>
          <w:sz w:val="28"/>
          <w:szCs w:val="28"/>
        </w:rPr>
        <w:t>Thù lao</w:t>
      </w:r>
      <w:r w:rsidR="00FA57BE" w:rsidRPr="006F11E4">
        <w:rPr>
          <w:rFonts w:cs="VNI-Times"/>
          <w:bCs/>
          <w:color w:val="000000" w:themeColor="text1"/>
          <w:sz w:val="28"/>
          <w:szCs w:val="28"/>
        </w:rPr>
        <w:t xml:space="preserve"> của lực lượng quản lý đê nhân dân </w:t>
      </w:r>
      <w:r w:rsidR="0080090E" w:rsidRPr="006F11E4">
        <w:rPr>
          <w:rFonts w:cs="VNI-Times"/>
          <w:bCs/>
          <w:color w:val="000000" w:themeColor="text1"/>
          <w:sz w:val="28"/>
          <w:szCs w:val="28"/>
        </w:rPr>
        <w:t xml:space="preserve">do ngân sách địa phương bảo đảm theo quy định </w:t>
      </w:r>
      <w:r w:rsidR="0080090E" w:rsidRPr="002C467E">
        <w:rPr>
          <w:rFonts w:cs="VNI-Times"/>
          <w:bCs/>
          <w:color w:val="000000" w:themeColor="text1"/>
          <w:sz w:val="28"/>
          <w:szCs w:val="28"/>
        </w:rPr>
        <w:t xml:space="preserve">của </w:t>
      </w:r>
      <w:r w:rsidR="007B3235" w:rsidRPr="002C467E">
        <w:rPr>
          <w:rFonts w:cs="VNI-Times"/>
          <w:bCs/>
          <w:iCs/>
          <w:color w:val="000000" w:themeColor="text1"/>
          <w:sz w:val="28"/>
          <w:szCs w:val="28"/>
          <w:lang w:val="en-GB"/>
        </w:rPr>
        <w:t xml:space="preserve">Luật Ngân sách nhà nước </w:t>
      </w:r>
      <w:r w:rsidR="007B3235" w:rsidRPr="002C467E">
        <w:rPr>
          <w:rFonts w:cs="VNI-Times"/>
          <w:bCs/>
          <w:iCs/>
          <w:color w:val="000000" w:themeColor="text1"/>
          <w:sz w:val="28"/>
          <w:szCs w:val="28"/>
          <w:lang w:val="nl-NL"/>
        </w:rPr>
        <w:t>số 89/2025/QH15</w:t>
      </w:r>
      <w:r w:rsidR="0080090E" w:rsidRPr="002C467E">
        <w:rPr>
          <w:rFonts w:cs="VNI-Times"/>
          <w:bCs/>
          <w:color w:val="000000" w:themeColor="text1"/>
          <w:sz w:val="28"/>
          <w:szCs w:val="28"/>
        </w:rPr>
        <w:t>.</w:t>
      </w:r>
    </w:p>
    <w:p w14:paraId="681A1E73" w14:textId="23630ACD" w:rsidR="00F826D5" w:rsidRPr="006F11E4" w:rsidRDefault="00F826D5" w:rsidP="002C467E">
      <w:pPr>
        <w:spacing w:before="120" w:line="264" w:lineRule="auto"/>
        <w:ind w:firstLine="709"/>
        <w:jc w:val="both"/>
        <w:rPr>
          <w:rFonts w:cs="VNI-Times"/>
          <w:bCs/>
          <w:color w:val="000000" w:themeColor="text1"/>
          <w:sz w:val="28"/>
          <w:szCs w:val="28"/>
        </w:rPr>
      </w:pPr>
      <w:r w:rsidRPr="006F11E4">
        <w:rPr>
          <w:rFonts w:cs="VNI-Times"/>
          <w:bCs/>
          <w:color w:val="000000" w:themeColor="text1"/>
          <w:sz w:val="28"/>
          <w:szCs w:val="28"/>
        </w:rPr>
        <w:t>2. Nguồn kinh phí duy trì hoạt động khác của lực lượng quản lý đê nhân dân theo quy định được bố trí từ ngân sách địa phương, Quỹ phòng</w:t>
      </w:r>
      <w:r w:rsidR="00B533A4" w:rsidRPr="006F11E4">
        <w:rPr>
          <w:rFonts w:cs="VNI-Times"/>
          <w:bCs/>
          <w:color w:val="000000" w:themeColor="text1"/>
          <w:sz w:val="28"/>
          <w:szCs w:val="28"/>
        </w:rPr>
        <w:t>,</w:t>
      </w:r>
      <w:r w:rsidRPr="006F11E4">
        <w:rPr>
          <w:rFonts w:cs="VNI-Times"/>
          <w:bCs/>
          <w:color w:val="000000" w:themeColor="text1"/>
          <w:sz w:val="28"/>
          <w:szCs w:val="28"/>
        </w:rPr>
        <w:t xml:space="preserve"> chống thiên tai và các nguồn vốn hợp pháp khác.</w:t>
      </w:r>
    </w:p>
    <w:p w14:paraId="1EE67524" w14:textId="77777777" w:rsidR="008B718C" w:rsidRPr="006F11E4" w:rsidRDefault="008B718C" w:rsidP="002C467E">
      <w:pPr>
        <w:spacing w:before="120" w:line="264" w:lineRule="auto"/>
        <w:jc w:val="center"/>
        <w:rPr>
          <w:b/>
          <w:color w:val="000000" w:themeColor="text1"/>
          <w:sz w:val="28"/>
          <w:szCs w:val="28"/>
        </w:rPr>
      </w:pPr>
    </w:p>
    <w:p w14:paraId="4466C3FF" w14:textId="36A8E37E" w:rsidR="00C124E7" w:rsidRPr="006F11E4" w:rsidRDefault="00C124E7" w:rsidP="002C467E">
      <w:pPr>
        <w:spacing w:line="276" w:lineRule="auto"/>
        <w:jc w:val="center"/>
        <w:rPr>
          <w:b/>
          <w:color w:val="000000" w:themeColor="text1"/>
          <w:sz w:val="28"/>
          <w:szCs w:val="28"/>
        </w:rPr>
      </w:pPr>
      <w:r w:rsidRPr="006F11E4">
        <w:rPr>
          <w:b/>
          <w:color w:val="000000" w:themeColor="text1"/>
          <w:sz w:val="28"/>
          <w:szCs w:val="28"/>
        </w:rPr>
        <w:t>CHƯƠNG III</w:t>
      </w:r>
    </w:p>
    <w:p w14:paraId="3579DF89" w14:textId="1D89DBD0" w:rsidR="00C124E7" w:rsidRPr="006F11E4" w:rsidRDefault="00C124E7" w:rsidP="002C467E">
      <w:pPr>
        <w:spacing w:line="276" w:lineRule="auto"/>
        <w:jc w:val="center"/>
        <w:rPr>
          <w:b/>
          <w:color w:val="000000" w:themeColor="text1"/>
          <w:sz w:val="28"/>
          <w:szCs w:val="28"/>
        </w:rPr>
      </w:pPr>
      <w:r w:rsidRPr="006F11E4">
        <w:rPr>
          <w:b/>
          <w:color w:val="000000" w:themeColor="text1"/>
          <w:sz w:val="28"/>
          <w:szCs w:val="28"/>
        </w:rPr>
        <w:t>TỔ CHỨC THỰC HIỆN</w:t>
      </w:r>
    </w:p>
    <w:p w14:paraId="4450CED5" w14:textId="2E35F36D" w:rsidR="00C124E7" w:rsidRPr="006F11E4" w:rsidRDefault="00C124E7" w:rsidP="002C467E">
      <w:pPr>
        <w:spacing w:before="80" w:line="264" w:lineRule="auto"/>
        <w:ind w:firstLine="709"/>
        <w:jc w:val="both"/>
        <w:rPr>
          <w:b/>
          <w:color w:val="000000" w:themeColor="text1"/>
          <w:sz w:val="28"/>
          <w:szCs w:val="28"/>
        </w:rPr>
      </w:pPr>
      <w:r w:rsidRPr="006F11E4">
        <w:rPr>
          <w:b/>
          <w:color w:val="000000" w:themeColor="text1"/>
          <w:sz w:val="28"/>
          <w:szCs w:val="28"/>
        </w:rPr>
        <w:t xml:space="preserve">Điều 8. </w:t>
      </w:r>
      <w:bookmarkStart w:id="6" w:name="dieu_8"/>
      <w:r w:rsidRPr="006F11E4">
        <w:rPr>
          <w:b/>
          <w:bCs/>
          <w:color w:val="000000" w:themeColor="text1"/>
          <w:sz w:val="28"/>
          <w:szCs w:val="28"/>
        </w:rPr>
        <w:t xml:space="preserve">Trách nhiệm của Ủy ban nhân dân </w:t>
      </w:r>
      <w:bookmarkEnd w:id="6"/>
      <w:r w:rsidR="005632F1" w:rsidRPr="006F11E4">
        <w:rPr>
          <w:b/>
          <w:bCs/>
          <w:color w:val="000000" w:themeColor="text1"/>
          <w:sz w:val="28"/>
          <w:szCs w:val="28"/>
        </w:rPr>
        <w:t xml:space="preserve">cấp xã </w:t>
      </w:r>
      <w:r w:rsidR="00425555" w:rsidRPr="006F11E4">
        <w:rPr>
          <w:b/>
          <w:bCs/>
          <w:color w:val="000000" w:themeColor="text1"/>
          <w:sz w:val="28"/>
          <w:szCs w:val="28"/>
        </w:rPr>
        <w:t xml:space="preserve">nơi </w:t>
      </w:r>
      <w:r w:rsidR="005632F1" w:rsidRPr="006F11E4">
        <w:rPr>
          <w:b/>
          <w:bCs/>
          <w:color w:val="000000" w:themeColor="text1"/>
          <w:sz w:val="28"/>
          <w:szCs w:val="28"/>
        </w:rPr>
        <w:t>có đê</w:t>
      </w:r>
    </w:p>
    <w:p w14:paraId="7CBF9DCE" w14:textId="7497DCB3" w:rsidR="00425555" w:rsidRPr="006F11E4" w:rsidRDefault="00425555" w:rsidP="002C467E">
      <w:pPr>
        <w:spacing w:before="80" w:line="264" w:lineRule="auto"/>
        <w:ind w:firstLine="709"/>
        <w:jc w:val="both"/>
        <w:rPr>
          <w:color w:val="000000" w:themeColor="text1"/>
          <w:sz w:val="28"/>
          <w:szCs w:val="28"/>
        </w:rPr>
      </w:pPr>
      <w:bookmarkStart w:id="7" w:name="dieu_9"/>
      <w:r w:rsidRPr="006F11E4">
        <w:rPr>
          <w:color w:val="000000" w:themeColor="text1"/>
          <w:sz w:val="28"/>
          <w:szCs w:val="28"/>
        </w:rPr>
        <w:t xml:space="preserve">1. Tổ chức thực hiện các nhiệm vụ, trách nhiệm về quản lý nhà nước trong lĩnh vực đê điều, phòng, chống thiên tai theo quy định của pháp luật và quy định tại </w:t>
      </w:r>
      <w:r w:rsidR="00B533A4" w:rsidRPr="006F11E4">
        <w:rPr>
          <w:color w:val="000000" w:themeColor="text1"/>
          <w:sz w:val="28"/>
          <w:szCs w:val="28"/>
        </w:rPr>
        <w:t>khoản 4 Điều 6 Thông tư số 18/2025/TT-BNNMT quy định chi tiết về phân quyền, phân cấp, phân định thẩm quyền quản lý nhà nước trong lĩnh vực đê điều và phòng, chống thiên tai được sửa đổi, bổ sung bởi Thông tư số 10/2026/TT-BNNMT</w:t>
      </w:r>
      <w:r w:rsidRPr="006F11E4">
        <w:rPr>
          <w:color w:val="000000" w:themeColor="text1"/>
          <w:sz w:val="28"/>
          <w:szCs w:val="28"/>
        </w:rPr>
        <w:t>.</w:t>
      </w:r>
    </w:p>
    <w:p w14:paraId="5E15E45E" w14:textId="77777777" w:rsidR="00425555" w:rsidRPr="006F11E4" w:rsidRDefault="00425555" w:rsidP="002C467E">
      <w:pPr>
        <w:spacing w:before="80" w:line="264" w:lineRule="auto"/>
        <w:ind w:firstLine="709"/>
        <w:jc w:val="both"/>
        <w:rPr>
          <w:color w:val="000000" w:themeColor="text1"/>
          <w:sz w:val="28"/>
          <w:szCs w:val="28"/>
        </w:rPr>
      </w:pPr>
      <w:r w:rsidRPr="006F11E4">
        <w:rPr>
          <w:color w:val="000000" w:themeColor="text1"/>
          <w:sz w:val="28"/>
          <w:szCs w:val="28"/>
        </w:rPr>
        <w:t>2. Trực tiếp quản lý, điều hành hoạt động của lực lượng quản lý đê nhân dân trên địa bàn; phân công địa bàn, tuyến đê, đoạn đê, công trình đê điều, kè bảo vệ bờ và các công trình có liên quan cho từng nhân viên quản lý đê nhân dân theo quy định.</w:t>
      </w:r>
    </w:p>
    <w:p w14:paraId="08E6BFCC" w14:textId="43AE2074" w:rsidR="00425555" w:rsidRPr="006F11E4" w:rsidRDefault="00425555" w:rsidP="002C467E">
      <w:pPr>
        <w:spacing w:before="80" w:line="264" w:lineRule="auto"/>
        <w:ind w:firstLine="709"/>
        <w:jc w:val="both"/>
        <w:rPr>
          <w:color w:val="000000" w:themeColor="text1"/>
          <w:sz w:val="28"/>
          <w:szCs w:val="28"/>
        </w:rPr>
      </w:pPr>
      <w:r w:rsidRPr="006F11E4">
        <w:rPr>
          <w:color w:val="000000" w:themeColor="text1"/>
          <w:sz w:val="28"/>
          <w:szCs w:val="28"/>
        </w:rPr>
        <w:t xml:space="preserve">3. </w:t>
      </w:r>
      <w:r w:rsidR="00D14C91" w:rsidRPr="006F11E4">
        <w:rPr>
          <w:color w:val="000000" w:themeColor="text1"/>
          <w:sz w:val="28"/>
          <w:szCs w:val="28"/>
        </w:rPr>
        <w:t>P</w:t>
      </w:r>
      <w:r w:rsidRPr="006F11E4">
        <w:rPr>
          <w:color w:val="000000" w:themeColor="text1"/>
          <w:sz w:val="28"/>
          <w:szCs w:val="28"/>
        </w:rPr>
        <w:t>hối hợp với Sở Nông nghiệp và Môi trường trong việc xác định số lượng, địa bàn hoạt động của lực lượng quản lý đê nhân dân phù hợp với chiều dài tuyến đê, mức độ xung yếu và yêu cầu quản lý thực tế.</w:t>
      </w:r>
    </w:p>
    <w:p w14:paraId="175899D4" w14:textId="0A1FCE1F" w:rsidR="00425555" w:rsidRPr="006F11E4" w:rsidRDefault="00425555" w:rsidP="002C467E">
      <w:pPr>
        <w:spacing w:before="80" w:line="264" w:lineRule="auto"/>
        <w:ind w:firstLine="709"/>
        <w:jc w:val="both"/>
        <w:rPr>
          <w:color w:val="000000" w:themeColor="text1"/>
          <w:sz w:val="28"/>
          <w:szCs w:val="28"/>
        </w:rPr>
      </w:pPr>
      <w:r w:rsidRPr="006F11E4">
        <w:rPr>
          <w:color w:val="000000" w:themeColor="text1"/>
          <w:sz w:val="28"/>
          <w:szCs w:val="28"/>
        </w:rPr>
        <w:t>4. Lập dự toán kinh phí chi trả thù lao, trang bị phương tiện, bảo hộ lao động, tập huấn, bồi dưỡng nghiệp vụ và các kinh phí bảo đảm hoạt động khác của lực lượng quản lý đê nhân dân, tổng hợp vào dự toán ngân sách hằng năm của địa phương, gửi cơ quan có thẩm quyền bố trí kinh phí theo quy định.</w:t>
      </w:r>
    </w:p>
    <w:p w14:paraId="78A22C2F" w14:textId="24A30E2D" w:rsidR="00425555" w:rsidRPr="006F11E4" w:rsidRDefault="00D14C91" w:rsidP="002C467E">
      <w:pPr>
        <w:spacing w:before="80" w:line="264" w:lineRule="auto"/>
        <w:ind w:firstLine="709"/>
        <w:jc w:val="both"/>
        <w:rPr>
          <w:color w:val="000000" w:themeColor="text1"/>
          <w:sz w:val="28"/>
          <w:szCs w:val="28"/>
        </w:rPr>
      </w:pPr>
      <w:r w:rsidRPr="006F11E4">
        <w:rPr>
          <w:color w:val="000000" w:themeColor="text1"/>
          <w:sz w:val="28"/>
          <w:szCs w:val="28"/>
        </w:rPr>
        <w:t>5</w:t>
      </w:r>
      <w:r w:rsidR="00425555" w:rsidRPr="006F11E4">
        <w:rPr>
          <w:color w:val="000000" w:themeColor="text1"/>
          <w:sz w:val="28"/>
          <w:szCs w:val="28"/>
        </w:rPr>
        <w:t>. Tổ chức kiểm tra, đôn đốc lực lượng quản lý đê nhân dân thực hiện nhiệm vụ tuần tra, kiểm tra, phát hiện, báo cáo tình trạng đê điều, kè bảo vệ bờ, cống qua đê, hành lang bảo vệ đê điều và các công trình có liên quan; kịp thời xử lý hoặc kiến nghị cơ quan có thẩm quyền xử lý các hành vi vi phạm pháp luật về đê điều theo quy định.</w:t>
      </w:r>
    </w:p>
    <w:p w14:paraId="01B9358C" w14:textId="5A7EE48F" w:rsidR="007B3235" w:rsidRPr="007B3235" w:rsidRDefault="00D14C91" w:rsidP="002C467E">
      <w:pPr>
        <w:spacing w:before="80" w:line="264" w:lineRule="auto"/>
        <w:ind w:firstLine="709"/>
        <w:jc w:val="both"/>
        <w:rPr>
          <w:color w:val="000000" w:themeColor="text1"/>
          <w:sz w:val="28"/>
          <w:szCs w:val="28"/>
        </w:rPr>
      </w:pPr>
      <w:r w:rsidRPr="007B3235">
        <w:rPr>
          <w:color w:val="000000" w:themeColor="text1"/>
          <w:sz w:val="28"/>
          <w:szCs w:val="28"/>
        </w:rPr>
        <w:t>6</w:t>
      </w:r>
      <w:r w:rsidR="00425555" w:rsidRPr="007B3235">
        <w:rPr>
          <w:color w:val="000000" w:themeColor="text1"/>
          <w:sz w:val="28"/>
          <w:szCs w:val="28"/>
        </w:rPr>
        <w:t xml:space="preserve">. </w:t>
      </w:r>
      <w:r w:rsidR="00FB62CF">
        <w:rPr>
          <w:color w:val="000000" w:themeColor="text1"/>
          <w:sz w:val="28"/>
          <w:szCs w:val="28"/>
        </w:rPr>
        <w:t>T</w:t>
      </w:r>
      <w:r w:rsidR="00D4714D" w:rsidRPr="00D4714D">
        <w:rPr>
          <w:color w:val="000000" w:themeColor="text1"/>
          <w:sz w:val="28"/>
          <w:szCs w:val="28"/>
        </w:rPr>
        <w:t xml:space="preserve">ổng hợp báo cáo của nhân viên quản lý đê nhân dân và báo cáo cơ quan chuyên môn thực hiện nhiệm vụ quản lý nhà nước về đê điều, phòng, chống thiên tai thuộc Sở Nông nghiệp và Môi trường định kỳ mỗi tháng 01 lần; đồng thời báo </w:t>
      </w:r>
      <w:r w:rsidR="00D4714D" w:rsidRPr="00D4714D">
        <w:rPr>
          <w:color w:val="000000" w:themeColor="text1"/>
          <w:sz w:val="28"/>
          <w:szCs w:val="28"/>
        </w:rPr>
        <w:lastRenderedPageBreak/>
        <w:t>cáo đột xuất khi phát hiện vi phạm, hư hỏng, sự cố đê điều hoặc tình huống có nguy cơ ảnh hưởng đến an toàn đê điều</w:t>
      </w:r>
      <w:r w:rsidR="007B3235" w:rsidRPr="007B3235">
        <w:rPr>
          <w:color w:val="000000" w:themeColor="text1"/>
          <w:sz w:val="28"/>
          <w:szCs w:val="28"/>
          <w:lang w:val="en-GB"/>
        </w:rPr>
        <w:t>.</w:t>
      </w:r>
    </w:p>
    <w:p w14:paraId="2F848F8B" w14:textId="064C1584" w:rsidR="00425555" w:rsidRPr="006F11E4" w:rsidRDefault="00D14C91" w:rsidP="002C467E">
      <w:pPr>
        <w:spacing w:before="80" w:line="264" w:lineRule="auto"/>
        <w:ind w:firstLine="709"/>
        <w:jc w:val="both"/>
        <w:rPr>
          <w:color w:val="000000" w:themeColor="text1"/>
          <w:sz w:val="28"/>
          <w:szCs w:val="28"/>
        </w:rPr>
      </w:pPr>
      <w:r w:rsidRPr="006F11E4">
        <w:rPr>
          <w:color w:val="000000" w:themeColor="text1"/>
          <w:sz w:val="28"/>
          <w:szCs w:val="28"/>
        </w:rPr>
        <w:t>7</w:t>
      </w:r>
      <w:r w:rsidR="00425555" w:rsidRPr="006F11E4">
        <w:rPr>
          <w:color w:val="000000" w:themeColor="text1"/>
          <w:sz w:val="28"/>
          <w:szCs w:val="28"/>
        </w:rPr>
        <w:t>. Hằng năm, báo cáo tổng hợp tình hình tổ chức, hoạt động, kết quả thực hiện nhiệm vụ, số kinh phí đã chi trả và những khó khăn, vướng mắc trong hoạt động của lực lượng quản lý đê nhân dân trên địa bàn về Ủy ban nhân dân tỉnh qua Sở Nông nghiệp và Môi trường để tổng hợp, theo dõi theo quy định.</w:t>
      </w:r>
    </w:p>
    <w:p w14:paraId="20867625" w14:textId="77777777" w:rsidR="00C124E7" w:rsidRPr="006F11E4" w:rsidRDefault="00C124E7" w:rsidP="002C467E">
      <w:pPr>
        <w:spacing w:before="80" w:line="264" w:lineRule="auto"/>
        <w:ind w:firstLine="709"/>
        <w:jc w:val="both"/>
        <w:rPr>
          <w:bCs/>
          <w:color w:val="000000" w:themeColor="text1"/>
          <w:sz w:val="28"/>
          <w:szCs w:val="28"/>
        </w:rPr>
      </w:pPr>
      <w:r w:rsidRPr="006F11E4">
        <w:rPr>
          <w:b/>
          <w:bCs/>
          <w:color w:val="000000" w:themeColor="text1"/>
          <w:sz w:val="28"/>
          <w:szCs w:val="28"/>
        </w:rPr>
        <w:t>Điều 9. Trách nhiệm của Sở Nông nghiệp và Môi trường</w:t>
      </w:r>
      <w:bookmarkEnd w:id="7"/>
    </w:p>
    <w:p w14:paraId="616F2D1A" w14:textId="45AEEA97" w:rsidR="00C124E7" w:rsidRPr="006F11E4" w:rsidRDefault="00C124E7" w:rsidP="002C467E">
      <w:pPr>
        <w:spacing w:before="80" w:line="264" w:lineRule="auto"/>
        <w:ind w:firstLine="709"/>
        <w:jc w:val="both"/>
        <w:rPr>
          <w:bCs/>
          <w:color w:val="000000" w:themeColor="text1"/>
          <w:sz w:val="28"/>
          <w:szCs w:val="28"/>
        </w:rPr>
      </w:pPr>
      <w:r w:rsidRPr="006F11E4">
        <w:rPr>
          <w:bCs/>
          <w:color w:val="000000" w:themeColor="text1"/>
          <w:sz w:val="28"/>
          <w:szCs w:val="28"/>
        </w:rPr>
        <w:t>1. Chủ trì</w:t>
      </w:r>
      <w:r w:rsidR="00515352">
        <w:rPr>
          <w:bCs/>
          <w:color w:val="000000" w:themeColor="text1"/>
          <w:sz w:val="28"/>
          <w:szCs w:val="28"/>
        </w:rPr>
        <w:t>,</w:t>
      </w:r>
      <w:r w:rsidRPr="006F11E4">
        <w:rPr>
          <w:bCs/>
          <w:color w:val="000000" w:themeColor="text1"/>
          <w:sz w:val="28"/>
          <w:szCs w:val="28"/>
        </w:rPr>
        <w:t xml:space="preserve"> phối hợp với các sở, ban, ngành liên quan tổ chức triển khai, phổ biến, hướng dẫn và đôn đốc kiểm tra thực hiện Quy định này.</w:t>
      </w:r>
    </w:p>
    <w:p w14:paraId="0122191D" w14:textId="5FD24C69" w:rsidR="00C124E7" w:rsidRPr="006F11E4" w:rsidRDefault="00C124E7" w:rsidP="002C467E">
      <w:pPr>
        <w:spacing w:before="80" w:line="264" w:lineRule="auto"/>
        <w:ind w:firstLine="709"/>
        <w:jc w:val="both"/>
        <w:rPr>
          <w:bCs/>
          <w:color w:val="000000" w:themeColor="text1"/>
          <w:sz w:val="28"/>
          <w:szCs w:val="28"/>
        </w:rPr>
      </w:pPr>
      <w:r w:rsidRPr="006F11E4">
        <w:rPr>
          <w:bCs/>
          <w:color w:val="000000" w:themeColor="text1"/>
          <w:sz w:val="28"/>
          <w:szCs w:val="28"/>
        </w:rPr>
        <w:t xml:space="preserve">2. Chỉ đạo các </w:t>
      </w:r>
      <w:r w:rsidR="00B533A4" w:rsidRPr="006F11E4">
        <w:rPr>
          <w:bCs/>
          <w:color w:val="000000" w:themeColor="text1"/>
          <w:sz w:val="28"/>
          <w:szCs w:val="28"/>
        </w:rPr>
        <w:t>đơn vị</w:t>
      </w:r>
      <w:r w:rsidR="00CD0CF0" w:rsidRPr="006F11E4">
        <w:rPr>
          <w:bCs/>
          <w:color w:val="000000" w:themeColor="text1"/>
          <w:sz w:val="28"/>
          <w:szCs w:val="28"/>
        </w:rPr>
        <w:t xml:space="preserve"> chuyên môn</w:t>
      </w:r>
      <w:r w:rsidR="00B533A4" w:rsidRPr="006F11E4">
        <w:rPr>
          <w:bCs/>
          <w:color w:val="000000" w:themeColor="text1"/>
          <w:sz w:val="28"/>
          <w:szCs w:val="28"/>
        </w:rPr>
        <w:t xml:space="preserve"> trực thuộc</w:t>
      </w:r>
      <w:r w:rsidRPr="006F11E4">
        <w:rPr>
          <w:bCs/>
          <w:color w:val="000000" w:themeColor="text1"/>
          <w:sz w:val="28"/>
          <w:szCs w:val="28"/>
        </w:rPr>
        <w:t xml:space="preserve"> sở phối hợp với Ủy ban nhân dân cấp xã tổ chức tập huấn chuyên môn, nghiệp vụ về quản lý, bảo vệ đê điều và hộ đê cho lực lượng quản lý đê nhân dân. Chỉ đạo </w:t>
      </w:r>
      <w:r w:rsidR="00CD0CF0" w:rsidRPr="006F11E4">
        <w:rPr>
          <w:bCs/>
          <w:color w:val="000000" w:themeColor="text1"/>
          <w:sz w:val="28"/>
          <w:szCs w:val="28"/>
        </w:rPr>
        <w:t xml:space="preserve">lực lượng chuyên trách quản lý đê điều </w:t>
      </w:r>
      <w:r w:rsidR="00AA2A64">
        <w:rPr>
          <w:bCs/>
          <w:color w:val="000000" w:themeColor="text1"/>
          <w:sz w:val="28"/>
          <w:szCs w:val="28"/>
        </w:rPr>
        <w:t xml:space="preserve">phối hợp </w:t>
      </w:r>
      <w:r w:rsidR="00AA2A64" w:rsidRPr="002C467E">
        <w:rPr>
          <w:bCs/>
          <w:color w:val="000000" w:themeColor="text1"/>
          <w:sz w:val="28"/>
          <w:szCs w:val="28"/>
        </w:rPr>
        <w:t>với Ủy ban nhân dân</w:t>
      </w:r>
      <w:r w:rsidRPr="002C467E">
        <w:rPr>
          <w:bCs/>
          <w:color w:val="000000" w:themeColor="text1"/>
          <w:sz w:val="28"/>
          <w:szCs w:val="28"/>
        </w:rPr>
        <w:t xml:space="preserve"> cấp</w:t>
      </w:r>
      <w:r w:rsidRPr="006F11E4">
        <w:rPr>
          <w:bCs/>
          <w:color w:val="000000" w:themeColor="text1"/>
          <w:sz w:val="28"/>
          <w:szCs w:val="28"/>
        </w:rPr>
        <w:t xml:space="preserve"> xã, lực lượng quản lý đê nhân dân trong việc thường xuyên kiểm tra, tuần tra, canh gác bảo vệ đê điều thuộc địa bàn, tham gia xử lý sự cố đê điều.</w:t>
      </w:r>
    </w:p>
    <w:p w14:paraId="5E0E96C8" w14:textId="15649382" w:rsidR="00943789" w:rsidRPr="006F11E4" w:rsidRDefault="00943789" w:rsidP="002C467E">
      <w:pPr>
        <w:spacing w:before="80" w:line="264" w:lineRule="auto"/>
        <w:ind w:firstLine="709"/>
        <w:jc w:val="both"/>
        <w:rPr>
          <w:bCs/>
          <w:color w:val="000000" w:themeColor="text1"/>
          <w:sz w:val="28"/>
          <w:szCs w:val="28"/>
        </w:rPr>
      </w:pPr>
      <w:r w:rsidRPr="006F11E4">
        <w:rPr>
          <w:bCs/>
          <w:color w:val="000000" w:themeColor="text1"/>
          <w:sz w:val="28"/>
          <w:szCs w:val="28"/>
        </w:rPr>
        <w:t xml:space="preserve">3. </w:t>
      </w:r>
      <w:r w:rsidR="00F94DDF" w:rsidRPr="006F11E4">
        <w:rPr>
          <w:bCs/>
          <w:color w:val="000000" w:themeColor="text1"/>
          <w:sz w:val="28"/>
          <w:szCs w:val="28"/>
        </w:rPr>
        <w:t>C</w:t>
      </w:r>
      <w:r w:rsidRPr="006F11E4">
        <w:rPr>
          <w:bCs/>
          <w:color w:val="000000" w:themeColor="text1"/>
          <w:sz w:val="28"/>
          <w:szCs w:val="28"/>
        </w:rPr>
        <w:t>hủ trì, phối hợp với Sở Tài chính và các cơ quan liên quan trình Ủy ban nhân dân tỉnh xem xét, quyết định thành lập, kiện toàn hoặc điều chỉnh lực lượng theo quy định</w:t>
      </w:r>
      <w:r w:rsidR="00D557CF" w:rsidRPr="006F11E4">
        <w:rPr>
          <w:bCs/>
          <w:color w:val="000000" w:themeColor="text1"/>
          <w:sz w:val="28"/>
          <w:szCs w:val="28"/>
        </w:rPr>
        <w:t>.</w:t>
      </w:r>
    </w:p>
    <w:p w14:paraId="142A18C6" w14:textId="46E74FC9" w:rsidR="00C124E7" w:rsidRPr="006F11E4" w:rsidRDefault="00F94DDF" w:rsidP="002C467E">
      <w:pPr>
        <w:spacing w:before="80" w:line="264" w:lineRule="auto"/>
        <w:ind w:firstLine="709"/>
        <w:jc w:val="both"/>
        <w:rPr>
          <w:bCs/>
          <w:color w:val="000000" w:themeColor="text1"/>
          <w:sz w:val="28"/>
          <w:szCs w:val="28"/>
        </w:rPr>
      </w:pPr>
      <w:r w:rsidRPr="006F11E4">
        <w:rPr>
          <w:bCs/>
          <w:color w:val="000000" w:themeColor="text1"/>
          <w:sz w:val="28"/>
          <w:szCs w:val="28"/>
        </w:rPr>
        <w:t>4</w:t>
      </w:r>
      <w:r w:rsidR="00C124E7" w:rsidRPr="006F11E4">
        <w:rPr>
          <w:bCs/>
          <w:color w:val="000000" w:themeColor="text1"/>
          <w:sz w:val="28"/>
          <w:szCs w:val="28"/>
        </w:rPr>
        <w:t>. Theo dõi, tổng hợp tình hình tổ chức, hoạt động của lực lượng quản lý đê nhân dân và đề xuất của các địa phương, báo cáo Ủy ban nhân dân tỉnh sửa đổi, bổ sung và giải quyết những khó khăn, vướng mắc trong quá trình thực hiện Quy định này.</w:t>
      </w:r>
    </w:p>
    <w:p w14:paraId="2E050FFD" w14:textId="77777777" w:rsidR="00C124E7" w:rsidRPr="006F11E4" w:rsidRDefault="00C124E7" w:rsidP="002C467E">
      <w:pPr>
        <w:spacing w:before="80" w:line="264" w:lineRule="auto"/>
        <w:ind w:firstLine="709"/>
        <w:jc w:val="both"/>
        <w:rPr>
          <w:bCs/>
          <w:color w:val="000000" w:themeColor="text1"/>
          <w:sz w:val="28"/>
          <w:szCs w:val="28"/>
        </w:rPr>
      </w:pPr>
      <w:bookmarkStart w:id="8" w:name="dieu_10"/>
      <w:r w:rsidRPr="006F11E4">
        <w:rPr>
          <w:b/>
          <w:bCs/>
          <w:color w:val="000000" w:themeColor="text1"/>
          <w:sz w:val="28"/>
          <w:szCs w:val="28"/>
        </w:rPr>
        <w:t>Điều 10. Trách nhiệm của Sở Tài chính</w:t>
      </w:r>
      <w:bookmarkEnd w:id="8"/>
    </w:p>
    <w:p w14:paraId="13433AC3" w14:textId="7B09CBE7" w:rsidR="00C124E7" w:rsidRPr="006F11E4" w:rsidRDefault="00C124E7" w:rsidP="002C467E">
      <w:pPr>
        <w:spacing w:before="80" w:line="264" w:lineRule="auto"/>
        <w:ind w:firstLine="709"/>
        <w:jc w:val="both"/>
        <w:rPr>
          <w:bCs/>
          <w:color w:val="000000" w:themeColor="text1"/>
          <w:sz w:val="28"/>
          <w:szCs w:val="28"/>
        </w:rPr>
      </w:pPr>
      <w:r w:rsidRPr="006F11E4">
        <w:rPr>
          <w:bCs/>
          <w:color w:val="000000" w:themeColor="text1"/>
          <w:sz w:val="28"/>
          <w:szCs w:val="28"/>
        </w:rPr>
        <w:t xml:space="preserve">Tham mưu Ủy ban nhân dân tỉnh bố trí dự toán ngân sách hàng năm cho </w:t>
      </w:r>
      <w:r w:rsidRPr="002C467E">
        <w:rPr>
          <w:bCs/>
          <w:color w:val="000000" w:themeColor="text1"/>
          <w:sz w:val="28"/>
          <w:szCs w:val="28"/>
        </w:rPr>
        <w:t xml:space="preserve">các </w:t>
      </w:r>
      <w:r w:rsidR="00AA2A64" w:rsidRPr="002C467E">
        <w:rPr>
          <w:bCs/>
          <w:color w:val="000000" w:themeColor="text1"/>
          <w:sz w:val="28"/>
          <w:szCs w:val="28"/>
        </w:rPr>
        <w:t>Ủy ban nhân dân</w:t>
      </w:r>
      <w:r w:rsidR="00460823" w:rsidRPr="002C467E">
        <w:rPr>
          <w:bCs/>
          <w:color w:val="000000" w:themeColor="text1"/>
          <w:sz w:val="28"/>
          <w:szCs w:val="28"/>
        </w:rPr>
        <w:t xml:space="preserve"> cấp</w:t>
      </w:r>
      <w:r w:rsidR="00460823" w:rsidRPr="006F11E4">
        <w:rPr>
          <w:bCs/>
          <w:color w:val="000000" w:themeColor="text1"/>
          <w:sz w:val="28"/>
          <w:szCs w:val="28"/>
        </w:rPr>
        <w:t xml:space="preserve"> xã</w:t>
      </w:r>
      <w:r w:rsidRPr="006F11E4">
        <w:rPr>
          <w:bCs/>
          <w:color w:val="000000" w:themeColor="text1"/>
          <w:sz w:val="28"/>
          <w:szCs w:val="28"/>
        </w:rPr>
        <w:t xml:space="preserve"> để chi trả thù lao của lực lượng quản lý đê nhân dân theo quy định./.</w:t>
      </w:r>
    </w:p>
    <w:p w14:paraId="1B3F4B68" w14:textId="77B058B8" w:rsidR="008D7FA9" w:rsidRPr="006F11E4" w:rsidRDefault="008D7FA9" w:rsidP="002C467E">
      <w:pPr>
        <w:spacing w:before="80" w:line="264" w:lineRule="auto"/>
        <w:ind w:firstLine="709"/>
        <w:jc w:val="both"/>
        <w:rPr>
          <w:bCs/>
          <w:color w:val="000000" w:themeColor="text1"/>
          <w:sz w:val="28"/>
          <w:szCs w:val="28"/>
        </w:rPr>
      </w:pPr>
      <w:r w:rsidRPr="006F11E4">
        <w:rPr>
          <w:bCs/>
          <w:color w:val="000000" w:themeColor="text1"/>
          <w:sz w:val="28"/>
          <w:szCs w:val="28"/>
        </w:rPr>
        <w:t xml:space="preserve"> </w:t>
      </w:r>
    </w:p>
    <w:sectPr w:rsidR="008D7FA9" w:rsidRPr="006F11E4" w:rsidSect="00D557CF">
      <w:pgSz w:w="11907" w:h="16840" w:code="9"/>
      <w:pgMar w:top="1134" w:right="1134" w:bottom="1134" w:left="1701"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325DB6" w14:textId="77777777" w:rsidR="00357692" w:rsidRDefault="00357692" w:rsidP="003A0F3D">
      <w:r>
        <w:separator/>
      </w:r>
    </w:p>
  </w:endnote>
  <w:endnote w:type="continuationSeparator" w:id="0">
    <w:p w14:paraId="53C27DFB" w14:textId="77777777" w:rsidR="00357692" w:rsidRDefault="00357692" w:rsidP="003A0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337A8" w14:textId="77777777" w:rsidR="003A0F3D" w:rsidRDefault="003A0F3D">
    <w:pPr>
      <w:pStyle w:val="Footer"/>
      <w:jc w:val="right"/>
    </w:pPr>
  </w:p>
  <w:p w14:paraId="3B8B0BFC" w14:textId="77777777" w:rsidR="003A0F3D" w:rsidRDefault="003A0F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6BAAE7" w14:textId="77777777" w:rsidR="00357692" w:rsidRDefault="00357692" w:rsidP="003A0F3D">
      <w:r>
        <w:separator/>
      </w:r>
    </w:p>
  </w:footnote>
  <w:footnote w:type="continuationSeparator" w:id="0">
    <w:p w14:paraId="15C14B54" w14:textId="77777777" w:rsidR="00357692" w:rsidRDefault="00357692" w:rsidP="003A0F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0CDD" w14:textId="613DBDBC" w:rsidR="00D83C84" w:rsidRDefault="00D83C84">
    <w:pPr>
      <w:pStyle w:val="Header"/>
      <w:jc w:val="center"/>
    </w:pPr>
    <w:r>
      <w:fldChar w:fldCharType="begin"/>
    </w:r>
    <w:r>
      <w:instrText xml:space="preserve"> PAGE   \* MERGEFORMAT </w:instrText>
    </w:r>
    <w:r>
      <w:fldChar w:fldCharType="separate"/>
    </w:r>
    <w:r w:rsidR="0050622D">
      <w:rPr>
        <w:noProof/>
      </w:rPr>
      <w:t>6</w:t>
    </w:r>
    <w:r>
      <w:rPr>
        <w:noProof/>
      </w:rPr>
      <w:fldChar w:fldCharType="end"/>
    </w:r>
  </w:p>
  <w:p w14:paraId="54655878" w14:textId="77777777" w:rsidR="00D83C84" w:rsidRDefault="00D83C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3AA7"/>
    <w:multiLevelType w:val="hybridMultilevel"/>
    <w:tmpl w:val="A9C0A86C"/>
    <w:lvl w:ilvl="0" w:tplc="284899B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A2966"/>
    <w:multiLevelType w:val="hybridMultilevel"/>
    <w:tmpl w:val="D19A8350"/>
    <w:lvl w:ilvl="0" w:tplc="21508566">
      <w:start w:val="1"/>
      <w:numFmt w:val="decimal"/>
      <w:lvlText w:val="%1."/>
      <w:lvlJc w:val="left"/>
      <w:pPr>
        <w:ind w:left="140"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1A64DAD0">
      <w:start w:val="1"/>
      <w:numFmt w:val="lowerLetter"/>
      <w:lvlText w:val="%2)"/>
      <w:lvlJc w:val="left"/>
      <w:pPr>
        <w:ind w:left="140"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055AAC38">
      <w:numFmt w:val="bullet"/>
      <w:lvlText w:val="•"/>
      <w:lvlJc w:val="left"/>
      <w:pPr>
        <w:ind w:left="2096" w:hanging="303"/>
      </w:pPr>
      <w:rPr>
        <w:rFonts w:hint="default"/>
        <w:lang w:val="vi" w:eastAsia="en-US" w:bidi="ar-SA"/>
      </w:rPr>
    </w:lvl>
    <w:lvl w:ilvl="3" w:tplc="77DEF89A">
      <w:numFmt w:val="bullet"/>
      <w:lvlText w:val="•"/>
      <w:lvlJc w:val="left"/>
      <w:pPr>
        <w:ind w:left="3074" w:hanging="303"/>
      </w:pPr>
      <w:rPr>
        <w:rFonts w:hint="default"/>
        <w:lang w:val="vi" w:eastAsia="en-US" w:bidi="ar-SA"/>
      </w:rPr>
    </w:lvl>
    <w:lvl w:ilvl="4" w:tplc="CE620542">
      <w:numFmt w:val="bullet"/>
      <w:lvlText w:val="•"/>
      <w:lvlJc w:val="left"/>
      <w:pPr>
        <w:ind w:left="4052" w:hanging="303"/>
      </w:pPr>
      <w:rPr>
        <w:rFonts w:hint="default"/>
        <w:lang w:val="vi" w:eastAsia="en-US" w:bidi="ar-SA"/>
      </w:rPr>
    </w:lvl>
    <w:lvl w:ilvl="5" w:tplc="2ADCA45A">
      <w:numFmt w:val="bullet"/>
      <w:lvlText w:val="•"/>
      <w:lvlJc w:val="left"/>
      <w:pPr>
        <w:ind w:left="5031" w:hanging="303"/>
      </w:pPr>
      <w:rPr>
        <w:rFonts w:hint="default"/>
        <w:lang w:val="vi" w:eastAsia="en-US" w:bidi="ar-SA"/>
      </w:rPr>
    </w:lvl>
    <w:lvl w:ilvl="6" w:tplc="830270A2">
      <w:numFmt w:val="bullet"/>
      <w:lvlText w:val="•"/>
      <w:lvlJc w:val="left"/>
      <w:pPr>
        <w:ind w:left="6009" w:hanging="303"/>
      </w:pPr>
      <w:rPr>
        <w:rFonts w:hint="default"/>
        <w:lang w:val="vi" w:eastAsia="en-US" w:bidi="ar-SA"/>
      </w:rPr>
    </w:lvl>
    <w:lvl w:ilvl="7" w:tplc="864236EC">
      <w:numFmt w:val="bullet"/>
      <w:lvlText w:val="•"/>
      <w:lvlJc w:val="left"/>
      <w:pPr>
        <w:ind w:left="6987" w:hanging="303"/>
      </w:pPr>
      <w:rPr>
        <w:rFonts w:hint="default"/>
        <w:lang w:val="vi" w:eastAsia="en-US" w:bidi="ar-SA"/>
      </w:rPr>
    </w:lvl>
    <w:lvl w:ilvl="8" w:tplc="6CAA3808">
      <w:numFmt w:val="bullet"/>
      <w:lvlText w:val="•"/>
      <w:lvlJc w:val="left"/>
      <w:pPr>
        <w:ind w:left="7965" w:hanging="303"/>
      </w:pPr>
      <w:rPr>
        <w:rFonts w:hint="default"/>
        <w:lang w:val="vi" w:eastAsia="en-US" w:bidi="ar-SA"/>
      </w:rPr>
    </w:lvl>
  </w:abstractNum>
  <w:abstractNum w:abstractNumId="2" w15:restartNumberingAfterBreak="0">
    <w:nsid w:val="058901F0"/>
    <w:multiLevelType w:val="hybridMultilevel"/>
    <w:tmpl w:val="3CC6E7D6"/>
    <w:lvl w:ilvl="0" w:tplc="243453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E8E20D8"/>
    <w:multiLevelType w:val="hybridMultilevel"/>
    <w:tmpl w:val="49D86DFE"/>
    <w:lvl w:ilvl="0" w:tplc="CD607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93416C"/>
    <w:multiLevelType w:val="hybridMultilevel"/>
    <w:tmpl w:val="7BC24D82"/>
    <w:lvl w:ilvl="0" w:tplc="F88C96A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D26D83"/>
    <w:multiLevelType w:val="hybridMultilevel"/>
    <w:tmpl w:val="CF48805E"/>
    <w:lvl w:ilvl="0" w:tplc="B9EA00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E96049"/>
    <w:multiLevelType w:val="hybridMultilevel"/>
    <w:tmpl w:val="44CCCEAA"/>
    <w:lvl w:ilvl="0" w:tplc="0756B16E">
      <w:start w:val="1"/>
      <w:numFmt w:val="decimal"/>
      <w:lvlText w:val="%1."/>
      <w:lvlJc w:val="left"/>
      <w:pPr>
        <w:ind w:left="140"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7223372">
      <w:numFmt w:val="bullet"/>
      <w:lvlText w:val="-"/>
      <w:lvlJc w:val="left"/>
      <w:pPr>
        <w:ind w:left="140" w:hanging="192"/>
      </w:pPr>
      <w:rPr>
        <w:rFonts w:ascii="Times New Roman" w:eastAsia="Times New Roman" w:hAnsi="Times New Roman" w:cs="Times New Roman" w:hint="default"/>
        <w:b w:val="0"/>
        <w:bCs w:val="0"/>
        <w:i w:val="0"/>
        <w:iCs w:val="0"/>
        <w:spacing w:val="0"/>
        <w:w w:val="100"/>
        <w:sz w:val="28"/>
        <w:szCs w:val="28"/>
        <w:lang w:val="vi" w:eastAsia="en-US" w:bidi="ar-SA"/>
      </w:rPr>
    </w:lvl>
    <w:lvl w:ilvl="2" w:tplc="E9C49F0A">
      <w:numFmt w:val="bullet"/>
      <w:lvlText w:val="•"/>
      <w:lvlJc w:val="left"/>
      <w:pPr>
        <w:ind w:left="2096" w:hanging="192"/>
      </w:pPr>
      <w:rPr>
        <w:rFonts w:hint="default"/>
        <w:lang w:val="vi" w:eastAsia="en-US" w:bidi="ar-SA"/>
      </w:rPr>
    </w:lvl>
    <w:lvl w:ilvl="3" w:tplc="C81A4766">
      <w:numFmt w:val="bullet"/>
      <w:lvlText w:val="•"/>
      <w:lvlJc w:val="left"/>
      <w:pPr>
        <w:ind w:left="3074" w:hanging="192"/>
      </w:pPr>
      <w:rPr>
        <w:rFonts w:hint="default"/>
        <w:lang w:val="vi" w:eastAsia="en-US" w:bidi="ar-SA"/>
      </w:rPr>
    </w:lvl>
    <w:lvl w:ilvl="4" w:tplc="AAD67850">
      <w:numFmt w:val="bullet"/>
      <w:lvlText w:val="•"/>
      <w:lvlJc w:val="left"/>
      <w:pPr>
        <w:ind w:left="4052" w:hanging="192"/>
      </w:pPr>
      <w:rPr>
        <w:rFonts w:hint="default"/>
        <w:lang w:val="vi" w:eastAsia="en-US" w:bidi="ar-SA"/>
      </w:rPr>
    </w:lvl>
    <w:lvl w:ilvl="5" w:tplc="FFC496B8">
      <w:numFmt w:val="bullet"/>
      <w:lvlText w:val="•"/>
      <w:lvlJc w:val="left"/>
      <w:pPr>
        <w:ind w:left="5031" w:hanging="192"/>
      </w:pPr>
      <w:rPr>
        <w:rFonts w:hint="default"/>
        <w:lang w:val="vi" w:eastAsia="en-US" w:bidi="ar-SA"/>
      </w:rPr>
    </w:lvl>
    <w:lvl w:ilvl="6" w:tplc="891C5B0A">
      <w:numFmt w:val="bullet"/>
      <w:lvlText w:val="•"/>
      <w:lvlJc w:val="left"/>
      <w:pPr>
        <w:ind w:left="6009" w:hanging="192"/>
      </w:pPr>
      <w:rPr>
        <w:rFonts w:hint="default"/>
        <w:lang w:val="vi" w:eastAsia="en-US" w:bidi="ar-SA"/>
      </w:rPr>
    </w:lvl>
    <w:lvl w:ilvl="7" w:tplc="1B585470">
      <w:numFmt w:val="bullet"/>
      <w:lvlText w:val="•"/>
      <w:lvlJc w:val="left"/>
      <w:pPr>
        <w:ind w:left="6987" w:hanging="192"/>
      </w:pPr>
      <w:rPr>
        <w:rFonts w:hint="default"/>
        <w:lang w:val="vi" w:eastAsia="en-US" w:bidi="ar-SA"/>
      </w:rPr>
    </w:lvl>
    <w:lvl w:ilvl="8" w:tplc="E474B2CA">
      <w:numFmt w:val="bullet"/>
      <w:lvlText w:val="•"/>
      <w:lvlJc w:val="left"/>
      <w:pPr>
        <w:ind w:left="7965" w:hanging="192"/>
      </w:pPr>
      <w:rPr>
        <w:rFonts w:hint="default"/>
        <w:lang w:val="vi" w:eastAsia="en-US" w:bidi="ar-SA"/>
      </w:rPr>
    </w:lvl>
  </w:abstractNum>
  <w:abstractNum w:abstractNumId="7" w15:restartNumberingAfterBreak="0">
    <w:nsid w:val="3CA4190B"/>
    <w:multiLevelType w:val="hybridMultilevel"/>
    <w:tmpl w:val="BD12E86E"/>
    <w:lvl w:ilvl="0" w:tplc="55F04512">
      <w:start w:val="1"/>
      <w:numFmt w:val="decimal"/>
      <w:lvlText w:val="%1."/>
      <w:lvlJc w:val="left"/>
      <w:pPr>
        <w:ind w:left="140" w:hanging="380"/>
      </w:pPr>
      <w:rPr>
        <w:rFonts w:ascii="Times New Roman" w:eastAsia="Times New Roman" w:hAnsi="Times New Roman" w:cs="Times New Roman" w:hint="default"/>
        <w:b w:val="0"/>
        <w:bCs w:val="0"/>
        <w:i w:val="0"/>
        <w:iCs w:val="0"/>
        <w:spacing w:val="0"/>
        <w:w w:val="100"/>
        <w:sz w:val="28"/>
        <w:szCs w:val="28"/>
        <w:lang w:val="vi" w:eastAsia="en-US" w:bidi="ar-SA"/>
      </w:rPr>
    </w:lvl>
    <w:lvl w:ilvl="1" w:tplc="23E0C9EE">
      <w:start w:val="1"/>
      <w:numFmt w:val="lowerLetter"/>
      <w:lvlText w:val="%2)"/>
      <w:lvlJc w:val="left"/>
      <w:pPr>
        <w:ind w:left="140" w:hanging="310"/>
      </w:pPr>
      <w:rPr>
        <w:rFonts w:ascii="Times New Roman" w:eastAsia="Times New Roman" w:hAnsi="Times New Roman" w:cs="Times New Roman" w:hint="default"/>
        <w:b w:val="0"/>
        <w:bCs w:val="0"/>
        <w:i w:val="0"/>
        <w:iCs w:val="0"/>
        <w:spacing w:val="0"/>
        <w:w w:val="100"/>
        <w:sz w:val="28"/>
        <w:szCs w:val="28"/>
        <w:lang w:val="vi" w:eastAsia="en-US" w:bidi="ar-SA"/>
      </w:rPr>
    </w:lvl>
    <w:lvl w:ilvl="2" w:tplc="23B0643E">
      <w:numFmt w:val="bullet"/>
      <w:lvlText w:val="•"/>
      <w:lvlJc w:val="left"/>
      <w:pPr>
        <w:ind w:left="2096" w:hanging="310"/>
      </w:pPr>
      <w:rPr>
        <w:rFonts w:hint="default"/>
        <w:lang w:val="vi" w:eastAsia="en-US" w:bidi="ar-SA"/>
      </w:rPr>
    </w:lvl>
    <w:lvl w:ilvl="3" w:tplc="3C46ABA6">
      <w:numFmt w:val="bullet"/>
      <w:lvlText w:val="•"/>
      <w:lvlJc w:val="left"/>
      <w:pPr>
        <w:ind w:left="3074" w:hanging="310"/>
      </w:pPr>
      <w:rPr>
        <w:rFonts w:hint="default"/>
        <w:lang w:val="vi" w:eastAsia="en-US" w:bidi="ar-SA"/>
      </w:rPr>
    </w:lvl>
    <w:lvl w:ilvl="4" w:tplc="7F7AC7DA">
      <w:numFmt w:val="bullet"/>
      <w:lvlText w:val="•"/>
      <w:lvlJc w:val="left"/>
      <w:pPr>
        <w:ind w:left="4052" w:hanging="310"/>
      </w:pPr>
      <w:rPr>
        <w:rFonts w:hint="default"/>
        <w:lang w:val="vi" w:eastAsia="en-US" w:bidi="ar-SA"/>
      </w:rPr>
    </w:lvl>
    <w:lvl w:ilvl="5" w:tplc="9C6EA496">
      <w:numFmt w:val="bullet"/>
      <w:lvlText w:val="•"/>
      <w:lvlJc w:val="left"/>
      <w:pPr>
        <w:ind w:left="5031" w:hanging="310"/>
      </w:pPr>
      <w:rPr>
        <w:rFonts w:hint="default"/>
        <w:lang w:val="vi" w:eastAsia="en-US" w:bidi="ar-SA"/>
      </w:rPr>
    </w:lvl>
    <w:lvl w:ilvl="6" w:tplc="B31A8796">
      <w:numFmt w:val="bullet"/>
      <w:lvlText w:val="•"/>
      <w:lvlJc w:val="left"/>
      <w:pPr>
        <w:ind w:left="6009" w:hanging="310"/>
      </w:pPr>
      <w:rPr>
        <w:rFonts w:hint="default"/>
        <w:lang w:val="vi" w:eastAsia="en-US" w:bidi="ar-SA"/>
      </w:rPr>
    </w:lvl>
    <w:lvl w:ilvl="7" w:tplc="2F866DB2">
      <w:numFmt w:val="bullet"/>
      <w:lvlText w:val="•"/>
      <w:lvlJc w:val="left"/>
      <w:pPr>
        <w:ind w:left="6987" w:hanging="310"/>
      </w:pPr>
      <w:rPr>
        <w:rFonts w:hint="default"/>
        <w:lang w:val="vi" w:eastAsia="en-US" w:bidi="ar-SA"/>
      </w:rPr>
    </w:lvl>
    <w:lvl w:ilvl="8" w:tplc="E2325126">
      <w:numFmt w:val="bullet"/>
      <w:lvlText w:val="•"/>
      <w:lvlJc w:val="left"/>
      <w:pPr>
        <w:ind w:left="7965" w:hanging="310"/>
      </w:pPr>
      <w:rPr>
        <w:rFonts w:hint="default"/>
        <w:lang w:val="vi" w:eastAsia="en-US" w:bidi="ar-SA"/>
      </w:rPr>
    </w:lvl>
  </w:abstractNum>
  <w:abstractNum w:abstractNumId="8" w15:restartNumberingAfterBreak="0">
    <w:nsid w:val="3D617827"/>
    <w:multiLevelType w:val="hybridMultilevel"/>
    <w:tmpl w:val="685601DC"/>
    <w:lvl w:ilvl="0" w:tplc="CFEAC490">
      <w:start w:val="1"/>
      <w:numFmt w:val="decimal"/>
      <w:lvlText w:val="%1."/>
      <w:lvlJc w:val="left"/>
      <w:pPr>
        <w:ind w:left="140"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5D40E60A">
      <w:numFmt w:val="bullet"/>
      <w:lvlText w:val="•"/>
      <w:lvlJc w:val="left"/>
      <w:pPr>
        <w:ind w:left="1118" w:hanging="283"/>
      </w:pPr>
      <w:rPr>
        <w:rFonts w:hint="default"/>
        <w:lang w:val="vi" w:eastAsia="en-US" w:bidi="ar-SA"/>
      </w:rPr>
    </w:lvl>
    <w:lvl w:ilvl="2" w:tplc="C726765E">
      <w:numFmt w:val="bullet"/>
      <w:lvlText w:val="•"/>
      <w:lvlJc w:val="left"/>
      <w:pPr>
        <w:ind w:left="2096" w:hanging="283"/>
      </w:pPr>
      <w:rPr>
        <w:rFonts w:hint="default"/>
        <w:lang w:val="vi" w:eastAsia="en-US" w:bidi="ar-SA"/>
      </w:rPr>
    </w:lvl>
    <w:lvl w:ilvl="3" w:tplc="5A74751E">
      <w:numFmt w:val="bullet"/>
      <w:lvlText w:val="•"/>
      <w:lvlJc w:val="left"/>
      <w:pPr>
        <w:ind w:left="3074" w:hanging="283"/>
      </w:pPr>
      <w:rPr>
        <w:rFonts w:hint="default"/>
        <w:lang w:val="vi" w:eastAsia="en-US" w:bidi="ar-SA"/>
      </w:rPr>
    </w:lvl>
    <w:lvl w:ilvl="4" w:tplc="79AE6AA8">
      <w:numFmt w:val="bullet"/>
      <w:lvlText w:val="•"/>
      <w:lvlJc w:val="left"/>
      <w:pPr>
        <w:ind w:left="4052" w:hanging="283"/>
      </w:pPr>
      <w:rPr>
        <w:rFonts w:hint="default"/>
        <w:lang w:val="vi" w:eastAsia="en-US" w:bidi="ar-SA"/>
      </w:rPr>
    </w:lvl>
    <w:lvl w:ilvl="5" w:tplc="1A4ACBD6">
      <w:numFmt w:val="bullet"/>
      <w:lvlText w:val="•"/>
      <w:lvlJc w:val="left"/>
      <w:pPr>
        <w:ind w:left="5031" w:hanging="283"/>
      </w:pPr>
      <w:rPr>
        <w:rFonts w:hint="default"/>
        <w:lang w:val="vi" w:eastAsia="en-US" w:bidi="ar-SA"/>
      </w:rPr>
    </w:lvl>
    <w:lvl w:ilvl="6" w:tplc="8F206A78">
      <w:numFmt w:val="bullet"/>
      <w:lvlText w:val="•"/>
      <w:lvlJc w:val="left"/>
      <w:pPr>
        <w:ind w:left="6009" w:hanging="283"/>
      </w:pPr>
      <w:rPr>
        <w:rFonts w:hint="default"/>
        <w:lang w:val="vi" w:eastAsia="en-US" w:bidi="ar-SA"/>
      </w:rPr>
    </w:lvl>
    <w:lvl w:ilvl="7" w:tplc="DFF2D49E">
      <w:numFmt w:val="bullet"/>
      <w:lvlText w:val="•"/>
      <w:lvlJc w:val="left"/>
      <w:pPr>
        <w:ind w:left="6987" w:hanging="283"/>
      </w:pPr>
      <w:rPr>
        <w:rFonts w:hint="default"/>
        <w:lang w:val="vi" w:eastAsia="en-US" w:bidi="ar-SA"/>
      </w:rPr>
    </w:lvl>
    <w:lvl w:ilvl="8" w:tplc="45D68B20">
      <w:numFmt w:val="bullet"/>
      <w:lvlText w:val="•"/>
      <w:lvlJc w:val="left"/>
      <w:pPr>
        <w:ind w:left="7965" w:hanging="283"/>
      </w:pPr>
      <w:rPr>
        <w:rFonts w:hint="default"/>
        <w:lang w:val="vi" w:eastAsia="en-US" w:bidi="ar-SA"/>
      </w:rPr>
    </w:lvl>
  </w:abstractNum>
  <w:abstractNum w:abstractNumId="9" w15:restartNumberingAfterBreak="0">
    <w:nsid w:val="3EB01E4B"/>
    <w:multiLevelType w:val="hybridMultilevel"/>
    <w:tmpl w:val="251E641E"/>
    <w:lvl w:ilvl="0" w:tplc="1422C326">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5B2744C"/>
    <w:multiLevelType w:val="hybridMultilevel"/>
    <w:tmpl w:val="AEC8CD46"/>
    <w:lvl w:ilvl="0" w:tplc="A386FA44">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A0221F2">
      <w:start w:val="1"/>
      <w:numFmt w:val="lowerLetter"/>
      <w:lvlText w:val="%2)"/>
      <w:lvlJc w:val="left"/>
      <w:pPr>
        <w:ind w:left="140"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8B44418C">
      <w:numFmt w:val="bullet"/>
      <w:lvlText w:val="•"/>
      <w:lvlJc w:val="left"/>
      <w:pPr>
        <w:ind w:left="2115" w:hanging="300"/>
      </w:pPr>
      <w:rPr>
        <w:rFonts w:hint="default"/>
        <w:lang w:val="vi" w:eastAsia="en-US" w:bidi="ar-SA"/>
      </w:rPr>
    </w:lvl>
    <w:lvl w:ilvl="3" w:tplc="128E5116">
      <w:numFmt w:val="bullet"/>
      <w:lvlText w:val="•"/>
      <w:lvlJc w:val="left"/>
      <w:pPr>
        <w:ind w:left="3091" w:hanging="300"/>
      </w:pPr>
      <w:rPr>
        <w:rFonts w:hint="default"/>
        <w:lang w:val="vi" w:eastAsia="en-US" w:bidi="ar-SA"/>
      </w:rPr>
    </w:lvl>
    <w:lvl w:ilvl="4" w:tplc="1CF43458">
      <w:numFmt w:val="bullet"/>
      <w:lvlText w:val="•"/>
      <w:lvlJc w:val="left"/>
      <w:pPr>
        <w:ind w:left="4067" w:hanging="300"/>
      </w:pPr>
      <w:rPr>
        <w:rFonts w:hint="default"/>
        <w:lang w:val="vi" w:eastAsia="en-US" w:bidi="ar-SA"/>
      </w:rPr>
    </w:lvl>
    <w:lvl w:ilvl="5" w:tplc="A3CA0B9E">
      <w:numFmt w:val="bullet"/>
      <w:lvlText w:val="•"/>
      <w:lvlJc w:val="left"/>
      <w:pPr>
        <w:ind w:left="5043" w:hanging="300"/>
      </w:pPr>
      <w:rPr>
        <w:rFonts w:hint="default"/>
        <w:lang w:val="vi" w:eastAsia="en-US" w:bidi="ar-SA"/>
      </w:rPr>
    </w:lvl>
    <w:lvl w:ilvl="6" w:tplc="1490168E">
      <w:numFmt w:val="bullet"/>
      <w:lvlText w:val="•"/>
      <w:lvlJc w:val="left"/>
      <w:pPr>
        <w:ind w:left="6019" w:hanging="300"/>
      </w:pPr>
      <w:rPr>
        <w:rFonts w:hint="default"/>
        <w:lang w:val="vi" w:eastAsia="en-US" w:bidi="ar-SA"/>
      </w:rPr>
    </w:lvl>
    <w:lvl w:ilvl="7" w:tplc="98962042">
      <w:numFmt w:val="bullet"/>
      <w:lvlText w:val="•"/>
      <w:lvlJc w:val="left"/>
      <w:pPr>
        <w:ind w:left="6994" w:hanging="300"/>
      </w:pPr>
      <w:rPr>
        <w:rFonts w:hint="default"/>
        <w:lang w:val="vi" w:eastAsia="en-US" w:bidi="ar-SA"/>
      </w:rPr>
    </w:lvl>
    <w:lvl w:ilvl="8" w:tplc="F5D4732E">
      <w:numFmt w:val="bullet"/>
      <w:lvlText w:val="•"/>
      <w:lvlJc w:val="left"/>
      <w:pPr>
        <w:ind w:left="7970" w:hanging="300"/>
      </w:pPr>
      <w:rPr>
        <w:rFonts w:hint="default"/>
        <w:lang w:val="vi" w:eastAsia="en-US" w:bidi="ar-SA"/>
      </w:rPr>
    </w:lvl>
  </w:abstractNum>
  <w:abstractNum w:abstractNumId="11" w15:restartNumberingAfterBreak="0">
    <w:nsid w:val="4D6611CA"/>
    <w:multiLevelType w:val="hybridMultilevel"/>
    <w:tmpl w:val="70FAAD9E"/>
    <w:lvl w:ilvl="0" w:tplc="FFC864F2">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9DCB748">
      <w:start w:val="1"/>
      <w:numFmt w:val="lowerLetter"/>
      <w:lvlText w:val="%2)"/>
      <w:lvlJc w:val="left"/>
      <w:pPr>
        <w:ind w:left="140"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EABCC124">
      <w:numFmt w:val="bullet"/>
      <w:lvlText w:val="•"/>
      <w:lvlJc w:val="left"/>
      <w:pPr>
        <w:ind w:left="2115" w:hanging="298"/>
      </w:pPr>
      <w:rPr>
        <w:rFonts w:hint="default"/>
        <w:lang w:val="vi" w:eastAsia="en-US" w:bidi="ar-SA"/>
      </w:rPr>
    </w:lvl>
    <w:lvl w:ilvl="3" w:tplc="2F0AF0E6">
      <w:numFmt w:val="bullet"/>
      <w:lvlText w:val="•"/>
      <w:lvlJc w:val="left"/>
      <w:pPr>
        <w:ind w:left="3091" w:hanging="298"/>
      </w:pPr>
      <w:rPr>
        <w:rFonts w:hint="default"/>
        <w:lang w:val="vi" w:eastAsia="en-US" w:bidi="ar-SA"/>
      </w:rPr>
    </w:lvl>
    <w:lvl w:ilvl="4" w:tplc="4A54D13C">
      <w:numFmt w:val="bullet"/>
      <w:lvlText w:val="•"/>
      <w:lvlJc w:val="left"/>
      <w:pPr>
        <w:ind w:left="4067" w:hanging="298"/>
      </w:pPr>
      <w:rPr>
        <w:rFonts w:hint="default"/>
        <w:lang w:val="vi" w:eastAsia="en-US" w:bidi="ar-SA"/>
      </w:rPr>
    </w:lvl>
    <w:lvl w:ilvl="5" w:tplc="6CCEB25C">
      <w:numFmt w:val="bullet"/>
      <w:lvlText w:val="•"/>
      <w:lvlJc w:val="left"/>
      <w:pPr>
        <w:ind w:left="5043" w:hanging="298"/>
      </w:pPr>
      <w:rPr>
        <w:rFonts w:hint="default"/>
        <w:lang w:val="vi" w:eastAsia="en-US" w:bidi="ar-SA"/>
      </w:rPr>
    </w:lvl>
    <w:lvl w:ilvl="6" w:tplc="1E923BE8">
      <w:numFmt w:val="bullet"/>
      <w:lvlText w:val="•"/>
      <w:lvlJc w:val="left"/>
      <w:pPr>
        <w:ind w:left="6019" w:hanging="298"/>
      </w:pPr>
      <w:rPr>
        <w:rFonts w:hint="default"/>
        <w:lang w:val="vi" w:eastAsia="en-US" w:bidi="ar-SA"/>
      </w:rPr>
    </w:lvl>
    <w:lvl w:ilvl="7" w:tplc="B356711C">
      <w:numFmt w:val="bullet"/>
      <w:lvlText w:val="•"/>
      <w:lvlJc w:val="left"/>
      <w:pPr>
        <w:ind w:left="6994" w:hanging="298"/>
      </w:pPr>
      <w:rPr>
        <w:rFonts w:hint="default"/>
        <w:lang w:val="vi" w:eastAsia="en-US" w:bidi="ar-SA"/>
      </w:rPr>
    </w:lvl>
    <w:lvl w:ilvl="8" w:tplc="BA4209C8">
      <w:numFmt w:val="bullet"/>
      <w:lvlText w:val="•"/>
      <w:lvlJc w:val="left"/>
      <w:pPr>
        <w:ind w:left="7970" w:hanging="298"/>
      </w:pPr>
      <w:rPr>
        <w:rFonts w:hint="default"/>
        <w:lang w:val="vi" w:eastAsia="en-US" w:bidi="ar-SA"/>
      </w:rPr>
    </w:lvl>
  </w:abstractNum>
  <w:abstractNum w:abstractNumId="12" w15:restartNumberingAfterBreak="0">
    <w:nsid w:val="51893FF7"/>
    <w:multiLevelType w:val="hybridMultilevel"/>
    <w:tmpl w:val="6C2C2FDA"/>
    <w:lvl w:ilvl="0" w:tplc="3C1A0718">
      <w:start w:val="1"/>
      <w:numFmt w:val="decimal"/>
      <w:lvlText w:val="%1."/>
      <w:lvlJc w:val="left"/>
      <w:pPr>
        <w:ind w:left="14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F50E116">
      <w:start w:val="1"/>
      <w:numFmt w:val="lowerLetter"/>
      <w:lvlText w:val="%2)"/>
      <w:lvlJc w:val="left"/>
      <w:pPr>
        <w:ind w:left="14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93D0116E">
      <w:numFmt w:val="bullet"/>
      <w:lvlText w:val="•"/>
      <w:lvlJc w:val="left"/>
      <w:pPr>
        <w:ind w:left="2096" w:hanging="289"/>
      </w:pPr>
      <w:rPr>
        <w:rFonts w:hint="default"/>
        <w:lang w:val="vi" w:eastAsia="en-US" w:bidi="ar-SA"/>
      </w:rPr>
    </w:lvl>
    <w:lvl w:ilvl="3" w:tplc="1B2237A0">
      <w:numFmt w:val="bullet"/>
      <w:lvlText w:val="•"/>
      <w:lvlJc w:val="left"/>
      <w:pPr>
        <w:ind w:left="3074" w:hanging="289"/>
      </w:pPr>
      <w:rPr>
        <w:rFonts w:hint="default"/>
        <w:lang w:val="vi" w:eastAsia="en-US" w:bidi="ar-SA"/>
      </w:rPr>
    </w:lvl>
    <w:lvl w:ilvl="4" w:tplc="4F5E22F6">
      <w:numFmt w:val="bullet"/>
      <w:lvlText w:val="•"/>
      <w:lvlJc w:val="left"/>
      <w:pPr>
        <w:ind w:left="4052" w:hanging="289"/>
      </w:pPr>
      <w:rPr>
        <w:rFonts w:hint="default"/>
        <w:lang w:val="vi" w:eastAsia="en-US" w:bidi="ar-SA"/>
      </w:rPr>
    </w:lvl>
    <w:lvl w:ilvl="5" w:tplc="A57AD550">
      <w:numFmt w:val="bullet"/>
      <w:lvlText w:val="•"/>
      <w:lvlJc w:val="left"/>
      <w:pPr>
        <w:ind w:left="5031" w:hanging="289"/>
      </w:pPr>
      <w:rPr>
        <w:rFonts w:hint="default"/>
        <w:lang w:val="vi" w:eastAsia="en-US" w:bidi="ar-SA"/>
      </w:rPr>
    </w:lvl>
    <w:lvl w:ilvl="6" w:tplc="1D20A5A4">
      <w:numFmt w:val="bullet"/>
      <w:lvlText w:val="•"/>
      <w:lvlJc w:val="left"/>
      <w:pPr>
        <w:ind w:left="6009" w:hanging="289"/>
      </w:pPr>
      <w:rPr>
        <w:rFonts w:hint="default"/>
        <w:lang w:val="vi" w:eastAsia="en-US" w:bidi="ar-SA"/>
      </w:rPr>
    </w:lvl>
    <w:lvl w:ilvl="7" w:tplc="2A905C5C">
      <w:numFmt w:val="bullet"/>
      <w:lvlText w:val="•"/>
      <w:lvlJc w:val="left"/>
      <w:pPr>
        <w:ind w:left="6987" w:hanging="289"/>
      </w:pPr>
      <w:rPr>
        <w:rFonts w:hint="default"/>
        <w:lang w:val="vi" w:eastAsia="en-US" w:bidi="ar-SA"/>
      </w:rPr>
    </w:lvl>
    <w:lvl w:ilvl="8" w:tplc="8ED89A6E">
      <w:numFmt w:val="bullet"/>
      <w:lvlText w:val="•"/>
      <w:lvlJc w:val="left"/>
      <w:pPr>
        <w:ind w:left="7965" w:hanging="289"/>
      </w:pPr>
      <w:rPr>
        <w:rFonts w:hint="default"/>
        <w:lang w:val="vi" w:eastAsia="en-US" w:bidi="ar-SA"/>
      </w:rPr>
    </w:lvl>
  </w:abstractNum>
  <w:abstractNum w:abstractNumId="13" w15:restartNumberingAfterBreak="0">
    <w:nsid w:val="5C600FF4"/>
    <w:multiLevelType w:val="hybridMultilevel"/>
    <w:tmpl w:val="AEF69E38"/>
    <w:lvl w:ilvl="0" w:tplc="76528366">
      <w:numFmt w:val="bullet"/>
      <w:lvlText w:val="-"/>
      <w:lvlJc w:val="left"/>
      <w:pPr>
        <w:tabs>
          <w:tab w:val="num" w:pos="113"/>
        </w:tabs>
        <w:ind w:left="0" w:firstLine="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A909FE"/>
    <w:multiLevelType w:val="hybridMultilevel"/>
    <w:tmpl w:val="212874B8"/>
    <w:lvl w:ilvl="0" w:tplc="2B1C5180">
      <w:start w:val="1"/>
      <w:numFmt w:val="decimal"/>
      <w:lvlText w:val="%1."/>
      <w:lvlJc w:val="left"/>
      <w:pPr>
        <w:ind w:left="140"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2D8815F8">
      <w:start w:val="1"/>
      <w:numFmt w:val="lowerLetter"/>
      <w:lvlText w:val="%2)"/>
      <w:lvlJc w:val="left"/>
      <w:pPr>
        <w:ind w:left="1192" w:hanging="331"/>
      </w:pPr>
      <w:rPr>
        <w:rFonts w:ascii="Times New Roman" w:eastAsia="Times New Roman" w:hAnsi="Times New Roman" w:cs="Times New Roman" w:hint="default"/>
        <w:b w:val="0"/>
        <w:bCs w:val="0"/>
        <w:i w:val="0"/>
        <w:iCs w:val="0"/>
        <w:spacing w:val="0"/>
        <w:w w:val="100"/>
        <w:sz w:val="28"/>
        <w:szCs w:val="28"/>
        <w:lang w:val="vi" w:eastAsia="en-US" w:bidi="ar-SA"/>
      </w:rPr>
    </w:lvl>
    <w:lvl w:ilvl="2" w:tplc="39722C9E">
      <w:numFmt w:val="bullet"/>
      <w:lvlText w:val="•"/>
      <w:lvlJc w:val="left"/>
      <w:pPr>
        <w:ind w:left="2169" w:hanging="331"/>
      </w:pPr>
      <w:rPr>
        <w:rFonts w:hint="default"/>
        <w:lang w:val="vi" w:eastAsia="en-US" w:bidi="ar-SA"/>
      </w:rPr>
    </w:lvl>
    <w:lvl w:ilvl="3" w:tplc="28B891EE">
      <w:numFmt w:val="bullet"/>
      <w:lvlText w:val="•"/>
      <w:lvlJc w:val="left"/>
      <w:pPr>
        <w:ind w:left="3138" w:hanging="331"/>
      </w:pPr>
      <w:rPr>
        <w:rFonts w:hint="default"/>
        <w:lang w:val="vi" w:eastAsia="en-US" w:bidi="ar-SA"/>
      </w:rPr>
    </w:lvl>
    <w:lvl w:ilvl="4" w:tplc="F6E0886A">
      <w:numFmt w:val="bullet"/>
      <w:lvlText w:val="•"/>
      <w:lvlJc w:val="left"/>
      <w:pPr>
        <w:ind w:left="4107" w:hanging="331"/>
      </w:pPr>
      <w:rPr>
        <w:rFonts w:hint="default"/>
        <w:lang w:val="vi" w:eastAsia="en-US" w:bidi="ar-SA"/>
      </w:rPr>
    </w:lvl>
    <w:lvl w:ilvl="5" w:tplc="CB0AEC5A">
      <w:numFmt w:val="bullet"/>
      <w:lvlText w:val="•"/>
      <w:lvlJc w:val="left"/>
      <w:pPr>
        <w:ind w:left="5076" w:hanging="331"/>
      </w:pPr>
      <w:rPr>
        <w:rFonts w:hint="default"/>
        <w:lang w:val="vi" w:eastAsia="en-US" w:bidi="ar-SA"/>
      </w:rPr>
    </w:lvl>
    <w:lvl w:ilvl="6" w:tplc="FDD46EA8">
      <w:numFmt w:val="bullet"/>
      <w:lvlText w:val="•"/>
      <w:lvlJc w:val="left"/>
      <w:pPr>
        <w:ind w:left="6045" w:hanging="331"/>
      </w:pPr>
      <w:rPr>
        <w:rFonts w:hint="default"/>
        <w:lang w:val="vi" w:eastAsia="en-US" w:bidi="ar-SA"/>
      </w:rPr>
    </w:lvl>
    <w:lvl w:ilvl="7" w:tplc="B70E245A">
      <w:numFmt w:val="bullet"/>
      <w:lvlText w:val="•"/>
      <w:lvlJc w:val="left"/>
      <w:pPr>
        <w:ind w:left="7014" w:hanging="331"/>
      </w:pPr>
      <w:rPr>
        <w:rFonts w:hint="default"/>
        <w:lang w:val="vi" w:eastAsia="en-US" w:bidi="ar-SA"/>
      </w:rPr>
    </w:lvl>
    <w:lvl w:ilvl="8" w:tplc="0D4A1492">
      <w:numFmt w:val="bullet"/>
      <w:lvlText w:val="•"/>
      <w:lvlJc w:val="left"/>
      <w:pPr>
        <w:ind w:left="7984" w:hanging="331"/>
      </w:pPr>
      <w:rPr>
        <w:rFonts w:hint="default"/>
        <w:lang w:val="vi" w:eastAsia="en-US" w:bidi="ar-SA"/>
      </w:rPr>
    </w:lvl>
  </w:abstractNum>
  <w:abstractNum w:abstractNumId="15" w15:restartNumberingAfterBreak="0">
    <w:nsid w:val="70053E17"/>
    <w:multiLevelType w:val="hybridMultilevel"/>
    <w:tmpl w:val="590CAE48"/>
    <w:lvl w:ilvl="0" w:tplc="83BAFA16">
      <w:numFmt w:val="bullet"/>
      <w:lvlText w:val="-"/>
      <w:lvlJc w:val="left"/>
      <w:pPr>
        <w:ind w:left="140"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AC72433C">
      <w:numFmt w:val="bullet"/>
      <w:lvlText w:val="•"/>
      <w:lvlJc w:val="left"/>
      <w:pPr>
        <w:ind w:left="1118" w:hanging="180"/>
      </w:pPr>
      <w:rPr>
        <w:rFonts w:hint="default"/>
        <w:lang w:val="vi" w:eastAsia="en-US" w:bidi="ar-SA"/>
      </w:rPr>
    </w:lvl>
    <w:lvl w:ilvl="2" w:tplc="B502A7D6">
      <w:numFmt w:val="bullet"/>
      <w:lvlText w:val="•"/>
      <w:lvlJc w:val="left"/>
      <w:pPr>
        <w:ind w:left="2096" w:hanging="180"/>
      </w:pPr>
      <w:rPr>
        <w:rFonts w:hint="default"/>
        <w:lang w:val="vi" w:eastAsia="en-US" w:bidi="ar-SA"/>
      </w:rPr>
    </w:lvl>
    <w:lvl w:ilvl="3" w:tplc="5C326F0A">
      <w:numFmt w:val="bullet"/>
      <w:lvlText w:val="•"/>
      <w:lvlJc w:val="left"/>
      <w:pPr>
        <w:ind w:left="3074" w:hanging="180"/>
      </w:pPr>
      <w:rPr>
        <w:rFonts w:hint="default"/>
        <w:lang w:val="vi" w:eastAsia="en-US" w:bidi="ar-SA"/>
      </w:rPr>
    </w:lvl>
    <w:lvl w:ilvl="4" w:tplc="3C0E2E2E">
      <w:numFmt w:val="bullet"/>
      <w:lvlText w:val="•"/>
      <w:lvlJc w:val="left"/>
      <w:pPr>
        <w:ind w:left="4052" w:hanging="180"/>
      </w:pPr>
      <w:rPr>
        <w:rFonts w:hint="default"/>
        <w:lang w:val="vi" w:eastAsia="en-US" w:bidi="ar-SA"/>
      </w:rPr>
    </w:lvl>
    <w:lvl w:ilvl="5" w:tplc="0A269798">
      <w:numFmt w:val="bullet"/>
      <w:lvlText w:val="•"/>
      <w:lvlJc w:val="left"/>
      <w:pPr>
        <w:ind w:left="5031" w:hanging="180"/>
      </w:pPr>
      <w:rPr>
        <w:rFonts w:hint="default"/>
        <w:lang w:val="vi" w:eastAsia="en-US" w:bidi="ar-SA"/>
      </w:rPr>
    </w:lvl>
    <w:lvl w:ilvl="6" w:tplc="0660D12C">
      <w:numFmt w:val="bullet"/>
      <w:lvlText w:val="•"/>
      <w:lvlJc w:val="left"/>
      <w:pPr>
        <w:ind w:left="6009" w:hanging="180"/>
      </w:pPr>
      <w:rPr>
        <w:rFonts w:hint="default"/>
        <w:lang w:val="vi" w:eastAsia="en-US" w:bidi="ar-SA"/>
      </w:rPr>
    </w:lvl>
    <w:lvl w:ilvl="7" w:tplc="42922F26">
      <w:numFmt w:val="bullet"/>
      <w:lvlText w:val="•"/>
      <w:lvlJc w:val="left"/>
      <w:pPr>
        <w:ind w:left="6987" w:hanging="180"/>
      </w:pPr>
      <w:rPr>
        <w:rFonts w:hint="default"/>
        <w:lang w:val="vi" w:eastAsia="en-US" w:bidi="ar-SA"/>
      </w:rPr>
    </w:lvl>
    <w:lvl w:ilvl="8" w:tplc="2FFC32AE">
      <w:numFmt w:val="bullet"/>
      <w:lvlText w:val="•"/>
      <w:lvlJc w:val="left"/>
      <w:pPr>
        <w:ind w:left="7965" w:hanging="180"/>
      </w:pPr>
      <w:rPr>
        <w:rFonts w:hint="default"/>
        <w:lang w:val="vi" w:eastAsia="en-US" w:bidi="ar-SA"/>
      </w:rPr>
    </w:lvl>
  </w:abstractNum>
  <w:abstractNum w:abstractNumId="16" w15:restartNumberingAfterBreak="0">
    <w:nsid w:val="73B12882"/>
    <w:multiLevelType w:val="hybridMultilevel"/>
    <w:tmpl w:val="949CCEA6"/>
    <w:lvl w:ilvl="0" w:tplc="2AC64098">
      <w:start w:val="1"/>
      <w:numFmt w:val="decimal"/>
      <w:lvlText w:val="%1."/>
      <w:lvlJc w:val="left"/>
      <w:pPr>
        <w:ind w:left="14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B52BC08">
      <w:numFmt w:val="bullet"/>
      <w:lvlText w:val="•"/>
      <w:lvlJc w:val="left"/>
      <w:pPr>
        <w:ind w:left="1118" w:hanging="286"/>
      </w:pPr>
      <w:rPr>
        <w:rFonts w:hint="default"/>
        <w:lang w:val="vi" w:eastAsia="en-US" w:bidi="ar-SA"/>
      </w:rPr>
    </w:lvl>
    <w:lvl w:ilvl="2" w:tplc="F6C2153E">
      <w:numFmt w:val="bullet"/>
      <w:lvlText w:val="•"/>
      <w:lvlJc w:val="left"/>
      <w:pPr>
        <w:ind w:left="2096" w:hanging="286"/>
      </w:pPr>
      <w:rPr>
        <w:rFonts w:hint="default"/>
        <w:lang w:val="vi" w:eastAsia="en-US" w:bidi="ar-SA"/>
      </w:rPr>
    </w:lvl>
    <w:lvl w:ilvl="3" w:tplc="666CAA4E">
      <w:numFmt w:val="bullet"/>
      <w:lvlText w:val="•"/>
      <w:lvlJc w:val="left"/>
      <w:pPr>
        <w:ind w:left="3074" w:hanging="286"/>
      </w:pPr>
      <w:rPr>
        <w:rFonts w:hint="default"/>
        <w:lang w:val="vi" w:eastAsia="en-US" w:bidi="ar-SA"/>
      </w:rPr>
    </w:lvl>
    <w:lvl w:ilvl="4" w:tplc="E2DA609C">
      <w:numFmt w:val="bullet"/>
      <w:lvlText w:val="•"/>
      <w:lvlJc w:val="left"/>
      <w:pPr>
        <w:ind w:left="4052" w:hanging="286"/>
      </w:pPr>
      <w:rPr>
        <w:rFonts w:hint="default"/>
        <w:lang w:val="vi" w:eastAsia="en-US" w:bidi="ar-SA"/>
      </w:rPr>
    </w:lvl>
    <w:lvl w:ilvl="5" w:tplc="DBC83178">
      <w:numFmt w:val="bullet"/>
      <w:lvlText w:val="•"/>
      <w:lvlJc w:val="left"/>
      <w:pPr>
        <w:ind w:left="5031" w:hanging="286"/>
      </w:pPr>
      <w:rPr>
        <w:rFonts w:hint="default"/>
        <w:lang w:val="vi" w:eastAsia="en-US" w:bidi="ar-SA"/>
      </w:rPr>
    </w:lvl>
    <w:lvl w:ilvl="6" w:tplc="2DFC75C8">
      <w:numFmt w:val="bullet"/>
      <w:lvlText w:val="•"/>
      <w:lvlJc w:val="left"/>
      <w:pPr>
        <w:ind w:left="6009" w:hanging="286"/>
      </w:pPr>
      <w:rPr>
        <w:rFonts w:hint="default"/>
        <w:lang w:val="vi" w:eastAsia="en-US" w:bidi="ar-SA"/>
      </w:rPr>
    </w:lvl>
    <w:lvl w:ilvl="7" w:tplc="F2B6D3F8">
      <w:numFmt w:val="bullet"/>
      <w:lvlText w:val="•"/>
      <w:lvlJc w:val="left"/>
      <w:pPr>
        <w:ind w:left="6987" w:hanging="286"/>
      </w:pPr>
      <w:rPr>
        <w:rFonts w:hint="default"/>
        <w:lang w:val="vi" w:eastAsia="en-US" w:bidi="ar-SA"/>
      </w:rPr>
    </w:lvl>
    <w:lvl w:ilvl="8" w:tplc="8304AD26">
      <w:numFmt w:val="bullet"/>
      <w:lvlText w:val="•"/>
      <w:lvlJc w:val="left"/>
      <w:pPr>
        <w:ind w:left="7965" w:hanging="286"/>
      </w:pPr>
      <w:rPr>
        <w:rFonts w:hint="default"/>
        <w:lang w:val="vi" w:eastAsia="en-US" w:bidi="ar-SA"/>
      </w:rPr>
    </w:lvl>
  </w:abstractNum>
  <w:abstractNum w:abstractNumId="17" w15:restartNumberingAfterBreak="0">
    <w:nsid w:val="7C4253A4"/>
    <w:multiLevelType w:val="hybridMultilevel"/>
    <w:tmpl w:val="1B5AC9DA"/>
    <w:lvl w:ilvl="0" w:tplc="2C32C818">
      <w:start w:val="1"/>
      <w:numFmt w:val="decimal"/>
      <w:lvlText w:val="%1."/>
      <w:lvlJc w:val="left"/>
      <w:pPr>
        <w:ind w:left="14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B7C695DE">
      <w:numFmt w:val="bullet"/>
      <w:lvlText w:val="•"/>
      <w:lvlJc w:val="left"/>
      <w:pPr>
        <w:ind w:left="1118" w:hanging="296"/>
      </w:pPr>
      <w:rPr>
        <w:rFonts w:hint="default"/>
        <w:lang w:val="vi" w:eastAsia="en-US" w:bidi="ar-SA"/>
      </w:rPr>
    </w:lvl>
    <w:lvl w:ilvl="2" w:tplc="07DCC796">
      <w:numFmt w:val="bullet"/>
      <w:lvlText w:val="•"/>
      <w:lvlJc w:val="left"/>
      <w:pPr>
        <w:ind w:left="2096" w:hanging="296"/>
      </w:pPr>
      <w:rPr>
        <w:rFonts w:hint="default"/>
        <w:lang w:val="vi" w:eastAsia="en-US" w:bidi="ar-SA"/>
      </w:rPr>
    </w:lvl>
    <w:lvl w:ilvl="3" w:tplc="7EEEE240">
      <w:numFmt w:val="bullet"/>
      <w:lvlText w:val="•"/>
      <w:lvlJc w:val="left"/>
      <w:pPr>
        <w:ind w:left="3074" w:hanging="296"/>
      </w:pPr>
      <w:rPr>
        <w:rFonts w:hint="default"/>
        <w:lang w:val="vi" w:eastAsia="en-US" w:bidi="ar-SA"/>
      </w:rPr>
    </w:lvl>
    <w:lvl w:ilvl="4" w:tplc="38E4CFE4">
      <w:numFmt w:val="bullet"/>
      <w:lvlText w:val="•"/>
      <w:lvlJc w:val="left"/>
      <w:pPr>
        <w:ind w:left="4052" w:hanging="296"/>
      </w:pPr>
      <w:rPr>
        <w:rFonts w:hint="default"/>
        <w:lang w:val="vi" w:eastAsia="en-US" w:bidi="ar-SA"/>
      </w:rPr>
    </w:lvl>
    <w:lvl w:ilvl="5" w:tplc="EAE04C68">
      <w:numFmt w:val="bullet"/>
      <w:lvlText w:val="•"/>
      <w:lvlJc w:val="left"/>
      <w:pPr>
        <w:ind w:left="5031" w:hanging="296"/>
      </w:pPr>
      <w:rPr>
        <w:rFonts w:hint="default"/>
        <w:lang w:val="vi" w:eastAsia="en-US" w:bidi="ar-SA"/>
      </w:rPr>
    </w:lvl>
    <w:lvl w:ilvl="6" w:tplc="89AE7982">
      <w:numFmt w:val="bullet"/>
      <w:lvlText w:val="•"/>
      <w:lvlJc w:val="left"/>
      <w:pPr>
        <w:ind w:left="6009" w:hanging="296"/>
      </w:pPr>
      <w:rPr>
        <w:rFonts w:hint="default"/>
        <w:lang w:val="vi" w:eastAsia="en-US" w:bidi="ar-SA"/>
      </w:rPr>
    </w:lvl>
    <w:lvl w:ilvl="7" w:tplc="D0303DB0">
      <w:numFmt w:val="bullet"/>
      <w:lvlText w:val="•"/>
      <w:lvlJc w:val="left"/>
      <w:pPr>
        <w:ind w:left="6987" w:hanging="296"/>
      </w:pPr>
      <w:rPr>
        <w:rFonts w:hint="default"/>
        <w:lang w:val="vi" w:eastAsia="en-US" w:bidi="ar-SA"/>
      </w:rPr>
    </w:lvl>
    <w:lvl w:ilvl="8" w:tplc="043A925C">
      <w:numFmt w:val="bullet"/>
      <w:lvlText w:val="•"/>
      <w:lvlJc w:val="left"/>
      <w:pPr>
        <w:ind w:left="7965" w:hanging="296"/>
      </w:pPr>
      <w:rPr>
        <w:rFonts w:hint="default"/>
        <w:lang w:val="vi" w:eastAsia="en-US" w:bidi="ar-SA"/>
      </w:rPr>
    </w:lvl>
  </w:abstractNum>
  <w:abstractNum w:abstractNumId="18" w15:restartNumberingAfterBreak="0">
    <w:nsid w:val="7EA00F89"/>
    <w:multiLevelType w:val="hybridMultilevel"/>
    <w:tmpl w:val="E3CA428A"/>
    <w:lvl w:ilvl="0" w:tplc="D2F472C2">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3"/>
  </w:num>
  <w:num w:numId="2">
    <w:abstractNumId w:val="5"/>
  </w:num>
  <w:num w:numId="3">
    <w:abstractNumId w:val="9"/>
  </w:num>
  <w:num w:numId="4">
    <w:abstractNumId w:val="0"/>
  </w:num>
  <w:num w:numId="5">
    <w:abstractNumId w:val="3"/>
  </w:num>
  <w:num w:numId="6">
    <w:abstractNumId w:val="4"/>
  </w:num>
  <w:num w:numId="7">
    <w:abstractNumId w:val="2"/>
  </w:num>
  <w:num w:numId="8">
    <w:abstractNumId w:val="18"/>
  </w:num>
  <w:num w:numId="9">
    <w:abstractNumId w:val="11"/>
  </w:num>
  <w:num w:numId="10">
    <w:abstractNumId w:val="8"/>
  </w:num>
  <w:num w:numId="11">
    <w:abstractNumId w:val="16"/>
  </w:num>
  <w:num w:numId="12">
    <w:abstractNumId w:val="17"/>
  </w:num>
  <w:num w:numId="13">
    <w:abstractNumId w:val="7"/>
  </w:num>
  <w:num w:numId="14">
    <w:abstractNumId w:val="12"/>
  </w:num>
  <w:num w:numId="15">
    <w:abstractNumId w:val="1"/>
  </w:num>
  <w:num w:numId="16">
    <w:abstractNumId w:val="15"/>
  </w:num>
  <w:num w:numId="17">
    <w:abstractNumId w:val="14"/>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2A5"/>
    <w:rsid w:val="00004F47"/>
    <w:rsid w:val="00005AB2"/>
    <w:rsid w:val="00006659"/>
    <w:rsid w:val="00007685"/>
    <w:rsid w:val="00013FEA"/>
    <w:rsid w:val="00015B0B"/>
    <w:rsid w:val="00016F27"/>
    <w:rsid w:val="0002246D"/>
    <w:rsid w:val="000234F9"/>
    <w:rsid w:val="000249D8"/>
    <w:rsid w:val="00040E01"/>
    <w:rsid w:val="00045746"/>
    <w:rsid w:val="000510BB"/>
    <w:rsid w:val="000564B0"/>
    <w:rsid w:val="00056813"/>
    <w:rsid w:val="00057A67"/>
    <w:rsid w:val="00066EEE"/>
    <w:rsid w:val="00070255"/>
    <w:rsid w:val="0007126C"/>
    <w:rsid w:val="000808AB"/>
    <w:rsid w:val="00080CE1"/>
    <w:rsid w:val="00081777"/>
    <w:rsid w:val="00081829"/>
    <w:rsid w:val="000852B1"/>
    <w:rsid w:val="0008743F"/>
    <w:rsid w:val="0009216E"/>
    <w:rsid w:val="00094A34"/>
    <w:rsid w:val="00097C51"/>
    <w:rsid w:val="000A709A"/>
    <w:rsid w:val="000B59E2"/>
    <w:rsid w:val="000C221E"/>
    <w:rsid w:val="000C2753"/>
    <w:rsid w:val="000C586F"/>
    <w:rsid w:val="000C783F"/>
    <w:rsid w:val="000E0604"/>
    <w:rsid w:val="000E427C"/>
    <w:rsid w:val="00102AED"/>
    <w:rsid w:val="0010372B"/>
    <w:rsid w:val="00107768"/>
    <w:rsid w:val="00111469"/>
    <w:rsid w:val="00112412"/>
    <w:rsid w:val="00113AC9"/>
    <w:rsid w:val="001146D3"/>
    <w:rsid w:val="00120AD2"/>
    <w:rsid w:val="001334CD"/>
    <w:rsid w:val="00136A29"/>
    <w:rsid w:val="00136E6D"/>
    <w:rsid w:val="00150BC0"/>
    <w:rsid w:val="0015322D"/>
    <w:rsid w:val="0015402F"/>
    <w:rsid w:val="001549AB"/>
    <w:rsid w:val="001621F0"/>
    <w:rsid w:val="001653F3"/>
    <w:rsid w:val="00167658"/>
    <w:rsid w:val="001724CE"/>
    <w:rsid w:val="00174447"/>
    <w:rsid w:val="00174C6E"/>
    <w:rsid w:val="00174E49"/>
    <w:rsid w:val="00175891"/>
    <w:rsid w:val="00187DE3"/>
    <w:rsid w:val="001A25ED"/>
    <w:rsid w:val="001A4B07"/>
    <w:rsid w:val="001A56FB"/>
    <w:rsid w:val="001B3D62"/>
    <w:rsid w:val="001D20A9"/>
    <w:rsid w:val="001D7BA2"/>
    <w:rsid w:val="001E69AD"/>
    <w:rsid w:val="001F01D6"/>
    <w:rsid w:val="001F051D"/>
    <w:rsid w:val="001F0940"/>
    <w:rsid w:val="001F49F8"/>
    <w:rsid w:val="0020131E"/>
    <w:rsid w:val="00201867"/>
    <w:rsid w:val="00205500"/>
    <w:rsid w:val="0020586C"/>
    <w:rsid w:val="00215AC3"/>
    <w:rsid w:val="00215B22"/>
    <w:rsid w:val="0022261B"/>
    <w:rsid w:val="00225134"/>
    <w:rsid w:val="002251F8"/>
    <w:rsid w:val="00225830"/>
    <w:rsid w:val="00227950"/>
    <w:rsid w:val="00233F20"/>
    <w:rsid w:val="00237830"/>
    <w:rsid w:val="00237D4D"/>
    <w:rsid w:val="00240AE1"/>
    <w:rsid w:val="00244029"/>
    <w:rsid w:val="00254882"/>
    <w:rsid w:val="00262B95"/>
    <w:rsid w:val="00264E43"/>
    <w:rsid w:val="0026582B"/>
    <w:rsid w:val="002828DA"/>
    <w:rsid w:val="00282D65"/>
    <w:rsid w:val="002841F9"/>
    <w:rsid w:val="00287CA9"/>
    <w:rsid w:val="00292AB4"/>
    <w:rsid w:val="00292DF7"/>
    <w:rsid w:val="00292E7B"/>
    <w:rsid w:val="002A7000"/>
    <w:rsid w:val="002B1298"/>
    <w:rsid w:val="002B1AE7"/>
    <w:rsid w:val="002C0B27"/>
    <w:rsid w:val="002C3244"/>
    <w:rsid w:val="002C467E"/>
    <w:rsid w:val="002D0446"/>
    <w:rsid w:val="002D5CA0"/>
    <w:rsid w:val="002E1790"/>
    <w:rsid w:val="002E3DC5"/>
    <w:rsid w:val="002E4A66"/>
    <w:rsid w:val="002F0289"/>
    <w:rsid w:val="002F38EC"/>
    <w:rsid w:val="002F6A7A"/>
    <w:rsid w:val="00304AAD"/>
    <w:rsid w:val="00305908"/>
    <w:rsid w:val="00305BE9"/>
    <w:rsid w:val="00310A20"/>
    <w:rsid w:val="00314B56"/>
    <w:rsid w:val="00324543"/>
    <w:rsid w:val="0033007A"/>
    <w:rsid w:val="0033104F"/>
    <w:rsid w:val="0033644A"/>
    <w:rsid w:val="00336E19"/>
    <w:rsid w:val="00340102"/>
    <w:rsid w:val="00340D22"/>
    <w:rsid w:val="00343A05"/>
    <w:rsid w:val="00347F72"/>
    <w:rsid w:val="00353F16"/>
    <w:rsid w:val="003540CE"/>
    <w:rsid w:val="003552A5"/>
    <w:rsid w:val="00355D53"/>
    <w:rsid w:val="00357692"/>
    <w:rsid w:val="0036077E"/>
    <w:rsid w:val="003608EB"/>
    <w:rsid w:val="0036377D"/>
    <w:rsid w:val="00364E23"/>
    <w:rsid w:val="00366A54"/>
    <w:rsid w:val="00370383"/>
    <w:rsid w:val="00375AFA"/>
    <w:rsid w:val="003767FD"/>
    <w:rsid w:val="003826B6"/>
    <w:rsid w:val="00383647"/>
    <w:rsid w:val="00391460"/>
    <w:rsid w:val="003A0F3D"/>
    <w:rsid w:val="003A3C28"/>
    <w:rsid w:val="003B6E74"/>
    <w:rsid w:val="003C2153"/>
    <w:rsid w:val="003C2536"/>
    <w:rsid w:val="003D3AC6"/>
    <w:rsid w:val="003D742C"/>
    <w:rsid w:val="003D79E9"/>
    <w:rsid w:val="003E0115"/>
    <w:rsid w:val="003E1875"/>
    <w:rsid w:val="003E1EFD"/>
    <w:rsid w:val="003E33F3"/>
    <w:rsid w:val="003E40F0"/>
    <w:rsid w:val="003E693B"/>
    <w:rsid w:val="003E7F23"/>
    <w:rsid w:val="003F3694"/>
    <w:rsid w:val="00415E4A"/>
    <w:rsid w:val="004218D3"/>
    <w:rsid w:val="00425555"/>
    <w:rsid w:val="00425D17"/>
    <w:rsid w:val="00425F7E"/>
    <w:rsid w:val="00427BC1"/>
    <w:rsid w:val="004340B2"/>
    <w:rsid w:val="0043451B"/>
    <w:rsid w:val="00442EAF"/>
    <w:rsid w:val="004467B6"/>
    <w:rsid w:val="0045534F"/>
    <w:rsid w:val="004571E0"/>
    <w:rsid w:val="00460823"/>
    <w:rsid w:val="004616F7"/>
    <w:rsid w:val="0046191E"/>
    <w:rsid w:val="00467BF5"/>
    <w:rsid w:val="00481217"/>
    <w:rsid w:val="0048286C"/>
    <w:rsid w:val="004841EC"/>
    <w:rsid w:val="00485921"/>
    <w:rsid w:val="004930F9"/>
    <w:rsid w:val="00493F0D"/>
    <w:rsid w:val="004950A5"/>
    <w:rsid w:val="004A06A3"/>
    <w:rsid w:val="004A16D0"/>
    <w:rsid w:val="004A2A6D"/>
    <w:rsid w:val="004A6BCE"/>
    <w:rsid w:val="004A6DAB"/>
    <w:rsid w:val="004B534B"/>
    <w:rsid w:val="004C6D0B"/>
    <w:rsid w:val="004D0D89"/>
    <w:rsid w:val="004D29D6"/>
    <w:rsid w:val="004D7500"/>
    <w:rsid w:val="004E4C23"/>
    <w:rsid w:val="004F13FD"/>
    <w:rsid w:val="004F4291"/>
    <w:rsid w:val="00504747"/>
    <w:rsid w:val="00505430"/>
    <w:rsid w:val="0050622D"/>
    <w:rsid w:val="0051119E"/>
    <w:rsid w:val="00512598"/>
    <w:rsid w:val="005128FD"/>
    <w:rsid w:val="005138C5"/>
    <w:rsid w:val="00515352"/>
    <w:rsid w:val="00524688"/>
    <w:rsid w:val="00525138"/>
    <w:rsid w:val="0052716A"/>
    <w:rsid w:val="0053073E"/>
    <w:rsid w:val="00531D65"/>
    <w:rsid w:val="00537444"/>
    <w:rsid w:val="00537BA3"/>
    <w:rsid w:val="00541525"/>
    <w:rsid w:val="00542BA7"/>
    <w:rsid w:val="00543397"/>
    <w:rsid w:val="0055065C"/>
    <w:rsid w:val="005543C1"/>
    <w:rsid w:val="00555DE3"/>
    <w:rsid w:val="00556453"/>
    <w:rsid w:val="00557B5E"/>
    <w:rsid w:val="00561B1F"/>
    <w:rsid w:val="005632F1"/>
    <w:rsid w:val="0057001B"/>
    <w:rsid w:val="00571837"/>
    <w:rsid w:val="00572B51"/>
    <w:rsid w:val="0057458B"/>
    <w:rsid w:val="00574FA4"/>
    <w:rsid w:val="00577296"/>
    <w:rsid w:val="00597F23"/>
    <w:rsid w:val="005A0BD2"/>
    <w:rsid w:val="005A601D"/>
    <w:rsid w:val="005B0664"/>
    <w:rsid w:val="005B37ED"/>
    <w:rsid w:val="005B44A0"/>
    <w:rsid w:val="005B4FDF"/>
    <w:rsid w:val="005C3688"/>
    <w:rsid w:val="005C3DB5"/>
    <w:rsid w:val="005C63A0"/>
    <w:rsid w:val="005D165A"/>
    <w:rsid w:val="005D19FE"/>
    <w:rsid w:val="005D6A19"/>
    <w:rsid w:val="005D6C51"/>
    <w:rsid w:val="005E1DEB"/>
    <w:rsid w:val="005E45B7"/>
    <w:rsid w:val="005E4D46"/>
    <w:rsid w:val="005E597D"/>
    <w:rsid w:val="005F03E3"/>
    <w:rsid w:val="005F4BCF"/>
    <w:rsid w:val="005F687B"/>
    <w:rsid w:val="00601179"/>
    <w:rsid w:val="006021CB"/>
    <w:rsid w:val="006023B3"/>
    <w:rsid w:val="00602FA5"/>
    <w:rsid w:val="006047BE"/>
    <w:rsid w:val="00605556"/>
    <w:rsid w:val="00606FC5"/>
    <w:rsid w:val="00610482"/>
    <w:rsid w:val="006139BB"/>
    <w:rsid w:val="00615BE7"/>
    <w:rsid w:val="00620888"/>
    <w:rsid w:val="0062224C"/>
    <w:rsid w:val="00623C97"/>
    <w:rsid w:val="00624D15"/>
    <w:rsid w:val="00625404"/>
    <w:rsid w:val="006268AB"/>
    <w:rsid w:val="0063633E"/>
    <w:rsid w:val="006368BD"/>
    <w:rsid w:val="006438F6"/>
    <w:rsid w:val="006443C4"/>
    <w:rsid w:val="00646D3D"/>
    <w:rsid w:val="00650ED3"/>
    <w:rsid w:val="00654B7D"/>
    <w:rsid w:val="006563E4"/>
    <w:rsid w:val="00661E67"/>
    <w:rsid w:val="00663E6F"/>
    <w:rsid w:val="006670DC"/>
    <w:rsid w:val="00667E0F"/>
    <w:rsid w:val="00672936"/>
    <w:rsid w:val="006755C2"/>
    <w:rsid w:val="006864F5"/>
    <w:rsid w:val="0069062C"/>
    <w:rsid w:val="00692057"/>
    <w:rsid w:val="00692FC1"/>
    <w:rsid w:val="00695665"/>
    <w:rsid w:val="00696B08"/>
    <w:rsid w:val="00697A36"/>
    <w:rsid w:val="006A08B5"/>
    <w:rsid w:val="006A2406"/>
    <w:rsid w:val="006A2557"/>
    <w:rsid w:val="006A2D82"/>
    <w:rsid w:val="006A45EB"/>
    <w:rsid w:val="006A6139"/>
    <w:rsid w:val="006B0ED4"/>
    <w:rsid w:val="006B1328"/>
    <w:rsid w:val="006C1495"/>
    <w:rsid w:val="006C314D"/>
    <w:rsid w:val="006C41B7"/>
    <w:rsid w:val="006C7905"/>
    <w:rsid w:val="006D383F"/>
    <w:rsid w:val="006D4A47"/>
    <w:rsid w:val="006D552D"/>
    <w:rsid w:val="006D72E0"/>
    <w:rsid w:val="006E19C3"/>
    <w:rsid w:val="006E2B91"/>
    <w:rsid w:val="006E49D7"/>
    <w:rsid w:val="006F11E4"/>
    <w:rsid w:val="006F12F3"/>
    <w:rsid w:val="006F211F"/>
    <w:rsid w:val="006F7466"/>
    <w:rsid w:val="00700EFF"/>
    <w:rsid w:val="00701385"/>
    <w:rsid w:val="007027EC"/>
    <w:rsid w:val="007039AF"/>
    <w:rsid w:val="0070503A"/>
    <w:rsid w:val="00706DAF"/>
    <w:rsid w:val="00710230"/>
    <w:rsid w:val="00711F4E"/>
    <w:rsid w:val="00711F91"/>
    <w:rsid w:val="0071347C"/>
    <w:rsid w:val="00716A3A"/>
    <w:rsid w:val="00720257"/>
    <w:rsid w:val="00726532"/>
    <w:rsid w:val="00726C01"/>
    <w:rsid w:val="0072704D"/>
    <w:rsid w:val="00731119"/>
    <w:rsid w:val="00734288"/>
    <w:rsid w:val="00736444"/>
    <w:rsid w:val="007378D7"/>
    <w:rsid w:val="00741170"/>
    <w:rsid w:val="00753199"/>
    <w:rsid w:val="00753C7D"/>
    <w:rsid w:val="00757520"/>
    <w:rsid w:val="00760553"/>
    <w:rsid w:val="0076492E"/>
    <w:rsid w:val="00765866"/>
    <w:rsid w:val="00765EA3"/>
    <w:rsid w:val="00772677"/>
    <w:rsid w:val="007733C5"/>
    <w:rsid w:val="007763DB"/>
    <w:rsid w:val="007773C5"/>
    <w:rsid w:val="00783820"/>
    <w:rsid w:val="007A0623"/>
    <w:rsid w:val="007A0702"/>
    <w:rsid w:val="007A68F7"/>
    <w:rsid w:val="007B3235"/>
    <w:rsid w:val="007B5849"/>
    <w:rsid w:val="007C68E8"/>
    <w:rsid w:val="007D324B"/>
    <w:rsid w:val="007D5C2D"/>
    <w:rsid w:val="007E24AF"/>
    <w:rsid w:val="007E42A5"/>
    <w:rsid w:val="007E5098"/>
    <w:rsid w:val="007E53E9"/>
    <w:rsid w:val="007E6757"/>
    <w:rsid w:val="007F1940"/>
    <w:rsid w:val="007F32DF"/>
    <w:rsid w:val="007F3E33"/>
    <w:rsid w:val="007F791C"/>
    <w:rsid w:val="0080090E"/>
    <w:rsid w:val="00821D34"/>
    <w:rsid w:val="008247FA"/>
    <w:rsid w:val="00824A3A"/>
    <w:rsid w:val="0083473C"/>
    <w:rsid w:val="0083743F"/>
    <w:rsid w:val="00837473"/>
    <w:rsid w:val="008405B1"/>
    <w:rsid w:val="008415D2"/>
    <w:rsid w:val="00841DC3"/>
    <w:rsid w:val="0084351C"/>
    <w:rsid w:val="0084483F"/>
    <w:rsid w:val="0085045D"/>
    <w:rsid w:val="008631F7"/>
    <w:rsid w:val="00873B74"/>
    <w:rsid w:val="00874A23"/>
    <w:rsid w:val="00874AD2"/>
    <w:rsid w:val="00877D43"/>
    <w:rsid w:val="00880005"/>
    <w:rsid w:val="0088301F"/>
    <w:rsid w:val="008874C4"/>
    <w:rsid w:val="00890880"/>
    <w:rsid w:val="00891E69"/>
    <w:rsid w:val="00892840"/>
    <w:rsid w:val="00892CD0"/>
    <w:rsid w:val="00895223"/>
    <w:rsid w:val="00896D23"/>
    <w:rsid w:val="008A1340"/>
    <w:rsid w:val="008A4E19"/>
    <w:rsid w:val="008B5B28"/>
    <w:rsid w:val="008B6934"/>
    <w:rsid w:val="008B718C"/>
    <w:rsid w:val="008B7641"/>
    <w:rsid w:val="008B7E42"/>
    <w:rsid w:val="008C0132"/>
    <w:rsid w:val="008C2013"/>
    <w:rsid w:val="008D00EC"/>
    <w:rsid w:val="008D554B"/>
    <w:rsid w:val="008D58DB"/>
    <w:rsid w:val="008D7FA9"/>
    <w:rsid w:val="008E388D"/>
    <w:rsid w:val="008E7DE6"/>
    <w:rsid w:val="008F1FAB"/>
    <w:rsid w:val="008F47D2"/>
    <w:rsid w:val="00900963"/>
    <w:rsid w:val="00900D74"/>
    <w:rsid w:val="00900FC6"/>
    <w:rsid w:val="00902245"/>
    <w:rsid w:val="00905704"/>
    <w:rsid w:val="009133DC"/>
    <w:rsid w:val="009142C9"/>
    <w:rsid w:val="00922AFC"/>
    <w:rsid w:val="009255CF"/>
    <w:rsid w:val="0093018A"/>
    <w:rsid w:val="009316C9"/>
    <w:rsid w:val="00931F25"/>
    <w:rsid w:val="0093322A"/>
    <w:rsid w:val="009434DA"/>
    <w:rsid w:val="00943789"/>
    <w:rsid w:val="00943C12"/>
    <w:rsid w:val="0094458E"/>
    <w:rsid w:val="00944DFE"/>
    <w:rsid w:val="0094676F"/>
    <w:rsid w:val="00952127"/>
    <w:rsid w:val="00954682"/>
    <w:rsid w:val="00961D28"/>
    <w:rsid w:val="00962398"/>
    <w:rsid w:val="00962858"/>
    <w:rsid w:val="00965E47"/>
    <w:rsid w:val="00965ECE"/>
    <w:rsid w:val="009723EB"/>
    <w:rsid w:val="0097758D"/>
    <w:rsid w:val="00990E78"/>
    <w:rsid w:val="00992823"/>
    <w:rsid w:val="00993786"/>
    <w:rsid w:val="00995EFB"/>
    <w:rsid w:val="009A3AB1"/>
    <w:rsid w:val="009A3AFD"/>
    <w:rsid w:val="009B0435"/>
    <w:rsid w:val="009B3A74"/>
    <w:rsid w:val="009B4819"/>
    <w:rsid w:val="009B4E65"/>
    <w:rsid w:val="009B6088"/>
    <w:rsid w:val="009C01C1"/>
    <w:rsid w:val="009C29B4"/>
    <w:rsid w:val="009C5FCF"/>
    <w:rsid w:val="009C74BA"/>
    <w:rsid w:val="009D383D"/>
    <w:rsid w:val="009D7DE1"/>
    <w:rsid w:val="009E3837"/>
    <w:rsid w:val="009E7F9E"/>
    <w:rsid w:val="009F3DED"/>
    <w:rsid w:val="009F612B"/>
    <w:rsid w:val="009F6364"/>
    <w:rsid w:val="009F6773"/>
    <w:rsid w:val="00A002FE"/>
    <w:rsid w:val="00A132C4"/>
    <w:rsid w:val="00A148D7"/>
    <w:rsid w:val="00A2152F"/>
    <w:rsid w:val="00A21CF8"/>
    <w:rsid w:val="00A2367D"/>
    <w:rsid w:val="00A278E7"/>
    <w:rsid w:val="00A3524C"/>
    <w:rsid w:val="00A3689F"/>
    <w:rsid w:val="00A36CDF"/>
    <w:rsid w:val="00A36DD0"/>
    <w:rsid w:val="00A41250"/>
    <w:rsid w:val="00A56DDE"/>
    <w:rsid w:val="00A56FEB"/>
    <w:rsid w:val="00A615F0"/>
    <w:rsid w:val="00A6261D"/>
    <w:rsid w:val="00A63C7B"/>
    <w:rsid w:val="00A7028B"/>
    <w:rsid w:val="00A70E4C"/>
    <w:rsid w:val="00A72676"/>
    <w:rsid w:val="00A72883"/>
    <w:rsid w:val="00A75A5D"/>
    <w:rsid w:val="00A80DF9"/>
    <w:rsid w:val="00A8311B"/>
    <w:rsid w:val="00A83887"/>
    <w:rsid w:val="00A84123"/>
    <w:rsid w:val="00A84E18"/>
    <w:rsid w:val="00A954B5"/>
    <w:rsid w:val="00AA0271"/>
    <w:rsid w:val="00AA2A64"/>
    <w:rsid w:val="00AA4AA8"/>
    <w:rsid w:val="00AA79E1"/>
    <w:rsid w:val="00AB7E60"/>
    <w:rsid w:val="00AC653E"/>
    <w:rsid w:val="00AD56F8"/>
    <w:rsid w:val="00AE000A"/>
    <w:rsid w:val="00AE1309"/>
    <w:rsid w:val="00AE36E1"/>
    <w:rsid w:val="00AE4D4D"/>
    <w:rsid w:val="00AF3DF4"/>
    <w:rsid w:val="00B00A6D"/>
    <w:rsid w:val="00B0278E"/>
    <w:rsid w:val="00B11BC8"/>
    <w:rsid w:val="00B1636F"/>
    <w:rsid w:val="00B164FD"/>
    <w:rsid w:val="00B16559"/>
    <w:rsid w:val="00B20952"/>
    <w:rsid w:val="00B33FD9"/>
    <w:rsid w:val="00B40074"/>
    <w:rsid w:val="00B425A3"/>
    <w:rsid w:val="00B43295"/>
    <w:rsid w:val="00B4489B"/>
    <w:rsid w:val="00B533A4"/>
    <w:rsid w:val="00B53A46"/>
    <w:rsid w:val="00B5647B"/>
    <w:rsid w:val="00B57C08"/>
    <w:rsid w:val="00B611E9"/>
    <w:rsid w:val="00B61553"/>
    <w:rsid w:val="00B717E9"/>
    <w:rsid w:val="00B72532"/>
    <w:rsid w:val="00B804A6"/>
    <w:rsid w:val="00B81176"/>
    <w:rsid w:val="00B82A0C"/>
    <w:rsid w:val="00B8310F"/>
    <w:rsid w:val="00B85A7E"/>
    <w:rsid w:val="00B90E38"/>
    <w:rsid w:val="00B925F2"/>
    <w:rsid w:val="00B963FC"/>
    <w:rsid w:val="00B978E9"/>
    <w:rsid w:val="00BA170E"/>
    <w:rsid w:val="00BA65C7"/>
    <w:rsid w:val="00BB0468"/>
    <w:rsid w:val="00BB2CA9"/>
    <w:rsid w:val="00BB3090"/>
    <w:rsid w:val="00BC08A6"/>
    <w:rsid w:val="00BC3533"/>
    <w:rsid w:val="00BD6C8A"/>
    <w:rsid w:val="00BD7CD9"/>
    <w:rsid w:val="00BE042F"/>
    <w:rsid w:val="00BF31B5"/>
    <w:rsid w:val="00BF73DC"/>
    <w:rsid w:val="00C00FA9"/>
    <w:rsid w:val="00C10314"/>
    <w:rsid w:val="00C124E7"/>
    <w:rsid w:val="00C12FA6"/>
    <w:rsid w:val="00C14519"/>
    <w:rsid w:val="00C23BB0"/>
    <w:rsid w:val="00C26C18"/>
    <w:rsid w:val="00C30A22"/>
    <w:rsid w:val="00C4521B"/>
    <w:rsid w:val="00C45236"/>
    <w:rsid w:val="00C534DB"/>
    <w:rsid w:val="00C54C7B"/>
    <w:rsid w:val="00C61C89"/>
    <w:rsid w:val="00C61D8A"/>
    <w:rsid w:val="00C638B7"/>
    <w:rsid w:val="00C63F2C"/>
    <w:rsid w:val="00C70EA2"/>
    <w:rsid w:val="00C73F8F"/>
    <w:rsid w:val="00C7546E"/>
    <w:rsid w:val="00C759CB"/>
    <w:rsid w:val="00C76188"/>
    <w:rsid w:val="00C80FC2"/>
    <w:rsid w:val="00C8439C"/>
    <w:rsid w:val="00C84CAA"/>
    <w:rsid w:val="00C91C19"/>
    <w:rsid w:val="00CA0BF7"/>
    <w:rsid w:val="00CA7D0A"/>
    <w:rsid w:val="00CB0B48"/>
    <w:rsid w:val="00CB79DC"/>
    <w:rsid w:val="00CC6B95"/>
    <w:rsid w:val="00CD0CF0"/>
    <w:rsid w:val="00CD2044"/>
    <w:rsid w:val="00CD61A6"/>
    <w:rsid w:val="00CD6744"/>
    <w:rsid w:val="00CD67CB"/>
    <w:rsid w:val="00CE364A"/>
    <w:rsid w:val="00CE70AF"/>
    <w:rsid w:val="00CF03A5"/>
    <w:rsid w:val="00CF3DA1"/>
    <w:rsid w:val="00D00D6A"/>
    <w:rsid w:val="00D0416A"/>
    <w:rsid w:val="00D059BC"/>
    <w:rsid w:val="00D10B8B"/>
    <w:rsid w:val="00D14C91"/>
    <w:rsid w:val="00D14D09"/>
    <w:rsid w:val="00D21F4D"/>
    <w:rsid w:val="00D22E2B"/>
    <w:rsid w:val="00D24361"/>
    <w:rsid w:val="00D26003"/>
    <w:rsid w:val="00D26921"/>
    <w:rsid w:val="00D326AA"/>
    <w:rsid w:val="00D35EE3"/>
    <w:rsid w:val="00D44A56"/>
    <w:rsid w:val="00D4714D"/>
    <w:rsid w:val="00D47C26"/>
    <w:rsid w:val="00D544DA"/>
    <w:rsid w:val="00D55605"/>
    <w:rsid w:val="00D55745"/>
    <w:rsid w:val="00D557CF"/>
    <w:rsid w:val="00D56604"/>
    <w:rsid w:val="00D56E90"/>
    <w:rsid w:val="00D57F61"/>
    <w:rsid w:val="00D60022"/>
    <w:rsid w:val="00D61AFD"/>
    <w:rsid w:val="00D62FA3"/>
    <w:rsid w:val="00D63968"/>
    <w:rsid w:val="00D6484F"/>
    <w:rsid w:val="00D65880"/>
    <w:rsid w:val="00D71961"/>
    <w:rsid w:val="00D728D2"/>
    <w:rsid w:val="00D73DCF"/>
    <w:rsid w:val="00D75426"/>
    <w:rsid w:val="00D81FE9"/>
    <w:rsid w:val="00D83C84"/>
    <w:rsid w:val="00D84DA1"/>
    <w:rsid w:val="00DA0604"/>
    <w:rsid w:val="00DA0CFB"/>
    <w:rsid w:val="00DA2FFD"/>
    <w:rsid w:val="00DA3BB3"/>
    <w:rsid w:val="00DA3F57"/>
    <w:rsid w:val="00DA447B"/>
    <w:rsid w:val="00DA5831"/>
    <w:rsid w:val="00DB1478"/>
    <w:rsid w:val="00DB29D2"/>
    <w:rsid w:val="00DB7E4C"/>
    <w:rsid w:val="00DC5E75"/>
    <w:rsid w:val="00DD5817"/>
    <w:rsid w:val="00DD7641"/>
    <w:rsid w:val="00DE0B49"/>
    <w:rsid w:val="00DE44CB"/>
    <w:rsid w:val="00DE6647"/>
    <w:rsid w:val="00DF28FE"/>
    <w:rsid w:val="00DF544D"/>
    <w:rsid w:val="00DF5A83"/>
    <w:rsid w:val="00E0117D"/>
    <w:rsid w:val="00E02674"/>
    <w:rsid w:val="00E0582B"/>
    <w:rsid w:val="00E079CD"/>
    <w:rsid w:val="00E22B1E"/>
    <w:rsid w:val="00E2324B"/>
    <w:rsid w:val="00E24CFB"/>
    <w:rsid w:val="00E26479"/>
    <w:rsid w:val="00E30DCE"/>
    <w:rsid w:val="00E346AC"/>
    <w:rsid w:val="00E400C8"/>
    <w:rsid w:val="00E42297"/>
    <w:rsid w:val="00E429AC"/>
    <w:rsid w:val="00E57268"/>
    <w:rsid w:val="00E60EF4"/>
    <w:rsid w:val="00E70605"/>
    <w:rsid w:val="00E70776"/>
    <w:rsid w:val="00E72DBF"/>
    <w:rsid w:val="00E7593A"/>
    <w:rsid w:val="00E774D9"/>
    <w:rsid w:val="00E82042"/>
    <w:rsid w:val="00E8468D"/>
    <w:rsid w:val="00E87791"/>
    <w:rsid w:val="00E911EE"/>
    <w:rsid w:val="00E9439C"/>
    <w:rsid w:val="00EA010D"/>
    <w:rsid w:val="00EA427D"/>
    <w:rsid w:val="00EA5E94"/>
    <w:rsid w:val="00EB1150"/>
    <w:rsid w:val="00EB437E"/>
    <w:rsid w:val="00EB77C2"/>
    <w:rsid w:val="00EC757D"/>
    <w:rsid w:val="00ED0613"/>
    <w:rsid w:val="00ED1FBC"/>
    <w:rsid w:val="00ED41DD"/>
    <w:rsid w:val="00ED7092"/>
    <w:rsid w:val="00EE077A"/>
    <w:rsid w:val="00EE5C60"/>
    <w:rsid w:val="00EE6268"/>
    <w:rsid w:val="00EE79DF"/>
    <w:rsid w:val="00EE79FC"/>
    <w:rsid w:val="00EF1934"/>
    <w:rsid w:val="00EF2FF9"/>
    <w:rsid w:val="00EF646B"/>
    <w:rsid w:val="00EF736C"/>
    <w:rsid w:val="00EF7394"/>
    <w:rsid w:val="00F0767D"/>
    <w:rsid w:val="00F10095"/>
    <w:rsid w:val="00F10401"/>
    <w:rsid w:val="00F11CE7"/>
    <w:rsid w:val="00F1412F"/>
    <w:rsid w:val="00F23856"/>
    <w:rsid w:val="00F24174"/>
    <w:rsid w:val="00F3284D"/>
    <w:rsid w:val="00F52091"/>
    <w:rsid w:val="00F525ED"/>
    <w:rsid w:val="00F52F63"/>
    <w:rsid w:val="00F551BA"/>
    <w:rsid w:val="00F56A52"/>
    <w:rsid w:val="00F62866"/>
    <w:rsid w:val="00F72418"/>
    <w:rsid w:val="00F81399"/>
    <w:rsid w:val="00F826D5"/>
    <w:rsid w:val="00F85CCA"/>
    <w:rsid w:val="00F8747B"/>
    <w:rsid w:val="00F935E3"/>
    <w:rsid w:val="00F93B34"/>
    <w:rsid w:val="00F94DDF"/>
    <w:rsid w:val="00FA16C2"/>
    <w:rsid w:val="00FA288D"/>
    <w:rsid w:val="00FA3446"/>
    <w:rsid w:val="00FA57BE"/>
    <w:rsid w:val="00FA633E"/>
    <w:rsid w:val="00FA75E3"/>
    <w:rsid w:val="00FA7F33"/>
    <w:rsid w:val="00FB62CF"/>
    <w:rsid w:val="00FC3ECA"/>
    <w:rsid w:val="00FD3A9D"/>
    <w:rsid w:val="00FE4CAA"/>
    <w:rsid w:val="00FF220E"/>
    <w:rsid w:val="00FF47B2"/>
    <w:rsid w:val="00FF68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DAF5651"/>
  <w15:chartTrackingRefBased/>
  <w15:docId w15:val="{B86C9A19-6895-4C6C-B97B-9AE24AB7A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9723EB"/>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link w:val="Heading3Char"/>
    <w:uiPriority w:val="99"/>
    <w:unhideWhenUsed/>
    <w:qFormat/>
    <w:rsid w:val="009723EB"/>
    <w:pPr>
      <w:keepNext/>
      <w:spacing w:before="240" w:after="60"/>
      <w:outlineLvl w:val="2"/>
    </w:pPr>
    <w:rPr>
      <w:rFonts w:ascii="Calibri Light"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9723EB"/>
    <w:rPr>
      <w:rFonts w:ascii="Calibri Light" w:hAnsi="Calibri Light"/>
      <w:b/>
      <w:bCs/>
      <w:kern w:val="32"/>
      <w:sz w:val="32"/>
      <w:szCs w:val="32"/>
      <w:lang w:val="x-none" w:eastAsia="x-none"/>
    </w:rPr>
  </w:style>
  <w:style w:type="character" w:customStyle="1" w:styleId="Heading3Char">
    <w:name w:val="Heading 3 Char"/>
    <w:link w:val="Heading3"/>
    <w:uiPriority w:val="99"/>
    <w:rsid w:val="009723EB"/>
    <w:rPr>
      <w:rFonts w:ascii="Calibri Light" w:hAnsi="Calibri Light"/>
      <w:b/>
      <w:bCs/>
      <w:sz w:val="26"/>
      <w:szCs w:val="26"/>
      <w:lang w:val="x-none" w:eastAsia="x-none"/>
    </w:rPr>
  </w:style>
  <w:style w:type="paragraph" w:styleId="BodyText">
    <w:name w:val="Body Text"/>
    <w:basedOn w:val="Normal"/>
    <w:link w:val="BodyTextChar"/>
    <w:rsid w:val="00EA5E94"/>
    <w:pPr>
      <w:suppressAutoHyphens/>
      <w:spacing w:after="120"/>
    </w:pPr>
    <w:rPr>
      <w:lang w:val="x-none" w:eastAsia="ar-SA"/>
    </w:rPr>
  </w:style>
  <w:style w:type="character" w:customStyle="1" w:styleId="BodyTextChar">
    <w:name w:val="Body Text Char"/>
    <w:link w:val="BodyText"/>
    <w:rsid w:val="00EA5E94"/>
    <w:rPr>
      <w:sz w:val="24"/>
      <w:szCs w:val="24"/>
      <w:lang w:val="x-none" w:eastAsia="ar-SA"/>
    </w:rPr>
  </w:style>
  <w:style w:type="character" w:customStyle="1" w:styleId="apple-style-span">
    <w:name w:val="apple-style-span"/>
    <w:rsid w:val="00EA5E94"/>
  </w:style>
  <w:style w:type="paragraph" w:styleId="BalloonText">
    <w:name w:val="Balloon Text"/>
    <w:basedOn w:val="Normal"/>
    <w:link w:val="BalloonTextChar"/>
    <w:uiPriority w:val="99"/>
    <w:semiHidden/>
    <w:unhideWhenUsed/>
    <w:rsid w:val="00C61D8A"/>
    <w:rPr>
      <w:rFonts w:ascii="Segoe UI" w:hAnsi="Segoe UI"/>
      <w:sz w:val="18"/>
      <w:szCs w:val="18"/>
      <w:lang w:val="x-none" w:eastAsia="x-none"/>
    </w:rPr>
  </w:style>
  <w:style w:type="character" w:customStyle="1" w:styleId="BalloonTextChar">
    <w:name w:val="Balloon Text Char"/>
    <w:link w:val="BalloonText"/>
    <w:uiPriority w:val="99"/>
    <w:semiHidden/>
    <w:rsid w:val="00C61D8A"/>
    <w:rPr>
      <w:rFonts w:ascii="Segoe UI" w:hAnsi="Segoe UI" w:cs="Segoe UI"/>
      <w:sz w:val="18"/>
      <w:szCs w:val="18"/>
    </w:rPr>
  </w:style>
  <w:style w:type="character" w:styleId="Hyperlink">
    <w:name w:val="Hyperlink"/>
    <w:uiPriority w:val="99"/>
    <w:unhideWhenUsed/>
    <w:rsid w:val="00E8468D"/>
    <w:rPr>
      <w:color w:val="0563C1"/>
      <w:u w:val="single"/>
    </w:rPr>
  </w:style>
  <w:style w:type="character" w:customStyle="1" w:styleId="UnresolvedMention1">
    <w:name w:val="Unresolved Mention1"/>
    <w:uiPriority w:val="99"/>
    <w:semiHidden/>
    <w:unhideWhenUsed/>
    <w:rsid w:val="00E8468D"/>
    <w:rPr>
      <w:color w:val="605E5C"/>
      <w:shd w:val="clear" w:color="auto" w:fill="E1DFDD"/>
    </w:rPr>
  </w:style>
  <w:style w:type="paragraph" w:styleId="Header">
    <w:name w:val="header"/>
    <w:basedOn w:val="Normal"/>
    <w:link w:val="HeaderChar"/>
    <w:uiPriority w:val="99"/>
    <w:unhideWhenUsed/>
    <w:rsid w:val="003A0F3D"/>
    <w:pPr>
      <w:tabs>
        <w:tab w:val="center" w:pos="4680"/>
        <w:tab w:val="right" w:pos="9360"/>
      </w:tabs>
    </w:pPr>
    <w:rPr>
      <w:lang w:val="x-none" w:eastAsia="x-none"/>
    </w:rPr>
  </w:style>
  <w:style w:type="character" w:customStyle="1" w:styleId="HeaderChar">
    <w:name w:val="Header Char"/>
    <w:link w:val="Header"/>
    <w:uiPriority w:val="99"/>
    <w:rsid w:val="003A0F3D"/>
    <w:rPr>
      <w:sz w:val="24"/>
      <w:szCs w:val="24"/>
    </w:rPr>
  </w:style>
  <w:style w:type="paragraph" w:styleId="Footer">
    <w:name w:val="footer"/>
    <w:basedOn w:val="Normal"/>
    <w:link w:val="FooterChar"/>
    <w:uiPriority w:val="99"/>
    <w:unhideWhenUsed/>
    <w:rsid w:val="003A0F3D"/>
    <w:pPr>
      <w:tabs>
        <w:tab w:val="center" w:pos="4680"/>
        <w:tab w:val="right" w:pos="9360"/>
      </w:tabs>
    </w:pPr>
    <w:rPr>
      <w:lang w:val="x-none" w:eastAsia="x-none"/>
    </w:rPr>
  </w:style>
  <w:style w:type="character" w:customStyle="1" w:styleId="FooterChar">
    <w:name w:val="Footer Char"/>
    <w:link w:val="Footer"/>
    <w:uiPriority w:val="99"/>
    <w:rsid w:val="003A0F3D"/>
    <w:rPr>
      <w:sz w:val="24"/>
      <w:szCs w:val="24"/>
    </w:rPr>
  </w:style>
  <w:style w:type="paragraph" w:styleId="DocumentMap">
    <w:name w:val="Document Map"/>
    <w:basedOn w:val="Normal"/>
    <w:link w:val="DocumentMapChar"/>
    <w:uiPriority w:val="99"/>
    <w:semiHidden/>
    <w:unhideWhenUsed/>
    <w:rsid w:val="0007126C"/>
    <w:rPr>
      <w:rFonts w:ascii="Tahoma" w:hAnsi="Tahoma" w:cs="Tahoma"/>
      <w:sz w:val="16"/>
      <w:szCs w:val="16"/>
    </w:rPr>
  </w:style>
  <w:style w:type="character" w:customStyle="1" w:styleId="DocumentMapChar">
    <w:name w:val="Document Map Char"/>
    <w:link w:val="DocumentMap"/>
    <w:uiPriority w:val="99"/>
    <w:semiHidden/>
    <w:rsid w:val="0007126C"/>
    <w:rPr>
      <w:rFonts w:ascii="Tahoma" w:hAnsi="Tahoma" w:cs="Tahoma"/>
      <w:sz w:val="16"/>
      <w:szCs w:val="16"/>
    </w:rPr>
  </w:style>
  <w:style w:type="paragraph" w:styleId="NormalWeb">
    <w:name w:val="Normal (Web)"/>
    <w:basedOn w:val="Normal"/>
    <w:uiPriority w:val="99"/>
    <w:semiHidden/>
    <w:unhideWhenUsed/>
    <w:rsid w:val="009723EB"/>
    <w:pPr>
      <w:spacing w:before="100" w:beforeAutospacing="1" w:after="100" w:afterAutospacing="1"/>
    </w:pPr>
  </w:style>
  <w:style w:type="table" w:styleId="TableGrid">
    <w:name w:val="Table Grid"/>
    <w:basedOn w:val="TableNormal"/>
    <w:uiPriority w:val="99"/>
    <w:unhideWhenUsed/>
    <w:rsid w:val="009723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723EB"/>
    <w:rPr>
      <w:b/>
      <w:bCs/>
    </w:rPr>
  </w:style>
  <w:style w:type="paragraph" w:styleId="FootnoteText">
    <w:name w:val="footnote text"/>
    <w:basedOn w:val="Normal"/>
    <w:link w:val="FootnoteTextChar"/>
    <w:uiPriority w:val="99"/>
    <w:semiHidden/>
    <w:unhideWhenUsed/>
    <w:rsid w:val="00D75426"/>
    <w:rPr>
      <w:rFonts w:cs="VNI-Times"/>
      <w:sz w:val="20"/>
      <w:szCs w:val="20"/>
    </w:rPr>
  </w:style>
  <w:style w:type="character" w:customStyle="1" w:styleId="FootnoteTextChar">
    <w:name w:val="Footnote Text Char"/>
    <w:basedOn w:val="DefaultParagraphFont"/>
    <w:link w:val="FootnoteText"/>
    <w:uiPriority w:val="99"/>
    <w:semiHidden/>
    <w:rsid w:val="00D75426"/>
    <w:rPr>
      <w:rFonts w:cs="VNI-Times"/>
    </w:rPr>
  </w:style>
  <w:style w:type="character" w:styleId="FootnoteReference">
    <w:name w:val="footnote reference"/>
    <w:basedOn w:val="DefaultParagraphFont"/>
    <w:uiPriority w:val="99"/>
    <w:semiHidden/>
    <w:unhideWhenUsed/>
    <w:rsid w:val="00D75426"/>
    <w:rPr>
      <w:vertAlign w:val="superscript"/>
    </w:rPr>
  </w:style>
  <w:style w:type="paragraph" w:styleId="ListParagraph">
    <w:name w:val="List Paragraph"/>
    <w:basedOn w:val="Normal"/>
    <w:uiPriority w:val="99"/>
    <w:qFormat/>
    <w:rsid w:val="0077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47224">
      <w:bodyDiv w:val="1"/>
      <w:marLeft w:val="0"/>
      <w:marRight w:val="0"/>
      <w:marTop w:val="0"/>
      <w:marBottom w:val="0"/>
      <w:divBdr>
        <w:top w:val="none" w:sz="0" w:space="0" w:color="auto"/>
        <w:left w:val="none" w:sz="0" w:space="0" w:color="auto"/>
        <w:bottom w:val="none" w:sz="0" w:space="0" w:color="auto"/>
        <w:right w:val="none" w:sz="0" w:space="0" w:color="auto"/>
      </w:divBdr>
    </w:div>
    <w:div w:id="187764519">
      <w:bodyDiv w:val="1"/>
      <w:marLeft w:val="0"/>
      <w:marRight w:val="0"/>
      <w:marTop w:val="0"/>
      <w:marBottom w:val="0"/>
      <w:divBdr>
        <w:top w:val="none" w:sz="0" w:space="0" w:color="auto"/>
        <w:left w:val="none" w:sz="0" w:space="0" w:color="auto"/>
        <w:bottom w:val="none" w:sz="0" w:space="0" w:color="auto"/>
        <w:right w:val="none" w:sz="0" w:space="0" w:color="auto"/>
      </w:divBdr>
    </w:div>
    <w:div w:id="228078411">
      <w:bodyDiv w:val="1"/>
      <w:marLeft w:val="0"/>
      <w:marRight w:val="0"/>
      <w:marTop w:val="0"/>
      <w:marBottom w:val="0"/>
      <w:divBdr>
        <w:top w:val="none" w:sz="0" w:space="0" w:color="auto"/>
        <w:left w:val="none" w:sz="0" w:space="0" w:color="auto"/>
        <w:bottom w:val="none" w:sz="0" w:space="0" w:color="auto"/>
        <w:right w:val="none" w:sz="0" w:space="0" w:color="auto"/>
      </w:divBdr>
    </w:div>
    <w:div w:id="2125074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34F54-9C55-4685-810E-793C81D3D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Links>
    <vt:vector size="48" baseType="variant">
      <vt:variant>
        <vt:i4>4653111</vt:i4>
      </vt:variant>
      <vt:variant>
        <vt:i4>21</vt:i4>
      </vt:variant>
      <vt:variant>
        <vt:i4>0</vt:i4>
      </vt:variant>
      <vt:variant>
        <vt:i4>5</vt:i4>
      </vt:variant>
      <vt:variant>
        <vt:lpwstr>mailto:tienminhth@skhcn.gialai.gov.vn.</vt:lpwstr>
      </vt:variant>
      <vt:variant>
        <vt:lpwstr/>
      </vt:variant>
      <vt:variant>
        <vt:i4>1835062</vt:i4>
      </vt:variant>
      <vt:variant>
        <vt:i4>18</vt:i4>
      </vt:variant>
      <vt:variant>
        <vt:i4>0</vt:i4>
      </vt:variant>
      <vt:variant>
        <vt:i4>5</vt:i4>
      </vt:variant>
      <vt:variant>
        <vt:lpwstr>mailto:nguyentd.dakpo@gialai.gov.vn</vt:lpwstr>
      </vt:variant>
      <vt:variant>
        <vt:lpwstr/>
      </vt:variant>
      <vt:variant>
        <vt:i4>1245228</vt:i4>
      </vt:variant>
      <vt:variant>
        <vt:i4>15</vt:i4>
      </vt:variant>
      <vt:variant>
        <vt:i4>0</vt:i4>
      </vt:variant>
      <vt:variant>
        <vt:i4>5</vt:i4>
      </vt:variant>
      <vt:variant>
        <vt:lpwstr>mailto:quynhhtn.stttt@gialai.gov.vn</vt:lpwstr>
      </vt:variant>
      <vt:variant>
        <vt:lpwstr/>
      </vt:variant>
      <vt:variant>
        <vt:i4>1376311</vt:i4>
      </vt:variant>
      <vt:variant>
        <vt:i4>12</vt:i4>
      </vt:variant>
      <vt:variant>
        <vt:i4>0</vt:i4>
      </vt:variant>
      <vt:variant>
        <vt:i4>5</vt:i4>
      </vt:variant>
      <vt:variant>
        <vt:lpwstr>mailto:ttcds@skhcn.gialai.gov.vn.</vt:lpwstr>
      </vt:variant>
      <vt:variant>
        <vt:lpwstr/>
      </vt:variant>
      <vt:variant>
        <vt:i4>3473411</vt:i4>
      </vt:variant>
      <vt:variant>
        <vt:i4>9</vt:i4>
      </vt:variant>
      <vt:variant>
        <vt:i4>0</vt:i4>
      </vt:variant>
      <vt:variant>
        <vt:i4>5</vt:i4>
      </vt:variant>
      <vt:variant>
        <vt:lpwstr>mailto:tuphap.iagrai@gialai.gov.vn</vt:lpwstr>
      </vt:variant>
      <vt:variant>
        <vt:lpwstr/>
      </vt:variant>
      <vt:variant>
        <vt:i4>4980788</vt:i4>
      </vt:variant>
      <vt:variant>
        <vt:i4>6</vt:i4>
      </vt:variant>
      <vt:variant>
        <vt:i4>0</vt:i4>
      </vt:variant>
      <vt:variant>
        <vt:i4>5</vt:i4>
      </vt:variant>
      <vt:variant>
        <vt:lpwstr>mailto:ubndpleiku@gialai.gov.vn</vt:lpwstr>
      </vt:variant>
      <vt:variant>
        <vt:lpwstr/>
      </vt:variant>
      <vt:variant>
        <vt:i4>7405577</vt:i4>
      </vt:variant>
      <vt:variant>
        <vt:i4>3</vt:i4>
      </vt:variant>
      <vt:variant>
        <vt:i4>0</vt:i4>
      </vt:variant>
      <vt:variant>
        <vt:i4>5</vt:i4>
      </vt:variant>
      <vt:variant>
        <vt:lpwstr>mailto:skhcn@gialai.gov.vn.</vt:lpwstr>
      </vt:variant>
      <vt:variant>
        <vt:lpwstr/>
      </vt:variant>
      <vt:variant>
        <vt:i4>7995489</vt:i4>
      </vt:variant>
      <vt:variant>
        <vt:i4>0</vt:i4>
      </vt:variant>
      <vt:variant>
        <vt:i4>0</vt:i4>
      </vt:variant>
      <vt:variant>
        <vt:i4>5</vt:i4>
      </vt:variant>
      <vt:variant>
        <vt:lpwstr>https://mail.gialai.gov.vn/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Phan</dc:creator>
  <cp:keywords/>
  <cp:lastModifiedBy>MH</cp:lastModifiedBy>
  <cp:revision>5</cp:revision>
  <cp:lastPrinted>2026-04-26T23:11:00Z</cp:lastPrinted>
  <dcterms:created xsi:type="dcterms:W3CDTF">2026-05-31T03:46:00Z</dcterms:created>
  <dcterms:modified xsi:type="dcterms:W3CDTF">2026-05-31T04:24:00Z</dcterms:modified>
</cp:coreProperties>
</file>