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4A0" w:firstRow="1" w:lastRow="0" w:firstColumn="1" w:lastColumn="0" w:noHBand="0" w:noVBand="1"/>
      </w:tblPr>
      <w:tblGrid>
        <w:gridCol w:w="3402"/>
        <w:gridCol w:w="5812"/>
      </w:tblGrid>
      <w:tr w:rsidR="00AA24F7" w:rsidRPr="00AA24F7" w14:paraId="042D42F4" w14:textId="77777777" w:rsidTr="00947C34">
        <w:tc>
          <w:tcPr>
            <w:tcW w:w="3402" w:type="dxa"/>
            <w:hideMark/>
          </w:tcPr>
          <w:p w14:paraId="5365A0BD" w14:textId="77777777" w:rsidR="00E53F42" w:rsidRPr="00AA24F7" w:rsidRDefault="00E53F42" w:rsidP="00725EE9">
            <w:pPr>
              <w:jc w:val="center"/>
              <w:rPr>
                <w:b/>
                <w:color w:val="000000" w:themeColor="text1"/>
                <w:sz w:val="26"/>
              </w:rPr>
            </w:pPr>
            <w:r w:rsidRPr="00AA24F7">
              <w:rPr>
                <w:b/>
                <w:color w:val="000000" w:themeColor="text1"/>
                <w:sz w:val="26"/>
              </w:rPr>
              <w:t>HỘI ĐỒNG NHÂN DÂN</w:t>
            </w:r>
          </w:p>
          <w:p w14:paraId="7CD449A6" w14:textId="2E3D838E" w:rsidR="00E53F42" w:rsidRPr="00AA24F7" w:rsidRDefault="00B94C04" w:rsidP="00725EE9">
            <w:pPr>
              <w:jc w:val="center"/>
              <w:rPr>
                <w:b/>
                <w:color w:val="000000" w:themeColor="text1"/>
                <w:szCs w:val="26"/>
              </w:rPr>
            </w:pPr>
            <w:r w:rsidRPr="00AA24F7">
              <w:rPr>
                <w:noProof/>
                <w:color w:val="000000" w:themeColor="text1"/>
              </w:rPr>
              <mc:AlternateContent>
                <mc:Choice Requires="wps">
                  <w:drawing>
                    <wp:anchor distT="4294967295" distB="4294967295" distL="114300" distR="114300" simplePos="0" relativeHeight="251659264" behindDoc="0" locked="0" layoutInCell="1" allowOverlap="1" wp14:anchorId="0788B599" wp14:editId="69E79AED">
                      <wp:simplePos x="0" y="0"/>
                      <wp:positionH relativeFrom="column">
                        <wp:posOffset>477520</wp:posOffset>
                      </wp:positionH>
                      <wp:positionV relativeFrom="paragraph">
                        <wp:posOffset>191770</wp:posOffset>
                      </wp:positionV>
                      <wp:extent cx="1007745" cy="0"/>
                      <wp:effectExtent l="0" t="0" r="2095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EAED4D" id="_x0000_t32" coordsize="21600,21600" o:spt="32" o:oned="t" path="m,l21600,21600e" filled="f">
                      <v:path arrowok="t" fillok="f" o:connecttype="none"/>
                      <o:lock v:ext="edit" shapetype="t"/>
                    </v:shapetype>
                    <v:shape id="Straight Arrow Connector 4" o:spid="_x0000_s1026" type="#_x0000_t32" style="position:absolute;margin-left:37.6pt;margin-top:15.1pt;width:79.3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"/>
                  </w:pict>
                </mc:Fallback>
              </mc:AlternateContent>
            </w:r>
            <w:r w:rsidR="00E53F42" w:rsidRPr="00AA24F7">
              <w:rPr>
                <w:b/>
                <w:color w:val="000000" w:themeColor="text1"/>
                <w:sz w:val="26"/>
              </w:rPr>
              <w:t>TỈNH THÁI NGUYÊN</w:t>
            </w:r>
          </w:p>
          <w:p w14:paraId="771A6115" w14:textId="741394B9" w:rsidR="00E53F42" w:rsidRPr="00AA24F7" w:rsidRDefault="00E53F42" w:rsidP="00725EE9">
            <w:pPr>
              <w:jc w:val="center"/>
              <w:rPr>
                <w:color w:val="000000" w:themeColor="text1"/>
                <w:sz w:val="18"/>
                <w:szCs w:val="20"/>
                <w:vertAlign w:val="superscript"/>
              </w:rPr>
            </w:pPr>
          </w:p>
        </w:tc>
        <w:tc>
          <w:tcPr>
            <w:tcW w:w="5812" w:type="dxa"/>
            <w:hideMark/>
          </w:tcPr>
          <w:p w14:paraId="4A0B6587" w14:textId="77777777" w:rsidR="00E53F42" w:rsidRPr="00AA24F7" w:rsidRDefault="00E53F42" w:rsidP="00725EE9">
            <w:pPr>
              <w:jc w:val="center"/>
              <w:rPr>
                <w:b/>
                <w:color w:val="000000" w:themeColor="text1"/>
                <w:sz w:val="26"/>
              </w:rPr>
            </w:pPr>
            <w:r w:rsidRPr="00AA24F7">
              <w:rPr>
                <w:b/>
                <w:color w:val="000000" w:themeColor="text1"/>
                <w:sz w:val="26"/>
              </w:rPr>
              <w:t>CỘNG HÒA XÃ HỘI CHỦ NGHĨA VIỆT NAM</w:t>
            </w:r>
          </w:p>
          <w:p w14:paraId="3242D279" w14:textId="77777777" w:rsidR="00E53F42" w:rsidRPr="00AA24F7" w:rsidRDefault="00E53F42" w:rsidP="00725EE9">
            <w:pPr>
              <w:jc w:val="center"/>
              <w:rPr>
                <w:b/>
                <w:color w:val="000000" w:themeColor="text1"/>
              </w:rPr>
            </w:pPr>
            <w:r w:rsidRPr="00AA24F7">
              <w:rPr>
                <w:b/>
                <w:color w:val="000000" w:themeColor="text1"/>
              </w:rPr>
              <w:t>Độc lập - Tự do - Hạnh phúc</w:t>
            </w:r>
          </w:p>
          <w:p w14:paraId="48912B0C" w14:textId="5CE2C2B7" w:rsidR="00E53F42" w:rsidRPr="00AA24F7" w:rsidRDefault="00B94C04" w:rsidP="00725EE9">
            <w:pPr>
              <w:jc w:val="center"/>
              <w:rPr>
                <w:b/>
                <w:color w:val="000000" w:themeColor="text1"/>
                <w:sz w:val="18"/>
                <w:szCs w:val="20"/>
              </w:rPr>
            </w:pPr>
            <w:r w:rsidRPr="00AA24F7">
              <w:rPr>
                <w:noProof/>
                <w:color w:val="000000" w:themeColor="text1"/>
              </w:rPr>
              <mc:AlternateContent>
                <mc:Choice Requires="wps">
                  <w:drawing>
                    <wp:anchor distT="4294967295" distB="4294967295" distL="114300" distR="114300" simplePos="0" relativeHeight="251660288" behindDoc="0" locked="0" layoutInCell="1" allowOverlap="1" wp14:anchorId="237BEF85" wp14:editId="469D7E21">
                      <wp:simplePos x="0" y="0"/>
                      <wp:positionH relativeFrom="column">
                        <wp:posOffset>686435</wp:posOffset>
                      </wp:positionH>
                      <wp:positionV relativeFrom="paragraph">
                        <wp:posOffset>8255</wp:posOffset>
                      </wp:positionV>
                      <wp:extent cx="215963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3ECCA2" id="Straight Arrow Connector 3" o:spid="_x0000_s1026" type="#_x0000_t32" style="position:absolute;margin-left:54.05pt;margin-top:.65pt;width:170.0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PJJQIAAEoEAAAOAAAAZHJzL2Uyb0RvYy54bWysVE2P2jAQvVfqf7B8hyR8FSLCapVAL9su&#10;EtsfYGwnsZp4LNsQUNX/XtuEiG0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"/>
                  </w:pict>
                </mc:Fallback>
              </mc:AlternateContent>
            </w:r>
          </w:p>
        </w:tc>
      </w:tr>
      <w:tr w:rsidR="00AA24F7" w:rsidRPr="00AA24F7" w14:paraId="01281545" w14:textId="77777777" w:rsidTr="00947C34">
        <w:trPr>
          <w:trHeight w:val="592"/>
        </w:trPr>
        <w:tc>
          <w:tcPr>
            <w:tcW w:w="3402" w:type="dxa"/>
            <w:hideMark/>
          </w:tcPr>
          <w:p w14:paraId="576E4B14" w14:textId="09E1B399" w:rsidR="00E53F42" w:rsidRPr="00AA24F7" w:rsidRDefault="00E53F42" w:rsidP="00725EE9">
            <w:pPr>
              <w:spacing w:before="120" w:after="60"/>
              <w:jc w:val="center"/>
              <w:rPr>
                <w:color w:val="000000" w:themeColor="text1"/>
                <w:sz w:val="26"/>
                <w:szCs w:val="26"/>
              </w:rPr>
            </w:pPr>
            <w:r w:rsidRPr="00AA24F7">
              <w:rPr>
                <w:color w:val="000000" w:themeColor="text1"/>
                <w:sz w:val="26"/>
                <w:szCs w:val="26"/>
              </w:rPr>
              <w:t>Số:</w:t>
            </w:r>
            <w:r w:rsidR="00C10838">
              <w:rPr>
                <w:color w:val="000000" w:themeColor="text1"/>
                <w:sz w:val="26"/>
                <w:szCs w:val="26"/>
              </w:rPr>
              <w:t xml:space="preserve"> 24</w:t>
            </w:r>
            <w:r w:rsidRPr="00AA24F7">
              <w:rPr>
                <w:color w:val="000000" w:themeColor="text1"/>
                <w:sz w:val="26"/>
                <w:szCs w:val="26"/>
              </w:rPr>
              <w:t>/2026/NQ-HĐND</w:t>
            </w:r>
          </w:p>
          <w:p w14:paraId="3D432033" w14:textId="3ADE8FD0" w:rsidR="00E53F42" w:rsidRPr="00AA24F7" w:rsidRDefault="00E53F42" w:rsidP="00725EE9">
            <w:pPr>
              <w:spacing w:before="120" w:after="60"/>
              <w:jc w:val="center"/>
              <w:rPr>
                <w:b/>
                <w:color w:val="000000" w:themeColor="text1"/>
                <w:sz w:val="26"/>
              </w:rPr>
            </w:pPr>
          </w:p>
        </w:tc>
        <w:tc>
          <w:tcPr>
            <w:tcW w:w="5812" w:type="dxa"/>
            <w:hideMark/>
          </w:tcPr>
          <w:p w14:paraId="53370783" w14:textId="11D96ACC" w:rsidR="00E53F42" w:rsidRPr="00AA24F7" w:rsidRDefault="00E53F42" w:rsidP="00725EE9">
            <w:pPr>
              <w:spacing w:before="120" w:after="60"/>
              <w:jc w:val="center"/>
              <w:rPr>
                <w:b/>
                <w:color w:val="000000" w:themeColor="text1"/>
              </w:rPr>
            </w:pPr>
            <w:r w:rsidRPr="00AA24F7">
              <w:rPr>
                <w:i/>
                <w:color w:val="000000" w:themeColor="text1"/>
              </w:rPr>
              <w:t>Thái Nguyên, ngày</w:t>
            </w:r>
            <w:r w:rsidR="00C10838">
              <w:rPr>
                <w:i/>
                <w:color w:val="000000" w:themeColor="text1"/>
              </w:rPr>
              <w:t xml:space="preserve"> 09 </w:t>
            </w:r>
            <w:r w:rsidRPr="00AA24F7">
              <w:rPr>
                <w:i/>
                <w:color w:val="000000" w:themeColor="text1"/>
              </w:rPr>
              <w:t xml:space="preserve">tháng </w:t>
            </w:r>
            <w:r w:rsidR="00D53B1D" w:rsidRPr="00AA24F7">
              <w:rPr>
                <w:i/>
                <w:color w:val="000000" w:themeColor="text1"/>
              </w:rPr>
              <w:t>6</w:t>
            </w:r>
            <w:r w:rsidRPr="00AA24F7">
              <w:rPr>
                <w:i/>
                <w:color w:val="000000" w:themeColor="text1"/>
              </w:rPr>
              <w:t xml:space="preserve"> năm 2026</w:t>
            </w:r>
          </w:p>
        </w:tc>
      </w:tr>
    </w:tbl>
    <w:p w14:paraId="79C4A206" w14:textId="18A0446A" w:rsidR="00E53F42" w:rsidRPr="00AA24F7" w:rsidRDefault="00E53F42" w:rsidP="007A3FBB">
      <w:pPr>
        <w:spacing w:before="240"/>
        <w:jc w:val="center"/>
        <w:rPr>
          <w:b/>
          <w:color w:val="000000" w:themeColor="text1"/>
        </w:rPr>
      </w:pPr>
      <w:r w:rsidRPr="00AA24F7">
        <w:rPr>
          <w:b/>
          <w:color w:val="000000" w:themeColor="text1"/>
        </w:rPr>
        <w:t>NGHỊ QUYẾT</w:t>
      </w:r>
    </w:p>
    <w:p w14:paraId="1FF450DD" w14:textId="77777777" w:rsidR="00A9373B" w:rsidRPr="00AA24F7" w:rsidRDefault="00A9373B" w:rsidP="007A3FBB">
      <w:pPr>
        <w:spacing w:before="40" w:after="40"/>
        <w:jc w:val="center"/>
        <w:rPr>
          <w:b/>
          <w:color w:val="000000" w:themeColor="text1"/>
          <w:szCs w:val="20"/>
          <w:lang w:val="pt-BR"/>
        </w:rPr>
      </w:pPr>
      <w:r w:rsidRPr="00AA24F7">
        <w:rPr>
          <w:b/>
          <w:color w:val="000000" w:themeColor="text1"/>
          <w:lang w:val="pt-BR"/>
        </w:rPr>
        <w:t xml:space="preserve">Quy định </w:t>
      </w:r>
      <w:r w:rsidRPr="00AA24F7">
        <w:rPr>
          <w:b/>
          <w:color w:val="000000" w:themeColor="text1"/>
          <w:szCs w:val="20"/>
          <w:lang w:val="pt-BR"/>
        </w:rPr>
        <w:t xml:space="preserve">mức hỗ trợ chi phí tiêm phòng dại cho một số đối tượng </w:t>
      </w:r>
    </w:p>
    <w:p w14:paraId="7ACEF23E" w14:textId="77777777" w:rsidR="00A9373B" w:rsidRPr="00AA24F7" w:rsidRDefault="00A9373B" w:rsidP="007A3FBB">
      <w:pPr>
        <w:spacing w:before="40" w:after="40"/>
        <w:jc w:val="center"/>
        <w:rPr>
          <w:b/>
          <w:color w:val="000000" w:themeColor="text1"/>
          <w:szCs w:val="20"/>
          <w:lang w:val="pt-BR"/>
        </w:rPr>
      </w:pPr>
      <w:r w:rsidRPr="00AA24F7">
        <w:rPr>
          <w:b/>
          <w:color w:val="000000" w:themeColor="text1"/>
          <w:szCs w:val="20"/>
          <w:lang w:val="pt-BR"/>
        </w:rPr>
        <w:t xml:space="preserve">trên </w:t>
      </w:r>
      <w:r w:rsidRPr="00AA24F7">
        <w:rPr>
          <w:rFonts w:hint="eastAsia"/>
          <w:b/>
          <w:color w:val="000000" w:themeColor="text1"/>
          <w:szCs w:val="20"/>
          <w:lang w:val="pt-BR"/>
        </w:rPr>
        <w:t>đ</w:t>
      </w:r>
      <w:r w:rsidRPr="00AA24F7">
        <w:rPr>
          <w:b/>
          <w:color w:val="000000" w:themeColor="text1"/>
          <w:szCs w:val="20"/>
          <w:lang w:val="pt-BR"/>
        </w:rPr>
        <w:t>ịa bàn tỉnh Thái Nguyên</w:t>
      </w:r>
    </w:p>
    <w:p w14:paraId="69EBA8D5" w14:textId="0A280C00" w:rsidR="00A9373B" w:rsidRPr="00AA24F7" w:rsidRDefault="00A9373B" w:rsidP="007A3FBB">
      <w:pPr>
        <w:spacing w:before="360" w:after="120" w:line="360" w:lineRule="exact"/>
        <w:ind w:firstLine="567"/>
        <w:jc w:val="both"/>
        <w:rPr>
          <w:i/>
          <w:color w:val="000000" w:themeColor="text1"/>
          <w:lang w:val="nl-NL"/>
        </w:rPr>
      </w:pPr>
      <w:r w:rsidRPr="00AA24F7">
        <w:rPr>
          <w:i/>
          <w:color w:val="000000" w:themeColor="text1"/>
          <w:lang w:val="nl-NL"/>
        </w:rPr>
        <w:t>Căn cứ Luật Tổ chức chính quyền địa phương số 72/2025/QH15;</w:t>
      </w:r>
    </w:p>
    <w:p w14:paraId="10B8DCBC" w14:textId="71312015" w:rsidR="00A9373B" w:rsidRPr="00AA24F7" w:rsidRDefault="00A9373B" w:rsidP="007A3FBB">
      <w:pPr>
        <w:spacing w:before="120" w:after="120" w:line="380" w:lineRule="exact"/>
        <w:ind w:firstLine="567"/>
        <w:jc w:val="both"/>
        <w:rPr>
          <w:i/>
          <w:color w:val="000000" w:themeColor="text1"/>
          <w:lang w:val="nl-NL"/>
        </w:rPr>
      </w:pPr>
      <w:r w:rsidRPr="00AA24F7">
        <w:rPr>
          <w:i/>
          <w:color w:val="000000" w:themeColor="text1"/>
          <w:lang w:val="nl-NL"/>
        </w:rPr>
        <w:t xml:space="preserve">Căn cứ Luật Ngân sách </w:t>
      </w:r>
      <w:r w:rsidR="001A7115" w:rsidRPr="00AA24F7">
        <w:rPr>
          <w:i/>
          <w:color w:val="000000" w:themeColor="text1"/>
          <w:lang w:val="nl-NL"/>
        </w:rPr>
        <w:t>n</w:t>
      </w:r>
      <w:r w:rsidRPr="00AA24F7">
        <w:rPr>
          <w:i/>
          <w:color w:val="000000" w:themeColor="text1"/>
          <w:lang w:val="nl-NL"/>
        </w:rPr>
        <w:t>hà nước số 89/2025/QH15;</w:t>
      </w:r>
    </w:p>
    <w:p w14:paraId="1EF8CB40" w14:textId="125F696A" w:rsidR="00A9373B" w:rsidRPr="00AA24F7" w:rsidRDefault="00A9373B" w:rsidP="007A3FBB">
      <w:pPr>
        <w:spacing w:before="120" w:after="120" w:line="380" w:lineRule="exact"/>
        <w:ind w:firstLine="567"/>
        <w:jc w:val="both"/>
        <w:rPr>
          <w:i/>
          <w:color w:val="000000" w:themeColor="text1"/>
          <w:lang w:val="nl-NL"/>
        </w:rPr>
      </w:pPr>
      <w:r w:rsidRPr="00AA24F7">
        <w:rPr>
          <w:i/>
          <w:color w:val="000000" w:themeColor="text1"/>
          <w:lang w:val="nl-NL"/>
        </w:rPr>
        <w:t xml:space="preserve">Căn cứ Luật </w:t>
      </w:r>
      <w:r w:rsidR="00E53F42" w:rsidRPr="00AA24F7">
        <w:rPr>
          <w:i/>
          <w:color w:val="000000" w:themeColor="text1"/>
          <w:lang w:val="nl-NL"/>
        </w:rPr>
        <w:t>P</w:t>
      </w:r>
      <w:r w:rsidRPr="00AA24F7">
        <w:rPr>
          <w:i/>
          <w:color w:val="000000" w:themeColor="text1"/>
          <w:lang w:val="nl-NL"/>
        </w:rPr>
        <w:t>hòng bệnh số 114/2025/QH15;</w:t>
      </w:r>
    </w:p>
    <w:p w14:paraId="499A1D82" w14:textId="24718F14" w:rsidR="00A9373B" w:rsidRPr="00AA24F7" w:rsidRDefault="00A9373B" w:rsidP="007A3FBB">
      <w:pPr>
        <w:spacing w:before="120" w:after="120" w:line="380" w:lineRule="exact"/>
        <w:ind w:firstLine="567"/>
        <w:jc w:val="both"/>
        <w:rPr>
          <w:i/>
          <w:iCs/>
          <w:color w:val="000000" w:themeColor="text1"/>
          <w:lang w:val="nl-NL"/>
        </w:rPr>
      </w:pPr>
      <w:r w:rsidRPr="00AA24F7">
        <w:rPr>
          <w:rFonts w:ascii="Times New Roman Italic" w:hAnsi="Times New Roman Italic"/>
          <w:i/>
          <w:iCs/>
          <w:color w:val="000000" w:themeColor="text1"/>
          <w:spacing w:val="-10"/>
          <w:szCs w:val="20"/>
        </w:rPr>
        <w:t>Căn cứ Nghị định số 351/2025/NĐ-CP ngày 30</w:t>
      </w:r>
      <w:r w:rsidR="00E53F42" w:rsidRPr="00AA24F7">
        <w:rPr>
          <w:rFonts w:ascii="Times New Roman Italic" w:hAnsi="Times New Roman Italic"/>
          <w:i/>
          <w:iCs/>
          <w:color w:val="000000" w:themeColor="text1"/>
          <w:spacing w:val="-10"/>
          <w:szCs w:val="20"/>
        </w:rPr>
        <w:t xml:space="preserve"> tháng </w:t>
      </w:r>
      <w:r w:rsidRPr="00AA24F7">
        <w:rPr>
          <w:rFonts w:ascii="Times New Roman Italic" w:hAnsi="Times New Roman Italic"/>
          <w:i/>
          <w:iCs/>
          <w:color w:val="000000" w:themeColor="text1"/>
          <w:spacing w:val="-10"/>
          <w:szCs w:val="20"/>
        </w:rPr>
        <w:t>12</w:t>
      </w:r>
      <w:r w:rsidR="00E53F42" w:rsidRPr="00AA24F7">
        <w:rPr>
          <w:rFonts w:ascii="Times New Roman Italic" w:hAnsi="Times New Roman Italic"/>
          <w:i/>
          <w:iCs/>
          <w:color w:val="000000" w:themeColor="text1"/>
          <w:spacing w:val="-10"/>
          <w:szCs w:val="20"/>
        </w:rPr>
        <w:t xml:space="preserve"> năm </w:t>
      </w:r>
      <w:r w:rsidRPr="00AA24F7">
        <w:rPr>
          <w:rFonts w:ascii="Times New Roman Italic" w:hAnsi="Times New Roman Italic"/>
          <w:i/>
          <w:iCs/>
          <w:color w:val="000000" w:themeColor="text1"/>
          <w:spacing w:val="-10"/>
          <w:szCs w:val="20"/>
        </w:rPr>
        <w:t>2025</w:t>
      </w:r>
      <w:r w:rsidRPr="00AA24F7">
        <w:rPr>
          <w:i/>
          <w:iCs/>
          <w:color w:val="000000" w:themeColor="text1"/>
          <w:spacing w:val="-10"/>
          <w:szCs w:val="20"/>
        </w:rPr>
        <w:t xml:space="preserve"> của Chính </w:t>
      </w:r>
      <w:r w:rsidRPr="00AA24F7">
        <w:rPr>
          <w:i/>
          <w:iCs/>
          <w:color w:val="000000" w:themeColor="text1"/>
          <w:szCs w:val="20"/>
        </w:rPr>
        <w:t>phủ quy định chuẩn nghèo đa chiều quốc gia giai đoạn 2026 - 2030;</w:t>
      </w:r>
    </w:p>
    <w:p w14:paraId="386AD41A" w14:textId="2372B171" w:rsidR="00A9373B" w:rsidRPr="00AA24F7" w:rsidRDefault="00A9373B" w:rsidP="007A3FBB">
      <w:pPr>
        <w:spacing w:before="120" w:after="120" w:line="380" w:lineRule="exact"/>
        <w:ind w:firstLine="567"/>
        <w:jc w:val="both"/>
        <w:rPr>
          <w:i/>
          <w:color w:val="000000" w:themeColor="text1"/>
          <w:spacing w:val="-6"/>
          <w:lang w:val="nl-NL"/>
        </w:rPr>
      </w:pPr>
      <w:r w:rsidRPr="00AA24F7">
        <w:rPr>
          <w:rFonts w:ascii="Times New Roman Italic" w:hAnsi="Times New Roman Italic"/>
          <w:i/>
          <w:color w:val="000000" w:themeColor="text1"/>
          <w:spacing w:val="-8"/>
          <w:lang w:val="nl-NL"/>
        </w:rPr>
        <w:t xml:space="preserve">Thực hiện </w:t>
      </w:r>
      <w:r w:rsidRPr="00AA24F7">
        <w:rPr>
          <w:rFonts w:ascii="Times New Roman Italic" w:hAnsi="Times New Roman Italic"/>
          <w:i/>
          <w:color w:val="000000" w:themeColor="text1"/>
          <w:spacing w:val="-8"/>
        </w:rPr>
        <w:t>Quyết định số 2151/QĐ-TTg ngày 21</w:t>
      </w:r>
      <w:r w:rsidR="001A7115" w:rsidRPr="00AA24F7">
        <w:rPr>
          <w:rFonts w:ascii="Times New Roman Italic" w:hAnsi="Times New Roman Italic"/>
          <w:i/>
          <w:color w:val="000000" w:themeColor="text1"/>
          <w:spacing w:val="-8"/>
        </w:rPr>
        <w:t xml:space="preserve"> tháng </w:t>
      </w:r>
      <w:r w:rsidRPr="00AA24F7">
        <w:rPr>
          <w:rFonts w:ascii="Times New Roman Italic" w:hAnsi="Times New Roman Italic"/>
          <w:i/>
          <w:color w:val="000000" w:themeColor="text1"/>
          <w:spacing w:val="-8"/>
        </w:rPr>
        <w:t>12</w:t>
      </w:r>
      <w:r w:rsidR="001A7115" w:rsidRPr="00AA24F7">
        <w:rPr>
          <w:rFonts w:ascii="Times New Roman Italic" w:hAnsi="Times New Roman Italic"/>
          <w:i/>
          <w:color w:val="000000" w:themeColor="text1"/>
          <w:spacing w:val="-8"/>
        </w:rPr>
        <w:t xml:space="preserve"> năm </w:t>
      </w:r>
      <w:r w:rsidRPr="00AA24F7">
        <w:rPr>
          <w:rFonts w:ascii="Times New Roman Italic" w:hAnsi="Times New Roman Italic"/>
          <w:i/>
          <w:color w:val="000000" w:themeColor="text1"/>
          <w:spacing w:val="-8"/>
        </w:rPr>
        <w:t>2021 của Thủ tướng</w:t>
      </w:r>
      <w:r w:rsidRPr="00AA24F7">
        <w:rPr>
          <w:i/>
          <w:color w:val="000000" w:themeColor="text1"/>
          <w:spacing w:val="-6"/>
        </w:rPr>
        <w:t xml:space="preserve"> </w:t>
      </w:r>
      <w:r w:rsidRPr="00AA24F7">
        <w:rPr>
          <w:rFonts w:ascii="Times New Roman Italic" w:hAnsi="Times New Roman Italic"/>
          <w:i/>
          <w:color w:val="000000" w:themeColor="text1"/>
          <w:spacing w:val="2"/>
        </w:rPr>
        <w:t>Chính phủ về việc phê duyệt “Chương trình quốc gia phòng chống bệnh Dại,</w:t>
      </w:r>
      <w:r w:rsidRPr="00AA24F7">
        <w:rPr>
          <w:i/>
          <w:color w:val="000000" w:themeColor="text1"/>
          <w:spacing w:val="-6"/>
        </w:rPr>
        <w:t xml:space="preserve"> giai đoạn 2022</w:t>
      </w:r>
      <w:r w:rsidR="00E53F42" w:rsidRPr="00AA24F7">
        <w:rPr>
          <w:i/>
          <w:color w:val="000000" w:themeColor="text1"/>
          <w:spacing w:val="-6"/>
        </w:rPr>
        <w:t xml:space="preserve"> </w:t>
      </w:r>
      <w:r w:rsidRPr="00AA24F7">
        <w:rPr>
          <w:i/>
          <w:color w:val="000000" w:themeColor="text1"/>
          <w:spacing w:val="-6"/>
        </w:rPr>
        <w:t>-</w:t>
      </w:r>
      <w:r w:rsidR="00E53F42" w:rsidRPr="00AA24F7">
        <w:rPr>
          <w:i/>
          <w:color w:val="000000" w:themeColor="text1"/>
          <w:spacing w:val="-6"/>
        </w:rPr>
        <w:t xml:space="preserve"> </w:t>
      </w:r>
      <w:r w:rsidRPr="00AA24F7">
        <w:rPr>
          <w:i/>
          <w:color w:val="000000" w:themeColor="text1"/>
          <w:spacing w:val="-6"/>
        </w:rPr>
        <w:t>2030”</w:t>
      </w:r>
      <w:r w:rsidRPr="00AA24F7">
        <w:rPr>
          <w:i/>
          <w:color w:val="000000" w:themeColor="text1"/>
          <w:spacing w:val="-6"/>
          <w:lang w:val="nl-NL"/>
        </w:rPr>
        <w:t>;</w:t>
      </w:r>
    </w:p>
    <w:p w14:paraId="69FC3B6B" w14:textId="4C16C0A6" w:rsidR="00E53F42" w:rsidRPr="00AA24F7" w:rsidRDefault="00A9373B" w:rsidP="0035570A">
      <w:pPr>
        <w:spacing w:before="120" w:after="120" w:line="380" w:lineRule="exact"/>
        <w:ind w:firstLine="567"/>
        <w:jc w:val="both"/>
        <w:rPr>
          <w:rFonts w:ascii="Times New Roman Italic" w:hAnsi="Times New Roman Italic"/>
          <w:i/>
          <w:color w:val="000000" w:themeColor="text1"/>
        </w:rPr>
      </w:pPr>
      <w:r w:rsidRPr="0035570A">
        <w:rPr>
          <w:rFonts w:ascii="Times New Roman Italic" w:hAnsi="Times New Roman Italic"/>
          <w:i/>
          <w:color w:val="000000" w:themeColor="text1"/>
          <w:spacing w:val="4"/>
          <w:lang w:val="nl-NL"/>
        </w:rPr>
        <w:t>Xét Tờ trình số</w:t>
      </w:r>
      <w:r w:rsidR="00E53F42" w:rsidRPr="0035570A">
        <w:rPr>
          <w:rFonts w:ascii="Times New Roman Italic" w:hAnsi="Times New Roman Italic"/>
          <w:i/>
          <w:color w:val="000000" w:themeColor="text1"/>
          <w:spacing w:val="4"/>
          <w:lang w:val="nl-NL"/>
        </w:rPr>
        <w:t xml:space="preserve"> 127</w:t>
      </w:r>
      <w:r w:rsidRPr="0035570A">
        <w:rPr>
          <w:rFonts w:ascii="Times New Roman Italic" w:hAnsi="Times New Roman Italic"/>
          <w:i/>
          <w:color w:val="000000" w:themeColor="text1"/>
          <w:spacing w:val="4"/>
          <w:lang w:val="nl-NL"/>
        </w:rPr>
        <w:t xml:space="preserve">/TTr-UBND ngày </w:t>
      </w:r>
      <w:r w:rsidR="00E53F42" w:rsidRPr="0035570A">
        <w:rPr>
          <w:rFonts w:ascii="Times New Roman Italic" w:hAnsi="Times New Roman Italic"/>
          <w:i/>
          <w:color w:val="000000" w:themeColor="text1"/>
          <w:spacing w:val="4"/>
          <w:lang w:val="nl-NL"/>
        </w:rPr>
        <w:t xml:space="preserve">28 </w:t>
      </w:r>
      <w:r w:rsidRPr="0035570A">
        <w:rPr>
          <w:rFonts w:ascii="Times New Roman Italic" w:hAnsi="Times New Roman Italic"/>
          <w:i/>
          <w:color w:val="000000" w:themeColor="text1"/>
          <w:spacing w:val="4"/>
          <w:lang w:val="nl-NL"/>
        </w:rPr>
        <w:t xml:space="preserve">tháng </w:t>
      </w:r>
      <w:r w:rsidR="00E53F42" w:rsidRPr="0035570A">
        <w:rPr>
          <w:rFonts w:ascii="Times New Roman Italic" w:hAnsi="Times New Roman Italic"/>
          <w:i/>
          <w:color w:val="000000" w:themeColor="text1"/>
          <w:spacing w:val="4"/>
          <w:lang w:val="nl-NL"/>
        </w:rPr>
        <w:t xml:space="preserve">5 </w:t>
      </w:r>
      <w:r w:rsidRPr="0035570A">
        <w:rPr>
          <w:rFonts w:ascii="Times New Roman Italic" w:hAnsi="Times New Roman Italic"/>
          <w:i/>
          <w:color w:val="000000" w:themeColor="text1"/>
          <w:spacing w:val="4"/>
          <w:lang w:val="nl-NL"/>
        </w:rPr>
        <w:t>năm 2026 của Ủy ban</w:t>
      </w:r>
      <w:r w:rsidRPr="00AA24F7">
        <w:rPr>
          <w:i/>
          <w:color w:val="000000" w:themeColor="text1"/>
          <w:lang w:val="nl-NL"/>
        </w:rPr>
        <w:t xml:space="preserve"> </w:t>
      </w:r>
      <w:r w:rsidRPr="00AA24F7">
        <w:rPr>
          <w:rFonts w:ascii="Times New Roman Italic" w:hAnsi="Times New Roman Italic"/>
          <w:i/>
          <w:color w:val="000000" w:themeColor="text1"/>
          <w:spacing w:val="4"/>
          <w:lang w:val="nl-NL"/>
        </w:rPr>
        <w:t xml:space="preserve">nhân dân tỉnh </w:t>
      </w:r>
      <w:r w:rsidR="00E53F42" w:rsidRPr="00AA24F7">
        <w:rPr>
          <w:rFonts w:ascii="Times New Roman Italic" w:hAnsi="Times New Roman Italic"/>
          <w:i/>
          <w:color w:val="000000" w:themeColor="text1"/>
          <w:spacing w:val="4"/>
          <w:lang w:val="nl-NL"/>
        </w:rPr>
        <w:t xml:space="preserve">Thái Nguyên </w:t>
      </w:r>
      <w:r w:rsidRPr="00AA24F7">
        <w:rPr>
          <w:rFonts w:ascii="Times New Roman Italic" w:hAnsi="Times New Roman Italic"/>
          <w:i/>
          <w:color w:val="000000" w:themeColor="text1"/>
          <w:spacing w:val="4"/>
          <w:lang w:val="nl-NL"/>
        </w:rPr>
        <w:t xml:space="preserve">dự thảo Nghị quyết </w:t>
      </w:r>
      <w:r w:rsidR="00E53F42" w:rsidRPr="00AA24F7">
        <w:rPr>
          <w:rFonts w:ascii="Times New Roman Italic" w:hAnsi="Times New Roman Italic"/>
          <w:i/>
          <w:color w:val="000000" w:themeColor="text1"/>
          <w:spacing w:val="4"/>
          <w:lang w:val="nl-NL"/>
        </w:rPr>
        <w:t>q</w:t>
      </w:r>
      <w:r w:rsidRPr="00AA24F7">
        <w:rPr>
          <w:rFonts w:ascii="Times New Roman Italic" w:hAnsi="Times New Roman Italic"/>
          <w:i/>
          <w:color w:val="000000" w:themeColor="text1"/>
          <w:spacing w:val="4"/>
          <w:lang w:val="nl-NL"/>
        </w:rPr>
        <w:t>uy định</w:t>
      </w:r>
      <w:r w:rsidRPr="00AA24F7">
        <w:rPr>
          <w:rFonts w:ascii="Times New Roman Italic" w:hAnsi="Times New Roman Italic"/>
          <w:i/>
          <w:color w:val="000000" w:themeColor="text1"/>
          <w:spacing w:val="4"/>
          <w:szCs w:val="20"/>
          <w:lang w:val="nl-NL"/>
        </w:rPr>
        <w:t xml:space="preserve"> mức hỗ trợ chi phí</w:t>
      </w:r>
      <w:r w:rsidRPr="00AA24F7">
        <w:rPr>
          <w:i/>
          <w:color w:val="000000" w:themeColor="text1"/>
          <w:szCs w:val="20"/>
          <w:lang w:val="nl-NL"/>
        </w:rPr>
        <w:t xml:space="preserve"> </w:t>
      </w:r>
      <w:r w:rsidRPr="00AA24F7">
        <w:rPr>
          <w:rFonts w:ascii="Times New Roman Italic" w:hAnsi="Times New Roman Italic"/>
          <w:i/>
          <w:color w:val="000000" w:themeColor="text1"/>
          <w:spacing w:val="4"/>
          <w:szCs w:val="20"/>
          <w:lang w:val="nl-NL"/>
        </w:rPr>
        <w:t>tiêm phòng dại cho một số đối tượng trên địa bàn tỉnh Thái Nguyên</w:t>
      </w:r>
      <w:r w:rsidRPr="00AA24F7">
        <w:rPr>
          <w:rFonts w:ascii="Times New Roman Italic" w:hAnsi="Times New Roman Italic"/>
          <w:i/>
          <w:color w:val="000000" w:themeColor="text1"/>
          <w:spacing w:val="4"/>
          <w:lang w:val="nl-NL"/>
        </w:rPr>
        <w:t>;</w:t>
      </w:r>
      <w:r w:rsidRPr="00AA24F7">
        <w:rPr>
          <w:rFonts w:ascii="Times New Roman Italic" w:hAnsi="Times New Roman Italic"/>
          <w:i/>
          <w:color w:val="000000" w:themeColor="text1"/>
          <w:spacing w:val="4"/>
        </w:rPr>
        <w:t xml:space="preserve"> </w:t>
      </w:r>
      <w:r w:rsidR="00E53F42" w:rsidRPr="00AA24F7">
        <w:rPr>
          <w:rFonts w:ascii="Times New Roman Italic" w:hAnsi="Times New Roman Italic"/>
          <w:i/>
          <w:color w:val="000000" w:themeColor="text1"/>
          <w:spacing w:val="4"/>
          <w:lang w:val="nl-NL"/>
        </w:rPr>
        <w:t xml:space="preserve">Báo cáo </w:t>
      </w:r>
      <w:r w:rsidR="00E53F42" w:rsidRPr="00EE16FC">
        <w:rPr>
          <w:rFonts w:ascii="Times New Roman Italic" w:hAnsi="Times New Roman Italic"/>
          <w:i/>
          <w:color w:val="000000" w:themeColor="text1"/>
          <w:spacing w:val="-12"/>
          <w:lang w:val="nl-NL"/>
        </w:rPr>
        <w:t>thẩm</w:t>
      </w:r>
      <w:r w:rsidR="00E53F42" w:rsidRPr="00EE16FC">
        <w:rPr>
          <w:i/>
          <w:color w:val="000000" w:themeColor="text1"/>
          <w:spacing w:val="-12"/>
          <w:lang w:val="nl-NL"/>
        </w:rPr>
        <w:t xml:space="preserve"> tra của Ban Văn hóa - Xã hội Hội đồng nhân dân tỉnh;</w:t>
      </w:r>
      <w:r w:rsidR="00E53F42" w:rsidRPr="00EE16FC">
        <w:rPr>
          <w:i/>
          <w:iCs/>
          <w:color w:val="000000" w:themeColor="text1"/>
          <w:spacing w:val="-12"/>
          <w:lang w:val="nl-NL"/>
        </w:rPr>
        <w:t xml:space="preserve"> </w:t>
      </w:r>
      <w:bookmarkStart w:id="0" w:name="_Hlk231491632"/>
      <w:r w:rsidR="00EE16FC" w:rsidRPr="00EE16FC">
        <w:rPr>
          <w:i/>
          <w:color w:val="000000" w:themeColor="text1"/>
          <w:spacing w:val="-12"/>
        </w:rPr>
        <w:t>Báo cáo số 161/BC-</w:t>
      </w:r>
      <w:r w:rsidR="00EE16FC" w:rsidRPr="00EE16FC">
        <w:rPr>
          <w:i/>
          <w:color w:val="000000" w:themeColor="text1"/>
          <w:spacing w:val="-6"/>
        </w:rPr>
        <w:t xml:space="preserve">UBND ngày 09 tháng 6 năm 2026 của Ủy ban nhân dân tỉnh Thái Nguyên giải trình, làm rõ </w:t>
      </w:r>
      <w:r w:rsidR="00EE16FC" w:rsidRPr="00EE16FC">
        <w:rPr>
          <w:rFonts w:ascii="Times New Roman Italic" w:hAnsi="Times New Roman Italic"/>
          <w:i/>
          <w:color w:val="000000" w:themeColor="text1"/>
          <w:spacing w:val="-2"/>
        </w:rPr>
        <w:t>một số nội dung thẩm tra của các Ban Hội đồng nhân dân tỉnh và ý kiến thảo luận</w:t>
      </w:r>
      <w:r w:rsidR="00EE16FC" w:rsidRPr="00EE16FC">
        <w:rPr>
          <w:i/>
          <w:color w:val="000000" w:themeColor="text1"/>
          <w:spacing w:val="-6"/>
        </w:rPr>
        <w:t xml:space="preserve"> của các Tổ đại biểu tại Kỳ họp thứ ba (Kỳ họp chuyên đề), Hội đồng nhân dân tỉnh Khóa XV</w:t>
      </w:r>
      <w:r w:rsidR="00E53F42" w:rsidRPr="00AA24F7">
        <w:rPr>
          <w:rFonts w:ascii="Times New Roman Italic" w:hAnsi="Times New Roman Italic"/>
          <w:i/>
          <w:color w:val="000000" w:themeColor="text1"/>
        </w:rPr>
        <w:t>; ý kiến thảo luận của đại biểu Hội đồng nhân dân tỉnh tại kỳ họp;</w:t>
      </w:r>
      <w:bookmarkEnd w:id="0"/>
    </w:p>
    <w:p w14:paraId="40C971C3" w14:textId="004340C5" w:rsidR="00A9373B" w:rsidRPr="00AA24F7" w:rsidRDefault="00A9373B" w:rsidP="007A3FBB">
      <w:pPr>
        <w:spacing w:before="120" w:after="120" w:line="380" w:lineRule="exact"/>
        <w:ind w:firstLine="567"/>
        <w:jc w:val="both"/>
        <w:rPr>
          <w:i/>
          <w:color w:val="000000" w:themeColor="text1"/>
        </w:rPr>
      </w:pPr>
      <w:r w:rsidRPr="00AA24F7">
        <w:rPr>
          <w:rFonts w:ascii="Times New Roman Italic" w:hAnsi="Times New Roman Italic"/>
          <w:i/>
          <w:color w:val="000000" w:themeColor="text1"/>
          <w:spacing w:val="2"/>
        </w:rPr>
        <w:t xml:space="preserve">Hội đồng nhân dân tỉnh </w:t>
      </w:r>
      <w:r w:rsidR="00956CB9">
        <w:rPr>
          <w:rFonts w:ascii="Times New Roman Italic" w:hAnsi="Times New Roman Italic"/>
          <w:i/>
          <w:color w:val="000000" w:themeColor="text1"/>
          <w:spacing w:val="2"/>
        </w:rPr>
        <w:t xml:space="preserve">Thái Nguyên </w:t>
      </w:r>
      <w:r w:rsidRPr="00AA24F7">
        <w:rPr>
          <w:rFonts w:ascii="Times New Roman Italic" w:hAnsi="Times New Roman Italic"/>
          <w:i/>
          <w:color w:val="000000" w:themeColor="text1"/>
          <w:spacing w:val="2"/>
        </w:rPr>
        <w:t xml:space="preserve">ban hành Nghị quyết </w:t>
      </w:r>
      <w:r w:rsidR="001A7115" w:rsidRPr="00AA24F7">
        <w:rPr>
          <w:rFonts w:ascii="Times New Roman Italic" w:hAnsi="Times New Roman Italic"/>
          <w:i/>
          <w:color w:val="000000" w:themeColor="text1"/>
          <w:spacing w:val="2"/>
        </w:rPr>
        <w:t>q</w:t>
      </w:r>
      <w:r w:rsidRPr="00AA24F7">
        <w:rPr>
          <w:rFonts w:ascii="Times New Roman Italic" w:hAnsi="Times New Roman Italic"/>
          <w:i/>
          <w:color w:val="000000" w:themeColor="text1"/>
          <w:spacing w:val="2"/>
        </w:rPr>
        <w:t>uy định mức hỗ trợ tiêm</w:t>
      </w:r>
      <w:r w:rsidRPr="00AA24F7">
        <w:rPr>
          <w:i/>
          <w:color w:val="000000" w:themeColor="text1"/>
        </w:rPr>
        <w:t xml:space="preserve"> phòng dại cho một số đối tượng trên địa bàn tỉnh Thái Nguyên. </w:t>
      </w:r>
    </w:p>
    <w:p w14:paraId="0B1E2EF8" w14:textId="77777777" w:rsidR="00A9373B" w:rsidRPr="00AA24F7" w:rsidRDefault="00A9373B" w:rsidP="007A3FBB">
      <w:pPr>
        <w:spacing w:before="120" w:after="120" w:line="380" w:lineRule="exact"/>
        <w:ind w:firstLine="567"/>
        <w:rPr>
          <w:b/>
          <w:color w:val="000000" w:themeColor="text1"/>
        </w:rPr>
      </w:pPr>
      <w:r w:rsidRPr="00AA24F7">
        <w:rPr>
          <w:b/>
          <w:color w:val="000000" w:themeColor="text1"/>
        </w:rPr>
        <w:t>Điều 1.</w:t>
      </w:r>
      <w:r w:rsidRPr="00AA24F7">
        <w:rPr>
          <w:color w:val="000000" w:themeColor="text1"/>
        </w:rPr>
        <w:t xml:space="preserve"> </w:t>
      </w:r>
      <w:r w:rsidRPr="00AA24F7">
        <w:rPr>
          <w:b/>
          <w:color w:val="000000" w:themeColor="text1"/>
        </w:rPr>
        <w:t>Phạm vi điều chỉnh, đối tượng áp dụng</w:t>
      </w:r>
    </w:p>
    <w:p w14:paraId="1FFC8D81" w14:textId="69B6B035" w:rsidR="00A9373B" w:rsidRPr="00AA24F7" w:rsidRDefault="00E53F42" w:rsidP="007A3FBB">
      <w:pPr>
        <w:spacing w:before="120" w:after="120" w:line="380" w:lineRule="exact"/>
        <w:ind w:firstLine="567"/>
        <w:jc w:val="both"/>
        <w:rPr>
          <w:color w:val="000000" w:themeColor="text1"/>
        </w:rPr>
      </w:pPr>
      <w:r w:rsidRPr="00AA24F7">
        <w:rPr>
          <w:color w:val="000000" w:themeColor="text1"/>
        </w:rPr>
        <w:t>1.</w:t>
      </w:r>
      <w:r w:rsidRPr="00AA24F7">
        <w:rPr>
          <w:b/>
          <w:bCs/>
          <w:color w:val="000000" w:themeColor="text1"/>
        </w:rPr>
        <w:t xml:space="preserve"> </w:t>
      </w:r>
      <w:r w:rsidR="00A9373B" w:rsidRPr="00AA24F7">
        <w:rPr>
          <w:color w:val="000000" w:themeColor="text1"/>
        </w:rPr>
        <w:t>Phạm vi điều chỉnh</w:t>
      </w:r>
    </w:p>
    <w:p w14:paraId="36CD4430" w14:textId="77777777" w:rsidR="00A9373B" w:rsidRPr="00AA24F7" w:rsidRDefault="00A9373B" w:rsidP="007A3FBB">
      <w:pPr>
        <w:spacing w:before="120" w:after="120" w:line="380" w:lineRule="exact"/>
        <w:ind w:firstLine="567"/>
        <w:jc w:val="both"/>
        <w:rPr>
          <w:color w:val="000000" w:themeColor="text1"/>
        </w:rPr>
      </w:pPr>
      <w:r w:rsidRPr="00AA24F7">
        <w:rPr>
          <w:color w:val="000000" w:themeColor="text1"/>
          <w:spacing w:val="6"/>
        </w:rPr>
        <w:t>Nghị quyết này quy định mức hỗ trợ chi phí tiêm phòng dại cho một số</w:t>
      </w:r>
      <w:r w:rsidRPr="00AA24F7">
        <w:rPr>
          <w:color w:val="000000" w:themeColor="text1"/>
        </w:rPr>
        <w:t xml:space="preserve"> đối tượng trên địa bàn tỉnh Thái Nguyên.</w:t>
      </w:r>
    </w:p>
    <w:p w14:paraId="7BBDB35C" w14:textId="24A2C17C" w:rsidR="00A9373B" w:rsidRPr="00AA24F7" w:rsidRDefault="00E53F42" w:rsidP="007A3FBB">
      <w:pPr>
        <w:spacing w:before="120" w:after="120" w:line="380" w:lineRule="exact"/>
        <w:ind w:firstLine="567"/>
        <w:jc w:val="both"/>
        <w:rPr>
          <w:color w:val="000000" w:themeColor="text1"/>
        </w:rPr>
      </w:pPr>
      <w:r w:rsidRPr="00AA24F7">
        <w:rPr>
          <w:color w:val="000000" w:themeColor="text1"/>
        </w:rPr>
        <w:t xml:space="preserve">2. </w:t>
      </w:r>
      <w:r w:rsidR="00A9373B" w:rsidRPr="00AA24F7">
        <w:rPr>
          <w:color w:val="000000" w:themeColor="text1"/>
        </w:rPr>
        <w:t>Đối tượng áp dụng</w:t>
      </w:r>
    </w:p>
    <w:p w14:paraId="3796CD07" w14:textId="3A47AA23" w:rsidR="00A9373B" w:rsidRPr="00AA24F7" w:rsidRDefault="00A9373B" w:rsidP="007A3FBB">
      <w:pPr>
        <w:tabs>
          <w:tab w:val="left" w:pos="993"/>
        </w:tabs>
        <w:spacing w:before="120" w:after="120" w:line="380" w:lineRule="exact"/>
        <w:ind w:firstLine="567"/>
        <w:jc w:val="both"/>
        <w:rPr>
          <w:color w:val="000000" w:themeColor="text1"/>
          <w:szCs w:val="20"/>
        </w:rPr>
      </w:pPr>
      <w:r w:rsidRPr="00AA24F7">
        <w:rPr>
          <w:color w:val="000000" w:themeColor="text1"/>
          <w:spacing w:val="6"/>
          <w:szCs w:val="20"/>
        </w:rPr>
        <w:t>a) Người thuộc hộ nghèo, hộ cận nghèo trên địa bàn tỉnh Thái Nguyên</w:t>
      </w:r>
      <w:r w:rsidRPr="00AA24F7">
        <w:rPr>
          <w:color w:val="000000" w:themeColor="text1"/>
          <w:szCs w:val="20"/>
        </w:rPr>
        <w:t xml:space="preserve"> </w:t>
      </w:r>
      <w:r w:rsidRPr="00AA24F7">
        <w:rPr>
          <w:color w:val="000000" w:themeColor="text1"/>
          <w:spacing w:val="6"/>
          <w:szCs w:val="20"/>
        </w:rPr>
        <w:t>theo tiêu chí tại Nghị định số 351/2025/NĐ-CP ngày 30</w:t>
      </w:r>
      <w:r w:rsidR="00E53F42" w:rsidRPr="00AA24F7">
        <w:rPr>
          <w:color w:val="000000" w:themeColor="text1"/>
          <w:spacing w:val="6"/>
          <w:szCs w:val="20"/>
        </w:rPr>
        <w:t xml:space="preserve"> tháng </w:t>
      </w:r>
      <w:r w:rsidRPr="00AA24F7">
        <w:rPr>
          <w:color w:val="000000" w:themeColor="text1"/>
          <w:spacing w:val="6"/>
          <w:szCs w:val="20"/>
        </w:rPr>
        <w:t>12</w:t>
      </w:r>
      <w:r w:rsidR="00E53F42" w:rsidRPr="00AA24F7">
        <w:rPr>
          <w:color w:val="000000" w:themeColor="text1"/>
          <w:spacing w:val="6"/>
          <w:szCs w:val="20"/>
        </w:rPr>
        <w:t xml:space="preserve"> năm </w:t>
      </w:r>
      <w:r w:rsidRPr="00AA24F7">
        <w:rPr>
          <w:color w:val="000000" w:themeColor="text1"/>
          <w:spacing w:val="6"/>
          <w:szCs w:val="20"/>
        </w:rPr>
        <w:t>2025</w:t>
      </w:r>
      <w:r w:rsidRPr="00AA24F7">
        <w:rPr>
          <w:color w:val="000000" w:themeColor="text1"/>
          <w:szCs w:val="20"/>
        </w:rPr>
        <w:t xml:space="preserve"> của Chính phủ quy định chuẩn nghèo đa chiều </w:t>
      </w:r>
      <w:r w:rsidR="00DE74AE" w:rsidRPr="00AA24F7">
        <w:rPr>
          <w:color w:val="000000" w:themeColor="text1"/>
          <w:szCs w:val="20"/>
        </w:rPr>
        <w:t>q</w:t>
      </w:r>
      <w:r w:rsidRPr="00AA24F7">
        <w:rPr>
          <w:color w:val="000000" w:themeColor="text1"/>
          <w:szCs w:val="20"/>
        </w:rPr>
        <w:t xml:space="preserve">uốc gia giai đoạn 2026 </w:t>
      </w:r>
      <w:r w:rsidR="00DE74AE" w:rsidRPr="00AA24F7">
        <w:rPr>
          <w:color w:val="000000" w:themeColor="text1"/>
          <w:szCs w:val="20"/>
        </w:rPr>
        <w:t>-</w:t>
      </w:r>
      <w:r w:rsidRPr="00AA24F7">
        <w:rPr>
          <w:color w:val="000000" w:themeColor="text1"/>
          <w:szCs w:val="20"/>
        </w:rPr>
        <w:t xml:space="preserve"> 2030</w:t>
      </w:r>
      <w:r w:rsidR="00DE74AE" w:rsidRPr="00AA24F7">
        <w:rPr>
          <w:color w:val="000000" w:themeColor="text1"/>
          <w:szCs w:val="20"/>
        </w:rPr>
        <w:t>;</w:t>
      </w:r>
    </w:p>
    <w:p w14:paraId="42B19845" w14:textId="322B611D" w:rsidR="007A3FBB" w:rsidRPr="00AA24F7" w:rsidRDefault="00A9373B" w:rsidP="00CC7893">
      <w:pPr>
        <w:tabs>
          <w:tab w:val="left" w:pos="993"/>
        </w:tabs>
        <w:spacing w:before="120" w:after="120" w:line="400" w:lineRule="exact"/>
        <w:ind w:firstLine="567"/>
        <w:jc w:val="both"/>
        <w:rPr>
          <w:color w:val="000000" w:themeColor="text1"/>
          <w:szCs w:val="20"/>
        </w:rPr>
      </w:pPr>
      <w:r w:rsidRPr="00AA24F7">
        <w:rPr>
          <w:color w:val="000000" w:themeColor="text1"/>
          <w:szCs w:val="20"/>
        </w:rPr>
        <w:lastRenderedPageBreak/>
        <w:t>b) Người có công với cách mạng</w:t>
      </w:r>
      <w:r w:rsidR="00DE74AE" w:rsidRPr="00AA24F7">
        <w:rPr>
          <w:color w:val="000000" w:themeColor="text1"/>
          <w:szCs w:val="20"/>
        </w:rPr>
        <w:t>;</w:t>
      </w:r>
    </w:p>
    <w:p w14:paraId="6D737F9D" w14:textId="5D9F1F10" w:rsidR="00A9373B" w:rsidRPr="00AA24F7" w:rsidRDefault="00A9373B" w:rsidP="00CC7893">
      <w:pPr>
        <w:widowControl w:val="0"/>
        <w:tabs>
          <w:tab w:val="right" w:leader="dot" w:pos="851"/>
        </w:tabs>
        <w:spacing w:before="120" w:after="120" w:line="400" w:lineRule="exact"/>
        <w:ind w:firstLine="567"/>
        <w:jc w:val="both"/>
        <w:rPr>
          <w:color w:val="000000" w:themeColor="text1"/>
          <w:spacing w:val="-6"/>
          <w:position w:val="2"/>
        </w:rPr>
      </w:pPr>
      <w:r w:rsidRPr="00F5079B">
        <w:rPr>
          <w:color w:val="000000" w:themeColor="text1"/>
          <w:spacing w:val="-12"/>
          <w:szCs w:val="20"/>
        </w:rPr>
        <w:t>c) Người có nguy cơ cao (gồm: C</w:t>
      </w:r>
      <w:r w:rsidRPr="00F5079B">
        <w:rPr>
          <w:rFonts w:eastAsia="Batang"/>
          <w:bCs/>
          <w:iCs/>
          <w:color w:val="000000" w:themeColor="text1"/>
          <w:spacing w:val="-12"/>
          <w:lang w:val="pt-BR" w:eastAsia="ko-KR"/>
        </w:rPr>
        <w:t>án bộ thú y; đội bắt chó thực hiện tiêm phòng dại</w:t>
      </w:r>
      <w:r w:rsidRPr="00AA24F7">
        <w:rPr>
          <w:rFonts w:eastAsia="Batang"/>
          <w:bCs/>
          <w:iCs/>
          <w:color w:val="000000" w:themeColor="text1"/>
          <w:spacing w:val="-6"/>
          <w:lang w:val="pt-BR" w:eastAsia="ko-KR"/>
        </w:rPr>
        <w:t xml:space="preserve"> cho chó, mèo; cán bộ y tế tiếp xúc với bệnh nhân nghi mắc bệnh dại và đi điều tra, </w:t>
      </w:r>
      <w:r w:rsidR="00F5079B">
        <w:rPr>
          <w:rFonts w:eastAsia="Batang"/>
          <w:bCs/>
          <w:iCs/>
          <w:color w:val="000000" w:themeColor="text1"/>
          <w:spacing w:val="-6"/>
          <w:lang w:val="pt-BR" w:eastAsia="ko-KR"/>
        </w:rPr>
        <w:br/>
      </w:r>
      <w:r w:rsidRPr="00AA24F7">
        <w:rPr>
          <w:rFonts w:eastAsia="Batang"/>
          <w:bCs/>
          <w:iCs/>
          <w:color w:val="000000" w:themeColor="text1"/>
          <w:spacing w:val="-6"/>
          <w:lang w:val="pt-BR" w:eastAsia="ko-KR"/>
        </w:rPr>
        <w:t>xử lý ổ dịch dại; người tham gia phòng chống dịch trong vùng có nguy cơ cao</w:t>
      </w:r>
      <w:r w:rsidRPr="00AA24F7">
        <w:rPr>
          <w:color w:val="000000" w:themeColor="text1"/>
          <w:spacing w:val="-6"/>
          <w:position w:val="2"/>
        </w:rPr>
        <w:t>)</w:t>
      </w:r>
      <w:r w:rsidR="00C2414B" w:rsidRPr="00AA24F7">
        <w:rPr>
          <w:color w:val="000000" w:themeColor="text1"/>
          <w:spacing w:val="-6"/>
          <w:position w:val="2"/>
        </w:rPr>
        <w:t>;</w:t>
      </w:r>
    </w:p>
    <w:p w14:paraId="31545120" w14:textId="20DEAC25" w:rsidR="00C2414B" w:rsidRPr="00AA24F7" w:rsidRDefault="00C2414B" w:rsidP="00CC7893">
      <w:pPr>
        <w:widowControl w:val="0"/>
        <w:tabs>
          <w:tab w:val="right" w:leader="dot" w:pos="851"/>
        </w:tabs>
        <w:spacing w:before="120" w:after="120" w:line="400" w:lineRule="exact"/>
        <w:ind w:firstLine="567"/>
        <w:jc w:val="both"/>
        <w:rPr>
          <w:color w:val="000000" w:themeColor="text1"/>
          <w:position w:val="2"/>
        </w:rPr>
      </w:pPr>
      <w:r w:rsidRPr="00AA24F7">
        <w:rPr>
          <w:color w:val="000000" w:themeColor="text1"/>
          <w:position w:val="2"/>
        </w:rPr>
        <w:t>d) Cơ quan, tổ chức, cá nhân có liên quan.</w:t>
      </w:r>
    </w:p>
    <w:p w14:paraId="02F3AEE3" w14:textId="77777777" w:rsidR="00A9373B" w:rsidRPr="00AA24F7" w:rsidRDefault="00A9373B" w:rsidP="00CC7893">
      <w:pPr>
        <w:widowControl w:val="0"/>
        <w:tabs>
          <w:tab w:val="right" w:leader="dot" w:pos="851"/>
        </w:tabs>
        <w:spacing w:before="120" w:after="120" w:line="400" w:lineRule="exact"/>
        <w:ind w:firstLine="567"/>
        <w:jc w:val="both"/>
        <w:rPr>
          <w:b/>
          <w:color w:val="000000" w:themeColor="text1"/>
          <w:spacing w:val="-4"/>
          <w:position w:val="2"/>
        </w:rPr>
      </w:pPr>
      <w:r w:rsidRPr="00AA24F7">
        <w:rPr>
          <w:b/>
          <w:color w:val="000000" w:themeColor="text1"/>
          <w:spacing w:val="-4"/>
          <w:position w:val="2"/>
        </w:rPr>
        <w:t>Điều 2. Mức hỗ trợ</w:t>
      </w:r>
    </w:p>
    <w:p w14:paraId="5988EFE3" w14:textId="68024EBC" w:rsidR="00A9373B" w:rsidRPr="00AA24F7" w:rsidRDefault="00A9373B" w:rsidP="00CC7893">
      <w:pPr>
        <w:spacing w:before="120" w:after="120" w:line="400" w:lineRule="exact"/>
        <w:ind w:firstLine="567"/>
        <w:jc w:val="both"/>
        <w:rPr>
          <w:color w:val="000000" w:themeColor="text1"/>
          <w:spacing w:val="-4"/>
        </w:rPr>
      </w:pPr>
      <w:r w:rsidRPr="00AA24F7">
        <w:rPr>
          <w:color w:val="000000" w:themeColor="text1"/>
          <w:spacing w:val="-4"/>
        </w:rPr>
        <w:t xml:space="preserve">Hỗ trợ 100% chi phí tiêm vắc xin phòng dại, huyết thanh kháng dại </w:t>
      </w:r>
      <w:r w:rsidR="00F5079B">
        <w:rPr>
          <w:color w:val="000000" w:themeColor="text1"/>
          <w:spacing w:val="-4"/>
        </w:rPr>
        <w:t>(b</w:t>
      </w:r>
      <w:r w:rsidRPr="00AA24F7">
        <w:rPr>
          <w:color w:val="000000" w:themeColor="text1"/>
          <w:spacing w:val="-4"/>
        </w:rPr>
        <w:t xml:space="preserve">ao gồm </w:t>
      </w:r>
      <w:r w:rsidR="005D3CCE">
        <w:rPr>
          <w:color w:val="000000" w:themeColor="text1"/>
        </w:rPr>
        <w:t>m</w:t>
      </w:r>
      <w:r w:rsidRPr="00AA24F7">
        <w:rPr>
          <w:color w:val="000000" w:themeColor="text1"/>
        </w:rPr>
        <w:t>ua vắc xin, huyết thanh kháng dại, chi phí tiêm phòng, mua vật tư tiêu hao</w:t>
      </w:r>
      <w:r w:rsidR="005D3CCE">
        <w:rPr>
          <w:color w:val="000000" w:themeColor="text1"/>
        </w:rPr>
        <w:t>)</w:t>
      </w:r>
      <w:r w:rsidRPr="00AA24F7">
        <w:rPr>
          <w:color w:val="000000" w:themeColor="text1"/>
        </w:rPr>
        <w:t>.</w:t>
      </w:r>
    </w:p>
    <w:p w14:paraId="7567C4DC" w14:textId="77777777" w:rsidR="00A9373B" w:rsidRPr="00AA24F7" w:rsidRDefault="00A9373B" w:rsidP="00CC7893">
      <w:pPr>
        <w:widowControl w:val="0"/>
        <w:tabs>
          <w:tab w:val="right" w:leader="dot" w:pos="851"/>
        </w:tabs>
        <w:spacing w:before="120" w:after="120" w:line="400" w:lineRule="exact"/>
        <w:ind w:firstLine="567"/>
        <w:rPr>
          <w:color w:val="000000" w:themeColor="text1"/>
        </w:rPr>
      </w:pPr>
      <w:r w:rsidRPr="00AA24F7">
        <w:rPr>
          <w:b/>
          <w:color w:val="000000" w:themeColor="text1"/>
          <w:position w:val="2"/>
        </w:rPr>
        <w:t xml:space="preserve">Điều 3. </w:t>
      </w:r>
      <w:r w:rsidRPr="00AA24F7">
        <w:rPr>
          <w:b/>
          <w:color w:val="000000" w:themeColor="text1"/>
        </w:rPr>
        <w:t>Kinh phí thực hiện</w:t>
      </w:r>
    </w:p>
    <w:p w14:paraId="75756E19" w14:textId="7E29C236" w:rsidR="00CD6775" w:rsidRPr="005D3CCE" w:rsidRDefault="00CC7893" w:rsidP="00CC7893">
      <w:pPr>
        <w:keepNext/>
        <w:tabs>
          <w:tab w:val="left" w:pos="993"/>
        </w:tabs>
        <w:autoSpaceDE w:val="0"/>
        <w:autoSpaceDN w:val="0"/>
        <w:spacing w:before="120" w:after="120" w:line="400" w:lineRule="exact"/>
        <w:ind w:firstLine="567"/>
        <w:jc w:val="both"/>
        <w:outlineLvl w:val="7"/>
        <w:rPr>
          <w:bCs/>
          <w:color w:val="000000" w:themeColor="text1"/>
        </w:rPr>
      </w:pPr>
      <w:r w:rsidRPr="005D3CCE">
        <w:rPr>
          <w:bCs/>
          <w:color w:val="000000" w:themeColor="text1"/>
        </w:rPr>
        <w:t>T</w:t>
      </w:r>
      <w:r w:rsidR="00205620" w:rsidRPr="005D3CCE">
        <w:rPr>
          <w:bCs/>
          <w:color w:val="000000" w:themeColor="text1"/>
        </w:rPr>
        <w:t>ừ nguồn ngân sách</w:t>
      </w:r>
      <w:r w:rsidR="00C2414B" w:rsidRPr="005D3CCE">
        <w:rPr>
          <w:bCs/>
          <w:color w:val="000000" w:themeColor="text1"/>
        </w:rPr>
        <w:t xml:space="preserve"> </w:t>
      </w:r>
      <w:r w:rsidR="005D3CCE" w:rsidRPr="005D3CCE">
        <w:rPr>
          <w:bCs/>
          <w:color w:val="000000" w:themeColor="text1"/>
        </w:rPr>
        <w:t xml:space="preserve">cấp </w:t>
      </w:r>
      <w:r w:rsidR="00C2414B" w:rsidRPr="005D3CCE">
        <w:rPr>
          <w:bCs/>
          <w:color w:val="000000" w:themeColor="text1"/>
        </w:rPr>
        <w:t>tỉnh</w:t>
      </w:r>
      <w:r w:rsidR="00205620" w:rsidRPr="005D3CCE">
        <w:rPr>
          <w:bCs/>
          <w:color w:val="000000" w:themeColor="text1"/>
        </w:rPr>
        <w:t>, được giao trong dự toán hằng năm cho ngành Y tế theo phân cấp quản lý.</w:t>
      </w:r>
    </w:p>
    <w:p w14:paraId="5293C706" w14:textId="77777777" w:rsidR="00A9373B" w:rsidRPr="00AA24F7" w:rsidRDefault="00A9373B" w:rsidP="00CC7893">
      <w:pPr>
        <w:spacing w:before="120" w:after="120" w:line="400" w:lineRule="exact"/>
        <w:ind w:firstLine="567"/>
        <w:jc w:val="both"/>
        <w:rPr>
          <w:color w:val="000000" w:themeColor="text1"/>
        </w:rPr>
      </w:pPr>
      <w:r w:rsidRPr="00AA24F7">
        <w:rPr>
          <w:b/>
          <w:bCs/>
          <w:color w:val="000000" w:themeColor="text1"/>
          <w:lang w:val="pt-BR"/>
        </w:rPr>
        <w:t>Điều 4.</w:t>
      </w:r>
      <w:r w:rsidRPr="00AA24F7">
        <w:rPr>
          <w:b/>
          <w:color w:val="000000" w:themeColor="text1"/>
          <w:lang w:val="pt-BR"/>
        </w:rPr>
        <w:t xml:space="preserve"> Tổ chức thực hiện</w:t>
      </w:r>
    </w:p>
    <w:p w14:paraId="0DC90361" w14:textId="77777777" w:rsidR="00205620" w:rsidRPr="00AA24F7" w:rsidRDefault="00205620" w:rsidP="00CC7893">
      <w:pPr>
        <w:shd w:val="clear" w:color="auto" w:fill="FFFFFF"/>
        <w:spacing w:before="120" w:after="120" w:line="400" w:lineRule="exact"/>
        <w:ind w:firstLine="567"/>
        <w:jc w:val="both"/>
        <w:rPr>
          <w:color w:val="000000" w:themeColor="text1"/>
        </w:rPr>
      </w:pPr>
      <w:r w:rsidRPr="00AA24F7">
        <w:rPr>
          <w:color w:val="000000" w:themeColor="text1"/>
        </w:rPr>
        <w:t>1</w:t>
      </w:r>
      <w:r w:rsidRPr="00AA24F7">
        <w:rPr>
          <w:color w:val="000000" w:themeColor="text1"/>
          <w:spacing w:val="-6"/>
        </w:rPr>
        <w:t>. Giao Ủy ban nhân dân tỉnh tổ chức thực hiện Nghị quyết theo đúng quy</w:t>
      </w:r>
      <w:r w:rsidRPr="00AA24F7">
        <w:rPr>
          <w:color w:val="000000" w:themeColor="text1"/>
        </w:rPr>
        <w:t xml:space="preserve"> định của pháp luật.</w:t>
      </w:r>
    </w:p>
    <w:p w14:paraId="73935D3A" w14:textId="77777777" w:rsidR="00205620" w:rsidRPr="00AA24F7" w:rsidRDefault="00205620" w:rsidP="00CC7893">
      <w:pPr>
        <w:shd w:val="clear" w:color="auto" w:fill="FFFFFF"/>
        <w:spacing w:before="120" w:after="120" w:line="400" w:lineRule="exact"/>
        <w:ind w:firstLine="567"/>
        <w:jc w:val="both"/>
        <w:rPr>
          <w:color w:val="000000" w:themeColor="text1"/>
        </w:rPr>
      </w:pPr>
      <w:r w:rsidRPr="00AA24F7">
        <w:rPr>
          <w:color w:val="000000" w:themeColor="text1"/>
          <w:spacing w:val="-6"/>
        </w:rPr>
        <w:t>2. Giao Thường trực Hội đồng nhân dân tỉnh, các Ban Hội đồng nhân dân</w:t>
      </w:r>
      <w:r w:rsidRPr="00AA24F7">
        <w:rPr>
          <w:color w:val="000000" w:themeColor="text1"/>
        </w:rPr>
        <w:t xml:space="preserve"> tỉnh, </w:t>
      </w:r>
      <w:r w:rsidRPr="00AA24F7">
        <w:rPr>
          <w:color w:val="000000" w:themeColor="text1"/>
          <w:spacing w:val="4"/>
        </w:rPr>
        <w:t>các Tổ đại biểu Hội đồng nhân dân tỉnh và đại biểu Hội đồng nhân dân tỉnh giám</w:t>
      </w:r>
      <w:r w:rsidRPr="00AA24F7">
        <w:rPr>
          <w:color w:val="000000" w:themeColor="text1"/>
        </w:rPr>
        <w:t xml:space="preserve"> sát việc thực hiện Nghị quyết.</w:t>
      </w:r>
    </w:p>
    <w:p w14:paraId="4F517F7C" w14:textId="3EED4E87" w:rsidR="00A9373B" w:rsidRPr="00AA24F7" w:rsidRDefault="00A9373B" w:rsidP="00CC7893">
      <w:pPr>
        <w:spacing w:before="120" w:after="120" w:line="400" w:lineRule="exact"/>
        <w:ind w:firstLine="567"/>
        <w:jc w:val="both"/>
        <w:rPr>
          <w:b/>
          <w:color w:val="000000" w:themeColor="text1"/>
          <w:lang w:val="pt-BR"/>
        </w:rPr>
      </w:pPr>
      <w:r w:rsidRPr="00AA24F7">
        <w:rPr>
          <w:b/>
          <w:color w:val="000000" w:themeColor="text1"/>
          <w:lang w:val="pt-BR"/>
        </w:rPr>
        <w:t xml:space="preserve">Điều 5. </w:t>
      </w:r>
      <w:r w:rsidR="00794CA1">
        <w:rPr>
          <w:b/>
          <w:color w:val="000000" w:themeColor="text1"/>
          <w:lang w:val="pt-BR"/>
        </w:rPr>
        <w:t xml:space="preserve">Điều khoản </w:t>
      </w:r>
      <w:r w:rsidRPr="00AA24F7">
        <w:rPr>
          <w:b/>
          <w:color w:val="000000" w:themeColor="text1"/>
          <w:lang w:val="pt-BR"/>
        </w:rPr>
        <w:t>thi hành</w:t>
      </w:r>
    </w:p>
    <w:p w14:paraId="04948C32" w14:textId="17FE4DE3" w:rsidR="00A9373B" w:rsidRPr="00AA24F7" w:rsidRDefault="00A9373B" w:rsidP="00CC7893">
      <w:pPr>
        <w:widowControl w:val="0"/>
        <w:spacing w:before="120" w:after="120" w:line="400" w:lineRule="exact"/>
        <w:ind w:firstLine="567"/>
        <w:jc w:val="both"/>
        <w:rPr>
          <w:iCs/>
          <w:color w:val="000000" w:themeColor="text1"/>
        </w:rPr>
      </w:pPr>
      <w:r w:rsidRPr="00AA24F7">
        <w:rPr>
          <w:iCs/>
          <w:color w:val="000000" w:themeColor="text1"/>
        </w:rPr>
        <w:t xml:space="preserve">1. Nghị quyết này có hiệu lực thi hành từ ngày </w:t>
      </w:r>
      <w:r w:rsidR="009667E5" w:rsidRPr="00AA24F7">
        <w:rPr>
          <w:iCs/>
          <w:color w:val="000000" w:themeColor="text1"/>
        </w:rPr>
        <w:t>01</w:t>
      </w:r>
      <w:r w:rsidRPr="00AA24F7">
        <w:rPr>
          <w:iCs/>
          <w:color w:val="000000" w:themeColor="text1"/>
        </w:rPr>
        <w:t xml:space="preserve"> tháng </w:t>
      </w:r>
      <w:r w:rsidR="009667E5" w:rsidRPr="00AA24F7">
        <w:rPr>
          <w:iCs/>
          <w:color w:val="000000" w:themeColor="text1"/>
        </w:rPr>
        <w:t>7</w:t>
      </w:r>
      <w:r w:rsidRPr="00AA24F7">
        <w:rPr>
          <w:iCs/>
          <w:color w:val="000000" w:themeColor="text1"/>
        </w:rPr>
        <w:t xml:space="preserve"> năm 2026. </w:t>
      </w:r>
    </w:p>
    <w:p w14:paraId="14164C99" w14:textId="77777777" w:rsidR="00205620" w:rsidRPr="00AA24F7" w:rsidRDefault="00A9373B" w:rsidP="00CC7893">
      <w:pPr>
        <w:spacing w:before="120" w:after="120" w:line="400" w:lineRule="exact"/>
        <w:ind w:firstLine="567"/>
        <w:jc w:val="both"/>
        <w:rPr>
          <w:color w:val="000000" w:themeColor="text1"/>
          <w:lang w:val="pt-BR"/>
        </w:rPr>
      </w:pPr>
      <w:r w:rsidRPr="00AA24F7">
        <w:rPr>
          <w:rFonts w:eastAsia="Courier New"/>
          <w:color w:val="000000" w:themeColor="text1"/>
          <w:spacing w:val="-8"/>
          <w:lang w:eastAsia="vi-VN"/>
        </w:rPr>
        <w:t>2. Nghị quyết số 04/2015/NQ-HĐND ngày 03</w:t>
      </w:r>
      <w:r w:rsidR="00205620" w:rsidRPr="00AA24F7">
        <w:rPr>
          <w:rFonts w:eastAsia="Courier New"/>
          <w:color w:val="000000" w:themeColor="text1"/>
          <w:spacing w:val="-8"/>
          <w:lang w:eastAsia="vi-VN"/>
        </w:rPr>
        <w:t xml:space="preserve"> tháng </w:t>
      </w:r>
      <w:r w:rsidRPr="00AA24F7">
        <w:rPr>
          <w:rFonts w:eastAsia="Courier New"/>
          <w:color w:val="000000" w:themeColor="text1"/>
          <w:spacing w:val="-8"/>
          <w:lang w:eastAsia="vi-VN"/>
        </w:rPr>
        <w:t>4</w:t>
      </w:r>
      <w:r w:rsidR="00205620" w:rsidRPr="00AA24F7">
        <w:rPr>
          <w:rFonts w:eastAsia="Courier New"/>
          <w:color w:val="000000" w:themeColor="text1"/>
          <w:spacing w:val="-8"/>
          <w:lang w:eastAsia="vi-VN"/>
        </w:rPr>
        <w:t xml:space="preserve"> năm </w:t>
      </w:r>
      <w:r w:rsidRPr="00AA24F7">
        <w:rPr>
          <w:rFonts w:eastAsia="Courier New"/>
          <w:color w:val="000000" w:themeColor="text1"/>
          <w:spacing w:val="-8"/>
          <w:lang w:eastAsia="vi-VN"/>
        </w:rPr>
        <w:t>2015 của Hội</w:t>
      </w:r>
      <w:r w:rsidRPr="00AA24F7">
        <w:rPr>
          <w:rFonts w:eastAsia="Courier New"/>
          <w:color w:val="000000" w:themeColor="text1"/>
          <w:lang w:eastAsia="vi-VN"/>
        </w:rPr>
        <w:t xml:space="preserve"> đồng </w:t>
      </w:r>
      <w:r w:rsidRPr="00AA24F7">
        <w:rPr>
          <w:rFonts w:eastAsia="Courier New"/>
          <w:color w:val="000000" w:themeColor="text1"/>
          <w:spacing w:val="-4"/>
          <w:lang w:eastAsia="vi-VN"/>
        </w:rPr>
        <w:t xml:space="preserve">nhân dân tỉnh Bắc Kạn về việc quy định mức hỗ trợ chi phí tiêm vắc xin </w:t>
      </w:r>
      <w:r w:rsidRPr="00AA24F7">
        <w:rPr>
          <w:rFonts w:eastAsia="Courier New"/>
          <w:color w:val="000000" w:themeColor="text1"/>
          <w:lang w:eastAsia="vi-VN"/>
        </w:rPr>
        <w:t xml:space="preserve">phòng dại cho người nghèo trên địa bàn tỉnh Bắc Kạn </w:t>
      </w:r>
      <w:r w:rsidRPr="00AA24F7">
        <w:rPr>
          <w:color w:val="000000" w:themeColor="text1"/>
          <w:lang w:val="pt-BR"/>
        </w:rPr>
        <w:t>hết hiệu lực kể từ ngày Nghị quyết này có hiệu lực thi hành.</w:t>
      </w:r>
    </w:p>
    <w:p w14:paraId="6772B856" w14:textId="6F1502B8" w:rsidR="00205620" w:rsidRPr="00AA24F7" w:rsidRDefault="00205620" w:rsidP="00CC7893">
      <w:pPr>
        <w:spacing w:before="120" w:after="120" w:line="400" w:lineRule="exact"/>
        <w:ind w:firstLine="567"/>
        <w:jc w:val="both"/>
        <w:rPr>
          <w:color w:val="000000" w:themeColor="text1"/>
          <w:lang w:val="pt-BR"/>
        </w:rPr>
      </w:pPr>
      <w:r w:rsidRPr="00AA24F7">
        <w:rPr>
          <w:color w:val="000000" w:themeColor="text1"/>
        </w:rPr>
        <w:t xml:space="preserve">3. Trường hợp văn bản viện dẫn tại Nghị quyết này được sửa đổi, bổ sung </w:t>
      </w:r>
      <w:r w:rsidRPr="00AA24F7">
        <w:rPr>
          <w:color w:val="000000" w:themeColor="text1"/>
          <w:spacing w:val="4"/>
        </w:rPr>
        <w:t>hoặc thay thế bằng văn bản khác của cấp có thẩm quyền thì áp dụng theo cá</w:t>
      </w:r>
      <w:r w:rsidRPr="00AA24F7">
        <w:rPr>
          <w:color w:val="000000" w:themeColor="text1"/>
        </w:rPr>
        <w:t>c văn bản sửa đổi, bổ sung, thay thế.</w:t>
      </w:r>
    </w:p>
    <w:p w14:paraId="28A53F6A" w14:textId="3716A411" w:rsidR="00A9373B" w:rsidRPr="00AA24F7" w:rsidRDefault="00205620" w:rsidP="00CC7893">
      <w:pPr>
        <w:spacing w:before="120" w:after="120" w:line="400" w:lineRule="exact"/>
        <w:ind w:firstLine="567"/>
        <w:jc w:val="both"/>
        <w:rPr>
          <w:b/>
          <w:bCs/>
          <w:color w:val="000000" w:themeColor="text1"/>
        </w:rPr>
      </w:pPr>
      <w:r w:rsidRPr="00AA24F7">
        <w:rPr>
          <w:b/>
          <w:bCs/>
          <w:color w:val="000000" w:themeColor="text1"/>
        </w:rPr>
        <w:t xml:space="preserve">Điều 6. </w:t>
      </w:r>
      <w:r w:rsidR="00A9373B" w:rsidRPr="00AA24F7">
        <w:rPr>
          <w:b/>
          <w:bCs/>
          <w:color w:val="000000" w:themeColor="text1"/>
        </w:rPr>
        <w:t>Điều khoản chuyển tiếp</w:t>
      </w:r>
    </w:p>
    <w:p w14:paraId="31EA4DF6" w14:textId="11A28DA6" w:rsidR="003A7A6E" w:rsidRPr="00AA24F7" w:rsidRDefault="003A7A6E" w:rsidP="00CC7893">
      <w:pPr>
        <w:spacing w:before="120" w:after="120" w:line="400" w:lineRule="exact"/>
        <w:ind w:firstLine="567"/>
        <w:jc w:val="both"/>
        <w:rPr>
          <w:rFonts w:eastAsia="Courier New"/>
          <w:color w:val="000000" w:themeColor="text1"/>
          <w:lang w:eastAsia="vi-VN"/>
        </w:rPr>
      </w:pPr>
      <w:r w:rsidRPr="00AA24F7">
        <w:rPr>
          <w:rFonts w:eastAsia="Courier New"/>
          <w:color w:val="000000" w:themeColor="text1"/>
          <w:lang w:eastAsia="vi-VN"/>
        </w:rPr>
        <w:t xml:space="preserve">Những trường hợp đang thực hiện theo Nghị quyết số 04/2015/NQ-HĐND </w:t>
      </w:r>
      <w:r w:rsidRPr="00AA24F7">
        <w:rPr>
          <w:rFonts w:eastAsia="Courier New"/>
          <w:color w:val="000000" w:themeColor="text1"/>
          <w:spacing w:val="4"/>
          <w:lang w:eastAsia="vi-VN"/>
        </w:rPr>
        <w:t>ngày 03 tháng 4 năm 2015 của Hội đồng nhân dân tỉnh Bắc Kạn tiếp tục được</w:t>
      </w:r>
      <w:r w:rsidRPr="00AA24F7">
        <w:rPr>
          <w:rFonts w:eastAsia="Courier New"/>
          <w:color w:val="000000" w:themeColor="text1"/>
          <w:lang w:eastAsia="vi-VN"/>
        </w:rPr>
        <w:t xml:space="preserve"> hỗ trợ kinh phí tiêm phòng để đảm bảo liệu trình điều trị dự phòng theo quy định của Bộ Y tế cho đến khi kết thúc liệu trình.</w:t>
      </w:r>
    </w:p>
    <w:p w14:paraId="50C9C6C8" w14:textId="50A99E42" w:rsidR="007A3FBB" w:rsidRPr="00AA24F7" w:rsidRDefault="007A3FBB" w:rsidP="007A3FBB">
      <w:pPr>
        <w:spacing w:before="120" w:after="360" w:line="400" w:lineRule="exact"/>
        <w:ind w:firstLine="720"/>
        <w:jc w:val="both"/>
        <w:rPr>
          <w:i/>
          <w:iCs/>
          <w:color w:val="000000" w:themeColor="text1"/>
          <w:lang w:val="nl-NL"/>
        </w:rPr>
      </w:pPr>
      <w:r w:rsidRPr="00AA24F7">
        <w:rPr>
          <w:rFonts w:ascii="Times New Roman Italic" w:hAnsi="Times New Roman Italic"/>
          <w:i/>
          <w:iCs/>
          <w:color w:val="000000" w:themeColor="text1"/>
          <w:lang w:val="nl-NL"/>
        </w:rPr>
        <w:lastRenderedPageBreak/>
        <w:t xml:space="preserve">Nghị quyết này đã được Hội đồng nhân dân tỉnh Thái Nguyên Khóa XV, </w:t>
      </w:r>
      <w:r w:rsidRPr="00AA24F7">
        <w:rPr>
          <w:rFonts w:ascii="Times New Roman Italic" w:hAnsi="Times New Roman Italic"/>
          <w:i/>
          <w:iCs/>
          <w:color w:val="000000" w:themeColor="text1"/>
          <w:lang w:val="nl-NL"/>
        </w:rPr>
        <w:br/>
        <w:t>Kỳ</w:t>
      </w:r>
      <w:r w:rsidRPr="00AA24F7">
        <w:rPr>
          <w:i/>
          <w:iCs/>
          <w:color w:val="000000" w:themeColor="text1"/>
          <w:lang w:val="nl-NL"/>
        </w:rPr>
        <w:t xml:space="preserve"> họp thứ ba (Kỳ họp chuyên đề) thông qua ngày </w:t>
      </w:r>
      <w:r w:rsidR="009667E5" w:rsidRPr="00AA24F7">
        <w:rPr>
          <w:i/>
          <w:iCs/>
          <w:color w:val="000000" w:themeColor="text1"/>
          <w:lang w:val="nl-NL"/>
        </w:rPr>
        <w:t>09</w:t>
      </w:r>
      <w:r w:rsidRPr="00AA24F7">
        <w:rPr>
          <w:i/>
          <w:iCs/>
          <w:color w:val="000000" w:themeColor="text1"/>
          <w:lang w:val="nl-NL"/>
        </w:rPr>
        <w:t xml:space="preserve"> tháng </w:t>
      </w:r>
      <w:r w:rsidR="009667E5" w:rsidRPr="00AA24F7">
        <w:rPr>
          <w:i/>
          <w:iCs/>
          <w:color w:val="000000" w:themeColor="text1"/>
          <w:lang w:val="nl-NL"/>
        </w:rPr>
        <w:t>6</w:t>
      </w:r>
      <w:r w:rsidRPr="00AA24F7">
        <w:rPr>
          <w:i/>
          <w:iCs/>
          <w:color w:val="000000" w:themeColor="text1"/>
          <w:lang w:val="nl-NL"/>
        </w:rPr>
        <w:t xml:space="preserve"> năm 2026./.</w:t>
      </w:r>
    </w:p>
    <w:tbl>
      <w:tblPr>
        <w:tblW w:w="8964" w:type="dxa"/>
        <w:tblInd w:w="108" w:type="dxa"/>
        <w:tblLook w:val="04A0" w:firstRow="1" w:lastRow="0" w:firstColumn="1" w:lastColumn="0" w:noHBand="0" w:noVBand="1"/>
      </w:tblPr>
      <w:tblGrid>
        <w:gridCol w:w="5137"/>
        <w:gridCol w:w="3827"/>
      </w:tblGrid>
      <w:tr w:rsidR="007A3FBB" w:rsidRPr="00AA24F7" w14:paraId="7AA85389" w14:textId="77777777" w:rsidTr="00E3734E">
        <w:tc>
          <w:tcPr>
            <w:tcW w:w="5137" w:type="dxa"/>
          </w:tcPr>
          <w:p w14:paraId="6A4DB37B" w14:textId="77777777" w:rsidR="007A3FBB" w:rsidRPr="00AA24F7" w:rsidRDefault="007A3FBB" w:rsidP="00F5079B">
            <w:pPr>
              <w:ind w:left="-68"/>
              <w:rPr>
                <w:b/>
                <w:i/>
                <w:iCs/>
                <w:color w:val="000000" w:themeColor="text1"/>
                <w:sz w:val="24"/>
                <w:szCs w:val="24"/>
              </w:rPr>
            </w:pPr>
            <w:r w:rsidRPr="00AA24F7">
              <w:rPr>
                <w:b/>
                <w:i/>
                <w:iCs/>
                <w:color w:val="000000" w:themeColor="text1"/>
                <w:sz w:val="24"/>
                <w:szCs w:val="24"/>
              </w:rPr>
              <w:t>Nơi nhận:</w:t>
            </w:r>
          </w:p>
          <w:p w14:paraId="41EB62A1" w14:textId="77777777" w:rsidR="007A3FBB" w:rsidRPr="00AA24F7" w:rsidRDefault="007A3FBB" w:rsidP="00F5079B">
            <w:pPr>
              <w:ind w:left="-68"/>
              <w:rPr>
                <w:color w:val="000000" w:themeColor="text1"/>
                <w:sz w:val="22"/>
              </w:rPr>
            </w:pPr>
            <w:r w:rsidRPr="00AA24F7">
              <w:rPr>
                <w:color w:val="000000" w:themeColor="text1"/>
                <w:sz w:val="22"/>
              </w:rPr>
              <w:t>- Ủy ban Thường vụ Quốc hội (Báo cáo);</w:t>
            </w:r>
          </w:p>
          <w:p w14:paraId="7E33985F" w14:textId="77777777" w:rsidR="007A3FBB" w:rsidRPr="00AA24F7" w:rsidRDefault="007A3FBB" w:rsidP="00F5079B">
            <w:pPr>
              <w:ind w:left="-68"/>
              <w:rPr>
                <w:color w:val="000000" w:themeColor="text1"/>
                <w:sz w:val="22"/>
              </w:rPr>
            </w:pPr>
            <w:r w:rsidRPr="00AA24F7">
              <w:rPr>
                <w:color w:val="000000" w:themeColor="text1"/>
                <w:sz w:val="22"/>
              </w:rPr>
              <w:t>- Chính phủ (Báo cáo);</w:t>
            </w:r>
          </w:p>
          <w:p w14:paraId="1C696535" w14:textId="77777777" w:rsidR="007A3FBB" w:rsidRPr="00AA24F7" w:rsidRDefault="007A3FBB" w:rsidP="00F5079B">
            <w:pPr>
              <w:ind w:left="-68"/>
              <w:rPr>
                <w:color w:val="000000" w:themeColor="text1"/>
                <w:sz w:val="22"/>
              </w:rPr>
            </w:pPr>
            <w:r w:rsidRPr="00AA24F7">
              <w:rPr>
                <w:color w:val="000000" w:themeColor="text1"/>
                <w:sz w:val="22"/>
              </w:rPr>
              <w:t>- Bộ Y tế (Báo cáo);</w:t>
            </w:r>
          </w:p>
          <w:p w14:paraId="125C5CED" w14:textId="77777777" w:rsidR="007A3FBB" w:rsidRPr="00AA24F7" w:rsidRDefault="007A3FBB" w:rsidP="00F5079B">
            <w:pPr>
              <w:ind w:left="-68"/>
              <w:rPr>
                <w:color w:val="000000" w:themeColor="text1"/>
                <w:sz w:val="22"/>
              </w:rPr>
            </w:pPr>
            <w:r w:rsidRPr="00AA24F7">
              <w:rPr>
                <w:color w:val="000000" w:themeColor="text1"/>
                <w:sz w:val="22"/>
              </w:rPr>
              <w:t>- Bộ Tài chính (Báo cáo);</w:t>
            </w:r>
          </w:p>
          <w:p w14:paraId="4573D184" w14:textId="39901143" w:rsidR="00956CB9" w:rsidRDefault="007A3FBB" w:rsidP="00F5079B">
            <w:pPr>
              <w:ind w:left="-68"/>
              <w:rPr>
                <w:rFonts w:eastAsia="Calibri"/>
                <w:color w:val="000000" w:themeColor="text1"/>
                <w:sz w:val="22"/>
              </w:rPr>
            </w:pPr>
            <w:r w:rsidRPr="00AA24F7">
              <w:rPr>
                <w:color w:val="000000" w:themeColor="text1"/>
                <w:sz w:val="22"/>
              </w:rPr>
              <w:t xml:space="preserve">- </w:t>
            </w:r>
            <w:r w:rsidRPr="00AA24F7">
              <w:rPr>
                <w:rFonts w:eastAsia="Calibri"/>
                <w:color w:val="000000" w:themeColor="text1"/>
                <w:sz w:val="22"/>
              </w:rPr>
              <w:t>Cục Kiểm tra văn bản và Tổ chức</w:t>
            </w:r>
            <w:r w:rsidR="00956CB9">
              <w:rPr>
                <w:rFonts w:eastAsia="Calibri"/>
                <w:color w:val="000000" w:themeColor="text1"/>
                <w:sz w:val="22"/>
              </w:rPr>
              <w:t xml:space="preserve"> </w:t>
            </w:r>
            <w:r w:rsidRPr="00AA24F7">
              <w:rPr>
                <w:rFonts w:eastAsia="Calibri"/>
                <w:color w:val="000000" w:themeColor="text1"/>
                <w:sz w:val="22"/>
              </w:rPr>
              <w:t xml:space="preserve">thi hành pháp luật </w:t>
            </w:r>
            <w:r w:rsidR="00F146EF">
              <w:rPr>
                <w:rFonts w:eastAsia="Calibri"/>
                <w:color w:val="000000" w:themeColor="text1"/>
                <w:sz w:val="22"/>
              </w:rPr>
              <w:t>-</w:t>
            </w:r>
            <w:r w:rsidRPr="00AA24F7">
              <w:rPr>
                <w:rFonts w:eastAsia="Calibri"/>
                <w:color w:val="000000" w:themeColor="text1"/>
                <w:sz w:val="22"/>
              </w:rPr>
              <w:t xml:space="preserve"> </w:t>
            </w:r>
          </w:p>
          <w:p w14:paraId="7C65AC30" w14:textId="268B34C3" w:rsidR="007A3FBB" w:rsidRPr="00AA24F7" w:rsidRDefault="007A3FBB" w:rsidP="00F5079B">
            <w:pPr>
              <w:ind w:left="-68"/>
              <w:rPr>
                <w:color w:val="000000" w:themeColor="text1"/>
                <w:sz w:val="22"/>
              </w:rPr>
            </w:pPr>
            <w:r w:rsidRPr="00AA24F7">
              <w:rPr>
                <w:rFonts w:eastAsia="Calibri"/>
                <w:color w:val="000000" w:themeColor="text1"/>
                <w:sz w:val="22"/>
              </w:rPr>
              <w:t>Bộ Tư pháp</w:t>
            </w:r>
            <w:r w:rsidRPr="00AA24F7">
              <w:rPr>
                <w:color w:val="000000" w:themeColor="text1"/>
                <w:sz w:val="22"/>
              </w:rPr>
              <w:t xml:space="preserve"> (Kiểm tra);</w:t>
            </w:r>
          </w:p>
          <w:p w14:paraId="638BA133" w14:textId="77777777" w:rsidR="007A3FBB" w:rsidRPr="00AA24F7" w:rsidRDefault="007A3FBB" w:rsidP="00F5079B">
            <w:pPr>
              <w:ind w:left="-68"/>
              <w:rPr>
                <w:color w:val="000000" w:themeColor="text1"/>
                <w:sz w:val="22"/>
              </w:rPr>
            </w:pPr>
            <w:r w:rsidRPr="00AA24F7">
              <w:rPr>
                <w:color w:val="000000" w:themeColor="text1"/>
                <w:sz w:val="22"/>
              </w:rPr>
              <w:t>- Thường trực Tỉnh ủy (Báo cáo);</w:t>
            </w:r>
          </w:p>
          <w:p w14:paraId="7EB413CA" w14:textId="77777777" w:rsidR="007A3FBB" w:rsidRPr="00AA24F7" w:rsidRDefault="007A3FBB" w:rsidP="00F5079B">
            <w:pPr>
              <w:ind w:left="-68"/>
              <w:rPr>
                <w:color w:val="000000" w:themeColor="text1"/>
                <w:sz w:val="22"/>
              </w:rPr>
            </w:pPr>
            <w:r w:rsidRPr="00AA24F7">
              <w:rPr>
                <w:color w:val="000000" w:themeColor="text1"/>
                <w:sz w:val="22"/>
              </w:rPr>
              <w:t>- Thường trực HĐND tỉnh;</w:t>
            </w:r>
          </w:p>
          <w:p w14:paraId="5D682CA9" w14:textId="77777777" w:rsidR="007A3FBB" w:rsidRPr="00AA24F7" w:rsidRDefault="007A3FBB" w:rsidP="00F5079B">
            <w:pPr>
              <w:ind w:left="-68"/>
              <w:rPr>
                <w:color w:val="000000" w:themeColor="text1"/>
                <w:sz w:val="22"/>
              </w:rPr>
            </w:pPr>
            <w:r w:rsidRPr="00AA24F7">
              <w:rPr>
                <w:color w:val="000000" w:themeColor="text1"/>
                <w:sz w:val="22"/>
              </w:rPr>
              <w:t>- Ủy ban nhân dân tỉnh;</w:t>
            </w:r>
          </w:p>
          <w:p w14:paraId="0086280A" w14:textId="77777777" w:rsidR="007A3FBB" w:rsidRPr="00AA24F7" w:rsidRDefault="007A3FBB" w:rsidP="00F5079B">
            <w:pPr>
              <w:ind w:left="-68"/>
              <w:rPr>
                <w:color w:val="000000" w:themeColor="text1"/>
                <w:sz w:val="22"/>
              </w:rPr>
            </w:pPr>
            <w:r w:rsidRPr="00AA24F7">
              <w:rPr>
                <w:color w:val="000000" w:themeColor="text1"/>
                <w:sz w:val="22"/>
              </w:rPr>
              <w:t>- Đoàn đại biểu Quốc hội tỉnh;</w:t>
            </w:r>
          </w:p>
          <w:p w14:paraId="35BAB68A" w14:textId="12904ADD" w:rsidR="007A3FBB" w:rsidRPr="00AA24F7" w:rsidRDefault="007A3FBB" w:rsidP="00F5079B">
            <w:pPr>
              <w:ind w:left="-68"/>
              <w:rPr>
                <w:color w:val="000000" w:themeColor="text1"/>
                <w:sz w:val="22"/>
              </w:rPr>
            </w:pPr>
            <w:r w:rsidRPr="00AA24F7">
              <w:rPr>
                <w:color w:val="000000" w:themeColor="text1"/>
                <w:sz w:val="22"/>
              </w:rPr>
              <w:t>- Ủy ban</w:t>
            </w:r>
            <w:r w:rsidR="009530E0">
              <w:rPr>
                <w:color w:val="000000" w:themeColor="text1"/>
                <w:sz w:val="22"/>
              </w:rPr>
              <w:t xml:space="preserve"> M</w:t>
            </w:r>
            <w:r w:rsidR="00B77794">
              <w:rPr>
                <w:color w:val="000000" w:themeColor="text1"/>
                <w:sz w:val="22"/>
              </w:rPr>
              <w:t xml:space="preserve">TTQ Việt Nam </w:t>
            </w:r>
            <w:r w:rsidRPr="00AA24F7">
              <w:rPr>
                <w:color w:val="000000" w:themeColor="text1"/>
                <w:sz w:val="22"/>
              </w:rPr>
              <w:t>tỉnh;</w:t>
            </w:r>
          </w:p>
          <w:p w14:paraId="56F99ABC" w14:textId="77777777" w:rsidR="007A3FBB" w:rsidRPr="00AA24F7" w:rsidRDefault="007A3FBB" w:rsidP="00F5079B">
            <w:pPr>
              <w:ind w:left="-68"/>
              <w:rPr>
                <w:color w:val="000000" w:themeColor="text1"/>
                <w:sz w:val="22"/>
              </w:rPr>
            </w:pPr>
            <w:r w:rsidRPr="00AA24F7">
              <w:rPr>
                <w:color w:val="000000" w:themeColor="text1"/>
                <w:sz w:val="22"/>
              </w:rPr>
              <w:t>- Các đại biểu HĐND tỉnh Khóa XV;</w:t>
            </w:r>
          </w:p>
          <w:p w14:paraId="40B1F1FE" w14:textId="77777777" w:rsidR="007A3FBB" w:rsidRPr="00AA24F7" w:rsidRDefault="007A3FBB" w:rsidP="00F5079B">
            <w:pPr>
              <w:ind w:left="-68"/>
              <w:rPr>
                <w:color w:val="000000" w:themeColor="text1"/>
                <w:sz w:val="22"/>
              </w:rPr>
            </w:pPr>
            <w:r w:rsidRPr="00AA24F7">
              <w:rPr>
                <w:color w:val="000000" w:themeColor="text1"/>
                <w:sz w:val="22"/>
              </w:rPr>
              <w:t xml:space="preserve">- Các cơ quan ngành dọc Trung ương </w:t>
            </w:r>
            <w:r w:rsidRPr="00AA24F7">
              <w:rPr>
                <w:color w:val="000000" w:themeColor="text1"/>
                <w:sz w:val="22"/>
              </w:rPr>
              <w:br/>
              <w:t>đóng trên địa bàn tỉnh;</w:t>
            </w:r>
          </w:p>
          <w:p w14:paraId="059D72FF" w14:textId="77777777" w:rsidR="007A3FBB" w:rsidRPr="00AA24F7" w:rsidRDefault="007A3FBB" w:rsidP="00F5079B">
            <w:pPr>
              <w:ind w:left="-68"/>
              <w:rPr>
                <w:color w:val="000000" w:themeColor="text1"/>
                <w:sz w:val="22"/>
              </w:rPr>
            </w:pPr>
            <w:r w:rsidRPr="00AA24F7">
              <w:rPr>
                <w:color w:val="000000" w:themeColor="text1"/>
                <w:sz w:val="22"/>
              </w:rPr>
              <w:t>- Văn phòng: Tỉnh ủy, Ủy ban nhân dân tỉnh;</w:t>
            </w:r>
            <w:bookmarkStart w:id="1" w:name="_GoBack"/>
            <w:bookmarkEnd w:id="1"/>
          </w:p>
          <w:p w14:paraId="04514C53" w14:textId="77777777" w:rsidR="007A3FBB" w:rsidRPr="00AA24F7" w:rsidRDefault="007A3FBB" w:rsidP="00F5079B">
            <w:pPr>
              <w:ind w:left="-68"/>
              <w:rPr>
                <w:color w:val="000000" w:themeColor="text1"/>
                <w:sz w:val="22"/>
              </w:rPr>
            </w:pPr>
            <w:r w:rsidRPr="00AA24F7">
              <w:rPr>
                <w:color w:val="000000" w:themeColor="text1"/>
                <w:sz w:val="22"/>
              </w:rPr>
              <w:t>- Văn phòng Đoàn ĐBQH và HĐND tỉnh;</w:t>
            </w:r>
          </w:p>
          <w:p w14:paraId="3DE9BBA8" w14:textId="77777777" w:rsidR="007A3FBB" w:rsidRPr="00AA24F7" w:rsidRDefault="007A3FBB" w:rsidP="00F5079B">
            <w:pPr>
              <w:ind w:left="-68"/>
              <w:rPr>
                <w:color w:val="000000" w:themeColor="text1"/>
                <w:sz w:val="22"/>
              </w:rPr>
            </w:pPr>
            <w:r w:rsidRPr="00AA24F7">
              <w:rPr>
                <w:color w:val="000000" w:themeColor="text1"/>
                <w:sz w:val="22"/>
              </w:rPr>
              <w:t>- Các sở, ban, ngành của tỉnh;</w:t>
            </w:r>
          </w:p>
          <w:p w14:paraId="4AD0FC04" w14:textId="18C9AEE1" w:rsidR="007A3FBB" w:rsidRPr="00AA24F7" w:rsidRDefault="007A3FBB" w:rsidP="00F5079B">
            <w:pPr>
              <w:ind w:left="-68"/>
              <w:rPr>
                <w:color w:val="000000" w:themeColor="text1"/>
                <w:sz w:val="22"/>
              </w:rPr>
            </w:pPr>
            <w:r w:rsidRPr="00AA24F7">
              <w:rPr>
                <w:color w:val="000000" w:themeColor="text1"/>
                <w:sz w:val="22"/>
              </w:rPr>
              <w:t xml:space="preserve">- </w:t>
            </w:r>
            <w:r w:rsidR="00956CB9">
              <w:rPr>
                <w:color w:val="000000" w:themeColor="text1"/>
                <w:sz w:val="22"/>
              </w:rPr>
              <w:t xml:space="preserve">TT </w:t>
            </w:r>
            <w:r w:rsidRPr="00AA24F7">
              <w:rPr>
                <w:color w:val="000000" w:themeColor="text1"/>
                <w:sz w:val="22"/>
              </w:rPr>
              <w:t>HĐND, UBND các xã, phường;</w:t>
            </w:r>
          </w:p>
          <w:p w14:paraId="73FEF642" w14:textId="77777777" w:rsidR="001A7115" w:rsidRPr="00AA24F7" w:rsidRDefault="007A3FBB" w:rsidP="00F5079B">
            <w:pPr>
              <w:ind w:left="-68"/>
              <w:rPr>
                <w:color w:val="000000" w:themeColor="text1"/>
                <w:sz w:val="22"/>
              </w:rPr>
            </w:pPr>
            <w:r w:rsidRPr="00AA24F7">
              <w:rPr>
                <w:color w:val="000000" w:themeColor="text1"/>
                <w:sz w:val="22"/>
              </w:rPr>
              <w:t xml:space="preserve">- Báo và </w:t>
            </w:r>
            <w:r w:rsidR="001A7115" w:rsidRPr="00AA24F7">
              <w:rPr>
                <w:color w:val="000000" w:themeColor="text1"/>
                <w:sz w:val="22"/>
              </w:rPr>
              <w:t>p</w:t>
            </w:r>
            <w:r w:rsidRPr="00AA24F7">
              <w:rPr>
                <w:color w:val="000000" w:themeColor="text1"/>
                <w:sz w:val="22"/>
              </w:rPr>
              <w:t>hát thanh</w:t>
            </w:r>
            <w:r w:rsidR="001A7115" w:rsidRPr="00AA24F7">
              <w:rPr>
                <w:color w:val="000000" w:themeColor="text1"/>
                <w:sz w:val="22"/>
              </w:rPr>
              <w:t>, t</w:t>
            </w:r>
            <w:r w:rsidRPr="00AA24F7">
              <w:rPr>
                <w:color w:val="000000" w:themeColor="text1"/>
                <w:sz w:val="22"/>
              </w:rPr>
              <w:t>ruyền hình Thái Nguyên;</w:t>
            </w:r>
          </w:p>
          <w:p w14:paraId="785A26FF" w14:textId="60B7532E" w:rsidR="007A3FBB" w:rsidRPr="00AA24F7" w:rsidRDefault="007A3FBB" w:rsidP="00F5079B">
            <w:pPr>
              <w:ind w:left="-68"/>
              <w:rPr>
                <w:color w:val="000000" w:themeColor="text1"/>
                <w:sz w:val="22"/>
              </w:rPr>
            </w:pPr>
            <w:r w:rsidRPr="00AA24F7">
              <w:rPr>
                <w:color w:val="000000" w:themeColor="text1"/>
                <w:sz w:val="22"/>
              </w:rPr>
              <w:t>Trung tâm thông tin tỉnh;</w:t>
            </w:r>
          </w:p>
          <w:p w14:paraId="3596F195" w14:textId="77777777" w:rsidR="007A3FBB" w:rsidRPr="00AA24F7" w:rsidRDefault="007A3FBB" w:rsidP="00F5079B">
            <w:pPr>
              <w:ind w:left="-68"/>
              <w:rPr>
                <w:color w:val="000000" w:themeColor="text1"/>
                <w:sz w:val="22"/>
                <w:lang w:val="nl-NL"/>
              </w:rPr>
            </w:pPr>
            <w:r w:rsidRPr="00AA24F7">
              <w:rPr>
                <w:color w:val="000000" w:themeColor="text1"/>
                <w:sz w:val="22"/>
              </w:rPr>
              <w:t xml:space="preserve">- Lưu: VT, </w:t>
            </w:r>
            <w:r w:rsidRPr="00AA24F7">
              <w:rPr>
                <w:bCs/>
                <w:color w:val="000000" w:themeColor="text1"/>
                <w:sz w:val="22"/>
                <w:lang w:val="de-DE"/>
              </w:rPr>
              <w:t>CTHĐND.</w:t>
            </w:r>
          </w:p>
        </w:tc>
        <w:tc>
          <w:tcPr>
            <w:tcW w:w="3827" w:type="dxa"/>
          </w:tcPr>
          <w:p w14:paraId="7ABEBF29" w14:textId="77777777" w:rsidR="007A3FBB" w:rsidRPr="00AA24F7" w:rsidRDefault="007A3FBB" w:rsidP="007A3FBB">
            <w:pPr>
              <w:widowControl w:val="0"/>
              <w:tabs>
                <w:tab w:val="left" w:pos="922"/>
                <w:tab w:val="center" w:pos="1717"/>
              </w:tabs>
              <w:jc w:val="center"/>
              <w:rPr>
                <w:b/>
                <w:color w:val="000000" w:themeColor="text1"/>
                <w:lang w:val="nl-NL"/>
              </w:rPr>
            </w:pPr>
            <w:r w:rsidRPr="00AA24F7">
              <w:rPr>
                <w:b/>
                <w:color w:val="000000" w:themeColor="text1"/>
                <w:lang w:val="nl-NL"/>
              </w:rPr>
              <w:t>CHỦ TỊCH</w:t>
            </w:r>
          </w:p>
          <w:p w14:paraId="02B88687" w14:textId="77777777" w:rsidR="007A3FBB" w:rsidRPr="00AA24F7" w:rsidRDefault="007A3FBB" w:rsidP="007A3FBB">
            <w:pPr>
              <w:widowControl w:val="0"/>
              <w:tabs>
                <w:tab w:val="left" w:pos="864"/>
              </w:tabs>
              <w:jc w:val="center"/>
              <w:rPr>
                <w:b/>
                <w:color w:val="000000" w:themeColor="text1"/>
                <w:lang w:val="nl-NL"/>
              </w:rPr>
            </w:pPr>
          </w:p>
          <w:p w14:paraId="7C0D9B9E" w14:textId="77777777" w:rsidR="007A3FBB" w:rsidRPr="00AA24F7" w:rsidRDefault="007A3FBB" w:rsidP="007A3FBB">
            <w:pPr>
              <w:widowControl w:val="0"/>
              <w:tabs>
                <w:tab w:val="left" w:pos="864"/>
              </w:tabs>
              <w:jc w:val="center"/>
              <w:rPr>
                <w:b/>
                <w:color w:val="000000" w:themeColor="text1"/>
                <w:lang w:val="nl-NL"/>
              </w:rPr>
            </w:pPr>
          </w:p>
          <w:p w14:paraId="3117ED8B" w14:textId="77777777" w:rsidR="007A3FBB" w:rsidRPr="00AA24F7" w:rsidRDefault="007A3FBB" w:rsidP="007A3FBB">
            <w:pPr>
              <w:widowControl w:val="0"/>
              <w:tabs>
                <w:tab w:val="left" w:pos="864"/>
              </w:tabs>
              <w:jc w:val="center"/>
              <w:rPr>
                <w:b/>
                <w:color w:val="000000" w:themeColor="text1"/>
                <w:lang w:val="nl-NL"/>
              </w:rPr>
            </w:pPr>
          </w:p>
          <w:p w14:paraId="7E00C2B0" w14:textId="77777777" w:rsidR="007A3FBB" w:rsidRPr="00AA24F7" w:rsidRDefault="007A3FBB" w:rsidP="007A3FBB">
            <w:pPr>
              <w:widowControl w:val="0"/>
              <w:tabs>
                <w:tab w:val="left" w:pos="864"/>
              </w:tabs>
              <w:jc w:val="center"/>
              <w:rPr>
                <w:b/>
                <w:color w:val="000000" w:themeColor="text1"/>
                <w:lang w:val="nl-NL"/>
              </w:rPr>
            </w:pPr>
          </w:p>
          <w:p w14:paraId="7E39C7EE" w14:textId="77777777" w:rsidR="007A3FBB" w:rsidRPr="00AA24F7" w:rsidRDefault="007A3FBB" w:rsidP="007A3FBB">
            <w:pPr>
              <w:widowControl w:val="0"/>
              <w:tabs>
                <w:tab w:val="left" w:pos="864"/>
              </w:tabs>
              <w:jc w:val="center"/>
              <w:rPr>
                <w:b/>
                <w:color w:val="000000" w:themeColor="text1"/>
                <w:lang w:val="nl-NL"/>
              </w:rPr>
            </w:pPr>
          </w:p>
          <w:p w14:paraId="09B7E82E" w14:textId="77777777" w:rsidR="007A3FBB" w:rsidRPr="00AA24F7" w:rsidRDefault="007A3FBB" w:rsidP="007A3FBB">
            <w:pPr>
              <w:widowControl w:val="0"/>
              <w:tabs>
                <w:tab w:val="left" w:pos="864"/>
              </w:tabs>
              <w:jc w:val="center"/>
              <w:rPr>
                <w:b/>
                <w:color w:val="000000" w:themeColor="text1"/>
                <w:lang w:val="nl-NL"/>
              </w:rPr>
            </w:pPr>
          </w:p>
          <w:p w14:paraId="6F52E3C8" w14:textId="77777777" w:rsidR="007A3FBB" w:rsidRPr="00AA24F7" w:rsidRDefault="007A3FBB" w:rsidP="007A3FBB">
            <w:pPr>
              <w:widowControl w:val="0"/>
              <w:tabs>
                <w:tab w:val="left" w:pos="864"/>
              </w:tabs>
              <w:jc w:val="center"/>
              <w:rPr>
                <w:b/>
                <w:color w:val="000000" w:themeColor="text1"/>
                <w:lang w:val="nl-NL"/>
              </w:rPr>
            </w:pPr>
          </w:p>
          <w:p w14:paraId="59F95CE7" w14:textId="77777777" w:rsidR="007A3FBB" w:rsidRPr="00AA24F7" w:rsidRDefault="007A3FBB" w:rsidP="007A3FBB">
            <w:pPr>
              <w:widowControl w:val="0"/>
              <w:tabs>
                <w:tab w:val="left" w:pos="864"/>
              </w:tabs>
              <w:jc w:val="center"/>
              <w:rPr>
                <w:b/>
                <w:color w:val="000000" w:themeColor="text1"/>
                <w:lang w:val="nl-NL"/>
              </w:rPr>
            </w:pPr>
          </w:p>
          <w:p w14:paraId="4E6DDD76" w14:textId="77777777" w:rsidR="007A3FBB" w:rsidRPr="00AA24F7" w:rsidRDefault="007A3FBB" w:rsidP="007A3FBB">
            <w:pPr>
              <w:widowControl w:val="0"/>
              <w:tabs>
                <w:tab w:val="left" w:pos="864"/>
              </w:tabs>
              <w:jc w:val="center"/>
              <w:rPr>
                <w:b/>
                <w:color w:val="000000" w:themeColor="text1"/>
                <w:lang w:val="nl-NL"/>
              </w:rPr>
            </w:pPr>
            <w:r w:rsidRPr="00AA24F7">
              <w:rPr>
                <w:b/>
                <w:color w:val="000000" w:themeColor="text1"/>
                <w:lang w:val="nl-NL"/>
              </w:rPr>
              <w:t>Bùi Văn Lương</w:t>
            </w:r>
          </w:p>
          <w:p w14:paraId="67D5E602" w14:textId="77777777" w:rsidR="007A3FBB" w:rsidRPr="00AA24F7" w:rsidRDefault="007A3FBB" w:rsidP="007A3FBB">
            <w:pPr>
              <w:widowControl w:val="0"/>
              <w:tabs>
                <w:tab w:val="left" w:pos="864"/>
              </w:tabs>
              <w:jc w:val="center"/>
              <w:rPr>
                <w:b/>
                <w:color w:val="000000" w:themeColor="text1"/>
                <w:lang w:val="nl-NL"/>
              </w:rPr>
            </w:pPr>
          </w:p>
          <w:p w14:paraId="13E5DB62" w14:textId="77777777" w:rsidR="007A3FBB" w:rsidRPr="00AA24F7" w:rsidRDefault="007A3FBB" w:rsidP="007A3FBB">
            <w:pPr>
              <w:widowControl w:val="0"/>
              <w:tabs>
                <w:tab w:val="left" w:pos="864"/>
              </w:tabs>
              <w:jc w:val="center"/>
              <w:rPr>
                <w:b/>
                <w:color w:val="000000" w:themeColor="text1"/>
                <w:lang w:val="nl-NL"/>
              </w:rPr>
            </w:pPr>
          </w:p>
          <w:p w14:paraId="741DED5B" w14:textId="77777777" w:rsidR="007A3FBB" w:rsidRPr="00AA24F7" w:rsidRDefault="007A3FBB" w:rsidP="007A3FBB">
            <w:pPr>
              <w:widowControl w:val="0"/>
              <w:tabs>
                <w:tab w:val="left" w:pos="864"/>
              </w:tabs>
              <w:jc w:val="center"/>
              <w:rPr>
                <w:b/>
                <w:color w:val="000000" w:themeColor="text1"/>
                <w:lang w:val="nl-NL"/>
              </w:rPr>
            </w:pPr>
          </w:p>
          <w:p w14:paraId="3B27A316" w14:textId="77777777" w:rsidR="007A3FBB" w:rsidRPr="00AA24F7" w:rsidRDefault="007A3FBB" w:rsidP="007A3FBB">
            <w:pPr>
              <w:widowControl w:val="0"/>
              <w:jc w:val="center"/>
              <w:rPr>
                <w:b/>
                <w:color w:val="000000" w:themeColor="text1"/>
                <w:lang w:val="nl-NL"/>
              </w:rPr>
            </w:pPr>
          </w:p>
        </w:tc>
      </w:tr>
    </w:tbl>
    <w:p w14:paraId="4E13FA18" w14:textId="77777777" w:rsidR="00A9373B" w:rsidRPr="00AA24F7" w:rsidRDefault="00A9373B" w:rsidP="00A9373B">
      <w:pPr>
        <w:spacing w:after="120"/>
        <w:ind w:firstLine="567"/>
        <w:rPr>
          <w:b/>
          <w:color w:val="000000" w:themeColor="text1"/>
          <w:spacing w:val="-6"/>
        </w:rPr>
      </w:pPr>
    </w:p>
    <w:p w14:paraId="37544FEE" w14:textId="77777777" w:rsidR="00E67CDD" w:rsidRPr="00AA24F7" w:rsidRDefault="00E67CDD" w:rsidP="003C3666">
      <w:pPr>
        <w:pBdr>
          <w:top w:val="dotted" w:sz="4" w:space="0" w:color="FFFFFF"/>
          <w:left w:val="dotted" w:sz="4" w:space="0" w:color="FFFFFF"/>
          <w:bottom w:val="dotted" w:sz="4" w:space="10" w:color="FFFFFF"/>
          <w:right w:val="dotted" w:sz="4" w:space="0" w:color="FFFFFF"/>
        </w:pBdr>
        <w:spacing w:before="120" w:after="120"/>
        <w:ind w:firstLine="567"/>
        <w:jc w:val="both"/>
        <w:rPr>
          <w:color w:val="000000" w:themeColor="text1"/>
        </w:rPr>
      </w:pPr>
    </w:p>
    <w:sectPr w:rsidR="00E67CDD" w:rsidRPr="00AA24F7" w:rsidSect="007A3FBB">
      <w:headerReference w:type="default" r:id="rId8"/>
      <w:footerReference w:type="even" r:id="rId9"/>
      <w:footerReference w:type="default" r:id="rId10"/>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CFCFB7" w14:textId="77777777" w:rsidR="004C3AF6" w:rsidRDefault="004C3AF6">
      <w:r>
        <w:separator/>
      </w:r>
    </w:p>
  </w:endnote>
  <w:endnote w:type="continuationSeparator" w:id="0">
    <w:p w14:paraId="1F33EA64" w14:textId="77777777" w:rsidR="004C3AF6" w:rsidRDefault="004C3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43F24" w14:textId="77777777" w:rsidR="008F4A5C" w:rsidRDefault="00512329" w:rsidP="00BE4049">
    <w:pPr>
      <w:pStyle w:val="Footer"/>
      <w:framePr w:wrap="around" w:vAnchor="text" w:hAnchor="margin" w:xAlign="right" w:y="1"/>
      <w:rPr>
        <w:rStyle w:val="PageNumber"/>
      </w:rPr>
    </w:pPr>
    <w:r>
      <w:rPr>
        <w:rStyle w:val="PageNumber"/>
      </w:rPr>
      <w:fldChar w:fldCharType="begin"/>
    </w:r>
    <w:r w:rsidR="008F4A5C">
      <w:rPr>
        <w:rStyle w:val="PageNumber"/>
      </w:rPr>
      <w:instrText xml:space="preserve">PAGE  </w:instrText>
    </w:r>
    <w:r>
      <w:rPr>
        <w:rStyle w:val="PageNumber"/>
      </w:rPr>
      <w:fldChar w:fldCharType="end"/>
    </w:r>
  </w:p>
  <w:p w14:paraId="05774237" w14:textId="77777777" w:rsidR="008F4A5C" w:rsidRDefault="008F4A5C" w:rsidP="00BE404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FB401" w14:textId="77777777" w:rsidR="008F4A5C" w:rsidRDefault="008F4A5C" w:rsidP="00BE404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A0FEDD" w14:textId="77777777" w:rsidR="004C3AF6" w:rsidRDefault="004C3AF6">
      <w:r>
        <w:separator/>
      </w:r>
    </w:p>
  </w:footnote>
  <w:footnote w:type="continuationSeparator" w:id="0">
    <w:p w14:paraId="7F7C8F10" w14:textId="77777777" w:rsidR="004C3AF6" w:rsidRDefault="004C3A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460719"/>
      <w:docPartObj>
        <w:docPartGallery w:val="Page Numbers (Top of Page)"/>
        <w:docPartUnique/>
      </w:docPartObj>
    </w:sdtPr>
    <w:sdtEndPr/>
    <w:sdtContent>
      <w:p w14:paraId="752BC2CA" w14:textId="3FC00140" w:rsidR="008F4A5C" w:rsidRDefault="00512329" w:rsidP="00034C55">
        <w:pPr>
          <w:pStyle w:val="Header"/>
          <w:jc w:val="center"/>
        </w:pPr>
        <w:r>
          <w:fldChar w:fldCharType="begin"/>
        </w:r>
        <w:r w:rsidR="00BB78A5">
          <w:instrText xml:space="preserve"> PAGE   \* MERGEFORMAT </w:instrText>
        </w:r>
        <w:r>
          <w:fldChar w:fldCharType="separate"/>
        </w:r>
        <w:r w:rsidR="00E3734E">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542FB" w14:textId="50061F91" w:rsidR="008F4A5C" w:rsidRDefault="008F4A5C" w:rsidP="003543C7">
    <w:pPr>
      <w:pStyle w:val="Header"/>
      <w:tabs>
        <w:tab w:val="clear" w:pos="4680"/>
        <w:tab w:val="clear" w:pos="9360"/>
        <w:tab w:val="left" w:pos="197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A96EA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43A58"/>
    <w:multiLevelType w:val="hybridMultilevel"/>
    <w:tmpl w:val="6D54C7DC"/>
    <w:lvl w:ilvl="0" w:tplc="36C69FBC">
      <w:start w:val="2"/>
      <w:numFmt w:val="bullet"/>
      <w:lvlText w:val="-"/>
      <w:lvlJc w:val="left"/>
      <w:pPr>
        <w:ind w:left="1495"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74ECC"/>
    <w:multiLevelType w:val="hybridMultilevel"/>
    <w:tmpl w:val="05107982"/>
    <w:lvl w:ilvl="0" w:tplc="57A23A90">
      <w:start w:val="1"/>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15:restartNumberingAfterBreak="0">
    <w:nsid w:val="07835900"/>
    <w:multiLevelType w:val="hybridMultilevel"/>
    <w:tmpl w:val="BE5ED5E2"/>
    <w:lvl w:ilvl="0" w:tplc="D3FCFA44">
      <w:start w:val="1"/>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4" w15:restartNumberingAfterBreak="0">
    <w:nsid w:val="091801D0"/>
    <w:multiLevelType w:val="hybridMultilevel"/>
    <w:tmpl w:val="4920A98E"/>
    <w:lvl w:ilvl="0" w:tplc="68FAB65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A82914"/>
    <w:multiLevelType w:val="hybridMultilevel"/>
    <w:tmpl w:val="3D5202F4"/>
    <w:lvl w:ilvl="0" w:tplc="FFA033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2622A"/>
    <w:multiLevelType w:val="hybridMultilevel"/>
    <w:tmpl w:val="393ACE82"/>
    <w:lvl w:ilvl="0" w:tplc="86004E38">
      <w:start w:val="2"/>
      <w:numFmt w:val="bullet"/>
      <w:lvlText w:val="-"/>
      <w:lvlJc w:val="left"/>
      <w:pPr>
        <w:ind w:left="928" w:hanging="360"/>
      </w:pPr>
      <w:rPr>
        <w:rFonts w:ascii="Times New Roman" w:eastAsia="Times New Roman" w:hAnsi="Times New Roman" w:cs="Times New Roman" w:hint="default"/>
        <w:color w:val="auto"/>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184F4982"/>
    <w:multiLevelType w:val="hybridMultilevel"/>
    <w:tmpl w:val="4A1C97A4"/>
    <w:lvl w:ilvl="0" w:tplc="75300FD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1F7C198A"/>
    <w:multiLevelType w:val="hybridMultilevel"/>
    <w:tmpl w:val="07B62CB6"/>
    <w:lvl w:ilvl="0" w:tplc="53903DF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5854A0"/>
    <w:multiLevelType w:val="hybridMultilevel"/>
    <w:tmpl w:val="47D2C07E"/>
    <w:lvl w:ilvl="0" w:tplc="7CEE15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43830"/>
    <w:multiLevelType w:val="hybridMultilevel"/>
    <w:tmpl w:val="593E1CE8"/>
    <w:lvl w:ilvl="0" w:tplc="C7CA4564">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6C0DF3"/>
    <w:multiLevelType w:val="hybridMultilevel"/>
    <w:tmpl w:val="DFE4C15E"/>
    <w:lvl w:ilvl="0" w:tplc="6BD0A906">
      <w:start w:val="1"/>
      <w:numFmt w:val="decimal"/>
      <w:lvlText w:val="%1."/>
      <w:lvlJc w:val="left"/>
      <w:pPr>
        <w:ind w:left="2312"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D54DC3"/>
    <w:multiLevelType w:val="hybridMultilevel"/>
    <w:tmpl w:val="4F76E148"/>
    <w:lvl w:ilvl="0" w:tplc="32DC9C30">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0795A9D"/>
    <w:multiLevelType w:val="hybridMultilevel"/>
    <w:tmpl w:val="237EE616"/>
    <w:lvl w:ilvl="0" w:tplc="EF9E42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470E92"/>
    <w:multiLevelType w:val="hybridMultilevel"/>
    <w:tmpl w:val="17E4E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41464"/>
    <w:multiLevelType w:val="hybridMultilevel"/>
    <w:tmpl w:val="96AE0D14"/>
    <w:lvl w:ilvl="0" w:tplc="9EE67A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EA4F5E"/>
    <w:multiLevelType w:val="hybridMultilevel"/>
    <w:tmpl w:val="FC2EF3F8"/>
    <w:lvl w:ilvl="0" w:tplc="59603B8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F153CE0"/>
    <w:multiLevelType w:val="multilevel"/>
    <w:tmpl w:val="20D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B1B69"/>
    <w:multiLevelType w:val="hybridMultilevel"/>
    <w:tmpl w:val="4E7EAA18"/>
    <w:lvl w:ilvl="0" w:tplc="ADDE8E5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78300F"/>
    <w:multiLevelType w:val="hybridMultilevel"/>
    <w:tmpl w:val="4410A23A"/>
    <w:lvl w:ilvl="0" w:tplc="68CEFF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BD60D54"/>
    <w:multiLevelType w:val="hybridMultilevel"/>
    <w:tmpl w:val="9258DF46"/>
    <w:lvl w:ilvl="0" w:tplc="F3B8A1A4">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E793BE0"/>
    <w:multiLevelType w:val="hybridMultilevel"/>
    <w:tmpl w:val="52DE760C"/>
    <w:lvl w:ilvl="0" w:tplc="B498CF4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140016"/>
    <w:multiLevelType w:val="hybridMultilevel"/>
    <w:tmpl w:val="D734A798"/>
    <w:lvl w:ilvl="0" w:tplc="A1B8BEE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AD22CA"/>
    <w:multiLevelType w:val="hybridMultilevel"/>
    <w:tmpl w:val="C424318C"/>
    <w:lvl w:ilvl="0" w:tplc="EAE2A23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A61717C"/>
    <w:multiLevelType w:val="multilevel"/>
    <w:tmpl w:val="C3B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01091"/>
    <w:multiLevelType w:val="hybridMultilevel"/>
    <w:tmpl w:val="BD342E66"/>
    <w:lvl w:ilvl="0" w:tplc="3FB8C1F0">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15:restartNumberingAfterBreak="0">
    <w:nsid w:val="69F63ED8"/>
    <w:multiLevelType w:val="hybridMultilevel"/>
    <w:tmpl w:val="EE5CD21E"/>
    <w:lvl w:ilvl="0" w:tplc="8396752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BD34DBD"/>
    <w:multiLevelType w:val="hybridMultilevel"/>
    <w:tmpl w:val="51D86204"/>
    <w:lvl w:ilvl="0" w:tplc="A016D7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D11721F"/>
    <w:multiLevelType w:val="hybridMultilevel"/>
    <w:tmpl w:val="61DA4A3A"/>
    <w:lvl w:ilvl="0" w:tplc="70FC09F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4AD64D7"/>
    <w:multiLevelType w:val="hybridMultilevel"/>
    <w:tmpl w:val="7AFC858E"/>
    <w:lvl w:ilvl="0" w:tplc="2C54F5F6">
      <w:start w:val="1"/>
      <w:numFmt w:val="decimal"/>
      <w:lvlText w:val="%1."/>
      <w:lvlJc w:val="left"/>
      <w:pPr>
        <w:ind w:left="1080" w:hanging="360"/>
      </w:pPr>
      <w:rPr>
        <w:rFonts w:ascii="Times New Roman Bold" w:hAnsi="Times New Roman Bol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66C7189"/>
    <w:multiLevelType w:val="hybridMultilevel"/>
    <w:tmpl w:val="3F10A4B4"/>
    <w:lvl w:ilvl="0" w:tplc="FA24DFF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F66EE2"/>
    <w:multiLevelType w:val="hybridMultilevel"/>
    <w:tmpl w:val="F866F24A"/>
    <w:lvl w:ilvl="0" w:tplc="77E2B9F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79A326F5"/>
    <w:multiLevelType w:val="multilevel"/>
    <w:tmpl w:val="402EA76E"/>
    <w:lvl w:ilvl="0">
      <w:start w:val="1"/>
      <w:numFmt w:val="decimal"/>
      <w:lvlText w:val="%1."/>
      <w:lvlJc w:val="left"/>
      <w:pPr>
        <w:ind w:left="720" w:hanging="360"/>
      </w:pPr>
      <w:rPr>
        <w:rFonts w:hint="default"/>
      </w:rPr>
    </w:lvl>
    <w:lvl w:ilvl="1">
      <w:start w:val="2"/>
      <w:numFmt w:val="decimal"/>
      <w:isLgl/>
      <w:lvlText w:val="%1.%2"/>
      <w:lvlJc w:val="left"/>
      <w:pPr>
        <w:ind w:left="740" w:hanging="380"/>
      </w:pPr>
      <w:rPr>
        <w:rFonts w:hint="default"/>
        <w:b w:val="0"/>
        <w:color w:val="000000"/>
      </w:rPr>
    </w:lvl>
    <w:lvl w:ilvl="2">
      <w:start w:val="1"/>
      <w:numFmt w:val="decimal"/>
      <w:isLgl/>
      <w:lvlText w:val="%1.%2.%3"/>
      <w:lvlJc w:val="left"/>
      <w:pPr>
        <w:ind w:left="1080" w:hanging="720"/>
      </w:pPr>
      <w:rPr>
        <w:rFonts w:hint="default"/>
        <w:b w:val="0"/>
        <w:color w:val="000000"/>
      </w:rPr>
    </w:lvl>
    <w:lvl w:ilvl="3">
      <w:start w:val="1"/>
      <w:numFmt w:val="decimal"/>
      <w:isLgl/>
      <w:lvlText w:val="%1.%2.%3.%4"/>
      <w:lvlJc w:val="left"/>
      <w:pPr>
        <w:ind w:left="1440" w:hanging="1080"/>
      </w:pPr>
      <w:rPr>
        <w:rFonts w:hint="default"/>
        <w:b w:val="0"/>
        <w:color w:val="000000"/>
      </w:rPr>
    </w:lvl>
    <w:lvl w:ilvl="4">
      <w:start w:val="1"/>
      <w:numFmt w:val="decimal"/>
      <w:isLgl/>
      <w:lvlText w:val="%1.%2.%3.%4.%5"/>
      <w:lvlJc w:val="left"/>
      <w:pPr>
        <w:ind w:left="1440" w:hanging="1080"/>
      </w:pPr>
      <w:rPr>
        <w:rFonts w:hint="default"/>
        <w:b w:val="0"/>
        <w:color w:val="000000"/>
      </w:rPr>
    </w:lvl>
    <w:lvl w:ilvl="5">
      <w:start w:val="1"/>
      <w:numFmt w:val="decimal"/>
      <w:isLgl/>
      <w:lvlText w:val="%1.%2.%3.%4.%5.%6"/>
      <w:lvlJc w:val="left"/>
      <w:pPr>
        <w:ind w:left="1800" w:hanging="1440"/>
      </w:pPr>
      <w:rPr>
        <w:rFonts w:hint="default"/>
        <w:b w:val="0"/>
        <w:color w:val="000000"/>
      </w:rPr>
    </w:lvl>
    <w:lvl w:ilvl="6">
      <w:start w:val="1"/>
      <w:numFmt w:val="decimal"/>
      <w:isLgl/>
      <w:lvlText w:val="%1.%2.%3.%4.%5.%6.%7"/>
      <w:lvlJc w:val="left"/>
      <w:pPr>
        <w:ind w:left="1800" w:hanging="1440"/>
      </w:pPr>
      <w:rPr>
        <w:rFonts w:hint="default"/>
        <w:b w:val="0"/>
        <w:color w:val="000000"/>
      </w:rPr>
    </w:lvl>
    <w:lvl w:ilvl="7">
      <w:start w:val="1"/>
      <w:numFmt w:val="decimal"/>
      <w:isLgl/>
      <w:lvlText w:val="%1.%2.%3.%4.%5.%6.%7.%8"/>
      <w:lvlJc w:val="left"/>
      <w:pPr>
        <w:ind w:left="2160" w:hanging="1800"/>
      </w:pPr>
      <w:rPr>
        <w:rFonts w:hint="default"/>
        <w:b w:val="0"/>
        <w:color w:val="000000"/>
      </w:rPr>
    </w:lvl>
    <w:lvl w:ilvl="8">
      <w:start w:val="1"/>
      <w:numFmt w:val="decimal"/>
      <w:isLgl/>
      <w:lvlText w:val="%1.%2.%3.%4.%5.%6.%7.%8.%9"/>
      <w:lvlJc w:val="left"/>
      <w:pPr>
        <w:ind w:left="2160" w:hanging="1800"/>
      </w:pPr>
      <w:rPr>
        <w:rFonts w:hint="default"/>
        <w:b w:val="0"/>
        <w:color w:val="000000"/>
      </w:rPr>
    </w:lvl>
  </w:abstractNum>
  <w:abstractNum w:abstractNumId="33" w15:restartNumberingAfterBreak="0">
    <w:nsid w:val="7B385FD7"/>
    <w:multiLevelType w:val="hybridMultilevel"/>
    <w:tmpl w:val="788877CC"/>
    <w:lvl w:ilvl="0" w:tplc="D58CDD0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4" w15:restartNumberingAfterBreak="0">
    <w:nsid w:val="7C2B589A"/>
    <w:multiLevelType w:val="hybridMultilevel"/>
    <w:tmpl w:val="C040CFAE"/>
    <w:lvl w:ilvl="0" w:tplc="46E66A76">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D091D6C"/>
    <w:multiLevelType w:val="hybridMultilevel"/>
    <w:tmpl w:val="F95026CE"/>
    <w:lvl w:ilvl="0" w:tplc="B9AEFCD4">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8C235E"/>
    <w:multiLevelType w:val="hybridMultilevel"/>
    <w:tmpl w:val="C3541324"/>
    <w:lvl w:ilvl="0" w:tplc="B452490C">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7F570847"/>
    <w:multiLevelType w:val="hybridMultilevel"/>
    <w:tmpl w:val="63901506"/>
    <w:lvl w:ilvl="0" w:tplc="93B8A654">
      <w:start w:val="5"/>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1"/>
  </w:num>
  <w:num w:numId="3">
    <w:abstractNumId w:val="1"/>
  </w:num>
  <w:num w:numId="4">
    <w:abstractNumId w:val="3"/>
  </w:num>
  <w:num w:numId="5">
    <w:abstractNumId w:val="0"/>
  </w:num>
  <w:num w:numId="6">
    <w:abstractNumId w:val="2"/>
  </w:num>
  <w:num w:numId="7">
    <w:abstractNumId w:val="7"/>
  </w:num>
  <w:num w:numId="8">
    <w:abstractNumId w:val="20"/>
  </w:num>
  <w:num w:numId="9">
    <w:abstractNumId w:val="36"/>
  </w:num>
  <w:num w:numId="10">
    <w:abstractNumId w:val="31"/>
  </w:num>
  <w:num w:numId="11">
    <w:abstractNumId w:val="37"/>
  </w:num>
  <w:num w:numId="12">
    <w:abstractNumId w:val="21"/>
  </w:num>
  <w:num w:numId="13">
    <w:abstractNumId w:val="15"/>
  </w:num>
  <w:num w:numId="14">
    <w:abstractNumId w:val="16"/>
  </w:num>
  <w:num w:numId="15">
    <w:abstractNumId w:val="12"/>
  </w:num>
  <w:num w:numId="16">
    <w:abstractNumId w:val="9"/>
  </w:num>
  <w:num w:numId="17">
    <w:abstractNumId w:val="35"/>
  </w:num>
  <w:num w:numId="18">
    <w:abstractNumId w:val="10"/>
  </w:num>
  <w:num w:numId="19">
    <w:abstractNumId w:val="26"/>
  </w:num>
  <w:num w:numId="20">
    <w:abstractNumId w:val="30"/>
  </w:num>
  <w:num w:numId="21">
    <w:abstractNumId w:val="22"/>
  </w:num>
  <w:num w:numId="22">
    <w:abstractNumId w:val="13"/>
  </w:num>
  <w:num w:numId="23">
    <w:abstractNumId w:val="4"/>
  </w:num>
  <w:num w:numId="24">
    <w:abstractNumId w:val="28"/>
  </w:num>
  <w:num w:numId="25">
    <w:abstractNumId w:val="5"/>
  </w:num>
  <w:num w:numId="26">
    <w:abstractNumId w:val="27"/>
  </w:num>
  <w:num w:numId="27">
    <w:abstractNumId w:val="24"/>
  </w:num>
  <w:num w:numId="28">
    <w:abstractNumId w:val="29"/>
  </w:num>
  <w:num w:numId="29">
    <w:abstractNumId w:val="17"/>
  </w:num>
  <w:num w:numId="30">
    <w:abstractNumId w:val="19"/>
  </w:num>
  <w:num w:numId="31">
    <w:abstractNumId w:val="8"/>
  </w:num>
  <w:num w:numId="32">
    <w:abstractNumId w:val="18"/>
  </w:num>
  <w:num w:numId="33">
    <w:abstractNumId w:val="23"/>
  </w:num>
  <w:num w:numId="34">
    <w:abstractNumId w:val="14"/>
  </w:num>
  <w:num w:numId="35">
    <w:abstractNumId w:val="32"/>
  </w:num>
  <w:num w:numId="36">
    <w:abstractNumId w:val="33"/>
  </w:num>
  <w:num w:numId="37">
    <w:abstractNumId w:val="34"/>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8F1"/>
    <w:rsid w:val="000000D4"/>
    <w:rsid w:val="00000BFD"/>
    <w:rsid w:val="000026C9"/>
    <w:rsid w:val="000031FA"/>
    <w:rsid w:val="00003401"/>
    <w:rsid w:val="000034BC"/>
    <w:rsid w:val="0000442E"/>
    <w:rsid w:val="0000447D"/>
    <w:rsid w:val="00004C83"/>
    <w:rsid w:val="000059C9"/>
    <w:rsid w:val="0000734D"/>
    <w:rsid w:val="0000757B"/>
    <w:rsid w:val="00007A85"/>
    <w:rsid w:val="00010E23"/>
    <w:rsid w:val="000110B2"/>
    <w:rsid w:val="0001125C"/>
    <w:rsid w:val="0001134B"/>
    <w:rsid w:val="00012273"/>
    <w:rsid w:val="0001281B"/>
    <w:rsid w:val="00012C4F"/>
    <w:rsid w:val="00012F8E"/>
    <w:rsid w:val="00013C98"/>
    <w:rsid w:val="00013FE8"/>
    <w:rsid w:val="00014281"/>
    <w:rsid w:val="0001436C"/>
    <w:rsid w:val="00015899"/>
    <w:rsid w:val="000170DC"/>
    <w:rsid w:val="00021517"/>
    <w:rsid w:val="00021FF1"/>
    <w:rsid w:val="00022EB8"/>
    <w:rsid w:val="00023DA5"/>
    <w:rsid w:val="00024F77"/>
    <w:rsid w:val="00026112"/>
    <w:rsid w:val="00026874"/>
    <w:rsid w:val="00027EC4"/>
    <w:rsid w:val="00030114"/>
    <w:rsid w:val="00030B0B"/>
    <w:rsid w:val="0003153A"/>
    <w:rsid w:val="00031746"/>
    <w:rsid w:val="000331CC"/>
    <w:rsid w:val="00034353"/>
    <w:rsid w:val="00034C55"/>
    <w:rsid w:val="00035CBE"/>
    <w:rsid w:val="00036277"/>
    <w:rsid w:val="00036533"/>
    <w:rsid w:val="000378E1"/>
    <w:rsid w:val="00041644"/>
    <w:rsid w:val="00041E37"/>
    <w:rsid w:val="00042A9A"/>
    <w:rsid w:val="00042E65"/>
    <w:rsid w:val="000436AA"/>
    <w:rsid w:val="00046440"/>
    <w:rsid w:val="00050856"/>
    <w:rsid w:val="00050D28"/>
    <w:rsid w:val="00050FDB"/>
    <w:rsid w:val="00050FE5"/>
    <w:rsid w:val="00051223"/>
    <w:rsid w:val="00052990"/>
    <w:rsid w:val="00052CC0"/>
    <w:rsid w:val="000538F3"/>
    <w:rsid w:val="00054E37"/>
    <w:rsid w:val="00055CE0"/>
    <w:rsid w:val="00056086"/>
    <w:rsid w:val="00060068"/>
    <w:rsid w:val="00060B99"/>
    <w:rsid w:val="0006142E"/>
    <w:rsid w:val="000628D8"/>
    <w:rsid w:val="00062E1F"/>
    <w:rsid w:val="000671ED"/>
    <w:rsid w:val="0007103E"/>
    <w:rsid w:val="00072B6A"/>
    <w:rsid w:val="00072DCC"/>
    <w:rsid w:val="00073DFA"/>
    <w:rsid w:val="00074390"/>
    <w:rsid w:val="00074B70"/>
    <w:rsid w:val="0007542F"/>
    <w:rsid w:val="000760FB"/>
    <w:rsid w:val="00077246"/>
    <w:rsid w:val="00077A95"/>
    <w:rsid w:val="000806DC"/>
    <w:rsid w:val="00080950"/>
    <w:rsid w:val="000821F9"/>
    <w:rsid w:val="00082568"/>
    <w:rsid w:val="00083408"/>
    <w:rsid w:val="00084D78"/>
    <w:rsid w:val="00084FD3"/>
    <w:rsid w:val="00085227"/>
    <w:rsid w:val="0008571B"/>
    <w:rsid w:val="00085DC5"/>
    <w:rsid w:val="000867B4"/>
    <w:rsid w:val="00087511"/>
    <w:rsid w:val="00087EA4"/>
    <w:rsid w:val="00090188"/>
    <w:rsid w:val="00090CEE"/>
    <w:rsid w:val="000927CD"/>
    <w:rsid w:val="00092EB3"/>
    <w:rsid w:val="000935FA"/>
    <w:rsid w:val="000937E5"/>
    <w:rsid w:val="00093CB9"/>
    <w:rsid w:val="000951C0"/>
    <w:rsid w:val="000A12BF"/>
    <w:rsid w:val="000A140B"/>
    <w:rsid w:val="000A1455"/>
    <w:rsid w:val="000A1564"/>
    <w:rsid w:val="000A156E"/>
    <w:rsid w:val="000A2C08"/>
    <w:rsid w:val="000A325B"/>
    <w:rsid w:val="000A7AD2"/>
    <w:rsid w:val="000B0332"/>
    <w:rsid w:val="000B149F"/>
    <w:rsid w:val="000B3807"/>
    <w:rsid w:val="000B3C4B"/>
    <w:rsid w:val="000B49A6"/>
    <w:rsid w:val="000B7189"/>
    <w:rsid w:val="000B77C4"/>
    <w:rsid w:val="000B789E"/>
    <w:rsid w:val="000B7FD2"/>
    <w:rsid w:val="000C01C8"/>
    <w:rsid w:val="000C0427"/>
    <w:rsid w:val="000C0C9E"/>
    <w:rsid w:val="000C1902"/>
    <w:rsid w:val="000C1C87"/>
    <w:rsid w:val="000C307F"/>
    <w:rsid w:val="000C47A9"/>
    <w:rsid w:val="000C7942"/>
    <w:rsid w:val="000D0122"/>
    <w:rsid w:val="000D217C"/>
    <w:rsid w:val="000D2874"/>
    <w:rsid w:val="000D3121"/>
    <w:rsid w:val="000D421A"/>
    <w:rsid w:val="000D56E3"/>
    <w:rsid w:val="000D5E08"/>
    <w:rsid w:val="000D79A0"/>
    <w:rsid w:val="000E250B"/>
    <w:rsid w:val="000E2BB5"/>
    <w:rsid w:val="000E59A4"/>
    <w:rsid w:val="000E59EF"/>
    <w:rsid w:val="000E642C"/>
    <w:rsid w:val="000E6DAE"/>
    <w:rsid w:val="000F2AD4"/>
    <w:rsid w:val="000F3E0A"/>
    <w:rsid w:val="000F41A7"/>
    <w:rsid w:val="000F43A3"/>
    <w:rsid w:val="000F4A85"/>
    <w:rsid w:val="000F4AFB"/>
    <w:rsid w:val="000F6578"/>
    <w:rsid w:val="000F6589"/>
    <w:rsid w:val="000F689C"/>
    <w:rsid w:val="000F7648"/>
    <w:rsid w:val="00101640"/>
    <w:rsid w:val="0010196D"/>
    <w:rsid w:val="00102E92"/>
    <w:rsid w:val="001058BE"/>
    <w:rsid w:val="00105F25"/>
    <w:rsid w:val="00106B73"/>
    <w:rsid w:val="001076E2"/>
    <w:rsid w:val="00107FE9"/>
    <w:rsid w:val="00111907"/>
    <w:rsid w:val="0011233C"/>
    <w:rsid w:val="001136BF"/>
    <w:rsid w:val="001144FA"/>
    <w:rsid w:val="001148C4"/>
    <w:rsid w:val="001164CA"/>
    <w:rsid w:val="00117971"/>
    <w:rsid w:val="00120FDF"/>
    <w:rsid w:val="00121C8C"/>
    <w:rsid w:val="00122063"/>
    <w:rsid w:val="00122FF1"/>
    <w:rsid w:val="0012319D"/>
    <w:rsid w:val="00123FC7"/>
    <w:rsid w:val="00125134"/>
    <w:rsid w:val="001255A0"/>
    <w:rsid w:val="00126D27"/>
    <w:rsid w:val="00127E92"/>
    <w:rsid w:val="001300B8"/>
    <w:rsid w:val="001302B6"/>
    <w:rsid w:val="00130309"/>
    <w:rsid w:val="0013074A"/>
    <w:rsid w:val="00130C73"/>
    <w:rsid w:val="00130EDF"/>
    <w:rsid w:val="0013190B"/>
    <w:rsid w:val="001322DF"/>
    <w:rsid w:val="00132E50"/>
    <w:rsid w:val="00133FB3"/>
    <w:rsid w:val="00134425"/>
    <w:rsid w:val="00134CCE"/>
    <w:rsid w:val="00134D80"/>
    <w:rsid w:val="00135FE8"/>
    <w:rsid w:val="001365F1"/>
    <w:rsid w:val="001367E1"/>
    <w:rsid w:val="001368AB"/>
    <w:rsid w:val="001369D4"/>
    <w:rsid w:val="00140247"/>
    <w:rsid w:val="00140675"/>
    <w:rsid w:val="00141A19"/>
    <w:rsid w:val="00141A8A"/>
    <w:rsid w:val="0014220D"/>
    <w:rsid w:val="00142B6A"/>
    <w:rsid w:val="00142BA6"/>
    <w:rsid w:val="00142C87"/>
    <w:rsid w:val="00146F93"/>
    <w:rsid w:val="00147989"/>
    <w:rsid w:val="00150413"/>
    <w:rsid w:val="0015179A"/>
    <w:rsid w:val="00153581"/>
    <w:rsid w:val="00154484"/>
    <w:rsid w:val="001548B9"/>
    <w:rsid w:val="0015511D"/>
    <w:rsid w:val="00157951"/>
    <w:rsid w:val="00157B0E"/>
    <w:rsid w:val="00160742"/>
    <w:rsid w:val="00160CA6"/>
    <w:rsid w:val="00160D29"/>
    <w:rsid w:val="001610AD"/>
    <w:rsid w:val="00161F1F"/>
    <w:rsid w:val="0016228A"/>
    <w:rsid w:val="001634B6"/>
    <w:rsid w:val="00163615"/>
    <w:rsid w:val="00164749"/>
    <w:rsid w:val="00166D5A"/>
    <w:rsid w:val="001713D3"/>
    <w:rsid w:val="00173232"/>
    <w:rsid w:val="0017403C"/>
    <w:rsid w:val="00174EB9"/>
    <w:rsid w:val="001753D9"/>
    <w:rsid w:val="00175DC2"/>
    <w:rsid w:val="001760B3"/>
    <w:rsid w:val="001762E9"/>
    <w:rsid w:val="00180308"/>
    <w:rsid w:val="001803CA"/>
    <w:rsid w:val="00181926"/>
    <w:rsid w:val="00181D4B"/>
    <w:rsid w:val="00182DFC"/>
    <w:rsid w:val="001835B7"/>
    <w:rsid w:val="00184D7F"/>
    <w:rsid w:val="00186A07"/>
    <w:rsid w:val="00187BC6"/>
    <w:rsid w:val="00187C97"/>
    <w:rsid w:val="00190B62"/>
    <w:rsid w:val="001923B6"/>
    <w:rsid w:val="001946ED"/>
    <w:rsid w:val="00195384"/>
    <w:rsid w:val="001956C5"/>
    <w:rsid w:val="001958A3"/>
    <w:rsid w:val="00195CFB"/>
    <w:rsid w:val="001964F4"/>
    <w:rsid w:val="00196A5B"/>
    <w:rsid w:val="001A0191"/>
    <w:rsid w:val="001A0810"/>
    <w:rsid w:val="001A09BB"/>
    <w:rsid w:val="001A0E8B"/>
    <w:rsid w:val="001A153C"/>
    <w:rsid w:val="001A20C9"/>
    <w:rsid w:val="001A2396"/>
    <w:rsid w:val="001A288B"/>
    <w:rsid w:val="001A306C"/>
    <w:rsid w:val="001A30F1"/>
    <w:rsid w:val="001A3111"/>
    <w:rsid w:val="001A3CB9"/>
    <w:rsid w:val="001A3E7C"/>
    <w:rsid w:val="001A68C3"/>
    <w:rsid w:val="001A7115"/>
    <w:rsid w:val="001B0153"/>
    <w:rsid w:val="001B09DB"/>
    <w:rsid w:val="001B0FD1"/>
    <w:rsid w:val="001B1CC8"/>
    <w:rsid w:val="001B2925"/>
    <w:rsid w:val="001B30C1"/>
    <w:rsid w:val="001B3D7C"/>
    <w:rsid w:val="001B3F27"/>
    <w:rsid w:val="001B67FD"/>
    <w:rsid w:val="001B7287"/>
    <w:rsid w:val="001B7D35"/>
    <w:rsid w:val="001C1877"/>
    <w:rsid w:val="001C1A58"/>
    <w:rsid w:val="001C27B4"/>
    <w:rsid w:val="001C2B34"/>
    <w:rsid w:val="001C2E54"/>
    <w:rsid w:val="001C3A1F"/>
    <w:rsid w:val="001C4456"/>
    <w:rsid w:val="001C4CFE"/>
    <w:rsid w:val="001C58A9"/>
    <w:rsid w:val="001C606A"/>
    <w:rsid w:val="001C64CB"/>
    <w:rsid w:val="001C7E08"/>
    <w:rsid w:val="001D029E"/>
    <w:rsid w:val="001D1E11"/>
    <w:rsid w:val="001D3620"/>
    <w:rsid w:val="001D3851"/>
    <w:rsid w:val="001D3D97"/>
    <w:rsid w:val="001D57F5"/>
    <w:rsid w:val="001D5C71"/>
    <w:rsid w:val="001D63BB"/>
    <w:rsid w:val="001D6708"/>
    <w:rsid w:val="001D6998"/>
    <w:rsid w:val="001D6DE9"/>
    <w:rsid w:val="001D79D9"/>
    <w:rsid w:val="001E0810"/>
    <w:rsid w:val="001E284E"/>
    <w:rsid w:val="001E30A3"/>
    <w:rsid w:val="001E4AC5"/>
    <w:rsid w:val="001E533F"/>
    <w:rsid w:val="001E7602"/>
    <w:rsid w:val="001E7EA2"/>
    <w:rsid w:val="001F0B28"/>
    <w:rsid w:val="001F18DC"/>
    <w:rsid w:val="001F2D2D"/>
    <w:rsid w:val="001F30B9"/>
    <w:rsid w:val="001F3595"/>
    <w:rsid w:val="001F44B6"/>
    <w:rsid w:val="001F5598"/>
    <w:rsid w:val="001F5670"/>
    <w:rsid w:val="001F70EF"/>
    <w:rsid w:val="00200E80"/>
    <w:rsid w:val="002014AD"/>
    <w:rsid w:val="002031BF"/>
    <w:rsid w:val="00203598"/>
    <w:rsid w:val="00203A19"/>
    <w:rsid w:val="00203E6B"/>
    <w:rsid w:val="00205620"/>
    <w:rsid w:val="0020585F"/>
    <w:rsid w:val="00206B86"/>
    <w:rsid w:val="0021011E"/>
    <w:rsid w:val="002110AE"/>
    <w:rsid w:val="00211244"/>
    <w:rsid w:val="00211AE6"/>
    <w:rsid w:val="0021565F"/>
    <w:rsid w:val="00215718"/>
    <w:rsid w:val="002201FB"/>
    <w:rsid w:val="00220ED2"/>
    <w:rsid w:val="00221354"/>
    <w:rsid w:val="0022155D"/>
    <w:rsid w:val="002242B1"/>
    <w:rsid w:val="00225296"/>
    <w:rsid w:val="0022559A"/>
    <w:rsid w:val="002257FB"/>
    <w:rsid w:val="00226455"/>
    <w:rsid w:val="00231067"/>
    <w:rsid w:val="00231A67"/>
    <w:rsid w:val="00231CB8"/>
    <w:rsid w:val="00231F20"/>
    <w:rsid w:val="002325B9"/>
    <w:rsid w:val="00233F19"/>
    <w:rsid w:val="0023456A"/>
    <w:rsid w:val="00234DFC"/>
    <w:rsid w:val="00234ED2"/>
    <w:rsid w:val="00234F4E"/>
    <w:rsid w:val="002358BD"/>
    <w:rsid w:val="0023622B"/>
    <w:rsid w:val="00236FE1"/>
    <w:rsid w:val="00240404"/>
    <w:rsid w:val="00240CE3"/>
    <w:rsid w:val="002410E1"/>
    <w:rsid w:val="00243E22"/>
    <w:rsid w:val="00244018"/>
    <w:rsid w:val="00244EDD"/>
    <w:rsid w:val="0024522E"/>
    <w:rsid w:val="00245E27"/>
    <w:rsid w:val="00245E37"/>
    <w:rsid w:val="00247626"/>
    <w:rsid w:val="0024766B"/>
    <w:rsid w:val="00251109"/>
    <w:rsid w:val="002513CA"/>
    <w:rsid w:val="00251AD9"/>
    <w:rsid w:val="00251DB6"/>
    <w:rsid w:val="00252051"/>
    <w:rsid w:val="00252A5E"/>
    <w:rsid w:val="00253BF8"/>
    <w:rsid w:val="0025534E"/>
    <w:rsid w:val="00255596"/>
    <w:rsid w:val="002564F7"/>
    <w:rsid w:val="00256893"/>
    <w:rsid w:val="00257EE0"/>
    <w:rsid w:val="00257F68"/>
    <w:rsid w:val="00260660"/>
    <w:rsid w:val="0026091E"/>
    <w:rsid w:val="00260DD5"/>
    <w:rsid w:val="00261521"/>
    <w:rsid w:val="00263005"/>
    <w:rsid w:val="0026310D"/>
    <w:rsid w:val="00265FB9"/>
    <w:rsid w:val="00266A45"/>
    <w:rsid w:val="00266BB4"/>
    <w:rsid w:val="00266CC8"/>
    <w:rsid w:val="002671F2"/>
    <w:rsid w:val="0027025D"/>
    <w:rsid w:val="002706A1"/>
    <w:rsid w:val="00270C61"/>
    <w:rsid w:val="00272EBB"/>
    <w:rsid w:val="002765AC"/>
    <w:rsid w:val="0027739D"/>
    <w:rsid w:val="00280563"/>
    <w:rsid w:val="002829E5"/>
    <w:rsid w:val="00282C1A"/>
    <w:rsid w:val="002834AF"/>
    <w:rsid w:val="00284AF6"/>
    <w:rsid w:val="00285BFF"/>
    <w:rsid w:val="00286125"/>
    <w:rsid w:val="002869CE"/>
    <w:rsid w:val="0028741F"/>
    <w:rsid w:val="00287546"/>
    <w:rsid w:val="00287CDB"/>
    <w:rsid w:val="00287E83"/>
    <w:rsid w:val="00291036"/>
    <w:rsid w:val="00291600"/>
    <w:rsid w:val="00292FEF"/>
    <w:rsid w:val="002941B7"/>
    <w:rsid w:val="0029472F"/>
    <w:rsid w:val="00295075"/>
    <w:rsid w:val="0029517C"/>
    <w:rsid w:val="00295C3B"/>
    <w:rsid w:val="002969A7"/>
    <w:rsid w:val="002A0D19"/>
    <w:rsid w:val="002A1421"/>
    <w:rsid w:val="002A1BD1"/>
    <w:rsid w:val="002A24A7"/>
    <w:rsid w:val="002A2FFF"/>
    <w:rsid w:val="002A3DAC"/>
    <w:rsid w:val="002A3DB1"/>
    <w:rsid w:val="002A513C"/>
    <w:rsid w:val="002A5E71"/>
    <w:rsid w:val="002A6020"/>
    <w:rsid w:val="002A657F"/>
    <w:rsid w:val="002A66C7"/>
    <w:rsid w:val="002A69B4"/>
    <w:rsid w:val="002A6F9B"/>
    <w:rsid w:val="002A744B"/>
    <w:rsid w:val="002A785C"/>
    <w:rsid w:val="002B0E73"/>
    <w:rsid w:val="002B1428"/>
    <w:rsid w:val="002B20DA"/>
    <w:rsid w:val="002B247C"/>
    <w:rsid w:val="002B2809"/>
    <w:rsid w:val="002B3086"/>
    <w:rsid w:val="002B33D3"/>
    <w:rsid w:val="002B46CB"/>
    <w:rsid w:val="002B57B1"/>
    <w:rsid w:val="002B57E9"/>
    <w:rsid w:val="002B5CF5"/>
    <w:rsid w:val="002B613C"/>
    <w:rsid w:val="002C04E4"/>
    <w:rsid w:val="002C10F1"/>
    <w:rsid w:val="002C1E68"/>
    <w:rsid w:val="002C24AE"/>
    <w:rsid w:val="002C3025"/>
    <w:rsid w:val="002C32C8"/>
    <w:rsid w:val="002C4A4C"/>
    <w:rsid w:val="002C5382"/>
    <w:rsid w:val="002C541C"/>
    <w:rsid w:val="002C6164"/>
    <w:rsid w:val="002C69AA"/>
    <w:rsid w:val="002D00D3"/>
    <w:rsid w:val="002D0549"/>
    <w:rsid w:val="002D05D6"/>
    <w:rsid w:val="002D1E0D"/>
    <w:rsid w:val="002D39F1"/>
    <w:rsid w:val="002D3BB2"/>
    <w:rsid w:val="002D40E6"/>
    <w:rsid w:val="002D49C3"/>
    <w:rsid w:val="002D4ABC"/>
    <w:rsid w:val="002D5046"/>
    <w:rsid w:val="002D571F"/>
    <w:rsid w:val="002D5D51"/>
    <w:rsid w:val="002D5F50"/>
    <w:rsid w:val="002D6137"/>
    <w:rsid w:val="002D63E1"/>
    <w:rsid w:val="002D6B8D"/>
    <w:rsid w:val="002D73DF"/>
    <w:rsid w:val="002D768C"/>
    <w:rsid w:val="002E0344"/>
    <w:rsid w:val="002E0646"/>
    <w:rsid w:val="002E0853"/>
    <w:rsid w:val="002E1849"/>
    <w:rsid w:val="002E3294"/>
    <w:rsid w:val="002E3E69"/>
    <w:rsid w:val="002E482A"/>
    <w:rsid w:val="002E522C"/>
    <w:rsid w:val="002E52FE"/>
    <w:rsid w:val="002E5F3A"/>
    <w:rsid w:val="002E64E4"/>
    <w:rsid w:val="002E7307"/>
    <w:rsid w:val="002E7A51"/>
    <w:rsid w:val="002E7D8B"/>
    <w:rsid w:val="002F0DC5"/>
    <w:rsid w:val="002F11FC"/>
    <w:rsid w:val="002F1419"/>
    <w:rsid w:val="002F23AD"/>
    <w:rsid w:val="002F2F03"/>
    <w:rsid w:val="002F327A"/>
    <w:rsid w:val="002F4B95"/>
    <w:rsid w:val="002F5429"/>
    <w:rsid w:val="002F5793"/>
    <w:rsid w:val="002F5C12"/>
    <w:rsid w:val="002F69A7"/>
    <w:rsid w:val="002F6FDE"/>
    <w:rsid w:val="002F7B52"/>
    <w:rsid w:val="00302764"/>
    <w:rsid w:val="00303AC6"/>
    <w:rsid w:val="00303E52"/>
    <w:rsid w:val="003043D7"/>
    <w:rsid w:val="0030459C"/>
    <w:rsid w:val="00304BAF"/>
    <w:rsid w:val="003056A9"/>
    <w:rsid w:val="003059E0"/>
    <w:rsid w:val="00305BEE"/>
    <w:rsid w:val="00306661"/>
    <w:rsid w:val="00310137"/>
    <w:rsid w:val="0031055C"/>
    <w:rsid w:val="00310B8A"/>
    <w:rsid w:val="00310BA3"/>
    <w:rsid w:val="0031269D"/>
    <w:rsid w:val="00313EF3"/>
    <w:rsid w:val="00316651"/>
    <w:rsid w:val="003169FC"/>
    <w:rsid w:val="00316C59"/>
    <w:rsid w:val="003171D3"/>
    <w:rsid w:val="00317A8C"/>
    <w:rsid w:val="0032050A"/>
    <w:rsid w:val="0032097C"/>
    <w:rsid w:val="003226C5"/>
    <w:rsid w:val="00322DA2"/>
    <w:rsid w:val="00324196"/>
    <w:rsid w:val="00325B13"/>
    <w:rsid w:val="0032641F"/>
    <w:rsid w:val="003271FE"/>
    <w:rsid w:val="00330BA8"/>
    <w:rsid w:val="003313D0"/>
    <w:rsid w:val="0033143C"/>
    <w:rsid w:val="003315CF"/>
    <w:rsid w:val="0033380C"/>
    <w:rsid w:val="003360EE"/>
    <w:rsid w:val="0033707E"/>
    <w:rsid w:val="0033737E"/>
    <w:rsid w:val="0034097C"/>
    <w:rsid w:val="00341A8D"/>
    <w:rsid w:val="00342626"/>
    <w:rsid w:val="00342749"/>
    <w:rsid w:val="003428FA"/>
    <w:rsid w:val="00342D21"/>
    <w:rsid w:val="00344A65"/>
    <w:rsid w:val="00345B37"/>
    <w:rsid w:val="00345D7B"/>
    <w:rsid w:val="003460E3"/>
    <w:rsid w:val="00347278"/>
    <w:rsid w:val="00347FE7"/>
    <w:rsid w:val="0035061D"/>
    <w:rsid w:val="003506CE"/>
    <w:rsid w:val="00351895"/>
    <w:rsid w:val="00351BE5"/>
    <w:rsid w:val="003523EC"/>
    <w:rsid w:val="00353D56"/>
    <w:rsid w:val="00353DC4"/>
    <w:rsid w:val="003543C7"/>
    <w:rsid w:val="0035570A"/>
    <w:rsid w:val="0035592D"/>
    <w:rsid w:val="00355A76"/>
    <w:rsid w:val="00355B35"/>
    <w:rsid w:val="0035628D"/>
    <w:rsid w:val="00362199"/>
    <w:rsid w:val="003622E9"/>
    <w:rsid w:val="003629B1"/>
    <w:rsid w:val="0036329D"/>
    <w:rsid w:val="00364844"/>
    <w:rsid w:val="003656BA"/>
    <w:rsid w:val="003656E9"/>
    <w:rsid w:val="00365C68"/>
    <w:rsid w:val="00366D22"/>
    <w:rsid w:val="003673EB"/>
    <w:rsid w:val="003700D9"/>
    <w:rsid w:val="00371714"/>
    <w:rsid w:val="00371F23"/>
    <w:rsid w:val="0037316A"/>
    <w:rsid w:val="00374D95"/>
    <w:rsid w:val="00375BF3"/>
    <w:rsid w:val="0037606F"/>
    <w:rsid w:val="0037644E"/>
    <w:rsid w:val="00377718"/>
    <w:rsid w:val="00377AA0"/>
    <w:rsid w:val="00381671"/>
    <w:rsid w:val="00382407"/>
    <w:rsid w:val="003829C9"/>
    <w:rsid w:val="003832FA"/>
    <w:rsid w:val="0038453B"/>
    <w:rsid w:val="0038469E"/>
    <w:rsid w:val="00387012"/>
    <w:rsid w:val="0038702C"/>
    <w:rsid w:val="003913D0"/>
    <w:rsid w:val="00391DBD"/>
    <w:rsid w:val="00392060"/>
    <w:rsid w:val="00392B87"/>
    <w:rsid w:val="00392D7C"/>
    <w:rsid w:val="00393344"/>
    <w:rsid w:val="00394C9D"/>
    <w:rsid w:val="00396E08"/>
    <w:rsid w:val="00397D83"/>
    <w:rsid w:val="003A02CB"/>
    <w:rsid w:val="003A11B9"/>
    <w:rsid w:val="003A2073"/>
    <w:rsid w:val="003A24B6"/>
    <w:rsid w:val="003A27E7"/>
    <w:rsid w:val="003A4171"/>
    <w:rsid w:val="003A43F4"/>
    <w:rsid w:val="003A45C4"/>
    <w:rsid w:val="003A4F5C"/>
    <w:rsid w:val="003A55B0"/>
    <w:rsid w:val="003A6F7B"/>
    <w:rsid w:val="003A6FAC"/>
    <w:rsid w:val="003A7A6E"/>
    <w:rsid w:val="003B0F2B"/>
    <w:rsid w:val="003B2782"/>
    <w:rsid w:val="003B3028"/>
    <w:rsid w:val="003B3C6C"/>
    <w:rsid w:val="003B422C"/>
    <w:rsid w:val="003B5FAB"/>
    <w:rsid w:val="003B6091"/>
    <w:rsid w:val="003B61F7"/>
    <w:rsid w:val="003B6F4A"/>
    <w:rsid w:val="003B7C0D"/>
    <w:rsid w:val="003C1D76"/>
    <w:rsid w:val="003C1E9F"/>
    <w:rsid w:val="003C2241"/>
    <w:rsid w:val="003C2378"/>
    <w:rsid w:val="003C26C8"/>
    <w:rsid w:val="003C2768"/>
    <w:rsid w:val="003C2CB4"/>
    <w:rsid w:val="003C3231"/>
    <w:rsid w:val="003C3666"/>
    <w:rsid w:val="003C38B3"/>
    <w:rsid w:val="003C3A7F"/>
    <w:rsid w:val="003C5702"/>
    <w:rsid w:val="003C5F02"/>
    <w:rsid w:val="003C62B5"/>
    <w:rsid w:val="003C6D14"/>
    <w:rsid w:val="003C7B62"/>
    <w:rsid w:val="003D0AD3"/>
    <w:rsid w:val="003D12A2"/>
    <w:rsid w:val="003D2957"/>
    <w:rsid w:val="003D33D9"/>
    <w:rsid w:val="003D3FFB"/>
    <w:rsid w:val="003D41A9"/>
    <w:rsid w:val="003D4B8E"/>
    <w:rsid w:val="003D5027"/>
    <w:rsid w:val="003D577F"/>
    <w:rsid w:val="003D58A1"/>
    <w:rsid w:val="003D5C2A"/>
    <w:rsid w:val="003D5E45"/>
    <w:rsid w:val="003D69A8"/>
    <w:rsid w:val="003D7F2F"/>
    <w:rsid w:val="003E098C"/>
    <w:rsid w:val="003E1348"/>
    <w:rsid w:val="003E32E9"/>
    <w:rsid w:val="003E3891"/>
    <w:rsid w:val="003E395C"/>
    <w:rsid w:val="003E5271"/>
    <w:rsid w:val="003E564F"/>
    <w:rsid w:val="003E58BC"/>
    <w:rsid w:val="003F0850"/>
    <w:rsid w:val="003F0B1C"/>
    <w:rsid w:val="003F0FE7"/>
    <w:rsid w:val="003F18E2"/>
    <w:rsid w:val="003F2EF1"/>
    <w:rsid w:val="003F3ADE"/>
    <w:rsid w:val="003F5D54"/>
    <w:rsid w:val="003F708A"/>
    <w:rsid w:val="00401647"/>
    <w:rsid w:val="0040183A"/>
    <w:rsid w:val="00402D9F"/>
    <w:rsid w:val="004039CF"/>
    <w:rsid w:val="00403C6A"/>
    <w:rsid w:val="004040DA"/>
    <w:rsid w:val="00404879"/>
    <w:rsid w:val="0040681E"/>
    <w:rsid w:val="00406A12"/>
    <w:rsid w:val="00406D86"/>
    <w:rsid w:val="00407A30"/>
    <w:rsid w:val="0041022D"/>
    <w:rsid w:val="00410C0A"/>
    <w:rsid w:val="00411BBF"/>
    <w:rsid w:val="0041331A"/>
    <w:rsid w:val="00414479"/>
    <w:rsid w:val="0041474C"/>
    <w:rsid w:val="00414A05"/>
    <w:rsid w:val="00416C9E"/>
    <w:rsid w:val="004203FB"/>
    <w:rsid w:val="004206E1"/>
    <w:rsid w:val="00420904"/>
    <w:rsid w:val="00421243"/>
    <w:rsid w:val="004221CA"/>
    <w:rsid w:val="00422478"/>
    <w:rsid w:val="004227D9"/>
    <w:rsid w:val="0042379D"/>
    <w:rsid w:val="00423823"/>
    <w:rsid w:val="0042472D"/>
    <w:rsid w:val="00425559"/>
    <w:rsid w:val="0043020A"/>
    <w:rsid w:val="00431402"/>
    <w:rsid w:val="00432EB5"/>
    <w:rsid w:val="00433FD1"/>
    <w:rsid w:val="0043766A"/>
    <w:rsid w:val="00437967"/>
    <w:rsid w:val="004411FD"/>
    <w:rsid w:val="004413C6"/>
    <w:rsid w:val="00442773"/>
    <w:rsid w:val="004428EA"/>
    <w:rsid w:val="00442F31"/>
    <w:rsid w:val="00443129"/>
    <w:rsid w:val="004436BA"/>
    <w:rsid w:val="0044412C"/>
    <w:rsid w:val="00444208"/>
    <w:rsid w:val="004442B7"/>
    <w:rsid w:val="004444FD"/>
    <w:rsid w:val="00444C33"/>
    <w:rsid w:val="00444E53"/>
    <w:rsid w:val="0044600D"/>
    <w:rsid w:val="00446CB6"/>
    <w:rsid w:val="00450615"/>
    <w:rsid w:val="00450624"/>
    <w:rsid w:val="00451836"/>
    <w:rsid w:val="00451DCE"/>
    <w:rsid w:val="004534A8"/>
    <w:rsid w:val="0045356E"/>
    <w:rsid w:val="00453BBF"/>
    <w:rsid w:val="004545F2"/>
    <w:rsid w:val="004551DE"/>
    <w:rsid w:val="00457818"/>
    <w:rsid w:val="004602B3"/>
    <w:rsid w:val="004602FF"/>
    <w:rsid w:val="00460A44"/>
    <w:rsid w:val="00461479"/>
    <w:rsid w:val="00462918"/>
    <w:rsid w:val="00463FAC"/>
    <w:rsid w:val="00466006"/>
    <w:rsid w:val="00466AAE"/>
    <w:rsid w:val="00466AFF"/>
    <w:rsid w:val="00466EAE"/>
    <w:rsid w:val="00467540"/>
    <w:rsid w:val="004713E2"/>
    <w:rsid w:val="00471C9B"/>
    <w:rsid w:val="0047293B"/>
    <w:rsid w:val="00472AA6"/>
    <w:rsid w:val="0047338D"/>
    <w:rsid w:val="00473E79"/>
    <w:rsid w:val="004753AC"/>
    <w:rsid w:val="004763A2"/>
    <w:rsid w:val="00476806"/>
    <w:rsid w:val="004773F0"/>
    <w:rsid w:val="00477CBC"/>
    <w:rsid w:val="0048036B"/>
    <w:rsid w:val="00480436"/>
    <w:rsid w:val="00480DE5"/>
    <w:rsid w:val="0048121D"/>
    <w:rsid w:val="00481F4A"/>
    <w:rsid w:val="00482383"/>
    <w:rsid w:val="00482A91"/>
    <w:rsid w:val="00482D93"/>
    <w:rsid w:val="00484E11"/>
    <w:rsid w:val="0048637F"/>
    <w:rsid w:val="00486D5B"/>
    <w:rsid w:val="00486DC5"/>
    <w:rsid w:val="00487EA6"/>
    <w:rsid w:val="0049011D"/>
    <w:rsid w:val="0049135F"/>
    <w:rsid w:val="0049162D"/>
    <w:rsid w:val="0049264B"/>
    <w:rsid w:val="00492662"/>
    <w:rsid w:val="004929E4"/>
    <w:rsid w:val="00492F58"/>
    <w:rsid w:val="00493A69"/>
    <w:rsid w:val="00493B72"/>
    <w:rsid w:val="004941A0"/>
    <w:rsid w:val="00495DA2"/>
    <w:rsid w:val="00496578"/>
    <w:rsid w:val="00496F98"/>
    <w:rsid w:val="004A038E"/>
    <w:rsid w:val="004A0C18"/>
    <w:rsid w:val="004A21E8"/>
    <w:rsid w:val="004A40D3"/>
    <w:rsid w:val="004A5C21"/>
    <w:rsid w:val="004A6C3E"/>
    <w:rsid w:val="004A7A2D"/>
    <w:rsid w:val="004B0009"/>
    <w:rsid w:val="004B20C4"/>
    <w:rsid w:val="004B310C"/>
    <w:rsid w:val="004B40B3"/>
    <w:rsid w:val="004B4B7B"/>
    <w:rsid w:val="004B6C3B"/>
    <w:rsid w:val="004B7677"/>
    <w:rsid w:val="004B76C9"/>
    <w:rsid w:val="004C0E4E"/>
    <w:rsid w:val="004C2009"/>
    <w:rsid w:val="004C26EC"/>
    <w:rsid w:val="004C3AF6"/>
    <w:rsid w:val="004C4691"/>
    <w:rsid w:val="004C5EFA"/>
    <w:rsid w:val="004C7335"/>
    <w:rsid w:val="004C7359"/>
    <w:rsid w:val="004D0071"/>
    <w:rsid w:val="004D37E6"/>
    <w:rsid w:val="004D3C7A"/>
    <w:rsid w:val="004D475B"/>
    <w:rsid w:val="004D4A8E"/>
    <w:rsid w:val="004D51AB"/>
    <w:rsid w:val="004D51D6"/>
    <w:rsid w:val="004D545C"/>
    <w:rsid w:val="004D74CF"/>
    <w:rsid w:val="004E0872"/>
    <w:rsid w:val="004E2A5D"/>
    <w:rsid w:val="004E2B08"/>
    <w:rsid w:val="004E3437"/>
    <w:rsid w:val="004E361C"/>
    <w:rsid w:val="004E3CB4"/>
    <w:rsid w:val="004E4387"/>
    <w:rsid w:val="004E44BB"/>
    <w:rsid w:val="004E4EA2"/>
    <w:rsid w:val="004E5A9C"/>
    <w:rsid w:val="004E7149"/>
    <w:rsid w:val="004E7879"/>
    <w:rsid w:val="004E7DF2"/>
    <w:rsid w:val="004F0C1B"/>
    <w:rsid w:val="004F0E36"/>
    <w:rsid w:val="004F12BE"/>
    <w:rsid w:val="004F14D5"/>
    <w:rsid w:val="004F28B8"/>
    <w:rsid w:val="004F3206"/>
    <w:rsid w:val="004F327B"/>
    <w:rsid w:val="004F342F"/>
    <w:rsid w:val="004F429D"/>
    <w:rsid w:val="004F4BD1"/>
    <w:rsid w:val="004F6171"/>
    <w:rsid w:val="004F6FB5"/>
    <w:rsid w:val="005002C9"/>
    <w:rsid w:val="00501BA1"/>
    <w:rsid w:val="00502E7B"/>
    <w:rsid w:val="00504F43"/>
    <w:rsid w:val="00505056"/>
    <w:rsid w:val="005051BB"/>
    <w:rsid w:val="005059D0"/>
    <w:rsid w:val="00505F66"/>
    <w:rsid w:val="00506FA9"/>
    <w:rsid w:val="00507673"/>
    <w:rsid w:val="005106EE"/>
    <w:rsid w:val="00511AF2"/>
    <w:rsid w:val="00512027"/>
    <w:rsid w:val="00512329"/>
    <w:rsid w:val="0051247D"/>
    <w:rsid w:val="00514045"/>
    <w:rsid w:val="005140A0"/>
    <w:rsid w:val="0051494E"/>
    <w:rsid w:val="00514C9C"/>
    <w:rsid w:val="0051534E"/>
    <w:rsid w:val="00515650"/>
    <w:rsid w:val="00517240"/>
    <w:rsid w:val="00520CD8"/>
    <w:rsid w:val="00520DA6"/>
    <w:rsid w:val="00520E4F"/>
    <w:rsid w:val="00522AA2"/>
    <w:rsid w:val="00522BCB"/>
    <w:rsid w:val="00522FA4"/>
    <w:rsid w:val="005248E3"/>
    <w:rsid w:val="00525225"/>
    <w:rsid w:val="005252F6"/>
    <w:rsid w:val="005253A0"/>
    <w:rsid w:val="00525D43"/>
    <w:rsid w:val="00526546"/>
    <w:rsid w:val="00527FFA"/>
    <w:rsid w:val="00530727"/>
    <w:rsid w:val="005328B5"/>
    <w:rsid w:val="00532E6C"/>
    <w:rsid w:val="00532FDE"/>
    <w:rsid w:val="00533654"/>
    <w:rsid w:val="005342D2"/>
    <w:rsid w:val="00536EA8"/>
    <w:rsid w:val="005371AB"/>
    <w:rsid w:val="0053724F"/>
    <w:rsid w:val="00537598"/>
    <w:rsid w:val="005401C4"/>
    <w:rsid w:val="00542B69"/>
    <w:rsid w:val="0054367A"/>
    <w:rsid w:val="00544252"/>
    <w:rsid w:val="0054516A"/>
    <w:rsid w:val="00545F3B"/>
    <w:rsid w:val="00546165"/>
    <w:rsid w:val="00547700"/>
    <w:rsid w:val="00547A1F"/>
    <w:rsid w:val="005514DE"/>
    <w:rsid w:val="00551C41"/>
    <w:rsid w:val="00551D7D"/>
    <w:rsid w:val="0055237E"/>
    <w:rsid w:val="00555302"/>
    <w:rsid w:val="0055759B"/>
    <w:rsid w:val="0056099F"/>
    <w:rsid w:val="0056167E"/>
    <w:rsid w:val="005620C2"/>
    <w:rsid w:val="005626CE"/>
    <w:rsid w:val="00563F0F"/>
    <w:rsid w:val="00565553"/>
    <w:rsid w:val="00565DCA"/>
    <w:rsid w:val="005716F6"/>
    <w:rsid w:val="00571822"/>
    <w:rsid w:val="0057244E"/>
    <w:rsid w:val="00572D87"/>
    <w:rsid w:val="00573842"/>
    <w:rsid w:val="0057384E"/>
    <w:rsid w:val="00574249"/>
    <w:rsid w:val="00574D95"/>
    <w:rsid w:val="0057755B"/>
    <w:rsid w:val="005776D8"/>
    <w:rsid w:val="00581A39"/>
    <w:rsid w:val="00581A78"/>
    <w:rsid w:val="0058268D"/>
    <w:rsid w:val="005850DB"/>
    <w:rsid w:val="005853C3"/>
    <w:rsid w:val="00585DE1"/>
    <w:rsid w:val="00587F68"/>
    <w:rsid w:val="00590330"/>
    <w:rsid w:val="0059163C"/>
    <w:rsid w:val="00592D8A"/>
    <w:rsid w:val="00593570"/>
    <w:rsid w:val="00593576"/>
    <w:rsid w:val="00593D6B"/>
    <w:rsid w:val="0059419E"/>
    <w:rsid w:val="00594966"/>
    <w:rsid w:val="00596851"/>
    <w:rsid w:val="005A10EC"/>
    <w:rsid w:val="005A13D6"/>
    <w:rsid w:val="005A168C"/>
    <w:rsid w:val="005A1965"/>
    <w:rsid w:val="005A51FE"/>
    <w:rsid w:val="005A592A"/>
    <w:rsid w:val="005A6DFE"/>
    <w:rsid w:val="005A70EB"/>
    <w:rsid w:val="005B1904"/>
    <w:rsid w:val="005B4B51"/>
    <w:rsid w:val="005B4C38"/>
    <w:rsid w:val="005B5364"/>
    <w:rsid w:val="005B55A1"/>
    <w:rsid w:val="005B590B"/>
    <w:rsid w:val="005B6323"/>
    <w:rsid w:val="005B64A6"/>
    <w:rsid w:val="005B67DA"/>
    <w:rsid w:val="005B6853"/>
    <w:rsid w:val="005B6877"/>
    <w:rsid w:val="005B77A8"/>
    <w:rsid w:val="005B77F5"/>
    <w:rsid w:val="005B7E96"/>
    <w:rsid w:val="005C0A50"/>
    <w:rsid w:val="005C2401"/>
    <w:rsid w:val="005C2DC2"/>
    <w:rsid w:val="005C2FC0"/>
    <w:rsid w:val="005C344A"/>
    <w:rsid w:val="005C3738"/>
    <w:rsid w:val="005C57A1"/>
    <w:rsid w:val="005C5881"/>
    <w:rsid w:val="005C6A4F"/>
    <w:rsid w:val="005C6CBD"/>
    <w:rsid w:val="005D1027"/>
    <w:rsid w:val="005D28B6"/>
    <w:rsid w:val="005D312E"/>
    <w:rsid w:val="005D31DE"/>
    <w:rsid w:val="005D3397"/>
    <w:rsid w:val="005D3CCE"/>
    <w:rsid w:val="005D3F1D"/>
    <w:rsid w:val="005D4297"/>
    <w:rsid w:val="005D4644"/>
    <w:rsid w:val="005D48DC"/>
    <w:rsid w:val="005D52D6"/>
    <w:rsid w:val="005D545D"/>
    <w:rsid w:val="005D7B41"/>
    <w:rsid w:val="005E059E"/>
    <w:rsid w:val="005E1DA4"/>
    <w:rsid w:val="005E2424"/>
    <w:rsid w:val="005E2AB0"/>
    <w:rsid w:val="005E35B8"/>
    <w:rsid w:val="005E3CD4"/>
    <w:rsid w:val="005E439F"/>
    <w:rsid w:val="005E446B"/>
    <w:rsid w:val="005E4890"/>
    <w:rsid w:val="005E6BC1"/>
    <w:rsid w:val="005E6CEC"/>
    <w:rsid w:val="005E6E3D"/>
    <w:rsid w:val="005E7362"/>
    <w:rsid w:val="005E7477"/>
    <w:rsid w:val="005F12E8"/>
    <w:rsid w:val="005F2F11"/>
    <w:rsid w:val="005F302F"/>
    <w:rsid w:val="005F3841"/>
    <w:rsid w:val="005F40BE"/>
    <w:rsid w:val="005F437E"/>
    <w:rsid w:val="005F47B3"/>
    <w:rsid w:val="005F4A56"/>
    <w:rsid w:val="005F7C2B"/>
    <w:rsid w:val="0060013A"/>
    <w:rsid w:val="00600616"/>
    <w:rsid w:val="00600D7E"/>
    <w:rsid w:val="006021E2"/>
    <w:rsid w:val="006026C2"/>
    <w:rsid w:val="006038AD"/>
    <w:rsid w:val="00603A2E"/>
    <w:rsid w:val="00603B09"/>
    <w:rsid w:val="0060443B"/>
    <w:rsid w:val="00604871"/>
    <w:rsid w:val="00604DED"/>
    <w:rsid w:val="00604F94"/>
    <w:rsid w:val="006052CD"/>
    <w:rsid w:val="0060552E"/>
    <w:rsid w:val="0060679E"/>
    <w:rsid w:val="00606CAE"/>
    <w:rsid w:val="006071A5"/>
    <w:rsid w:val="0060755F"/>
    <w:rsid w:val="0060781C"/>
    <w:rsid w:val="00607EFD"/>
    <w:rsid w:val="00610102"/>
    <w:rsid w:val="00611212"/>
    <w:rsid w:val="006118C3"/>
    <w:rsid w:val="00612045"/>
    <w:rsid w:val="006122CA"/>
    <w:rsid w:val="00612D26"/>
    <w:rsid w:val="00613845"/>
    <w:rsid w:val="0061421D"/>
    <w:rsid w:val="00616105"/>
    <w:rsid w:val="00616C0B"/>
    <w:rsid w:val="00616FFB"/>
    <w:rsid w:val="006174AA"/>
    <w:rsid w:val="00623186"/>
    <w:rsid w:val="006234D9"/>
    <w:rsid w:val="00623930"/>
    <w:rsid w:val="00623D2E"/>
    <w:rsid w:val="00624CD4"/>
    <w:rsid w:val="00626519"/>
    <w:rsid w:val="00627EAE"/>
    <w:rsid w:val="006309EE"/>
    <w:rsid w:val="006311E9"/>
    <w:rsid w:val="006327B7"/>
    <w:rsid w:val="00632E10"/>
    <w:rsid w:val="00633562"/>
    <w:rsid w:val="00633A6F"/>
    <w:rsid w:val="00633D86"/>
    <w:rsid w:val="00636208"/>
    <w:rsid w:val="00636697"/>
    <w:rsid w:val="006370CA"/>
    <w:rsid w:val="00640AF5"/>
    <w:rsid w:val="00640BD2"/>
    <w:rsid w:val="00641C09"/>
    <w:rsid w:val="0064304E"/>
    <w:rsid w:val="00643EB0"/>
    <w:rsid w:val="006447A3"/>
    <w:rsid w:val="006451E9"/>
    <w:rsid w:val="00645579"/>
    <w:rsid w:val="00645C8B"/>
    <w:rsid w:val="00646301"/>
    <w:rsid w:val="00647208"/>
    <w:rsid w:val="00647A56"/>
    <w:rsid w:val="00647DBC"/>
    <w:rsid w:val="00650163"/>
    <w:rsid w:val="006509B5"/>
    <w:rsid w:val="0065226A"/>
    <w:rsid w:val="00652583"/>
    <w:rsid w:val="006535D2"/>
    <w:rsid w:val="006537D0"/>
    <w:rsid w:val="006549C9"/>
    <w:rsid w:val="00654E30"/>
    <w:rsid w:val="00655649"/>
    <w:rsid w:val="006561B8"/>
    <w:rsid w:val="006565C7"/>
    <w:rsid w:val="00657559"/>
    <w:rsid w:val="00657DEA"/>
    <w:rsid w:val="006613C0"/>
    <w:rsid w:val="00662696"/>
    <w:rsid w:val="00662AA9"/>
    <w:rsid w:val="006639AD"/>
    <w:rsid w:val="00663E88"/>
    <w:rsid w:val="00664659"/>
    <w:rsid w:val="0066479B"/>
    <w:rsid w:val="006653DE"/>
    <w:rsid w:val="00666226"/>
    <w:rsid w:val="00666E31"/>
    <w:rsid w:val="006723EF"/>
    <w:rsid w:val="00672D4A"/>
    <w:rsid w:val="00673F39"/>
    <w:rsid w:val="006747BD"/>
    <w:rsid w:val="00674C6B"/>
    <w:rsid w:val="006750DE"/>
    <w:rsid w:val="00675A90"/>
    <w:rsid w:val="00676347"/>
    <w:rsid w:val="006765D4"/>
    <w:rsid w:val="006768D5"/>
    <w:rsid w:val="0068060B"/>
    <w:rsid w:val="00680BAC"/>
    <w:rsid w:val="00680D8A"/>
    <w:rsid w:val="00681560"/>
    <w:rsid w:val="00682172"/>
    <w:rsid w:val="00682661"/>
    <w:rsid w:val="00683016"/>
    <w:rsid w:val="006837D3"/>
    <w:rsid w:val="00683AD4"/>
    <w:rsid w:val="006849FF"/>
    <w:rsid w:val="00685241"/>
    <w:rsid w:val="0068614D"/>
    <w:rsid w:val="00687B77"/>
    <w:rsid w:val="00690284"/>
    <w:rsid w:val="00692355"/>
    <w:rsid w:val="006925C3"/>
    <w:rsid w:val="00692650"/>
    <w:rsid w:val="006927C6"/>
    <w:rsid w:val="00692CFD"/>
    <w:rsid w:val="00692E43"/>
    <w:rsid w:val="006935D8"/>
    <w:rsid w:val="00694BBE"/>
    <w:rsid w:val="00695672"/>
    <w:rsid w:val="00695F79"/>
    <w:rsid w:val="00696576"/>
    <w:rsid w:val="00696ABD"/>
    <w:rsid w:val="00697F5B"/>
    <w:rsid w:val="006A1889"/>
    <w:rsid w:val="006A2412"/>
    <w:rsid w:val="006A5A98"/>
    <w:rsid w:val="006A5E42"/>
    <w:rsid w:val="006A6032"/>
    <w:rsid w:val="006A6548"/>
    <w:rsid w:val="006A65E5"/>
    <w:rsid w:val="006A73E5"/>
    <w:rsid w:val="006B0337"/>
    <w:rsid w:val="006B10EA"/>
    <w:rsid w:val="006B22D3"/>
    <w:rsid w:val="006B257F"/>
    <w:rsid w:val="006B2A47"/>
    <w:rsid w:val="006B31AF"/>
    <w:rsid w:val="006B3D59"/>
    <w:rsid w:val="006B7BEB"/>
    <w:rsid w:val="006C02C9"/>
    <w:rsid w:val="006C0CBD"/>
    <w:rsid w:val="006C0F2A"/>
    <w:rsid w:val="006C1C1D"/>
    <w:rsid w:val="006C2ADA"/>
    <w:rsid w:val="006C3887"/>
    <w:rsid w:val="006C430B"/>
    <w:rsid w:val="006C4F65"/>
    <w:rsid w:val="006C7093"/>
    <w:rsid w:val="006D0C15"/>
    <w:rsid w:val="006D0DE7"/>
    <w:rsid w:val="006D1770"/>
    <w:rsid w:val="006D4A61"/>
    <w:rsid w:val="006D5A1F"/>
    <w:rsid w:val="006D5EC6"/>
    <w:rsid w:val="006D627E"/>
    <w:rsid w:val="006D6537"/>
    <w:rsid w:val="006D6799"/>
    <w:rsid w:val="006E06CC"/>
    <w:rsid w:val="006E0EAD"/>
    <w:rsid w:val="006E1B83"/>
    <w:rsid w:val="006E1FF1"/>
    <w:rsid w:val="006E42F9"/>
    <w:rsid w:val="006E4EE1"/>
    <w:rsid w:val="006E51A2"/>
    <w:rsid w:val="006E5C04"/>
    <w:rsid w:val="006E687C"/>
    <w:rsid w:val="006E764E"/>
    <w:rsid w:val="006E7A9B"/>
    <w:rsid w:val="006E7BBF"/>
    <w:rsid w:val="006F1C5D"/>
    <w:rsid w:val="006F2562"/>
    <w:rsid w:val="006F2BD7"/>
    <w:rsid w:val="006F2F0F"/>
    <w:rsid w:val="006F2F5D"/>
    <w:rsid w:val="006F3723"/>
    <w:rsid w:val="006F3761"/>
    <w:rsid w:val="006F3807"/>
    <w:rsid w:val="006F4317"/>
    <w:rsid w:val="006F44FA"/>
    <w:rsid w:val="006F4EBD"/>
    <w:rsid w:val="006F549D"/>
    <w:rsid w:val="006F7217"/>
    <w:rsid w:val="006F72B0"/>
    <w:rsid w:val="006F75FC"/>
    <w:rsid w:val="0070054E"/>
    <w:rsid w:val="0070099D"/>
    <w:rsid w:val="00701EE1"/>
    <w:rsid w:val="00701F62"/>
    <w:rsid w:val="00704263"/>
    <w:rsid w:val="007047B4"/>
    <w:rsid w:val="00705FD4"/>
    <w:rsid w:val="00706047"/>
    <w:rsid w:val="00707C16"/>
    <w:rsid w:val="00710956"/>
    <w:rsid w:val="00710B19"/>
    <w:rsid w:val="00710D66"/>
    <w:rsid w:val="00710E9D"/>
    <w:rsid w:val="007117BD"/>
    <w:rsid w:val="00711DB4"/>
    <w:rsid w:val="00713646"/>
    <w:rsid w:val="00713AFE"/>
    <w:rsid w:val="00713B07"/>
    <w:rsid w:val="00713B13"/>
    <w:rsid w:val="00713EAF"/>
    <w:rsid w:val="007146CC"/>
    <w:rsid w:val="00714F49"/>
    <w:rsid w:val="00715316"/>
    <w:rsid w:val="007168CA"/>
    <w:rsid w:val="007170FE"/>
    <w:rsid w:val="00720C6F"/>
    <w:rsid w:val="00720CF8"/>
    <w:rsid w:val="00720FFF"/>
    <w:rsid w:val="00721709"/>
    <w:rsid w:val="00725919"/>
    <w:rsid w:val="00725A89"/>
    <w:rsid w:val="00725AB0"/>
    <w:rsid w:val="0072636B"/>
    <w:rsid w:val="00727437"/>
    <w:rsid w:val="00727F5C"/>
    <w:rsid w:val="00730CB0"/>
    <w:rsid w:val="00732B10"/>
    <w:rsid w:val="007332A9"/>
    <w:rsid w:val="007343E5"/>
    <w:rsid w:val="007349AE"/>
    <w:rsid w:val="00734BF1"/>
    <w:rsid w:val="00734FBF"/>
    <w:rsid w:val="00735202"/>
    <w:rsid w:val="00735DFF"/>
    <w:rsid w:val="00737979"/>
    <w:rsid w:val="00737F0C"/>
    <w:rsid w:val="00737F63"/>
    <w:rsid w:val="00740635"/>
    <w:rsid w:val="00740A0F"/>
    <w:rsid w:val="0074123B"/>
    <w:rsid w:val="007417FE"/>
    <w:rsid w:val="00741F0D"/>
    <w:rsid w:val="00742D62"/>
    <w:rsid w:val="00742DE9"/>
    <w:rsid w:val="00744F03"/>
    <w:rsid w:val="00746010"/>
    <w:rsid w:val="00746EF6"/>
    <w:rsid w:val="00747051"/>
    <w:rsid w:val="00747B0E"/>
    <w:rsid w:val="00750435"/>
    <w:rsid w:val="0075058D"/>
    <w:rsid w:val="0075086D"/>
    <w:rsid w:val="00750A53"/>
    <w:rsid w:val="007522BD"/>
    <w:rsid w:val="007534AF"/>
    <w:rsid w:val="007568A2"/>
    <w:rsid w:val="00756D9A"/>
    <w:rsid w:val="00756E7C"/>
    <w:rsid w:val="007572E7"/>
    <w:rsid w:val="007608CF"/>
    <w:rsid w:val="00761A20"/>
    <w:rsid w:val="00762609"/>
    <w:rsid w:val="00762A9E"/>
    <w:rsid w:val="007649C3"/>
    <w:rsid w:val="00766930"/>
    <w:rsid w:val="00767396"/>
    <w:rsid w:val="0076740B"/>
    <w:rsid w:val="00767BA1"/>
    <w:rsid w:val="00767BB3"/>
    <w:rsid w:val="007716C5"/>
    <w:rsid w:val="00771D2C"/>
    <w:rsid w:val="00771F44"/>
    <w:rsid w:val="0077224F"/>
    <w:rsid w:val="00772C42"/>
    <w:rsid w:val="007732F8"/>
    <w:rsid w:val="0077389B"/>
    <w:rsid w:val="00773F73"/>
    <w:rsid w:val="007763F5"/>
    <w:rsid w:val="00776911"/>
    <w:rsid w:val="00776B8A"/>
    <w:rsid w:val="00777D45"/>
    <w:rsid w:val="007800BE"/>
    <w:rsid w:val="007801D4"/>
    <w:rsid w:val="00781C34"/>
    <w:rsid w:val="00781CC0"/>
    <w:rsid w:val="00783303"/>
    <w:rsid w:val="00783540"/>
    <w:rsid w:val="00783A81"/>
    <w:rsid w:val="00783DB6"/>
    <w:rsid w:val="00784E25"/>
    <w:rsid w:val="00785A23"/>
    <w:rsid w:val="00786C0A"/>
    <w:rsid w:val="00787132"/>
    <w:rsid w:val="00787888"/>
    <w:rsid w:val="00791D90"/>
    <w:rsid w:val="00791FC5"/>
    <w:rsid w:val="00794CA1"/>
    <w:rsid w:val="00796488"/>
    <w:rsid w:val="00796665"/>
    <w:rsid w:val="00796A93"/>
    <w:rsid w:val="00796D5E"/>
    <w:rsid w:val="00797D40"/>
    <w:rsid w:val="007A035C"/>
    <w:rsid w:val="007A0B4E"/>
    <w:rsid w:val="007A1991"/>
    <w:rsid w:val="007A254D"/>
    <w:rsid w:val="007A3360"/>
    <w:rsid w:val="007A3A13"/>
    <w:rsid w:val="007A3E35"/>
    <w:rsid w:val="007A3FBB"/>
    <w:rsid w:val="007A4511"/>
    <w:rsid w:val="007A5F8F"/>
    <w:rsid w:val="007A6C54"/>
    <w:rsid w:val="007A7DFA"/>
    <w:rsid w:val="007B0951"/>
    <w:rsid w:val="007B0F2E"/>
    <w:rsid w:val="007B1F10"/>
    <w:rsid w:val="007B2D7C"/>
    <w:rsid w:val="007B34CE"/>
    <w:rsid w:val="007B466C"/>
    <w:rsid w:val="007B79E8"/>
    <w:rsid w:val="007B7D51"/>
    <w:rsid w:val="007C0452"/>
    <w:rsid w:val="007C04E3"/>
    <w:rsid w:val="007C0F7D"/>
    <w:rsid w:val="007C17D2"/>
    <w:rsid w:val="007C1909"/>
    <w:rsid w:val="007C201F"/>
    <w:rsid w:val="007C2957"/>
    <w:rsid w:val="007C3438"/>
    <w:rsid w:val="007C3473"/>
    <w:rsid w:val="007C4450"/>
    <w:rsid w:val="007C5398"/>
    <w:rsid w:val="007C5EC6"/>
    <w:rsid w:val="007C60C6"/>
    <w:rsid w:val="007C6620"/>
    <w:rsid w:val="007C72D7"/>
    <w:rsid w:val="007C72EA"/>
    <w:rsid w:val="007C79A4"/>
    <w:rsid w:val="007C7DCB"/>
    <w:rsid w:val="007C7E38"/>
    <w:rsid w:val="007D05D3"/>
    <w:rsid w:val="007D0C10"/>
    <w:rsid w:val="007D108C"/>
    <w:rsid w:val="007D250B"/>
    <w:rsid w:val="007D3E30"/>
    <w:rsid w:val="007D46E2"/>
    <w:rsid w:val="007D4B06"/>
    <w:rsid w:val="007D56EF"/>
    <w:rsid w:val="007D643E"/>
    <w:rsid w:val="007D6B91"/>
    <w:rsid w:val="007D74F1"/>
    <w:rsid w:val="007D7930"/>
    <w:rsid w:val="007D7BB9"/>
    <w:rsid w:val="007D7E95"/>
    <w:rsid w:val="007E0B41"/>
    <w:rsid w:val="007E5054"/>
    <w:rsid w:val="007E5B9E"/>
    <w:rsid w:val="007F0452"/>
    <w:rsid w:val="007F054F"/>
    <w:rsid w:val="007F15AF"/>
    <w:rsid w:val="007F1E8B"/>
    <w:rsid w:val="007F2A76"/>
    <w:rsid w:val="007F338D"/>
    <w:rsid w:val="007F41ED"/>
    <w:rsid w:val="007F425E"/>
    <w:rsid w:val="007F4744"/>
    <w:rsid w:val="007F5AA8"/>
    <w:rsid w:val="007F6859"/>
    <w:rsid w:val="007F7B5E"/>
    <w:rsid w:val="007F7FEE"/>
    <w:rsid w:val="00800C4C"/>
    <w:rsid w:val="00801230"/>
    <w:rsid w:val="00801B9A"/>
    <w:rsid w:val="00801C84"/>
    <w:rsid w:val="00801D64"/>
    <w:rsid w:val="008026F6"/>
    <w:rsid w:val="00802B7F"/>
    <w:rsid w:val="00803065"/>
    <w:rsid w:val="00803BAA"/>
    <w:rsid w:val="00803F06"/>
    <w:rsid w:val="008046F7"/>
    <w:rsid w:val="00805DC9"/>
    <w:rsid w:val="00806F68"/>
    <w:rsid w:val="00807E43"/>
    <w:rsid w:val="008100C1"/>
    <w:rsid w:val="0081026C"/>
    <w:rsid w:val="0081034A"/>
    <w:rsid w:val="00810893"/>
    <w:rsid w:val="00810F38"/>
    <w:rsid w:val="0081149C"/>
    <w:rsid w:val="00811E31"/>
    <w:rsid w:val="00812FC6"/>
    <w:rsid w:val="00817F6B"/>
    <w:rsid w:val="00820915"/>
    <w:rsid w:val="00821675"/>
    <w:rsid w:val="00822185"/>
    <w:rsid w:val="00823236"/>
    <w:rsid w:val="00823838"/>
    <w:rsid w:val="00823B56"/>
    <w:rsid w:val="0082404F"/>
    <w:rsid w:val="008245AA"/>
    <w:rsid w:val="008249EB"/>
    <w:rsid w:val="008257AE"/>
    <w:rsid w:val="00826625"/>
    <w:rsid w:val="00826C6F"/>
    <w:rsid w:val="00827966"/>
    <w:rsid w:val="00827C6D"/>
    <w:rsid w:val="00827F8A"/>
    <w:rsid w:val="00830590"/>
    <w:rsid w:val="00831780"/>
    <w:rsid w:val="00835395"/>
    <w:rsid w:val="00835778"/>
    <w:rsid w:val="0083589F"/>
    <w:rsid w:val="00836AAA"/>
    <w:rsid w:val="00836AE8"/>
    <w:rsid w:val="0084014B"/>
    <w:rsid w:val="008408D2"/>
    <w:rsid w:val="008409E8"/>
    <w:rsid w:val="00840AB3"/>
    <w:rsid w:val="00841A1C"/>
    <w:rsid w:val="008429B6"/>
    <w:rsid w:val="00843260"/>
    <w:rsid w:val="00843826"/>
    <w:rsid w:val="00843949"/>
    <w:rsid w:val="0084541D"/>
    <w:rsid w:val="00845B02"/>
    <w:rsid w:val="00845D53"/>
    <w:rsid w:val="008467AD"/>
    <w:rsid w:val="008477D1"/>
    <w:rsid w:val="00851968"/>
    <w:rsid w:val="00853571"/>
    <w:rsid w:val="00854D3D"/>
    <w:rsid w:val="0085640A"/>
    <w:rsid w:val="00856A21"/>
    <w:rsid w:val="00857198"/>
    <w:rsid w:val="00857490"/>
    <w:rsid w:val="0086062A"/>
    <w:rsid w:val="00860ABD"/>
    <w:rsid w:val="00860B8A"/>
    <w:rsid w:val="008613A9"/>
    <w:rsid w:val="00861F2A"/>
    <w:rsid w:val="00862F70"/>
    <w:rsid w:val="00863036"/>
    <w:rsid w:val="008641B0"/>
    <w:rsid w:val="00864507"/>
    <w:rsid w:val="0086560E"/>
    <w:rsid w:val="00866B60"/>
    <w:rsid w:val="00867766"/>
    <w:rsid w:val="008677F7"/>
    <w:rsid w:val="00870C51"/>
    <w:rsid w:val="00870CB9"/>
    <w:rsid w:val="00871CD1"/>
    <w:rsid w:val="00872EFC"/>
    <w:rsid w:val="00873043"/>
    <w:rsid w:val="0087305A"/>
    <w:rsid w:val="0087455B"/>
    <w:rsid w:val="008755B4"/>
    <w:rsid w:val="0087599E"/>
    <w:rsid w:val="00876EAB"/>
    <w:rsid w:val="00877825"/>
    <w:rsid w:val="00880229"/>
    <w:rsid w:val="0088064A"/>
    <w:rsid w:val="00880B1F"/>
    <w:rsid w:val="00882E17"/>
    <w:rsid w:val="00883A29"/>
    <w:rsid w:val="008866A5"/>
    <w:rsid w:val="00887C8F"/>
    <w:rsid w:val="00890034"/>
    <w:rsid w:val="0089120E"/>
    <w:rsid w:val="00892634"/>
    <w:rsid w:val="00892DD4"/>
    <w:rsid w:val="00894584"/>
    <w:rsid w:val="00896C5F"/>
    <w:rsid w:val="00896D68"/>
    <w:rsid w:val="008978DA"/>
    <w:rsid w:val="008979AC"/>
    <w:rsid w:val="008A1EF7"/>
    <w:rsid w:val="008A3334"/>
    <w:rsid w:val="008A3745"/>
    <w:rsid w:val="008A3786"/>
    <w:rsid w:val="008A38AE"/>
    <w:rsid w:val="008A48E7"/>
    <w:rsid w:val="008A5FD8"/>
    <w:rsid w:val="008A6752"/>
    <w:rsid w:val="008A6915"/>
    <w:rsid w:val="008A77FA"/>
    <w:rsid w:val="008A7A0D"/>
    <w:rsid w:val="008A7B31"/>
    <w:rsid w:val="008B06B2"/>
    <w:rsid w:val="008B0DFE"/>
    <w:rsid w:val="008B22F0"/>
    <w:rsid w:val="008B24EE"/>
    <w:rsid w:val="008B263E"/>
    <w:rsid w:val="008B39D4"/>
    <w:rsid w:val="008B661A"/>
    <w:rsid w:val="008B672E"/>
    <w:rsid w:val="008B7376"/>
    <w:rsid w:val="008C0036"/>
    <w:rsid w:val="008C01E5"/>
    <w:rsid w:val="008C229E"/>
    <w:rsid w:val="008C2E7A"/>
    <w:rsid w:val="008C3343"/>
    <w:rsid w:val="008C37B8"/>
    <w:rsid w:val="008C44D1"/>
    <w:rsid w:val="008C4881"/>
    <w:rsid w:val="008C5360"/>
    <w:rsid w:val="008C6A31"/>
    <w:rsid w:val="008C6A6B"/>
    <w:rsid w:val="008C78B5"/>
    <w:rsid w:val="008D030F"/>
    <w:rsid w:val="008D1F70"/>
    <w:rsid w:val="008D343E"/>
    <w:rsid w:val="008D39EC"/>
    <w:rsid w:val="008D3A37"/>
    <w:rsid w:val="008D3B03"/>
    <w:rsid w:val="008D567A"/>
    <w:rsid w:val="008D72A8"/>
    <w:rsid w:val="008E0405"/>
    <w:rsid w:val="008E42AB"/>
    <w:rsid w:val="008E4998"/>
    <w:rsid w:val="008E49C0"/>
    <w:rsid w:val="008E5BE4"/>
    <w:rsid w:val="008E5C4B"/>
    <w:rsid w:val="008E604B"/>
    <w:rsid w:val="008E6814"/>
    <w:rsid w:val="008E6871"/>
    <w:rsid w:val="008E6DA3"/>
    <w:rsid w:val="008E6DC5"/>
    <w:rsid w:val="008F0174"/>
    <w:rsid w:val="008F0754"/>
    <w:rsid w:val="008F16F2"/>
    <w:rsid w:val="008F1911"/>
    <w:rsid w:val="008F1BD1"/>
    <w:rsid w:val="008F1BF8"/>
    <w:rsid w:val="008F1C09"/>
    <w:rsid w:val="008F3A77"/>
    <w:rsid w:val="008F42EF"/>
    <w:rsid w:val="008F4A5C"/>
    <w:rsid w:val="008F5184"/>
    <w:rsid w:val="008F57B5"/>
    <w:rsid w:val="008F5A63"/>
    <w:rsid w:val="008F5B1E"/>
    <w:rsid w:val="008F63D4"/>
    <w:rsid w:val="008F6469"/>
    <w:rsid w:val="008F786A"/>
    <w:rsid w:val="008F7C66"/>
    <w:rsid w:val="009008B8"/>
    <w:rsid w:val="00901B5C"/>
    <w:rsid w:val="009020E3"/>
    <w:rsid w:val="0090222A"/>
    <w:rsid w:val="009026B3"/>
    <w:rsid w:val="00903609"/>
    <w:rsid w:val="009043B2"/>
    <w:rsid w:val="00904806"/>
    <w:rsid w:val="009073D6"/>
    <w:rsid w:val="009075D8"/>
    <w:rsid w:val="0091033D"/>
    <w:rsid w:val="009104B6"/>
    <w:rsid w:val="00910C1A"/>
    <w:rsid w:val="0091130E"/>
    <w:rsid w:val="00912937"/>
    <w:rsid w:val="009135F6"/>
    <w:rsid w:val="00914C33"/>
    <w:rsid w:val="00916D2D"/>
    <w:rsid w:val="00917009"/>
    <w:rsid w:val="0091743C"/>
    <w:rsid w:val="009200FB"/>
    <w:rsid w:val="00921D87"/>
    <w:rsid w:val="00921F73"/>
    <w:rsid w:val="009222BB"/>
    <w:rsid w:val="009229AB"/>
    <w:rsid w:val="009230D8"/>
    <w:rsid w:val="00923280"/>
    <w:rsid w:val="0092367D"/>
    <w:rsid w:val="009236A2"/>
    <w:rsid w:val="009238F4"/>
    <w:rsid w:val="00923CA6"/>
    <w:rsid w:val="00924611"/>
    <w:rsid w:val="0092501C"/>
    <w:rsid w:val="0092529F"/>
    <w:rsid w:val="009261F0"/>
    <w:rsid w:val="00927259"/>
    <w:rsid w:val="009273B5"/>
    <w:rsid w:val="0092770F"/>
    <w:rsid w:val="00927A62"/>
    <w:rsid w:val="00930654"/>
    <w:rsid w:val="00934C3B"/>
    <w:rsid w:val="0093539E"/>
    <w:rsid w:val="00935CD0"/>
    <w:rsid w:val="00936B75"/>
    <w:rsid w:val="00937FB8"/>
    <w:rsid w:val="0094003E"/>
    <w:rsid w:val="00941BEA"/>
    <w:rsid w:val="00942C16"/>
    <w:rsid w:val="0094468D"/>
    <w:rsid w:val="009460C6"/>
    <w:rsid w:val="009477F5"/>
    <w:rsid w:val="00947C34"/>
    <w:rsid w:val="00951E3A"/>
    <w:rsid w:val="00951E56"/>
    <w:rsid w:val="009523B1"/>
    <w:rsid w:val="009530E0"/>
    <w:rsid w:val="009538F9"/>
    <w:rsid w:val="00953963"/>
    <w:rsid w:val="00954319"/>
    <w:rsid w:val="00954848"/>
    <w:rsid w:val="009551B5"/>
    <w:rsid w:val="00956630"/>
    <w:rsid w:val="00956CB9"/>
    <w:rsid w:val="00957E01"/>
    <w:rsid w:val="009601DA"/>
    <w:rsid w:val="00960640"/>
    <w:rsid w:val="00960D20"/>
    <w:rsid w:val="00961147"/>
    <w:rsid w:val="00961E1F"/>
    <w:rsid w:val="00962987"/>
    <w:rsid w:val="00962D60"/>
    <w:rsid w:val="00962F26"/>
    <w:rsid w:val="009667E5"/>
    <w:rsid w:val="00966A09"/>
    <w:rsid w:val="009670D3"/>
    <w:rsid w:val="00967206"/>
    <w:rsid w:val="0097023C"/>
    <w:rsid w:val="00970532"/>
    <w:rsid w:val="00970680"/>
    <w:rsid w:val="009706A6"/>
    <w:rsid w:val="00971EF4"/>
    <w:rsid w:val="0097269C"/>
    <w:rsid w:val="00972DB3"/>
    <w:rsid w:val="00973D56"/>
    <w:rsid w:val="0097433B"/>
    <w:rsid w:val="00975306"/>
    <w:rsid w:val="00975614"/>
    <w:rsid w:val="009766A7"/>
    <w:rsid w:val="0098262F"/>
    <w:rsid w:val="00982D74"/>
    <w:rsid w:val="009847C2"/>
    <w:rsid w:val="0098556C"/>
    <w:rsid w:val="00985876"/>
    <w:rsid w:val="00985F3E"/>
    <w:rsid w:val="0098646E"/>
    <w:rsid w:val="00986C80"/>
    <w:rsid w:val="009870AF"/>
    <w:rsid w:val="009874B5"/>
    <w:rsid w:val="00987737"/>
    <w:rsid w:val="0099057D"/>
    <w:rsid w:val="0099130C"/>
    <w:rsid w:val="00991632"/>
    <w:rsid w:val="00991C29"/>
    <w:rsid w:val="009921E7"/>
    <w:rsid w:val="00992225"/>
    <w:rsid w:val="00992D9E"/>
    <w:rsid w:val="0099408C"/>
    <w:rsid w:val="00994A79"/>
    <w:rsid w:val="00997054"/>
    <w:rsid w:val="009978B0"/>
    <w:rsid w:val="00997CBB"/>
    <w:rsid w:val="00997DA0"/>
    <w:rsid w:val="009A0470"/>
    <w:rsid w:val="009A0D78"/>
    <w:rsid w:val="009A1CDA"/>
    <w:rsid w:val="009A1F28"/>
    <w:rsid w:val="009A2C36"/>
    <w:rsid w:val="009A3245"/>
    <w:rsid w:val="009A35A1"/>
    <w:rsid w:val="009A4734"/>
    <w:rsid w:val="009A4A27"/>
    <w:rsid w:val="009A4C95"/>
    <w:rsid w:val="009A51C7"/>
    <w:rsid w:val="009A6192"/>
    <w:rsid w:val="009A7DFC"/>
    <w:rsid w:val="009B0622"/>
    <w:rsid w:val="009B1D7D"/>
    <w:rsid w:val="009B2292"/>
    <w:rsid w:val="009B27F5"/>
    <w:rsid w:val="009B3DDA"/>
    <w:rsid w:val="009B4E8E"/>
    <w:rsid w:val="009B50B0"/>
    <w:rsid w:val="009B50E4"/>
    <w:rsid w:val="009B5249"/>
    <w:rsid w:val="009B5342"/>
    <w:rsid w:val="009B5BD1"/>
    <w:rsid w:val="009B5BE5"/>
    <w:rsid w:val="009B5D57"/>
    <w:rsid w:val="009B7E7D"/>
    <w:rsid w:val="009C0BA3"/>
    <w:rsid w:val="009C167C"/>
    <w:rsid w:val="009C2556"/>
    <w:rsid w:val="009C319B"/>
    <w:rsid w:val="009C4D3D"/>
    <w:rsid w:val="009C5B1D"/>
    <w:rsid w:val="009C78E5"/>
    <w:rsid w:val="009C7B7C"/>
    <w:rsid w:val="009D107A"/>
    <w:rsid w:val="009D13E5"/>
    <w:rsid w:val="009D1F73"/>
    <w:rsid w:val="009D1F78"/>
    <w:rsid w:val="009D288C"/>
    <w:rsid w:val="009D31D0"/>
    <w:rsid w:val="009D325D"/>
    <w:rsid w:val="009D3A70"/>
    <w:rsid w:val="009D431C"/>
    <w:rsid w:val="009D49BC"/>
    <w:rsid w:val="009D5581"/>
    <w:rsid w:val="009D58F0"/>
    <w:rsid w:val="009D63DF"/>
    <w:rsid w:val="009D680D"/>
    <w:rsid w:val="009E10E0"/>
    <w:rsid w:val="009E11AC"/>
    <w:rsid w:val="009E27C9"/>
    <w:rsid w:val="009E2E35"/>
    <w:rsid w:val="009E653B"/>
    <w:rsid w:val="009F07A0"/>
    <w:rsid w:val="009F14C4"/>
    <w:rsid w:val="009F2AA1"/>
    <w:rsid w:val="009F4FFF"/>
    <w:rsid w:val="009F6120"/>
    <w:rsid w:val="009F641A"/>
    <w:rsid w:val="009F6EDF"/>
    <w:rsid w:val="009F7B16"/>
    <w:rsid w:val="00A0016B"/>
    <w:rsid w:val="00A0072E"/>
    <w:rsid w:val="00A01EBB"/>
    <w:rsid w:val="00A02035"/>
    <w:rsid w:val="00A02F01"/>
    <w:rsid w:val="00A043BF"/>
    <w:rsid w:val="00A075A2"/>
    <w:rsid w:val="00A07BEE"/>
    <w:rsid w:val="00A111EF"/>
    <w:rsid w:val="00A11383"/>
    <w:rsid w:val="00A11D44"/>
    <w:rsid w:val="00A142F4"/>
    <w:rsid w:val="00A14CAC"/>
    <w:rsid w:val="00A15418"/>
    <w:rsid w:val="00A15A96"/>
    <w:rsid w:val="00A16E67"/>
    <w:rsid w:val="00A16FD9"/>
    <w:rsid w:val="00A17B8B"/>
    <w:rsid w:val="00A20AF5"/>
    <w:rsid w:val="00A2203A"/>
    <w:rsid w:val="00A2223A"/>
    <w:rsid w:val="00A230CC"/>
    <w:rsid w:val="00A23702"/>
    <w:rsid w:val="00A2437C"/>
    <w:rsid w:val="00A24991"/>
    <w:rsid w:val="00A24C52"/>
    <w:rsid w:val="00A2606F"/>
    <w:rsid w:val="00A30374"/>
    <w:rsid w:val="00A31118"/>
    <w:rsid w:val="00A3135B"/>
    <w:rsid w:val="00A34315"/>
    <w:rsid w:val="00A357F3"/>
    <w:rsid w:val="00A36AEA"/>
    <w:rsid w:val="00A36BD6"/>
    <w:rsid w:val="00A371EC"/>
    <w:rsid w:val="00A37751"/>
    <w:rsid w:val="00A40967"/>
    <w:rsid w:val="00A409D8"/>
    <w:rsid w:val="00A4139C"/>
    <w:rsid w:val="00A41DA3"/>
    <w:rsid w:val="00A43137"/>
    <w:rsid w:val="00A431AE"/>
    <w:rsid w:val="00A433CD"/>
    <w:rsid w:val="00A4399A"/>
    <w:rsid w:val="00A43C48"/>
    <w:rsid w:val="00A44535"/>
    <w:rsid w:val="00A4486F"/>
    <w:rsid w:val="00A44C3A"/>
    <w:rsid w:val="00A44FC3"/>
    <w:rsid w:val="00A4674A"/>
    <w:rsid w:val="00A46FAB"/>
    <w:rsid w:val="00A47317"/>
    <w:rsid w:val="00A47D0C"/>
    <w:rsid w:val="00A47E78"/>
    <w:rsid w:val="00A50955"/>
    <w:rsid w:val="00A51EF8"/>
    <w:rsid w:val="00A5344B"/>
    <w:rsid w:val="00A53BD4"/>
    <w:rsid w:val="00A53C64"/>
    <w:rsid w:val="00A55115"/>
    <w:rsid w:val="00A56178"/>
    <w:rsid w:val="00A56B0A"/>
    <w:rsid w:val="00A56C0C"/>
    <w:rsid w:val="00A56EF2"/>
    <w:rsid w:val="00A57352"/>
    <w:rsid w:val="00A60C6A"/>
    <w:rsid w:val="00A614AB"/>
    <w:rsid w:val="00A61812"/>
    <w:rsid w:val="00A619AA"/>
    <w:rsid w:val="00A61F08"/>
    <w:rsid w:val="00A62A83"/>
    <w:rsid w:val="00A62ACD"/>
    <w:rsid w:val="00A62CE1"/>
    <w:rsid w:val="00A6423D"/>
    <w:rsid w:val="00A64333"/>
    <w:rsid w:val="00A65006"/>
    <w:rsid w:val="00A65D3C"/>
    <w:rsid w:val="00A66984"/>
    <w:rsid w:val="00A705FE"/>
    <w:rsid w:val="00A70E43"/>
    <w:rsid w:val="00A72153"/>
    <w:rsid w:val="00A73138"/>
    <w:rsid w:val="00A7473B"/>
    <w:rsid w:val="00A74DDF"/>
    <w:rsid w:val="00A74E08"/>
    <w:rsid w:val="00A75A69"/>
    <w:rsid w:val="00A771F6"/>
    <w:rsid w:val="00A77CA4"/>
    <w:rsid w:val="00A77CD1"/>
    <w:rsid w:val="00A80094"/>
    <w:rsid w:val="00A809A1"/>
    <w:rsid w:val="00A81C0B"/>
    <w:rsid w:val="00A82145"/>
    <w:rsid w:val="00A83867"/>
    <w:rsid w:val="00A838BD"/>
    <w:rsid w:val="00A83DF7"/>
    <w:rsid w:val="00A8458F"/>
    <w:rsid w:val="00A864E8"/>
    <w:rsid w:val="00A8704B"/>
    <w:rsid w:val="00A87837"/>
    <w:rsid w:val="00A87F10"/>
    <w:rsid w:val="00A9042E"/>
    <w:rsid w:val="00A904AF"/>
    <w:rsid w:val="00A91F75"/>
    <w:rsid w:val="00A92D68"/>
    <w:rsid w:val="00A9373B"/>
    <w:rsid w:val="00A938DB"/>
    <w:rsid w:val="00A95121"/>
    <w:rsid w:val="00A96609"/>
    <w:rsid w:val="00A968E2"/>
    <w:rsid w:val="00A96BD7"/>
    <w:rsid w:val="00A97C35"/>
    <w:rsid w:val="00AA18D4"/>
    <w:rsid w:val="00AA24F7"/>
    <w:rsid w:val="00AA2BE3"/>
    <w:rsid w:val="00AA3FE5"/>
    <w:rsid w:val="00AA54E3"/>
    <w:rsid w:val="00AA6F0C"/>
    <w:rsid w:val="00AB0993"/>
    <w:rsid w:val="00AB09AA"/>
    <w:rsid w:val="00AB0DCE"/>
    <w:rsid w:val="00AB22EA"/>
    <w:rsid w:val="00AB3B3B"/>
    <w:rsid w:val="00AB5A77"/>
    <w:rsid w:val="00AB5DB7"/>
    <w:rsid w:val="00AB6325"/>
    <w:rsid w:val="00AB70D6"/>
    <w:rsid w:val="00AB720D"/>
    <w:rsid w:val="00AC1B10"/>
    <w:rsid w:val="00AC23B2"/>
    <w:rsid w:val="00AC2528"/>
    <w:rsid w:val="00AC571E"/>
    <w:rsid w:val="00AC5C80"/>
    <w:rsid w:val="00AC6B3C"/>
    <w:rsid w:val="00AC7B6C"/>
    <w:rsid w:val="00AD1C28"/>
    <w:rsid w:val="00AD27A1"/>
    <w:rsid w:val="00AD2EFE"/>
    <w:rsid w:val="00AD3F7E"/>
    <w:rsid w:val="00AD4D50"/>
    <w:rsid w:val="00AD4DC2"/>
    <w:rsid w:val="00AD4ECE"/>
    <w:rsid w:val="00AD5EE5"/>
    <w:rsid w:val="00AD6387"/>
    <w:rsid w:val="00AD655D"/>
    <w:rsid w:val="00AD76A8"/>
    <w:rsid w:val="00AD7DFB"/>
    <w:rsid w:val="00AD7E9A"/>
    <w:rsid w:val="00AE1257"/>
    <w:rsid w:val="00AE1479"/>
    <w:rsid w:val="00AE24E9"/>
    <w:rsid w:val="00AE2606"/>
    <w:rsid w:val="00AE2C39"/>
    <w:rsid w:val="00AE3012"/>
    <w:rsid w:val="00AE3101"/>
    <w:rsid w:val="00AE4368"/>
    <w:rsid w:val="00AE446D"/>
    <w:rsid w:val="00AE4867"/>
    <w:rsid w:val="00AE4AC2"/>
    <w:rsid w:val="00AE62DF"/>
    <w:rsid w:val="00AE6AD5"/>
    <w:rsid w:val="00AE6FD1"/>
    <w:rsid w:val="00AF02E1"/>
    <w:rsid w:val="00AF0D43"/>
    <w:rsid w:val="00AF11C5"/>
    <w:rsid w:val="00AF26AE"/>
    <w:rsid w:val="00AF3410"/>
    <w:rsid w:val="00AF5D73"/>
    <w:rsid w:val="00AF6E61"/>
    <w:rsid w:val="00AF709B"/>
    <w:rsid w:val="00AF712E"/>
    <w:rsid w:val="00B006F3"/>
    <w:rsid w:val="00B029C4"/>
    <w:rsid w:val="00B0364F"/>
    <w:rsid w:val="00B03B21"/>
    <w:rsid w:val="00B04965"/>
    <w:rsid w:val="00B04B41"/>
    <w:rsid w:val="00B04CB6"/>
    <w:rsid w:val="00B058D3"/>
    <w:rsid w:val="00B05C3E"/>
    <w:rsid w:val="00B06766"/>
    <w:rsid w:val="00B06C68"/>
    <w:rsid w:val="00B06E05"/>
    <w:rsid w:val="00B07043"/>
    <w:rsid w:val="00B075FA"/>
    <w:rsid w:val="00B13EA3"/>
    <w:rsid w:val="00B147B2"/>
    <w:rsid w:val="00B14996"/>
    <w:rsid w:val="00B15F2A"/>
    <w:rsid w:val="00B1680C"/>
    <w:rsid w:val="00B16B35"/>
    <w:rsid w:val="00B16FF4"/>
    <w:rsid w:val="00B2019E"/>
    <w:rsid w:val="00B20D9E"/>
    <w:rsid w:val="00B25082"/>
    <w:rsid w:val="00B25523"/>
    <w:rsid w:val="00B25E72"/>
    <w:rsid w:val="00B263E5"/>
    <w:rsid w:val="00B26688"/>
    <w:rsid w:val="00B305AB"/>
    <w:rsid w:val="00B30E61"/>
    <w:rsid w:val="00B30F83"/>
    <w:rsid w:val="00B34D06"/>
    <w:rsid w:val="00B35E4A"/>
    <w:rsid w:val="00B36999"/>
    <w:rsid w:val="00B36EEA"/>
    <w:rsid w:val="00B413E3"/>
    <w:rsid w:val="00B430D0"/>
    <w:rsid w:val="00B437A1"/>
    <w:rsid w:val="00B43A6B"/>
    <w:rsid w:val="00B452B8"/>
    <w:rsid w:val="00B45DB8"/>
    <w:rsid w:val="00B473F3"/>
    <w:rsid w:val="00B47F4B"/>
    <w:rsid w:val="00B5015B"/>
    <w:rsid w:val="00B52679"/>
    <w:rsid w:val="00B52A99"/>
    <w:rsid w:val="00B53416"/>
    <w:rsid w:val="00B53832"/>
    <w:rsid w:val="00B53BDE"/>
    <w:rsid w:val="00B552B3"/>
    <w:rsid w:val="00B56A6C"/>
    <w:rsid w:val="00B602DB"/>
    <w:rsid w:val="00B60F2F"/>
    <w:rsid w:val="00B6206E"/>
    <w:rsid w:val="00B625B0"/>
    <w:rsid w:val="00B627BD"/>
    <w:rsid w:val="00B63B3B"/>
    <w:rsid w:val="00B6429C"/>
    <w:rsid w:val="00B6430B"/>
    <w:rsid w:val="00B65981"/>
    <w:rsid w:val="00B659CC"/>
    <w:rsid w:val="00B65E59"/>
    <w:rsid w:val="00B6635C"/>
    <w:rsid w:val="00B67151"/>
    <w:rsid w:val="00B67663"/>
    <w:rsid w:val="00B70884"/>
    <w:rsid w:val="00B71446"/>
    <w:rsid w:val="00B71F29"/>
    <w:rsid w:val="00B72AAD"/>
    <w:rsid w:val="00B7378D"/>
    <w:rsid w:val="00B73916"/>
    <w:rsid w:val="00B75802"/>
    <w:rsid w:val="00B75A78"/>
    <w:rsid w:val="00B76E3C"/>
    <w:rsid w:val="00B7768C"/>
    <w:rsid w:val="00B77781"/>
    <w:rsid w:val="00B77794"/>
    <w:rsid w:val="00B77D0E"/>
    <w:rsid w:val="00B80228"/>
    <w:rsid w:val="00B80CF3"/>
    <w:rsid w:val="00B81823"/>
    <w:rsid w:val="00B81A7B"/>
    <w:rsid w:val="00B822C1"/>
    <w:rsid w:val="00B82343"/>
    <w:rsid w:val="00B83A2E"/>
    <w:rsid w:val="00B84D95"/>
    <w:rsid w:val="00B85048"/>
    <w:rsid w:val="00B85927"/>
    <w:rsid w:val="00B8605C"/>
    <w:rsid w:val="00B86901"/>
    <w:rsid w:val="00B87B5A"/>
    <w:rsid w:val="00B87B8C"/>
    <w:rsid w:val="00B93934"/>
    <w:rsid w:val="00B93994"/>
    <w:rsid w:val="00B94C04"/>
    <w:rsid w:val="00B95D08"/>
    <w:rsid w:val="00B961C2"/>
    <w:rsid w:val="00B96397"/>
    <w:rsid w:val="00B96AD4"/>
    <w:rsid w:val="00BA078C"/>
    <w:rsid w:val="00BA0F7F"/>
    <w:rsid w:val="00BA297E"/>
    <w:rsid w:val="00BA2F53"/>
    <w:rsid w:val="00BA31E5"/>
    <w:rsid w:val="00BA3628"/>
    <w:rsid w:val="00BA3838"/>
    <w:rsid w:val="00BA3BE2"/>
    <w:rsid w:val="00BA585D"/>
    <w:rsid w:val="00BA5FD0"/>
    <w:rsid w:val="00BA6BA3"/>
    <w:rsid w:val="00BA6BA8"/>
    <w:rsid w:val="00BA6F85"/>
    <w:rsid w:val="00BA76B5"/>
    <w:rsid w:val="00BA7A72"/>
    <w:rsid w:val="00BB03BB"/>
    <w:rsid w:val="00BB0A2C"/>
    <w:rsid w:val="00BB0B52"/>
    <w:rsid w:val="00BB0D3E"/>
    <w:rsid w:val="00BB16E9"/>
    <w:rsid w:val="00BB1E1C"/>
    <w:rsid w:val="00BB31D9"/>
    <w:rsid w:val="00BB63BF"/>
    <w:rsid w:val="00BB64D5"/>
    <w:rsid w:val="00BB6D6C"/>
    <w:rsid w:val="00BB6E10"/>
    <w:rsid w:val="00BB7299"/>
    <w:rsid w:val="00BB78A5"/>
    <w:rsid w:val="00BC1990"/>
    <w:rsid w:val="00BC2A79"/>
    <w:rsid w:val="00BC383B"/>
    <w:rsid w:val="00BC4B79"/>
    <w:rsid w:val="00BC5ACF"/>
    <w:rsid w:val="00BC5BB9"/>
    <w:rsid w:val="00BC5FE9"/>
    <w:rsid w:val="00BC636F"/>
    <w:rsid w:val="00BC7674"/>
    <w:rsid w:val="00BD061E"/>
    <w:rsid w:val="00BD0D9D"/>
    <w:rsid w:val="00BD3EB1"/>
    <w:rsid w:val="00BD4160"/>
    <w:rsid w:val="00BD4CA5"/>
    <w:rsid w:val="00BD5398"/>
    <w:rsid w:val="00BD5DF3"/>
    <w:rsid w:val="00BD5F57"/>
    <w:rsid w:val="00BD6BC9"/>
    <w:rsid w:val="00BD718D"/>
    <w:rsid w:val="00BD7377"/>
    <w:rsid w:val="00BE232F"/>
    <w:rsid w:val="00BE4049"/>
    <w:rsid w:val="00BE455F"/>
    <w:rsid w:val="00BE4C0A"/>
    <w:rsid w:val="00BE5535"/>
    <w:rsid w:val="00BE5980"/>
    <w:rsid w:val="00BE5A59"/>
    <w:rsid w:val="00BE6621"/>
    <w:rsid w:val="00BE7142"/>
    <w:rsid w:val="00BE7C67"/>
    <w:rsid w:val="00BF0F96"/>
    <w:rsid w:val="00BF1435"/>
    <w:rsid w:val="00BF271A"/>
    <w:rsid w:val="00BF2B42"/>
    <w:rsid w:val="00BF2D39"/>
    <w:rsid w:val="00BF3372"/>
    <w:rsid w:val="00BF4075"/>
    <w:rsid w:val="00BF468F"/>
    <w:rsid w:val="00BF491B"/>
    <w:rsid w:val="00BF6A47"/>
    <w:rsid w:val="00BF6BB5"/>
    <w:rsid w:val="00BF6C4E"/>
    <w:rsid w:val="00BF74D8"/>
    <w:rsid w:val="00C00C4E"/>
    <w:rsid w:val="00C02B27"/>
    <w:rsid w:val="00C02E8A"/>
    <w:rsid w:val="00C02EC8"/>
    <w:rsid w:val="00C0365B"/>
    <w:rsid w:val="00C04FB4"/>
    <w:rsid w:val="00C050DE"/>
    <w:rsid w:val="00C05140"/>
    <w:rsid w:val="00C05DA0"/>
    <w:rsid w:val="00C05E65"/>
    <w:rsid w:val="00C075F6"/>
    <w:rsid w:val="00C07912"/>
    <w:rsid w:val="00C10838"/>
    <w:rsid w:val="00C109C7"/>
    <w:rsid w:val="00C10ACD"/>
    <w:rsid w:val="00C10C33"/>
    <w:rsid w:val="00C10DE2"/>
    <w:rsid w:val="00C1157D"/>
    <w:rsid w:val="00C12158"/>
    <w:rsid w:val="00C1256B"/>
    <w:rsid w:val="00C127C5"/>
    <w:rsid w:val="00C12ADF"/>
    <w:rsid w:val="00C12ED1"/>
    <w:rsid w:val="00C1328B"/>
    <w:rsid w:val="00C136C4"/>
    <w:rsid w:val="00C13AC9"/>
    <w:rsid w:val="00C13D94"/>
    <w:rsid w:val="00C143D0"/>
    <w:rsid w:val="00C14B0A"/>
    <w:rsid w:val="00C155FD"/>
    <w:rsid w:val="00C15646"/>
    <w:rsid w:val="00C2018A"/>
    <w:rsid w:val="00C20FF1"/>
    <w:rsid w:val="00C21551"/>
    <w:rsid w:val="00C216B3"/>
    <w:rsid w:val="00C21FC5"/>
    <w:rsid w:val="00C22B09"/>
    <w:rsid w:val="00C2386F"/>
    <w:rsid w:val="00C23BE8"/>
    <w:rsid w:val="00C2414B"/>
    <w:rsid w:val="00C243F9"/>
    <w:rsid w:val="00C24630"/>
    <w:rsid w:val="00C25889"/>
    <w:rsid w:val="00C25E6D"/>
    <w:rsid w:val="00C25FA8"/>
    <w:rsid w:val="00C26068"/>
    <w:rsid w:val="00C27456"/>
    <w:rsid w:val="00C279A1"/>
    <w:rsid w:val="00C27EFA"/>
    <w:rsid w:val="00C303C9"/>
    <w:rsid w:val="00C310AF"/>
    <w:rsid w:val="00C32246"/>
    <w:rsid w:val="00C3268E"/>
    <w:rsid w:val="00C32F4E"/>
    <w:rsid w:val="00C33C8E"/>
    <w:rsid w:val="00C33FE8"/>
    <w:rsid w:val="00C362B5"/>
    <w:rsid w:val="00C36382"/>
    <w:rsid w:val="00C378AE"/>
    <w:rsid w:val="00C37A90"/>
    <w:rsid w:val="00C40784"/>
    <w:rsid w:val="00C41CE0"/>
    <w:rsid w:val="00C427FD"/>
    <w:rsid w:val="00C42811"/>
    <w:rsid w:val="00C42F50"/>
    <w:rsid w:val="00C42FAF"/>
    <w:rsid w:val="00C4473A"/>
    <w:rsid w:val="00C44CB8"/>
    <w:rsid w:val="00C44EBE"/>
    <w:rsid w:val="00C456C7"/>
    <w:rsid w:val="00C461B8"/>
    <w:rsid w:val="00C473E6"/>
    <w:rsid w:val="00C51D5A"/>
    <w:rsid w:val="00C52113"/>
    <w:rsid w:val="00C53D99"/>
    <w:rsid w:val="00C55B41"/>
    <w:rsid w:val="00C55DF4"/>
    <w:rsid w:val="00C56869"/>
    <w:rsid w:val="00C570C0"/>
    <w:rsid w:val="00C571D8"/>
    <w:rsid w:val="00C57CDD"/>
    <w:rsid w:val="00C60832"/>
    <w:rsid w:val="00C62BAC"/>
    <w:rsid w:val="00C64B5F"/>
    <w:rsid w:val="00C65070"/>
    <w:rsid w:val="00C66384"/>
    <w:rsid w:val="00C72DD8"/>
    <w:rsid w:val="00C73193"/>
    <w:rsid w:val="00C73206"/>
    <w:rsid w:val="00C73956"/>
    <w:rsid w:val="00C73AA4"/>
    <w:rsid w:val="00C73C2F"/>
    <w:rsid w:val="00C751EF"/>
    <w:rsid w:val="00C7602C"/>
    <w:rsid w:val="00C76300"/>
    <w:rsid w:val="00C76437"/>
    <w:rsid w:val="00C76AE6"/>
    <w:rsid w:val="00C776FB"/>
    <w:rsid w:val="00C8199F"/>
    <w:rsid w:val="00C8297F"/>
    <w:rsid w:val="00C86CF5"/>
    <w:rsid w:val="00C8747B"/>
    <w:rsid w:val="00C87DFF"/>
    <w:rsid w:val="00C918FE"/>
    <w:rsid w:val="00C9342D"/>
    <w:rsid w:val="00C9396C"/>
    <w:rsid w:val="00C93EE6"/>
    <w:rsid w:val="00C943AE"/>
    <w:rsid w:val="00C9482F"/>
    <w:rsid w:val="00C94B54"/>
    <w:rsid w:val="00C95B24"/>
    <w:rsid w:val="00C96765"/>
    <w:rsid w:val="00C96B8D"/>
    <w:rsid w:val="00C970A2"/>
    <w:rsid w:val="00CA24D5"/>
    <w:rsid w:val="00CA3204"/>
    <w:rsid w:val="00CA4386"/>
    <w:rsid w:val="00CA558B"/>
    <w:rsid w:val="00CA600B"/>
    <w:rsid w:val="00CA7A53"/>
    <w:rsid w:val="00CB04CD"/>
    <w:rsid w:val="00CB13B1"/>
    <w:rsid w:val="00CB2198"/>
    <w:rsid w:val="00CB2EB4"/>
    <w:rsid w:val="00CB38D9"/>
    <w:rsid w:val="00CB5A45"/>
    <w:rsid w:val="00CB5F82"/>
    <w:rsid w:val="00CB640A"/>
    <w:rsid w:val="00CC1029"/>
    <w:rsid w:val="00CC1F5A"/>
    <w:rsid w:val="00CC23DD"/>
    <w:rsid w:val="00CC2508"/>
    <w:rsid w:val="00CC2881"/>
    <w:rsid w:val="00CC2D11"/>
    <w:rsid w:val="00CC35C4"/>
    <w:rsid w:val="00CC4067"/>
    <w:rsid w:val="00CC409C"/>
    <w:rsid w:val="00CC4EE2"/>
    <w:rsid w:val="00CC4F83"/>
    <w:rsid w:val="00CC5124"/>
    <w:rsid w:val="00CC7893"/>
    <w:rsid w:val="00CC79D2"/>
    <w:rsid w:val="00CD07F8"/>
    <w:rsid w:val="00CD08D6"/>
    <w:rsid w:val="00CD0B4F"/>
    <w:rsid w:val="00CD0B95"/>
    <w:rsid w:val="00CD1149"/>
    <w:rsid w:val="00CD1B1E"/>
    <w:rsid w:val="00CD1D79"/>
    <w:rsid w:val="00CD246E"/>
    <w:rsid w:val="00CD34B6"/>
    <w:rsid w:val="00CD36B9"/>
    <w:rsid w:val="00CD3BE4"/>
    <w:rsid w:val="00CD5DF5"/>
    <w:rsid w:val="00CD6145"/>
    <w:rsid w:val="00CD645A"/>
    <w:rsid w:val="00CD6775"/>
    <w:rsid w:val="00CD7E78"/>
    <w:rsid w:val="00CE0A88"/>
    <w:rsid w:val="00CE1259"/>
    <w:rsid w:val="00CE1C0C"/>
    <w:rsid w:val="00CE2918"/>
    <w:rsid w:val="00CE303B"/>
    <w:rsid w:val="00CE3FB4"/>
    <w:rsid w:val="00CE6A85"/>
    <w:rsid w:val="00CE719A"/>
    <w:rsid w:val="00CE75DC"/>
    <w:rsid w:val="00CE7C08"/>
    <w:rsid w:val="00CF2E39"/>
    <w:rsid w:val="00CF39B5"/>
    <w:rsid w:val="00CF3DDA"/>
    <w:rsid w:val="00CF3DE2"/>
    <w:rsid w:val="00CF4770"/>
    <w:rsid w:val="00CF4829"/>
    <w:rsid w:val="00CF5845"/>
    <w:rsid w:val="00CF588E"/>
    <w:rsid w:val="00CF654E"/>
    <w:rsid w:val="00CF7410"/>
    <w:rsid w:val="00CF76F9"/>
    <w:rsid w:val="00CF7C55"/>
    <w:rsid w:val="00D009F1"/>
    <w:rsid w:val="00D01AFD"/>
    <w:rsid w:val="00D048D7"/>
    <w:rsid w:val="00D04A28"/>
    <w:rsid w:val="00D0673A"/>
    <w:rsid w:val="00D06BC9"/>
    <w:rsid w:val="00D074AB"/>
    <w:rsid w:val="00D07A14"/>
    <w:rsid w:val="00D10201"/>
    <w:rsid w:val="00D1092F"/>
    <w:rsid w:val="00D11558"/>
    <w:rsid w:val="00D11D95"/>
    <w:rsid w:val="00D126DD"/>
    <w:rsid w:val="00D13A87"/>
    <w:rsid w:val="00D1493E"/>
    <w:rsid w:val="00D14E0E"/>
    <w:rsid w:val="00D15FE8"/>
    <w:rsid w:val="00D1614A"/>
    <w:rsid w:val="00D177DF"/>
    <w:rsid w:val="00D17889"/>
    <w:rsid w:val="00D17BC0"/>
    <w:rsid w:val="00D209DC"/>
    <w:rsid w:val="00D218B3"/>
    <w:rsid w:val="00D21946"/>
    <w:rsid w:val="00D21A67"/>
    <w:rsid w:val="00D23965"/>
    <w:rsid w:val="00D239A5"/>
    <w:rsid w:val="00D242B7"/>
    <w:rsid w:val="00D2508B"/>
    <w:rsid w:val="00D26088"/>
    <w:rsid w:val="00D267A8"/>
    <w:rsid w:val="00D26B0E"/>
    <w:rsid w:val="00D26E41"/>
    <w:rsid w:val="00D27FE8"/>
    <w:rsid w:val="00D30D2A"/>
    <w:rsid w:val="00D32065"/>
    <w:rsid w:val="00D321A6"/>
    <w:rsid w:val="00D329EE"/>
    <w:rsid w:val="00D33E44"/>
    <w:rsid w:val="00D34856"/>
    <w:rsid w:val="00D3600E"/>
    <w:rsid w:val="00D36195"/>
    <w:rsid w:val="00D367D7"/>
    <w:rsid w:val="00D369EE"/>
    <w:rsid w:val="00D37402"/>
    <w:rsid w:val="00D37D8F"/>
    <w:rsid w:val="00D40282"/>
    <w:rsid w:val="00D40332"/>
    <w:rsid w:val="00D4111C"/>
    <w:rsid w:val="00D42558"/>
    <w:rsid w:val="00D42B4D"/>
    <w:rsid w:val="00D42B79"/>
    <w:rsid w:val="00D42BA2"/>
    <w:rsid w:val="00D4327A"/>
    <w:rsid w:val="00D44326"/>
    <w:rsid w:val="00D452EF"/>
    <w:rsid w:val="00D45DAA"/>
    <w:rsid w:val="00D469F6"/>
    <w:rsid w:val="00D46D98"/>
    <w:rsid w:val="00D4724A"/>
    <w:rsid w:val="00D47A8F"/>
    <w:rsid w:val="00D47DAB"/>
    <w:rsid w:val="00D5094E"/>
    <w:rsid w:val="00D50FBA"/>
    <w:rsid w:val="00D5177D"/>
    <w:rsid w:val="00D518CC"/>
    <w:rsid w:val="00D5245C"/>
    <w:rsid w:val="00D528E9"/>
    <w:rsid w:val="00D532D9"/>
    <w:rsid w:val="00D5378C"/>
    <w:rsid w:val="00D53B1D"/>
    <w:rsid w:val="00D53CFE"/>
    <w:rsid w:val="00D54A1D"/>
    <w:rsid w:val="00D54DD0"/>
    <w:rsid w:val="00D550BC"/>
    <w:rsid w:val="00D5546B"/>
    <w:rsid w:val="00D61EE1"/>
    <w:rsid w:val="00D627BE"/>
    <w:rsid w:val="00D62C1D"/>
    <w:rsid w:val="00D63056"/>
    <w:rsid w:val="00D63257"/>
    <w:rsid w:val="00D63B97"/>
    <w:rsid w:val="00D6600E"/>
    <w:rsid w:val="00D660ED"/>
    <w:rsid w:val="00D662DF"/>
    <w:rsid w:val="00D665B0"/>
    <w:rsid w:val="00D673A0"/>
    <w:rsid w:val="00D67653"/>
    <w:rsid w:val="00D67C5B"/>
    <w:rsid w:val="00D700CE"/>
    <w:rsid w:val="00D70698"/>
    <w:rsid w:val="00D70FCC"/>
    <w:rsid w:val="00D71D2F"/>
    <w:rsid w:val="00D733A4"/>
    <w:rsid w:val="00D73BD5"/>
    <w:rsid w:val="00D758AA"/>
    <w:rsid w:val="00D77505"/>
    <w:rsid w:val="00D77765"/>
    <w:rsid w:val="00D808AA"/>
    <w:rsid w:val="00D8126A"/>
    <w:rsid w:val="00D8154F"/>
    <w:rsid w:val="00D816EF"/>
    <w:rsid w:val="00D81AE6"/>
    <w:rsid w:val="00D81D9E"/>
    <w:rsid w:val="00D82A7F"/>
    <w:rsid w:val="00D82D4B"/>
    <w:rsid w:val="00D83202"/>
    <w:rsid w:val="00D83B84"/>
    <w:rsid w:val="00D854B3"/>
    <w:rsid w:val="00D856DC"/>
    <w:rsid w:val="00D85C01"/>
    <w:rsid w:val="00D863A7"/>
    <w:rsid w:val="00D8682D"/>
    <w:rsid w:val="00D87E2A"/>
    <w:rsid w:val="00D90BF0"/>
    <w:rsid w:val="00D92423"/>
    <w:rsid w:val="00D932E5"/>
    <w:rsid w:val="00D93E17"/>
    <w:rsid w:val="00D9523F"/>
    <w:rsid w:val="00D95428"/>
    <w:rsid w:val="00D95F0F"/>
    <w:rsid w:val="00D9630D"/>
    <w:rsid w:val="00D9656A"/>
    <w:rsid w:val="00D9718C"/>
    <w:rsid w:val="00D9746B"/>
    <w:rsid w:val="00DA00C7"/>
    <w:rsid w:val="00DA02B2"/>
    <w:rsid w:val="00DA28FD"/>
    <w:rsid w:val="00DA337E"/>
    <w:rsid w:val="00DA6BC2"/>
    <w:rsid w:val="00DA78BB"/>
    <w:rsid w:val="00DB07C1"/>
    <w:rsid w:val="00DB17D4"/>
    <w:rsid w:val="00DB1DB7"/>
    <w:rsid w:val="00DB34A0"/>
    <w:rsid w:val="00DB3908"/>
    <w:rsid w:val="00DB4777"/>
    <w:rsid w:val="00DB5D0C"/>
    <w:rsid w:val="00DB5E46"/>
    <w:rsid w:val="00DB6385"/>
    <w:rsid w:val="00DC100E"/>
    <w:rsid w:val="00DC1ABE"/>
    <w:rsid w:val="00DC3889"/>
    <w:rsid w:val="00DC3BD9"/>
    <w:rsid w:val="00DC5471"/>
    <w:rsid w:val="00DC754A"/>
    <w:rsid w:val="00DD033A"/>
    <w:rsid w:val="00DD0BAA"/>
    <w:rsid w:val="00DD1DE7"/>
    <w:rsid w:val="00DD23C1"/>
    <w:rsid w:val="00DD4D0B"/>
    <w:rsid w:val="00DD530C"/>
    <w:rsid w:val="00DD71D2"/>
    <w:rsid w:val="00DD7639"/>
    <w:rsid w:val="00DD7697"/>
    <w:rsid w:val="00DE0AB3"/>
    <w:rsid w:val="00DE0D53"/>
    <w:rsid w:val="00DE0EA5"/>
    <w:rsid w:val="00DE12EA"/>
    <w:rsid w:val="00DE16DA"/>
    <w:rsid w:val="00DE2014"/>
    <w:rsid w:val="00DE244D"/>
    <w:rsid w:val="00DE266E"/>
    <w:rsid w:val="00DE279B"/>
    <w:rsid w:val="00DE295E"/>
    <w:rsid w:val="00DE3549"/>
    <w:rsid w:val="00DE38FF"/>
    <w:rsid w:val="00DE604B"/>
    <w:rsid w:val="00DE69C8"/>
    <w:rsid w:val="00DE6B77"/>
    <w:rsid w:val="00DE74AE"/>
    <w:rsid w:val="00DE76D0"/>
    <w:rsid w:val="00DE7B27"/>
    <w:rsid w:val="00DF035B"/>
    <w:rsid w:val="00DF0811"/>
    <w:rsid w:val="00DF27AC"/>
    <w:rsid w:val="00DF2FE0"/>
    <w:rsid w:val="00DF35CE"/>
    <w:rsid w:val="00DF3C08"/>
    <w:rsid w:val="00DF435A"/>
    <w:rsid w:val="00DF4D12"/>
    <w:rsid w:val="00DF55B1"/>
    <w:rsid w:val="00DF6382"/>
    <w:rsid w:val="00DF6B13"/>
    <w:rsid w:val="00DF7A75"/>
    <w:rsid w:val="00E01115"/>
    <w:rsid w:val="00E01266"/>
    <w:rsid w:val="00E02665"/>
    <w:rsid w:val="00E02680"/>
    <w:rsid w:val="00E02EE9"/>
    <w:rsid w:val="00E03300"/>
    <w:rsid w:val="00E03C26"/>
    <w:rsid w:val="00E03C69"/>
    <w:rsid w:val="00E04200"/>
    <w:rsid w:val="00E046E6"/>
    <w:rsid w:val="00E07837"/>
    <w:rsid w:val="00E07AA6"/>
    <w:rsid w:val="00E1019B"/>
    <w:rsid w:val="00E11DA0"/>
    <w:rsid w:val="00E1397E"/>
    <w:rsid w:val="00E13C35"/>
    <w:rsid w:val="00E1468D"/>
    <w:rsid w:val="00E158C8"/>
    <w:rsid w:val="00E16D15"/>
    <w:rsid w:val="00E16F93"/>
    <w:rsid w:val="00E17241"/>
    <w:rsid w:val="00E17880"/>
    <w:rsid w:val="00E2058B"/>
    <w:rsid w:val="00E21076"/>
    <w:rsid w:val="00E21380"/>
    <w:rsid w:val="00E21BBD"/>
    <w:rsid w:val="00E22130"/>
    <w:rsid w:val="00E22C52"/>
    <w:rsid w:val="00E24A63"/>
    <w:rsid w:val="00E24A66"/>
    <w:rsid w:val="00E24B71"/>
    <w:rsid w:val="00E24D85"/>
    <w:rsid w:val="00E2569E"/>
    <w:rsid w:val="00E258F1"/>
    <w:rsid w:val="00E27C9E"/>
    <w:rsid w:val="00E27F3B"/>
    <w:rsid w:val="00E31342"/>
    <w:rsid w:val="00E322C3"/>
    <w:rsid w:val="00E32363"/>
    <w:rsid w:val="00E32487"/>
    <w:rsid w:val="00E33F9D"/>
    <w:rsid w:val="00E3405C"/>
    <w:rsid w:val="00E352FB"/>
    <w:rsid w:val="00E37309"/>
    <w:rsid w:val="00E3734E"/>
    <w:rsid w:val="00E407AB"/>
    <w:rsid w:val="00E4098C"/>
    <w:rsid w:val="00E4133E"/>
    <w:rsid w:val="00E4146F"/>
    <w:rsid w:val="00E43315"/>
    <w:rsid w:val="00E4365A"/>
    <w:rsid w:val="00E441FB"/>
    <w:rsid w:val="00E44F7F"/>
    <w:rsid w:val="00E5177D"/>
    <w:rsid w:val="00E52FB4"/>
    <w:rsid w:val="00E539EE"/>
    <w:rsid w:val="00E53F42"/>
    <w:rsid w:val="00E54B52"/>
    <w:rsid w:val="00E55714"/>
    <w:rsid w:val="00E55B7F"/>
    <w:rsid w:val="00E55DE6"/>
    <w:rsid w:val="00E56E6F"/>
    <w:rsid w:val="00E6057A"/>
    <w:rsid w:val="00E60D10"/>
    <w:rsid w:val="00E60E3E"/>
    <w:rsid w:val="00E64947"/>
    <w:rsid w:val="00E65361"/>
    <w:rsid w:val="00E664E0"/>
    <w:rsid w:val="00E67C90"/>
    <w:rsid w:val="00E67CDB"/>
    <w:rsid w:val="00E67CDD"/>
    <w:rsid w:val="00E70A4B"/>
    <w:rsid w:val="00E72A72"/>
    <w:rsid w:val="00E72D41"/>
    <w:rsid w:val="00E72D84"/>
    <w:rsid w:val="00E7313E"/>
    <w:rsid w:val="00E74AFB"/>
    <w:rsid w:val="00E754B3"/>
    <w:rsid w:val="00E7686A"/>
    <w:rsid w:val="00E76B9F"/>
    <w:rsid w:val="00E77C77"/>
    <w:rsid w:val="00E80520"/>
    <w:rsid w:val="00E80906"/>
    <w:rsid w:val="00E837E2"/>
    <w:rsid w:val="00E839B6"/>
    <w:rsid w:val="00E8472A"/>
    <w:rsid w:val="00E84BB5"/>
    <w:rsid w:val="00E84E4D"/>
    <w:rsid w:val="00E85839"/>
    <w:rsid w:val="00E862C0"/>
    <w:rsid w:val="00E86D37"/>
    <w:rsid w:val="00E87B4E"/>
    <w:rsid w:val="00E9010B"/>
    <w:rsid w:val="00E910E4"/>
    <w:rsid w:val="00E92271"/>
    <w:rsid w:val="00E9228C"/>
    <w:rsid w:val="00E9284A"/>
    <w:rsid w:val="00E938C4"/>
    <w:rsid w:val="00E94B97"/>
    <w:rsid w:val="00E958E6"/>
    <w:rsid w:val="00E95F24"/>
    <w:rsid w:val="00E96D9C"/>
    <w:rsid w:val="00EA0FD4"/>
    <w:rsid w:val="00EA10E7"/>
    <w:rsid w:val="00EA1599"/>
    <w:rsid w:val="00EA22A8"/>
    <w:rsid w:val="00EA2420"/>
    <w:rsid w:val="00EA2F0B"/>
    <w:rsid w:val="00EA4404"/>
    <w:rsid w:val="00EA5F74"/>
    <w:rsid w:val="00EA6977"/>
    <w:rsid w:val="00EA6DE2"/>
    <w:rsid w:val="00EA7150"/>
    <w:rsid w:val="00EA75FC"/>
    <w:rsid w:val="00EA7646"/>
    <w:rsid w:val="00EA7921"/>
    <w:rsid w:val="00EA7FF9"/>
    <w:rsid w:val="00EB258D"/>
    <w:rsid w:val="00EB2F68"/>
    <w:rsid w:val="00EB34E7"/>
    <w:rsid w:val="00EB53D4"/>
    <w:rsid w:val="00EB5B16"/>
    <w:rsid w:val="00EB74FE"/>
    <w:rsid w:val="00EB75C8"/>
    <w:rsid w:val="00EC00A2"/>
    <w:rsid w:val="00EC0E04"/>
    <w:rsid w:val="00EC600E"/>
    <w:rsid w:val="00EC61E9"/>
    <w:rsid w:val="00EC793D"/>
    <w:rsid w:val="00EC7C81"/>
    <w:rsid w:val="00ED0731"/>
    <w:rsid w:val="00ED087D"/>
    <w:rsid w:val="00ED1BFA"/>
    <w:rsid w:val="00ED2E45"/>
    <w:rsid w:val="00ED3279"/>
    <w:rsid w:val="00ED345D"/>
    <w:rsid w:val="00ED3D75"/>
    <w:rsid w:val="00ED4448"/>
    <w:rsid w:val="00ED484F"/>
    <w:rsid w:val="00ED48A8"/>
    <w:rsid w:val="00ED4EF5"/>
    <w:rsid w:val="00ED63C8"/>
    <w:rsid w:val="00ED6922"/>
    <w:rsid w:val="00EE16FC"/>
    <w:rsid w:val="00EE338A"/>
    <w:rsid w:val="00EE365A"/>
    <w:rsid w:val="00EE3D81"/>
    <w:rsid w:val="00EE4709"/>
    <w:rsid w:val="00EE4E97"/>
    <w:rsid w:val="00EE4F4D"/>
    <w:rsid w:val="00EE50F2"/>
    <w:rsid w:val="00EE6622"/>
    <w:rsid w:val="00EE7E89"/>
    <w:rsid w:val="00EF02C4"/>
    <w:rsid w:val="00EF09C5"/>
    <w:rsid w:val="00EF0BD1"/>
    <w:rsid w:val="00EF0EDB"/>
    <w:rsid w:val="00EF1464"/>
    <w:rsid w:val="00EF2801"/>
    <w:rsid w:val="00EF2B10"/>
    <w:rsid w:val="00EF34B5"/>
    <w:rsid w:val="00EF4DA6"/>
    <w:rsid w:val="00EF69CB"/>
    <w:rsid w:val="00EF7E47"/>
    <w:rsid w:val="00F00405"/>
    <w:rsid w:val="00F004B4"/>
    <w:rsid w:val="00F00EF4"/>
    <w:rsid w:val="00F02BEE"/>
    <w:rsid w:val="00F03591"/>
    <w:rsid w:val="00F0387D"/>
    <w:rsid w:val="00F03DE6"/>
    <w:rsid w:val="00F04409"/>
    <w:rsid w:val="00F048C4"/>
    <w:rsid w:val="00F05A5B"/>
    <w:rsid w:val="00F05F88"/>
    <w:rsid w:val="00F0705C"/>
    <w:rsid w:val="00F075B3"/>
    <w:rsid w:val="00F1232B"/>
    <w:rsid w:val="00F12515"/>
    <w:rsid w:val="00F1398C"/>
    <w:rsid w:val="00F13C23"/>
    <w:rsid w:val="00F1420B"/>
    <w:rsid w:val="00F146EF"/>
    <w:rsid w:val="00F1496A"/>
    <w:rsid w:val="00F14992"/>
    <w:rsid w:val="00F1578B"/>
    <w:rsid w:val="00F15A06"/>
    <w:rsid w:val="00F16071"/>
    <w:rsid w:val="00F169A5"/>
    <w:rsid w:val="00F16FBF"/>
    <w:rsid w:val="00F1746C"/>
    <w:rsid w:val="00F17710"/>
    <w:rsid w:val="00F17C65"/>
    <w:rsid w:val="00F20852"/>
    <w:rsid w:val="00F21415"/>
    <w:rsid w:val="00F21E2D"/>
    <w:rsid w:val="00F22334"/>
    <w:rsid w:val="00F23775"/>
    <w:rsid w:val="00F2536C"/>
    <w:rsid w:val="00F257A4"/>
    <w:rsid w:val="00F269C0"/>
    <w:rsid w:val="00F26AB4"/>
    <w:rsid w:val="00F274B8"/>
    <w:rsid w:val="00F27677"/>
    <w:rsid w:val="00F27A81"/>
    <w:rsid w:val="00F27F93"/>
    <w:rsid w:val="00F319E3"/>
    <w:rsid w:val="00F31A51"/>
    <w:rsid w:val="00F31AC2"/>
    <w:rsid w:val="00F323F8"/>
    <w:rsid w:val="00F327CE"/>
    <w:rsid w:val="00F3369A"/>
    <w:rsid w:val="00F3617E"/>
    <w:rsid w:val="00F3671C"/>
    <w:rsid w:val="00F3740B"/>
    <w:rsid w:val="00F374D9"/>
    <w:rsid w:val="00F3768B"/>
    <w:rsid w:val="00F376A3"/>
    <w:rsid w:val="00F4044A"/>
    <w:rsid w:val="00F4074B"/>
    <w:rsid w:val="00F4086A"/>
    <w:rsid w:val="00F41607"/>
    <w:rsid w:val="00F41C9E"/>
    <w:rsid w:val="00F462DC"/>
    <w:rsid w:val="00F46BAF"/>
    <w:rsid w:val="00F4712A"/>
    <w:rsid w:val="00F4753E"/>
    <w:rsid w:val="00F5079B"/>
    <w:rsid w:val="00F508FB"/>
    <w:rsid w:val="00F51955"/>
    <w:rsid w:val="00F52158"/>
    <w:rsid w:val="00F52692"/>
    <w:rsid w:val="00F52D1C"/>
    <w:rsid w:val="00F53167"/>
    <w:rsid w:val="00F54969"/>
    <w:rsid w:val="00F54E9E"/>
    <w:rsid w:val="00F5572A"/>
    <w:rsid w:val="00F55D79"/>
    <w:rsid w:val="00F55F9D"/>
    <w:rsid w:val="00F56836"/>
    <w:rsid w:val="00F56BE3"/>
    <w:rsid w:val="00F57411"/>
    <w:rsid w:val="00F57AE2"/>
    <w:rsid w:val="00F57F55"/>
    <w:rsid w:val="00F600C4"/>
    <w:rsid w:val="00F60C90"/>
    <w:rsid w:val="00F616CB"/>
    <w:rsid w:val="00F61DAB"/>
    <w:rsid w:val="00F65D61"/>
    <w:rsid w:val="00F671A4"/>
    <w:rsid w:val="00F67308"/>
    <w:rsid w:val="00F67B85"/>
    <w:rsid w:val="00F71532"/>
    <w:rsid w:val="00F7266E"/>
    <w:rsid w:val="00F73E23"/>
    <w:rsid w:val="00F73F59"/>
    <w:rsid w:val="00F7418B"/>
    <w:rsid w:val="00F744B7"/>
    <w:rsid w:val="00F75F4A"/>
    <w:rsid w:val="00F75F53"/>
    <w:rsid w:val="00F76431"/>
    <w:rsid w:val="00F76585"/>
    <w:rsid w:val="00F766F3"/>
    <w:rsid w:val="00F773AB"/>
    <w:rsid w:val="00F777F3"/>
    <w:rsid w:val="00F808E9"/>
    <w:rsid w:val="00F80E0B"/>
    <w:rsid w:val="00F81672"/>
    <w:rsid w:val="00F82C55"/>
    <w:rsid w:val="00F839A8"/>
    <w:rsid w:val="00F846B4"/>
    <w:rsid w:val="00F846D0"/>
    <w:rsid w:val="00F84C97"/>
    <w:rsid w:val="00F856B9"/>
    <w:rsid w:val="00F85A49"/>
    <w:rsid w:val="00F85CFD"/>
    <w:rsid w:val="00F86E68"/>
    <w:rsid w:val="00F87DD0"/>
    <w:rsid w:val="00F907CD"/>
    <w:rsid w:val="00F90B54"/>
    <w:rsid w:val="00F91491"/>
    <w:rsid w:val="00F92802"/>
    <w:rsid w:val="00F92C28"/>
    <w:rsid w:val="00F9305B"/>
    <w:rsid w:val="00F93348"/>
    <w:rsid w:val="00F96855"/>
    <w:rsid w:val="00F97D2B"/>
    <w:rsid w:val="00FA28F6"/>
    <w:rsid w:val="00FA30CB"/>
    <w:rsid w:val="00FA36B4"/>
    <w:rsid w:val="00FA3B5C"/>
    <w:rsid w:val="00FA4355"/>
    <w:rsid w:val="00FA50D7"/>
    <w:rsid w:val="00FA6CD6"/>
    <w:rsid w:val="00FA76EB"/>
    <w:rsid w:val="00FA78FD"/>
    <w:rsid w:val="00FB0B33"/>
    <w:rsid w:val="00FB0E26"/>
    <w:rsid w:val="00FB1103"/>
    <w:rsid w:val="00FB1652"/>
    <w:rsid w:val="00FB1F22"/>
    <w:rsid w:val="00FB203C"/>
    <w:rsid w:val="00FB2597"/>
    <w:rsid w:val="00FB3D2C"/>
    <w:rsid w:val="00FB45AF"/>
    <w:rsid w:val="00FB587C"/>
    <w:rsid w:val="00FB6FC5"/>
    <w:rsid w:val="00FB7CD2"/>
    <w:rsid w:val="00FC0CFB"/>
    <w:rsid w:val="00FC19B4"/>
    <w:rsid w:val="00FC283D"/>
    <w:rsid w:val="00FC2DE6"/>
    <w:rsid w:val="00FC729C"/>
    <w:rsid w:val="00FC7543"/>
    <w:rsid w:val="00FC78E8"/>
    <w:rsid w:val="00FD0948"/>
    <w:rsid w:val="00FD099D"/>
    <w:rsid w:val="00FD18CF"/>
    <w:rsid w:val="00FD22F3"/>
    <w:rsid w:val="00FD26BD"/>
    <w:rsid w:val="00FD27A9"/>
    <w:rsid w:val="00FD2AA3"/>
    <w:rsid w:val="00FD35C4"/>
    <w:rsid w:val="00FD3BC6"/>
    <w:rsid w:val="00FD4310"/>
    <w:rsid w:val="00FD4EC8"/>
    <w:rsid w:val="00FD5B00"/>
    <w:rsid w:val="00FD61AF"/>
    <w:rsid w:val="00FD63C9"/>
    <w:rsid w:val="00FD6641"/>
    <w:rsid w:val="00FD6EB4"/>
    <w:rsid w:val="00FE01B5"/>
    <w:rsid w:val="00FE0995"/>
    <w:rsid w:val="00FE2635"/>
    <w:rsid w:val="00FE2A16"/>
    <w:rsid w:val="00FE31AC"/>
    <w:rsid w:val="00FE3BF5"/>
    <w:rsid w:val="00FE4BC3"/>
    <w:rsid w:val="00FE4D6B"/>
    <w:rsid w:val="00FE514E"/>
    <w:rsid w:val="00FE5836"/>
    <w:rsid w:val="00FE649D"/>
    <w:rsid w:val="00FE6CE3"/>
    <w:rsid w:val="00FE7067"/>
    <w:rsid w:val="00FE74EA"/>
    <w:rsid w:val="00FE7A7F"/>
    <w:rsid w:val="00FF1C19"/>
    <w:rsid w:val="00FF1D19"/>
    <w:rsid w:val="00FF2194"/>
    <w:rsid w:val="00FF244E"/>
    <w:rsid w:val="00FF3A4C"/>
    <w:rsid w:val="00FF3EA5"/>
    <w:rsid w:val="00FF524F"/>
    <w:rsid w:val="00FF5E09"/>
    <w:rsid w:val="00FF6278"/>
    <w:rsid w:val="00FF633B"/>
    <w:rsid w:val="00FF6D1D"/>
    <w:rsid w:val="00FF7F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E6370"/>
  <w15:docId w15:val="{38A64D32-865E-475F-BB39-AB9C8ABD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8F1"/>
    <w:pPr>
      <w:spacing w:after="0" w:line="240" w:lineRule="auto"/>
    </w:pPr>
    <w:rPr>
      <w:rFonts w:eastAsia="Times New Roman"/>
    </w:rPr>
  </w:style>
  <w:style w:type="paragraph" w:styleId="Heading1">
    <w:name w:val="heading 1"/>
    <w:basedOn w:val="Normal"/>
    <w:link w:val="Heading1Char"/>
    <w:uiPriority w:val="9"/>
    <w:qFormat/>
    <w:rsid w:val="00741F0D"/>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9272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A744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36BD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1F2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258F1"/>
    <w:pPr>
      <w:tabs>
        <w:tab w:val="center" w:pos="4320"/>
        <w:tab w:val="right" w:pos="8640"/>
      </w:tabs>
    </w:pPr>
  </w:style>
  <w:style w:type="character" w:customStyle="1" w:styleId="FooterChar">
    <w:name w:val="Footer Char"/>
    <w:basedOn w:val="DefaultParagraphFont"/>
    <w:link w:val="Footer"/>
    <w:rsid w:val="00E258F1"/>
    <w:rPr>
      <w:rFonts w:eastAsia="Times New Roman"/>
    </w:rPr>
  </w:style>
  <w:style w:type="character" w:styleId="PageNumber">
    <w:name w:val="page number"/>
    <w:basedOn w:val="DefaultParagraphFont"/>
    <w:rsid w:val="00E258F1"/>
  </w:style>
  <w:style w:type="paragraph" w:styleId="NormalWeb">
    <w:name w:val="Normal (Web)"/>
    <w:aliases w:val=" Char Char Char,Char Char Char,Normal (Web) Char,Обычный (веб)1,Обычный (веб) Знак,Обычный (веб) Знак1,Обычный (веб) Знак Знак,Char1 Char,Char Char Char Char Char Char Char Char Char Char Char Char Char Char Char,Char Char Cha"/>
    <w:basedOn w:val="Normal"/>
    <w:link w:val="NormalWebChar1"/>
    <w:uiPriority w:val="99"/>
    <w:qFormat/>
    <w:rsid w:val="00E258F1"/>
    <w:pPr>
      <w:spacing w:before="100" w:beforeAutospacing="1" w:after="100" w:afterAutospacing="1"/>
    </w:pPr>
    <w:rPr>
      <w:sz w:val="24"/>
      <w:szCs w:val="24"/>
    </w:rPr>
  </w:style>
  <w:style w:type="character" w:customStyle="1" w:styleId="NormalWebChar1">
    <w:name w:val="Normal (Web) Char1"/>
    <w:aliases w:val=" Char Char Char Char,Char Char Char Char,Normal (Web) Char Char,Обычный (веб)1 Char1,Обычный (веб) Знак Char1,Обычный (веб) Знак1 Char1,Обычный (веб) Знак Знак Char1,Char1 Char Char,Char Char Cha Char"/>
    <w:link w:val="NormalWeb"/>
    <w:uiPriority w:val="99"/>
    <w:locked/>
    <w:rsid w:val="00E258F1"/>
    <w:rPr>
      <w:rFonts w:eastAsia="Times New Roman"/>
      <w:sz w:val="24"/>
      <w:szCs w:val="24"/>
    </w:rPr>
  </w:style>
  <w:style w:type="paragraph" w:styleId="BalloonText">
    <w:name w:val="Balloon Text"/>
    <w:basedOn w:val="Normal"/>
    <w:link w:val="BalloonTextChar"/>
    <w:uiPriority w:val="99"/>
    <w:semiHidden/>
    <w:unhideWhenUsed/>
    <w:rsid w:val="001C4CFE"/>
    <w:rPr>
      <w:rFonts w:ascii="Tahoma" w:hAnsi="Tahoma" w:cs="Tahoma"/>
      <w:sz w:val="16"/>
      <w:szCs w:val="16"/>
    </w:rPr>
  </w:style>
  <w:style w:type="character" w:customStyle="1" w:styleId="BalloonTextChar">
    <w:name w:val="Balloon Text Char"/>
    <w:basedOn w:val="DefaultParagraphFont"/>
    <w:link w:val="BalloonText"/>
    <w:uiPriority w:val="99"/>
    <w:semiHidden/>
    <w:rsid w:val="001C4CFE"/>
    <w:rPr>
      <w:rFonts w:ascii="Tahoma" w:eastAsia="Times New Roman" w:hAnsi="Tahoma" w:cs="Tahoma"/>
      <w:sz w:val="16"/>
      <w:szCs w:val="16"/>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qFormat/>
    <w:rsid w:val="00FF6D1D"/>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qFormat/>
    <w:rsid w:val="00FF6D1D"/>
    <w:rPr>
      <w:rFonts w:eastAsia="Times New Roman"/>
      <w:sz w:val="20"/>
      <w:szCs w:val="20"/>
    </w:rPr>
  </w:style>
  <w:style w:type="character" w:customStyle="1" w:styleId="CharCharCharChar1">
    <w:name w:val="Char Char Char Char1"/>
    <w:aliases w:val="Обычный (веб)1 Char,Обычный (веб) Знак Char,Обычный (веб) Знак1 Char,Обычный (веб) Знак Знак Char"/>
    <w:uiPriority w:val="99"/>
    <w:locked/>
    <w:rsid w:val="00A44C3A"/>
    <w:rPr>
      <w:sz w:val="24"/>
      <w:szCs w:val="24"/>
    </w:rPr>
  </w:style>
  <w:style w:type="paragraph" w:styleId="Header">
    <w:name w:val="header"/>
    <w:basedOn w:val="Normal"/>
    <w:link w:val="HeaderChar"/>
    <w:uiPriority w:val="99"/>
    <w:unhideWhenUsed/>
    <w:rsid w:val="002C4A4C"/>
    <w:pPr>
      <w:tabs>
        <w:tab w:val="center" w:pos="4680"/>
        <w:tab w:val="right" w:pos="9360"/>
      </w:tabs>
    </w:pPr>
  </w:style>
  <w:style w:type="character" w:customStyle="1" w:styleId="HeaderChar">
    <w:name w:val="Header Char"/>
    <w:basedOn w:val="DefaultParagraphFont"/>
    <w:link w:val="Header"/>
    <w:uiPriority w:val="99"/>
    <w:rsid w:val="002C4A4C"/>
    <w:rPr>
      <w:rFonts w:eastAsia="Times New Roman"/>
    </w:rPr>
  </w:style>
  <w:style w:type="paragraph" w:styleId="BodyTextIndent">
    <w:name w:val="Body Text Indent"/>
    <w:aliases w:val="luan"/>
    <w:basedOn w:val="Normal"/>
    <w:link w:val="BodyTextIndentChar1"/>
    <w:rsid w:val="00EA7150"/>
    <w:pPr>
      <w:spacing w:line="360" w:lineRule="exact"/>
      <w:ind w:firstLine="720"/>
      <w:jc w:val="both"/>
    </w:pPr>
    <w:rPr>
      <w:rFonts w:ascii=".VnTime" w:hAnsi=".VnTime"/>
      <w:szCs w:val="24"/>
    </w:rPr>
  </w:style>
  <w:style w:type="character" w:customStyle="1" w:styleId="BodyTextIndentChar">
    <w:name w:val="Body Text Indent Char"/>
    <w:basedOn w:val="DefaultParagraphFont"/>
    <w:uiPriority w:val="99"/>
    <w:semiHidden/>
    <w:rsid w:val="00EA7150"/>
    <w:rPr>
      <w:rFonts w:eastAsia="Times New Roman"/>
    </w:rPr>
  </w:style>
  <w:style w:type="character" w:customStyle="1" w:styleId="BodyTextIndentChar1">
    <w:name w:val="Body Text Indent Char1"/>
    <w:aliases w:val="luan Char"/>
    <w:link w:val="BodyTextIndent"/>
    <w:locked/>
    <w:rsid w:val="00EA7150"/>
    <w:rPr>
      <w:rFonts w:ascii=".VnTime" w:eastAsia="Times New Roman" w:hAnsi=".VnTime"/>
      <w:szCs w:val="24"/>
    </w:rPr>
  </w:style>
  <w:style w:type="paragraph" w:customStyle="1" w:styleId="Char">
    <w:name w:val="Char"/>
    <w:basedOn w:val="Normal"/>
    <w:semiHidden/>
    <w:rsid w:val="00EA7150"/>
    <w:pPr>
      <w:spacing w:after="160" w:line="240" w:lineRule="exact"/>
    </w:pPr>
    <w:rPr>
      <w:rFonts w:ascii="Arial" w:hAnsi="Arial"/>
      <w:sz w:val="22"/>
      <w:szCs w:val="22"/>
    </w:rPr>
  </w:style>
  <w:style w:type="character" w:customStyle="1" w:styleId="Heading1Char">
    <w:name w:val="Heading 1 Char"/>
    <w:basedOn w:val="DefaultParagraphFont"/>
    <w:link w:val="Heading1"/>
    <w:uiPriority w:val="9"/>
    <w:rsid w:val="00741F0D"/>
    <w:rPr>
      <w:rFonts w:eastAsia="Times New Roman"/>
      <w:b/>
      <w:bCs/>
      <w:kern w:val="36"/>
      <w:sz w:val="48"/>
      <w:szCs w:val="48"/>
    </w:rPr>
  </w:style>
  <w:style w:type="paragraph" w:customStyle="1" w:styleId="Body">
    <w:name w:val="Body"/>
    <w:basedOn w:val="Normal"/>
    <w:qFormat/>
    <w:rsid w:val="005C6A4F"/>
    <w:pPr>
      <w:spacing w:before="80" w:line="340" w:lineRule="exact"/>
      <w:ind w:firstLine="567"/>
      <w:jc w:val="both"/>
    </w:pPr>
    <w:rPr>
      <w:bCs/>
    </w:rPr>
  </w:style>
  <w:style w:type="character" w:styleId="Strong">
    <w:name w:val="Strong"/>
    <w:qFormat/>
    <w:rsid w:val="005C6A4F"/>
    <w:rPr>
      <w:b/>
      <w:bCs/>
    </w:rPr>
  </w:style>
  <w:style w:type="paragraph" w:customStyle="1" w:styleId="CharCharCharCharCharCharCharCharChar1Char">
    <w:name w:val="Char Char Char Char Char Char Char Char Char1 Char"/>
    <w:basedOn w:val="Normal"/>
    <w:next w:val="Normal"/>
    <w:autoRedefine/>
    <w:semiHidden/>
    <w:rsid w:val="00F1746C"/>
    <w:pPr>
      <w:spacing w:before="120" w:after="120" w:line="312" w:lineRule="auto"/>
    </w:pPr>
    <w:rPr>
      <w:szCs w:val="22"/>
    </w:rPr>
  </w:style>
  <w:style w:type="character" w:customStyle="1" w:styleId="Heading4Char">
    <w:name w:val="Heading 4 Char"/>
    <w:basedOn w:val="DefaultParagraphFont"/>
    <w:link w:val="Heading4"/>
    <w:uiPriority w:val="9"/>
    <w:rsid w:val="00A36BD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CD1B1E"/>
    <w:pPr>
      <w:ind w:left="720"/>
      <w:contextualSpacing/>
    </w:pPr>
  </w:style>
  <w:style w:type="paragraph" w:styleId="ListBullet">
    <w:name w:val="List Bullet"/>
    <w:basedOn w:val="Normal"/>
    <w:uiPriority w:val="99"/>
    <w:unhideWhenUsed/>
    <w:rsid w:val="00D77765"/>
    <w:pPr>
      <w:numPr>
        <w:numId w:val="5"/>
      </w:numPr>
      <w:contextualSpacing/>
    </w:pPr>
  </w:style>
  <w:style w:type="character" w:customStyle="1" w:styleId="Heading3Char">
    <w:name w:val="Heading 3 Char"/>
    <w:basedOn w:val="DefaultParagraphFont"/>
    <w:link w:val="Heading3"/>
    <w:uiPriority w:val="9"/>
    <w:semiHidden/>
    <w:rsid w:val="002A744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5620C2"/>
    <w:rPr>
      <w:color w:val="0000FF"/>
      <w:u w:val="single"/>
    </w:rPr>
  </w:style>
  <w:style w:type="character" w:customStyle="1" w:styleId="Heading2Char">
    <w:name w:val="Heading 2 Char"/>
    <w:basedOn w:val="DefaultParagraphFont"/>
    <w:link w:val="Heading2"/>
    <w:uiPriority w:val="9"/>
    <w:rsid w:val="00927259"/>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2242B1"/>
    <w:rPr>
      <w:i/>
      <w:iCs/>
    </w:rPr>
  </w:style>
  <w:style w:type="character" w:customStyle="1" w:styleId="Bodytext11">
    <w:name w:val="Body text (11)_"/>
    <w:link w:val="Bodytext111"/>
    <w:locked/>
    <w:rsid w:val="007F1E8B"/>
    <w:rPr>
      <w:i/>
      <w:iCs/>
      <w:sz w:val="26"/>
      <w:szCs w:val="26"/>
      <w:shd w:val="clear" w:color="auto" w:fill="FFFFFF"/>
    </w:rPr>
  </w:style>
  <w:style w:type="paragraph" w:customStyle="1" w:styleId="Bodytext111">
    <w:name w:val="Body text (11)1"/>
    <w:basedOn w:val="Normal"/>
    <w:link w:val="Bodytext11"/>
    <w:rsid w:val="007F1E8B"/>
    <w:pPr>
      <w:widowControl w:val="0"/>
      <w:shd w:val="clear" w:color="auto" w:fill="FFFFFF"/>
      <w:spacing w:before="60" w:after="60" w:line="398" w:lineRule="exact"/>
      <w:ind w:firstLine="680"/>
      <w:jc w:val="both"/>
    </w:pPr>
    <w:rPr>
      <w:rFonts w:eastAsiaTheme="minorHAnsi"/>
      <w:i/>
      <w:iCs/>
      <w:sz w:val="26"/>
      <w:szCs w:val="26"/>
      <w:shd w:val="clear" w:color="auto" w:fill="FFFFFF"/>
    </w:rPr>
  </w:style>
  <w:style w:type="paragraph" w:customStyle="1" w:styleId="Default">
    <w:name w:val="Default"/>
    <w:rsid w:val="00AD27A1"/>
    <w:pPr>
      <w:autoSpaceDE w:val="0"/>
      <w:autoSpaceDN w:val="0"/>
      <w:adjustRightInd w:val="0"/>
      <w:spacing w:after="0" w:line="240" w:lineRule="auto"/>
    </w:pPr>
    <w:rPr>
      <w:rFonts w:eastAsia="Times New Roman"/>
      <w:color w:val="000000"/>
      <w:sz w:val="24"/>
      <w:szCs w:val="24"/>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basedOn w:val="DefaultParagraphFont"/>
    <w:link w:val="RefChar"/>
    <w:unhideWhenUsed/>
    <w:qFormat/>
    <w:rsid w:val="00CD6145"/>
    <w:rPr>
      <w:vertAlign w:val="superscript"/>
    </w:rPr>
  </w:style>
  <w:style w:type="paragraph" w:customStyle="1" w:styleId="AAA">
    <w:name w:val="AAA"/>
    <w:basedOn w:val="Normal"/>
    <w:link w:val="AAAChar"/>
    <w:qFormat/>
    <w:rsid w:val="008E0405"/>
    <w:pPr>
      <w:widowControl w:val="0"/>
      <w:spacing w:before="120" w:line="360" w:lineRule="exact"/>
      <w:ind w:firstLine="567"/>
      <w:jc w:val="both"/>
    </w:pPr>
    <w:rPr>
      <w:sz w:val="30"/>
      <w:szCs w:val="30"/>
    </w:rPr>
  </w:style>
  <w:style w:type="character" w:customStyle="1" w:styleId="AAAChar">
    <w:name w:val="AAA Char"/>
    <w:link w:val="AAA"/>
    <w:rsid w:val="008E0405"/>
    <w:rPr>
      <w:rFonts w:eastAsia="Times New Roman"/>
      <w:sz w:val="30"/>
      <w:szCs w:val="30"/>
    </w:rPr>
  </w:style>
  <w:style w:type="character" w:customStyle="1" w:styleId="Heading5Char">
    <w:name w:val="Heading 5 Char"/>
    <w:basedOn w:val="DefaultParagraphFont"/>
    <w:link w:val="Heading5"/>
    <w:uiPriority w:val="9"/>
    <w:rsid w:val="00FB1F22"/>
    <w:rPr>
      <w:rFonts w:asciiTheme="majorHAnsi" w:eastAsiaTheme="majorEastAsia" w:hAnsiTheme="majorHAnsi" w:cstheme="majorBidi"/>
      <w:color w:val="365F91" w:themeColor="accent1" w:themeShade="BF"/>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 13 pt,Footnote Char,Footnote text Char,ftref Char1"/>
    <w:basedOn w:val="Normal"/>
    <w:link w:val="FootnoteReference"/>
    <w:uiPriority w:val="99"/>
    <w:qFormat/>
    <w:rsid w:val="00A4139C"/>
    <w:pPr>
      <w:spacing w:after="160" w:line="240" w:lineRule="exact"/>
    </w:pPr>
    <w:rPr>
      <w:rFonts w:eastAsiaTheme="minorHAnsi"/>
      <w:vertAlign w:val="superscript"/>
    </w:rPr>
  </w:style>
  <w:style w:type="character" w:customStyle="1" w:styleId="UnresolvedMention1">
    <w:name w:val="Unresolved Mention1"/>
    <w:basedOn w:val="DefaultParagraphFont"/>
    <w:uiPriority w:val="99"/>
    <w:semiHidden/>
    <w:unhideWhenUsed/>
    <w:rsid w:val="00BB16E9"/>
    <w:rPr>
      <w:color w:val="605E5C"/>
      <w:shd w:val="clear" w:color="auto" w:fill="E1DFDD"/>
    </w:rPr>
  </w:style>
  <w:style w:type="paragraph" w:styleId="NoSpacing">
    <w:name w:val="No Spacing"/>
    <w:uiPriority w:val="1"/>
    <w:qFormat/>
    <w:rsid w:val="005B77F5"/>
    <w:pPr>
      <w:spacing w:after="0" w:line="240" w:lineRule="auto"/>
    </w:pPr>
    <w:rPr>
      <w:rFonts w:asciiTheme="minorHAnsi" w:hAnsiTheme="minorHAnsi" w:cstheme="minorBidi"/>
      <w:kern w:val="2"/>
      <w:sz w:val="24"/>
      <w:szCs w:val="24"/>
      <w14:ligatures w14:val="standardContextual"/>
    </w:rPr>
  </w:style>
  <w:style w:type="character" w:customStyle="1" w:styleId="UnresolvedMention2">
    <w:name w:val="Unresolved Mention2"/>
    <w:basedOn w:val="DefaultParagraphFont"/>
    <w:uiPriority w:val="99"/>
    <w:semiHidden/>
    <w:unhideWhenUsed/>
    <w:rsid w:val="00FF5E09"/>
    <w:rPr>
      <w:color w:val="605E5C"/>
      <w:shd w:val="clear" w:color="auto" w:fill="E1DFDD"/>
    </w:rPr>
  </w:style>
  <w:style w:type="paragraph" w:styleId="BodyText">
    <w:name w:val="Body Text"/>
    <w:basedOn w:val="Normal"/>
    <w:link w:val="BodyTextChar"/>
    <w:uiPriority w:val="1"/>
    <w:unhideWhenUsed/>
    <w:qFormat/>
    <w:rsid w:val="00D87E2A"/>
    <w:pPr>
      <w:spacing w:after="120"/>
    </w:pPr>
  </w:style>
  <w:style w:type="character" w:customStyle="1" w:styleId="BodyTextChar">
    <w:name w:val="Body Text Char"/>
    <w:basedOn w:val="DefaultParagraphFont"/>
    <w:link w:val="BodyText"/>
    <w:uiPriority w:val="1"/>
    <w:rsid w:val="00D87E2A"/>
    <w:rPr>
      <w:rFonts w:eastAsia="Times New Roman"/>
    </w:rPr>
  </w:style>
  <w:style w:type="character" w:customStyle="1" w:styleId="UnresolvedMention3">
    <w:name w:val="Unresolved Mention3"/>
    <w:basedOn w:val="DefaultParagraphFont"/>
    <w:uiPriority w:val="99"/>
    <w:semiHidden/>
    <w:unhideWhenUsed/>
    <w:rsid w:val="00E04200"/>
    <w:rPr>
      <w:color w:val="605E5C"/>
      <w:shd w:val="clear" w:color="auto" w:fill="E1DFDD"/>
    </w:rPr>
  </w:style>
  <w:style w:type="character" w:customStyle="1" w:styleId="UnresolvedMention4">
    <w:name w:val="Unresolved Mention4"/>
    <w:basedOn w:val="DefaultParagraphFont"/>
    <w:uiPriority w:val="99"/>
    <w:semiHidden/>
    <w:unhideWhenUsed/>
    <w:rsid w:val="00D83B84"/>
    <w:rPr>
      <w:color w:val="605E5C"/>
      <w:shd w:val="clear" w:color="auto" w:fill="E1DFDD"/>
    </w:rPr>
  </w:style>
  <w:style w:type="character" w:customStyle="1" w:styleId="UnresolvedMention5">
    <w:name w:val="Unresolved Mention5"/>
    <w:basedOn w:val="DefaultParagraphFont"/>
    <w:uiPriority w:val="99"/>
    <w:semiHidden/>
    <w:unhideWhenUsed/>
    <w:rsid w:val="00DD2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0436">
      <w:bodyDiv w:val="1"/>
      <w:marLeft w:val="0"/>
      <w:marRight w:val="0"/>
      <w:marTop w:val="0"/>
      <w:marBottom w:val="0"/>
      <w:divBdr>
        <w:top w:val="none" w:sz="0" w:space="0" w:color="auto"/>
        <w:left w:val="none" w:sz="0" w:space="0" w:color="auto"/>
        <w:bottom w:val="none" w:sz="0" w:space="0" w:color="auto"/>
        <w:right w:val="none" w:sz="0" w:space="0" w:color="auto"/>
      </w:divBdr>
    </w:div>
    <w:div w:id="22291858">
      <w:bodyDiv w:val="1"/>
      <w:marLeft w:val="0"/>
      <w:marRight w:val="0"/>
      <w:marTop w:val="0"/>
      <w:marBottom w:val="0"/>
      <w:divBdr>
        <w:top w:val="none" w:sz="0" w:space="0" w:color="auto"/>
        <w:left w:val="none" w:sz="0" w:space="0" w:color="auto"/>
        <w:bottom w:val="none" w:sz="0" w:space="0" w:color="auto"/>
        <w:right w:val="none" w:sz="0" w:space="0" w:color="auto"/>
      </w:divBdr>
    </w:div>
    <w:div w:id="53625860">
      <w:bodyDiv w:val="1"/>
      <w:marLeft w:val="0"/>
      <w:marRight w:val="0"/>
      <w:marTop w:val="0"/>
      <w:marBottom w:val="0"/>
      <w:divBdr>
        <w:top w:val="none" w:sz="0" w:space="0" w:color="auto"/>
        <w:left w:val="none" w:sz="0" w:space="0" w:color="auto"/>
        <w:bottom w:val="none" w:sz="0" w:space="0" w:color="auto"/>
        <w:right w:val="none" w:sz="0" w:space="0" w:color="auto"/>
      </w:divBdr>
    </w:div>
    <w:div w:id="70204926">
      <w:bodyDiv w:val="1"/>
      <w:marLeft w:val="0"/>
      <w:marRight w:val="0"/>
      <w:marTop w:val="0"/>
      <w:marBottom w:val="0"/>
      <w:divBdr>
        <w:top w:val="none" w:sz="0" w:space="0" w:color="auto"/>
        <w:left w:val="none" w:sz="0" w:space="0" w:color="auto"/>
        <w:bottom w:val="none" w:sz="0" w:space="0" w:color="auto"/>
        <w:right w:val="none" w:sz="0" w:space="0" w:color="auto"/>
      </w:divBdr>
    </w:div>
    <w:div w:id="70470841">
      <w:bodyDiv w:val="1"/>
      <w:marLeft w:val="0"/>
      <w:marRight w:val="0"/>
      <w:marTop w:val="0"/>
      <w:marBottom w:val="0"/>
      <w:divBdr>
        <w:top w:val="none" w:sz="0" w:space="0" w:color="auto"/>
        <w:left w:val="none" w:sz="0" w:space="0" w:color="auto"/>
        <w:bottom w:val="none" w:sz="0" w:space="0" w:color="auto"/>
        <w:right w:val="none" w:sz="0" w:space="0" w:color="auto"/>
      </w:divBdr>
    </w:div>
    <w:div w:id="113865654">
      <w:bodyDiv w:val="1"/>
      <w:marLeft w:val="0"/>
      <w:marRight w:val="0"/>
      <w:marTop w:val="0"/>
      <w:marBottom w:val="0"/>
      <w:divBdr>
        <w:top w:val="none" w:sz="0" w:space="0" w:color="auto"/>
        <w:left w:val="none" w:sz="0" w:space="0" w:color="auto"/>
        <w:bottom w:val="none" w:sz="0" w:space="0" w:color="auto"/>
        <w:right w:val="none" w:sz="0" w:space="0" w:color="auto"/>
      </w:divBdr>
    </w:div>
    <w:div w:id="134029924">
      <w:bodyDiv w:val="1"/>
      <w:marLeft w:val="0"/>
      <w:marRight w:val="0"/>
      <w:marTop w:val="0"/>
      <w:marBottom w:val="0"/>
      <w:divBdr>
        <w:top w:val="none" w:sz="0" w:space="0" w:color="auto"/>
        <w:left w:val="none" w:sz="0" w:space="0" w:color="auto"/>
        <w:bottom w:val="none" w:sz="0" w:space="0" w:color="auto"/>
        <w:right w:val="none" w:sz="0" w:space="0" w:color="auto"/>
      </w:divBdr>
    </w:div>
    <w:div w:id="190195198">
      <w:bodyDiv w:val="1"/>
      <w:marLeft w:val="0"/>
      <w:marRight w:val="0"/>
      <w:marTop w:val="0"/>
      <w:marBottom w:val="0"/>
      <w:divBdr>
        <w:top w:val="none" w:sz="0" w:space="0" w:color="auto"/>
        <w:left w:val="none" w:sz="0" w:space="0" w:color="auto"/>
        <w:bottom w:val="none" w:sz="0" w:space="0" w:color="auto"/>
        <w:right w:val="none" w:sz="0" w:space="0" w:color="auto"/>
      </w:divBdr>
    </w:div>
    <w:div w:id="251015831">
      <w:bodyDiv w:val="1"/>
      <w:marLeft w:val="0"/>
      <w:marRight w:val="0"/>
      <w:marTop w:val="0"/>
      <w:marBottom w:val="0"/>
      <w:divBdr>
        <w:top w:val="none" w:sz="0" w:space="0" w:color="auto"/>
        <w:left w:val="none" w:sz="0" w:space="0" w:color="auto"/>
        <w:bottom w:val="none" w:sz="0" w:space="0" w:color="auto"/>
        <w:right w:val="none" w:sz="0" w:space="0" w:color="auto"/>
      </w:divBdr>
    </w:div>
    <w:div w:id="260379412">
      <w:bodyDiv w:val="1"/>
      <w:marLeft w:val="0"/>
      <w:marRight w:val="0"/>
      <w:marTop w:val="0"/>
      <w:marBottom w:val="0"/>
      <w:divBdr>
        <w:top w:val="none" w:sz="0" w:space="0" w:color="auto"/>
        <w:left w:val="none" w:sz="0" w:space="0" w:color="auto"/>
        <w:bottom w:val="none" w:sz="0" w:space="0" w:color="auto"/>
        <w:right w:val="none" w:sz="0" w:space="0" w:color="auto"/>
      </w:divBdr>
    </w:div>
    <w:div w:id="272831751">
      <w:bodyDiv w:val="1"/>
      <w:marLeft w:val="0"/>
      <w:marRight w:val="0"/>
      <w:marTop w:val="0"/>
      <w:marBottom w:val="0"/>
      <w:divBdr>
        <w:top w:val="none" w:sz="0" w:space="0" w:color="auto"/>
        <w:left w:val="none" w:sz="0" w:space="0" w:color="auto"/>
        <w:bottom w:val="none" w:sz="0" w:space="0" w:color="auto"/>
        <w:right w:val="none" w:sz="0" w:space="0" w:color="auto"/>
      </w:divBdr>
    </w:div>
    <w:div w:id="297540895">
      <w:bodyDiv w:val="1"/>
      <w:marLeft w:val="0"/>
      <w:marRight w:val="0"/>
      <w:marTop w:val="0"/>
      <w:marBottom w:val="0"/>
      <w:divBdr>
        <w:top w:val="none" w:sz="0" w:space="0" w:color="auto"/>
        <w:left w:val="none" w:sz="0" w:space="0" w:color="auto"/>
        <w:bottom w:val="none" w:sz="0" w:space="0" w:color="auto"/>
        <w:right w:val="none" w:sz="0" w:space="0" w:color="auto"/>
      </w:divBdr>
    </w:div>
    <w:div w:id="352919182">
      <w:bodyDiv w:val="1"/>
      <w:marLeft w:val="0"/>
      <w:marRight w:val="0"/>
      <w:marTop w:val="0"/>
      <w:marBottom w:val="0"/>
      <w:divBdr>
        <w:top w:val="none" w:sz="0" w:space="0" w:color="auto"/>
        <w:left w:val="none" w:sz="0" w:space="0" w:color="auto"/>
        <w:bottom w:val="none" w:sz="0" w:space="0" w:color="auto"/>
        <w:right w:val="none" w:sz="0" w:space="0" w:color="auto"/>
      </w:divBdr>
    </w:div>
    <w:div w:id="353918136">
      <w:bodyDiv w:val="1"/>
      <w:marLeft w:val="0"/>
      <w:marRight w:val="0"/>
      <w:marTop w:val="0"/>
      <w:marBottom w:val="0"/>
      <w:divBdr>
        <w:top w:val="none" w:sz="0" w:space="0" w:color="auto"/>
        <w:left w:val="none" w:sz="0" w:space="0" w:color="auto"/>
        <w:bottom w:val="none" w:sz="0" w:space="0" w:color="auto"/>
        <w:right w:val="none" w:sz="0" w:space="0" w:color="auto"/>
      </w:divBdr>
    </w:div>
    <w:div w:id="365839967">
      <w:bodyDiv w:val="1"/>
      <w:marLeft w:val="0"/>
      <w:marRight w:val="0"/>
      <w:marTop w:val="0"/>
      <w:marBottom w:val="0"/>
      <w:divBdr>
        <w:top w:val="none" w:sz="0" w:space="0" w:color="auto"/>
        <w:left w:val="none" w:sz="0" w:space="0" w:color="auto"/>
        <w:bottom w:val="none" w:sz="0" w:space="0" w:color="auto"/>
        <w:right w:val="none" w:sz="0" w:space="0" w:color="auto"/>
      </w:divBdr>
    </w:div>
    <w:div w:id="387268987">
      <w:bodyDiv w:val="1"/>
      <w:marLeft w:val="0"/>
      <w:marRight w:val="0"/>
      <w:marTop w:val="0"/>
      <w:marBottom w:val="0"/>
      <w:divBdr>
        <w:top w:val="none" w:sz="0" w:space="0" w:color="auto"/>
        <w:left w:val="none" w:sz="0" w:space="0" w:color="auto"/>
        <w:bottom w:val="none" w:sz="0" w:space="0" w:color="auto"/>
        <w:right w:val="none" w:sz="0" w:space="0" w:color="auto"/>
      </w:divBdr>
    </w:div>
    <w:div w:id="400907035">
      <w:bodyDiv w:val="1"/>
      <w:marLeft w:val="0"/>
      <w:marRight w:val="0"/>
      <w:marTop w:val="0"/>
      <w:marBottom w:val="0"/>
      <w:divBdr>
        <w:top w:val="none" w:sz="0" w:space="0" w:color="auto"/>
        <w:left w:val="none" w:sz="0" w:space="0" w:color="auto"/>
        <w:bottom w:val="none" w:sz="0" w:space="0" w:color="auto"/>
        <w:right w:val="none" w:sz="0" w:space="0" w:color="auto"/>
      </w:divBdr>
    </w:div>
    <w:div w:id="470220964">
      <w:bodyDiv w:val="1"/>
      <w:marLeft w:val="0"/>
      <w:marRight w:val="0"/>
      <w:marTop w:val="0"/>
      <w:marBottom w:val="0"/>
      <w:divBdr>
        <w:top w:val="none" w:sz="0" w:space="0" w:color="auto"/>
        <w:left w:val="none" w:sz="0" w:space="0" w:color="auto"/>
        <w:bottom w:val="none" w:sz="0" w:space="0" w:color="auto"/>
        <w:right w:val="none" w:sz="0" w:space="0" w:color="auto"/>
      </w:divBdr>
    </w:div>
    <w:div w:id="481889162">
      <w:bodyDiv w:val="1"/>
      <w:marLeft w:val="0"/>
      <w:marRight w:val="0"/>
      <w:marTop w:val="0"/>
      <w:marBottom w:val="0"/>
      <w:divBdr>
        <w:top w:val="none" w:sz="0" w:space="0" w:color="auto"/>
        <w:left w:val="none" w:sz="0" w:space="0" w:color="auto"/>
        <w:bottom w:val="none" w:sz="0" w:space="0" w:color="auto"/>
        <w:right w:val="none" w:sz="0" w:space="0" w:color="auto"/>
      </w:divBdr>
    </w:div>
    <w:div w:id="485895616">
      <w:bodyDiv w:val="1"/>
      <w:marLeft w:val="0"/>
      <w:marRight w:val="0"/>
      <w:marTop w:val="0"/>
      <w:marBottom w:val="0"/>
      <w:divBdr>
        <w:top w:val="none" w:sz="0" w:space="0" w:color="auto"/>
        <w:left w:val="none" w:sz="0" w:space="0" w:color="auto"/>
        <w:bottom w:val="none" w:sz="0" w:space="0" w:color="auto"/>
        <w:right w:val="none" w:sz="0" w:space="0" w:color="auto"/>
      </w:divBdr>
    </w:div>
    <w:div w:id="496070365">
      <w:bodyDiv w:val="1"/>
      <w:marLeft w:val="0"/>
      <w:marRight w:val="0"/>
      <w:marTop w:val="0"/>
      <w:marBottom w:val="0"/>
      <w:divBdr>
        <w:top w:val="none" w:sz="0" w:space="0" w:color="auto"/>
        <w:left w:val="none" w:sz="0" w:space="0" w:color="auto"/>
        <w:bottom w:val="none" w:sz="0" w:space="0" w:color="auto"/>
        <w:right w:val="none" w:sz="0" w:space="0" w:color="auto"/>
      </w:divBdr>
    </w:div>
    <w:div w:id="526989046">
      <w:bodyDiv w:val="1"/>
      <w:marLeft w:val="0"/>
      <w:marRight w:val="0"/>
      <w:marTop w:val="0"/>
      <w:marBottom w:val="0"/>
      <w:divBdr>
        <w:top w:val="none" w:sz="0" w:space="0" w:color="auto"/>
        <w:left w:val="none" w:sz="0" w:space="0" w:color="auto"/>
        <w:bottom w:val="none" w:sz="0" w:space="0" w:color="auto"/>
        <w:right w:val="none" w:sz="0" w:space="0" w:color="auto"/>
      </w:divBdr>
    </w:div>
    <w:div w:id="580919258">
      <w:bodyDiv w:val="1"/>
      <w:marLeft w:val="0"/>
      <w:marRight w:val="0"/>
      <w:marTop w:val="0"/>
      <w:marBottom w:val="0"/>
      <w:divBdr>
        <w:top w:val="none" w:sz="0" w:space="0" w:color="auto"/>
        <w:left w:val="none" w:sz="0" w:space="0" w:color="auto"/>
        <w:bottom w:val="none" w:sz="0" w:space="0" w:color="auto"/>
        <w:right w:val="none" w:sz="0" w:space="0" w:color="auto"/>
      </w:divBdr>
    </w:div>
    <w:div w:id="614099597">
      <w:bodyDiv w:val="1"/>
      <w:marLeft w:val="0"/>
      <w:marRight w:val="0"/>
      <w:marTop w:val="0"/>
      <w:marBottom w:val="0"/>
      <w:divBdr>
        <w:top w:val="none" w:sz="0" w:space="0" w:color="auto"/>
        <w:left w:val="none" w:sz="0" w:space="0" w:color="auto"/>
        <w:bottom w:val="none" w:sz="0" w:space="0" w:color="auto"/>
        <w:right w:val="none" w:sz="0" w:space="0" w:color="auto"/>
      </w:divBdr>
    </w:div>
    <w:div w:id="614602111">
      <w:bodyDiv w:val="1"/>
      <w:marLeft w:val="0"/>
      <w:marRight w:val="0"/>
      <w:marTop w:val="0"/>
      <w:marBottom w:val="0"/>
      <w:divBdr>
        <w:top w:val="none" w:sz="0" w:space="0" w:color="auto"/>
        <w:left w:val="none" w:sz="0" w:space="0" w:color="auto"/>
        <w:bottom w:val="none" w:sz="0" w:space="0" w:color="auto"/>
        <w:right w:val="none" w:sz="0" w:space="0" w:color="auto"/>
      </w:divBdr>
    </w:div>
    <w:div w:id="625084973">
      <w:bodyDiv w:val="1"/>
      <w:marLeft w:val="0"/>
      <w:marRight w:val="0"/>
      <w:marTop w:val="0"/>
      <w:marBottom w:val="0"/>
      <w:divBdr>
        <w:top w:val="none" w:sz="0" w:space="0" w:color="auto"/>
        <w:left w:val="none" w:sz="0" w:space="0" w:color="auto"/>
        <w:bottom w:val="none" w:sz="0" w:space="0" w:color="auto"/>
        <w:right w:val="none" w:sz="0" w:space="0" w:color="auto"/>
      </w:divBdr>
    </w:div>
    <w:div w:id="724718906">
      <w:bodyDiv w:val="1"/>
      <w:marLeft w:val="0"/>
      <w:marRight w:val="0"/>
      <w:marTop w:val="0"/>
      <w:marBottom w:val="0"/>
      <w:divBdr>
        <w:top w:val="none" w:sz="0" w:space="0" w:color="auto"/>
        <w:left w:val="none" w:sz="0" w:space="0" w:color="auto"/>
        <w:bottom w:val="none" w:sz="0" w:space="0" w:color="auto"/>
        <w:right w:val="none" w:sz="0" w:space="0" w:color="auto"/>
      </w:divBdr>
    </w:div>
    <w:div w:id="725225975">
      <w:bodyDiv w:val="1"/>
      <w:marLeft w:val="0"/>
      <w:marRight w:val="0"/>
      <w:marTop w:val="0"/>
      <w:marBottom w:val="0"/>
      <w:divBdr>
        <w:top w:val="none" w:sz="0" w:space="0" w:color="auto"/>
        <w:left w:val="none" w:sz="0" w:space="0" w:color="auto"/>
        <w:bottom w:val="none" w:sz="0" w:space="0" w:color="auto"/>
        <w:right w:val="none" w:sz="0" w:space="0" w:color="auto"/>
      </w:divBdr>
    </w:div>
    <w:div w:id="805968732">
      <w:bodyDiv w:val="1"/>
      <w:marLeft w:val="0"/>
      <w:marRight w:val="0"/>
      <w:marTop w:val="0"/>
      <w:marBottom w:val="0"/>
      <w:divBdr>
        <w:top w:val="none" w:sz="0" w:space="0" w:color="auto"/>
        <w:left w:val="none" w:sz="0" w:space="0" w:color="auto"/>
        <w:bottom w:val="none" w:sz="0" w:space="0" w:color="auto"/>
        <w:right w:val="none" w:sz="0" w:space="0" w:color="auto"/>
      </w:divBdr>
    </w:div>
    <w:div w:id="811169556">
      <w:bodyDiv w:val="1"/>
      <w:marLeft w:val="0"/>
      <w:marRight w:val="0"/>
      <w:marTop w:val="0"/>
      <w:marBottom w:val="0"/>
      <w:divBdr>
        <w:top w:val="none" w:sz="0" w:space="0" w:color="auto"/>
        <w:left w:val="none" w:sz="0" w:space="0" w:color="auto"/>
        <w:bottom w:val="none" w:sz="0" w:space="0" w:color="auto"/>
        <w:right w:val="none" w:sz="0" w:space="0" w:color="auto"/>
      </w:divBdr>
    </w:div>
    <w:div w:id="812021109">
      <w:bodyDiv w:val="1"/>
      <w:marLeft w:val="0"/>
      <w:marRight w:val="0"/>
      <w:marTop w:val="0"/>
      <w:marBottom w:val="0"/>
      <w:divBdr>
        <w:top w:val="none" w:sz="0" w:space="0" w:color="auto"/>
        <w:left w:val="none" w:sz="0" w:space="0" w:color="auto"/>
        <w:bottom w:val="none" w:sz="0" w:space="0" w:color="auto"/>
        <w:right w:val="none" w:sz="0" w:space="0" w:color="auto"/>
      </w:divBdr>
    </w:div>
    <w:div w:id="822697501">
      <w:bodyDiv w:val="1"/>
      <w:marLeft w:val="0"/>
      <w:marRight w:val="0"/>
      <w:marTop w:val="0"/>
      <w:marBottom w:val="0"/>
      <w:divBdr>
        <w:top w:val="none" w:sz="0" w:space="0" w:color="auto"/>
        <w:left w:val="none" w:sz="0" w:space="0" w:color="auto"/>
        <w:bottom w:val="none" w:sz="0" w:space="0" w:color="auto"/>
        <w:right w:val="none" w:sz="0" w:space="0" w:color="auto"/>
      </w:divBdr>
    </w:div>
    <w:div w:id="848451837">
      <w:bodyDiv w:val="1"/>
      <w:marLeft w:val="0"/>
      <w:marRight w:val="0"/>
      <w:marTop w:val="0"/>
      <w:marBottom w:val="0"/>
      <w:divBdr>
        <w:top w:val="none" w:sz="0" w:space="0" w:color="auto"/>
        <w:left w:val="none" w:sz="0" w:space="0" w:color="auto"/>
        <w:bottom w:val="none" w:sz="0" w:space="0" w:color="auto"/>
        <w:right w:val="none" w:sz="0" w:space="0" w:color="auto"/>
      </w:divBdr>
    </w:div>
    <w:div w:id="891310297">
      <w:bodyDiv w:val="1"/>
      <w:marLeft w:val="0"/>
      <w:marRight w:val="0"/>
      <w:marTop w:val="0"/>
      <w:marBottom w:val="0"/>
      <w:divBdr>
        <w:top w:val="none" w:sz="0" w:space="0" w:color="auto"/>
        <w:left w:val="none" w:sz="0" w:space="0" w:color="auto"/>
        <w:bottom w:val="none" w:sz="0" w:space="0" w:color="auto"/>
        <w:right w:val="none" w:sz="0" w:space="0" w:color="auto"/>
      </w:divBdr>
    </w:div>
    <w:div w:id="901059576">
      <w:bodyDiv w:val="1"/>
      <w:marLeft w:val="0"/>
      <w:marRight w:val="0"/>
      <w:marTop w:val="0"/>
      <w:marBottom w:val="0"/>
      <w:divBdr>
        <w:top w:val="none" w:sz="0" w:space="0" w:color="auto"/>
        <w:left w:val="none" w:sz="0" w:space="0" w:color="auto"/>
        <w:bottom w:val="none" w:sz="0" w:space="0" w:color="auto"/>
        <w:right w:val="none" w:sz="0" w:space="0" w:color="auto"/>
      </w:divBdr>
    </w:div>
    <w:div w:id="932326878">
      <w:bodyDiv w:val="1"/>
      <w:marLeft w:val="0"/>
      <w:marRight w:val="0"/>
      <w:marTop w:val="0"/>
      <w:marBottom w:val="0"/>
      <w:divBdr>
        <w:top w:val="none" w:sz="0" w:space="0" w:color="auto"/>
        <w:left w:val="none" w:sz="0" w:space="0" w:color="auto"/>
        <w:bottom w:val="none" w:sz="0" w:space="0" w:color="auto"/>
        <w:right w:val="none" w:sz="0" w:space="0" w:color="auto"/>
      </w:divBdr>
    </w:div>
    <w:div w:id="943149579">
      <w:bodyDiv w:val="1"/>
      <w:marLeft w:val="0"/>
      <w:marRight w:val="0"/>
      <w:marTop w:val="0"/>
      <w:marBottom w:val="0"/>
      <w:divBdr>
        <w:top w:val="none" w:sz="0" w:space="0" w:color="auto"/>
        <w:left w:val="none" w:sz="0" w:space="0" w:color="auto"/>
        <w:bottom w:val="none" w:sz="0" w:space="0" w:color="auto"/>
        <w:right w:val="none" w:sz="0" w:space="0" w:color="auto"/>
      </w:divBdr>
    </w:div>
    <w:div w:id="962810303">
      <w:bodyDiv w:val="1"/>
      <w:marLeft w:val="0"/>
      <w:marRight w:val="0"/>
      <w:marTop w:val="0"/>
      <w:marBottom w:val="0"/>
      <w:divBdr>
        <w:top w:val="none" w:sz="0" w:space="0" w:color="auto"/>
        <w:left w:val="none" w:sz="0" w:space="0" w:color="auto"/>
        <w:bottom w:val="none" w:sz="0" w:space="0" w:color="auto"/>
        <w:right w:val="none" w:sz="0" w:space="0" w:color="auto"/>
      </w:divBdr>
    </w:div>
    <w:div w:id="981498264">
      <w:bodyDiv w:val="1"/>
      <w:marLeft w:val="0"/>
      <w:marRight w:val="0"/>
      <w:marTop w:val="0"/>
      <w:marBottom w:val="0"/>
      <w:divBdr>
        <w:top w:val="none" w:sz="0" w:space="0" w:color="auto"/>
        <w:left w:val="none" w:sz="0" w:space="0" w:color="auto"/>
        <w:bottom w:val="none" w:sz="0" w:space="0" w:color="auto"/>
        <w:right w:val="none" w:sz="0" w:space="0" w:color="auto"/>
      </w:divBdr>
    </w:div>
    <w:div w:id="1005745713">
      <w:bodyDiv w:val="1"/>
      <w:marLeft w:val="0"/>
      <w:marRight w:val="0"/>
      <w:marTop w:val="0"/>
      <w:marBottom w:val="0"/>
      <w:divBdr>
        <w:top w:val="none" w:sz="0" w:space="0" w:color="auto"/>
        <w:left w:val="none" w:sz="0" w:space="0" w:color="auto"/>
        <w:bottom w:val="none" w:sz="0" w:space="0" w:color="auto"/>
        <w:right w:val="none" w:sz="0" w:space="0" w:color="auto"/>
      </w:divBdr>
    </w:div>
    <w:div w:id="1029066710">
      <w:bodyDiv w:val="1"/>
      <w:marLeft w:val="0"/>
      <w:marRight w:val="0"/>
      <w:marTop w:val="0"/>
      <w:marBottom w:val="0"/>
      <w:divBdr>
        <w:top w:val="none" w:sz="0" w:space="0" w:color="auto"/>
        <w:left w:val="none" w:sz="0" w:space="0" w:color="auto"/>
        <w:bottom w:val="none" w:sz="0" w:space="0" w:color="auto"/>
        <w:right w:val="none" w:sz="0" w:space="0" w:color="auto"/>
      </w:divBdr>
    </w:div>
    <w:div w:id="1061947376">
      <w:bodyDiv w:val="1"/>
      <w:marLeft w:val="0"/>
      <w:marRight w:val="0"/>
      <w:marTop w:val="0"/>
      <w:marBottom w:val="0"/>
      <w:divBdr>
        <w:top w:val="none" w:sz="0" w:space="0" w:color="auto"/>
        <w:left w:val="none" w:sz="0" w:space="0" w:color="auto"/>
        <w:bottom w:val="none" w:sz="0" w:space="0" w:color="auto"/>
        <w:right w:val="none" w:sz="0" w:space="0" w:color="auto"/>
      </w:divBdr>
    </w:div>
    <w:div w:id="1101873607">
      <w:bodyDiv w:val="1"/>
      <w:marLeft w:val="0"/>
      <w:marRight w:val="0"/>
      <w:marTop w:val="0"/>
      <w:marBottom w:val="0"/>
      <w:divBdr>
        <w:top w:val="none" w:sz="0" w:space="0" w:color="auto"/>
        <w:left w:val="none" w:sz="0" w:space="0" w:color="auto"/>
        <w:bottom w:val="none" w:sz="0" w:space="0" w:color="auto"/>
        <w:right w:val="none" w:sz="0" w:space="0" w:color="auto"/>
      </w:divBdr>
    </w:div>
    <w:div w:id="1165782729">
      <w:bodyDiv w:val="1"/>
      <w:marLeft w:val="0"/>
      <w:marRight w:val="0"/>
      <w:marTop w:val="0"/>
      <w:marBottom w:val="0"/>
      <w:divBdr>
        <w:top w:val="none" w:sz="0" w:space="0" w:color="auto"/>
        <w:left w:val="none" w:sz="0" w:space="0" w:color="auto"/>
        <w:bottom w:val="none" w:sz="0" w:space="0" w:color="auto"/>
        <w:right w:val="none" w:sz="0" w:space="0" w:color="auto"/>
      </w:divBdr>
    </w:div>
    <w:div w:id="1181510336">
      <w:bodyDiv w:val="1"/>
      <w:marLeft w:val="0"/>
      <w:marRight w:val="0"/>
      <w:marTop w:val="0"/>
      <w:marBottom w:val="0"/>
      <w:divBdr>
        <w:top w:val="none" w:sz="0" w:space="0" w:color="auto"/>
        <w:left w:val="none" w:sz="0" w:space="0" w:color="auto"/>
        <w:bottom w:val="none" w:sz="0" w:space="0" w:color="auto"/>
        <w:right w:val="none" w:sz="0" w:space="0" w:color="auto"/>
      </w:divBdr>
    </w:div>
    <w:div w:id="1209149670">
      <w:bodyDiv w:val="1"/>
      <w:marLeft w:val="0"/>
      <w:marRight w:val="0"/>
      <w:marTop w:val="0"/>
      <w:marBottom w:val="0"/>
      <w:divBdr>
        <w:top w:val="none" w:sz="0" w:space="0" w:color="auto"/>
        <w:left w:val="none" w:sz="0" w:space="0" w:color="auto"/>
        <w:bottom w:val="none" w:sz="0" w:space="0" w:color="auto"/>
        <w:right w:val="none" w:sz="0" w:space="0" w:color="auto"/>
      </w:divBdr>
    </w:div>
    <w:div w:id="1255167452">
      <w:bodyDiv w:val="1"/>
      <w:marLeft w:val="0"/>
      <w:marRight w:val="0"/>
      <w:marTop w:val="0"/>
      <w:marBottom w:val="0"/>
      <w:divBdr>
        <w:top w:val="none" w:sz="0" w:space="0" w:color="auto"/>
        <w:left w:val="none" w:sz="0" w:space="0" w:color="auto"/>
        <w:bottom w:val="none" w:sz="0" w:space="0" w:color="auto"/>
        <w:right w:val="none" w:sz="0" w:space="0" w:color="auto"/>
      </w:divBdr>
    </w:div>
    <w:div w:id="1257784480">
      <w:bodyDiv w:val="1"/>
      <w:marLeft w:val="0"/>
      <w:marRight w:val="0"/>
      <w:marTop w:val="0"/>
      <w:marBottom w:val="0"/>
      <w:divBdr>
        <w:top w:val="none" w:sz="0" w:space="0" w:color="auto"/>
        <w:left w:val="none" w:sz="0" w:space="0" w:color="auto"/>
        <w:bottom w:val="none" w:sz="0" w:space="0" w:color="auto"/>
        <w:right w:val="none" w:sz="0" w:space="0" w:color="auto"/>
      </w:divBdr>
    </w:div>
    <w:div w:id="1274363410">
      <w:bodyDiv w:val="1"/>
      <w:marLeft w:val="0"/>
      <w:marRight w:val="0"/>
      <w:marTop w:val="0"/>
      <w:marBottom w:val="0"/>
      <w:divBdr>
        <w:top w:val="none" w:sz="0" w:space="0" w:color="auto"/>
        <w:left w:val="none" w:sz="0" w:space="0" w:color="auto"/>
        <w:bottom w:val="none" w:sz="0" w:space="0" w:color="auto"/>
        <w:right w:val="none" w:sz="0" w:space="0" w:color="auto"/>
      </w:divBdr>
    </w:div>
    <w:div w:id="1377701612">
      <w:bodyDiv w:val="1"/>
      <w:marLeft w:val="0"/>
      <w:marRight w:val="0"/>
      <w:marTop w:val="0"/>
      <w:marBottom w:val="0"/>
      <w:divBdr>
        <w:top w:val="none" w:sz="0" w:space="0" w:color="auto"/>
        <w:left w:val="none" w:sz="0" w:space="0" w:color="auto"/>
        <w:bottom w:val="none" w:sz="0" w:space="0" w:color="auto"/>
        <w:right w:val="none" w:sz="0" w:space="0" w:color="auto"/>
      </w:divBdr>
    </w:div>
    <w:div w:id="1403214403">
      <w:bodyDiv w:val="1"/>
      <w:marLeft w:val="0"/>
      <w:marRight w:val="0"/>
      <w:marTop w:val="0"/>
      <w:marBottom w:val="0"/>
      <w:divBdr>
        <w:top w:val="none" w:sz="0" w:space="0" w:color="auto"/>
        <w:left w:val="none" w:sz="0" w:space="0" w:color="auto"/>
        <w:bottom w:val="none" w:sz="0" w:space="0" w:color="auto"/>
        <w:right w:val="none" w:sz="0" w:space="0" w:color="auto"/>
      </w:divBdr>
      <w:divsChild>
        <w:div w:id="1772968025">
          <w:marLeft w:val="0"/>
          <w:marRight w:val="0"/>
          <w:marTop w:val="0"/>
          <w:marBottom w:val="150"/>
          <w:divBdr>
            <w:top w:val="none" w:sz="0" w:space="0" w:color="auto"/>
            <w:left w:val="none" w:sz="0" w:space="0" w:color="auto"/>
            <w:bottom w:val="none" w:sz="0" w:space="0" w:color="auto"/>
            <w:right w:val="none" w:sz="0" w:space="0" w:color="auto"/>
          </w:divBdr>
        </w:div>
        <w:div w:id="1572809316">
          <w:marLeft w:val="0"/>
          <w:marRight w:val="0"/>
          <w:marTop w:val="0"/>
          <w:marBottom w:val="150"/>
          <w:divBdr>
            <w:top w:val="none" w:sz="0" w:space="0" w:color="auto"/>
            <w:left w:val="none" w:sz="0" w:space="0" w:color="auto"/>
            <w:bottom w:val="none" w:sz="0" w:space="0" w:color="auto"/>
            <w:right w:val="none" w:sz="0" w:space="0" w:color="auto"/>
          </w:divBdr>
        </w:div>
      </w:divsChild>
    </w:div>
    <w:div w:id="1409427609">
      <w:bodyDiv w:val="1"/>
      <w:marLeft w:val="0"/>
      <w:marRight w:val="0"/>
      <w:marTop w:val="0"/>
      <w:marBottom w:val="0"/>
      <w:divBdr>
        <w:top w:val="none" w:sz="0" w:space="0" w:color="auto"/>
        <w:left w:val="none" w:sz="0" w:space="0" w:color="auto"/>
        <w:bottom w:val="none" w:sz="0" w:space="0" w:color="auto"/>
        <w:right w:val="none" w:sz="0" w:space="0" w:color="auto"/>
      </w:divBdr>
    </w:div>
    <w:div w:id="1410075949">
      <w:bodyDiv w:val="1"/>
      <w:marLeft w:val="0"/>
      <w:marRight w:val="0"/>
      <w:marTop w:val="0"/>
      <w:marBottom w:val="0"/>
      <w:divBdr>
        <w:top w:val="none" w:sz="0" w:space="0" w:color="auto"/>
        <w:left w:val="none" w:sz="0" w:space="0" w:color="auto"/>
        <w:bottom w:val="none" w:sz="0" w:space="0" w:color="auto"/>
        <w:right w:val="none" w:sz="0" w:space="0" w:color="auto"/>
      </w:divBdr>
    </w:div>
    <w:div w:id="1417827725">
      <w:bodyDiv w:val="1"/>
      <w:marLeft w:val="0"/>
      <w:marRight w:val="0"/>
      <w:marTop w:val="0"/>
      <w:marBottom w:val="0"/>
      <w:divBdr>
        <w:top w:val="none" w:sz="0" w:space="0" w:color="auto"/>
        <w:left w:val="none" w:sz="0" w:space="0" w:color="auto"/>
        <w:bottom w:val="none" w:sz="0" w:space="0" w:color="auto"/>
        <w:right w:val="none" w:sz="0" w:space="0" w:color="auto"/>
      </w:divBdr>
    </w:div>
    <w:div w:id="1529249747">
      <w:bodyDiv w:val="1"/>
      <w:marLeft w:val="0"/>
      <w:marRight w:val="0"/>
      <w:marTop w:val="0"/>
      <w:marBottom w:val="0"/>
      <w:divBdr>
        <w:top w:val="none" w:sz="0" w:space="0" w:color="auto"/>
        <w:left w:val="none" w:sz="0" w:space="0" w:color="auto"/>
        <w:bottom w:val="none" w:sz="0" w:space="0" w:color="auto"/>
        <w:right w:val="none" w:sz="0" w:space="0" w:color="auto"/>
      </w:divBdr>
    </w:div>
    <w:div w:id="1540628195">
      <w:bodyDiv w:val="1"/>
      <w:marLeft w:val="0"/>
      <w:marRight w:val="0"/>
      <w:marTop w:val="0"/>
      <w:marBottom w:val="0"/>
      <w:divBdr>
        <w:top w:val="none" w:sz="0" w:space="0" w:color="auto"/>
        <w:left w:val="none" w:sz="0" w:space="0" w:color="auto"/>
        <w:bottom w:val="none" w:sz="0" w:space="0" w:color="auto"/>
        <w:right w:val="none" w:sz="0" w:space="0" w:color="auto"/>
      </w:divBdr>
    </w:div>
    <w:div w:id="1553539131">
      <w:bodyDiv w:val="1"/>
      <w:marLeft w:val="0"/>
      <w:marRight w:val="0"/>
      <w:marTop w:val="0"/>
      <w:marBottom w:val="0"/>
      <w:divBdr>
        <w:top w:val="none" w:sz="0" w:space="0" w:color="auto"/>
        <w:left w:val="none" w:sz="0" w:space="0" w:color="auto"/>
        <w:bottom w:val="none" w:sz="0" w:space="0" w:color="auto"/>
        <w:right w:val="none" w:sz="0" w:space="0" w:color="auto"/>
      </w:divBdr>
    </w:div>
    <w:div w:id="1625431082">
      <w:bodyDiv w:val="1"/>
      <w:marLeft w:val="0"/>
      <w:marRight w:val="0"/>
      <w:marTop w:val="0"/>
      <w:marBottom w:val="0"/>
      <w:divBdr>
        <w:top w:val="none" w:sz="0" w:space="0" w:color="auto"/>
        <w:left w:val="none" w:sz="0" w:space="0" w:color="auto"/>
        <w:bottom w:val="none" w:sz="0" w:space="0" w:color="auto"/>
        <w:right w:val="none" w:sz="0" w:space="0" w:color="auto"/>
      </w:divBdr>
    </w:div>
    <w:div w:id="1665235121">
      <w:bodyDiv w:val="1"/>
      <w:marLeft w:val="0"/>
      <w:marRight w:val="0"/>
      <w:marTop w:val="0"/>
      <w:marBottom w:val="0"/>
      <w:divBdr>
        <w:top w:val="none" w:sz="0" w:space="0" w:color="auto"/>
        <w:left w:val="none" w:sz="0" w:space="0" w:color="auto"/>
        <w:bottom w:val="none" w:sz="0" w:space="0" w:color="auto"/>
        <w:right w:val="none" w:sz="0" w:space="0" w:color="auto"/>
      </w:divBdr>
    </w:div>
    <w:div w:id="1717197165">
      <w:bodyDiv w:val="1"/>
      <w:marLeft w:val="0"/>
      <w:marRight w:val="0"/>
      <w:marTop w:val="0"/>
      <w:marBottom w:val="0"/>
      <w:divBdr>
        <w:top w:val="none" w:sz="0" w:space="0" w:color="auto"/>
        <w:left w:val="none" w:sz="0" w:space="0" w:color="auto"/>
        <w:bottom w:val="none" w:sz="0" w:space="0" w:color="auto"/>
        <w:right w:val="none" w:sz="0" w:space="0" w:color="auto"/>
      </w:divBdr>
    </w:div>
    <w:div w:id="1797873180">
      <w:bodyDiv w:val="1"/>
      <w:marLeft w:val="0"/>
      <w:marRight w:val="0"/>
      <w:marTop w:val="0"/>
      <w:marBottom w:val="0"/>
      <w:divBdr>
        <w:top w:val="none" w:sz="0" w:space="0" w:color="auto"/>
        <w:left w:val="none" w:sz="0" w:space="0" w:color="auto"/>
        <w:bottom w:val="none" w:sz="0" w:space="0" w:color="auto"/>
        <w:right w:val="none" w:sz="0" w:space="0" w:color="auto"/>
      </w:divBdr>
    </w:div>
    <w:div w:id="1860384746">
      <w:bodyDiv w:val="1"/>
      <w:marLeft w:val="0"/>
      <w:marRight w:val="0"/>
      <w:marTop w:val="0"/>
      <w:marBottom w:val="0"/>
      <w:divBdr>
        <w:top w:val="none" w:sz="0" w:space="0" w:color="auto"/>
        <w:left w:val="none" w:sz="0" w:space="0" w:color="auto"/>
        <w:bottom w:val="none" w:sz="0" w:space="0" w:color="auto"/>
        <w:right w:val="none" w:sz="0" w:space="0" w:color="auto"/>
      </w:divBdr>
    </w:div>
    <w:div w:id="1896233605">
      <w:bodyDiv w:val="1"/>
      <w:marLeft w:val="0"/>
      <w:marRight w:val="0"/>
      <w:marTop w:val="0"/>
      <w:marBottom w:val="0"/>
      <w:divBdr>
        <w:top w:val="none" w:sz="0" w:space="0" w:color="auto"/>
        <w:left w:val="none" w:sz="0" w:space="0" w:color="auto"/>
        <w:bottom w:val="none" w:sz="0" w:space="0" w:color="auto"/>
        <w:right w:val="none" w:sz="0" w:space="0" w:color="auto"/>
      </w:divBdr>
    </w:div>
    <w:div w:id="1928148249">
      <w:bodyDiv w:val="1"/>
      <w:marLeft w:val="0"/>
      <w:marRight w:val="0"/>
      <w:marTop w:val="0"/>
      <w:marBottom w:val="0"/>
      <w:divBdr>
        <w:top w:val="none" w:sz="0" w:space="0" w:color="auto"/>
        <w:left w:val="none" w:sz="0" w:space="0" w:color="auto"/>
        <w:bottom w:val="none" w:sz="0" w:space="0" w:color="auto"/>
        <w:right w:val="none" w:sz="0" w:space="0" w:color="auto"/>
      </w:divBdr>
    </w:div>
    <w:div w:id="1933976132">
      <w:bodyDiv w:val="1"/>
      <w:marLeft w:val="0"/>
      <w:marRight w:val="0"/>
      <w:marTop w:val="0"/>
      <w:marBottom w:val="0"/>
      <w:divBdr>
        <w:top w:val="none" w:sz="0" w:space="0" w:color="auto"/>
        <w:left w:val="none" w:sz="0" w:space="0" w:color="auto"/>
        <w:bottom w:val="none" w:sz="0" w:space="0" w:color="auto"/>
        <w:right w:val="none" w:sz="0" w:space="0" w:color="auto"/>
      </w:divBdr>
    </w:div>
    <w:div w:id="2008508622">
      <w:bodyDiv w:val="1"/>
      <w:marLeft w:val="0"/>
      <w:marRight w:val="0"/>
      <w:marTop w:val="0"/>
      <w:marBottom w:val="0"/>
      <w:divBdr>
        <w:top w:val="none" w:sz="0" w:space="0" w:color="auto"/>
        <w:left w:val="none" w:sz="0" w:space="0" w:color="auto"/>
        <w:bottom w:val="none" w:sz="0" w:space="0" w:color="auto"/>
        <w:right w:val="none" w:sz="0" w:space="0" w:color="auto"/>
      </w:divBdr>
    </w:div>
    <w:div w:id="2023041983">
      <w:bodyDiv w:val="1"/>
      <w:marLeft w:val="0"/>
      <w:marRight w:val="0"/>
      <w:marTop w:val="0"/>
      <w:marBottom w:val="0"/>
      <w:divBdr>
        <w:top w:val="none" w:sz="0" w:space="0" w:color="auto"/>
        <w:left w:val="none" w:sz="0" w:space="0" w:color="auto"/>
        <w:bottom w:val="none" w:sz="0" w:space="0" w:color="auto"/>
        <w:right w:val="none" w:sz="0" w:space="0" w:color="auto"/>
      </w:divBdr>
    </w:div>
    <w:div w:id="2067533847">
      <w:bodyDiv w:val="1"/>
      <w:marLeft w:val="0"/>
      <w:marRight w:val="0"/>
      <w:marTop w:val="0"/>
      <w:marBottom w:val="0"/>
      <w:divBdr>
        <w:top w:val="none" w:sz="0" w:space="0" w:color="auto"/>
        <w:left w:val="none" w:sz="0" w:space="0" w:color="auto"/>
        <w:bottom w:val="none" w:sz="0" w:space="0" w:color="auto"/>
        <w:right w:val="none" w:sz="0" w:space="0" w:color="auto"/>
      </w:divBdr>
    </w:div>
    <w:div w:id="2070834720">
      <w:bodyDiv w:val="1"/>
      <w:marLeft w:val="0"/>
      <w:marRight w:val="0"/>
      <w:marTop w:val="0"/>
      <w:marBottom w:val="0"/>
      <w:divBdr>
        <w:top w:val="none" w:sz="0" w:space="0" w:color="auto"/>
        <w:left w:val="none" w:sz="0" w:space="0" w:color="auto"/>
        <w:bottom w:val="none" w:sz="0" w:space="0" w:color="auto"/>
        <w:right w:val="none" w:sz="0" w:space="0" w:color="auto"/>
      </w:divBdr>
      <w:divsChild>
        <w:div w:id="1471557679">
          <w:marLeft w:val="0"/>
          <w:marRight w:val="0"/>
          <w:marTop w:val="0"/>
          <w:marBottom w:val="0"/>
          <w:divBdr>
            <w:top w:val="none" w:sz="0" w:space="0" w:color="auto"/>
            <w:left w:val="none" w:sz="0" w:space="0" w:color="auto"/>
            <w:bottom w:val="none" w:sz="0" w:space="0" w:color="auto"/>
            <w:right w:val="none" w:sz="0" w:space="0" w:color="auto"/>
          </w:divBdr>
          <w:divsChild>
            <w:div w:id="995374762">
              <w:marLeft w:val="0"/>
              <w:marRight w:val="0"/>
              <w:marTop w:val="0"/>
              <w:marBottom w:val="0"/>
              <w:divBdr>
                <w:top w:val="none" w:sz="0" w:space="0" w:color="auto"/>
                <w:left w:val="none" w:sz="0" w:space="0" w:color="auto"/>
                <w:bottom w:val="none" w:sz="0" w:space="0" w:color="auto"/>
                <w:right w:val="none" w:sz="0" w:space="0" w:color="auto"/>
              </w:divBdr>
              <w:divsChild>
                <w:div w:id="1314722695">
                  <w:marLeft w:val="0"/>
                  <w:marRight w:val="-105"/>
                  <w:marTop w:val="0"/>
                  <w:marBottom w:val="0"/>
                  <w:divBdr>
                    <w:top w:val="none" w:sz="0" w:space="0" w:color="auto"/>
                    <w:left w:val="none" w:sz="0" w:space="0" w:color="auto"/>
                    <w:bottom w:val="none" w:sz="0" w:space="0" w:color="auto"/>
                    <w:right w:val="none" w:sz="0" w:space="0" w:color="auto"/>
                  </w:divBdr>
                  <w:divsChild>
                    <w:div w:id="1409496036">
                      <w:marLeft w:val="0"/>
                      <w:marRight w:val="0"/>
                      <w:marTop w:val="0"/>
                      <w:marBottom w:val="0"/>
                      <w:divBdr>
                        <w:top w:val="none" w:sz="0" w:space="0" w:color="auto"/>
                        <w:left w:val="none" w:sz="0" w:space="0" w:color="auto"/>
                        <w:bottom w:val="none" w:sz="0" w:space="0" w:color="auto"/>
                        <w:right w:val="none" w:sz="0" w:space="0" w:color="auto"/>
                      </w:divBdr>
                      <w:divsChild>
                        <w:div w:id="1206992172">
                          <w:marLeft w:val="0"/>
                          <w:marRight w:val="0"/>
                          <w:marTop w:val="0"/>
                          <w:marBottom w:val="0"/>
                          <w:divBdr>
                            <w:top w:val="none" w:sz="0" w:space="0" w:color="auto"/>
                            <w:left w:val="none" w:sz="0" w:space="0" w:color="auto"/>
                            <w:bottom w:val="none" w:sz="0" w:space="0" w:color="auto"/>
                            <w:right w:val="none" w:sz="0" w:space="0" w:color="auto"/>
                          </w:divBdr>
                          <w:divsChild>
                            <w:div w:id="373773293">
                              <w:marLeft w:val="240"/>
                              <w:marRight w:val="240"/>
                              <w:marTop w:val="0"/>
                              <w:marBottom w:val="60"/>
                              <w:divBdr>
                                <w:top w:val="none" w:sz="0" w:space="0" w:color="auto"/>
                                <w:left w:val="none" w:sz="0" w:space="0" w:color="auto"/>
                                <w:bottom w:val="none" w:sz="0" w:space="0" w:color="auto"/>
                                <w:right w:val="none" w:sz="0" w:space="0" w:color="auto"/>
                              </w:divBdr>
                              <w:divsChild>
                                <w:div w:id="363675152">
                                  <w:marLeft w:val="150"/>
                                  <w:marRight w:val="0"/>
                                  <w:marTop w:val="0"/>
                                  <w:marBottom w:val="0"/>
                                  <w:divBdr>
                                    <w:top w:val="none" w:sz="0" w:space="0" w:color="auto"/>
                                    <w:left w:val="none" w:sz="0" w:space="0" w:color="auto"/>
                                    <w:bottom w:val="none" w:sz="0" w:space="0" w:color="auto"/>
                                    <w:right w:val="none" w:sz="0" w:space="0" w:color="auto"/>
                                  </w:divBdr>
                                  <w:divsChild>
                                    <w:div w:id="1825051613">
                                      <w:marLeft w:val="0"/>
                                      <w:marRight w:val="0"/>
                                      <w:marTop w:val="0"/>
                                      <w:marBottom w:val="0"/>
                                      <w:divBdr>
                                        <w:top w:val="none" w:sz="0" w:space="0" w:color="auto"/>
                                        <w:left w:val="none" w:sz="0" w:space="0" w:color="auto"/>
                                        <w:bottom w:val="none" w:sz="0" w:space="0" w:color="auto"/>
                                        <w:right w:val="none" w:sz="0" w:space="0" w:color="auto"/>
                                      </w:divBdr>
                                      <w:divsChild>
                                        <w:div w:id="1944847907">
                                          <w:marLeft w:val="0"/>
                                          <w:marRight w:val="0"/>
                                          <w:marTop w:val="0"/>
                                          <w:marBottom w:val="0"/>
                                          <w:divBdr>
                                            <w:top w:val="none" w:sz="0" w:space="0" w:color="auto"/>
                                            <w:left w:val="none" w:sz="0" w:space="0" w:color="auto"/>
                                            <w:bottom w:val="none" w:sz="0" w:space="0" w:color="auto"/>
                                            <w:right w:val="none" w:sz="0" w:space="0" w:color="auto"/>
                                          </w:divBdr>
                                          <w:divsChild>
                                            <w:div w:id="1003049285">
                                              <w:marLeft w:val="0"/>
                                              <w:marRight w:val="0"/>
                                              <w:marTop w:val="0"/>
                                              <w:marBottom w:val="60"/>
                                              <w:divBdr>
                                                <w:top w:val="none" w:sz="0" w:space="0" w:color="auto"/>
                                                <w:left w:val="none" w:sz="0" w:space="0" w:color="auto"/>
                                                <w:bottom w:val="none" w:sz="0" w:space="0" w:color="auto"/>
                                                <w:right w:val="none" w:sz="0" w:space="0" w:color="auto"/>
                                              </w:divBdr>
                                              <w:divsChild>
                                                <w:div w:id="1024480877">
                                                  <w:marLeft w:val="0"/>
                                                  <w:marRight w:val="0"/>
                                                  <w:marTop w:val="0"/>
                                                  <w:marBottom w:val="0"/>
                                                  <w:divBdr>
                                                    <w:top w:val="none" w:sz="0" w:space="0" w:color="auto"/>
                                                    <w:left w:val="none" w:sz="0" w:space="0" w:color="auto"/>
                                                    <w:bottom w:val="none" w:sz="0" w:space="0" w:color="auto"/>
                                                    <w:right w:val="none" w:sz="0" w:space="0" w:color="auto"/>
                                                  </w:divBdr>
                                                  <w:divsChild>
                                                    <w:div w:id="1410421444">
                                                      <w:marLeft w:val="0"/>
                                                      <w:marRight w:val="0"/>
                                                      <w:marTop w:val="0"/>
                                                      <w:marBottom w:val="0"/>
                                                      <w:divBdr>
                                                        <w:top w:val="none" w:sz="0" w:space="0" w:color="auto"/>
                                                        <w:left w:val="none" w:sz="0" w:space="0" w:color="auto"/>
                                                        <w:bottom w:val="none" w:sz="0" w:space="0" w:color="auto"/>
                                                        <w:right w:val="none" w:sz="0" w:space="0" w:color="auto"/>
                                                      </w:divBdr>
                                                    </w:div>
                                                  </w:divsChild>
                                                </w:div>
                                                <w:div w:id="1130321386">
                                                  <w:marLeft w:val="0"/>
                                                  <w:marRight w:val="0"/>
                                                  <w:marTop w:val="150"/>
                                                  <w:marBottom w:val="0"/>
                                                  <w:divBdr>
                                                    <w:top w:val="none" w:sz="0" w:space="0" w:color="auto"/>
                                                    <w:left w:val="none" w:sz="0" w:space="0" w:color="auto"/>
                                                    <w:bottom w:val="none" w:sz="0" w:space="0" w:color="auto"/>
                                                    <w:right w:val="none" w:sz="0" w:space="0" w:color="auto"/>
                                                  </w:divBdr>
                                                </w:div>
                                                <w:div w:id="662858167">
                                                  <w:marLeft w:val="0"/>
                                                  <w:marRight w:val="0"/>
                                                  <w:marTop w:val="0"/>
                                                  <w:marBottom w:val="0"/>
                                                  <w:divBdr>
                                                    <w:top w:val="none" w:sz="0" w:space="0" w:color="auto"/>
                                                    <w:left w:val="none" w:sz="0" w:space="0" w:color="auto"/>
                                                    <w:bottom w:val="none" w:sz="0" w:space="0" w:color="auto"/>
                                                    <w:right w:val="none" w:sz="0" w:space="0" w:color="auto"/>
                                                  </w:divBdr>
                                                  <w:divsChild>
                                                    <w:div w:id="2117406852">
                                                      <w:marLeft w:val="0"/>
                                                      <w:marRight w:val="0"/>
                                                      <w:marTop w:val="0"/>
                                                      <w:marBottom w:val="0"/>
                                                      <w:divBdr>
                                                        <w:top w:val="none" w:sz="0" w:space="0" w:color="auto"/>
                                                        <w:left w:val="none" w:sz="0" w:space="0" w:color="auto"/>
                                                        <w:bottom w:val="none" w:sz="0" w:space="0" w:color="auto"/>
                                                        <w:right w:val="none" w:sz="0" w:space="0" w:color="auto"/>
                                                      </w:divBdr>
                                                      <w:divsChild>
                                                        <w:div w:id="175192058">
                                                          <w:marLeft w:val="0"/>
                                                          <w:marRight w:val="0"/>
                                                          <w:marTop w:val="0"/>
                                                          <w:marBottom w:val="0"/>
                                                          <w:divBdr>
                                                            <w:top w:val="none" w:sz="0" w:space="0" w:color="auto"/>
                                                            <w:left w:val="none" w:sz="0" w:space="0" w:color="auto"/>
                                                            <w:bottom w:val="none" w:sz="0" w:space="0" w:color="auto"/>
                                                            <w:right w:val="none" w:sz="0" w:space="0" w:color="auto"/>
                                                          </w:divBdr>
                                                          <w:divsChild>
                                                            <w:div w:id="1147278304">
                                                              <w:marLeft w:val="0"/>
                                                              <w:marRight w:val="0"/>
                                                              <w:marTop w:val="0"/>
                                                              <w:marBottom w:val="0"/>
                                                              <w:divBdr>
                                                                <w:top w:val="none" w:sz="0" w:space="0" w:color="auto"/>
                                                                <w:left w:val="none" w:sz="0" w:space="0" w:color="auto"/>
                                                                <w:bottom w:val="none" w:sz="0" w:space="0" w:color="auto"/>
                                                                <w:right w:val="none" w:sz="0" w:space="0" w:color="auto"/>
                                                              </w:divBdr>
                                                              <w:divsChild>
                                                                <w:div w:id="580876147">
                                                                  <w:marLeft w:val="105"/>
                                                                  <w:marRight w:val="105"/>
                                                                  <w:marTop w:val="90"/>
                                                                  <w:marBottom w:val="150"/>
                                                                  <w:divBdr>
                                                                    <w:top w:val="none" w:sz="0" w:space="0" w:color="auto"/>
                                                                    <w:left w:val="none" w:sz="0" w:space="0" w:color="auto"/>
                                                                    <w:bottom w:val="none" w:sz="0" w:space="0" w:color="auto"/>
                                                                    <w:right w:val="none" w:sz="0" w:space="0" w:color="auto"/>
                                                                  </w:divBdr>
                                                                </w:div>
                                                                <w:div w:id="875384091">
                                                                  <w:marLeft w:val="105"/>
                                                                  <w:marRight w:val="105"/>
                                                                  <w:marTop w:val="90"/>
                                                                  <w:marBottom w:val="150"/>
                                                                  <w:divBdr>
                                                                    <w:top w:val="none" w:sz="0" w:space="0" w:color="auto"/>
                                                                    <w:left w:val="none" w:sz="0" w:space="0" w:color="auto"/>
                                                                    <w:bottom w:val="none" w:sz="0" w:space="0" w:color="auto"/>
                                                                    <w:right w:val="none" w:sz="0" w:space="0" w:color="auto"/>
                                                                  </w:divBdr>
                                                                </w:div>
                                                                <w:div w:id="441152992">
                                                                  <w:marLeft w:val="105"/>
                                                                  <w:marRight w:val="105"/>
                                                                  <w:marTop w:val="90"/>
                                                                  <w:marBottom w:val="150"/>
                                                                  <w:divBdr>
                                                                    <w:top w:val="none" w:sz="0" w:space="0" w:color="auto"/>
                                                                    <w:left w:val="none" w:sz="0" w:space="0" w:color="auto"/>
                                                                    <w:bottom w:val="none" w:sz="0" w:space="0" w:color="auto"/>
                                                                    <w:right w:val="none" w:sz="0" w:space="0" w:color="auto"/>
                                                                  </w:divBdr>
                                                                </w:div>
                                                                <w:div w:id="968363346">
                                                                  <w:marLeft w:val="105"/>
                                                                  <w:marRight w:val="105"/>
                                                                  <w:marTop w:val="90"/>
                                                                  <w:marBottom w:val="150"/>
                                                                  <w:divBdr>
                                                                    <w:top w:val="none" w:sz="0" w:space="0" w:color="auto"/>
                                                                    <w:left w:val="none" w:sz="0" w:space="0" w:color="auto"/>
                                                                    <w:bottom w:val="none" w:sz="0" w:space="0" w:color="auto"/>
                                                                    <w:right w:val="none" w:sz="0" w:space="0" w:color="auto"/>
                                                                  </w:divBdr>
                                                                </w:div>
                                                                <w:div w:id="418140015">
                                                                  <w:marLeft w:val="105"/>
                                                                  <w:marRight w:val="105"/>
                                                                  <w:marTop w:val="90"/>
                                                                  <w:marBottom w:val="150"/>
                                                                  <w:divBdr>
                                                                    <w:top w:val="none" w:sz="0" w:space="0" w:color="auto"/>
                                                                    <w:left w:val="none" w:sz="0" w:space="0" w:color="auto"/>
                                                                    <w:bottom w:val="none" w:sz="0" w:space="0" w:color="auto"/>
                                                                    <w:right w:val="none" w:sz="0" w:space="0" w:color="auto"/>
                                                                  </w:divBdr>
                                                                </w:div>
                                                                <w:div w:id="18125978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363408">
              <w:marLeft w:val="0"/>
              <w:marRight w:val="0"/>
              <w:marTop w:val="0"/>
              <w:marBottom w:val="0"/>
              <w:divBdr>
                <w:top w:val="none" w:sz="0" w:space="0" w:color="auto"/>
                <w:left w:val="none" w:sz="0" w:space="0" w:color="auto"/>
                <w:bottom w:val="none" w:sz="0" w:space="0" w:color="auto"/>
                <w:right w:val="none" w:sz="0" w:space="0" w:color="auto"/>
              </w:divBdr>
            </w:div>
          </w:divsChild>
        </w:div>
        <w:div w:id="2010476148">
          <w:marLeft w:val="0"/>
          <w:marRight w:val="0"/>
          <w:marTop w:val="0"/>
          <w:marBottom w:val="0"/>
          <w:divBdr>
            <w:top w:val="none" w:sz="0" w:space="0" w:color="auto"/>
            <w:left w:val="none" w:sz="0" w:space="0" w:color="auto"/>
            <w:bottom w:val="none" w:sz="0" w:space="0" w:color="auto"/>
            <w:right w:val="none" w:sz="0" w:space="0" w:color="auto"/>
          </w:divBdr>
          <w:divsChild>
            <w:div w:id="598103103">
              <w:marLeft w:val="0"/>
              <w:marRight w:val="0"/>
              <w:marTop w:val="0"/>
              <w:marBottom w:val="0"/>
              <w:divBdr>
                <w:top w:val="none" w:sz="0" w:space="0" w:color="auto"/>
                <w:left w:val="none" w:sz="0" w:space="0" w:color="auto"/>
                <w:bottom w:val="none" w:sz="0" w:space="0" w:color="auto"/>
                <w:right w:val="none" w:sz="0" w:space="0" w:color="auto"/>
              </w:divBdr>
              <w:divsChild>
                <w:div w:id="540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0890">
      <w:bodyDiv w:val="1"/>
      <w:marLeft w:val="0"/>
      <w:marRight w:val="0"/>
      <w:marTop w:val="0"/>
      <w:marBottom w:val="0"/>
      <w:divBdr>
        <w:top w:val="none" w:sz="0" w:space="0" w:color="auto"/>
        <w:left w:val="none" w:sz="0" w:space="0" w:color="auto"/>
        <w:bottom w:val="none" w:sz="0" w:space="0" w:color="auto"/>
        <w:right w:val="none" w:sz="0" w:space="0" w:color="auto"/>
      </w:divBdr>
    </w:div>
    <w:div w:id="2147045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2B732-163D-4AB8-BE19-B18534E4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Fall Creator</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PC27</dc:creator>
  <cp:lastModifiedBy>Admin</cp:lastModifiedBy>
  <cp:revision>67</cp:revision>
  <cp:lastPrinted>2026-06-10T09:49:00Z</cp:lastPrinted>
  <dcterms:created xsi:type="dcterms:W3CDTF">2026-06-03T02:03:00Z</dcterms:created>
  <dcterms:modified xsi:type="dcterms:W3CDTF">2026-06-12T01:06:00Z</dcterms:modified>
</cp:coreProperties>
</file>