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24" w:type="dxa"/>
        <w:tblInd w:w="-147" w:type="dxa"/>
        <w:tblLook w:val="01E0" w:firstRow="1" w:lastRow="1" w:firstColumn="1" w:lastColumn="1" w:noHBand="0" w:noVBand="0"/>
      </w:tblPr>
      <w:tblGrid>
        <w:gridCol w:w="4258"/>
        <w:gridCol w:w="6066"/>
      </w:tblGrid>
      <w:tr w:rsidR="0076779C" w:rsidRPr="00930557" w14:paraId="126C7801" w14:textId="77777777" w:rsidTr="00B62B11">
        <w:tc>
          <w:tcPr>
            <w:tcW w:w="4258" w:type="dxa"/>
          </w:tcPr>
          <w:p w14:paraId="2E9A9309" w14:textId="77777777" w:rsidR="00B62B11" w:rsidRDefault="00B62B11" w:rsidP="00930557">
            <w:pPr>
              <w:widowControl w:val="0"/>
              <w:spacing w:after="0" w:line="264" w:lineRule="auto"/>
              <w:jc w:val="center"/>
              <w:rPr>
                <w:rFonts w:eastAsia="Times New Roman" w:cs="Times New Roman"/>
                <w:b/>
                <w:sz w:val="26"/>
                <w:szCs w:val="28"/>
              </w:rPr>
            </w:pPr>
            <w:r w:rsidRPr="00B62B11">
              <w:rPr>
                <w:rFonts w:eastAsia="Times New Roman" w:cs="Times New Roman"/>
                <w:b/>
                <w:sz w:val="26"/>
                <w:szCs w:val="28"/>
              </w:rPr>
              <w:t xml:space="preserve">ỦY BAN NHÂN DÂN </w:t>
            </w:r>
          </w:p>
          <w:p w14:paraId="06053B6B" w14:textId="46D68434" w:rsidR="0076779C" w:rsidRPr="00930557" w:rsidRDefault="00B62B11" w:rsidP="00930557">
            <w:pPr>
              <w:widowControl w:val="0"/>
              <w:spacing w:after="0" w:line="264" w:lineRule="auto"/>
              <w:jc w:val="center"/>
              <w:rPr>
                <w:rFonts w:eastAsia="Times New Roman" w:cs="Times New Roman"/>
                <w:sz w:val="26"/>
                <w:szCs w:val="28"/>
              </w:rPr>
            </w:pPr>
            <w:r w:rsidRPr="00B62B11">
              <w:rPr>
                <w:rFonts w:eastAsia="Times New Roman" w:cs="Times New Roman"/>
                <w:b/>
                <w:sz w:val="26"/>
                <w:szCs w:val="28"/>
              </w:rPr>
              <w:t>TỈNH ĐIỆN BIÊN</w:t>
            </w:r>
          </w:p>
          <w:p w14:paraId="6DDF6144" w14:textId="77777777" w:rsidR="007330C9" w:rsidRDefault="007330C9" w:rsidP="00523732">
            <w:pPr>
              <w:widowControl w:val="0"/>
              <w:spacing w:after="0" w:line="264" w:lineRule="auto"/>
              <w:jc w:val="center"/>
              <w:rPr>
                <w:rFonts w:eastAsia="Times New Roman" w:cs="Times New Roman"/>
                <w:sz w:val="26"/>
                <w:szCs w:val="26"/>
              </w:rPr>
            </w:pPr>
          </w:p>
          <w:p w14:paraId="56BA88DF" w14:textId="2147FAD6" w:rsidR="0076779C" w:rsidRPr="00930557" w:rsidRDefault="00C96399" w:rsidP="00523732">
            <w:pPr>
              <w:widowControl w:val="0"/>
              <w:spacing w:after="0" w:line="264" w:lineRule="auto"/>
              <w:jc w:val="center"/>
              <w:rPr>
                <w:rFonts w:eastAsia="Times New Roman" w:cs="Times New Roman"/>
                <w:sz w:val="26"/>
                <w:szCs w:val="26"/>
              </w:rPr>
            </w:pPr>
            <w:r w:rsidRPr="00930557">
              <w:rPr>
                <w:rFonts w:eastAsia="Times New Roman" w:cs="Times New Roman"/>
                <w:sz w:val="26"/>
                <w:szCs w:val="26"/>
              </w:rPr>
              <w:t>Số:</w:t>
            </w:r>
            <w:r w:rsidR="0082567A">
              <w:rPr>
                <w:rFonts w:eastAsia="Times New Roman" w:cs="Times New Roman"/>
                <w:sz w:val="26"/>
                <w:szCs w:val="26"/>
              </w:rPr>
              <w:t xml:space="preserve"> </w:t>
            </w:r>
            <w:r w:rsidR="007330C9" w:rsidRPr="007330C9">
              <w:rPr>
                <w:rFonts w:eastAsia="Times New Roman" w:cs="Times New Roman"/>
                <w:sz w:val="26"/>
                <w:szCs w:val="26"/>
              </w:rPr>
              <w:t>38/2026/QĐ-UBND</w:t>
            </w:r>
          </w:p>
        </w:tc>
        <w:tc>
          <w:tcPr>
            <w:tcW w:w="6066" w:type="dxa"/>
          </w:tcPr>
          <w:p w14:paraId="4D21AB47"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CỘNG HÒA XÃ HỘI CHỦ NGHĨA VIỆT NAM</w:t>
            </w:r>
          </w:p>
          <w:p w14:paraId="1FB49B96" w14:textId="51043D7B" w:rsidR="0076779C" w:rsidRPr="00930557" w:rsidRDefault="00C96399" w:rsidP="00930557">
            <w:pPr>
              <w:widowControl w:val="0"/>
              <w:spacing w:after="0" w:line="264" w:lineRule="auto"/>
              <w:jc w:val="center"/>
              <w:rPr>
                <w:rFonts w:eastAsia="Times New Roman" w:cs="Times New Roman"/>
                <w:b/>
                <w:szCs w:val="28"/>
              </w:rPr>
            </w:pPr>
            <w:r w:rsidRPr="00930557">
              <w:rPr>
                <w:rFonts w:eastAsia="Times New Roman" w:cs="Times New Roman"/>
                <w:b/>
                <w:szCs w:val="28"/>
              </w:rPr>
              <w:t>Độc lập - Tự do - Hạnh phúc</w:t>
            </w:r>
          </w:p>
          <w:p w14:paraId="6EC18655" w14:textId="27CE4017"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2E7D8AB3" wp14:editId="06B2B831">
                      <wp:simplePos x="0" y="0"/>
                      <wp:positionH relativeFrom="column">
                        <wp:posOffset>782955</wp:posOffset>
                      </wp:positionH>
                      <wp:positionV relativeFrom="paragraph">
                        <wp:posOffset>10197</wp:posOffset>
                      </wp:positionV>
                      <wp:extent cx="21649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49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08928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65pt,.8pt" to="23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7jwAEAAMcDAAAOAAAAZHJzL2Uyb0RvYy54bWysU12P0zAQfEfiP1h+p0mqXuGipvfQE7wg&#10;qDj4AT5n3Vj4S2vTpP+etdvmECCETvfixPbM7M5ks7mbrGFHwKi963izqDkDJ32v3aHj376+f/OO&#10;s5iE64XxDjp+gsjvtq9fbcbQwtIP3vSAjERcbMfQ8SGl0FZVlANYERc+gKNL5dGKRFs8VD2KkdSt&#10;qZZ1va5Gj31ALyFGOr0/X/Jt0VcKZPqsVITETMept1RWLOtjXqvtRrQHFGHQ8tKGeEYXVmhHRWep&#10;e5EE+4H6DymrJfroVVpIbyuvlJZQPJCbpv7NzcMgAhQvFE4Mc0zx5WTlp+Meme47vuLMCUuf6CGh&#10;0IchsZ13jgL0yFY5pzHEluA7t8fLLoY9ZtOTQpufZIdNJdvTnC1MiUk6XDbr1e3bNWfyelc9EQPG&#10;9AG8Zfml40a7bFu04vgxJipG0CskHxvHxo7f3ixvcl9VbuzcSnlLJwNn1BdQZI2KN0WtDBXsDLKj&#10;oHHovzeFnvUImSlKGzOT6n+TLthMgzJo/0uc0aWid2kmWu08/q1qmq6tqjP+6vrsNdt+9P2pfJgS&#10;B01LSe0y2Xkcf90X+tP/t/0JAAD//wMAUEsDBBQABgAIAAAAIQAwNAb+2wAAAAcBAAAPAAAAZHJz&#10;L2Rvd25yZXYueG1sTI5BT4NAEIXvJv0Pm2nSm12kDW2QpTFqT3pA9OBxy45Ays4Sdgvor3f0orf5&#10;8l7efNlhtp0YcfCtIwU36wgEUuVMS7WCt9fj9R6ED5qM7hyhgk/0cMgXV5lOjZvoBccy1IJHyKda&#10;QRNCn0rpqwat9mvXI3H24QarA+NQSzPoicdtJ+MoSqTVLfGHRvd432B1Li9Wwe7xqSz66eH5q5A7&#10;WRSjC/vzu1Kr5Xx3CyLgHP7K8KPP6pCz08ldyHjRMcebDVf5SEBwvk22MYjTL8s8k//9828AAAD/&#10;/wMAUEsBAi0AFAAGAAgAAAAhALaDOJL+AAAA4QEAABMAAAAAAAAAAAAAAAAAAAAAAFtDb250ZW50&#10;X1R5cGVzXS54bWxQSwECLQAUAAYACAAAACEAOP0h/9YAAACUAQAACwAAAAAAAAAAAAAAAAAvAQAA&#10;X3JlbHMvLnJlbHNQSwECLQAUAAYACAAAACEApkEO48ABAADHAwAADgAAAAAAAAAAAAAAAAAuAgAA&#10;ZHJzL2Uyb0RvYy54bWxQSwECLQAUAAYACAAAACEAMDQG/tsAAAAHAQAADwAAAAAAAAAAAAAAAAAa&#10;BAAAZHJzL2Rvd25yZXYueG1sUEsFBgAAAAAEAAQA8wAAACIFAAAAAA==&#10;" strokecolor="black [3040]"/>
                  </w:pict>
                </mc:Fallback>
              </mc:AlternateContent>
            </w:r>
          </w:p>
          <w:p w14:paraId="114B579A" w14:textId="2FA5D367" w:rsidR="0076779C" w:rsidRPr="00930557" w:rsidRDefault="00C96399" w:rsidP="007330C9">
            <w:pPr>
              <w:widowControl w:val="0"/>
              <w:spacing w:after="0" w:line="264" w:lineRule="auto"/>
              <w:jc w:val="center"/>
              <w:rPr>
                <w:rFonts w:eastAsia="Times New Roman" w:cs="Times New Roman"/>
                <w:i/>
                <w:szCs w:val="28"/>
              </w:rPr>
            </w:pPr>
            <w:r w:rsidRPr="00930557">
              <w:rPr>
                <w:rFonts w:eastAsia="Times New Roman" w:cs="Times New Roman"/>
                <w:i/>
                <w:szCs w:val="28"/>
              </w:rPr>
              <w:t>Điện Biên, ngày</w:t>
            </w:r>
            <w:r w:rsidR="0082567A">
              <w:rPr>
                <w:rFonts w:eastAsia="Times New Roman" w:cs="Times New Roman"/>
                <w:i/>
                <w:szCs w:val="28"/>
              </w:rPr>
              <w:t xml:space="preserve"> </w:t>
            </w:r>
            <w:r w:rsidR="00523732">
              <w:rPr>
                <w:rFonts w:eastAsia="Times New Roman" w:cs="Times New Roman"/>
                <w:i/>
                <w:szCs w:val="28"/>
              </w:rPr>
              <w:t>0</w:t>
            </w:r>
            <w:r w:rsidR="007330C9">
              <w:rPr>
                <w:rFonts w:eastAsia="Times New Roman" w:cs="Times New Roman"/>
                <w:i/>
                <w:szCs w:val="28"/>
              </w:rPr>
              <w:t>8</w:t>
            </w:r>
            <w:r w:rsidRPr="00930557">
              <w:rPr>
                <w:rFonts w:eastAsia="Times New Roman" w:cs="Times New Roman"/>
                <w:i/>
                <w:szCs w:val="28"/>
              </w:rPr>
              <w:t xml:space="preserve"> tháng</w:t>
            </w:r>
            <w:r w:rsidR="00BD6A53" w:rsidRPr="00930557">
              <w:rPr>
                <w:rFonts w:eastAsia="Times New Roman" w:cs="Times New Roman"/>
                <w:i/>
                <w:szCs w:val="28"/>
              </w:rPr>
              <w:t xml:space="preserve"> </w:t>
            </w:r>
            <w:r w:rsidR="00523732">
              <w:rPr>
                <w:rFonts w:eastAsia="Times New Roman" w:cs="Times New Roman"/>
                <w:i/>
                <w:szCs w:val="28"/>
              </w:rPr>
              <w:t>6</w:t>
            </w:r>
            <w:r w:rsidRPr="00930557">
              <w:rPr>
                <w:rFonts w:eastAsia="Times New Roman" w:cs="Times New Roman"/>
                <w:i/>
                <w:szCs w:val="28"/>
                <w:lang w:val="vi-VN"/>
              </w:rPr>
              <w:t xml:space="preserve"> </w:t>
            </w:r>
            <w:r w:rsidRPr="00930557">
              <w:rPr>
                <w:rFonts w:eastAsia="Times New Roman" w:cs="Times New Roman"/>
                <w:i/>
                <w:szCs w:val="28"/>
              </w:rPr>
              <w:t>năm 2026</w:t>
            </w:r>
          </w:p>
        </w:tc>
      </w:tr>
    </w:tbl>
    <w:p w14:paraId="257406CE" w14:textId="77777777" w:rsidR="00BD6A53" w:rsidRPr="00930557" w:rsidRDefault="00BD6A53" w:rsidP="00930557">
      <w:pPr>
        <w:widowControl w:val="0"/>
        <w:spacing w:before="120" w:after="0" w:line="264" w:lineRule="auto"/>
        <w:jc w:val="center"/>
        <w:rPr>
          <w:rFonts w:eastAsia="Times New Roman" w:cs="Times New Roman"/>
          <w:b/>
          <w:szCs w:val="28"/>
        </w:rPr>
      </w:pPr>
    </w:p>
    <w:p w14:paraId="3460684A" w14:textId="77777777" w:rsidR="007330C9" w:rsidRDefault="007330C9" w:rsidP="00930557">
      <w:pPr>
        <w:widowControl w:val="0"/>
        <w:spacing w:after="0" w:line="240" w:lineRule="auto"/>
        <w:ind w:firstLine="709"/>
        <w:jc w:val="center"/>
        <w:rPr>
          <w:rFonts w:eastAsia="Times New Roman" w:cs="Times New Roman"/>
          <w:b/>
          <w:szCs w:val="28"/>
        </w:rPr>
      </w:pPr>
      <w:r w:rsidRPr="007330C9">
        <w:rPr>
          <w:rFonts w:eastAsia="Times New Roman" w:cs="Times New Roman"/>
          <w:b/>
          <w:szCs w:val="28"/>
        </w:rPr>
        <w:t xml:space="preserve">QUYẾT ĐỊNH </w:t>
      </w:r>
    </w:p>
    <w:p w14:paraId="5EDC6724" w14:textId="22C9D796" w:rsidR="0076779C" w:rsidRPr="00930557" w:rsidRDefault="007330C9" w:rsidP="0029510A">
      <w:pPr>
        <w:widowControl w:val="0"/>
        <w:spacing w:after="0" w:line="240" w:lineRule="auto"/>
        <w:ind w:firstLine="709"/>
        <w:jc w:val="center"/>
        <w:rPr>
          <w:rFonts w:eastAsia="Times New Roman" w:cs="Times New Roman"/>
          <w:b/>
          <w:bCs/>
          <w:sz w:val="20"/>
          <w:szCs w:val="28"/>
          <w:lang w:val="vi-VN"/>
        </w:rPr>
      </w:pPr>
      <w:bookmarkStart w:id="0" w:name="_GoBack"/>
      <w:bookmarkEnd w:id="0"/>
      <w:r w:rsidRPr="007330C9">
        <w:rPr>
          <w:rFonts w:eastAsia="Times New Roman" w:cs="Times New Roman"/>
          <w:b/>
          <w:szCs w:val="28"/>
        </w:rPr>
        <w:t>Ban hành Quy chế quản lý, cập nhật, khai thác, sử dụng và chia sẻ Cơ sở dữ liệu công chứng, chứng thực trên địa bàn tỉnh Điện Biên</w:t>
      </w:r>
    </w:p>
    <w:p w14:paraId="634DD5E3"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p>
    <w:p w14:paraId="0926D647"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Luật Tổ chức chính quyền địa phương số 72/2025/QH15; </w:t>
      </w:r>
    </w:p>
    <w:p w14:paraId="08D1B0AF"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Luật Ban hành văn bản quy phạm pháp luật số 64/2025/QH15 được sửa đổi, bổ sung bởi Luật số 87/2025/QH15; </w:t>
      </w:r>
    </w:p>
    <w:p w14:paraId="701A282D" w14:textId="36843428"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Luật Công chứng số 46/2024/QH15; </w:t>
      </w:r>
    </w:p>
    <w:p w14:paraId="4D8C0F85"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Luật Chuyển đổi số </w:t>
      </w:r>
      <w:proofErr w:type="spellStart"/>
      <w:r w:rsidRPr="007330C9">
        <w:rPr>
          <w:rFonts w:eastAsia="Times New Roman" w:cs="Times New Roman"/>
          <w:i/>
          <w:iCs/>
          <w:szCs w:val="28"/>
        </w:rPr>
        <w:t>số</w:t>
      </w:r>
      <w:proofErr w:type="spellEnd"/>
      <w:r w:rsidRPr="007330C9">
        <w:rPr>
          <w:rFonts w:eastAsia="Times New Roman" w:cs="Times New Roman"/>
          <w:i/>
          <w:iCs/>
          <w:szCs w:val="28"/>
        </w:rPr>
        <w:t xml:space="preserve"> 148/2025/QH15;</w:t>
      </w:r>
    </w:p>
    <w:p w14:paraId="0564C172"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Luật An ninh mạng số 116/2025/QH15; </w:t>
      </w:r>
    </w:p>
    <w:p w14:paraId="7BD9698F"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Luật Giao dịch điện tử số 20/2023/QH15; </w:t>
      </w:r>
    </w:p>
    <w:p w14:paraId="2BD8DD0E"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Nghị định số 147/2024/NĐ-CP ngày 09 tháng 11 năm 2024 của Chính phủ về quản lý, cung cấp, sử dụng dịch vụ Internet và thông tin trên mạng; </w:t>
      </w:r>
    </w:p>
    <w:p w14:paraId="10668263"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Nghị định số 104/2025/NĐ-CP ngày 15 tháng 5 năm 2025 của Chính phủ quy định chi tiết một số điều và biện pháp thi hành Luật Công chứng; </w:t>
      </w:r>
    </w:p>
    <w:p w14:paraId="1A4BD0CC"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Căn cứ Nghị định số 278/2025/NĐ-CP ngày 22 tháng 10 năm 2025 của Chính phủ quy định về kết nối, chia sẻ dữ liệu bắt buộc giữa các cơ quan thuộc hệ thống chính trị;</w:t>
      </w:r>
    </w:p>
    <w:p w14:paraId="72378F04"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Căn cứ Nghị định số 23/2015/NĐ-CP ngày 16 tháng 02 năm 2015 của Chính phủ quy định về cấp bản sao từ sổ gốc, chứng thực bản sao từ bản chính, chứng thực chữ ký và chứng thực hợp đồng, giao dịch được sửa đổi, bổ sung bởi Nghị định số 07/2025/NĐ-CP và Nghị định số 280/2025/NĐ-CP của Chính phủ; </w:t>
      </w:r>
    </w:p>
    <w:p w14:paraId="56D0DCD9"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r w:rsidRPr="007330C9">
        <w:rPr>
          <w:rFonts w:eastAsia="Times New Roman" w:cs="Times New Roman"/>
          <w:i/>
          <w:iCs/>
          <w:szCs w:val="28"/>
        </w:rPr>
        <w:t xml:space="preserve">Theo đề nghị của Giám đốc Sở Tư pháp; </w:t>
      </w:r>
    </w:p>
    <w:p w14:paraId="66599F79" w14:textId="58768B75" w:rsidR="0076779C" w:rsidRPr="00930557" w:rsidRDefault="007330C9" w:rsidP="00930557">
      <w:pPr>
        <w:widowControl w:val="0"/>
        <w:tabs>
          <w:tab w:val="left" w:pos="5415"/>
        </w:tabs>
        <w:spacing w:before="120" w:after="120" w:line="240" w:lineRule="auto"/>
        <w:ind w:firstLine="680"/>
        <w:jc w:val="both"/>
        <w:rPr>
          <w:rFonts w:eastAsia="Times New Roman" w:cs="Times New Roman"/>
          <w:i/>
          <w:szCs w:val="28"/>
          <w:lang w:val="vi-VN"/>
        </w:rPr>
      </w:pPr>
      <w:r w:rsidRPr="007330C9">
        <w:rPr>
          <w:rFonts w:eastAsia="Times New Roman" w:cs="Times New Roman"/>
          <w:i/>
          <w:iCs/>
          <w:szCs w:val="28"/>
        </w:rPr>
        <w:t>Ủy ban nhân dân tỉnh ban hành Quyết định ban hành Quy chế quản lý, cập nhật, khai thác, sử dụng và chia sẻ Cơ sở dữ liệu công chứng, chứng thực trên địa bàn tỉnh Điện Biên.</w:t>
      </w:r>
      <w:r w:rsidR="00523732" w:rsidRPr="007330C9">
        <w:rPr>
          <w:rFonts w:eastAsia="Times New Roman" w:cs="Times New Roman"/>
          <w:i/>
          <w:iCs/>
          <w:szCs w:val="28"/>
        </w:rPr>
        <w:t>.</w:t>
      </w:r>
    </w:p>
    <w:p w14:paraId="3D5A357F" w14:textId="77777777" w:rsidR="0029510A" w:rsidRPr="0029510A" w:rsidRDefault="0029510A" w:rsidP="00523732">
      <w:pPr>
        <w:widowControl w:val="0"/>
        <w:spacing w:before="120" w:after="120" w:line="240" w:lineRule="auto"/>
        <w:ind w:firstLine="680"/>
        <w:jc w:val="both"/>
      </w:pPr>
      <w:r w:rsidRPr="0029510A">
        <w:rPr>
          <w:b/>
        </w:rPr>
        <w:t>Điều 1.</w:t>
      </w:r>
      <w:r w:rsidRPr="0029510A">
        <w:t xml:space="preserve"> Ban hành kèm theo Quyết định này Quy chế quản lý, cập nhật, khai thác, sử dụng và chia sẻ Cơ sở dữ liệu công chứng, chứng thực trên địa bàn tỉnh Điện Biên. </w:t>
      </w:r>
    </w:p>
    <w:p w14:paraId="01F3790E" w14:textId="6E61DDC8" w:rsidR="0029510A" w:rsidRPr="0029510A" w:rsidRDefault="0029510A" w:rsidP="00523732">
      <w:pPr>
        <w:widowControl w:val="0"/>
        <w:spacing w:before="120" w:after="120" w:line="240" w:lineRule="auto"/>
        <w:ind w:firstLine="680"/>
        <w:jc w:val="both"/>
      </w:pPr>
      <w:r w:rsidRPr="0029510A">
        <w:rPr>
          <w:b/>
        </w:rPr>
        <w:t>Điều 2.</w:t>
      </w:r>
      <w:r w:rsidRPr="0029510A">
        <w:t xml:space="preserve"> Quyết định này có hiệu lực thi hành từ ngày 01 tháng 7 năm 2026 và thay thế Quyết định số 46/2019/QĐ-UBND ngày 25 tháng 12 năm 2019 của Ủy ban nhân dân tỉnh Điện Biên ban hành Quy chế cung cấp, quản lý, khai thác và sử dụng Hệ thống thông tin cơ sở dữ liệu về công chứng, chứng thực trên địa bàn tỉnh Điện </w:t>
      </w:r>
      <w:r w:rsidRPr="0029510A">
        <w:lastRenderedPageBreak/>
        <w:t>Biên.</w:t>
      </w:r>
    </w:p>
    <w:p w14:paraId="5D9A9BD8" w14:textId="5C4DFD0D" w:rsidR="0076779C" w:rsidRPr="0029510A" w:rsidRDefault="0029510A" w:rsidP="0029510A">
      <w:pPr>
        <w:widowControl w:val="0"/>
        <w:spacing w:before="120" w:after="240" w:line="240" w:lineRule="auto"/>
        <w:ind w:firstLine="680"/>
        <w:jc w:val="both"/>
        <w:rPr>
          <w:rFonts w:eastAsia="Times New Roman" w:cs="Times New Roman"/>
          <w:bCs/>
          <w:szCs w:val="28"/>
        </w:rPr>
      </w:pPr>
      <w:r w:rsidRPr="0029510A">
        <w:rPr>
          <w:rFonts w:eastAsia="Times New Roman" w:cs="Times New Roman"/>
          <w:b/>
          <w:bCs/>
          <w:szCs w:val="28"/>
        </w:rPr>
        <w:t>Điều 3.</w:t>
      </w:r>
      <w:r w:rsidRPr="0029510A">
        <w:rPr>
          <w:rFonts w:eastAsia="Times New Roman" w:cs="Times New Roman"/>
          <w:bCs/>
          <w:szCs w:val="28"/>
        </w:rPr>
        <w:t xml:space="preserve"> Chánh Văn phòng Ủy ban nhân dân</w:t>
      </w:r>
      <w:r>
        <w:rPr>
          <w:rFonts w:eastAsia="Times New Roman" w:cs="Times New Roman"/>
          <w:bCs/>
          <w:szCs w:val="28"/>
        </w:rPr>
        <w:t xml:space="preserve"> tỉnh; Giám đốc Sở Tư pháp; Thủ </w:t>
      </w:r>
      <w:r w:rsidRPr="0029510A">
        <w:rPr>
          <w:rFonts w:eastAsia="Times New Roman" w:cs="Times New Roman"/>
          <w:bCs/>
          <w:szCs w:val="28"/>
        </w:rPr>
        <w:t>trưởng các sở, ban, ngành tỉnh; Thủ trưởng các cơ quan thuộc Trung ương được tổ</w:t>
      </w:r>
      <w:r>
        <w:rPr>
          <w:rFonts w:eastAsia="Times New Roman" w:cs="Times New Roman"/>
          <w:bCs/>
          <w:szCs w:val="28"/>
        </w:rPr>
        <w:t xml:space="preserve"> </w:t>
      </w:r>
      <w:r w:rsidRPr="0029510A">
        <w:rPr>
          <w:rFonts w:eastAsia="Times New Roman" w:cs="Times New Roman"/>
          <w:bCs/>
          <w:szCs w:val="28"/>
        </w:rPr>
        <w:t>chức theo ngành dọc tại tỉnh; Chủ tịch Ủy ban nhân dân các xã, phường; Chủ tịch</w:t>
      </w:r>
      <w:r>
        <w:rPr>
          <w:rFonts w:eastAsia="Times New Roman" w:cs="Times New Roman"/>
          <w:bCs/>
          <w:szCs w:val="28"/>
        </w:rPr>
        <w:t xml:space="preserve"> </w:t>
      </w:r>
      <w:r w:rsidRPr="0029510A">
        <w:rPr>
          <w:rFonts w:eastAsia="Times New Roman" w:cs="Times New Roman"/>
          <w:bCs/>
          <w:szCs w:val="28"/>
        </w:rPr>
        <w:t>Hội Công chứng viên tỉnh, các tổ chức hành nghề công chứng trên địa bàn tỉnh Điện</w:t>
      </w:r>
      <w:r>
        <w:rPr>
          <w:rFonts w:eastAsia="Times New Roman" w:cs="Times New Roman"/>
          <w:bCs/>
          <w:szCs w:val="28"/>
        </w:rPr>
        <w:t xml:space="preserve"> </w:t>
      </w:r>
      <w:r w:rsidRPr="0029510A">
        <w:rPr>
          <w:rFonts w:eastAsia="Times New Roman" w:cs="Times New Roman"/>
          <w:bCs/>
          <w:szCs w:val="28"/>
        </w:rPr>
        <w:t>Biên và các tổ chức, cá nhân có liên quan chịu trách nhiệm thi hành Quyết định này./.</w:t>
      </w:r>
    </w:p>
    <w:tbl>
      <w:tblPr>
        <w:tblW w:w="9635" w:type="dxa"/>
        <w:tblInd w:w="-426" w:type="dxa"/>
        <w:tblLook w:val="01E0" w:firstRow="1" w:lastRow="1" w:firstColumn="1" w:lastColumn="1" w:noHBand="0" w:noVBand="0"/>
      </w:tblPr>
      <w:tblGrid>
        <w:gridCol w:w="5104"/>
        <w:gridCol w:w="4531"/>
      </w:tblGrid>
      <w:tr w:rsidR="0076779C" w:rsidRPr="00930557" w14:paraId="6FD110EF" w14:textId="77777777" w:rsidTr="0029510A">
        <w:trPr>
          <w:trHeight w:val="655"/>
        </w:trPr>
        <w:tc>
          <w:tcPr>
            <w:tcW w:w="5104" w:type="dxa"/>
          </w:tcPr>
          <w:p w14:paraId="75C70754" w14:textId="7A4455D9" w:rsidR="0076779C" w:rsidRPr="00930557" w:rsidRDefault="0076779C" w:rsidP="00930557">
            <w:pPr>
              <w:widowControl w:val="0"/>
              <w:tabs>
                <w:tab w:val="left" w:pos="4440"/>
              </w:tabs>
              <w:spacing w:after="0" w:line="240" w:lineRule="auto"/>
              <w:rPr>
                <w:rFonts w:eastAsia="Times New Roman" w:cs="Times New Roman"/>
                <w:sz w:val="20"/>
                <w:szCs w:val="20"/>
              </w:rPr>
            </w:pPr>
          </w:p>
        </w:tc>
        <w:tc>
          <w:tcPr>
            <w:tcW w:w="4531" w:type="dxa"/>
          </w:tcPr>
          <w:p w14:paraId="4368EA34" w14:textId="38B3E2B9"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TM. ỦY BAN NHÂN DÂN</w:t>
            </w:r>
          </w:p>
          <w:p w14:paraId="7816FD24" w14:textId="680D9D9C"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KT. CHỦ TỊCH</w:t>
            </w:r>
          </w:p>
          <w:p w14:paraId="3C9E11D2" w14:textId="77777777" w:rsidR="0076779C"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PHÓ CHỦ TỊCH</w:t>
            </w:r>
          </w:p>
          <w:p w14:paraId="0633FB5B" w14:textId="77777777" w:rsidR="0029510A" w:rsidRDefault="0029510A" w:rsidP="0029510A">
            <w:pPr>
              <w:widowControl w:val="0"/>
              <w:spacing w:after="0" w:line="240" w:lineRule="auto"/>
              <w:jc w:val="center"/>
              <w:rPr>
                <w:rFonts w:eastAsia="Times New Roman" w:cs="Times New Roman"/>
                <w:b/>
                <w:sz w:val="26"/>
                <w:szCs w:val="28"/>
              </w:rPr>
            </w:pPr>
          </w:p>
          <w:p w14:paraId="61985ECD" w14:textId="77777777" w:rsidR="0029510A" w:rsidRDefault="0029510A" w:rsidP="0029510A">
            <w:pPr>
              <w:widowControl w:val="0"/>
              <w:spacing w:after="0" w:line="240" w:lineRule="auto"/>
              <w:jc w:val="center"/>
              <w:rPr>
                <w:rFonts w:eastAsia="Times New Roman" w:cs="Times New Roman"/>
                <w:b/>
                <w:sz w:val="26"/>
                <w:szCs w:val="28"/>
              </w:rPr>
            </w:pPr>
          </w:p>
          <w:p w14:paraId="33781187" w14:textId="77777777" w:rsidR="0029510A" w:rsidRDefault="0029510A" w:rsidP="0029510A">
            <w:pPr>
              <w:widowControl w:val="0"/>
              <w:spacing w:after="0" w:line="240" w:lineRule="auto"/>
              <w:jc w:val="center"/>
              <w:rPr>
                <w:rFonts w:eastAsia="Times New Roman" w:cs="Times New Roman"/>
                <w:b/>
                <w:sz w:val="26"/>
                <w:szCs w:val="28"/>
              </w:rPr>
            </w:pPr>
          </w:p>
          <w:p w14:paraId="185FB66B" w14:textId="77777777" w:rsidR="0029510A" w:rsidRPr="0029510A" w:rsidRDefault="0029510A" w:rsidP="0029510A">
            <w:pPr>
              <w:widowControl w:val="0"/>
              <w:spacing w:after="0" w:line="240" w:lineRule="auto"/>
              <w:jc w:val="center"/>
              <w:rPr>
                <w:rFonts w:eastAsia="Times New Roman" w:cs="Times New Roman"/>
                <w:b/>
                <w:szCs w:val="28"/>
              </w:rPr>
            </w:pPr>
          </w:p>
          <w:p w14:paraId="1687B901" w14:textId="56FD7C09" w:rsidR="0029510A" w:rsidRPr="00930557" w:rsidRDefault="0029510A" w:rsidP="0029510A">
            <w:pPr>
              <w:widowControl w:val="0"/>
              <w:spacing w:after="0" w:line="240" w:lineRule="auto"/>
              <w:jc w:val="center"/>
              <w:rPr>
                <w:rFonts w:eastAsia="Times New Roman" w:cs="Times New Roman"/>
                <w:sz w:val="20"/>
                <w:szCs w:val="20"/>
              </w:rPr>
            </w:pPr>
            <w:proofErr w:type="spellStart"/>
            <w:r w:rsidRPr="0029510A">
              <w:rPr>
                <w:rFonts w:eastAsia="Times New Roman" w:cs="Times New Roman"/>
                <w:b/>
                <w:szCs w:val="28"/>
              </w:rPr>
              <w:t>Nguyễn</w:t>
            </w:r>
            <w:proofErr w:type="spellEnd"/>
            <w:r w:rsidRPr="0029510A">
              <w:rPr>
                <w:rFonts w:eastAsia="Times New Roman" w:cs="Times New Roman"/>
                <w:b/>
                <w:szCs w:val="28"/>
              </w:rPr>
              <w:t xml:space="preserve"> Minh Phú</w:t>
            </w:r>
          </w:p>
        </w:tc>
      </w:tr>
    </w:tbl>
    <w:p w14:paraId="42839C28" w14:textId="77777777" w:rsidR="0076779C" w:rsidRPr="00930557" w:rsidRDefault="0076779C" w:rsidP="00930557">
      <w:pPr>
        <w:widowControl w:val="0"/>
        <w:tabs>
          <w:tab w:val="left" w:pos="1560"/>
        </w:tabs>
        <w:jc w:val="center"/>
        <w:rPr>
          <w:rFonts w:cs="Times New Roman"/>
        </w:rPr>
      </w:pPr>
    </w:p>
    <w:sectPr w:rsidR="0076779C" w:rsidRPr="00930557" w:rsidSect="0002188C">
      <w:headerReference w:type="even" r:id="rId7"/>
      <w:headerReference w:type="default" r:id="rId8"/>
      <w:footerReference w:type="even" r:id="rId9"/>
      <w:footerReference w:type="default" r:id="rId10"/>
      <w:headerReference w:type="first" r:id="rId11"/>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AF262B" w14:textId="77777777" w:rsidR="00D83C93" w:rsidRDefault="00D83C93">
      <w:pPr>
        <w:spacing w:after="0" w:line="240" w:lineRule="auto"/>
      </w:pPr>
      <w:r>
        <w:separator/>
      </w:r>
    </w:p>
  </w:endnote>
  <w:endnote w:type="continuationSeparator" w:id="0">
    <w:p w14:paraId="7A74DEFE" w14:textId="77777777" w:rsidR="00D83C93" w:rsidRDefault="00D83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4EB84" w14:textId="77777777" w:rsidR="0076779C" w:rsidRDefault="0076779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18201" w14:textId="238755A6" w:rsidR="0076779C" w:rsidRDefault="0076779C">
    <w:pPr>
      <w:pStyle w:val="Footer"/>
      <w:jc w:val="center"/>
      <w:rPr>
        <w:sz w:val="24"/>
        <w:szCs w:val="24"/>
      </w:rPr>
    </w:pPr>
  </w:p>
  <w:p w14:paraId="423530E9" w14:textId="77777777" w:rsidR="0076779C" w:rsidRDefault="007677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0087C" w14:textId="77777777" w:rsidR="00D83C93" w:rsidRDefault="00D83C93">
      <w:pPr>
        <w:spacing w:after="0" w:line="240" w:lineRule="auto"/>
      </w:pPr>
      <w:r>
        <w:separator/>
      </w:r>
    </w:p>
  </w:footnote>
  <w:footnote w:type="continuationSeparator" w:id="0">
    <w:p w14:paraId="4CA660B3" w14:textId="77777777" w:rsidR="00D83C93" w:rsidRDefault="00D83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1807352"/>
      <w:docPartObj>
        <w:docPartGallery w:val="Page Numbers (Top of Page)"/>
        <w:docPartUnique/>
      </w:docPartObj>
    </w:sdtPr>
    <w:sdtEndPr>
      <w:rPr>
        <w:noProof/>
      </w:rPr>
    </w:sdtEndPr>
    <w:sdtContent>
      <w:p w14:paraId="26344376" w14:textId="77777777" w:rsidR="0076779C" w:rsidRDefault="00C9639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E0CC28F" w14:textId="77777777" w:rsidR="0076779C" w:rsidRDefault="0076779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B746B" w14:textId="0E6CAD63" w:rsidR="00930557" w:rsidRPr="00930557" w:rsidRDefault="00930557" w:rsidP="0002188C">
    <w:pPr>
      <w:pStyle w:val="Header"/>
      <w:rPr>
        <w:sz w:val="26"/>
        <w:szCs w:val="26"/>
      </w:rPr>
    </w:pPr>
  </w:p>
  <w:p w14:paraId="241FF317" w14:textId="77777777" w:rsidR="00930557" w:rsidRPr="00930557" w:rsidRDefault="00930557">
    <w:pPr>
      <w:pStyle w:val="Head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F2A89" w14:textId="759B029C" w:rsidR="00930557" w:rsidRDefault="00930557">
    <w:pPr>
      <w:pStyle w:val="Header"/>
      <w:jc w:val="center"/>
    </w:pPr>
  </w:p>
  <w:p w14:paraId="0695257A" w14:textId="77777777" w:rsidR="0076779C" w:rsidRDefault="007677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79C"/>
    <w:rsid w:val="0002188C"/>
    <w:rsid w:val="000400A4"/>
    <w:rsid w:val="0010684D"/>
    <w:rsid w:val="00196CA2"/>
    <w:rsid w:val="0029510A"/>
    <w:rsid w:val="004024D7"/>
    <w:rsid w:val="00523732"/>
    <w:rsid w:val="00681AA1"/>
    <w:rsid w:val="00681FB6"/>
    <w:rsid w:val="006E0D65"/>
    <w:rsid w:val="007330C9"/>
    <w:rsid w:val="0076779C"/>
    <w:rsid w:val="00785B57"/>
    <w:rsid w:val="0082567A"/>
    <w:rsid w:val="00905568"/>
    <w:rsid w:val="00930557"/>
    <w:rsid w:val="00A162EF"/>
    <w:rsid w:val="00B265B0"/>
    <w:rsid w:val="00B62B11"/>
    <w:rsid w:val="00B735EA"/>
    <w:rsid w:val="00BD6A53"/>
    <w:rsid w:val="00C125D8"/>
    <w:rsid w:val="00C53F10"/>
    <w:rsid w:val="00C96399"/>
    <w:rsid w:val="00D83C93"/>
    <w:rsid w:val="00DC79BD"/>
    <w:rsid w:val="00E7178F"/>
    <w:rsid w:val="00EE30F3"/>
    <w:rsid w:val="00F0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3D48"/>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6F3C0-6EE7-4536-8C74-68CAD405F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Admin</cp:lastModifiedBy>
  <cp:revision>2</cp:revision>
  <cp:lastPrinted>2025-12-26T02:19:00Z</cp:lastPrinted>
  <dcterms:created xsi:type="dcterms:W3CDTF">2026-06-11T01:54:00Z</dcterms:created>
  <dcterms:modified xsi:type="dcterms:W3CDTF">2026-06-11T01:54:00Z</dcterms:modified>
</cp:coreProperties>
</file>