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3563"/>
        <w:gridCol w:w="5842"/>
      </w:tblGrid>
      <w:tr w:rsidR="001F428D" w:rsidRPr="00E04923" w14:paraId="2D78E81E" w14:textId="77777777" w:rsidTr="00C9393D">
        <w:trPr>
          <w:trHeight w:val="702"/>
        </w:trPr>
        <w:tc>
          <w:tcPr>
            <w:tcW w:w="3620" w:type="dxa"/>
          </w:tcPr>
          <w:p w14:paraId="6E6E3E73" w14:textId="77777777" w:rsidR="00293D47" w:rsidRPr="00E04923" w:rsidRDefault="00000000" w:rsidP="00C9393D">
            <w:pPr>
              <w:jc w:val="center"/>
              <w:rPr>
                <w:rFonts w:ascii="Times New Roman" w:eastAsia="Yu Gothic;游ゴシック" w:hAnsi="Times New Roman" w:cs="Times New Roman"/>
                <w:b/>
                <w:color w:val="auto"/>
                <w:sz w:val="26"/>
                <w:szCs w:val="26"/>
                <w:lang w:val="en-US"/>
              </w:rPr>
            </w:pPr>
            <w:r w:rsidRPr="00E04923">
              <w:rPr>
                <w:rFonts w:ascii="Times New Roman" w:eastAsia="Yu Gothic;游ゴシック" w:hAnsi="Times New Roman" w:cs="Times New Roman"/>
                <w:b/>
                <w:color w:val="auto"/>
                <w:sz w:val="26"/>
                <w:szCs w:val="26"/>
              </w:rPr>
              <w:t xml:space="preserve">ỦY BAN NHÂN DÂN </w:t>
            </w:r>
          </w:p>
          <w:p w14:paraId="41C33BF7" w14:textId="1D85681A" w:rsidR="001F428D" w:rsidRPr="00E04923" w:rsidRDefault="00CB3AD8" w:rsidP="00C9393D">
            <w:pPr>
              <w:jc w:val="center"/>
              <w:rPr>
                <w:rFonts w:ascii="Times New Roman" w:eastAsia="Yu Gothic;游ゴシック" w:hAnsi="Times New Roman" w:cs="Times New Roman"/>
                <w:b/>
                <w:color w:val="auto"/>
                <w:sz w:val="16"/>
                <w:szCs w:val="16"/>
              </w:rPr>
            </w:pPr>
            <w:r w:rsidRPr="00E04923">
              <w:rPr>
                <w:rFonts w:ascii="Times New Roman" w:eastAsia="Yu Gothic;游ゴシック" w:hAnsi="Times New Roman" w:cs="Times New Roman"/>
                <w:b/>
                <w:noProof/>
                <w:color w:val="auto"/>
                <w:sz w:val="26"/>
                <w:szCs w:val="26"/>
                <w:lang w:val="en-US"/>
              </w:rPr>
              <mc:AlternateContent>
                <mc:Choice Requires="wps">
                  <w:drawing>
                    <wp:anchor distT="0" distB="0" distL="114300" distR="114300" simplePos="0" relativeHeight="251659264" behindDoc="0" locked="0" layoutInCell="1" allowOverlap="1" wp14:anchorId="6525C0AD" wp14:editId="75E2D206">
                      <wp:simplePos x="0" y="0"/>
                      <wp:positionH relativeFrom="column">
                        <wp:posOffset>822325</wp:posOffset>
                      </wp:positionH>
                      <wp:positionV relativeFrom="paragraph">
                        <wp:posOffset>210185</wp:posOffset>
                      </wp:positionV>
                      <wp:extent cx="485775" cy="0"/>
                      <wp:effectExtent l="0" t="0" r="0" b="0"/>
                      <wp:wrapNone/>
                      <wp:docPr id="58841002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523735" id="_x0000_t32" coordsize="21600,21600" o:spt="32" o:oned="t" path="m,l21600,21600e" filled="f">
                      <v:path arrowok="t" fillok="f" o:connecttype="none"/>
                      <o:lock v:ext="edit" shapetype="t"/>
                    </v:shapetype>
                    <v:shape id="AutoShape 3" o:spid="_x0000_s1026" type="#_x0000_t32" style="position:absolute;margin-left:64.75pt;margin-top:16.55pt;width:38.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"/>
                  </w:pict>
                </mc:Fallback>
              </mc:AlternateContent>
            </w:r>
            <w:r w:rsidR="00293D47" w:rsidRPr="00E04923">
              <w:rPr>
                <w:rFonts w:ascii="Times New Roman" w:eastAsia="Yu Gothic;游ゴシック" w:hAnsi="Times New Roman" w:cs="Times New Roman"/>
                <w:b/>
                <w:color w:val="auto"/>
                <w:sz w:val="26"/>
                <w:szCs w:val="26"/>
                <w:lang w:val="en-US"/>
              </w:rPr>
              <w:t>TỈNH QUẢNG NGÃI</w:t>
            </w:r>
            <w:r w:rsidRPr="00E04923">
              <w:rPr>
                <w:rFonts w:ascii="Times New Roman" w:eastAsia="Yu Gothic;游ゴシック" w:hAnsi="Times New Roman" w:cs="Times New Roman"/>
                <w:b/>
                <w:color w:val="auto"/>
                <w:sz w:val="26"/>
                <w:szCs w:val="26"/>
              </w:rPr>
              <w:br/>
            </w:r>
          </w:p>
        </w:tc>
        <w:tc>
          <w:tcPr>
            <w:tcW w:w="5956" w:type="dxa"/>
          </w:tcPr>
          <w:p w14:paraId="79E05063" w14:textId="1468C7C5" w:rsidR="001F428D" w:rsidRPr="00E04923" w:rsidRDefault="00CB3AD8" w:rsidP="00C9393D">
            <w:pPr>
              <w:jc w:val="center"/>
              <w:rPr>
                <w:rFonts w:ascii="Times New Roman" w:eastAsia="Yu Gothic;游ゴシック" w:hAnsi="Times New Roman" w:cs="Times New Roman"/>
                <w:b/>
                <w:color w:val="auto"/>
                <w:sz w:val="16"/>
                <w:szCs w:val="16"/>
              </w:rPr>
            </w:pPr>
            <w:r w:rsidRPr="00E04923">
              <w:rPr>
                <w:rFonts w:ascii="Times New Roman" w:eastAsia="Yu Gothic;游ゴシック" w:hAnsi="Times New Roman" w:cs="Times New Roman"/>
                <w:b/>
                <w:noProof/>
                <w:color w:val="auto"/>
                <w:sz w:val="26"/>
                <w:szCs w:val="26"/>
              </w:rPr>
              <mc:AlternateContent>
                <mc:Choice Requires="wps">
                  <w:drawing>
                    <wp:anchor distT="0" distB="0" distL="114300" distR="114300" simplePos="0" relativeHeight="251660288" behindDoc="0" locked="0" layoutInCell="1" allowOverlap="1" wp14:anchorId="4274B39D" wp14:editId="71A97E1E">
                      <wp:simplePos x="0" y="0"/>
                      <wp:positionH relativeFrom="column">
                        <wp:posOffset>828675</wp:posOffset>
                      </wp:positionH>
                      <wp:positionV relativeFrom="paragraph">
                        <wp:posOffset>406590</wp:posOffset>
                      </wp:positionV>
                      <wp:extent cx="1924050" cy="0"/>
                      <wp:effectExtent l="0" t="0" r="0" b="0"/>
                      <wp:wrapNone/>
                      <wp:docPr id="121813912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673EE0" id="_x0000_t32" coordsize="21600,21600" o:spt="32" o:oned="t" path="m,l21600,21600e" filled="f">
                      <v:path arrowok="t" fillok="f" o:connecttype="none"/>
                      <o:lock v:ext="edit" shapetype="t"/>
                    </v:shapetype>
                    <v:shape id="AutoShape 4" o:spid="_x0000_s1026" type="#_x0000_t32" style="position:absolute;margin-left:65.25pt;margin-top:32pt;width:15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"/>
                  </w:pict>
                </mc:Fallback>
              </mc:AlternateContent>
            </w:r>
            <w:r w:rsidRPr="00E04923">
              <w:rPr>
                <w:rFonts w:ascii="Times New Roman" w:eastAsia="Yu Gothic;游ゴシック" w:hAnsi="Times New Roman" w:cs="Times New Roman"/>
                <w:b/>
                <w:color w:val="auto"/>
                <w:sz w:val="26"/>
                <w:szCs w:val="26"/>
              </w:rPr>
              <w:t>CỘNG HÒA XÃ HỘI CHỦ NGHĨA VIỆT NAM</w:t>
            </w:r>
            <w:r w:rsidRPr="00E04923">
              <w:rPr>
                <w:rFonts w:ascii="Times New Roman" w:eastAsia="Yu Gothic;游ゴシック" w:hAnsi="Times New Roman" w:cs="Times New Roman"/>
                <w:b/>
                <w:color w:val="auto"/>
                <w:sz w:val="26"/>
                <w:szCs w:val="26"/>
              </w:rPr>
              <w:br/>
            </w:r>
            <w:r w:rsidRPr="000B3C48">
              <w:rPr>
                <w:rFonts w:ascii="Times New Roman" w:eastAsia="Yu Gothic;游ゴシック" w:hAnsi="Times New Roman" w:cs="Times New Roman"/>
                <w:b/>
                <w:color w:val="auto"/>
                <w:sz w:val="28"/>
                <w:szCs w:val="28"/>
              </w:rPr>
              <w:t xml:space="preserve">Độc lập - Tự do - Hạnh phúc </w:t>
            </w:r>
            <w:r w:rsidRPr="000B3C48">
              <w:rPr>
                <w:rFonts w:ascii="Times New Roman" w:eastAsia="Yu Gothic;游ゴシック" w:hAnsi="Times New Roman" w:cs="Times New Roman"/>
                <w:b/>
                <w:color w:val="auto"/>
                <w:sz w:val="28"/>
                <w:szCs w:val="28"/>
              </w:rPr>
              <w:br/>
            </w:r>
          </w:p>
        </w:tc>
      </w:tr>
      <w:tr w:rsidR="001F428D" w:rsidRPr="00E04923" w14:paraId="2AD2E19B" w14:textId="77777777" w:rsidTr="00293D47">
        <w:tc>
          <w:tcPr>
            <w:tcW w:w="3620" w:type="dxa"/>
          </w:tcPr>
          <w:p w14:paraId="126D8E02" w14:textId="5AEB10B7" w:rsidR="001F428D" w:rsidRPr="00E04923" w:rsidRDefault="00000000" w:rsidP="00B273BE">
            <w:pPr>
              <w:spacing w:before="120"/>
              <w:jc w:val="center"/>
              <w:rPr>
                <w:color w:val="auto"/>
              </w:rPr>
            </w:pPr>
            <w:r w:rsidRPr="00E04923">
              <w:rPr>
                <w:rFonts w:ascii="Times New Roman" w:eastAsia="Yu Gothic;游ゴシック" w:hAnsi="Times New Roman" w:cs="Times New Roman"/>
                <w:bCs/>
                <w:color w:val="auto"/>
                <w:sz w:val="26"/>
                <w:szCs w:val="26"/>
              </w:rPr>
              <w:t>Số:</w:t>
            </w:r>
            <w:r w:rsidR="00D94E71">
              <w:rPr>
                <w:rFonts w:ascii="Times New Roman" w:eastAsia="Yu Gothic;游ゴシック" w:hAnsi="Times New Roman" w:cs="Times New Roman"/>
                <w:bCs/>
                <w:color w:val="auto"/>
                <w:sz w:val="26"/>
                <w:szCs w:val="26"/>
                <w:lang w:val="en-US"/>
              </w:rPr>
              <w:t xml:space="preserve">   </w:t>
            </w:r>
            <w:r w:rsidR="0052651C">
              <w:rPr>
                <w:rFonts w:ascii="Times New Roman" w:eastAsia="Yu Gothic;游ゴシック" w:hAnsi="Times New Roman" w:cs="Times New Roman"/>
                <w:bCs/>
                <w:color w:val="auto"/>
                <w:sz w:val="26"/>
                <w:szCs w:val="26"/>
                <w:lang w:val="en-US"/>
              </w:rPr>
              <w:t>77</w:t>
            </w:r>
            <w:r w:rsidR="00D94E71">
              <w:rPr>
                <w:rFonts w:ascii="Times New Roman" w:eastAsia="Yu Gothic;游ゴシック" w:hAnsi="Times New Roman" w:cs="Times New Roman"/>
                <w:bCs/>
                <w:color w:val="auto"/>
                <w:sz w:val="26"/>
                <w:szCs w:val="26"/>
                <w:lang w:val="en-US"/>
              </w:rPr>
              <w:t xml:space="preserve"> </w:t>
            </w:r>
            <w:r w:rsidRPr="00E04923">
              <w:rPr>
                <w:rFonts w:ascii="Times New Roman" w:eastAsia="Yu Gothic;游ゴシック" w:hAnsi="Times New Roman" w:cs="Times New Roman"/>
                <w:bCs/>
                <w:color w:val="auto"/>
                <w:sz w:val="26"/>
                <w:szCs w:val="26"/>
              </w:rPr>
              <w:t>/</w:t>
            </w:r>
            <w:r w:rsidRPr="00E04923">
              <w:rPr>
                <w:rFonts w:ascii="Times New Roman" w:eastAsia="Yu Gothic;游ゴシック" w:hAnsi="Times New Roman" w:cs="Times New Roman"/>
                <w:color w:val="auto"/>
                <w:sz w:val="26"/>
                <w:szCs w:val="26"/>
              </w:rPr>
              <w:t>QĐ-UBND</w:t>
            </w:r>
          </w:p>
        </w:tc>
        <w:tc>
          <w:tcPr>
            <w:tcW w:w="5956" w:type="dxa"/>
          </w:tcPr>
          <w:p w14:paraId="0FEDA4AB" w14:textId="4147E8D1" w:rsidR="001F428D" w:rsidRPr="00D94E71" w:rsidRDefault="00293D47" w:rsidP="009C64B3">
            <w:pPr>
              <w:spacing w:before="120"/>
              <w:ind w:right="-62"/>
              <w:jc w:val="center"/>
              <w:rPr>
                <w:rFonts w:ascii="Times New Roman" w:eastAsia="Yu Gothic;游ゴシック" w:hAnsi="Times New Roman" w:cs="Times New Roman"/>
                <w:i/>
                <w:color w:val="auto"/>
                <w:sz w:val="28"/>
                <w:szCs w:val="28"/>
              </w:rPr>
            </w:pPr>
            <w:r w:rsidRPr="00D94E71">
              <w:rPr>
                <w:rFonts w:ascii="Times New Roman" w:eastAsia="Yu Gothic;游ゴシック" w:hAnsi="Times New Roman" w:cs="Times New Roman"/>
                <w:i/>
                <w:iCs/>
                <w:color w:val="auto"/>
                <w:sz w:val="28"/>
                <w:szCs w:val="28"/>
              </w:rPr>
              <w:t xml:space="preserve">Quảng Ngãi, ngày </w:t>
            </w:r>
            <w:r w:rsidR="0052651C">
              <w:rPr>
                <w:rFonts w:ascii="Times New Roman" w:eastAsia="Yu Gothic;游ゴシック" w:hAnsi="Times New Roman" w:cs="Times New Roman"/>
                <w:i/>
                <w:iCs/>
                <w:color w:val="auto"/>
                <w:sz w:val="28"/>
                <w:szCs w:val="28"/>
                <w:lang w:val="en-US"/>
              </w:rPr>
              <w:t>22</w:t>
            </w:r>
            <w:r w:rsidR="00D94E71" w:rsidRPr="00D94E71">
              <w:rPr>
                <w:rFonts w:ascii="Times New Roman" w:eastAsia="Yu Gothic;游ゴシック" w:hAnsi="Times New Roman" w:cs="Times New Roman"/>
                <w:i/>
                <w:iCs/>
                <w:color w:val="auto"/>
                <w:sz w:val="28"/>
                <w:szCs w:val="28"/>
              </w:rPr>
              <w:t xml:space="preserve"> </w:t>
            </w:r>
            <w:r w:rsidRPr="00D94E71">
              <w:rPr>
                <w:rFonts w:ascii="Times New Roman" w:eastAsia="Yu Gothic;游ゴシック" w:hAnsi="Times New Roman" w:cs="Times New Roman"/>
                <w:i/>
                <w:iCs/>
                <w:color w:val="auto"/>
                <w:sz w:val="28"/>
                <w:szCs w:val="28"/>
              </w:rPr>
              <w:t xml:space="preserve">tháng </w:t>
            </w:r>
            <w:r w:rsidR="00D94E71" w:rsidRPr="00D94E71">
              <w:rPr>
                <w:rFonts w:ascii="Times New Roman" w:eastAsia="Yu Gothic;游ゴシック" w:hAnsi="Times New Roman" w:cs="Times New Roman"/>
                <w:i/>
                <w:iCs/>
                <w:color w:val="auto"/>
                <w:sz w:val="28"/>
                <w:szCs w:val="28"/>
              </w:rPr>
              <w:t xml:space="preserve"> </w:t>
            </w:r>
            <w:r w:rsidR="00FD0E1F">
              <w:rPr>
                <w:rFonts w:ascii="Times New Roman" w:eastAsia="Yu Gothic;游ゴシック" w:hAnsi="Times New Roman" w:cs="Times New Roman"/>
                <w:i/>
                <w:iCs/>
                <w:color w:val="auto"/>
                <w:sz w:val="28"/>
                <w:szCs w:val="28"/>
                <w:lang w:val="en-US"/>
              </w:rPr>
              <w:t>02</w:t>
            </w:r>
            <w:r w:rsidR="00D94E71" w:rsidRPr="00D94E71">
              <w:rPr>
                <w:rFonts w:ascii="Times New Roman" w:eastAsia="Yu Gothic;游ゴシック" w:hAnsi="Times New Roman" w:cs="Times New Roman"/>
                <w:i/>
                <w:iCs/>
                <w:color w:val="auto"/>
                <w:sz w:val="28"/>
                <w:szCs w:val="28"/>
              </w:rPr>
              <w:t xml:space="preserve">  </w:t>
            </w:r>
            <w:r w:rsidRPr="00D94E71">
              <w:rPr>
                <w:rFonts w:ascii="Times New Roman" w:eastAsia="Yu Gothic;游ゴシック" w:hAnsi="Times New Roman" w:cs="Times New Roman"/>
                <w:i/>
                <w:iCs/>
                <w:color w:val="auto"/>
                <w:sz w:val="28"/>
                <w:szCs w:val="28"/>
              </w:rPr>
              <w:t>năm 202</w:t>
            </w:r>
            <w:r w:rsidR="006367EF" w:rsidRPr="00D94E71">
              <w:rPr>
                <w:rFonts w:ascii="Times New Roman" w:eastAsia="Yu Gothic;游ゴシック" w:hAnsi="Times New Roman" w:cs="Times New Roman"/>
                <w:i/>
                <w:iCs/>
                <w:color w:val="auto"/>
                <w:sz w:val="28"/>
                <w:szCs w:val="28"/>
              </w:rPr>
              <w:t>6</w:t>
            </w:r>
          </w:p>
        </w:tc>
      </w:tr>
    </w:tbl>
    <w:p w14:paraId="40B88768" w14:textId="77777777" w:rsidR="00AB532C" w:rsidRPr="00601A86" w:rsidRDefault="00AB532C" w:rsidP="00AB532C">
      <w:pPr>
        <w:spacing w:before="120"/>
        <w:jc w:val="center"/>
        <w:rPr>
          <w:rFonts w:ascii="Times New Roman" w:eastAsia="Yu Gothic;游ゴシック" w:hAnsi="Times New Roman" w:cs="Times New Roman"/>
          <w:b/>
          <w:bCs/>
          <w:color w:val="auto"/>
          <w:sz w:val="20"/>
          <w:szCs w:val="20"/>
        </w:rPr>
      </w:pPr>
    </w:p>
    <w:p w14:paraId="7C8E41BF" w14:textId="6390AFE3" w:rsidR="001F428D" w:rsidRPr="00E04923" w:rsidRDefault="00873656" w:rsidP="00A005FF">
      <w:pPr>
        <w:jc w:val="center"/>
        <w:rPr>
          <w:rFonts w:ascii="Times New Roman" w:eastAsia="Yu Gothic;游ゴシック" w:hAnsi="Times New Roman" w:cs="Times New Roman"/>
          <w:b/>
          <w:bCs/>
          <w:color w:val="auto"/>
          <w:sz w:val="28"/>
          <w:szCs w:val="28"/>
        </w:rPr>
      </w:pPr>
      <w:r w:rsidRPr="00E04923">
        <w:rPr>
          <w:rFonts w:ascii="Times New Roman" w:eastAsia="Yu Gothic;游ゴシック" w:hAnsi="Times New Roman" w:cs="Times New Roman"/>
          <w:b/>
          <w:bCs/>
          <w:color w:val="auto"/>
          <w:sz w:val="28"/>
          <w:szCs w:val="28"/>
        </w:rPr>
        <w:t>QUYẾT ĐỊNH</w:t>
      </w:r>
    </w:p>
    <w:bookmarkStart w:id="0" w:name="_Hlk219965615"/>
    <w:p w14:paraId="6A9543C7" w14:textId="77777777" w:rsidR="00A005FF" w:rsidRPr="001D64A8" w:rsidRDefault="00D94E71" w:rsidP="00A005FF">
      <w:pPr>
        <w:ind w:left="567"/>
        <w:jc w:val="center"/>
        <w:rPr>
          <w:rFonts w:ascii="Times New Roman" w:hAnsi="Times New Roman" w:cs="Times New Roman"/>
          <w:b/>
          <w:bCs/>
          <w:spacing w:val="-4"/>
          <w:sz w:val="28"/>
          <w:szCs w:val="28"/>
        </w:rPr>
      </w:pPr>
      <w:r w:rsidRPr="00A005FF">
        <w:rPr>
          <w:rFonts w:ascii="Times New Roman" w:eastAsia="Yu Gothic;游ゴシック" w:hAnsi="Times New Roman" w:cs="Times New Roman"/>
          <w:b/>
          <w:bCs/>
          <w:noProof/>
          <w:color w:val="auto"/>
          <w:sz w:val="28"/>
          <w:szCs w:val="28"/>
        </w:rPr>
        <mc:AlternateContent>
          <mc:Choice Requires="wps">
            <w:drawing>
              <wp:anchor distT="0" distB="0" distL="114300" distR="114300" simplePos="0" relativeHeight="251661312" behindDoc="0" locked="0" layoutInCell="1" allowOverlap="1" wp14:anchorId="3973C1D3" wp14:editId="6BD70540">
                <wp:simplePos x="0" y="0"/>
                <wp:positionH relativeFrom="column">
                  <wp:posOffset>2215515</wp:posOffset>
                </wp:positionH>
                <wp:positionV relativeFrom="paragraph">
                  <wp:posOffset>635000</wp:posOffset>
                </wp:positionV>
                <wp:extent cx="1581150" cy="0"/>
                <wp:effectExtent l="0" t="0" r="0" b="0"/>
                <wp:wrapNone/>
                <wp:docPr id="10925839" name="Straight Connector 4"/>
                <wp:cNvGraphicFramePr/>
                <a:graphic xmlns:a="http://schemas.openxmlformats.org/drawingml/2006/main">
                  <a:graphicData uri="http://schemas.microsoft.com/office/word/2010/wordprocessingShape">
                    <wps:wsp>
                      <wps:cNvCnPr/>
                      <wps:spPr>
                        <a:xfrm>
                          <a:off x="0" y="0"/>
                          <a:ext cx="15811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44FD7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4.45pt,50pt" to="298.9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" strokecolor="black [3200]">
                <v:stroke joinstyle="miter"/>
              </v:line>
            </w:pict>
          </mc:Fallback>
        </mc:AlternateContent>
      </w:r>
      <w:r w:rsidR="006367EF" w:rsidRPr="00A005FF">
        <w:rPr>
          <w:rFonts w:ascii="Times New Roman" w:eastAsia="Yu Gothic;游ゴシック" w:hAnsi="Times New Roman" w:cs="Times New Roman"/>
          <w:b/>
          <w:bCs/>
          <w:color w:val="auto"/>
          <w:sz w:val="28"/>
          <w:szCs w:val="28"/>
        </w:rPr>
        <w:t xml:space="preserve">Bãi bỏ </w:t>
      </w:r>
      <w:r w:rsidR="00E422F9" w:rsidRPr="00A005FF">
        <w:rPr>
          <w:rFonts w:ascii="Times New Roman" w:hAnsi="Times New Roman" w:cs="Times New Roman"/>
          <w:b/>
          <w:bCs/>
          <w:spacing w:val="-4"/>
          <w:sz w:val="28"/>
          <w:szCs w:val="28"/>
        </w:rPr>
        <w:t xml:space="preserve">Quyết định số 37/2021/QĐ-UBND ngày 05/8/2021 </w:t>
      </w:r>
    </w:p>
    <w:p w14:paraId="330FC3FC" w14:textId="77777777" w:rsidR="00A005FF" w:rsidRPr="001D64A8" w:rsidRDefault="00E422F9" w:rsidP="00A005FF">
      <w:pPr>
        <w:ind w:left="567"/>
        <w:jc w:val="center"/>
        <w:rPr>
          <w:rFonts w:ascii="Times New Roman" w:hAnsi="Times New Roman" w:cs="Times New Roman"/>
          <w:b/>
          <w:bCs/>
          <w:spacing w:val="-4"/>
          <w:sz w:val="28"/>
          <w:szCs w:val="28"/>
        </w:rPr>
      </w:pPr>
      <w:r w:rsidRPr="00A005FF">
        <w:rPr>
          <w:rFonts w:ascii="Times New Roman" w:hAnsi="Times New Roman" w:cs="Times New Roman"/>
          <w:b/>
          <w:bCs/>
          <w:spacing w:val="-4"/>
          <w:sz w:val="28"/>
          <w:szCs w:val="28"/>
        </w:rPr>
        <w:t>của UBND tỉnh Quảng Ngãi</w:t>
      </w:r>
      <w:r w:rsidR="00A005FF" w:rsidRPr="00A005FF">
        <w:rPr>
          <w:rFonts w:ascii="Times New Roman" w:hAnsi="Times New Roman" w:cs="Times New Roman"/>
          <w:b/>
          <w:bCs/>
          <w:spacing w:val="-4"/>
          <w:sz w:val="28"/>
          <w:szCs w:val="28"/>
        </w:rPr>
        <w:t xml:space="preserve"> (</w:t>
      </w:r>
      <w:r w:rsidR="00A005FF" w:rsidRPr="00A005FF">
        <w:rPr>
          <w:rFonts w:ascii="Times New Roman" w:hAnsi="Times New Roman" w:cs="Times New Roman"/>
          <w:b/>
          <w:bCs/>
          <w:sz w:val="28"/>
          <w:szCs w:val="28"/>
        </w:rPr>
        <w:t>cũ)</w:t>
      </w:r>
      <w:r w:rsidRPr="00A005FF">
        <w:rPr>
          <w:rFonts w:ascii="Times New Roman" w:hAnsi="Times New Roman" w:cs="Times New Roman"/>
          <w:b/>
          <w:bCs/>
          <w:spacing w:val="-4"/>
          <w:sz w:val="28"/>
          <w:szCs w:val="28"/>
        </w:rPr>
        <w:t xml:space="preserve"> và Quyết định số 17/2021/QĐ-UBND</w:t>
      </w:r>
    </w:p>
    <w:p w14:paraId="787D3970" w14:textId="7B56267F" w:rsidR="001F428D" w:rsidRPr="00D94E71" w:rsidRDefault="00E422F9" w:rsidP="00A005FF">
      <w:pPr>
        <w:ind w:left="567"/>
        <w:jc w:val="center"/>
        <w:rPr>
          <w:rFonts w:ascii="Times New Roman" w:eastAsia="Yu Gothic;游ゴシック" w:hAnsi="Times New Roman" w:cs="Times New Roman"/>
          <w:b/>
          <w:bCs/>
          <w:color w:val="auto"/>
          <w:sz w:val="28"/>
          <w:szCs w:val="28"/>
        </w:rPr>
      </w:pPr>
      <w:r w:rsidRPr="00A005FF">
        <w:rPr>
          <w:rFonts w:ascii="Times New Roman" w:hAnsi="Times New Roman" w:cs="Times New Roman"/>
          <w:b/>
          <w:bCs/>
          <w:spacing w:val="-4"/>
          <w:sz w:val="28"/>
          <w:szCs w:val="28"/>
        </w:rPr>
        <w:t xml:space="preserve"> ngày 18/6/2021 của UBND tỉnh Kon Tum </w:t>
      </w:r>
      <w:r w:rsidR="00A005FF" w:rsidRPr="00A005FF">
        <w:rPr>
          <w:rFonts w:ascii="Times New Roman" w:hAnsi="Times New Roman" w:cs="Times New Roman"/>
          <w:b/>
          <w:bCs/>
          <w:spacing w:val="-4"/>
          <w:sz w:val="28"/>
          <w:szCs w:val="28"/>
        </w:rPr>
        <w:t xml:space="preserve">(cũ) </w:t>
      </w:r>
      <w:bookmarkEnd w:id="0"/>
    </w:p>
    <w:p w14:paraId="5397CB4C" w14:textId="77777777" w:rsidR="00B4681A" w:rsidRPr="00601A86" w:rsidRDefault="00B4681A" w:rsidP="00B4681A">
      <w:pPr>
        <w:spacing w:before="120" w:after="120" w:line="288" w:lineRule="auto"/>
        <w:jc w:val="center"/>
        <w:rPr>
          <w:rFonts w:ascii="Times New Roman" w:hAnsi="Times New Roman" w:cs="Times New Roman"/>
          <w:b/>
          <w:bCs/>
          <w:color w:val="auto"/>
          <w:sz w:val="18"/>
          <w:szCs w:val="18"/>
        </w:rPr>
      </w:pPr>
    </w:p>
    <w:p w14:paraId="24729D8B" w14:textId="2998523E" w:rsidR="00D94E71" w:rsidRPr="00B4681A" w:rsidRDefault="00B4681A" w:rsidP="00B4681A">
      <w:pPr>
        <w:spacing w:before="120" w:after="120" w:line="288" w:lineRule="auto"/>
        <w:jc w:val="center"/>
        <w:rPr>
          <w:rFonts w:ascii="Times New Roman" w:hAnsi="Times New Roman" w:cs="Times New Roman"/>
          <w:b/>
          <w:bCs/>
          <w:color w:val="auto"/>
          <w:sz w:val="28"/>
          <w:szCs w:val="28"/>
        </w:rPr>
      </w:pPr>
      <w:r w:rsidRPr="00B4681A">
        <w:rPr>
          <w:rFonts w:ascii="Times New Roman" w:hAnsi="Times New Roman" w:cs="Times New Roman"/>
          <w:b/>
          <w:bCs/>
          <w:color w:val="auto"/>
          <w:sz w:val="28"/>
          <w:szCs w:val="28"/>
        </w:rPr>
        <w:t>ỦY BAN NHÂN DÂN TỈNH QUẢNG NGÃI</w:t>
      </w:r>
    </w:p>
    <w:p w14:paraId="48050F2A" w14:textId="77777777" w:rsidR="00B4681A" w:rsidRPr="00601A86" w:rsidRDefault="00B4681A" w:rsidP="0089415A">
      <w:pPr>
        <w:spacing w:before="120" w:after="120" w:line="288" w:lineRule="auto"/>
        <w:ind w:firstLine="567"/>
        <w:jc w:val="both"/>
        <w:rPr>
          <w:rFonts w:ascii="Times New Roman" w:hAnsi="Times New Roman" w:cs="Times New Roman"/>
          <w:i/>
          <w:iCs/>
          <w:color w:val="auto"/>
          <w:sz w:val="12"/>
          <w:szCs w:val="12"/>
        </w:rPr>
      </w:pPr>
    </w:p>
    <w:p w14:paraId="2393DABA" w14:textId="4EEE65C6" w:rsidR="00AB532C" w:rsidRPr="00B273BE" w:rsidRDefault="00AB532C" w:rsidP="004D5210">
      <w:pPr>
        <w:spacing w:before="120" w:line="264" w:lineRule="auto"/>
        <w:ind w:firstLine="720"/>
        <w:jc w:val="both"/>
        <w:rPr>
          <w:rFonts w:ascii="Times New Roman" w:hAnsi="Times New Roman" w:cs="Times New Roman"/>
          <w:i/>
          <w:iCs/>
          <w:color w:val="auto"/>
          <w:sz w:val="28"/>
          <w:szCs w:val="28"/>
        </w:rPr>
      </w:pPr>
      <w:bookmarkStart w:id="1" w:name="_Hlk219965645"/>
      <w:r w:rsidRPr="00B273BE">
        <w:rPr>
          <w:rFonts w:ascii="Times New Roman" w:hAnsi="Times New Roman" w:cs="Times New Roman"/>
          <w:i/>
          <w:iCs/>
          <w:color w:val="auto"/>
          <w:sz w:val="28"/>
          <w:szCs w:val="28"/>
        </w:rPr>
        <w:t>Căn cứ Luật Tổ chức chính quyền địa phương ngày 16/6/2025;</w:t>
      </w:r>
    </w:p>
    <w:p w14:paraId="1F7B7267" w14:textId="38B06EA0" w:rsidR="00AB532C" w:rsidRPr="00B273BE" w:rsidRDefault="00AB532C" w:rsidP="004D5210">
      <w:pPr>
        <w:spacing w:before="120" w:line="264" w:lineRule="auto"/>
        <w:ind w:firstLine="720"/>
        <w:jc w:val="both"/>
        <w:rPr>
          <w:rFonts w:ascii="Times New Roman" w:hAnsi="Times New Roman" w:cs="Times New Roman"/>
          <w:i/>
          <w:iCs/>
          <w:color w:val="auto"/>
          <w:sz w:val="28"/>
          <w:szCs w:val="28"/>
        </w:rPr>
      </w:pPr>
      <w:r w:rsidRPr="00B273BE">
        <w:rPr>
          <w:rFonts w:ascii="Times New Roman" w:hAnsi="Times New Roman" w:cs="Times New Roman"/>
          <w:i/>
          <w:iCs/>
          <w:color w:val="auto"/>
          <w:sz w:val="28"/>
          <w:szCs w:val="28"/>
        </w:rPr>
        <w:t>Căn cứ Luật Ban hành văn bản quy phạm pháp luật ngày 19/02/2025; Luật Sửa đổi, bổ sung một số điều của Luật Ban hành văn bản quy phạm pháp luật ngày 25/6/2025;</w:t>
      </w:r>
    </w:p>
    <w:p w14:paraId="0AE42679" w14:textId="0C4DCB43" w:rsidR="006367EF" w:rsidRPr="00B273BE" w:rsidRDefault="006367EF" w:rsidP="004D5210">
      <w:pPr>
        <w:spacing w:before="120" w:line="264" w:lineRule="auto"/>
        <w:ind w:firstLine="720"/>
        <w:jc w:val="both"/>
        <w:rPr>
          <w:rFonts w:ascii="Times New Roman" w:eastAsia="Yu Gothic;游ゴシック" w:hAnsi="Times New Roman" w:cs="Times New Roman"/>
          <w:i/>
          <w:iCs/>
          <w:color w:val="auto"/>
          <w:sz w:val="28"/>
          <w:szCs w:val="28"/>
        </w:rPr>
      </w:pPr>
      <w:r w:rsidRPr="00B273BE">
        <w:rPr>
          <w:rFonts w:ascii="Times New Roman" w:eastAsia="Yu Gothic;游ゴシック" w:hAnsi="Times New Roman" w:cs="Times New Roman"/>
          <w:i/>
          <w:iCs/>
          <w:color w:val="auto"/>
          <w:sz w:val="28"/>
          <w:szCs w:val="28"/>
        </w:rPr>
        <w:t>Căn cứ Nghị quyết số 202/2025/QH15 ngày 12</w:t>
      </w:r>
      <w:r w:rsidR="005D6A6F" w:rsidRPr="00B273BE">
        <w:rPr>
          <w:rFonts w:ascii="Times New Roman" w:eastAsia="Yu Gothic;游ゴシック" w:hAnsi="Times New Roman" w:cs="Times New Roman"/>
          <w:i/>
          <w:iCs/>
          <w:color w:val="auto"/>
          <w:sz w:val="28"/>
          <w:szCs w:val="28"/>
        </w:rPr>
        <w:t>/</w:t>
      </w:r>
      <w:r w:rsidRPr="00B273BE">
        <w:rPr>
          <w:rFonts w:ascii="Times New Roman" w:eastAsia="Yu Gothic;游ゴシック" w:hAnsi="Times New Roman" w:cs="Times New Roman"/>
          <w:i/>
          <w:iCs/>
          <w:color w:val="auto"/>
          <w:sz w:val="28"/>
          <w:szCs w:val="28"/>
        </w:rPr>
        <w:t>6</w:t>
      </w:r>
      <w:r w:rsidR="005D6A6F" w:rsidRPr="00B273BE">
        <w:rPr>
          <w:rFonts w:ascii="Times New Roman" w:eastAsia="Yu Gothic;游ゴシック" w:hAnsi="Times New Roman" w:cs="Times New Roman"/>
          <w:i/>
          <w:iCs/>
          <w:color w:val="auto"/>
          <w:sz w:val="28"/>
          <w:szCs w:val="28"/>
        </w:rPr>
        <w:t>/</w:t>
      </w:r>
      <w:r w:rsidRPr="00B273BE">
        <w:rPr>
          <w:rFonts w:ascii="Times New Roman" w:eastAsia="Yu Gothic;游ゴシック" w:hAnsi="Times New Roman" w:cs="Times New Roman"/>
          <w:i/>
          <w:iCs/>
          <w:color w:val="auto"/>
          <w:sz w:val="28"/>
          <w:szCs w:val="28"/>
        </w:rPr>
        <w:t>2025 của Quốc hội về việc sắp xếp đơn vị hành chính cấp tỉnh;</w:t>
      </w:r>
      <w:bookmarkEnd w:id="1"/>
      <w:r w:rsidRPr="00B273BE">
        <w:rPr>
          <w:rFonts w:ascii="Times New Roman" w:eastAsia="Yu Gothic;游ゴシック" w:hAnsi="Times New Roman" w:cs="Times New Roman"/>
          <w:i/>
          <w:iCs/>
          <w:color w:val="auto"/>
          <w:sz w:val="28"/>
          <w:szCs w:val="28"/>
        </w:rPr>
        <w:t xml:space="preserve"> </w:t>
      </w:r>
    </w:p>
    <w:p w14:paraId="1870BF70" w14:textId="4565583F" w:rsidR="006367EF" w:rsidRPr="00B273BE" w:rsidRDefault="00293D47" w:rsidP="004D5210">
      <w:pPr>
        <w:spacing w:before="120" w:line="264" w:lineRule="auto"/>
        <w:ind w:firstLine="720"/>
        <w:jc w:val="both"/>
        <w:rPr>
          <w:color w:val="auto"/>
          <w:sz w:val="28"/>
          <w:szCs w:val="28"/>
        </w:rPr>
      </w:pPr>
      <w:r w:rsidRPr="00B273BE">
        <w:rPr>
          <w:rFonts w:ascii="Times New Roman" w:eastAsia="Yu Gothic;游ゴシック" w:hAnsi="Times New Roman" w:cs="Times New Roman"/>
          <w:i/>
          <w:iCs/>
          <w:color w:val="auto"/>
          <w:sz w:val="28"/>
          <w:szCs w:val="28"/>
        </w:rPr>
        <w:t>Căn cứ Nghị định số 78/2025/NĐ-CP ngày 01/4/2025 của Chính phủ Quy định chi tiết một số điều và biện pháp để tổ chức, hướng dẫn thi hành Luật Ban hành văn bản quy phạm pháp luật; 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w:t>
      </w:r>
      <w:r w:rsidR="006367EF" w:rsidRPr="00B273BE">
        <w:rPr>
          <w:rFonts w:ascii="Times New Roman" w:eastAsia="Yu Gothic;游ゴシック" w:hAnsi="Times New Roman" w:cs="Times New Roman"/>
          <w:i/>
          <w:iCs/>
          <w:color w:val="auto"/>
          <w:sz w:val="28"/>
          <w:szCs w:val="28"/>
        </w:rPr>
        <w:t xml:space="preserve"> </w:t>
      </w:r>
    </w:p>
    <w:p w14:paraId="702E83DE" w14:textId="5701E3FE" w:rsidR="001F428D" w:rsidRPr="00632B75" w:rsidRDefault="00956B46" w:rsidP="004D5210">
      <w:pPr>
        <w:spacing w:before="120" w:line="264" w:lineRule="auto"/>
        <w:ind w:firstLine="720"/>
        <w:jc w:val="both"/>
        <w:rPr>
          <w:rFonts w:ascii="Times New Roman" w:hAnsi="Times New Roman" w:cs="Times New Roman"/>
          <w:i/>
          <w:iCs/>
          <w:spacing w:val="-4"/>
          <w:sz w:val="28"/>
          <w:szCs w:val="28"/>
        </w:rPr>
      </w:pPr>
      <w:r w:rsidRPr="00B273BE">
        <w:rPr>
          <w:rFonts w:ascii="Times New Roman" w:eastAsia="Yu Gothic;游ゴシック" w:hAnsi="Times New Roman" w:cs="Times New Roman"/>
          <w:i/>
          <w:iCs/>
          <w:color w:val="auto"/>
          <w:sz w:val="28"/>
          <w:szCs w:val="28"/>
        </w:rPr>
        <w:t>Xét</w:t>
      </w:r>
      <w:r w:rsidR="00293D47" w:rsidRPr="00B273BE">
        <w:rPr>
          <w:rFonts w:ascii="Times New Roman" w:eastAsia="Yu Gothic;游ゴシック" w:hAnsi="Times New Roman" w:cs="Times New Roman"/>
          <w:i/>
          <w:iCs/>
          <w:color w:val="auto"/>
          <w:sz w:val="28"/>
          <w:szCs w:val="28"/>
        </w:rPr>
        <w:t xml:space="preserve"> đề nghị của Giám đốc Sở Nông nghiệp và Môi trường tại Tờ trình số</w:t>
      </w:r>
      <w:r w:rsidR="005D6A6F" w:rsidRPr="00B273BE">
        <w:rPr>
          <w:rFonts w:ascii="Times New Roman" w:eastAsia="Yu Gothic;游ゴシック" w:hAnsi="Times New Roman" w:cs="Times New Roman"/>
          <w:i/>
          <w:iCs/>
          <w:color w:val="auto"/>
          <w:sz w:val="28"/>
          <w:szCs w:val="28"/>
        </w:rPr>
        <w:t xml:space="preserve">  55</w:t>
      </w:r>
      <w:r w:rsidR="00293D47" w:rsidRPr="00B273BE">
        <w:rPr>
          <w:rFonts w:ascii="Times New Roman" w:eastAsia="Yu Gothic;游ゴシック" w:hAnsi="Times New Roman" w:cs="Times New Roman"/>
          <w:i/>
          <w:iCs/>
          <w:color w:val="auto"/>
          <w:sz w:val="28"/>
          <w:szCs w:val="28"/>
        </w:rPr>
        <w:t xml:space="preserve">/TTr-SNNMT ngày </w:t>
      </w:r>
      <w:r w:rsidR="005D6A6F" w:rsidRPr="00B273BE">
        <w:rPr>
          <w:rFonts w:ascii="Times New Roman" w:eastAsia="Yu Gothic;游ゴシック" w:hAnsi="Times New Roman" w:cs="Times New Roman"/>
          <w:i/>
          <w:iCs/>
          <w:color w:val="auto"/>
          <w:sz w:val="28"/>
          <w:szCs w:val="28"/>
        </w:rPr>
        <w:t>28/01/</w:t>
      </w:r>
      <w:r w:rsidR="00293D47" w:rsidRPr="00B273BE">
        <w:rPr>
          <w:rFonts w:ascii="Times New Roman" w:eastAsia="Yu Gothic;游ゴシック" w:hAnsi="Times New Roman" w:cs="Times New Roman"/>
          <w:i/>
          <w:iCs/>
          <w:color w:val="auto"/>
          <w:sz w:val="28"/>
          <w:szCs w:val="28"/>
        </w:rPr>
        <w:t>202</w:t>
      </w:r>
      <w:r w:rsidRPr="00B273BE">
        <w:rPr>
          <w:rFonts w:ascii="Times New Roman" w:eastAsia="Yu Gothic;游ゴシック" w:hAnsi="Times New Roman" w:cs="Times New Roman"/>
          <w:i/>
          <w:iCs/>
          <w:color w:val="auto"/>
          <w:sz w:val="28"/>
          <w:szCs w:val="28"/>
        </w:rPr>
        <w:t>6</w:t>
      </w:r>
      <w:r w:rsidR="00B273BE" w:rsidRPr="00B273BE">
        <w:rPr>
          <w:rFonts w:ascii="Times New Roman" w:eastAsia="Yu Gothic;游ゴシック" w:hAnsi="Times New Roman" w:cs="Times New Roman"/>
          <w:i/>
          <w:iCs/>
          <w:color w:val="auto"/>
          <w:sz w:val="28"/>
          <w:szCs w:val="28"/>
        </w:rPr>
        <w:t xml:space="preserve"> về việc </w:t>
      </w:r>
      <w:r w:rsidR="00B273BE" w:rsidRPr="00B273BE">
        <w:rPr>
          <w:rFonts w:ascii="Times New Roman" w:hAnsi="Times New Roman" w:cs="Times New Roman"/>
          <w:i/>
          <w:iCs/>
          <w:spacing w:val="-4"/>
          <w:sz w:val="28"/>
          <w:szCs w:val="28"/>
        </w:rPr>
        <w:t>ban hành Quyết định hành chính của UBND tỉnh bãi bỏ Quyết định số 37/2021/QĐ-UBND ngày 05/8/2021 của UBND tỉnh Quảng Ngãi (cũ) và Quyết định số 17/2021/QĐ-UBND ngày 18/6/2021 của UBND tỉnh Kon Tum (cũ)</w:t>
      </w:r>
      <w:r w:rsidR="008F6369" w:rsidRPr="008F6369">
        <w:rPr>
          <w:rFonts w:ascii="Times New Roman" w:hAnsi="Times New Roman" w:cs="Times New Roman"/>
          <w:i/>
          <w:iCs/>
          <w:spacing w:val="-4"/>
          <w:sz w:val="28"/>
          <w:szCs w:val="28"/>
        </w:rPr>
        <w:t>;</w:t>
      </w:r>
      <w:r w:rsidR="00632B75" w:rsidRPr="00632B75">
        <w:rPr>
          <w:rFonts w:ascii="Times New Roman" w:hAnsi="Times New Roman" w:cs="Times New Roman"/>
          <w:i/>
          <w:iCs/>
          <w:spacing w:val="-4"/>
          <w:sz w:val="28"/>
          <w:szCs w:val="28"/>
        </w:rPr>
        <w:t xml:space="preserve"> ý kiến của Sở Tư pháp tại Công văn số 116/STP-KT&amp;QLVPHC ngày 16/01/2026 và </w:t>
      </w:r>
      <w:r w:rsidR="008F6369" w:rsidRPr="008F6369">
        <w:rPr>
          <w:rFonts w:ascii="Times New Roman" w:hAnsi="Times New Roman" w:cs="Times New Roman"/>
          <w:i/>
          <w:iCs/>
          <w:spacing w:val="-4"/>
          <w:sz w:val="28"/>
          <w:szCs w:val="28"/>
        </w:rPr>
        <w:t>ý kiến thống nhất của Thành viên UBND t</w:t>
      </w:r>
      <w:r w:rsidR="008F6369" w:rsidRPr="002D1C8F">
        <w:rPr>
          <w:rFonts w:ascii="Times New Roman" w:hAnsi="Times New Roman" w:cs="Times New Roman"/>
          <w:i/>
          <w:iCs/>
          <w:spacing w:val="-4"/>
          <w:sz w:val="28"/>
          <w:szCs w:val="28"/>
        </w:rPr>
        <w:t>ỉnh</w:t>
      </w:r>
      <w:r w:rsidR="00632B75" w:rsidRPr="00632B75">
        <w:rPr>
          <w:rFonts w:ascii="Times New Roman" w:hAnsi="Times New Roman" w:cs="Times New Roman"/>
          <w:i/>
          <w:iCs/>
          <w:spacing w:val="-4"/>
          <w:sz w:val="28"/>
          <w:szCs w:val="28"/>
        </w:rPr>
        <w:t>.</w:t>
      </w:r>
    </w:p>
    <w:p w14:paraId="4385CB84" w14:textId="70BF192E" w:rsidR="001F428D" w:rsidRPr="001D64A8" w:rsidRDefault="00956B46" w:rsidP="004D5210">
      <w:pPr>
        <w:spacing w:before="120" w:after="120" w:line="264" w:lineRule="auto"/>
        <w:jc w:val="center"/>
        <w:rPr>
          <w:rFonts w:ascii="Times New Roman" w:eastAsia="Yu Gothic;游ゴシック" w:hAnsi="Times New Roman" w:cs="Times New Roman"/>
          <w:b/>
          <w:bCs/>
          <w:color w:val="auto"/>
          <w:sz w:val="28"/>
          <w:szCs w:val="28"/>
        </w:rPr>
      </w:pPr>
      <w:r w:rsidRPr="00B273BE">
        <w:rPr>
          <w:rFonts w:ascii="Times New Roman" w:eastAsia="Yu Gothic;游ゴシック" w:hAnsi="Times New Roman" w:cs="Times New Roman"/>
          <w:b/>
          <w:bCs/>
          <w:color w:val="auto"/>
          <w:sz w:val="28"/>
          <w:szCs w:val="28"/>
        </w:rPr>
        <w:t>QUYẾT ĐỊNH</w:t>
      </w:r>
      <w:r w:rsidR="00AB532C" w:rsidRPr="001D64A8">
        <w:rPr>
          <w:rFonts w:ascii="Times New Roman" w:eastAsia="Yu Gothic;游ゴシック" w:hAnsi="Times New Roman" w:cs="Times New Roman"/>
          <w:b/>
          <w:bCs/>
          <w:color w:val="auto"/>
          <w:sz w:val="28"/>
          <w:szCs w:val="28"/>
        </w:rPr>
        <w:t>:</w:t>
      </w:r>
    </w:p>
    <w:p w14:paraId="7EDD6822" w14:textId="717327A4" w:rsidR="001F428D" w:rsidRPr="00B273BE" w:rsidRDefault="00000000" w:rsidP="004D5210">
      <w:pPr>
        <w:spacing w:before="120" w:line="264" w:lineRule="auto"/>
        <w:ind w:firstLine="720"/>
        <w:jc w:val="both"/>
        <w:rPr>
          <w:rFonts w:ascii="Times New Roman" w:eastAsia="Yu Gothic;游ゴシック" w:hAnsi="Times New Roman" w:cs="Times New Roman"/>
          <w:b/>
          <w:bCs/>
          <w:color w:val="auto"/>
          <w:sz w:val="28"/>
          <w:szCs w:val="28"/>
        </w:rPr>
      </w:pPr>
      <w:r w:rsidRPr="00B273BE">
        <w:rPr>
          <w:rFonts w:ascii="Times New Roman" w:eastAsia="Yu Gothic;游ゴシック" w:hAnsi="Times New Roman" w:cs="Times New Roman"/>
          <w:b/>
          <w:bCs/>
          <w:color w:val="auto"/>
          <w:sz w:val="28"/>
          <w:szCs w:val="28"/>
        </w:rPr>
        <w:t xml:space="preserve">Điều 1. </w:t>
      </w:r>
      <w:r w:rsidR="006367EF" w:rsidRPr="00B273BE">
        <w:rPr>
          <w:rFonts w:ascii="Times New Roman" w:eastAsia="Yu Gothic;游ゴシック" w:hAnsi="Times New Roman" w:cs="Times New Roman"/>
          <w:b/>
          <w:bCs/>
          <w:color w:val="auto"/>
          <w:sz w:val="28"/>
          <w:szCs w:val="28"/>
        </w:rPr>
        <w:t>Bãi bỏ toàn bộ các Quyết định sau đây</w:t>
      </w:r>
    </w:p>
    <w:p w14:paraId="19364E3E" w14:textId="0E535A88" w:rsidR="008370E6" w:rsidRPr="00B273BE" w:rsidRDefault="00E765FC" w:rsidP="004D5210">
      <w:pPr>
        <w:spacing w:before="120" w:line="264" w:lineRule="auto"/>
        <w:ind w:firstLine="720"/>
        <w:jc w:val="both"/>
        <w:rPr>
          <w:rFonts w:ascii="Times New Roman" w:eastAsia="Yu Gothic;游ゴシック" w:hAnsi="Times New Roman" w:cs="Times New Roman"/>
          <w:color w:val="auto"/>
          <w:sz w:val="28"/>
          <w:szCs w:val="28"/>
          <w:lang w:val="fi-FI"/>
        </w:rPr>
      </w:pPr>
      <w:r>
        <w:rPr>
          <w:rFonts w:ascii="Times New Roman" w:eastAsia="Yu Gothic;游ゴシック" w:hAnsi="Times New Roman" w:cs="Times New Roman"/>
          <w:color w:val="auto"/>
          <w:sz w:val="28"/>
          <w:szCs w:val="28"/>
          <w:lang w:val="fi-FI"/>
        </w:rPr>
        <w:t xml:space="preserve">1. </w:t>
      </w:r>
      <w:r w:rsidR="008370E6" w:rsidRPr="00B273BE">
        <w:rPr>
          <w:rFonts w:ascii="Times New Roman" w:eastAsia="Yu Gothic;游ゴシック" w:hAnsi="Times New Roman" w:cs="Times New Roman"/>
          <w:color w:val="auto"/>
          <w:sz w:val="28"/>
          <w:szCs w:val="28"/>
          <w:lang w:val="fi-FI"/>
        </w:rPr>
        <w:t>Quyết định số 37/2021/QĐ-UBND ngày 05/8/2021</w:t>
      </w:r>
      <w:r w:rsidR="002D1C8F">
        <w:rPr>
          <w:rFonts w:ascii="Times New Roman" w:eastAsia="Yu Gothic;游ゴシック" w:hAnsi="Times New Roman" w:cs="Times New Roman"/>
          <w:color w:val="auto"/>
          <w:sz w:val="28"/>
          <w:szCs w:val="28"/>
          <w:lang w:val="fi-FI"/>
        </w:rPr>
        <w:t xml:space="preserve"> của UBND tỉnh Quảng Ngãi (cũ)</w:t>
      </w:r>
      <w:r w:rsidR="008370E6" w:rsidRPr="00B273BE">
        <w:rPr>
          <w:rFonts w:ascii="Times New Roman" w:eastAsia="Yu Gothic;游ゴシック" w:hAnsi="Times New Roman" w:cs="Times New Roman"/>
          <w:color w:val="auto"/>
          <w:sz w:val="28"/>
          <w:szCs w:val="28"/>
          <w:lang w:val="fi-FI"/>
        </w:rPr>
        <w:t xml:space="preserve"> ban hành Đơn giá dịch vụ thực hiện thủ tục đăng ký, cấp Giấy chứng nhận quyền sử dụng đất, quyền sở hữu nhà ở và tài sản khác gắn liền với đất do Văn phòng Đăng ký đất đai thực hiện trên địa bàn tỉnh Quảng Ngãi</w:t>
      </w:r>
      <w:r w:rsidR="00956B46" w:rsidRPr="00B273BE">
        <w:rPr>
          <w:rFonts w:ascii="Times New Roman" w:eastAsia="Yu Gothic;游ゴシック" w:hAnsi="Times New Roman" w:cs="Times New Roman"/>
          <w:color w:val="auto"/>
          <w:sz w:val="28"/>
          <w:szCs w:val="28"/>
          <w:lang w:val="fi-FI"/>
        </w:rPr>
        <w:t>.</w:t>
      </w:r>
    </w:p>
    <w:p w14:paraId="53645A4B" w14:textId="1C365610" w:rsidR="008370E6" w:rsidRPr="002D1C8F" w:rsidRDefault="00E765FC" w:rsidP="004D5210">
      <w:pPr>
        <w:spacing w:before="120" w:line="264" w:lineRule="auto"/>
        <w:ind w:firstLine="720"/>
        <w:jc w:val="both"/>
        <w:rPr>
          <w:rFonts w:ascii="Times New Roman" w:hAnsi="Times New Roman" w:cs="Times New Roman"/>
          <w:b/>
          <w:bCs/>
          <w:spacing w:val="-4"/>
          <w:sz w:val="28"/>
          <w:szCs w:val="28"/>
        </w:rPr>
      </w:pPr>
      <w:r>
        <w:rPr>
          <w:rFonts w:ascii="Times New Roman" w:eastAsia="Yu Gothic;游ゴシック" w:hAnsi="Times New Roman" w:cs="Times New Roman"/>
          <w:color w:val="auto"/>
          <w:sz w:val="28"/>
          <w:szCs w:val="28"/>
          <w:lang w:val="fi-FI"/>
        </w:rPr>
        <w:lastRenderedPageBreak/>
        <w:t xml:space="preserve">2. </w:t>
      </w:r>
      <w:r w:rsidR="002D1C8F">
        <w:rPr>
          <w:rFonts w:ascii="Times New Roman" w:eastAsia="Yu Gothic;游ゴシック" w:hAnsi="Times New Roman" w:cs="Times New Roman"/>
          <w:color w:val="auto"/>
          <w:sz w:val="28"/>
          <w:szCs w:val="28"/>
          <w:lang w:val="fi-FI"/>
        </w:rPr>
        <w:t xml:space="preserve">Quyết định số </w:t>
      </w:r>
      <w:r w:rsidR="002D1C8F" w:rsidRPr="002D1C8F">
        <w:rPr>
          <w:rFonts w:ascii="Times New Roman" w:hAnsi="Times New Roman" w:cs="Times New Roman"/>
          <w:spacing w:val="-4"/>
          <w:sz w:val="28"/>
          <w:szCs w:val="28"/>
        </w:rPr>
        <w:t>17/2021/QĐ-UBND ngày 18/6/2021 của UBND tỉnh Kon Tum (cũ)</w:t>
      </w:r>
      <w:r w:rsidR="002D1C8F" w:rsidRPr="00A005FF">
        <w:rPr>
          <w:rFonts w:ascii="Times New Roman" w:hAnsi="Times New Roman" w:cs="Times New Roman"/>
          <w:b/>
          <w:bCs/>
          <w:spacing w:val="-4"/>
          <w:sz w:val="28"/>
          <w:szCs w:val="28"/>
        </w:rPr>
        <w:t xml:space="preserve"> </w:t>
      </w:r>
      <w:r w:rsidR="002D1C8F" w:rsidRPr="002D1C8F">
        <w:rPr>
          <w:rFonts w:ascii="Times New Roman" w:hAnsi="Times New Roman" w:cs="Times New Roman"/>
          <w:spacing w:val="-4"/>
          <w:sz w:val="28"/>
          <w:szCs w:val="28"/>
          <w:lang w:val="fi-FI"/>
        </w:rPr>
        <w:t>b</w:t>
      </w:r>
      <w:r w:rsidR="008370E6" w:rsidRPr="00B273BE">
        <w:rPr>
          <w:rFonts w:ascii="Times New Roman" w:eastAsia="Yu Gothic;游ゴシック" w:hAnsi="Times New Roman" w:cs="Times New Roman"/>
          <w:color w:val="auto"/>
          <w:sz w:val="28"/>
          <w:szCs w:val="28"/>
          <w:lang w:val="fi-FI"/>
        </w:rPr>
        <w:t>an hành giá dịch vụ công thực hiện tại Văn phòng Đăng ký đất đai tỉnh và Chi nhánh Văn phòng Đăng ký đất đai các huyện, thành phố trên địa bàn tỉnh Kon Tum</w:t>
      </w:r>
      <w:r w:rsidR="008370E6" w:rsidRPr="005A16B8">
        <w:rPr>
          <w:rFonts w:ascii="Times New Roman" w:eastAsia="Yu Gothic;游ゴシック" w:hAnsi="Times New Roman" w:cs="Times New Roman"/>
          <w:color w:val="auto"/>
          <w:sz w:val="28"/>
          <w:szCs w:val="28"/>
          <w:lang w:val="fi-FI"/>
        </w:rPr>
        <w:t>.</w:t>
      </w:r>
    </w:p>
    <w:p w14:paraId="19B15C24" w14:textId="77777777" w:rsidR="004D5210" w:rsidRDefault="00000000" w:rsidP="004D5210">
      <w:pPr>
        <w:spacing w:before="120" w:line="264" w:lineRule="auto"/>
        <w:ind w:firstLine="720"/>
        <w:jc w:val="both"/>
        <w:rPr>
          <w:rFonts w:ascii="Times New Roman" w:eastAsia="Yu Gothic;游ゴシック" w:hAnsi="Times New Roman" w:cs="Times New Roman"/>
          <w:b/>
          <w:bCs/>
          <w:color w:val="auto"/>
          <w:sz w:val="28"/>
          <w:szCs w:val="28"/>
          <w:lang w:val="en-US"/>
        </w:rPr>
      </w:pPr>
      <w:r w:rsidRPr="00B273BE">
        <w:rPr>
          <w:rFonts w:ascii="Times New Roman" w:eastAsia="Yu Gothic;游ゴシック" w:hAnsi="Times New Roman" w:cs="Times New Roman"/>
          <w:b/>
          <w:bCs/>
          <w:color w:val="auto"/>
          <w:sz w:val="28"/>
          <w:szCs w:val="28"/>
        </w:rPr>
        <w:t xml:space="preserve">Điều </w:t>
      </w:r>
      <w:r w:rsidR="00C3553A" w:rsidRPr="00B273BE">
        <w:rPr>
          <w:rFonts w:ascii="Times New Roman" w:eastAsia="Yu Gothic;游ゴシック" w:hAnsi="Times New Roman" w:cs="Times New Roman"/>
          <w:b/>
          <w:bCs/>
          <w:color w:val="auto"/>
          <w:sz w:val="28"/>
          <w:szCs w:val="28"/>
          <w:lang w:val="fi-FI"/>
        </w:rPr>
        <w:t>2</w:t>
      </w:r>
      <w:r w:rsidRPr="00B273BE">
        <w:rPr>
          <w:rFonts w:ascii="Times New Roman" w:eastAsia="Yu Gothic;游ゴシック" w:hAnsi="Times New Roman" w:cs="Times New Roman"/>
          <w:b/>
          <w:bCs/>
          <w:color w:val="auto"/>
          <w:sz w:val="28"/>
          <w:szCs w:val="28"/>
        </w:rPr>
        <w:t>. Điều khoản thi hành</w:t>
      </w:r>
    </w:p>
    <w:p w14:paraId="55A83DDB" w14:textId="65A23D04" w:rsidR="00C3553A" w:rsidRPr="00B273BE" w:rsidRDefault="00C3553A" w:rsidP="004D5210">
      <w:pPr>
        <w:spacing w:before="120" w:line="264" w:lineRule="auto"/>
        <w:ind w:firstLine="720"/>
        <w:jc w:val="both"/>
        <w:rPr>
          <w:rFonts w:ascii="Times New Roman" w:eastAsia="Yu Gothic;游ゴシック" w:hAnsi="Times New Roman" w:cs="Times New Roman"/>
          <w:color w:val="auto"/>
          <w:sz w:val="28"/>
          <w:szCs w:val="28"/>
        </w:rPr>
      </w:pPr>
      <w:r w:rsidRPr="00B273BE">
        <w:rPr>
          <w:rFonts w:ascii="Times New Roman" w:eastAsia="Yu Gothic;游ゴシック" w:hAnsi="Times New Roman" w:cs="Times New Roman"/>
          <w:color w:val="auto"/>
          <w:sz w:val="28"/>
          <w:szCs w:val="28"/>
        </w:rPr>
        <w:t>1.</w:t>
      </w:r>
      <w:r w:rsidR="004D5210">
        <w:rPr>
          <w:rFonts w:ascii="Times New Roman" w:eastAsia="Yu Gothic;游ゴシック" w:hAnsi="Times New Roman" w:cs="Times New Roman"/>
          <w:color w:val="auto"/>
          <w:sz w:val="28"/>
          <w:szCs w:val="28"/>
          <w:lang w:val="en-US"/>
        </w:rPr>
        <w:t xml:space="preserve"> </w:t>
      </w:r>
      <w:r w:rsidRPr="00B273BE">
        <w:rPr>
          <w:rFonts w:ascii="Times New Roman" w:eastAsia="Yu Gothic;游ゴシック" w:hAnsi="Times New Roman" w:cs="Times New Roman"/>
          <w:color w:val="auto"/>
          <w:sz w:val="28"/>
          <w:szCs w:val="28"/>
        </w:rPr>
        <w:t>Quyết định này có hiệu lực</w:t>
      </w:r>
      <w:r w:rsidR="00EA1825" w:rsidRPr="00B273BE">
        <w:rPr>
          <w:rFonts w:ascii="Times New Roman" w:eastAsia="Yu Gothic;游ゴシック" w:hAnsi="Times New Roman" w:cs="Times New Roman"/>
          <w:color w:val="auto"/>
          <w:sz w:val="28"/>
          <w:szCs w:val="28"/>
          <w:lang w:val="fi-FI"/>
        </w:rPr>
        <w:t xml:space="preserve"> </w:t>
      </w:r>
      <w:r w:rsidR="00956B46" w:rsidRPr="00B273BE">
        <w:rPr>
          <w:rFonts w:ascii="Times New Roman" w:eastAsia="Yu Gothic;游ゴシック" w:hAnsi="Times New Roman" w:cs="Times New Roman"/>
          <w:color w:val="auto"/>
          <w:sz w:val="28"/>
          <w:szCs w:val="28"/>
          <w:lang w:val="fi-FI"/>
        </w:rPr>
        <w:t xml:space="preserve">kể </w:t>
      </w:r>
      <w:r w:rsidRPr="00B273BE">
        <w:rPr>
          <w:rFonts w:ascii="Times New Roman" w:eastAsia="Yu Gothic;游ゴシック" w:hAnsi="Times New Roman" w:cs="Times New Roman"/>
          <w:color w:val="auto"/>
          <w:sz w:val="28"/>
          <w:szCs w:val="28"/>
        </w:rPr>
        <w:t>từ ngày ký ban hành.</w:t>
      </w:r>
    </w:p>
    <w:p w14:paraId="546C7BC7" w14:textId="77777777" w:rsidR="00C3553A" w:rsidRPr="00B273BE" w:rsidRDefault="00C3553A" w:rsidP="004D5210">
      <w:pPr>
        <w:tabs>
          <w:tab w:val="left" w:pos="851"/>
        </w:tabs>
        <w:spacing w:before="120" w:line="264" w:lineRule="auto"/>
        <w:ind w:firstLine="720"/>
        <w:jc w:val="both"/>
        <w:rPr>
          <w:rFonts w:ascii="Times New Roman" w:eastAsia="Yu Gothic;游ゴシック" w:hAnsi="Times New Roman" w:cs="Times New Roman"/>
          <w:color w:val="auto"/>
          <w:sz w:val="28"/>
          <w:szCs w:val="28"/>
        </w:rPr>
        <w:sectPr w:rsidR="00C3553A" w:rsidRPr="00B273BE" w:rsidSect="00B16DD9">
          <w:headerReference w:type="default" r:id="rId8"/>
          <w:pgSz w:w="12240" w:h="15840"/>
          <w:pgMar w:top="986" w:right="1134" w:bottom="1134" w:left="1701" w:header="0" w:footer="0" w:gutter="0"/>
          <w:cols w:space="720"/>
          <w:formProt w:val="0"/>
          <w:titlePg/>
          <w:docGrid w:linePitch="360"/>
        </w:sectPr>
      </w:pPr>
    </w:p>
    <w:p w14:paraId="6F8341C4" w14:textId="09C19E02" w:rsidR="001F428D" w:rsidRPr="00B273BE" w:rsidRDefault="00C3553A" w:rsidP="004D5210">
      <w:pPr>
        <w:tabs>
          <w:tab w:val="left" w:pos="851"/>
        </w:tabs>
        <w:spacing w:before="120" w:line="264" w:lineRule="auto"/>
        <w:ind w:firstLine="720"/>
        <w:jc w:val="both"/>
        <w:rPr>
          <w:rFonts w:ascii="Times New Roman" w:eastAsia="Yu Gothic;游ゴシック" w:hAnsi="Times New Roman" w:cs="Times New Roman"/>
          <w:color w:val="auto"/>
          <w:sz w:val="28"/>
          <w:szCs w:val="28"/>
        </w:rPr>
      </w:pPr>
      <w:r w:rsidRPr="00B273BE">
        <w:rPr>
          <w:rFonts w:ascii="Times New Roman" w:eastAsia="Yu Gothic;游ゴシック" w:hAnsi="Times New Roman" w:cs="Times New Roman"/>
          <w:color w:val="auto"/>
          <w:sz w:val="28"/>
          <w:szCs w:val="28"/>
        </w:rPr>
        <w:t>2.</w:t>
      </w:r>
      <w:r w:rsidR="004D5210">
        <w:rPr>
          <w:rFonts w:ascii="Times New Roman" w:eastAsia="Yu Gothic;游ゴシック" w:hAnsi="Times New Roman" w:cs="Times New Roman"/>
          <w:color w:val="auto"/>
          <w:sz w:val="28"/>
          <w:szCs w:val="28"/>
          <w:lang w:val="en-US"/>
        </w:rPr>
        <w:t xml:space="preserve"> </w:t>
      </w:r>
      <w:r w:rsidRPr="00B273BE">
        <w:rPr>
          <w:rFonts w:ascii="Times New Roman" w:eastAsia="Yu Gothic;游ゴシック" w:hAnsi="Times New Roman" w:cs="Times New Roman"/>
          <w:color w:val="auto"/>
          <w:sz w:val="28"/>
          <w:szCs w:val="28"/>
        </w:rPr>
        <w:t xml:space="preserve">Chánh Văn phòng </w:t>
      </w:r>
      <w:r w:rsidR="00756185" w:rsidRPr="00756185">
        <w:rPr>
          <w:rFonts w:ascii="Times New Roman" w:eastAsia="Yu Gothic;游ゴシック" w:hAnsi="Times New Roman" w:cs="Times New Roman"/>
          <w:color w:val="auto"/>
          <w:sz w:val="28"/>
          <w:szCs w:val="28"/>
        </w:rPr>
        <w:t>UBND</w:t>
      </w:r>
      <w:r w:rsidRPr="00B273BE">
        <w:rPr>
          <w:rFonts w:ascii="Times New Roman" w:eastAsia="Yu Gothic;游ゴシック" w:hAnsi="Times New Roman" w:cs="Times New Roman"/>
          <w:color w:val="auto"/>
          <w:sz w:val="28"/>
          <w:szCs w:val="28"/>
        </w:rPr>
        <w:t xml:space="preserve"> tỉnh</w:t>
      </w:r>
      <w:r w:rsidR="00756185" w:rsidRPr="00756185">
        <w:rPr>
          <w:rFonts w:ascii="Times New Roman" w:eastAsia="Yu Gothic;游ゴシック" w:hAnsi="Times New Roman" w:cs="Times New Roman"/>
          <w:color w:val="auto"/>
          <w:sz w:val="28"/>
          <w:szCs w:val="28"/>
        </w:rPr>
        <w:t>;</w:t>
      </w:r>
      <w:r w:rsidRPr="00B273BE">
        <w:rPr>
          <w:rFonts w:ascii="Times New Roman" w:eastAsia="Yu Gothic;游ゴシック" w:hAnsi="Times New Roman" w:cs="Times New Roman"/>
          <w:color w:val="auto"/>
          <w:sz w:val="28"/>
          <w:szCs w:val="28"/>
        </w:rPr>
        <w:t xml:space="preserve"> Thủ trưởng các sở, ban, ngành</w:t>
      </w:r>
      <w:r w:rsidR="00B273BE" w:rsidRPr="00B273BE">
        <w:rPr>
          <w:rFonts w:ascii="Times New Roman" w:eastAsia="Yu Gothic;游ゴシック" w:hAnsi="Times New Roman" w:cs="Times New Roman"/>
          <w:color w:val="auto"/>
          <w:sz w:val="28"/>
          <w:szCs w:val="28"/>
        </w:rPr>
        <w:t xml:space="preserve"> thuộc tỉnh</w:t>
      </w:r>
      <w:r w:rsidRPr="00B273BE">
        <w:rPr>
          <w:rFonts w:ascii="Times New Roman" w:eastAsia="Yu Gothic;游ゴシック" w:hAnsi="Times New Roman" w:cs="Times New Roman"/>
          <w:color w:val="auto"/>
          <w:sz w:val="28"/>
          <w:szCs w:val="28"/>
        </w:rPr>
        <w:t xml:space="preserve">; Chủ tịch </w:t>
      </w:r>
      <w:r w:rsidR="00756185" w:rsidRPr="00756185">
        <w:rPr>
          <w:rFonts w:ascii="Times New Roman" w:eastAsia="Yu Gothic;游ゴシック" w:hAnsi="Times New Roman" w:cs="Times New Roman"/>
          <w:color w:val="auto"/>
          <w:sz w:val="28"/>
          <w:szCs w:val="28"/>
        </w:rPr>
        <w:t>UBND</w:t>
      </w:r>
      <w:r w:rsidRPr="00B273BE">
        <w:rPr>
          <w:rFonts w:ascii="Times New Roman" w:eastAsia="Yu Gothic;游ゴシック" w:hAnsi="Times New Roman" w:cs="Times New Roman"/>
          <w:color w:val="auto"/>
          <w:sz w:val="28"/>
          <w:szCs w:val="28"/>
        </w:rPr>
        <w:t xml:space="preserve"> các</w:t>
      </w:r>
      <w:r w:rsidR="00956B46" w:rsidRPr="00B273BE">
        <w:rPr>
          <w:rFonts w:ascii="Times New Roman" w:eastAsia="Yu Gothic;游ゴシック" w:hAnsi="Times New Roman" w:cs="Times New Roman"/>
          <w:color w:val="auto"/>
          <w:sz w:val="28"/>
          <w:szCs w:val="28"/>
        </w:rPr>
        <w:t xml:space="preserve"> </w:t>
      </w:r>
      <w:r w:rsidR="00B273BE" w:rsidRPr="00B273BE">
        <w:rPr>
          <w:rFonts w:ascii="Times New Roman" w:eastAsia="Yu Gothic;游ゴシック" w:hAnsi="Times New Roman" w:cs="Times New Roman"/>
          <w:color w:val="auto"/>
          <w:sz w:val="28"/>
          <w:szCs w:val="28"/>
        </w:rPr>
        <w:t>xã, phường, đặc khu</w:t>
      </w:r>
      <w:r w:rsidRPr="00B273BE">
        <w:rPr>
          <w:rFonts w:ascii="Times New Roman" w:eastAsia="Yu Gothic;游ゴシック" w:hAnsi="Times New Roman" w:cs="Times New Roman"/>
          <w:color w:val="auto"/>
          <w:sz w:val="28"/>
          <w:szCs w:val="28"/>
        </w:rPr>
        <w:t>; Giám đốc Văn phòng Đăng ký đất đai tỉnh Quảng Ngãi và các tổ chức, cá nhân có liên quan chịu trách nhiệm thi hành Quyết định này.</w:t>
      </w:r>
      <w:r w:rsidR="00EB4263" w:rsidRPr="00B273BE">
        <w:rPr>
          <w:rFonts w:ascii="Times New Roman" w:eastAsia="Yu Gothic;游ゴシック" w:hAnsi="Times New Roman" w:cs="Times New Roman"/>
          <w:color w:val="auto"/>
          <w:sz w:val="28"/>
          <w:szCs w:val="28"/>
        </w:rPr>
        <w:t>/.</w:t>
      </w:r>
    </w:p>
    <w:p w14:paraId="64D5004D" w14:textId="77777777" w:rsidR="00B273BE" w:rsidRPr="00B273BE" w:rsidRDefault="00B273BE" w:rsidP="00B273BE">
      <w:pPr>
        <w:tabs>
          <w:tab w:val="left" w:pos="851"/>
        </w:tabs>
        <w:spacing w:before="120"/>
        <w:ind w:firstLine="567"/>
        <w:jc w:val="both"/>
        <w:rPr>
          <w:rFonts w:ascii="Times New Roman" w:eastAsia="Yu Gothic;游ゴシック" w:hAnsi="Times New Roman" w:cs="Times New Roman"/>
          <w:color w:val="auto"/>
          <w:sz w:val="2"/>
          <w:szCs w:val="2"/>
        </w:rPr>
      </w:pPr>
    </w:p>
    <w:tbl>
      <w:tblPr>
        <w:tblW w:w="5000" w:type="pct"/>
        <w:tblLook w:val="0000" w:firstRow="0" w:lastRow="0" w:firstColumn="0" w:lastColumn="0" w:noHBand="0" w:noVBand="0"/>
      </w:tblPr>
      <w:tblGrid>
        <w:gridCol w:w="4395"/>
        <w:gridCol w:w="5010"/>
      </w:tblGrid>
      <w:tr w:rsidR="001F428D" w:rsidRPr="00E04923" w14:paraId="2E12D047" w14:textId="77777777" w:rsidTr="00A41A43">
        <w:tc>
          <w:tcPr>
            <w:tcW w:w="4395" w:type="dxa"/>
          </w:tcPr>
          <w:p w14:paraId="55C80769" w14:textId="77777777" w:rsidR="00B273BE" w:rsidRPr="001D64A8" w:rsidRDefault="00000000" w:rsidP="00B273BE">
            <w:pPr>
              <w:ind w:hanging="107"/>
              <w:rPr>
                <w:rFonts w:ascii="Times New Roman" w:eastAsia="Yu Gothic;游ゴシック" w:hAnsi="Times New Roman" w:cs="Times New Roman"/>
                <w:b/>
                <w:i/>
                <w:iCs/>
                <w:color w:val="auto"/>
                <w:sz w:val="22"/>
                <w:szCs w:val="22"/>
              </w:rPr>
            </w:pPr>
            <w:r w:rsidRPr="00E04923">
              <w:rPr>
                <w:rFonts w:ascii="Times New Roman" w:eastAsia="Yu Gothic;游ゴシック" w:hAnsi="Times New Roman" w:cs="Times New Roman"/>
                <w:b/>
                <w:i/>
                <w:iCs/>
                <w:color w:val="auto"/>
                <w:sz w:val="22"/>
                <w:szCs w:val="22"/>
              </w:rPr>
              <w:t>Nơi nhận:</w:t>
            </w:r>
          </w:p>
          <w:p w14:paraId="25666740" w14:textId="7634770C" w:rsidR="00C3553A" w:rsidRPr="00E04923" w:rsidRDefault="00C3553A" w:rsidP="00B273BE">
            <w:pPr>
              <w:ind w:hanging="107"/>
              <w:rPr>
                <w:rFonts w:ascii="Times New Roman" w:eastAsia="Yu Gothic;游ゴシック" w:hAnsi="Times New Roman" w:cs="Times New Roman"/>
                <w:iCs/>
                <w:color w:val="auto"/>
                <w:sz w:val="22"/>
                <w:szCs w:val="22"/>
              </w:rPr>
            </w:pPr>
            <w:r w:rsidRPr="00E04923">
              <w:rPr>
                <w:rFonts w:ascii="Times New Roman" w:eastAsia="Yu Gothic;游ゴシック" w:hAnsi="Times New Roman" w:cs="Times New Roman"/>
                <w:iCs/>
                <w:color w:val="auto"/>
                <w:sz w:val="22"/>
                <w:szCs w:val="22"/>
              </w:rPr>
              <w:t xml:space="preserve">- Như Điều </w:t>
            </w:r>
            <w:r w:rsidR="006367EF" w:rsidRPr="00D94E71">
              <w:rPr>
                <w:rFonts w:ascii="Times New Roman" w:eastAsia="Yu Gothic;游ゴシック" w:hAnsi="Times New Roman" w:cs="Times New Roman"/>
                <w:iCs/>
                <w:color w:val="auto"/>
                <w:sz w:val="22"/>
                <w:szCs w:val="22"/>
              </w:rPr>
              <w:t>2</w:t>
            </w:r>
            <w:r w:rsidRPr="00E04923">
              <w:rPr>
                <w:rFonts w:ascii="Times New Roman" w:eastAsia="Yu Gothic;游ゴシック" w:hAnsi="Times New Roman" w:cs="Times New Roman"/>
                <w:iCs/>
                <w:color w:val="auto"/>
                <w:sz w:val="22"/>
                <w:szCs w:val="22"/>
              </w:rPr>
              <w:t>;</w:t>
            </w:r>
          </w:p>
          <w:p w14:paraId="6493D173" w14:textId="77777777" w:rsidR="00C3553A" w:rsidRPr="00E04923" w:rsidRDefault="00C3553A" w:rsidP="00B273BE">
            <w:pPr>
              <w:ind w:hanging="107"/>
              <w:rPr>
                <w:rFonts w:ascii="Times New Roman" w:eastAsia="Yu Gothic;游ゴシック" w:hAnsi="Times New Roman" w:cs="Times New Roman"/>
                <w:iCs/>
                <w:color w:val="auto"/>
                <w:sz w:val="22"/>
                <w:szCs w:val="22"/>
              </w:rPr>
            </w:pPr>
            <w:r w:rsidRPr="00E04923">
              <w:rPr>
                <w:rFonts w:ascii="Times New Roman" w:eastAsia="Yu Gothic;游ゴシック" w:hAnsi="Times New Roman" w:cs="Times New Roman"/>
                <w:iCs/>
                <w:color w:val="auto"/>
                <w:sz w:val="22"/>
                <w:szCs w:val="22"/>
              </w:rPr>
              <w:t>- Thường trực Tỉnh ủy;</w:t>
            </w:r>
          </w:p>
          <w:p w14:paraId="15D71966" w14:textId="77777777" w:rsidR="00C3553A" w:rsidRPr="00E04923" w:rsidRDefault="00C3553A" w:rsidP="00B273BE">
            <w:pPr>
              <w:ind w:hanging="107"/>
              <w:rPr>
                <w:rFonts w:ascii="Times New Roman" w:eastAsia="Yu Gothic;游ゴシック" w:hAnsi="Times New Roman" w:cs="Times New Roman"/>
                <w:iCs/>
                <w:color w:val="auto"/>
                <w:sz w:val="22"/>
                <w:szCs w:val="22"/>
              </w:rPr>
            </w:pPr>
            <w:r w:rsidRPr="00E04923">
              <w:rPr>
                <w:rFonts w:ascii="Times New Roman" w:eastAsia="Yu Gothic;游ゴシック" w:hAnsi="Times New Roman" w:cs="Times New Roman"/>
                <w:iCs/>
                <w:color w:val="auto"/>
                <w:sz w:val="22"/>
                <w:szCs w:val="22"/>
              </w:rPr>
              <w:t>- Thường trực HĐND tỉnh;</w:t>
            </w:r>
          </w:p>
          <w:p w14:paraId="77F611C1" w14:textId="75CDC1E1" w:rsidR="00C3553A" w:rsidRPr="00E04923" w:rsidRDefault="00C3553A" w:rsidP="00B273BE">
            <w:pPr>
              <w:ind w:hanging="107"/>
              <w:rPr>
                <w:rFonts w:ascii="Times New Roman" w:eastAsia="Yu Gothic;游ゴシック" w:hAnsi="Times New Roman" w:cs="Times New Roman"/>
                <w:iCs/>
                <w:color w:val="auto"/>
                <w:sz w:val="22"/>
                <w:szCs w:val="22"/>
              </w:rPr>
            </w:pPr>
            <w:r w:rsidRPr="00E04923">
              <w:rPr>
                <w:rFonts w:ascii="Times New Roman" w:eastAsia="Yu Gothic;游ゴシック" w:hAnsi="Times New Roman" w:cs="Times New Roman"/>
                <w:iCs/>
                <w:color w:val="auto"/>
                <w:sz w:val="22"/>
                <w:szCs w:val="22"/>
              </w:rPr>
              <w:t>- C</w:t>
            </w:r>
            <w:r w:rsidR="00B16DD9" w:rsidRPr="00B16DD9">
              <w:rPr>
                <w:rFonts w:ascii="Times New Roman" w:eastAsia="Yu Gothic;游ゴシック" w:hAnsi="Times New Roman" w:cs="Times New Roman"/>
                <w:iCs/>
                <w:color w:val="auto"/>
                <w:sz w:val="22"/>
                <w:szCs w:val="22"/>
              </w:rPr>
              <w:t>hủ tịch</w:t>
            </w:r>
            <w:r w:rsidRPr="00E04923">
              <w:rPr>
                <w:rFonts w:ascii="Times New Roman" w:eastAsia="Yu Gothic;游ゴシック" w:hAnsi="Times New Roman" w:cs="Times New Roman"/>
                <w:iCs/>
                <w:color w:val="auto"/>
                <w:sz w:val="22"/>
                <w:szCs w:val="22"/>
              </w:rPr>
              <w:t>,</w:t>
            </w:r>
            <w:r w:rsidR="00B16DD9" w:rsidRPr="00B16DD9">
              <w:rPr>
                <w:rFonts w:ascii="Times New Roman" w:eastAsia="Yu Gothic;游ゴシック" w:hAnsi="Times New Roman" w:cs="Times New Roman"/>
                <w:iCs/>
                <w:color w:val="auto"/>
                <w:sz w:val="22"/>
                <w:szCs w:val="22"/>
              </w:rPr>
              <w:t xml:space="preserve"> các</w:t>
            </w:r>
            <w:r w:rsidRPr="00E04923">
              <w:rPr>
                <w:rFonts w:ascii="Times New Roman" w:eastAsia="Yu Gothic;游ゴシック" w:hAnsi="Times New Roman" w:cs="Times New Roman"/>
                <w:iCs/>
                <w:color w:val="auto"/>
                <w:sz w:val="22"/>
                <w:szCs w:val="22"/>
              </w:rPr>
              <w:t xml:space="preserve"> PCT UBND tỉnh;</w:t>
            </w:r>
          </w:p>
          <w:p w14:paraId="3613FFB1" w14:textId="28962B62" w:rsidR="00C3553A" w:rsidRPr="00E04923" w:rsidRDefault="00C3553A" w:rsidP="00B273BE">
            <w:pPr>
              <w:ind w:hanging="107"/>
              <w:rPr>
                <w:rFonts w:ascii="Times New Roman" w:eastAsia="Yu Gothic;游ゴシック" w:hAnsi="Times New Roman" w:cs="Times New Roman"/>
                <w:iCs/>
                <w:color w:val="auto"/>
                <w:sz w:val="22"/>
                <w:szCs w:val="22"/>
              </w:rPr>
            </w:pPr>
            <w:r w:rsidRPr="00E04923">
              <w:rPr>
                <w:rFonts w:ascii="Times New Roman" w:eastAsia="Yu Gothic;游ゴシック" w:hAnsi="Times New Roman" w:cs="Times New Roman"/>
                <w:iCs/>
                <w:color w:val="auto"/>
                <w:sz w:val="22"/>
                <w:szCs w:val="22"/>
              </w:rPr>
              <w:t>- VP UBND tỉnh</w:t>
            </w:r>
            <w:r w:rsidR="00B16DD9" w:rsidRPr="00B16DD9">
              <w:rPr>
                <w:rFonts w:ascii="Times New Roman" w:eastAsia="Yu Gothic;游ゴシック" w:hAnsi="Times New Roman" w:cs="Times New Roman"/>
                <w:iCs/>
                <w:color w:val="auto"/>
                <w:sz w:val="22"/>
                <w:szCs w:val="22"/>
              </w:rPr>
              <w:t>: các PCVP</w:t>
            </w:r>
            <w:r w:rsidRPr="00E04923">
              <w:rPr>
                <w:rFonts w:ascii="Times New Roman" w:eastAsia="Yu Gothic;游ゴシック" w:hAnsi="Times New Roman" w:cs="Times New Roman"/>
                <w:iCs/>
                <w:color w:val="auto"/>
                <w:sz w:val="22"/>
                <w:szCs w:val="22"/>
              </w:rPr>
              <w:t>;</w:t>
            </w:r>
          </w:p>
          <w:p w14:paraId="3844F667" w14:textId="77777777" w:rsidR="00C3553A" w:rsidRPr="00E04923" w:rsidRDefault="00C3553A" w:rsidP="00B273BE">
            <w:pPr>
              <w:ind w:hanging="107"/>
              <w:rPr>
                <w:rFonts w:ascii="Times New Roman" w:eastAsia="Yu Gothic;游ゴシック" w:hAnsi="Times New Roman" w:cs="Times New Roman"/>
                <w:iCs/>
                <w:color w:val="auto"/>
                <w:sz w:val="22"/>
                <w:szCs w:val="22"/>
              </w:rPr>
            </w:pPr>
            <w:r w:rsidRPr="00E04923">
              <w:rPr>
                <w:rFonts w:ascii="Times New Roman" w:eastAsia="Yu Gothic;游ゴシック" w:hAnsi="Times New Roman" w:cs="Times New Roman"/>
                <w:iCs/>
                <w:color w:val="auto"/>
                <w:sz w:val="22"/>
                <w:szCs w:val="22"/>
              </w:rPr>
              <w:t>- Cổng TTĐT tỉnh;</w:t>
            </w:r>
          </w:p>
          <w:p w14:paraId="3777F599" w14:textId="4F81A541" w:rsidR="001F428D" w:rsidRPr="001D64A8" w:rsidRDefault="00C3553A" w:rsidP="00B273BE">
            <w:pPr>
              <w:ind w:hanging="107"/>
              <w:rPr>
                <w:rFonts w:ascii="Times New Roman" w:eastAsia="Yu Gothic;游ゴシック" w:hAnsi="Times New Roman" w:cs="Times New Roman"/>
                <w:b/>
                <w:bCs/>
                <w:color w:val="auto"/>
                <w:sz w:val="26"/>
                <w:szCs w:val="26"/>
              </w:rPr>
            </w:pPr>
            <w:r w:rsidRPr="00E04923">
              <w:rPr>
                <w:rFonts w:ascii="Times New Roman" w:eastAsia="Yu Gothic;游ゴシック" w:hAnsi="Times New Roman" w:cs="Times New Roman"/>
                <w:iCs/>
                <w:color w:val="auto"/>
                <w:sz w:val="22"/>
                <w:szCs w:val="22"/>
              </w:rPr>
              <w:t>- Lưu: VT, N</w:t>
            </w:r>
            <w:r w:rsidRPr="001D64A8">
              <w:rPr>
                <w:rFonts w:ascii="Times New Roman" w:eastAsia="Yu Gothic;游ゴシック" w:hAnsi="Times New Roman" w:cs="Times New Roman"/>
                <w:iCs/>
                <w:color w:val="auto"/>
                <w:sz w:val="22"/>
                <w:szCs w:val="22"/>
              </w:rPr>
              <w:t>NMT</w:t>
            </w:r>
            <w:r w:rsidR="00DC28CB" w:rsidRPr="001D64A8">
              <w:rPr>
                <w:rFonts w:ascii="Times New Roman" w:eastAsia="Yu Gothic;游ゴシック" w:hAnsi="Times New Roman" w:cs="Times New Roman"/>
                <w:iCs/>
                <w:color w:val="auto"/>
                <w:sz w:val="22"/>
                <w:szCs w:val="22"/>
              </w:rPr>
              <w:t>.</w:t>
            </w:r>
            <w:r w:rsidR="00B16DD9" w:rsidRPr="001D64A8">
              <w:rPr>
                <w:rFonts w:ascii="Times New Roman" w:eastAsia="Yu Gothic;游ゴシック" w:hAnsi="Times New Roman" w:cs="Times New Roman"/>
                <w:iCs/>
                <w:color w:val="auto"/>
                <w:sz w:val="22"/>
                <w:szCs w:val="22"/>
                <w:vertAlign w:val="subscript"/>
              </w:rPr>
              <w:t>BPN</w:t>
            </w:r>
            <w:r w:rsidR="00B16DD9" w:rsidRPr="001D64A8">
              <w:rPr>
                <w:rFonts w:ascii="Times New Roman" w:eastAsia="Yu Gothic;游ゴシック" w:hAnsi="Times New Roman" w:cs="Times New Roman"/>
                <w:iCs/>
                <w:color w:val="auto"/>
                <w:sz w:val="22"/>
                <w:szCs w:val="22"/>
              </w:rPr>
              <w:t>.</w:t>
            </w:r>
          </w:p>
        </w:tc>
        <w:tc>
          <w:tcPr>
            <w:tcW w:w="5010" w:type="dxa"/>
          </w:tcPr>
          <w:p w14:paraId="5537D4A3" w14:textId="77777777" w:rsidR="00C3553A" w:rsidRPr="00E04923" w:rsidRDefault="00000000" w:rsidP="00B273BE">
            <w:pPr>
              <w:jc w:val="center"/>
              <w:rPr>
                <w:rFonts w:ascii="Times New Roman" w:eastAsia="Yu Gothic;游ゴシック" w:hAnsi="Times New Roman" w:cs="Times New Roman"/>
                <w:b/>
                <w:bCs/>
                <w:color w:val="auto"/>
                <w:sz w:val="28"/>
                <w:szCs w:val="28"/>
                <w:lang w:val="en-US"/>
              </w:rPr>
            </w:pPr>
            <w:r w:rsidRPr="00E04923">
              <w:rPr>
                <w:rFonts w:ascii="Times New Roman" w:eastAsia="Yu Gothic;游ゴシック" w:hAnsi="Times New Roman" w:cs="Times New Roman"/>
                <w:b/>
                <w:bCs/>
                <w:color w:val="auto"/>
                <w:sz w:val="28"/>
                <w:szCs w:val="28"/>
              </w:rPr>
              <w:t>TM. ỦY BAN NHÂN DÂN</w:t>
            </w:r>
            <w:r w:rsidRPr="00E04923">
              <w:rPr>
                <w:rFonts w:ascii="Times New Roman" w:eastAsia="Yu Gothic;游ゴシック" w:hAnsi="Times New Roman" w:cs="Times New Roman"/>
                <w:b/>
                <w:bCs/>
                <w:color w:val="auto"/>
                <w:sz w:val="28"/>
                <w:szCs w:val="28"/>
              </w:rPr>
              <w:br/>
            </w:r>
            <w:r w:rsidR="00C3553A" w:rsidRPr="00E04923">
              <w:rPr>
                <w:rFonts w:ascii="Times New Roman" w:eastAsia="Yu Gothic;游ゴシック" w:hAnsi="Times New Roman" w:cs="Times New Roman"/>
                <w:b/>
                <w:bCs/>
                <w:color w:val="auto"/>
                <w:sz w:val="28"/>
                <w:szCs w:val="28"/>
                <w:lang w:val="en-US"/>
              </w:rPr>
              <w:t xml:space="preserve">KT. </w:t>
            </w:r>
            <w:r w:rsidRPr="00E04923">
              <w:rPr>
                <w:rFonts w:ascii="Times New Roman" w:eastAsia="Yu Gothic;游ゴシック" w:hAnsi="Times New Roman" w:cs="Times New Roman"/>
                <w:b/>
                <w:bCs/>
                <w:color w:val="auto"/>
                <w:sz w:val="28"/>
                <w:szCs w:val="28"/>
              </w:rPr>
              <w:t>CHỦ TỊCH</w:t>
            </w:r>
          </w:p>
          <w:p w14:paraId="3F5558F2" w14:textId="76943145" w:rsidR="00C3553A" w:rsidRDefault="00C3553A" w:rsidP="00B273BE">
            <w:pPr>
              <w:jc w:val="center"/>
              <w:rPr>
                <w:rFonts w:ascii="Times New Roman" w:eastAsia="Yu Gothic;游ゴシック" w:hAnsi="Times New Roman" w:cs="Times New Roman"/>
                <w:b/>
                <w:bCs/>
                <w:color w:val="auto"/>
                <w:sz w:val="28"/>
                <w:szCs w:val="28"/>
                <w:lang w:val="en-US"/>
              </w:rPr>
            </w:pPr>
            <w:r w:rsidRPr="00E04923">
              <w:rPr>
                <w:rFonts w:ascii="Times New Roman" w:eastAsia="Yu Gothic;游ゴシック" w:hAnsi="Times New Roman" w:cs="Times New Roman"/>
                <w:b/>
                <w:bCs/>
                <w:color w:val="auto"/>
                <w:sz w:val="28"/>
                <w:szCs w:val="28"/>
                <w:lang w:val="en-US"/>
              </w:rPr>
              <w:t>PHÓ CHỦ TỊCH</w:t>
            </w:r>
            <w:r w:rsidRPr="00E04923">
              <w:rPr>
                <w:rFonts w:ascii="Times New Roman" w:eastAsia="Yu Gothic;游ゴシック" w:hAnsi="Times New Roman" w:cs="Times New Roman"/>
                <w:b/>
                <w:bCs/>
                <w:color w:val="auto"/>
                <w:sz w:val="26"/>
                <w:szCs w:val="26"/>
              </w:rPr>
              <w:br/>
            </w:r>
          </w:p>
          <w:p w14:paraId="679B0CB3" w14:textId="77777777" w:rsidR="00B273BE" w:rsidRDefault="00B273BE" w:rsidP="00B273BE">
            <w:pPr>
              <w:jc w:val="center"/>
              <w:rPr>
                <w:rFonts w:ascii="Times New Roman" w:eastAsia="Yu Gothic;游ゴシック" w:hAnsi="Times New Roman" w:cs="Times New Roman"/>
                <w:b/>
                <w:bCs/>
                <w:color w:val="auto"/>
                <w:sz w:val="28"/>
                <w:szCs w:val="28"/>
                <w:lang w:val="en-US"/>
              </w:rPr>
            </w:pPr>
          </w:p>
          <w:p w14:paraId="2324E263" w14:textId="77777777" w:rsidR="00B273BE" w:rsidRDefault="00B273BE" w:rsidP="00B273BE">
            <w:pPr>
              <w:jc w:val="center"/>
              <w:rPr>
                <w:rFonts w:ascii="Times New Roman" w:eastAsia="Yu Gothic;游ゴシック" w:hAnsi="Times New Roman" w:cs="Times New Roman"/>
                <w:b/>
                <w:bCs/>
                <w:color w:val="auto"/>
                <w:sz w:val="28"/>
                <w:szCs w:val="28"/>
                <w:lang w:val="en-US"/>
              </w:rPr>
            </w:pPr>
          </w:p>
          <w:p w14:paraId="7FC783BB" w14:textId="77777777" w:rsidR="00B273BE" w:rsidRDefault="00B273BE" w:rsidP="00B273BE">
            <w:pPr>
              <w:jc w:val="center"/>
              <w:rPr>
                <w:rFonts w:ascii="Times New Roman" w:eastAsia="Yu Gothic;游ゴシック" w:hAnsi="Times New Roman" w:cs="Times New Roman"/>
                <w:b/>
                <w:bCs/>
                <w:color w:val="auto"/>
                <w:sz w:val="28"/>
                <w:szCs w:val="28"/>
                <w:lang w:val="en-US"/>
              </w:rPr>
            </w:pPr>
          </w:p>
          <w:p w14:paraId="6B1AA664" w14:textId="77777777" w:rsidR="00B273BE" w:rsidRPr="00B273BE" w:rsidRDefault="00B273BE" w:rsidP="00B273BE">
            <w:pPr>
              <w:jc w:val="center"/>
              <w:rPr>
                <w:rFonts w:ascii="Times New Roman" w:eastAsia="Yu Gothic;游ゴシック" w:hAnsi="Times New Roman" w:cs="Times New Roman"/>
                <w:b/>
                <w:bCs/>
                <w:color w:val="auto"/>
                <w:sz w:val="28"/>
                <w:szCs w:val="28"/>
                <w:lang w:val="en-US"/>
              </w:rPr>
            </w:pPr>
          </w:p>
          <w:p w14:paraId="1015C427" w14:textId="01291F8E" w:rsidR="00C3553A" w:rsidRPr="00E04923" w:rsidRDefault="00C3553A" w:rsidP="00C3553A">
            <w:pPr>
              <w:jc w:val="center"/>
              <w:rPr>
                <w:rFonts w:ascii="Times New Roman" w:hAnsi="Times New Roman" w:cs="Times New Roman"/>
                <w:b/>
                <w:bCs/>
                <w:color w:val="auto"/>
                <w:sz w:val="28"/>
                <w:szCs w:val="28"/>
                <w:lang w:val="en-US"/>
              </w:rPr>
            </w:pPr>
            <w:r w:rsidRPr="00E04923">
              <w:rPr>
                <w:rFonts w:ascii="Times New Roman" w:hAnsi="Times New Roman" w:cs="Times New Roman"/>
                <w:b/>
                <w:bCs/>
                <w:color w:val="auto"/>
                <w:sz w:val="28"/>
                <w:szCs w:val="28"/>
                <w:lang w:val="en-US"/>
              </w:rPr>
              <w:t>Đỗ Tâm Hiển</w:t>
            </w:r>
          </w:p>
        </w:tc>
      </w:tr>
    </w:tbl>
    <w:p w14:paraId="1222F6DC" w14:textId="77777777" w:rsidR="001F428D" w:rsidRPr="00E04923" w:rsidRDefault="001F428D">
      <w:pPr>
        <w:spacing w:before="120"/>
        <w:rPr>
          <w:rFonts w:ascii="Times New Roman" w:eastAsia="Yu Gothic;游ゴシック" w:hAnsi="Times New Roman" w:cs="Times New Roman"/>
          <w:b/>
          <w:bCs/>
          <w:color w:val="auto"/>
          <w:sz w:val="26"/>
          <w:szCs w:val="26"/>
          <w:lang w:val="en-US"/>
        </w:rPr>
      </w:pPr>
    </w:p>
    <w:p w14:paraId="626519A8" w14:textId="77777777" w:rsidR="001F428D" w:rsidRPr="00E04923" w:rsidRDefault="001F428D">
      <w:pPr>
        <w:rPr>
          <w:rFonts w:ascii="Times New Roman" w:eastAsia="Yu Gothic;游ゴシック" w:hAnsi="Times New Roman" w:cs="Times New Roman"/>
          <w:b/>
          <w:bCs/>
          <w:color w:val="auto"/>
          <w:sz w:val="26"/>
          <w:szCs w:val="26"/>
          <w:lang w:val="en-US"/>
        </w:rPr>
      </w:pPr>
    </w:p>
    <w:sectPr w:rsidR="001F428D" w:rsidRPr="00E04923" w:rsidSect="00C3553A">
      <w:headerReference w:type="default" r:id="rId9"/>
      <w:type w:val="continuous"/>
      <w:pgSz w:w="12240" w:h="15840"/>
      <w:pgMar w:top="1134" w:right="1134" w:bottom="1134"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B3E28" w14:textId="77777777" w:rsidR="00AE3694" w:rsidRDefault="00AE3694" w:rsidP="00C3553A">
      <w:r>
        <w:separator/>
      </w:r>
    </w:p>
  </w:endnote>
  <w:endnote w:type="continuationSeparator" w:id="0">
    <w:p w14:paraId="3B5ECA6E" w14:textId="77777777" w:rsidR="00AE3694" w:rsidRDefault="00AE3694" w:rsidP="00C35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Droid Sans Devanagari">
    <w:altName w:val="Segoe U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Yu Gothic;游ゴシック">
    <w:altName w:val="Yu Gothic"/>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CEE4D" w14:textId="77777777" w:rsidR="00AE3694" w:rsidRDefault="00AE3694" w:rsidP="00C3553A">
      <w:r>
        <w:separator/>
      </w:r>
    </w:p>
  </w:footnote>
  <w:footnote w:type="continuationSeparator" w:id="0">
    <w:p w14:paraId="5B4838B7" w14:textId="77777777" w:rsidR="00AE3694" w:rsidRDefault="00AE3694" w:rsidP="00C35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110208"/>
      <w:docPartObj>
        <w:docPartGallery w:val="Page Numbers (Top of Page)"/>
        <w:docPartUnique/>
      </w:docPartObj>
    </w:sdtPr>
    <w:sdtEndPr>
      <w:rPr>
        <w:rFonts w:ascii="Times New Roman" w:hAnsi="Times New Roman" w:cs="Times New Roman"/>
        <w:noProof/>
      </w:rPr>
    </w:sdtEndPr>
    <w:sdtContent>
      <w:p w14:paraId="0B6C9DFB" w14:textId="77777777" w:rsidR="00B16DD9" w:rsidRDefault="00B16DD9" w:rsidP="00B16DD9">
        <w:pPr>
          <w:pStyle w:val="Header"/>
          <w:jc w:val="center"/>
          <w:rPr>
            <w:lang w:val="en-US"/>
          </w:rPr>
        </w:pPr>
      </w:p>
      <w:p w14:paraId="0284FE8B" w14:textId="77777777" w:rsidR="00B16DD9" w:rsidRDefault="00B16DD9" w:rsidP="00B16DD9">
        <w:pPr>
          <w:pStyle w:val="Header"/>
          <w:jc w:val="center"/>
          <w:rPr>
            <w:lang w:val="en-US"/>
          </w:rPr>
        </w:pPr>
      </w:p>
      <w:p w14:paraId="609FC36E" w14:textId="0933531D" w:rsidR="00C3553A" w:rsidRPr="00B16DD9" w:rsidRDefault="00B273BE" w:rsidP="00B16DD9">
        <w:pPr>
          <w:pStyle w:val="Header"/>
          <w:jc w:val="center"/>
          <w:rPr>
            <w:lang w:val="en-US"/>
          </w:rPr>
        </w:pPr>
        <w:r w:rsidRPr="00B16DD9">
          <w:rPr>
            <w:rFonts w:ascii="Times New Roman" w:hAnsi="Times New Roman" w:cs="Times New Roman"/>
          </w:rPr>
          <w:fldChar w:fldCharType="begin"/>
        </w:r>
        <w:r w:rsidRPr="00B16DD9">
          <w:rPr>
            <w:rFonts w:ascii="Times New Roman" w:hAnsi="Times New Roman" w:cs="Times New Roman"/>
          </w:rPr>
          <w:instrText xml:space="preserve"> PAGE   \* MERGEFORMAT </w:instrText>
        </w:r>
        <w:r w:rsidRPr="00B16DD9">
          <w:rPr>
            <w:rFonts w:ascii="Times New Roman" w:hAnsi="Times New Roman" w:cs="Times New Roman"/>
          </w:rPr>
          <w:fldChar w:fldCharType="separate"/>
        </w:r>
        <w:r w:rsidRPr="00B16DD9">
          <w:rPr>
            <w:rFonts w:ascii="Times New Roman" w:hAnsi="Times New Roman" w:cs="Times New Roman"/>
            <w:noProof/>
          </w:rPr>
          <w:t>2</w:t>
        </w:r>
        <w:r w:rsidRPr="00B16DD9">
          <w:rPr>
            <w:rFonts w:ascii="Times New Roman" w:hAnsi="Times New Roman" w:cs="Times New Roman"/>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243388"/>
      <w:docPartObj>
        <w:docPartGallery w:val="Page Numbers (Top of Page)"/>
        <w:docPartUnique/>
      </w:docPartObj>
    </w:sdtPr>
    <w:sdtEndPr>
      <w:rPr>
        <w:rFonts w:ascii="Times New Roman" w:hAnsi="Times New Roman" w:cs="Times New Roman"/>
        <w:noProof/>
        <w:sz w:val="28"/>
        <w:szCs w:val="28"/>
      </w:rPr>
    </w:sdtEndPr>
    <w:sdtContent>
      <w:p w14:paraId="1A2073CC" w14:textId="77777777" w:rsidR="00C3553A" w:rsidRDefault="00C3553A">
        <w:pPr>
          <w:pStyle w:val="Header"/>
          <w:jc w:val="center"/>
          <w:rPr>
            <w:lang w:val="en-US"/>
          </w:rPr>
        </w:pPr>
      </w:p>
      <w:p w14:paraId="6B3AB8D9" w14:textId="77777777" w:rsidR="00C3553A" w:rsidRDefault="00C3553A">
        <w:pPr>
          <w:pStyle w:val="Header"/>
          <w:jc w:val="center"/>
          <w:rPr>
            <w:lang w:val="en-US"/>
          </w:rPr>
        </w:pPr>
      </w:p>
      <w:p w14:paraId="520A64F2" w14:textId="51DECBBB" w:rsidR="00C3553A" w:rsidRPr="00C3553A" w:rsidRDefault="00C3553A">
        <w:pPr>
          <w:pStyle w:val="Header"/>
          <w:jc w:val="center"/>
          <w:rPr>
            <w:rFonts w:ascii="Times New Roman" w:hAnsi="Times New Roman" w:cs="Times New Roman"/>
            <w:sz w:val="28"/>
            <w:szCs w:val="28"/>
          </w:rPr>
        </w:pPr>
        <w:r w:rsidRPr="00C3553A">
          <w:rPr>
            <w:rFonts w:ascii="Times New Roman" w:hAnsi="Times New Roman" w:cs="Times New Roman"/>
            <w:sz w:val="28"/>
            <w:szCs w:val="28"/>
          </w:rPr>
          <w:fldChar w:fldCharType="begin"/>
        </w:r>
        <w:r w:rsidRPr="00C3553A">
          <w:rPr>
            <w:rFonts w:ascii="Times New Roman" w:hAnsi="Times New Roman" w:cs="Times New Roman"/>
            <w:sz w:val="28"/>
            <w:szCs w:val="28"/>
          </w:rPr>
          <w:instrText xml:space="preserve"> PAGE   \* MERGEFORMAT </w:instrText>
        </w:r>
        <w:r w:rsidRPr="00C3553A">
          <w:rPr>
            <w:rFonts w:ascii="Times New Roman" w:hAnsi="Times New Roman" w:cs="Times New Roman"/>
            <w:sz w:val="28"/>
            <w:szCs w:val="28"/>
          </w:rPr>
          <w:fldChar w:fldCharType="separate"/>
        </w:r>
        <w:r w:rsidRPr="00C3553A">
          <w:rPr>
            <w:rFonts w:ascii="Times New Roman" w:hAnsi="Times New Roman" w:cs="Times New Roman"/>
            <w:noProof/>
            <w:sz w:val="28"/>
            <w:szCs w:val="28"/>
          </w:rPr>
          <w:t>2</w:t>
        </w:r>
        <w:r w:rsidRPr="00C3553A">
          <w:rPr>
            <w:rFonts w:ascii="Times New Roman" w:hAnsi="Times New Roman" w:cs="Times New Roman"/>
            <w:noProof/>
            <w:sz w:val="28"/>
            <w:szCs w:val="28"/>
          </w:rPr>
          <w:fldChar w:fldCharType="end"/>
        </w:r>
      </w:p>
    </w:sdtContent>
  </w:sdt>
  <w:p w14:paraId="3F11797C" w14:textId="77777777" w:rsidR="00C3553A" w:rsidRDefault="00C3553A">
    <w:pPr>
      <w:pStyle w:val="Header"/>
      <w:rPr>
        <w:lang w:val="en-US"/>
      </w:rPr>
    </w:pPr>
  </w:p>
  <w:p w14:paraId="77482FD3" w14:textId="77777777" w:rsidR="00C3553A" w:rsidRPr="00C3553A" w:rsidRDefault="00C3553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F0174"/>
    <w:multiLevelType w:val="hybridMultilevel"/>
    <w:tmpl w:val="EE1A139A"/>
    <w:lvl w:ilvl="0" w:tplc="829E7480">
      <w:start w:val="1"/>
      <w:numFmt w:val="decimal"/>
      <w:lvlText w:val="%1."/>
      <w:lvlJc w:val="left"/>
      <w:pPr>
        <w:ind w:left="1211" w:hanging="360"/>
      </w:pPr>
      <w:rPr>
        <w:b/>
        <w:bCs w:val="0"/>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num w:numId="1" w16cid:durableId="648746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8D"/>
    <w:rsid w:val="000630AA"/>
    <w:rsid w:val="000B3C48"/>
    <w:rsid w:val="000B5226"/>
    <w:rsid w:val="001D64A8"/>
    <w:rsid w:val="001F428D"/>
    <w:rsid w:val="002333A9"/>
    <w:rsid w:val="002761EE"/>
    <w:rsid w:val="00293D47"/>
    <w:rsid w:val="002A492D"/>
    <w:rsid w:val="002D1C8F"/>
    <w:rsid w:val="00395FC4"/>
    <w:rsid w:val="003B629D"/>
    <w:rsid w:val="00410171"/>
    <w:rsid w:val="00485BD6"/>
    <w:rsid w:val="00493CD6"/>
    <w:rsid w:val="004C4BA2"/>
    <w:rsid w:val="004D5210"/>
    <w:rsid w:val="0052651C"/>
    <w:rsid w:val="00554056"/>
    <w:rsid w:val="005A16B8"/>
    <w:rsid w:val="005D6A6F"/>
    <w:rsid w:val="005F4FE6"/>
    <w:rsid w:val="00601A86"/>
    <w:rsid w:val="006326AB"/>
    <w:rsid w:val="006328E6"/>
    <w:rsid w:val="00632B75"/>
    <w:rsid w:val="006367EF"/>
    <w:rsid w:val="00675F0F"/>
    <w:rsid w:val="00680929"/>
    <w:rsid w:val="006A0C17"/>
    <w:rsid w:val="00727463"/>
    <w:rsid w:val="00756185"/>
    <w:rsid w:val="0076730B"/>
    <w:rsid w:val="007A14BD"/>
    <w:rsid w:val="007D7472"/>
    <w:rsid w:val="0082232E"/>
    <w:rsid w:val="00831B8C"/>
    <w:rsid w:val="008370E6"/>
    <w:rsid w:val="00846B66"/>
    <w:rsid w:val="00873656"/>
    <w:rsid w:val="0089415A"/>
    <w:rsid w:val="008C334F"/>
    <w:rsid w:val="008F6369"/>
    <w:rsid w:val="00956B46"/>
    <w:rsid w:val="00975431"/>
    <w:rsid w:val="009B5EEA"/>
    <w:rsid w:val="009C64B3"/>
    <w:rsid w:val="009D0B5E"/>
    <w:rsid w:val="00A005FF"/>
    <w:rsid w:val="00A41A43"/>
    <w:rsid w:val="00A81BD1"/>
    <w:rsid w:val="00AA58D0"/>
    <w:rsid w:val="00AB532C"/>
    <w:rsid w:val="00AE3694"/>
    <w:rsid w:val="00B16DD9"/>
    <w:rsid w:val="00B273BE"/>
    <w:rsid w:val="00B4681A"/>
    <w:rsid w:val="00BA0354"/>
    <w:rsid w:val="00BE63E2"/>
    <w:rsid w:val="00C3553A"/>
    <w:rsid w:val="00C9393D"/>
    <w:rsid w:val="00CB3AD8"/>
    <w:rsid w:val="00D0569C"/>
    <w:rsid w:val="00D20A45"/>
    <w:rsid w:val="00D52E09"/>
    <w:rsid w:val="00D94E71"/>
    <w:rsid w:val="00DB54C9"/>
    <w:rsid w:val="00DC28CB"/>
    <w:rsid w:val="00E04923"/>
    <w:rsid w:val="00E16863"/>
    <w:rsid w:val="00E422F9"/>
    <w:rsid w:val="00E765FC"/>
    <w:rsid w:val="00EA1825"/>
    <w:rsid w:val="00EB4263"/>
    <w:rsid w:val="00EC5AE8"/>
    <w:rsid w:val="00FD0E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F940C"/>
  <w15:docId w15:val="{862F4228-8623-4A55-B728-BC8191DD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Droid Sans Devanagari"/>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ourier New" w:eastAsia="Times New Roman" w:hAnsi="Courier New" w:cs="Courier New"/>
      <w:color w:val="000000"/>
      <w:sz w:val="24"/>
      <w:lang w:val="vi-V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Droid Sans Fallback" w:hAnsi="Liberation Sans" w:cs="Droid Sans Devanagari"/>
      <w:sz w:val="28"/>
      <w:szCs w:val="28"/>
    </w:rPr>
  </w:style>
  <w:style w:type="paragraph" w:styleId="BodyText">
    <w:name w:val="Body Text"/>
    <w:basedOn w:val="Normal"/>
    <w:pPr>
      <w:spacing w:after="140" w:line="276" w:lineRule="auto"/>
    </w:pPr>
  </w:style>
  <w:style w:type="paragraph" w:styleId="List">
    <w:name w:val="List"/>
    <w:basedOn w:val="BodyText"/>
    <w:rPr>
      <w:rFonts w:cs="Droid Sans Devanagari"/>
    </w:rPr>
  </w:style>
  <w:style w:type="paragraph" w:styleId="Caption">
    <w:name w:val="caption"/>
    <w:basedOn w:val="Normal"/>
    <w:qFormat/>
    <w:pPr>
      <w:suppressLineNumbers/>
      <w:spacing w:before="120" w:after="120"/>
    </w:pPr>
    <w:rPr>
      <w:rFonts w:cs="Droid Sans Devanagari"/>
      <w:i/>
      <w:iCs/>
    </w:rPr>
  </w:style>
  <w:style w:type="paragraph" w:customStyle="1" w:styleId="Index">
    <w:name w:val="Index"/>
    <w:basedOn w:val="Normal"/>
    <w:qFormat/>
    <w:pPr>
      <w:suppressLineNumbers/>
    </w:pPr>
    <w:rPr>
      <w:rFonts w:cs="Droid Sans Devanagari"/>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C3553A"/>
    <w:pPr>
      <w:tabs>
        <w:tab w:val="center" w:pos="4680"/>
        <w:tab w:val="right" w:pos="9360"/>
      </w:tabs>
    </w:pPr>
  </w:style>
  <w:style w:type="character" w:customStyle="1" w:styleId="HeaderChar">
    <w:name w:val="Header Char"/>
    <w:basedOn w:val="DefaultParagraphFont"/>
    <w:link w:val="Header"/>
    <w:uiPriority w:val="99"/>
    <w:rsid w:val="00C3553A"/>
    <w:rPr>
      <w:rFonts w:ascii="Courier New" w:eastAsia="Times New Roman" w:hAnsi="Courier New" w:cs="Courier New"/>
      <w:color w:val="000000"/>
      <w:sz w:val="24"/>
      <w:lang w:val="vi-VN" w:bidi="ar-SA"/>
    </w:rPr>
  </w:style>
  <w:style w:type="paragraph" w:styleId="Footer">
    <w:name w:val="footer"/>
    <w:basedOn w:val="Normal"/>
    <w:link w:val="FooterChar"/>
    <w:uiPriority w:val="99"/>
    <w:unhideWhenUsed/>
    <w:rsid w:val="00C3553A"/>
    <w:pPr>
      <w:tabs>
        <w:tab w:val="center" w:pos="4680"/>
        <w:tab w:val="right" w:pos="9360"/>
      </w:tabs>
    </w:pPr>
  </w:style>
  <w:style w:type="character" w:customStyle="1" w:styleId="FooterChar">
    <w:name w:val="Footer Char"/>
    <w:basedOn w:val="DefaultParagraphFont"/>
    <w:link w:val="Footer"/>
    <w:uiPriority w:val="99"/>
    <w:rsid w:val="00C3553A"/>
    <w:rPr>
      <w:rFonts w:ascii="Courier New" w:eastAsia="Times New Roman" w:hAnsi="Courier New" w:cs="Courier New"/>
      <w:color w:val="000000"/>
      <w:sz w:val="24"/>
      <w:lang w:val="vi-VN" w:bidi="ar-SA"/>
    </w:rPr>
  </w:style>
  <w:style w:type="paragraph" w:styleId="ListParagraph">
    <w:name w:val="List Paragraph"/>
    <w:basedOn w:val="Normal"/>
    <w:uiPriority w:val="34"/>
    <w:qFormat/>
    <w:rsid w:val="00B273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C5036-9ED5-46D0-889A-3ADEB80A4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a27266</cp:lastModifiedBy>
  <cp:revision>2</cp:revision>
  <dcterms:created xsi:type="dcterms:W3CDTF">2026-07-28T00:50:00Z</dcterms:created>
  <dcterms:modified xsi:type="dcterms:W3CDTF">2026-07-28T00:50:00Z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2025-04-14T11:47:00Z</dcterms:created>
  <dc:creator>Windows 10</dc:creator>
  <dc:description/>
  <cp:keywords/>
  <dc:language>en-US</dc:language>
  <cp:lastModifiedBy>Windows 10</cp:lastModifiedBy>
  <dcterms:modified xsi:type="dcterms:W3CDTF">2025-04-14T11:47:00Z</dcterms:modified>
  <cp:revision>1</cp:revision>
  <dc:subject/>
  <dc:title/>
</cp:coreProperties>
</file>