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02" w:type="dxa"/>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592"/>
      </w:tblGrid>
      <w:tr w:rsidR="007E15D9" w:rsidRPr="00950266" w14:paraId="448C9BFF" w14:textId="77777777" w:rsidTr="003C6174">
        <w:tc>
          <w:tcPr>
            <w:tcW w:w="3510" w:type="dxa"/>
            <w:tcBorders>
              <w:top w:val="nil"/>
              <w:left w:val="nil"/>
              <w:bottom w:val="nil"/>
              <w:right w:val="nil"/>
              <w:tl2br w:val="nil"/>
              <w:tr2bl w:val="nil"/>
            </w:tcBorders>
            <w:tcMar>
              <w:top w:w="0" w:type="dxa"/>
              <w:left w:w="108" w:type="dxa"/>
              <w:bottom w:w="0" w:type="dxa"/>
              <w:right w:w="108" w:type="dxa"/>
            </w:tcMar>
          </w:tcPr>
          <w:p w14:paraId="4C94A114" w14:textId="1562F66C" w:rsidR="007E15D9" w:rsidRPr="00950266" w:rsidRDefault="00696DC1" w:rsidP="006D5FBD">
            <w:pPr>
              <w:ind w:left="-142" w:right="-210"/>
              <w:jc w:val="center"/>
              <w:rPr>
                <w:sz w:val="26"/>
                <w:szCs w:val="26"/>
              </w:rPr>
            </w:pPr>
            <w:r w:rsidRPr="00950266">
              <w:rPr>
                <w:b/>
                <w:bCs/>
                <w:noProof/>
                <w:sz w:val="26"/>
                <w:szCs w:val="26"/>
              </w:rPr>
              <mc:AlternateContent>
                <mc:Choice Requires="wps">
                  <w:drawing>
                    <wp:anchor distT="0" distB="0" distL="114300" distR="114300" simplePos="0" relativeHeight="251658240" behindDoc="0" locked="0" layoutInCell="1" allowOverlap="1" wp14:anchorId="1CEC1952" wp14:editId="7E8921E1">
                      <wp:simplePos x="0" y="0"/>
                      <wp:positionH relativeFrom="column">
                        <wp:posOffset>681561</wp:posOffset>
                      </wp:positionH>
                      <wp:positionV relativeFrom="paragraph">
                        <wp:posOffset>419100</wp:posOffset>
                      </wp:positionV>
                      <wp:extent cx="777240" cy="635"/>
                      <wp:effectExtent l="0" t="0" r="22860" b="37465"/>
                      <wp:wrapNone/>
                      <wp:docPr id="50017549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7BA8BA6F" id="_x0000_t32" coordsize="21600,21600" o:spt="32" o:oned="t" path="m,l21600,21600e" filled="f">
                      <v:path arrowok="t" fillok="f" o:connecttype="none"/>
                      <o:lock v:ext="edit" shapetype="t"/>
                    </v:shapetype>
                    <v:shape id="AutoShape 5" o:spid="_x0000_s1026" type="#_x0000_t32" style="position:absolute;margin-left:53.65pt;margin-top:33pt;width:61.2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"/>
                  </w:pict>
                </mc:Fallback>
              </mc:AlternateContent>
            </w:r>
            <w:r w:rsidR="007E15D9" w:rsidRPr="00950266">
              <w:rPr>
                <w:b/>
                <w:bCs/>
                <w:sz w:val="26"/>
                <w:szCs w:val="26"/>
                <w:lang w:val="vi-VN"/>
              </w:rPr>
              <w:t>ỦY BAN NHÂN DÂN</w:t>
            </w:r>
            <w:r w:rsidR="00AB3F23">
              <w:rPr>
                <w:b/>
                <w:bCs/>
                <w:sz w:val="26"/>
                <w:szCs w:val="26"/>
              </w:rPr>
              <w:t xml:space="preserve"> </w:t>
            </w:r>
            <w:r w:rsidR="007E15D9" w:rsidRPr="00950266">
              <w:rPr>
                <w:b/>
                <w:bCs/>
                <w:sz w:val="26"/>
                <w:szCs w:val="26"/>
                <w:lang w:val="vi-VN"/>
              </w:rPr>
              <w:t>THÀNH PHỐ HỒ CHÍ MINH</w:t>
            </w:r>
            <w:r w:rsidR="00AB3F23">
              <w:rPr>
                <w:b/>
                <w:bCs/>
                <w:sz w:val="26"/>
                <w:szCs w:val="26"/>
                <w:lang w:val="vi-VN"/>
              </w:rPr>
              <w:t xml:space="preserve"> </w:t>
            </w:r>
          </w:p>
        </w:tc>
        <w:tc>
          <w:tcPr>
            <w:tcW w:w="5592" w:type="dxa"/>
            <w:tcBorders>
              <w:top w:val="nil"/>
              <w:left w:val="nil"/>
              <w:bottom w:val="nil"/>
              <w:right w:val="nil"/>
              <w:tl2br w:val="nil"/>
              <w:tr2bl w:val="nil"/>
            </w:tcBorders>
            <w:tcMar>
              <w:top w:w="0" w:type="dxa"/>
              <w:left w:w="108" w:type="dxa"/>
              <w:bottom w:w="0" w:type="dxa"/>
              <w:right w:w="108" w:type="dxa"/>
            </w:tcMar>
          </w:tcPr>
          <w:p w14:paraId="7CF455CD" w14:textId="683F9871" w:rsidR="007E15D9" w:rsidRPr="00950266" w:rsidRDefault="00DD30B1" w:rsidP="006D5FBD">
            <w:pPr>
              <w:ind w:right="-130"/>
              <w:jc w:val="center"/>
              <w:rPr>
                <w:sz w:val="26"/>
                <w:szCs w:val="26"/>
              </w:rPr>
            </w:pPr>
            <w:r>
              <w:rPr>
                <w:b/>
                <w:bCs/>
                <w:noProof/>
                <w:sz w:val="26"/>
                <w:szCs w:val="26"/>
              </w:rPr>
              <mc:AlternateContent>
                <mc:Choice Requires="wps">
                  <w:drawing>
                    <wp:anchor distT="0" distB="0" distL="114300" distR="114300" simplePos="0" relativeHeight="251661312" behindDoc="0" locked="0" layoutInCell="1" allowOverlap="1" wp14:anchorId="1BE03218" wp14:editId="5C4E7E0E">
                      <wp:simplePos x="0" y="0"/>
                      <wp:positionH relativeFrom="column">
                        <wp:posOffset>670560</wp:posOffset>
                      </wp:positionH>
                      <wp:positionV relativeFrom="paragraph">
                        <wp:posOffset>421434</wp:posOffset>
                      </wp:positionV>
                      <wp:extent cx="2182931"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2182931"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64FC21B5"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2.8pt,33.2pt" to="224.7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" strokecolor="black [3200]">
                      <v:stroke joinstyle="miter"/>
                    </v:line>
                  </w:pict>
                </mc:Fallback>
              </mc:AlternateContent>
            </w:r>
            <w:r w:rsidR="007E15D9" w:rsidRPr="00950266">
              <w:rPr>
                <w:b/>
                <w:bCs/>
                <w:sz w:val="26"/>
                <w:szCs w:val="26"/>
                <w:lang w:val="vi-VN"/>
              </w:rPr>
              <w:t>CỘNG HÒA XÃ HỘI CHỦ NGHĨA VIỆT NAM</w:t>
            </w:r>
            <w:r w:rsidR="00AB3F23">
              <w:rPr>
                <w:b/>
                <w:bCs/>
                <w:sz w:val="26"/>
                <w:szCs w:val="26"/>
                <w:lang w:val="vi-VN"/>
              </w:rPr>
              <w:t xml:space="preserve"> </w:t>
            </w:r>
            <w:r w:rsidR="007E15D9" w:rsidRPr="00D85F98">
              <w:rPr>
                <w:b/>
                <w:bCs/>
                <w:sz w:val="28"/>
                <w:szCs w:val="26"/>
                <w:lang w:val="vi-VN"/>
              </w:rPr>
              <w:t xml:space="preserve">Độc lập - Tự do - Hạnh phúc </w:t>
            </w:r>
            <w:r w:rsidR="00AB3F23">
              <w:rPr>
                <w:b/>
                <w:bCs/>
                <w:sz w:val="26"/>
                <w:szCs w:val="26"/>
                <w:lang w:val="vi-VN"/>
              </w:rPr>
              <w:t xml:space="preserve"> </w:t>
            </w:r>
          </w:p>
        </w:tc>
      </w:tr>
      <w:tr w:rsidR="007E15D9" w:rsidRPr="00950266" w14:paraId="0D5CEE0D" w14:textId="77777777" w:rsidTr="003C6174">
        <w:tblPrEx>
          <w:tblBorders>
            <w:top w:val="none" w:sz="0" w:space="0" w:color="auto"/>
            <w:bottom w:val="none" w:sz="0" w:space="0" w:color="auto"/>
            <w:insideH w:val="none" w:sz="0" w:space="0" w:color="auto"/>
            <w:insideV w:val="none" w:sz="0" w:space="0" w:color="auto"/>
          </w:tblBorders>
        </w:tblPrEx>
        <w:tc>
          <w:tcPr>
            <w:tcW w:w="3510" w:type="dxa"/>
            <w:tcBorders>
              <w:top w:val="nil"/>
              <w:left w:val="nil"/>
              <w:bottom w:val="nil"/>
              <w:right w:val="nil"/>
              <w:tl2br w:val="nil"/>
              <w:tr2bl w:val="nil"/>
            </w:tcBorders>
            <w:tcMar>
              <w:top w:w="0" w:type="dxa"/>
              <w:left w:w="108" w:type="dxa"/>
              <w:bottom w:w="0" w:type="dxa"/>
              <w:right w:w="108" w:type="dxa"/>
            </w:tcMar>
          </w:tcPr>
          <w:p w14:paraId="61496FA9" w14:textId="7DF9CDAE" w:rsidR="007E15D9" w:rsidRPr="00950266" w:rsidRDefault="007E15D9" w:rsidP="00151DEF">
            <w:pPr>
              <w:spacing w:before="120"/>
              <w:jc w:val="center"/>
              <w:rPr>
                <w:sz w:val="28"/>
                <w:szCs w:val="28"/>
              </w:rPr>
            </w:pPr>
            <w:r w:rsidRPr="00950266">
              <w:rPr>
                <w:sz w:val="28"/>
                <w:szCs w:val="28"/>
                <w:lang w:val="vi-VN"/>
              </w:rPr>
              <w:t xml:space="preserve">Số: </w:t>
            </w:r>
            <w:r w:rsidR="00151DEF">
              <w:rPr>
                <w:sz w:val="28"/>
                <w:szCs w:val="28"/>
              </w:rPr>
              <w:t>3344</w:t>
            </w:r>
            <w:r w:rsidRPr="00950266">
              <w:rPr>
                <w:sz w:val="28"/>
                <w:szCs w:val="28"/>
                <w:lang w:val="vi-VN"/>
              </w:rPr>
              <w:t>/QĐ-UBND</w:t>
            </w:r>
          </w:p>
        </w:tc>
        <w:tc>
          <w:tcPr>
            <w:tcW w:w="5592" w:type="dxa"/>
            <w:tcBorders>
              <w:top w:val="nil"/>
              <w:left w:val="nil"/>
              <w:bottom w:val="nil"/>
              <w:right w:val="nil"/>
              <w:tl2br w:val="nil"/>
              <w:tr2bl w:val="nil"/>
            </w:tcBorders>
            <w:tcMar>
              <w:top w:w="0" w:type="dxa"/>
              <w:left w:w="108" w:type="dxa"/>
              <w:bottom w:w="0" w:type="dxa"/>
              <w:right w:w="108" w:type="dxa"/>
            </w:tcMar>
          </w:tcPr>
          <w:p w14:paraId="594D810E" w14:textId="1779B0E7" w:rsidR="007E15D9" w:rsidRPr="00950266" w:rsidRDefault="007E15D9" w:rsidP="00151DEF">
            <w:pPr>
              <w:spacing w:before="120"/>
              <w:ind w:right="-250"/>
              <w:rPr>
                <w:sz w:val="26"/>
                <w:szCs w:val="26"/>
              </w:rPr>
            </w:pPr>
            <w:r w:rsidRPr="00950266">
              <w:rPr>
                <w:i/>
                <w:iCs/>
                <w:sz w:val="26"/>
                <w:szCs w:val="26"/>
                <w:lang w:val="vi-VN"/>
              </w:rPr>
              <w:t xml:space="preserve">Thành phố Hồ Chí Minh, ngày </w:t>
            </w:r>
            <w:r w:rsidR="00151DEF">
              <w:rPr>
                <w:i/>
                <w:iCs/>
                <w:sz w:val="26"/>
                <w:szCs w:val="26"/>
              </w:rPr>
              <w:t>05</w:t>
            </w:r>
            <w:r w:rsidR="00211EDE" w:rsidRPr="00950266">
              <w:rPr>
                <w:i/>
                <w:iCs/>
                <w:sz w:val="26"/>
                <w:szCs w:val="26"/>
              </w:rPr>
              <w:t xml:space="preserve"> </w:t>
            </w:r>
            <w:r w:rsidRPr="00950266">
              <w:rPr>
                <w:i/>
                <w:iCs/>
                <w:sz w:val="26"/>
                <w:szCs w:val="26"/>
                <w:lang w:val="vi-VN"/>
              </w:rPr>
              <w:t xml:space="preserve">tháng </w:t>
            </w:r>
            <w:r w:rsidR="00151DEF">
              <w:rPr>
                <w:i/>
                <w:iCs/>
                <w:sz w:val="26"/>
                <w:szCs w:val="26"/>
              </w:rPr>
              <w:t>6</w:t>
            </w:r>
            <w:r w:rsidR="0033756F" w:rsidRPr="00950266">
              <w:rPr>
                <w:i/>
                <w:iCs/>
                <w:sz w:val="26"/>
                <w:szCs w:val="26"/>
              </w:rPr>
              <w:t xml:space="preserve"> </w:t>
            </w:r>
            <w:r w:rsidR="00145385" w:rsidRPr="00950266">
              <w:rPr>
                <w:i/>
                <w:iCs/>
                <w:sz w:val="26"/>
                <w:szCs w:val="26"/>
                <w:lang w:val="vi-VN"/>
              </w:rPr>
              <w:t>năm 202</w:t>
            </w:r>
            <w:r w:rsidR="002A3FD6">
              <w:rPr>
                <w:i/>
                <w:iCs/>
                <w:sz w:val="26"/>
                <w:szCs w:val="26"/>
              </w:rPr>
              <w:t>6</w:t>
            </w:r>
            <w:r w:rsidRPr="00950266">
              <w:rPr>
                <w:i/>
                <w:iCs/>
                <w:sz w:val="26"/>
                <w:szCs w:val="26"/>
                <w:lang w:val="vi-VN"/>
              </w:rPr>
              <w:t xml:space="preserve"> </w:t>
            </w:r>
          </w:p>
        </w:tc>
      </w:tr>
    </w:tbl>
    <w:p w14:paraId="687B4EC0" w14:textId="53A14E5F" w:rsidR="00CC697A" w:rsidRDefault="00CC697A" w:rsidP="00CC697A">
      <w:pPr>
        <w:jc w:val="center"/>
        <w:rPr>
          <w:b/>
          <w:bCs/>
          <w:sz w:val="28"/>
          <w:szCs w:val="28"/>
          <w:lang w:val="vi-VN"/>
        </w:rPr>
      </w:pPr>
    </w:p>
    <w:p w14:paraId="412514C8" w14:textId="140C8689" w:rsidR="007E15D9" w:rsidRPr="00950266" w:rsidRDefault="007E15D9" w:rsidP="00CC697A">
      <w:pPr>
        <w:jc w:val="center"/>
        <w:rPr>
          <w:sz w:val="28"/>
          <w:szCs w:val="28"/>
        </w:rPr>
      </w:pPr>
      <w:r w:rsidRPr="00950266">
        <w:rPr>
          <w:b/>
          <w:bCs/>
          <w:sz w:val="28"/>
          <w:szCs w:val="28"/>
          <w:lang w:val="vi-VN"/>
        </w:rPr>
        <w:t>QUYẾT ĐỊNH</w:t>
      </w:r>
    </w:p>
    <w:p w14:paraId="6F9D1CF0" w14:textId="77777777" w:rsidR="00A7115A" w:rsidRDefault="0006276C" w:rsidP="00CC697A">
      <w:pPr>
        <w:jc w:val="center"/>
        <w:rPr>
          <w:rFonts w:ascii="Times New Roman Bold" w:hAnsi="Times New Roman Bold"/>
          <w:b/>
          <w:spacing w:val="-2"/>
          <w:sz w:val="28"/>
          <w:szCs w:val="26"/>
        </w:rPr>
      </w:pPr>
      <w:r w:rsidRPr="00C91A8D">
        <w:rPr>
          <w:rFonts w:ascii="Times New Roman Bold" w:hAnsi="Times New Roman Bold"/>
          <w:b/>
          <w:spacing w:val="-2"/>
          <w:sz w:val="28"/>
          <w:szCs w:val="28"/>
          <w:lang w:val="vi-VN"/>
        </w:rPr>
        <w:t xml:space="preserve">Về </w:t>
      </w:r>
      <w:r w:rsidR="00D8472F" w:rsidRPr="00C91A8D">
        <w:rPr>
          <w:rFonts w:ascii="Times New Roman Bold" w:hAnsi="Times New Roman Bold"/>
          <w:b/>
          <w:spacing w:val="-2"/>
          <w:sz w:val="28"/>
          <w:szCs w:val="28"/>
        </w:rPr>
        <w:t xml:space="preserve">việc </w:t>
      </w:r>
      <w:r w:rsidR="007F2B54" w:rsidRPr="00C91A8D">
        <w:rPr>
          <w:rFonts w:ascii="Times New Roman Bold" w:hAnsi="Times New Roman Bold"/>
          <w:b/>
          <w:spacing w:val="-2"/>
          <w:sz w:val="28"/>
          <w:szCs w:val="26"/>
        </w:rPr>
        <w:t xml:space="preserve">bãi bỏ </w:t>
      </w:r>
      <w:r w:rsidR="002A3FD6" w:rsidRPr="00C91A8D">
        <w:rPr>
          <w:rFonts w:ascii="Times New Roman Bold" w:hAnsi="Times New Roman Bold"/>
          <w:b/>
          <w:spacing w:val="-2"/>
          <w:sz w:val="28"/>
          <w:szCs w:val="26"/>
        </w:rPr>
        <w:t>các</w:t>
      </w:r>
      <w:r w:rsidR="009A27A6" w:rsidRPr="00C91A8D">
        <w:rPr>
          <w:rFonts w:ascii="Times New Roman Bold" w:hAnsi="Times New Roman Bold"/>
          <w:b/>
          <w:spacing w:val="-2"/>
          <w:sz w:val="28"/>
          <w:szCs w:val="26"/>
        </w:rPr>
        <w:t xml:space="preserve"> Quyết định của Ủy ban nhân dân</w:t>
      </w:r>
      <w:r w:rsidR="00C91A8D" w:rsidRPr="00C91A8D">
        <w:rPr>
          <w:rFonts w:ascii="Times New Roman Bold" w:hAnsi="Times New Roman Bold"/>
          <w:b/>
          <w:spacing w:val="-2"/>
          <w:sz w:val="28"/>
          <w:szCs w:val="26"/>
        </w:rPr>
        <w:t xml:space="preserve"> </w:t>
      </w:r>
      <w:r w:rsidR="002A3FD6" w:rsidRPr="00C91A8D">
        <w:rPr>
          <w:rFonts w:ascii="Times New Roman Bold" w:hAnsi="Times New Roman Bold"/>
          <w:b/>
          <w:spacing w:val="-2"/>
          <w:sz w:val="28"/>
          <w:szCs w:val="26"/>
        </w:rPr>
        <w:t>Thành phố Hồ Chí Minh (trước</w:t>
      </w:r>
      <w:r w:rsidR="009A27A6" w:rsidRPr="00C91A8D">
        <w:rPr>
          <w:rFonts w:ascii="Times New Roman Bold" w:hAnsi="Times New Roman Bold"/>
          <w:b/>
          <w:spacing w:val="-2"/>
          <w:sz w:val="28"/>
          <w:szCs w:val="26"/>
        </w:rPr>
        <w:t xml:space="preserve"> sắp xếp), Ủy ban nhân dân tỉnh</w:t>
      </w:r>
      <w:r w:rsidR="00C91A8D">
        <w:rPr>
          <w:rFonts w:ascii="Times New Roman Bold" w:hAnsi="Times New Roman Bold"/>
          <w:b/>
          <w:spacing w:val="-2"/>
          <w:sz w:val="28"/>
          <w:szCs w:val="26"/>
        </w:rPr>
        <w:t xml:space="preserve"> </w:t>
      </w:r>
      <w:r w:rsidR="002A3FD6" w:rsidRPr="00C91A8D">
        <w:rPr>
          <w:rFonts w:ascii="Times New Roman Bold" w:hAnsi="Times New Roman Bold"/>
          <w:b/>
          <w:spacing w:val="-2"/>
          <w:sz w:val="28"/>
          <w:szCs w:val="26"/>
        </w:rPr>
        <w:t>Bình Dương và Ủy ban nhân dân</w:t>
      </w:r>
    </w:p>
    <w:p w14:paraId="06DFA29A" w14:textId="077005D9" w:rsidR="00C91A8D" w:rsidRDefault="002A3FD6" w:rsidP="00CC697A">
      <w:pPr>
        <w:jc w:val="center"/>
        <w:rPr>
          <w:rFonts w:ascii="Times New Roman Bold" w:hAnsi="Times New Roman Bold"/>
          <w:b/>
          <w:spacing w:val="-2"/>
          <w:sz w:val="28"/>
          <w:szCs w:val="26"/>
        </w:rPr>
      </w:pPr>
      <w:r w:rsidRPr="00C91A8D">
        <w:rPr>
          <w:rFonts w:ascii="Times New Roman Bold" w:hAnsi="Times New Roman Bold"/>
          <w:b/>
          <w:spacing w:val="-2"/>
          <w:sz w:val="28"/>
          <w:szCs w:val="26"/>
        </w:rPr>
        <w:t>t</w:t>
      </w:r>
      <w:r w:rsidR="009A27A6" w:rsidRPr="00C91A8D">
        <w:rPr>
          <w:rFonts w:ascii="Times New Roman Bold" w:hAnsi="Times New Roman Bold"/>
          <w:b/>
          <w:spacing w:val="-2"/>
          <w:sz w:val="28"/>
          <w:szCs w:val="26"/>
        </w:rPr>
        <w:t>ỉnh Bà Rịa - Vũng Tàu liên quan</w:t>
      </w:r>
      <w:r w:rsidR="00C91A8D">
        <w:rPr>
          <w:rFonts w:ascii="Times New Roman Bold" w:hAnsi="Times New Roman Bold"/>
          <w:b/>
          <w:spacing w:val="-2"/>
          <w:sz w:val="28"/>
          <w:szCs w:val="26"/>
        </w:rPr>
        <w:t xml:space="preserve"> </w:t>
      </w:r>
      <w:r w:rsidRPr="00C91A8D">
        <w:rPr>
          <w:rFonts w:ascii="Times New Roman Bold" w:hAnsi="Times New Roman Bold"/>
          <w:b/>
          <w:spacing w:val="-2"/>
          <w:sz w:val="28"/>
          <w:szCs w:val="26"/>
        </w:rPr>
        <w:t>chính sác</w:t>
      </w:r>
      <w:r w:rsidR="00C91A8D">
        <w:rPr>
          <w:rFonts w:ascii="Times New Roman Bold" w:hAnsi="Times New Roman Bold"/>
          <w:b/>
          <w:spacing w:val="-2"/>
          <w:sz w:val="28"/>
          <w:szCs w:val="26"/>
        </w:rPr>
        <w:t>h phát triển hạ tầng thương mại</w:t>
      </w:r>
    </w:p>
    <w:p w14:paraId="469B0F01" w14:textId="1C626C40" w:rsidR="007E15D9" w:rsidRPr="00C91A8D" w:rsidRDefault="002A3FD6" w:rsidP="00CC697A">
      <w:pPr>
        <w:jc w:val="center"/>
        <w:rPr>
          <w:rFonts w:ascii="Times New Roman Bold" w:hAnsi="Times New Roman Bold"/>
          <w:b/>
          <w:spacing w:val="-2"/>
          <w:sz w:val="28"/>
          <w:szCs w:val="28"/>
        </w:rPr>
      </w:pPr>
      <w:r w:rsidRPr="00C91A8D">
        <w:rPr>
          <w:rFonts w:ascii="Times New Roman Bold" w:hAnsi="Times New Roman Bold"/>
          <w:b/>
          <w:spacing w:val="-2"/>
          <w:sz w:val="28"/>
          <w:szCs w:val="26"/>
        </w:rPr>
        <w:t>(phát triển và quản lý chợ)</w:t>
      </w:r>
    </w:p>
    <w:p w14:paraId="459B64BE" w14:textId="64FC08F1" w:rsidR="00767209" w:rsidRDefault="005D6563" w:rsidP="00CC697A">
      <w:pPr>
        <w:jc w:val="center"/>
        <w:rPr>
          <w:b/>
          <w:bCs/>
          <w:sz w:val="28"/>
          <w:szCs w:val="28"/>
        </w:rPr>
      </w:pPr>
      <w:r>
        <w:rPr>
          <w:b/>
          <w:bCs/>
          <w:noProof/>
          <w:sz w:val="28"/>
          <w:szCs w:val="28"/>
        </w:rPr>
        <mc:AlternateContent>
          <mc:Choice Requires="wps">
            <w:drawing>
              <wp:anchor distT="0" distB="0" distL="114300" distR="114300" simplePos="0" relativeHeight="251660288" behindDoc="0" locked="0" layoutInCell="1" allowOverlap="1" wp14:anchorId="33EFF6C5" wp14:editId="714324E7">
                <wp:simplePos x="0" y="0"/>
                <wp:positionH relativeFrom="column">
                  <wp:posOffset>2657069</wp:posOffset>
                </wp:positionH>
                <wp:positionV relativeFrom="paragraph">
                  <wp:posOffset>93573</wp:posOffset>
                </wp:positionV>
                <wp:extent cx="556788"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556788"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55D13483"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9.2pt,7.35pt" to="253.0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" strokecolor="black [3200]">
                <v:stroke joinstyle="miter"/>
              </v:line>
            </w:pict>
          </mc:Fallback>
        </mc:AlternateContent>
      </w:r>
    </w:p>
    <w:p w14:paraId="75749C85" w14:textId="0FD0F75E" w:rsidR="007E15D9" w:rsidRPr="00950266" w:rsidRDefault="007E15D9" w:rsidP="00CC697A">
      <w:pPr>
        <w:jc w:val="center"/>
        <w:rPr>
          <w:sz w:val="28"/>
          <w:szCs w:val="28"/>
        </w:rPr>
      </w:pPr>
      <w:r w:rsidRPr="00950266">
        <w:rPr>
          <w:b/>
          <w:bCs/>
          <w:sz w:val="28"/>
          <w:szCs w:val="28"/>
          <w:lang w:val="vi-VN"/>
        </w:rPr>
        <w:t>ỦY BAN NHÂN DÂN THÀNH PHỐ HỒ CHÍ MINH</w:t>
      </w:r>
    </w:p>
    <w:p w14:paraId="15A58FCF" w14:textId="77777777" w:rsidR="00767209" w:rsidRDefault="00767209" w:rsidP="00CC697A">
      <w:pPr>
        <w:jc w:val="both"/>
        <w:rPr>
          <w:i/>
          <w:sz w:val="28"/>
          <w:szCs w:val="28"/>
        </w:rPr>
      </w:pPr>
    </w:p>
    <w:p w14:paraId="0B8AA47C" w14:textId="77777777" w:rsidR="007E15D9" w:rsidRPr="00FD01C3" w:rsidRDefault="004E018E" w:rsidP="00FD01C3">
      <w:pPr>
        <w:spacing w:before="120"/>
        <w:ind w:firstLine="567"/>
        <w:jc w:val="both"/>
        <w:rPr>
          <w:rFonts w:ascii="Times New Roman Italic" w:hAnsi="Times New Roman Italic"/>
          <w:i/>
          <w:iCs/>
          <w:sz w:val="28"/>
          <w:szCs w:val="28"/>
          <w:lang w:val="vi-VN"/>
        </w:rPr>
      </w:pPr>
      <w:r w:rsidRPr="00FD01C3">
        <w:rPr>
          <w:rFonts w:ascii="Times New Roman Italic" w:hAnsi="Times New Roman Italic"/>
          <w:i/>
          <w:iCs/>
          <w:sz w:val="28"/>
          <w:szCs w:val="28"/>
        </w:rPr>
        <w:t xml:space="preserve">Căn cứ Luật Tổ chức chính quyền địa phương </w:t>
      </w:r>
      <w:r w:rsidRPr="00FD01C3">
        <w:rPr>
          <w:rFonts w:ascii="Times New Roman Italic" w:hAnsi="Times New Roman Italic"/>
          <w:i/>
          <w:iCs/>
          <w:sz w:val="28"/>
          <w:szCs w:val="28"/>
          <w:lang w:val="vi-VN"/>
        </w:rPr>
        <w:t xml:space="preserve">ngày </w:t>
      </w:r>
      <w:r w:rsidR="0010276E" w:rsidRPr="00FD01C3">
        <w:rPr>
          <w:rFonts w:ascii="Times New Roman Italic" w:hAnsi="Times New Roman Italic"/>
          <w:i/>
          <w:iCs/>
          <w:sz w:val="28"/>
          <w:szCs w:val="28"/>
        </w:rPr>
        <w:t>16</w:t>
      </w:r>
      <w:r w:rsidRPr="00FD01C3">
        <w:rPr>
          <w:rFonts w:ascii="Times New Roman Italic" w:hAnsi="Times New Roman Italic"/>
          <w:i/>
          <w:iCs/>
          <w:sz w:val="28"/>
          <w:szCs w:val="28"/>
          <w:lang w:val="vi-VN"/>
        </w:rPr>
        <w:t xml:space="preserve"> tháng </w:t>
      </w:r>
      <w:r w:rsidR="0010276E" w:rsidRPr="00FD01C3">
        <w:rPr>
          <w:rFonts w:ascii="Times New Roman Italic" w:hAnsi="Times New Roman Italic"/>
          <w:i/>
          <w:iCs/>
          <w:sz w:val="28"/>
          <w:szCs w:val="28"/>
        </w:rPr>
        <w:t>6</w:t>
      </w:r>
      <w:r w:rsidRPr="00FD01C3">
        <w:rPr>
          <w:rFonts w:ascii="Times New Roman Italic" w:hAnsi="Times New Roman Italic"/>
          <w:i/>
          <w:iCs/>
          <w:sz w:val="28"/>
          <w:szCs w:val="28"/>
          <w:lang w:val="vi-VN"/>
        </w:rPr>
        <w:t xml:space="preserve"> </w:t>
      </w:r>
      <w:r w:rsidRPr="00FD01C3">
        <w:rPr>
          <w:rFonts w:ascii="Times New Roman Italic" w:hAnsi="Times New Roman Italic"/>
          <w:i/>
          <w:iCs/>
          <w:sz w:val="28"/>
          <w:szCs w:val="28"/>
        </w:rPr>
        <w:t>năm 2025</w:t>
      </w:r>
      <w:r w:rsidR="007E15D9" w:rsidRPr="00FD01C3">
        <w:rPr>
          <w:rFonts w:ascii="Times New Roman Italic" w:hAnsi="Times New Roman Italic"/>
          <w:i/>
          <w:iCs/>
          <w:sz w:val="28"/>
          <w:szCs w:val="28"/>
          <w:lang w:val="vi-VN"/>
        </w:rPr>
        <w:t>;</w:t>
      </w:r>
    </w:p>
    <w:p w14:paraId="60D4E9EF" w14:textId="77777777" w:rsidR="000840B2" w:rsidRPr="00FD01C3" w:rsidRDefault="00950266" w:rsidP="00FD01C3">
      <w:pPr>
        <w:spacing w:before="120"/>
        <w:ind w:firstLine="567"/>
        <w:jc w:val="both"/>
        <w:rPr>
          <w:rFonts w:ascii="Times New Roman Italic" w:hAnsi="Times New Roman Italic"/>
          <w:i/>
          <w:iCs/>
          <w:spacing w:val="-6"/>
          <w:sz w:val="28"/>
          <w:szCs w:val="28"/>
        </w:rPr>
      </w:pPr>
      <w:r w:rsidRPr="00FD01C3">
        <w:rPr>
          <w:rFonts w:ascii="Times New Roman Italic" w:hAnsi="Times New Roman Italic"/>
          <w:i/>
          <w:spacing w:val="-6"/>
          <w:sz w:val="28"/>
          <w:szCs w:val="28"/>
        </w:rPr>
        <w:t>Căn cứ Luật Ban hành văn bản quy phạm pháp luật ngày 19 tháng 02 năm 2025</w:t>
      </w:r>
      <w:r w:rsidRPr="00FD01C3">
        <w:rPr>
          <w:rFonts w:ascii="Times New Roman Italic" w:hAnsi="Times New Roman Italic"/>
          <w:i/>
          <w:iCs/>
          <w:spacing w:val="-6"/>
          <w:sz w:val="28"/>
          <w:szCs w:val="28"/>
        </w:rPr>
        <w:t>;</w:t>
      </w:r>
      <w:r w:rsidR="00456809" w:rsidRPr="00FD01C3">
        <w:rPr>
          <w:rFonts w:ascii="Times New Roman Italic" w:hAnsi="Times New Roman Italic"/>
          <w:i/>
          <w:iCs/>
          <w:spacing w:val="-6"/>
          <w:sz w:val="28"/>
          <w:szCs w:val="28"/>
        </w:rPr>
        <w:t xml:space="preserve"> </w:t>
      </w:r>
    </w:p>
    <w:p w14:paraId="631F5B33" w14:textId="77777777" w:rsidR="00950266" w:rsidRPr="00FD01C3" w:rsidRDefault="00950266" w:rsidP="00FD01C3">
      <w:pPr>
        <w:spacing w:before="120"/>
        <w:ind w:firstLine="567"/>
        <w:jc w:val="both"/>
        <w:rPr>
          <w:rFonts w:ascii="Times New Roman Italic" w:hAnsi="Times New Roman Italic"/>
          <w:i/>
          <w:sz w:val="28"/>
          <w:szCs w:val="28"/>
        </w:rPr>
      </w:pPr>
      <w:r w:rsidRPr="00FD01C3">
        <w:rPr>
          <w:rFonts w:ascii="Times New Roman Italic" w:hAnsi="Times New Roman Italic"/>
          <w:i/>
          <w:sz w:val="28"/>
          <w:szCs w:val="28"/>
        </w:rPr>
        <w:t>Luật sửa đổi, bổ sung một số điều của Luật Ban hành văn bản quy phạm pháp luật ngày 25 tháng 6 năm 2025;</w:t>
      </w:r>
    </w:p>
    <w:p w14:paraId="44FAAA83" w14:textId="2458E030" w:rsidR="009F2C78" w:rsidRPr="00FD01C3" w:rsidRDefault="009F2C78" w:rsidP="00FD01C3">
      <w:pPr>
        <w:spacing w:before="120"/>
        <w:ind w:firstLine="567"/>
        <w:jc w:val="both"/>
        <w:rPr>
          <w:rFonts w:ascii="Times New Roman Italic" w:hAnsi="Times New Roman Italic"/>
          <w:i/>
          <w:sz w:val="28"/>
          <w:szCs w:val="28"/>
        </w:rPr>
      </w:pPr>
      <w:r w:rsidRPr="00AB3F23">
        <w:rPr>
          <w:rFonts w:ascii="Times New Roman Italic" w:hAnsi="Times New Roman Italic"/>
          <w:i/>
          <w:spacing w:val="4"/>
          <w:sz w:val="28"/>
          <w:szCs w:val="28"/>
        </w:rPr>
        <w:t>Căn cứ Nghị quyết số 202/2025/QH15 ngày 12 tháng 6 năm 2025 của</w:t>
      </w:r>
      <w:r w:rsidR="00AB3F23" w:rsidRPr="00AB3F23">
        <w:rPr>
          <w:rFonts w:ascii="Times New Roman Italic" w:hAnsi="Times New Roman Italic"/>
          <w:i/>
          <w:spacing w:val="4"/>
          <w:sz w:val="28"/>
          <w:szCs w:val="28"/>
        </w:rPr>
        <w:t xml:space="preserve"> </w:t>
      </w:r>
      <w:r w:rsidRPr="00FD01C3">
        <w:rPr>
          <w:rFonts w:ascii="Times New Roman Italic" w:hAnsi="Times New Roman Italic"/>
          <w:i/>
          <w:sz w:val="28"/>
          <w:szCs w:val="28"/>
        </w:rPr>
        <w:t xml:space="preserve">Quốc hội về sắp xếp đơn vị hành chính cấp tỉnh; </w:t>
      </w:r>
    </w:p>
    <w:p w14:paraId="5F6C4E83" w14:textId="0ADB1F8C" w:rsidR="00950266" w:rsidRPr="00FD01C3" w:rsidRDefault="00950266" w:rsidP="00FD01C3">
      <w:pPr>
        <w:spacing w:before="120"/>
        <w:ind w:firstLine="567"/>
        <w:jc w:val="both"/>
        <w:rPr>
          <w:rFonts w:ascii="Times New Roman Italic" w:hAnsi="Times New Roman Italic"/>
          <w:i/>
          <w:sz w:val="28"/>
          <w:szCs w:val="28"/>
        </w:rPr>
      </w:pPr>
      <w:r w:rsidRPr="00AB3F23">
        <w:rPr>
          <w:rFonts w:ascii="Times New Roman Italic" w:hAnsi="Times New Roman Italic"/>
          <w:i/>
          <w:spacing w:val="4"/>
          <w:sz w:val="28"/>
          <w:szCs w:val="28"/>
        </w:rPr>
        <w:t>Căn cứ Nghị định số 78/2025/NĐ-CP ngày 01 tháng 4 năm 2025 của</w:t>
      </w:r>
      <w:r w:rsidR="00AB3F23">
        <w:rPr>
          <w:rFonts w:ascii="Times New Roman Italic" w:hAnsi="Times New Roman Italic"/>
          <w:i/>
          <w:sz w:val="28"/>
          <w:szCs w:val="28"/>
        </w:rPr>
        <w:t xml:space="preserve"> </w:t>
      </w:r>
      <w:r w:rsidRPr="00FD01C3">
        <w:rPr>
          <w:rFonts w:ascii="Times New Roman Italic" w:hAnsi="Times New Roman Italic"/>
          <w:i/>
          <w:sz w:val="28"/>
          <w:szCs w:val="28"/>
        </w:rPr>
        <w:t xml:space="preserve">Chính phủ quy định chi tiết một số điều và </w:t>
      </w:r>
      <w:r w:rsidR="009247E6">
        <w:rPr>
          <w:rFonts w:ascii="Times New Roman Italic" w:hAnsi="Times New Roman Italic"/>
          <w:i/>
          <w:sz w:val="28"/>
          <w:szCs w:val="28"/>
        </w:rPr>
        <w:t>biện pháp để tổ chức, hướng dẫn</w:t>
      </w:r>
      <w:r w:rsidR="00AB3F23">
        <w:rPr>
          <w:rFonts w:ascii="Times New Roman Italic" w:hAnsi="Times New Roman Italic"/>
          <w:i/>
          <w:sz w:val="28"/>
          <w:szCs w:val="28"/>
        </w:rPr>
        <w:t xml:space="preserve"> </w:t>
      </w:r>
      <w:r w:rsidRPr="00FD01C3">
        <w:rPr>
          <w:rFonts w:ascii="Times New Roman Italic" w:hAnsi="Times New Roman Italic"/>
          <w:i/>
          <w:sz w:val="28"/>
          <w:szCs w:val="28"/>
        </w:rPr>
        <w:t>thi hành Luật Ban hành văn bản quy phạm pháp luật;</w:t>
      </w:r>
    </w:p>
    <w:p w14:paraId="590CD925" w14:textId="63A96B62" w:rsidR="00950266" w:rsidRPr="003A5A07" w:rsidRDefault="00950266" w:rsidP="00FD01C3">
      <w:pPr>
        <w:spacing w:before="120"/>
        <w:ind w:firstLine="567"/>
        <w:jc w:val="both"/>
        <w:rPr>
          <w:rFonts w:ascii="Times New Roman Italic" w:hAnsi="Times New Roman Italic"/>
          <w:i/>
          <w:spacing w:val="-2"/>
          <w:sz w:val="28"/>
          <w:szCs w:val="28"/>
        </w:rPr>
      </w:pPr>
      <w:r w:rsidRPr="00AB3F23">
        <w:rPr>
          <w:rFonts w:ascii="Times New Roman Italic" w:hAnsi="Times New Roman Italic"/>
          <w:i/>
          <w:spacing w:val="4"/>
          <w:sz w:val="28"/>
          <w:szCs w:val="28"/>
        </w:rPr>
        <w:t>Căn cứ Nghị định số 79/2025/NĐ-</w:t>
      </w:r>
      <w:r w:rsidR="00DF14B2" w:rsidRPr="00AB3F23">
        <w:rPr>
          <w:rFonts w:ascii="Times New Roman Italic" w:hAnsi="Times New Roman Italic"/>
          <w:i/>
          <w:spacing w:val="4"/>
          <w:sz w:val="28"/>
          <w:szCs w:val="28"/>
        </w:rPr>
        <w:t>CP ngày 01 tháng 4 năm 2025 của</w:t>
      </w:r>
      <w:r w:rsidR="00AB3F23" w:rsidRPr="00AB3F23">
        <w:rPr>
          <w:rFonts w:ascii="Times New Roman Italic" w:hAnsi="Times New Roman Italic"/>
          <w:i/>
          <w:spacing w:val="4"/>
          <w:sz w:val="28"/>
          <w:szCs w:val="28"/>
        </w:rPr>
        <w:t xml:space="preserve"> </w:t>
      </w:r>
      <w:r w:rsidRPr="003A5A07">
        <w:rPr>
          <w:rFonts w:ascii="Times New Roman Italic" w:hAnsi="Times New Roman Italic"/>
          <w:i/>
          <w:spacing w:val="-2"/>
          <w:sz w:val="28"/>
          <w:szCs w:val="28"/>
        </w:rPr>
        <w:t>Chính phủ v</w:t>
      </w:r>
      <w:r w:rsidRPr="003A5A07">
        <w:rPr>
          <w:rFonts w:ascii="Times New Roman Italic" w:hAnsi="Times New Roman Italic"/>
          <w:i/>
          <w:spacing w:val="-2"/>
          <w:sz w:val="28"/>
          <w:szCs w:val="28"/>
          <w:lang w:val="vi-VN"/>
        </w:rPr>
        <w:t>ề kiểm tra, rà soát, hệ thống hoá và xử lý văn bản quy phạm pháp luật</w:t>
      </w:r>
      <w:r w:rsidRPr="003A5A07">
        <w:rPr>
          <w:rFonts w:ascii="Times New Roman Italic" w:hAnsi="Times New Roman Italic"/>
          <w:i/>
          <w:spacing w:val="-2"/>
          <w:sz w:val="28"/>
          <w:szCs w:val="28"/>
        </w:rPr>
        <w:t>;</w:t>
      </w:r>
    </w:p>
    <w:p w14:paraId="5CF34D50" w14:textId="71BDB464" w:rsidR="00950266" w:rsidRPr="00FD01C3" w:rsidRDefault="00950266" w:rsidP="00FD01C3">
      <w:pPr>
        <w:spacing w:before="120"/>
        <w:ind w:firstLine="567"/>
        <w:jc w:val="both"/>
        <w:rPr>
          <w:rFonts w:ascii="Times New Roman Italic" w:hAnsi="Times New Roman Italic"/>
          <w:sz w:val="28"/>
          <w:szCs w:val="28"/>
        </w:rPr>
      </w:pPr>
      <w:r w:rsidRPr="00AB3F23">
        <w:rPr>
          <w:rFonts w:ascii="Times New Roman Italic" w:hAnsi="Times New Roman Italic"/>
          <w:i/>
          <w:spacing w:val="4"/>
          <w:sz w:val="28"/>
          <w:szCs w:val="28"/>
        </w:rPr>
        <w:t>Căn cứ Nghị định số 187/2025/NĐ-CP ngày 01 tháng 7 năm 2025 của</w:t>
      </w:r>
      <w:r w:rsidR="00AB3F23">
        <w:rPr>
          <w:rFonts w:ascii="Times New Roman Italic" w:hAnsi="Times New Roman Italic"/>
          <w:i/>
          <w:sz w:val="28"/>
          <w:szCs w:val="28"/>
        </w:rPr>
        <w:t xml:space="preserve"> </w:t>
      </w:r>
      <w:r w:rsidRPr="00FD01C3">
        <w:rPr>
          <w:rFonts w:ascii="Times New Roman Italic" w:hAnsi="Times New Roman Italic"/>
          <w:i/>
          <w:sz w:val="28"/>
          <w:szCs w:val="28"/>
        </w:rPr>
        <w:t>Chính phủ s</w:t>
      </w:r>
      <w:r w:rsidRPr="00FD01C3">
        <w:rPr>
          <w:rFonts w:ascii="Times New Roman Italic" w:eastAsia="Courier New" w:hAnsi="Times New Roman Italic"/>
          <w:i/>
          <w:sz w:val="28"/>
          <w:szCs w:val="28"/>
          <w:lang w:eastAsia="vi-VN"/>
        </w:rPr>
        <w:t>ửa đổi, bổ sung một số điều của Nghị định số</w:t>
      </w:r>
      <w:r w:rsidR="00EF7BD0">
        <w:rPr>
          <w:rFonts w:ascii="Times New Roman Italic" w:eastAsia="Courier New" w:hAnsi="Times New Roman Italic"/>
          <w:i/>
          <w:sz w:val="28"/>
          <w:szCs w:val="28"/>
          <w:lang w:eastAsia="vi-VN"/>
        </w:rPr>
        <w:t xml:space="preserve"> 78/2025/NĐ-CP</w:t>
      </w:r>
      <w:r w:rsidR="00AB3F23">
        <w:rPr>
          <w:rFonts w:ascii="Times New Roman Italic" w:eastAsia="Courier New" w:hAnsi="Times New Roman Italic"/>
          <w:i/>
          <w:sz w:val="28"/>
          <w:szCs w:val="28"/>
          <w:lang w:eastAsia="vi-VN"/>
        </w:rPr>
        <w:t xml:space="preserve"> </w:t>
      </w:r>
      <w:r w:rsidRPr="00FD01C3">
        <w:rPr>
          <w:rFonts w:ascii="Times New Roman Italic" w:eastAsia="Courier New" w:hAnsi="Times New Roman Italic"/>
          <w:i/>
          <w:sz w:val="28"/>
          <w:szCs w:val="28"/>
          <w:lang w:eastAsia="vi-VN"/>
        </w:rPr>
        <w:t>ngày 01 tháng 4 năm 2025 của Chính phủ quy định chi tiết một số điề</w:t>
      </w:r>
      <w:r w:rsidR="003E6F5F">
        <w:rPr>
          <w:rFonts w:ascii="Times New Roman Italic" w:eastAsia="Courier New" w:hAnsi="Times New Roman Italic"/>
          <w:i/>
          <w:sz w:val="28"/>
          <w:szCs w:val="28"/>
          <w:lang w:eastAsia="vi-VN"/>
        </w:rPr>
        <w:t>u và</w:t>
      </w:r>
      <w:r w:rsidR="00AB3F23">
        <w:rPr>
          <w:rFonts w:ascii="Times New Roman Italic" w:eastAsia="Courier New" w:hAnsi="Times New Roman Italic"/>
          <w:i/>
          <w:sz w:val="28"/>
          <w:szCs w:val="28"/>
          <w:lang w:eastAsia="vi-VN"/>
        </w:rPr>
        <w:t xml:space="preserve"> </w:t>
      </w:r>
      <w:r w:rsidRPr="00FD01C3">
        <w:rPr>
          <w:rFonts w:ascii="Times New Roman Italic" w:eastAsia="Courier New" w:hAnsi="Times New Roman Italic"/>
          <w:i/>
          <w:sz w:val="28"/>
          <w:szCs w:val="28"/>
          <w:lang w:eastAsia="vi-VN"/>
        </w:rPr>
        <w:t>biện pháp để tổ chức, hướng dẫn thi hành Luật Ban hành văn bản quy phạm pháp luật và Nghị định số 79/2025/NĐ-CP ngày</w:t>
      </w:r>
      <w:bookmarkStart w:id="0" w:name="_GoBack"/>
      <w:bookmarkEnd w:id="0"/>
      <w:r w:rsidRPr="00FD01C3">
        <w:rPr>
          <w:rFonts w:ascii="Times New Roman Italic" w:eastAsia="Courier New" w:hAnsi="Times New Roman Italic"/>
          <w:i/>
          <w:sz w:val="28"/>
          <w:szCs w:val="28"/>
          <w:lang w:eastAsia="vi-VN"/>
        </w:rPr>
        <w:t xml:space="preserve"> 01 tháng 4 năm 2025 của Chính phủ về kiểm tra, rà soát, hệ thống hóa và xử lý văn bản quy phạm pháp luật;</w:t>
      </w:r>
    </w:p>
    <w:p w14:paraId="7CE9CCFA" w14:textId="40E3B1AD" w:rsidR="007E15D9" w:rsidRPr="00860495" w:rsidRDefault="007E15D9" w:rsidP="00FD01C3">
      <w:pPr>
        <w:spacing w:before="120"/>
        <w:ind w:firstLine="567"/>
        <w:jc w:val="both"/>
        <w:rPr>
          <w:i/>
          <w:iCs/>
          <w:sz w:val="28"/>
          <w:szCs w:val="28"/>
        </w:rPr>
      </w:pPr>
      <w:r w:rsidRPr="00FD01C3">
        <w:rPr>
          <w:rFonts w:ascii="Times New Roman Italic" w:hAnsi="Times New Roman Italic"/>
          <w:i/>
          <w:iCs/>
          <w:sz w:val="28"/>
          <w:szCs w:val="28"/>
          <w:lang w:val="vi-VN"/>
        </w:rPr>
        <w:t xml:space="preserve">Theo đề nghị </w:t>
      </w:r>
      <w:r w:rsidR="008814C3" w:rsidRPr="00FD01C3">
        <w:rPr>
          <w:rFonts w:ascii="Times New Roman Italic" w:hAnsi="Times New Roman Italic"/>
          <w:i/>
          <w:iCs/>
          <w:sz w:val="28"/>
          <w:szCs w:val="28"/>
        </w:rPr>
        <w:t>của</w:t>
      </w:r>
      <w:r w:rsidRPr="00FD01C3">
        <w:rPr>
          <w:rFonts w:ascii="Times New Roman Italic" w:hAnsi="Times New Roman Italic"/>
          <w:i/>
          <w:iCs/>
          <w:sz w:val="28"/>
          <w:szCs w:val="28"/>
          <w:lang w:val="vi-VN"/>
        </w:rPr>
        <w:t xml:space="preserve"> </w:t>
      </w:r>
      <w:r w:rsidR="008D1017" w:rsidRPr="00FD01C3">
        <w:rPr>
          <w:rFonts w:ascii="Times New Roman Italic" w:hAnsi="Times New Roman Italic"/>
          <w:i/>
          <w:sz w:val="28"/>
          <w:szCs w:val="28"/>
        </w:rPr>
        <w:t xml:space="preserve">Sở </w:t>
      </w:r>
      <w:r w:rsidR="002A3FD6" w:rsidRPr="00FD01C3">
        <w:rPr>
          <w:rFonts w:ascii="Times New Roman Italic" w:hAnsi="Times New Roman Italic"/>
          <w:i/>
          <w:sz w:val="28"/>
          <w:szCs w:val="28"/>
        </w:rPr>
        <w:t>Công Thương</w:t>
      </w:r>
      <w:r w:rsidR="00A42B37" w:rsidRPr="00FD01C3">
        <w:rPr>
          <w:rFonts w:ascii="Times New Roman Italic" w:hAnsi="Times New Roman Italic"/>
          <w:i/>
          <w:sz w:val="28"/>
          <w:szCs w:val="28"/>
        </w:rPr>
        <w:t xml:space="preserve"> </w:t>
      </w:r>
      <w:r w:rsidRPr="00FD01C3">
        <w:rPr>
          <w:rFonts w:ascii="Times New Roman Italic" w:hAnsi="Times New Roman Italic"/>
          <w:i/>
          <w:iCs/>
          <w:sz w:val="28"/>
          <w:szCs w:val="28"/>
          <w:lang w:val="vi-VN"/>
        </w:rPr>
        <w:t xml:space="preserve">tại Tờ trình số </w:t>
      </w:r>
      <w:r w:rsidR="00D57D87">
        <w:rPr>
          <w:rFonts w:ascii="Times New Roman Italic" w:hAnsi="Times New Roman Italic"/>
          <w:i/>
          <w:iCs/>
          <w:sz w:val="28"/>
          <w:szCs w:val="28"/>
        </w:rPr>
        <w:t>5639</w:t>
      </w:r>
      <w:r w:rsidR="008D1017" w:rsidRPr="00FD01C3">
        <w:rPr>
          <w:rFonts w:ascii="Times New Roman Italic" w:hAnsi="Times New Roman Italic"/>
          <w:i/>
          <w:iCs/>
          <w:sz w:val="28"/>
          <w:szCs w:val="28"/>
        </w:rPr>
        <w:t>/TTr-</w:t>
      </w:r>
      <w:r w:rsidR="002A3FD6" w:rsidRPr="00FD01C3">
        <w:rPr>
          <w:rFonts w:ascii="Times New Roman Italic" w:hAnsi="Times New Roman Italic"/>
          <w:i/>
          <w:iCs/>
          <w:sz w:val="28"/>
          <w:szCs w:val="28"/>
        </w:rPr>
        <w:t>SCT</w:t>
      </w:r>
      <w:r w:rsidR="008D1017" w:rsidRPr="00FD01C3">
        <w:rPr>
          <w:rFonts w:ascii="Times New Roman Italic" w:hAnsi="Times New Roman Italic"/>
          <w:i/>
          <w:iCs/>
          <w:sz w:val="28"/>
          <w:szCs w:val="28"/>
        </w:rPr>
        <w:t xml:space="preserve"> </w:t>
      </w:r>
      <w:r w:rsidR="005F55F6" w:rsidRPr="00FD01C3">
        <w:rPr>
          <w:rFonts w:ascii="Times New Roman Italic" w:hAnsi="Times New Roman Italic"/>
          <w:i/>
          <w:iCs/>
          <w:sz w:val="28"/>
          <w:szCs w:val="28"/>
          <w:lang w:val="vi-VN"/>
        </w:rPr>
        <w:t>ngày</w:t>
      </w:r>
      <w:r w:rsidR="00F9663D" w:rsidRPr="00FD01C3">
        <w:rPr>
          <w:rFonts w:ascii="Times New Roman Italic" w:hAnsi="Times New Roman Italic"/>
          <w:i/>
          <w:iCs/>
          <w:sz w:val="28"/>
          <w:szCs w:val="28"/>
        </w:rPr>
        <w:t xml:space="preserve"> </w:t>
      </w:r>
      <w:r w:rsidR="00D57D87">
        <w:rPr>
          <w:rFonts w:ascii="Times New Roman Italic" w:hAnsi="Times New Roman Italic"/>
          <w:i/>
          <w:iCs/>
          <w:sz w:val="28"/>
          <w:szCs w:val="28"/>
        </w:rPr>
        <w:t>2</w:t>
      </w:r>
      <w:r w:rsidR="00DD58C6">
        <w:rPr>
          <w:rFonts w:ascii="Times New Roman Italic" w:hAnsi="Times New Roman Italic"/>
          <w:i/>
          <w:iCs/>
          <w:sz w:val="28"/>
          <w:szCs w:val="28"/>
        </w:rPr>
        <w:t>1</w:t>
      </w:r>
      <w:r w:rsidR="00D57D87">
        <w:rPr>
          <w:rFonts w:ascii="Times New Roman Italic" w:hAnsi="Times New Roman Italic"/>
          <w:i/>
          <w:iCs/>
          <w:sz w:val="28"/>
          <w:szCs w:val="28"/>
        </w:rPr>
        <w:t xml:space="preserve"> </w:t>
      </w:r>
      <w:r w:rsidR="005F55F6" w:rsidRPr="00860495">
        <w:rPr>
          <w:i/>
          <w:iCs/>
          <w:sz w:val="28"/>
          <w:szCs w:val="28"/>
          <w:lang w:val="vi-VN"/>
        </w:rPr>
        <w:t xml:space="preserve">tháng </w:t>
      </w:r>
      <w:r w:rsidR="002A3FD6" w:rsidRPr="00860495">
        <w:rPr>
          <w:i/>
          <w:iCs/>
          <w:sz w:val="28"/>
          <w:szCs w:val="28"/>
        </w:rPr>
        <w:t>5</w:t>
      </w:r>
      <w:r w:rsidR="005F55F6" w:rsidRPr="00860495">
        <w:rPr>
          <w:i/>
          <w:iCs/>
          <w:sz w:val="28"/>
          <w:szCs w:val="28"/>
          <w:lang w:val="vi-VN"/>
        </w:rPr>
        <w:t xml:space="preserve"> năm </w:t>
      </w:r>
      <w:r w:rsidR="005F55F6" w:rsidRPr="0007639B">
        <w:rPr>
          <w:i/>
          <w:iCs/>
          <w:sz w:val="28"/>
          <w:szCs w:val="28"/>
          <w:lang w:val="vi-VN"/>
        </w:rPr>
        <w:t>202</w:t>
      </w:r>
      <w:r w:rsidR="002A3FD6" w:rsidRPr="0007639B">
        <w:rPr>
          <w:i/>
          <w:iCs/>
          <w:sz w:val="28"/>
          <w:szCs w:val="28"/>
        </w:rPr>
        <w:t>6</w:t>
      </w:r>
      <w:r w:rsidR="0007639B" w:rsidRPr="0007639B">
        <w:rPr>
          <w:i/>
          <w:iCs/>
          <w:sz w:val="28"/>
          <w:szCs w:val="28"/>
        </w:rPr>
        <w:t xml:space="preserve"> về việc </w:t>
      </w:r>
      <w:r w:rsidR="0007639B" w:rsidRPr="0007639B">
        <w:rPr>
          <w:i/>
          <w:sz w:val="28"/>
          <w:szCs w:val="28"/>
        </w:rPr>
        <w:t>ban hành Quyết định hành chính bãi bỏ các Quyết định của Ủy ban nhân dân Thành phố Hồ Chí Minh (trước sắp xếp), Ủy ban nhân dân tỉnh Bình Dương và Ủy ban nhân dân t</w:t>
      </w:r>
      <w:r w:rsidR="001339B4">
        <w:rPr>
          <w:i/>
          <w:sz w:val="28"/>
          <w:szCs w:val="28"/>
        </w:rPr>
        <w:t>ỉnh Bà Rịa - Vũng Tàu liên quan</w:t>
      </w:r>
      <w:r w:rsidR="00AB3F23">
        <w:rPr>
          <w:i/>
          <w:sz w:val="28"/>
          <w:szCs w:val="28"/>
        </w:rPr>
        <w:t xml:space="preserve"> </w:t>
      </w:r>
      <w:r w:rsidR="0007639B" w:rsidRPr="0007639B">
        <w:rPr>
          <w:i/>
          <w:sz w:val="28"/>
          <w:szCs w:val="28"/>
        </w:rPr>
        <w:t>chính sách phát triển hạ tầng thương mại (phát triển và quản lý chợ)</w:t>
      </w:r>
      <w:r w:rsidR="00860495" w:rsidRPr="00860495">
        <w:rPr>
          <w:i/>
          <w:iCs/>
          <w:sz w:val="28"/>
          <w:szCs w:val="28"/>
        </w:rPr>
        <w:t xml:space="preserve"> và</w:t>
      </w:r>
      <w:r w:rsidR="00860495" w:rsidRPr="00860495">
        <w:rPr>
          <w:i/>
          <w:iCs/>
          <w:sz w:val="28"/>
          <w:szCs w:val="28"/>
          <w:lang w:val="vi-VN"/>
        </w:rPr>
        <w:t xml:space="preserve"> ý kiến thống nhất của các thành vi</w:t>
      </w:r>
      <w:r w:rsidR="00860495" w:rsidRPr="00860495">
        <w:rPr>
          <w:i/>
          <w:iCs/>
          <w:sz w:val="28"/>
          <w:szCs w:val="28"/>
        </w:rPr>
        <w:t>ên Ủy ban nhân dân</w:t>
      </w:r>
      <w:r w:rsidR="0056703F">
        <w:rPr>
          <w:i/>
          <w:iCs/>
          <w:sz w:val="28"/>
          <w:szCs w:val="28"/>
        </w:rPr>
        <w:t xml:space="preserve"> </w:t>
      </w:r>
      <w:r w:rsidR="00860495" w:rsidRPr="00860495">
        <w:rPr>
          <w:i/>
          <w:iCs/>
          <w:sz w:val="28"/>
          <w:szCs w:val="28"/>
        </w:rPr>
        <w:t>Thành phố.</w:t>
      </w:r>
    </w:p>
    <w:p w14:paraId="306987A3" w14:textId="77777777" w:rsidR="009F2C78" w:rsidRDefault="007E15D9" w:rsidP="00DC5AA3">
      <w:pPr>
        <w:spacing w:before="120" w:after="120" w:line="288" w:lineRule="auto"/>
        <w:jc w:val="center"/>
        <w:rPr>
          <w:b/>
          <w:bCs/>
          <w:sz w:val="28"/>
          <w:szCs w:val="28"/>
        </w:rPr>
      </w:pPr>
      <w:r w:rsidRPr="00950266">
        <w:rPr>
          <w:b/>
          <w:bCs/>
          <w:sz w:val="28"/>
          <w:szCs w:val="28"/>
          <w:lang w:val="vi-VN"/>
        </w:rPr>
        <w:t>QUYẾT ĐỊNH:</w:t>
      </w:r>
    </w:p>
    <w:p w14:paraId="1FF26B14" w14:textId="77777777" w:rsidR="00950266" w:rsidRPr="00950266" w:rsidRDefault="007E15D9" w:rsidP="00525361">
      <w:pPr>
        <w:spacing w:before="120"/>
        <w:ind w:firstLine="567"/>
        <w:jc w:val="both"/>
        <w:rPr>
          <w:b/>
          <w:bCs/>
          <w:sz w:val="28"/>
          <w:szCs w:val="28"/>
          <w:lang w:val="vi-VN"/>
        </w:rPr>
      </w:pPr>
      <w:r w:rsidRPr="00950266">
        <w:rPr>
          <w:b/>
          <w:bCs/>
          <w:sz w:val="28"/>
          <w:szCs w:val="28"/>
          <w:lang w:val="vi-VN"/>
        </w:rPr>
        <w:t xml:space="preserve">Điều 1. </w:t>
      </w:r>
      <w:r w:rsidR="00950266" w:rsidRPr="00950266">
        <w:rPr>
          <w:b/>
          <w:sz w:val="28"/>
          <w:szCs w:val="28"/>
        </w:rPr>
        <w:t xml:space="preserve">Bãi bỏ toàn bộ </w:t>
      </w:r>
      <w:r w:rsidR="00581562">
        <w:rPr>
          <w:b/>
          <w:sz w:val="28"/>
          <w:szCs w:val="28"/>
        </w:rPr>
        <w:t xml:space="preserve">các </w:t>
      </w:r>
      <w:r w:rsidR="00950266" w:rsidRPr="00950266">
        <w:rPr>
          <w:b/>
          <w:sz w:val="28"/>
          <w:szCs w:val="28"/>
        </w:rPr>
        <w:t>quyết định</w:t>
      </w:r>
    </w:p>
    <w:p w14:paraId="3A2E6144" w14:textId="3755F87F" w:rsidR="002A3FD6" w:rsidRPr="002A3FD6" w:rsidRDefault="002A3FD6" w:rsidP="00525361">
      <w:pPr>
        <w:spacing w:before="120"/>
        <w:ind w:firstLine="567"/>
        <w:jc w:val="both"/>
        <w:rPr>
          <w:sz w:val="28"/>
          <w:szCs w:val="28"/>
        </w:rPr>
      </w:pPr>
      <w:r>
        <w:rPr>
          <w:sz w:val="28"/>
          <w:szCs w:val="28"/>
        </w:rPr>
        <w:t>1.</w:t>
      </w:r>
      <w:r w:rsidRPr="002A3FD6">
        <w:rPr>
          <w:sz w:val="28"/>
          <w:szCs w:val="28"/>
        </w:rPr>
        <w:t xml:space="preserve"> Quyết định số 216/2004/QĐ-UB ngày 15 tháng 9 năm 2004 của Ủy ban nhân dân Thành phố Hồ Chí Minh về ban hành Quy chế đấu thầu kinh doanh khai thác và quản lý chợ loại 2 và 3 trên địa bàn Thành phố Hồ Chí Minh;</w:t>
      </w:r>
    </w:p>
    <w:p w14:paraId="20564F56" w14:textId="5253D84B" w:rsidR="002A3FD6" w:rsidRPr="002A3FD6" w:rsidRDefault="002A3FD6" w:rsidP="00525361">
      <w:pPr>
        <w:spacing w:before="120"/>
        <w:ind w:firstLine="567"/>
        <w:jc w:val="both"/>
        <w:rPr>
          <w:sz w:val="28"/>
          <w:szCs w:val="28"/>
        </w:rPr>
      </w:pPr>
      <w:r>
        <w:rPr>
          <w:sz w:val="28"/>
          <w:szCs w:val="28"/>
        </w:rPr>
        <w:t>2.</w:t>
      </w:r>
      <w:r w:rsidRPr="002A3FD6">
        <w:rPr>
          <w:sz w:val="28"/>
          <w:szCs w:val="28"/>
        </w:rPr>
        <w:t xml:space="preserve"> Quyết định số 124/2006/QĐ-UBND ngày 21 tháng 8 năm 2006 của</w:t>
      </w:r>
      <w:r w:rsidR="00AB3F23">
        <w:rPr>
          <w:sz w:val="28"/>
          <w:szCs w:val="28"/>
        </w:rPr>
        <w:t xml:space="preserve"> </w:t>
      </w:r>
      <w:r w:rsidRPr="002A3FD6">
        <w:rPr>
          <w:sz w:val="28"/>
          <w:szCs w:val="28"/>
        </w:rPr>
        <w:t xml:space="preserve">Ủy ban nhân dân Thành phố Hồ Chí Minh về việc sửa đổi, bổ sung một số điều của </w:t>
      </w:r>
      <w:r w:rsidRPr="002A3FD6">
        <w:rPr>
          <w:sz w:val="28"/>
          <w:szCs w:val="28"/>
        </w:rPr>
        <w:lastRenderedPageBreak/>
        <w:t>Quy chế đấu thầu kinh doanh khai thác và quản lý chợ loại 2 và 3 trên địa bàn thành phố Hồ Chí Minh được ban hành theo Quyết định số 216/QĐ-UB ngày 16 tháng 9 năm 2004 của Ủy ban nhân dân thành phố;</w:t>
      </w:r>
    </w:p>
    <w:p w14:paraId="2A2E63B8" w14:textId="3A4D3C3B" w:rsidR="002A3FD6" w:rsidRPr="002A3FD6" w:rsidRDefault="002A3FD6" w:rsidP="00525361">
      <w:pPr>
        <w:spacing w:before="120"/>
        <w:ind w:firstLine="567"/>
        <w:jc w:val="both"/>
        <w:rPr>
          <w:sz w:val="28"/>
          <w:szCs w:val="28"/>
        </w:rPr>
      </w:pPr>
      <w:r>
        <w:rPr>
          <w:sz w:val="28"/>
          <w:szCs w:val="28"/>
        </w:rPr>
        <w:t>3.</w:t>
      </w:r>
      <w:r w:rsidRPr="002A3FD6">
        <w:rPr>
          <w:sz w:val="28"/>
          <w:szCs w:val="28"/>
        </w:rPr>
        <w:t xml:space="preserve"> Quyết định số 06/2007/QĐ-UBN</w:t>
      </w:r>
      <w:r w:rsidR="009620B0">
        <w:rPr>
          <w:sz w:val="28"/>
          <w:szCs w:val="28"/>
        </w:rPr>
        <w:t>D ngày 22 tháng 01 năm 2007 của</w:t>
      </w:r>
      <w:r w:rsidR="00AB3F23">
        <w:rPr>
          <w:sz w:val="28"/>
          <w:szCs w:val="28"/>
        </w:rPr>
        <w:t xml:space="preserve"> </w:t>
      </w:r>
      <w:r w:rsidRPr="002A3FD6">
        <w:rPr>
          <w:sz w:val="28"/>
          <w:szCs w:val="28"/>
        </w:rPr>
        <w:t>Ủy ban nhân dân Thành phố Hồ Chí Minh ban hành Quy định bồi thường, hỗ trợ và tái bố trí khi di dời, chấm dứt hoạt động hoặc cải tạo, đầu tư xây dựng lại chợ theo quy hoạch trên địa bàn Thành phố;</w:t>
      </w:r>
    </w:p>
    <w:p w14:paraId="50B45CA4" w14:textId="1B2E98BB" w:rsidR="002A3FD6" w:rsidRPr="002A3FD6" w:rsidRDefault="002A3FD6" w:rsidP="00525361">
      <w:pPr>
        <w:spacing w:before="120"/>
        <w:ind w:firstLine="567"/>
        <w:jc w:val="both"/>
        <w:rPr>
          <w:sz w:val="28"/>
          <w:szCs w:val="28"/>
        </w:rPr>
      </w:pPr>
      <w:r>
        <w:rPr>
          <w:sz w:val="28"/>
          <w:szCs w:val="28"/>
        </w:rPr>
        <w:t>4.</w:t>
      </w:r>
      <w:r w:rsidRPr="002A3FD6">
        <w:rPr>
          <w:sz w:val="28"/>
          <w:szCs w:val="28"/>
        </w:rPr>
        <w:t xml:space="preserve"> Quyết định số 02/2019/QĐ-UBND ngày 13 tháng 3 năm 2019 của Ủy ban nhân dân tỉnh Bà Rịa - Vũng Tàu quy định giá dịch vụ sử dụng diện tích bán hàng tại các chợ trên địa bàn tỉnh Bà Rịa - Vũng Tàu;</w:t>
      </w:r>
    </w:p>
    <w:p w14:paraId="3252CE67" w14:textId="32A89406" w:rsidR="002A3FD6" w:rsidRPr="002A3FD6" w:rsidRDefault="002A3FD6" w:rsidP="00525361">
      <w:pPr>
        <w:spacing w:before="120"/>
        <w:ind w:firstLine="567"/>
        <w:jc w:val="both"/>
        <w:rPr>
          <w:sz w:val="28"/>
          <w:szCs w:val="28"/>
        </w:rPr>
      </w:pPr>
      <w:r>
        <w:rPr>
          <w:sz w:val="28"/>
          <w:szCs w:val="28"/>
        </w:rPr>
        <w:t>5.</w:t>
      </w:r>
      <w:r w:rsidRPr="002A3FD6">
        <w:rPr>
          <w:sz w:val="28"/>
          <w:szCs w:val="28"/>
        </w:rPr>
        <w:t xml:space="preserve"> Quyết định số 14/2019/QĐ-UBND ngày 13 tháng 6 năm 2019 của Ủy ban nhân dân Thành phố Hồ Chí Minh về phân cấp cho Ủy ban nhân dân quận - huyện ban hành giá dịch vụ sử dụng diện tích bán hàng tại chợ trên địa bàn Thành phố Hồ Chí Minh;</w:t>
      </w:r>
    </w:p>
    <w:p w14:paraId="283930B7" w14:textId="3A45B711" w:rsidR="00AE7E55" w:rsidRPr="00AE7E55" w:rsidRDefault="002A3FD6" w:rsidP="00525361">
      <w:pPr>
        <w:spacing w:before="120"/>
        <w:ind w:firstLine="567"/>
        <w:jc w:val="both"/>
        <w:rPr>
          <w:sz w:val="28"/>
          <w:szCs w:val="28"/>
        </w:rPr>
      </w:pPr>
      <w:r>
        <w:rPr>
          <w:sz w:val="28"/>
          <w:szCs w:val="28"/>
        </w:rPr>
        <w:t>6.</w:t>
      </w:r>
      <w:r w:rsidRPr="002A3FD6">
        <w:rPr>
          <w:sz w:val="28"/>
          <w:szCs w:val="28"/>
        </w:rPr>
        <w:t xml:space="preserve"> Quyết định số 24/2019/QĐ-UBND n</w:t>
      </w:r>
      <w:r w:rsidR="000D269E">
        <w:rPr>
          <w:sz w:val="28"/>
          <w:szCs w:val="28"/>
        </w:rPr>
        <w:t>gày 14 tháng 11 năm 2019 của</w:t>
      </w:r>
      <w:r w:rsidR="00AB3F23">
        <w:rPr>
          <w:sz w:val="28"/>
          <w:szCs w:val="28"/>
        </w:rPr>
        <w:t xml:space="preserve"> </w:t>
      </w:r>
      <w:r w:rsidRPr="002A3FD6">
        <w:rPr>
          <w:sz w:val="28"/>
          <w:szCs w:val="28"/>
        </w:rPr>
        <w:t>Ủy ban nhân dân tỉnh Bình Dương về việc ban hành Quy định giá dịch vụ sử dụng diện tích bán hàng tại chợ trên địa bàn tỉnh Bình Dương.</w:t>
      </w:r>
    </w:p>
    <w:p w14:paraId="350E9726" w14:textId="77777777" w:rsidR="00F12803" w:rsidRDefault="00944398" w:rsidP="00525361">
      <w:pPr>
        <w:spacing w:before="120"/>
        <w:ind w:firstLine="567"/>
        <w:jc w:val="both"/>
        <w:rPr>
          <w:b/>
          <w:iCs/>
          <w:sz w:val="28"/>
          <w:szCs w:val="28"/>
        </w:rPr>
      </w:pPr>
      <w:r w:rsidRPr="007F2B54">
        <w:rPr>
          <w:b/>
          <w:iCs/>
          <w:sz w:val="28"/>
          <w:szCs w:val="28"/>
          <w:lang w:val="vi-VN"/>
        </w:rPr>
        <w:t xml:space="preserve">Điều </w:t>
      </w:r>
      <w:r w:rsidR="00950266" w:rsidRPr="007F2B54">
        <w:rPr>
          <w:b/>
          <w:iCs/>
          <w:sz w:val="28"/>
          <w:szCs w:val="28"/>
        </w:rPr>
        <w:t>2</w:t>
      </w:r>
      <w:r w:rsidRPr="007F2B54">
        <w:rPr>
          <w:b/>
          <w:iCs/>
          <w:sz w:val="28"/>
          <w:szCs w:val="28"/>
          <w:lang w:val="vi-VN"/>
        </w:rPr>
        <w:t xml:space="preserve">. </w:t>
      </w:r>
      <w:r w:rsidR="00F12803">
        <w:rPr>
          <w:b/>
          <w:iCs/>
          <w:sz w:val="28"/>
          <w:szCs w:val="28"/>
        </w:rPr>
        <w:t>Điều khoản thi hành</w:t>
      </w:r>
    </w:p>
    <w:p w14:paraId="0BC96F44" w14:textId="77777777" w:rsidR="00C37B4E" w:rsidRPr="00F12803" w:rsidRDefault="00F12803" w:rsidP="00525361">
      <w:pPr>
        <w:spacing w:before="120"/>
        <w:ind w:firstLine="567"/>
        <w:jc w:val="both"/>
        <w:rPr>
          <w:b/>
          <w:iCs/>
          <w:sz w:val="28"/>
          <w:szCs w:val="28"/>
          <w:lang w:val="vi-VN"/>
        </w:rPr>
      </w:pPr>
      <w:r>
        <w:rPr>
          <w:sz w:val="28"/>
          <w:szCs w:val="28"/>
        </w:rPr>
        <w:t xml:space="preserve">1. </w:t>
      </w:r>
      <w:r w:rsidR="00C37B4E" w:rsidRPr="00950266">
        <w:rPr>
          <w:sz w:val="28"/>
          <w:szCs w:val="28"/>
          <w:lang w:val="vi-VN"/>
        </w:rPr>
        <w:t>Quyết định này có hiệu lực thi hành</w:t>
      </w:r>
      <w:r w:rsidR="00C37B4E" w:rsidRPr="00950266">
        <w:rPr>
          <w:sz w:val="28"/>
          <w:szCs w:val="28"/>
        </w:rPr>
        <w:t xml:space="preserve"> </w:t>
      </w:r>
      <w:r w:rsidR="000E2211" w:rsidRPr="00950266">
        <w:rPr>
          <w:sz w:val="28"/>
          <w:szCs w:val="28"/>
          <w:lang w:val="vi-VN"/>
        </w:rPr>
        <w:t>kể từ ngày</w:t>
      </w:r>
      <w:r w:rsidR="000E2211" w:rsidRPr="00950266">
        <w:rPr>
          <w:sz w:val="28"/>
          <w:szCs w:val="28"/>
        </w:rPr>
        <w:t xml:space="preserve"> ký</w:t>
      </w:r>
      <w:r w:rsidR="00121814" w:rsidRPr="00950266">
        <w:rPr>
          <w:sz w:val="28"/>
          <w:szCs w:val="28"/>
        </w:rPr>
        <w:t>.</w:t>
      </w:r>
    </w:p>
    <w:p w14:paraId="49BE2ABE" w14:textId="167BF841" w:rsidR="009F2C78" w:rsidRDefault="00F12803" w:rsidP="00525361">
      <w:pPr>
        <w:spacing w:before="120"/>
        <w:ind w:firstLine="567"/>
        <w:jc w:val="both"/>
        <w:rPr>
          <w:sz w:val="28"/>
          <w:szCs w:val="28"/>
          <w:lang w:val="vi-VN"/>
        </w:rPr>
      </w:pPr>
      <w:r w:rsidRPr="00F12803">
        <w:rPr>
          <w:sz w:val="28"/>
          <w:szCs w:val="28"/>
        </w:rPr>
        <w:t xml:space="preserve">2. </w:t>
      </w:r>
      <w:r w:rsidR="00950266" w:rsidRPr="00950266">
        <w:rPr>
          <w:sz w:val="28"/>
          <w:szCs w:val="28"/>
        </w:rPr>
        <w:t xml:space="preserve">Chánh Văn phòng Ủy ban nhân dân Thành phố, Giám đốc Sở </w:t>
      </w:r>
      <w:r w:rsidR="002A3FD6">
        <w:rPr>
          <w:sz w:val="28"/>
          <w:szCs w:val="28"/>
        </w:rPr>
        <w:t>Công Thương</w:t>
      </w:r>
      <w:r w:rsidR="00950266" w:rsidRPr="00950266">
        <w:rPr>
          <w:sz w:val="28"/>
          <w:szCs w:val="28"/>
        </w:rPr>
        <w:t xml:space="preserve">, Thủ trưởng các </w:t>
      </w:r>
      <w:r w:rsidR="004F1278">
        <w:rPr>
          <w:sz w:val="28"/>
          <w:szCs w:val="28"/>
        </w:rPr>
        <w:t>s</w:t>
      </w:r>
      <w:r w:rsidR="00950266" w:rsidRPr="00950266">
        <w:rPr>
          <w:sz w:val="28"/>
          <w:szCs w:val="28"/>
        </w:rPr>
        <w:t>ở, ban, ngành Thành phố và các cơ quan, tổ chức, cá nhân có liên quan chịu trách nhiệm thi hành Quyết định này</w:t>
      </w:r>
      <w:r w:rsidR="007E15D9" w:rsidRPr="00950266">
        <w:rPr>
          <w:sz w:val="28"/>
          <w:szCs w:val="28"/>
          <w:lang w:val="vi-VN"/>
        </w:rPr>
        <w:t>./.</w:t>
      </w:r>
    </w:p>
    <w:p w14:paraId="2CEF92E8" w14:textId="77777777" w:rsidR="00154B33" w:rsidRDefault="00154B33" w:rsidP="00154B33">
      <w:pPr>
        <w:spacing w:before="120"/>
        <w:jc w:val="both"/>
        <w:rPr>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69"/>
        <w:gridCol w:w="4403"/>
      </w:tblGrid>
      <w:tr w:rsidR="00D970C2" w:rsidRPr="00950266" w14:paraId="6C93DE36" w14:textId="77777777" w:rsidTr="007D61B6">
        <w:tc>
          <w:tcPr>
            <w:tcW w:w="4669" w:type="dxa"/>
            <w:tcBorders>
              <w:top w:val="nil"/>
              <w:left w:val="nil"/>
              <w:bottom w:val="nil"/>
              <w:right w:val="nil"/>
              <w:tl2br w:val="nil"/>
              <w:tr2bl w:val="nil"/>
            </w:tcBorders>
            <w:tcMar>
              <w:top w:w="0" w:type="dxa"/>
              <w:left w:w="108" w:type="dxa"/>
              <w:bottom w:w="0" w:type="dxa"/>
              <w:right w:w="108" w:type="dxa"/>
            </w:tcMar>
          </w:tcPr>
          <w:p w14:paraId="3A942C24" w14:textId="77777777" w:rsidR="00E425B9" w:rsidRDefault="00D970C2" w:rsidP="00154B33">
            <w:pPr>
              <w:jc w:val="both"/>
              <w:rPr>
                <w:b/>
                <w:bCs/>
                <w:i/>
                <w:iCs/>
                <w:lang w:val="vi-VN"/>
              </w:rPr>
            </w:pPr>
            <w:r w:rsidRPr="00950266">
              <w:rPr>
                <w:b/>
                <w:bCs/>
                <w:i/>
                <w:iCs/>
                <w:lang w:val="vi-VN"/>
              </w:rPr>
              <w:t>Nơi nhận:</w:t>
            </w:r>
          </w:p>
          <w:p w14:paraId="616E3DD6" w14:textId="77777777" w:rsidR="00E425B9" w:rsidRDefault="00E425B9" w:rsidP="00154B33">
            <w:pPr>
              <w:jc w:val="both"/>
              <w:rPr>
                <w:sz w:val="22"/>
              </w:rPr>
            </w:pPr>
            <w:r w:rsidRPr="00950266">
              <w:rPr>
                <w:sz w:val="22"/>
                <w:szCs w:val="22"/>
                <w:lang w:val="vi-VN"/>
              </w:rPr>
              <w:t xml:space="preserve">- </w:t>
            </w:r>
            <w:r w:rsidRPr="00317532">
              <w:rPr>
                <w:sz w:val="22"/>
              </w:rPr>
              <w:t xml:space="preserve">Như Điều </w:t>
            </w:r>
            <w:r w:rsidR="00F12803">
              <w:rPr>
                <w:sz w:val="22"/>
              </w:rPr>
              <w:t>2</w:t>
            </w:r>
            <w:r w:rsidRPr="00317532">
              <w:rPr>
                <w:sz w:val="22"/>
              </w:rPr>
              <w:t>;</w:t>
            </w:r>
          </w:p>
          <w:p w14:paraId="2B03E5FF" w14:textId="77777777" w:rsidR="008F5BC9" w:rsidRDefault="008F5BC9" w:rsidP="00154B33">
            <w:pPr>
              <w:jc w:val="both"/>
              <w:rPr>
                <w:sz w:val="22"/>
              </w:rPr>
            </w:pPr>
            <w:r>
              <w:rPr>
                <w:sz w:val="22"/>
              </w:rPr>
              <w:t>- Cục Kiểm tra văn bản và Tổ chức</w:t>
            </w:r>
          </w:p>
          <w:p w14:paraId="748DB8D8" w14:textId="2852CCEA" w:rsidR="008F5BC9" w:rsidRDefault="008F5BC9" w:rsidP="00154B33">
            <w:pPr>
              <w:jc w:val="both"/>
              <w:rPr>
                <w:sz w:val="22"/>
              </w:rPr>
            </w:pPr>
            <w:r w:rsidRPr="00C1141A">
              <w:rPr>
                <w:sz w:val="22"/>
              </w:rPr>
              <w:t xml:space="preserve">thi hành pháp luật </w:t>
            </w:r>
            <w:r>
              <w:rPr>
                <w:sz w:val="22"/>
              </w:rPr>
              <w:t>-</w:t>
            </w:r>
            <w:r w:rsidRPr="00C1141A">
              <w:rPr>
                <w:sz w:val="22"/>
              </w:rPr>
              <w:t xml:space="preserve"> Bộ Tư pháp</w:t>
            </w:r>
            <w:r>
              <w:rPr>
                <w:sz w:val="22"/>
              </w:rPr>
              <w:t>;</w:t>
            </w:r>
          </w:p>
          <w:p w14:paraId="5D4735FF" w14:textId="220D554A" w:rsidR="00B11E5F" w:rsidRDefault="00B11E5F" w:rsidP="00154B33">
            <w:pPr>
              <w:jc w:val="both"/>
              <w:rPr>
                <w:sz w:val="22"/>
              </w:rPr>
            </w:pPr>
            <w:r>
              <w:rPr>
                <w:sz w:val="22"/>
              </w:rPr>
              <w:t>- Thành viên UBND TP;</w:t>
            </w:r>
          </w:p>
          <w:p w14:paraId="595EF5E6" w14:textId="66BDDF1C" w:rsidR="00154B33" w:rsidRDefault="00154B33" w:rsidP="00154B33">
            <w:pPr>
              <w:jc w:val="both"/>
              <w:rPr>
                <w:sz w:val="22"/>
              </w:rPr>
            </w:pPr>
            <w:r>
              <w:rPr>
                <w:sz w:val="22"/>
              </w:rPr>
              <w:t>- TTUB: CT, các PCT;</w:t>
            </w:r>
          </w:p>
          <w:p w14:paraId="109FAF1A" w14:textId="4C43AC74" w:rsidR="008746A4" w:rsidRDefault="008746A4" w:rsidP="00154B33">
            <w:pPr>
              <w:jc w:val="both"/>
              <w:rPr>
                <w:sz w:val="22"/>
              </w:rPr>
            </w:pPr>
            <w:r>
              <w:rPr>
                <w:sz w:val="22"/>
              </w:rPr>
              <w:t>- C</w:t>
            </w:r>
            <w:r w:rsidRPr="007D61B6">
              <w:rPr>
                <w:sz w:val="22"/>
              </w:rPr>
              <w:t>ác sở, ban, ngành Thành phố</w:t>
            </w:r>
            <w:r>
              <w:rPr>
                <w:sz w:val="22"/>
              </w:rPr>
              <w:t>;</w:t>
            </w:r>
          </w:p>
          <w:p w14:paraId="0FEF7020" w14:textId="46C1B73E" w:rsidR="00E425B9" w:rsidRDefault="00E425B9" w:rsidP="00154B33">
            <w:pPr>
              <w:jc w:val="both"/>
              <w:rPr>
                <w:sz w:val="22"/>
              </w:rPr>
            </w:pPr>
            <w:r>
              <w:rPr>
                <w:sz w:val="22"/>
              </w:rPr>
              <w:t xml:space="preserve">- </w:t>
            </w:r>
            <w:r w:rsidR="00154B33">
              <w:rPr>
                <w:sz w:val="22"/>
              </w:rPr>
              <w:t>VP</w:t>
            </w:r>
            <w:r>
              <w:rPr>
                <w:sz w:val="22"/>
              </w:rPr>
              <w:t xml:space="preserve">UB: CVP, các </w:t>
            </w:r>
            <w:r w:rsidR="00154B33">
              <w:rPr>
                <w:sz w:val="22"/>
              </w:rPr>
              <w:t>P</w:t>
            </w:r>
            <w:r>
              <w:rPr>
                <w:sz w:val="22"/>
              </w:rPr>
              <w:t>CVP;</w:t>
            </w:r>
          </w:p>
          <w:p w14:paraId="24B213EA" w14:textId="180D8F57" w:rsidR="008746A4" w:rsidRDefault="008746A4" w:rsidP="00154B33">
            <w:pPr>
              <w:jc w:val="both"/>
              <w:rPr>
                <w:sz w:val="22"/>
              </w:rPr>
            </w:pPr>
            <w:r>
              <w:rPr>
                <w:sz w:val="22"/>
              </w:rPr>
              <w:t>- Phòng Kinh tế, NCPC, TH;</w:t>
            </w:r>
          </w:p>
          <w:p w14:paraId="6267C4F1" w14:textId="55AC1D24" w:rsidR="00E425B9" w:rsidRDefault="00E425B9" w:rsidP="00154B33">
            <w:pPr>
              <w:jc w:val="both"/>
              <w:rPr>
                <w:sz w:val="22"/>
              </w:rPr>
            </w:pPr>
            <w:r>
              <w:rPr>
                <w:sz w:val="22"/>
              </w:rPr>
              <w:t xml:space="preserve">- Trung tâm </w:t>
            </w:r>
            <w:r w:rsidR="00B11E5F">
              <w:rPr>
                <w:sz w:val="22"/>
              </w:rPr>
              <w:t>TTĐT</w:t>
            </w:r>
            <w:r>
              <w:rPr>
                <w:sz w:val="22"/>
              </w:rPr>
              <w:t>;</w:t>
            </w:r>
          </w:p>
          <w:p w14:paraId="41FB4611" w14:textId="06ABCB72" w:rsidR="00D970C2" w:rsidRPr="0037532C" w:rsidRDefault="00E425B9" w:rsidP="00154B33">
            <w:pPr>
              <w:rPr>
                <w:sz w:val="20"/>
                <w:szCs w:val="20"/>
              </w:rPr>
            </w:pPr>
            <w:r w:rsidRPr="00950266">
              <w:rPr>
                <w:sz w:val="22"/>
                <w:szCs w:val="22"/>
                <w:lang w:val="vi-VN"/>
              </w:rPr>
              <w:t xml:space="preserve">- Lưu: VT, </w:t>
            </w:r>
            <w:r w:rsidR="0037532C">
              <w:rPr>
                <w:sz w:val="22"/>
                <w:szCs w:val="22"/>
              </w:rPr>
              <w:t>(KT/H.A)</w:t>
            </w:r>
            <w:r w:rsidR="006A4A95">
              <w:rPr>
                <w:sz w:val="22"/>
                <w:szCs w:val="22"/>
              </w:rPr>
              <w:t>.</w:t>
            </w:r>
          </w:p>
        </w:tc>
        <w:tc>
          <w:tcPr>
            <w:tcW w:w="4403" w:type="dxa"/>
            <w:tcBorders>
              <w:top w:val="nil"/>
              <w:left w:val="nil"/>
              <w:bottom w:val="nil"/>
              <w:right w:val="nil"/>
              <w:tl2br w:val="nil"/>
              <w:tr2bl w:val="nil"/>
            </w:tcBorders>
            <w:tcMar>
              <w:top w:w="0" w:type="dxa"/>
              <w:left w:w="108" w:type="dxa"/>
              <w:bottom w:w="0" w:type="dxa"/>
              <w:right w:w="108" w:type="dxa"/>
            </w:tcMar>
          </w:tcPr>
          <w:p w14:paraId="5FBBBEF5" w14:textId="7B5EDF96" w:rsidR="00D970C2" w:rsidRPr="00950266" w:rsidRDefault="00D970C2" w:rsidP="00154B33">
            <w:pPr>
              <w:jc w:val="center"/>
              <w:rPr>
                <w:b/>
                <w:bCs/>
                <w:sz w:val="28"/>
                <w:szCs w:val="28"/>
              </w:rPr>
            </w:pPr>
            <w:r w:rsidRPr="00950266">
              <w:rPr>
                <w:b/>
                <w:bCs/>
                <w:sz w:val="28"/>
                <w:szCs w:val="28"/>
                <w:lang w:val="vi-VN"/>
              </w:rPr>
              <w:t>TM. ỦY BAN NHÂN DÂN</w:t>
            </w:r>
            <w:r w:rsidR="00AB3F23">
              <w:rPr>
                <w:b/>
                <w:bCs/>
                <w:sz w:val="28"/>
                <w:szCs w:val="28"/>
              </w:rPr>
              <w:t xml:space="preserve"> </w:t>
            </w:r>
            <w:r w:rsidR="00857B59">
              <w:rPr>
                <w:b/>
                <w:bCs/>
                <w:sz w:val="28"/>
                <w:szCs w:val="28"/>
              </w:rPr>
              <w:t xml:space="preserve">KT. </w:t>
            </w:r>
            <w:r w:rsidRPr="00950266">
              <w:rPr>
                <w:b/>
                <w:bCs/>
                <w:sz w:val="28"/>
                <w:szCs w:val="28"/>
              </w:rPr>
              <w:t>CHỦ TỊCH</w:t>
            </w:r>
          </w:p>
          <w:p w14:paraId="4099B377" w14:textId="77777777" w:rsidR="00857B59" w:rsidRDefault="00857B59" w:rsidP="00154B33">
            <w:pPr>
              <w:jc w:val="center"/>
              <w:rPr>
                <w:b/>
                <w:bCs/>
                <w:sz w:val="28"/>
                <w:szCs w:val="28"/>
              </w:rPr>
            </w:pPr>
            <w:r>
              <w:rPr>
                <w:b/>
                <w:bCs/>
                <w:sz w:val="28"/>
                <w:szCs w:val="28"/>
              </w:rPr>
              <w:t>PHÓ CHỦ TỊCH</w:t>
            </w:r>
          </w:p>
          <w:p w14:paraId="430376B3" w14:textId="70C1000A" w:rsidR="00D970C2" w:rsidRDefault="00D970C2" w:rsidP="00154B33">
            <w:pPr>
              <w:jc w:val="center"/>
              <w:rPr>
                <w:b/>
                <w:bCs/>
                <w:sz w:val="26"/>
                <w:szCs w:val="26"/>
              </w:rPr>
            </w:pPr>
          </w:p>
          <w:p w14:paraId="5D325630" w14:textId="77777777" w:rsidR="007D61B6" w:rsidRDefault="007D61B6" w:rsidP="00154B33">
            <w:pPr>
              <w:jc w:val="center"/>
              <w:rPr>
                <w:b/>
                <w:bCs/>
                <w:sz w:val="26"/>
                <w:szCs w:val="26"/>
              </w:rPr>
            </w:pPr>
          </w:p>
          <w:p w14:paraId="487F0C39" w14:textId="77777777" w:rsidR="007D61B6" w:rsidRDefault="007D61B6" w:rsidP="00154B33">
            <w:pPr>
              <w:jc w:val="center"/>
              <w:rPr>
                <w:b/>
                <w:bCs/>
                <w:sz w:val="26"/>
                <w:szCs w:val="26"/>
              </w:rPr>
            </w:pPr>
          </w:p>
          <w:p w14:paraId="76ED9B46" w14:textId="77777777" w:rsidR="00D970C2" w:rsidRPr="00950266" w:rsidRDefault="00D970C2" w:rsidP="00154B33">
            <w:pPr>
              <w:rPr>
                <w:b/>
                <w:bCs/>
                <w:sz w:val="26"/>
                <w:szCs w:val="26"/>
              </w:rPr>
            </w:pPr>
          </w:p>
          <w:p w14:paraId="5DBB114F" w14:textId="1FB9E3A2" w:rsidR="00D970C2" w:rsidRPr="00950266" w:rsidRDefault="007D61B6" w:rsidP="00154B33">
            <w:pPr>
              <w:jc w:val="center"/>
              <w:rPr>
                <w:sz w:val="28"/>
                <w:szCs w:val="28"/>
              </w:rPr>
            </w:pPr>
            <w:r>
              <w:rPr>
                <w:b/>
                <w:bCs/>
                <w:sz w:val="28"/>
                <w:szCs w:val="28"/>
              </w:rPr>
              <w:t>Nguyễn Lộc Hà</w:t>
            </w:r>
          </w:p>
        </w:tc>
      </w:tr>
    </w:tbl>
    <w:p w14:paraId="7FC0A7A3" w14:textId="77777777" w:rsidR="00C37B4E" w:rsidRPr="00950266" w:rsidRDefault="00C37B4E" w:rsidP="007D61B6">
      <w:pPr>
        <w:spacing w:before="120" w:after="280" w:afterAutospacing="1"/>
      </w:pPr>
    </w:p>
    <w:sectPr w:rsidR="00C37B4E" w:rsidRPr="00950266" w:rsidSect="00AB2CDE">
      <w:headerReference w:type="default" r:id="rId8"/>
      <w:pgSz w:w="11907" w:h="16840" w:code="9"/>
      <w:pgMar w:top="709" w:right="1134" w:bottom="851" w:left="1701" w:header="284" w:footer="54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C8E706" w14:textId="77777777" w:rsidR="000E79AE" w:rsidRDefault="000E79AE" w:rsidP="00401A9F">
      <w:r>
        <w:separator/>
      </w:r>
    </w:p>
  </w:endnote>
  <w:endnote w:type="continuationSeparator" w:id="0">
    <w:p w14:paraId="36F1182D" w14:textId="77777777" w:rsidR="000E79AE" w:rsidRDefault="000E79AE" w:rsidP="00401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B95589" w14:textId="77777777" w:rsidR="000E79AE" w:rsidRDefault="000E79AE" w:rsidP="00401A9F">
      <w:r>
        <w:separator/>
      </w:r>
    </w:p>
  </w:footnote>
  <w:footnote w:type="continuationSeparator" w:id="0">
    <w:p w14:paraId="41D82D61" w14:textId="77777777" w:rsidR="000E79AE" w:rsidRDefault="000E79AE" w:rsidP="00401A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9D5390" w14:textId="384DDFD9" w:rsidR="005E094E" w:rsidRPr="00AB2CDE" w:rsidRDefault="005E094E" w:rsidP="00AB2CDE">
    <w:pPr>
      <w:pStyle w:val="Header"/>
      <w:jc w:val="center"/>
      <w:rPr>
        <w:sz w:val="26"/>
        <w:szCs w:val="22"/>
      </w:rPr>
    </w:pPr>
    <w:r w:rsidRPr="00AB2CDE">
      <w:rPr>
        <w:sz w:val="26"/>
        <w:szCs w:val="22"/>
      </w:rPr>
      <w:fldChar w:fldCharType="begin"/>
    </w:r>
    <w:r w:rsidRPr="00AB2CDE">
      <w:rPr>
        <w:sz w:val="26"/>
        <w:szCs w:val="22"/>
      </w:rPr>
      <w:instrText xml:space="preserve"> PAGE   \* MERGEFORMAT </w:instrText>
    </w:r>
    <w:r w:rsidRPr="00AB2CDE">
      <w:rPr>
        <w:sz w:val="26"/>
        <w:szCs w:val="22"/>
      </w:rPr>
      <w:fldChar w:fldCharType="separate"/>
    </w:r>
    <w:r w:rsidR="00AB3F23">
      <w:rPr>
        <w:noProof/>
        <w:sz w:val="26"/>
        <w:szCs w:val="22"/>
      </w:rPr>
      <w:t>2</w:t>
    </w:r>
    <w:r w:rsidRPr="00AB2CDE">
      <w:rPr>
        <w:noProof/>
        <w:sz w:val="26"/>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F74BD"/>
    <w:multiLevelType w:val="hybridMultilevel"/>
    <w:tmpl w:val="7EE0C124"/>
    <w:lvl w:ilvl="0" w:tplc="37D664E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nsid w:val="1F412CC4"/>
    <w:multiLevelType w:val="hybridMultilevel"/>
    <w:tmpl w:val="06C2A338"/>
    <w:lvl w:ilvl="0" w:tplc="0409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21100DC4"/>
    <w:multiLevelType w:val="hybridMultilevel"/>
    <w:tmpl w:val="A2CE6380"/>
    <w:lvl w:ilvl="0" w:tplc="0409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2AF230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EC86020"/>
    <w:multiLevelType w:val="hybridMultilevel"/>
    <w:tmpl w:val="E97CFA78"/>
    <w:lvl w:ilvl="0" w:tplc="0409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nsid w:val="36FF1F25"/>
    <w:multiLevelType w:val="hybridMultilevel"/>
    <w:tmpl w:val="8B92EAD2"/>
    <w:lvl w:ilvl="0" w:tplc="0409000F">
      <w:start w:val="1"/>
      <w:numFmt w:val="decimal"/>
      <w:lvlText w:val="%1."/>
      <w:lvlJc w:val="left"/>
      <w:pPr>
        <w:ind w:left="720" w:hanging="360"/>
      </w:pPr>
      <w:rPr>
        <w:rFonts w:eastAsia="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nsid w:val="3C0437D1"/>
    <w:multiLevelType w:val="hybridMultilevel"/>
    <w:tmpl w:val="1DF0CE44"/>
    <w:lvl w:ilvl="0" w:tplc="F3B294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D501C8"/>
    <w:multiLevelType w:val="hybridMultilevel"/>
    <w:tmpl w:val="27D80EB8"/>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nsid w:val="3EF34322"/>
    <w:multiLevelType w:val="hybridMultilevel"/>
    <w:tmpl w:val="923A6884"/>
    <w:lvl w:ilvl="0" w:tplc="3B8261F0">
      <w:start w:val="1"/>
      <w:numFmt w:val="decimal"/>
      <w:lvlText w:val="%1."/>
      <w:lvlJc w:val="left"/>
      <w:pPr>
        <w:ind w:left="927" w:hanging="360"/>
      </w:pPr>
      <w:rPr>
        <w:rFonts w:eastAsia="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42C07AAE"/>
    <w:multiLevelType w:val="hybridMultilevel"/>
    <w:tmpl w:val="70A8370A"/>
    <w:lvl w:ilvl="0" w:tplc="0409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nsid w:val="46805AA6"/>
    <w:multiLevelType w:val="hybridMultilevel"/>
    <w:tmpl w:val="B3487E5A"/>
    <w:lvl w:ilvl="0" w:tplc="0409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nsid w:val="52B3665F"/>
    <w:multiLevelType w:val="hybridMultilevel"/>
    <w:tmpl w:val="3F5AE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C69777C"/>
    <w:multiLevelType w:val="hybridMultilevel"/>
    <w:tmpl w:val="F9502712"/>
    <w:lvl w:ilvl="0" w:tplc="283621EE">
      <w:start w:val="1"/>
      <w:numFmt w:val="decimal"/>
      <w:lvlText w:val="%1."/>
      <w:lvlJc w:val="left"/>
      <w:pPr>
        <w:ind w:left="987" w:hanging="42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3">
    <w:nsid w:val="618A3032"/>
    <w:multiLevelType w:val="hybridMultilevel"/>
    <w:tmpl w:val="F5A08CBE"/>
    <w:lvl w:ilvl="0" w:tplc="AE8EF0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9CF03D7"/>
    <w:multiLevelType w:val="hybridMultilevel"/>
    <w:tmpl w:val="456CC46E"/>
    <w:lvl w:ilvl="0" w:tplc="66D091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6D91295A"/>
    <w:multiLevelType w:val="hybridMultilevel"/>
    <w:tmpl w:val="20E439A2"/>
    <w:lvl w:ilvl="0" w:tplc="0409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nsid w:val="6FE57695"/>
    <w:multiLevelType w:val="hybridMultilevel"/>
    <w:tmpl w:val="288A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03A42AA"/>
    <w:multiLevelType w:val="hybridMultilevel"/>
    <w:tmpl w:val="5222633C"/>
    <w:lvl w:ilvl="0" w:tplc="F27876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722C49A9"/>
    <w:multiLevelType w:val="hybridMultilevel"/>
    <w:tmpl w:val="8AD81E5E"/>
    <w:lvl w:ilvl="0" w:tplc="9FDE7E4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nsid w:val="74970811"/>
    <w:multiLevelType w:val="hybridMultilevel"/>
    <w:tmpl w:val="B02C06C6"/>
    <w:lvl w:ilvl="0" w:tplc="93602EE0">
      <w:start w:val="1"/>
      <w:numFmt w:val="decimal"/>
      <w:lvlText w:val="%1."/>
      <w:lvlJc w:val="left"/>
      <w:pPr>
        <w:ind w:left="987" w:hanging="42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num w:numId="1">
    <w:abstractNumId w:val="6"/>
  </w:num>
  <w:num w:numId="2">
    <w:abstractNumId w:val="11"/>
  </w:num>
  <w:num w:numId="3">
    <w:abstractNumId w:val="16"/>
  </w:num>
  <w:num w:numId="4">
    <w:abstractNumId w:val="12"/>
  </w:num>
  <w:num w:numId="5">
    <w:abstractNumId w:val="13"/>
  </w:num>
  <w:num w:numId="6">
    <w:abstractNumId w:val="7"/>
  </w:num>
  <w:num w:numId="7">
    <w:abstractNumId w:val="2"/>
  </w:num>
  <w:num w:numId="8">
    <w:abstractNumId w:val="5"/>
  </w:num>
  <w:num w:numId="9">
    <w:abstractNumId w:val="3"/>
  </w:num>
  <w:num w:numId="10">
    <w:abstractNumId w:val="1"/>
  </w:num>
  <w:num w:numId="11">
    <w:abstractNumId w:val="9"/>
  </w:num>
  <w:num w:numId="12">
    <w:abstractNumId w:val="15"/>
  </w:num>
  <w:num w:numId="13">
    <w:abstractNumId w:val="10"/>
  </w:num>
  <w:num w:numId="14">
    <w:abstractNumId w:val="4"/>
  </w:num>
  <w:num w:numId="15">
    <w:abstractNumId w:val="19"/>
  </w:num>
  <w:num w:numId="16">
    <w:abstractNumId w:val="0"/>
  </w:num>
  <w:num w:numId="17">
    <w:abstractNumId w:val="18"/>
  </w:num>
  <w:num w:numId="18">
    <w:abstractNumId w:val="14"/>
  </w:num>
  <w:num w:numId="19">
    <w:abstractNumId w:val="17"/>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EDE"/>
    <w:rsid w:val="0000388D"/>
    <w:rsid w:val="00012A7D"/>
    <w:rsid w:val="000154DB"/>
    <w:rsid w:val="000226B2"/>
    <w:rsid w:val="000239A7"/>
    <w:rsid w:val="000245EB"/>
    <w:rsid w:val="00043642"/>
    <w:rsid w:val="00060F8C"/>
    <w:rsid w:val="0006276C"/>
    <w:rsid w:val="00070564"/>
    <w:rsid w:val="00072A1D"/>
    <w:rsid w:val="00074EE3"/>
    <w:rsid w:val="0007639B"/>
    <w:rsid w:val="00080334"/>
    <w:rsid w:val="000840B2"/>
    <w:rsid w:val="00094151"/>
    <w:rsid w:val="00096EF8"/>
    <w:rsid w:val="000B3C6A"/>
    <w:rsid w:val="000B5620"/>
    <w:rsid w:val="000C4956"/>
    <w:rsid w:val="000C7508"/>
    <w:rsid w:val="000D269E"/>
    <w:rsid w:val="000D5565"/>
    <w:rsid w:val="000D7099"/>
    <w:rsid w:val="000D73AC"/>
    <w:rsid w:val="000D7674"/>
    <w:rsid w:val="000E2211"/>
    <w:rsid w:val="000E50D0"/>
    <w:rsid w:val="000E79AE"/>
    <w:rsid w:val="0010276E"/>
    <w:rsid w:val="00115937"/>
    <w:rsid w:val="001217FF"/>
    <w:rsid w:val="00121814"/>
    <w:rsid w:val="00126EFE"/>
    <w:rsid w:val="001339B4"/>
    <w:rsid w:val="001358BE"/>
    <w:rsid w:val="00144883"/>
    <w:rsid w:val="00145385"/>
    <w:rsid w:val="00151DEF"/>
    <w:rsid w:val="00154B33"/>
    <w:rsid w:val="001573CC"/>
    <w:rsid w:val="00165697"/>
    <w:rsid w:val="0017703F"/>
    <w:rsid w:val="00181FB5"/>
    <w:rsid w:val="00185FB5"/>
    <w:rsid w:val="001901CA"/>
    <w:rsid w:val="00190C7D"/>
    <w:rsid w:val="00195241"/>
    <w:rsid w:val="0019788C"/>
    <w:rsid w:val="001B2212"/>
    <w:rsid w:val="001B5B8C"/>
    <w:rsid w:val="001D1B43"/>
    <w:rsid w:val="001D4243"/>
    <w:rsid w:val="0020523E"/>
    <w:rsid w:val="002078AC"/>
    <w:rsid w:val="00211EDE"/>
    <w:rsid w:val="00221621"/>
    <w:rsid w:val="0022353D"/>
    <w:rsid w:val="002245AB"/>
    <w:rsid w:val="00244667"/>
    <w:rsid w:val="00245572"/>
    <w:rsid w:val="00247015"/>
    <w:rsid w:val="002657CE"/>
    <w:rsid w:val="002714B2"/>
    <w:rsid w:val="00277277"/>
    <w:rsid w:val="00285322"/>
    <w:rsid w:val="00286B00"/>
    <w:rsid w:val="002903AC"/>
    <w:rsid w:val="002A3FD6"/>
    <w:rsid w:val="002A4A2F"/>
    <w:rsid w:val="002A4A7E"/>
    <w:rsid w:val="002C0337"/>
    <w:rsid w:val="002C48CD"/>
    <w:rsid w:val="002D50A0"/>
    <w:rsid w:val="002D6EB0"/>
    <w:rsid w:val="002F1309"/>
    <w:rsid w:val="00313064"/>
    <w:rsid w:val="00334A27"/>
    <w:rsid w:val="00336E51"/>
    <w:rsid w:val="0033756F"/>
    <w:rsid w:val="00337C07"/>
    <w:rsid w:val="00351214"/>
    <w:rsid w:val="00351760"/>
    <w:rsid w:val="0035535F"/>
    <w:rsid w:val="00361B33"/>
    <w:rsid w:val="00364A90"/>
    <w:rsid w:val="0037340A"/>
    <w:rsid w:val="00374271"/>
    <w:rsid w:val="0037532C"/>
    <w:rsid w:val="003824DA"/>
    <w:rsid w:val="00384816"/>
    <w:rsid w:val="003918E0"/>
    <w:rsid w:val="003A5A07"/>
    <w:rsid w:val="003B23A3"/>
    <w:rsid w:val="003B7571"/>
    <w:rsid w:val="003C04D3"/>
    <w:rsid w:val="003C1683"/>
    <w:rsid w:val="003C56E5"/>
    <w:rsid w:val="003C6174"/>
    <w:rsid w:val="003E2CC1"/>
    <w:rsid w:val="003E6F5F"/>
    <w:rsid w:val="003F4450"/>
    <w:rsid w:val="00401A9F"/>
    <w:rsid w:val="00403570"/>
    <w:rsid w:val="00424EDD"/>
    <w:rsid w:val="00444327"/>
    <w:rsid w:val="00447E5D"/>
    <w:rsid w:val="00451197"/>
    <w:rsid w:val="00452175"/>
    <w:rsid w:val="00456809"/>
    <w:rsid w:val="0046043F"/>
    <w:rsid w:val="00461C3B"/>
    <w:rsid w:val="0047165F"/>
    <w:rsid w:val="00475D93"/>
    <w:rsid w:val="00476D66"/>
    <w:rsid w:val="00485F03"/>
    <w:rsid w:val="004A4D0A"/>
    <w:rsid w:val="004A5E64"/>
    <w:rsid w:val="004A66A2"/>
    <w:rsid w:val="004B1FB0"/>
    <w:rsid w:val="004C0C6B"/>
    <w:rsid w:val="004C39FA"/>
    <w:rsid w:val="004C705B"/>
    <w:rsid w:val="004D56F1"/>
    <w:rsid w:val="004E018E"/>
    <w:rsid w:val="004E3774"/>
    <w:rsid w:val="004E46EC"/>
    <w:rsid w:val="004F1278"/>
    <w:rsid w:val="005046FC"/>
    <w:rsid w:val="00510286"/>
    <w:rsid w:val="00520D8F"/>
    <w:rsid w:val="00525361"/>
    <w:rsid w:val="00531B32"/>
    <w:rsid w:val="005335D9"/>
    <w:rsid w:val="00540FF6"/>
    <w:rsid w:val="0056331A"/>
    <w:rsid w:val="005647CC"/>
    <w:rsid w:val="0056703F"/>
    <w:rsid w:val="00581149"/>
    <w:rsid w:val="00581562"/>
    <w:rsid w:val="0059415C"/>
    <w:rsid w:val="00596975"/>
    <w:rsid w:val="005A35AB"/>
    <w:rsid w:val="005D1158"/>
    <w:rsid w:val="005D30A6"/>
    <w:rsid w:val="005D6563"/>
    <w:rsid w:val="005E094E"/>
    <w:rsid w:val="005E340B"/>
    <w:rsid w:val="005E49B7"/>
    <w:rsid w:val="005E5848"/>
    <w:rsid w:val="005F55F6"/>
    <w:rsid w:val="005F6444"/>
    <w:rsid w:val="005F7772"/>
    <w:rsid w:val="00607FA4"/>
    <w:rsid w:val="0062770E"/>
    <w:rsid w:val="00627BAF"/>
    <w:rsid w:val="00630AAB"/>
    <w:rsid w:val="00641C88"/>
    <w:rsid w:val="00641DBA"/>
    <w:rsid w:val="00650D04"/>
    <w:rsid w:val="00653F1A"/>
    <w:rsid w:val="0065714B"/>
    <w:rsid w:val="00675DB2"/>
    <w:rsid w:val="00694167"/>
    <w:rsid w:val="00695A4B"/>
    <w:rsid w:val="00696DC1"/>
    <w:rsid w:val="006A4A95"/>
    <w:rsid w:val="006B6070"/>
    <w:rsid w:val="006C3A8A"/>
    <w:rsid w:val="006C653D"/>
    <w:rsid w:val="006C6919"/>
    <w:rsid w:val="006D2736"/>
    <w:rsid w:val="006D39EA"/>
    <w:rsid w:val="006D5FBD"/>
    <w:rsid w:val="006D7258"/>
    <w:rsid w:val="006E39DC"/>
    <w:rsid w:val="006E44DD"/>
    <w:rsid w:val="006F19BB"/>
    <w:rsid w:val="0070101E"/>
    <w:rsid w:val="00727743"/>
    <w:rsid w:val="00740C23"/>
    <w:rsid w:val="00746607"/>
    <w:rsid w:val="007536F4"/>
    <w:rsid w:val="00767209"/>
    <w:rsid w:val="00777770"/>
    <w:rsid w:val="0078064D"/>
    <w:rsid w:val="007868FB"/>
    <w:rsid w:val="0079409A"/>
    <w:rsid w:val="00796FCC"/>
    <w:rsid w:val="007A2442"/>
    <w:rsid w:val="007A3CA4"/>
    <w:rsid w:val="007B1814"/>
    <w:rsid w:val="007C2394"/>
    <w:rsid w:val="007C6783"/>
    <w:rsid w:val="007D61B6"/>
    <w:rsid w:val="007E15D9"/>
    <w:rsid w:val="007F2B54"/>
    <w:rsid w:val="007F6530"/>
    <w:rsid w:val="00812987"/>
    <w:rsid w:val="00815B7D"/>
    <w:rsid w:val="00817452"/>
    <w:rsid w:val="008203DE"/>
    <w:rsid w:val="00821268"/>
    <w:rsid w:val="008307F6"/>
    <w:rsid w:val="00852C96"/>
    <w:rsid w:val="00857B59"/>
    <w:rsid w:val="00860495"/>
    <w:rsid w:val="00861CE6"/>
    <w:rsid w:val="00866F96"/>
    <w:rsid w:val="008746A4"/>
    <w:rsid w:val="00880EEF"/>
    <w:rsid w:val="00881217"/>
    <w:rsid w:val="008814C3"/>
    <w:rsid w:val="008A0FDF"/>
    <w:rsid w:val="008A1EDA"/>
    <w:rsid w:val="008A7E55"/>
    <w:rsid w:val="008B1C7E"/>
    <w:rsid w:val="008C7DA9"/>
    <w:rsid w:val="008D1017"/>
    <w:rsid w:val="008D3945"/>
    <w:rsid w:val="008F3FE3"/>
    <w:rsid w:val="008F5BC9"/>
    <w:rsid w:val="00910F57"/>
    <w:rsid w:val="00921530"/>
    <w:rsid w:val="009247E6"/>
    <w:rsid w:val="00925197"/>
    <w:rsid w:val="00937323"/>
    <w:rsid w:val="009414C0"/>
    <w:rsid w:val="00943C45"/>
    <w:rsid w:val="00944398"/>
    <w:rsid w:val="00950266"/>
    <w:rsid w:val="009620B0"/>
    <w:rsid w:val="00963393"/>
    <w:rsid w:val="00971DFA"/>
    <w:rsid w:val="00975D1C"/>
    <w:rsid w:val="009777B1"/>
    <w:rsid w:val="00977F70"/>
    <w:rsid w:val="00980225"/>
    <w:rsid w:val="0099001C"/>
    <w:rsid w:val="009A2431"/>
    <w:rsid w:val="009A27A6"/>
    <w:rsid w:val="009A2AAB"/>
    <w:rsid w:val="009A641D"/>
    <w:rsid w:val="009A70F9"/>
    <w:rsid w:val="009A79B1"/>
    <w:rsid w:val="009B136D"/>
    <w:rsid w:val="009C47F5"/>
    <w:rsid w:val="009D1771"/>
    <w:rsid w:val="009E252F"/>
    <w:rsid w:val="009E64DE"/>
    <w:rsid w:val="009F04A6"/>
    <w:rsid w:val="009F05BE"/>
    <w:rsid w:val="009F1D3E"/>
    <w:rsid w:val="009F2C78"/>
    <w:rsid w:val="009F5ACE"/>
    <w:rsid w:val="00A11B74"/>
    <w:rsid w:val="00A144EC"/>
    <w:rsid w:val="00A23C6D"/>
    <w:rsid w:val="00A26D7C"/>
    <w:rsid w:val="00A314FE"/>
    <w:rsid w:val="00A42B37"/>
    <w:rsid w:val="00A56F16"/>
    <w:rsid w:val="00A7115A"/>
    <w:rsid w:val="00A72C10"/>
    <w:rsid w:val="00A75058"/>
    <w:rsid w:val="00A82700"/>
    <w:rsid w:val="00A872FA"/>
    <w:rsid w:val="00A87B25"/>
    <w:rsid w:val="00AB1B5D"/>
    <w:rsid w:val="00AB2CDE"/>
    <w:rsid w:val="00AB3F23"/>
    <w:rsid w:val="00AB707E"/>
    <w:rsid w:val="00AC4BAB"/>
    <w:rsid w:val="00AC5AB9"/>
    <w:rsid w:val="00AD67D8"/>
    <w:rsid w:val="00AE361F"/>
    <w:rsid w:val="00AE74B0"/>
    <w:rsid w:val="00AE7E55"/>
    <w:rsid w:val="00AF0917"/>
    <w:rsid w:val="00B11E5F"/>
    <w:rsid w:val="00B16792"/>
    <w:rsid w:val="00B27077"/>
    <w:rsid w:val="00B30C7C"/>
    <w:rsid w:val="00B441F5"/>
    <w:rsid w:val="00B50E66"/>
    <w:rsid w:val="00B53450"/>
    <w:rsid w:val="00B579C4"/>
    <w:rsid w:val="00B63FCF"/>
    <w:rsid w:val="00B75D61"/>
    <w:rsid w:val="00B766B3"/>
    <w:rsid w:val="00B76DA1"/>
    <w:rsid w:val="00B87902"/>
    <w:rsid w:val="00BA45E8"/>
    <w:rsid w:val="00BA6C4E"/>
    <w:rsid w:val="00BB1CEC"/>
    <w:rsid w:val="00BB2743"/>
    <w:rsid w:val="00BB3511"/>
    <w:rsid w:val="00BB4986"/>
    <w:rsid w:val="00BC3496"/>
    <w:rsid w:val="00BE3ABB"/>
    <w:rsid w:val="00BE5CD2"/>
    <w:rsid w:val="00BF0D23"/>
    <w:rsid w:val="00BF0EE8"/>
    <w:rsid w:val="00C02ECC"/>
    <w:rsid w:val="00C05472"/>
    <w:rsid w:val="00C06015"/>
    <w:rsid w:val="00C077D6"/>
    <w:rsid w:val="00C1141A"/>
    <w:rsid w:val="00C129F7"/>
    <w:rsid w:val="00C155C5"/>
    <w:rsid w:val="00C21B2C"/>
    <w:rsid w:val="00C22439"/>
    <w:rsid w:val="00C25FE3"/>
    <w:rsid w:val="00C32443"/>
    <w:rsid w:val="00C37B4E"/>
    <w:rsid w:val="00C447AF"/>
    <w:rsid w:val="00C50110"/>
    <w:rsid w:val="00C56965"/>
    <w:rsid w:val="00C62263"/>
    <w:rsid w:val="00C65FF8"/>
    <w:rsid w:val="00C70E3A"/>
    <w:rsid w:val="00C77AC8"/>
    <w:rsid w:val="00C86933"/>
    <w:rsid w:val="00C916F3"/>
    <w:rsid w:val="00C91A8D"/>
    <w:rsid w:val="00C9230C"/>
    <w:rsid w:val="00C92E37"/>
    <w:rsid w:val="00CA24B0"/>
    <w:rsid w:val="00CA2A31"/>
    <w:rsid w:val="00CA31D2"/>
    <w:rsid w:val="00CA5258"/>
    <w:rsid w:val="00CB2517"/>
    <w:rsid w:val="00CC697A"/>
    <w:rsid w:val="00CC745A"/>
    <w:rsid w:val="00CD07F3"/>
    <w:rsid w:val="00CE4B82"/>
    <w:rsid w:val="00CE56E9"/>
    <w:rsid w:val="00CF5542"/>
    <w:rsid w:val="00CF5E3B"/>
    <w:rsid w:val="00CF5EC2"/>
    <w:rsid w:val="00CF7609"/>
    <w:rsid w:val="00D006DF"/>
    <w:rsid w:val="00D200A5"/>
    <w:rsid w:val="00D24A15"/>
    <w:rsid w:val="00D24D07"/>
    <w:rsid w:val="00D31575"/>
    <w:rsid w:val="00D57D87"/>
    <w:rsid w:val="00D60912"/>
    <w:rsid w:val="00D625C8"/>
    <w:rsid w:val="00D65C6F"/>
    <w:rsid w:val="00D66556"/>
    <w:rsid w:val="00D67DF2"/>
    <w:rsid w:val="00D71211"/>
    <w:rsid w:val="00D74011"/>
    <w:rsid w:val="00D77E49"/>
    <w:rsid w:val="00D8472F"/>
    <w:rsid w:val="00D85F98"/>
    <w:rsid w:val="00D970C2"/>
    <w:rsid w:val="00DA0D46"/>
    <w:rsid w:val="00DA2834"/>
    <w:rsid w:val="00DB370F"/>
    <w:rsid w:val="00DB707B"/>
    <w:rsid w:val="00DC187D"/>
    <w:rsid w:val="00DC5AA3"/>
    <w:rsid w:val="00DD30B1"/>
    <w:rsid w:val="00DD3408"/>
    <w:rsid w:val="00DD58C6"/>
    <w:rsid w:val="00DD7D7B"/>
    <w:rsid w:val="00DE3BF5"/>
    <w:rsid w:val="00DE4F7B"/>
    <w:rsid w:val="00DF1188"/>
    <w:rsid w:val="00DF14B2"/>
    <w:rsid w:val="00DF1FBA"/>
    <w:rsid w:val="00DF3247"/>
    <w:rsid w:val="00E068DC"/>
    <w:rsid w:val="00E076C3"/>
    <w:rsid w:val="00E119E8"/>
    <w:rsid w:val="00E13426"/>
    <w:rsid w:val="00E1459C"/>
    <w:rsid w:val="00E22101"/>
    <w:rsid w:val="00E22F6A"/>
    <w:rsid w:val="00E24E4C"/>
    <w:rsid w:val="00E418AE"/>
    <w:rsid w:val="00E425B9"/>
    <w:rsid w:val="00E503B3"/>
    <w:rsid w:val="00E52767"/>
    <w:rsid w:val="00E53FBF"/>
    <w:rsid w:val="00E62A9D"/>
    <w:rsid w:val="00E75199"/>
    <w:rsid w:val="00E86F0D"/>
    <w:rsid w:val="00E91A4D"/>
    <w:rsid w:val="00E94C44"/>
    <w:rsid w:val="00EA2A90"/>
    <w:rsid w:val="00ED00D2"/>
    <w:rsid w:val="00ED2B17"/>
    <w:rsid w:val="00ED36FD"/>
    <w:rsid w:val="00ED3E53"/>
    <w:rsid w:val="00EE1233"/>
    <w:rsid w:val="00EE4588"/>
    <w:rsid w:val="00EE51BB"/>
    <w:rsid w:val="00EE7D02"/>
    <w:rsid w:val="00EF1DD8"/>
    <w:rsid w:val="00EF563C"/>
    <w:rsid w:val="00EF7BD0"/>
    <w:rsid w:val="00F07BBB"/>
    <w:rsid w:val="00F07F00"/>
    <w:rsid w:val="00F12803"/>
    <w:rsid w:val="00F255E5"/>
    <w:rsid w:val="00F352F6"/>
    <w:rsid w:val="00F37423"/>
    <w:rsid w:val="00F50931"/>
    <w:rsid w:val="00F86FDC"/>
    <w:rsid w:val="00F9663D"/>
    <w:rsid w:val="00FB0FEE"/>
    <w:rsid w:val="00FB3853"/>
    <w:rsid w:val="00FB5122"/>
    <w:rsid w:val="00FD01C3"/>
    <w:rsid w:val="00FD4340"/>
    <w:rsid w:val="00FD5630"/>
    <w:rsid w:val="00FE117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42DDD1A"/>
  <w15:chartTrackingRefBased/>
  <w15:docId w15:val="{8F6ED2F1-B13C-4E17-BEA1-9C6CF43E1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9"/>
    <w:qFormat/>
    <w:rsid w:val="000E2211"/>
    <w:pPr>
      <w:keepNext/>
      <w:spacing w:before="240" w:after="60"/>
      <w:outlineLvl w:val="0"/>
    </w:pPr>
    <w:rPr>
      <w:rFonts w:ascii="Calibri Light" w:hAnsi="Calibri Light"/>
      <w:b/>
      <w:bCs/>
      <w:kern w:val="32"/>
      <w:sz w:val="32"/>
      <w:szCs w:val="32"/>
    </w:rPr>
  </w:style>
  <w:style w:type="paragraph" w:styleId="Heading5">
    <w:name w:val="heading 5"/>
    <w:basedOn w:val="Normal"/>
    <w:next w:val="Normal"/>
    <w:link w:val="Heading5Char"/>
    <w:qFormat/>
    <w:rsid w:val="00C37B4E"/>
    <w:pPr>
      <w:keepNext/>
      <w:ind w:right="-432"/>
      <w:jc w:val="center"/>
      <w:outlineLvl w:val="4"/>
    </w:pPr>
    <w:rPr>
      <w:rFonts w:ascii="VNI-Times" w:hAnsi="VNI-Times"/>
      <w:b/>
      <w:sz w:val="26"/>
      <w:szCs w:val="20"/>
    </w:rPr>
  </w:style>
  <w:style w:type="paragraph" w:styleId="Heading6">
    <w:name w:val="heading 6"/>
    <w:basedOn w:val="Normal"/>
    <w:next w:val="Normal"/>
    <w:link w:val="Heading6Char"/>
    <w:qFormat/>
    <w:rsid w:val="00C37B4E"/>
    <w:pPr>
      <w:keepNext/>
      <w:jc w:val="right"/>
      <w:outlineLvl w:val="5"/>
    </w:pPr>
    <w:rPr>
      <w:rFonts w:ascii="VNI-Times" w:hAnsi="VNI-Times"/>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4271"/>
    <w:rPr>
      <w:rFonts w:ascii="Tahoma" w:hAnsi="Tahoma" w:cs="Tahoma"/>
      <w:sz w:val="16"/>
      <w:szCs w:val="16"/>
    </w:rPr>
  </w:style>
  <w:style w:type="character" w:customStyle="1" w:styleId="BalloonTextChar">
    <w:name w:val="Balloon Text Char"/>
    <w:link w:val="BalloonText"/>
    <w:uiPriority w:val="99"/>
    <w:semiHidden/>
    <w:rsid w:val="00374271"/>
    <w:rPr>
      <w:rFonts w:ascii="Tahoma" w:hAnsi="Tahoma" w:cs="Tahoma"/>
      <w:sz w:val="16"/>
      <w:szCs w:val="16"/>
    </w:rPr>
  </w:style>
  <w:style w:type="paragraph" w:styleId="Header">
    <w:name w:val="header"/>
    <w:basedOn w:val="Normal"/>
    <w:link w:val="HeaderChar"/>
    <w:uiPriority w:val="99"/>
    <w:unhideWhenUsed/>
    <w:rsid w:val="00401A9F"/>
    <w:pPr>
      <w:tabs>
        <w:tab w:val="center" w:pos="4680"/>
        <w:tab w:val="right" w:pos="9360"/>
      </w:tabs>
    </w:pPr>
  </w:style>
  <w:style w:type="character" w:customStyle="1" w:styleId="HeaderChar">
    <w:name w:val="Header Char"/>
    <w:link w:val="Header"/>
    <w:uiPriority w:val="99"/>
    <w:rsid w:val="00401A9F"/>
    <w:rPr>
      <w:sz w:val="24"/>
      <w:szCs w:val="24"/>
    </w:rPr>
  </w:style>
  <w:style w:type="paragraph" w:styleId="Footer">
    <w:name w:val="footer"/>
    <w:basedOn w:val="Normal"/>
    <w:link w:val="FooterChar"/>
    <w:uiPriority w:val="99"/>
    <w:unhideWhenUsed/>
    <w:rsid w:val="00401A9F"/>
    <w:pPr>
      <w:tabs>
        <w:tab w:val="center" w:pos="4680"/>
        <w:tab w:val="right" w:pos="9360"/>
      </w:tabs>
    </w:pPr>
  </w:style>
  <w:style w:type="character" w:customStyle="1" w:styleId="FooterChar">
    <w:name w:val="Footer Char"/>
    <w:link w:val="Footer"/>
    <w:uiPriority w:val="99"/>
    <w:rsid w:val="00401A9F"/>
    <w:rPr>
      <w:sz w:val="24"/>
      <w:szCs w:val="24"/>
    </w:rPr>
  </w:style>
  <w:style w:type="paragraph" w:styleId="NormalWeb">
    <w:name w:val="Normal (Web)"/>
    <w:basedOn w:val="Normal"/>
    <w:unhideWhenUsed/>
    <w:rsid w:val="00E22101"/>
    <w:pPr>
      <w:spacing w:before="100" w:beforeAutospacing="1" w:after="100" w:afterAutospacing="1"/>
    </w:pPr>
  </w:style>
  <w:style w:type="character" w:styleId="Emphasis">
    <w:name w:val="Emphasis"/>
    <w:uiPriority w:val="20"/>
    <w:qFormat/>
    <w:rsid w:val="00C70E3A"/>
    <w:rPr>
      <w:i/>
      <w:iCs/>
    </w:rPr>
  </w:style>
  <w:style w:type="character" w:customStyle="1" w:styleId="bodytextchar1">
    <w:name w:val="bodytextchar1"/>
    <w:basedOn w:val="DefaultParagraphFont"/>
    <w:rsid w:val="008D1017"/>
  </w:style>
  <w:style w:type="character" w:customStyle="1" w:styleId="Heading5Char">
    <w:name w:val="Heading 5 Char"/>
    <w:link w:val="Heading5"/>
    <w:rsid w:val="00C37B4E"/>
    <w:rPr>
      <w:rFonts w:ascii="VNI-Times" w:hAnsi="VNI-Times"/>
      <w:b/>
      <w:sz w:val="26"/>
      <w:lang w:val="en-US" w:eastAsia="en-US"/>
    </w:rPr>
  </w:style>
  <w:style w:type="character" w:customStyle="1" w:styleId="Heading6Char">
    <w:name w:val="Heading 6 Char"/>
    <w:link w:val="Heading6"/>
    <w:rsid w:val="00C37B4E"/>
    <w:rPr>
      <w:rFonts w:ascii="VNI-Times" w:hAnsi="VNI-Times"/>
      <w:b/>
      <w:sz w:val="28"/>
      <w:lang w:val="en-US" w:eastAsia="en-US"/>
    </w:rPr>
  </w:style>
  <w:style w:type="character" w:customStyle="1" w:styleId="Heading1Char">
    <w:name w:val="Heading 1 Char"/>
    <w:link w:val="Heading1"/>
    <w:uiPriority w:val="99"/>
    <w:rsid w:val="000E2211"/>
    <w:rPr>
      <w:rFonts w:ascii="Calibri Light" w:eastAsia="Times New Roman" w:hAnsi="Calibri Light" w:cs="Times New Roman"/>
      <w:b/>
      <w:bCs/>
      <w:kern w:val="32"/>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490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F56C0-A98A-4B3C-8410-E49D6B10B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2</Pages>
  <Words>615</Words>
  <Characters>3507</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Diep QLG</dc:creator>
  <cp:keywords/>
  <cp:lastModifiedBy>Nguyen Thanh Phong</cp:lastModifiedBy>
  <cp:revision>57</cp:revision>
  <cp:lastPrinted>2026-06-03T07:47:00Z</cp:lastPrinted>
  <dcterms:created xsi:type="dcterms:W3CDTF">2026-05-27T04:25:00Z</dcterms:created>
  <dcterms:modified xsi:type="dcterms:W3CDTF">2026-06-09T07:10:00Z</dcterms:modified>
</cp:coreProperties>
</file>