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1E0" w:firstRow="1" w:lastRow="1" w:firstColumn="1" w:lastColumn="1" w:noHBand="0" w:noVBand="0"/>
      </w:tblPr>
      <w:tblGrid>
        <w:gridCol w:w="3227"/>
        <w:gridCol w:w="240"/>
        <w:gridCol w:w="5889"/>
      </w:tblGrid>
      <w:tr w:rsidR="0044297E" w:rsidRPr="00E604B0" w14:paraId="25627827" w14:textId="77777777" w:rsidTr="00203C35">
        <w:trPr>
          <w:trHeight w:val="983"/>
        </w:trPr>
        <w:tc>
          <w:tcPr>
            <w:tcW w:w="3227" w:type="dxa"/>
            <w:shd w:val="clear" w:color="auto" w:fill="auto"/>
          </w:tcPr>
          <w:p w14:paraId="3533AB20" w14:textId="77777777" w:rsidR="0044297E" w:rsidRPr="00E604B0" w:rsidRDefault="0044297E" w:rsidP="00203C35">
            <w:pPr>
              <w:ind w:left="-113" w:right="-103"/>
              <w:jc w:val="center"/>
              <w:rPr>
                <w:b/>
                <w:sz w:val="26"/>
                <w:szCs w:val="26"/>
              </w:rPr>
            </w:pPr>
            <w:r w:rsidRPr="00E604B0">
              <w:rPr>
                <w:b/>
                <w:bCs/>
                <w:sz w:val="26"/>
                <w:szCs w:val="26"/>
              </w:rPr>
              <w:t>ỦY BAN NHÂN DÂN</w:t>
            </w:r>
          </w:p>
          <w:p w14:paraId="1A38AB11" w14:textId="77777777" w:rsidR="0044297E" w:rsidRPr="00E604B0" w:rsidRDefault="0044297E" w:rsidP="00203C35">
            <w:pPr>
              <w:ind w:left="-113" w:right="-103"/>
              <w:jc w:val="center"/>
              <w:rPr>
                <w:b/>
              </w:rPr>
            </w:pPr>
            <w:r w:rsidRPr="00E604B0">
              <w:rPr>
                <w:b/>
                <w:bCs/>
                <w:sz w:val="26"/>
                <w:szCs w:val="26"/>
              </w:rPr>
              <w:t>TỈNH CÀ MAU</w:t>
            </w:r>
          </w:p>
          <w:p w14:paraId="0B0766BF" w14:textId="77777777" w:rsidR="0044297E" w:rsidRPr="00E604B0" w:rsidRDefault="0044297E" w:rsidP="00203C35">
            <w:pPr>
              <w:ind w:left="-113" w:right="-103"/>
              <w:jc w:val="center"/>
              <w:rPr>
                <w:bCs/>
                <w:sz w:val="2"/>
              </w:rPr>
            </w:pPr>
          </w:p>
          <w:p w14:paraId="35FD7060" w14:textId="77777777" w:rsidR="0044297E" w:rsidRPr="00E604B0" w:rsidRDefault="0044297E" w:rsidP="00203C35">
            <w:pPr>
              <w:ind w:left="-113" w:right="-103"/>
              <w:jc w:val="center"/>
              <w:rPr>
                <w:bCs/>
                <w:sz w:val="2"/>
              </w:rPr>
            </w:pPr>
          </w:p>
          <w:p w14:paraId="56CCD52F" w14:textId="77777777" w:rsidR="0044297E" w:rsidRPr="00E604B0" w:rsidRDefault="0044297E" w:rsidP="00203C35">
            <w:pPr>
              <w:ind w:left="-113" w:right="-103"/>
              <w:jc w:val="center"/>
              <w:rPr>
                <w:bCs/>
                <w:sz w:val="12"/>
              </w:rPr>
            </w:pPr>
            <w:r>
              <w:rPr>
                <w:noProof/>
              </w:rPr>
              <mc:AlternateContent>
                <mc:Choice Requires="wps">
                  <w:drawing>
                    <wp:anchor distT="4294967285" distB="4294967285" distL="114300" distR="114300" simplePos="0" relativeHeight="251659264" behindDoc="0" locked="0" layoutInCell="1" allowOverlap="1" wp14:anchorId="68F610C0" wp14:editId="42ED865E">
                      <wp:simplePos x="0" y="0"/>
                      <wp:positionH relativeFrom="column">
                        <wp:posOffset>580721</wp:posOffset>
                      </wp:positionH>
                      <wp:positionV relativeFrom="paragraph">
                        <wp:posOffset>22225</wp:posOffset>
                      </wp:positionV>
                      <wp:extent cx="721995" cy="0"/>
                      <wp:effectExtent l="0" t="0" r="20955" b="19050"/>
                      <wp:wrapNone/>
                      <wp:docPr id="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62B6C" id="Straight Connector 3" o:spid="_x0000_s1026" style="position:absolute;z-index:251659264;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45.75pt,1.75pt" to="102.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"/>
                  </w:pict>
                </mc:Fallback>
              </mc:AlternateContent>
            </w:r>
          </w:p>
          <w:p w14:paraId="0B1B62C4" w14:textId="77777777" w:rsidR="0044297E" w:rsidRPr="00E604B0" w:rsidRDefault="0044297E" w:rsidP="00203C35">
            <w:pPr>
              <w:ind w:left="-113" w:right="-103"/>
              <w:jc w:val="center"/>
              <w:rPr>
                <w:bCs/>
                <w:sz w:val="2"/>
              </w:rPr>
            </w:pPr>
          </w:p>
          <w:p w14:paraId="34A8A1E4" w14:textId="77777777" w:rsidR="0044297E" w:rsidRPr="00E604B0" w:rsidRDefault="0044297E" w:rsidP="00203C35">
            <w:pPr>
              <w:ind w:left="-113" w:right="-103"/>
              <w:jc w:val="center"/>
              <w:rPr>
                <w:bCs/>
                <w:sz w:val="2"/>
              </w:rPr>
            </w:pPr>
          </w:p>
          <w:p w14:paraId="44577381" w14:textId="77777777" w:rsidR="0044297E" w:rsidRPr="00E604B0" w:rsidRDefault="0044297E" w:rsidP="00203C35">
            <w:pPr>
              <w:ind w:left="-113" w:right="-103"/>
              <w:jc w:val="center"/>
              <w:rPr>
                <w:bCs/>
                <w:sz w:val="2"/>
              </w:rPr>
            </w:pPr>
          </w:p>
          <w:p w14:paraId="69F7073C" w14:textId="51AE91F2" w:rsidR="0044297E" w:rsidRPr="00E604B0" w:rsidRDefault="0044297E" w:rsidP="00203C35">
            <w:pPr>
              <w:ind w:left="-113" w:right="-103"/>
              <w:jc w:val="center"/>
              <w:rPr>
                <w:bCs/>
              </w:rPr>
            </w:pPr>
            <w:r w:rsidRPr="007C24FD">
              <w:t xml:space="preserve">Số: </w:t>
            </w:r>
            <w:r>
              <w:rPr>
                <w:lang w:val="vi-VN"/>
              </w:rPr>
              <w:t xml:space="preserve">   </w:t>
            </w:r>
            <w:r>
              <w:t xml:space="preserve"> </w:t>
            </w:r>
            <w:r w:rsidR="00E852FF">
              <w:t>129</w:t>
            </w:r>
            <w:r>
              <w:rPr>
                <w:lang w:val="vi-VN"/>
              </w:rPr>
              <w:t xml:space="preserve"> </w:t>
            </w:r>
            <w:r w:rsidRPr="007C24FD">
              <w:t>/2026/QĐ-UBND</w:t>
            </w:r>
          </w:p>
        </w:tc>
        <w:tc>
          <w:tcPr>
            <w:tcW w:w="240" w:type="dxa"/>
            <w:shd w:val="clear" w:color="auto" w:fill="auto"/>
          </w:tcPr>
          <w:p w14:paraId="44DD6DCD" w14:textId="77777777" w:rsidR="0044297E" w:rsidRPr="00E604B0" w:rsidRDefault="0044297E" w:rsidP="00187D5A">
            <w:pPr>
              <w:jc w:val="center"/>
            </w:pPr>
          </w:p>
        </w:tc>
        <w:tc>
          <w:tcPr>
            <w:tcW w:w="5889" w:type="dxa"/>
            <w:shd w:val="clear" w:color="auto" w:fill="auto"/>
          </w:tcPr>
          <w:p w14:paraId="7DCA259D" w14:textId="77777777" w:rsidR="0044297E" w:rsidRPr="00E604B0" w:rsidRDefault="0044297E" w:rsidP="00187D5A">
            <w:pPr>
              <w:jc w:val="center"/>
              <w:rPr>
                <w:b/>
                <w:bCs/>
                <w:sz w:val="26"/>
                <w:szCs w:val="26"/>
              </w:rPr>
            </w:pPr>
            <w:r w:rsidRPr="00E604B0">
              <w:rPr>
                <w:b/>
                <w:bCs/>
                <w:sz w:val="26"/>
                <w:szCs w:val="26"/>
              </w:rPr>
              <w:t>CỘNG HÒA XÃ HỘI CHỦ NGHĨA VIỆT NAM</w:t>
            </w:r>
          </w:p>
          <w:p w14:paraId="4F11F790" w14:textId="77777777" w:rsidR="0044297E" w:rsidRPr="00E604B0" w:rsidRDefault="0044297E" w:rsidP="00187D5A">
            <w:pPr>
              <w:jc w:val="center"/>
              <w:rPr>
                <w:b/>
                <w:bCs/>
              </w:rPr>
            </w:pPr>
            <w:r w:rsidRPr="00E604B0">
              <w:rPr>
                <w:b/>
                <w:bCs/>
              </w:rPr>
              <w:t>Độc lập - Tự do - Hạnh phúc</w:t>
            </w:r>
          </w:p>
          <w:p w14:paraId="7F532F24" w14:textId="77777777" w:rsidR="0044297E" w:rsidRPr="00E604B0" w:rsidRDefault="00203C35" w:rsidP="00187D5A">
            <w:pPr>
              <w:jc w:val="center"/>
              <w:rPr>
                <w:bCs/>
                <w:sz w:val="6"/>
              </w:rPr>
            </w:pPr>
            <w:r>
              <w:rPr>
                <w:noProof/>
              </w:rPr>
              <mc:AlternateContent>
                <mc:Choice Requires="wps">
                  <w:drawing>
                    <wp:anchor distT="4294967293" distB="4294967293" distL="114300" distR="114300" simplePos="0" relativeHeight="251660288" behindDoc="0" locked="0" layoutInCell="1" allowOverlap="1" wp14:anchorId="2D489E37" wp14:editId="55EA6431">
                      <wp:simplePos x="0" y="0"/>
                      <wp:positionH relativeFrom="column">
                        <wp:posOffset>717881</wp:posOffset>
                      </wp:positionH>
                      <wp:positionV relativeFrom="paragraph">
                        <wp:posOffset>48260</wp:posOffset>
                      </wp:positionV>
                      <wp:extent cx="2182495" cy="0"/>
                      <wp:effectExtent l="0" t="0" r="27305" b="1905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299763D" id="Straight Connector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56.55pt,3.8pt" to="228.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" strokecolor="windowText" strokeweight=".5pt">
                      <v:stroke joinstyle="miter"/>
                      <o:lock v:ext="edit" shapetype="f"/>
                    </v:line>
                  </w:pict>
                </mc:Fallback>
              </mc:AlternateContent>
            </w:r>
          </w:p>
          <w:p w14:paraId="3544847F" w14:textId="77777777" w:rsidR="0044297E" w:rsidRPr="00E604B0" w:rsidRDefault="0044297E" w:rsidP="00187D5A">
            <w:pPr>
              <w:jc w:val="center"/>
              <w:rPr>
                <w:bCs/>
                <w:i/>
                <w:sz w:val="8"/>
              </w:rPr>
            </w:pPr>
          </w:p>
          <w:p w14:paraId="209BBEE6" w14:textId="77777777" w:rsidR="0044297E" w:rsidRPr="00E604B0" w:rsidRDefault="0044297E" w:rsidP="00187D5A">
            <w:pPr>
              <w:jc w:val="center"/>
              <w:rPr>
                <w:bCs/>
                <w:i/>
                <w:sz w:val="2"/>
              </w:rPr>
            </w:pPr>
          </w:p>
          <w:p w14:paraId="11F75154" w14:textId="77777777" w:rsidR="0044297E" w:rsidRPr="00E604B0" w:rsidRDefault="0044297E" w:rsidP="00187D5A">
            <w:pPr>
              <w:jc w:val="center"/>
              <w:rPr>
                <w:bCs/>
                <w:i/>
                <w:sz w:val="2"/>
              </w:rPr>
            </w:pPr>
          </w:p>
          <w:p w14:paraId="57F7B9D6" w14:textId="77777777" w:rsidR="0044297E" w:rsidRPr="00E604B0" w:rsidRDefault="0044297E" w:rsidP="00187D5A">
            <w:pPr>
              <w:jc w:val="center"/>
              <w:rPr>
                <w:bCs/>
                <w:i/>
                <w:sz w:val="2"/>
              </w:rPr>
            </w:pPr>
          </w:p>
          <w:p w14:paraId="55A13B08" w14:textId="7791A99C" w:rsidR="0044297E" w:rsidRPr="00E604B0" w:rsidRDefault="0044297E" w:rsidP="0044297E">
            <w:pPr>
              <w:jc w:val="center"/>
              <w:rPr>
                <w:i/>
              </w:rPr>
            </w:pPr>
            <w:r>
              <w:rPr>
                <w:bCs/>
                <w:i/>
              </w:rPr>
              <w:t xml:space="preserve">Cà Mau, ngày </w:t>
            </w:r>
            <w:r>
              <w:rPr>
                <w:i/>
              </w:rPr>
              <w:t xml:space="preserve">  </w:t>
            </w:r>
            <w:r w:rsidR="00E852FF">
              <w:rPr>
                <w:i/>
              </w:rPr>
              <w:t>03</w:t>
            </w:r>
            <w:r>
              <w:rPr>
                <w:i/>
              </w:rPr>
              <w:t xml:space="preserve">   </w:t>
            </w:r>
            <w:r w:rsidRPr="005B3261">
              <w:rPr>
                <w:i/>
              </w:rPr>
              <w:t xml:space="preserve"> tháng</w:t>
            </w:r>
            <w:r w:rsidR="00203C35">
              <w:rPr>
                <w:i/>
                <w:lang w:val="vi-VN"/>
              </w:rPr>
              <w:t xml:space="preserve"> </w:t>
            </w:r>
            <w:r w:rsidR="00203C35">
              <w:rPr>
                <w:i/>
              </w:rPr>
              <w:t>6</w:t>
            </w:r>
            <w:r w:rsidR="00203C35">
              <w:rPr>
                <w:i/>
                <w:lang w:val="vi-VN"/>
              </w:rPr>
              <w:t xml:space="preserve"> </w:t>
            </w:r>
            <w:r w:rsidRPr="005B3261">
              <w:rPr>
                <w:i/>
              </w:rPr>
              <w:t>năm 202</w:t>
            </w:r>
            <w:r>
              <w:rPr>
                <w:i/>
              </w:rPr>
              <w:t>6</w:t>
            </w:r>
          </w:p>
        </w:tc>
      </w:tr>
    </w:tbl>
    <w:p w14:paraId="4DA82644" w14:textId="77777777" w:rsidR="0044297E" w:rsidRPr="005353F1" w:rsidRDefault="0044297E" w:rsidP="00B45091">
      <w:pPr>
        <w:tabs>
          <w:tab w:val="left" w:pos="3870"/>
        </w:tabs>
        <w:jc w:val="center"/>
        <w:rPr>
          <w:b/>
          <w:sz w:val="56"/>
        </w:rPr>
      </w:pPr>
    </w:p>
    <w:p w14:paraId="46D0DE16" w14:textId="77777777" w:rsidR="00366BA0" w:rsidRDefault="00366BA0" w:rsidP="00B45091">
      <w:pPr>
        <w:tabs>
          <w:tab w:val="left" w:pos="3870"/>
        </w:tabs>
        <w:jc w:val="center"/>
        <w:rPr>
          <w:b/>
        </w:rPr>
      </w:pPr>
      <w:r>
        <w:rPr>
          <w:b/>
        </w:rPr>
        <w:t>QUYẾT ĐỊNH</w:t>
      </w:r>
    </w:p>
    <w:p w14:paraId="55E4D499" w14:textId="77777777" w:rsidR="00AF31D2" w:rsidRDefault="00AF31D2" w:rsidP="00AF31D2">
      <w:pPr>
        <w:jc w:val="center"/>
        <w:rPr>
          <w:b/>
        </w:rPr>
      </w:pPr>
      <w:r>
        <w:rPr>
          <w:b/>
        </w:rPr>
        <w:t>Ban hành Quy chế phối hợp giữa các cơ quan chức năng</w:t>
      </w:r>
    </w:p>
    <w:p w14:paraId="46BCCCEB" w14:textId="77777777" w:rsidR="00366BA0" w:rsidRDefault="00AF31D2" w:rsidP="00AF31D2">
      <w:pPr>
        <w:jc w:val="center"/>
        <w:rPr>
          <w:b/>
        </w:rPr>
      </w:pPr>
      <w:r>
        <w:rPr>
          <w:b/>
        </w:rPr>
        <w:t>trong hỗ trợ hoạt động kinh tế tập thể trên địa bàn tỉnh Cà Mau</w:t>
      </w:r>
    </w:p>
    <w:p w14:paraId="540E3D52" w14:textId="77777777" w:rsidR="00366BA0" w:rsidRPr="000F13C0" w:rsidRDefault="00366BA0" w:rsidP="00366BA0">
      <w:pPr>
        <w:spacing w:before="120" w:after="120"/>
        <w:jc w:val="center"/>
        <w:rPr>
          <w:b/>
          <w:u w:val="single"/>
        </w:rPr>
      </w:pPr>
    </w:p>
    <w:p w14:paraId="4153467C" w14:textId="77777777" w:rsidR="00AF31D2" w:rsidRPr="00AC792E" w:rsidRDefault="00AF31D2" w:rsidP="005353F1">
      <w:pPr>
        <w:spacing w:before="240"/>
        <w:ind w:firstLine="709"/>
        <w:jc w:val="both"/>
        <w:rPr>
          <w:i/>
          <w:lang w:val="nl-NL"/>
        </w:rPr>
      </w:pPr>
      <w:r w:rsidRPr="00AC792E">
        <w:rPr>
          <w:i/>
        </w:rPr>
        <w:t>Căn cứ Luật Tổ chức chính quyền địa phương số 72/2025/QH15</w:t>
      </w:r>
      <w:r w:rsidRPr="00AC792E">
        <w:rPr>
          <w:i/>
          <w:lang w:val="nl-NL"/>
        </w:rPr>
        <w:t>;</w:t>
      </w:r>
    </w:p>
    <w:p w14:paraId="32C3D8C4" w14:textId="77777777" w:rsidR="00AF31D2" w:rsidRPr="00AC792E" w:rsidRDefault="00AF31D2" w:rsidP="005353F1">
      <w:pPr>
        <w:spacing w:before="240"/>
        <w:ind w:firstLine="709"/>
        <w:jc w:val="both"/>
        <w:rPr>
          <w:i/>
        </w:rPr>
      </w:pPr>
      <w:r w:rsidRPr="00AC792E">
        <w:rPr>
          <w:i/>
        </w:rPr>
        <w:t>Căn cứ Luật Ban hành văn bản quy phạm pháp luật số 64/2025/QH15 được sửa đổi, bổ sung bởi Luật số 87/2025/QH15;</w:t>
      </w:r>
    </w:p>
    <w:p w14:paraId="1E5FA941" w14:textId="77777777" w:rsidR="00AF31D2" w:rsidRPr="00AC792E" w:rsidRDefault="00AF31D2" w:rsidP="005353F1">
      <w:pPr>
        <w:spacing w:before="240"/>
        <w:ind w:firstLine="709"/>
        <w:jc w:val="both"/>
        <w:rPr>
          <w:rFonts w:eastAsia="Calibri"/>
          <w:i/>
          <w:iCs/>
        </w:rPr>
      </w:pPr>
      <w:r w:rsidRPr="00AC792E">
        <w:rPr>
          <w:rFonts w:eastAsia="Calibri"/>
          <w:i/>
          <w:iCs/>
        </w:rPr>
        <w:t>Căn cứ Luật Hợp tác xã số 17/2023/QH15;</w:t>
      </w:r>
    </w:p>
    <w:p w14:paraId="56ECD21E" w14:textId="77777777" w:rsidR="00AF31D2" w:rsidRPr="008652B3" w:rsidRDefault="00AF31D2" w:rsidP="005353F1">
      <w:pPr>
        <w:spacing w:before="240"/>
        <w:ind w:firstLine="709"/>
        <w:jc w:val="both"/>
        <w:rPr>
          <w:rFonts w:eastAsia="Calibri"/>
          <w:i/>
          <w:iCs/>
        </w:rPr>
      </w:pPr>
      <w:r w:rsidRPr="008652B3">
        <w:rPr>
          <w:rFonts w:eastAsia="Calibri"/>
          <w:i/>
          <w:iCs/>
        </w:rPr>
        <w:t>Căn cứ Nghị định số 77/2019/NĐ-CP ngày 10 tháng 10 năm 2019 của Chính phủ về tổ hợp tác;</w:t>
      </w:r>
    </w:p>
    <w:p w14:paraId="5645A8E1" w14:textId="77777777" w:rsidR="00AF31D2" w:rsidRDefault="00AF31D2" w:rsidP="005353F1">
      <w:pPr>
        <w:spacing w:before="240"/>
        <w:ind w:firstLine="709"/>
        <w:jc w:val="both"/>
        <w:rPr>
          <w:rFonts w:eastAsia="Calibri"/>
          <w:i/>
          <w:iCs/>
        </w:rPr>
      </w:pPr>
      <w:r w:rsidRPr="00AC792E">
        <w:rPr>
          <w:rFonts w:eastAsia="Calibri"/>
          <w:i/>
          <w:iCs/>
        </w:rPr>
        <w:t xml:space="preserve">Căn cứ </w:t>
      </w:r>
      <w:r w:rsidRPr="00AC792E">
        <w:rPr>
          <w:rFonts w:eastAsia="Calibri"/>
          <w:i/>
          <w:iCs/>
          <w:lang w:val="vi-VN"/>
        </w:rPr>
        <w:t xml:space="preserve">Nghị định số </w:t>
      </w:r>
      <w:r w:rsidRPr="00AC792E">
        <w:rPr>
          <w:rFonts w:eastAsia="Calibri"/>
          <w:i/>
          <w:iCs/>
        </w:rPr>
        <w:t>92/2024</w:t>
      </w:r>
      <w:r w:rsidRPr="00AC792E">
        <w:rPr>
          <w:rFonts w:eastAsia="Calibri"/>
          <w:i/>
          <w:iCs/>
          <w:lang w:val="vi-VN"/>
        </w:rPr>
        <w:t xml:space="preserve">/NĐ-CP ngày </w:t>
      </w:r>
      <w:r w:rsidRPr="00AC792E">
        <w:rPr>
          <w:rFonts w:eastAsia="Calibri"/>
          <w:i/>
          <w:iCs/>
        </w:rPr>
        <w:t xml:space="preserve">18 tháng 7 năm </w:t>
      </w:r>
      <w:r w:rsidRPr="00AC792E">
        <w:rPr>
          <w:rFonts w:eastAsia="Calibri"/>
          <w:i/>
          <w:iCs/>
          <w:lang w:val="vi-VN"/>
        </w:rPr>
        <w:t>20</w:t>
      </w:r>
      <w:r w:rsidRPr="00AC792E">
        <w:rPr>
          <w:rFonts w:eastAsia="Calibri"/>
          <w:i/>
          <w:iCs/>
        </w:rPr>
        <w:t xml:space="preserve">24 </w:t>
      </w:r>
      <w:r w:rsidRPr="00AC792E">
        <w:rPr>
          <w:rFonts w:eastAsia="Calibri"/>
          <w:i/>
          <w:iCs/>
          <w:lang w:val="vi-VN"/>
        </w:rPr>
        <w:t xml:space="preserve">của Chính phủ </w:t>
      </w:r>
      <w:r w:rsidRPr="00AC792E">
        <w:rPr>
          <w:rFonts w:eastAsia="Calibri"/>
          <w:i/>
          <w:iCs/>
        </w:rPr>
        <w:t>về đăng ký tổ hợp tác, hợp tác xã, liên hiệp hợp tác xã;</w:t>
      </w:r>
    </w:p>
    <w:p w14:paraId="496CB3BA" w14:textId="77777777" w:rsidR="00AF31D2" w:rsidRPr="00AC792E" w:rsidRDefault="00AF31D2" w:rsidP="005353F1">
      <w:pPr>
        <w:spacing w:before="240"/>
        <w:ind w:firstLine="709"/>
        <w:jc w:val="both"/>
        <w:rPr>
          <w:rFonts w:eastAsia="Calibri"/>
          <w:i/>
          <w:iCs/>
        </w:rPr>
      </w:pPr>
      <w:r w:rsidRPr="00AC792E">
        <w:rPr>
          <w:rFonts w:eastAsia="Calibri"/>
          <w:i/>
          <w:iCs/>
        </w:rPr>
        <w:t xml:space="preserve">Căn cứ </w:t>
      </w:r>
      <w:r w:rsidRPr="00AC792E">
        <w:rPr>
          <w:rFonts w:eastAsia="Calibri"/>
          <w:i/>
          <w:iCs/>
          <w:lang w:val="vi-VN"/>
        </w:rPr>
        <w:t xml:space="preserve">Nghị định số </w:t>
      </w:r>
      <w:r w:rsidRPr="00AC792E">
        <w:rPr>
          <w:rFonts w:eastAsia="Calibri"/>
          <w:i/>
          <w:iCs/>
        </w:rPr>
        <w:t>113/2024</w:t>
      </w:r>
      <w:r w:rsidRPr="00AC792E">
        <w:rPr>
          <w:rFonts w:eastAsia="Calibri"/>
          <w:i/>
          <w:iCs/>
          <w:lang w:val="vi-VN"/>
        </w:rPr>
        <w:t xml:space="preserve">/NĐ-CP ngày </w:t>
      </w:r>
      <w:r w:rsidRPr="00AC792E">
        <w:rPr>
          <w:rFonts w:eastAsia="Calibri"/>
          <w:i/>
          <w:iCs/>
        </w:rPr>
        <w:t xml:space="preserve">12 tháng 9 năm </w:t>
      </w:r>
      <w:r w:rsidRPr="00AC792E">
        <w:rPr>
          <w:rFonts w:eastAsia="Calibri"/>
          <w:i/>
          <w:iCs/>
          <w:lang w:val="vi-VN"/>
        </w:rPr>
        <w:t>20</w:t>
      </w:r>
      <w:r w:rsidRPr="00AC792E">
        <w:rPr>
          <w:rFonts w:eastAsia="Calibri"/>
          <w:i/>
          <w:iCs/>
        </w:rPr>
        <w:t xml:space="preserve">24 </w:t>
      </w:r>
      <w:r w:rsidRPr="00AC792E">
        <w:rPr>
          <w:rFonts w:eastAsia="Calibri"/>
          <w:i/>
          <w:iCs/>
          <w:lang w:val="vi-VN"/>
        </w:rPr>
        <w:t>của Chính phủ quy định</w:t>
      </w:r>
      <w:r w:rsidRPr="00AC792E">
        <w:rPr>
          <w:rFonts w:eastAsia="Calibri"/>
          <w:i/>
          <w:iCs/>
        </w:rPr>
        <w:t xml:space="preserve"> chi tiết một số điều của Luật Hợp tác xã;</w:t>
      </w:r>
    </w:p>
    <w:p w14:paraId="6A37C74D" w14:textId="77777777" w:rsidR="00AF31D2" w:rsidRPr="00AC792E" w:rsidRDefault="00AF31D2" w:rsidP="005353F1">
      <w:pPr>
        <w:spacing w:before="240"/>
        <w:ind w:firstLine="709"/>
        <w:jc w:val="both"/>
        <w:rPr>
          <w:i/>
          <w:lang w:val="nl-NL"/>
        </w:rPr>
      </w:pPr>
      <w:r w:rsidRPr="00AC792E">
        <w:rPr>
          <w:i/>
          <w:lang w:val="nl-NL"/>
        </w:rPr>
        <w:t xml:space="preserve">Theo đề nghị của Giám đốc Sở </w:t>
      </w:r>
      <w:r>
        <w:rPr>
          <w:i/>
          <w:lang w:val="nl-NL"/>
        </w:rPr>
        <w:t>Tài chính tại Tờ trình số 428/TTr-STC ngày 15</w:t>
      </w:r>
      <w:r w:rsidRPr="00AC792E">
        <w:rPr>
          <w:i/>
        </w:rPr>
        <w:t xml:space="preserve"> </w:t>
      </w:r>
      <w:r w:rsidRPr="00AC792E">
        <w:rPr>
          <w:i/>
          <w:lang w:val="nl-NL"/>
        </w:rPr>
        <w:t xml:space="preserve">tháng </w:t>
      </w:r>
      <w:r>
        <w:rPr>
          <w:i/>
          <w:lang w:val="nl-NL"/>
        </w:rPr>
        <w:t>5</w:t>
      </w:r>
      <w:r w:rsidRPr="00AC792E">
        <w:rPr>
          <w:i/>
          <w:lang w:val="nl-NL"/>
        </w:rPr>
        <w:t xml:space="preserve"> năm 2026; </w:t>
      </w:r>
    </w:p>
    <w:p w14:paraId="78E5C1EA" w14:textId="77777777" w:rsidR="00AF31D2" w:rsidRPr="00AC792E" w:rsidRDefault="00AF31D2" w:rsidP="005353F1">
      <w:pPr>
        <w:spacing w:before="240"/>
        <w:ind w:firstLine="709"/>
        <w:jc w:val="both"/>
        <w:rPr>
          <w:bCs/>
          <w:i/>
          <w:iCs/>
        </w:rPr>
      </w:pPr>
      <w:r w:rsidRPr="00AC792E">
        <w:rPr>
          <w:bCs/>
          <w:i/>
          <w:iCs/>
        </w:rPr>
        <w:t xml:space="preserve">Ủy ban nhân dân ban hành Quyết định ban hành </w:t>
      </w:r>
      <w:bookmarkStart w:id="0" w:name="_Hlk224721061"/>
      <w:r w:rsidRPr="00AC792E">
        <w:rPr>
          <w:bCs/>
          <w:i/>
          <w:iCs/>
        </w:rPr>
        <w:t>Quy chế phối hợp giữa các cơ quan chức năng trong hỗ trợ hoạt động kinh tế tập thể trên địa bàn tỉnh Cà Mau</w:t>
      </w:r>
      <w:bookmarkEnd w:id="0"/>
      <w:r w:rsidRPr="00AC792E">
        <w:rPr>
          <w:bCs/>
          <w:i/>
          <w:iCs/>
        </w:rPr>
        <w:t>.</w:t>
      </w:r>
    </w:p>
    <w:p w14:paraId="214D3242" w14:textId="77777777" w:rsidR="00AF31D2" w:rsidRPr="00AC792E" w:rsidRDefault="00AF31D2" w:rsidP="005353F1">
      <w:pPr>
        <w:spacing w:before="240"/>
        <w:ind w:firstLine="709"/>
        <w:jc w:val="both"/>
        <w:rPr>
          <w:bCs/>
        </w:rPr>
      </w:pPr>
      <w:r w:rsidRPr="00AC792E">
        <w:rPr>
          <w:b/>
        </w:rPr>
        <w:t xml:space="preserve">Điều 1. </w:t>
      </w:r>
      <w:r w:rsidRPr="00AC792E">
        <w:rPr>
          <w:bCs/>
        </w:rPr>
        <w:t>Ban hành kèm theo Quyết định này “Quy chế phối hợp giữa các cơ quan chức năng trong hỗ trợ hoạt động kinh tế tập thể trên địa bàn tỉnh Cà Mau”.</w:t>
      </w:r>
    </w:p>
    <w:p w14:paraId="298DD862" w14:textId="77777777" w:rsidR="00AF31D2" w:rsidRPr="00AC792E" w:rsidRDefault="00AF31D2" w:rsidP="005353F1">
      <w:pPr>
        <w:spacing w:before="240"/>
        <w:ind w:firstLine="709"/>
        <w:jc w:val="both"/>
        <w:rPr>
          <w:b/>
        </w:rPr>
      </w:pPr>
      <w:r w:rsidRPr="00AC792E">
        <w:rPr>
          <w:b/>
          <w:lang w:val="nl-NL"/>
        </w:rPr>
        <w:t xml:space="preserve">Điều 2. </w:t>
      </w:r>
      <w:r w:rsidRPr="00AC792E">
        <w:rPr>
          <w:b/>
        </w:rPr>
        <w:t xml:space="preserve">Hiệu lực thi hành </w:t>
      </w:r>
    </w:p>
    <w:p w14:paraId="41B2E93D" w14:textId="77777777" w:rsidR="00AF31D2" w:rsidRPr="00E03E23" w:rsidRDefault="00AF31D2" w:rsidP="005353F1">
      <w:pPr>
        <w:spacing w:before="240"/>
        <w:ind w:firstLine="709"/>
        <w:jc w:val="both"/>
        <w:rPr>
          <w:bCs/>
        </w:rPr>
      </w:pPr>
      <w:r>
        <w:rPr>
          <w:bCs/>
        </w:rPr>
        <w:t>1. Q</w:t>
      </w:r>
      <w:r w:rsidRPr="00E03E23">
        <w:rPr>
          <w:bCs/>
        </w:rPr>
        <w:t xml:space="preserve">uyết định này có hiệu lực thi hành </w:t>
      </w:r>
      <w:r w:rsidR="00034CA5">
        <w:rPr>
          <w:bCs/>
        </w:rPr>
        <w:t>kể từ ngày 2</w:t>
      </w:r>
      <w:r>
        <w:rPr>
          <w:bCs/>
        </w:rPr>
        <w:t xml:space="preserve">0 tháng 6 </w:t>
      </w:r>
      <w:r w:rsidRPr="00E03E23">
        <w:rPr>
          <w:bCs/>
        </w:rPr>
        <w:t xml:space="preserve">năm 2026. </w:t>
      </w:r>
    </w:p>
    <w:p w14:paraId="07AAA780" w14:textId="77777777" w:rsidR="00AF31D2" w:rsidRPr="00AC792E" w:rsidRDefault="00AF31D2" w:rsidP="005353F1">
      <w:pPr>
        <w:spacing w:before="240"/>
        <w:ind w:firstLine="709"/>
        <w:jc w:val="both"/>
        <w:rPr>
          <w:bCs/>
        </w:rPr>
      </w:pPr>
      <w:r w:rsidRPr="00AC792E">
        <w:rPr>
          <w:bCs/>
        </w:rPr>
        <w:t xml:space="preserve">2. Quyết định số 43/2018/QĐ-UBND ngày 19 tháng 12 năm 2018 của Ủy ban nhân dân tỉnh Cà Mau ban hành Quy chế phối hợp giữa các cơ quan chức năng trong hỗ trợ hoạt động kinh tế tập thể trên địa bàn tỉnh Cà Mau và Quyết định số 05/2020/QĐ-UBND ngày 23 tháng 3 năm 2020 của Ủy ban nhân dân tỉnh Cà Mau sửa đổi, bổ sung một số điều của Quy chế phối hợp giữa các cơ quan chức năng trong hỗ trợ hoạt động kinh tế tập thể trên địa bàn tỉnh Cà Mau ban hành kèm theo Quyết định số 43/2018/QĐ-UBND ngày 19 tháng 12 năm 2018 của Ủy ban nhân dân tỉnh Cà Mau hết hiệu lực kể từ ngày Quyết định này có hiệu lực. </w:t>
      </w:r>
    </w:p>
    <w:p w14:paraId="38E880EA" w14:textId="77777777" w:rsidR="00AF31D2" w:rsidRPr="00AC792E" w:rsidRDefault="00AF31D2" w:rsidP="005353F1">
      <w:pPr>
        <w:spacing w:before="240"/>
        <w:ind w:firstLine="709"/>
        <w:jc w:val="both"/>
        <w:rPr>
          <w:b/>
          <w:lang w:val="nl-NL"/>
        </w:rPr>
      </w:pPr>
      <w:r w:rsidRPr="00AC792E">
        <w:rPr>
          <w:b/>
          <w:lang w:val="nl-NL"/>
        </w:rPr>
        <w:lastRenderedPageBreak/>
        <w:t>Điều 3. Tổ chức thực hiện</w:t>
      </w:r>
    </w:p>
    <w:p w14:paraId="4AA65950" w14:textId="77777777" w:rsidR="00AF31D2" w:rsidRPr="00AC792E" w:rsidRDefault="00AF31D2" w:rsidP="005353F1">
      <w:pPr>
        <w:spacing w:before="240"/>
        <w:ind w:firstLine="709"/>
        <w:jc w:val="both"/>
        <w:rPr>
          <w:lang w:val="nl-NL"/>
        </w:rPr>
      </w:pPr>
      <w:r w:rsidRPr="00AC792E">
        <w:rPr>
          <w:lang w:val="nl-NL"/>
        </w:rPr>
        <w:t>1. Sở Tài chính chủ trì, phối hợp với các cơ quan, đơn vị có liên quan tổ chức triển khai thực hiện Quyết định này.</w:t>
      </w:r>
    </w:p>
    <w:p w14:paraId="6ABD36C4" w14:textId="77777777" w:rsidR="00366BA0" w:rsidRPr="005353F1" w:rsidRDefault="00AF31D2" w:rsidP="00203C35">
      <w:pPr>
        <w:spacing w:before="120"/>
        <w:ind w:firstLine="709"/>
        <w:jc w:val="both"/>
        <w:rPr>
          <w:spacing w:val="4"/>
          <w:lang w:val="nl-NL"/>
        </w:rPr>
      </w:pPr>
      <w:r w:rsidRPr="005353F1">
        <w:rPr>
          <w:spacing w:val="-6"/>
          <w:lang w:val="nl-NL"/>
        </w:rPr>
        <w:t xml:space="preserve">2. Chánh Văn phòng Ủy ban nhân dân tỉnh, Giám đốc </w:t>
      </w:r>
      <w:r w:rsidRPr="005353F1">
        <w:rPr>
          <w:spacing w:val="-6"/>
        </w:rPr>
        <w:t>Sở Tài chính</w:t>
      </w:r>
      <w:r w:rsidRPr="005353F1">
        <w:rPr>
          <w:spacing w:val="-6"/>
          <w:lang w:val="nl-NL"/>
        </w:rPr>
        <w:t>, Thủ trưởng</w:t>
      </w:r>
      <w:r w:rsidRPr="005353F1">
        <w:rPr>
          <w:spacing w:val="4"/>
          <w:lang w:val="nl-NL"/>
        </w:rPr>
        <w:t xml:space="preserve"> các </w:t>
      </w:r>
      <w:r w:rsidRPr="005353F1">
        <w:rPr>
          <w:spacing w:val="4"/>
        </w:rPr>
        <w:t xml:space="preserve">sở, </w:t>
      </w:r>
      <w:r w:rsidRPr="005353F1">
        <w:rPr>
          <w:spacing w:val="4"/>
          <w:lang w:val="nl-NL"/>
        </w:rPr>
        <w:t>ban, ngành tỉnh, Chủ tịch Ủy ban nhân dân các xã, phường và các tổ chức, cá nhân có liên quan chịu trách nhiệm thi hành Quyết định này./.</w:t>
      </w:r>
    </w:p>
    <w:p w14:paraId="77EADBD6" w14:textId="77777777" w:rsidR="00AF31D2" w:rsidRPr="005353F1" w:rsidRDefault="00AF31D2" w:rsidP="00AF31D2">
      <w:pPr>
        <w:spacing w:before="120"/>
        <w:ind w:firstLine="709"/>
        <w:jc w:val="both"/>
        <w:rPr>
          <w:sz w:val="54"/>
        </w:rPr>
      </w:pPr>
    </w:p>
    <w:tbl>
      <w:tblPr>
        <w:tblW w:w="9362" w:type="dxa"/>
        <w:tblLook w:val="04A0" w:firstRow="1" w:lastRow="0" w:firstColumn="1" w:lastColumn="0" w:noHBand="0" w:noVBand="1"/>
      </w:tblPr>
      <w:tblGrid>
        <w:gridCol w:w="4681"/>
        <w:gridCol w:w="4681"/>
      </w:tblGrid>
      <w:tr w:rsidR="00177FEC" w:rsidRPr="004B45B3" w14:paraId="2FA877DF" w14:textId="77777777" w:rsidTr="0083552A">
        <w:trPr>
          <w:trHeight w:val="3306"/>
        </w:trPr>
        <w:tc>
          <w:tcPr>
            <w:tcW w:w="4681" w:type="dxa"/>
            <w:shd w:val="clear" w:color="auto" w:fill="auto"/>
          </w:tcPr>
          <w:p w14:paraId="08008A65" w14:textId="77777777" w:rsidR="00177FEC" w:rsidRPr="004B45B3" w:rsidRDefault="00177FEC" w:rsidP="0083552A">
            <w:pPr>
              <w:ind w:left="-113"/>
              <w:rPr>
                <w:b/>
                <w:i/>
                <w:sz w:val="24"/>
                <w:szCs w:val="24"/>
              </w:rPr>
            </w:pPr>
            <w:r w:rsidRPr="004B45B3">
              <w:rPr>
                <w:b/>
                <w:i/>
                <w:sz w:val="24"/>
                <w:szCs w:val="24"/>
              </w:rPr>
              <w:t xml:space="preserve">Nơi nhận: </w:t>
            </w:r>
          </w:p>
          <w:p w14:paraId="17C9FCAA" w14:textId="77777777" w:rsidR="00AF31D2" w:rsidRDefault="00AF31D2" w:rsidP="005353F1">
            <w:pPr>
              <w:spacing w:line="234" w:lineRule="atLeast"/>
              <w:ind w:left="-113"/>
              <w:rPr>
                <w:sz w:val="22"/>
              </w:rPr>
            </w:pPr>
            <w:r>
              <w:rPr>
                <w:sz w:val="22"/>
              </w:rPr>
              <w:t>- Như Điều 3;</w:t>
            </w:r>
          </w:p>
          <w:p w14:paraId="3AEED389" w14:textId="77777777" w:rsidR="00AF31D2" w:rsidRDefault="00AF31D2" w:rsidP="005353F1">
            <w:pPr>
              <w:tabs>
                <w:tab w:val="left" w:pos="3957"/>
              </w:tabs>
              <w:spacing w:line="234" w:lineRule="atLeast"/>
              <w:ind w:left="-113"/>
              <w:rPr>
                <w:sz w:val="22"/>
              </w:rPr>
            </w:pPr>
            <w:r>
              <w:rPr>
                <w:sz w:val="22"/>
              </w:rPr>
              <w:t>- Bộ Tài chính;</w:t>
            </w:r>
          </w:p>
          <w:p w14:paraId="7735F713" w14:textId="77777777" w:rsidR="00AF31D2" w:rsidRDefault="00AF31D2" w:rsidP="005353F1">
            <w:pPr>
              <w:tabs>
                <w:tab w:val="left" w:pos="3957"/>
              </w:tabs>
              <w:spacing w:line="234" w:lineRule="atLeast"/>
              <w:ind w:left="-113"/>
              <w:rPr>
                <w:sz w:val="22"/>
              </w:rPr>
            </w:pPr>
            <w:r>
              <w:rPr>
                <w:sz w:val="22"/>
              </w:rPr>
              <w:t xml:space="preserve">- Vụ Pháp chế - Bộ Tài chính; </w:t>
            </w:r>
          </w:p>
          <w:p w14:paraId="6C54789B" w14:textId="77777777" w:rsidR="00AF31D2" w:rsidRDefault="00AF31D2" w:rsidP="005353F1">
            <w:pPr>
              <w:spacing w:line="234" w:lineRule="atLeast"/>
              <w:ind w:left="-113"/>
              <w:rPr>
                <w:sz w:val="22"/>
              </w:rPr>
            </w:pPr>
            <w:r>
              <w:rPr>
                <w:sz w:val="22"/>
              </w:rPr>
              <w:t xml:space="preserve">- </w:t>
            </w:r>
            <w:r w:rsidRPr="00917E1B">
              <w:rPr>
                <w:sz w:val="22"/>
              </w:rPr>
              <w:t>Cục KTVB và TCTHPL - Bộ Tư pháp</w:t>
            </w:r>
            <w:r>
              <w:rPr>
                <w:sz w:val="22"/>
              </w:rPr>
              <w:t>;</w:t>
            </w:r>
          </w:p>
          <w:p w14:paraId="7FA3B0F1" w14:textId="77777777" w:rsidR="00AF31D2" w:rsidRDefault="00AF31D2" w:rsidP="005353F1">
            <w:pPr>
              <w:spacing w:line="234" w:lineRule="atLeast"/>
              <w:ind w:left="-113"/>
              <w:rPr>
                <w:sz w:val="22"/>
              </w:rPr>
            </w:pPr>
            <w:r>
              <w:rPr>
                <w:sz w:val="22"/>
              </w:rPr>
              <w:t>- TTTU, TT HĐND tỉnh;</w:t>
            </w:r>
          </w:p>
          <w:p w14:paraId="45C7F746" w14:textId="77777777" w:rsidR="00AF31D2" w:rsidRDefault="00AF31D2" w:rsidP="005353F1">
            <w:pPr>
              <w:spacing w:line="234" w:lineRule="atLeast"/>
              <w:ind w:left="-113"/>
              <w:rPr>
                <w:sz w:val="22"/>
              </w:rPr>
            </w:pPr>
            <w:r>
              <w:rPr>
                <w:sz w:val="22"/>
              </w:rPr>
              <w:t>- CT, các PCT UBND tỉnh;</w:t>
            </w:r>
          </w:p>
          <w:p w14:paraId="23661DA9" w14:textId="77777777" w:rsidR="00AF31D2" w:rsidRDefault="00AF31D2" w:rsidP="005353F1">
            <w:pPr>
              <w:spacing w:line="234" w:lineRule="atLeast"/>
              <w:ind w:left="-113"/>
              <w:rPr>
                <w:sz w:val="22"/>
              </w:rPr>
            </w:pPr>
            <w:r>
              <w:rPr>
                <w:sz w:val="22"/>
              </w:rPr>
              <w:t>- Các sở, ban, ngành tỉnh;</w:t>
            </w:r>
          </w:p>
          <w:p w14:paraId="1F8C9F15" w14:textId="77777777" w:rsidR="00AF31D2" w:rsidRDefault="00AF31D2" w:rsidP="005353F1">
            <w:pPr>
              <w:spacing w:line="234" w:lineRule="atLeast"/>
              <w:ind w:left="-113"/>
              <w:rPr>
                <w:sz w:val="22"/>
              </w:rPr>
            </w:pPr>
            <w:r>
              <w:rPr>
                <w:sz w:val="22"/>
              </w:rPr>
              <w:t>- UBND các xã, phường;</w:t>
            </w:r>
          </w:p>
          <w:p w14:paraId="70BFB56E" w14:textId="77777777" w:rsidR="00AF31D2" w:rsidRDefault="00AF31D2" w:rsidP="005353F1">
            <w:pPr>
              <w:spacing w:line="234" w:lineRule="atLeast"/>
              <w:ind w:left="-113"/>
              <w:rPr>
                <w:sz w:val="22"/>
              </w:rPr>
            </w:pPr>
            <w:r>
              <w:rPr>
                <w:sz w:val="22"/>
              </w:rPr>
              <w:t>- LĐVP UBND tỉnh;</w:t>
            </w:r>
          </w:p>
          <w:p w14:paraId="05A01DC6" w14:textId="77777777" w:rsidR="00AF31D2" w:rsidRDefault="00AF31D2" w:rsidP="005353F1">
            <w:pPr>
              <w:spacing w:line="234" w:lineRule="atLeast"/>
              <w:ind w:left="-113"/>
              <w:rPr>
                <w:sz w:val="22"/>
              </w:rPr>
            </w:pPr>
            <w:r>
              <w:rPr>
                <w:sz w:val="22"/>
              </w:rPr>
              <w:t>- Phòng KTTH (Th);</w:t>
            </w:r>
          </w:p>
          <w:p w14:paraId="6AA2DC1D" w14:textId="77777777" w:rsidR="00AF31D2" w:rsidRDefault="00AF31D2" w:rsidP="005353F1">
            <w:pPr>
              <w:spacing w:line="234" w:lineRule="atLeast"/>
              <w:ind w:left="-113"/>
              <w:rPr>
                <w:sz w:val="22"/>
              </w:rPr>
            </w:pPr>
            <w:r>
              <w:rPr>
                <w:sz w:val="22"/>
              </w:rPr>
              <w:t>- Cổng Thông tin điện tử tỉnh;</w:t>
            </w:r>
          </w:p>
          <w:p w14:paraId="04E344AB" w14:textId="77777777" w:rsidR="00177FEC" w:rsidRPr="00AF31D2" w:rsidRDefault="00AF31D2" w:rsidP="005353F1">
            <w:pPr>
              <w:spacing w:line="234" w:lineRule="atLeast"/>
              <w:ind w:left="-113"/>
              <w:rPr>
                <w:sz w:val="22"/>
              </w:rPr>
            </w:pPr>
            <w:r>
              <w:rPr>
                <w:sz w:val="22"/>
              </w:rPr>
              <w:t>- Lưu: VT</w:t>
            </w:r>
            <w:r w:rsidR="005353F1">
              <w:rPr>
                <w:sz w:val="22"/>
              </w:rPr>
              <w:t>, M.A1225/6</w:t>
            </w:r>
            <w:r>
              <w:rPr>
                <w:sz w:val="22"/>
              </w:rPr>
              <w:t>.</w:t>
            </w:r>
          </w:p>
        </w:tc>
        <w:tc>
          <w:tcPr>
            <w:tcW w:w="4681" w:type="dxa"/>
            <w:shd w:val="clear" w:color="auto" w:fill="auto"/>
          </w:tcPr>
          <w:p w14:paraId="1DCDF877" w14:textId="77777777" w:rsidR="009B7B1E" w:rsidRPr="004B45B3" w:rsidRDefault="009B7B1E" w:rsidP="0083552A">
            <w:pPr>
              <w:ind w:left="-105" w:right="-103"/>
              <w:jc w:val="center"/>
              <w:rPr>
                <w:b/>
              </w:rPr>
            </w:pPr>
            <w:r w:rsidRPr="004B45B3">
              <w:rPr>
                <w:b/>
              </w:rPr>
              <w:t>TM. ỦY BAN NHÂN DÂN</w:t>
            </w:r>
          </w:p>
          <w:p w14:paraId="01C1A462" w14:textId="77777777" w:rsidR="00177FEC" w:rsidRDefault="0098551B" w:rsidP="0083552A">
            <w:pPr>
              <w:ind w:left="-105" w:right="-103"/>
              <w:jc w:val="center"/>
              <w:rPr>
                <w:b/>
              </w:rPr>
            </w:pPr>
            <w:r>
              <w:rPr>
                <w:b/>
              </w:rPr>
              <w:t xml:space="preserve">KT. </w:t>
            </w:r>
            <w:r w:rsidR="008951CA" w:rsidRPr="004B45B3">
              <w:rPr>
                <w:b/>
              </w:rPr>
              <w:t>CHỦ TỊCH</w:t>
            </w:r>
          </w:p>
          <w:p w14:paraId="7CCBEB16" w14:textId="77777777" w:rsidR="0083552A" w:rsidRDefault="0098551B" w:rsidP="0083552A">
            <w:pPr>
              <w:ind w:left="-105" w:right="-103"/>
              <w:jc w:val="center"/>
              <w:rPr>
                <w:b/>
              </w:rPr>
            </w:pPr>
            <w:r>
              <w:rPr>
                <w:b/>
              </w:rPr>
              <w:t>PHÓ CHỦ TỊCH</w:t>
            </w:r>
          </w:p>
          <w:p w14:paraId="3606A0A2" w14:textId="77777777" w:rsidR="0083552A" w:rsidRDefault="0083552A" w:rsidP="0083552A">
            <w:pPr>
              <w:ind w:left="-105" w:right="-103"/>
              <w:jc w:val="center"/>
              <w:rPr>
                <w:b/>
              </w:rPr>
            </w:pPr>
          </w:p>
          <w:p w14:paraId="374D3826" w14:textId="77777777" w:rsidR="0083552A" w:rsidRDefault="0083552A" w:rsidP="0083552A">
            <w:pPr>
              <w:ind w:left="-105" w:right="-103"/>
              <w:jc w:val="center"/>
              <w:rPr>
                <w:b/>
              </w:rPr>
            </w:pPr>
          </w:p>
          <w:p w14:paraId="286FE6B8" w14:textId="77777777" w:rsidR="0083552A" w:rsidRPr="0083552A" w:rsidRDefault="0083552A" w:rsidP="0083552A">
            <w:pPr>
              <w:ind w:left="-105" w:right="-103"/>
              <w:jc w:val="center"/>
              <w:rPr>
                <w:b/>
                <w:sz w:val="32"/>
              </w:rPr>
            </w:pPr>
          </w:p>
          <w:p w14:paraId="67F2DD4F" w14:textId="77777777" w:rsidR="0083552A" w:rsidRDefault="0083552A" w:rsidP="0083552A">
            <w:pPr>
              <w:ind w:left="-105" w:right="-103"/>
              <w:jc w:val="center"/>
              <w:rPr>
                <w:b/>
              </w:rPr>
            </w:pPr>
          </w:p>
          <w:p w14:paraId="6B210FF1" w14:textId="77777777" w:rsidR="0083552A" w:rsidRDefault="0083552A" w:rsidP="0083552A">
            <w:pPr>
              <w:ind w:left="-105" w:right="-103"/>
              <w:jc w:val="center"/>
              <w:rPr>
                <w:b/>
              </w:rPr>
            </w:pPr>
          </w:p>
          <w:p w14:paraId="6E6D6E22" w14:textId="77777777" w:rsidR="0083552A" w:rsidRDefault="0083552A" w:rsidP="0083552A">
            <w:pPr>
              <w:ind w:left="-105" w:right="-103"/>
              <w:jc w:val="center"/>
              <w:rPr>
                <w:b/>
              </w:rPr>
            </w:pPr>
          </w:p>
          <w:p w14:paraId="7727099B" w14:textId="77777777" w:rsidR="008951CA" w:rsidRPr="0083552A" w:rsidRDefault="0098551B" w:rsidP="0083552A">
            <w:pPr>
              <w:ind w:left="-105" w:right="-103"/>
              <w:jc w:val="center"/>
              <w:rPr>
                <w:b/>
              </w:rPr>
            </w:pPr>
            <w:r>
              <w:rPr>
                <w:b/>
              </w:rPr>
              <w:t>Huỳnh Chí Nguyện</w:t>
            </w:r>
          </w:p>
        </w:tc>
      </w:tr>
    </w:tbl>
    <w:p w14:paraId="6D0B6387" w14:textId="77777777" w:rsidR="00FC251E" w:rsidRDefault="00FC251E" w:rsidP="00524001"/>
    <w:sectPr w:rsidR="00FC251E" w:rsidSect="005353F1">
      <w:headerReference w:type="default" r:id="rId10"/>
      <w:footerReference w:type="even" r:id="rId11"/>
      <w:footerReference w:type="default" r:id="rId12"/>
      <w:pgSz w:w="11907" w:h="16840" w:code="9"/>
      <w:pgMar w:top="1134" w:right="851" w:bottom="851" w:left="1701"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A12D54" w14:textId="77777777" w:rsidR="001B364B" w:rsidRDefault="001B364B">
      <w:r>
        <w:separator/>
      </w:r>
    </w:p>
  </w:endnote>
  <w:endnote w:type="continuationSeparator" w:id="0">
    <w:p w14:paraId="757B8836" w14:textId="77777777" w:rsidR="001B364B" w:rsidRDefault="001B3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F40C86" w14:textId="77777777" w:rsidR="006D28BD" w:rsidRDefault="006D28BD" w:rsidP="00274D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916C76" w14:textId="77777777" w:rsidR="006D28BD" w:rsidRDefault="006D28BD" w:rsidP="006D28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C0A0C5" w14:textId="77777777" w:rsidR="006D28BD" w:rsidRDefault="006D28BD" w:rsidP="006D28B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AF86E5" w14:textId="77777777" w:rsidR="001B364B" w:rsidRDefault="001B364B">
      <w:r>
        <w:separator/>
      </w:r>
    </w:p>
  </w:footnote>
  <w:footnote w:type="continuationSeparator" w:id="0">
    <w:p w14:paraId="0C2389B1" w14:textId="77777777" w:rsidR="001B364B" w:rsidRDefault="001B3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7781122"/>
      <w:docPartObj>
        <w:docPartGallery w:val="Page Numbers (Top of Page)"/>
        <w:docPartUnique/>
      </w:docPartObj>
    </w:sdtPr>
    <w:sdtEndPr>
      <w:rPr>
        <w:noProof/>
      </w:rPr>
    </w:sdtEndPr>
    <w:sdtContent>
      <w:p w14:paraId="235653DF" w14:textId="77777777" w:rsidR="005353F1" w:rsidRDefault="005353F1">
        <w:pPr>
          <w:pStyle w:val="Header"/>
          <w:jc w:val="center"/>
        </w:pPr>
        <w:r>
          <w:fldChar w:fldCharType="begin"/>
        </w:r>
        <w:r>
          <w:instrText xml:space="preserve"> PAGE   \* MERGEFORMAT </w:instrText>
        </w:r>
        <w:r>
          <w:fldChar w:fldCharType="separate"/>
        </w:r>
        <w:r w:rsidR="00034CA5">
          <w:rPr>
            <w:noProof/>
          </w:rPr>
          <w:t>2</w:t>
        </w:r>
        <w:r>
          <w:rPr>
            <w:noProof/>
          </w:rPr>
          <w:fldChar w:fldCharType="end"/>
        </w:r>
      </w:p>
    </w:sdtContent>
  </w:sdt>
  <w:p w14:paraId="41DC5646" w14:textId="77777777" w:rsidR="005353F1" w:rsidRDefault="005353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D60C0F"/>
    <w:multiLevelType w:val="hybridMultilevel"/>
    <w:tmpl w:val="0D9C9DA8"/>
    <w:lvl w:ilvl="0" w:tplc="AE3E2FE0">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16cid:durableId="940337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BA0"/>
    <w:rsid w:val="00034CA5"/>
    <w:rsid w:val="00050CF1"/>
    <w:rsid w:val="0006341B"/>
    <w:rsid w:val="00087D76"/>
    <w:rsid w:val="000A62A0"/>
    <w:rsid w:val="000B573C"/>
    <w:rsid w:val="000D555D"/>
    <w:rsid w:val="000E1E48"/>
    <w:rsid w:val="000F13C0"/>
    <w:rsid w:val="0012451E"/>
    <w:rsid w:val="0014181A"/>
    <w:rsid w:val="00177FEC"/>
    <w:rsid w:val="00181A2F"/>
    <w:rsid w:val="001A2B97"/>
    <w:rsid w:val="001B2284"/>
    <w:rsid w:val="001B364B"/>
    <w:rsid w:val="001B6505"/>
    <w:rsid w:val="001F66EF"/>
    <w:rsid w:val="00203C35"/>
    <w:rsid w:val="00216AA4"/>
    <w:rsid w:val="00230520"/>
    <w:rsid w:val="00244222"/>
    <w:rsid w:val="002574C8"/>
    <w:rsid w:val="00267BAB"/>
    <w:rsid w:val="00274D3F"/>
    <w:rsid w:val="00286EEA"/>
    <w:rsid w:val="002947FD"/>
    <w:rsid w:val="002C24E3"/>
    <w:rsid w:val="002C2FC1"/>
    <w:rsid w:val="0030073C"/>
    <w:rsid w:val="0032592B"/>
    <w:rsid w:val="00366BA0"/>
    <w:rsid w:val="00386CE1"/>
    <w:rsid w:val="003910BE"/>
    <w:rsid w:val="003B6C97"/>
    <w:rsid w:val="003D2F3C"/>
    <w:rsid w:val="003E0BA1"/>
    <w:rsid w:val="003E41E4"/>
    <w:rsid w:val="00400BCC"/>
    <w:rsid w:val="00407F98"/>
    <w:rsid w:val="0044297E"/>
    <w:rsid w:val="0045733F"/>
    <w:rsid w:val="0046776D"/>
    <w:rsid w:val="004B45B3"/>
    <w:rsid w:val="004F6DFC"/>
    <w:rsid w:val="00502E84"/>
    <w:rsid w:val="0050685C"/>
    <w:rsid w:val="005112C8"/>
    <w:rsid w:val="00514FC8"/>
    <w:rsid w:val="00523523"/>
    <w:rsid w:val="00524001"/>
    <w:rsid w:val="005353F1"/>
    <w:rsid w:val="00545A0D"/>
    <w:rsid w:val="005609DD"/>
    <w:rsid w:val="005619FF"/>
    <w:rsid w:val="00567B4B"/>
    <w:rsid w:val="00570B20"/>
    <w:rsid w:val="00582240"/>
    <w:rsid w:val="00594164"/>
    <w:rsid w:val="005A7AD3"/>
    <w:rsid w:val="005C0455"/>
    <w:rsid w:val="005F1BDF"/>
    <w:rsid w:val="00624093"/>
    <w:rsid w:val="0062616F"/>
    <w:rsid w:val="00635CA8"/>
    <w:rsid w:val="006422DA"/>
    <w:rsid w:val="00652CBD"/>
    <w:rsid w:val="00657FF8"/>
    <w:rsid w:val="0066598F"/>
    <w:rsid w:val="0068687E"/>
    <w:rsid w:val="00690EAD"/>
    <w:rsid w:val="006A106F"/>
    <w:rsid w:val="006B1270"/>
    <w:rsid w:val="006D28BD"/>
    <w:rsid w:val="006E5747"/>
    <w:rsid w:val="006F6164"/>
    <w:rsid w:val="0071321C"/>
    <w:rsid w:val="00717B2D"/>
    <w:rsid w:val="007225D5"/>
    <w:rsid w:val="00732845"/>
    <w:rsid w:val="007373E0"/>
    <w:rsid w:val="00745FCD"/>
    <w:rsid w:val="007868E3"/>
    <w:rsid w:val="007B055A"/>
    <w:rsid w:val="007B4249"/>
    <w:rsid w:val="007D7F1A"/>
    <w:rsid w:val="007E4BE9"/>
    <w:rsid w:val="00807934"/>
    <w:rsid w:val="008127B6"/>
    <w:rsid w:val="00816AEB"/>
    <w:rsid w:val="0083552A"/>
    <w:rsid w:val="00842296"/>
    <w:rsid w:val="00873CDA"/>
    <w:rsid w:val="0087585E"/>
    <w:rsid w:val="008951CA"/>
    <w:rsid w:val="008D5871"/>
    <w:rsid w:val="008F528C"/>
    <w:rsid w:val="0091090D"/>
    <w:rsid w:val="0091580B"/>
    <w:rsid w:val="00930958"/>
    <w:rsid w:val="009441AA"/>
    <w:rsid w:val="0096372D"/>
    <w:rsid w:val="00974056"/>
    <w:rsid w:val="0098551B"/>
    <w:rsid w:val="009B7B1E"/>
    <w:rsid w:val="009E0667"/>
    <w:rsid w:val="009F61F0"/>
    <w:rsid w:val="00A15226"/>
    <w:rsid w:val="00A17907"/>
    <w:rsid w:val="00A747F4"/>
    <w:rsid w:val="00A973A9"/>
    <w:rsid w:val="00AC64BA"/>
    <w:rsid w:val="00AF31D2"/>
    <w:rsid w:val="00AF6691"/>
    <w:rsid w:val="00B200E1"/>
    <w:rsid w:val="00B40294"/>
    <w:rsid w:val="00B45091"/>
    <w:rsid w:val="00B82C44"/>
    <w:rsid w:val="00BA5F13"/>
    <w:rsid w:val="00BA6C00"/>
    <w:rsid w:val="00BD1AA1"/>
    <w:rsid w:val="00BD4A7F"/>
    <w:rsid w:val="00BD5300"/>
    <w:rsid w:val="00BF746E"/>
    <w:rsid w:val="00C0129C"/>
    <w:rsid w:val="00C54FE4"/>
    <w:rsid w:val="00C92E12"/>
    <w:rsid w:val="00CA21F9"/>
    <w:rsid w:val="00CB2106"/>
    <w:rsid w:val="00CE261B"/>
    <w:rsid w:val="00CE4DC9"/>
    <w:rsid w:val="00CE559E"/>
    <w:rsid w:val="00D033C1"/>
    <w:rsid w:val="00D7333E"/>
    <w:rsid w:val="00D74265"/>
    <w:rsid w:val="00D947F0"/>
    <w:rsid w:val="00E22A50"/>
    <w:rsid w:val="00E47F99"/>
    <w:rsid w:val="00E52E08"/>
    <w:rsid w:val="00E759B5"/>
    <w:rsid w:val="00E852FF"/>
    <w:rsid w:val="00E910A1"/>
    <w:rsid w:val="00EC14D2"/>
    <w:rsid w:val="00EC37F9"/>
    <w:rsid w:val="00EE7B0B"/>
    <w:rsid w:val="00F00531"/>
    <w:rsid w:val="00F23878"/>
    <w:rsid w:val="00F47C20"/>
    <w:rsid w:val="00F73DC6"/>
    <w:rsid w:val="00FA77EE"/>
    <w:rsid w:val="00FC251E"/>
    <w:rsid w:val="00FE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EC559"/>
  <w15:chartTrackingRefBased/>
  <w15:docId w15:val="{7B8E7C09-89D7-425C-B090-009E7DE4D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BA0"/>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cxspmiddle">
    <w:name w:val="msonormalcxspmiddle"/>
    <w:basedOn w:val="Normal"/>
    <w:rsid w:val="00366BA0"/>
    <w:pPr>
      <w:spacing w:before="100" w:beforeAutospacing="1" w:after="100" w:afterAutospacing="1"/>
    </w:pPr>
    <w:rPr>
      <w:sz w:val="24"/>
      <w:szCs w:val="24"/>
    </w:rPr>
  </w:style>
  <w:style w:type="paragraph" w:styleId="Footer">
    <w:name w:val="footer"/>
    <w:basedOn w:val="Normal"/>
    <w:rsid w:val="006D28BD"/>
    <w:pPr>
      <w:tabs>
        <w:tab w:val="center" w:pos="4320"/>
        <w:tab w:val="right" w:pos="8640"/>
      </w:tabs>
    </w:pPr>
  </w:style>
  <w:style w:type="character" w:styleId="PageNumber">
    <w:name w:val="page number"/>
    <w:basedOn w:val="DefaultParagraphFont"/>
    <w:rsid w:val="006D28BD"/>
  </w:style>
  <w:style w:type="table" w:styleId="TableGrid">
    <w:name w:val="Table Grid"/>
    <w:basedOn w:val="TableNormal"/>
    <w:rsid w:val="00177F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C37F9"/>
    <w:pPr>
      <w:tabs>
        <w:tab w:val="center" w:pos="4680"/>
        <w:tab w:val="right" w:pos="9360"/>
      </w:tabs>
    </w:pPr>
  </w:style>
  <w:style w:type="character" w:customStyle="1" w:styleId="HeaderChar">
    <w:name w:val="Header Char"/>
    <w:link w:val="Header"/>
    <w:uiPriority w:val="99"/>
    <w:rsid w:val="00EC37F9"/>
    <w:rPr>
      <w:sz w:val="28"/>
      <w:szCs w:val="28"/>
    </w:rPr>
  </w:style>
  <w:style w:type="paragraph" w:styleId="BalloonText">
    <w:name w:val="Balloon Text"/>
    <w:basedOn w:val="Normal"/>
    <w:link w:val="BalloonTextChar"/>
    <w:rsid w:val="00974056"/>
    <w:rPr>
      <w:rFonts w:ascii="Segoe UI" w:hAnsi="Segoe UI" w:cs="Segoe UI"/>
      <w:sz w:val="18"/>
      <w:szCs w:val="18"/>
    </w:rPr>
  </w:style>
  <w:style w:type="character" w:customStyle="1" w:styleId="BalloonTextChar">
    <w:name w:val="Balloon Text Char"/>
    <w:link w:val="BalloonText"/>
    <w:rsid w:val="009740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7580880">
      <w:bodyDiv w:val="1"/>
      <w:marLeft w:val="0"/>
      <w:marRight w:val="0"/>
      <w:marTop w:val="0"/>
      <w:marBottom w:val="0"/>
      <w:divBdr>
        <w:top w:val="none" w:sz="0" w:space="0" w:color="auto"/>
        <w:left w:val="none" w:sz="0" w:space="0" w:color="auto"/>
        <w:bottom w:val="none" w:sz="0" w:space="0" w:color="auto"/>
        <w:right w:val="none" w:sz="0" w:space="0" w:color="auto"/>
      </w:divBdr>
    </w:div>
    <w:div w:id="96550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A2A88B-5E9A-4B89-9F42-142D6EADA38B}">
  <ds:schemaRefs>
    <ds:schemaRef ds:uri="http://schemas.microsoft.com/sharepoint/v3/contenttype/forms"/>
  </ds:schemaRefs>
</ds:datastoreItem>
</file>

<file path=customXml/itemProps2.xml><?xml version="1.0" encoding="utf-8"?>
<ds:datastoreItem xmlns:ds="http://schemas.openxmlformats.org/officeDocument/2006/customXml" ds:itemID="{9395B76D-B0DB-4938-9358-7F46228F3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E076A90-23B8-482E-ADA2-ECA29688FB6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dc:description/>
  <cp:lastModifiedBy>Administrator</cp:lastModifiedBy>
  <cp:revision>2</cp:revision>
  <cp:lastPrinted>2026-04-09T08:29:00Z</cp:lastPrinted>
  <dcterms:created xsi:type="dcterms:W3CDTF">2026-06-11T14:31:00Z</dcterms:created>
  <dcterms:modified xsi:type="dcterms:W3CDTF">2026-06-11T14:31:00Z</dcterms:modified>
</cp:coreProperties>
</file>