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84" w:type="dxa"/>
        <w:tblLayout w:type="fixed"/>
        <w:tblCellMar>
          <w:left w:w="57" w:type="dxa"/>
          <w:right w:w="57" w:type="dxa"/>
        </w:tblCellMar>
        <w:tblLook w:val="04A0" w:firstRow="1" w:lastRow="0" w:firstColumn="1" w:lastColumn="0" w:noHBand="0" w:noVBand="1"/>
      </w:tblPr>
      <w:tblGrid>
        <w:gridCol w:w="3459"/>
        <w:gridCol w:w="5837"/>
      </w:tblGrid>
      <w:tr w:rsidR="00F21FD0" w14:paraId="5C507DB6" w14:textId="77777777">
        <w:trPr>
          <w:trHeight w:val="1276"/>
        </w:trPr>
        <w:tc>
          <w:tcPr>
            <w:tcW w:w="3459" w:type="dxa"/>
            <w:noWrap/>
          </w:tcPr>
          <w:p w14:paraId="2780A19E" w14:textId="77777777" w:rsidR="00F21FD0" w:rsidRDefault="002A1DFA">
            <w:pPr>
              <w:jc w:val="center"/>
              <w:rPr>
                <w:rFonts w:ascii="Times New Roman" w:hAnsi="Times New Roman"/>
                <w:b/>
                <w:bCs/>
                <w:szCs w:val="26"/>
              </w:rPr>
            </w:pPr>
            <w:r>
              <w:rPr>
                <w:rFonts w:ascii="Times New Roman" w:hAnsi="Times New Roman"/>
                <w:b/>
                <w:bCs/>
                <w:szCs w:val="26"/>
              </w:rPr>
              <w:t>BỘ CÔNG AN</w:t>
            </w:r>
          </w:p>
          <w:p w14:paraId="0CC4F747" w14:textId="77777777" w:rsidR="00F21FD0" w:rsidRDefault="002A1DFA">
            <w:pPr>
              <w:spacing w:line="120" w:lineRule="auto"/>
              <w:jc w:val="center"/>
              <w:rPr>
                <w:rFonts w:ascii="Times New Roman" w:hAnsi="Times New Roman"/>
              </w:rPr>
            </w:pPr>
            <w:r>
              <w:rPr>
                <w:rFonts w:ascii="Times New Roman" w:hAnsi="Times New Roman"/>
              </w:rPr>
              <w:t>–––––––</w:t>
            </w:r>
          </w:p>
          <w:p w14:paraId="7B4F2034" w14:textId="77777777" w:rsidR="00F21FD0" w:rsidRDefault="00F21FD0">
            <w:pPr>
              <w:jc w:val="center"/>
              <w:rPr>
                <w:rFonts w:ascii="Times New Roman" w:hAnsi="Times New Roman"/>
                <w:szCs w:val="28"/>
              </w:rPr>
            </w:pPr>
          </w:p>
          <w:p w14:paraId="25935AB0" w14:textId="77777777" w:rsidR="00F21FD0" w:rsidRDefault="002A1DFA" w:rsidP="00BA0842">
            <w:pPr>
              <w:spacing w:before="240"/>
              <w:jc w:val="center"/>
              <w:rPr>
                <w:rFonts w:ascii="Times New Roman" w:hAnsi="Times New Roman"/>
              </w:rPr>
            </w:pPr>
            <w:r>
              <w:rPr>
                <w:rFonts w:ascii="Times New Roman" w:hAnsi="Times New Roman"/>
              </w:rPr>
              <w:t>Số:</w:t>
            </w:r>
            <w:r w:rsidR="003316F0">
              <w:rPr>
                <w:rFonts w:ascii="Times New Roman" w:hAnsi="Times New Roman"/>
              </w:rPr>
              <w:t xml:space="preserve"> </w:t>
            </w:r>
            <w:r w:rsidR="00BA0842" w:rsidRPr="00BA0842">
              <w:rPr>
                <w:rFonts w:ascii="Times New Roman" w:hAnsi="Times New Roman"/>
                <w:b/>
              </w:rPr>
              <w:t>90</w:t>
            </w:r>
            <w:r>
              <w:rPr>
                <w:rFonts w:ascii="Times New Roman" w:hAnsi="Times New Roman"/>
              </w:rPr>
              <w:t>/2026/TT-BCA</w:t>
            </w:r>
          </w:p>
        </w:tc>
        <w:tc>
          <w:tcPr>
            <w:tcW w:w="5837" w:type="dxa"/>
            <w:noWrap/>
          </w:tcPr>
          <w:p w14:paraId="210AC5B7" w14:textId="77777777" w:rsidR="00F21FD0" w:rsidRDefault="002A1DFA">
            <w:pPr>
              <w:jc w:val="center"/>
              <w:rPr>
                <w:rFonts w:ascii="Times New Roman" w:hAnsi="Times New Roman"/>
                <w:b/>
                <w:bCs/>
                <w:sz w:val="26"/>
                <w:szCs w:val="26"/>
                <w:lang w:val="vi-VN"/>
              </w:rPr>
            </w:pPr>
            <w:r>
              <w:rPr>
                <w:rFonts w:ascii="Times New Roman" w:hAnsi="Times New Roman"/>
                <w:b/>
                <w:bCs/>
                <w:sz w:val="26"/>
                <w:szCs w:val="26"/>
                <w:lang w:val="vi-VN"/>
              </w:rPr>
              <w:t>CỘNG HÒA XÃ HỘI CHỦ NGHĨA VIỆT NAM</w:t>
            </w:r>
          </w:p>
          <w:p w14:paraId="354FC4AA" w14:textId="77777777" w:rsidR="00F21FD0" w:rsidRDefault="002A1DFA">
            <w:pPr>
              <w:jc w:val="center"/>
              <w:rPr>
                <w:rFonts w:ascii="Times New Roman" w:hAnsi="Times New Roman"/>
                <w:b/>
                <w:sz w:val="26"/>
                <w:szCs w:val="26"/>
              </w:rPr>
            </w:pPr>
            <w:r>
              <w:rPr>
                <w:rFonts w:ascii="Times New Roman" w:hAnsi="Times New Roman"/>
                <w:b/>
                <w:szCs w:val="26"/>
              </w:rPr>
              <w:t>Độc lập - Tự do - Hạnh phúc</w:t>
            </w:r>
          </w:p>
          <w:p w14:paraId="503876AA" w14:textId="77777777" w:rsidR="00F21FD0" w:rsidRDefault="002A1DFA">
            <w:pPr>
              <w:spacing w:line="120" w:lineRule="auto"/>
              <w:jc w:val="center"/>
              <w:rPr>
                <w:rFonts w:ascii="Times New Roman" w:hAnsi="Times New Roman"/>
                <w:sz w:val="26"/>
                <w:szCs w:val="26"/>
              </w:rPr>
            </w:pPr>
            <w:r>
              <w:rPr>
                <w:rFonts w:ascii="Times New Roman" w:hAnsi="Times New Roman"/>
                <w:sz w:val="26"/>
                <w:szCs w:val="26"/>
              </w:rPr>
              <w:t>––––––––––––––––––––––––––</w:t>
            </w:r>
          </w:p>
          <w:p w14:paraId="212D277C" w14:textId="77777777" w:rsidR="00F21FD0" w:rsidRDefault="002A1DFA" w:rsidP="00B83985">
            <w:pPr>
              <w:spacing w:before="240"/>
              <w:jc w:val="center"/>
              <w:rPr>
                <w:rFonts w:ascii="Times New Roman" w:hAnsi="Times New Roman"/>
                <w:i/>
                <w:szCs w:val="28"/>
              </w:rPr>
            </w:pPr>
            <w:r>
              <w:rPr>
                <w:rFonts w:ascii="Times New Roman" w:hAnsi="Times New Roman"/>
                <w:i/>
                <w:szCs w:val="28"/>
              </w:rPr>
              <w:t xml:space="preserve">Hà Nội, ngày </w:t>
            </w:r>
            <w:r w:rsidR="00B83985">
              <w:rPr>
                <w:rFonts w:ascii="Times New Roman" w:hAnsi="Times New Roman"/>
                <w:i/>
                <w:szCs w:val="28"/>
              </w:rPr>
              <w:t>15</w:t>
            </w:r>
            <w:r>
              <w:rPr>
                <w:rFonts w:ascii="Times New Roman" w:hAnsi="Times New Roman"/>
                <w:i/>
                <w:szCs w:val="28"/>
              </w:rPr>
              <w:t xml:space="preserve"> </w:t>
            </w:r>
            <w:proofErr w:type="gramStart"/>
            <w:r>
              <w:rPr>
                <w:rFonts w:ascii="Times New Roman" w:hAnsi="Times New Roman"/>
                <w:i/>
                <w:szCs w:val="28"/>
              </w:rPr>
              <w:t xml:space="preserve">tháng </w:t>
            </w:r>
            <w:r w:rsidR="003316F0">
              <w:rPr>
                <w:rFonts w:ascii="Times New Roman" w:hAnsi="Times New Roman"/>
                <w:i/>
                <w:szCs w:val="28"/>
              </w:rPr>
              <w:t xml:space="preserve"> </w:t>
            </w:r>
            <w:r w:rsidR="00B83985">
              <w:rPr>
                <w:rFonts w:ascii="Times New Roman" w:hAnsi="Times New Roman"/>
                <w:i/>
                <w:szCs w:val="28"/>
              </w:rPr>
              <w:t>6</w:t>
            </w:r>
            <w:proofErr w:type="gramEnd"/>
            <w:r>
              <w:rPr>
                <w:rFonts w:ascii="Times New Roman" w:hAnsi="Times New Roman"/>
                <w:i/>
                <w:szCs w:val="28"/>
              </w:rPr>
              <w:t xml:space="preserve">  năm 2026</w:t>
            </w:r>
          </w:p>
        </w:tc>
      </w:tr>
    </w:tbl>
    <w:p w14:paraId="16F39BC4" w14:textId="77777777" w:rsidR="003A1837" w:rsidRPr="003A1837" w:rsidRDefault="003A1837" w:rsidP="003A1837">
      <w:pPr>
        <w:jc w:val="center"/>
        <w:rPr>
          <w:rFonts w:ascii="Times New Roman" w:hAnsi="Times New Roman"/>
          <w:b/>
          <w:sz w:val="72"/>
          <w:szCs w:val="28"/>
        </w:rPr>
      </w:pPr>
    </w:p>
    <w:p w14:paraId="1AAB7038" w14:textId="77777777" w:rsidR="00F21FD0" w:rsidRDefault="002A1DFA" w:rsidP="003A1837">
      <w:pPr>
        <w:jc w:val="center"/>
        <w:rPr>
          <w:rFonts w:ascii="Times New Roman" w:hAnsi="Times New Roman"/>
          <w:b/>
          <w:szCs w:val="28"/>
        </w:rPr>
      </w:pPr>
      <w:r>
        <w:rPr>
          <w:rFonts w:ascii="Times New Roman" w:hAnsi="Times New Roman"/>
          <w:b/>
          <w:szCs w:val="28"/>
        </w:rPr>
        <w:t>THÔNG TƯ</w:t>
      </w:r>
    </w:p>
    <w:p w14:paraId="3DFCC8CB" w14:textId="77777777" w:rsidR="00F21FD0" w:rsidRPr="00AC20AB" w:rsidRDefault="002A1DFA">
      <w:pPr>
        <w:jc w:val="center"/>
        <w:rPr>
          <w:rFonts w:ascii="Times New Roman" w:hAnsi="Times New Roman"/>
          <w:b/>
          <w:spacing w:val="-2"/>
          <w:szCs w:val="28"/>
        </w:rPr>
      </w:pPr>
      <w:r w:rsidRPr="00AC20AB">
        <w:rPr>
          <w:rFonts w:ascii="Times New Roman" w:hAnsi="Times New Roman"/>
          <w:b/>
          <w:spacing w:val="-2"/>
          <w:szCs w:val="28"/>
        </w:rPr>
        <w:t xml:space="preserve">Quy định </w:t>
      </w:r>
      <w:r w:rsidR="00EC0898" w:rsidRPr="00AC20AB">
        <w:rPr>
          <w:rFonts w:ascii="Times New Roman" w:hAnsi="Times New Roman"/>
          <w:b/>
          <w:spacing w:val="-2"/>
          <w:szCs w:val="28"/>
        </w:rPr>
        <w:t>điều chỉnh mức trợ cấp hằng tháng đối với</w:t>
      </w:r>
    </w:p>
    <w:p w14:paraId="25AFF348" w14:textId="77777777" w:rsidR="00EC0898" w:rsidRPr="00AC20AB" w:rsidRDefault="00EC0898">
      <w:pPr>
        <w:jc w:val="center"/>
        <w:rPr>
          <w:rFonts w:ascii="Times New Roman" w:hAnsi="Times New Roman"/>
          <w:b/>
          <w:spacing w:val="-2"/>
          <w:szCs w:val="28"/>
        </w:rPr>
      </w:pPr>
      <w:r w:rsidRPr="00AC20AB">
        <w:rPr>
          <w:rFonts w:ascii="Times New Roman" w:hAnsi="Times New Roman"/>
          <w:b/>
          <w:spacing w:val="-2"/>
          <w:szCs w:val="28"/>
        </w:rPr>
        <w:t xml:space="preserve">đối tượng là Công </w:t>
      </w:r>
      <w:proofErr w:type="gramStart"/>
      <w:r w:rsidRPr="00AC20AB">
        <w:rPr>
          <w:rFonts w:ascii="Times New Roman" w:hAnsi="Times New Roman"/>
          <w:b/>
          <w:spacing w:val="-2"/>
          <w:szCs w:val="28"/>
        </w:rPr>
        <w:t>an</w:t>
      </w:r>
      <w:proofErr w:type="gramEnd"/>
      <w:r w:rsidRPr="00AC20AB">
        <w:rPr>
          <w:rFonts w:ascii="Times New Roman" w:hAnsi="Times New Roman"/>
          <w:b/>
          <w:spacing w:val="-2"/>
          <w:szCs w:val="28"/>
        </w:rPr>
        <w:t xml:space="preserve"> nhân dân đang hưởng trợ cấp hằng tháng theo </w:t>
      </w:r>
    </w:p>
    <w:p w14:paraId="6A14DB55" w14:textId="77777777" w:rsidR="00EC0898" w:rsidRDefault="00EC0898">
      <w:pPr>
        <w:jc w:val="center"/>
        <w:rPr>
          <w:rFonts w:ascii="Times New Roman" w:hAnsi="Times New Roman"/>
          <w:b/>
          <w:szCs w:val="28"/>
        </w:rPr>
      </w:pPr>
      <w:r w:rsidRPr="00AC20AB">
        <w:rPr>
          <w:rFonts w:ascii="Times New Roman" w:hAnsi="Times New Roman"/>
          <w:b/>
          <w:spacing w:val="-2"/>
          <w:szCs w:val="28"/>
        </w:rPr>
        <w:t>Quyết định số 53/2010/QĐ-TTg ngày 20 tháng 8 năm 2010 và Quyết định số 62/2011/QĐ-TTg ngày 09 tháng 11 năm 2011 của Thủ tướng Chính phủ</w:t>
      </w:r>
    </w:p>
    <w:p w14:paraId="3D2F4557" w14:textId="77777777" w:rsidR="00F21FD0" w:rsidRDefault="002A1DFA">
      <w:pPr>
        <w:jc w:val="center"/>
        <w:rPr>
          <w:rFonts w:ascii="Times New Roman" w:hAnsi="Times New Roman"/>
          <w:b/>
          <w:szCs w:val="28"/>
        </w:rPr>
      </w:pPr>
      <w:r>
        <w:rPr>
          <w:rFonts w:ascii="Times New Roman" w:hAnsi="Times New Roman"/>
          <w:b/>
          <w:szCs w:val="28"/>
        </w:rPr>
        <w:t>–––––––––––––––</w:t>
      </w:r>
    </w:p>
    <w:p w14:paraId="5983DEF0" w14:textId="77777777" w:rsidR="00F21FD0" w:rsidRPr="003A1837" w:rsidRDefault="00F21FD0">
      <w:pPr>
        <w:jc w:val="center"/>
        <w:rPr>
          <w:rFonts w:ascii="Times New Roman" w:hAnsi="Times New Roman"/>
          <w:b/>
          <w:sz w:val="14"/>
          <w:szCs w:val="28"/>
        </w:rPr>
      </w:pPr>
    </w:p>
    <w:p w14:paraId="330C9034" w14:textId="77777777" w:rsidR="00F21FD0" w:rsidRPr="00BE15DB" w:rsidRDefault="002A1DFA" w:rsidP="00AD030D">
      <w:pPr>
        <w:spacing w:before="120" w:line="264" w:lineRule="auto"/>
        <w:ind w:firstLine="567"/>
        <w:jc w:val="both"/>
        <w:rPr>
          <w:rFonts w:ascii="Times New Roman" w:hAnsi="Times New Roman"/>
          <w:i/>
          <w:spacing w:val="4"/>
          <w:szCs w:val="28"/>
        </w:rPr>
      </w:pPr>
      <w:r w:rsidRPr="007F39D4">
        <w:rPr>
          <w:rFonts w:ascii="Times New Roman" w:hAnsi="Times New Roman"/>
          <w:i/>
          <w:spacing w:val="-2"/>
          <w:szCs w:val="28"/>
        </w:rPr>
        <w:t>Căn cứ Nghị định số 02/2025/NĐ-CP quy định chức năng, nhiệm vụ quyền hạn và cơ cấu tổ chức của Bộ Công</w:t>
      </w:r>
      <w:r w:rsidRPr="007F39D4">
        <w:rPr>
          <w:rFonts w:ascii="Times New Roman" w:hAnsi="Times New Roman"/>
          <w:i/>
          <w:spacing w:val="-2"/>
          <w:szCs w:val="28"/>
          <w:lang w:val="vi-VN"/>
        </w:rPr>
        <w:t xml:space="preserve"> </w:t>
      </w:r>
      <w:r w:rsidRPr="00BE15DB">
        <w:rPr>
          <w:rFonts w:ascii="Times New Roman" w:hAnsi="Times New Roman"/>
          <w:i/>
          <w:spacing w:val="-2"/>
          <w:szCs w:val="28"/>
          <w:lang w:val="vi-VN"/>
        </w:rPr>
        <w:t>an</w:t>
      </w:r>
      <w:r w:rsidR="00335FFE" w:rsidRPr="00BE15DB">
        <w:rPr>
          <w:rFonts w:ascii="Times New Roman" w:hAnsi="Times New Roman"/>
          <w:i/>
          <w:spacing w:val="-2"/>
          <w:szCs w:val="28"/>
        </w:rPr>
        <w:t xml:space="preserve"> </w:t>
      </w:r>
      <w:r w:rsidRPr="00BE15DB">
        <w:rPr>
          <w:rFonts w:ascii="Times New Roman" w:hAnsi="Times New Roman"/>
          <w:i/>
          <w:spacing w:val="-2"/>
          <w:szCs w:val="28"/>
        </w:rPr>
        <w:t>được sửa đổi, bổ sung</w:t>
      </w:r>
      <w:r w:rsidR="00553216" w:rsidRPr="00BE15DB">
        <w:rPr>
          <w:rFonts w:ascii="Times New Roman" w:hAnsi="Times New Roman"/>
          <w:i/>
          <w:spacing w:val="-2"/>
          <w:szCs w:val="28"/>
        </w:rPr>
        <w:t xml:space="preserve"> bởi</w:t>
      </w:r>
      <w:r w:rsidRPr="00BE15DB">
        <w:rPr>
          <w:rFonts w:ascii="Times New Roman" w:hAnsi="Times New Roman"/>
          <w:i/>
          <w:spacing w:val="-2"/>
          <w:szCs w:val="28"/>
        </w:rPr>
        <w:t xml:space="preserve"> </w:t>
      </w:r>
      <w:r w:rsidR="007F39D4" w:rsidRPr="00BE15DB">
        <w:rPr>
          <w:rFonts w:ascii="Times New Roman" w:hAnsi="Times New Roman"/>
          <w:i/>
          <w:iCs/>
        </w:rPr>
        <w:t>Nghị định số 11/2025/NĐ-CP</w:t>
      </w:r>
      <w:r w:rsidRPr="00BE15DB">
        <w:rPr>
          <w:rFonts w:ascii="Times New Roman" w:hAnsi="Times New Roman"/>
          <w:i/>
          <w:spacing w:val="-2"/>
          <w:szCs w:val="28"/>
        </w:rPr>
        <w:t>;</w:t>
      </w:r>
    </w:p>
    <w:p w14:paraId="0404EDC4" w14:textId="77777777" w:rsidR="00F21FD0" w:rsidRPr="00AD030D" w:rsidRDefault="002A1DFA" w:rsidP="00AD030D">
      <w:pPr>
        <w:spacing w:before="120" w:line="264" w:lineRule="auto"/>
        <w:ind w:firstLine="567"/>
        <w:jc w:val="both"/>
        <w:rPr>
          <w:rFonts w:ascii="Times New Roman" w:hAnsi="Times New Roman"/>
          <w:i/>
          <w:spacing w:val="-4"/>
          <w:szCs w:val="28"/>
        </w:rPr>
      </w:pPr>
      <w:r w:rsidRPr="00AD030D">
        <w:rPr>
          <w:rFonts w:ascii="Times New Roman" w:hAnsi="Times New Roman"/>
          <w:i/>
          <w:spacing w:val="-4"/>
          <w:szCs w:val="28"/>
        </w:rPr>
        <w:t xml:space="preserve">Căn cứ Nghị định số </w:t>
      </w:r>
      <w:r w:rsidR="006D5F3C">
        <w:rPr>
          <w:rFonts w:ascii="Times New Roman" w:hAnsi="Times New Roman"/>
          <w:i/>
          <w:spacing w:val="-4"/>
          <w:szCs w:val="28"/>
        </w:rPr>
        <w:t>162</w:t>
      </w:r>
      <w:r w:rsidRPr="00AD030D">
        <w:rPr>
          <w:rFonts w:ascii="Times New Roman" w:hAnsi="Times New Roman"/>
          <w:i/>
          <w:spacing w:val="-4"/>
          <w:szCs w:val="28"/>
        </w:rPr>
        <w:t>/2026/NĐ-CP</w:t>
      </w:r>
      <w:r w:rsidR="002C4302">
        <w:rPr>
          <w:rFonts w:ascii="Times New Roman" w:hAnsi="Times New Roman"/>
          <w:i/>
          <w:spacing w:val="-4"/>
          <w:szCs w:val="28"/>
        </w:rPr>
        <w:t xml:space="preserve"> </w:t>
      </w:r>
      <w:r w:rsidR="00196127" w:rsidRPr="00AD030D">
        <w:rPr>
          <w:rFonts w:ascii="Times New Roman Italic" w:hAnsi="Times New Roman Italic"/>
          <w:i/>
          <w:spacing w:val="-4"/>
          <w:szCs w:val="28"/>
        </w:rPr>
        <w:t>điều chỉnh lương hưu, trợ cấp bảo hiểm xã hội và trợ cấp hằng tháng</w:t>
      </w:r>
      <w:r w:rsidRPr="00AD030D">
        <w:rPr>
          <w:rFonts w:ascii="Times New Roman Italic" w:hAnsi="Times New Roman Italic"/>
          <w:i/>
          <w:spacing w:val="-4"/>
          <w:szCs w:val="28"/>
        </w:rPr>
        <w:t>;</w:t>
      </w:r>
    </w:p>
    <w:p w14:paraId="4C2227A2" w14:textId="77777777" w:rsidR="00F21FD0" w:rsidRDefault="002A1DFA" w:rsidP="00AD030D">
      <w:pPr>
        <w:spacing w:before="120" w:line="264" w:lineRule="auto"/>
        <w:ind w:firstLine="567"/>
        <w:jc w:val="both"/>
        <w:rPr>
          <w:rFonts w:ascii="Times New Roman" w:hAnsi="Times New Roman"/>
          <w:i/>
          <w:szCs w:val="28"/>
        </w:rPr>
      </w:pPr>
      <w:r>
        <w:rPr>
          <w:rFonts w:ascii="Times New Roman" w:hAnsi="Times New Roman"/>
          <w:i/>
          <w:szCs w:val="28"/>
        </w:rPr>
        <w:t>Theo đề nghị của Cục trưởng Cục Tổ chức cán bộ;</w:t>
      </w:r>
    </w:p>
    <w:p w14:paraId="55574ADE" w14:textId="77777777" w:rsidR="00F21FD0" w:rsidRDefault="002A1DFA" w:rsidP="00AD030D">
      <w:pPr>
        <w:spacing w:before="120" w:line="264" w:lineRule="auto"/>
        <w:ind w:firstLine="567"/>
        <w:jc w:val="both"/>
        <w:rPr>
          <w:rFonts w:ascii="Times New Roman" w:hAnsi="Times New Roman"/>
          <w:i/>
          <w:spacing w:val="-2"/>
          <w:szCs w:val="28"/>
        </w:rPr>
      </w:pPr>
      <w:r>
        <w:rPr>
          <w:rFonts w:ascii="Times New Roman" w:hAnsi="Times New Roman"/>
          <w:i/>
          <w:szCs w:val="28"/>
        </w:rPr>
        <w:t xml:space="preserve">Bộ trưởng Bộ Công </w:t>
      </w:r>
      <w:proofErr w:type="gramStart"/>
      <w:r>
        <w:rPr>
          <w:rFonts w:ascii="Times New Roman" w:hAnsi="Times New Roman"/>
          <w:i/>
          <w:szCs w:val="28"/>
        </w:rPr>
        <w:t>an</w:t>
      </w:r>
      <w:proofErr w:type="gramEnd"/>
      <w:r>
        <w:rPr>
          <w:rFonts w:ascii="Times New Roman" w:hAnsi="Times New Roman"/>
          <w:i/>
          <w:szCs w:val="28"/>
        </w:rPr>
        <w:t xml:space="preserve"> ban hành Thông tư quy định </w:t>
      </w:r>
      <w:r w:rsidR="00196127">
        <w:rPr>
          <w:rFonts w:ascii="Times New Roman" w:hAnsi="Times New Roman"/>
          <w:i/>
          <w:szCs w:val="28"/>
        </w:rPr>
        <w:t>điều chỉnh mức trợ cấp hằng tháng đối với đối tượng là</w:t>
      </w:r>
      <w:r>
        <w:rPr>
          <w:rFonts w:ascii="Times New Roman" w:hAnsi="Times New Roman"/>
          <w:i/>
          <w:szCs w:val="28"/>
        </w:rPr>
        <w:t xml:space="preserve"> Công </w:t>
      </w:r>
      <w:proofErr w:type="gramStart"/>
      <w:r>
        <w:rPr>
          <w:rFonts w:ascii="Times New Roman" w:hAnsi="Times New Roman"/>
          <w:i/>
          <w:szCs w:val="28"/>
        </w:rPr>
        <w:t>an</w:t>
      </w:r>
      <w:proofErr w:type="gramEnd"/>
      <w:r>
        <w:rPr>
          <w:rFonts w:ascii="Times New Roman" w:hAnsi="Times New Roman"/>
          <w:i/>
          <w:szCs w:val="28"/>
        </w:rPr>
        <w:t xml:space="preserve"> nhân dân</w:t>
      </w:r>
      <w:r w:rsidR="00196127">
        <w:rPr>
          <w:rFonts w:ascii="Times New Roman" w:hAnsi="Times New Roman"/>
          <w:i/>
          <w:szCs w:val="28"/>
        </w:rPr>
        <w:t xml:space="preserve"> đang hưởng trợ cấp hằng tháng theo Quyết định số 53/2010/QĐ-TTg ngày 20 tháng 8 năm 2010 và Quyết định số 62/2011/QĐ-TTg ngày 09 tháng 11 năm 2011 của Thủ tướng Chính phủ</w:t>
      </w:r>
      <w:r>
        <w:rPr>
          <w:rFonts w:ascii="Times New Roman" w:hAnsi="Times New Roman"/>
          <w:i/>
          <w:szCs w:val="28"/>
        </w:rPr>
        <w:t>.</w:t>
      </w:r>
    </w:p>
    <w:p w14:paraId="10DFF866" w14:textId="77777777" w:rsidR="00F21FD0" w:rsidRDefault="002A1DFA" w:rsidP="00AD030D">
      <w:pPr>
        <w:suppressLineNumbers/>
        <w:spacing w:before="120" w:line="264" w:lineRule="auto"/>
        <w:ind w:firstLine="567"/>
        <w:jc w:val="both"/>
        <w:rPr>
          <w:rFonts w:ascii="Times New Roman" w:hAnsi="Times New Roman"/>
          <w:b/>
          <w:szCs w:val="28"/>
        </w:rPr>
      </w:pPr>
      <w:r>
        <w:rPr>
          <w:rFonts w:ascii="Times New Roman" w:hAnsi="Times New Roman"/>
          <w:b/>
          <w:szCs w:val="28"/>
        </w:rPr>
        <w:t>Điều 1. Phạm vi điều chỉnh</w:t>
      </w:r>
    </w:p>
    <w:p w14:paraId="7B491B0C" w14:textId="77777777" w:rsidR="00F21FD0" w:rsidRPr="0045648B" w:rsidRDefault="002A1DFA" w:rsidP="00AD030D">
      <w:pPr>
        <w:pStyle w:val="BodyTextIndent"/>
        <w:spacing w:line="264" w:lineRule="auto"/>
        <w:ind w:firstLine="567"/>
        <w:rPr>
          <w:rFonts w:ascii="Times New Roman" w:hAnsi="Times New Roman"/>
        </w:rPr>
      </w:pPr>
      <w:r w:rsidRPr="0045648B">
        <w:rPr>
          <w:rFonts w:ascii="Times New Roman" w:hAnsi="Times New Roman"/>
        </w:rPr>
        <w:t xml:space="preserve">Thông tư này quy định </w:t>
      </w:r>
      <w:r w:rsidR="00196127" w:rsidRPr="0045648B">
        <w:rPr>
          <w:rFonts w:ascii="Times New Roman" w:hAnsi="Times New Roman"/>
        </w:rPr>
        <w:t>điều chỉnh mức trợ cấp hằng tháng đối với đối tượng là</w:t>
      </w:r>
      <w:r w:rsidRPr="0045648B">
        <w:rPr>
          <w:rFonts w:ascii="Times New Roman" w:hAnsi="Times New Roman"/>
        </w:rPr>
        <w:t xml:space="preserve"> Công an nhân dân</w:t>
      </w:r>
      <w:r w:rsidR="00196127" w:rsidRPr="0045648B">
        <w:rPr>
          <w:rFonts w:ascii="Times New Roman" w:hAnsi="Times New Roman"/>
        </w:rPr>
        <w:t xml:space="preserve"> đang hưởng </w:t>
      </w:r>
      <w:r w:rsidR="00251F03" w:rsidRPr="0045648B">
        <w:rPr>
          <w:rFonts w:ascii="Times New Roman" w:hAnsi="Times New Roman"/>
        </w:rPr>
        <w:t xml:space="preserve">trợ cấp hằng tháng theo Quyết định số 53/2010/QĐ-TTg ngày 20 tháng 8 năm 2010 của Thủ tướng Chính phủ quy định về chế độ đối với cán bộ, chiến sĩ Công an nhân dân tham gia kháng chiến chống Mỹ </w:t>
      </w:r>
      <w:r w:rsidR="00AE47D8" w:rsidRPr="0045648B">
        <w:rPr>
          <w:rFonts w:ascii="Times New Roman" w:hAnsi="Times New Roman"/>
        </w:rPr>
        <w:t>có dưới 20 năm công tác trong Công an nhân dân đã thôi việc, xuất ngũ về địa phương và</w:t>
      </w:r>
      <w:r w:rsidR="00251F03" w:rsidRPr="0045648B">
        <w:rPr>
          <w:rFonts w:ascii="Times New Roman" w:hAnsi="Times New Roman"/>
        </w:rPr>
        <w:t xml:space="preserve"> Quyết định số 62/2011/QĐ-TTg ngày 09 tháng 11 năm 2011</w:t>
      </w:r>
      <w:r w:rsidR="00AE47D8" w:rsidRPr="0045648B">
        <w:rPr>
          <w:rFonts w:ascii="Times New Roman" w:hAnsi="Times New Roman"/>
        </w:rPr>
        <w:t xml:space="preserve">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r w:rsidRPr="0045648B">
        <w:rPr>
          <w:rFonts w:ascii="Times New Roman" w:hAnsi="Times New Roman"/>
        </w:rPr>
        <w:t>.</w:t>
      </w:r>
    </w:p>
    <w:p w14:paraId="3E9F8BD4" w14:textId="77777777" w:rsidR="00F21FD0" w:rsidRDefault="002A1DFA" w:rsidP="00AD030D">
      <w:pPr>
        <w:pStyle w:val="BodyTextIndent"/>
        <w:spacing w:line="264" w:lineRule="auto"/>
        <w:ind w:firstLine="567"/>
        <w:rPr>
          <w:rFonts w:ascii="Times New Roman" w:hAnsi="Times New Roman"/>
          <w:b/>
        </w:rPr>
      </w:pPr>
      <w:r>
        <w:rPr>
          <w:rFonts w:ascii="Times New Roman" w:hAnsi="Times New Roman"/>
          <w:b/>
        </w:rPr>
        <w:t>Điều 2. Đối tượng áp dụng</w:t>
      </w:r>
    </w:p>
    <w:p w14:paraId="09C41039" w14:textId="77777777" w:rsidR="006A103E" w:rsidRDefault="002A1DFA" w:rsidP="00AD030D">
      <w:pPr>
        <w:pStyle w:val="BodyTextIndent"/>
        <w:spacing w:line="264" w:lineRule="auto"/>
        <w:ind w:firstLine="567"/>
        <w:rPr>
          <w:rFonts w:ascii="Times New Roman" w:hAnsi="Times New Roman"/>
        </w:rPr>
      </w:pPr>
      <w:r>
        <w:rPr>
          <w:rFonts w:ascii="Times New Roman" w:hAnsi="Times New Roman"/>
        </w:rPr>
        <w:t xml:space="preserve">1. Đối tượng </w:t>
      </w:r>
      <w:r w:rsidR="00691F35">
        <w:rPr>
          <w:rFonts w:ascii="Times New Roman" w:hAnsi="Times New Roman"/>
        </w:rPr>
        <w:t xml:space="preserve">là Công </w:t>
      </w:r>
      <w:proofErr w:type="gramStart"/>
      <w:r w:rsidR="00691F35">
        <w:rPr>
          <w:rFonts w:ascii="Times New Roman" w:hAnsi="Times New Roman"/>
        </w:rPr>
        <w:t>an</w:t>
      </w:r>
      <w:proofErr w:type="gramEnd"/>
      <w:r w:rsidR="00691F35">
        <w:rPr>
          <w:rFonts w:ascii="Times New Roman" w:hAnsi="Times New Roman"/>
        </w:rPr>
        <w:t xml:space="preserve"> nhân dân đang hưởng trợ cấp hằng tháng theo Quyết định số 53/2010/QĐ-TTg và Quyết định số 62/2011/QĐ-TTg của Thủ tướng Chính phủ.</w:t>
      </w:r>
    </w:p>
    <w:p w14:paraId="41AF03C5" w14:textId="77777777" w:rsidR="00F21FD0" w:rsidRDefault="000D195E" w:rsidP="00AD030D">
      <w:pPr>
        <w:pStyle w:val="BodyTextIndent"/>
        <w:spacing w:line="264" w:lineRule="auto"/>
        <w:ind w:firstLine="567"/>
        <w:rPr>
          <w:rFonts w:ascii="Times New Roman" w:hAnsi="Times New Roman"/>
        </w:rPr>
      </w:pPr>
      <w:r>
        <w:rPr>
          <w:rFonts w:ascii="Times New Roman" w:hAnsi="Times New Roman"/>
        </w:rPr>
        <w:lastRenderedPageBreak/>
        <w:t>2.</w:t>
      </w:r>
      <w:r w:rsidR="002A1DFA">
        <w:rPr>
          <w:rFonts w:ascii="Times New Roman" w:hAnsi="Times New Roman"/>
        </w:rPr>
        <w:t xml:space="preserve"> Các đơn vị trực thuộc Bộ Công an; Công an tỉnh, thành phố (sau đây gọi chung là Công an các đơn vị, địa phương).</w:t>
      </w:r>
    </w:p>
    <w:p w14:paraId="723064B8" w14:textId="77777777" w:rsidR="000D195E" w:rsidRDefault="000D195E" w:rsidP="00AD030D">
      <w:pPr>
        <w:pStyle w:val="BodyTextIndent"/>
        <w:spacing w:line="264" w:lineRule="auto"/>
        <w:ind w:firstLine="567"/>
        <w:rPr>
          <w:rFonts w:ascii="Times New Roman" w:hAnsi="Times New Roman"/>
        </w:rPr>
      </w:pPr>
      <w:r>
        <w:rPr>
          <w:rFonts w:ascii="Times New Roman" w:hAnsi="Times New Roman"/>
        </w:rPr>
        <w:t>3. Các cơ quan, tổ chức, cá nhân có liên quan đến việc thực hiện chế độ đối với cán bộ, chiến sĩ theo quy định tại Thông tư này.</w:t>
      </w:r>
    </w:p>
    <w:p w14:paraId="4594E3F9" w14:textId="77777777" w:rsidR="00F21FD0" w:rsidRDefault="002A1DFA" w:rsidP="00AD030D">
      <w:pPr>
        <w:suppressLineNumbers/>
        <w:spacing w:before="120" w:line="264" w:lineRule="auto"/>
        <w:ind w:firstLine="567"/>
        <w:jc w:val="both"/>
        <w:rPr>
          <w:rFonts w:ascii="Times New Roman" w:hAnsi="Times New Roman"/>
          <w:b/>
          <w:szCs w:val="28"/>
        </w:rPr>
      </w:pPr>
      <w:r>
        <w:rPr>
          <w:rFonts w:ascii="Times New Roman" w:hAnsi="Times New Roman"/>
          <w:b/>
          <w:szCs w:val="28"/>
        </w:rPr>
        <w:t xml:space="preserve">Điều 3. </w:t>
      </w:r>
      <w:r w:rsidR="000D195E">
        <w:rPr>
          <w:rFonts w:ascii="Times New Roman" w:hAnsi="Times New Roman"/>
          <w:b/>
          <w:szCs w:val="28"/>
        </w:rPr>
        <w:t>Thời điểm và mức điều chỉnh tăng thêm hằng tháng</w:t>
      </w:r>
    </w:p>
    <w:p w14:paraId="7BFAAE7B" w14:textId="77777777" w:rsidR="000D195E" w:rsidRPr="005B1364" w:rsidRDefault="002A1DFA" w:rsidP="00AD030D">
      <w:pPr>
        <w:suppressLineNumbers/>
        <w:spacing w:before="120" w:line="264" w:lineRule="auto"/>
        <w:ind w:firstLine="567"/>
        <w:jc w:val="both"/>
        <w:rPr>
          <w:rFonts w:ascii="Times New Roman" w:hAnsi="Times New Roman"/>
          <w:spacing w:val="-6"/>
          <w:szCs w:val="28"/>
        </w:rPr>
      </w:pPr>
      <w:r w:rsidRPr="005B1364">
        <w:rPr>
          <w:rFonts w:ascii="Times New Roman" w:hAnsi="Times New Roman"/>
          <w:spacing w:val="-6"/>
          <w:szCs w:val="28"/>
        </w:rPr>
        <w:t xml:space="preserve">1. Từ ngày 01 tháng 7 năm 2026, </w:t>
      </w:r>
      <w:r w:rsidR="000D195E" w:rsidRPr="005B1364">
        <w:rPr>
          <w:rFonts w:ascii="Times New Roman" w:hAnsi="Times New Roman"/>
          <w:spacing w:val="-6"/>
          <w:szCs w:val="28"/>
        </w:rPr>
        <w:t>điều chỉnh tăng thêm 8% trên mức trợ cấp hằng tháng của tháng 6 năm 2026 đối với đối tượng quy định tại khoản 1 Điều 2 Thông tư này. Mức trợ cấp hằng tháng được điều chỉnh theo công thức sau:</w:t>
      </w:r>
    </w:p>
    <w:tbl>
      <w:tblPr>
        <w:tblW w:w="8222" w:type="dxa"/>
        <w:tblInd w:w="108" w:type="dxa"/>
        <w:tblLayout w:type="fixed"/>
        <w:tblLook w:val="04A0" w:firstRow="1" w:lastRow="0" w:firstColumn="1" w:lastColumn="0" w:noHBand="0" w:noVBand="1"/>
      </w:tblPr>
      <w:tblGrid>
        <w:gridCol w:w="3969"/>
        <w:gridCol w:w="567"/>
        <w:gridCol w:w="2410"/>
        <w:gridCol w:w="425"/>
        <w:gridCol w:w="851"/>
      </w:tblGrid>
      <w:tr w:rsidR="00F21FD0" w14:paraId="060D6E12" w14:textId="77777777" w:rsidTr="005E25A2">
        <w:trPr>
          <w:trHeight w:val="1282"/>
        </w:trPr>
        <w:tc>
          <w:tcPr>
            <w:tcW w:w="3969" w:type="dxa"/>
            <w:tcBorders>
              <w:bottom w:val="none" w:sz="4" w:space="0" w:color="000000"/>
            </w:tcBorders>
            <w:noWrap/>
            <w:vAlign w:val="center"/>
          </w:tcPr>
          <w:p w14:paraId="5B049B85" w14:textId="77777777" w:rsidR="00F21FD0" w:rsidRDefault="002A1DFA" w:rsidP="003A1837">
            <w:pPr>
              <w:suppressLineNumbers/>
              <w:jc w:val="center"/>
              <w:rPr>
                <w:rFonts w:ascii="Times New Roman" w:hAnsi="Times New Roman"/>
                <w:b/>
              </w:rPr>
            </w:pPr>
            <w:r>
              <w:rPr>
                <w:rFonts w:ascii="Times New Roman" w:hAnsi="Times New Roman"/>
                <w:b/>
              </w:rPr>
              <w:t xml:space="preserve">Mức </w:t>
            </w:r>
            <w:r w:rsidR="00D10F55">
              <w:rPr>
                <w:rFonts w:ascii="Times New Roman" w:hAnsi="Times New Roman"/>
                <w:b/>
              </w:rPr>
              <w:t xml:space="preserve">hưởng trợ cấp hằng tháng </w:t>
            </w:r>
            <w:r>
              <w:rPr>
                <w:rFonts w:ascii="Times New Roman" w:hAnsi="Times New Roman"/>
                <w:b/>
              </w:rPr>
              <w:t>từ</w:t>
            </w:r>
            <w:r w:rsidR="005E25A2">
              <w:rPr>
                <w:rFonts w:ascii="Times New Roman" w:hAnsi="Times New Roman"/>
                <w:b/>
              </w:rPr>
              <w:t xml:space="preserve"> </w:t>
            </w:r>
            <w:r>
              <w:rPr>
                <w:rFonts w:ascii="Times New Roman" w:hAnsi="Times New Roman"/>
                <w:b/>
              </w:rPr>
              <w:t>ngày 01</w:t>
            </w:r>
            <w:r w:rsidR="00D10F55">
              <w:rPr>
                <w:rFonts w:ascii="Times New Roman" w:hAnsi="Times New Roman"/>
                <w:b/>
              </w:rPr>
              <w:t xml:space="preserve"> tháng 7 năm </w:t>
            </w:r>
            <w:r>
              <w:rPr>
                <w:rFonts w:ascii="Times New Roman" w:hAnsi="Times New Roman"/>
                <w:b/>
              </w:rPr>
              <w:t>2026</w:t>
            </w:r>
          </w:p>
        </w:tc>
        <w:tc>
          <w:tcPr>
            <w:tcW w:w="567" w:type="dxa"/>
            <w:noWrap/>
            <w:vAlign w:val="center"/>
          </w:tcPr>
          <w:p w14:paraId="5ACF1A73" w14:textId="77777777" w:rsidR="00F21FD0" w:rsidRDefault="00F21FD0" w:rsidP="003A1837">
            <w:pPr>
              <w:suppressLineNumbers/>
              <w:jc w:val="center"/>
              <w:rPr>
                <w:rFonts w:ascii="Times New Roman" w:hAnsi="Times New Roman"/>
                <w:b/>
              </w:rPr>
            </w:pPr>
          </w:p>
          <w:p w14:paraId="5636A583" w14:textId="77777777" w:rsidR="00F21FD0" w:rsidRDefault="002A1DFA" w:rsidP="003A1837">
            <w:pPr>
              <w:suppressLineNumbers/>
              <w:jc w:val="center"/>
              <w:rPr>
                <w:rFonts w:ascii="Times New Roman" w:hAnsi="Times New Roman"/>
                <w:b/>
              </w:rPr>
            </w:pPr>
            <w:r>
              <w:rPr>
                <w:rFonts w:ascii="Times New Roman" w:hAnsi="Times New Roman"/>
                <w:b/>
              </w:rPr>
              <w:t>=</w:t>
            </w:r>
          </w:p>
          <w:p w14:paraId="09787679" w14:textId="77777777" w:rsidR="00F21FD0" w:rsidRDefault="00F21FD0" w:rsidP="003A1837">
            <w:pPr>
              <w:suppressLineNumbers/>
              <w:jc w:val="center"/>
              <w:rPr>
                <w:rFonts w:ascii="Times New Roman" w:hAnsi="Times New Roman"/>
                <w:b/>
              </w:rPr>
            </w:pPr>
          </w:p>
        </w:tc>
        <w:tc>
          <w:tcPr>
            <w:tcW w:w="2410" w:type="dxa"/>
            <w:noWrap/>
            <w:vAlign w:val="center"/>
          </w:tcPr>
          <w:p w14:paraId="6D65B84D" w14:textId="77777777" w:rsidR="00AD6BA8" w:rsidRDefault="002A1DFA" w:rsidP="003A1837">
            <w:pPr>
              <w:suppressLineNumbers/>
              <w:jc w:val="center"/>
              <w:rPr>
                <w:rFonts w:ascii="Times New Roman" w:hAnsi="Times New Roman"/>
                <w:b/>
              </w:rPr>
            </w:pPr>
            <w:r>
              <w:rPr>
                <w:rFonts w:ascii="Times New Roman" w:hAnsi="Times New Roman"/>
                <w:b/>
              </w:rPr>
              <w:t xml:space="preserve">Mức </w:t>
            </w:r>
            <w:r w:rsidR="00AD6BA8">
              <w:rPr>
                <w:rFonts w:ascii="Times New Roman" w:hAnsi="Times New Roman"/>
                <w:b/>
              </w:rPr>
              <w:t>trợ cấp của</w:t>
            </w:r>
          </w:p>
          <w:p w14:paraId="725C5296" w14:textId="77777777" w:rsidR="00F21FD0" w:rsidRDefault="00AD6BA8" w:rsidP="003A1837">
            <w:pPr>
              <w:suppressLineNumbers/>
              <w:jc w:val="center"/>
              <w:rPr>
                <w:rFonts w:ascii="Times New Roman" w:hAnsi="Times New Roman"/>
                <w:b/>
              </w:rPr>
            </w:pPr>
            <w:r>
              <w:rPr>
                <w:rFonts w:ascii="Times New Roman" w:hAnsi="Times New Roman"/>
                <w:b/>
              </w:rPr>
              <w:t xml:space="preserve"> tháng 6 năm 2026</w:t>
            </w:r>
          </w:p>
        </w:tc>
        <w:tc>
          <w:tcPr>
            <w:tcW w:w="425" w:type="dxa"/>
            <w:noWrap/>
            <w:vAlign w:val="center"/>
          </w:tcPr>
          <w:p w14:paraId="5AD944FE" w14:textId="77777777" w:rsidR="00F21FD0" w:rsidRDefault="002A1DFA" w:rsidP="003A1837">
            <w:pPr>
              <w:suppressLineNumbers/>
              <w:jc w:val="center"/>
              <w:rPr>
                <w:rFonts w:ascii="Times New Roman" w:hAnsi="Times New Roman"/>
                <w:b/>
              </w:rPr>
            </w:pPr>
            <w:r>
              <w:rPr>
                <w:rFonts w:ascii="Times New Roman" w:hAnsi="Times New Roman"/>
                <w:b/>
              </w:rPr>
              <w:t>x</w:t>
            </w:r>
          </w:p>
        </w:tc>
        <w:tc>
          <w:tcPr>
            <w:tcW w:w="851" w:type="dxa"/>
            <w:tcBorders>
              <w:left w:val="none" w:sz="4" w:space="0" w:color="000000"/>
            </w:tcBorders>
            <w:noWrap/>
            <w:vAlign w:val="center"/>
          </w:tcPr>
          <w:p w14:paraId="5C38B1E4" w14:textId="77777777" w:rsidR="00F21FD0" w:rsidRDefault="007E6EE4" w:rsidP="007E6EE4">
            <w:pPr>
              <w:suppressLineNumbers/>
              <w:jc w:val="center"/>
              <w:rPr>
                <w:rFonts w:ascii="Times New Roman" w:hAnsi="Times New Roman"/>
                <w:b/>
              </w:rPr>
            </w:pPr>
            <w:r>
              <w:rPr>
                <w:rFonts w:ascii="Times New Roman" w:hAnsi="Times New Roman"/>
                <w:b/>
              </w:rPr>
              <w:t>1,</w:t>
            </w:r>
            <w:r w:rsidR="00AD6BA8">
              <w:rPr>
                <w:rFonts w:ascii="Times New Roman" w:hAnsi="Times New Roman"/>
                <w:b/>
              </w:rPr>
              <w:t>08</w:t>
            </w:r>
          </w:p>
        </w:tc>
      </w:tr>
    </w:tbl>
    <w:p w14:paraId="4C444DC7" w14:textId="77777777" w:rsidR="00F21FD0" w:rsidRDefault="005E25A2" w:rsidP="00AD030D">
      <w:pPr>
        <w:suppressLineNumbers/>
        <w:spacing w:before="120" w:line="264" w:lineRule="auto"/>
        <w:ind w:firstLine="567"/>
        <w:jc w:val="both"/>
        <w:rPr>
          <w:rFonts w:ascii="Times New Roman" w:hAnsi="Times New Roman"/>
          <w:szCs w:val="28"/>
        </w:rPr>
      </w:pPr>
      <w:r>
        <w:rPr>
          <w:rFonts w:ascii="Times New Roman" w:hAnsi="Times New Roman"/>
        </w:rPr>
        <w:t>2</w:t>
      </w:r>
      <w:r w:rsidR="002A1DFA">
        <w:rPr>
          <w:rFonts w:ascii="Times New Roman" w:hAnsi="Times New Roman"/>
          <w:bCs/>
          <w:szCs w:val="28"/>
        </w:rPr>
        <w:t>.</w:t>
      </w:r>
      <w:r w:rsidR="0022085B">
        <w:rPr>
          <w:rFonts w:ascii="Times New Roman" w:hAnsi="Times New Roman"/>
          <w:bCs/>
          <w:szCs w:val="28"/>
        </w:rPr>
        <w:t xml:space="preserve"> </w:t>
      </w:r>
      <w:r>
        <w:rPr>
          <w:rFonts w:ascii="Times New Roman" w:hAnsi="Times New Roman"/>
          <w:szCs w:val="28"/>
        </w:rPr>
        <w:t>Các trường hợp có quy định hưởng chế độ trợ cấp hằng tháng theo Quyết định số 53/2010/QĐ-TTg và Quyết định số 62/2011/QĐ-TTg từ sau ngày 01 tháng 7 năm 2026 thì từ ngày 01 tháng 7 năm 2026 cũng được điều chỉnh tăng thêm 8% trên mức trợ cấp của tháng 6 năm 202</w:t>
      </w:r>
      <w:r w:rsidR="005F3ABD">
        <w:rPr>
          <w:rFonts w:ascii="Times New Roman" w:hAnsi="Times New Roman"/>
          <w:szCs w:val="28"/>
        </w:rPr>
        <w:t>6</w:t>
      </w:r>
      <w:r>
        <w:rPr>
          <w:rFonts w:ascii="Times New Roman" w:hAnsi="Times New Roman"/>
          <w:szCs w:val="28"/>
        </w:rPr>
        <w:t>.</w:t>
      </w:r>
    </w:p>
    <w:p w14:paraId="7368AFB2" w14:textId="77777777" w:rsidR="005E25A2" w:rsidRDefault="005E25A2" w:rsidP="00AD030D">
      <w:pPr>
        <w:suppressLineNumbers/>
        <w:spacing w:before="120" w:line="264" w:lineRule="auto"/>
        <w:ind w:firstLine="567"/>
        <w:jc w:val="both"/>
        <w:rPr>
          <w:rFonts w:ascii="Times New Roman" w:hAnsi="Times New Roman"/>
          <w:szCs w:val="28"/>
        </w:rPr>
      </w:pPr>
      <w:r>
        <w:rPr>
          <w:rFonts w:ascii="Times New Roman" w:hAnsi="Times New Roman"/>
          <w:szCs w:val="28"/>
        </w:rPr>
        <w:t>3. Mức hưởng trợ cấp hằng tháng sau khi điều chỉnh theo quy định tại Điều này là căn cứ để tính điều chỉnh trợ cấp hằng tháng cho lần điều chỉnh tiếp theo.</w:t>
      </w:r>
    </w:p>
    <w:p w14:paraId="122928CB" w14:textId="77777777" w:rsidR="009C5045" w:rsidRPr="009C5045" w:rsidRDefault="009C5045" w:rsidP="00AD030D">
      <w:pPr>
        <w:suppressLineNumbers/>
        <w:spacing w:before="120" w:line="264" w:lineRule="auto"/>
        <w:ind w:firstLine="567"/>
        <w:jc w:val="both"/>
        <w:rPr>
          <w:rFonts w:ascii="Times New Roman" w:hAnsi="Times New Roman"/>
          <w:b/>
          <w:szCs w:val="28"/>
        </w:rPr>
      </w:pPr>
      <w:r w:rsidRPr="009C5045">
        <w:rPr>
          <w:rFonts w:ascii="Times New Roman" w:hAnsi="Times New Roman"/>
          <w:b/>
          <w:szCs w:val="28"/>
        </w:rPr>
        <w:t>Điều 4. Biểu mẫu thực hiện chế độ trợ cấp hằng tháng</w:t>
      </w:r>
    </w:p>
    <w:p w14:paraId="500EA13A" w14:textId="77777777" w:rsidR="009C5045" w:rsidRDefault="00C55E1E" w:rsidP="00AD030D">
      <w:pPr>
        <w:suppressLineNumbers/>
        <w:spacing w:before="120" w:line="264" w:lineRule="auto"/>
        <w:ind w:firstLine="567"/>
        <w:jc w:val="both"/>
        <w:rPr>
          <w:rFonts w:ascii="Times New Roman" w:hAnsi="Times New Roman"/>
          <w:szCs w:val="28"/>
        </w:rPr>
      </w:pPr>
      <w:r w:rsidRPr="00C55E1E">
        <w:rPr>
          <w:rFonts w:ascii="Times New Roman" w:hAnsi="Times New Roman"/>
          <w:szCs w:val="28"/>
        </w:rPr>
        <w:t xml:space="preserve">1. Mẫu </w:t>
      </w:r>
      <w:r>
        <w:rPr>
          <w:rFonts w:ascii="Times New Roman" w:hAnsi="Times New Roman"/>
          <w:szCs w:val="28"/>
        </w:rPr>
        <w:t>số 01/QĐ-X01: Quyết định về việc hưởng chế độ trợ cấp hằng tháng theo Quyết định số 53/2010/QĐ-TTg;</w:t>
      </w:r>
    </w:p>
    <w:p w14:paraId="5C4C11B9" w14:textId="77777777" w:rsidR="00C55E1E" w:rsidRDefault="001902EA" w:rsidP="00AD030D">
      <w:pPr>
        <w:suppressLineNumbers/>
        <w:spacing w:before="120" w:line="264" w:lineRule="auto"/>
        <w:ind w:firstLine="567"/>
        <w:jc w:val="both"/>
        <w:rPr>
          <w:rFonts w:ascii="Times New Roman" w:hAnsi="Times New Roman"/>
          <w:szCs w:val="28"/>
        </w:rPr>
      </w:pPr>
      <w:r>
        <w:rPr>
          <w:rFonts w:ascii="Times New Roman" w:hAnsi="Times New Roman"/>
          <w:szCs w:val="28"/>
        </w:rPr>
        <w:t>2. Mẫu số 02/</w:t>
      </w:r>
      <w:r w:rsidR="00BE7BF6">
        <w:rPr>
          <w:rFonts w:ascii="Times New Roman" w:hAnsi="Times New Roman"/>
          <w:szCs w:val="28"/>
        </w:rPr>
        <w:t>GT</w:t>
      </w:r>
      <w:r>
        <w:rPr>
          <w:rFonts w:ascii="Times New Roman" w:hAnsi="Times New Roman"/>
          <w:szCs w:val="28"/>
        </w:rPr>
        <w:t>-X01: Giấy giới thiệu chi trả chế độ trợ cấp hằng tháng theo Quyết định số 53/2010/QĐ-TTg;</w:t>
      </w:r>
    </w:p>
    <w:p w14:paraId="6D50D65F" w14:textId="77777777" w:rsidR="001902EA" w:rsidRDefault="001902EA" w:rsidP="00AD030D">
      <w:pPr>
        <w:suppressLineNumbers/>
        <w:spacing w:before="120" w:line="264" w:lineRule="auto"/>
        <w:ind w:firstLine="567"/>
        <w:jc w:val="both"/>
        <w:rPr>
          <w:rFonts w:ascii="Times New Roman" w:hAnsi="Times New Roman"/>
          <w:szCs w:val="28"/>
        </w:rPr>
      </w:pPr>
      <w:r>
        <w:rPr>
          <w:rFonts w:ascii="Times New Roman" w:hAnsi="Times New Roman"/>
          <w:szCs w:val="28"/>
        </w:rPr>
        <w:t>3. Mẫu số 03/QĐ-X01: Quyết định về việc hưởng chế độ trợ cấp hằng tháng theo Quyết định số 62/2011/QĐ-TTg;</w:t>
      </w:r>
    </w:p>
    <w:p w14:paraId="513CF77E" w14:textId="77777777" w:rsidR="001902EA" w:rsidRDefault="001902EA" w:rsidP="00AD030D">
      <w:pPr>
        <w:suppressLineNumbers/>
        <w:spacing w:before="120" w:line="264" w:lineRule="auto"/>
        <w:ind w:firstLine="567"/>
        <w:jc w:val="both"/>
        <w:rPr>
          <w:rFonts w:ascii="Times New Roman" w:hAnsi="Times New Roman"/>
          <w:szCs w:val="28"/>
        </w:rPr>
      </w:pPr>
      <w:r>
        <w:rPr>
          <w:rFonts w:ascii="Times New Roman" w:hAnsi="Times New Roman"/>
          <w:szCs w:val="28"/>
        </w:rPr>
        <w:t xml:space="preserve">4. </w:t>
      </w:r>
      <w:r w:rsidR="0067054F">
        <w:rPr>
          <w:rFonts w:ascii="Times New Roman" w:hAnsi="Times New Roman"/>
          <w:szCs w:val="28"/>
        </w:rPr>
        <w:t>Mẫu số 04/</w:t>
      </w:r>
      <w:r w:rsidR="00BE7BF6">
        <w:rPr>
          <w:rFonts w:ascii="Times New Roman" w:hAnsi="Times New Roman"/>
          <w:szCs w:val="28"/>
        </w:rPr>
        <w:t>GT</w:t>
      </w:r>
      <w:r w:rsidR="0067054F">
        <w:rPr>
          <w:rFonts w:ascii="Times New Roman" w:hAnsi="Times New Roman"/>
          <w:szCs w:val="28"/>
        </w:rPr>
        <w:t>-X01: Giấy giới thiệu chi trả chế độ trợ cấp hằng tháng theo Quyết định số 62/2011/QĐ-TTg;</w:t>
      </w:r>
    </w:p>
    <w:p w14:paraId="2AEF75B7" w14:textId="77777777" w:rsidR="0067054F" w:rsidRPr="00C55E1E" w:rsidRDefault="0067054F" w:rsidP="00AD030D">
      <w:pPr>
        <w:suppressLineNumbers/>
        <w:spacing w:before="120" w:line="264" w:lineRule="auto"/>
        <w:ind w:firstLine="567"/>
        <w:jc w:val="both"/>
        <w:rPr>
          <w:rFonts w:ascii="Times New Roman" w:hAnsi="Times New Roman"/>
          <w:szCs w:val="28"/>
        </w:rPr>
      </w:pPr>
      <w:r>
        <w:rPr>
          <w:rFonts w:ascii="Times New Roman" w:hAnsi="Times New Roman"/>
          <w:szCs w:val="28"/>
        </w:rPr>
        <w:t xml:space="preserve">5. Mẫu số 05/QĐ-...: Quyết định về việc điều chỉnh trợ cấp hằng tháng theo Quyết định số 53/2010/QĐ-TTg và Quyết định số 62/2011/QĐ-TTg đối với đối tượng là Công </w:t>
      </w:r>
      <w:proofErr w:type="gramStart"/>
      <w:r>
        <w:rPr>
          <w:rFonts w:ascii="Times New Roman" w:hAnsi="Times New Roman"/>
          <w:szCs w:val="28"/>
        </w:rPr>
        <w:t>an</w:t>
      </w:r>
      <w:proofErr w:type="gramEnd"/>
      <w:r>
        <w:rPr>
          <w:rFonts w:ascii="Times New Roman" w:hAnsi="Times New Roman"/>
          <w:szCs w:val="28"/>
        </w:rPr>
        <w:t xml:space="preserve"> nhân dân. </w:t>
      </w:r>
    </w:p>
    <w:p w14:paraId="3F83B842" w14:textId="77777777" w:rsidR="00F21FD0" w:rsidRDefault="002A1DFA" w:rsidP="00AD030D">
      <w:pPr>
        <w:suppressLineNumbers/>
        <w:spacing w:before="120" w:line="264" w:lineRule="auto"/>
        <w:ind w:firstLine="567"/>
        <w:jc w:val="both"/>
        <w:rPr>
          <w:rFonts w:ascii="Times New Roman" w:hAnsi="Times New Roman"/>
          <w:b/>
          <w:szCs w:val="28"/>
        </w:rPr>
      </w:pPr>
      <w:r>
        <w:rPr>
          <w:rFonts w:ascii="Times New Roman" w:hAnsi="Times New Roman"/>
          <w:b/>
          <w:szCs w:val="28"/>
        </w:rPr>
        <w:t xml:space="preserve">Điều </w:t>
      </w:r>
      <w:r w:rsidR="009C5045">
        <w:rPr>
          <w:rFonts w:ascii="Times New Roman" w:hAnsi="Times New Roman"/>
          <w:b/>
          <w:szCs w:val="28"/>
        </w:rPr>
        <w:t>5</w:t>
      </w:r>
      <w:r>
        <w:rPr>
          <w:rFonts w:ascii="Times New Roman" w:hAnsi="Times New Roman"/>
          <w:b/>
          <w:szCs w:val="28"/>
        </w:rPr>
        <w:t>. Hiệu lực thi hành</w:t>
      </w:r>
    </w:p>
    <w:p w14:paraId="3B40A075" w14:textId="77777777" w:rsidR="00F21FD0" w:rsidRPr="001334AA" w:rsidRDefault="002A1DFA" w:rsidP="00AD030D">
      <w:pPr>
        <w:suppressLineNumbers/>
        <w:spacing w:before="120" w:line="264" w:lineRule="auto"/>
        <w:ind w:firstLine="567"/>
        <w:jc w:val="both"/>
        <w:rPr>
          <w:rFonts w:ascii="Times New Roman" w:hAnsi="Times New Roman"/>
          <w:szCs w:val="28"/>
        </w:rPr>
      </w:pPr>
      <w:r w:rsidRPr="001334AA">
        <w:rPr>
          <w:rFonts w:ascii="Times New Roman" w:hAnsi="Times New Roman"/>
          <w:szCs w:val="28"/>
        </w:rPr>
        <w:t xml:space="preserve">1. Thông tư này có hiệu lực thi hành kể từ </w:t>
      </w:r>
      <w:r w:rsidR="00BD5FEB" w:rsidRPr="001334AA">
        <w:rPr>
          <w:rFonts w:ascii="Times New Roman" w:hAnsi="Times New Roman"/>
          <w:szCs w:val="28"/>
        </w:rPr>
        <w:t>ngày</w:t>
      </w:r>
      <w:r w:rsidR="00A1178D">
        <w:rPr>
          <w:rFonts w:ascii="Times New Roman" w:hAnsi="Times New Roman"/>
          <w:szCs w:val="28"/>
        </w:rPr>
        <w:t xml:space="preserve"> 01 t</w:t>
      </w:r>
      <w:r w:rsidR="001334AA" w:rsidRPr="001334AA">
        <w:rPr>
          <w:rFonts w:ascii="Times New Roman" w:hAnsi="Times New Roman"/>
          <w:szCs w:val="28"/>
        </w:rPr>
        <w:t xml:space="preserve">háng </w:t>
      </w:r>
      <w:r w:rsidR="00A1178D">
        <w:rPr>
          <w:rFonts w:ascii="Times New Roman" w:hAnsi="Times New Roman"/>
          <w:szCs w:val="28"/>
        </w:rPr>
        <w:t xml:space="preserve">7 </w:t>
      </w:r>
      <w:r w:rsidR="00BD5FEB" w:rsidRPr="001334AA">
        <w:rPr>
          <w:rFonts w:ascii="Times New Roman" w:hAnsi="Times New Roman"/>
          <w:szCs w:val="28"/>
        </w:rPr>
        <w:t>năm 2026</w:t>
      </w:r>
      <w:r w:rsidRPr="001334AA">
        <w:rPr>
          <w:rFonts w:ascii="Times New Roman" w:hAnsi="Times New Roman"/>
          <w:szCs w:val="28"/>
        </w:rPr>
        <w:t>.</w:t>
      </w:r>
    </w:p>
    <w:p w14:paraId="3958723C" w14:textId="77777777" w:rsidR="00F21FD0" w:rsidRDefault="002A1DFA" w:rsidP="00AD030D">
      <w:pPr>
        <w:suppressLineNumbers/>
        <w:spacing w:before="120" w:line="264" w:lineRule="auto"/>
        <w:ind w:firstLine="567"/>
        <w:jc w:val="both"/>
        <w:rPr>
          <w:rFonts w:ascii="Times New Roman" w:hAnsi="Times New Roman"/>
          <w:szCs w:val="28"/>
        </w:rPr>
      </w:pPr>
      <w:r>
        <w:rPr>
          <w:rFonts w:ascii="Times New Roman" w:hAnsi="Times New Roman"/>
        </w:rPr>
        <w:t xml:space="preserve">2. </w:t>
      </w:r>
      <w:r w:rsidR="0067054F">
        <w:rPr>
          <w:rFonts w:ascii="Times New Roman" w:hAnsi="Times New Roman"/>
        </w:rPr>
        <w:t xml:space="preserve">Thông tư số 44/2024/TT-BCA ngày 23 tháng 9 năm 2024 của Bộ trưởng Bộ Công </w:t>
      </w:r>
      <w:proofErr w:type="gramStart"/>
      <w:r w:rsidR="0067054F">
        <w:rPr>
          <w:rFonts w:ascii="Times New Roman" w:hAnsi="Times New Roman"/>
        </w:rPr>
        <w:t>an</w:t>
      </w:r>
      <w:proofErr w:type="gramEnd"/>
      <w:r w:rsidR="0067054F">
        <w:rPr>
          <w:rFonts w:ascii="Times New Roman" w:hAnsi="Times New Roman"/>
        </w:rPr>
        <w:t xml:space="preserve"> quy định điều chỉnh mức trợ cấp hằng tháng đối với đối tượng là Công </w:t>
      </w:r>
      <w:proofErr w:type="gramStart"/>
      <w:r w:rsidR="0067054F">
        <w:rPr>
          <w:rFonts w:ascii="Times New Roman" w:hAnsi="Times New Roman"/>
        </w:rPr>
        <w:t>an</w:t>
      </w:r>
      <w:proofErr w:type="gramEnd"/>
      <w:r w:rsidR="0067054F">
        <w:rPr>
          <w:rFonts w:ascii="Times New Roman" w:hAnsi="Times New Roman"/>
        </w:rPr>
        <w:t xml:space="preserve"> nhân dân đang hưởng trợ cấp hằng tháng theo Quyết định số </w:t>
      </w:r>
      <w:r w:rsidR="0067054F">
        <w:rPr>
          <w:rFonts w:ascii="Times New Roman" w:hAnsi="Times New Roman"/>
        </w:rPr>
        <w:lastRenderedPageBreak/>
        <w:t>53/2010/QĐ-TTg và Quyết định số 62/2011/QĐ-TTg của Thủ tướng Chính phủ hết hiệu lực kể từ ngày Thông tư này có hiệu lực thi hành</w:t>
      </w:r>
      <w:r>
        <w:rPr>
          <w:rFonts w:ascii="Times New Roman" w:hAnsi="Times New Roman"/>
          <w:szCs w:val="28"/>
        </w:rPr>
        <w:t>.</w:t>
      </w:r>
    </w:p>
    <w:p w14:paraId="11233773" w14:textId="77777777" w:rsidR="00F21FD0" w:rsidRDefault="002A1DFA" w:rsidP="00AD030D">
      <w:pPr>
        <w:suppressLineNumbers/>
        <w:spacing w:before="120" w:line="264" w:lineRule="auto"/>
        <w:ind w:firstLine="567"/>
        <w:jc w:val="both"/>
        <w:rPr>
          <w:rFonts w:ascii="Times New Roman" w:hAnsi="Times New Roman"/>
          <w:b/>
          <w:szCs w:val="28"/>
        </w:rPr>
      </w:pPr>
      <w:r>
        <w:rPr>
          <w:rFonts w:ascii="Times New Roman" w:hAnsi="Times New Roman"/>
          <w:b/>
          <w:szCs w:val="28"/>
        </w:rPr>
        <w:t>Điều 6. Tổ chức thực hiện</w:t>
      </w:r>
    </w:p>
    <w:p w14:paraId="0F12ED7A" w14:textId="77777777" w:rsidR="00F21FD0" w:rsidRDefault="002A1DFA" w:rsidP="00AD030D">
      <w:pPr>
        <w:suppressLineNumbers/>
        <w:spacing w:before="120" w:line="264" w:lineRule="auto"/>
        <w:ind w:firstLine="567"/>
        <w:jc w:val="both"/>
        <w:rPr>
          <w:rFonts w:ascii="Times New Roman" w:hAnsi="Times New Roman"/>
          <w:szCs w:val="28"/>
        </w:rPr>
      </w:pPr>
      <w:r>
        <w:rPr>
          <w:rFonts w:ascii="Times New Roman" w:hAnsi="Times New Roman"/>
          <w:szCs w:val="28"/>
        </w:rPr>
        <w:t>1. Cục Tổ chức cán bộ</w:t>
      </w:r>
      <w:r w:rsidR="00776376">
        <w:rPr>
          <w:rFonts w:ascii="Times New Roman" w:hAnsi="Times New Roman"/>
          <w:szCs w:val="28"/>
        </w:rPr>
        <w:t xml:space="preserve">, Bộ Công </w:t>
      </w:r>
      <w:proofErr w:type="gramStart"/>
      <w:r w:rsidR="00776376">
        <w:rPr>
          <w:rFonts w:ascii="Times New Roman" w:hAnsi="Times New Roman"/>
          <w:szCs w:val="28"/>
        </w:rPr>
        <w:t>an</w:t>
      </w:r>
      <w:proofErr w:type="gramEnd"/>
      <w:r w:rsidR="00776376">
        <w:rPr>
          <w:rFonts w:ascii="Times New Roman" w:hAnsi="Times New Roman"/>
          <w:szCs w:val="28"/>
        </w:rPr>
        <w:t xml:space="preserve"> thực hiện điều chỉnh mức trợ cấp hằng tháng theo quy định tại khoản 2 Điều 3 Thông tư này đối với các trường hợp có quyết định hưởng trợ cấp hằng tháng từ ngày Thông tư này có hiệu lực thi hành</w:t>
      </w:r>
      <w:r>
        <w:rPr>
          <w:rFonts w:ascii="Times New Roman" w:hAnsi="Times New Roman"/>
          <w:szCs w:val="28"/>
        </w:rPr>
        <w:t>.</w:t>
      </w:r>
    </w:p>
    <w:p w14:paraId="642D2BB9" w14:textId="77777777" w:rsidR="00776376" w:rsidRDefault="00776376" w:rsidP="00AD030D">
      <w:pPr>
        <w:suppressLineNumbers/>
        <w:spacing w:before="120" w:line="264" w:lineRule="auto"/>
        <w:ind w:firstLine="567"/>
        <w:jc w:val="both"/>
        <w:rPr>
          <w:rFonts w:ascii="Times New Roman" w:hAnsi="Times New Roman"/>
          <w:szCs w:val="28"/>
        </w:rPr>
      </w:pPr>
      <w:r>
        <w:rPr>
          <w:rFonts w:ascii="Times New Roman" w:hAnsi="Times New Roman"/>
          <w:szCs w:val="28"/>
        </w:rPr>
        <w:t>2. Sở Nội vụ tỉnh, thành phố thực hiện điều chỉnh mức trợ cấp và chi trả trợ cấp hằng tháng đối với các trường hợp đang hưởng trợ cấp hằng tháng tại Sở Nội vụ tỉnh, thành phố hoặc có quyết định hưởng trợ cấp hằng tháng trước ngày Thông tư này có hiệu lực thi hành.</w:t>
      </w:r>
    </w:p>
    <w:p w14:paraId="33F34035" w14:textId="77777777" w:rsidR="00F21FD0" w:rsidRDefault="00AD030D" w:rsidP="00AD030D">
      <w:pPr>
        <w:suppressLineNumbers/>
        <w:spacing w:before="120" w:line="264" w:lineRule="auto"/>
        <w:ind w:firstLine="567"/>
        <w:jc w:val="both"/>
        <w:rPr>
          <w:rFonts w:ascii="Times New Roman" w:hAnsi="Times New Roman"/>
          <w:szCs w:val="28"/>
        </w:rPr>
      </w:pPr>
      <w:r>
        <w:rPr>
          <w:rFonts w:ascii="Times New Roman" w:hAnsi="Times New Roman"/>
          <w:szCs w:val="28"/>
        </w:rPr>
        <w:t>3</w:t>
      </w:r>
      <w:r w:rsidR="002A1DFA">
        <w:rPr>
          <w:rFonts w:ascii="Times New Roman" w:hAnsi="Times New Roman"/>
          <w:szCs w:val="28"/>
        </w:rPr>
        <w:t>. Thủ trưởng Công an các đơn vị, địa phương</w:t>
      </w:r>
      <w:r w:rsidR="00776376">
        <w:rPr>
          <w:rFonts w:ascii="Times New Roman" w:hAnsi="Times New Roman"/>
          <w:szCs w:val="28"/>
        </w:rPr>
        <w:t xml:space="preserve"> và các cơ quan, tổ chức, cá nhân có liên quan chịu</w:t>
      </w:r>
      <w:r w:rsidR="002A1DFA">
        <w:rPr>
          <w:rFonts w:ascii="Times New Roman" w:hAnsi="Times New Roman"/>
          <w:szCs w:val="28"/>
        </w:rPr>
        <w:t xml:space="preserve"> trách nhiệm</w:t>
      </w:r>
      <w:r w:rsidR="00776376">
        <w:rPr>
          <w:rFonts w:ascii="Times New Roman" w:hAnsi="Times New Roman"/>
          <w:szCs w:val="28"/>
        </w:rPr>
        <w:t xml:space="preserve"> thi hành Thông tư này</w:t>
      </w:r>
      <w:r w:rsidR="002A1DFA">
        <w:rPr>
          <w:rFonts w:ascii="Times New Roman" w:hAnsi="Times New Roman"/>
          <w:szCs w:val="28"/>
        </w:rPr>
        <w:t>.</w:t>
      </w:r>
    </w:p>
    <w:p w14:paraId="15F30F97" w14:textId="77777777" w:rsidR="00F21FD0" w:rsidRDefault="00776376" w:rsidP="00AD030D">
      <w:pPr>
        <w:suppressLineNumbers/>
        <w:spacing w:before="120" w:line="264" w:lineRule="auto"/>
        <w:ind w:firstLine="567"/>
        <w:jc w:val="both"/>
        <w:rPr>
          <w:rFonts w:ascii="Times New Roman" w:hAnsi="Times New Roman"/>
          <w:spacing w:val="-2"/>
          <w:szCs w:val="28"/>
        </w:rPr>
      </w:pPr>
      <w:r w:rsidRPr="008A4F56">
        <w:rPr>
          <w:rFonts w:ascii="Times New Roman" w:hAnsi="Times New Roman"/>
          <w:spacing w:val="-2"/>
          <w:szCs w:val="28"/>
        </w:rPr>
        <w:t>Trong q</w:t>
      </w:r>
      <w:r w:rsidR="002A1DFA" w:rsidRPr="008A4F56">
        <w:rPr>
          <w:rFonts w:ascii="Times New Roman" w:hAnsi="Times New Roman"/>
          <w:spacing w:val="-2"/>
          <w:szCs w:val="28"/>
        </w:rPr>
        <w:t>uá trình</w:t>
      </w:r>
      <w:r w:rsidRPr="008A4F56">
        <w:rPr>
          <w:rFonts w:ascii="Times New Roman" w:hAnsi="Times New Roman"/>
          <w:spacing w:val="-2"/>
          <w:szCs w:val="28"/>
        </w:rPr>
        <w:t xml:space="preserve"> </w:t>
      </w:r>
      <w:r w:rsidR="002A1DFA" w:rsidRPr="008A4F56">
        <w:rPr>
          <w:rFonts w:ascii="Times New Roman" w:hAnsi="Times New Roman"/>
          <w:spacing w:val="-2"/>
          <w:szCs w:val="28"/>
        </w:rPr>
        <w:t>thực hiện</w:t>
      </w:r>
      <w:r w:rsidRPr="008A4F56">
        <w:rPr>
          <w:rFonts w:ascii="Times New Roman" w:hAnsi="Times New Roman"/>
          <w:spacing w:val="-2"/>
          <w:szCs w:val="28"/>
        </w:rPr>
        <w:t>,</w:t>
      </w:r>
      <w:r w:rsidR="002A1DFA" w:rsidRPr="008A4F56">
        <w:rPr>
          <w:rFonts w:ascii="Times New Roman" w:hAnsi="Times New Roman"/>
          <w:spacing w:val="-2"/>
          <w:szCs w:val="28"/>
        </w:rPr>
        <w:t xml:space="preserve"> nếu có</w:t>
      </w:r>
      <w:r w:rsidRPr="008A4F56">
        <w:rPr>
          <w:rFonts w:ascii="Times New Roman" w:hAnsi="Times New Roman"/>
          <w:spacing w:val="-2"/>
          <w:szCs w:val="28"/>
        </w:rPr>
        <w:t xml:space="preserve"> khó khăn,</w:t>
      </w:r>
      <w:r w:rsidR="002A1DFA" w:rsidRPr="008A4F56">
        <w:rPr>
          <w:rFonts w:ascii="Times New Roman" w:hAnsi="Times New Roman"/>
          <w:spacing w:val="-2"/>
          <w:szCs w:val="28"/>
        </w:rPr>
        <w:t xml:space="preserve"> vướng mắc,</w:t>
      </w:r>
      <w:r w:rsidR="004B10CF" w:rsidRPr="008A4F56">
        <w:rPr>
          <w:rFonts w:ascii="Times New Roman" w:hAnsi="Times New Roman"/>
          <w:spacing w:val="-2"/>
          <w:szCs w:val="28"/>
        </w:rPr>
        <w:t xml:space="preserve"> các cơ quan, đơn vị phản ánh</w:t>
      </w:r>
      <w:r w:rsidR="002A1DFA" w:rsidRPr="008A4F56">
        <w:rPr>
          <w:rFonts w:ascii="Times New Roman" w:hAnsi="Times New Roman"/>
          <w:spacing w:val="-2"/>
          <w:szCs w:val="28"/>
        </w:rPr>
        <w:t xml:space="preserve"> về Bộ Công an (qua Cục Tổ chức cán bộ) để kịp thời hướng dẫn./.</w:t>
      </w:r>
    </w:p>
    <w:p w14:paraId="28A9E1A2" w14:textId="77777777" w:rsidR="00090CC1" w:rsidRPr="00090CC1" w:rsidRDefault="00090CC1" w:rsidP="002C2177">
      <w:pPr>
        <w:suppressLineNumbers/>
        <w:ind w:firstLine="720"/>
        <w:jc w:val="both"/>
        <w:rPr>
          <w:rFonts w:ascii="Times New Roman" w:hAnsi="Times New Roman"/>
          <w:spacing w:val="-2"/>
          <w:sz w:val="36"/>
          <w:szCs w:val="28"/>
        </w:rPr>
      </w:pPr>
    </w:p>
    <w:tbl>
      <w:tblPr>
        <w:tblW w:w="9072" w:type="dxa"/>
        <w:tblInd w:w="108" w:type="dxa"/>
        <w:tblLayout w:type="fixed"/>
        <w:tblLook w:val="04A0" w:firstRow="1" w:lastRow="0" w:firstColumn="1" w:lastColumn="0" w:noHBand="0" w:noVBand="1"/>
      </w:tblPr>
      <w:tblGrid>
        <w:gridCol w:w="4111"/>
        <w:gridCol w:w="4961"/>
      </w:tblGrid>
      <w:tr w:rsidR="00F21FD0" w14:paraId="0F241CB2" w14:textId="77777777" w:rsidTr="00BD5FEB">
        <w:tc>
          <w:tcPr>
            <w:tcW w:w="4111" w:type="dxa"/>
            <w:noWrap/>
          </w:tcPr>
          <w:p w14:paraId="1841CC29" w14:textId="77777777" w:rsidR="00F21FD0" w:rsidRDefault="002A1DFA">
            <w:pPr>
              <w:jc w:val="both"/>
              <w:rPr>
                <w:rFonts w:ascii="Times New Roman" w:hAnsi="Times New Roman"/>
                <w:sz w:val="24"/>
                <w:u w:val="single"/>
              </w:rPr>
            </w:pPr>
            <w:r>
              <w:rPr>
                <w:rFonts w:ascii="Times New Roman" w:hAnsi="Times New Roman"/>
                <w:b/>
                <w:i/>
                <w:sz w:val="24"/>
              </w:rPr>
              <w:t>Nơi nhận:</w:t>
            </w:r>
          </w:p>
          <w:p w14:paraId="2F41FF3C" w14:textId="77777777" w:rsidR="0035676C" w:rsidRDefault="002A1DFA" w:rsidP="002D0FF6">
            <w:pPr>
              <w:jc w:val="both"/>
              <w:rPr>
                <w:rFonts w:ascii="Times New Roman" w:hAnsi="Times New Roman"/>
                <w:iCs/>
                <w:spacing w:val="-4"/>
                <w:sz w:val="22"/>
                <w:szCs w:val="22"/>
              </w:rPr>
            </w:pPr>
            <w:r>
              <w:rPr>
                <w:rFonts w:ascii="Times New Roman" w:hAnsi="Times New Roman"/>
                <w:iCs/>
                <w:spacing w:val="-4"/>
                <w:sz w:val="22"/>
                <w:szCs w:val="22"/>
              </w:rPr>
              <w:t xml:space="preserve">- </w:t>
            </w:r>
            <w:r w:rsidR="0035676C">
              <w:rPr>
                <w:rFonts w:ascii="Times New Roman" w:hAnsi="Times New Roman"/>
                <w:iCs/>
                <w:spacing w:val="-4"/>
                <w:sz w:val="22"/>
                <w:szCs w:val="22"/>
              </w:rPr>
              <w:t>C</w:t>
            </w:r>
            <w:r w:rsidR="002D0FF6">
              <w:rPr>
                <w:rFonts w:ascii="Times New Roman" w:hAnsi="Times New Roman"/>
                <w:iCs/>
                <w:sz w:val="22"/>
                <w:szCs w:val="22"/>
              </w:rPr>
              <w:t>ác đồng chí lãnh đạo Bộ</w:t>
            </w:r>
            <w:r>
              <w:rPr>
                <w:rFonts w:ascii="Times New Roman" w:hAnsi="Times New Roman"/>
                <w:iCs/>
                <w:spacing w:val="-4"/>
                <w:sz w:val="22"/>
                <w:szCs w:val="22"/>
              </w:rPr>
              <w:t>;</w:t>
            </w:r>
            <w:r w:rsidR="0035676C">
              <w:rPr>
                <w:rFonts w:ascii="Times New Roman" w:hAnsi="Times New Roman"/>
                <w:iCs/>
                <w:spacing w:val="-4"/>
                <w:sz w:val="22"/>
                <w:szCs w:val="22"/>
              </w:rPr>
              <w:t xml:space="preserve"> </w:t>
            </w:r>
          </w:p>
          <w:p w14:paraId="11E97F6F" w14:textId="77777777" w:rsidR="0035676C" w:rsidRDefault="00000000" w:rsidP="002D0FF6">
            <w:pPr>
              <w:jc w:val="both"/>
              <w:rPr>
                <w:rFonts w:ascii="Times New Roman" w:hAnsi="Times New Roman"/>
                <w:iCs/>
                <w:sz w:val="22"/>
                <w:szCs w:val="22"/>
              </w:rPr>
            </w:pPr>
            <w:r>
              <w:rPr>
                <w:rFonts w:ascii="Times New Roman" w:hAnsi="Times New Roman"/>
                <w:iCs/>
                <w:sz w:val="22"/>
                <w:szCs w:val="22"/>
              </w:rPr>
              <w:pict w14:anchorId="4163CA37">
                <v:shape id="shape 3" o:spid="_x0000_s1026" style="position:absolute;left:0;text-align:left;margin-left:153.05pt;margin-top:6.95pt;width:5.45pt;height:27pt;z-index:251658241;visibility:visible" coordsize="100000,100000" o:spt="100" adj="0,,0" path="m,l,c27429,,50000,3762,50000,8333r,c50000,8333,50000,8333,50000,8333r,33334l50000,41667v,,,,,c50000,46238,72571,50000,100000,50000r,c100000,50000,100000,50000,100000,50000v-27429,,-50000,3762,-50000,8333l50000,91667r,c50000,91667,50000,91667,50000,91667r,c50000,96238,27429,100000,,100000v,,,,,e" filled="f" stroked="f">
                  <v:stroke joinstyle="round"/>
                  <v:formulas/>
                  <v:path o:connecttype="segments" textboxrect="0,2439,35356,97557"/>
                </v:shape>
              </w:pict>
            </w:r>
            <w:r w:rsidR="0035676C">
              <w:rPr>
                <w:rFonts w:ascii="Times New Roman" w:hAnsi="Times New Roman"/>
                <w:iCs/>
                <w:sz w:val="22"/>
                <w:szCs w:val="22"/>
              </w:rPr>
              <w:t>- C</w:t>
            </w:r>
            <w:r w:rsidR="002A1DFA">
              <w:rPr>
                <w:rFonts w:ascii="Times New Roman" w:hAnsi="Times New Roman"/>
                <w:iCs/>
                <w:sz w:val="22"/>
                <w:szCs w:val="22"/>
              </w:rPr>
              <w:t>ác đơn vị thuộc cơ quan Bộ;</w:t>
            </w:r>
            <w:r w:rsidR="002D0FF6">
              <w:rPr>
                <w:rFonts w:ascii="Times New Roman" w:hAnsi="Times New Roman"/>
                <w:iCs/>
                <w:sz w:val="22"/>
                <w:szCs w:val="22"/>
              </w:rPr>
              <w:t xml:space="preserve"> </w:t>
            </w:r>
          </w:p>
          <w:p w14:paraId="45CA889C" w14:textId="77777777" w:rsidR="00F21FD0" w:rsidRDefault="0035676C" w:rsidP="002D0FF6">
            <w:pPr>
              <w:jc w:val="both"/>
              <w:rPr>
                <w:rFonts w:ascii="Times New Roman" w:hAnsi="Times New Roman"/>
                <w:iCs/>
                <w:spacing w:val="-8"/>
                <w:sz w:val="22"/>
                <w:szCs w:val="22"/>
              </w:rPr>
            </w:pPr>
            <w:r>
              <w:rPr>
                <w:rFonts w:ascii="Times New Roman" w:hAnsi="Times New Roman"/>
                <w:iCs/>
                <w:spacing w:val="-8"/>
                <w:sz w:val="22"/>
                <w:szCs w:val="22"/>
              </w:rPr>
              <w:t xml:space="preserve">- </w:t>
            </w:r>
            <w:r w:rsidR="002A1DFA">
              <w:rPr>
                <w:rFonts w:ascii="Times New Roman" w:hAnsi="Times New Roman"/>
                <w:iCs/>
                <w:spacing w:val="-8"/>
                <w:sz w:val="22"/>
                <w:szCs w:val="22"/>
              </w:rPr>
              <w:t>Công an tỉnh, thành phố;</w:t>
            </w:r>
          </w:p>
          <w:p w14:paraId="05E7A6DC" w14:textId="77777777" w:rsidR="0035676C" w:rsidRDefault="0035676C" w:rsidP="0035676C">
            <w:pPr>
              <w:jc w:val="both"/>
              <w:rPr>
                <w:rFonts w:ascii="Times New Roman" w:hAnsi="Times New Roman"/>
                <w:iCs/>
                <w:spacing w:val="-4"/>
                <w:sz w:val="22"/>
                <w:szCs w:val="22"/>
              </w:rPr>
            </w:pPr>
            <w:r>
              <w:rPr>
                <w:rFonts w:ascii="Times New Roman" w:hAnsi="Times New Roman"/>
                <w:iCs/>
                <w:spacing w:val="-4"/>
                <w:sz w:val="22"/>
                <w:szCs w:val="22"/>
              </w:rPr>
              <w:t>- Bộ Tài chính, Bộ Nội vụ;</w:t>
            </w:r>
          </w:p>
          <w:p w14:paraId="22F905C3" w14:textId="77777777" w:rsidR="004B10CF" w:rsidRDefault="004B10CF">
            <w:pPr>
              <w:tabs>
                <w:tab w:val="right" w:pos="4343"/>
              </w:tabs>
              <w:jc w:val="both"/>
              <w:rPr>
                <w:rFonts w:ascii="Times New Roman" w:hAnsi="Times New Roman"/>
                <w:iCs/>
                <w:spacing w:val="-8"/>
                <w:sz w:val="22"/>
                <w:szCs w:val="22"/>
              </w:rPr>
            </w:pPr>
            <w:r>
              <w:rPr>
                <w:rFonts w:ascii="Times New Roman" w:hAnsi="Times New Roman"/>
                <w:iCs/>
                <w:spacing w:val="-8"/>
                <w:sz w:val="22"/>
                <w:szCs w:val="22"/>
              </w:rPr>
              <w:t>- Sở Tài chính, Sở Nội vụ tỉnh, thành phố;</w:t>
            </w:r>
          </w:p>
          <w:p w14:paraId="465EDA63" w14:textId="77777777" w:rsidR="00F21FD0" w:rsidRDefault="002A1DFA" w:rsidP="00BF3C48">
            <w:pPr>
              <w:jc w:val="both"/>
              <w:rPr>
                <w:rFonts w:ascii="Times New Roman" w:hAnsi="Times New Roman"/>
                <w:i/>
                <w:sz w:val="22"/>
                <w:lang w:val="fr-FR"/>
              </w:rPr>
            </w:pPr>
            <w:r>
              <w:rPr>
                <w:rFonts w:ascii="Times New Roman" w:hAnsi="Times New Roman"/>
                <w:iCs/>
                <w:sz w:val="22"/>
                <w:szCs w:val="22"/>
                <w:lang w:val="fr-FR"/>
              </w:rPr>
              <w:t xml:space="preserve">- </w:t>
            </w:r>
            <w:proofErr w:type="gramStart"/>
            <w:r>
              <w:rPr>
                <w:rFonts w:ascii="Times New Roman" w:hAnsi="Times New Roman"/>
                <w:iCs/>
                <w:spacing w:val="-8"/>
                <w:sz w:val="22"/>
                <w:szCs w:val="22"/>
                <w:lang w:val="fr-FR"/>
              </w:rPr>
              <w:t>Lưu:</w:t>
            </w:r>
            <w:proofErr w:type="gramEnd"/>
            <w:r>
              <w:rPr>
                <w:rFonts w:ascii="Times New Roman" w:hAnsi="Times New Roman"/>
                <w:iCs/>
                <w:spacing w:val="-8"/>
                <w:sz w:val="22"/>
                <w:szCs w:val="22"/>
                <w:lang w:val="fr-FR"/>
              </w:rPr>
              <w:t xml:space="preserve"> VT,</w:t>
            </w:r>
            <w:r w:rsidR="00AD030D">
              <w:rPr>
                <w:rFonts w:ascii="Times New Roman" w:hAnsi="Times New Roman"/>
                <w:iCs/>
                <w:spacing w:val="-8"/>
                <w:sz w:val="22"/>
                <w:szCs w:val="22"/>
                <w:lang w:val="fr-FR"/>
              </w:rPr>
              <w:t xml:space="preserve"> V</w:t>
            </w:r>
            <w:proofErr w:type="gramStart"/>
            <w:r w:rsidR="00AD030D">
              <w:rPr>
                <w:rFonts w:ascii="Times New Roman" w:hAnsi="Times New Roman"/>
                <w:iCs/>
                <w:spacing w:val="-8"/>
                <w:sz w:val="22"/>
                <w:szCs w:val="22"/>
                <w:lang w:val="fr-FR"/>
              </w:rPr>
              <w:t xml:space="preserve">03, </w:t>
            </w:r>
            <w:r>
              <w:rPr>
                <w:rFonts w:ascii="Times New Roman" w:hAnsi="Times New Roman"/>
                <w:iCs/>
                <w:spacing w:val="-8"/>
                <w:sz w:val="22"/>
                <w:szCs w:val="22"/>
                <w:lang w:val="fr-FR"/>
              </w:rPr>
              <w:t xml:space="preserve"> X</w:t>
            </w:r>
            <w:proofErr w:type="gramEnd"/>
            <w:r>
              <w:rPr>
                <w:rFonts w:ascii="Times New Roman" w:hAnsi="Times New Roman"/>
                <w:iCs/>
                <w:spacing w:val="-8"/>
                <w:sz w:val="22"/>
                <w:szCs w:val="22"/>
                <w:lang w:val="fr-FR"/>
              </w:rPr>
              <w:t>01(P7</w:t>
            </w:r>
            <w:r w:rsidR="00BD5FEB">
              <w:rPr>
                <w:rFonts w:ascii="Times New Roman" w:hAnsi="Times New Roman"/>
                <w:iCs/>
                <w:spacing w:val="-8"/>
                <w:sz w:val="22"/>
                <w:szCs w:val="22"/>
                <w:lang w:val="fr-FR"/>
              </w:rPr>
              <w:t xml:space="preserve">. </w:t>
            </w:r>
            <w:r w:rsidR="0065420A">
              <w:rPr>
                <w:rFonts w:ascii="Times New Roman" w:hAnsi="Times New Roman"/>
                <w:iCs/>
                <w:spacing w:val="-8"/>
                <w:sz w:val="22"/>
                <w:szCs w:val="22"/>
                <w:lang w:val="fr-FR"/>
              </w:rPr>
              <w:t>V</w:t>
            </w:r>
            <w:r w:rsidR="00BF3C48">
              <w:rPr>
                <w:rFonts w:ascii="Times New Roman" w:hAnsi="Times New Roman"/>
                <w:iCs/>
                <w:spacing w:val="-8"/>
                <w:sz w:val="22"/>
                <w:szCs w:val="22"/>
                <w:lang w:val="fr-FR"/>
              </w:rPr>
              <w:t>A</w:t>
            </w:r>
            <w:r w:rsidR="00BD5FEB">
              <w:rPr>
                <w:rFonts w:ascii="Times New Roman" w:hAnsi="Times New Roman"/>
                <w:iCs/>
                <w:spacing w:val="-8"/>
                <w:sz w:val="22"/>
                <w:szCs w:val="22"/>
                <w:lang w:val="fr-FR"/>
              </w:rPr>
              <w:t>.</w:t>
            </w:r>
            <w:r w:rsidR="004B10CF">
              <w:rPr>
                <w:rFonts w:ascii="Times New Roman" w:hAnsi="Times New Roman"/>
                <w:iCs/>
                <w:spacing w:val="-8"/>
                <w:sz w:val="22"/>
                <w:szCs w:val="22"/>
                <w:lang w:val="fr-FR"/>
              </w:rPr>
              <w:t>2</w:t>
            </w:r>
            <w:r w:rsidR="00BF3C48">
              <w:rPr>
                <w:rFonts w:ascii="Times New Roman" w:hAnsi="Times New Roman"/>
                <w:iCs/>
                <w:spacing w:val="-8"/>
                <w:sz w:val="22"/>
                <w:szCs w:val="22"/>
                <w:lang w:val="fr-FR"/>
              </w:rPr>
              <w:t>0</w:t>
            </w:r>
            <w:r w:rsidR="004B10CF">
              <w:rPr>
                <w:rFonts w:ascii="Times New Roman" w:hAnsi="Times New Roman"/>
                <w:iCs/>
                <w:spacing w:val="-8"/>
                <w:sz w:val="22"/>
                <w:szCs w:val="22"/>
                <w:lang w:val="fr-FR"/>
              </w:rPr>
              <w:t>0</w:t>
            </w:r>
            <w:r>
              <w:rPr>
                <w:rFonts w:ascii="Times New Roman" w:hAnsi="Times New Roman"/>
                <w:iCs/>
                <w:spacing w:val="-8"/>
                <w:sz w:val="22"/>
                <w:szCs w:val="22"/>
                <w:lang w:val="fr-FR"/>
              </w:rPr>
              <w:t>b).</w:t>
            </w:r>
          </w:p>
        </w:tc>
        <w:tc>
          <w:tcPr>
            <w:tcW w:w="4961" w:type="dxa"/>
            <w:noWrap/>
          </w:tcPr>
          <w:p w14:paraId="3FECEBEB" w14:textId="77777777" w:rsidR="00F21FD0" w:rsidRDefault="002A1DFA">
            <w:pPr>
              <w:jc w:val="center"/>
              <w:rPr>
                <w:rFonts w:ascii="Times New Roman" w:hAnsi="Times New Roman"/>
                <w:b/>
                <w:szCs w:val="28"/>
                <w:lang w:val="fr-FR"/>
              </w:rPr>
            </w:pPr>
            <w:r>
              <w:rPr>
                <w:rFonts w:ascii="Times New Roman" w:hAnsi="Times New Roman"/>
                <w:b/>
                <w:szCs w:val="28"/>
                <w:lang w:val="fr-FR"/>
              </w:rPr>
              <w:t>BỘ TRƯỞNG</w:t>
            </w:r>
          </w:p>
          <w:p w14:paraId="7F237C0C" w14:textId="77777777" w:rsidR="00F21FD0" w:rsidRDefault="00F21FD0">
            <w:pPr>
              <w:spacing w:before="120"/>
              <w:jc w:val="center"/>
              <w:rPr>
                <w:rFonts w:ascii="Times New Roman" w:hAnsi="Times New Roman"/>
                <w:b/>
                <w:sz w:val="26"/>
                <w:lang w:val="fr-FR"/>
              </w:rPr>
            </w:pPr>
          </w:p>
          <w:p w14:paraId="0F5AC4DC" w14:textId="77777777" w:rsidR="00F21FD0" w:rsidRDefault="00F21FD0">
            <w:pPr>
              <w:spacing w:before="120"/>
              <w:jc w:val="center"/>
              <w:rPr>
                <w:rFonts w:ascii="Times New Roman" w:hAnsi="Times New Roman"/>
                <w:b/>
                <w:sz w:val="98"/>
                <w:szCs w:val="32"/>
                <w:lang w:val="fr-FR"/>
              </w:rPr>
            </w:pPr>
          </w:p>
          <w:p w14:paraId="283EE000" w14:textId="77777777" w:rsidR="00F21FD0" w:rsidRDefault="00BD5FEB">
            <w:pPr>
              <w:jc w:val="center"/>
              <w:rPr>
                <w:rFonts w:ascii="Times New Roman" w:hAnsi="Times New Roman"/>
                <w:b/>
                <w:lang w:val="fr-FR"/>
              </w:rPr>
            </w:pPr>
            <w:r>
              <w:rPr>
                <w:rFonts w:ascii="Times New Roman" w:hAnsi="Times New Roman"/>
                <w:b/>
                <w:bCs/>
                <w:iCs/>
                <w:lang w:val="fr-FR"/>
              </w:rPr>
              <w:t>Đại</w:t>
            </w:r>
            <w:r w:rsidR="002A1DFA">
              <w:rPr>
                <w:rFonts w:ascii="Times New Roman" w:hAnsi="Times New Roman"/>
                <w:b/>
                <w:bCs/>
                <w:iCs/>
                <w:lang w:val="fr-FR"/>
              </w:rPr>
              <w:t xml:space="preserve"> tướng Lương Tam Quang</w:t>
            </w:r>
          </w:p>
        </w:tc>
      </w:tr>
    </w:tbl>
    <w:p w14:paraId="776D9115" w14:textId="77777777" w:rsidR="00F21FD0" w:rsidRDefault="00F21FD0"/>
    <w:sectPr w:rsidR="00F21FD0" w:rsidSect="00AD030D">
      <w:headerReference w:type="default" r:id="rId7"/>
      <w:pgSz w:w="11907" w:h="16840"/>
      <w:pgMar w:top="1134" w:right="1134" w:bottom="1134" w:left="1871" w:header="340"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92D5" w14:textId="77777777" w:rsidR="00AA63EA" w:rsidRDefault="00AA63EA">
      <w:r>
        <w:separator/>
      </w:r>
    </w:p>
  </w:endnote>
  <w:endnote w:type="continuationSeparator" w:id="0">
    <w:p w14:paraId="2E2C7B95" w14:textId="77777777" w:rsidR="00AA63EA" w:rsidRDefault="00AA6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A76D7" w14:textId="77777777" w:rsidR="00AA63EA" w:rsidRDefault="00AA63EA">
      <w:r>
        <w:separator/>
      </w:r>
    </w:p>
  </w:footnote>
  <w:footnote w:type="continuationSeparator" w:id="0">
    <w:p w14:paraId="3F9543CD" w14:textId="77777777" w:rsidR="00AA63EA" w:rsidRDefault="00AA6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CEDD" w14:textId="77777777" w:rsidR="00F21FD0" w:rsidRDefault="008064F9">
    <w:pPr>
      <w:pStyle w:val="Header"/>
      <w:jc w:val="center"/>
    </w:pPr>
    <w:r>
      <w:fldChar w:fldCharType="begin"/>
    </w:r>
    <w:r w:rsidR="002A1DFA">
      <w:instrText xml:space="preserve"> PAGE   \* MERGEFORMAT </w:instrText>
    </w:r>
    <w:r>
      <w:fldChar w:fldCharType="separate"/>
    </w:r>
    <w:r w:rsidR="00BA0842">
      <w:rPr>
        <w:noProof/>
      </w:rPr>
      <w:t>2</w:t>
    </w:r>
    <w:r>
      <w:fldChar w:fldCharType="end"/>
    </w:r>
  </w:p>
  <w:p w14:paraId="2558C68F" w14:textId="77777777" w:rsidR="00F21FD0" w:rsidRDefault="00F21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840"/>
    <w:multiLevelType w:val="multilevel"/>
    <w:tmpl w:val="28E8A8A0"/>
    <w:lvl w:ilvl="0">
      <w:start w:val="1"/>
      <w:numFmt w:val="decimal"/>
      <w:lvlText w:val="%1."/>
      <w:lvlJc w:val="left"/>
      <w:pPr>
        <w:tabs>
          <w:tab w:val="num" w:pos="1755"/>
        </w:tabs>
        <w:ind w:left="1755" w:hanging="1035"/>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2771479C"/>
    <w:multiLevelType w:val="multilevel"/>
    <w:tmpl w:val="DCB003A4"/>
    <w:lvl w:ilvl="0">
      <w:start w:val="2"/>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2E911FFD"/>
    <w:multiLevelType w:val="multilevel"/>
    <w:tmpl w:val="EDD21EAE"/>
    <w:lvl w:ilvl="0">
      <w:start w:val="1"/>
      <w:numFmt w:val="decimal"/>
      <w:lvlText w:val="%1."/>
      <w:lvlJc w:val="left"/>
      <w:pPr>
        <w:tabs>
          <w:tab w:val="num" w:pos="961"/>
        </w:tabs>
        <w:ind w:left="961" w:hanging="360"/>
      </w:pPr>
    </w:lvl>
    <w:lvl w:ilvl="1">
      <w:start w:val="1"/>
      <w:numFmt w:val="lowerLetter"/>
      <w:lvlText w:val="%2."/>
      <w:lvlJc w:val="left"/>
      <w:pPr>
        <w:tabs>
          <w:tab w:val="num" w:pos="1681"/>
        </w:tabs>
        <w:ind w:left="1681" w:hanging="360"/>
      </w:pPr>
    </w:lvl>
    <w:lvl w:ilvl="2">
      <w:start w:val="1"/>
      <w:numFmt w:val="lowerRoman"/>
      <w:lvlText w:val="%3."/>
      <w:lvlJc w:val="right"/>
      <w:pPr>
        <w:tabs>
          <w:tab w:val="num" w:pos="2401"/>
        </w:tabs>
        <w:ind w:left="2401" w:hanging="180"/>
      </w:pPr>
    </w:lvl>
    <w:lvl w:ilvl="3">
      <w:start w:val="1"/>
      <w:numFmt w:val="decimal"/>
      <w:lvlText w:val="%4."/>
      <w:lvlJc w:val="left"/>
      <w:pPr>
        <w:tabs>
          <w:tab w:val="num" w:pos="3121"/>
        </w:tabs>
        <w:ind w:left="3121" w:hanging="360"/>
      </w:pPr>
    </w:lvl>
    <w:lvl w:ilvl="4">
      <w:start w:val="1"/>
      <w:numFmt w:val="lowerLetter"/>
      <w:lvlText w:val="%5."/>
      <w:lvlJc w:val="left"/>
      <w:pPr>
        <w:tabs>
          <w:tab w:val="num" w:pos="3841"/>
        </w:tabs>
        <w:ind w:left="3841" w:hanging="360"/>
      </w:pPr>
    </w:lvl>
    <w:lvl w:ilvl="5">
      <w:start w:val="1"/>
      <w:numFmt w:val="lowerRoman"/>
      <w:lvlText w:val="%6."/>
      <w:lvlJc w:val="right"/>
      <w:pPr>
        <w:tabs>
          <w:tab w:val="num" w:pos="4561"/>
        </w:tabs>
        <w:ind w:left="4561" w:hanging="180"/>
      </w:pPr>
    </w:lvl>
    <w:lvl w:ilvl="6">
      <w:start w:val="1"/>
      <w:numFmt w:val="decimal"/>
      <w:lvlText w:val="%7."/>
      <w:lvlJc w:val="left"/>
      <w:pPr>
        <w:tabs>
          <w:tab w:val="num" w:pos="5281"/>
        </w:tabs>
        <w:ind w:left="5281" w:hanging="360"/>
      </w:pPr>
    </w:lvl>
    <w:lvl w:ilvl="7">
      <w:start w:val="1"/>
      <w:numFmt w:val="lowerLetter"/>
      <w:lvlText w:val="%8."/>
      <w:lvlJc w:val="left"/>
      <w:pPr>
        <w:tabs>
          <w:tab w:val="num" w:pos="6001"/>
        </w:tabs>
        <w:ind w:left="6001" w:hanging="360"/>
      </w:pPr>
    </w:lvl>
    <w:lvl w:ilvl="8">
      <w:start w:val="1"/>
      <w:numFmt w:val="lowerRoman"/>
      <w:lvlText w:val="%9."/>
      <w:lvlJc w:val="right"/>
      <w:pPr>
        <w:tabs>
          <w:tab w:val="num" w:pos="6721"/>
        </w:tabs>
        <w:ind w:left="6721" w:hanging="180"/>
      </w:pPr>
    </w:lvl>
  </w:abstractNum>
  <w:num w:numId="1" w16cid:durableId="1743061338">
    <w:abstractNumId w:val="2"/>
  </w:num>
  <w:num w:numId="2" w16cid:durableId="463161472">
    <w:abstractNumId w:val="0"/>
  </w:num>
  <w:num w:numId="3" w16cid:durableId="211061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splitPgBreakAndParaMark/>
    <w:compatSetting w:name="compatibilityMode" w:uri="http://schemas.microsoft.com/office/word" w:val="12"/>
    <w:compatSetting w:name="useWord2013TrackBottomHyphenation" w:uri="http://schemas.microsoft.com/office/word" w:val="1"/>
  </w:compat>
  <w:rsids>
    <w:rsidRoot w:val="00F21FD0"/>
    <w:rsid w:val="0008764F"/>
    <w:rsid w:val="00090CC1"/>
    <w:rsid w:val="000B5B61"/>
    <w:rsid w:val="000D195E"/>
    <w:rsid w:val="000E3A03"/>
    <w:rsid w:val="001334AA"/>
    <w:rsid w:val="001556A0"/>
    <w:rsid w:val="00162AF0"/>
    <w:rsid w:val="00172F8E"/>
    <w:rsid w:val="001902EA"/>
    <w:rsid w:val="00196127"/>
    <w:rsid w:val="001A23C1"/>
    <w:rsid w:val="0022085B"/>
    <w:rsid w:val="002301BE"/>
    <w:rsid w:val="00251F03"/>
    <w:rsid w:val="002753FC"/>
    <w:rsid w:val="002A1DFA"/>
    <w:rsid w:val="002B4BCB"/>
    <w:rsid w:val="002C2177"/>
    <w:rsid w:val="002C42E1"/>
    <w:rsid w:val="002C4302"/>
    <w:rsid w:val="002D0FF6"/>
    <w:rsid w:val="002E516B"/>
    <w:rsid w:val="0031498C"/>
    <w:rsid w:val="003316F0"/>
    <w:rsid w:val="00335FFE"/>
    <w:rsid w:val="0035676C"/>
    <w:rsid w:val="00356BAE"/>
    <w:rsid w:val="003A1837"/>
    <w:rsid w:val="003C3659"/>
    <w:rsid w:val="003D4A6E"/>
    <w:rsid w:val="003D55EA"/>
    <w:rsid w:val="00414587"/>
    <w:rsid w:val="00453567"/>
    <w:rsid w:val="0045648B"/>
    <w:rsid w:val="004635D7"/>
    <w:rsid w:val="00470287"/>
    <w:rsid w:val="004A34F0"/>
    <w:rsid w:val="004B10CF"/>
    <w:rsid w:val="004D1EB9"/>
    <w:rsid w:val="00553216"/>
    <w:rsid w:val="005A11FA"/>
    <w:rsid w:val="005A74D1"/>
    <w:rsid w:val="005B1364"/>
    <w:rsid w:val="005E25A2"/>
    <w:rsid w:val="005F3ABD"/>
    <w:rsid w:val="00602136"/>
    <w:rsid w:val="0065420A"/>
    <w:rsid w:val="00654335"/>
    <w:rsid w:val="0067054F"/>
    <w:rsid w:val="00691F35"/>
    <w:rsid w:val="006A103E"/>
    <w:rsid w:val="006D1597"/>
    <w:rsid w:val="006D5F3C"/>
    <w:rsid w:val="00720F50"/>
    <w:rsid w:val="0072605C"/>
    <w:rsid w:val="00763EB6"/>
    <w:rsid w:val="0076635A"/>
    <w:rsid w:val="00776376"/>
    <w:rsid w:val="007866E1"/>
    <w:rsid w:val="00794A6C"/>
    <w:rsid w:val="007B51EE"/>
    <w:rsid w:val="007E0DC7"/>
    <w:rsid w:val="007E6EE4"/>
    <w:rsid w:val="007F39D4"/>
    <w:rsid w:val="008064F9"/>
    <w:rsid w:val="00824BA9"/>
    <w:rsid w:val="0087777B"/>
    <w:rsid w:val="008A4F56"/>
    <w:rsid w:val="008B0F73"/>
    <w:rsid w:val="00907F1A"/>
    <w:rsid w:val="00917EF3"/>
    <w:rsid w:val="00945F51"/>
    <w:rsid w:val="0094649A"/>
    <w:rsid w:val="009766B3"/>
    <w:rsid w:val="009C5045"/>
    <w:rsid w:val="00A1178D"/>
    <w:rsid w:val="00A34424"/>
    <w:rsid w:val="00A94914"/>
    <w:rsid w:val="00AA63EA"/>
    <w:rsid w:val="00AC20AB"/>
    <w:rsid w:val="00AC5BC7"/>
    <w:rsid w:val="00AD030D"/>
    <w:rsid w:val="00AD48AC"/>
    <w:rsid w:val="00AD6BA8"/>
    <w:rsid w:val="00AE47D8"/>
    <w:rsid w:val="00B53593"/>
    <w:rsid w:val="00B83985"/>
    <w:rsid w:val="00BA0842"/>
    <w:rsid w:val="00BC5D54"/>
    <w:rsid w:val="00BD1734"/>
    <w:rsid w:val="00BD5FEB"/>
    <w:rsid w:val="00BE15DB"/>
    <w:rsid w:val="00BE35A2"/>
    <w:rsid w:val="00BE7BF6"/>
    <w:rsid w:val="00BF3C48"/>
    <w:rsid w:val="00C55E1E"/>
    <w:rsid w:val="00C73ED7"/>
    <w:rsid w:val="00C94AFC"/>
    <w:rsid w:val="00CB1B92"/>
    <w:rsid w:val="00D10F55"/>
    <w:rsid w:val="00D14885"/>
    <w:rsid w:val="00D84F53"/>
    <w:rsid w:val="00DA348D"/>
    <w:rsid w:val="00DD2B79"/>
    <w:rsid w:val="00DE14D5"/>
    <w:rsid w:val="00EC0898"/>
    <w:rsid w:val="00ED77CE"/>
    <w:rsid w:val="00ED7C98"/>
    <w:rsid w:val="00F21FD0"/>
    <w:rsid w:val="00F67A4C"/>
    <w:rsid w:val="00F75400"/>
    <w:rsid w:val="00FE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4E7E8F"/>
  <w15:docId w15:val="{0E5B9FEB-30F2-47BF-9DF7-E2B84DBA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FD0"/>
    <w:rPr>
      <w:rFonts w:ascii=".VnTime" w:hAnsi=".VnTime"/>
      <w:sz w:val="28"/>
      <w:szCs w:val="24"/>
    </w:rPr>
  </w:style>
  <w:style w:type="paragraph" w:styleId="Heading1">
    <w:name w:val="heading 1"/>
    <w:basedOn w:val="Normal"/>
    <w:next w:val="Normal"/>
    <w:link w:val="Heading1Char"/>
    <w:qFormat/>
    <w:rsid w:val="00F21FD0"/>
    <w:pPr>
      <w:keepNext/>
      <w:outlineLvl w:val="0"/>
    </w:pPr>
    <w:rPr>
      <w:szCs w:val="20"/>
    </w:rPr>
  </w:style>
  <w:style w:type="paragraph" w:styleId="Heading2">
    <w:name w:val="heading 2"/>
    <w:basedOn w:val="Normal"/>
    <w:next w:val="Normal"/>
    <w:link w:val="Heading2Char"/>
    <w:qFormat/>
    <w:rsid w:val="00F21FD0"/>
    <w:pPr>
      <w:keepNext/>
      <w:jc w:val="center"/>
      <w:outlineLvl w:val="1"/>
    </w:pPr>
    <w:rPr>
      <w:rFonts w:ascii=".VnArial" w:hAnsi=".VnArial"/>
      <w:b/>
      <w:i/>
      <w:szCs w:val="20"/>
    </w:rPr>
  </w:style>
  <w:style w:type="paragraph" w:styleId="Heading3">
    <w:name w:val="heading 3"/>
    <w:basedOn w:val="Normal"/>
    <w:next w:val="Normal"/>
    <w:link w:val="Heading3Char"/>
    <w:qFormat/>
    <w:rsid w:val="00F21FD0"/>
    <w:pPr>
      <w:keepNext/>
      <w:jc w:val="center"/>
      <w:outlineLvl w:val="2"/>
    </w:pPr>
    <w:rPr>
      <w:rFonts w:ascii=".VnTimeH" w:hAnsi=".VnTimeH"/>
      <w:b/>
      <w:sz w:val="27"/>
      <w:szCs w:val="20"/>
    </w:rPr>
  </w:style>
  <w:style w:type="paragraph" w:styleId="Heading4">
    <w:name w:val="heading 4"/>
    <w:basedOn w:val="Normal"/>
    <w:next w:val="Normal"/>
    <w:link w:val="Heading4Char"/>
    <w:qFormat/>
    <w:rsid w:val="00F21FD0"/>
    <w:pPr>
      <w:keepNext/>
      <w:spacing w:before="240" w:after="60"/>
      <w:outlineLvl w:val="3"/>
    </w:pPr>
    <w:rPr>
      <w:rFonts w:ascii="Times New Roman" w:hAnsi="Times New Roman"/>
      <w:b/>
      <w:bCs/>
      <w:szCs w:val="28"/>
    </w:rPr>
  </w:style>
  <w:style w:type="paragraph" w:styleId="Heading5">
    <w:name w:val="heading 5"/>
    <w:basedOn w:val="Normal"/>
    <w:next w:val="Normal"/>
    <w:link w:val="Heading5Char"/>
    <w:uiPriority w:val="9"/>
    <w:unhideWhenUsed/>
    <w:qFormat/>
    <w:rsid w:val="00F21FD0"/>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qFormat/>
    <w:rsid w:val="00F21FD0"/>
    <w:pPr>
      <w:keepNext/>
      <w:jc w:val="center"/>
      <w:outlineLvl w:val="5"/>
    </w:pPr>
    <w:rPr>
      <w:rFonts w:ascii=".VnTimeH" w:hAnsi=".VnTimeH"/>
      <w:b/>
      <w:sz w:val="26"/>
      <w:szCs w:val="20"/>
    </w:rPr>
  </w:style>
  <w:style w:type="paragraph" w:styleId="Heading7">
    <w:name w:val="heading 7"/>
    <w:basedOn w:val="Normal"/>
    <w:next w:val="Normal"/>
    <w:link w:val="Heading7Char"/>
    <w:uiPriority w:val="9"/>
    <w:unhideWhenUsed/>
    <w:qFormat/>
    <w:rsid w:val="00F21FD0"/>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rsid w:val="00F21FD0"/>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rsid w:val="00F21FD0"/>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rsid w:val="00F21FD0"/>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rsid w:val="00F21FD0"/>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rsid w:val="00F21FD0"/>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rsid w:val="00F21FD0"/>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rsid w:val="00F21FD0"/>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rsid w:val="00F21FD0"/>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rsid w:val="00F21FD0"/>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rsid w:val="00F21FD0"/>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rsid w:val="00F21FD0"/>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rsid w:val="00F21FD0"/>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rsid w:val="00F21FD0"/>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rsid w:val="00F21FD0"/>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rsid w:val="00F21FD0"/>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rsid w:val="00F21FD0"/>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rsid w:val="00F21FD0"/>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rsid w:val="00F21FD0"/>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rsid w:val="00F21FD0"/>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rsid w:val="00F21FD0"/>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rsid w:val="00F21FD0"/>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rsid w:val="00F21FD0"/>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rsid w:val="00F21FD0"/>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rsid w:val="00F21FD0"/>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rsid w:val="00F21FD0"/>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rsid w:val="00F21FD0"/>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rsid w:val="00F21FD0"/>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rsid w:val="00F21FD0"/>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rsid w:val="00F21FD0"/>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rsid w:val="00F21FD0"/>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rsid w:val="00F21FD0"/>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rsid w:val="00F21FD0"/>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rsid w:val="00F21FD0"/>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rsid w:val="00F21FD0"/>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rsid w:val="00F21FD0"/>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rsid w:val="00F21FD0"/>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rsid w:val="00F21FD0"/>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rsid w:val="00F21FD0"/>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rsid w:val="00F21FD0"/>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rsid w:val="00F21FD0"/>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rsid w:val="00F21FD0"/>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rsid w:val="00F21FD0"/>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rsid w:val="00F21FD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rsid w:val="00F21FD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rsid w:val="00F21FD0"/>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rsid w:val="00F21FD0"/>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rsid w:val="00F21FD0"/>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rsid w:val="00F21FD0"/>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rsid w:val="00F21FD0"/>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rsid w:val="00F21FD0"/>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rsid w:val="00F21FD0"/>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rsid w:val="00F21FD0"/>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rsid w:val="00F21FD0"/>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rsid w:val="00F21FD0"/>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rsid w:val="00F21FD0"/>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rsid w:val="00F21FD0"/>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rsid w:val="00F21FD0"/>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rsid w:val="00F21FD0"/>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rsid w:val="00F21FD0"/>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rsid w:val="00F21FD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rsid w:val="00F21FD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rsid w:val="00F21FD0"/>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rsid w:val="00F21FD0"/>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rsid w:val="00F21FD0"/>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rsid w:val="00F21FD0"/>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rsid w:val="00F21FD0"/>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rsid w:val="00F21FD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rsid w:val="00F21FD0"/>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rsid w:val="00F21FD0"/>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rsid w:val="00F21FD0"/>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rsid w:val="00F21FD0"/>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rsid w:val="00F21FD0"/>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rsid w:val="00F21FD0"/>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rsid w:val="00F21FD0"/>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rsid w:val="00F21FD0"/>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rsid w:val="00F21FD0"/>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rsid w:val="00F21FD0"/>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rsid w:val="00F21FD0"/>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rsid w:val="00F21FD0"/>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rsid w:val="00F21FD0"/>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rsid w:val="00F21FD0"/>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sid w:val="00F21FD0"/>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rsid w:val="00F21FD0"/>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rsid w:val="00F21FD0"/>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rsid w:val="00F21FD0"/>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rsid w:val="00F21FD0"/>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rsid w:val="00F21FD0"/>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rsid w:val="00F21FD0"/>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rsid w:val="00F21FD0"/>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rsid w:val="00F21FD0"/>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rsid w:val="00F21FD0"/>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rsid w:val="00F21FD0"/>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rsid w:val="00F21FD0"/>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rsid w:val="00F21FD0"/>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sid w:val="00F21FD0"/>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sid w:val="00F21FD0"/>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F21FD0"/>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sid w:val="00F21FD0"/>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sid w:val="00F21FD0"/>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sid w:val="00F21FD0"/>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sid w:val="00F21FD0"/>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sid w:val="00F21FD0"/>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rsid w:val="00F21FD0"/>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F21FD0"/>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rsid w:val="00F21FD0"/>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rsid w:val="00F21FD0"/>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rsid w:val="00F21FD0"/>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rsid w:val="00F21FD0"/>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rsid w:val="00F21FD0"/>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sid w:val="00F21FD0"/>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sid w:val="00F21FD0"/>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sid w:val="00F21FD0"/>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sid w:val="00F21FD0"/>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sid w:val="00F21FD0"/>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sid w:val="00F21FD0"/>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sid w:val="00F21FD0"/>
    <w:rPr>
      <w:rFonts w:ascii="Arial" w:eastAsia="Arial" w:hAnsi="Arial" w:cs="Arial"/>
      <w:color w:val="595959" w:themeColor="text1" w:themeTint="A6"/>
    </w:rPr>
  </w:style>
  <w:style w:type="character" w:customStyle="1" w:styleId="Heading8Char">
    <w:name w:val="Heading 8 Char"/>
    <w:basedOn w:val="DefaultParagraphFont"/>
    <w:link w:val="Heading8"/>
    <w:uiPriority w:val="9"/>
    <w:rsid w:val="00F21FD0"/>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sid w:val="00F21FD0"/>
    <w:rPr>
      <w:rFonts w:ascii="Arial" w:eastAsia="Arial" w:hAnsi="Arial" w:cs="Arial"/>
      <w:i/>
      <w:iCs/>
      <w:color w:val="272727" w:themeColor="text1" w:themeTint="D8"/>
    </w:rPr>
  </w:style>
  <w:style w:type="paragraph" w:styleId="Title">
    <w:name w:val="Title"/>
    <w:basedOn w:val="Normal"/>
    <w:next w:val="Normal"/>
    <w:link w:val="TitleChar"/>
    <w:uiPriority w:val="10"/>
    <w:qFormat/>
    <w:rsid w:val="00F21FD0"/>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sid w:val="00F21FD0"/>
    <w:rPr>
      <w:rFonts w:ascii="Arial" w:eastAsia="Arial" w:hAnsi="Arial" w:cs="Arial"/>
      <w:spacing w:val="-10"/>
      <w:sz w:val="56"/>
      <w:szCs w:val="56"/>
    </w:rPr>
  </w:style>
  <w:style w:type="paragraph" w:styleId="Subtitle">
    <w:name w:val="Subtitle"/>
    <w:basedOn w:val="Normal"/>
    <w:next w:val="Normal"/>
    <w:link w:val="SubtitleChar"/>
    <w:uiPriority w:val="11"/>
    <w:qFormat/>
    <w:rsid w:val="00F21FD0"/>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sid w:val="00F21FD0"/>
    <w:rPr>
      <w:color w:val="595959" w:themeColor="text1" w:themeTint="A6"/>
      <w:spacing w:val="15"/>
      <w:sz w:val="28"/>
      <w:szCs w:val="28"/>
    </w:rPr>
  </w:style>
  <w:style w:type="paragraph" w:styleId="Quote">
    <w:name w:val="Quote"/>
    <w:basedOn w:val="Normal"/>
    <w:next w:val="Normal"/>
    <w:link w:val="QuoteChar"/>
    <w:uiPriority w:val="29"/>
    <w:qFormat/>
    <w:rsid w:val="00F21FD0"/>
    <w:pPr>
      <w:spacing w:before="160"/>
      <w:jc w:val="center"/>
    </w:pPr>
    <w:rPr>
      <w:i/>
      <w:iCs/>
      <w:color w:val="404040" w:themeColor="text1" w:themeTint="BF"/>
    </w:rPr>
  </w:style>
  <w:style w:type="character" w:customStyle="1" w:styleId="QuoteChar">
    <w:name w:val="Quote Char"/>
    <w:basedOn w:val="DefaultParagraphFont"/>
    <w:link w:val="Quote"/>
    <w:uiPriority w:val="29"/>
    <w:rsid w:val="00F21FD0"/>
    <w:rPr>
      <w:i/>
      <w:iCs/>
      <w:color w:val="404040" w:themeColor="text1" w:themeTint="BF"/>
    </w:rPr>
  </w:style>
  <w:style w:type="paragraph" w:styleId="ListParagraph">
    <w:name w:val="List Paragraph"/>
    <w:basedOn w:val="Normal"/>
    <w:uiPriority w:val="34"/>
    <w:qFormat/>
    <w:rsid w:val="00F21FD0"/>
    <w:pPr>
      <w:ind w:left="720"/>
      <w:contextualSpacing/>
    </w:pPr>
  </w:style>
  <w:style w:type="character" w:styleId="IntenseEmphasis">
    <w:name w:val="Intense Emphasis"/>
    <w:basedOn w:val="DefaultParagraphFont"/>
    <w:uiPriority w:val="21"/>
    <w:qFormat/>
    <w:rsid w:val="00F21FD0"/>
    <w:rPr>
      <w:i/>
      <w:iCs/>
      <w:color w:val="365F91" w:themeColor="accent1" w:themeShade="BF"/>
    </w:rPr>
  </w:style>
  <w:style w:type="paragraph" w:styleId="IntenseQuote">
    <w:name w:val="Intense Quote"/>
    <w:basedOn w:val="Normal"/>
    <w:next w:val="Normal"/>
    <w:link w:val="IntenseQuoteChar"/>
    <w:uiPriority w:val="30"/>
    <w:qFormat/>
    <w:rsid w:val="00F21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1FD0"/>
    <w:rPr>
      <w:i/>
      <w:iCs/>
      <w:color w:val="365F91" w:themeColor="accent1" w:themeShade="BF"/>
    </w:rPr>
  </w:style>
  <w:style w:type="character" w:styleId="IntenseReference">
    <w:name w:val="Intense Reference"/>
    <w:basedOn w:val="DefaultParagraphFont"/>
    <w:uiPriority w:val="32"/>
    <w:qFormat/>
    <w:rsid w:val="00F21FD0"/>
    <w:rPr>
      <w:b/>
      <w:bCs/>
      <w:smallCaps/>
      <w:color w:val="365F91" w:themeColor="accent1" w:themeShade="BF"/>
      <w:spacing w:val="5"/>
    </w:rPr>
  </w:style>
  <w:style w:type="paragraph" w:styleId="NoSpacing">
    <w:name w:val="No Spacing"/>
    <w:basedOn w:val="Normal"/>
    <w:uiPriority w:val="1"/>
    <w:qFormat/>
    <w:rsid w:val="00F21FD0"/>
  </w:style>
  <w:style w:type="character" w:styleId="SubtleEmphasis">
    <w:name w:val="Subtle Emphasis"/>
    <w:basedOn w:val="DefaultParagraphFont"/>
    <w:uiPriority w:val="19"/>
    <w:qFormat/>
    <w:rsid w:val="00F21FD0"/>
    <w:rPr>
      <w:i/>
      <w:iCs/>
      <w:color w:val="404040" w:themeColor="text1" w:themeTint="BF"/>
    </w:rPr>
  </w:style>
  <w:style w:type="character" w:styleId="Emphasis">
    <w:name w:val="Emphasis"/>
    <w:basedOn w:val="DefaultParagraphFont"/>
    <w:uiPriority w:val="20"/>
    <w:qFormat/>
    <w:rsid w:val="00F21FD0"/>
    <w:rPr>
      <w:i/>
      <w:iCs/>
    </w:rPr>
  </w:style>
  <w:style w:type="character" w:styleId="Strong">
    <w:name w:val="Strong"/>
    <w:basedOn w:val="DefaultParagraphFont"/>
    <w:uiPriority w:val="22"/>
    <w:qFormat/>
    <w:rsid w:val="00F21FD0"/>
    <w:rPr>
      <w:b/>
      <w:bCs/>
    </w:rPr>
  </w:style>
  <w:style w:type="character" w:styleId="SubtleReference">
    <w:name w:val="Subtle Reference"/>
    <w:basedOn w:val="DefaultParagraphFont"/>
    <w:uiPriority w:val="31"/>
    <w:qFormat/>
    <w:rsid w:val="00F21FD0"/>
    <w:rPr>
      <w:smallCaps/>
      <w:color w:val="5A5A5A" w:themeColor="text1" w:themeTint="A5"/>
    </w:rPr>
  </w:style>
  <w:style w:type="character" w:styleId="BookTitle">
    <w:name w:val="Book Title"/>
    <w:basedOn w:val="DefaultParagraphFont"/>
    <w:uiPriority w:val="33"/>
    <w:qFormat/>
    <w:rsid w:val="00F21FD0"/>
    <w:rPr>
      <w:b/>
      <w:bCs/>
      <w:i/>
      <w:iCs/>
      <w:spacing w:val="5"/>
    </w:rPr>
  </w:style>
  <w:style w:type="character" w:customStyle="1" w:styleId="FooterChar">
    <w:name w:val="Footer Char"/>
    <w:basedOn w:val="DefaultParagraphFont"/>
    <w:link w:val="Footer"/>
    <w:uiPriority w:val="99"/>
    <w:rsid w:val="00F21FD0"/>
  </w:style>
  <w:style w:type="paragraph" w:styleId="Caption">
    <w:name w:val="caption"/>
    <w:basedOn w:val="Normal"/>
    <w:next w:val="Normal"/>
    <w:uiPriority w:val="35"/>
    <w:unhideWhenUsed/>
    <w:qFormat/>
    <w:rsid w:val="00F21FD0"/>
    <w:pPr>
      <w:spacing w:after="200"/>
    </w:pPr>
    <w:rPr>
      <w:i/>
      <w:iCs/>
      <w:color w:val="1F497D" w:themeColor="text2"/>
      <w:sz w:val="18"/>
      <w:szCs w:val="18"/>
    </w:rPr>
  </w:style>
  <w:style w:type="paragraph" w:styleId="FootnoteText">
    <w:name w:val="footnote text"/>
    <w:basedOn w:val="Normal"/>
    <w:link w:val="FootnoteTextChar"/>
    <w:uiPriority w:val="99"/>
    <w:semiHidden/>
    <w:unhideWhenUsed/>
    <w:rsid w:val="00F21FD0"/>
    <w:rPr>
      <w:sz w:val="20"/>
      <w:szCs w:val="20"/>
    </w:rPr>
  </w:style>
  <w:style w:type="character" w:customStyle="1" w:styleId="FootnoteTextChar">
    <w:name w:val="Footnote Text Char"/>
    <w:basedOn w:val="DefaultParagraphFont"/>
    <w:link w:val="FootnoteText"/>
    <w:uiPriority w:val="99"/>
    <w:semiHidden/>
    <w:rsid w:val="00F21FD0"/>
    <w:rPr>
      <w:sz w:val="20"/>
      <w:szCs w:val="20"/>
    </w:rPr>
  </w:style>
  <w:style w:type="character" w:styleId="FootnoteReference">
    <w:name w:val="footnote reference"/>
    <w:basedOn w:val="DefaultParagraphFont"/>
    <w:uiPriority w:val="99"/>
    <w:semiHidden/>
    <w:unhideWhenUsed/>
    <w:rsid w:val="00F21FD0"/>
    <w:rPr>
      <w:vertAlign w:val="superscript"/>
    </w:rPr>
  </w:style>
  <w:style w:type="paragraph" w:styleId="EndnoteText">
    <w:name w:val="endnote text"/>
    <w:basedOn w:val="Normal"/>
    <w:link w:val="EndnoteTextChar"/>
    <w:uiPriority w:val="99"/>
    <w:semiHidden/>
    <w:unhideWhenUsed/>
    <w:rsid w:val="00F21FD0"/>
    <w:rPr>
      <w:sz w:val="20"/>
      <w:szCs w:val="20"/>
    </w:rPr>
  </w:style>
  <w:style w:type="character" w:customStyle="1" w:styleId="EndnoteTextChar">
    <w:name w:val="Endnote Text Char"/>
    <w:basedOn w:val="DefaultParagraphFont"/>
    <w:link w:val="EndnoteText"/>
    <w:uiPriority w:val="99"/>
    <w:semiHidden/>
    <w:rsid w:val="00F21FD0"/>
    <w:rPr>
      <w:sz w:val="20"/>
      <w:szCs w:val="20"/>
    </w:rPr>
  </w:style>
  <w:style w:type="character" w:styleId="EndnoteReference">
    <w:name w:val="endnote reference"/>
    <w:basedOn w:val="DefaultParagraphFont"/>
    <w:uiPriority w:val="99"/>
    <w:semiHidden/>
    <w:unhideWhenUsed/>
    <w:rsid w:val="00F21FD0"/>
    <w:rPr>
      <w:vertAlign w:val="superscript"/>
    </w:rPr>
  </w:style>
  <w:style w:type="character" w:styleId="Hyperlink">
    <w:name w:val="Hyperlink"/>
    <w:basedOn w:val="DefaultParagraphFont"/>
    <w:uiPriority w:val="99"/>
    <w:unhideWhenUsed/>
    <w:rsid w:val="00F21FD0"/>
    <w:rPr>
      <w:color w:val="0000FF" w:themeColor="hyperlink"/>
      <w:u w:val="single"/>
    </w:rPr>
  </w:style>
  <w:style w:type="character" w:styleId="FollowedHyperlink">
    <w:name w:val="FollowedHyperlink"/>
    <w:basedOn w:val="DefaultParagraphFont"/>
    <w:uiPriority w:val="99"/>
    <w:semiHidden/>
    <w:unhideWhenUsed/>
    <w:rsid w:val="00F21FD0"/>
    <w:rPr>
      <w:color w:val="800080" w:themeColor="followedHyperlink"/>
      <w:u w:val="single"/>
    </w:rPr>
  </w:style>
  <w:style w:type="paragraph" w:styleId="TOC1">
    <w:name w:val="toc 1"/>
    <w:basedOn w:val="Normal"/>
    <w:next w:val="Normal"/>
    <w:uiPriority w:val="39"/>
    <w:unhideWhenUsed/>
    <w:rsid w:val="00F21FD0"/>
    <w:pPr>
      <w:spacing w:after="100"/>
    </w:pPr>
  </w:style>
  <w:style w:type="paragraph" w:styleId="TOC2">
    <w:name w:val="toc 2"/>
    <w:basedOn w:val="Normal"/>
    <w:next w:val="Normal"/>
    <w:uiPriority w:val="39"/>
    <w:unhideWhenUsed/>
    <w:rsid w:val="00F21FD0"/>
    <w:pPr>
      <w:spacing w:after="100"/>
      <w:ind w:left="220"/>
    </w:pPr>
  </w:style>
  <w:style w:type="paragraph" w:styleId="TOC3">
    <w:name w:val="toc 3"/>
    <w:basedOn w:val="Normal"/>
    <w:next w:val="Normal"/>
    <w:uiPriority w:val="39"/>
    <w:unhideWhenUsed/>
    <w:rsid w:val="00F21FD0"/>
    <w:pPr>
      <w:spacing w:after="100"/>
      <w:ind w:left="440"/>
    </w:pPr>
  </w:style>
  <w:style w:type="paragraph" w:styleId="TOC4">
    <w:name w:val="toc 4"/>
    <w:basedOn w:val="Normal"/>
    <w:next w:val="Normal"/>
    <w:uiPriority w:val="39"/>
    <w:unhideWhenUsed/>
    <w:rsid w:val="00F21FD0"/>
    <w:pPr>
      <w:spacing w:after="100"/>
      <w:ind w:left="660"/>
    </w:pPr>
  </w:style>
  <w:style w:type="paragraph" w:styleId="TOC5">
    <w:name w:val="toc 5"/>
    <w:basedOn w:val="Normal"/>
    <w:next w:val="Normal"/>
    <w:uiPriority w:val="39"/>
    <w:unhideWhenUsed/>
    <w:rsid w:val="00F21FD0"/>
    <w:pPr>
      <w:spacing w:after="100"/>
      <w:ind w:left="880"/>
    </w:pPr>
  </w:style>
  <w:style w:type="paragraph" w:styleId="TOC6">
    <w:name w:val="toc 6"/>
    <w:basedOn w:val="Normal"/>
    <w:next w:val="Normal"/>
    <w:uiPriority w:val="39"/>
    <w:unhideWhenUsed/>
    <w:rsid w:val="00F21FD0"/>
    <w:pPr>
      <w:spacing w:after="100"/>
      <w:ind w:left="1100"/>
    </w:pPr>
  </w:style>
  <w:style w:type="paragraph" w:styleId="TOC7">
    <w:name w:val="toc 7"/>
    <w:basedOn w:val="Normal"/>
    <w:next w:val="Normal"/>
    <w:uiPriority w:val="39"/>
    <w:unhideWhenUsed/>
    <w:rsid w:val="00F21FD0"/>
    <w:pPr>
      <w:spacing w:after="100"/>
      <w:ind w:left="1320"/>
    </w:pPr>
  </w:style>
  <w:style w:type="paragraph" w:styleId="TOC8">
    <w:name w:val="toc 8"/>
    <w:basedOn w:val="Normal"/>
    <w:next w:val="Normal"/>
    <w:uiPriority w:val="39"/>
    <w:unhideWhenUsed/>
    <w:rsid w:val="00F21FD0"/>
    <w:pPr>
      <w:spacing w:after="100"/>
      <w:ind w:left="1540"/>
    </w:pPr>
  </w:style>
  <w:style w:type="paragraph" w:styleId="TOC9">
    <w:name w:val="toc 9"/>
    <w:basedOn w:val="Normal"/>
    <w:next w:val="Normal"/>
    <w:uiPriority w:val="39"/>
    <w:unhideWhenUsed/>
    <w:rsid w:val="00F21FD0"/>
    <w:pPr>
      <w:spacing w:after="100"/>
      <w:ind w:left="1760"/>
    </w:pPr>
  </w:style>
  <w:style w:type="character" w:styleId="PlaceholderText">
    <w:name w:val="Placeholder Text"/>
    <w:basedOn w:val="DefaultParagraphFont"/>
    <w:uiPriority w:val="99"/>
    <w:semiHidden/>
    <w:rsid w:val="00F21FD0"/>
    <w:rPr>
      <w:color w:val="666666"/>
    </w:rPr>
  </w:style>
  <w:style w:type="paragraph" w:styleId="TOCHeading">
    <w:name w:val="TOC Heading"/>
    <w:uiPriority w:val="39"/>
    <w:unhideWhenUsed/>
    <w:rsid w:val="00F21FD0"/>
  </w:style>
  <w:style w:type="paragraph" w:styleId="TableofFigures">
    <w:name w:val="table of figures"/>
    <w:basedOn w:val="Normal"/>
    <w:next w:val="Normal"/>
    <w:uiPriority w:val="99"/>
    <w:unhideWhenUsed/>
    <w:rsid w:val="00F21FD0"/>
  </w:style>
  <w:style w:type="paragraph" w:styleId="EnvelopeAddress">
    <w:name w:val="envelope address"/>
    <w:basedOn w:val="Normal"/>
    <w:rsid w:val="00F21FD0"/>
    <w:pPr>
      <w:framePr w:w="7920" w:h="1980" w:hRule="exact" w:hSpace="180" w:wrap="auto" w:hAnchor="page" w:xAlign="center" w:yAlign="bottom"/>
      <w:ind w:left="2880"/>
    </w:pPr>
    <w:rPr>
      <w:rFonts w:ascii=".VnTimeH" w:hAnsi=".VnTimeH" w:cs="Arial"/>
      <w:sz w:val="24"/>
    </w:rPr>
  </w:style>
  <w:style w:type="paragraph" w:styleId="BodyTextIndent">
    <w:name w:val="Body Text Indent"/>
    <w:basedOn w:val="Normal"/>
    <w:link w:val="BodyTextIndentChar"/>
    <w:rsid w:val="00F21FD0"/>
    <w:pPr>
      <w:suppressLineNumbers/>
      <w:spacing w:before="120"/>
      <w:ind w:firstLine="720"/>
      <w:jc w:val="both"/>
    </w:pPr>
    <w:rPr>
      <w:szCs w:val="20"/>
    </w:rPr>
  </w:style>
  <w:style w:type="paragraph" w:styleId="Header">
    <w:name w:val="header"/>
    <w:basedOn w:val="Normal"/>
    <w:link w:val="HeaderChar"/>
    <w:uiPriority w:val="99"/>
    <w:rsid w:val="00F21FD0"/>
    <w:pPr>
      <w:tabs>
        <w:tab w:val="center" w:pos="4320"/>
        <w:tab w:val="right" w:pos="8640"/>
      </w:tabs>
    </w:pPr>
    <w:rPr>
      <w:rFonts w:ascii="VNI-Times" w:hAnsi="VNI-Times"/>
      <w:szCs w:val="20"/>
    </w:rPr>
  </w:style>
  <w:style w:type="paragraph" w:styleId="Footer">
    <w:name w:val="footer"/>
    <w:basedOn w:val="Normal"/>
    <w:link w:val="FooterChar"/>
    <w:rsid w:val="00F21FD0"/>
    <w:pPr>
      <w:tabs>
        <w:tab w:val="center" w:pos="4320"/>
        <w:tab w:val="right" w:pos="8640"/>
      </w:tabs>
    </w:pPr>
    <w:rPr>
      <w:szCs w:val="20"/>
    </w:rPr>
  </w:style>
  <w:style w:type="table" w:styleId="TableGrid">
    <w:name w:val="Table Grid"/>
    <w:basedOn w:val="TableNormal"/>
    <w:rsid w:val="00F21F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F21FD0"/>
  </w:style>
  <w:style w:type="paragraph" w:customStyle="1" w:styleId="Char">
    <w:name w:val="Char"/>
    <w:basedOn w:val="Normal"/>
    <w:semiHidden/>
    <w:rsid w:val="00F21FD0"/>
    <w:pPr>
      <w:spacing w:after="160" w:line="240" w:lineRule="exact"/>
    </w:pPr>
    <w:rPr>
      <w:rFonts w:ascii="Arial" w:hAnsi="Arial"/>
      <w:sz w:val="22"/>
      <w:szCs w:val="22"/>
      <w:lang w:val="vi-VN"/>
    </w:rPr>
  </w:style>
  <w:style w:type="paragraph" w:customStyle="1" w:styleId="Char0">
    <w:name w:val="Char"/>
    <w:basedOn w:val="Normal"/>
    <w:semiHidden/>
    <w:rsid w:val="00F21FD0"/>
    <w:pPr>
      <w:spacing w:after="160" w:line="240" w:lineRule="exact"/>
    </w:pPr>
    <w:rPr>
      <w:rFonts w:ascii="Arial" w:hAnsi="Arial"/>
      <w:sz w:val="22"/>
      <w:szCs w:val="22"/>
      <w:lang w:val="vi-VN"/>
    </w:rPr>
  </w:style>
  <w:style w:type="character" w:customStyle="1" w:styleId="HeaderChar">
    <w:name w:val="Header Char"/>
    <w:link w:val="Header"/>
    <w:uiPriority w:val="99"/>
    <w:rsid w:val="00F21FD0"/>
    <w:rPr>
      <w:rFonts w:ascii="VNI-Times" w:hAnsi="VNI-Times"/>
      <w:sz w:val="28"/>
      <w:lang w:val="en-US" w:eastAsia="en-US"/>
    </w:rPr>
  </w:style>
  <w:style w:type="paragraph" w:styleId="BalloonText">
    <w:name w:val="Balloon Text"/>
    <w:basedOn w:val="Normal"/>
    <w:link w:val="BalloonTextChar"/>
    <w:rsid w:val="00F21FD0"/>
    <w:rPr>
      <w:rFonts w:ascii="Segoe UI" w:hAnsi="Segoe UI"/>
      <w:sz w:val="18"/>
      <w:szCs w:val="18"/>
    </w:rPr>
  </w:style>
  <w:style w:type="character" w:customStyle="1" w:styleId="BalloonTextChar">
    <w:name w:val="Balloon Text Char"/>
    <w:link w:val="BalloonText"/>
    <w:rsid w:val="00F21FD0"/>
    <w:rPr>
      <w:rFonts w:ascii="Segoe UI" w:hAnsi="Segoe UI" w:cs="Segoe UI"/>
      <w:sz w:val="18"/>
      <w:szCs w:val="18"/>
    </w:rPr>
  </w:style>
  <w:style w:type="character" w:customStyle="1" w:styleId="BodyTextIndentChar">
    <w:name w:val="Body Text Indent Char"/>
    <w:link w:val="BodyTextIndent"/>
    <w:rsid w:val="00F21FD0"/>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83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Huong dan Lmin 540.000d</vt:lpstr>
    </vt:vector>
  </TitlesOfParts>
  <Company>Phong 5</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Lmin 540.000d</dc:title>
  <dc:subject>Luong Toi thieu chung</dc:subject>
  <dc:creator>Doan Hiep-X13</dc:creator>
  <cp:lastModifiedBy>Administrator</cp:lastModifiedBy>
  <cp:revision>5</cp:revision>
  <cp:lastPrinted>2026-06-16T01:20:00Z</cp:lastPrinted>
  <dcterms:created xsi:type="dcterms:W3CDTF">2026-06-15T08:38:00Z</dcterms:created>
  <dcterms:modified xsi:type="dcterms:W3CDTF">2026-07-29T09:39:00Z</dcterms:modified>
  <cp:version>786432</cp:version>
</cp:coreProperties>
</file>