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08A2" w14:textId="77777777" w:rsidR="00232859" w:rsidRPr="009217EF" w:rsidRDefault="00232859" w:rsidP="00232859">
      <w:pPr>
        <w:pStyle w:val="Heading1"/>
        <w:keepNext w:val="0"/>
        <w:widowControl w:val="0"/>
        <w:numPr>
          <w:ilvl w:val="0"/>
          <w:numId w:val="0"/>
        </w:numPr>
        <w:suppressAutoHyphens w:val="0"/>
        <w:spacing w:before="120" w:after="120" w:line="360" w:lineRule="exact"/>
      </w:pPr>
      <w:bookmarkStart w:id="0" w:name="Phuluc1"/>
      <w:r w:rsidRPr="00307B2B">
        <w:rPr>
          <w:rFonts w:ascii="Times New Roman" w:hAnsi="Times New Roman" w:cs="Times New Roman"/>
        </w:rPr>
        <w:t xml:space="preserve">Phụ lục </w:t>
      </w:r>
      <w:bookmarkEnd w:id="0"/>
      <w:r w:rsidRPr="00307B2B">
        <w:rPr>
          <w:rFonts w:ascii="Times New Roman" w:hAnsi="Times New Roman" w:cs="Times New Roman"/>
        </w:rPr>
        <w:t>I</w:t>
      </w:r>
      <w:r>
        <w:rPr>
          <w:rFonts w:ascii="Times New Roman" w:hAnsi="Times New Roman" w:cs="Times New Roman"/>
        </w:rPr>
        <w:br/>
      </w:r>
      <w:r w:rsidRPr="00307B2B">
        <w:rPr>
          <w:rFonts w:ascii="Times New Roman" w:hAnsi="Times New Roman" w:cs="Times New Roman"/>
          <w:lang w:val="vi-VN"/>
        </w:rPr>
        <w:t xml:space="preserve">PHƯƠNG PHÁP TÍNH ĐIỂM CỦA 04 NHÓM TIÊU CHÍ </w:t>
      </w:r>
      <w:r w:rsidRPr="00307B2B">
        <w:rPr>
          <w:rFonts w:ascii="Times New Roman" w:hAnsi="Times New Roman" w:cs="Times New Roman"/>
          <w:bCs/>
          <w:szCs w:val="28"/>
        </w:rPr>
        <w:t>XÁC ĐỊNH PHÂN LOẠI BỆNH TRUYỀN NHIỄM</w:t>
      </w:r>
    </w:p>
    <w:p w14:paraId="76302682" w14:textId="77777777" w:rsidR="00232859" w:rsidRDefault="00232859" w:rsidP="00232859">
      <w:pPr>
        <w:pStyle w:val="Phlc"/>
        <w:widowControl w:val="0"/>
        <w:suppressAutoHyphens w:val="0"/>
        <w:spacing w:line="360" w:lineRule="exact"/>
        <w:rPr>
          <w:b w:val="0"/>
          <w:i/>
          <w:lang w:val="en-US"/>
        </w:rPr>
      </w:pPr>
      <w:r w:rsidRPr="00307B2B">
        <w:rPr>
          <w:b w:val="0"/>
          <w:i/>
        </w:rPr>
        <w:t>(K</w:t>
      </w:r>
      <w:r w:rsidRPr="00307B2B">
        <w:rPr>
          <w:b w:val="0"/>
          <w:i/>
          <w:iCs/>
        </w:rPr>
        <w:t xml:space="preserve">èm theo </w:t>
      </w:r>
      <w:r w:rsidRPr="00307B2B">
        <w:rPr>
          <w:b w:val="0"/>
          <w:i/>
          <w:iCs/>
          <w:lang w:val="en-AU"/>
        </w:rPr>
        <w:t xml:space="preserve">Thông tư </w:t>
      </w:r>
      <w:r w:rsidRPr="00307B2B">
        <w:rPr>
          <w:b w:val="0"/>
          <w:i/>
          <w:iCs/>
        </w:rPr>
        <w:t xml:space="preserve">số </w:t>
      </w:r>
      <w:r w:rsidRPr="00307B2B">
        <w:rPr>
          <w:b w:val="0"/>
          <w:i/>
          <w:iCs/>
          <w:lang w:val="en-AU"/>
        </w:rPr>
        <w:t xml:space="preserve">       </w:t>
      </w:r>
      <w:r w:rsidRPr="00307B2B">
        <w:rPr>
          <w:b w:val="0"/>
          <w:i/>
          <w:iCs/>
        </w:rPr>
        <w:t>/2026/</w:t>
      </w:r>
      <w:r w:rsidRPr="00307B2B">
        <w:rPr>
          <w:b w:val="0"/>
          <w:i/>
          <w:iCs/>
          <w:lang w:val="en-AU"/>
        </w:rPr>
        <w:t>TT-BYT</w:t>
      </w:r>
      <w:r w:rsidRPr="00307B2B">
        <w:rPr>
          <w:b w:val="0"/>
          <w:i/>
          <w:iCs/>
        </w:rPr>
        <w:t xml:space="preserve"> ngày   </w:t>
      </w:r>
      <w:r w:rsidRPr="00307B2B">
        <w:rPr>
          <w:b w:val="0"/>
          <w:i/>
          <w:iCs/>
          <w:lang w:val="en-AU"/>
        </w:rPr>
        <w:t xml:space="preserve">   </w:t>
      </w:r>
      <w:r w:rsidRPr="00307B2B">
        <w:rPr>
          <w:b w:val="0"/>
          <w:i/>
          <w:iCs/>
        </w:rPr>
        <w:t xml:space="preserve"> tháng</w:t>
      </w:r>
      <w:r>
        <w:rPr>
          <w:b w:val="0"/>
          <w:i/>
          <w:iCs/>
          <w:lang w:val="en-US"/>
        </w:rPr>
        <w:t xml:space="preserve"> 5 </w:t>
      </w:r>
      <w:r w:rsidRPr="00307B2B">
        <w:rPr>
          <w:b w:val="0"/>
          <w:i/>
          <w:iCs/>
        </w:rPr>
        <w:t>năm 2026</w:t>
      </w:r>
      <w:r w:rsidRPr="00307B2B">
        <w:rPr>
          <w:b w:val="0"/>
          <w:i/>
          <w:iCs/>
          <w:lang w:val="en-AU"/>
        </w:rPr>
        <w:t xml:space="preserve"> </w:t>
      </w:r>
      <w:r>
        <w:rPr>
          <w:b w:val="0"/>
          <w:i/>
          <w:iCs/>
          <w:lang w:val="en-AU"/>
        </w:rPr>
        <w:br/>
      </w:r>
      <w:r w:rsidRPr="00307B2B">
        <w:rPr>
          <w:b w:val="0"/>
          <w:i/>
          <w:iCs/>
        </w:rPr>
        <w:t xml:space="preserve">của </w:t>
      </w:r>
      <w:r w:rsidRPr="00307B2B">
        <w:rPr>
          <w:b w:val="0"/>
          <w:i/>
          <w:iCs/>
          <w:lang w:val="en-AU"/>
        </w:rPr>
        <w:t>Bộ trưởng Bộ Y tế</w:t>
      </w:r>
      <w:r w:rsidRPr="00307B2B">
        <w:rPr>
          <w:b w:val="0"/>
          <w:i/>
        </w:rPr>
        <w:t>)</w:t>
      </w:r>
    </w:p>
    <w:p w14:paraId="30424C94" w14:textId="77777777" w:rsidR="00232859" w:rsidRDefault="00232859" w:rsidP="00232859">
      <w:pPr>
        <w:pStyle w:val="Phlc"/>
        <w:widowControl w:val="0"/>
        <w:suppressAutoHyphens w:val="0"/>
        <w:spacing w:line="360" w:lineRule="exact"/>
        <w:rPr>
          <w:b w:val="0"/>
          <w:i/>
          <w:lang w:val="en-US"/>
        </w:rPr>
      </w:pPr>
    </w:p>
    <w:p w14:paraId="7A808D46" w14:textId="77777777" w:rsidR="00232859" w:rsidRPr="001B4F1B" w:rsidRDefault="00232859" w:rsidP="00232859">
      <w:pPr>
        <w:pStyle w:val="Phlc"/>
        <w:widowControl w:val="0"/>
        <w:suppressAutoHyphens w:val="0"/>
        <w:spacing w:line="360" w:lineRule="exact"/>
        <w:rPr>
          <w:bCs/>
          <w:lang w:val="en-US"/>
        </w:rPr>
      </w:pPr>
    </w:p>
    <w:tbl>
      <w:tblPr>
        <w:tblW w:w="9479" w:type="dxa"/>
        <w:tblLayout w:type="fixed"/>
        <w:tblLook w:val="04A0" w:firstRow="1" w:lastRow="0" w:firstColumn="1" w:lastColumn="0" w:noHBand="0" w:noVBand="1"/>
      </w:tblPr>
      <w:tblGrid>
        <w:gridCol w:w="1838"/>
        <w:gridCol w:w="2410"/>
        <w:gridCol w:w="2355"/>
        <w:gridCol w:w="2876"/>
      </w:tblGrid>
      <w:tr w:rsidR="00232859" w:rsidRPr="009217EF" w14:paraId="5D0778E9" w14:textId="77777777" w:rsidTr="00D91625">
        <w:trPr>
          <w:trHeight w:val="577"/>
        </w:trPr>
        <w:tc>
          <w:tcPr>
            <w:tcW w:w="1838" w:type="dxa"/>
            <w:tcBorders>
              <w:top w:val="single" w:sz="4" w:space="0" w:color="000000"/>
              <w:left w:val="single" w:sz="4" w:space="0" w:color="000000"/>
              <w:bottom w:val="single" w:sz="4" w:space="0" w:color="000000"/>
              <w:right w:val="single" w:sz="4" w:space="0" w:color="000000"/>
            </w:tcBorders>
            <w:vAlign w:val="center"/>
          </w:tcPr>
          <w:p w14:paraId="30B8A985" w14:textId="77777777" w:rsidR="00232859" w:rsidRPr="009217EF" w:rsidRDefault="00232859" w:rsidP="00D91625">
            <w:pPr>
              <w:widowControl w:val="0"/>
              <w:suppressAutoHyphens w:val="0"/>
              <w:rPr>
                <w:b/>
                <w:bCs/>
              </w:rPr>
            </w:pPr>
            <w:r w:rsidRPr="009217EF">
              <w:rPr>
                <w:b/>
                <w:bCs/>
              </w:rPr>
              <w:t>Tiêu chí</w:t>
            </w:r>
          </w:p>
        </w:tc>
        <w:tc>
          <w:tcPr>
            <w:tcW w:w="2410" w:type="dxa"/>
            <w:tcBorders>
              <w:top w:val="single" w:sz="4" w:space="0" w:color="000000"/>
              <w:bottom w:val="single" w:sz="4" w:space="0" w:color="000000"/>
              <w:right w:val="single" w:sz="4" w:space="0" w:color="000000"/>
            </w:tcBorders>
            <w:vAlign w:val="center"/>
          </w:tcPr>
          <w:p w14:paraId="374C2D28" w14:textId="77777777" w:rsidR="00232859" w:rsidRPr="009217EF" w:rsidRDefault="00232859" w:rsidP="00D91625">
            <w:pPr>
              <w:widowControl w:val="0"/>
              <w:suppressAutoHyphens w:val="0"/>
              <w:jc w:val="center"/>
              <w:rPr>
                <w:b/>
                <w:bCs/>
                <w:lang w:val="vi-VN"/>
              </w:rPr>
            </w:pPr>
            <w:r w:rsidRPr="009217EF">
              <w:rPr>
                <w:b/>
                <w:bCs/>
              </w:rPr>
              <w:t xml:space="preserve">Mức 1 </w:t>
            </w:r>
          </w:p>
          <w:p w14:paraId="006D2935" w14:textId="77777777" w:rsidR="00232859" w:rsidRPr="009217EF" w:rsidRDefault="00232859" w:rsidP="00D91625">
            <w:pPr>
              <w:widowControl w:val="0"/>
              <w:suppressAutoHyphens w:val="0"/>
              <w:jc w:val="center"/>
              <w:rPr>
                <w:b/>
                <w:bCs/>
                <w:lang w:val="vi-VN"/>
              </w:rPr>
            </w:pPr>
            <w:r w:rsidRPr="009217EF">
              <w:rPr>
                <w:b/>
                <w:bCs/>
              </w:rPr>
              <w:t>(1 điểm)</w:t>
            </w:r>
          </w:p>
        </w:tc>
        <w:tc>
          <w:tcPr>
            <w:tcW w:w="2355" w:type="dxa"/>
            <w:tcBorders>
              <w:top w:val="single" w:sz="4" w:space="0" w:color="000000"/>
              <w:bottom w:val="single" w:sz="4" w:space="0" w:color="000000"/>
              <w:right w:val="single" w:sz="4" w:space="0" w:color="000000"/>
            </w:tcBorders>
            <w:vAlign w:val="center"/>
          </w:tcPr>
          <w:p w14:paraId="76D28947" w14:textId="77777777" w:rsidR="00232859" w:rsidRPr="009217EF" w:rsidRDefault="00232859" w:rsidP="00D91625">
            <w:pPr>
              <w:widowControl w:val="0"/>
              <w:suppressAutoHyphens w:val="0"/>
              <w:jc w:val="center"/>
              <w:rPr>
                <w:b/>
                <w:bCs/>
                <w:lang w:val="vi-VN"/>
              </w:rPr>
            </w:pPr>
            <w:r w:rsidRPr="009217EF">
              <w:rPr>
                <w:b/>
                <w:bCs/>
              </w:rPr>
              <w:t xml:space="preserve">Mức 2 </w:t>
            </w:r>
          </w:p>
          <w:p w14:paraId="05E95D63" w14:textId="77777777" w:rsidR="00232859" w:rsidRPr="009217EF" w:rsidRDefault="00232859" w:rsidP="00D91625">
            <w:pPr>
              <w:widowControl w:val="0"/>
              <w:suppressAutoHyphens w:val="0"/>
              <w:jc w:val="center"/>
              <w:rPr>
                <w:b/>
                <w:bCs/>
                <w:lang w:val="vi-VN"/>
              </w:rPr>
            </w:pPr>
            <w:r w:rsidRPr="009217EF">
              <w:rPr>
                <w:b/>
                <w:bCs/>
              </w:rPr>
              <w:t>(2 điểm)</w:t>
            </w:r>
          </w:p>
          <w:p w14:paraId="64B04FE4" w14:textId="77777777" w:rsidR="00232859" w:rsidRPr="009217EF" w:rsidRDefault="00232859" w:rsidP="00D91625">
            <w:pPr>
              <w:widowControl w:val="0"/>
              <w:suppressAutoHyphens w:val="0"/>
              <w:jc w:val="center"/>
              <w:rPr>
                <w:b/>
                <w:bCs/>
                <w:lang w:val="vi-VN"/>
              </w:rPr>
            </w:pPr>
          </w:p>
        </w:tc>
        <w:tc>
          <w:tcPr>
            <w:tcW w:w="2876" w:type="dxa"/>
            <w:tcBorders>
              <w:top w:val="single" w:sz="4" w:space="0" w:color="000000"/>
              <w:bottom w:val="single" w:sz="4" w:space="0" w:color="000000"/>
              <w:right w:val="single" w:sz="4" w:space="0" w:color="000000"/>
            </w:tcBorders>
            <w:vAlign w:val="center"/>
          </w:tcPr>
          <w:p w14:paraId="5AF5CF1E" w14:textId="77777777" w:rsidR="00232859" w:rsidRPr="009217EF" w:rsidRDefault="00232859" w:rsidP="00D91625">
            <w:pPr>
              <w:widowControl w:val="0"/>
              <w:suppressAutoHyphens w:val="0"/>
              <w:jc w:val="center"/>
              <w:rPr>
                <w:b/>
                <w:bCs/>
                <w:lang w:val="vi-VN"/>
              </w:rPr>
            </w:pPr>
            <w:r w:rsidRPr="009217EF">
              <w:rPr>
                <w:b/>
                <w:bCs/>
              </w:rPr>
              <w:t xml:space="preserve">Mức 3 </w:t>
            </w:r>
          </w:p>
          <w:p w14:paraId="2317A451" w14:textId="77777777" w:rsidR="00232859" w:rsidRPr="009217EF" w:rsidRDefault="00232859" w:rsidP="00D91625">
            <w:pPr>
              <w:widowControl w:val="0"/>
              <w:suppressAutoHyphens w:val="0"/>
              <w:jc w:val="center"/>
              <w:rPr>
                <w:b/>
                <w:bCs/>
                <w:lang w:val="vi-VN"/>
              </w:rPr>
            </w:pPr>
            <w:r w:rsidRPr="009217EF">
              <w:rPr>
                <w:b/>
                <w:bCs/>
              </w:rPr>
              <w:t>(3 điểm)</w:t>
            </w:r>
          </w:p>
        </w:tc>
      </w:tr>
      <w:tr w:rsidR="00232859" w:rsidRPr="009217EF" w14:paraId="0D048220" w14:textId="77777777" w:rsidTr="00D91625">
        <w:trPr>
          <w:trHeight w:val="919"/>
        </w:trPr>
        <w:tc>
          <w:tcPr>
            <w:tcW w:w="1838" w:type="dxa"/>
            <w:tcBorders>
              <w:left w:val="single" w:sz="4" w:space="0" w:color="000000"/>
              <w:bottom w:val="single" w:sz="4" w:space="0" w:color="000000"/>
              <w:right w:val="single" w:sz="4" w:space="0" w:color="000000"/>
            </w:tcBorders>
            <w:vAlign w:val="center"/>
          </w:tcPr>
          <w:p w14:paraId="02B67969" w14:textId="77777777" w:rsidR="00232859" w:rsidRPr="009217EF" w:rsidRDefault="00232859" w:rsidP="00D91625">
            <w:pPr>
              <w:widowControl w:val="0"/>
              <w:suppressAutoHyphens w:val="0"/>
              <w:rPr>
                <w:b/>
                <w:bCs/>
              </w:rPr>
            </w:pPr>
            <w:r w:rsidRPr="009217EF">
              <w:rPr>
                <w:b/>
                <w:bCs/>
              </w:rPr>
              <w:t>1. Mức độ nghiêm trọng</w:t>
            </w:r>
          </w:p>
        </w:tc>
        <w:tc>
          <w:tcPr>
            <w:tcW w:w="2410" w:type="dxa"/>
            <w:tcBorders>
              <w:bottom w:val="single" w:sz="4" w:space="0" w:color="000000"/>
              <w:right w:val="single" w:sz="4" w:space="0" w:color="000000"/>
            </w:tcBorders>
            <w:vAlign w:val="center"/>
          </w:tcPr>
          <w:p w14:paraId="2D5C60CD" w14:textId="77777777" w:rsidR="00232859" w:rsidRPr="009217EF" w:rsidRDefault="00232859" w:rsidP="00D91625">
            <w:pPr>
              <w:widowControl w:val="0"/>
              <w:suppressAutoHyphens w:val="0"/>
              <w:jc w:val="center"/>
            </w:pPr>
            <w:r w:rsidRPr="009217EF">
              <w:t>Tỷ</w:t>
            </w:r>
            <w:r w:rsidRPr="009217EF">
              <w:rPr>
                <w:lang w:val="vi-VN"/>
              </w:rPr>
              <w:t xml:space="preserve"> lệ chết/mắc t</w:t>
            </w:r>
            <w:r w:rsidRPr="009217EF">
              <w:t>hấp (&lt; 1%)</w:t>
            </w:r>
          </w:p>
        </w:tc>
        <w:tc>
          <w:tcPr>
            <w:tcW w:w="2355" w:type="dxa"/>
            <w:tcBorders>
              <w:bottom w:val="single" w:sz="4" w:space="0" w:color="000000"/>
              <w:right w:val="single" w:sz="4" w:space="0" w:color="000000"/>
            </w:tcBorders>
            <w:vAlign w:val="center"/>
          </w:tcPr>
          <w:p w14:paraId="4BFA6008" w14:textId="77777777" w:rsidR="00232859" w:rsidRPr="009217EF" w:rsidRDefault="00232859" w:rsidP="00D91625">
            <w:pPr>
              <w:widowControl w:val="0"/>
              <w:suppressAutoHyphens w:val="0"/>
              <w:jc w:val="center"/>
            </w:pPr>
            <w:r w:rsidRPr="009217EF">
              <w:t>Tỷ</w:t>
            </w:r>
            <w:r w:rsidRPr="009217EF">
              <w:rPr>
                <w:lang w:val="vi-VN"/>
              </w:rPr>
              <w:t xml:space="preserve"> lệ chết/mắc t</w:t>
            </w:r>
            <w:r w:rsidRPr="009217EF">
              <w:t>rung bình (1-10%)</w:t>
            </w:r>
          </w:p>
        </w:tc>
        <w:tc>
          <w:tcPr>
            <w:tcW w:w="2876" w:type="dxa"/>
            <w:tcBorders>
              <w:bottom w:val="single" w:sz="4" w:space="0" w:color="000000"/>
              <w:right w:val="single" w:sz="4" w:space="0" w:color="000000"/>
            </w:tcBorders>
            <w:vAlign w:val="center"/>
          </w:tcPr>
          <w:p w14:paraId="5F42EF4B" w14:textId="77777777" w:rsidR="00232859" w:rsidRPr="009217EF" w:rsidRDefault="00232859" w:rsidP="00D91625">
            <w:pPr>
              <w:widowControl w:val="0"/>
              <w:suppressAutoHyphens w:val="0"/>
              <w:jc w:val="center"/>
            </w:pPr>
            <w:r w:rsidRPr="009217EF">
              <w:t>Tỷ</w:t>
            </w:r>
            <w:r w:rsidRPr="009217EF">
              <w:rPr>
                <w:lang w:val="vi-VN"/>
              </w:rPr>
              <w:t xml:space="preserve"> lệ chết/mắc c</w:t>
            </w:r>
            <w:r w:rsidRPr="009217EF">
              <w:t>ao</w:t>
            </w:r>
          </w:p>
          <w:p w14:paraId="25E2E8AA" w14:textId="77777777" w:rsidR="00232859" w:rsidRPr="009217EF" w:rsidRDefault="00232859" w:rsidP="00D91625">
            <w:pPr>
              <w:widowControl w:val="0"/>
              <w:suppressAutoHyphens w:val="0"/>
              <w:jc w:val="center"/>
              <w:rPr>
                <w:lang w:val="vi-VN"/>
              </w:rPr>
            </w:pPr>
            <w:r w:rsidRPr="009217EF">
              <w:t>(&gt; 10%)</w:t>
            </w:r>
          </w:p>
        </w:tc>
      </w:tr>
      <w:tr w:rsidR="00232859" w:rsidRPr="00262F13" w14:paraId="19DA43D4" w14:textId="77777777" w:rsidTr="00D91625">
        <w:trPr>
          <w:trHeight w:val="919"/>
        </w:trPr>
        <w:tc>
          <w:tcPr>
            <w:tcW w:w="1838" w:type="dxa"/>
            <w:tcBorders>
              <w:left w:val="single" w:sz="4" w:space="0" w:color="000000"/>
              <w:bottom w:val="single" w:sz="4" w:space="0" w:color="000000"/>
              <w:right w:val="single" w:sz="4" w:space="0" w:color="000000"/>
            </w:tcBorders>
            <w:vAlign w:val="center"/>
          </w:tcPr>
          <w:p w14:paraId="0100BA3B" w14:textId="77777777" w:rsidR="00232859" w:rsidRPr="009217EF" w:rsidRDefault="00232859" w:rsidP="00D91625">
            <w:pPr>
              <w:widowControl w:val="0"/>
              <w:suppressAutoHyphens w:val="0"/>
              <w:rPr>
                <w:b/>
                <w:bCs/>
              </w:rPr>
            </w:pPr>
            <w:r w:rsidRPr="009217EF">
              <w:rPr>
                <w:b/>
                <w:bCs/>
              </w:rPr>
              <w:t>2. Khả năng lây lan</w:t>
            </w:r>
            <w:r w:rsidRPr="009217EF">
              <w:rPr>
                <w:b/>
                <w:bCs/>
                <w:lang w:val="vi-VN"/>
              </w:rPr>
              <w:t xml:space="preserve"> </w:t>
            </w:r>
            <w:r w:rsidRPr="009217EF">
              <w:rPr>
                <w:lang w:val="vi-VN"/>
              </w:rPr>
              <w:t>(Đường lây và</w:t>
            </w:r>
            <w:r w:rsidRPr="009217EF">
              <w:t xml:space="preserve"> hệ số lây nhiễm cơ bản</w:t>
            </w:r>
            <w:r w:rsidRPr="009217EF">
              <w:rPr>
                <w:lang w:val="vi-VN"/>
              </w:rPr>
              <w:t xml:space="preserve"> </w:t>
            </w:r>
            <w:r w:rsidRPr="009217EF">
              <w:t>(</w:t>
            </w:r>
            <w:r w:rsidRPr="009217EF">
              <w:rPr>
                <w:lang w:val="vi-VN"/>
              </w:rPr>
              <w:t>R</w:t>
            </w:r>
            <w:r w:rsidRPr="009217EF">
              <w:t>o</w:t>
            </w:r>
            <w:r w:rsidRPr="009217EF">
              <w:rPr>
                <w:lang w:val="vi-VN"/>
              </w:rPr>
              <w:t>)</w:t>
            </w:r>
            <w:r w:rsidRPr="009217EF">
              <w:t>)</w:t>
            </w:r>
          </w:p>
        </w:tc>
        <w:tc>
          <w:tcPr>
            <w:tcW w:w="2410" w:type="dxa"/>
            <w:tcBorders>
              <w:bottom w:val="single" w:sz="4" w:space="0" w:color="000000"/>
              <w:right w:val="single" w:sz="4" w:space="0" w:color="000000"/>
            </w:tcBorders>
            <w:vAlign w:val="center"/>
          </w:tcPr>
          <w:p w14:paraId="13F50A2E" w14:textId="77777777" w:rsidR="00232859" w:rsidRPr="009217EF" w:rsidRDefault="00232859" w:rsidP="00D91625">
            <w:pPr>
              <w:widowControl w:val="0"/>
              <w:suppressAutoHyphens w:val="0"/>
              <w:jc w:val="center"/>
              <w:rPr>
                <w:b/>
                <w:bCs/>
                <w:lang w:val="vi-VN"/>
              </w:rPr>
            </w:pPr>
            <w:r w:rsidRPr="009217EF">
              <w:t>Chỉ lây qua một trong các đường: m</w:t>
            </w:r>
            <w:r w:rsidRPr="009217EF">
              <w:rPr>
                <w:lang w:val="vi-VN"/>
              </w:rPr>
              <w:t>áu</w:t>
            </w:r>
            <w:r w:rsidRPr="009217EF">
              <w:t>, d</w:t>
            </w:r>
            <w:r w:rsidRPr="009217EF">
              <w:rPr>
                <w:lang w:val="vi-VN"/>
              </w:rPr>
              <w:t>a, niêm mạc, động vật lây sang người.</w:t>
            </w:r>
          </w:p>
        </w:tc>
        <w:tc>
          <w:tcPr>
            <w:tcW w:w="2355" w:type="dxa"/>
            <w:tcBorders>
              <w:bottom w:val="single" w:sz="4" w:space="0" w:color="000000"/>
              <w:right w:val="single" w:sz="4" w:space="0" w:color="000000"/>
            </w:tcBorders>
            <w:vAlign w:val="center"/>
          </w:tcPr>
          <w:p w14:paraId="3A9448A6" w14:textId="77777777" w:rsidR="00232859" w:rsidRPr="009217EF" w:rsidRDefault="00232859" w:rsidP="00D91625">
            <w:pPr>
              <w:widowControl w:val="0"/>
              <w:suppressAutoHyphens w:val="0"/>
              <w:jc w:val="center"/>
              <w:rPr>
                <w:lang w:val="vi-VN"/>
              </w:rPr>
            </w:pPr>
            <w:r w:rsidRPr="009217EF">
              <w:rPr>
                <w:lang w:val="vi-VN"/>
              </w:rPr>
              <w:t>Lây qua đường tiêu hóa, hô hấp</w:t>
            </w:r>
          </w:p>
          <w:p w14:paraId="65B3E7A6" w14:textId="77777777" w:rsidR="00232859" w:rsidRPr="009217EF" w:rsidRDefault="00232859" w:rsidP="00D91625">
            <w:pPr>
              <w:widowControl w:val="0"/>
              <w:suppressAutoHyphens w:val="0"/>
              <w:jc w:val="center"/>
              <w:rPr>
                <w:b/>
                <w:bCs/>
                <w:lang w:val="vi-VN"/>
              </w:rPr>
            </w:pPr>
            <w:r w:rsidRPr="009217EF">
              <w:rPr>
                <w:lang w:val="vi-VN"/>
              </w:rPr>
              <w:t>và Ro ≤ 3</w:t>
            </w:r>
          </w:p>
        </w:tc>
        <w:tc>
          <w:tcPr>
            <w:tcW w:w="2876" w:type="dxa"/>
            <w:tcBorders>
              <w:bottom w:val="single" w:sz="4" w:space="0" w:color="000000"/>
              <w:right w:val="single" w:sz="4" w:space="0" w:color="000000"/>
            </w:tcBorders>
            <w:vAlign w:val="center"/>
          </w:tcPr>
          <w:p w14:paraId="41CABDA5" w14:textId="77777777" w:rsidR="00232859" w:rsidRPr="009217EF" w:rsidRDefault="00232859" w:rsidP="00D91625">
            <w:pPr>
              <w:widowControl w:val="0"/>
              <w:suppressAutoHyphens w:val="0"/>
              <w:jc w:val="center"/>
              <w:rPr>
                <w:b/>
                <w:bCs/>
                <w:lang w:val="vi-VN"/>
              </w:rPr>
            </w:pPr>
            <w:r w:rsidRPr="009217EF">
              <w:rPr>
                <w:lang w:val="vi-VN"/>
              </w:rPr>
              <w:t>Tiêu hóa, hô hấp và Ro &gt; 3</w:t>
            </w:r>
          </w:p>
        </w:tc>
      </w:tr>
      <w:tr w:rsidR="00232859" w:rsidRPr="009217EF" w14:paraId="3E85B9BD" w14:textId="77777777" w:rsidTr="00D91625">
        <w:trPr>
          <w:trHeight w:val="919"/>
        </w:trPr>
        <w:tc>
          <w:tcPr>
            <w:tcW w:w="1838" w:type="dxa"/>
            <w:tcBorders>
              <w:left w:val="single" w:sz="4" w:space="0" w:color="000000"/>
              <w:bottom w:val="single" w:sz="4" w:space="0" w:color="000000"/>
              <w:right w:val="single" w:sz="4" w:space="0" w:color="000000"/>
            </w:tcBorders>
            <w:vAlign w:val="center"/>
          </w:tcPr>
          <w:p w14:paraId="6568CA2B" w14:textId="77777777" w:rsidR="00232859" w:rsidRPr="009217EF" w:rsidRDefault="00232859" w:rsidP="00D91625">
            <w:pPr>
              <w:widowControl w:val="0"/>
              <w:suppressAutoHyphens w:val="0"/>
              <w:rPr>
                <w:b/>
                <w:bCs/>
                <w:lang w:val="vi-VN"/>
              </w:rPr>
            </w:pPr>
            <w:r w:rsidRPr="009217EF">
              <w:rPr>
                <w:b/>
                <w:bCs/>
                <w:lang w:val="vi-VN"/>
              </w:rPr>
              <w:t>3. Khả năng can thiệp bằng vắc xin và thuốc điều trị đặc hiệu</w:t>
            </w:r>
          </w:p>
        </w:tc>
        <w:tc>
          <w:tcPr>
            <w:tcW w:w="2410" w:type="dxa"/>
            <w:tcBorders>
              <w:bottom w:val="single" w:sz="4" w:space="0" w:color="000000"/>
              <w:right w:val="single" w:sz="4" w:space="0" w:color="000000"/>
            </w:tcBorders>
            <w:vAlign w:val="center"/>
          </w:tcPr>
          <w:p w14:paraId="0020CFA2" w14:textId="77777777" w:rsidR="00232859" w:rsidRPr="009217EF" w:rsidRDefault="00232859" w:rsidP="00D91625">
            <w:pPr>
              <w:widowControl w:val="0"/>
              <w:suppressAutoHyphens w:val="0"/>
              <w:jc w:val="center"/>
              <w:rPr>
                <w:b/>
                <w:bCs/>
                <w:lang w:val="vi-VN"/>
              </w:rPr>
            </w:pPr>
            <w:r w:rsidRPr="009217EF">
              <w:rPr>
                <w:lang w:val="vi-VN"/>
              </w:rPr>
              <w:t>Có cả vắc xin và thuốc đặc hiệu</w:t>
            </w:r>
          </w:p>
        </w:tc>
        <w:tc>
          <w:tcPr>
            <w:tcW w:w="2355" w:type="dxa"/>
            <w:tcBorders>
              <w:bottom w:val="single" w:sz="4" w:space="0" w:color="000000"/>
              <w:right w:val="single" w:sz="4" w:space="0" w:color="000000"/>
            </w:tcBorders>
            <w:vAlign w:val="center"/>
          </w:tcPr>
          <w:p w14:paraId="05CA1E92" w14:textId="77777777" w:rsidR="00232859" w:rsidRPr="009217EF" w:rsidRDefault="00232859" w:rsidP="00D91625">
            <w:pPr>
              <w:widowControl w:val="0"/>
              <w:suppressAutoHyphens w:val="0"/>
              <w:jc w:val="center"/>
              <w:rPr>
                <w:b/>
                <w:bCs/>
              </w:rPr>
            </w:pPr>
            <w:r w:rsidRPr="009217EF">
              <w:t>Chỉ có 1 trong 2</w:t>
            </w:r>
          </w:p>
        </w:tc>
        <w:tc>
          <w:tcPr>
            <w:tcW w:w="2876" w:type="dxa"/>
            <w:tcBorders>
              <w:bottom w:val="single" w:sz="4" w:space="0" w:color="000000"/>
              <w:right w:val="single" w:sz="4" w:space="0" w:color="000000"/>
            </w:tcBorders>
            <w:vAlign w:val="center"/>
          </w:tcPr>
          <w:p w14:paraId="36037AAB" w14:textId="77777777" w:rsidR="00232859" w:rsidRPr="009217EF" w:rsidRDefault="00232859" w:rsidP="00D91625">
            <w:pPr>
              <w:widowControl w:val="0"/>
              <w:suppressAutoHyphens w:val="0"/>
              <w:jc w:val="center"/>
              <w:rPr>
                <w:b/>
                <w:bCs/>
              </w:rPr>
            </w:pPr>
            <w:r w:rsidRPr="009217EF">
              <w:t>Chưa có cả vắc xin và thuốc đặc hiệu</w:t>
            </w:r>
          </w:p>
        </w:tc>
      </w:tr>
      <w:tr w:rsidR="00232859" w:rsidRPr="00262F13" w14:paraId="34781F29" w14:textId="77777777" w:rsidTr="00D91625">
        <w:trPr>
          <w:trHeight w:val="919"/>
        </w:trPr>
        <w:tc>
          <w:tcPr>
            <w:tcW w:w="1838" w:type="dxa"/>
            <w:tcBorders>
              <w:left w:val="single" w:sz="4" w:space="0" w:color="000000"/>
              <w:bottom w:val="single" w:sz="4" w:space="0" w:color="000000"/>
              <w:right w:val="single" w:sz="4" w:space="0" w:color="000000"/>
            </w:tcBorders>
            <w:vAlign w:val="center"/>
          </w:tcPr>
          <w:p w14:paraId="2B336386" w14:textId="77777777" w:rsidR="00232859" w:rsidRPr="009217EF" w:rsidRDefault="00232859" w:rsidP="00D91625">
            <w:pPr>
              <w:widowControl w:val="0"/>
              <w:suppressAutoHyphens w:val="0"/>
            </w:pPr>
            <w:r w:rsidRPr="009217EF">
              <w:rPr>
                <w:b/>
                <w:bCs/>
              </w:rPr>
              <w:t>4. Mức độ lưu hành và tiềm năng gây</w:t>
            </w:r>
            <w:r w:rsidRPr="009217EF">
              <w:rPr>
                <w:b/>
                <w:bCs/>
                <w:lang w:val="vi-VN"/>
              </w:rPr>
              <w:t xml:space="preserve"> dịch,</w:t>
            </w:r>
            <w:r w:rsidRPr="009217EF">
              <w:rPr>
                <w:b/>
                <w:bCs/>
              </w:rPr>
              <w:t xml:space="preserve"> đại dịch </w:t>
            </w:r>
          </w:p>
        </w:tc>
        <w:tc>
          <w:tcPr>
            <w:tcW w:w="2410" w:type="dxa"/>
            <w:tcBorders>
              <w:bottom w:val="single" w:sz="4" w:space="0" w:color="000000"/>
              <w:right w:val="single" w:sz="4" w:space="0" w:color="000000"/>
            </w:tcBorders>
            <w:vAlign w:val="center"/>
          </w:tcPr>
          <w:p w14:paraId="6D7DD9AD" w14:textId="77777777" w:rsidR="00232859" w:rsidRPr="009217EF" w:rsidRDefault="00232859" w:rsidP="00D91625">
            <w:pPr>
              <w:widowControl w:val="0"/>
              <w:suppressAutoHyphens w:val="0"/>
              <w:jc w:val="center"/>
              <w:rPr>
                <w:b/>
                <w:bCs/>
                <w:lang w:val="vi-VN"/>
              </w:rPr>
            </w:pPr>
            <w:r w:rsidRPr="009217EF">
              <w:t>Lưu hành ổn định, tản phát</w:t>
            </w:r>
          </w:p>
        </w:tc>
        <w:tc>
          <w:tcPr>
            <w:tcW w:w="2355" w:type="dxa"/>
            <w:tcBorders>
              <w:bottom w:val="single" w:sz="4" w:space="0" w:color="000000"/>
              <w:right w:val="single" w:sz="4" w:space="0" w:color="000000"/>
            </w:tcBorders>
            <w:vAlign w:val="center"/>
          </w:tcPr>
          <w:p w14:paraId="1014C56D" w14:textId="77777777" w:rsidR="00232859" w:rsidRPr="009217EF" w:rsidRDefault="00232859" w:rsidP="00D91625">
            <w:pPr>
              <w:widowControl w:val="0"/>
              <w:suppressAutoHyphens w:val="0"/>
              <w:jc w:val="center"/>
              <w:rPr>
                <w:b/>
                <w:bCs/>
                <w:lang w:val="vi-VN"/>
              </w:rPr>
            </w:pPr>
            <w:r w:rsidRPr="009217EF">
              <w:rPr>
                <w:lang w:val="vi-VN"/>
              </w:rPr>
              <w:t>Lưu hành gây dịch lớn hoặc mới nổi</w:t>
            </w:r>
          </w:p>
        </w:tc>
        <w:tc>
          <w:tcPr>
            <w:tcW w:w="2876" w:type="dxa"/>
            <w:tcBorders>
              <w:bottom w:val="single" w:sz="4" w:space="0" w:color="000000"/>
              <w:right w:val="single" w:sz="4" w:space="0" w:color="000000"/>
            </w:tcBorders>
            <w:vAlign w:val="center"/>
          </w:tcPr>
          <w:p w14:paraId="07E69894" w14:textId="77777777" w:rsidR="00232859" w:rsidRPr="009217EF" w:rsidRDefault="00232859" w:rsidP="00D91625">
            <w:pPr>
              <w:widowControl w:val="0"/>
              <w:suppressAutoHyphens w:val="0"/>
              <w:jc w:val="center"/>
              <w:rPr>
                <w:b/>
                <w:bCs/>
                <w:lang w:val="vi-VN"/>
              </w:rPr>
            </w:pPr>
            <w:r w:rsidRPr="009217EF">
              <w:rPr>
                <w:lang w:val="vi-VN"/>
              </w:rPr>
              <w:t>Nguy cơ gây đại dịch hoặc trong tiêu chí chấm dứt, loại trừ, thanh toán của Bộ Y tế</w:t>
            </w:r>
          </w:p>
        </w:tc>
      </w:tr>
    </w:tbl>
    <w:p w14:paraId="7F5046FA" w14:textId="77777777" w:rsidR="00232859" w:rsidRPr="009217EF" w:rsidRDefault="00232859" w:rsidP="00232859">
      <w:pPr>
        <w:widowControl w:val="0"/>
        <w:suppressAutoHyphens w:val="0"/>
        <w:spacing w:line="276" w:lineRule="auto"/>
        <w:ind w:firstLine="284"/>
        <w:jc w:val="both"/>
        <w:rPr>
          <w:lang w:val="vi-VN"/>
        </w:rPr>
      </w:pPr>
    </w:p>
    <w:tbl>
      <w:tblPr>
        <w:tblW w:w="9521" w:type="dxa"/>
        <w:tblLayout w:type="fixed"/>
        <w:tblLook w:val="04A0" w:firstRow="1" w:lastRow="0" w:firstColumn="1" w:lastColumn="0" w:noHBand="0" w:noVBand="1"/>
      </w:tblPr>
      <w:tblGrid>
        <w:gridCol w:w="4825"/>
        <w:gridCol w:w="1565"/>
        <w:gridCol w:w="1565"/>
        <w:gridCol w:w="1566"/>
      </w:tblGrid>
      <w:tr w:rsidR="00232859" w:rsidRPr="00262F13" w14:paraId="6AE4E9D4" w14:textId="77777777" w:rsidTr="00D91625">
        <w:trPr>
          <w:trHeight w:val="377"/>
        </w:trPr>
        <w:tc>
          <w:tcPr>
            <w:tcW w:w="9521" w:type="dxa"/>
            <w:gridSpan w:val="4"/>
            <w:vAlign w:val="bottom"/>
          </w:tcPr>
          <w:p w14:paraId="45BFD1EA" w14:textId="77777777" w:rsidR="00232859" w:rsidRPr="009217EF" w:rsidRDefault="00232859" w:rsidP="00D91625">
            <w:pPr>
              <w:widowControl w:val="0"/>
              <w:suppressAutoHyphens w:val="0"/>
              <w:rPr>
                <w:lang w:val="vi-VN"/>
              </w:rPr>
            </w:pPr>
            <w:r w:rsidRPr="009217EF">
              <w:rPr>
                <w:lang w:val="vi-VN"/>
              </w:rPr>
              <w:t>Tổng điểm tối đa: 12. Tổng điểm tối thiểu: 4.</w:t>
            </w:r>
          </w:p>
        </w:tc>
      </w:tr>
      <w:tr w:rsidR="00232859" w:rsidRPr="00262F13" w14:paraId="04F6E8BF" w14:textId="77777777" w:rsidTr="00D91625">
        <w:trPr>
          <w:trHeight w:val="377"/>
        </w:trPr>
        <w:tc>
          <w:tcPr>
            <w:tcW w:w="4825" w:type="dxa"/>
            <w:vAlign w:val="center"/>
          </w:tcPr>
          <w:p w14:paraId="6AEB5277" w14:textId="77777777" w:rsidR="00232859" w:rsidRPr="00262F13" w:rsidRDefault="00232859" w:rsidP="00D91625">
            <w:pPr>
              <w:widowControl w:val="0"/>
              <w:suppressAutoHyphens w:val="0"/>
              <w:snapToGrid w:val="0"/>
              <w:rPr>
                <w:lang w:val="vi-VN"/>
              </w:rPr>
            </w:pPr>
          </w:p>
        </w:tc>
        <w:tc>
          <w:tcPr>
            <w:tcW w:w="1565" w:type="dxa"/>
            <w:vAlign w:val="bottom"/>
          </w:tcPr>
          <w:p w14:paraId="60C78129" w14:textId="77777777" w:rsidR="00232859" w:rsidRPr="009217EF" w:rsidRDefault="00232859" w:rsidP="00D91625">
            <w:pPr>
              <w:widowControl w:val="0"/>
              <w:suppressAutoHyphens w:val="0"/>
              <w:snapToGrid w:val="0"/>
              <w:ind w:firstLine="280"/>
              <w:rPr>
                <w:lang w:val="vi-VN"/>
              </w:rPr>
            </w:pPr>
          </w:p>
        </w:tc>
        <w:tc>
          <w:tcPr>
            <w:tcW w:w="1565" w:type="dxa"/>
            <w:vAlign w:val="bottom"/>
          </w:tcPr>
          <w:p w14:paraId="60B2EB51" w14:textId="77777777" w:rsidR="00232859" w:rsidRPr="009217EF" w:rsidRDefault="00232859" w:rsidP="00D91625">
            <w:pPr>
              <w:widowControl w:val="0"/>
              <w:suppressAutoHyphens w:val="0"/>
              <w:snapToGrid w:val="0"/>
              <w:rPr>
                <w:lang w:val="vi-VN"/>
              </w:rPr>
            </w:pPr>
          </w:p>
        </w:tc>
        <w:tc>
          <w:tcPr>
            <w:tcW w:w="1566" w:type="dxa"/>
            <w:vAlign w:val="bottom"/>
          </w:tcPr>
          <w:p w14:paraId="4AFA7212" w14:textId="77777777" w:rsidR="00232859" w:rsidRPr="009217EF" w:rsidRDefault="00232859" w:rsidP="00D91625">
            <w:pPr>
              <w:widowControl w:val="0"/>
              <w:suppressAutoHyphens w:val="0"/>
              <w:snapToGrid w:val="0"/>
              <w:rPr>
                <w:lang w:val="vi-VN"/>
              </w:rPr>
            </w:pPr>
          </w:p>
        </w:tc>
      </w:tr>
      <w:tr w:rsidR="00232859" w:rsidRPr="00262F13" w14:paraId="60F153EE" w14:textId="77777777" w:rsidTr="00D91625">
        <w:trPr>
          <w:trHeight w:val="377"/>
        </w:trPr>
        <w:tc>
          <w:tcPr>
            <w:tcW w:w="9521" w:type="dxa"/>
            <w:gridSpan w:val="4"/>
            <w:vAlign w:val="center"/>
          </w:tcPr>
          <w:p w14:paraId="0F4B9073" w14:textId="77777777" w:rsidR="00232859" w:rsidRPr="009217EF" w:rsidRDefault="00232859" w:rsidP="00D91625">
            <w:pPr>
              <w:widowControl w:val="0"/>
              <w:suppressAutoHyphens w:val="0"/>
              <w:ind w:firstLine="280"/>
              <w:rPr>
                <w:lang w:val="vi-VN"/>
              </w:rPr>
            </w:pPr>
            <w:r w:rsidRPr="009217EF">
              <w:rPr>
                <w:lang w:val="vi-VN"/>
              </w:rPr>
              <w:t>Nhóm A: Tổng điểm từ 10 - 12 điểm.</w:t>
            </w:r>
          </w:p>
        </w:tc>
      </w:tr>
      <w:tr w:rsidR="00232859" w:rsidRPr="00262F13" w14:paraId="695B5DBB" w14:textId="77777777" w:rsidTr="00D91625">
        <w:trPr>
          <w:trHeight w:val="377"/>
        </w:trPr>
        <w:tc>
          <w:tcPr>
            <w:tcW w:w="9521" w:type="dxa"/>
            <w:gridSpan w:val="4"/>
            <w:vAlign w:val="center"/>
          </w:tcPr>
          <w:p w14:paraId="252DCE98" w14:textId="77777777" w:rsidR="00232859" w:rsidRPr="009217EF" w:rsidRDefault="00232859" w:rsidP="00D91625">
            <w:pPr>
              <w:widowControl w:val="0"/>
              <w:suppressAutoHyphens w:val="0"/>
              <w:ind w:firstLine="280"/>
              <w:rPr>
                <w:lang w:val="vi-VN"/>
              </w:rPr>
            </w:pPr>
            <w:r w:rsidRPr="009217EF">
              <w:rPr>
                <w:lang w:val="vi-VN"/>
              </w:rPr>
              <w:t>Nhóm B: Tổng điểm từ 7 - 9 điểm.</w:t>
            </w:r>
          </w:p>
        </w:tc>
      </w:tr>
      <w:tr w:rsidR="00232859" w:rsidRPr="00262F13" w14:paraId="1BC44B9C" w14:textId="77777777" w:rsidTr="00D91625">
        <w:trPr>
          <w:trHeight w:val="377"/>
        </w:trPr>
        <w:tc>
          <w:tcPr>
            <w:tcW w:w="9521" w:type="dxa"/>
            <w:gridSpan w:val="4"/>
            <w:vAlign w:val="center"/>
          </w:tcPr>
          <w:p w14:paraId="7127B7D5" w14:textId="77777777" w:rsidR="00232859" w:rsidRPr="009217EF" w:rsidRDefault="00232859" w:rsidP="00D91625">
            <w:pPr>
              <w:widowControl w:val="0"/>
              <w:suppressAutoHyphens w:val="0"/>
              <w:ind w:firstLine="280"/>
              <w:rPr>
                <w:lang w:val="vi-VN"/>
              </w:rPr>
            </w:pPr>
            <w:r w:rsidRPr="009217EF">
              <w:rPr>
                <w:lang w:val="vi-VN"/>
              </w:rPr>
              <w:t>Nhóm C: Tổng điểm &lt; 7 điểm.</w:t>
            </w:r>
          </w:p>
        </w:tc>
      </w:tr>
    </w:tbl>
    <w:p w14:paraId="5495626F" w14:textId="77777777" w:rsidR="00232859" w:rsidRPr="009217EF" w:rsidRDefault="00232859" w:rsidP="00232859">
      <w:pPr>
        <w:widowControl w:val="0"/>
        <w:suppressAutoHyphens w:val="0"/>
        <w:jc w:val="center"/>
        <w:rPr>
          <w:b/>
          <w:bCs/>
          <w:lang w:val="vi-VN"/>
        </w:rPr>
      </w:pPr>
    </w:p>
    <w:p w14:paraId="01EE1019" w14:textId="77777777" w:rsidR="00232859" w:rsidRPr="009217EF" w:rsidRDefault="00232859" w:rsidP="00232859">
      <w:pPr>
        <w:widowControl w:val="0"/>
        <w:suppressAutoHyphens w:val="0"/>
        <w:jc w:val="center"/>
        <w:rPr>
          <w:b/>
          <w:bCs/>
          <w:lang w:val="vi-VN"/>
        </w:rPr>
      </w:pPr>
    </w:p>
    <w:p w14:paraId="24EC4568" w14:textId="77777777" w:rsidR="00232859" w:rsidRPr="009217EF" w:rsidRDefault="00232859" w:rsidP="00232859">
      <w:pPr>
        <w:widowControl w:val="0"/>
        <w:tabs>
          <w:tab w:val="left" w:pos="1276"/>
        </w:tabs>
        <w:suppressAutoHyphens w:val="0"/>
        <w:spacing w:before="60"/>
        <w:jc w:val="center"/>
        <w:rPr>
          <w:b/>
          <w:bCs/>
          <w:lang w:val="vi-VN"/>
        </w:rPr>
      </w:pPr>
    </w:p>
    <w:p w14:paraId="5390CAE1" w14:textId="77777777" w:rsidR="002373A9" w:rsidRDefault="002373A9" w:rsidP="00262F13">
      <w:bookmarkStart w:id="1" w:name="_PHỤ_LỤC_5"/>
      <w:bookmarkEnd w:id="1"/>
    </w:p>
    <w:sectPr w:rsidR="002373A9" w:rsidSect="00262F13">
      <w:headerReference w:type="first" r:id="rId7"/>
      <w:pgSz w:w="11906" w:h="16838"/>
      <w:pgMar w:top="1134" w:right="1134" w:bottom="1134" w:left="1701" w:header="454" w:footer="284" w:gutter="0"/>
      <w:pgNumType w:start="1"/>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DC1F6" w14:textId="77777777" w:rsidR="00237DAB" w:rsidRDefault="00237DAB" w:rsidP="00232859">
      <w:r>
        <w:separator/>
      </w:r>
    </w:p>
  </w:endnote>
  <w:endnote w:type="continuationSeparator" w:id="0">
    <w:p w14:paraId="159DDDB1" w14:textId="77777777" w:rsidR="00237DAB" w:rsidRDefault="00237DAB" w:rsidP="00232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Courier Ne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Times New Roman">
    <w:altName w:val="Times New Roman"/>
    <w:panose1 w:val="00000000000000000000"/>
    <w:charset w:val="00"/>
    <w:family w:val="roman"/>
    <w:notTrueType/>
    <w:pitch w:val="default"/>
  </w:font>
  <w:font w:name="Liberation Serif">
    <w:altName w:val="Times New Roman"/>
    <w:charset w:val="00"/>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D1C0" w14:textId="77777777" w:rsidR="00237DAB" w:rsidRDefault="00237DAB" w:rsidP="00232859">
      <w:r>
        <w:separator/>
      </w:r>
    </w:p>
  </w:footnote>
  <w:footnote w:type="continuationSeparator" w:id="0">
    <w:p w14:paraId="690BC4B2" w14:textId="77777777" w:rsidR="00237DAB" w:rsidRDefault="00237DAB" w:rsidP="00232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891648921"/>
      <w:docPartObj>
        <w:docPartGallery w:val="Page Numbers (Top of Page)"/>
        <w:docPartUnique/>
      </w:docPartObj>
    </w:sdtPr>
    <w:sdtEndPr>
      <w:rPr>
        <w:noProof/>
      </w:rPr>
    </w:sdtEndPr>
    <w:sdtContent>
      <w:p w14:paraId="7241EF79" w14:textId="77777777" w:rsidR="00000000" w:rsidRPr="00EC3E67" w:rsidRDefault="00BA6AC1" w:rsidP="00EC3E67">
        <w:pPr>
          <w:pStyle w:val="Header"/>
          <w:jc w:val="center"/>
          <w:rPr>
            <w:sz w:val="26"/>
            <w:szCs w:val="26"/>
          </w:rPr>
        </w:pPr>
        <w:r w:rsidRPr="00EC3E67">
          <w:rPr>
            <w:sz w:val="26"/>
            <w:szCs w:val="26"/>
          </w:rPr>
          <w:fldChar w:fldCharType="begin"/>
        </w:r>
        <w:r w:rsidRPr="00EC3E67">
          <w:rPr>
            <w:sz w:val="26"/>
            <w:szCs w:val="26"/>
          </w:rPr>
          <w:instrText xml:space="preserve"> PAGE   \* MERGEFORMAT </w:instrText>
        </w:r>
        <w:r w:rsidRPr="00EC3E67">
          <w:rPr>
            <w:sz w:val="26"/>
            <w:szCs w:val="26"/>
          </w:rPr>
          <w:fldChar w:fldCharType="separate"/>
        </w:r>
        <w:r w:rsidR="00232859">
          <w:rPr>
            <w:noProof/>
            <w:sz w:val="26"/>
            <w:szCs w:val="26"/>
          </w:rPr>
          <w:t>3</w:t>
        </w:r>
        <w:r w:rsidRPr="00EC3E67">
          <w:rPr>
            <w:noProof/>
            <w:sz w:val="26"/>
            <w:szCs w:val="26"/>
          </w:rPr>
          <w:fldChar w:fldCharType="end"/>
        </w:r>
      </w:p>
    </w:sdtContent>
  </w:sdt>
  <w:p w14:paraId="668CEF3D"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3A4E"/>
    <w:multiLevelType w:val="multilevel"/>
    <w:tmpl w:val="F40AB0C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207993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859"/>
    <w:rsid w:val="00232859"/>
    <w:rsid w:val="002373A9"/>
    <w:rsid w:val="00237DAB"/>
    <w:rsid w:val="002452AE"/>
    <w:rsid w:val="00262F13"/>
    <w:rsid w:val="00BA6A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BE537"/>
  <w15:chartTrackingRefBased/>
  <w15:docId w15:val="{F7B710CF-6BD0-4778-B065-0FAA619C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859"/>
    <w:pPr>
      <w:suppressAutoHyphens/>
      <w:spacing w:after="0" w:line="240" w:lineRule="auto"/>
    </w:pPr>
    <w:rPr>
      <w:rFonts w:ascii="Times New Roman" w:eastAsia="Times New Roman" w:hAnsi="Times New Roman" w:cs="Times New Roman"/>
      <w:sz w:val="28"/>
      <w:szCs w:val="28"/>
      <w:lang w:val="en-US" w:eastAsia="zh-CN"/>
    </w:rPr>
  </w:style>
  <w:style w:type="paragraph" w:styleId="Heading1">
    <w:name w:val="heading 1"/>
    <w:basedOn w:val="Normal"/>
    <w:next w:val="Normal"/>
    <w:link w:val="Heading1Char"/>
    <w:uiPriority w:val="9"/>
    <w:qFormat/>
    <w:rsid w:val="00232859"/>
    <w:pPr>
      <w:keepNext/>
      <w:numPr>
        <w:numId w:val="1"/>
      </w:numPr>
      <w:spacing w:line="360" w:lineRule="atLeast"/>
      <w:jc w:val="center"/>
      <w:outlineLvl w:val="0"/>
    </w:pPr>
    <w:rPr>
      <w:rFonts w:ascii=".VnTimeH;Courier New" w:hAnsi=".VnTimeH;Courier New" w:cs=".VnTimeH;Courier New"/>
      <w:b/>
      <w:szCs w:val="20"/>
    </w:rPr>
  </w:style>
  <w:style w:type="paragraph" w:styleId="Heading2">
    <w:name w:val="heading 2"/>
    <w:basedOn w:val="Normal"/>
    <w:next w:val="Normal"/>
    <w:link w:val="Heading2Char"/>
    <w:uiPriority w:val="9"/>
    <w:unhideWhenUsed/>
    <w:qFormat/>
    <w:rsid w:val="00232859"/>
    <w:pPr>
      <w:keepNext/>
      <w:numPr>
        <w:ilvl w:val="1"/>
        <w:numId w:val="1"/>
      </w:numPr>
      <w:outlineLvl w:val="1"/>
    </w:pPr>
    <w:rPr>
      <w:b/>
      <w:bCs/>
      <w:sz w:val="16"/>
      <w:szCs w:val="24"/>
    </w:rPr>
  </w:style>
  <w:style w:type="paragraph" w:styleId="Heading3">
    <w:name w:val="heading 3"/>
    <w:basedOn w:val="Normal"/>
    <w:next w:val="Normal"/>
    <w:link w:val="Heading3Char"/>
    <w:uiPriority w:val="9"/>
    <w:unhideWhenUsed/>
    <w:qFormat/>
    <w:rsid w:val="00232859"/>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232859"/>
    <w:pPr>
      <w:keepNext/>
      <w:numPr>
        <w:ilvl w:val="3"/>
        <w:numId w:val="1"/>
      </w:numPr>
      <w:spacing w:before="240" w:after="60"/>
      <w:outlineLvl w:val="3"/>
    </w:pPr>
    <w:rPr>
      <w:b/>
      <w:bCs/>
    </w:rPr>
  </w:style>
  <w:style w:type="paragraph" w:styleId="Heading5">
    <w:name w:val="heading 5"/>
    <w:basedOn w:val="Normal"/>
    <w:next w:val="Normal"/>
    <w:link w:val="Heading5Char"/>
    <w:uiPriority w:val="9"/>
    <w:unhideWhenUsed/>
    <w:qFormat/>
    <w:rsid w:val="00232859"/>
    <w:pPr>
      <w:numPr>
        <w:ilvl w:val="4"/>
        <w:numId w:val="1"/>
      </w:numPr>
      <w:spacing w:before="240" w:after="60"/>
      <w:outlineLvl w:val="4"/>
    </w:pPr>
    <w:rPr>
      <w:rFonts w:ascii=".VnTime;Times New Roman" w:hAnsi=".VnTime;Times New Roman" w:cs=".VnTime;Times New Roman"/>
      <w:b/>
      <w:bCs/>
      <w:i/>
      <w:iCs/>
      <w:sz w:val="26"/>
      <w:szCs w:val="26"/>
    </w:rPr>
  </w:style>
  <w:style w:type="paragraph" w:styleId="Heading6">
    <w:name w:val="heading 6"/>
    <w:basedOn w:val="Normal"/>
    <w:next w:val="Normal"/>
    <w:link w:val="Heading6Char"/>
    <w:uiPriority w:val="9"/>
    <w:unhideWhenUsed/>
    <w:qFormat/>
    <w:rsid w:val="00232859"/>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232859"/>
    <w:pPr>
      <w:numPr>
        <w:ilvl w:val="6"/>
        <w:numId w:val="1"/>
      </w:numPr>
      <w:spacing w:before="240" w:after="60"/>
      <w:outlineLvl w:val="6"/>
    </w:pPr>
    <w:rPr>
      <w:sz w:val="24"/>
      <w:szCs w:val="24"/>
    </w:rPr>
  </w:style>
  <w:style w:type="paragraph" w:styleId="Heading8">
    <w:name w:val="heading 8"/>
    <w:basedOn w:val="Normal"/>
    <w:next w:val="Normal"/>
    <w:link w:val="Heading8Char"/>
    <w:qFormat/>
    <w:rsid w:val="00232859"/>
    <w:pPr>
      <w:numPr>
        <w:ilvl w:val="7"/>
        <w:numId w:val="1"/>
      </w:numPr>
      <w:spacing w:before="240" w:after="60"/>
      <w:outlineLvl w:val="7"/>
    </w:pPr>
    <w:rPr>
      <w:i/>
      <w:iCs/>
      <w:sz w:val="24"/>
      <w:szCs w:val="24"/>
    </w:rPr>
  </w:style>
  <w:style w:type="paragraph" w:styleId="Heading9">
    <w:name w:val="heading 9"/>
    <w:basedOn w:val="Normal"/>
    <w:next w:val="Normal"/>
    <w:link w:val="Heading9Char"/>
    <w:qFormat/>
    <w:rsid w:val="0023285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859"/>
    <w:rPr>
      <w:rFonts w:ascii=".VnTimeH;Courier New" w:eastAsia="Times New Roman" w:hAnsi=".VnTimeH;Courier New" w:cs=".VnTimeH;Courier New"/>
      <w:b/>
      <w:sz w:val="28"/>
      <w:szCs w:val="20"/>
      <w:lang w:val="en-US" w:eastAsia="zh-CN"/>
    </w:rPr>
  </w:style>
  <w:style w:type="character" w:customStyle="1" w:styleId="Heading2Char">
    <w:name w:val="Heading 2 Char"/>
    <w:basedOn w:val="DefaultParagraphFont"/>
    <w:link w:val="Heading2"/>
    <w:uiPriority w:val="9"/>
    <w:rsid w:val="00232859"/>
    <w:rPr>
      <w:rFonts w:ascii="Times New Roman" w:eastAsia="Times New Roman" w:hAnsi="Times New Roman" w:cs="Times New Roman"/>
      <w:b/>
      <w:bCs/>
      <w:sz w:val="16"/>
      <w:szCs w:val="24"/>
      <w:lang w:val="en-US" w:eastAsia="zh-CN"/>
    </w:rPr>
  </w:style>
  <w:style w:type="character" w:customStyle="1" w:styleId="Heading3Char">
    <w:name w:val="Heading 3 Char"/>
    <w:basedOn w:val="DefaultParagraphFont"/>
    <w:link w:val="Heading3"/>
    <w:uiPriority w:val="9"/>
    <w:rsid w:val="00232859"/>
    <w:rPr>
      <w:rFonts w:ascii="Arial" w:eastAsia="Times New Roman" w:hAnsi="Arial" w:cs="Arial"/>
      <w:b/>
      <w:bCs/>
      <w:sz w:val="26"/>
      <w:szCs w:val="26"/>
      <w:lang w:val="en-US" w:eastAsia="zh-CN"/>
    </w:rPr>
  </w:style>
  <w:style w:type="character" w:customStyle="1" w:styleId="Heading4Char">
    <w:name w:val="Heading 4 Char"/>
    <w:basedOn w:val="DefaultParagraphFont"/>
    <w:link w:val="Heading4"/>
    <w:uiPriority w:val="9"/>
    <w:rsid w:val="00232859"/>
    <w:rPr>
      <w:rFonts w:ascii="Times New Roman" w:eastAsia="Times New Roman" w:hAnsi="Times New Roman" w:cs="Times New Roman"/>
      <w:b/>
      <w:bCs/>
      <w:sz w:val="28"/>
      <w:szCs w:val="28"/>
      <w:lang w:val="en-US" w:eastAsia="zh-CN"/>
    </w:rPr>
  </w:style>
  <w:style w:type="character" w:customStyle="1" w:styleId="Heading5Char">
    <w:name w:val="Heading 5 Char"/>
    <w:basedOn w:val="DefaultParagraphFont"/>
    <w:link w:val="Heading5"/>
    <w:uiPriority w:val="9"/>
    <w:rsid w:val="00232859"/>
    <w:rPr>
      <w:rFonts w:ascii=".VnTime;Times New Roman" w:eastAsia="Times New Roman" w:hAnsi=".VnTime;Times New Roman" w:cs=".VnTime;Times New Roman"/>
      <w:b/>
      <w:bCs/>
      <w:i/>
      <w:iCs/>
      <w:sz w:val="26"/>
      <w:szCs w:val="26"/>
      <w:lang w:val="en-US" w:eastAsia="zh-CN"/>
    </w:rPr>
  </w:style>
  <w:style w:type="character" w:customStyle="1" w:styleId="Heading6Char">
    <w:name w:val="Heading 6 Char"/>
    <w:basedOn w:val="DefaultParagraphFont"/>
    <w:link w:val="Heading6"/>
    <w:uiPriority w:val="9"/>
    <w:rsid w:val="00232859"/>
    <w:rPr>
      <w:rFonts w:ascii="Times New Roman" w:eastAsia="Times New Roman" w:hAnsi="Times New Roman" w:cs="Times New Roman"/>
      <w:b/>
      <w:bCs/>
      <w:lang w:val="en-US" w:eastAsia="zh-CN"/>
    </w:rPr>
  </w:style>
  <w:style w:type="character" w:customStyle="1" w:styleId="Heading7Char">
    <w:name w:val="Heading 7 Char"/>
    <w:basedOn w:val="DefaultParagraphFont"/>
    <w:link w:val="Heading7"/>
    <w:rsid w:val="00232859"/>
    <w:rPr>
      <w:rFonts w:ascii="Times New Roman" w:eastAsia="Times New Roman" w:hAnsi="Times New Roman" w:cs="Times New Roman"/>
      <w:sz w:val="24"/>
      <w:szCs w:val="24"/>
      <w:lang w:val="en-US" w:eastAsia="zh-CN"/>
    </w:rPr>
  </w:style>
  <w:style w:type="character" w:customStyle="1" w:styleId="Heading8Char">
    <w:name w:val="Heading 8 Char"/>
    <w:basedOn w:val="DefaultParagraphFont"/>
    <w:link w:val="Heading8"/>
    <w:rsid w:val="00232859"/>
    <w:rPr>
      <w:rFonts w:ascii="Times New Roman" w:eastAsia="Times New Roman" w:hAnsi="Times New Roman" w:cs="Times New Roman"/>
      <w:i/>
      <w:iCs/>
      <w:sz w:val="24"/>
      <w:szCs w:val="24"/>
      <w:lang w:val="en-US" w:eastAsia="zh-CN"/>
    </w:rPr>
  </w:style>
  <w:style w:type="character" w:customStyle="1" w:styleId="Heading9Char">
    <w:name w:val="Heading 9 Char"/>
    <w:basedOn w:val="DefaultParagraphFont"/>
    <w:link w:val="Heading9"/>
    <w:rsid w:val="00232859"/>
    <w:rPr>
      <w:rFonts w:ascii="Arial" w:eastAsia="Times New Roman" w:hAnsi="Arial" w:cs="Arial"/>
      <w:lang w:val="en-US" w:eastAsia="zh-CN"/>
    </w:rPr>
  </w:style>
  <w:style w:type="character" w:styleId="FootnoteReference">
    <w:name w:val="footnote reference"/>
    <w:rsid w:val="00232859"/>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1"/>
    <w:uiPriority w:val="99"/>
    <w:rsid w:val="00232859"/>
  </w:style>
  <w:style w:type="character" w:customStyle="1" w:styleId="HeaderChar">
    <w:name w:val="Header Char"/>
    <w:basedOn w:val="DefaultParagraphFont"/>
    <w:uiPriority w:val="99"/>
    <w:rsid w:val="00232859"/>
    <w:rPr>
      <w:rFonts w:ascii="Times New Roman" w:eastAsia="Times New Roman" w:hAnsi="Times New Roman" w:cs="Times New Roman"/>
      <w:sz w:val="28"/>
      <w:szCs w:val="28"/>
      <w:lang w:val="en-US" w:eastAsia="zh-CN"/>
    </w:rPr>
  </w:style>
  <w:style w:type="paragraph" w:styleId="FootnoteText">
    <w:name w:val="footnote text"/>
    <w:basedOn w:val="Normal"/>
    <w:link w:val="FootnoteTextChar"/>
    <w:rsid w:val="00232859"/>
    <w:rPr>
      <w:sz w:val="20"/>
      <w:szCs w:val="20"/>
    </w:rPr>
  </w:style>
  <w:style w:type="character" w:customStyle="1" w:styleId="FootnoteTextChar">
    <w:name w:val="Footnote Text Char"/>
    <w:basedOn w:val="DefaultParagraphFont"/>
    <w:link w:val="FootnoteText"/>
    <w:rsid w:val="00232859"/>
    <w:rPr>
      <w:rFonts w:ascii="Times New Roman" w:eastAsia="Times New Roman" w:hAnsi="Times New Roman" w:cs="Times New Roman"/>
      <w:sz w:val="20"/>
      <w:szCs w:val="20"/>
      <w:lang w:val="en-US" w:eastAsia="zh-CN"/>
    </w:rPr>
  </w:style>
  <w:style w:type="paragraph" w:customStyle="1" w:styleId="Phlc">
    <w:name w:val="Phụ lục"/>
    <w:basedOn w:val="Normal"/>
    <w:qFormat/>
    <w:rsid w:val="00232859"/>
    <w:pPr>
      <w:jc w:val="center"/>
    </w:pPr>
    <w:rPr>
      <w:b/>
      <w:lang w:val="vi-V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qFormat/>
    <w:rsid w:val="00232859"/>
    <w:pPr>
      <w:spacing w:after="0" w:line="240" w:lineRule="auto"/>
    </w:pPr>
    <w:rPr>
      <w:rFonts w:ascii="Liberation Serif" w:eastAsia="Noto Serif CJK SC" w:hAnsi="Liberation Serif" w:cs="Noto Sans Devanagar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1">
    <w:name w:val="Header Char1"/>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232859"/>
    <w:rPr>
      <w:rFonts w:ascii="Times New Roman" w:eastAsia="Times New Roman" w:hAnsi="Times New Roman" w:cs="Times New Roman"/>
      <w:sz w:val="28"/>
      <w:szCs w:val="28"/>
      <w:lang w:val="en-US" w:eastAsia="zh-CN"/>
    </w:rPr>
  </w:style>
  <w:style w:type="paragraph" w:styleId="Footer">
    <w:name w:val="footer"/>
    <w:basedOn w:val="Normal"/>
    <w:link w:val="FooterChar"/>
    <w:uiPriority w:val="99"/>
    <w:unhideWhenUsed/>
    <w:rsid w:val="00232859"/>
    <w:pPr>
      <w:tabs>
        <w:tab w:val="center" w:pos="4513"/>
        <w:tab w:val="right" w:pos="9026"/>
      </w:tabs>
    </w:pPr>
  </w:style>
  <w:style w:type="character" w:customStyle="1" w:styleId="FooterChar">
    <w:name w:val="Footer Char"/>
    <w:basedOn w:val="DefaultParagraphFont"/>
    <w:link w:val="Footer"/>
    <w:uiPriority w:val="99"/>
    <w:rsid w:val="00232859"/>
    <w:rPr>
      <w:rFonts w:ascii="Times New Roman" w:eastAsia="Times New Roman" w:hAnsi="Times New Roman" w:cs="Times New Roman"/>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159</Words>
  <Characters>911</Characters>
  <Application>Microsoft Office Word</Application>
  <DocSecurity>0</DocSecurity>
  <Lines>7</Lines>
  <Paragraphs>2</Paragraphs>
  <ScaleCrop>false</ScaleCrop>
  <Company>HP Inc.</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DT</dc:creator>
  <cp:keywords/>
  <dc:description/>
  <cp:lastModifiedBy>kieugiangcds@gmail.com</cp:lastModifiedBy>
  <cp:revision>3</cp:revision>
  <dcterms:created xsi:type="dcterms:W3CDTF">2026-05-21T01:31:00Z</dcterms:created>
  <dcterms:modified xsi:type="dcterms:W3CDTF">2026-05-21T03:17:00Z</dcterms:modified>
</cp:coreProperties>
</file>