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1E0" w:firstRow="1" w:lastRow="1" w:firstColumn="1" w:lastColumn="1" w:noHBand="0" w:noVBand="0"/>
      </w:tblPr>
      <w:tblGrid>
        <w:gridCol w:w="2835"/>
        <w:gridCol w:w="6096"/>
      </w:tblGrid>
      <w:tr w:rsidR="004049DF" w:rsidRPr="00576CA5" w14:paraId="41DBCF26" w14:textId="77777777" w:rsidTr="00F65FC8">
        <w:trPr>
          <w:jc w:val="center"/>
        </w:trPr>
        <w:tc>
          <w:tcPr>
            <w:tcW w:w="2835" w:type="dxa"/>
          </w:tcPr>
          <w:p w14:paraId="75E9B042" w14:textId="53F72F23" w:rsidR="00404B42" w:rsidRPr="00576CA5" w:rsidRDefault="00404B42" w:rsidP="00A54210">
            <w:pPr>
              <w:widowControl/>
              <w:jc w:val="center"/>
              <w:rPr>
                <w:rFonts w:asciiTheme="majorHAnsi" w:hAnsiTheme="majorHAnsi" w:cstheme="majorHAnsi"/>
                <w:b/>
                <w:color w:val="auto"/>
                <w:sz w:val="26"/>
                <w:szCs w:val="26"/>
                <w:lang w:val="en-US"/>
              </w:rPr>
            </w:pPr>
          </w:p>
        </w:tc>
        <w:tc>
          <w:tcPr>
            <w:tcW w:w="6096" w:type="dxa"/>
          </w:tcPr>
          <w:p w14:paraId="481E4D4B" w14:textId="338C75AF" w:rsidR="00366729" w:rsidRPr="00576CA5" w:rsidRDefault="00404B42" w:rsidP="00925DFF">
            <w:pPr>
              <w:widowControl/>
              <w:ind w:left="181"/>
              <w:jc w:val="center"/>
              <w:rPr>
                <w:rFonts w:asciiTheme="majorHAnsi" w:hAnsiTheme="majorHAnsi" w:cstheme="majorHAnsi"/>
                <w:b/>
                <w:color w:val="auto"/>
                <w:sz w:val="26"/>
                <w:szCs w:val="26"/>
              </w:rPr>
            </w:pPr>
            <w:r w:rsidRPr="00576CA5">
              <w:rPr>
                <w:rFonts w:asciiTheme="majorHAnsi" w:hAnsiTheme="majorHAnsi" w:cstheme="majorHAnsi"/>
                <w:b/>
                <w:color w:val="auto"/>
                <w:sz w:val="26"/>
                <w:szCs w:val="26"/>
              </w:rPr>
              <w:t>CỘNG HÒA XÃ HỘI CHỦ NGHĨA VIỆT NAM</w:t>
            </w:r>
            <w:r w:rsidRPr="00576CA5">
              <w:rPr>
                <w:rFonts w:asciiTheme="majorHAnsi" w:hAnsiTheme="majorHAnsi" w:cstheme="majorHAnsi"/>
                <w:b/>
                <w:color w:val="auto"/>
                <w:sz w:val="26"/>
                <w:szCs w:val="26"/>
              </w:rPr>
              <w:br/>
            </w:r>
            <w:r w:rsidRPr="00576CA5">
              <w:rPr>
                <w:rFonts w:asciiTheme="majorHAnsi" w:hAnsiTheme="majorHAnsi" w:cstheme="majorHAnsi"/>
                <w:b/>
                <w:color w:val="auto"/>
                <w:sz w:val="28"/>
                <w:szCs w:val="26"/>
              </w:rPr>
              <w:t>Độc lập - Tự do - Hạnh phúc</w:t>
            </w:r>
          </w:p>
          <w:p w14:paraId="211BC831" w14:textId="18E7001E" w:rsidR="00404B42" w:rsidRPr="00576CA5" w:rsidRDefault="00925DFF" w:rsidP="00D50905">
            <w:pPr>
              <w:widowControl/>
              <w:ind w:left="181"/>
              <w:jc w:val="center"/>
              <w:rPr>
                <w:rFonts w:asciiTheme="majorHAnsi" w:hAnsiTheme="majorHAnsi" w:cstheme="majorHAnsi"/>
                <w:b/>
                <w:color w:val="auto"/>
                <w:sz w:val="26"/>
                <w:szCs w:val="26"/>
                <w:vertAlign w:val="superscript"/>
                <w:lang w:val="en-US"/>
              </w:rPr>
            </w:pPr>
            <w:r w:rsidRPr="00576CA5">
              <w:rPr>
                <w:rFonts w:asciiTheme="majorHAnsi" w:hAnsiTheme="majorHAnsi" w:cstheme="majorHAnsi"/>
                <w:b/>
                <w:color w:val="auto"/>
                <w:sz w:val="26"/>
                <w:szCs w:val="26"/>
                <w:vertAlign w:val="superscript"/>
                <w:lang w:val="en-US"/>
              </w:rPr>
              <w:t>______________________________________</w:t>
            </w:r>
          </w:p>
        </w:tc>
      </w:tr>
    </w:tbl>
    <w:p w14:paraId="7E30820F" w14:textId="77777777" w:rsidR="00925DFF" w:rsidRPr="00576CA5" w:rsidRDefault="00925DFF" w:rsidP="001B064E">
      <w:pPr>
        <w:pStyle w:val="Vnbnnidung0"/>
        <w:widowControl/>
        <w:adjustRightInd w:val="0"/>
        <w:snapToGrid w:val="0"/>
        <w:spacing w:before="120" w:after="0" w:line="240" w:lineRule="auto"/>
        <w:ind w:firstLine="0"/>
        <w:jc w:val="center"/>
        <w:rPr>
          <w:rStyle w:val="Vnbnnidung"/>
          <w:b/>
          <w:bCs/>
          <w:sz w:val="28"/>
          <w:szCs w:val="28"/>
          <w:lang w:val="vi-VN" w:eastAsia="vi-VN"/>
        </w:rPr>
      </w:pPr>
      <w:bookmarkStart w:id="0" w:name="loai_1"/>
    </w:p>
    <w:p w14:paraId="43444AEE" w14:textId="3C2F5083" w:rsidR="00095212" w:rsidRPr="00576CA5" w:rsidRDefault="006E30DF" w:rsidP="00925DFF">
      <w:pPr>
        <w:pStyle w:val="Vnbnnidung0"/>
        <w:widowControl/>
        <w:adjustRightInd w:val="0"/>
        <w:snapToGrid w:val="0"/>
        <w:spacing w:after="0" w:line="240" w:lineRule="auto"/>
        <w:ind w:firstLine="0"/>
        <w:jc w:val="center"/>
        <w:rPr>
          <w:rStyle w:val="Vnbnnidung"/>
          <w:b/>
          <w:bCs/>
          <w:sz w:val="28"/>
          <w:szCs w:val="28"/>
          <w:lang w:val="vi-VN" w:eastAsia="vi-VN"/>
        </w:rPr>
      </w:pPr>
      <w:r w:rsidRPr="00576CA5">
        <w:rPr>
          <w:rStyle w:val="Vnbnnidung"/>
          <w:b/>
          <w:bCs/>
          <w:sz w:val="28"/>
          <w:szCs w:val="28"/>
          <w:lang w:val="vi-VN" w:eastAsia="vi-VN"/>
        </w:rPr>
        <w:t>NGHỊ ĐỊNH</w:t>
      </w:r>
      <w:bookmarkEnd w:id="0"/>
    </w:p>
    <w:p w14:paraId="70B846E7" w14:textId="35771575" w:rsidR="001575A7" w:rsidRPr="00576CA5" w:rsidRDefault="001575A7" w:rsidP="00925DFF">
      <w:pPr>
        <w:jc w:val="center"/>
        <w:rPr>
          <w:rFonts w:ascii="Times New Roman" w:hAnsi="Times New Roman" w:cs="Times New Roman"/>
          <w:b/>
          <w:bCs/>
          <w:color w:val="auto"/>
          <w:sz w:val="28"/>
          <w:szCs w:val="28"/>
        </w:rPr>
      </w:pPr>
      <w:r w:rsidRPr="00576CA5">
        <w:rPr>
          <w:rFonts w:ascii="Times New Roman" w:hAnsi="Times New Roman" w:cs="Times New Roman"/>
          <w:b/>
          <w:bCs/>
          <w:color w:val="auto"/>
          <w:sz w:val="28"/>
          <w:szCs w:val="28"/>
        </w:rPr>
        <w:t xml:space="preserve">Quy định chi tiết một số điều của </w:t>
      </w:r>
      <w:r w:rsidR="00620EFF" w:rsidRPr="00576CA5">
        <w:rPr>
          <w:rFonts w:ascii="Times New Roman" w:hAnsi="Times New Roman" w:cs="Times New Roman"/>
          <w:b/>
          <w:bCs/>
          <w:color w:val="auto"/>
          <w:sz w:val="28"/>
          <w:szCs w:val="28"/>
        </w:rPr>
        <w:t>L</w:t>
      </w:r>
      <w:r w:rsidRPr="00576CA5">
        <w:rPr>
          <w:rFonts w:ascii="Times New Roman" w:hAnsi="Times New Roman" w:cs="Times New Roman"/>
          <w:b/>
          <w:bCs/>
          <w:color w:val="auto"/>
          <w:sz w:val="28"/>
          <w:szCs w:val="28"/>
        </w:rPr>
        <w:t xml:space="preserve">uật </w:t>
      </w:r>
      <w:r w:rsidR="00620EFF" w:rsidRPr="00576CA5">
        <w:rPr>
          <w:rFonts w:ascii="Times New Roman" w:hAnsi="Times New Roman" w:cs="Times New Roman"/>
          <w:b/>
          <w:bCs/>
          <w:color w:val="auto"/>
          <w:sz w:val="28"/>
          <w:szCs w:val="28"/>
        </w:rPr>
        <w:t>Đ</w:t>
      </w:r>
      <w:r w:rsidRPr="00576CA5">
        <w:rPr>
          <w:rFonts w:ascii="Times New Roman" w:hAnsi="Times New Roman" w:cs="Times New Roman"/>
          <w:b/>
          <w:bCs/>
          <w:color w:val="auto"/>
          <w:sz w:val="28"/>
          <w:szCs w:val="28"/>
        </w:rPr>
        <w:t>iện lực về phát triển</w:t>
      </w:r>
    </w:p>
    <w:p w14:paraId="2DFB73A3" w14:textId="6FC96DB0" w:rsidR="00095212" w:rsidRPr="00576CA5" w:rsidRDefault="001575A7" w:rsidP="00925DFF">
      <w:pPr>
        <w:jc w:val="center"/>
        <w:rPr>
          <w:rFonts w:ascii="Times New Roman" w:hAnsi="Times New Roman" w:cs="Times New Roman"/>
          <w:b/>
          <w:bCs/>
          <w:color w:val="auto"/>
          <w:sz w:val="28"/>
          <w:szCs w:val="28"/>
        </w:rPr>
      </w:pPr>
      <w:r w:rsidRPr="00576CA5">
        <w:rPr>
          <w:rFonts w:ascii="Times New Roman" w:hAnsi="Times New Roman" w:cs="Times New Roman"/>
          <w:b/>
          <w:bCs/>
          <w:color w:val="auto"/>
          <w:sz w:val="28"/>
          <w:szCs w:val="28"/>
        </w:rPr>
        <w:t>điện năng lượng tái tạo, điện năng lượng mới</w:t>
      </w:r>
    </w:p>
    <w:p w14:paraId="6E1DD947" w14:textId="16F26D9D" w:rsidR="00D50905" w:rsidRPr="0058741C" w:rsidRDefault="00925DFF" w:rsidP="00706085">
      <w:pPr>
        <w:jc w:val="center"/>
        <w:rPr>
          <w:rFonts w:ascii="Times New Roman" w:hAnsi="Times New Roman" w:cs="Times New Roman"/>
          <w:b/>
          <w:bCs/>
          <w:color w:val="auto"/>
          <w:sz w:val="28"/>
          <w:szCs w:val="28"/>
          <w:vertAlign w:val="superscript"/>
        </w:rPr>
      </w:pPr>
      <w:r w:rsidRPr="0058741C">
        <w:rPr>
          <w:rFonts w:ascii="Times New Roman" w:hAnsi="Times New Roman" w:cs="Times New Roman"/>
          <w:b/>
          <w:bCs/>
          <w:color w:val="auto"/>
          <w:sz w:val="28"/>
          <w:szCs w:val="28"/>
          <w:vertAlign w:val="superscript"/>
        </w:rPr>
        <w:t>___________</w:t>
      </w:r>
    </w:p>
    <w:p w14:paraId="2221EA77" w14:textId="41C5F083" w:rsidR="00D50905" w:rsidRPr="0058741C" w:rsidRDefault="0005414C" w:rsidP="00925DFF">
      <w:pPr>
        <w:spacing w:before="240"/>
        <w:ind w:firstLine="567"/>
        <w:jc w:val="both"/>
        <w:rPr>
          <w:rFonts w:ascii="Times New Roman" w:hAnsi="Times New Roman" w:cs="Times New Roman"/>
          <w:iCs/>
          <w:color w:val="auto"/>
          <w:sz w:val="28"/>
          <w:szCs w:val="28"/>
        </w:rPr>
      </w:pPr>
      <w:r w:rsidRPr="0058741C">
        <w:rPr>
          <w:rFonts w:ascii="Times New Roman" w:hAnsi="Times New Roman" w:cs="Times New Roman"/>
          <w:iCs/>
          <w:color w:val="auto"/>
          <w:sz w:val="28"/>
          <w:szCs w:val="28"/>
        </w:rPr>
        <w:t>Nghị định số 58</w:t>
      </w:r>
      <w:r w:rsidR="00D50905" w:rsidRPr="0058741C">
        <w:rPr>
          <w:rFonts w:ascii="Times New Roman" w:hAnsi="Times New Roman" w:cs="Times New Roman"/>
          <w:iCs/>
          <w:color w:val="auto"/>
          <w:sz w:val="28"/>
          <w:szCs w:val="28"/>
        </w:rPr>
        <w:t xml:space="preserve">/2025/NĐ-CP </w:t>
      </w:r>
      <w:r w:rsidR="007B1146" w:rsidRPr="0058741C">
        <w:rPr>
          <w:rFonts w:asciiTheme="majorHAnsi" w:hAnsiTheme="majorHAnsi" w:cstheme="majorHAnsi"/>
          <w:iCs/>
          <w:color w:val="auto"/>
          <w:sz w:val="28"/>
          <w:szCs w:val="26"/>
          <w:lang w:eastAsia="en-US"/>
        </w:rPr>
        <w:t>ngày 0</w:t>
      </w:r>
      <w:r w:rsidR="009A1276" w:rsidRPr="0058741C">
        <w:rPr>
          <w:rFonts w:asciiTheme="majorHAnsi" w:hAnsiTheme="majorHAnsi" w:cstheme="majorHAnsi"/>
          <w:iCs/>
          <w:color w:val="auto"/>
          <w:sz w:val="28"/>
          <w:szCs w:val="26"/>
          <w:lang w:eastAsia="en-US"/>
        </w:rPr>
        <w:t>3</w:t>
      </w:r>
      <w:r w:rsidR="00B146FC" w:rsidRPr="0058741C">
        <w:rPr>
          <w:rFonts w:asciiTheme="majorHAnsi" w:hAnsiTheme="majorHAnsi" w:cstheme="majorHAnsi"/>
          <w:iCs/>
          <w:color w:val="auto"/>
          <w:sz w:val="28"/>
          <w:szCs w:val="26"/>
          <w:lang w:eastAsia="en-US"/>
        </w:rPr>
        <w:t xml:space="preserve"> </w:t>
      </w:r>
      <w:r w:rsidR="007B1146" w:rsidRPr="0058741C">
        <w:rPr>
          <w:rFonts w:asciiTheme="majorHAnsi" w:hAnsiTheme="majorHAnsi" w:cstheme="majorHAnsi"/>
          <w:iCs/>
          <w:color w:val="auto"/>
          <w:sz w:val="28"/>
          <w:szCs w:val="26"/>
          <w:lang w:eastAsia="en-US"/>
        </w:rPr>
        <w:t>tháng 3 năm 2025</w:t>
      </w:r>
      <w:r w:rsidR="00706085" w:rsidRPr="0058741C">
        <w:rPr>
          <w:rFonts w:asciiTheme="majorHAnsi" w:hAnsiTheme="majorHAnsi" w:cstheme="majorHAnsi"/>
          <w:iCs/>
          <w:color w:val="auto"/>
          <w:sz w:val="28"/>
          <w:szCs w:val="26"/>
          <w:lang w:eastAsia="en-US"/>
        </w:rPr>
        <w:t xml:space="preserve"> của Chính phủ quy định chi tiết một </w:t>
      </w:r>
      <w:r w:rsidR="00706085" w:rsidRPr="0058741C">
        <w:rPr>
          <w:rFonts w:ascii="Times New Roman" w:hAnsi="Times New Roman" w:cs="Times New Roman"/>
          <w:iCs/>
          <w:color w:val="auto"/>
          <w:sz w:val="28"/>
          <w:szCs w:val="26"/>
          <w:lang w:eastAsia="en-US"/>
        </w:rPr>
        <w:t xml:space="preserve">số điều của Luật Điện lực về phát triển điện năng lượng tái tạo, điện năng lượng mới </w:t>
      </w:r>
      <w:r w:rsidR="009A1276" w:rsidRPr="00576CA5">
        <w:rPr>
          <w:rFonts w:ascii="Times New Roman" w:hAnsi="Times New Roman" w:cs="Times New Roman"/>
          <w:noProof/>
          <w:color w:val="auto"/>
          <w:sz w:val="28"/>
          <w:szCs w:val="28"/>
        </w:rPr>
        <w:t>có hiệu lực kể từ ngày 03 tháng 3 năm 2025</w:t>
      </w:r>
      <w:r w:rsidR="009A1276" w:rsidRPr="0058741C">
        <w:rPr>
          <w:rFonts w:ascii="Times New Roman" w:hAnsi="Times New Roman" w:cs="Times New Roman"/>
          <w:noProof/>
          <w:color w:val="auto"/>
          <w:sz w:val="28"/>
          <w:szCs w:val="28"/>
        </w:rPr>
        <w:t xml:space="preserve">, </w:t>
      </w:r>
      <w:r w:rsidR="00D50905" w:rsidRPr="0058741C">
        <w:rPr>
          <w:rFonts w:ascii="Times New Roman" w:hAnsi="Times New Roman" w:cs="Times New Roman"/>
          <w:iCs/>
          <w:color w:val="auto"/>
          <w:sz w:val="28"/>
          <w:szCs w:val="28"/>
        </w:rPr>
        <w:t>được sửa đổi, bổ sung bởi:</w:t>
      </w:r>
    </w:p>
    <w:p w14:paraId="28B0235A" w14:textId="1DE256DA" w:rsidR="00D50905" w:rsidRPr="0058741C" w:rsidRDefault="00D50905" w:rsidP="00D50905">
      <w:pPr>
        <w:spacing w:before="240"/>
        <w:ind w:firstLine="567"/>
        <w:jc w:val="both"/>
        <w:rPr>
          <w:rFonts w:ascii="Times New Roman" w:hAnsi="Times New Roman" w:cs="Times New Roman"/>
          <w:iCs/>
          <w:color w:val="auto"/>
          <w:sz w:val="28"/>
          <w:szCs w:val="28"/>
        </w:rPr>
      </w:pPr>
      <w:r w:rsidRPr="0058741C">
        <w:rPr>
          <w:rFonts w:ascii="Times New Roman" w:hAnsi="Times New Roman" w:cs="Times New Roman"/>
          <w:iCs/>
          <w:color w:val="auto"/>
          <w:sz w:val="28"/>
          <w:szCs w:val="28"/>
        </w:rPr>
        <w:t>Nghị định số 243/2026/NĐ-CP ngày 26 th</w:t>
      </w:r>
      <w:r w:rsidR="002B5F86" w:rsidRPr="0058741C">
        <w:rPr>
          <w:rFonts w:ascii="Times New Roman" w:hAnsi="Times New Roman" w:cs="Times New Roman"/>
          <w:iCs/>
          <w:color w:val="auto"/>
          <w:sz w:val="28"/>
          <w:szCs w:val="28"/>
        </w:rPr>
        <w:t>áng</w:t>
      </w:r>
      <w:r w:rsidRPr="0058741C">
        <w:rPr>
          <w:rFonts w:ascii="Times New Roman" w:hAnsi="Times New Roman" w:cs="Times New Roman"/>
          <w:iCs/>
          <w:color w:val="auto"/>
          <w:sz w:val="28"/>
          <w:szCs w:val="28"/>
        </w:rPr>
        <w:t xml:space="preserve"> 6 năm 2026 của Chính phủ </w:t>
      </w:r>
      <w:r w:rsidR="002B5F86" w:rsidRPr="0058741C">
        <w:rPr>
          <w:rFonts w:ascii="Times New Roman" w:hAnsi="Times New Roman" w:cs="Times New Roman"/>
          <w:iCs/>
          <w:color w:val="auto"/>
          <w:sz w:val="28"/>
          <w:szCs w:val="28"/>
        </w:rPr>
        <w:t xml:space="preserve">sửa </w:t>
      </w:r>
      <w:r w:rsidRPr="0058741C">
        <w:rPr>
          <w:rFonts w:ascii="Times New Roman" w:hAnsi="Times New Roman" w:cs="Times New Roman"/>
          <w:iCs/>
          <w:color w:val="auto"/>
          <w:sz w:val="28"/>
          <w:szCs w:val="28"/>
        </w:rPr>
        <w:t>đổi, bổ sung một số điều của Nghị</w:t>
      </w:r>
      <w:r w:rsidR="0005414C" w:rsidRPr="0058741C">
        <w:rPr>
          <w:rFonts w:ascii="Times New Roman" w:hAnsi="Times New Roman" w:cs="Times New Roman"/>
          <w:iCs/>
          <w:color w:val="auto"/>
          <w:sz w:val="28"/>
          <w:szCs w:val="28"/>
        </w:rPr>
        <w:t xml:space="preserve"> định số 57</w:t>
      </w:r>
      <w:r w:rsidRPr="0058741C">
        <w:rPr>
          <w:rFonts w:ascii="Times New Roman" w:hAnsi="Times New Roman" w:cs="Times New Roman"/>
          <w:iCs/>
          <w:color w:val="auto"/>
          <w:sz w:val="28"/>
          <w:szCs w:val="28"/>
        </w:rPr>
        <w:t>/2025/NĐ-CP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w:t>
      </w:r>
      <w:r w:rsidR="009A1276" w:rsidRPr="0058741C">
        <w:rPr>
          <w:rFonts w:ascii="Times New Roman" w:hAnsi="Times New Roman" w:cs="Times New Roman"/>
          <w:iCs/>
          <w:color w:val="auto"/>
          <w:sz w:val="28"/>
          <w:szCs w:val="28"/>
        </w:rPr>
        <w:t>;</w:t>
      </w:r>
    </w:p>
    <w:p w14:paraId="229012A0" w14:textId="7019CBE6" w:rsidR="00095212" w:rsidRPr="00576CA5" w:rsidRDefault="00095212" w:rsidP="009C0371">
      <w:pPr>
        <w:spacing w:before="120" w:after="120"/>
        <w:ind w:firstLine="567"/>
        <w:jc w:val="both"/>
        <w:rPr>
          <w:rFonts w:ascii="Times New Roman" w:hAnsi="Times New Roman" w:cs="Times New Roman"/>
          <w:i/>
          <w:color w:val="auto"/>
          <w:sz w:val="28"/>
          <w:szCs w:val="28"/>
        </w:rPr>
      </w:pPr>
      <w:r w:rsidRPr="00576CA5">
        <w:rPr>
          <w:rFonts w:ascii="Times New Roman" w:hAnsi="Times New Roman" w:cs="Times New Roman"/>
          <w:i/>
          <w:color w:val="auto"/>
          <w:sz w:val="28"/>
          <w:szCs w:val="28"/>
        </w:rPr>
        <w:t xml:space="preserve">Căn cứ Luật Tổ chức Chính phủ ngày </w:t>
      </w:r>
      <w:r w:rsidR="00DC2410" w:rsidRPr="00576CA5">
        <w:rPr>
          <w:rFonts w:ascii="Times New Roman" w:hAnsi="Times New Roman" w:cs="Times New Roman"/>
          <w:i/>
          <w:color w:val="auto"/>
          <w:sz w:val="28"/>
          <w:szCs w:val="28"/>
        </w:rPr>
        <w:t xml:space="preserve">18 </w:t>
      </w:r>
      <w:r w:rsidRPr="00576CA5">
        <w:rPr>
          <w:rFonts w:ascii="Times New Roman" w:hAnsi="Times New Roman" w:cs="Times New Roman"/>
          <w:i/>
          <w:color w:val="auto"/>
          <w:sz w:val="28"/>
          <w:szCs w:val="28"/>
        </w:rPr>
        <w:t xml:space="preserve">tháng </w:t>
      </w:r>
      <w:r w:rsidR="00DC2410" w:rsidRPr="00576CA5">
        <w:rPr>
          <w:rFonts w:ascii="Times New Roman" w:hAnsi="Times New Roman" w:cs="Times New Roman"/>
          <w:i/>
          <w:color w:val="auto"/>
          <w:sz w:val="28"/>
          <w:szCs w:val="28"/>
        </w:rPr>
        <w:t>02</w:t>
      </w:r>
      <w:r w:rsidRPr="00576CA5">
        <w:rPr>
          <w:rFonts w:ascii="Times New Roman" w:hAnsi="Times New Roman" w:cs="Times New Roman"/>
          <w:i/>
          <w:color w:val="auto"/>
          <w:sz w:val="28"/>
          <w:szCs w:val="28"/>
        </w:rPr>
        <w:t xml:space="preserve"> năm 20</w:t>
      </w:r>
      <w:r w:rsidR="00DC2410" w:rsidRPr="00576CA5">
        <w:rPr>
          <w:rFonts w:ascii="Times New Roman" w:hAnsi="Times New Roman" w:cs="Times New Roman"/>
          <w:i/>
          <w:color w:val="auto"/>
          <w:sz w:val="28"/>
          <w:szCs w:val="28"/>
        </w:rPr>
        <w:t>2</w:t>
      </w:r>
      <w:r w:rsidRPr="00576CA5">
        <w:rPr>
          <w:rFonts w:ascii="Times New Roman" w:hAnsi="Times New Roman" w:cs="Times New Roman"/>
          <w:i/>
          <w:color w:val="auto"/>
          <w:sz w:val="28"/>
          <w:szCs w:val="28"/>
        </w:rPr>
        <w:t>5</w:t>
      </w:r>
      <w:r w:rsidR="00DC2410" w:rsidRPr="00576CA5">
        <w:rPr>
          <w:rFonts w:ascii="Times New Roman" w:hAnsi="Times New Roman" w:cs="Times New Roman"/>
          <w:i/>
          <w:color w:val="auto"/>
          <w:sz w:val="28"/>
          <w:szCs w:val="28"/>
        </w:rPr>
        <w:t>;</w:t>
      </w:r>
    </w:p>
    <w:p w14:paraId="0C2758DF" w14:textId="4C90A8D4" w:rsidR="00095212" w:rsidRPr="00576CA5" w:rsidRDefault="00095212" w:rsidP="009C0371">
      <w:pPr>
        <w:spacing w:before="120" w:after="120"/>
        <w:ind w:firstLine="567"/>
        <w:jc w:val="both"/>
        <w:rPr>
          <w:rFonts w:ascii="Times New Roman" w:hAnsi="Times New Roman" w:cs="Times New Roman"/>
          <w:i/>
          <w:color w:val="auto"/>
          <w:sz w:val="28"/>
          <w:szCs w:val="28"/>
        </w:rPr>
      </w:pPr>
      <w:r w:rsidRPr="00576CA5">
        <w:rPr>
          <w:rFonts w:ascii="Times New Roman" w:hAnsi="Times New Roman" w:cs="Times New Roman"/>
          <w:i/>
          <w:color w:val="auto"/>
          <w:sz w:val="28"/>
          <w:szCs w:val="28"/>
        </w:rPr>
        <w:t xml:space="preserve">Căn cứ Luật </w:t>
      </w:r>
      <w:r w:rsidR="00EA72F4" w:rsidRPr="00576CA5">
        <w:rPr>
          <w:rFonts w:ascii="Times New Roman" w:hAnsi="Times New Roman" w:cs="Times New Roman"/>
          <w:i/>
          <w:color w:val="auto"/>
          <w:sz w:val="28"/>
          <w:szCs w:val="28"/>
        </w:rPr>
        <w:t>Điện lực</w:t>
      </w:r>
      <w:r w:rsidRPr="00576CA5">
        <w:rPr>
          <w:rFonts w:ascii="Times New Roman" w:hAnsi="Times New Roman" w:cs="Times New Roman"/>
          <w:i/>
          <w:color w:val="auto"/>
          <w:sz w:val="28"/>
          <w:szCs w:val="28"/>
        </w:rPr>
        <w:t xml:space="preserve"> ngày </w:t>
      </w:r>
      <w:r w:rsidR="002D33E3" w:rsidRPr="00576CA5">
        <w:rPr>
          <w:rFonts w:ascii="Times New Roman" w:hAnsi="Times New Roman" w:cs="Times New Roman"/>
          <w:i/>
          <w:color w:val="auto"/>
          <w:sz w:val="28"/>
          <w:szCs w:val="28"/>
        </w:rPr>
        <w:t xml:space="preserve">30 </w:t>
      </w:r>
      <w:r w:rsidRPr="00576CA5">
        <w:rPr>
          <w:rFonts w:ascii="Times New Roman" w:hAnsi="Times New Roman" w:cs="Times New Roman"/>
          <w:i/>
          <w:color w:val="auto"/>
          <w:sz w:val="28"/>
          <w:szCs w:val="28"/>
        </w:rPr>
        <w:t xml:space="preserve">tháng </w:t>
      </w:r>
      <w:r w:rsidR="002D33E3" w:rsidRPr="00576CA5">
        <w:rPr>
          <w:rFonts w:ascii="Times New Roman" w:hAnsi="Times New Roman" w:cs="Times New Roman"/>
          <w:i/>
          <w:color w:val="auto"/>
          <w:sz w:val="28"/>
          <w:szCs w:val="28"/>
        </w:rPr>
        <w:t xml:space="preserve">11 </w:t>
      </w:r>
      <w:r w:rsidRPr="00576CA5">
        <w:rPr>
          <w:rFonts w:ascii="Times New Roman" w:hAnsi="Times New Roman" w:cs="Times New Roman"/>
          <w:i/>
          <w:color w:val="auto"/>
          <w:sz w:val="28"/>
          <w:szCs w:val="28"/>
        </w:rPr>
        <w:t xml:space="preserve">năm </w:t>
      </w:r>
      <w:r w:rsidR="00EA72F4" w:rsidRPr="00576CA5">
        <w:rPr>
          <w:rFonts w:ascii="Times New Roman" w:hAnsi="Times New Roman" w:cs="Times New Roman"/>
          <w:i/>
          <w:color w:val="auto"/>
          <w:sz w:val="28"/>
          <w:szCs w:val="28"/>
        </w:rPr>
        <w:t>202</w:t>
      </w:r>
      <w:r w:rsidR="00180613" w:rsidRPr="00576CA5">
        <w:rPr>
          <w:rFonts w:ascii="Times New Roman" w:hAnsi="Times New Roman" w:cs="Times New Roman"/>
          <w:i/>
          <w:color w:val="auto"/>
          <w:sz w:val="28"/>
          <w:szCs w:val="28"/>
        </w:rPr>
        <w:t>4</w:t>
      </w:r>
      <w:r w:rsidRPr="00576CA5">
        <w:rPr>
          <w:rFonts w:ascii="Times New Roman" w:hAnsi="Times New Roman" w:cs="Times New Roman"/>
          <w:i/>
          <w:color w:val="auto"/>
          <w:sz w:val="28"/>
          <w:szCs w:val="28"/>
        </w:rPr>
        <w:t>;</w:t>
      </w:r>
    </w:p>
    <w:p w14:paraId="02ED3143" w14:textId="63F4D6B0" w:rsidR="00095212" w:rsidRPr="00576CA5" w:rsidRDefault="00095212" w:rsidP="009C0371">
      <w:pPr>
        <w:spacing w:before="120" w:after="120"/>
        <w:ind w:firstLine="567"/>
        <w:jc w:val="both"/>
        <w:rPr>
          <w:rFonts w:ascii="Times New Roman" w:hAnsi="Times New Roman" w:cs="Times New Roman"/>
          <w:i/>
          <w:color w:val="auto"/>
          <w:sz w:val="28"/>
          <w:szCs w:val="28"/>
        </w:rPr>
      </w:pPr>
      <w:r w:rsidRPr="00576CA5">
        <w:rPr>
          <w:rFonts w:ascii="Times New Roman" w:hAnsi="Times New Roman" w:cs="Times New Roman"/>
          <w:i/>
          <w:color w:val="auto"/>
          <w:sz w:val="28"/>
          <w:szCs w:val="28"/>
        </w:rPr>
        <w:t xml:space="preserve">Theo đề nghị của Bộ trưởng Bộ </w:t>
      </w:r>
      <w:r w:rsidR="00EA72F4" w:rsidRPr="00576CA5">
        <w:rPr>
          <w:rFonts w:ascii="Times New Roman" w:hAnsi="Times New Roman" w:cs="Times New Roman"/>
          <w:i/>
          <w:color w:val="auto"/>
          <w:sz w:val="28"/>
          <w:szCs w:val="28"/>
        </w:rPr>
        <w:t>Công Thương</w:t>
      </w:r>
      <w:r w:rsidRPr="00576CA5">
        <w:rPr>
          <w:rFonts w:ascii="Times New Roman" w:hAnsi="Times New Roman" w:cs="Times New Roman"/>
          <w:i/>
          <w:color w:val="auto"/>
          <w:sz w:val="28"/>
          <w:szCs w:val="28"/>
        </w:rPr>
        <w:t>;</w:t>
      </w:r>
    </w:p>
    <w:p w14:paraId="6087911C" w14:textId="03051661" w:rsidR="00095212" w:rsidRPr="00576CA5" w:rsidRDefault="00095212" w:rsidP="009C0371">
      <w:pPr>
        <w:spacing w:before="120" w:after="120"/>
        <w:ind w:firstLine="567"/>
        <w:jc w:val="both"/>
        <w:rPr>
          <w:rFonts w:ascii="Times New Roman" w:hAnsi="Times New Roman" w:cs="Times New Roman"/>
          <w:i/>
          <w:color w:val="auto"/>
          <w:sz w:val="28"/>
          <w:szCs w:val="28"/>
        </w:rPr>
      </w:pPr>
      <w:r w:rsidRPr="00576CA5">
        <w:rPr>
          <w:rFonts w:ascii="Times New Roman" w:hAnsi="Times New Roman" w:cs="Times New Roman"/>
          <w:i/>
          <w:color w:val="auto"/>
          <w:sz w:val="28"/>
          <w:szCs w:val="28"/>
        </w:rPr>
        <w:t xml:space="preserve">Chính phủ ban hành Nghị định quy </w:t>
      </w:r>
      <w:r w:rsidR="00042044" w:rsidRPr="00576CA5">
        <w:rPr>
          <w:rFonts w:ascii="Times New Roman" w:hAnsi="Times New Roman" w:cs="Times New Roman"/>
          <w:i/>
          <w:color w:val="auto"/>
          <w:sz w:val="28"/>
          <w:szCs w:val="28"/>
        </w:rPr>
        <w:t>đị</w:t>
      </w:r>
      <w:r w:rsidRPr="00576CA5">
        <w:rPr>
          <w:rFonts w:ascii="Times New Roman" w:hAnsi="Times New Roman" w:cs="Times New Roman"/>
          <w:i/>
          <w:color w:val="auto"/>
          <w:sz w:val="28"/>
          <w:szCs w:val="28"/>
        </w:rPr>
        <w:t xml:space="preserve">nh chi </w:t>
      </w:r>
      <w:r w:rsidR="00F076EF" w:rsidRPr="00576CA5">
        <w:rPr>
          <w:rFonts w:ascii="Times New Roman" w:hAnsi="Times New Roman" w:cs="Times New Roman"/>
          <w:i/>
          <w:color w:val="auto"/>
          <w:sz w:val="28"/>
          <w:szCs w:val="28"/>
        </w:rPr>
        <w:t>tiết</w:t>
      </w:r>
      <w:r w:rsidRPr="00576CA5">
        <w:rPr>
          <w:rFonts w:ascii="Times New Roman" w:hAnsi="Times New Roman" w:cs="Times New Roman"/>
          <w:i/>
          <w:color w:val="auto"/>
          <w:sz w:val="28"/>
          <w:szCs w:val="28"/>
        </w:rPr>
        <w:t xml:space="preserve"> một số </w:t>
      </w:r>
      <w:r w:rsidR="00F076EF" w:rsidRPr="00576CA5">
        <w:rPr>
          <w:rFonts w:ascii="Times New Roman" w:hAnsi="Times New Roman" w:cs="Times New Roman"/>
          <w:i/>
          <w:color w:val="auto"/>
          <w:sz w:val="28"/>
          <w:szCs w:val="28"/>
        </w:rPr>
        <w:t>điều</w:t>
      </w:r>
      <w:r w:rsidRPr="00576CA5">
        <w:rPr>
          <w:rFonts w:ascii="Times New Roman" w:hAnsi="Times New Roman" w:cs="Times New Roman"/>
          <w:i/>
          <w:color w:val="auto"/>
          <w:sz w:val="28"/>
          <w:szCs w:val="28"/>
        </w:rPr>
        <w:t xml:space="preserve"> của Luật </w:t>
      </w:r>
      <w:r w:rsidR="004529B4" w:rsidRPr="00576CA5">
        <w:rPr>
          <w:rFonts w:ascii="Times New Roman" w:hAnsi="Times New Roman" w:cs="Times New Roman"/>
          <w:i/>
          <w:color w:val="auto"/>
          <w:sz w:val="28"/>
          <w:szCs w:val="28"/>
        </w:rPr>
        <w:t>Điện lực về phát triển điện năng lượng tái tạo, điện năng lượng mới</w:t>
      </w:r>
      <w:r w:rsidRPr="00576CA5">
        <w:rPr>
          <w:rFonts w:ascii="Times New Roman" w:hAnsi="Times New Roman" w:cs="Times New Roman"/>
          <w:i/>
          <w:color w:val="auto"/>
          <w:sz w:val="28"/>
          <w:szCs w:val="28"/>
        </w:rPr>
        <w:t>.</w:t>
      </w:r>
      <w:r w:rsidR="00D50905" w:rsidRPr="00576CA5">
        <w:rPr>
          <w:rStyle w:val="ThamchiuCcchu"/>
          <w:rFonts w:ascii="Times New Roman" w:hAnsi="Times New Roman" w:cs="Times New Roman"/>
          <w:i/>
          <w:color w:val="auto"/>
          <w:sz w:val="28"/>
          <w:szCs w:val="28"/>
        </w:rPr>
        <w:footnoteReference w:id="2"/>
      </w:r>
    </w:p>
    <w:p w14:paraId="4BD6BABC" w14:textId="77777777" w:rsidR="00095212" w:rsidRPr="00576CA5" w:rsidRDefault="00F076EF" w:rsidP="00925DFF">
      <w:pPr>
        <w:pStyle w:val="Tiu"/>
        <w:spacing w:before="240" w:line="240" w:lineRule="auto"/>
        <w:rPr>
          <w:rFonts w:hint="eastAsia"/>
        </w:rPr>
      </w:pPr>
      <w:bookmarkStart w:id="2" w:name="chuong_1"/>
      <w:r w:rsidRPr="00576CA5">
        <w:t>Chương</w:t>
      </w:r>
      <w:r w:rsidR="00F74CDC" w:rsidRPr="00576CA5">
        <w:t xml:space="preserve"> </w:t>
      </w:r>
      <w:r w:rsidR="00095212" w:rsidRPr="00576CA5">
        <w:t>I</w:t>
      </w:r>
      <w:bookmarkEnd w:id="2"/>
    </w:p>
    <w:p w14:paraId="07C6ADCB" w14:textId="77777777" w:rsidR="00095212" w:rsidRPr="00576CA5" w:rsidRDefault="00F74CDC" w:rsidP="00925DFF">
      <w:pPr>
        <w:pStyle w:val="Tiu"/>
        <w:spacing w:before="0" w:line="240" w:lineRule="auto"/>
        <w:rPr>
          <w:rFonts w:hint="eastAsia"/>
        </w:rPr>
      </w:pPr>
      <w:bookmarkStart w:id="3" w:name="chuong_1_name"/>
      <w:r w:rsidRPr="00576CA5">
        <w:rPr>
          <w:rStyle w:val="Vnbnnidung"/>
          <w:rFonts w:ascii="Times New Roman Bold" w:hAnsi="Times New Roman Bold" w:cstheme="majorBidi"/>
        </w:rPr>
        <w:t>QUY ĐỊNH CHUNG</w:t>
      </w:r>
      <w:bookmarkEnd w:id="3"/>
    </w:p>
    <w:p w14:paraId="6F94DC46" w14:textId="77777777" w:rsidR="0005414C" w:rsidRPr="00576CA5" w:rsidRDefault="0005414C" w:rsidP="00D0202B">
      <w:pPr>
        <w:pStyle w:val="u1"/>
        <w:widowControl w:val="0"/>
        <w:tabs>
          <w:tab w:val="left" w:pos="1560"/>
        </w:tabs>
        <w:spacing w:line="240" w:lineRule="auto"/>
        <w:ind w:left="0" w:firstLine="567"/>
      </w:pPr>
      <w:bookmarkStart w:id="4" w:name="dieu_1"/>
      <w:bookmarkStart w:id="5" w:name="dieu_2"/>
      <w:r w:rsidRPr="00576CA5">
        <w:t>Phạm vi điều chỉnh</w:t>
      </w:r>
      <w:bookmarkEnd w:id="4"/>
    </w:p>
    <w:p w14:paraId="21620217" w14:textId="77777777" w:rsidR="0005414C" w:rsidRPr="00576CA5" w:rsidRDefault="0005414C" w:rsidP="00D0202B">
      <w:pPr>
        <w:pStyle w:val="Vnbnnidung0"/>
        <w:adjustRightInd w:val="0"/>
        <w:snapToGrid w:val="0"/>
        <w:spacing w:before="120" w:after="120" w:line="240" w:lineRule="auto"/>
        <w:ind w:firstLine="567"/>
        <w:jc w:val="both"/>
        <w:rPr>
          <w:rStyle w:val="Vnbnnidung"/>
          <w:sz w:val="28"/>
          <w:szCs w:val="28"/>
          <w:lang w:eastAsia="vi-VN"/>
        </w:rPr>
      </w:pPr>
      <w:r w:rsidRPr="00576CA5">
        <w:rPr>
          <w:rStyle w:val="Vnbnnidung"/>
          <w:sz w:val="28"/>
          <w:szCs w:val="28"/>
          <w:lang w:val="vi-VN" w:eastAsia="vi-VN"/>
        </w:rPr>
        <w:t xml:space="preserve">Nghị định này quy định chi tiết </w:t>
      </w:r>
      <w:bookmarkStart w:id="6" w:name="dc_1"/>
      <w:r w:rsidRPr="00576CA5">
        <w:rPr>
          <w:rStyle w:val="Vnbnnidung"/>
          <w:sz w:val="28"/>
          <w:szCs w:val="28"/>
          <w:lang w:val="vi-VN" w:eastAsia="vi-VN"/>
        </w:rPr>
        <w:t>một số điều của Luật Điện lực</w:t>
      </w:r>
      <w:r w:rsidRPr="00576CA5">
        <w:rPr>
          <w:rStyle w:val="Vnbnnidung"/>
          <w:sz w:val="28"/>
          <w:szCs w:val="28"/>
          <w:lang w:eastAsia="vi-VN"/>
        </w:rPr>
        <w:t xml:space="preserve"> về phát triển điện năng lượng tái tạo, điện năng lượng mới</w:t>
      </w:r>
      <w:r w:rsidRPr="00576CA5">
        <w:rPr>
          <w:rStyle w:val="Vnbnnidung"/>
          <w:sz w:val="28"/>
          <w:szCs w:val="28"/>
          <w:lang w:val="vi-VN" w:eastAsia="vi-VN"/>
        </w:rPr>
        <w:t>, gồm</w:t>
      </w:r>
      <w:r w:rsidRPr="00576CA5">
        <w:rPr>
          <w:rStyle w:val="Vnbnnidung"/>
          <w:sz w:val="28"/>
          <w:szCs w:val="28"/>
          <w:lang w:eastAsia="vi-VN"/>
        </w:rPr>
        <w:t>:</w:t>
      </w:r>
      <w:r w:rsidRPr="00576CA5">
        <w:rPr>
          <w:rStyle w:val="Vnbnnidung"/>
          <w:sz w:val="28"/>
          <w:szCs w:val="28"/>
          <w:lang w:val="vi-VN" w:eastAsia="vi-VN"/>
        </w:rPr>
        <w:t xml:space="preserve"> khoản 4 Điều 13</w:t>
      </w:r>
      <w:r w:rsidRPr="00576CA5">
        <w:rPr>
          <w:rStyle w:val="Vnbnnidung"/>
          <w:sz w:val="28"/>
          <w:szCs w:val="28"/>
          <w:lang w:eastAsia="vi-VN"/>
        </w:rPr>
        <w:t>;</w:t>
      </w:r>
      <w:r w:rsidRPr="00576CA5">
        <w:rPr>
          <w:rStyle w:val="Vnbnnidung"/>
          <w:sz w:val="28"/>
          <w:szCs w:val="28"/>
          <w:lang w:val="vi-VN" w:eastAsia="vi-VN"/>
        </w:rPr>
        <w:t xml:space="preserve"> khoản 8 Điều 20</w:t>
      </w:r>
      <w:r w:rsidRPr="00576CA5">
        <w:rPr>
          <w:rStyle w:val="Vnbnnidung"/>
          <w:sz w:val="28"/>
          <w:szCs w:val="28"/>
          <w:lang w:eastAsia="vi-VN"/>
        </w:rPr>
        <w:t>;</w:t>
      </w:r>
      <w:r w:rsidRPr="00576CA5">
        <w:rPr>
          <w:rStyle w:val="Vnbnnidung"/>
          <w:sz w:val="28"/>
          <w:szCs w:val="28"/>
          <w:lang w:val="vi-VN" w:eastAsia="vi-VN"/>
        </w:rPr>
        <w:t xml:space="preserve"> khoản 3 Điều 22</w:t>
      </w:r>
      <w:r w:rsidRPr="00576CA5">
        <w:rPr>
          <w:rStyle w:val="Vnbnnidung"/>
          <w:sz w:val="28"/>
          <w:szCs w:val="28"/>
          <w:lang w:eastAsia="vi-VN"/>
        </w:rPr>
        <w:t>;</w:t>
      </w:r>
      <w:r w:rsidRPr="00576CA5">
        <w:rPr>
          <w:rStyle w:val="Vnbnnidung"/>
          <w:sz w:val="28"/>
          <w:szCs w:val="28"/>
          <w:lang w:val="vi-VN" w:eastAsia="vi-VN"/>
        </w:rPr>
        <w:t xml:space="preserve"> khoản 2 Điều </w:t>
      </w:r>
      <w:bookmarkEnd w:id="6"/>
      <w:r w:rsidRPr="00576CA5">
        <w:rPr>
          <w:rStyle w:val="Vnbnnidung"/>
          <w:sz w:val="28"/>
          <w:szCs w:val="28"/>
          <w:lang w:val="vi-VN" w:eastAsia="vi-VN"/>
        </w:rPr>
        <w:t>23</w:t>
      </w:r>
      <w:r w:rsidRPr="00576CA5">
        <w:rPr>
          <w:rStyle w:val="Vnbnnidung"/>
          <w:sz w:val="28"/>
          <w:szCs w:val="28"/>
          <w:lang w:eastAsia="vi-VN"/>
        </w:rPr>
        <w:t>;</w:t>
      </w:r>
      <w:r w:rsidRPr="00576CA5">
        <w:rPr>
          <w:rStyle w:val="Vnbnnidung"/>
          <w:sz w:val="28"/>
          <w:szCs w:val="28"/>
          <w:lang w:val="vi-VN" w:eastAsia="vi-VN"/>
        </w:rPr>
        <w:t xml:space="preserve"> </w:t>
      </w:r>
      <w:bookmarkStart w:id="7" w:name="dc_2"/>
      <w:r w:rsidRPr="00576CA5">
        <w:rPr>
          <w:rStyle w:val="Vnbnnidung"/>
          <w:sz w:val="28"/>
          <w:szCs w:val="28"/>
          <w:lang w:val="vi-VN" w:eastAsia="vi-VN"/>
        </w:rPr>
        <w:t>điểm c khoản 2 Điều 25</w:t>
      </w:r>
      <w:r w:rsidRPr="00576CA5">
        <w:rPr>
          <w:rStyle w:val="Vnbnnidung"/>
          <w:sz w:val="28"/>
          <w:szCs w:val="28"/>
          <w:lang w:eastAsia="vi-VN"/>
        </w:rPr>
        <w:t>;</w:t>
      </w:r>
      <w:r w:rsidRPr="00576CA5">
        <w:rPr>
          <w:rStyle w:val="Vnbnnidung"/>
          <w:sz w:val="28"/>
          <w:szCs w:val="28"/>
          <w:lang w:val="vi-VN" w:eastAsia="vi-VN"/>
        </w:rPr>
        <w:t xml:space="preserve"> khoản 5, khoản 7, khoản 8 Điều 26</w:t>
      </w:r>
      <w:bookmarkStart w:id="8" w:name="dc_3"/>
      <w:bookmarkEnd w:id="7"/>
      <w:r w:rsidRPr="00576CA5">
        <w:rPr>
          <w:rStyle w:val="Vnbnnidung"/>
          <w:sz w:val="28"/>
          <w:szCs w:val="28"/>
          <w:lang w:eastAsia="vi-VN"/>
        </w:rPr>
        <w:t>;</w:t>
      </w:r>
      <w:r w:rsidRPr="00576CA5">
        <w:rPr>
          <w:rStyle w:val="Vnbnnidung"/>
          <w:sz w:val="28"/>
          <w:szCs w:val="28"/>
          <w:lang w:val="vi-VN" w:eastAsia="vi-VN"/>
        </w:rPr>
        <w:t xml:space="preserve"> điểm b khoản 2</w:t>
      </w:r>
      <w:r w:rsidRPr="00576CA5">
        <w:rPr>
          <w:rStyle w:val="Vnbnnidung"/>
          <w:sz w:val="28"/>
          <w:szCs w:val="28"/>
          <w:lang w:eastAsia="vi-VN"/>
        </w:rPr>
        <w:t xml:space="preserve">, </w:t>
      </w:r>
      <w:r w:rsidRPr="00576CA5">
        <w:rPr>
          <w:rStyle w:val="Vnbnnidung"/>
          <w:sz w:val="28"/>
          <w:szCs w:val="28"/>
          <w:lang w:val="vi-VN" w:eastAsia="vi-VN"/>
        </w:rPr>
        <w:t>khoản 5 Điều 27</w:t>
      </w:r>
      <w:r w:rsidRPr="00576CA5">
        <w:rPr>
          <w:rStyle w:val="Vnbnnidung"/>
          <w:sz w:val="28"/>
          <w:szCs w:val="28"/>
          <w:lang w:eastAsia="vi-VN"/>
        </w:rPr>
        <w:t>;</w:t>
      </w:r>
      <w:r w:rsidRPr="00576CA5">
        <w:rPr>
          <w:rStyle w:val="Vnbnnidung"/>
          <w:sz w:val="28"/>
          <w:szCs w:val="28"/>
          <w:lang w:val="vi-VN" w:eastAsia="vi-VN"/>
        </w:rPr>
        <w:t xml:space="preserve"> khoản 4 Điều 28</w:t>
      </w:r>
      <w:r w:rsidRPr="00576CA5">
        <w:rPr>
          <w:rStyle w:val="Vnbnnidung"/>
          <w:sz w:val="28"/>
          <w:szCs w:val="28"/>
          <w:lang w:eastAsia="vi-VN"/>
        </w:rPr>
        <w:t>;</w:t>
      </w:r>
      <w:r w:rsidRPr="00576CA5">
        <w:rPr>
          <w:rStyle w:val="Vnbnnidung"/>
          <w:sz w:val="28"/>
          <w:szCs w:val="28"/>
          <w:lang w:val="vi-VN" w:eastAsia="vi-VN"/>
        </w:rPr>
        <w:t xml:space="preserve"> </w:t>
      </w:r>
      <w:r w:rsidRPr="00576CA5">
        <w:rPr>
          <w:rStyle w:val="Vnbnnidung"/>
          <w:sz w:val="28"/>
          <w:szCs w:val="28"/>
          <w:lang w:val="vi-VN" w:eastAsia="vi-VN"/>
        </w:rPr>
        <w:lastRenderedPageBreak/>
        <w:t>khoản 4 Điều 29</w:t>
      </w:r>
      <w:bookmarkStart w:id="9" w:name="dc_15"/>
      <w:bookmarkEnd w:id="8"/>
      <w:r w:rsidRPr="00576CA5">
        <w:rPr>
          <w:rStyle w:val="Vnbnnidung"/>
          <w:sz w:val="28"/>
          <w:szCs w:val="28"/>
          <w:lang w:val="vi-VN" w:eastAsia="vi-VN"/>
        </w:rPr>
        <w:t>.</w:t>
      </w:r>
    </w:p>
    <w:bookmarkEnd w:id="9"/>
    <w:p w14:paraId="65E91708" w14:textId="2AD55210" w:rsidR="00095212" w:rsidRPr="00576CA5" w:rsidRDefault="00095212" w:rsidP="00D0202B">
      <w:pPr>
        <w:pStyle w:val="u1"/>
        <w:widowControl w:val="0"/>
        <w:tabs>
          <w:tab w:val="left" w:pos="1560"/>
        </w:tabs>
        <w:spacing w:line="240" w:lineRule="auto"/>
        <w:ind w:left="0" w:firstLine="567"/>
      </w:pPr>
      <w:r w:rsidRPr="00576CA5">
        <w:t>Đối tượng áp dụng</w:t>
      </w:r>
      <w:bookmarkEnd w:id="5"/>
    </w:p>
    <w:p w14:paraId="3A2579A7" w14:textId="01E12B97" w:rsidR="00095212" w:rsidRPr="00576CA5" w:rsidRDefault="00095212" w:rsidP="00D0202B">
      <w:pPr>
        <w:pStyle w:val="Vnbnnidung0"/>
        <w:adjustRightInd w:val="0"/>
        <w:snapToGrid w:val="0"/>
        <w:spacing w:before="120" w:after="120" w:line="240" w:lineRule="auto"/>
        <w:ind w:firstLine="567"/>
        <w:jc w:val="both"/>
        <w:rPr>
          <w:sz w:val="28"/>
          <w:szCs w:val="28"/>
          <w:lang w:val="vi-VN"/>
        </w:rPr>
      </w:pPr>
      <w:r w:rsidRPr="00576CA5">
        <w:rPr>
          <w:rStyle w:val="Vnbnnidung"/>
          <w:sz w:val="28"/>
          <w:szCs w:val="28"/>
          <w:lang w:val="vi-VN" w:eastAsia="vi-VN"/>
        </w:rPr>
        <w:t>Nghị định này áp dụng đối với</w:t>
      </w:r>
      <w:r w:rsidR="00035071" w:rsidRPr="00576CA5">
        <w:rPr>
          <w:rStyle w:val="Vnbnnidung"/>
          <w:sz w:val="28"/>
          <w:szCs w:val="28"/>
          <w:lang w:val="vi-VN" w:eastAsia="vi-VN"/>
        </w:rPr>
        <w:t xml:space="preserve"> cơ quan</w:t>
      </w:r>
      <w:r w:rsidR="00C75E0D" w:rsidRPr="00576CA5">
        <w:rPr>
          <w:rStyle w:val="Vnbnnidung"/>
          <w:sz w:val="28"/>
          <w:szCs w:val="28"/>
          <w:lang w:val="vi-VN" w:eastAsia="vi-VN"/>
        </w:rPr>
        <w:t xml:space="preserve">, </w:t>
      </w:r>
      <w:r w:rsidRPr="00576CA5">
        <w:rPr>
          <w:rStyle w:val="Vnbnnidung"/>
          <w:sz w:val="28"/>
          <w:szCs w:val="28"/>
          <w:lang w:val="vi-VN" w:eastAsia="vi-VN"/>
        </w:rPr>
        <w:t xml:space="preserve">tổ chức, </w:t>
      </w:r>
      <w:r w:rsidR="00E10FFC" w:rsidRPr="00576CA5">
        <w:rPr>
          <w:rStyle w:val="Vnbnnidung"/>
          <w:sz w:val="28"/>
          <w:szCs w:val="28"/>
          <w:lang w:val="vi-VN" w:eastAsia="vi-VN"/>
        </w:rPr>
        <w:t>cá nhân</w:t>
      </w:r>
      <w:r w:rsidR="001767AF" w:rsidRPr="00576CA5">
        <w:rPr>
          <w:rStyle w:val="Vnbnnidung"/>
          <w:sz w:val="28"/>
          <w:szCs w:val="28"/>
          <w:lang w:val="vi-VN" w:eastAsia="vi-VN"/>
        </w:rPr>
        <w:t xml:space="preserve"> thực hiện các </w:t>
      </w:r>
      <w:r w:rsidR="006E282D" w:rsidRPr="00576CA5">
        <w:rPr>
          <w:rStyle w:val="Vnbnnidung"/>
          <w:sz w:val="28"/>
          <w:szCs w:val="28"/>
          <w:lang w:eastAsia="vi-VN"/>
        </w:rPr>
        <w:t xml:space="preserve">hoạt động </w:t>
      </w:r>
      <w:r w:rsidRPr="00576CA5">
        <w:rPr>
          <w:rStyle w:val="Vnbnnidung"/>
          <w:sz w:val="28"/>
          <w:szCs w:val="28"/>
          <w:lang w:val="vi-VN" w:eastAsia="vi-VN"/>
        </w:rPr>
        <w:t xml:space="preserve">quy định tại </w:t>
      </w:r>
      <w:r w:rsidR="00F076EF" w:rsidRPr="00576CA5">
        <w:rPr>
          <w:rStyle w:val="Vnbnnidung"/>
          <w:sz w:val="28"/>
          <w:szCs w:val="28"/>
          <w:lang w:val="vi-VN" w:eastAsia="vi-VN"/>
        </w:rPr>
        <w:t>Điều</w:t>
      </w:r>
      <w:r w:rsidRPr="00576CA5">
        <w:rPr>
          <w:rStyle w:val="Vnbnnidung"/>
          <w:sz w:val="28"/>
          <w:szCs w:val="28"/>
          <w:lang w:val="vi-VN" w:eastAsia="vi-VN"/>
        </w:rPr>
        <w:t xml:space="preserve"> 1 Nghị định này trên lãnh thổ nước Cộng hòa xã hội chủ nghĩa Việt </w:t>
      </w:r>
      <w:r w:rsidR="004D6595" w:rsidRPr="00576CA5">
        <w:rPr>
          <w:rStyle w:val="Vnbnnidung"/>
          <w:sz w:val="28"/>
          <w:szCs w:val="28"/>
          <w:lang w:val="vi-VN" w:eastAsia="vi-VN"/>
        </w:rPr>
        <w:t>Nam.</w:t>
      </w:r>
    </w:p>
    <w:p w14:paraId="4AB8DD26" w14:textId="77946FDA" w:rsidR="00095212" w:rsidRPr="00576CA5" w:rsidRDefault="00095212" w:rsidP="00D0202B">
      <w:pPr>
        <w:pStyle w:val="u1"/>
        <w:widowControl w:val="0"/>
        <w:tabs>
          <w:tab w:val="left" w:pos="1560"/>
        </w:tabs>
        <w:spacing w:line="240" w:lineRule="auto"/>
        <w:ind w:left="0" w:firstLine="567"/>
      </w:pPr>
      <w:bookmarkStart w:id="10" w:name="dieu_3"/>
      <w:r w:rsidRPr="00576CA5">
        <w:t>Giải thích từ ngữ</w:t>
      </w:r>
      <w:bookmarkEnd w:id="10"/>
      <w:r w:rsidR="00D15AED" w:rsidRPr="00576CA5">
        <w:rPr>
          <w:rStyle w:val="ThamchiuCcchu"/>
        </w:rPr>
        <w:footnoteReference w:id="3"/>
      </w:r>
    </w:p>
    <w:p w14:paraId="591FE944" w14:textId="434C8C73" w:rsidR="00F70114" w:rsidRPr="00576CA5" w:rsidRDefault="00095212"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Trong Nghị định này, các từ ngữ dưới đây được hiể</w:t>
      </w:r>
      <w:r w:rsidR="0015347B" w:rsidRPr="00576CA5">
        <w:rPr>
          <w:rStyle w:val="Vnbnnidung"/>
          <w:sz w:val="28"/>
          <w:szCs w:val="28"/>
          <w:lang w:val="vi-VN" w:eastAsia="vi-VN"/>
        </w:rPr>
        <w:t>u như sau:</w:t>
      </w:r>
    </w:p>
    <w:p w14:paraId="4DE91CB4" w14:textId="77777777" w:rsidR="0015347B" w:rsidRPr="00576CA5" w:rsidRDefault="0015347B"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1. Bên bán điện dư là tổ chức, cá nhân sở hữu nguồn điện tự sản xuất, tự tiêu thụ hoặc tổ chức, cá nhân tiếp nhận quyền và nghĩa vụ của tổ chức, cá nhân nêu trên theo quy định của pháp luật.</w:t>
      </w:r>
    </w:p>
    <w:p w14:paraId="02FEF1F9" w14:textId="77777777" w:rsidR="0015347B" w:rsidRPr="00576CA5" w:rsidRDefault="0015347B"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2. Bên mua điện dư là đơn vị điện lực thuộc một trong các đối tượng sau:</w:t>
      </w:r>
    </w:p>
    <w:p w14:paraId="09958300" w14:textId="77777777" w:rsidR="0015347B" w:rsidRPr="00576CA5" w:rsidRDefault="0015347B"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a) Công ty con của Tổng công ty Điện lực thuộc Tập đoàn Điện lực Việt Nam;</w:t>
      </w:r>
    </w:p>
    <w:p w14:paraId="47CF4A8E" w14:textId="77777777" w:rsidR="0015347B" w:rsidRPr="00576CA5" w:rsidRDefault="0015347B"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b) Đơn vị trực thuộc Tổng công ty Điện lực thuộc Tập đoàn Điện lực Việt Nam;</w:t>
      </w:r>
    </w:p>
    <w:p w14:paraId="766BF2DA" w14:textId="77777777" w:rsidR="0015347B" w:rsidRPr="00576CA5" w:rsidRDefault="0015347B"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c) Đơn vị sở hữu lưới điện riêng theo quy định tại khoản 7 Điều này.</w:t>
      </w:r>
    </w:p>
    <w:p w14:paraId="26509ED7" w14:textId="77777777" w:rsidR="0015347B" w:rsidRPr="00576CA5" w:rsidRDefault="0015347B"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3. Đấu nối với hệ thống điện quốc gia là đấu nối điện được xác định như sau:</w:t>
      </w:r>
    </w:p>
    <w:p w14:paraId="7DEA6B81" w14:textId="77777777" w:rsidR="0015347B" w:rsidRPr="00576CA5" w:rsidRDefault="0015347B"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a) Đấu nối điện trực tiếp giữa phụ tải điện hoặc nguồn điện của tổ chức, cá nhân với hệ thống điện quốc gia (sau đây gọi là đấu nối trực tiếp với hệ thống điện quốc gia);</w:t>
      </w:r>
    </w:p>
    <w:p w14:paraId="252B260E" w14:textId="77777777" w:rsidR="0015347B" w:rsidRPr="00576CA5" w:rsidRDefault="0015347B"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b) Đấu nối điện giữa phụ tải điện hoặc nguồn điện của tổ chức, cá nhân với lưới điện của Đơn vị sở hữu lưới điện riêng và lưới điện của Đơn vị sở hữu lưới điện riêng đấu nối trực tiếp với hệ thống điện quốc gia (sau đây gọi là đấu nối với hệ thống điện quốc gia thông qua lưới điện của Đơn vị sở hữu lưới điện riêng).</w:t>
      </w:r>
    </w:p>
    <w:p w14:paraId="035FBA09" w14:textId="77777777" w:rsidR="0015347B" w:rsidRPr="00576CA5" w:rsidRDefault="0015347B"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4. Điện mặt trời mái nhà là điện được sản xuất từ các tấm quang điện theo nguyên lý biến đổi từ quang năng thành điện năng, được lắp đặt trên mái của công trình xây dựng là nhà hoặc có kết cấu dạng nhà, kết nối với thiết bị điện và phục vụ cho hoạt động phát điện.</w:t>
      </w:r>
    </w:p>
    <w:p w14:paraId="0A70A1AC" w14:textId="77777777" w:rsidR="0015347B" w:rsidRPr="00576CA5" w:rsidRDefault="0015347B"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5. Sản lượng điện dư là sản lượng điện được sản xuất từ nguồn năng lượng tái tạo, năng lượng mới theo hình thức tự sản xuất, tự tiêu thụ nhưng không sử dụng hết cho phụ tải và phát vào lưới điện thuộc sở hữu của Bên mua điện dư.</w:t>
      </w:r>
    </w:p>
    <w:p w14:paraId="1DF6F204" w14:textId="77777777" w:rsidR="0015347B" w:rsidRPr="00576CA5" w:rsidRDefault="0015347B"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 xml:space="preserve">6. Thiết bị bật tắt phát ngược (tên tiếng Anh là Zero-Export) là một thiết bị có chức năng điều khiển được thiết kế để cho phép (chế độ tắt chống phát ngược) hoặc ngăn chặn (chế độ bật chống phát ngược) phát công suất hữu công lên lưới </w:t>
      </w:r>
      <w:r w:rsidRPr="00576CA5">
        <w:rPr>
          <w:rStyle w:val="Vnbnnidung"/>
          <w:sz w:val="28"/>
          <w:szCs w:val="28"/>
          <w:lang w:val="vi-VN" w:eastAsia="vi-VN"/>
        </w:rPr>
        <w:lastRenderedPageBreak/>
        <w:t>điện theo cơ chế bật hoặc tắt. Thiết bị này có thể được tích hợp trong bộ chuyển đổi nghịch lưu (Inverter) hoặc được tích hợp trong thiết bị giám sát, điều khiển hoặc là một thiết bị độc lập.</w:t>
      </w:r>
    </w:p>
    <w:p w14:paraId="25AF5594" w14:textId="77777777" w:rsidR="0015347B" w:rsidRPr="00576CA5" w:rsidRDefault="0015347B"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7. Đơn vị sở hữu lưới điện riêng là đơn vị điện lực được cấp giấy phép hoạt động điện lực trong lĩnh vực phân phối điện hoặc bán lẻ điện có quyền sở hữu hoặc có quyền sử dụng hợp pháp đối với lưới điện mà nguồn điện tự sản xuất, tự tiêu thụ có đấu nối với hệ thống điện quốc gia thông qua lưới điện này.</w:t>
      </w:r>
    </w:p>
    <w:p w14:paraId="6AB4F403" w14:textId="5272C53D" w:rsidR="0015347B" w:rsidRPr="00576CA5" w:rsidRDefault="0015347B"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8. Mô hình khu, cụm là các khu công nghiệp, khu kinh tế, khu chế xuất, cụm công nghiệp, khu công nghệ cao, khu công nghệ số tập trung, khu nông nghiệp ứng dụng công nghệ cao, khu đô thị, khu thương mại tự do có hoạt động phát triển điện mặt trời mái nhà tự sản xuất, tự tiêu thụ.</w:t>
      </w:r>
    </w:p>
    <w:p w14:paraId="2FFD24D8" w14:textId="76D305B4" w:rsidR="00095212" w:rsidRPr="00576CA5" w:rsidRDefault="00F076EF" w:rsidP="00D0202B">
      <w:pPr>
        <w:pStyle w:val="Tiu"/>
        <w:keepNext w:val="0"/>
        <w:keepLines w:val="0"/>
        <w:spacing w:before="120" w:after="120" w:line="240" w:lineRule="auto"/>
        <w:rPr>
          <w:rStyle w:val="Vnbnnidung"/>
          <w:bCs/>
          <w:szCs w:val="28"/>
        </w:rPr>
      </w:pPr>
      <w:bookmarkStart w:id="11" w:name="chuong_2"/>
      <w:r w:rsidRPr="00576CA5">
        <w:rPr>
          <w:rStyle w:val="Vnbnnidung"/>
          <w:bCs/>
          <w:szCs w:val="28"/>
        </w:rPr>
        <w:t>Chương</w:t>
      </w:r>
      <w:r w:rsidR="00095212" w:rsidRPr="00576CA5">
        <w:rPr>
          <w:rStyle w:val="Vnbnnidung"/>
          <w:bCs/>
          <w:szCs w:val="28"/>
        </w:rPr>
        <w:t xml:space="preserve"> II</w:t>
      </w:r>
      <w:bookmarkEnd w:id="11"/>
    </w:p>
    <w:p w14:paraId="4034C849" w14:textId="2769BCC9" w:rsidR="00906F39" w:rsidRPr="00576CA5" w:rsidRDefault="00906F39" w:rsidP="00D0202B">
      <w:pPr>
        <w:pStyle w:val="Tiu"/>
        <w:keepNext w:val="0"/>
        <w:keepLines w:val="0"/>
        <w:spacing w:before="120" w:after="120" w:line="240" w:lineRule="auto"/>
        <w:rPr>
          <w:rStyle w:val="Vnbnnidung"/>
          <w:bCs/>
          <w:szCs w:val="28"/>
        </w:rPr>
      </w:pPr>
      <w:r w:rsidRPr="00576CA5">
        <w:rPr>
          <w:rStyle w:val="Vnbnnidung"/>
          <w:bCs/>
          <w:szCs w:val="28"/>
        </w:rPr>
        <w:t>PHÁT TRIỂN ĐIỆN NĂNG LƯỢNG TÁI TẠO,</w:t>
      </w:r>
      <w:r w:rsidR="00282915" w:rsidRPr="00576CA5">
        <w:rPr>
          <w:rStyle w:val="Vnbnnidung"/>
          <w:bCs/>
          <w:szCs w:val="28"/>
        </w:rPr>
        <w:t xml:space="preserve"> </w:t>
      </w:r>
    </w:p>
    <w:p w14:paraId="1D7B4245" w14:textId="72E116CE" w:rsidR="00095212" w:rsidRPr="00576CA5" w:rsidRDefault="00906F39" w:rsidP="00D0202B">
      <w:pPr>
        <w:pStyle w:val="Tiu"/>
        <w:keepNext w:val="0"/>
        <w:keepLines w:val="0"/>
        <w:spacing w:before="120" w:after="120" w:line="240" w:lineRule="auto"/>
        <w:rPr>
          <w:rFonts w:hint="eastAsia"/>
        </w:rPr>
      </w:pPr>
      <w:r w:rsidRPr="00576CA5">
        <w:rPr>
          <w:rStyle w:val="Vnbnnidung"/>
          <w:bCs/>
          <w:szCs w:val="28"/>
        </w:rPr>
        <w:t>ĐIỆN NĂNG LƯỢNG MỚI</w:t>
      </w:r>
    </w:p>
    <w:p w14:paraId="0CA42C20" w14:textId="3A1D6D21" w:rsidR="00A35C4F" w:rsidRPr="00576CA5" w:rsidRDefault="00A35C4F" w:rsidP="00D0202B">
      <w:pPr>
        <w:pStyle w:val="u1"/>
        <w:widowControl w:val="0"/>
        <w:tabs>
          <w:tab w:val="left" w:pos="1560"/>
        </w:tabs>
        <w:spacing w:line="240" w:lineRule="auto"/>
        <w:ind w:left="0" w:firstLine="567"/>
        <w:rPr>
          <w:lang w:val="vi-VN"/>
        </w:rPr>
      </w:pPr>
      <w:r w:rsidRPr="00576CA5">
        <w:rPr>
          <w:lang w:val="vi-VN"/>
        </w:rPr>
        <w:t>Cơ chế ưu đãi, hỗ trợ phát triển hệ thống lưu trữ điện của dự án điện từ nguồn năng lượng tái tạo</w:t>
      </w:r>
    </w:p>
    <w:p w14:paraId="3B2171ED" w14:textId="603831EF" w:rsidR="00BF4DFB" w:rsidRPr="00576CA5" w:rsidRDefault="00FD0A19" w:rsidP="00D0202B">
      <w:pPr>
        <w:pStyle w:val="Vnbnnidung0"/>
        <w:adjustRightInd w:val="0"/>
        <w:snapToGrid w:val="0"/>
        <w:spacing w:before="120" w:after="120" w:line="240" w:lineRule="auto"/>
        <w:ind w:firstLine="567"/>
        <w:jc w:val="both"/>
        <w:rPr>
          <w:rStyle w:val="Vnbnnidung"/>
          <w:sz w:val="28"/>
          <w:szCs w:val="28"/>
          <w:lang w:val="vi-VN" w:eastAsia="vi-VN"/>
        </w:rPr>
      </w:pPr>
      <w:bookmarkStart w:id="12" w:name="_Hlk190035136"/>
      <w:r w:rsidRPr="00576CA5">
        <w:rPr>
          <w:rStyle w:val="Vnbnnidung"/>
          <w:sz w:val="28"/>
          <w:szCs w:val="28"/>
          <w:lang w:val="vi-VN" w:eastAsia="vi-VN"/>
        </w:rPr>
        <w:t xml:space="preserve">Dự án </w:t>
      </w:r>
      <w:r w:rsidR="002068FF" w:rsidRPr="00576CA5">
        <w:rPr>
          <w:rStyle w:val="Vnbnnidung"/>
          <w:sz w:val="28"/>
          <w:szCs w:val="28"/>
          <w:lang w:val="vi-VN" w:eastAsia="vi-VN"/>
        </w:rPr>
        <w:t>điện từ nguồn năng lượng tái tạo</w:t>
      </w:r>
      <w:r w:rsidR="004C4232" w:rsidRPr="00576CA5">
        <w:rPr>
          <w:rStyle w:val="Vnbnnidung"/>
          <w:sz w:val="28"/>
          <w:szCs w:val="28"/>
          <w:lang w:val="vi-VN" w:eastAsia="vi-VN"/>
        </w:rPr>
        <w:t xml:space="preserve"> </w:t>
      </w:r>
      <w:r w:rsidR="00255187" w:rsidRPr="00576CA5">
        <w:rPr>
          <w:rStyle w:val="Vnbnnidung"/>
          <w:sz w:val="28"/>
          <w:szCs w:val="28"/>
          <w:lang w:val="vi-VN" w:eastAsia="vi-VN"/>
        </w:rPr>
        <w:t xml:space="preserve">có </w:t>
      </w:r>
      <w:r w:rsidR="00784600" w:rsidRPr="00576CA5">
        <w:rPr>
          <w:rStyle w:val="Vnbnnidung"/>
          <w:sz w:val="28"/>
          <w:szCs w:val="28"/>
          <w:lang w:val="vi-VN" w:eastAsia="vi-VN"/>
        </w:rPr>
        <w:t xml:space="preserve">lắp đặt </w:t>
      </w:r>
      <w:r w:rsidR="00255187" w:rsidRPr="00576CA5">
        <w:rPr>
          <w:rStyle w:val="Vnbnnidung"/>
          <w:sz w:val="28"/>
          <w:szCs w:val="28"/>
          <w:lang w:val="vi-VN" w:eastAsia="vi-VN"/>
        </w:rPr>
        <w:t>hệ thống lưu trữ điện và</w:t>
      </w:r>
      <w:r w:rsidR="00A137B3" w:rsidRPr="00576CA5">
        <w:rPr>
          <w:rStyle w:val="Vnbnnidung"/>
          <w:sz w:val="28"/>
          <w:szCs w:val="28"/>
          <w:lang w:val="vi-VN" w:eastAsia="vi-VN"/>
        </w:rPr>
        <w:t xml:space="preserve"> </w:t>
      </w:r>
      <w:r w:rsidR="00D66B24" w:rsidRPr="00576CA5">
        <w:rPr>
          <w:rStyle w:val="Vnbnnidung"/>
          <w:sz w:val="28"/>
          <w:szCs w:val="28"/>
          <w:lang w:val="vi-VN" w:eastAsia="vi-VN"/>
        </w:rPr>
        <w:t xml:space="preserve">có </w:t>
      </w:r>
      <w:r w:rsidR="001E3925" w:rsidRPr="00576CA5">
        <w:rPr>
          <w:rStyle w:val="Vnbnnidung"/>
          <w:sz w:val="28"/>
          <w:szCs w:val="28"/>
          <w:lang w:val="vi-VN" w:eastAsia="vi-VN"/>
        </w:rPr>
        <w:t>đấu nối với hệ thống điện quốc gia</w:t>
      </w:r>
      <w:r w:rsidR="00255187" w:rsidRPr="00576CA5">
        <w:rPr>
          <w:rStyle w:val="Vnbnnidung"/>
          <w:sz w:val="28"/>
          <w:szCs w:val="28"/>
          <w:lang w:val="vi-VN" w:eastAsia="vi-VN"/>
        </w:rPr>
        <w:t xml:space="preserve"> </w:t>
      </w:r>
      <w:r w:rsidR="00361D1D" w:rsidRPr="00576CA5">
        <w:rPr>
          <w:rStyle w:val="Vnbnnidung"/>
          <w:sz w:val="28"/>
          <w:szCs w:val="28"/>
          <w:lang w:val="vi-VN" w:eastAsia="vi-VN"/>
        </w:rPr>
        <w:t xml:space="preserve">được </w:t>
      </w:r>
      <w:r w:rsidR="0046446B" w:rsidRPr="00576CA5">
        <w:rPr>
          <w:rStyle w:val="Vnbnnidung"/>
          <w:sz w:val="28"/>
          <w:szCs w:val="28"/>
          <w:lang w:val="vi-VN" w:eastAsia="vi-VN"/>
        </w:rPr>
        <w:t>ư</w:t>
      </w:r>
      <w:r w:rsidR="003F1BEB" w:rsidRPr="00576CA5">
        <w:rPr>
          <w:rStyle w:val="Vnbnnidung"/>
          <w:sz w:val="28"/>
          <w:szCs w:val="28"/>
          <w:lang w:val="vi-VN" w:eastAsia="vi-VN"/>
        </w:rPr>
        <w:t xml:space="preserve">u tiên </w:t>
      </w:r>
      <w:r w:rsidR="002251B5" w:rsidRPr="00576CA5">
        <w:rPr>
          <w:rStyle w:val="Vnbnnidung"/>
          <w:sz w:val="28"/>
          <w:szCs w:val="28"/>
          <w:lang w:val="vi-VN" w:eastAsia="vi-VN"/>
        </w:rPr>
        <w:t xml:space="preserve">huy động </w:t>
      </w:r>
      <w:r w:rsidR="00AB2CB3" w:rsidRPr="00576CA5">
        <w:rPr>
          <w:rStyle w:val="Vnbnnidung"/>
          <w:sz w:val="28"/>
          <w:szCs w:val="28"/>
          <w:lang w:val="vi-VN" w:eastAsia="vi-VN"/>
        </w:rPr>
        <w:t xml:space="preserve">vào giờ cao điểm </w:t>
      </w:r>
      <w:r w:rsidR="004571F3" w:rsidRPr="00576CA5">
        <w:rPr>
          <w:rStyle w:val="Vnbnnidung"/>
          <w:sz w:val="28"/>
          <w:szCs w:val="28"/>
          <w:lang w:val="vi-VN" w:eastAsia="vi-VN"/>
        </w:rPr>
        <w:t>của</w:t>
      </w:r>
      <w:r w:rsidR="00C06934" w:rsidRPr="00576CA5">
        <w:rPr>
          <w:rStyle w:val="Vnbnnidung"/>
          <w:sz w:val="28"/>
          <w:szCs w:val="28"/>
          <w:lang w:val="vi-VN" w:eastAsia="vi-VN"/>
        </w:rPr>
        <w:t xml:space="preserve"> hệ thống điện</w:t>
      </w:r>
      <w:r w:rsidR="004571F3" w:rsidRPr="00576CA5">
        <w:rPr>
          <w:rStyle w:val="Vnbnnidung"/>
          <w:sz w:val="28"/>
          <w:szCs w:val="28"/>
          <w:lang w:val="vi-VN" w:eastAsia="vi-VN"/>
        </w:rPr>
        <w:t xml:space="preserve"> theo quy định</w:t>
      </w:r>
      <w:r w:rsidR="008F4F5A" w:rsidRPr="00576CA5">
        <w:rPr>
          <w:rStyle w:val="Vnbnnidung"/>
          <w:sz w:val="28"/>
          <w:szCs w:val="28"/>
          <w:lang w:val="vi-VN" w:eastAsia="vi-VN"/>
        </w:rPr>
        <w:t>,</w:t>
      </w:r>
      <w:r w:rsidR="0063316F" w:rsidRPr="00576CA5">
        <w:rPr>
          <w:rStyle w:val="Vnbnnidung"/>
          <w:sz w:val="28"/>
          <w:szCs w:val="28"/>
          <w:lang w:val="vi-VN" w:eastAsia="vi-VN"/>
        </w:rPr>
        <w:t xml:space="preserve"> trừ nguồn điện tự sản xuất, tự tiêu thụ</w:t>
      </w:r>
      <w:r w:rsidR="005758F3" w:rsidRPr="00576CA5">
        <w:rPr>
          <w:rStyle w:val="Vnbnnidung"/>
          <w:sz w:val="28"/>
          <w:szCs w:val="28"/>
          <w:lang w:val="vi-VN" w:eastAsia="vi-VN"/>
        </w:rPr>
        <w:t>.</w:t>
      </w:r>
    </w:p>
    <w:bookmarkEnd w:id="12"/>
    <w:p w14:paraId="2E4A1CD4" w14:textId="5FAB9136" w:rsidR="007D4719" w:rsidRPr="00576CA5" w:rsidRDefault="00E04C12" w:rsidP="00D0202B">
      <w:pPr>
        <w:pStyle w:val="u1"/>
        <w:widowControl w:val="0"/>
        <w:tabs>
          <w:tab w:val="left" w:pos="1560"/>
        </w:tabs>
        <w:spacing w:line="240" w:lineRule="auto"/>
        <w:ind w:left="0" w:firstLine="567"/>
        <w:rPr>
          <w:lang w:val="vi-VN"/>
        </w:rPr>
      </w:pPr>
      <w:r w:rsidRPr="00576CA5">
        <w:rPr>
          <w:lang w:val="vi-VN"/>
        </w:rPr>
        <w:t>Chính sách ưu đãi, hỗ trợ đối với việc nghiên cứu, phát triển phù hợp về công nghệ trong lĩnh vực điện gió, điện mặt trời</w:t>
      </w:r>
      <w:r w:rsidR="002210D4" w:rsidRPr="00576CA5">
        <w:rPr>
          <w:lang w:val="vi-VN"/>
        </w:rPr>
        <w:t xml:space="preserve"> </w:t>
      </w:r>
    </w:p>
    <w:p w14:paraId="5FCF8006" w14:textId="02F631B6" w:rsidR="00BF4DFB" w:rsidRPr="00576CA5" w:rsidRDefault="00C17246"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 xml:space="preserve">1. </w:t>
      </w:r>
      <w:r w:rsidR="00E90D70" w:rsidRPr="00576CA5">
        <w:rPr>
          <w:rStyle w:val="Vnbnnidung"/>
          <w:sz w:val="28"/>
          <w:szCs w:val="28"/>
          <w:lang w:val="vi-VN" w:eastAsia="vi-VN"/>
        </w:rPr>
        <w:t xml:space="preserve">Việc nghiên cứu, phát triển công nghệ trong lĩnh vực điện gió, điện mặt </w:t>
      </w:r>
      <w:r w:rsidR="00E90D70" w:rsidRPr="00576CA5">
        <w:rPr>
          <w:rStyle w:val="Vnbnnidung"/>
          <w:spacing w:val="-4"/>
          <w:sz w:val="28"/>
          <w:szCs w:val="28"/>
          <w:lang w:val="vi-VN" w:eastAsia="vi-VN"/>
        </w:rPr>
        <w:t xml:space="preserve">trời </w:t>
      </w:r>
      <w:r w:rsidR="006B6D90" w:rsidRPr="00576CA5">
        <w:rPr>
          <w:rStyle w:val="Vnbnnidung"/>
          <w:spacing w:val="-4"/>
          <w:sz w:val="28"/>
          <w:szCs w:val="28"/>
          <w:lang w:val="vi-VN" w:eastAsia="vi-VN"/>
        </w:rPr>
        <w:t xml:space="preserve">tại Việt Nam </w:t>
      </w:r>
      <w:r w:rsidR="005F4034" w:rsidRPr="00576CA5">
        <w:rPr>
          <w:rStyle w:val="Vnbnnidung"/>
          <w:spacing w:val="-4"/>
          <w:sz w:val="28"/>
          <w:szCs w:val="28"/>
          <w:lang w:val="vi-VN" w:eastAsia="vi-VN"/>
        </w:rPr>
        <w:t>được khuyến khích và hỗ trợ phát triển theo quy định tại Điều 8</w:t>
      </w:r>
      <w:r w:rsidR="005F4034" w:rsidRPr="00576CA5">
        <w:rPr>
          <w:rStyle w:val="Vnbnnidung"/>
          <w:sz w:val="28"/>
          <w:szCs w:val="28"/>
          <w:lang w:val="vi-VN" w:eastAsia="vi-VN"/>
        </w:rPr>
        <w:t xml:space="preserve"> Luật Điện lực</w:t>
      </w:r>
      <w:r w:rsidR="006B6D90" w:rsidRPr="00576CA5">
        <w:rPr>
          <w:rStyle w:val="Vnbnnidung"/>
          <w:sz w:val="28"/>
          <w:szCs w:val="28"/>
          <w:lang w:val="vi-VN" w:eastAsia="vi-VN"/>
        </w:rPr>
        <w:t xml:space="preserve"> và quy định pháp luật có liên quan.</w:t>
      </w:r>
    </w:p>
    <w:p w14:paraId="771226A7" w14:textId="1D22D31F" w:rsidR="004A22A3" w:rsidRPr="00576CA5" w:rsidRDefault="00C17246"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2. Nhà nước ưu tiên thực hiện các chương trình nghiên cứu, phát triển</w:t>
      </w:r>
      <w:r w:rsidR="008D5F93" w:rsidRPr="00576CA5">
        <w:rPr>
          <w:rStyle w:val="Vnbnnidung"/>
          <w:sz w:val="28"/>
          <w:szCs w:val="28"/>
          <w:lang w:val="vi-VN" w:eastAsia="vi-VN"/>
        </w:rPr>
        <w:t xml:space="preserve">, </w:t>
      </w:r>
      <w:r w:rsidR="00F60697" w:rsidRPr="00576CA5">
        <w:rPr>
          <w:rStyle w:val="Vnbnnidung"/>
          <w:sz w:val="28"/>
          <w:szCs w:val="28"/>
          <w:lang w:val="vi-VN" w:eastAsia="vi-VN"/>
        </w:rPr>
        <w:t xml:space="preserve">ứng dụng </w:t>
      </w:r>
      <w:r w:rsidR="00CD2558" w:rsidRPr="00576CA5">
        <w:rPr>
          <w:rStyle w:val="Vnbnnidung"/>
          <w:sz w:val="28"/>
          <w:szCs w:val="28"/>
          <w:lang w:val="vi-VN" w:eastAsia="vi-VN"/>
        </w:rPr>
        <w:t xml:space="preserve">khoa học </w:t>
      </w:r>
      <w:r w:rsidR="008D5F93" w:rsidRPr="00576CA5">
        <w:rPr>
          <w:rStyle w:val="Vnbnnidung"/>
          <w:sz w:val="28"/>
          <w:szCs w:val="28"/>
          <w:lang w:val="vi-VN" w:eastAsia="vi-VN"/>
        </w:rPr>
        <w:t>công nghệ</w:t>
      </w:r>
      <w:r w:rsidR="00CD2558" w:rsidRPr="00576CA5">
        <w:rPr>
          <w:rStyle w:val="Vnbnnidung"/>
          <w:sz w:val="28"/>
          <w:szCs w:val="28"/>
          <w:lang w:val="vi-VN" w:eastAsia="vi-VN"/>
        </w:rPr>
        <w:t>,</w:t>
      </w:r>
      <w:r w:rsidR="00F60697" w:rsidRPr="00576CA5">
        <w:rPr>
          <w:rStyle w:val="Vnbnnidung"/>
          <w:sz w:val="28"/>
          <w:szCs w:val="28"/>
          <w:lang w:val="vi-VN" w:eastAsia="vi-VN"/>
        </w:rPr>
        <w:t xml:space="preserve"> sản xuất tấm quang năng, tua bin điện gió</w:t>
      </w:r>
      <w:r w:rsidR="00D82CF2" w:rsidRPr="00576CA5">
        <w:rPr>
          <w:rStyle w:val="Vnbnnidung"/>
          <w:sz w:val="28"/>
          <w:szCs w:val="28"/>
          <w:lang w:val="vi-VN" w:eastAsia="vi-VN"/>
        </w:rPr>
        <w:t>, thiết bị chuyển đổi nguồn điện.</w:t>
      </w:r>
    </w:p>
    <w:p w14:paraId="4215361D" w14:textId="28CF0EC3" w:rsidR="00D73AC0" w:rsidRPr="00576CA5" w:rsidRDefault="00D73AC0"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3. Chính sách ưu tiên, hỗ trợ khác theo quy định của pháp luật hiện hành.</w:t>
      </w:r>
    </w:p>
    <w:p w14:paraId="1760390C" w14:textId="3ADBC9A8" w:rsidR="00105469" w:rsidRPr="00576CA5" w:rsidRDefault="00CB30CB" w:rsidP="00D0202B">
      <w:pPr>
        <w:pStyle w:val="u1"/>
        <w:widowControl w:val="0"/>
        <w:tabs>
          <w:tab w:val="left" w:pos="1560"/>
        </w:tabs>
        <w:spacing w:line="240" w:lineRule="auto"/>
        <w:ind w:left="0" w:firstLine="567"/>
        <w:rPr>
          <w:lang w:val="vi-VN"/>
        </w:rPr>
      </w:pPr>
      <w:r w:rsidRPr="00576CA5">
        <w:rPr>
          <w:lang w:val="vi-VN"/>
        </w:rPr>
        <w:t>Điều kiện và thời hạn áp dụng c</w:t>
      </w:r>
      <w:r w:rsidR="00467A43" w:rsidRPr="00576CA5">
        <w:rPr>
          <w:lang w:val="vi-VN"/>
        </w:rPr>
        <w:t xml:space="preserve">hính sách </w:t>
      </w:r>
      <w:r w:rsidR="0030199D" w:rsidRPr="00576CA5">
        <w:rPr>
          <w:lang w:val="vi-VN"/>
        </w:rPr>
        <w:t>ưu đãi, hỗ trợ phát triển điện năng lượng mới</w:t>
      </w:r>
    </w:p>
    <w:p w14:paraId="4503135D" w14:textId="635307D8" w:rsidR="001E7696" w:rsidRPr="00576CA5" w:rsidRDefault="003D3CA3"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 xml:space="preserve">1. </w:t>
      </w:r>
      <w:r w:rsidR="00BF26DF" w:rsidRPr="00576CA5">
        <w:rPr>
          <w:rStyle w:val="Vnbnnidung"/>
          <w:sz w:val="28"/>
          <w:szCs w:val="28"/>
          <w:lang w:val="vi-VN" w:eastAsia="vi-VN"/>
        </w:rPr>
        <w:t>D</w:t>
      </w:r>
      <w:r w:rsidR="001E7696" w:rsidRPr="00576CA5">
        <w:rPr>
          <w:rStyle w:val="Vnbnnidung"/>
          <w:sz w:val="28"/>
          <w:szCs w:val="28"/>
          <w:lang w:val="vi-VN" w:eastAsia="vi-VN"/>
        </w:rPr>
        <w:t xml:space="preserve">ự án điện năng lượng mới được hưởng chính sách ưu đãi, hỗ trợ quy định tại khoản </w:t>
      </w:r>
      <w:r w:rsidR="00C73324" w:rsidRPr="00576CA5">
        <w:rPr>
          <w:rStyle w:val="Vnbnnidung"/>
          <w:sz w:val="28"/>
          <w:szCs w:val="28"/>
          <w:lang w:val="vi-VN" w:eastAsia="vi-VN"/>
        </w:rPr>
        <w:t>2</w:t>
      </w:r>
      <w:r w:rsidR="001E7696" w:rsidRPr="00576CA5">
        <w:rPr>
          <w:rStyle w:val="Vnbnnidung"/>
          <w:sz w:val="28"/>
          <w:szCs w:val="28"/>
          <w:lang w:val="vi-VN" w:eastAsia="vi-VN"/>
        </w:rPr>
        <w:t xml:space="preserve"> Điều </w:t>
      </w:r>
      <w:r w:rsidR="00C73324" w:rsidRPr="00576CA5">
        <w:rPr>
          <w:rStyle w:val="Vnbnnidung"/>
          <w:sz w:val="28"/>
          <w:szCs w:val="28"/>
          <w:lang w:val="vi-VN" w:eastAsia="vi-VN"/>
        </w:rPr>
        <w:t>23</w:t>
      </w:r>
      <w:r w:rsidR="001E7696" w:rsidRPr="00576CA5">
        <w:rPr>
          <w:rStyle w:val="Vnbnnidung"/>
          <w:sz w:val="28"/>
          <w:szCs w:val="28"/>
          <w:lang w:val="vi-VN" w:eastAsia="vi-VN"/>
        </w:rPr>
        <w:t xml:space="preserve"> Luật Điện lực </w:t>
      </w:r>
      <w:r w:rsidR="00F05FBE" w:rsidRPr="00576CA5">
        <w:rPr>
          <w:rStyle w:val="Vnbnnidung"/>
          <w:sz w:val="28"/>
          <w:szCs w:val="28"/>
          <w:lang w:val="vi-VN" w:eastAsia="vi-VN"/>
        </w:rPr>
        <w:t xml:space="preserve">khi </w:t>
      </w:r>
      <w:r w:rsidR="00BF26DF" w:rsidRPr="00576CA5">
        <w:rPr>
          <w:rStyle w:val="Vnbnnidung"/>
          <w:sz w:val="28"/>
          <w:szCs w:val="28"/>
          <w:lang w:val="vi-VN" w:eastAsia="vi-VN"/>
        </w:rPr>
        <w:t>đáp ứng các điều kiện sau</w:t>
      </w:r>
      <w:r w:rsidR="00A33752" w:rsidRPr="00576CA5">
        <w:rPr>
          <w:rStyle w:val="Vnbnnidung"/>
          <w:sz w:val="28"/>
          <w:szCs w:val="28"/>
          <w:lang w:val="vi-VN" w:eastAsia="vi-VN"/>
        </w:rPr>
        <w:t>:</w:t>
      </w:r>
    </w:p>
    <w:p w14:paraId="11641ADA" w14:textId="79F1E031" w:rsidR="00A33752" w:rsidRPr="00576CA5" w:rsidRDefault="003D3CA3"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 xml:space="preserve">a) </w:t>
      </w:r>
      <w:r w:rsidR="00A33752" w:rsidRPr="00576CA5">
        <w:rPr>
          <w:rStyle w:val="Vnbnnidung"/>
          <w:sz w:val="28"/>
          <w:szCs w:val="28"/>
          <w:lang w:val="vi-VN" w:eastAsia="vi-VN"/>
        </w:rPr>
        <w:t xml:space="preserve">Dự án </w:t>
      </w:r>
      <w:r w:rsidR="003C2176" w:rsidRPr="00576CA5">
        <w:rPr>
          <w:rStyle w:val="Vnbnnidung"/>
          <w:sz w:val="28"/>
          <w:szCs w:val="28"/>
          <w:lang w:val="vi-VN" w:eastAsia="vi-VN"/>
        </w:rPr>
        <w:t xml:space="preserve">điện năng lượng </w:t>
      </w:r>
      <w:r w:rsidR="00CC708E" w:rsidRPr="00576CA5">
        <w:rPr>
          <w:rStyle w:val="Vnbnnidung"/>
          <w:sz w:val="28"/>
          <w:szCs w:val="28"/>
          <w:lang w:val="vi-VN" w:eastAsia="vi-VN"/>
        </w:rPr>
        <w:t xml:space="preserve">mới </w:t>
      </w:r>
      <w:r w:rsidR="003C2176" w:rsidRPr="00576CA5">
        <w:rPr>
          <w:rStyle w:val="Vnbnnidung"/>
          <w:sz w:val="28"/>
          <w:szCs w:val="28"/>
          <w:lang w:val="vi-VN" w:eastAsia="vi-VN"/>
        </w:rPr>
        <w:t>được sản xuất từ 100% hydrogen xanh hoặc 100% amoniac xanh</w:t>
      </w:r>
      <w:r w:rsidR="00A33752" w:rsidRPr="00576CA5">
        <w:rPr>
          <w:rStyle w:val="Vnbnnidung"/>
          <w:sz w:val="28"/>
          <w:szCs w:val="28"/>
          <w:lang w:val="vi-VN" w:eastAsia="vi-VN"/>
        </w:rPr>
        <w:t xml:space="preserve"> </w:t>
      </w:r>
      <w:r w:rsidR="003C2176" w:rsidRPr="00576CA5">
        <w:rPr>
          <w:rStyle w:val="Vnbnnidung"/>
          <w:sz w:val="28"/>
          <w:szCs w:val="28"/>
          <w:lang w:val="vi-VN" w:eastAsia="vi-VN"/>
        </w:rPr>
        <w:t>hoặc</w:t>
      </w:r>
      <w:r w:rsidR="00563AD8" w:rsidRPr="00576CA5">
        <w:rPr>
          <w:rStyle w:val="Vnbnnidung"/>
          <w:sz w:val="28"/>
          <w:szCs w:val="28"/>
          <w:lang w:val="vi-VN" w:eastAsia="vi-VN"/>
        </w:rPr>
        <w:t xml:space="preserve"> 100%</w:t>
      </w:r>
      <w:r w:rsidR="003C2176" w:rsidRPr="00576CA5">
        <w:rPr>
          <w:rStyle w:val="Vnbnnidung"/>
          <w:sz w:val="28"/>
          <w:szCs w:val="28"/>
          <w:lang w:val="vi-VN" w:eastAsia="vi-VN"/>
        </w:rPr>
        <w:t xml:space="preserve"> hỗn hợp của </w:t>
      </w:r>
      <w:r w:rsidR="009C380E" w:rsidRPr="00576CA5">
        <w:rPr>
          <w:rStyle w:val="Vnbnnidung"/>
          <w:sz w:val="28"/>
          <w:szCs w:val="28"/>
          <w:lang w:val="vi-VN" w:eastAsia="vi-VN"/>
        </w:rPr>
        <w:t>hydrogen xanh và amoniac xanh</w:t>
      </w:r>
      <w:r w:rsidR="009E1DD7" w:rsidRPr="00576CA5">
        <w:rPr>
          <w:rStyle w:val="Vnbnnidung"/>
          <w:sz w:val="28"/>
          <w:szCs w:val="28"/>
          <w:lang w:val="vi-VN" w:eastAsia="vi-VN"/>
        </w:rPr>
        <w:t>;</w:t>
      </w:r>
    </w:p>
    <w:p w14:paraId="1BD3BA01" w14:textId="56687D39" w:rsidR="003C2176" w:rsidRPr="00576CA5" w:rsidRDefault="003D3CA3"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 xml:space="preserve">b) </w:t>
      </w:r>
      <w:r w:rsidR="003C2176" w:rsidRPr="00576CA5">
        <w:rPr>
          <w:rStyle w:val="Vnbnnidung"/>
          <w:sz w:val="28"/>
          <w:szCs w:val="28"/>
          <w:lang w:val="vi-VN" w:eastAsia="vi-VN"/>
        </w:rPr>
        <w:t>Dự án cung cấp điện cho hệ thống điện quốc gia</w:t>
      </w:r>
      <w:r w:rsidR="009E1DD7" w:rsidRPr="00576CA5">
        <w:rPr>
          <w:rStyle w:val="Vnbnnidung"/>
          <w:sz w:val="28"/>
          <w:szCs w:val="28"/>
          <w:lang w:val="vi-VN" w:eastAsia="vi-VN"/>
        </w:rPr>
        <w:t>;</w:t>
      </w:r>
    </w:p>
    <w:p w14:paraId="72A4487D" w14:textId="38F0045F" w:rsidR="00A33752" w:rsidRPr="00576CA5" w:rsidRDefault="003D3CA3"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 xml:space="preserve">c) </w:t>
      </w:r>
      <w:r w:rsidR="00A33752" w:rsidRPr="00576CA5">
        <w:rPr>
          <w:rStyle w:val="Vnbnnidung"/>
          <w:sz w:val="28"/>
          <w:szCs w:val="28"/>
          <w:lang w:val="vi-VN" w:eastAsia="vi-VN"/>
        </w:rPr>
        <w:t>Dự án đầu tiên cho từng loại hình</w:t>
      </w:r>
      <w:r w:rsidR="00563AD8" w:rsidRPr="00576CA5">
        <w:rPr>
          <w:rStyle w:val="Vnbnnidung"/>
          <w:sz w:val="28"/>
          <w:szCs w:val="28"/>
          <w:lang w:val="vi-VN" w:eastAsia="vi-VN"/>
        </w:rPr>
        <w:t xml:space="preserve"> điện</w:t>
      </w:r>
      <w:r w:rsidR="00A33752" w:rsidRPr="00576CA5">
        <w:rPr>
          <w:rStyle w:val="Vnbnnidung"/>
          <w:sz w:val="28"/>
          <w:szCs w:val="28"/>
          <w:lang w:val="vi-VN" w:eastAsia="vi-VN"/>
        </w:rPr>
        <w:t xml:space="preserve"> năng lượng </w:t>
      </w:r>
      <w:r w:rsidR="00BF26DF" w:rsidRPr="00576CA5">
        <w:rPr>
          <w:rStyle w:val="Vnbnnidung"/>
          <w:sz w:val="28"/>
          <w:szCs w:val="28"/>
          <w:lang w:val="vi-VN" w:eastAsia="vi-VN"/>
        </w:rPr>
        <w:t>mới.</w:t>
      </w:r>
    </w:p>
    <w:p w14:paraId="0EC5D183" w14:textId="4435FC35" w:rsidR="001E7696" w:rsidRPr="00576CA5" w:rsidRDefault="003D3CA3" w:rsidP="00D0202B">
      <w:pPr>
        <w:pStyle w:val="Vnbnnidung0"/>
        <w:adjustRightInd w:val="0"/>
        <w:snapToGrid w:val="0"/>
        <w:spacing w:before="120" w:after="120" w:line="240" w:lineRule="auto"/>
        <w:ind w:firstLine="567"/>
        <w:jc w:val="both"/>
        <w:rPr>
          <w:rStyle w:val="Vnbnnidung"/>
          <w:sz w:val="28"/>
          <w:szCs w:val="28"/>
          <w:lang w:val="vi-VN" w:eastAsia="vi-VN"/>
        </w:rPr>
      </w:pPr>
      <w:r w:rsidRPr="00576CA5">
        <w:rPr>
          <w:rStyle w:val="Vnbnnidung"/>
          <w:sz w:val="28"/>
          <w:szCs w:val="28"/>
          <w:lang w:val="vi-VN" w:eastAsia="vi-VN"/>
        </w:rPr>
        <w:t xml:space="preserve">2. </w:t>
      </w:r>
      <w:r w:rsidR="001E7696" w:rsidRPr="00576CA5">
        <w:rPr>
          <w:rStyle w:val="Vnbnnidung"/>
          <w:sz w:val="28"/>
          <w:szCs w:val="28"/>
          <w:lang w:val="vi-VN" w:eastAsia="vi-VN"/>
        </w:rPr>
        <w:t>Dự án quy định tại khoản 1 Điều này được hưởng các cơ chế ưu đãi sau:</w:t>
      </w:r>
    </w:p>
    <w:p w14:paraId="0499D6FE" w14:textId="6FCCC75E" w:rsidR="00A63CE7" w:rsidRPr="00576CA5" w:rsidRDefault="00A63CE7"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a) Miễn tiền sử dụng khu vực biển trong thời gian xây dựng </w:t>
      </w:r>
      <w:r w:rsidR="00F964E8" w:rsidRPr="00576CA5">
        <w:rPr>
          <w:sz w:val="28"/>
          <w:szCs w:val="28"/>
          <w:lang w:val="vi-VN"/>
        </w:rPr>
        <w:t xml:space="preserve">cơ bản </w:t>
      </w:r>
      <w:r w:rsidRPr="00576CA5">
        <w:rPr>
          <w:rStyle w:val="Vnbnnidung"/>
          <w:sz w:val="28"/>
          <w:szCs w:val="28"/>
          <w:lang w:val="vi-VN" w:eastAsia="vi-VN"/>
        </w:rPr>
        <w:t xml:space="preserve">nhưng </w:t>
      </w:r>
      <w:r w:rsidRPr="00576CA5">
        <w:rPr>
          <w:rStyle w:val="Vnbnnidung"/>
          <w:sz w:val="28"/>
          <w:szCs w:val="28"/>
          <w:lang w:val="vi-VN" w:eastAsia="vi-VN"/>
        </w:rPr>
        <w:lastRenderedPageBreak/>
        <w:t>không quá 03 năm tính từ ngày khởi công xây dựng</w:t>
      </w:r>
      <w:r w:rsidRPr="00576CA5">
        <w:rPr>
          <w:sz w:val="28"/>
          <w:szCs w:val="28"/>
          <w:lang w:val="vi-VN"/>
        </w:rPr>
        <w:t xml:space="preserve">. Giảm 50% tiền sử dụng khu vực biển trong thời hạn 09 năm </w:t>
      </w:r>
      <w:r w:rsidR="00132305" w:rsidRPr="00576CA5">
        <w:rPr>
          <w:sz w:val="28"/>
          <w:szCs w:val="28"/>
          <w:lang w:val="vi-VN"/>
        </w:rPr>
        <w:t>sau thời gian được miễn của thời gian xây dựng cơ bản</w:t>
      </w:r>
      <w:r w:rsidR="00147F45" w:rsidRPr="00576CA5">
        <w:rPr>
          <w:sz w:val="28"/>
          <w:szCs w:val="28"/>
          <w:lang w:val="vi-VN"/>
        </w:rPr>
        <w:t>;</w:t>
      </w:r>
    </w:p>
    <w:p w14:paraId="1CD99036" w14:textId="5DB62DFC" w:rsidR="00A63CE7" w:rsidRPr="00576CA5" w:rsidRDefault="00A63CE7"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b) Miễn tiền sử dụng đất, tiền thuê đất trong thời gian xây dựng </w:t>
      </w:r>
      <w:r w:rsidR="00B11BAF" w:rsidRPr="00576CA5">
        <w:rPr>
          <w:sz w:val="28"/>
          <w:szCs w:val="28"/>
          <w:lang w:val="vi-VN"/>
        </w:rPr>
        <w:t xml:space="preserve">cơ bản </w:t>
      </w:r>
      <w:r w:rsidRPr="00576CA5">
        <w:rPr>
          <w:rStyle w:val="Vnbnnidung"/>
          <w:sz w:val="28"/>
          <w:szCs w:val="28"/>
          <w:lang w:val="vi-VN" w:eastAsia="vi-VN"/>
        </w:rPr>
        <w:t>nhưng không quá 03</w:t>
      </w:r>
      <w:r w:rsidR="003F3779" w:rsidRPr="00576CA5">
        <w:rPr>
          <w:rStyle w:val="Vnbnnidung"/>
          <w:sz w:val="28"/>
          <w:szCs w:val="28"/>
          <w:lang w:val="vi-VN" w:eastAsia="vi-VN"/>
        </w:rPr>
        <w:t xml:space="preserve"> </w:t>
      </w:r>
      <w:r w:rsidRPr="00576CA5">
        <w:rPr>
          <w:rStyle w:val="Vnbnnidung"/>
          <w:sz w:val="28"/>
          <w:szCs w:val="28"/>
          <w:lang w:val="vi-VN" w:eastAsia="vi-VN"/>
        </w:rPr>
        <w:t>năm tính từ ngày khởi công xây dựng</w:t>
      </w:r>
      <w:r w:rsidRPr="00576CA5">
        <w:rPr>
          <w:sz w:val="28"/>
          <w:szCs w:val="28"/>
          <w:lang w:val="vi-VN"/>
        </w:rPr>
        <w:t xml:space="preserve">. </w:t>
      </w:r>
      <w:r w:rsidR="00B86517" w:rsidRPr="00576CA5">
        <w:rPr>
          <w:sz w:val="28"/>
          <w:szCs w:val="28"/>
          <w:lang w:val="vi-VN"/>
        </w:rPr>
        <w:t>Sau thời gian được miễn của thời gian xây dựng cơ bản</w:t>
      </w:r>
      <w:r w:rsidRPr="00576CA5">
        <w:rPr>
          <w:sz w:val="28"/>
          <w:szCs w:val="28"/>
          <w:lang w:val="vi-VN"/>
        </w:rPr>
        <w:t xml:space="preserve">, việc miễn, giảm </w:t>
      </w:r>
      <w:r w:rsidR="005361C5" w:rsidRPr="00576CA5">
        <w:rPr>
          <w:sz w:val="28"/>
          <w:szCs w:val="28"/>
          <w:lang w:val="vi-VN"/>
        </w:rPr>
        <w:t xml:space="preserve">tiền sử dụng đất, tiền thuê đất </w:t>
      </w:r>
      <w:r w:rsidRPr="00576CA5">
        <w:rPr>
          <w:sz w:val="28"/>
          <w:szCs w:val="28"/>
          <w:lang w:val="vi-VN"/>
        </w:rPr>
        <w:t>được thực hiện theo quy định pháp luật về đầu tư và đất đai;</w:t>
      </w:r>
    </w:p>
    <w:p w14:paraId="617E3B76" w14:textId="61E05DC1" w:rsidR="00A63CE7" w:rsidRPr="00576CA5" w:rsidRDefault="00A63CE7" w:rsidP="00D0202B">
      <w:pPr>
        <w:pStyle w:val="Vnbnnidung0"/>
        <w:adjustRightInd w:val="0"/>
        <w:snapToGrid w:val="0"/>
        <w:spacing w:before="120" w:after="120" w:line="240" w:lineRule="auto"/>
        <w:ind w:firstLine="567"/>
        <w:jc w:val="both"/>
        <w:rPr>
          <w:spacing w:val="-4"/>
          <w:sz w:val="28"/>
          <w:szCs w:val="28"/>
          <w:lang w:val="vi-VN"/>
        </w:rPr>
      </w:pPr>
      <w:r w:rsidRPr="00576CA5">
        <w:rPr>
          <w:spacing w:val="-4"/>
          <w:sz w:val="28"/>
          <w:szCs w:val="28"/>
          <w:lang w:val="vi-VN"/>
        </w:rPr>
        <w:t>c) Sản lượng điện hợp đồng tối thiểu dài hạn là 70% trong thời hạn trả nợ gốc vốn vay nhưng không quá 12 năm, trừ trường hợp nhà đầu tư và bên mua điện có thỏa thuận khác</w:t>
      </w:r>
      <w:r w:rsidR="00A146F7" w:rsidRPr="00576CA5">
        <w:rPr>
          <w:spacing w:val="-4"/>
          <w:sz w:val="28"/>
          <w:szCs w:val="28"/>
          <w:lang w:val="vi-VN"/>
        </w:rPr>
        <w:t xml:space="preserve">. </w:t>
      </w:r>
      <w:r w:rsidR="00ED76AE" w:rsidRPr="00576CA5">
        <w:rPr>
          <w:spacing w:val="-4"/>
          <w:sz w:val="28"/>
          <w:szCs w:val="28"/>
          <w:lang w:val="vi-VN"/>
        </w:rPr>
        <w:t>Không áp dụng cơ chế này trong t</w:t>
      </w:r>
      <w:r w:rsidR="00307632" w:rsidRPr="00576CA5">
        <w:rPr>
          <w:spacing w:val="-4"/>
          <w:sz w:val="28"/>
          <w:szCs w:val="28"/>
          <w:lang w:val="vi-VN"/>
        </w:rPr>
        <w:t>rường hợp dự án không phát được sản lượng tối thiểu cam kết do nguyên nhân từ phía dự án hoặc do nhu cầu của phụ tải hoặc điều kiện kỹ thuật của hệ thống điện không tiêu thụ được hết sản lượng</w:t>
      </w:r>
      <w:r w:rsidR="00A43074" w:rsidRPr="00576CA5">
        <w:rPr>
          <w:spacing w:val="-4"/>
          <w:sz w:val="28"/>
          <w:szCs w:val="28"/>
          <w:lang w:val="vi-VN"/>
        </w:rPr>
        <w:t>;</w:t>
      </w:r>
    </w:p>
    <w:p w14:paraId="42BC0186" w14:textId="49E49FF2" w:rsidR="00A63CE7" w:rsidRPr="00576CA5" w:rsidRDefault="00A63CE7"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d) Sau thời hạn quy định tại điểm a, điểm c khoản này</w:t>
      </w:r>
      <w:r w:rsidR="00147F45" w:rsidRPr="00576CA5">
        <w:rPr>
          <w:sz w:val="28"/>
          <w:szCs w:val="28"/>
          <w:lang w:val="vi-VN"/>
        </w:rPr>
        <w:t>, việc áp dụng các cơ chế ưu đãi</w:t>
      </w:r>
      <w:r w:rsidRPr="00576CA5">
        <w:rPr>
          <w:sz w:val="28"/>
          <w:szCs w:val="28"/>
          <w:lang w:val="vi-VN"/>
        </w:rPr>
        <w:t xml:space="preserve"> thực hiện theo quy định pháp luật tại thời điểm chấm dứt thời hạn.</w:t>
      </w:r>
    </w:p>
    <w:p w14:paraId="14B66D43" w14:textId="6A06ECB7" w:rsidR="00CD43AF" w:rsidRPr="00576CA5" w:rsidRDefault="00563AD8" w:rsidP="00D0202B">
      <w:pPr>
        <w:pStyle w:val="u1"/>
        <w:widowControl w:val="0"/>
        <w:tabs>
          <w:tab w:val="left" w:pos="1560"/>
        </w:tabs>
        <w:spacing w:line="240" w:lineRule="auto"/>
        <w:ind w:left="0" w:firstLine="567"/>
        <w:rPr>
          <w:lang w:val="vi-VN"/>
        </w:rPr>
      </w:pPr>
      <w:r w:rsidRPr="00576CA5">
        <w:rPr>
          <w:lang w:val="vi-VN"/>
        </w:rPr>
        <w:t>Cơ chế chia sẻ, cung cấp thông tin, dữ liệu quan trắc thông số nguồn năng lượng sơ cấp và thống kê sản lượng điện của nhà máy điện năng lượng tái tạo, điện năng lượng mới</w:t>
      </w:r>
    </w:p>
    <w:p w14:paraId="3E31A41E" w14:textId="7A08C35C" w:rsidR="00490D03" w:rsidRPr="00576CA5" w:rsidRDefault="000A75BF"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1. </w:t>
      </w:r>
      <w:r w:rsidR="002235C0" w:rsidRPr="00576CA5">
        <w:rPr>
          <w:sz w:val="28"/>
          <w:szCs w:val="28"/>
          <w:lang w:val="vi-VN"/>
        </w:rPr>
        <w:t>C</w:t>
      </w:r>
      <w:r w:rsidR="00FF0691" w:rsidRPr="00576CA5">
        <w:rPr>
          <w:sz w:val="28"/>
          <w:szCs w:val="28"/>
          <w:lang w:val="vi-VN"/>
        </w:rPr>
        <w:t xml:space="preserve">hủ sở hữu nhà máy điện năng lượng tái tạo, điện năng lượng mới </w:t>
      </w:r>
      <w:r w:rsidR="00B179E9" w:rsidRPr="00576CA5">
        <w:rPr>
          <w:sz w:val="28"/>
          <w:szCs w:val="28"/>
          <w:lang w:val="vi-VN"/>
        </w:rPr>
        <w:t>cung cấp</w:t>
      </w:r>
      <w:r w:rsidR="00F967D2" w:rsidRPr="00576CA5">
        <w:rPr>
          <w:sz w:val="28"/>
          <w:szCs w:val="28"/>
          <w:lang w:val="vi-VN"/>
        </w:rPr>
        <w:t xml:space="preserve"> </w:t>
      </w:r>
      <w:r w:rsidR="00B4098F" w:rsidRPr="00576CA5">
        <w:rPr>
          <w:sz w:val="28"/>
          <w:szCs w:val="28"/>
          <w:lang w:val="vi-VN"/>
        </w:rPr>
        <w:t xml:space="preserve">thông số nguồn năng lượng sơ </w:t>
      </w:r>
      <w:r w:rsidR="00681680" w:rsidRPr="00576CA5">
        <w:rPr>
          <w:sz w:val="28"/>
          <w:szCs w:val="28"/>
          <w:lang w:val="vi-VN"/>
        </w:rPr>
        <w:t>cấp</w:t>
      </w:r>
      <w:r w:rsidR="001513E1" w:rsidRPr="00576CA5">
        <w:rPr>
          <w:sz w:val="28"/>
          <w:szCs w:val="28"/>
          <w:lang w:val="vi-VN"/>
        </w:rPr>
        <w:t xml:space="preserve"> </w:t>
      </w:r>
      <w:r w:rsidR="00287F42" w:rsidRPr="00576CA5">
        <w:rPr>
          <w:sz w:val="28"/>
          <w:szCs w:val="28"/>
          <w:lang w:val="vi-VN"/>
        </w:rPr>
        <w:t xml:space="preserve">(nếu có) </w:t>
      </w:r>
      <w:r w:rsidR="002B0814" w:rsidRPr="00576CA5">
        <w:rPr>
          <w:sz w:val="28"/>
          <w:szCs w:val="28"/>
          <w:lang w:val="vi-VN"/>
        </w:rPr>
        <w:t xml:space="preserve">và thống kê sản lượng điện </w:t>
      </w:r>
      <w:r w:rsidR="00287F42" w:rsidRPr="00576CA5">
        <w:rPr>
          <w:sz w:val="28"/>
          <w:szCs w:val="28"/>
          <w:lang w:val="vi-VN"/>
        </w:rPr>
        <w:t>trong quá trình vận hành</w:t>
      </w:r>
      <w:r w:rsidR="00167B68" w:rsidRPr="00576CA5">
        <w:rPr>
          <w:sz w:val="28"/>
          <w:szCs w:val="28"/>
          <w:lang w:val="vi-VN"/>
        </w:rPr>
        <w:t xml:space="preserve"> </w:t>
      </w:r>
      <w:r w:rsidR="001513E1" w:rsidRPr="00576CA5">
        <w:rPr>
          <w:sz w:val="28"/>
          <w:szCs w:val="28"/>
          <w:lang w:val="vi-VN"/>
        </w:rPr>
        <w:t>như sau:</w:t>
      </w:r>
    </w:p>
    <w:p w14:paraId="53D4C604" w14:textId="7D37C03C" w:rsidR="00681680" w:rsidRPr="00576CA5" w:rsidRDefault="0068168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a) </w:t>
      </w:r>
      <w:r w:rsidR="001513E1" w:rsidRPr="00576CA5">
        <w:rPr>
          <w:sz w:val="28"/>
          <w:szCs w:val="28"/>
          <w:lang w:val="vi-VN"/>
        </w:rPr>
        <w:t xml:space="preserve">Đối với nhà máy điện mặt trời, </w:t>
      </w:r>
      <w:r w:rsidR="00837819" w:rsidRPr="00576CA5">
        <w:rPr>
          <w:sz w:val="28"/>
          <w:szCs w:val="28"/>
          <w:lang w:val="vi-VN"/>
        </w:rPr>
        <w:t>cung cấp</w:t>
      </w:r>
      <w:r w:rsidR="001513E1" w:rsidRPr="00576CA5">
        <w:rPr>
          <w:sz w:val="28"/>
          <w:szCs w:val="28"/>
          <w:lang w:val="vi-VN"/>
        </w:rPr>
        <w:t xml:space="preserve"> các thông số: </w:t>
      </w:r>
      <w:r w:rsidR="00EA427F" w:rsidRPr="00576CA5">
        <w:rPr>
          <w:sz w:val="28"/>
          <w:szCs w:val="28"/>
          <w:lang w:val="vi-VN"/>
        </w:rPr>
        <w:t>Tổng s</w:t>
      </w:r>
      <w:r w:rsidR="00647B98" w:rsidRPr="00576CA5">
        <w:rPr>
          <w:sz w:val="28"/>
          <w:szCs w:val="28"/>
          <w:lang w:val="vi-VN"/>
        </w:rPr>
        <w:t xml:space="preserve">ố giờ </w:t>
      </w:r>
      <w:r w:rsidR="00EA427F" w:rsidRPr="00576CA5">
        <w:rPr>
          <w:sz w:val="28"/>
          <w:szCs w:val="28"/>
          <w:lang w:val="vi-VN"/>
        </w:rPr>
        <w:t xml:space="preserve">có </w:t>
      </w:r>
      <w:r w:rsidR="00647B98" w:rsidRPr="00576CA5">
        <w:rPr>
          <w:sz w:val="28"/>
          <w:szCs w:val="28"/>
          <w:lang w:val="vi-VN"/>
        </w:rPr>
        <w:t>nắng</w:t>
      </w:r>
      <w:r w:rsidR="00EA427F" w:rsidRPr="00576CA5">
        <w:rPr>
          <w:sz w:val="28"/>
          <w:szCs w:val="28"/>
          <w:lang w:val="vi-VN"/>
        </w:rPr>
        <w:t xml:space="preserve"> trong </w:t>
      </w:r>
      <w:r w:rsidR="006C0AB7" w:rsidRPr="00576CA5">
        <w:rPr>
          <w:sz w:val="28"/>
          <w:szCs w:val="28"/>
          <w:lang w:val="vi-VN"/>
        </w:rPr>
        <w:t xml:space="preserve">tuần </w:t>
      </w:r>
      <w:r w:rsidR="00EF2B53" w:rsidRPr="00576CA5">
        <w:rPr>
          <w:sz w:val="28"/>
          <w:szCs w:val="28"/>
          <w:lang w:val="vi-VN"/>
        </w:rPr>
        <w:t>(</w:t>
      </w:r>
      <w:r w:rsidR="00EA427F" w:rsidRPr="00576CA5">
        <w:rPr>
          <w:sz w:val="28"/>
          <w:szCs w:val="28"/>
          <w:lang w:val="vi-VN"/>
        </w:rPr>
        <w:t xml:space="preserve">đơn vị tính là </w:t>
      </w:r>
      <w:r w:rsidR="00EF2B53" w:rsidRPr="00576CA5">
        <w:rPr>
          <w:sz w:val="28"/>
          <w:szCs w:val="28"/>
          <w:lang w:val="vi-VN"/>
        </w:rPr>
        <w:t>giờ)</w:t>
      </w:r>
      <w:r w:rsidR="001C4353" w:rsidRPr="00576CA5">
        <w:rPr>
          <w:sz w:val="28"/>
          <w:szCs w:val="28"/>
          <w:lang w:val="vi-VN"/>
        </w:rPr>
        <w:t xml:space="preserve">, </w:t>
      </w:r>
      <w:r w:rsidR="00E875D7" w:rsidRPr="00576CA5">
        <w:rPr>
          <w:sz w:val="28"/>
          <w:szCs w:val="28"/>
          <w:lang w:val="vi-VN"/>
        </w:rPr>
        <w:t>mật độ năng lượng</w:t>
      </w:r>
      <w:r w:rsidR="00D97C7B" w:rsidRPr="00576CA5">
        <w:rPr>
          <w:sz w:val="28"/>
          <w:szCs w:val="28"/>
          <w:lang w:val="vi-VN"/>
        </w:rPr>
        <w:t xml:space="preserve"> </w:t>
      </w:r>
      <w:r w:rsidR="00CD2E93" w:rsidRPr="00576CA5">
        <w:rPr>
          <w:sz w:val="28"/>
          <w:szCs w:val="28"/>
          <w:lang w:val="vi-VN"/>
        </w:rPr>
        <w:t>bức xạ mặt trời</w:t>
      </w:r>
      <w:r w:rsidR="00CA0F5B" w:rsidRPr="00576CA5">
        <w:rPr>
          <w:sz w:val="28"/>
          <w:szCs w:val="28"/>
          <w:lang w:val="vi-VN"/>
        </w:rPr>
        <w:t xml:space="preserve"> </w:t>
      </w:r>
      <w:r w:rsidR="003279D7" w:rsidRPr="00576CA5">
        <w:rPr>
          <w:sz w:val="28"/>
          <w:szCs w:val="28"/>
          <w:lang w:val="vi-VN"/>
        </w:rPr>
        <w:t>trung bình</w:t>
      </w:r>
      <w:r w:rsidR="007653C1" w:rsidRPr="00576CA5">
        <w:rPr>
          <w:sz w:val="28"/>
          <w:szCs w:val="28"/>
          <w:lang w:val="vi-VN"/>
        </w:rPr>
        <w:t xml:space="preserve"> theo tuần</w:t>
      </w:r>
      <w:r w:rsidR="00CD2E93" w:rsidRPr="00576CA5">
        <w:rPr>
          <w:sz w:val="28"/>
          <w:szCs w:val="28"/>
          <w:lang w:val="vi-VN"/>
        </w:rPr>
        <w:t xml:space="preserve"> (đơn vị tính là </w:t>
      </w:r>
      <w:r w:rsidR="007C6C20" w:rsidRPr="00576CA5">
        <w:rPr>
          <w:sz w:val="28"/>
          <w:szCs w:val="28"/>
          <w:lang w:val="vi-VN"/>
        </w:rPr>
        <w:t>W/</w:t>
      </w:r>
      <w:r w:rsidR="00DC4A0B" w:rsidRPr="00576CA5">
        <w:rPr>
          <w:sz w:val="28"/>
          <w:szCs w:val="28"/>
          <w:lang w:val="vi-VN"/>
        </w:rPr>
        <w:t>m</w:t>
      </w:r>
      <w:r w:rsidR="00DC4A0B" w:rsidRPr="00576CA5">
        <w:rPr>
          <w:sz w:val="28"/>
          <w:szCs w:val="28"/>
          <w:vertAlign w:val="superscript"/>
          <w:lang w:val="vi-VN"/>
        </w:rPr>
        <w:t>2</w:t>
      </w:r>
      <w:r w:rsidR="007C6C20" w:rsidRPr="00576CA5">
        <w:rPr>
          <w:sz w:val="28"/>
          <w:szCs w:val="28"/>
          <w:lang w:val="vi-VN"/>
        </w:rPr>
        <w:t>)</w:t>
      </w:r>
      <w:r w:rsidR="001C4353" w:rsidRPr="00576CA5">
        <w:rPr>
          <w:sz w:val="28"/>
          <w:szCs w:val="28"/>
          <w:lang w:val="vi-VN"/>
        </w:rPr>
        <w:t>, t</w:t>
      </w:r>
      <w:r w:rsidR="004A7A75" w:rsidRPr="00576CA5">
        <w:rPr>
          <w:sz w:val="28"/>
          <w:szCs w:val="28"/>
          <w:lang w:val="vi-VN"/>
        </w:rPr>
        <w:t xml:space="preserve">ổng </w:t>
      </w:r>
      <w:r w:rsidR="007C6C20" w:rsidRPr="00576CA5">
        <w:rPr>
          <w:sz w:val="28"/>
          <w:szCs w:val="28"/>
          <w:lang w:val="vi-VN"/>
        </w:rPr>
        <w:t xml:space="preserve">năng lượng </w:t>
      </w:r>
      <w:r w:rsidR="001513E1" w:rsidRPr="00576CA5">
        <w:rPr>
          <w:sz w:val="28"/>
          <w:szCs w:val="28"/>
          <w:lang w:val="vi-VN"/>
        </w:rPr>
        <w:t xml:space="preserve">bức xạ </w:t>
      </w:r>
      <w:r w:rsidR="004A7A75" w:rsidRPr="00576CA5">
        <w:rPr>
          <w:sz w:val="28"/>
          <w:szCs w:val="28"/>
          <w:lang w:val="vi-VN"/>
        </w:rPr>
        <w:t xml:space="preserve">mặt trời </w:t>
      </w:r>
      <w:r w:rsidR="00FD6B32" w:rsidRPr="00576CA5">
        <w:rPr>
          <w:sz w:val="28"/>
          <w:szCs w:val="28"/>
          <w:lang w:val="vi-VN"/>
        </w:rPr>
        <w:t xml:space="preserve">theo tuần </w:t>
      </w:r>
      <w:r w:rsidR="00EB7803" w:rsidRPr="00576CA5">
        <w:rPr>
          <w:sz w:val="28"/>
          <w:szCs w:val="28"/>
          <w:lang w:val="vi-VN"/>
        </w:rPr>
        <w:t>(</w:t>
      </w:r>
      <w:r w:rsidR="007973A4" w:rsidRPr="00576CA5">
        <w:rPr>
          <w:sz w:val="28"/>
          <w:szCs w:val="28"/>
          <w:lang w:val="vi-VN"/>
        </w:rPr>
        <w:t>đơn vị tính là</w:t>
      </w:r>
      <w:r w:rsidR="00EB7803" w:rsidRPr="00576CA5">
        <w:rPr>
          <w:sz w:val="28"/>
          <w:szCs w:val="28"/>
          <w:lang w:val="vi-VN"/>
        </w:rPr>
        <w:t xml:space="preserve"> kWh/</w:t>
      </w:r>
      <w:r w:rsidR="007973A4" w:rsidRPr="00576CA5">
        <w:rPr>
          <w:sz w:val="28"/>
          <w:szCs w:val="28"/>
          <w:lang w:val="vi-VN"/>
        </w:rPr>
        <w:t>m</w:t>
      </w:r>
      <w:r w:rsidR="007973A4" w:rsidRPr="00576CA5">
        <w:rPr>
          <w:sz w:val="28"/>
          <w:szCs w:val="28"/>
          <w:vertAlign w:val="superscript"/>
          <w:lang w:val="vi-VN"/>
        </w:rPr>
        <w:t>2</w:t>
      </w:r>
      <w:r w:rsidR="00EB7803" w:rsidRPr="00576CA5">
        <w:rPr>
          <w:sz w:val="28"/>
          <w:szCs w:val="28"/>
          <w:lang w:val="vi-VN"/>
        </w:rPr>
        <w:t>)</w:t>
      </w:r>
      <w:r w:rsidR="00170562" w:rsidRPr="00576CA5">
        <w:rPr>
          <w:sz w:val="28"/>
          <w:szCs w:val="28"/>
          <w:lang w:val="vi-VN"/>
        </w:rPr>
        <w:t>;</w:t>
      </w:r>
      <w:r w:rsidR="00063D7A" w:rsidRPr="00576CA5">
        <w:rPr>
          <w:sz w:val="28"/>
          <w:szCs w:val="28"/>
          <w:lang w:val="vi-VN"/>
        </w:rPr>
        <w:t xml:space="preserve"> thống kê sản lượng điện theo tuần (đơn vị tính là kWh);</w:t>
      </w:r>
    </w:p>
    <w:p w14:paraId="5B10438D" w14:textId="03D934B7" w:rsidR="00C67CFA" w:rsidRPr="00576CA5" w:rsidRDefault="00C67CF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b) Đối với nhà máy điện gió, </w:t>
      </w:r>
      <w:r w:rsidR="0091631D" w:rsidRPr="00576CA5">
        <w:rPr>
          <w:sz w:val="28"/>
          <w:szCs w:val="28"/>
          <w:lang w:val="vi-VN"/>
        </w:rPr>
        <w:t>cung cấp</w:t>
      </w:r>
      <w:r w:rsidRPr="00576CA5">
        <w:rPr>
          <w:sz w:val="28"/>
          <w:szCs w:val="28"/>
          <w:lang w:val="vi-VN"/>
        </w:rPr>
        <w:t xml:space="preserve"> các thông số: </w:t>
      </w:r>
      <w:r w:rsidR="00AC397E" w:rsidRPr="00576CA5">
        <w:rPr>
          <w:sz w:val="28"/>
          <w:szCs w:val="28"/>
          <w:lang w:val="vi-VN"/>
        </w:rPr>
        <w:t>Hướng gió chủ đạo trong tháng</w:t>
      </w:r>
      <w:r w:rsidR="001C4353" w:rsidRPr="00576CA5">
        <w:rPr>
          <w:sz w:val="28"/>
          <w:szCs w:val="28"/>
          <w:lang w:val="vi-VN"/>
        </w:rPr>
        <w:t>, đ</w:t>
      </w:r>
      <w:r w:rsidR="0079013F" w:rsidRPr="00576CA5">
        <w:rPr>
          <w:sz w:val="28"/>
          <w:szCs w:val="28"/>
          <w:lang w:val="vi-VN"/>
        </w:rPr>
        <w:t xml:space="preserve">ộ cao đo gió tính từ </w:t>
      </w:r>
      <w:r w:rsidR="00116B36" w:rsidRPr="00576CA5">
        <w:rPr>
          <w:sz w:val="28"/>
          <w:szCs w:val="28"/>
          <w:lang w:val="vi-VN"/>
        </w:rPr>
        <w:t>mặt đất (đơn vị tính là m)</w:t>
      </w:r>
      <w:r w:rsidR="001C4353" w:rsidRPr="00576CA5">
        <w:rPr>
          <w:sz w:val="28"/>
          <w:szCs w:val="28"/>
          <w:lang w:val="vi-VN"/>
        </w:rPr>
        <w:t>, t</w:t>
      </w:r>
      <w:r w:rsidR="004A08C3" w:rsidRPr="00576CA5">
        <w:rPr>
          <w:sz w:val="28"/>
          <w:szCs w:val="28"/>
          <w:lang w:val="vi-VN"/>
        </w:rPr>
        <w:t xml:space="preserve">ốc độ gió trung bình </w:t>
      </w:r>
      <w:r w:rsidR="00832986" w:rsidRPr="00576CA5">
        <w:rPr>
          <w:sz w:val="28"/>
          <w:szCs w:val="28"/>
          <w:lang w:val="vi-VN"/>
        </w:rPr>
        <w:t xml:space="preserve">theo </w:t>
      </w:r>
      <w:r w:rsidR="006C0AB7" w:rsidRPr="00576CA5">
        <w:rPr>
          <w:sz w:val="28"/>
          <w:szCs w:val="28"/>
          <w:lang w:val="vi-VN"/>
        </w:rPr>
        <w:t xml:space="preserve">tuần </w:t>
      </w:r>
      <w:r w:rsidR="004A08C3" w:rsidRPr="00576CA5">
        <w:rPr>
          <w:sz w:val="28"/>
          <w:szCs w:val="28"/>
          <w:lang w:val="vi-VN"/>
        </w:rPr>
        <w:t xml:space="preserve">(đơn vị tính là </w:t>
      </w:r>
      <w:r w:rsidR="007A3E6C" w:rsidRPr="00576CA5">
        <w:rPr>
          <w:sz w:val="28"/>
          <w:szCs w:val="28"/>
          <w:lang w:val="vi-VN"/>
        </w:rPr>
        <w:t>m/s</w:t>
      </w:r>
      <w:r w:rsidR="004A08C3" w:rsidRPr="00576CA5">
        <w:rPr>
          <w:sz w:val="28"/>
          <w:szCs w:val="28"/>
          <w:lang w:val="vi-VN"/>
        </w:rPr>
        <w:t>)</w:t>
      </w:r>
      <w:r w:rsidR="00D76308" w:rsidRPr="00576CA5">
        <w:rPr>
          <w:sz w:val="28"/>
          <w:szCs w:val="28"/>
          <w:lang w:val="vi-VN"/>
        </w:rPr>
        <w:t>;</w:t>
      </w:r>
      <w:r w:rsidR="004516B9" w:rsidRPr="00576CA5">
        <w:rPr>
          <w:sz w:val="28"/>
          <w:szCs w:val="28"/>
          <w:lang w:val="vi-VN"/>
        </w:rPr>
        <w:t xml:space="preserve"> mật độ năng lượng gió </w:t>
      </w:r>
      <w:r w:rsidR="00FD6B32" w:rsidRPr="00576CA5">
        <w:rPr>
          <w:sz w:val="28"/>
          <w:szCs w:val="28"/>
          <w:lang w:val="vi-VN"/>
        </w:rPr>
        <w:t xml:space="preserve">trung bình theo tuần </w:t>
      </w:r>
      <w:r w:rsidR="004516B9" w:rsidRPr="00576CA5">
        <w:rPr>
          <w:sz w:val="28"/>
          <w:szCs w:val="28"/>
          <w:lang w:val="vi-VN"/>
        </w:rPr>
        <w:t>(đơn vị tính là W/m</w:t>
      </w:r>
      <w:r w:rsidR="004516B9" w:rsidRPr="00576CA5">
        <w:rPr>
          <w:sz w:val="28"/>
          <w:szCs w:val="28"/>
          <w:vertAlign w:val="superscript"/>
          <w:lang w:val="vi-VN"/>
        </w:rPr>
        <w:t>2</w:t>
      </w:r>
      <w:r w:rsidR="004516B9" w:rsidRPr="00576CA5">
        <w:rPr>
          <w:sz w:val="28"/>
          <w:szCs w:val="28"/>
          <w:lang w:val="vi-VN"/>
        </w:rPr>
        <w:t>)</w:t>
      </w:r>
      <w:r w:rsidR="00407706" w:rsidRPr="00576CA5">
        <w:rPr>
          <w:sz w:val="28"/>
          <w:szCs w:val="28"/>
          <w:lang w:val="vi-VN"/>
        </w:rPr>
        <w:t>; thống kê sản lượng điện theo tuần (đơn vị tính là kWh);</w:t>
      </w:r>
    </w:p>
    <w:p w14:paraId="6CAA2261" w14:textId="22C48111" w:rsidR="003472C9" w:rsidRPr="00576CA5" w:rsidRDefault="003472C9"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c) Đối với nhà máy điện</w:t>
      </w:r>
      <w:r w:rsidR="00D845FE" w:rsidRPr="00576CA5">
        <w:rPr>
          <w:sz w:val="28"/>
          <w:szCs w:val="28"/>
          <w:lang w:val="vi-VN"/>
        </w:rPr>
        <w:t xml:space="preserve"> </w:t>
      </w:r>
      <w:r w:rsidR="002A1347" w:rsidRPr="00576CA5">
        <w:rPr>
          <w:sz w:val="28"/>
          <w:szCs w:val="28"/>
          <w:lang w:val="vi-VN"/>
        </w:rPr>
        <w:t xml:space="preserve">từ </w:t>
      </w:r>
      <w:r w:rsidR="00D845FE" w:rsidRPr="00576CA5">
        <w:rPr>
          <w:sz w:val="28"/>
          <w:szCs w:val="28"/>
          <w:lang w:val="vi-VN"/>
        </w:rPr>
        <w:t xml:space="preserve">sinh khối, điện </w:t>
      </w:r>
      <w:r w:rsidR="002A1347" w:rsidRPr="00576CA5">
        <w:rPr>
          <w:sz w:val="28"/>
          <w:szCs w:val="28"/>
          <w:lang w:val="vi-VN"/>
        </w:rPr>
        <w:t>từ chất thải</w:t>
      </w:r>
      <w:r w:rsidR="0018359C" w:rsidRPr="00576CA5">
        <w:rPr>
          <w:sz w:val="28"/>
          <w:szCs w:val="28"/>
          <w:lang w:val="vi-VN"/>
        </w:rPr>
        <w:t>, thống kê</w:t>
      </w:r>
      <w:r w:rsidR="00362039" w:rsidRPr="00576CA5">
        <w:rPr>
          <w:sz w:val="28"/>
          <w:szCs w:val="28"/>
          <w:lang w:val="vi-VN"/>
        </w:rPr>
        <w:t xml:space="preserve"> </w:t>
      </w:r>
      <w:r w:rsidR="00F118C0" w:rsidRPr="00576CA5">
        <w:rPr>
          <w:sz w:val="28"/>
          <w:szCs w:val="28"/>
          <w:lang w:val="vi-VN"/>
        </w:rPr>
        <w:t xml:space="preserve">hàng tuần </w:t>
      </w:r>
      <w:r w:rsidR="00362039" w:rsidRPr="00576CA5">
        <w:rPr>
          <w:sz w:val="28"/>
          <w:szCs w:val="28"/>
          <w:lang w:val="vi-VN"/>
        </w:rPr>
        <w:t>các chỉ tiêu</w:t>
      </w:r>
      <w:r w:rsidR="00485A44" w:rsidRPr="00576CA5">
        <w:rPr>
          <w:sz w:val="28"/>
          <w:szCs w:val="28"/>
          <w:lang w:val="vi-VN"/>
        </w:rPr>
        <w:t xml:space="preserve"> vật lý của sinh khối, </w:t>
      </w:r>
      <w:r w:rsidR="002A1347" w:rsidRPr="00576CA5">
        <w:rPr>
          <w:sz w:val="28"/>
          <w:szCs w:val="28"/>
          <w:lang w:val="vi-VN"/>
        </w:rPr>
        <w:t>chất thải được sử dụng để phát điện</w:t>
      </w:r>
      <w:r w:rsidR="005A7380" w:rsidRPr="00576CA5">
        <w:rPr>
          <w:sz w:val="28"/>
          <w:szCs w:val="28"/>
          <w:lang w:val="vi-VN"/>
        </w:rPr>
        <w:t>, gồm</w:t>
      </w:r>
      <w:r w:rsidR="00085901" w:rsidRPr="00576CA5">
        <w:rPr>
          <w:sz w:val="28"/>
          <w:szCs w:val="28"/>
          <w:lang w:val="vi-VN"/>
        </w:rPr>
        <w:t>:</w:t>
      </w:r>
      <w:r w:rsidR="0018359C" w:rsidRPr="00576CA5">
        <w:rPr>
          <w:sz w:val="28"/>
          <w:szCs w:val="28"/>
          <w:lang w:val="vi-VN"/>
        </w:rPr>
        <w:t xml:space="preserve"> </w:t>
      </w:r>
      <w:r w:rsidR="00085901" w:rsidRPr="00576CA5">
        <w:rPr>
          <w:sz w:val="28"/>
          <w:szCs w:val="28"/>
          <w:lang w:val="vi-VN"/>
        </w:rPr>
        <w:t>K</w:t>
      </w:r>
      <w:r w:rsidR="00DA0690" w:rsidRPr="00576CA5">
        <w:rPr>
          <w:sz w:val="28"/>
          <w:szCs w:val="28"/>
          <w:lang w:val="vi-VN"/>
        </w:rPr>
        <w:t>hối lượng</w:t>
      </w:r>
      <w:r w:rsidR="002765AB" w:rsidRPr="00576CA5">
        <w:rPr>
          <w:sz w:val="28"/>
          <w:szCs w:val="28"/>
          <w:lang w:val="vi-VN"/>
        </w:rPr>
        <w:t xml:space="preserve"> </w:t>
      </w:r>
      <w:r w:rsidR="00085901" w:rsidRPr="00576CA5">
        <w:rPr>
          <w:sz w:val="28"/>
          <w:szCs w:val="28"/>
          <w:lang w:val="vi-VN"/>
        </w:rPr>
        <w:t>(đơn vị tính là kg)</w:t>
      </w:r>
      <w:r w:rsidR="004B78E2" w:rsidRPr="00576CA5">
        <w:rPr>
          <w:sz w:val="28"/>
          <w:szCs w:val="28"/>
          <w:lang w:val="vi-VN"/>
        </w:rPr>
        <w:t xml:space="preserve">, </w:t>
      </w:r>
      <w:r w:rsidR="007E61A1" w:rsidRPr="00576CA5">
        <w:rPr>
          <w:sz w:val="28"/>
          <w:szCs w:val="28"/>
          <w:lang w:val="vi-VN"/>
        </w:rPr>
        <w:t xml:space="preserve">độ ẩm (đơn vị tính là </w:t>
      </w:r>
      <w:r w:rsidR="00775D85" w:rsidRPr="00576CA5">
        <w:rPr>
          <w:sz w:val="28"/>
          <w:szCs w:val="28"/>
          <w:lang w:val="vi-VN"/>
        </w:rPr>
        <w:t>%</w:t>
      </w:r>
      <w:r w:rsidR="007E61A1" w:rsidRPr="00576CA5">
        <w:rPr>
          <w:sz w:val="28"/>
          <w:szCs w:val="28"/>
          <w:lang w:val="vi-VN"/>
        </w:rPr>
        <w:t>)</w:t>
      </w:r>
      <w:r w:rsidR="001C4353" w:rsidRPr="00576CA5">
        <w:rPr>
          <w:sz w:val="28"/>
          <w:szCs w:val="28"/>
          <w:lang w:val="vi-VN"/>
        </w:rPr>
        <w:t>,</w:t>
      </w:r>
      <w:r w:rsidR="007E61A1" w:rsidRPr="00576CA5">
        <w:rPr>
          <w:sz w:val="28"/>
          <w:szCs w:val="28"/>
          <w:lang w:val="vi-VN"/>
        </w:rPr>
        <w:t xml:space="preserve"> </w:t>
      </w:r>
      <w:r w:rsidR="004B78E2" w:rsidRPr="00576CA5">
        <w:rPr>
          <w:sz w:val="28"/>
          <w:szCs w:val="28"/>
          <w:lang w:val="vi-VN"/>
        </w:rPr>
        <w:t xml:space="preserve">nhiệt trị </w:t>
      </w:r>
      <w:r w:rsidR="00085901" w:rsidRPr="00576CA5">
        <w:rPr>
          <w:sz w:val="28"/>
          <w:szCs w:val="28"/>
          <w:lang w:val="vi-VN"/>
        </w:rPr>
        <w:t>(đơn vị tính là kJ/kg)</w:t>
      </w:r>
      <w:r w:rsidR="004E36A2" w:rsidRPr="00576CA5">
        <w:rPr>
          <w:sz w:val="28"/>
          <w:szCs w:val="28"/>
          <w:lang w:val="vi-VN"/>
        </w:rPr>
        <w:t>; thống kê sản lượng điện theo tuần (đơn vị tính là kWh);</w:t>
      </w:r>
    </w:p>
    <w:p w14:paraId="5172C269" w14:textId="51762581" w:rsidR="006732FB" w:rsidRPr="00576CA5" w:rsidRDefault="00EF05A5"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d</w:t>
      </w:r>
      <w:r w:rsidR="006732FB" w:rsidRPr="00576CA5">
        <w:rPr>
          <w:sz w:val="28"/>
          <w:szCs w:val="28"/>
          <w:lang w:val="vi-VN"/>
        </w:rPr>
        <w:t xml:space="preserve">) Đối với nhà máy điện năng lượng tái tạo, điện năng lượng mới khác, </w:t>
      </w:r>
      <w:r w:rsidR="00A539FC" w:rsidRPr="00576CA5">
        <w:rPr>
          <w:sz w:val="28"/>
          <w:szCs w:val="28"/>
          <w:lang w:val="vi-VN"/>
        </w:rPr>
        <w:t>cung cấp số liệu</w:t>
      </w:r>
      <w:r w:rsidR="00464350" w:rsidRPr="00576CA5">
        <w:rPr>
          <w:sz w:val="28"/>
          <w:szCs w:val="28"/>
          <w:lang w:val="vi-VN"/>
        </w:rPr>
        <w:t xml:space="preserve"> thống kê </w:t>
      </w:r>
      <w:r w:rsidR="00A95319" w:rsidRPr="00576CA5">
        <w:rPr>
          <w:sz w:val="28"/>
          <w:szCs w:val="28"/>
          <w:lang w:val="vi-VN"/>
        </w:rPr>
        <w:t xml:space="preserve">hàng tuần </w:t>
      </w:r>
      <w:r w:rsidR="00464350" w:rsidRPr="00576CA5">
        <w:rPr>
          <w:sz w:val="28"/>
          <w:szCs w:val="28"/>
          <w:lang w:val="vi-VN"/>
        </w:rPr>
        <w:t xml:space="preserve">các thông số </w:t>
      </w:r>
      <w:r w:rsidR="009C6925" w:rsidRPr="00576CA5">
        <w:rPr>
          <w:sz w:val="28"/>
          <w:szCs w:val="28"/>
          <w:lang w:val="vi-VN"/>
        </w:rPr>
        <w:t xml:space="preserve">năng lượng sơ cấp, nhiên liệu đầu vào </w:t>
      </w:r>
      <w:r w:rsidR="00A07E3A" w:rsidRPr="00576CA5">
        <w:rPr>
          <w:sz w:val="28"/>
          <w:szCs w:val="28"/>
          <w:lang w:val="vi-VN"/>
        </w:rPr>
        <w:t xml:space="preserve">để </w:t>
      </w:r>
      <w:r w:rsidR="001E4022" w:rsidRPr="00576CA5">
        <w:rPr>
          <w:sz w:val="28"/>
          <w:szCs w:val="28"/>
          <w:lang w:val="vi-VN"/>
        </w:rPr>
        <w:t>sản xuất điện năng;</w:t>
      </w:r>
      <w:r w:rsidR="002644C2" w:rsidRPr="00576CA5">
        <w:rPr>
          <w:sz w:val="28"/>
          <w:szCs w:val="28"/>
          <w:lang w:val="vi-VN"/>
        </w:rPr>
        <w:t xml:space="preserve"> thống kê</w:t>
      </w:r>
      <w:r w:rsidR="004E36A2" w:rsidRPr="00576CA5">
        <w:rPr>
          <w:sz w:val="28"/>
          <w:szCs w:val="28"/>
          <w:lang w:val="vi-VN"/>
        </w:rPr>
        <w:t xml:space="preserve"> sản lượng điện theo tuần (đơn vị tính là kWh)</w:t>
      </w:r>
      <w:r w:rsidR="002644C2" w:rsidRPr="00576CA5">
        <w:rPr>
          <w:sz w:val="28"/>
          <w:szCs w:val="28"/>
          <w:lang w:val="vi-VN"/>
        </w:rPr>
        <w:t>.</w:t>
      </w:r>
    </w:p>
    <w:p w14:paraId="6E5BE4ED" w14:textId="639C68B9" w:rsidR="0025119F" w:rsidRPr="00576CA5" w:rsidRDefault="00A77DBB"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2</w:t>
      </w:r>
      <w:r w:rsidR="00DA1C3D" w:rsidRPr="00576CA5">
        <w:rPr>
          <w:sz w:val="28"/>
          <w:szCs w:val="28"/>
          <w:lang w:val="vi-VN"/>
        </w:rPr>
        <w:t>.</w:t>
      </w:r>
      <w:r w:rsidR="0015347B" w:rsidRPr="00576CA5">
        <w:rPr>
          <w:rStyle w:val="ThamchiuCcchu"/>
          <w:sz w:val="28"/>
          <w:szCs w:val="28"/>
          <w:lang w:val="vi-VN"/>
        </w:rPr>
        <w:footnoteReference w:id="4"/>
      </w:r>
      <w:r w:rsidR="00FA7CAB" w:rsidRPr="00576CA5">
        <w:rPr>
          <w:sz w:val="28"/>
          <w:szCs w:val="28"/>
          <w:lang w:val="vi-VN"/>
        </w:rPr>
        <w:t xml:space="preserve"> </w:t>
      </w:r>
      <w:r w:rsidR="0025119F" w:rsidRPr="00576CA5">
        <w:rPr>
          <w:sz w:val="28"/>
          <w:szCs w:val="28"/>
          <w:lang w:val="vi-VN"/>
        </w:rPr>
        <w:t>Chế độ báo cáo</w:t>
      </w:r>
      <w:r w:rsidR="00FD21E5" w:rsidRPr="00576CA5">
        <w:rPr>
          <w:sz w:val="28"/>
          <w:szCs w:val="28"/>
          <w:lang w:val="vi-VN"/>
        </w:rPr>
        <w:t>:</w:t>
      </w:r>
    </w:p>
    <w:p w14:paraId="1637DFE2" w14:textId="77777777" w:rsidR="0015347B" w:rsidRPr="0058741C" w:rsidRDefault="0015347B" w:rsidP="00D0202B">
      <w:pPr>
        <w:pStyle w:val="Vnbnnidung0"/>
        <w:adjustRightInd w:val="0"/>
        <w:snapToGrid w:val="0"/>
        <w:spacing w:before="120" w:after="120" w:line="240" w:lineRule="auto"/>
        <w:ind w:firstLine="567"/>
        <w:jc w:val="both"/>
        <w:rPr>
          <w:sz w:val="28"/>
          <w:szCs w:val="28"/>
          <w:lang w:val="vi-VN"/>
        </w:rPr>
      </w:pPr>
      <w:r w:rsidRPr="0058741C">
        <w:rPr>
          <w:sz w:val="28"/>
          <w:szCs w:val="28"/>
          <w:lang w:val="vi-VN"/>
        </w:rPr>
        <w:lastRenderedPageBreak/>
        <w:t>a) Chủ sở hữu nhà máy điện năng lượng tái tạo, điện năng lượng mới thuộc dự án do Chủ tịch Ủy ban nhân dân cấp tỉnh chấp thuận hoặc quyết định chủ trương đầu tư báo cáo số liệu quy định tại khoản 1 Điều này về Ủy ban nhân dân cấp tỉnh trước ngày 10 tháng 12 hằng năm; Ủy ban nhân dân cấp tỉnh có trách nhiệm tổng hợp, báo cáo về Bộ Công Thương trước ngày 15 tháng 12 hằng năm; số liệu báo cáo phải bảo đảm tính liên tục về thời gian giữa các kỳ báo cáo;</w:t>
      </w:r>
    </w:p>
    <w:p w14:paraId="78948EE1" w14:textId="77777777" w:rsidR="0015347B" w:rsidRPr="0058741C" w:rsidRDefault="0015347B" w:rsidP="00D0202B">
      <w:pPr>
        <w:pStyle w:val="Vnbnnidung0"/>
        <w:adjustRightInd w:val="0"/>
        <w:snapToGrid w:val="0"/>
        <w:spacing w:before="120" w:after="120" w:line="240" w:lineRule="auto"/>
        <w:ind w:firstLine="567"/>
        <w:jc w:val="both"/>
        <w:rPr>
          <w:sz w:val="28"/>
          <w:szCs w:val="28"/>
          <w:lang w:val="vi-VN"/>
        </w:rPr>
      </w:pPr>
      <w:r w:rsidRPr="0058741C">
        <w:rPr>
          <w:sz w:val="28"/>
          <w:szCs w:val="28"/>
          <w:lang w:val="vi-VN"/>
        </w:rPr>
        <w:t>b) Chủ sở hữu nhà máy điện năng lượng tái tạo, điện năng lượng mới thuộc dự án do Quốc hội, Thủ tướng Chính phủ chấp thuận hoặc quyết định chủ trương đầu tư báo cáo số liệu quy định tại khoản 1 Điều này về Bộ Công Thương trước ngày 10 tháng 12 hằng năm; số liệu báo cáo phải bảo đảm tính liên tục về thời gian giữa các kỳ báo cáo;</w:t>
      </w:r>
    </w:p>
    <w:p w14:paraId="02B01A89" w14:textId="4EF69592" w:rsidR="004B79D6" w:rsidRPr="0058741C" w:rsidRDefault="0015347B" w:rsidP="00D0202B">
      <w:pPr>
        <w:pStyle w:val="Vnbnnidung0"/>
        <w:adjustRightInd w:val="0"/>
        <w:snapToGrid w:val="0"/>
        <w:spacing w:before="120" w:after="120" w:line="240" w:lineRule="auto"/>
        <w:jc w:val="both"/>
        <w:rPr>
          <w:sz w:val="28"/>
          <w:szCs w:val="28"/>
          <w:lang w:val="vi-VN"/>
        </w:rPr>
      </w:pPr>
      <w:r w:rsidRPr="0058741C">
        <w:rPr>
          <w:sz w:val="28"/>
          <w:szCs w:val="28"/>
          <w:lang w:val="vi-VN"/>
        </w:rPr>
        <w:t>c) Báo cáo số liệu quy định tại điểm a, điểm b khoản này được gửi dưới dạng thông điệp dữ liệu theo quy định pháp luật về giao dịch điện tử hoặc bằng văn bản giấy.</w:t>
      </w:r>
    </w:p>
    <w:p w14:paraId="7828C3DF" w14:textId="7E1AC346" w:rsidR="00C3169B" w:rsidRPr="00576CA5" w:rsidRDefault="00AD7F74"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3</w:t>
      </w:r>
      <w:r w:rsidR="00BA06F7" w:rsidRPr="00576CA5">
        <w:rPr>
          <w:sz w:val="28"/>
          <w:szCs w:val="28"/>
          <w:lang w:val="vi-VN"/>
        </w:rPr>
        <w:t>.</w:t>
      </w:r>
      <w:r w:rsidR="0015347B" w:rsidRPr="00576CA5">
        <w:rPr>
          <w:rStyle w:val="ThamchiuCcchu"/>
          <w:sz w:val="28"/>
          <w:szCs w:val="28"/>
          <w:lang w:val="vi-VN"/>
        </w:rPr>
        <w:footnoteReference w:id="5"/>
      </w:r>
      <w:r w:rsidR="00276FF0" w:rsidRPr="0058741C">
        <w:rPr>
          <w:sz w:val="28"/>
          <w:szCs w:val="28"/>
          <w:lang w:val="vi-VN"/>
        </w:rPr>
        <w:t xml:space="preserve"> </w:t>
      </w:r>
      <w:r w:rsidR="00C103E3" w:rsidRPr="00576CA5">
        <w:rPr>
          <w:sz w:val="28"/>
          <w:szCs w:val="28"/>
          <w:lang w:val="vi-VN"/>
        </w:rPr>
        <w:t>Sử dụng, khai thác số liệu</w:t>
      </w:r>
      <w:r w:rsidR="00157C35" w:rsidRPr="00576CA5">
        <w:rPr>
          <w:sz w:val="28"/>
          <w:szCs w:val="28"/>
          <w:lang w:val="vi-VN"/>
        </w:rPr>
        <w:t>:</w:t>
      </w:r>
    </w:p>
    <w:p w14:paraId="54DF3F97" w14:textId="25929ECA" w:rsidR="00BF4DFB" w:rsidRPr="00576CA5" w:rsidRDefault="0015347B"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Bộ Công Thương, Ủy ban nhân dân cấp tỉnh tổng hợp, lưu giữ số liệu do chủ sở hữu nhà máy điện báo cáo theo khoản 1 và khoản 2 Điều này phục vụ cho đánh giá tiềm năng phát triển điện năng lượng tái tạo, điện năng lượng mới; cung cấp dữ liệu cho công tác điều tra cơ bản quy định tại Điều 21 Luật Điện lực; phục vụ công tác tính toán, dự báo nguồn điện, vận hành hệ thống điện và mục đích khác theo quy định pháp luật</w:t>
      </w:r>
      <w:r w:rsidR="005052D1" w:rsidRPr="00576CA5">
        <w:rPr>
          <w:sz w:val="28"/>
          <w:szCs w:val="28"/>
          <w:lang w:val="vi-VN"/>
        </w:rPr>
        <w:t>.</w:t>
      </w:r>
    </w:p>
    <w:p w14:paraId="60F592FC" w14:textId="1961B6BE" w:rsidR="00F5182D" w:rsidRPr="00576CA5" w:rsidRDefault="009C23B4" w:rsidP="00D0202B">
      <w:pPr>
        <w:pStyle w:val="u1"/>
        <w:widowControl w:val="0"/>
        <w:tabs>
          <w:tab w:val="left" w:pos="1560"/>
        </w:tabs>
        <w:spacing w:line="240" w:lineRule="auto"/>
        <w:ind w:left="0" w:firstLine="567"/>
        <w:rPr>
          <w:lang w:val="vi-VN"/>
        </w:rPr>
      </w:pPr>
      <w:r w:rsidRPr="00576CA5">
        <w:rPr>
          <w:lang w:val="vi-VN"/>
        </w:rPr>
        <w:t>Thời hạn t</w:t>
      </w:r>
      <w:r w:rsidR="00824FF7" w:rsidRPr="00576CA5">
        <w:rPr>
          <w:lang w:val="vi-VN"/>
        </w:rPr>
        <w:t xml:space="preserve">háo dỡ </w:t>
      </w:r>
      <w:r w:rsidR="00EA2A71" w:rsidRPr="00576CA5">
        <w:rPr>
          <w:lang w:val="vi-VN"/>
        </w:rPr>
        <w:t>nhà máy điện mặt trời, nhà máy điện gió</w:t>
      </w:r>
    </w:p>
    <w:p w14:paraId="7588DF76" w14:textId="436BBCA4" w:rsidR="00A663AB" w:rsidRPr="00576CA5" w:rsidRDefault="00A663AB"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Kể từ thời điểm chấm dứt hoạt động theo quy định tại khoản 1 Điều 25 Luật </w:t>
      </w:r>
      <w:r w:rsidR="001C17C7" w:rsidRPr="0058741C">
        <w:rPr>
          <w:sz w:val="28"/>
          <w:szCs w:val="28"/>
          <w:lang w:val="vi-VN"/>
        </w:rPr>
        <w:t>Đ</w:t>
      </w:r>
      <w:r w:rsidRPr="00576CA5">
        <w:rPr>
          <w:sz w:val="28"/>
          <w:szCs w:val="28"/>
          <w:lang w:val="vi-VN"/>
        </w:rPr>
        <w:t xml:space="preserve">iện lực, chủ sở hữu </w:t>
      </w:r>
      <w:r w:rsidR="00BD7BEC" w:rsidRPr="00576CA5">
        <w:rPr>
          <w:sz w:val="28"/>
          <w:szCs w:val="28"/>
          <w:lang w:val="vi-VN"/>
        </w:rPr>
        <w:t xml:space="preserve">nhà máy điện mặt trời, nhà máy điện gió </w:t>
      </w:r>
      <w:r w:rsidRPr="00576CA5">
        <w:rPr>
          <w:sz w:val="28"/>
          <w:szCs w:val="28"/>
          <w:lang w:val="vi-VN"/>
        </w:rPr>
        <w:t xml:space="preserve">chịu trách nhiệm hoàn thành tháo dỡ </w:t>
      </w:r>
      <w:r w:rsidR="0069500B" w:rsidRPr="00576CA5">
        <w:rPr>
          <w:sz w:val="28"/>
          <w:szCs w:val="28"/>
          <w:lang w:val="vi-VN"/>
        </w:rPr>
        <w:t xml:space="preserve">nhà máy </w:t>
      </w:r>
      <w:r w:rsidRPr="00576CA5">
        <w:rPr>
          <w:sz w:val="28"/>
          <w:szCs w:val="28"/>
          <w:lang w:val="vi-VN"/>
        </w:rPr>
        <w:t>trong thời hạn sau đây:</w:t>
      </w:r>
    </w:p>
    <w:p w14:paraId="67429D1C" w14:textId="54AC58A9" w:rsidR="002A6512" w:rsidRPr="00576CA5" w:rsidRDefault="004A2ECF"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1. </w:t>
      </w:r>
      <w:r w:rsidR="002704B7" w:rsidRPr="00576CA5">
        <w:rPr>
          <w:sz w:val="28"/>
          <w:szCs w:val="28"/>
          <w:lang w:val="vi-VN"/>
        </w:rPr>
        <w:t>Nhà máy thuộc d</w:t>
      </w:r>
      <w:r w:rsidR="002A6512" w:rsidRPr="00576CA5">
        <w:rPr>
          <w:sz w:val="28"/>
          <w:szCs w:val="28"/>
          <w:lang w:val="vi-VN"/>
        </w:rPr>
        <w:t>ự án xây dựng trên đất liền thực hiện như sau:</w:t>
      </w:r>
    </w:p>
    <w:p w14:paraId="79A44B87" w14:textId="516BBB8F" w:rsidR="006952D9" w:rsidRPr="00576CA5" w:rsidRDefault="002A6512"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a) </w:t>
      </w:r>
      <w:r w:rsidR="006952D9" w:rsidRPr="00576CA5">
        <w:rPr>
          <w:sz w:val="28"/>
          <w:szCs w:val="28"/>
          <w:lang w:val="vi-VN"/>
        </w:rPr>
        <w:t xml:space="preserve">Đối với dự án </w:t>
      </w:r>
      <w:r w:rsidR="00240A95" w:rsidRPr="00576CA5">
        <w:rPr>
          <w:sz w:val="28"/>
          <w:szCs w:val="28"/>
          <w:lang w:val="vi-VN"/>
        </w:rPr>
        <w:t xml:space="preserve">từ </w:t>
      </w:r>
      <w:r w:rsidR="006952D9" w:rsidRPr="00576CA5">
        <w:rPr>
          <w:sz w:val="28"/>
          <w:szCs w:val="28"/>
          <w:lang w:val="vi-VN"/>
        </w:rPr>
        <w:t>nhóm A</w:t>
      </w:r>
      <w:r w:rsidR="00E01A0F" w:rsidRPr="00576CA5">
        <w:rPr>
          <w:sz w:val="28"/>
          <w:szCs w:val="28"/>
          <w:lang w:val="vi-VN"/>
        </w:rPr>
        <w:t xml:space="preserve"> </w:t>
      </w:r>
      <w:r w:rsidR="00240A95" w:rsidRPr="00576CA5">
        <w:rPr>
          <w:sz w:val="28"/>
          <w:szCs w:val="28"/>
          <w:lang w:val="vi-VN"/>
        </w:rPr>
        <w:t xml:space="preserve">trở lên </w:t>
      </w:r>
      <w:r w:rsidR="00E01A0F" w:rsidRPr="00576CA5">
        <w:rPr>
          <w:sz w:val="28"/>
          <w:szCs w:val="28"/>
          <w:lang w:val="vi-VN"/>
        </w:rPr>
        <w:t>được phân loại theo quy định pháp luật về đầu tư công</w:t>
      </w:r>
      <w:r w:rsidR="004A2ECF" w:rsidRPr="00576CA5">
        <w:rPr>
          <w:sz w:val="28"/>
          <w:szCs w:val="28"/>
          <w:lang w:val="vi-VN"/>
        </w:rPr>
        <w:t>,</w:t>
      </w:r>
      <w:r w:rsidR="006952D9" w:rsidRPr="00576CA5">
        <w:rPr>
          <w:sz w:val="28"/>
          <w:szCs w:val="28"/>
          <w:lang w:val="vi-VN"/>
        </w:rPr>
        <w:t xml:space="preserve"> </w:t>
      </w:r>
      <w:r w:rsidR="00A663AB" w:rsidRPr="00576CA5">
        <w:rPr>
          <w:sz w:val="28"/>
          <w:szCs w:val="28"/>
          <w:lang w:val="vi-VN"/>
        </w:rPr>
        <w:t xml:space="preserve">thời hạn tháo dỡ </w:t>
      </w:r>
      <w:r w:rsidR="006952D9" w:rsidRPr="00576CA5">
        <w:rPr>
          <w:sz w:val="28"/>
          <w:szCs w:val="28"/>
          <w:lang w:val="vi-VN"/>
        </w:rPr>
        <w:t xml:space="preserve">tối đa </w:t>
      </w:r>
      <w:r w:rsidR="004A2ECF" w:rsidRPr="00576CA5">
        <w:rPr>
          <w:sz w:val="28"/>
          <w:szCs w:val="28"/>
          <w:lang w:val="vi-VN"/>
        </w:rPr>
        <w:t xml:space="preserve">là </w:t>
      </w:r>
      <w:r w:rsidR="006952D9" w:rsidRPr="00576CA5">
        <w:rPr>
          <w:sz w:val="28"/>
          <w:szCs w:val="28"/>
          <w:lang w:val="vi-VN"/>
        </w:rPr>
        <w:t xml:space="preserve">03 </w:t>
      </w:r>
      <w:r w:rsidR="00A663AB" w:rsidRPr="00576CA5">
        <w:rPr>
          <w:sz w:val="28"/>
          <w:szCs w:val="28"/>
          <w:lang w:val="vi-VN"/>
        </w:rPr>
        <w:t>năm</w:t>
      </w:r>
      <w:r w:rsidRPr="00576CA5">
        <w:rPr>
          <w:sz w:val="28"/>
          <w:szCs w:val="28"/>
          <w:lang w:val="vi-VN"/>
        </w:rPr>
        <w:t>;</w:t>
      </w:r>
    </w:p>
    <w:p w14:paraId="136FFAD7" w14:textId="68E219F2" w:rsidR="006D17C7" w:rsidRPr="00576CA5" w:rsidRDefault="002A6512"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b)</w:t>
      </w:r>
      <w:r w:rsidR="004A2ECF" w:rsidRPr="00576CA5">
        <w:rPr>
          <w:sz w:val="28"/>
          <w:szCs w:val="28"/>
          <w:lang w:val="vi-VN"/>
        </w:rPr>
        <w:t xml:space="preserve"> </w:t>
      </w:r>
      <w:r w:rsidR="00A663AB" w:rsidRPr="00576CA5">
        <w:rPr>
          <w:sz w:val="28"/>
          <w:szCs w:val="28"/>
          <w:lang w:val="vi-VN"/>
        </w:rPr>
        <w:t>Đối với các dự án còn lại</w:t>
      </w:r>
      <w:r w:rsidR="004A2ECF" w:rsidRPr="00576CA5">
        <w:rPr>
          <w:sz w:val="28"/>
          <w:szCs w:val="28"/>
          <w:lang w:val="vi-VN"/>
        </w:rPr>
        <w:t>,</w:t>
      </w:r>
      <w:r w:rsidR="00A663AB" w:rsidRPr="00576CA5">
        <w:rPr>
          <w:sz w:val="28"/>
          <w:szCs w:val="28"/>
          <w:lang w:val="vi-VN"/>
        </w:rPr>
        <w:t xml:space="preserve"> thời hạn tháo dỡ tối đa là 02 năm.</w:t>
      </w:r>
    </w:p>
    <w:p w14:paraId="010AA7D9" w14:textId="07BB61AF" w:rsidR="00A17A7A" w:rsidRPr="00576CA5" w:rsidRDefault="00A17A7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2. </w:t>
      </w:r>
      <w:r w:rsidR="00EF09BE" w:rsidRPr="00576CA5">
        <w:rPr>
          <w:sz w:val="28"/>
          <w:szCs w:val="28"/>
          <w:lang w:val="vi-VN"/>
        </w:rPr>
        <w:t>Nhà máy thuộc d</w:t>
      </w:r>
      <w:r w:rsidRPr="00576CA5">
        <w:rPr>
          <w:sz w:val="28"/>
          <w:szCs w:val="28"/>
          <w:lang w:val="vi-VN"/>
        </w:rPr>
        <w:t>ự án xây dựng trên biển thực hiện như sau:</w:t>
      </w:r>
    </w:p>
    <w:p w14:paraId="10D5CE8E" w14:textId="329B8EFF" w:rsidR="00A17A7A" w:rsidRPr="00576CA5" w:rsidRDefault="00A17A7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a) Đối với dự án </w:t>
      </w:r>
      <w:r w:rsidR="00240A95" w:rsidRPr="00576CA5">
        <w:rPr>
          <w:sz w:val="28"/>
          <w:szCs w:val="28"/>
          <w:lang w:val="vi-VN"/>
        </w:rPr>
        <w:t xml:space="preserve">từ </w:t>
      </w:r>
      <w:r w:rsidRPr="00576CA5">
        <w:rPr>
          <w:sz w:val="28"/>
          <w:szCs w:val="28"/>
          <w:lang w:val="vi-VN"/>
        </w:rPr>
        <w:t xml:space="preserve">nhóm A </w:t>
      </w:r>
      <w:r w:rsidR="00240A95" w:rsidRPr="00576CA5">
        <w:rPr>
          <w:sz w:val="28"/>
          <w:szCs w:val="28"/>
          <w:lang w:val="vi-VN"/>
        </w:rPr>
        <w:t xml:space="preserve">trở lên </w:t>
      </w:r>
      <w:r w:rsidRPr="00576CA5">
        <w:rPr>
          <w:sz w:val="28"/>
          <w:szCs w:val="28"/>
          <w:lang w:val="vi-VN"/>
        </w:rPr>
        <w:t xml:space="preserve">được phân loại theo quy định pháp luật về đầu tư công, thời hạn tháo dỡ tối đa là </w:t>
      </w:r>
      <w:r w:rsidR="00246199" w:rsidRPr="00576CA5">
        <w:rPr>
          <w:sz w:val="28"/>
          <w:szCs w:val="28"/>
          <w:lang w:val="vi-VN"/>
        </w:rPr>
        <w:t>0</w:t>
      </w:r>
      <w:r w:rsidR="00EF01E8" w:rsidRPr="00576CA5">
        <w:rPr>
          <w:sz w:val="28"/>
          <w:szCs w:val="28"/>
          <w:lang w:val="vi-VN"/>
        </w:rPr>
        <w:t>5</w:t>
      </w:r>
      <w:r w:rsidRPr="00576CA5">
        <w:rPr>
          <w:sz w:val="28"/>
          <w:szCs w:val="28"/>
          <w:lang w:val="vi-VN"/>
        </w:rPr>
        <w:t xml:space="preserve"> năm;</w:t>
      </w:r>
    </w:p>
    <w:p w14:paraId="7561E331" w14:textId="1367550C" w:rsidR="00A17A7A" w:rsidRPr="00576CA5" w:rsidRDefault="00A17A7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b) Đối với các dự án còn lại, thời hạn tháo dỡ tối đa là 0</w:t>
      </w:r>
      <w:r w:rsidR="00246199" w:rsidRPr="00576CA5">
        <w:rPr>
          <w:sz w:val="28"/>
          <w:szCs w:val="28"/>
          <w:lang w:val="vi-VN"/>
        </w:rPr>
        <w:t>3</w:t>
      </w:r>
      <w:r w:rsidRPr="00576CA5">
        <w:rPr>
          <w:sz w:val="28"/>
          <w:szCs w:val="28"/>
          <w:lang w:val="vi-VN"/>
        </w:rPr>
        <w:t xml:space="preserve"> năm.</w:t>
      </w:r>
    </w:p>
    <w:p w14:paraId="05095EC7" w14:textId="71A46E51" w:rsidR="00247386" w:rsidRPr="00576CA5" w:rsidRDefault="00AC21BB" w:rsidP="00D0202B">
      <w:pPr>
        <w:pStyle w:val="u1"/>
        <w:widowControl w:val="0"/>
        <w:tabs>
          <w:tab w:val="left" w:pos="1560"/>
        </w:tabs>
        <w:spacing w:line="240" w:lineRule="auto"/>
        <w:ind w:left="0" w:firstLine="567"/>
        <w:rPr>
          <w:lang w:val="vi-VN"/>
        </w:rPr>
      </w:pPr>
      <w:r w:rsidRPr="00576CA5">
        <w:rPr>
          <w:lang w:val="vi-VN"/>
        </w:rPr>
        <w:lastRenderedPageBreak/>
        <w:t>Dự án đầu tư điện năng lượng tái tạo, điện năng lượng mới thuộc thẩm quyền chấp thuận chủ trương đầu tư của Thủ tướng Chính phủ theo quy định tại khoả</w:t>
      </w:r>
      <w:r w:rsidR="00D15AED" w:rsidRPr="00576CA5">
        <w:rPr>
          <w:lang w:val="vi-VN"/>
        </w:rPr>
        <w:t xml:space="preserve">n </w:t>
      </w:r>
      <w:r w:rsidR="00D15AED" w:rsidRPr="0058741C">
        <w:rPr>
          <w:lang w:val="vi-VN"/>
        </w:rPr>
        <w:t>19</w:t>
      </w:r>
      <w:r w:rsidRPr="00576CA5">
        <w:rPr>
          <w:lang w:val="vi-VN"/>
        </w:rPr>
        <w:t xml:space="preserve"> Điề</w:t>
      </w:r>
      <w:r w:rsidR="00D15AED" w:rsidRPr="00576CA5">
        <w:rPr>
          <w:lang w:val="vi-VN"/>
        </w:rPr>
        <w:t>u 24</w:t>
      </w:r>
      <w:r w:rsidRPr="00576CA5">
        <w:rPr>
          <w:lang w:val="vi-VN"/>
        </w:rPr>
        <w:t xml:space="preserve"> </w:t>
      </w:r>
      <w:r w:rsidR="000C2F99" w:rsidRPr="00576CA5">
        <w:rPr>
          <w:lang w:val="vi-VN"/>
        </w:rPr>
        <w:t>Luật Đầu tư</w:t>
      </w:r>
      <w:r w:rsidR="000E48A4" w:rsidRPr="0058741C">
        <w:rPr>
          <w:lang w:val="vi-VN"/>
        </w:rPr>
        <w:t xml:space="preserve"> </w:t>
      </w:r>
      <w:r w:rsidR="00D15AED" w:rsidRPr="00576CA5">
        <w:rPr>
          <w:rStyle w:val="ThamchiuCcchu"/>
          <w:lang w:val="vi-VN"/>
        </w:rPr>
        <w:footnoteReference w:id="6"/>
      </w:r>
    </w:p>
    <w:p w14:paraId="66B6F513" w14:textId="11D4E523" w:rsidR="00DD2F7E" w:rsidRPr="00576CA5" w:rsidRDefault="00D15AED"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Thủ tướng Chính phủ chấp thuận chủ trương đầu tư đối với các dự án điện năng lượng tái tạo, dự án điện năng lượng mới có đề nghị Nhà nước giao khu vực biển nhưng không thuộc thẩm quyền chấp thuận chủ trương đầu tư của Chủ tịch Ủy ban nhân dân cấp tỉnh theo quy định tại khoản 3 Điều 25 Luật Đầu tư</w:t>
      </w:r>
      <w:r w:rsidR="00DD2F7E" w:rsidRPr="00576CA5">
        <w:rPr>
          <w:sz w:val="28"/>
          <w:szCs w:val="28"/>
          <w:lang w:val="vi-VN"/>
        </w:rPr>
        <w:t>.</w:t>
      </w:r>
    </w:p>
    <w:p w14:paraId="69888F3C" w14:textId="641390EF" w:rsidR="00654BAD" w:rsidRPr="0058741C" w:rsidRDefault="00654BAD" w:rsidP="00D0202B">
      <w:pPr>
        <w:pStyle w:val="Tiu"/>
        <w:keepNext w:val="0"/>
        <w:keepLines w:val="0"/>
        <w:spacing w:before="120" w:after="120" w:line="240" w:lineRule="auto"/>
        <w:rPr>
          <w:rFonts w:eastAsia="Arial"/>
        </w:rPr>
      </w:pPr>
      <w:r w:rsidRPr="0058741C">
        <w:rPr>
          <w:rFonts w:eastAsia="Arial"/>
        </w:rPr>
        <w:t xml:space="preserve">Chương </w:t>
      </w:r>
      <w:r w:rsidR="00004020" w:rsidRPr="0058741C">
        <w:rPr>
          <w:rFonts w:eastAsia="Arial"/>
        </w:rPr>
        <w:t>III</w:t>
      </w:r>
    </w:p>
    <w:p w14:paraId="192F2653" w14:textId="06F886DA" w:rsidR="00686112" w:rsidRPr="0058741C" w:rsidRDefault="00686112" w:rsidP="00D0202B">
      <w:pPr>
        <w:pStyle w:val="Tiu"/>
        <w:keepNext w:val="0"/>
        <w:keepLines w:val="0"/>
        <w:spacing w:before="120" w:after="120" w:line="240" w:lineRule="auto"/>
        <w:rPr>
          <w:rFonts w:eastAsia="Arial"/>
        </w:rPr>
      </w:pPr>
      <w:r w:rsidRPr="0058741C">
        <w:rPr>
          <w:rFonts w:eastAsia="Arial"/>
        </w:rPr>
        <w:t>PHÁT TRIỂN ĐIỆN TỰ SẢN XUẤT, TỰ TIÊU THỤ</w:t>
      </w:r>
    </w:p>
    <w:p w14:paraId="08E14E47" w14:textId="4CB52620" w:rsidR="00983849" w:rsidRPr="0058741C" w:rsidRDefault="00983849" w:rsidP="00D0202B">
      <w:pPr>
        <w:pStyle w:val="Tiu"/>
        <w:keepNext w:val="0"/>
        <w:keepLines w:val="0"/>
        <w:spacing w:before="120" w:after="120" w:line="240" w:lineRule="auto"/>
        <w:rPr>
          <w:rFonts w:eastAsia="Arial"/>
        </w:rPr>
      </w:pPr>
      <w:r w:rsidRPr="0058741C">
        <w:rPr>
          <w:rFonts w:eastAsia="Arial"/>
        </w:rPr>
        <w:t>TỪ NGUỒN N</w:t>
      </w:r>
      <w:r w:rsidRPr="0058741C">
        <w:rPr>
          <w:rFonts w:eastAsia="Arial" w:hint="eastAsia"/>
        </w:rPr>
        <w:t>Ă</w:t>
      </w:r>
      <w:r w:rsidRPr="0058741C">
        <w:rPr>
          <w:rFonts w:eastAsia="Arial"/>
        </w:rPr>
        <w:t>NG L</w:t>
      </w:r>
      <w:r w:rsidRPr="0058741C">
        <w:rPr>
          <w:rFonts w:eastAsia="Arial" w:hint="eastAsia"/>
        </w:rPr>
        <w:t>Ư</w:t>
      </w:r>
      <w:r w:rsidRPr="0058741C">
        <w:rPr>
          <w:rFonts w:eastAsia="Arial"/>
        </w:rPr>
        <w:t>ỢNG TÁI TẠO, N</w:t>
      </w:r>
      <w:r w:rsidRPr="0058741C">
        <w:rPr>
          <w:rFonts w:eastAsia="Arial" w:hint="eastAsia"/>
        </w:rPr>
        <w:t>Ă</w:t>
      </w:r>
      <w:r w:rsidRPr="0058741C">
        <w:rPr>
          <w:rFonts w:eastAsia="Arial"/>
        </w:rPr>
        <w:t>NG L</w:t>
      </w:r>
      <w:r w:rsidRPr="0058741C">
        <w:rPr>
          <w:rFonts w:eastAsia="Arial" w:hint="eastAsia"/>
        </w:rPr>
        <w:t>Ư</w:t>
      </w:r>
      <w:r w:rsidRPr="0058741C">
        <w:rPr>
          <w:rFonts w:eastAsia="Arial"/>
        </w:rPr>
        <w:t>ỢNG MỚI</w:t>
      </w:r>
    </w:p>
    <w:p w14:paraId="1F806148" w14:textId="77777777" w:rsidR="00B870A8" w:rsidRPr="00576CA5" w:rsidRDefault="00B870A8" w:rsidP="00D0202B">
      <w:pPr>
        <w:pStyle w:val="Tiu"/>
        <w:keepNext w:val="0"/>
        <w:keepLines w:val="0"/>
        <w:spacing w:before="120" w:after="120" w:line="240" w:lineRule="auto"/>
        <w:rPr>
          <w:rFonts w:eastAsia="Arial"/>
          <w:lang w:val="it-IT"/>
        </w:rPr>
      </w:pPr>
      <w:r w:rsidRPr="00576CA5">
        <w:rPr>
          <w:rFonts w:eastAsia="Arial"/>
          <w:lang w:val="it-IT"/>
        </w:rPr>
        <w:t>Mục 1</w:t>
      </w:r>
    </w:p>
    <w:p w14:paraId="7676643A" w14:textId="1DA620D9" w:rsidR="00C26B59" w:rsidRPr="00576CA5" w:rsidRDefault="00EB53AE" w:rsidP="00D0202B">
      <w:pPr>
        <w:pStyle w:val="Tiu"/>
        <w:keepNext w:val="0"/>
        <w:keepLines w:val="0"/>
        <w:spacing w:before="120" w:after="120" w:line="240" w:lineRule="auto"/>
        <w:rPr>
          <w:rFonts w:eastAsia="Arial"/>
          <w:lang w:val="it-IT"/>
        </w:rPr>
      </w:pPr>
      <w:r w:rsidRPr="00576CA5">
        <w:rPr>
          <w:rFonts w:eastAsia="Arial"/>
          <w:lang w:val="it-IT"/>
        </w:rPr>
        <w:t xml:space="preserve">QUY ĐỊNH </w:t>
      </w:r>
      <w:r w:rsidR="00203F0F" w:rsidRPr="00576CA5">
        <w:rPr>
          <w:rFonts w:eastAsia="Arial"/>
          <w:lang w:val="it-IT"/>
        </w:rPr>
        <w:t>CHUNG</w:t>
      </w:r>
    </w:p>
    <w:p w14:paraId="6E8D2717" w14:textId="4BA61ECE" w:rsidR="00DC001C" w:rsidRPr="0058741C" w:rsidRDefault="00743770" w:rsidP="00D0202B">
      <w:pPr>
        <w:pStyle w:val="u1"/>
        <w:widowControl w:val="0"/>
        <w:tabs>
          <w:tab w:val="left" w:pos="1560"/>
        </w:tabs>
        <w:spacing w:line="240" w:lineRule="auto"/>
        <w:ind w:left="0" w:firstLine="567"/>
        <w:rPr>
          <w:lang w:val="it-IT"/>
        </w:rPr>
      </w:pPr>
      <w:r w:rsidRPr="0058741C">
        <w:rPr>
          <w:lang w:val="it-IT"/>
        </w:rPr>
        <w:t xml:space="preserve"> </w:t>
      </w:r>
      <w:r w:rsidR="00276FF0" w:rsidRPr="0058741C">
        <w:rPr>
          <w:lang w:val="it-IT"/>
        </w:rPr>
        <w:t>Quy định chung về phát triển điện tự sản xuất, tự tiêu thụ</w:t>
      </w:r>
      <w:r w:rsidR="00276FF0" w:rsidRPr="0058741C" w:rsidDel="00276FF0">
        <w:rPr>
          <w:lang w:val="it-IT"/>
        </w:rPr>
        <w:t xml:space="preserve"> </w:t>
      </w:r>
      <w:r w:rsidR="008A14B6" w:rsidRPr="00576CA5">
        <w:rPr>
          <w:rStyle w:val="ThamchiuCcchu"/>
        </w:rPr>
        <w:footnoteReference w:id="7"/>
      </w:r>
    </w:p>
    <w:p w14:paraId="18FFE715" w14:textId="6919CCCD" w:rsidR="008C7F78" w:rsidRPr="0058741C" w:rsidRDefault="003D2C9D" w:rsidP="00D0202B">
      <w:pPr>
        <w:pStyle w:val="Vnbnnidung0"/>
        <w:adjustRightInd w:val="0"/>
        <w:snapToGrid w:val="0"/>
        <w:spacing w:before="120" w:after="120" w:line="240" w:lineRule="auto"/>
        <w:ind w:firstLine="540"/>
        <w:jc w:val="both"/>
        <w:rPr>
          <w:bCs/>
          <w:sz w:val="28"/>
          <w:szCs w:val="28"/>
          <w:lang w:val="it-IT"/>
        </w:rPr>
      </w:pPr>
      <w:r w:rsidRPr="0058741C">
        <w:rPr>
          <w:bCs/>
          <w:sz w:val="28"/>
          <w:szCs w:val="28"/>
          <w:lang w:val="it-IT"/>
        </w:rPr>
        <w:t>1</w:t>
      </w:r>
      <w:r w:rsidR="00942931" w:rsidRPr="00576CA5">
        <w:rPr>
          <w:bCs/>
          <w:sz w:val="28"/>
          <w:szCs w:val="28"/>
          <w:lang w:val="vi-VN"/>
        </w:rPr>
        <w:t xml:space="preserve">. </w:t>
      </w:r>
      <w:r w:rsidR="00942931" w:rsidRPr="0058741C">
        <w:rPr>
          <w:bCs/>
          <w:sz w:val="28"/>
          <w:szCs w:val="28"/>
          <w:lang w:val="it-IT"/>
        </w:rPr>
        <w:t>Tổ chức, cá nhân sở hữu nguồn điện tự sản xuất, tự tiêu thụ nếu không sử dụng hết được bán sản lượng điện dư</w:t>
      </w:r>
      <w:r w:rsidR="008C7F78" w:rsidRPr="0058741C">
        <w:rPr>
          <w:bCs/>
          <w:sz w:val="28"/>
          <w:szCs w:val="28"/>
          <w:lang w:val="it-IT"/>
        </w:rPr>
        <w:t xml:space="preserve"> như sau:</w:t>
      </w:r>
    </w:p>
    <w:p w14:paraId="5720308E" w14:textId="1CF6B6CE" w:rsidR="008C7F78" w:rsidRPr="0058741C" w:rsidRDefault="008C7F78" w:rsidP="00D0202B">
      <w:pPr>
        <w:pStyle w:val="Vnbnnidung0"/>
        <w:adjustRightInd w:val="0"/>
        <w:snapToGrid w:val="0"/>
        <w:spacing w:before="120" w:after="120" w:line="240" w:lineRule="auto"/>
        <w:ind w:firstLine="540"/>
        <w:jc w:val="both"/>
        <w:rPr>
          <w:bCs/>
          <w:sz w:val="28"/>
          <w:szCs w:val="28"/>
          <w:lang w:val="it-IT"/>
        </w:rPr>
      </w:pPr>
      <w:r w:rsidRPr="0058741C">
        <w:rPr>
          <w:bCs/>
          <w:sz w:val="28"/>
          <w:szCs w:val="28"/>
          <w:lang w:val="it-IT"/>
        </w:rPr>
        <w:t xml:space="preserve">a) </w:t>
      </w:r>
      <w:r w:rsidR="00EE69B4" w:rsidRPr="0058741C">
        <w:rPr>
          <w:bCs/>
          <w:sz w:val="28"/>
          <w:szCs w:val="28"/>
          <w:lang w:val="it-IT"/>
        </w:rPr>
        <w:t>N</w:t>
      </w:r>
      <w:r w:rsidRPr="0058741C">
        <w:rPr>
          <w:bCs/>
          <w:sz w:val="28"/>
          <w:szCs w:val="28"/>
          <w:lang w:val="it-IT"/>
        </w:rPr>
        <w:t xml:space="preserve">guồn điện mặt trời mái nhà tự sản xuất, tự tiêu thụ được bán sản lượng điện dư </w:t>
      </w:r>
      <w:r w:rsidR="001F1721" w:rsidRPr="0058741C">
        <w:rPr>
          <w:bCs/>
          <w:sz w:val="28"/>
          <w:szCs w:val="28"/>
          <w:lang w:val="it-IT"/>
        </w:rPr>
        <w:t>theo quy định tại Nghị định này</w:t>
      </w:r>
      <w:r w:rsidRPr="0058741C">
        <w:rPr>
          <w:bCs/>
          <w:sz w:val="28"/>
          <w:szCs w:val="28"/>
          <w:lang w:val="it-IT"/>
        </w:rPr>
        <w:t>;</w:t>
      </w:r>
    </w:p>
    <w:p w14:paraId="3ECEBD25" w14:textId="3FCFCE83" w:rsidR="00BD1A7E" w:rsidRPr="0058741C" w:rsidRDefault="008C7F78" w:rsidP="00D0202B">
      <w:pPr>
        <w:pStyle w:val="Vnbnnidung0"/>
        <w:adjustRightInd w:val="0"/>
        <w:snapToGrid w:val="0"/>
        <w:spacing w:before="120" w:after="120" w:line="240" w:lineRule="auto"/>
        <w:ind w:firstLine="540"/>
        <w:jc w:val="both"/>
        <w:rPr>
          <w:bCs/>
          <w:sz w:val="28"/>
          <w:szCs w:val="28"/>
          <w:lang w:val="it-IT"/>
        </w:rPr>
      </w:pPr>
      <w:r w:rsidRPr="0058741C">
        <w:rPr>
          <w:bCs/>
          <w:sz w:val="28"/>
          <w:szCs w:val="28"/>
          <w:lang w:val="it-IT"/>
        </w:rPr>
        <w:t xml:space="preserve">b) </w:t>
      </w:r>
      <w:r w:rsidR="00934874" w:rsidRPr="0058741C">
        <w:rPr>
          <w:bCs/>
          <w:sz w:val="28"/>
          <w:szCs w:val="28"/>
          <w:lang w:val="it-IT"/>
        </w:rPr>
        <w:t>Trừ</w:t>
      </w:r>
      <w:r w:rsidRPr="0058741C">
        <w:rPr>
          <w:bCs/>
          <w:sz w:val="28"/>
          <w:szCs w:val="28"/>
          <w:lang w:val="it-IT"/>
        </w:rPr>
        <w:t xml:space="preserve"> đối </w:t>
      </w:r>
      <w:r w:rsidR="00BD1A7E" w:rsidRPr="0058741C">
        <w:rPr>
          <w:bCs/>
          <w:sz w:val="28"/>
          <w:szCs w:val="28"/>
          <w:lang w:val="it-IT"/>
        </w:rPr>
        <w:t xml:space="preserve">tượng quy định tại điểm a khoản này, </w:t>
      </w:r>
      <w:r w:rsidR="00934874" w:rsidRPr="0058741C">
        <w:rPr>
          <w:bCs/>
          <w:sz w:val="28"/>
          <w:szCs w:val="28"/>
          <w:lang w:val="it-IT"/>
        </w:rPr>
        <w:t>nguồn điện tự sản xuất, tự tiêu thụ khác</w:t>
      </w:r>
      <w:r w:rsidR="000A5B9B" w:rsidRPr="0058741C">
        <w:rPr>
          <w:bCs/>
          <w:sz w:val="28"/>
          <w:szCs w:val="28"/>
          <w:lang w:val="it-IT"/>
        </w:rPr>
        <w:t xml:space="preserve"> được bán sản lượng điện dư </w:t>
      </w:r>
      <w:r w:rsidR="00EA6A2C" w:rsidRPr="0058741C">
        <w:rPr>
          <w:bCs/>
          <w:sz w:val="28"/>
          <w:szCs w:val="28"/>
          <w:lang w:val="it-IT"/>
        </w:rPr>
        <w:t xml:space="preserve">nhưng </w:t>
      </w:r>
      <w:r w:rsidR="000A5B9B" w:rsidRPr="0058741C">
        <w:rPr>
          <w:bCs/>
          <w:sz w:val="28"/>
          <w:szCs w:val="28"/>
          <w:lang w:val="it-IT"/>
        </w:rPr>
        <w:t>không quá 10% sản lượng điện thực phát</w:t>
      </w:r>
      <w:r w:rsidR="00D84F46" w:rsidRPr="0058741C">
        <w:rPr>
          <w:bCs/>
          <w:sz w:val="28"/>
          <w:szCs w:val="28"/>
          <w:lang w:val="it-IT"/>
        </w:rPr>
        <w:t>.</w:t>
      </w:r>
    </w:p>
    <w:p w14:paraId="07D7C480" w14:textId="7DB1E1AD" w:rsidR="00FB16E4" w:rsidRPr="00576CA5" w:rsidRDefault="00FB16E4" w:rsidP="00D0202B">
      <w:pPr>
        <w:pStyle w:val="Vnbnnidung0"/>
        <w:adjustRightInd w:val="0"/>
        <w:snapToGrid w:val="0"/>
        <w:spacing w:before="120" w:after="120" w:line="240" w:lineRule="auto"/>
        <w:ind w:firstLine="567"/>
        <w:jc w:val="both"/>
        <w:rPr>
          <w:sz w:val="28"/>
          <w:szCs w:val="28"/>
          <w:lang w:val="it-IT"/>
        </w:rPr>
      </w:pPr>
      <w:r w:rsidRPr="00576CA5">
        <w:rPr>
          <w:sz w:val="28"/>
          <w:szCs w:val="28"/>
          <w:lang w:val="it-IT"/>
        </w:rPr>
        <w:t>2. Chi phí mua sản lượng điện dư từ các nguồn năng lượng tái tạo, năng lượng mới quy định tại Nghị định này được hạch toán và đưa đầy đủ trong thông số đầu vào của phương án giá điện bán buôn và bán lẻ hàng năm của Tập đoàn Điện lực Việt Nam.</w:t>
      </w:r>
    </w:p>
    <w:p w14:paraId="6C39B569" w14:textId="70C5CE5C" w:rsidR="007521B1" w:rsidRPr="00576CA5" w:rsidRDefault="007C7A5B" w:rsidP="00D0202B">
      <w:pPr>
        <w:pStyle w:val="Vnbnnidung0"/>
        <w:adjustRightInd w:val="0"/>
        <w:snapToGrid w:val="0"/>
        <w:spacing w:before="120" w:after="120" w:line="240" w:lineRule="auto"/>
        <w:ind w:firstLine="540"/>
        <w:jc w:val="both"/>
        <w:rPr>
          <w:bCs/>
          <w:sz w:val="28"/>
          <w:szCs w:val="28"/>
          <w:lang w:val="vi-VN"/>
        </w:rPr>
      </w:pPr>
      <w:r w:rsidRPr="00576CA5">
        <w:rPr>
          <w:bCs/>
          <w:sz w:val="28"/>
          <w:szCs w:val="28"/>
          <w:lang w:val="it-IT"/>
        </w:rPr>
        <w:t>3</w:t>
      </w:r>
      <w:r w:rsidR="007521B1" w:rsidRPr="00576CA5">
        <w:rPr>
          <w:bCs/>
          <w:sz w:val="28"/>
          <w:szCs w:val="28"/>
          <w:lang w:val="vi-VN"/>
        </w:rPr>
        <w:t xml:space="preserve">. </w:t>
      </w:r>
      <w:r w:rsidR="00443578" w:rsidRPr="00576CA5">
        <w:rPr>
          <w:bCs/>
          <w:sz w:val="28"/>
          <w:szCs w:val="28"/>
          <w:lang w:val="it-IT"/>
        </w:rPr>
        <w:t>Dự án, c</w:t>
      </w:r>
      <w:r w:rsidR="007521B1" w:rsidRPr="00576CA5">
        <w:rPr>
          <w:bCs/>
          <w:sz w:val="28"/>
          <w:szCs w:val="28"/>
          <w:lang w:val="vi-VN"/>
        </w:rPr>
        <w:t xml:space="preserve">ông trình xây dựng </w:t>
      </w:r>
      <w:r w:rsidR="00220ED8" w:rsidRPr="00576CA5">
        <w:rPr>
          <w:bCs/>
          <w:sz w:val="28"/>
          <w:szCs w:val="28"/>
          <w:lang w:val="it-IT"/>
        </w:rPr>
        <w:t xml:space="preserve">trước </w:t>
      </w:r>
      <w:r w:rsidR="007521B1" w:rsidRPr="00576CA5">
        <w:rPr>
          <w:bCs/>
          <w:sz w:val="28"/>
          <w:szCs w:val="28"/>
          <w:lang w:val="vi-VN"/>
        </w:rPr>
        <w:t xml:space="preserve">khi </w:t>
      </w:r>
      <w:r w:rsidR="008B108E" w:rsidRPr="00576CA5">
        <w:rPr>
          <w:bCs/>
          <w:sz w:val="28"/>
          <w:szCs w:val="28"/>
          <w:lang w:val="it-IT"/>
        </w:rPr>
        <w:t xml:space="preserve">đầu tư, </w:t>
      </w:r>
      <w:r w:rsidR="007521B1" w:rsidRPr="00576CA5">
        <w:rPr>
          <w:bCs/>
          <w:sz w:val="28"/>
          <w:szCs w:val="28"/>
          <w:lang w:val="vi-VN"/>
        </w:rPr>
        <w:t xml:space="preserve">lắp đặt </w:t>
      </w:r>
      <w:r w:rsidR="00AC6730" w:rsidRPr="00576CA5">
        <w:rPr>
          <w:bCs/>
          <w:sz w:val="28"/>
          <w:szCs w:val="28"/>
          <w:lang w:val="it-IT"/>
        </w:rPr>
        <w:t xml:space="preserve">nguồn </w:t>
      </w:r>
      <w:r w:rsidR="007521B1" w:rsidRPr="00576CA5">
        <w:rPr>
          <w:bCs/>
          <w:sz w:val="28"/>
          <w:szCs w:val="28"/>
          <w:lang w:val="vi-VN"/>
        </w:rPr>
        <w:t xml:space="preserve">điện tự sản xuất, tự tiêu thụ phải bảo đảm tuân thủ quy định pháp luật về đầu tư, xây dựng, đất đai, </w:t>
      </w:r>
      <w:r w:rsidR="0044323E" w:rsidRPr="00576CA5">
        <w:rPr>
          <w:bCs/>
          <w:sz w:val="28"/>
          <w:szCs w:val="28"/>
          <w:lang w:val="it-IT"/>
        </w:rPr>
        <w:t xml:space="preserve">bảo vệ </w:t>
      </w:r>
      <w:r w:rsidR="007521B1" w:rsidRPr="00576CA5">
        <w:rPr>
          <w:bCs/>
          <w:sz w:val="28"/>
          <w:szCs w:val="28"/>
          <w:lang w:val="vi-VN"/>
        </w:rPr>
        <w:t>môi trường, an toàn, phòng cháy chữa cháy.</w:t>
      </w:r>
    </w:p>
    <w:p w14:paraId="03C76BD9" w14:textId="77777777" w:rsidR="00427A16" w:rsidRPr="00576CA5" w:rsidRDefault="00427A16" w:rsidP="00D0202B">
      <w:pPr>
        <w:pStyle w:val="Vnbnnidung0"/>
        <w:adjustRightInd w:val="0"/>
        <w:snapToGrid w:val="0"/>
        <w:spacing w:before="120" w:after="120" w:line="240" w:lineRule="auto"/>
        <w:ind w:firstLine="540"/>
        <w:jc w:val="both"/>
        <w:rPr>
          <w:bCs/>
          <w:sz w:val="28"/>
          <w:szCs w:val="28"/>
          <w:lang w:val="vi-VN"/>
        </w:rPr>
      </w:pPr>
      <w:r w:rsidRPr="00576CA5">
        <w:rPr>
          <w:bCs/>
          <w:sz w:val="28"/>
          <w:szCs w:val="28"/>
          <w:lang w:val="vi-VN"/>
        </w:rPr>
        <w:t xml:space="preserve">4. Tổ chức, cá nhân không được nhập khẩu các thiết bị điện đã qua sử dụng để đầu tư xây dựng nguồn điện tự sản xuất, tự tiêu thụ có bán sản lượng điện dư </w:t>
      </w:r>
      <w:r w:rsidRPr="00576CA5">
        <w:rPr>
          <w:bCs/>
          <w:sz w:val="28"/>
          <w:szCs w:val="28"/>
          <w:lang w:val="vi-VN"/>
        </w:rPr>
        <w:lastRenderedPageBreak/>
        <w:t>vào hệ thống điện quốc gia.</w:t>
      </w:r>
    </w:p>
    <w:p w14:paraId="57723C1D" w14:textId="3EF8A15F" w:rsidR="008A14B6" w:rsidRPr="00576CA5" w:rsidRDefault="00AF2FA2"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5</w:t>
      </w:r>
      <w:r w:rsidR="000E623D" w:rsidRPr="00576CA5">
        <w:rPr>
          <w:bCs/>
          <w:sz w:val="28"/>
          <w:szCs w:val="28"/>
          <w:lang w:val="vi-VN"/>
        </w:rPr>
        <w:t>.</w:t>
      </w:r>
      <w:r w:rsidR="008A14B6" w:rsidRPr="00576CA5">
        <w:rPr>
          <w:rStyle w:val="ThamchiuCcchu"/>
          <w:bCs/>
          <w:sz w:val="28"/>
          <w:szCs w:val="28"/>
          <w:lang w:val="vi-VN"/>
        </w:rPr>
        <w:footnoteReference w:id="8"/>
      </w:r>
      <w:r w:rsidR="008A14B6" w:rsidRPr="0058741C">
        <w:rPr>
          <w:lang w:val="vi-VN"/>
        </w:rPr>
        <w:t xml:space="preserve"> </w:t>
      </w:r>
      <w:r w:rsidR="008A14B6" w:rsidRPr="00576CA5">
        <w:rPr>
          <w:bCs/>
          <w:sz w:val="28"/>
          <w:szCs w:val="28"/>
          <w:lang w:val="vi-VN"/>
        </w:rPr>
        <w:t>Yêu cầu vận hành đối với nguồn điện tự sản xuất, tự tiêu thụ có đấu nối với hệ thống điện quốc gia:</w:t>
      </w:r>
    </w:p>
    <w:p w14:paraId="547914DA" w14:textId="77777777" w:rsidR="008A14B6" w:rsidRPr="00576CA5" w:rsidRDefault="008A14B6"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a) Nguồn điện tự sản xuất, tự tiêu thụ được vận hành bảo đảm an toàn hệ thống điện quốc gia, được huy động bình đẳng như các nguồn điện năng lượng tái tạo, điện năng lượng mới khác có cùng loại hình;</w:t>
      </w:r>
    </w:p>
    <w:p w14:paraId="4421D3C0" w14:textId="77777777" w:rsidR="008A14B6" w:rsidRPr="00576CA5" w:rsidRDefault="008A14B6"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b) Đối với nguồn điện đấu nối với hệ thống điện quốc gia tại cấp điện áp từ trung áp trở lên và có bán sản lượng điện dư vào hệ thống điện quốc gia, tổ chức, cá nhân phát triển nguồn điện có trách nhiệm trang bị thiết bị, phương tiện kết nối với hệ thống thu thập, giám sát, điều khiển của Cấp điều độ có quyền điều khiển theo yêu cầu kỹ thuật do Tập đoàn Điện lực Việt Nam công bố công khai trên trang thông tin điện tử và thỏa thuận với Bên mua điện dư việc trang bị công tơ đo đếm điện hai chiều theo quy định;</w:t>
      </w:r>
    </w:p>
    <w:p w14:paraId="60C53D72" w14:textId="77777777" w:rsidR="008A14B6" w:rsidRPr="00576CA5" w:rsidRDefault="008A14B6"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c) Đối với nguồn điện đấu nối với hệ thống điện quốc gia tại cấp điện áp từ trung áp trở lên và không bán sản lượng điện dư, tổ chức, cá nhân phát triển nguồn điện có trách nhiệm trang bị thiết bị bật tắt phát ngược vào hệ thống điện quốc gia. Thiết bị bật tắt phát ngược được vận hành thường xuyên ở chế độ tắt (cho phép phát công suất hữu công lên lưới) và được bật (không phát công suất hữu công lên lưới) theo yêu cầu của Cấp điều độ có quyền điều khiển trong trường hợp cần thiết để bảo đảm an toàn hệ thống điện;</w:t>
      </w:r>
    </w:p>
    <w:p w14:paraId="09D3304F" w14:textId="77777777" w:rsidR="008A14B6" w:rsidRPr="00576CA5" w:rsidRDefault="008A14B6"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d) Đối với nguồn điện đấu nối với hệ thống điện quốc gia tại cấp điện áp hạ áp, tổ chức, cá nhân phát triển nguồn điện không phải trang bị thiết bị, phương tiện quy định tại điểm b, điểm c khoản này. Trường hợp có bán sản lượng điện dư, tổ chức, cá nhân thỏa thuận với Bên mua điện dư việc trang bị công tơ đo đếm điện hai chiều theo quy định;</w:t>
      </w:r>
      <w:r w:rsidRPr="00576CA5">
        <w:rPr>
          <w:bCs/>
          <w:sz w:val="28"/>
          <w:szCs w:val="28"/>
          <w:lang w:val="vi-VN"/>
        </w:rPr>
        <w:tab/>
      </w:r>
    </w:p>
    <w:p w14:paraId="05F0FDC6" w14:textId="77777777" w:rsidR="008A14B6" w:rsidRPr="00576CA5" w:rsidRDefault="008A14B6"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đ) Trường hợp nguồn điện đấu nối với hệ thống điện quốc gia thông qua lưới điện của Đơn vị sở hữu lưới điện riêng không có đơn vị điều độ, yêu cầu vận hành chỉ giới hạn trong phạm vi bảo đảm an toàn lưới điện do Đơn vị sở hữu lưới điện riêng quản lý;</w:t>
      </w:r>
    </w:p>
    <w:p w14:paraId="09445BD1" w14:textId="77777777" w:rsidR="008A14B6" w:rsidRPr="00576CA5" w:rsidRDefault="008A14B6"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e) Cấp điện áp đấu nối nguồn điện với hệ thống điện quốc gia được xác định tại điểm đấu nối giữa phụ tải điện hoặc nguồn điện của tổ chức, cá nhân với hệ thống điện quốc gia trong trường hợp đấu nối trực tiếp với hệ thống điện quốc gia; hoặc được xác định tại điểm đấu nối có cấp điện áp cao nhất giữa phụ tải điện, nguồn điện, lưới điện của tổ chức, cá nhân với lưới điện của Đơn vị sở hữu lưới điện riêng trong trường hợp đấu nối với hệ thống điện quốc gia thông qua lưới điện của Đơn vị sở hữu lưới điện riêng;</w:t>
      </w:r>
    </w:p>
    <w:p w14:paraId="1E830DF6" w14:textId="77777777" w:rsidR="008A14B6" w:rsidRPr="00576CA5" w:rsidRDefault="008A14B6"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lastRenderedPageBreak/>
        <w:t>g) Tổ chức, cá nhân quy định tại điểm b, điểm c, điểm d, điểm đ khoản này phải tuân thủ lệnh điều độ, điều khiển của các Cấp điều độ có quyền điều khiển;</w:t>
      </w:r>
    </w:p>
    <w:p w14:paraId="58F0B032" w14:textId="16CAB220" w:rsidR="009D25A8" w:rsidRPr="0058741C" w:rsidRDefault="008A14B6" w:rsidP="00D0202B">
      <w:pPr>
        <w:pStyle w:val="Vnbnnidung0"/>
        <w:adjustRightInd w:val="0"/>
        <w:snapToGrid w:val="0"/>
        <w:spacing w:before="120" w:after="120" w:line="240" w:lineRule="auto"/>
        <w:ind w:firstLine="567"/>
        <w:jc w:val="both"/>
        <w:rPr>
          <w:lang w:val="vi-VN"/>
        </w:rPr>
      </w:pPr>
      <w:r w:rsidRPr="00576CA5">
        <w:rPr>
          <w:bCs/>
          <w:sz w:val="28"/>
          <w:szCs w:val="28"/>
          <w:lang w:val="vi-VN"/>
        </w:rPr>
        <w:t>h) Trường hợp xảy ra tình huống đe dọa đến khả năng bảo đảm cung cấp điện, Cấp điều độ có quyền điều khiển quyết định việc huy động hoặc ngừng, giảm công suất phát lên lưới từ các nguồn điện đấu nối với hệ thống điện quốc gia tại cấp điện áp từ trung áp trở lên để bảo đảm an toàn, an ninh cung cấp điện.</w:t>
      </w:r>
    </w:p>
    <w:p w14:paraId="745502D7" w14:textId="659FA13D" w:rsidR="00F52B3E" w:rsidRPr="00576CA5" w:rsidRDefault="00B146FC" w:rsidP="00D0202B">
      <w:pPr>
        <w:pStyle w:val="u1"/>
        <w:widowControl w:val="0"/>
        <w:tabs>
          <w:tab w:val="left" w:pos="1560"/>
        </w:tabs>
        <w:spacing w:line="240" w:lineRule="auto"/>
        <w:ind w:left="0" w:firstLine="567"/>
        <w:rPr>
          <w:rFonts w:ascii="Times New Roman Bold" w:hAnsi="Times New Roman Bold"/>
          <w:lang w:val="vi-VN"/>
        </w:rPr>
      </w:pPr>
      <w:r w:rsidRPr="0058741C">
        <w:rPr>
          <w:rFonts w:asciiTheme="minorHAnsi" w:hAnsiTheme="minorHAnsi"/>
          <w:lang w:val="vi-VN"/>
        </w:rPr>
        <w:t xml:space="preserve"> </w:t>
      </w:r>
      <w:r w:rsidR="008A14B6" w:rsidRPr="00576CA5">
        <w:rPr>
          <w:rFonts w:ascii="Times New Roman Bold" w:hAnsi="Times New Roman Bold"/>
          <w:lang w:val="vi-VN"/>
        </w:rPr>
        <w:t>C</w:t>
      </w:r>
      <w:r w:rsidR="008A14B6" w:rsidRPr="00576CA5">
        <w:rPr>
          <w:rFonts w:ascii="Times New Roman Bold" w:hAnsi="Times New Roman Bold" w:hint="eastAsia"/>
          <w:lang w:val="vi-VN"/>
        </w:rPr>
        <w:t>ô</w:t>
      </w:r>
      <w:r w:rsidR="008A14B6" w:rsidRPr="00576CA5">
        <w:rPr>
          <w:rFonts w:ascii="Times New Roman Bold" w:hAnsi="Times New Roman Bold"/>
          <w:lang w:val="vi-VN"/>
        </w:rPr>
        <w:t>ng suất ph</w:t>
      </w:r>
      <w:r w:rsidR="008A14B6" w:rsidRPr="00576CA5">
        <w:rPr>
          <w:rFonts w:ascii="Times New Roman Bold" w:hAnsi="Times New Roman Bold" w:hint="eastAsia"/>
          <w:lang w:val="vi-VN"/>
        </w:rPr>
        <w:t>á</w:t>
      </w:r>
      <w:r w:rsidR="008A14B6" w:rsidRPr="00576CA5">
        <w:rPr>
          <w:rFonts w:ascii="Times New Roman Bold" w:hAnsi="Times New Roman Bold"/>
          <w:lang w:val="vi-VN"/>
        </w:rPr>
        <w:t xml:space="preserve">t triển nguồn </w:t>
      </w:r>
      <w:r w:rsidR="008A14B6" w:rsidRPr="00576CA5">
        <w:rPr>
          <w:rFonts w:ascii="Times New Roman Bold" w:hAnsi="Times New Roman Bold" w:hint="eastAsia"/>
          <w:lang w:val="vi-VN"/>
        </w:rPr>
        <w:t>đ</w:t>
      </w:r>
      <w:r w:rsidR="008A14B6" w:rsidRPr="00576CA5">
        <w:rPr>
          <w:rFonts w:ascii="Times New Roman Bold" w:hAnsi="Times New Roman Bold"/>
          <w:lang w:val="vi-VN"/>
        </w:rPr>
        <w:t>iện tự sản xuất, tự ti</w:t>
      </w:r>
      <w:r w:rsidR="008A14B6" w:rsidRPr="00576CA5">
        <w:rPr>
          <w:rFonts w:ascii="Times New Roman Bold" w:hAnsi="Times New Roman Bold" w:hint="eastAsia"/>
          <w:lang w:val="vi-VN"/>
        </w:rPr>
        <w:t>ê</w:t>
      </w:r>
      <w:r w:rsidR="008A14B6" w:rsidRPr="00576CA5">
        <w:rPr>
          <w:rFonts w:ascii="Times New Roman Bold" w:hAnsi="Times New Roman Bold"/>
          <w:lang w:val="vi-VN"/>
        </w:rPr>
        <w:t>u thụ</w:t>
      </w:r>
      <w:r w:rsidR="006E0950" w:rsidRPr="0058741C">
        <w:rPr>
          <w:rFonts w:asciiTheme="minorHAnsi" w:hAnsiTheme="minorHAnsi"/>
          <w:lang w:val="vi-VN"/>
        </w:rPr>
        <w:t xml:space="preserve"> </w:t>
      </w:r>
      <w:r w:rsidR="008A14B6" w:rsidRPr="00576CA5">
        <w:rPr>
          <w:rStyle w:val="ThamchiuCcchu"/>
          <w:rFonts w:ascii="Times New Roman Bold" w:hAnsi="Times New Roman Bold"/>
          <w:lang w:val="vi-VN"/>
        </w:rPr>
        <w:footnoteReference w:id="9"/>
      </w:r>
    </w:p>
    <w:p w14:paraId="672E9C6E" w14:textId="77777777" w:rsidR="008A14B6" w:rsidRPr="00576CA5" w:rsidRDefault="008A14B6"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1. Quy mô công suất phát triển nguồn điện tự sản xuất, tự tiêu thụ thực hiện theo quy hoạch phát triển điện lực, kế hoạch thực hiện quy hoạch phát triển điện lực, phương án phát triển mạng lưới cấp điện trong quy hoạch tỉnh, trừ công suất của nguồn điện quy định tại điểm a, điểm b khoản 5 Điều 10 Luật Điện lực.</w:t>
      </w:r>
    </w:p>
    <w:p w14:paraId="0234034D" w14:textId="77777777" w:rsidR="008A14B6" w:rsidRPr="00576CA5" w:rsidRDefault="008A14B6"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2. Tổ chức, cá nhân phát triển nguồn điện tự sản xuất, tự tiêu thụ có trách nhiệm tính toán, xác định quy mô công suất lắp đặt theo quy định tại khoản 3 Điều này và phù hợp với nhu cầu phụ tải điện của mình. Khuyến khích tổ chức, cá nhân lắp đặt hệ thống lưu trữ điện phù hợp với quy mô công suất nguồn điện và nhu cầu phụ tải điện.</w:t>
      </w:r>
    </w:p>
    <w:p w14:paraId="206F648F" w14:textId="77777777" w:rsidR="008A14B6" w:rsidRPr="00576CA5" w:rsidRDefault="008A14B6"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3. Công suất lắp đặt nguồn điện tự sản xuất, tự tiêu thụ của tổ chức, cá nhân quy định tại khoản 2 Điều này không được vượt quá công suất P</w:t>
      </w:r>
      <w:r w:rsidRPr="003B25FF">
        <w:rPr>
          <w:bCs/>
          <w:sz w:val="28"/>
          <w:szCs w:val="28"/>
          <w:vertAlign w:val="subscript"/>
          <w:lang w:val="vi-VN"/>
        </w:rPr>
        <w:t>max</w:t>
      </w:r>
      <w:r w:rsidRPr="00576CA5">
        <w:rPr>
          <w:bCs/>
          <w:sz w:val="28"/>
          <w:szCs w:val="28"/>
          <w:lang w:val="vi-VN"/>
        </w:rPr>
        <w:t xml:space="preserve"> được tính toán theo công thức như sau:</w:t>
      </w:r>
    </w:p>
    <w:p w14:paraId="6C7195A5" w14:textId="77777777" w:rsidR="008A14B6" w:rsidRPr="00576CA5" w:rsidRDefault="008A14B6" w:rsidP="00F63381">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a) Đối với tổ chức, cá nhân sử dụng công tơ đo đếm 01 pha:</w:t>
      </w:r>
    </w:p>
    <w:p w14:paraId="76B87914" w14:textId="77777777" w:rsidR="008A14B6" w:rsidRPr="00576CA5" w:rsidRDefault="00000000" w:rsidP="00E30A33">
      <w:pPr>
        <w:spacing w:before="120" w:after="120"/>
        <w:ind w:firstLine="567"/>
        <w:jc w:val="both"/>
        <w:rPr>
          <w:rFonts w:asciiTheme="majorHAnsi" w:hAnsiTheme="majorHAnsi" w:cstheme="majorHAnsi"/>
          <w:iCs/>
          <w:color w:val="auto"/>
          <w:sz w:val="28"/>
          <w:szCs w:val="28"/>
        </w:rPr>
      </w:pPr>
      <m:oMathPara>
        <m:oMath>
          <m:sSub>
            <m:sSubPr>
              <m:ctrlPr>
                <w:rPr>
                  <w:rFonts w:ascii="Cambria Math" w:hAnsi="Cambria Math" w:cstheme="majorHAnsi"/>
                  <w:iCs/>
                  <w:color w:val="auto"/>
                  <w:sz w:val="28"/>
                  <w:szCs w:val="28"/>
                </w:rPr>
              </m:ctrlPr>
            </m:sSubPr>
            <m:e>
              <m:r>
                <m:rPr>
                  <m:sty m:val="p"/>
                </m:rPr>
                <w:rPr>
                  <w:rFonts w:ascii="Cambria Math" w:hAnsi="Cambria Math" w:cstheme="majorHAnsi"/>
                  <w:color w:val="auto"/>
                  <w:sz w:val="28"/>
                  <w:szCs w:val="28"/>
                </w:rPr>
                <m:t>P</m:t>
              </m:r>
            </m:e>
            <m:sub>
              <m:r>
                <m:rPr>
                  <m:sty m:val="p"/>
                </m:rPr>
                <w:rPr>
                  <w:rFonts w:ascii="Cambria Math" w:hAnsi="Cambria Math" w:cstheme="majorHAnsi"/>
                  <w:color w:val="auto"/>
                  <w:sz w:val="28"/>
                  <w:szCs w:val="28"/>
                </w:rPr>
                <m:t>max</m:t>
              </m:r>
            </m:sub>
          </m:sSub>
          <m:r>
            <m:rPr>
              <m:sty m:val="p"/>
            </m:rPr>
            <w:rPr>
              <w:rFonts w:ascii="Cambria Math" w:hAnsi="Cambria Math" w:cstheme="majorHAnsi"/>
              <w:color w:val="auto"/>
              <w:sz w:val="28"/>
              <w:szCs w:val="28"/>
            </w:rPr>
            <m:t>=</m:t>
          </m:r>
          <m:sSub>
            <m:sSubPr>
              <m:ctrlPr>
                <w:rPr>
                  <w:rFonts w:ascii="Cambria Math" w:hAnsi="Cambria Math" w:cstheme="majorHAnsi"/>
                  <w:iCs/>
                  <w:color w:val="auto"/>
                  <w:sz w:val="28"/>
                  <w:szCs w:val="28"/>
                </w:rPr>
              </m:ctrlPr>
            </m:sSubPr>
            <m:e>
              <m:r>
                <m:rPr>
                  <m:sty m:val="p"/>
                </m:rPr>
                <w:rPr>
                  <w:rFonts w:ascii="Cambria Math" w:hAnsi="Cambria Math" w:cstheme="majorHAnsi"/>
                  <w:color w:val="auto"/>
                  <w:sz w:val="28"/>
                  <w:szCs w:val="28"/>
                </w:rPr>
                <m:t>U</m:t>
              </m:r>
            </m:e>
            <m:sub>
              <m:r>
                <m:rPr>
                  <m:sty m:val="p"/>
                </m:rPr>
                <w:rPr>
                  <w:rFonts w:ascii="Cambria Math" w:hAnsi="Cambria Math" w:cstheme="majorHAnsi"/>
                  <w:color w:val="auto"/>
                  <w:sz w:val="28"/>
                  <w:szCs w:val="28"/>
                </w:rPr>
                <m:t>dđmax</m:t>
              </m:r>
            </m:sub>
          </m:sSub>
          <m:r>
            <m:rPr>
              <m:nor/>
            </m:rPr>
            <w:rPr>
              <w:rFonts w:asciiTheme="majorHAnsi" w:hAnsiTheme="majorHAnsi" w:cstheme="majorHAnsi"/>
              <w:iCs/>
              <w:color w:val="auto"/>
              <w:sz w:val="28"/>
              <w:szCs w:val="28"/>
            </w:rPr>
            <m:t xml:space="preserve"> × </m:t>
          </m:r>
          <m:sSub>
            <m:sSubPr>
              <m:ctrlPr>
                <w:rPr>
                  <w:rFonts w:ascii="Cambria Math" w:hAnsi="Cambria Math" w:cstheme="majorHAnsi"/>
                  <w:iCs/>
                  <w:color w:val="auto"/>
                  <w:sz w:val="28"/>
                  <w:szCs w:val="28"/>
                </w:rPr>
              </m:ctrlPr>
            </m:sSubPr>
            <m:e>
              <m:r>
                <m:rPr>
                  <m:sty m:val="p"/>
                </m:rPr>
                <w:rPr>
                  <w:rFonts w:ascii="Cambria Math" w:hAnsi="Cambria Math" w:cstheme="majorHAnsi"/>
                  <w:color w:val="auto"/>
                  <w:sz w:val="28"/>
                  <w:szCs w:val="28"/>
                </w:rPr>
                <m:t>I</m:t>
              </m:r>
            </m:e>
            <m:sub>
              <m:r>
                <m:rPr>
                  <m:sty m:val="p"/>
                </m:rPr>
                <w:rPr>
                  <w:rFonts w:ascii="Cambria Math" w:hAnsi="Cambria Math" w:cstheme="majorHAnsi"/>
                  <w:color w:val="auto"/>
                  <w:sz w:val="28"/>
                  <w:szCs w:val="28"/>
                </w:rPr>
                <m:t>dđmax</m:t>
              </m:r>
            </m:sub>
          </m:sSub>
          <m:r>
            <m:rPr>
              <m:sty m:val="p"/>
            </m:rPr>
            <w:rPr>
              <w:rFonts w:ascii="Cambria Math" w:hAnsi="Cambria Math" w:cstheme="majorHAnsi"/>
              <w:color w:val="auto"/>
              <w:sz w:val="28"/>
              <w:szCs w:val="28"/>
            </w:rPr>
            <m:t>×</m:t>
          </m:r>
          <m:sSub>
            <m:sSubPr>
              <m:ctrlPr>
                <w:rPr>
                  <w:rFonts w:ascii="Cambria Math" w:hAnsi="Cambria Math" w:cstheme="majorHAnsi"/>
                  <w:iCs/>
                  <w:color w:val="auto"/>
                  <w:sz w:val="28"/>
                  <w:szCs w:val="28"/>
                </w:rPr>
              </m:ctrlPr>
            </m:sSubPr>
            <m:e>
              <m:r>
                <m:rPr>
                  <m:sty m:val="p"/>
                </m:rPr>
                <w:rPr>
                  <w:rFonts w:ascii="Cambria Math" w:hAnsi="Cambria Math" w:cstheme="majorHAnsi"/>
                  <w:color w:val="auto"/>
                  <w:sz w:val="28"/>
                  <w:szCs w:val="28"/>
                </w:rPr>
                <m:t>k</m:t>
              </m:r>
            </m:e>
            <m:sub>
              <m:r>
                <m:rPr>
                  <m:sty m:val="p"/>
                </m:rPr>
                <w:rPr>
                  <w:rFonts w:ascii="Cambria Math" w:hAnsi="Cambria Math" w:cstheme="majorHAnsi"/>
                  <w:color w:val="auto"/>
                  <w:sz w:val="28"/>
                  <w:szCs w:val="28"/>
                </w:rPr>
                <m:t>c</m:t>
              </m:r>
            </m:sub>
          </m:sSub>
        </m:oMath>
      </m:oMathPara>
    </w:p>
    <w:p w14:paraId="73F998C5" w14:textId="77777777" w:rsidR="008A14B6" w:rsidRPr="00576CA5" w:rsidRDefault="008A14B6" w:rsidP="00E30A33">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Trong đó:</w:t>
      </w:r>
    </w:p>
    <w:p w14:paraId="4966B933" w14:textId="77777777" w:rsidR="008A14B6" w:rsidRPr="00576CA5" w:rsidRDefault="008A14B6" w:rsidP="00E30A33">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U</w:t>
      </w:r>
      <w:r w:rsidRPr="00576CA5">
        <w:rPr>
          <w:rFonts w:asciiTheme="majorHAnsi" w:hAnsiTheme="majorHAnsi" w:cstheme="majorHAnsi"/>
          <w:color w:val="auto"/>
          <w:sz w:val="28"/>
          <w:szCs w:val="28"/>
          <w:vertAlign w:val="subscript"/>
        </w:rPr>
        <w:t>dđmax</w:t>
      </w:r>
      <w:r w:rsidRPr="00576CA5">
        <w:rPr>
          <w:rFonts w:asciiTheme="majorHAnsi" w:hAnsiTheme="majorHAnsi" w:cstheme="majorHAnsi"/>
          <w:color w:val="auto"/>
          <w:sz w:val="28"/>
          <w:szCs w:val="28"/>
        </w:rPr>
        <w:t xml:space="preserve"> là điện áp </w:t>
      </w:r>
      <w:r w:rsidRPr="00576CA5">
        <w:rPr>
          <w:rFonts w:asciiTheme="majorHAnsi" w:hAnsiTheme="majorHAnsi" w:cstheme="majorHAnsi"/>
          <w:color w:val="auto"/>
          <w:sz w:val="28"/>
          <w:szCs w:val="28"/>
          <w:u w:color="FF0000"/>
        </w:rPr>
        <w:t>danh định lớn nhất của công tơ đo đếm (được ghi tại nhãn công tơ đo đếm)</w:t>
      </w:r>
      <w:r w:rsidRPr="00576CA5">
        <w:rPr>
          <w:rFonts w:asciiTheme="majorHAnsi" w:hAnsiTheme="majorHAnsi" w:cstheme="majorHAnsi"/>
          <w:color w:val="auto"/>
          <w:sz w:val="28"/>
          <w:szCs w:val="28"/>
        </w:rPr>
        <w:t>;</w:t>
      </w:r>
    </w:p>
    <w:p w14:paraId="04DBA848" w14:textId="77777777" w:rsidR="008A14B6" w:rsidRPr="00576CA5" w:rsidRDefault="008A14B6" w:rsidP="00E30A33">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I</w:t>
      </w:r>
      <w:r w:rsidRPr="00576CA5">
        <w:rPr>
          <w:rFonts w:asciiTheme="majorHAnsi" w:hAnsiTheme="majorHAnsi" w:cstheme="majorHAnsi"/>
          <w:color w:val="auto"/>
          <w:sz w:val="28"/>
          <w:szCs w:val="28"/>
          <w:vertAlign w:val="subscript"/>
        </w:rPr>
        <w:t>dđmax</w:t>
      </w:r>
      <w:r w:rsidRPr="00576CA5">
        <w:rPr>
          <w:rFonts w:asciiTheme="majorHAnsi" w:hAnsiTheme="majorHAnsi" w:cstheme="majorHAnsi"/>
          <w:color w:val="auto"/>
          <w:sz w:val="28"/>
          <w:szCs w:val="28"/>
        </w:rPr>
        <w:t xml:space="preserve"> là d</w:t>
      </w:r>
      <w:r w:rsidRPr="00576CA5">
        <w:rPr>
          <w:rFonts w:asciiTheme="majorHAnsi" w:hAnsiTheme="majorHAnsi" w:cstheme="majorHAnsi"/>
          <w:color w:val="auto"/>
          <w:sz w:val="28"/>
          <w:szCs w:val="28"/>
          <w:u w:color="FF0000"/>
        </w:rPr>
        <w:t>òng điện danh định lớn nhất của công tơ đo đếm (được ghi tại nhãn công tơ đo đếm);</w:t>
      </w:r>
    </w:p>
    <w:p w14:paraId="79D381F5" w14:textId="77777777" w:rsidR="008A14B6" w:rsidRPr="00576CA5" w:rsidRDefault="008A14B6" w:rsidP="00E30A33">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k</w:t>
      </w:r>
      <w:r w:rsidRPr="00576CA5">
        <w:rPr>
          <w:rFonts w:asciiTheme="majorHAnsi" w:hAnsiTheme="majorHAnsi" w:cstheme="majorHAnsi"/>
          <w:color w:val="auto"/>
          <w:sz w:val="28"/>
          <w:szCs w:val="28"/>
          <w:vertAlign w:val="subscript"/>
        </w:rPr>
        <w:t>c</w:t>
      </w:r>
      <w:r w:rsidRPr="00576CA5">
        <w:rPr>
          <w:rFonts w:asciiTheme="majorHAnsi" w:hAnsiTheme="majorHAnsi" w:cstheme="majorHAnsi"/>
          <w:color w:val="auto"/>
          <w:sz w:val="28"/>
          <w:szCs w:val="28"/>
        </w:rPr>
        <w:t xml:space="preserve"> là hệ số nhân được tính toán theo công thức sau:</w:t>
      </w:r>
    </w:p>
    <w:p w14:paraId="422D8FDC" w14:textId="77777777" w:rsidR="008A14B6" w:rsidRPr="00576CA5" w:rsidRDefault="008A14B6" w:rsidP="003B25FF">
      <w:pPr>
        <w:spacing w:before="120" w:after="120"/>
        <w:jc w:val="center"/>
        <w:rPr>
          <w:rFonts w:ascii="Times New Roman" w:hAnsi="Times New Roman" w:cs="Times New Roman"/>
          <w:color w:val="auto"/>
          <w:sz w:val="28"/>
          <w:szCs w:val="28"/>
        </w:rPr>
      </w:pPr>
      <w:r w:rsidRPr="00576CA5">
        <w:rPr>
          <w:rFonts w:ascii="Times New Roman" w:hAnsi="Times New Roman" w:cs="Times New Roman"/>
          <w:color w:val="auto"/>
          <w:sz w:val="28"/>
          <w:szCs w:val="28"/>
        </w:rPr>
        <w:t>k</w:t>
      </w:r>
      <w:r w:rsidRPr="00576CA5">
        <w:rPr>
          <w:rFonts w:ascii="Times New Roman" w:hAnsi="Times New Roman" w:cs="Times New Roman"/>
          <w:color w:val="auto"/>
          <w:sz w:val="28"/>
          <w:szCs w:val="28"/>
          <w:vertAlign w:val="subscript"/>
        </w:rPr>
        <w:t>c</w:t>
      </w:r>
      <w:r w:rsidRPr="00576CA5">
        <w:rPr>
          <w:rFonts w:ascii="Times New Roman" w:hAnsi="Times New Roman" w:cs="Times New Roman"/>
          <w:color w:val="auto"/>
          <w:sz w:val="28"/>
          <w:szCs w:val="28"/>
        </w:rPr>
        <w:t xml:space="preserve"> = k</w:t>
      </w:r>
      <w:r w:rsidRPr="00576CA5">
        <w:rPr>
          <w:rFonts w:ascii="Times New Roman" w:hAnsi="Times New Roman" w:cs="Times New Roman"/>
          <w:color w:val="auto"/>
          <w:sz w:val="28"/>
          <w:szCs w:val="28"/>
          <w:vertAlign w:val="subscript"/>
        </w:rPr>
        <w:t>I</w:t>
      </w:r>
      <w:r w:rsidRPr="00576CA5">
        <w:rPr>
          <w:rFonts w:ascii="Times New Roman" w:hAnsi="Times New Roman" w:cs="Times New Roman"/>
          <w:color w:val="auto"/>
          <w:sz w:val="28"/>
          <w:szCs w:val="28"/>
        </w:rPr>
        <w:t xml:space="preserve"> x k</w:t>
      </w:r>
      <w:r w:rsidRPr="00576CA5">
        <w:rPr>
          <w:rFonts w:ascii="Times New Roman" w:hAnsi="Times New Roman" w:cs="Times New Roman"/>
          <w:color w:val="auto"/>
          <w:sz w:val="28"/>
          <w:szCs w:val="28"/>
          <w:vertAlign w:val="subscript"/>
        </w:rPr>
        <w:t>U</w:t>
      </w:r>
    </w:p>
    <w:p w14:paraId="68F4CE80" w14:textId="77777777" w:rsidR="008A14B6" w:rsidRPr="00576CA5" w:rsidRDefault="008A14B6" w:rsidP="00E30A33">
      <w:pPr>
        <w:spacing w:before="120" w:after="120"/>
        <w:ind w:firstLine="567"/>
        <w:jc w:val="both"/>
        <w:rPr>
          <w:rFonts w:ascii="Times New Roman" w:hAnsi="Times New Roman" w:cs="Times New Roman"/>
          <w:color w:val="auto"/>
          <w:sz w:val="28"/>
          <w:szCs w:val="28"/>
        </w:rPr>
      </w:pPr>
      <w:r w:rsidRPr="00576CA5">
        <w:rPr>
          <w:rFonts w:ascii="Times New Roman" w:hAnsi="Times New Roman" w:cs="Times New Roman"/>
          <w:color w:val="auto"/>
          <w:sz w:val="28"/>
          <w:szCs w:val="28"/>
        </w:rPr>
        <w:t>Trong đó:</w:t>
      </w:r>
    </w:p>
    <w:p w14:paraId="12A2EDB4" w14:textId="77777777" w:rsidR="008A14B6" w:rsidRPr="00576CA5" w:rsidRDefault="008A14B6" w:rsidP="00E30A33">
      <w:pPr>
        <w:spacing w:before="120" w:after="120"/>
        <w:ind w:firstLine="567"/>
        <w:jc w:val="both"/>
        <w:rPr>
          <w:rFonts w:ascii="Times New Roman" w:hAnsi="Times New Roman" w:cs="Times New Roman"/>
          <w:color w:val="auto"/>
          <w:sz w:val="28"/>
          <w:szCs w:val="28"/>
        </w:rPr>
      </w:pPr>
      <w:r w:rsidRPr="00576CA5">
        <w:rPr>
          <w:rFonts w:ascii="Times New Roman" w:hAnsi="Times New Roman" w:cs="Times New Roman"/>
          <w:color w:val="auto"/>
          <w:sz w:val="28"/>
          <w:szCs w:val="28"/>
        </w:rPr>
        <w:t>k</w:t>
      </w:r>
      <w:r w:rsidRPr="00576CA5">
        <w:rPr>
          <w:rFonts w:ascii="Times New Roman" w:hAnsi="Times New Roman" w:cs="Times New Roman"/>
          <w:color w:val="auto"/>
          <w:sz w:val="28"/>
          <w:szCs w:val="28"/>
          <w:vertAlign w:val="subscript"/>
        </w:rPr>
        <w:t>I</w:t>
      </w:r>
      <w:r w:rsidRPr="00576CA5">
        <w:rPr>
          <w:rFonts w:ascii="Times New Roman" w:hAnsi="Times New Roman" w:cs="Times New Roman"/>
          <w:color w:val="auto"/>
          <w:sz w:val="28"/>
          <w:szCs w:val="28"/>
        </w:rPr>
        <w:t xml:space="preserve"> là hệ số biến dòng đo lường, bằng tỷ số giữa dòng điện sơ cấp danh định (I</w:t>
      </w:r>
      <w:r w:rsidRPr="00576CA5">
        <w:rPr>
          <w:rFonts w:ascii="Times New Roman" w:hAnsi="Times New Roman" w:cs="Times New Roman"/>
          <w:color w:val="auto"/>
          <w:sz w:val="28"/>
          <w:szCs w:val="28"/>
          <w:vertAlign w:val="subscript"/>
        </w:rPr>
        <w:t>1dđ</w:t>
      </w:r>
      <w:r w:rsidRPr="00576CA5">
        <w:rPr>
          <w:rFonts w:ascii="Times New Roman" w:hAnsi="Times New Roman" w:cs="Times New Roman"/>
          <w:color w:val="auto"/>
          <w:sz w:val="28"/>
          <w:szCs w:val="28"/>
        </w:rPr>
        <w:t>) của thiết bị biến dòng đo lường và dòng điện thứ cấp danh định (I</w:t>
      </w:r>
      <w:r w:rsidRPr="00576CA5">
        <w:rPr>
          <w:rFonts w:ascii="Times New Roman" w:hAnsi="Times New Roman" w:cs="Times New Roman"/>
          <w:color w:val="auto"/>
          <w:sz w:val="28"/>
          <w:szCs w:val="28"/>
          <w:vertAlign w:val="subscript"/>
        </w:rPr>
        <w:t>2dđ</w:t>
      </w:r>
      <w:r w:rsidRPr="00576CA5">
        <w:rPr>
          <w:rFonts w:ascii="Times New Roman" w:hAnsi="Times New Roman" w:cs="Times New Roman"/>
          <w:color w:val="auto"/>
          <w:sz w:val="28"/>
          <w:szCs w:val="28"/>
        </w:rPr>
        <w:t>) của thiết bị biến dòng đo lường, được tính toán theo công thức sau: k</w:t>
      </w:r>
      <w:r w:rsidRPr="00576CA5">
        <w:rPr>
          <w:rFonts w:ascii="Times New Roman" w:hAnsi="Times New Roman" w:cs="Times New Roman"/>
          <w:color w:val="auto"/>
          <w:sz w:val="28"/>
          <w:szCs w:val="28"/>
          <w:vertAlign w:val="subscript"/>
        </w:rPr>
        <w:t>I</w:t>
      </w:r>
      <w:r w:rsidRPr="00576CA5">
        <w:rPr>
          <w:rFonts w:ascii="Times New Roman" w:hAnsi="Times New Roman" w:cs="Times New Roman"/>
          <w:color w:val="auto"/>
          <w:sz w:val="28"/>
          <w:szCs w:val="28"/>
        </w:rPr>
        <w:t xml:space="preserve"> = I</w:t>
      </w:r>
      <w:r w:rsidRPr="00576CA5">
        <w:rPr>
          <w:rFonts w:ascii="Times New Roman" w:hAnsi="Times New Roman" w:cs="Times New Roman"/>
          <w:color w:val="auto"/>
          <w:sz w:val="28"/>
          <w:szCs w:val="28"/>
          <w:vertAlign w:val="subscript"/>
        </w:rPr>
        <w:t>1dđ</w:t>
      </w:r>
      <w:r w:rsidRPr="00576CA5">
        <w:rPr>
          <w:rFonts w:ascii="Times New Roman" w:hAnsi="Times New Roman" w:cs="Times New Roman"/>
          <w:color w:val="auto"/>
          <w:sz w:val="28"/>
          <w:szCs w:val="28"/>
        </w:rPr>
        <w:t>/I</w:t>
      </w:r>
      <w:r w:rsidRPr="00576CA5">
        <w:rPr>
          <w:rFonts w:ascii="Times New Roman" w:hAnsi="Times New Roman" w:cs="Times New Roman"/>
          <w:color w:val="auto"/>
          <w:sz w:val="28"/>
          <w:szCs w:val="28"/>
          <w:vertAlign w:val="subscript"/>
        </w:rPr>
        <w:t>2dđ</w:t>
      </w:r>
      <w:r w:rsidRPr="00576CA5">
        <w:rPr>
          <w:rFonts w:ascii="Times New Roman" w:hAnsi="Times New Roman" w:cs="Times New Roman"/>
          <w:color w:val="auto"/>
          <w:sz w:val="28"/>
          <w:szCs w:val="28"/>
        </w:rPr>
        <w:t>. Trường hợp không lắp đặt thiết bị biến dòng đo lường thì k</w:t>
      </w:r>
      <w:r w:rsidRPr="00576CA5">
        <w:rPr>
          <w:rFonts w:ascii="Times New Roman" w:hAnsi="Times New Roman" w:cs="Times New Roman"/>
          <w:color w:val="auto"/>
          <w:sz w:val="28"/>
          <w:szCs w:val="28"/>
          <w:vertAlign w:val="subscript"/>
        </w:rPr>
        <w:t>I</w:t>
      </w:r>
      <w:r w:rsidRPr="00576CA5">
        <w:rPr>
          <w:rFonts w:ascii="Times New Roman" w:hAnsi="Times New Roman" w:cs="Times New Roman"/>
          <w:color w:val="auto"/>
          <w:sz w:val="28"/>
          <w:szCs w:val="28"/>
        </w:rPr>
        <w:t xml:space="preserve"> = 1;</w:t>
      </w:r>
    </w:p>
    <w:p w14:paraId="1F55182F" w14:textId="0F85C6C5" w:rsidR="008A14B6" w:rsidRPr="00576CA5" w:rsidRDefault="008A14B6" w:rsidP="00D0202B">
      <w:pPr>
        <w:pStyle w:val="Vnbnnidung0"/>
        <w:adjustRightInd w:val="0"/>
        <w:snapToGrid w:val="0"/>
        <w:spacing w:before="120" w:after="120" w:line="240" w:lineRule="auto"/>
        <w:ind w:firstLine="567"/>
        <w:jc w:val="both"/>
        <w:rPr>
          <w:bCs/>
          <w:sz w:val="28"/>
          <w:szCs w:val="28"/>
          <w:lang w:val="vi-VN"/>
        </w:rPr>
      </w:pPr>
      <w:r w:rsidRPr="0058741C">
        <w:rPr>
          <w:sz w:val="28"/>
          <w:szCs w:val="28"/>
          <w:lang w:val="vi-VN"/>
        </w:rPr>
        <w:t>k</w:t>
      </w:r>
      <w:r w:rsidRPr="0058741C">
        <w:rPr>
          <w:sz w:val="28"/>
          <w:szCs w:val="28"/>
          <w:vertAlign w:val="subscript"/>
          <w:lang w:val="vi-VN"/>
        </w:rPr>
        <w:t>U</w:t>
      </w:r>
      <w:r w:rsidRPr="0058741C">
        <w:rPr>
          <w:sz w:val="28"/>
          <w:szCs w:val="28"/>
          <w:lang w:val="vi-VN"/>
        </w:rPr>
        <w:t xml:space="preserve"> là hệ số biến áp đo lường, bằng tỷ số giữa điện áp sơ cấp danh định (U</w:t>
      </w:r>
      <w:r w:rsidRPr="0058741C">
        <w:rPr>
          <w:sz w:val="28"/>
          <w:szCs w:val="28"/>
          <w:vertAlign w:val="subscript"/>
          <w:lang w:val="vi-VN"/>
        </w:rPr>
        <w:t>1dđ</w:t>
      </w:r>
      <w:r w:rsidRPr="0058741C">
        <w:rPr>
          <w:sz w:val="28"/>
          <w:szCs w:val="28"/>
          <w:lang w:val="vi-VN"/>
        </w:rPr>
        <w:t xml:space="preserve">) </w:t>
      </w:r>
      <w:r w:rsidRPr="0058741C">
        <w:rPr>
          <w:sz w:val="28"/>
          <w:szCs w:val="28"/>
          <w:lang w:val="vi-VN"/>
        </w:rPr>
        <w:lastRenderedPageBreak/>
        <w:t>của thiết bị biến áp đo lường và điện áp thứ cấp danh định (U</w:t>
      </w:r>
      <w:r w:rsidRPr="0058741C">
        <w:rPr>
          <w:sz w:val="28"/>
          <w:szCs w:val="28"/>
          <w:vertAlign w:val="subscript"/>
          <w:lang w:val="vi-VN"/>
        </w:rPr>
        <w:t>2dđ</w:t>
      </w:r>
      <w:r w:rsidRPr="0058741C">
        <w:rPr>
          <w:sz w:val="28"/>
          <w:szCs w:val="28"/>
          <w:lang w:val="vi-VN"/>
        </w:rPr>
        <w:t>) của thiết bị biến áp đo lường, được tính toán theo công thức sau: k</w:t>
      </w:r>
      <w:r w:rsidRPr="0058741C">
        <w:rPr>
          <w:sz w:val="28"/>
          <w:szCs w:val="28"/>
          <w:vertAlign w:val="subscript"/>
          <w:lang w:val="vi-VN"/>
        </w:rPr>
        <w:t>U</w:t>
      </w:r>
      <w:r w:rsidRPr="0058741C">
        <w:rPr>
          <w:sz w:val="28"/>
          <w:szCs w:val="28"/>
          <w:lang w:val="vi-VN"/>
        </w:rPr>
        <w:t xml:space="preserve"> = U</w:t>
      </w:r>
      <w:r w:rsidRPr="0058741C">
        <w:rPr>
          <w:sz w:val="28"/>
          <w:szCs w:val="28"/>
          <w:vertAlign w:val="subscript"/>
          <w:lang w:val="vi-VN"/>
        </w:rPr>
        <w:t>1dđ</w:t>
      </w:r>
      <w:r w:rsidRPr="0058741C">
        <w:rPr>
          <w:sz w:val="28"/>
          <w:szCs w:val="28"/>
          <w:lang w:val="vi-VN"/>
        </w:rPr>
        <w:t>/U</w:t>
      </w:r>
      <w:r w:rsidRPr="0058741C">
        <w:rPr>
          <w:sz w:val="28"/>
          <w:szCs w:val="28"/>
          <w:vertAlign w:val="subscript"/>
          <w:lang w:val="vi-VN"/>
        </w:rPr>
        <w:t>2dđ</w:t>
      </w:r>
      <w:r w:rsidRPr="0058741C">
        <w:rPr>
          <w:sz w:val="28"/>
          <w:szCs w:val="28"/>
          <w:lang w:val="vi-VN"/>
        </w:rPr>
        <w:t>. Trường hợp không lắp đặt thiết bị biến áp đo lường thì k</w:t>
      </w:r>
      <w:r w:rsidRPr="0058741C">
        <w:rPr>
          <w:sz w:val="28"/>
          <w:szCs w:val="28"/>
          <w:vertAlign w:val="subscript"/>
          <w:lang w:val="vi-VN"/>
        </w:rPr>
        <w:t xml:space="preserve">U </w:t>
      </w:r>
      <w:r w:rsidRPr="0058741C">
        <w:rPr>
          <w:sz w:val="28"/>
          <w:szCs w:val="28"/>
          <w:lang w:val="vi-VN"/>
        </w:rPr>
        <w:t>= 1</w:t>
      </w:r>
      <w:r w:rsidRPr="00576CA5">
        <w:rPr>
          <w:bCs/>
          <w:sz w:val="28"/>
          <w:szCs w:val="28"/>
          <w:lang w:val="vi-VN"/>
        </w:rPr>
        <w:t>;</w:t>
      </w:r>
    </w:p>
    <w:p w14:paraId="3ADA6E55" w14:textId="77777777" w:rsidR="008A14B6" w:rsidRPr="00576CA5" w:rsidRDefault="008A14B6" w:rsidP="008A14B6">
      <w:pPr>
        <w:spacing w:line="252" w:lineRule="auto"/>
        <w:ind w:firstLine="567"/>
        <w:rPr>
          <w:rFonts w:ascii="Times New Roman" w:hAnsi="Times New Roman" w:cs="Times New Roman"/>
          <w:color w:val="auto"/>
          <w:sz w:val="28"/>
          <w:szCs w:val="28"/>
        </w:rPr>
      </w:pPr>
      <w:r w:rsidRPr="00576CA5">
        <w:rPr>
          <w:rFonts w:ascii="Times New Roman" w:hAnsi="Times New Roman" w:cs="Times New Roman"/>
          <w:bCs/>
          <w:color w:val="auto"/>
          <w:sz w:val="28"/>
          <w:szCs w:val="28"/>
        </w:rPr>
        <w:t xml:space="preserve">b) </w:t>
      </w:r>
      <w:r w:rsidRPr="00576CA5">
        <w:rPr>
          <w:rFonts w:ascii="Times New Roman" w:hAnsi="Times New Roman" w:cs="Times New Roman"/>
          <w:color w:val="auto"/>
          <w:sz w:val="28"/>
          <w:szCs w:val="28"/>
        </w:rPr>
        <w:t>Đối với tổ chức, cá nhân sử dụng công tơ đo đếm 03 pha:</w:t>
      </w:r>
    </w:p>
    <w:p w14:paraId="68C77BB5" w14:textId="77777777" w:rsidR="008A14B6" w:rsidRPr="00576CA5" w:rsidRDefault="00000000" w:rsidP="008A14B6">
      <w:pPr>
        <w:spacing w:line="252" w:lineRule="auto"/>
        <w:ind w:firstLine="567"/>
        <w:rPr>
          <w:rFonts w:ascii="Times New Roman" w:hAnsi="Times New Roman" w:cs="Times New Roman"/>
          <w:iCs/>
          <w:color w:val="auto"/>
          <w:sz w:val="28"/>
          <w:szCs w:val="28"/>
        </w:rPr>
      </w:pPr>
      <m:oMathPara>
        <m:oMath>
          <m:sSub>
            <m:sSubPr>
              <m:ctrlPr>
                <w:rPr>
                  <w:rFonts w:ascii="Cambria Math" w:hAnsi="Cambria Math" w:cs="Times New Roman"/>
                  <w:iCs/>
                  <w:color w:val="auto"/>
                  <w:sz w:val="28"/>
                  <w:szCs w:val="28"/>
                </w:rPr>
              </m:ctrlPr>
            </m:sSubPr>
            <m:e>
              <m:r>
                <m:rPr>
                  <m:sty m:val="p"/>
                </m:rPr>
                <w:rPr>
                  <w:rFonts w:ascii="Cambria Math" w:hAnsi="Cambria Math" w:cs="Times New Roman"/>
                  <w:color w:val="auto"/>
                  <w:sz w:val="28"/>
                  <w:szCs w:val="28"/>
                </w:rPr>
                <m:t>P</m:t>
              </m:r>
            </m:e>
            <m:sub>
              <m:r>
                <m:rPr>
                  <m:sty m:val="p"/>
                </m:rPr>
                <w:rPr>
                  <w:rFonts w:ascii="Cambria Math" w:hAnsi="Cambria Math" w:cs="Times New Roman"/>
                  <w:color w:val="auto"/>
                  <w:sz w:val="28"/>
                  <w:szCs w:val="28"/>
                </w:rPr>
                <m:t>max</m:t>
              </m:r>
            </m:sub>
          </m:sSub>
          <m:r>
            <m:rPr>
              <m:sty m:val="p"/>
            </m:rPr>
            <w:rPr>
              <w:rFonts w:ascii="Cambria Math" w:hAnsi="Cambria Math" w:cs="Times New Roman"/>
              <w:color w:val="auto"/>
              <w:sz w:val="28"/>
              <w:szCs w:val="28"/>
            </w:rPr>
            <m:t>=√3</m:t>
          </m:r>
          <m:sSub>
            <m:sSubPr>
              <m:ctrlPr>
                <w:rPr>
                  <w:rFonts w:ascii="Cambria Math" w:hAnsi="Cambria Math" w:cs="Times New Roman"/>
                  <w:iCs/>
                  <w:color w:val="auto"/>
                  <w:sz w:val="28"/>
                  <w:szCs w:val="28"/>
                </w:rPr>
              </m:ctrlPr>
            </m:sSubPr>
            <m:e>
              <m:r>
                <m:rPr>
                  <m:sty m:val="p"/>
                </m:rPr>
                <w:rPr>
                  <w:rFonts w:ascii="Cambria Math" w:hAnsi="Cambria Math" w:cs="Times New Roman"/>
                  <w:color w:val="auto"/>
                  <w:sz w:val="28"/>
                  <w:szCs w:val="28"/>
                </w:rPr>
                <m:t>U</m:t>
              </m:r>
            </m:e>
            <m:sub>
              <m:r>
                <m:rPr>
                  <m:sty m:val="p"/>
                </m:rPr>
                <w:rPr>
                  <w:rFonts w:ascii="Cambria Math" w:hAnsi="Cambria Math" w:cs="Times New Roman"/>
                  <w:color w:val="auto"/>
                  <w:sz w:val="28"/>
                  <w:szCs w:val="28"/>
                </w:rPr>
                <m:t>dđmax</m:t>
              </m:r>
            </m:sub>
          </m:sSub>
          <m:r>
            <m:rPr>
              <m:nor/>
            </m:rPr>
            <w:rPr>
              <w:rFonts w:ascii="Times New Roman" w:hAnsi="Times New Roman" w:cs="Times New Roman"/>
              <w:iCs/>
              <w:color w:val="auto"/>
              <w:sz w:val="28"/>
              <w:szCs w:val="28"/>
            </w:rPr>
            <m:t xml:space="preserve"> × </m:t>
          </m:r>
          <m:sSub>
            <m:sSubPr>
              <m:ctrlPr>
                <w:rPr>
                  <w:rFonts w:ascii="Cambria Math" w:hAnsi="Cambria Math" w:cs="Times New Roman"/>
                  <w:iCs/>
                  <w:color w:val="auto"/>
                  <w:sz w:val="28"/>
                  <w:szCs w:val="28"/>
                </w:rPr>
              </m:ctrlPr>
            </m:sSubPr>
            <m:e>
              <m:r>
                <m:rPr>
                  <m:sty m:val="p"/>
                </m:rPr>
                <w:rPr>
                  <w:rFonts w:ascii="Cambria Math" w:hAnsi="Cambria Math" w:cs="Times New Roman"/>
                  <w:color w:val="auto"/>
                  <w:sz w:val="28"/>
                  <w:szCs w:val="28"/>
                </w:rPr>
                <m:t>I</m:t>
              </m:r>
            </m:e>
            <m:sub>
              <m:r>
                <m:rPr>
                  <m:sty m:val="p"/>
                </m:rPr>
                <w:rPr>
                  <w:rFonts w:ascii="Cambria Math" w:hAnsi="Cambria Math" w:cs="Times New Roman"/>
                  <w:color w:val="auto"/>
                  <w:sz w:val="28"/>
                  <w:szCs w:val="28"/>
                </w:rPr>
                <m:t>dđmax</m:t>
              </m:r>
            </m:sub>
          </m:sSub>
          <m:r>
            <m:rPr>
              <m:sty m:val="p"/>
            </m:rPr>
            <w:rPr>
              <w:rFonts w:ascii="Cambria Math" w:hAnsi="Cambria Math" w:cs="Times New Roman"/>
              <w:color w:val="auto"/>
              <w:sz w:val="28"/>
              <w:szCs w:val="28"/>
            </w:rPr>
            <m:t>×</m:t>
          </m:r>
          <m:sSub>
            <m:sSubPr>
              <m:ctrlPr>
                <w:rPr>
                  <w:rFonts w:ascii="Cambria Math" w:hAnsi="Cambria Math" w:cs="Times New Roman"/>
                  <w:iCs/>
                  <w:color w:val="auto"/>
                  <w:sz w:val="28"/>
                  <w:szCs w:val="28"/>
                </w:rPr>
              </m:ctrlPr>
            </m:sSubPr>
            <m:e>
              <m:r>
                <m:rPr>
                  <m:sty m:val="p"/>
                </m:rPr>
                <w:rPr>
                  <w:rFonts w:ascii="Cambria Math" w:hAnsi="Cambria Math" w:cs="Times New Roman"/>
                  <w:color w:val="auto"/>
                  <w:sz w:val="28"/>
                  <w:szCs w:val="28"/>
                </w:rPr>
                <m:t>k</m:t>
              </m:r>
            </m:e>
            <m:sub>
              <m:r>
                <m:rPr>
                  <m:sty m:val="p"/>
                </m:rPr>
                <w:rPr>
                  <w:rFonts w:ascii="Cambria Math" w:hAnsi="Cambria Math" w:cs="Times New Roman"/>
                  <w:color w:val="auto"/>
                  <w:sz w:val="28"/>
                  <w:szCs w:val="28"/>
                </w:rPr>
                <m:t>c</m:t>
              </m:r>
            </m:sub>
          </m:sSub>
        </m:oMath>
      </m:oMathPara>
    </w:p>
    <w:p w14:paraId="47E1BDDF" w14:textId="77777777" w:rsidR="008A14B6" w:rsidRPr="00576CA5" w:rsidRDefault="008A14B6" w:rsidP="00E30A33">
      <w:pPr>
        <w:spacing w:line="252" w:lineRule="auto"/>
        <w:ind w:firstLine="567"/>
        <w:jc w:val="both"/>
        <w:rPr>
          <w:rFonts w:ascii="Times New Roman" w:hAnsi="Times New Roman" w:cs="Times New Roman"/>
          <w:color w:val="auto"/>
          <w:sz w:val="28"/>
          <w:szCs w:val="28"/>
        </w:rPr>
      </w:pPr>
      <w:r w:rsidRPr="00576CA5">
        <w:rPr>
          <w:rFonts w:ascii="Times New Roman" w:hAnsi="Times New Roman" w:cs="Times New Roman"/>
          <w:color w:val="auto"/>
          <w:sz w:val="28"/>
          <w:szCs w:val="28"/>
        </w:rPr>
        <w:t>Trong đó:</w:t>
      </w:r>
    </w:p>
    <w:p w14:paraId="3A3DFC2A" w14:textId="77777777" w:rsidR="008A14B6" w:rsidRPr="00576CA5" w:rsidRDefault="008A14B6" w:rsidP="00E30A33">
      <w:pPr>
        <w:spacing w:line="252" w:lineRule="auto"/>
        <w:ind w:firstLine="567"/>
        <w:jc w:val="both"/>
        <w:rPr>
          <w:rFonts w:ascii="Times New Roman" w:hAnsi="Times New Roman" w:cs="Times New Roman"/>
          <w:color w:val="auto"/>
          <w:sz w:val="28"/>
          <w:szCs w:val="28"/>
        </w:rPr>
      </w:pPr>
      <w:r w:rsidRPr="00576CA5">
        <w:rPr>
          <w:rFonts w:ascii="Times New Roman" w:hAnsi="Times New Roman" w:cs="Times New Roman"/>
          <w:color w:val="auto"/>
          <w:sz w:val="28"/>
          <w:szCs w:val="28"/>
        </w:rPr>
        <w:t>U</w:t>
      </w:r>
      <w:r w:rsidRPr="00576CA5">
        <w:rPr>
          <w:rFonts w:ascii="Times New Roman" w:hAnsi="Times New Roman" w:cs="Times New Roman"/>
          <w:color w:val="auto"/>
          <w:sz w:val="28"/>
          <w:szCs w:val="28"/>
          <w:vertAlign w:val="subscript"/>
        </w:rPr>
        <w:t>dđmax</w:t>
      </w:r>
      <w:r w:rsidRPr="00576CA5">
        <w:rPr>
          <w:rFonts w:ascii="Times New Roman" w:hAnsi="Times New Roman" w:cs="Times New Roman"/>
          <w:color w:val="auto"/>
          <w:sz w:val="28"/>
          <w:szCs w:val="28"/>
        </w:rPr>
        <w:t xml:space="preserve"> là điện áp </w:t>
      </w:r>
      <w:r w:rsidRPr="00576CA5">
        <w:rPr>
          <w:rFonts w:ascii="Times New Roman" w:hAnsi="Times New Roman" w:cs="Times New Roman"/>
          <w:color w:val="auto"/>
          <w:sz w:val="28"/>
          <w:szCs w:val="28"/>
          <w:u w:color="FF0000"/>
        </w:rPr>
        <w:t>danh định lớn nhất của công tơ đo đếm (được ghi tại nhãn công tơ đo đếm)</w:t>
      </w:r>
      <w:r w:rsidRPr="00576CA5">
        <w:rPr>
          <w:rFonts w:ascii="Times New Roman" w:hAnsi="Times New Roman" w:cs="Times New Roman"/>
          <w:color w:val="auto"/>
          <w:sz w:val="28"/>
          <w:szCs w:val="28"/>
        </w:rPr>
        <w:t>;</w:t>
      </w:r>
    </w:p>
    <w:p w14:paraId="76FF9D2A" w14:textId="77777777" w:rsidR="008A14B6" w:rsidRPr="00576CA5" w:rsidRDefault="008A14B6" w:rsidP="00E30A33">
      <w:pPr>
        <w:spacing w:line="252" w:lineRule="auto"/>
        <w:ind w:firstLine="567"/>
        <w:jc w:val="both"/>
        <w:rPr>
          <w:rFonts w:ascii="Times New Roman" w:hAnsi="Times New Roman" w:cs="Times New Roman"/>
          <w:color w:val="auto"/>
          <w:sz w:val="28"/>
          <w:szCs w:val="28"/>
        </w:rPr>
      </w:pPr>
      <w:r w:rsidRPr="00576CA5">
        <w:rPr>
          <w:rFonts w:ascii="Times New Roman" w:hAnsi="Times New Roman" w:cs="Times New Roman"/>
          <w:color w:val="auto"/>
          <w:sz w:val="28"/>
          <w:szCs w:val="28"/>
        </w:rPr>
        <w:t>I</w:t>
      </w:r>
      <w:r w:rsidRPr="00576CA5">
        <w:rPr>
          <w:rFonts w:ascii="Times New Roman" w:hAnsi="Times New Roman" w:cs="Times New Roman"/>
          <w:color w:val="auto"/>
          <w:sz w:val="28"/>
          <w:szCs w:val="28"/>
          <w:vertAlign w:val="subscript"/>
        </w:rPr>
        <w:t>dđmax</w:t>
      </w:r>
      <w:r w:rsidRPr="00576CA5">
        <w:rPr>
          <w:rFonts w:ascii="Times New Roman" w:hAnsi="Times New Roman" w:cs="Times New Roman"/>
          <w:color w:val="auto"/>
          <w:sz w:val="28"/>
          <w:szCs w:val="28"/>
        </w:rPr>
        <w:t xml:space="preserve"> là d</w:t>
      </w:r>
      <w:r w:rsidRPr="00576CA5">
        <w:rPr>
          <w:rFonts w:ascii="Times New Roman" w:hAnsi="Times New Roman" w:cs="Times New Roman"/>
          <w:color w:val="auto"/>
          <w:sz w:val="28"/>
          <w:szCs w:val="28"/>
          <w:u w:color="FF0000"/>
        </w:rPr>
        <w:t>òng điện danh định lớn nhất của công tơ đo đếm (được ghi tại nhãn công tơ đo đếm);</w:t>
      </w:r>
    </w:p>
    <w:p w14:paraId="473D4028" w14:textId="77777777" w:rsidR="008A14B6" w:rsidRPr="00576CA5" w:rsidRDefault="008A14B6" w:rsidP="00E30A33">
      <w:pPr>
        <w:spacing w:line="252" w:lineRule="auto"/>
        <w:ind w:firstLine="567"/>
        <w:jc w:val="both"/>
        <w:rPr>
          <w:rFonts w:ascii="Times New Roman" w:hAnsi="Times New Roman" w:cs="Times New Roman"/>
          <w:color w:val="auto"/>
          <w:sz w:val="28"/>
          <w:szCs w:val="28"/>
        </w:rPr>
      </w:pPr>
      <w:r w:rsidRPr="00576CA5">
        <w:rPr>
          <w:rFonts w:ascii="Times New Roman" w:hAnsi="Times New Roman" w:cs="Times New Roman"/>
          <w:color w:val="auto"/>
          <w:sz w:val="28"/>
          <w:szCs w:val="28"/>
        </w:rPr>
        <w:t>k</w:t>
      </w:r>
      <w:r w:rsidRPr="00576CA5">
        <w:rPr>
          <w:rFonts w:ascii="Times New Roman" w:hAnsi="Times New Roman" w:cs="Times New Roman"/>
          <w:color w:val="auto"/>
          <w:sz w:val="28"/>
          <w:szCs w:val="28"/>
          <w:vertAlign w:val="subscript"/>
        </w:rPr>
        <w:t>c</w:t>
      </w:r>
      <w:r w:rsidRPr="00576CA5">
        <w:rPr>
          <w:rFonts w:ascii="Times New Roman" w:hAnsi="Times New Roman" w:cs="Times New Roman"/>
          <w:color w:val="auto"/>
          <w:sz w:val="28"/>
          <w:szCs w:val="28"/>
        </w:rPr>
        <w:t xml:space="preserve"> là hệ số nhân được tính toán theo công thức sau:</w:t>
      </w:r>
    </w:p>
    <w:p w14:paraId="13D30797" w14:textId="77777777" w:rsidR="008A14B6" w:rsidRPr="0058741C" w:rsidRDefault="008A14B6" w:rsidP="008A14B6">
      <w:pPr>
        <w:spacing w:line="252" w:lineRule="auto"/>
        <w:jc w:val="center"/>
        <w:rPr>
          <w:rFonts w:ascii="Times New Roman" w:hAnsi="Times New Roman" w:cs="Times New Roman"/>
          <w:color w:val="auto"/>
          <w:sz w:val="28"/>
          <w:szCs w:val="28"/>
          <w:lang w:val="sv-SE"/>
        </w:rPr>
      </w:pPr>
      <w:r w:rsidRPr="00576CA5">
        <w:rPr>
          <w:rFonts w:ascii="Times New Roman" w:hAnsi="Times New Roman" w:cs="Times New Roman"/>
          <w:color w:val="auto"/>
          <w:sz w:val="28"/>
          <w:szCs w:val="28"/>
        </w:rPr>
        <w:t>k</w:t>
      </w:r>
      <w:r w:rsidRPr="00576CA5">
        <w:rPr>
          <w:rFonts w:ascii="Times New Roman" w:hAnsi="Times New Roman" w:cs="Times New Roman"/>
          <w:color w:val="auto"/>
          <w:sz w:val="28"/>
          <w:szCs w:val="28"/>
          <w:vertAlign w:val="subscript"/>
        </w:rPr>
        <w:t>c</w:t>
      </w:r>
      <w:r w:rsidRPr="00576CA5">
        <w:rPr>
          <w:rFonts w:ascii="Times New Roman" w:hAnsi="Times New Roman" w:cs="Times New Roman"/>
          <w:color w:val="auto"/>
          <w:sz w:val="28"/>
          <w:szCs w:val="28"/>
        </w:rPr>
        <w:t xml:space="preserve"> = k</w:t>
      </w:r>
      <w:r w:rsidRPr="00576CA5">
        <w:rPr>
          <w:rFonts w:ascii="Times New Roman" w:hAnsi="Times New Roman" w:cs="Times New Roman"/>
          <w:color w:val="auto"/>
          <w:sz w:val="28"/>
          <w:szCs w:val="28"/>
          <w:vertAlign w:val="subscript"/>
        </w:rPr>
        <w:t>I</w:t>
      </w:r>
      <w:r w:rsidRPr="00576CA5">
        <w:rPr>
          <w:rFonts w:ascii="Times New Roman" w:hAnsi="Times New Roman" w:cs="Times New Roman"/>
          <w:color w:val="auto"/>
          <w:sz w:val="28"/>
          <w:szCs w:val="28"/>
        </w:rPr>
        <w:t xml:space="preserve"> x k</w:t>
      </w:r>
      <w:r w:rsidRPr="00576CA5">
        <w:rPr>
          <w:rFonts w:ascii="Times New Roman" w:hAnsi="Times New Roman" w:cs="Times New Roman"/>
          <w:color w:val="auto"/>
          <w:sz w:val="28"/>
          <w:szCs w:val="28"/>
          <w:vertAlign w:val="subscript"/>
        </w:rPr>
        <w:t>U</w:t>
      </w:r>
    </w:p>
    <w:p w14:paraId="21D6E328" w14:textId="77777777" w:rsidR="008A14B6" w:rsidRPr="00576CA5" w:rsidRDefault="008A14B6" w:rsidP="00E30A33">
      <w:pPr>
        <w:spacing w:line="252" w:lineRule="auto"/>
        <w:ind w:firstLine="567"/>
        <w:jc w:val="both"/>
        <w:rPr>
          <w:rFonts w:ascii="Times New Roman" w:hAnsi="Times New Roman" w:cs="Times New Roman"/>
          <w:color w:val="auto"/>
          <w:sz w:val="28"/>
          <w:szCs w:val="28"/>
        </w:rPr>
      </w:pPr>
      <w:r w:rsidRPr="00576CA5">
        <w:rPr>
          <w:rFonts w:ascii="Times New Roman" w:hAnsi="Times New Roman" w:cs="Times New Roman"/>
          <w:color w:val="auto"/>
          <w:sz w:val="28"/>
          <w:szCs w:val="28"/>
        </w:rPr>
        <w:t>Trong đó:</w:t>
      </w:r>
    </w:p>
    <w:p w14:paraId="4BD52AF4" w14:textId="77777777" w:rsidR="008A14B6" w:rsidRPr="00576CA5" w:rsidRDefault="008A14B6" w:rsidP="00E30A33">
      <w:pPr>
        <w:spacing w:line="252" w:lineRule="auto"/>
        <w:ind w:firstLine="567"/>
        <w:jc w:val="both"/>
        <w:rPr>
          <w:rFonts w:ascii="Times New Roman" w:hAnsi="Times New Roman" w:cs="Times New Roman"/>
          <w:color w:val="auto"/>
          <w:sz w:val="28"/>
          <w:szCs w:val="28"/>
        </w:rPr>
      </w:pPr>
      <w:r w:rsidRPr="00576CA5">
        <w:rPr>
          <w:rFonts w:ascii="Times New Roman" w:hAnsi="Times New Roman" w:cs="Times New Roman"/>
          <w:color w:val="auto"/>
          <w:sz w:val="28"/>
          <w:szCs w:val="28"/>
        </w:rPr>
        <w:t>k</w:t>
      </w:r>
      <w:r w:rsidRPr="00576CA5">
        <w:rPr>
          <w:rFonts w:ascii="Times New Roman" w:hAnsi="Times New Roman" w:cs="Times New Roman"/>
          <w:color w:val="auto"/>
          <w:sz w:val="28"/>
          <w:szCs w:val="28"/>
          <w:vertAlign w:val="subscript"/>
        </w:rPr>
        <w:t>I</w:t>
      </w:r>
      <w:r w:rsidRPr="00576CA5">
        <w:rPr>
          <w:rFonts w:ascii="Times New Roman" w:hAnsi="Times New Roman" w:cs="Times New Roman"/>
          <w:color w:val="auto"/>
          <w:sz w:val="28"/>
          <w:szCs w:val="28"/>
        </w:rPr>
        <w:t xml:space="preserve"> là hệ số biến dòng đo lường, bằng tỷ số giữa dòng điện sơ cấp danh định (I</w:t>
      </w:r>
      <w:r w:rsidRPr="00576CA5">
        <w:rPr>
          <w:rFonts w:ascii="Times New Roman" w:hAnsi="Times New Roman" w:cs="Times New Roman"/>
          <w:color w:val="auto"/>
          <w:sz w:val="28"/>
          <w:szCs w:val="28"/>
          <w:vertAlign w:val="subscript"/>
        </w:rPr>
        <w:t>1dđ</w:t>
      </w:r>
      <w:r w:rsidRPr="00576CA5">
        <w:rPr>
          <w:rFonts w:ascii="Times New Roman" w:hAnsi="Times New Roman" w:cs="Times New Roman"/>
          <w:color w:val="auto"/>
          <w:sz w:val="28"/>
          <w:szCs w:val="28"/>
        </w:rPr>
        <w:t>) của thiết bị biến dòng đo lường và dòng điện thứ cấp danh định (I</w:t>
      </w:r>
      <w:r w:rsidRPr="00576CA5">
        <w:rPr>
          <w:rFonts w:ascii="Times New Roman" w:hAnsi="Times New Roman" w:cs="Times New Roman"/>
          <w:color w:val="auto"/>
          <w:sz w:val="28"/>
          <w:szCs w:val="28"/>
          <w:vertAlign w:val="subscript"/>
        </w:rPr>
        <w:t>2dđ</w:t>
      </w:r>
      <w:r w:rsidRPr="00576CA5">
        <w:rPr>
          <w:rFonts w:ascii="Times New Roman" w:hAnsi="Times New Roman" w:cs="Times New Roman"/>
          <w:color w:val="auto"/>
          <w:sz w:val="28"/>
          <w:szCs w:val="28"/>
        </w:rPr>
        <w:t>) của thiết bị biến dòng đo lường, được tính toán theo công thức</w:t>
      </w:r>
      <w:r w:rsidRPr="00576CA5" w:rsidDel="00E20098">
        <w:rPr>
          <w:rFonts w:ascii="Times New Roman" w:hAnsi="Times New Roman" w:cs="Times New Roman"/>
          <w:color w:val="auto"/>
          <w:sz w:val="28"/>
          <w:szCs w:val="28"/>
        </w:rPr>
        <w:t xml:space="preserve"> </w:t>
      </w:r>
      <w:r w:rsidRPr="00576CA5">
        <w:rPr>
          <w:rFonts w:ascii="Times New Roman" w:hAnsi="Times New Roman" w:cs="Times New Roman"/>
          <w:color w:val="auto"/>
          <w:sz w:val="28"/>
          <w:szCs w:val="28"/>
        </w:rPr>
        <w:t>sau: k</w:t>
      </w:r>
      <w:r w:rsidRPr="00576CA5">
        <w:rPr>
          <w:rFonts w:ascii="Times New Roman" w:hAnsi="Times New Roman" w:cs="Times New Roman"/>
          <w:color w:val="auto"/>
          <w:sz w:val="28"/>
          <w:szCs w:val="28"/>
          <w:vertAlign w:val="subscript"/>
        </w:rPr>
        <w:t>I</w:t>
      </w:r>
      <w:r w:rsidRPr="00576CA5">
        <w:rPr>
          <w:rFonts w:ascii="Times New Roman" w:hAnsi="Times New Roman" w:cs="Times New Roman"/>
          <w:color w:val="auto"/>
          <w:sz w:val="28"/>
          <w:szCs w:val="28"/>
        </w:rPr>
        <w:t xml:space="preserve"> = I</w:t>
      </w:r>
      <w:r w:rsidRPr="00576CA5">
        <w:rPr>
          <w:rFonts w:ascii="Times New Roman" w:hAnsi="Times New Roman" w:cs="Times New Roman"/>
          <w:color w:val="auto"/>
          <w:sz w:val="28"/>
          <w:szCs w:val="28"/>
          <w:vertAlign w:val="subscript"/>
        </w:rPr>
        <w:t>1dđ</w:t>
      </w:r>
      <w:r w:rsidRPr="00576CA5">
        <w:rPr>
          <w:rFonts w:ascii="Times New Roman" w:hAnsi="Times New Roman" w:cs="Times New Roman"/>
          <w:color w:val="auto"/>
          <w:sz w:val="28"/>
          <w:szCs w:val="28"/>
        </w:rPr>
        <w:t>/I</w:t>
      </w:r>
      <w:r w:rsidRPr="00576CA5">
        <w:rPr>
          <w:rFonts w:ascii="Times New Roman" w:hAnsi="Times New Roman" w:cs="Times New Roman"/>
          <w:color w:val="auto"/>
          <w:sz w:val="28"/>
          <w:szCs w:val="28"/>
          <w:vertAlign w:val="subscript"/>
        </w:rPr>
        <w:t>2dđ</w:t>
      </w:r>
      <w:r w:rsidRPr="00576CA5">
        <w:rPr>
          <w:rFonts w:ascii="Times New Roman" w:hAnsi="Times New Roman" w:cs="Times New Roman"/>
          <w:color w:val="auto"/>
          <w:sz w:val="28"/>
          <w:szCs w:val="28"/>
        </w:rPr>
        <w:t>. Trường hợp không lắp đặt thiết bị biến dòng đo lường thì k</w:t>
      </w:r>
      <w:r w:rsidRPr="00576CA5">
        <w:rPr>
          <w:rFonts w:ascii="Times New Roman" w:hAnsi="Times New Roman" w:cs="Times New Roman"/>
          <w:color w:val="auto"/>
          <w:sz w:val="28"/>
          <w:szCs w:val="28"/>
          <w:vertAlign w:val="subscript"/>
        </w:rPr>
        <w:t>I</w:t>
      </w:r>
      <w:r w:rsidRPr="00576CA5">
        <w:rPr>
          <w:rFonts w:ascii="Times New Roman" w:hAnsi="Times New Roman" w:cs="Times New Roman"/>
          <w:color w:val="auto"/>
          <w:sz w:val="28"/>
          <w:szCs w:val="28"/>
        </w:rPr>
        <w:t xml:space="preserve"> = 1;</w:t>
      </w:r>
    </w:p>
    <w:p w14:paraId="4BDDC009" w14:textId="77777777" w:rsidR="008A14B6" w:rsidRPr="00576CA5" w:rsidRDefault="008A14B6" w:rsidP="00E30A33">
      <w:pPr>
        <w:spacing w:before="120" w:after="120"/>
        <w:ind w:firstLine="567"/>
        <w:jc w:val="both"/>
        <w:rPr>
          <w:rFonts w:ascii="Times New Roman" w:hAnsi="Times New Roman" w:cs="Times New Roman"/>
          <w:color w:val="auto"/>
          <w:sz w:val="28"/>
          <w:szCs w:val="28"/>
        </w:rPr>
      </w:pPr>
      <w:r w:rsidRPr="00576CA5">
        <w:rPr>
          <w:rFonts w:ascii="Times New Roman" w:hAnsi="Times New Roman" w:cs="Times New Roman"/>
          <w:color w:val="auto"/>
          <w:sz w:val="28"/>
          <w:szCs w:val="28"/>
        </w:rPr>
        <w:t>k</w:t>
      </w:r>
      <w:r w:rsidRPr="00576CA5">
        <w:rPr>
          <w:rFonts w:ascii="Times New Roman" w:hAnsi="Times New Roman" w:cs="Times New Roman"/>
          <w:color w:val="auto"/>
          <w:sz w:val="28"/>
          <w:szCs w:val="28"/>
          <w:vertAlign w:val="subscript"/>
        </w:rPr>
        <w:t>U</w:t>
      </w:r>
      <w:r w:rsidRPr="00576CA5">
        <w:rPr>
          <w:rFonts w:ascii="Times New Roman" w:hAnsi="Times New Roman" w:cs="Times New Roman"/>
          <w:color w:val="auto"/>
          <w:sz w:val="28"/>
          <w:szCs w:val="28"/>
        </w:rPr>
        <w:t xml:space="preserve"> là hệ số biến áp đo lường, bằng tỷ số giữa điện áp sơ cấp danh định (U</w:t>
      </w:r>
      <w:r w:rsidRPr="00576CA5">
        <w:rPr>
          <w:rFonts w:ascii="Times New Roman" w:hAnsi="Times New Roman" w:cs="Times New Roman"/>
          <w:color w:val="auto"/>
          <w:sz w:val="28"/>
          <w:szCs w:val="28"/>
          <w:vertAlign w:val="subscript"/>
        </w:rPr>
        <w:t>1dđ</w:t>
      </w:r>
      <w:r w:rsidRPr="00576CA5">
        <w:rPr>
          <w:rFonts w:ascii="Times New Roman" w:hAnsi="Times New Roman" w:cs="Times New Roman"/>
          <w:color w:val="auto"/>
          <w:sz w:val="28"/>
          <w:szCs w:val="28"/>
        </w:rPr>
        <w:t>) của thiết bị biến áp đo lường và điện áp thứ cấp danh định (U</w:t>
      </w:r>
      <w:r w:rsidRPr="00576CA5">
        <w:rPr>
          <w:rFonts w:ascii="Times New Roman" w:hAnsi="Times New Roman" w:cs="Times New Roman"/>
          <w:color w:val="auto"/>
          <w:sz w:val="28"/>
          <w:szCs w:val="28"/>
          <w:vertAlign w:val="subscript"/>
        </w:rPr>
        <w:t>2dđ</w:t>
      </w:r>
      <w:r w:rsidRPr="00576CA5">
        <w:rPr>
          <w:rFonts w:ascii="Times New Roman" w:hAnsi="Times New Roman" w:cs="Times New Roman"/>
          <w:color w:val="auto"/>
          <w:sz w:val="28"/>
          <w:szCs w:val="28"/>
        </w:rPr>
        <w:t>) của thiết bị biến áp đo lường, được tính toán theo công thức</w:t>
      </w:r>
      <w:r w:rsidRPr="00576CA5" w:rsidDel="00E20098">
        <w:rPr>
          <w:rFonts w:ascii="Times New Roman" w:hAnsi="Times New Roman" w:cs="Times New Roman"/>
          <w:color w:val="auto"/>
          <w:sz w:val="28"/>
          <w:szCs w:val="28"/>
        </w:rPr>
        <w:t xml:space="preserve"> </w:t>
      </w:r>
      <w:r w:rsidRPr="00576CA5">
        <w:rPr>
          <w:rFonts w:ascii="Times New Roman" w:hAnsi="Times New Roman" w:cs="Times New Roman"/>
          <w:color w:val="auto"/>
          <w:sz w:val="28"/>
          <w:szCs w:val="28"/>
        </w:rPr>
        <w:t>sau: k</w:t>
      </w:r>
      <w:r w:rsidRPr="00576CA5">
        <w:rPr>
          <w:rFonts w:ascii="Times New Roman" w:hAnsi="Times New Roman" w:cs="Times New Roman"/>
          <w:color w:val="auto"/>
          <w:sz w:val="28"/>
          <w:szCs w:val="28"/>
          <w:vertAlign w:val="subscript"/>
        </w:rPr>
        <w:t>U</w:t>
      </w:r>
      <w:r w:rsidRPr="00576CA5">
        <w:rPr>
          <w:rFonts w:ascii="Times New Roman" w:hAnsi="Times New Roman" w:cs="Times New Roman"/>
          <w:color w:val="auto"/>
          <w:sz w:val="28"/>
          <w:szCs w:val="28"/>
        </w:rPr>
        <w:t xml:space="preserve"> = U</w:t>
      </w:r>
      <w:r w:rsidRPr="00576CA5">
        <w:rPr>
          <w:rFonts w:ascii="Times New Roman" w:hAnsi="Times New Roman" w:cs="Times New Roman"/>
          <w:color w:val="auto"/>
          <w:sz w:val="28"/>
          <w:szCs w:val="28"/>
          <w:vertAlign w:val="subscript"/>
        </w:rPr>
        <w:t>1dđ</w:t>
      </w:r>
      <w:r w:rsidRPr="00576CA5">
        <w:rPr>
          <w:rFonts w:ascii="Times New Roman" w:hAnsi="Times New Roman" w:cs="Times New Roman"/>
          <w:color w:val="auto"/>
          <w:sz w:val="28"/>
          <w:szCs w:val="28"/>
        </w:rPr>
        <w:t>/U</w:t>
      </w:r>
      <w:r w:rsidRPr="00576CA5">
        <w:rPr>
          <w:rFonts w:ascii="Times New Roman" w:hAnsi="Times New Roman" w:cs="Times New Roman"/>
          <w:color w:val="auto"/>
          <w:sz w:val="28"/>
          <w:szCs w:val="28"/>
          <w:vertAlign w:val="subscript"/>
        </w:rPr>
        <w:t>2dđ</w:t>
      </w:r>
      <w:r w:rsidRPr="00576CA5">
        <w:rPr>
          <w:rFonts w:ascii="Times New Roman" w:hAnsi="Times New Roman" w:cs="Times New Roman"/>
          <w:color w:val="auto"/>
          <w:sz w:val="28"/>
          <w:szCs w:val="28"/>
        </w:rPr>
        <w:t>. Trường hợp không lắp đặt thiết bị biến áp đo lường thì k</w:t>
      </w:r>
      <w:r w:rsidRPr="00576CA5">
        <w:rPr>
          <w:rFonts w:ascii="Times New Roman" w:hAnsi="Times New Roman" w:cs="Times New Roman"/>
          <w:color w:val="auto"/>
          <w:sz w:val="28"/>
          <w:szCs w:val="28"/>
          <w:vertAlign w:val="subscript"/>
        </w:rPr>
        <w:t xml:space="preserve">U </w:t>
      </w:r>
      <w:r w:rsidRPr="00576CA5">
        <w:rPr>
          <w:rFonts w:ascii="Times New Roman" w:hAnsi="Times New Roman" w:cs="Times New Roman"/>
          <w:color w:val="auto"/>
          <w:sz w:val="28"/>
          <w:szCs w:val="28"/>
        </w:rPr>
        <w:t>= 1;</w:t>
      </w:r>
    </w:p>
    <w:p w14:paraId="3ECDA611" w14:textId="6988EB86" w:rsidR="008A14B6" w:rsidRPr="0058741C" w:rsidRDefault="008A14B6" w:rsidP="00F63381">
      <w:pPr>
        <w:pStyle w:val="Vnbnnidung0"/>
        <w:adjustRightInd w:val="0"/>
        <w:snapToGrid w:val="0"/>
        <w:spacing w:before="120" w:after="120" w:line="240" w:lineRule="auto"/>
        <w:ind w:firstLine="567"/>
        <w:jc w:val="both"/>
        <w:rPr>
          <w:sz w:val="28"/>
          <w:szCs w:val="28"/>
          <w:lang w:val="vi-VN"/>
        </w:rPr>
      </w:pPr>
      <w:r w:rsidRPr="0058741C">
        <w:rPr>
          <w:sz w:val="28"/>
          <w:szCs w:val="28"/>
          <w:lang w:val="vi-VN"/>
        </w:rPr>
        <w:t>c) Trường hợp phát triển nguồn điện tự sản xuất, tự tiêu thụ không đấu nối với hệ thống điện quốc gia, tổ chức, cá nhân tự tính toán, xác định công suất lắp đặt phù hợp với nhu cầu phụ tải điện của mình.</w:t>
      </w:r>
    </w:p>
    <w:p w14:paraId="3F1C3663" w14:textId="77777777" w:rsidR="00AF287D" w:rsidRPr="00576CA5" w:rsidRDefault="00AF287D" w:rsidP="00D0202B">
      <w:pPr>
        <w:pStyle w:val="u1"/>
        <w:widowControl w:val="0"/>
        <w:tabs>
          <w:tab w:val="left" w:pos="1560"/>
        </w:tabs>
        <w:spacing w:line="240" w:lineRule="auto"/>
        <w:ind w:left="0" w:firstLine="567"/>
        <w:rPr>
          <w:rFonts w:ascii="Times New Roman Bold" w:hAnsi="Times New Roman Bold"/>
          <w:spacing w:val="-10"/>
          <w:lang w:val="vi-VN"/>
        </w:rPr>
      </w:pPr>
      <w:r w:rsidRPr="00576CA5">
        <w:rPr>
          <w:rFonts w:ascii="Times New Roman Bold" w:hAnsi="Times New Roman Bold"/>
          <w:spacing w:val="-10"/>
          <w:lang w:val="vi-VN"/>
        </w:rPr>
        <w:t>Trình tự, thủ tục phát triển nguồn điện tự sản xuất, tự tiêu thụ</w:t>
      </w:r>
    </w:p>
    <w:p w14:paraId="385F3A79" w14:textId="77777777" w:rsidR="00AF287D" w:rsidRPr="00576CA5" w:rsidRDefault="00AF287D"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1. Đối với nguồn điện không đấu nối với hệ thống điện quốc gia:</w:t>
      </w:r>
    </w:p>
    <w:p w14:paraId="38530AE0" w14:textId="7C478A95" w:rsidR="00AF287D" w:rsidRPr="00576CA5" w:rsidRDefault="00AF287D"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a)</w:t>
      </w:r>
      <w:r w:rsidRPr="00576CA5">
        <w:rPr>
          <w:rStyle w:val="ThamchiuCcchu"/>
          <w:bCs/>
          <w:sz w:val="28"/>
          <w:szCs w:val="28"/>
          <w:lang w:val="vi-VN"/>
        </w:rPr>
        <w:footnoteReference w:id="10"/>
      </w:r>
      <w:r w:rsidRPr="00576CA5">
        <w:rPr>
          <w:bCs/>
          <w:sz w:val="28"/>
          <w:szCs w:val="28"/>
          <w:lang w:val="vi-VN"/>
        </w:rPr>
        <w:t xml:space="preserve"> Trừ nguồn điện mặt trời mái nhà tự sản xuất, tự tiêu thụ, trước khi đầu tư xây dựng, lắp đặt nguồn điện, tổ chức, cá nhân có nghĩa vụ gửi thông báo tới Ủy ban nhân dân cấp tỉnh các thông tin về: Tên tổ chức, cá nhân; loại hình nguồn điện, quy mô công suất; mục đích, địa điểm, thời điểm bắt đầu thực hiện, thời điểm hoàn thành việc lắp đặt nguồn điện. Ủy ban nhân dân cấp tỉnh có trách nhiệm tổng hợp, hằng năm báo cáo Bộ Công Thương;</w:t>
      </w:r>
    </w:p>
    <w:p w14:paraId="64D501D3" w14:textId="77777777" w:rsidR="00AF287D" w:rsidRPr="00576CA5" w:rsidRDefault="00AF287D"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b) Việc đầu tư xây dựng nguồn điện phải tuân thủ quy định pháp luật về đầu tư, xây dựng, bảo vệ môi trường, phòng cháy chữa cháy và quy định pháp luật liên quan khác.</w:t>
      </w:r>
    </w:p>
    <w:p w14:paraId="5AB3DC4F" w14:textId="63539FDD" w:rsidR="00AF287D" w:rsidRPr="00576CA5" w:rsidRDefault="00AF287D"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lastRenderedPageBreak/>
        <w:t>2.</w:t>
      </w:r>
      <w:r w:rsidR="000A6865" w:rsidRPr="00576CA5">
        <w:rPr>
          <w:rStyle w:val="ThamchiuCcchu"/>
          <w:bCs/>
          <w:sz w:val="28"/>
          <w:szCs w:val="28"/>
          <w:lang w:val="vi-VN"/>
        </w:rPr>
        <w:footnoteReference w:id="11"/>
      </w:r>
      <w:r w:rsidR="009D25A8" w:rsidRPr="0058741C">
        <w:rPr>
          <w:bCs/>
          <w:sz w:val="28"/>
          <w:szCs w:val="28"/>
          <w:lang w:val="vi-VN"/>
        </w:rPr>
        <w:t xml:space="preserve"> </w:t>
      </w:r>
      <w:r w:rsidR="000A6865" w:rsidRPr="00576CA5">
        <w:rPr>
          <w:bCs/>
          <w:sz w:val="28"/>
          <w:szCs w:val="28"/>
          <w:lang w:val="vi-VN"/>
        </w:rPr>
        <w:t>Đối với nguồn điện có đấu nối với hệ thống điện quốc gia và không bán sản lượng điện dư, tổ chức, cá nhân đầu tư phát triển nguồn điện thực hiện quy định tại điểm a, điểm b khoản 1 Điều này và quy định sau</w:t>
      </w:r>
      <w:r w:rsidRPr="00576CA5">
        <w:rPr>
          <w:bCs/>
          <w:sz w:val="28"/>
          <w:szCs w:val="28"/>
          <w:lang w:val="vi-VN"/>
        </w:rPr>
        <w:t>:</w:t>
      </w:r>
    </w:p>
    <w:p w14:paraId="4117A8AD" w14:textId="012D82AF" w:rsidR="00AF287D" w:rsidRPr="0058741C" w:rsidRDefault="00AF287D"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a)</w:t>
      </w:r>
      <w:r w:rsidR="00890459" w:rsidRPr="00576CA5">
        <w:rPr>
          <w:rStyle w:val="ThamchiuCcchu"/>
          <w:bCs/>
          <w:sz w:val="28"/>
          <w:szCs w:val="28"/>
          <w:lang w:val="vi-VN"/>
        </w:rPr>
        <w:footnoteReference w:id="12"/>
      </w:r>
      <w:r w:rsidR="00890459" w:rsidRPr="0058741C">
        <w:rPr>
          <w:bCs/>
          <w:sz w:val="28"/>
          <w:szCs w:val="28"/>
          <w:lang w:val="vi-VN"/>
        </w:rPr>
        <w:t xml:space="preserve"> </w:t>
      </w:r>
      <w:r w:rsidR="00890459" w:rsidRPr="0058741C">
        <w:rPr>
          <w:b/>
          <w:i/>
          <w:sz w:val="28"/>
          <w:szCs w:val="28"/>
          <w:lang w:val="vi-VN"/>
        </w:rPr>
        <w:t>(được bãi bỏ)</w:t>
      </w:r>
    </w:p>
    <w:p w14:paraId="0D7CBFAF" w14:textId="63E3BE38" w:rsidR="000A6865" w:rsidRPr="00576CA5" w:rsidRDefault="000A6865"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b)</w:t>
      </w:r>
      <w:r w:rsidR="009D25A8" w:rsidRPr="0058741C">
        <w:rPr>
          <w:rStyle w:val="Vnbnnidung"/>
          <w:bCs/>
          <w:sz w:val="28"/>
          <w:szCs w:val="28"/>
          <w:lang w:val="vi-VN"/>
        </w:rPr>
        <w:t xml:space="preserve"> </w:t>
      </w:r>
      <w:r w:rsidRPr="00576CA5">
        <w:rPr>
          <w:bCs/>
          <w:sz w:val="28"/>
          <w:szCs w:val="28"/>
          <w:lang w:val="vi-VN"/>
        </w:rPr>
        <w:t>Trường hợp đã có điểm đấu nối với hệ thống điện quốc gia để phục vụ mua bán điện, tổ chức, cá nhân có trách nhiệm thông báo bằng văn bản cho Đơn vị quản lý lưới điện về các nội dung thay đổi dự kiến (nếu có) liên quan đến Thỏa thuận đấu nối, Hợp đồng mua bán điện đã ký kết và đề nghị sửa đổi, bổ sung trước khi đầu tư xây dựng, lắp đặt nguồn điện. Đơn vị quản lý lưới điện có trách nhiệm xem xét, hướng dẫn tổ chức, cá nhân thực hiện sửa đổi, bổ sung Thỏa thuận đấu nối, Hợp đồng mua bán điện theo quy định của pháp luật về điện lực trong thời hạn 05 ngày làm việc kể từ ngày nhận được thông báo. Trường hợp phát sinh vướng mắc trong quá trình thực hiện mà vượt thẩm quyền giải quyết, các bên báo cáo Ủy ban nhân dân cấp tỉnh để được hướng dẫn theo quy định.</w:t>
      </w:r>
    </w:p>
    <w:p w14:paraId="05D24D35" w14:textId="77777777" w:rsidR="000A6865" w:rsidRPr="00576CA5" w:rsidRDefault="000A6865"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Trường hợp chưa có điểm đấu nối với hệ thống điện quốc gia, tổ chức, cá nhân thực hiện Thỏa thuận đấu nối với Đơn vị quản lý lưới điện theo quy định của Bộ trưởng Bộ Công Thương về hệ thống truyền tải điện, phân phối điện và đo đếm điện năng;</w:t>
      </w:r>
    </w:p>
    <w:p w14:paraId="25755984" w14:textId="5700E5D4" w:rsidR="00AF287D" w:rsidRPr="00576CA5" w:rsidRDefault="000A6865" w:rsidP="00D0202B">
      <w:pPr>
        <w:pStyle w:val="Vnbnnidung0"/>
        <w:adjustRightInd w:val="0"/>
        <w:snapToGrid w:val="0"/>
        <w:spacing w:before="120" w:after="120" w:line="240" w:lineRule="auto"/>
        <w:ind w:firstLine="567"/>
        <w:jc w:val="both"/>
        <w:rPr>
          <w:bCs/>
          <w:spacing w:val="-4"/>
          <w:sz w:val="28"/>
          <w:szCs w:val="28"/>
          <w:lang w:val="vi-VN"/>
        </w:rPr>
      </w:pPr>
      <w:r w:rsidRPr="00576CA5">
        <w:rPr>
          <w:bCs/>
          <w:sz w:val="28"/>
          <w:szCs w:val="28"/>
          <w:lang w:val="vi-VN"/>
        </w:rPr>
        <w:t>c)</w:t>
      </w:r>
      <w:r w:rsidR="009D25A8" w:rsidRPr="0058741C">
        <w:rPr>
          <w:rStyle w:val="Vnbnnidung"/>
          <w:bCs/>
          <w:sz w:val="28"/>
          <w:szCs w:val="28"/>
          <w:lang w:val="vi-VN"/>
        </w:rPr>
        <w:t xml:space="preserve"> </w:t>
      </w:r>
      <w:r w:rsidRPr="00576CA5">
        <w:rPr>
          <w:bCs/>
          <w:sz w:val="28"/>
          <w:szCs w:val="28"/>
          <w:lang w:val="vi-VN"/>
        </w:rPr>
        <w:t>Tùy theo quy mô công suất phát triển và cấp điện áp đấu nối, tổ chức, cá nhân phải thực hiện yêu cầu kỹ thuật, điều khiển, giám sát, bảo vệ theo quy định tại Nghị định này và quy định của Bộ trưởng Bộ Công Thương về hệ thống truyền tải điện, phân phối điện và đo đếm điện năng</w:t>
      </w:r>
      <w:r w:rsidR="00AF287D" w:rsidRPr="00576CA5">
        <w:rPr>
          <w:bCs/>
          <w:spacing w:val="-4"/>
          <w:sz w:val="28"/>
          <w:szCs w:val="28"/>
          <w:lang w:val="vi-VN"/>
        </w:rPr>
        <w:t>.</w:t>
      </w:r>
    </w:p>
    <w:p w14:paraId="21F7DB25" w14:textId="73045537" w:rsidR="00AF287D" w:rsidRPr="00576CA5" w:rsidRDefault="00AF287D"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3.</w:t>
      </w:r>
      <w:r w:rsidR="000A6865" w:rsidRPr="00576CA5">
        <w:rPr>
          <w:rStyle w:val="ThamchiuCcchu"/>
          <w:bCs/>
          <w:sz w:val="28"/>
          <w:szCs w:val="28"/>
          <w:lang w:val="vi-VN"/>
        </w:rPr>
        <w:footnoteReference w:id="13"/>
      </w:r>
      <w:r w:rsidRPr="00576CA5">
        <w:rPr>
          <w:bCs/>
          <w:sz w:val="28"/>
          <w:szCs w:val="28"/>
          <w:lang w:val="vi-VN"/>
        </w:rPr>
        <w:t xml:space="preserve"> </w:t>
      </w:r>
      <w:r w:rsidR="000A6865" w:rsidRPr="00576CA5">
        <w:rPr>
          <w:bCs/>
          <w:sz w:val="28"/>
          <w:szCs w:val="28"/>
          <w:lang w:val="vi-VN"/>
        </w:rPr>
        <w:t>Đối với nguồn điện có bán sản lượng điện dư vào hệ thống điện quốc gia, tổ chức, cá nhân thực hiện theo quy định tại điểm a, điểm b khoản 1; điểm b, điểm c khoản 2 Điều này và quy định sau</w:t>
      </w:r>
      <w:r w:rsidRPr="00576CA5">
        <w:rPr>
          <w:bCs/>
          <w:sz w:val="28"/>
          <w:szCs w:val="28"/>
          <w:lang w:val="vi-VN"/>
        </w:rPr>
        <w:t>:</w:t>
      </w:r>
    </w:p>
    <w:p w14:paraId="3C9EEB24" w14:textId="77777777" w:rsidR="00AF287D" w:rsidRPr="00576CA5" w:rsidRDefault="00AF287D"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a) Thỏa thuận đo đếm với Bên mua điện dư;</w:t>
      </w:r>
    </w:p>
    <w:p w14:paraId="37AF8F9B" w14:textId="77777777" w:rsidR="00AF287D" w:rsidRPr="00576CA5" w:rsidRDefault="00AF287D"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 xml:space="preserve">b) Thực hiện thủ tục cấp giấy phép hoạt động điện lực, trừ trường hợp được </w:t>
      </w:r>
      <w:r w:rsidRPr="00576CA5">
        <w:rPr>
          <w:bCs/>
          <w:sz w:val="28"/>
          <w:szCs w:val="28"/>
          <w:lang w:val="vi-VN"/>
        </w:rPr>
        <w:lastRenderedPageBreak/>
        <w:t>miễn giấy phép hoạt động điện lực theo quy định.</w:t>
      </w:r>
    </w:p>
    <w:p w14:paraId="65250ABE" w14:textId="77777777" w:rsidR="00AF287D" w:rsidRPr="00576CA5" w:rsidRDefault="00AF287D"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4. Trừ nguồn điện mặt trời mái nhà tự sản xuất, tự tiêu thụ, việc mua bán sản lượng điện dư quy định tại khoản 3 Điều này thực hiện như sau:</w:t>
      </w:r>
    </w:p>
    <w:p w14:paraId="591A0845" w14:textId="77777777" w:rsidR="00AF287D" w:rsidRPr="00576CA5" w:rsidRDefault="00AF287D"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 xml:space="preserve">a) Hàng tháng, Bên mua điện dư chỉ thanh toán cho phần sản lượng điện dư bán vào hệ thống điện quốc gia không quá 10% sản lượng điện thực phát được xác định tại </w:t>
      </w:r>
      <w:r w:rsidRPr="00576CA5">
        <w:rPr>
          <w:bCs/>
          <w:sz w:val="28"/>
          <w:szCs w:val="28"/>
          <w:u w:color="FF0000"/>
          <w:lang w:val="vi-VN"/>
        </w:rPr>
        <w:t>đầu cực</w:t>
      </w:r>
      <w:r w:rsidRPr="00576CA5">
        <w:rPr>
          <w:bCs/>
          <w:sz w:val="28"/>
          <w:szCs w:val="28"/>
          <w:lang w:val="vi-VN"/>
        </w:rPr>
        <w:t xml:space="preserve"> của máy phát điện hoặc bộ chuyển đổi. Tỷ lệ sản lượng điện dư cụ thể do các bên mua bán thỏa thuận theo quy định;</w:t>
      </w:r>
    </w:p>
    <w:p w14:paraId="56BC1276" w14:textId="77777777" w:rsidR="00AF287D" w:rsidRPr="00576CA5" w:rsidRDefault="00AF287D" w:rsidP="00D0202B">
      <w:pPr>
        <w:pStyle w:val="Vnbnnidung0"/>
        <w:adjustRightInd w:val="0"/>
        <w:snapToGrid w:val="0"/>
        <w:spacing w:before="120" w:after="120" w:line="240" w:lineRule="auto"/>
        <w:ind w:firstLine="567"/>
        <w:jc w:val="both"/>
        <w:rPr>
          <w:bCs/>
          <w:sz w:val="28"/>
          <w:szCs w:val="28"/>
          <w:lang w:val="vi-VN"/>
        </w:rPr>
      </w:pPr>
      <w:r w:rsidRPr="00576CA5">
        <w:rPr>
          <w:sz w:val="28"/>
          <w:szCs w:val="28"/>
          <w:lang w:val="vi-VN"/>
        </w:rPr>
        <w:t>b) Đối với nhà máy điện năng lượng tái tạo nhỏ tự sản xuất, tự tiêu thụ, giá mua bán sản lượng điện dư là giá điện năng bình quân theo Biểu giá chi phí tránh được hàng năm do Bộ trưởng Bộ Công Thương ban hành</w:t>
      </w:r>
      <w:r w:rsidRPr="00576CA5">
        <w:rPr>
          <w:bCs/>
          <w:sz w:val="28"/>
          <w:szCs w:val="28"/>
          <w:lang w:val="vi-VN"/>
        </w:rPr>
        <w:t>;</w:t>
      </w:r>
    </w:p>
    <w:p w14:paraId="030E3BAB" w14:textId="587DD7F2" w:rsidR="006841C0" w:rsidRPr="0058741C" w:rsidRDefault="00AF287D"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c) Trừ nguồn điện quy định tại điểm b khoản này, giá mua bán sản lượng điện dư là giá điện năng thị trường điện bình quân trong năm trước liền kề do đơn vị vận hành hệ thống điện và thị trường điện công bố, trừ đi chi phí sử dụng dịch vụ phân phối, bán lẻ điện được cơ quan có thẩm quyền kiểm tra, rà soát và cho ý kiến theo quy định tại Cơ chế điều chỉnh mức giá bán lẻ điện bình quân do Chính phủ ban hành trong năm trước liền kề (nếu có). Giá mua bán sản lượng điện dư không vượt quá mức giá tối đa của khung giá phát điện loại hình tương ứng</w:t>
      </w:r>
      <w:r w:rsidR="00632AEE" w:rsidRPr="0058741C">
        <w:rPr>
          <w:bCs/>
          <w:sz w:val="28"/>
          <w:szCs w:val="28"/>
          <w:lang w:val="vi-VN"/>
        </w:rPr>
        <w:t>;</w:t>
      </w:r>
    </w:p>
    <w:p w14:paraId="1C563A84" w14:textId="6CC23179" w:rsidR="005B452D" w:rsidRPr="00576CA5" w:rsidRDefault="005B452D" w:rsidP="00D0202B">
      <w:pPr>
        <w:pStyle w:val="Vnbnnidung0"/>
        <w:adjustRightInd w:val="0"/>
        <w:snapToGrid w:val="0"/>
        <w:spacing w:before="120" w:after="120" w:line="240" w:lineRule="auto"/>
        <w:ind w:firstLine="567"/>
        <w:jc w:val="both"/>
        <w:rPr>
          <w:bCs/>
          <w:sz w:val="28"/>
          <w:szCs w:val="28"/>
          <w:lang w:val="vi-VN"/>
        </w:rPr>
      </w:pPr>
      <w:r w:rsidRPr="00576CA5">
        <w:rPr>
          <w:bCs/>
          <w:sz w:val="28"/>
          <w:szCs w:val="28"/>
          <w:lang w:val="vi-VN"/>
        </w:rPr>
        <w:t>d)</w:t>
      </w:r>
      <w:r w:rsidRPr="00576CA5">
        <w:rPr>
          <w:rStyle w:val="ThamchiuCcchu"/>
          <w:bCs/>
          <w:sz w:val="28"/>
          <w:szCs w:val="28"/>
          <w:lang w:val="vi-VN"/>
        </w:rPr>
        <w:footnoteReference w:id="14"/>
      </w:r>
      <w:r w:rsidRPr="00576CA5">
        <w:rPr>
          <w:bCs/>
          <w:sz w:val="28"/>
          <w:szCs w:val="28"/>
          <w:lang w:val="vi-VN"/>
        </w:rPr>
        <w:t xml:space="preserve"> Hợp đồng mua bán sản lượng điện dư do các bên thỏa thuận ký kết, bảo đảm tuân thủ quy định pháp luật về điện lực và pháp luật có liên quan.</w:t>
      </w:r>
    </w:p>
    <w:p w14:paraId="47F58314" w14:textId="33B0914D" w:rsidR="00203F0F" w:rsidRPr="0058741C" w:rsidRDefault="00203F0F" w:rsidP="00D0202B">
      <w:pPr>
        <w:spacing w:before="120" w:after="120"/>
        <w:jc w:val="center"/>
        <w:rPr>
          <w:rFonts w:asciiTheme="majorHAnsi" w:eastAsia="Arial" w:hAnsiTheme="majorHAnsi" w:cstheme="majorHAnsi"/>
          <w:b/>
          <w:bCs/>
          <w:color w:val="auto"/>
          <w:sz w:val="28"/>
          <w:szCs w:val="28"/>
        </w:rPr>
      </w:pPr>
      <w:r w:rsidRPr="0058741C">
        <w:rPr>
          <w:rFonts w:asciiTheme="majorHAnsi" w:eastAsia="Arial" w:hAnsiTheme="majorHAnsi" w:cstheme="majorHAnsi"/>
          <w:b/>
          <w:bCs/>
          <w:color w:val="auto"/>
          <w:sz w:val="28"/>
          <w:szCs w:val="28"/>
        </w:rPr>
        <w:t>Mục 2</w:t>
      </w:r>
    </w:p>
    <w:p w14:paraId="1C4A0E3E" w14:textId="585F6F5E" w:rsidR="007350DE" w:rsidRPr="0058741C" w:rsidRDefault="00203F0F" w:rsidP="00D0202B">
      <w:pPr>
        <w:spacing w:before="120" w:after="120"/>
        <w:jc w:val="center"/>
        <w:rPr>
          <w:rFonts w:asciiTheme="majorHAnsi" w:eastAsia="Arial" w:hAnsiTheme="majorHAnsi" w:cstheme="majorHAnsi"/>
          <w:b/>
          <w:bCs/>
          <w:color w:val="auto"/>
          <w:sz w:val="28"/>
          <w:szCs w:val="28"/>
        </w:rPr>
      </w:pPr>
      <w:r w:rsidRPr="0058741C">
        <w:rPr>
          <w:rFonts w:asciiTheme="majorHAnsi" w:eastAsia="Arial" w:hAnsiTheme="majorHAnsi" w:cstheme="majorHAnsi"/>
          <w:b/>
          <w:bCs/>
          <w:color w:val="auto"/>
          <w:sz w:val="28"/>
          <w:szCs w:val="28"/>
        </w:rPr>
        <w:t xml:space="preserve">PHÁT TRIỂN </w:t>
      </w:r>
      <w:r w:rsidR="0035117F" w:rsidRPr="0058741C">
        <w:rPr>
          <w:rFonts w:asciiTheme="majorHAnsi" w:eastAsia="Arial" w:hAnsiTheme="majorHAnsi" w:cstheme="majorHAnsi"/>
          <w:b/>
          <w:bCs/>
          <w:color w:val="auto"/>
          <w:sz w:val="28"/>
          <w:szCs w:val="28"/>
        </w:rPr>
        <w:t xml:space="preserve">NGUỒN </w:t>
      </w:r>
      <w:r w:rsidRPr="0058741C">
        <w:rPr>
          <w:rFonts w:asciiTheme="majorHAnsi" w:eastAsia="Arial" w:hAnsiTheme="majorHAnsi" w:cstheme="majorHAnsi"/>
          <w:b/>
          <w:bCs/>
          <w:color w:val="auto"/>
          <w:sz w:val="28"/>
          <w:szCs w:val="28"/>
        </w:rPr>
        <w:t>ĐIỆN MẶT TRỜI MÁI NHÀ</w:t>
      </w:r>
    </w:p>
    <w:p w14:paraId="645DB41D" w14:textId="604042E9" w:rsidR="00B16CA3" w:rsidRPr="0058741C" w:rsidRDefault="00B16CA3" w:rsidP="00D0202B">
      <w:pPr>
        <w:spacing w:before="120" w:after="120"/>
        <w:jc w:val="center"/>
        <w:rPr>
          <w:rFonts w:asciiTheme="majorHAnsi" w:eastAsia="Arial" w:hAnsiTheme="majorHAnsi" w:cstheme="majorHAnsi"/>
          <w:b/>
          <w:bCs/>
          <w:color w:val="auto"/>
          <w:sz w:val="28"/>
          <w:szCs w:val="28"/>
        </w:rPr>
      </w:pPr>
      <w:r w:rsidRPr="0058741C">
        <w:rPr>
          <w:rFonts w:asciiTheme="majorHAnsi" w:eastAsia="Arial" w:hAnsiTheme="majorHAnsi" w:cstheme="majorHAnsi"/>
          <w:b/>
          <w:bCs/>
          <w:color w:val="auto"/>
          <w:sz w:val="28"/>
          <w:szCs w:val="28"/>
        </w:rPr>
        <w:t>TỰ SẢN XUẤT,</w:t>
      </w:r>
      <w:r w:rsidR="007350DE" w:rsidRPr="0058741C">
        <w:rPr>
          <w:rFonts w:asciiTheme="majorHAnsi" w:eastAsia="Arial" w:hAnsiTheme="majorHAnsi" w:cstheme="majorHAnsi"/>
          <w:b/>
          <w:bCs/>
          <w:color w:val="auto"/>
          <w:sz w:val="28"/>
          <w:szCs w:val="28"/>
        </w:rPr>
        <w:t xml:space="preserve"> </w:t>
      </w:r>
      <w:r w:rsidRPr="0058741C">
        <w:rPr>
          <w:rFonts w:asciiTheme="majorHAnsi" w:eastAsia="Arial" w:hAnsiTheme="majorHAnsi" w:cstheme="majorHAnsi"/>
          <w:b/>
          <w:bCs/>
          <w:color w:val="auto"/>
          <w:sz w:val="28"/>
          <w:szCs w:val="28"/>
        </w:rPr>
        <w:t>TỰ TIÊU THỤ</w:t>
      </w:r>
    </w:p>
    <w:p w14:paraId="6CB45B9F" w14:textId="6ACF3E9B" w:rsidR="00FC4D38" w:rsidRPr="00576CA5" w:rsidRDefault="00B16CA3" w:rsidP="00D0202B">
      <w:pPr>
        <w:pStyle w:val="u1"/>
        <w:widowControl w:val="0"/>
        <w:tabs>
          <w:tab w:val="left" w:pos="1560"/>
        </w:tabs>
        <w:spacing w:line="240" w:lineRule="auto"/>
        <w:ind w:left="0" w:firstLine="567"/>
        <w:rPr>
          <w:b w:val="0"/>
          <w:lang w:val="it-IT"/>
        </w:rPr>
      </w:pPr>
      <w:r w:rsidRPr="0058741C">
        <w:rPr>
          <w:lang w:val="vi-VN"/>
        </w:rPr>
        <w:t xml:space="preserve"> </w:t>
      </w:r>
      <w:r w:rsidR="005B452D" w:rsidRPr="00576CA5">
        <w:rPr>
          <w:lang w:val="vi-VN"/>
        </w:rPr>
        <w:t>Quy định chung</w:t>
      </w:r>
      <w:r w:rsidR="005B452D" w:rsidRPr="00576CA5">
        <w:rPr>
          <w:rStyle w:val="ThamchiuCcchu"/>
          <w:lang w:val="vi-VN"/>
        </w:rPr>
        <w:footnoteReference w:id="15"/>
      </w:r>
    </w:p>
    <w:p w14:paraId="1323B2C7" w14:textId="77777777" w:rsidR="005B452D" w:rsidRPr="00576CA5" w:rsidRDefault="005B452D"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1. Công trình xây dựng là nhà hoặc có kết cấu dạng nhà bảo đảm tuân thủ quy định về an toàn điện, phòng cháy và chữa cháy được lắp đặt nguồn điện mặt trời trên mái nhà theo hình thức tự sản xuất, tự tiêu thụ.</w:t>
      </w:r>
    </w:p>
    <w:p w14:paraId="5B8E49D8" w14:textId="77777777" w:rsidR="005B452D" w:rsidRPr="00576CA5" w:rsidRDefault="005B452D"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2. Hộ gia đình sử dụng nhà ở riêng lẻ lắp đặt nguồn điện mặt trời mái nhà tự sản xuất, tự tiêu thụ đấu nối với hệ thống điện quốc gia tại cấp điện áp hạ áp và có bán sản lượng điện dư được miễn hoặc không phải điều chỉnh Giấy chứng nhận đăng ký hộ kinh doanh.</w:t>
      </w:r>
    </w:p>
    <w:p w14:paraId="7CB3BD3B" w14:textId="77777777" w:rsidR="005B452D" w:rsidRPr="00576CA5" w:rsidRDefault="005B452D"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lastRenderedPageBreak/>
        <w:t>3. Công trình xây dựng là nhà hoặc có kết cấu dạng nhà bảo đảm tuân thủ quy định về an toàn điện, phòng cháy và chữa cháy được lắp đặt nguồn điện mặt trời trên bề mặt bao che công trình theo hình thức tự sản xuất, tự tiêu thụ và được áp dụng quy định tại Nghị định này giống như nguồn điện mặt trời mái nhà tự sản xuất, tự tiêu thụ.</w:t>
      </w:r>
    </w:p>
    <w:p w14:paraId="166F7181" w14:textId="77777777" w:rsidR="005B452D" w:rsidRPr="00576CA5" w:rsidRDefault="005B452D"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4. Nguồn điện mặt trời tự sản xuất, tự tiêu thụ lắp đặt trên công trình sử dụng đất kết hợp đa mục đích theo quy định pháp luật về đất đai được bán sản lượng điện dư theo quy định tại điểm b khoản 1 Điều 10 Nghị định này và được áp dụng quy định khác tại Nghị định này giống như nguồn điện mặt trời mái nhà tự sản xuất, tự tiêu thụ.</w:t>
      </w:r>
    </w:p>
    <w:p w14:paraId="1A7590D5" w14:textId="6723D0DF" w:rsidR="00A8489C" w:rsidRPr="00576CA5" w:rsidRDefault="005B452D"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5. Công suất phát triển điện mặt trời mái nhà tự sản xuất, tự tiêu thụ theo quy định tại Nghị định này được xác định theo công suất tại bộ chuyển đổi nghịch lưu (inverter)</w:t>
      </w:r>
      <w:r w:rsidR="00A8489C" w:rsidRPr="00576CA5">
        <w:rPr>
          <w:sz w:val="28"/>
          <w:szCs w:val="28"/>
          <w:lang w:val="vi-VN"/>
        </w:rPr>
        <w:t>.</w:t>
      </w:r>
    </w:p>
    <w:p w14:paraId="4E77C6EF" w14:textId="6A852FF3" w:rsidR="00FD36C7" w:rsidRPr="00576CA5" w:rsidRDefault="00C23AD8" w:rsidP="00D0202B">
      <w:pPr>
        <w:pStyle w:val="u1"/>
        <w:widowControl w:val="0"/>
        <w:tabs>
          <w:tab w:val="left" w:pos="1560"/>
        </w:tabs>
        <w:spacing w:line="240" w:lineRule="auto"/>
        <w:ind w:left="0" w:firstLine="567"/>
        <w:rPr>
          <w:lang w:val="vi-VN"/>
        </w:rPr>
      </w:pPr>
      <w:r w:rsidRPr="00576CA5">
        <w:rPr>
          <w:lang w:val="vi-VN"/>
        </w:rPr>
        <w:t xml:space="preserve"> </w:t>
      </w:r>
      <w:r w:rsidR="007504DC" w:rsidRPr="00576CA5">
        <w:rPr>
          <w:lang w:val="vi-VN"/>
        </w:rPr>
        <w:t>Cơ chế m</w:t>
      </w:r>
      <w:r w:rsidR="00FD36C7" w:rsidRPr="00576CA5">
        <w:rPr>
          <w:lang w:val="vi-VN"/>
        </w:rPr>
        <w:t>ua bán sản lượng điện dư</w:t>
      </w:r>
      <w:r w:rsidR="005B452D" w:rsidRPr="00576CA5">
        <w:rPr>
          <w:rStyle w:val="ThamchiuCcchu"/>
          <w:lang w:val="vi-VN"/>
        </w:rPr>
        <w:footnoteReference w:id="16"/>
      </w:r>
    </w:p>
    <w:p w14:paraId="339F4FBF" w14:textId="77777777" w:rsidR="005B452D" w:rsidRPr="00576CA5" w:rsidRDefault="005B452D" w:rsidP="00D0202B">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1. Nguồn điện mặt trời mái nhà tự sản xuất, tự tiêu thụ được bán sản lượng điện dư theo quy định tại Nghị định này gồm:</w:t>
      </w:r>
    </w:p>
    <w:p w14:paraId="01C33419" w14:textId="77777777" w:rsidR="005B452D" w:rsidRPr="00576CA5" w:rsidRDefault="005B452D" w:rsidP="00D0202B">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a) Nguồn điện mặt trời mái nhà tự sản xuất, tự tiêu thụ của hộ gia đình sử dụng nhà ở riêng lẻ;</w:t>
      </w:r>
    </w:p>
    <w:p w14:paraId="38B2512A" w14:textId="77777777" w:rsidR="005B452D" w:rsidRPr="00576CA5" w:rsidRDefault="005B452D" w:rsidP="00D0202B">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b) Nguồn điện mặt trời mái nhà tự sản xuất, tự tiêu thụ đấu nối với hệ thống điện quốc gia tại cấp điện áp hạ áp;</w:t>
      </w:r>
    </w:p>
    <w:p w14:paraId="2BE086F0" w14:textId="77777777" w:rsidR="005B452D" w:rsidRPr="00576CA5" w:rsidRDefault="005B452D" w:rsidP="00D0202B">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c) Nguồn điện mặt trời mái nhà tự sản xuất, tự tiêu thụ lắp đặt tại khu vực miền núi, biên giới, hải đảo có lưới điện nhưng chưa đấu nối, liên kết với hệ thống điện quốc gia;</w:t>
      </w:r>
    </w:p>
    <w:p w14:paraId="5FA56506" w14:textId="77777777" w:rsidR="005B452D" w:rsidRPr="00576CA5" w:rsidRDefault="005B452D" w:rsidP="00D0202B">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d) Nguồn điện mặt trời mái nhà tự sản xuất, tự tiêu thụ lắp đặt tại công trình là tài sản công. Việc mua bán sản lượng điện dư của nguồn điện này phải bảo đảm tuân thủ quy định tại Nghị định này, quy định pháp luật về quản lý, sử dụng tài sản công, quy định pháp luật khác có liên quan và phù hợp với chức năng, nhiệm vụ của Bên bán điện dư;</w:t>
      </w:r>
    </w:p>
    <w:p w14:paraId="67218E17" w14:textId="77777777" w:rsidR="005B452D" w:rsidRPr="00576CA5" w:rsidRDefault="005B452D" w:rsidP="00D0202B">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đ) Nguồn điện mặt trời mái nhà tự sản xuất, tự tiêu thụ khác có đấu nối với hệ thống điện quốc gia và thuộc quy mô công suất phát triển trong quy hoạch phát triển điện lực, kế hoạch thực hiện quy hoạch phát triển điện lực, phương án phát triển mạng lưới cấp điện trong quy hoạch tỉnh.</w:t>
      </w:r>
    </w:p>
    <w:p w14:paraId="0D54EC50" w14:textId="77777777" w:rsidR="005B452D" w:rsidRPr="00576CA5" w:rsidRDefault="005B452D" w:rsidP="00D0202B">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2. Sản lượng điện dư được mua bán giữa Bên mua điện dư và Bên bán điện dư bao gồm sản lượng điện dư của nguồn điện mặt trời mái nhà và sản lượng điện từ hệ thống lưu trữ điện được tích điện từ nguồn điện mặt trời mái nhà (nếu có). </w:t>
      </w:r>
      <w:r w:rsidRPr="00576CA5">
        <w:rPr>
          <w:rFonts w:asciiTheme="majorHAnsi" w:hAnsiTheme="majorHAnsi" w:cstheme="majorHAnsi"/>
          <w:color w:val="auto"/>
          <w:sz w:val="28"/>
          <w:szCs w:val="28"/>
        </w:rPr>
        <w:lastRenderedPageBreak/>
        <w:t>Sản lượng điện dư được xác định tại đầu ra của bộ chuyển đổi nghịch lưu (inverter) và được mua bán theo quy định sau:</w:t>
      </w:r>
    </w:p>
    <w:p w14:paraId="0DFA7861" w14:textId="77777777" w:rsidR="005B452D" w:rsidRPr="00576CA5" w:rsidRDefault="005B452D" w:rsidP="00D0202B">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a) Sản lượng điện dư được mua bán theo thỏa thuận giữa hai bên nhưng không vượt quá 50% sản lượng điện phát tại đầu ra của nguồn điện mặt trời mái nhà theo cường độ bức xạ;</w:t>
      </w:r>
    </w:p>
    <w:p w14:paraId="5CE8E75F" w14:textId="77777777" w:rsidR="005B452D" w:rsidRPr="00576CA5" w:rsidRDefault="005B452D" w:rsidP="00D0202B">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b) Từ ngày Nghị định này có hiệu lực đến hết ngày 31 tháng 12 năm 2030, hai bên được thỏa thuận để mua bán sản lượng điện dư với tỷ lệ cao hơn 50% sản lượng điện phát tại đầu ra của nguồn điện mặt trời mái nhà theo cường độ bức xạ trong trường hợp lưới điện tại khu vực đấu nối bảo đảm khả năng tiếp nhận, việc mua bán sản lượng điện dư đáp ứng điều kiện vận hành an toàn lưới điện và phương thức vận hành hệ thống điện theo quy định;</w:t>
      </w:r>
    </w:p>
    <w:p w14:paraId="6E0101F3" w14:textId="77777777" w:rsidR="005B452D" w:rsidRPr="00576CA5" w:rsidRDefault="005B452D" w:rsidP="00D0202B">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c) Đối với khu vực miền núi, biên giới, hải đảo chưa được cấp điện từ hệ thống điện quốc gia thì không giới hạn sản lượng điện dư được mua bán. Sản lượng điện dư được thanh toán là toàn bộ điện năng phát lên lưới điện của Bên mua điện dư được đo đếm tại công tơ. Kể từ thời điểm khu vực này được cấp điện từ hệ thống điện quốc gia, việc mua bán sản lượng điện dư thực hiện theo quy định tại điểm a hoặc điểm b khoản này tùy theo thời điểm áp dụng.</w:t>
      </w:r>
    </w:p>
    <w:p w14:paraId="37B4AA55" w14:textId="77777777" w:rsidR="005B452D" w:rsidRPr="00576CA5" w:rsidRDefault="005B452D" w:rsidP="00D0202B">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3. Sản lượng điện phát tại đầu ra của nguồn điện mặt trời mái nhà theo cường độ bức xạ hằng tháng được tính toán như sau:</w:t>
      </w:r>
    </w:p>
    <w:p w14:paraId="28F75DD1" w14:textId="77777777" w:rsidR="005B452D" w:rsidRPr="00576CA5" w:rsidRDefault="005B452D" w:rsidP="005B452D">
      <w:pPr>
        <w:spacing w:line="252" w:lineRule="auto"/>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A</w:t>
      </w:r>
      <w:r w:rsidRPr="00576CA5">
        <w:rPr>
          <w:rFonts w:asciiTheme="majorHAnsi" w:hAnsiTheme="majorHAnsi" w:cstheme="majorHAnsi"/>
          <w:color w:val="auto"/>
          <w:sz w:val="28"/>
          <w:szCs w:val="28"/>
          <w:vertAlign w:val="subscript"/>
        </w:rPr>
        <w:t xml:space="preserve">i </w:t>
      </w:r>
      <w:r w:rsidRPr="00576CA5">
        <w:rPr>
          <w:rFonts w:asciiTheme="majorHAnsi" w:hAnsiTheme="majorHAnsi" w:cstheme="majorHAnsi"/>
          <w:color w:val="auto"/>
          <w:sz w:val="28"/>
          <w:szCs w:val="28"/>
        </w:rPr>
        <w:t>= PVout</w:t>
      </w:r>
      <w:r w:rsidRPr="00576CA5">
        <w:rPr>
          <w:rFonts w:asciiTheme="majorHAnsi" w:hAnsiTheme="majorHAnsi" w:cstheme="majorHAnsi"/>
          <w:color w:val="auto"/>
          <w:sz w:val="28"/>
          <w:szCs w:val="28"/>
          <w:vertAlign w:val="subscript"/>
        </w:rPr>
        <w:t>(i)</w:t>
      </w:r>
      <w:r w:rsidRPr="00576CA5">
        <w:rPr>
          <w:rFonts w:asciiTheme="majorHAnsi" w:hAnsiTheme="majorHAnsi" w:cstheme="majorHAnsi"/>
          <w:color w:val="auto"/>
          <w:sz w:val="28"/>
          <w:szCs w:val="28"/>
        </w:rPr>
        <w:t xml:space="preserve"> x P</w:t>
      </w:r>
      <w:r w:rsidRPr="00576CA5">
        <w:rPr>
          <w:rFonts w:asciiTheme="majorHAnsi" w:hAnsiTheme="majorHAnsi" w:cstheme="majorHAnsi"/>
          <w:color w:val="auto"/>
          <w:sz w:val="28"/>
          <w:szCs w:val="28"/>
          <w:vertAlign w:val="subscript"/>
        </w:rPr>
        <w:t>lđ</w:t>
      </w:r>
    </w:p>
    <w:p w14:paraId="34D6D3B9" w14:textId="77777777" w:rsidR="005B452D" w:rsidRPr="00576CA5" w:rsidRDefault="005B452D" w:rsidP="009C0371">
      <w:pPr>
        <w:spacing w:line="252" w:lineRule="auto"/>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Trong đó:</w:t>
      </w:r>
    </w:p>
    <w:p w14:paraId="30852DE9" w14:textId="77777777" w:rsidR="005B452D" w:rsidRPr="00576CA5" w:rsidRDefault="005B452D" w:rsidP="009C0371">
      <w:pPr>
        <w:spacing w:line="252" w:lineRule="auto"/>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A</w:t>
      </w:r>
      <w:r w:rsidRPr="00576CA5">
        <w:rPr>
          <w:rFonts w:asciiTheme="majorHAnsi" w:hAnsiTheme="majorHAnsi" w:cstheme="majorHAnsi"/>
          <w:color w:val="auto"/>
          <w:sz w:val="28"/>
          <w:szCs w:val="28"/>
          <w:vertAlign w:val="subscript"/>
        </w:rPr>
        <w:t>i</w:t>
      </w:r>
      <w:r w:rsidRPr="00576CA5">
        <w:rPr>
          <w:rFonts w:asciiTheme="majorHAnsi" w:hAnsiTheme="majorHAnsi" w:cstheme="majorHAnsi"/>
          <w:color w:val="auto"/>
          <w:sz w:val="28"/>
          <w:szCs w:val="28"/>
        </w:rPr>
        <w:t xml:space="preserve"> là sản lượng điện phát tại đầu ra của nguồn điện mặt trời mái nhà theo cường độ bức xạ trong tháng thứ i, đơn vị là kWh;</w:t>
      </w:r>
    </w:p>
    <w:p w14:paraId="003F04FC" w14:textId="77777777" w:rsidR="005B452D" w:rsidRPr="00576CA5" w:rsidRDefault="005B452D" w:rsidP="009C0371">
      <w:pPr>
        <w:spacing w:line="252" w:lineRule="auto"/>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PVout</w:t>
      </w:r>
      <w:r w:rsidRPr="00576CA5">
        <w:rPr>
          <w:rFonts w:asciiTheme="majorHAnsi" w:hAnsiTheme="majorHAnsi" w:cstheme="majorHAnsi"/>
          <w:color w:val="auto"/>
          <w:sz w:val="28"/>
          <w:szCs w:val="28"/>
          <w:vertAlign w:val="subscript"/>
        </w:rPr>
        <w:t>(i)</w:t>
      </w:r>
      <w:r w:rsidRPr="00576CA5">
        <w:rPr>
          <w:rFonts w:asciiTheme="majorHAnsi" w:hAnsiTheme="majorHAnsi" w:cstheme="majorHAnsi"/>
          <w:color w:val="auto"/>
          <w:sz w:val="28"/>
          <w:szCs w:val="28"/>
        </w:rPr>
        <w:t xml:space="preserve"> là hệ số đặc trưng thể hiện lượng điện năng trung bình phát ra trên 01 kWp của nguồn điện mặt trời mái nhà trong tháng thứ i tại từng tỉnh, thành phố trực thuộc trung ương, đơn vị là kWh/kWp. Hệ số PVout lý thuyết của 12 tháng trong năm tại từng tỉnh, thành phố trực thuộc trung ương do Tập đoàn Điện lực Việt Nam công bố công khai sau khi có ý kiến của Bộ Công Thương;</w:t>
      </w:r>
    </w:p>
    <w:p w14:paraId="0CAEFA03" w14:textId="77777777" w:rsidR="005B452D" w:rsidRPr="00576CA5" w:rsidRDefault="005B452D" w:rsidP="009C0371">
      <w:pPr>
        <w:spacing w:line="252" w:lineRule="auto"/>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P</w:t>
      </w:r>
      <w:r w:rsidRPr="00576CA5">
        <w:rPr>
          <w:rFonts w:asciiTheme="majorHAnsi" w:hAnsiTheme="majorHAnsi" w:cstheme="majorHAnsi"/>
          <w:color w:val="auto"/>
          <w:sz w:val="28"/>
          <w:szCs w:val="28"/>
          <w:vertAlign w:val="subscript"/>
        </w:rPr>
        <w:t>lđ</w:t>
      </w:r>
      <w:r w:rsidRPr="00576CA5">
        <w:rPr>
          <w:rFonts w:asciiTheme="majorHAnsi" w:hAnsiTheme="majorHAnsi" w:cstheme="majorHAnsi"/>
          <w:color w:val="auto"/>
          <w:sz w:val="28"/>
          <w:szCs w:val="28"/>
        </w:rPr>
        <w:t xml:space="preserve"> là tổng công suất định mức của các tấm quang điện lắp đặt thực tế của nguồn điện mặt trời mái nhà, đơn vị là kWp.</w:t>
      </w:r>
    </w:p>
    <w:p w14:paraId="2FB9FCFD" w14:textId="77777777" w:rsidR="005B452D" w:rsidRPr="00576CA5" w:rsidRDefault="005B452D" w:rsidP="009C0371">
      <w:pPr>
        <w:spacing w:line="252" w:lineRule="auto"/>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4. Việc thanh toán tiền mua bán sản lượng điện dư hằng tháng giữa Bên mua điện dư và Bên bán điện dư được thực hiện theo quy định sau:</w:t>
      </w:r>
    </w:p>
    <w:p w14:paraId="0D2B4B19" w14:textId="77777777" w:rsidR="005B452D" w:rsidRPr="00576CA5" w:rsidRDefault="005B452D" w:rsidP="009C0371">
      <w:pPr>
        <w:spacing w:line="252" w:lineRule="auto"/>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a) Trường hợp sản lượng điện dư thực tế phát vào lưới điện của Bên mua điện dư lớn hơn sản lượng điện dư theo thỏa thuận thì sản lượng điện dư được thanh toán bằng sản lượng điện dư theo thỏa thuận, đơn vị tính là kWh;</w:t>
      </w:r>
    </w:p>
    <w:p w14:paraId="50ECB677" w14:textId="77777777" w:rsidR="005B452D" w:rsidRPr="00576CA5" w:rsidRDefault="005B452D" w:rsidP="009C0371">
      <w:pPr>
        <w:spacing w:line="252" w:lineRule="auto"/>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b) Trường hợp sản lượng điện dư thực tế phát vào lưới điện của Bên mua điện dư nhỏ hơn sản lượng điện dư theo thỏa thuận thì sản lượng điện dư được thanh toán là toàn bộ điện năng phát lên lưới điện của Bên mua điện dư được đo đếm tại công tơ, đơn vị tính là kWh;</w:t>
      </w:r>
    </w:p>
    <w:p w14:paraId="2420D427" w14:textId="77777777" w:rsidR="005B452D" w:rsidRPr="00576CA5" w:rsidRDefault="005B452D" w:rsidP="009C0371">
      <w:pPr>
        <w:spacing w:line="252" w:lineRule="auto"/>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c) Sản lượng điện dư theo thỏa thuận được xác định như sau:</w:t>
      </w:r>
    </w:p>
    <w:p w14:paraId="1A77A0F4" w14:textId="77777777" w:rsidR="005B452D" w:rsidRPr="00576CA5" w:rsidRDefault="005B452D" w:rsidP="005B452D">
      <w:pPr>
        <w:spacing w:line="252" w:lineRule="auto"/>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A</w:t>
      </w:r>
      <w:r w:rsidRPr="00576CA5">
        <w:rPr>
          <w:rFonts w:asciiTheme="majorHAnsi" w:hAnsiTheme="majorHAnsi" w:cstheme="majorHAnsi"/>
          <w:color w:val="auto"/>
          <w:sz w:val="28"/>
          <w:szCs w:val="28"/>
          <w:vertAlign w:val="subscript"/>
        </w:rPr>
        <w:t>tt</w:t>
      </w:r>
      <w:r w:rsidRPr="00576CA5">
        <w:rPr>
          <w:rFonts w:asciiTheme="majorHAnsi" w:hAnsiTheme="majorHAnsi" w:cstheme="majorHAnsi"/>
          <w:color w:val="auto"/>
          <w:sz w:val="28"/>
          <w:szCs w:val="28"/>
        </w:rPr>
        <w:t xml:space="preserve"> = k x A</w:t>
      </w:r>
      <w:r w:rsidRPr="00576CA5">
        <w:rPr>
          <w:rFonts w:asciiTheme="majorHAnsi" w:hAnsiTheme="majorHAnsi" w:cstheme="majorHAnsi"/>
          <w:color w:val="auto"/>
          <w:sz w:val="28"/>
          <w:szCs w:val="28"/>
          <w:vertAlign w:val="subscript"/>
        </w:rPr>
        <w:t>i</w:t>
      </w:r>
    </w:p>
    <w:p w14:paraId="7A6680BC" w14:textId="77777777" w:rsidR="005B452D" w:rsidRPr="00576CA5" w:rsidRDefault="005B452D" w:rsidP="009C0371">
      <w:pPr>
        <w:spacing w:line="252" w:lineRule="auto"/>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Trong đó:</w:t>
      </w:r>
    </w:p>
    <w:p w14:paraId="4965B32B" w14:textId="77777777" w:rsidR="005B452D" w:rsidRPr="00576CA5" w:rsidRDefault="005B452D" w:rsidP="009C0371">
      <w:pPr>
        <w:spacing w:line="252" w:lineRule="auto"/>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lastRenderedPageBreak/>
        <w:t>A</w:t>
      </w:r>
      <w:r w:rsidRPr="00576CA5">
        <w:rPr>
          <w:rFonts w:asciiTheme="majorHAnsi" w:hAnsiTheme="majorHAnsi" w:cstheme="majorHAnsi"/>
          <w:color w:val="auto"/>
          <w:sz w:val="28"/>
          <w:szCs w:val="28"/>
          <w:vertAlign w:val="subscript"/>
        </w:rPr>
        <w:t>tt</w:t>
      </w:r>
      <w:r w:rsidRPr="00576CA5">
        <w:rPr>
          <w:rFonts w:asciiTheme="majorHAnsi" w:hAnsiTheme="majorHAnsi" w:cstheme="majorHAnsi"/>
          <w:color w:val="auto"/>
          <w:sz w:val="28"/>
          <w:szCs w:val="28"/>
        </w:rPr>
        <w:t xml:space="preserve"> là sản lượng điện dư theo thỏa thuận, đơn vị là kWh;</w:t>
      </w:r>
    </w:p>
    <w:p w14:paraId="5D9750A9" w14:textId="77777777" w:rsidR="005B452D" w:rsidRPr="00576CA5" w:rsidRDefault="005B452D" w:rsidP="00D0202B">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k là tỷ lệ phần trăm được hai bên thỏa thuận theo quy định tại điểm a hoặc điểm b khoản 2 Điều này;</w:t>
      </w:r>
    </w:p>
    <w:p w14:paraId="10FE4DA5" w14:textId="77777777" w:rsidR="005B452D" w:rsidRPr="00576CA5" w:rsidRDefault="005B452D" w:rsidP="00D0202B">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A</w:t>
      </w:r>
      <w:r w:rsidRPr="00576CA5">
        <w:rPr>
          <w:rFonts w:asciiTheme="majorHAnsi" w:hAnsiTheme="majorHAnsi" w:cstheme="majorHAnsi"/>
          <w:color w:val="auto"/>
          <w:sz w:val="28"/>
          <w:szCs w:val="28"/>
          <w:vertAlign w:val="subscript"/>
        </w:rPr>
        <w:t xml:space="preserve">i </w:t>
      </w:r>
      <w:r w:rsidRPr="00576CA5">
        <w:rPr>
          <w:rFonts w:asciiTheme="majorHAnsi" w:hAnsiTheme="majorHAnsi" w:cstheme="majorHAnsi"/>
          <w:color w:val="auto"/>
          <w:sz w:val="28"/>
          <w:szCs w:val="28"/>
        </w:rPr>
        <w:t>là sản lượng điện phát tại đầu ra của nguồn điện mặt trời mái nhà theo cường độ bức xạ được tính toán theo quy định tại khoản 3 Điều này.</w:t>
      </w:r>
    </w:p>
    <w:p w14:paraId="06F57C26" w14:textId="77777777" w:rsidR="005B452D" w:rsidRPr="00576CA5" w:rsidRDefault="005B452D" w:rsidP="00D0202B">
      <w:pPr>
        <w:spacing w:before="120" w:after="12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5. Giá mua bán sản lượng điện dư là giá điện năng thị trường điện bình quân trong năm trước liền kề do đơn vị điều hành giao dịch thị trường điện công bố, được tính bằng đơn vị Đồng Việt Nam/kWh. Trường hợp giá điện năng thị trường điện bình quân của năm trước liền kề cao hơn mức giá tối đa của khung giá phát điện loại hình điện mặt trời mặt đất không có pin lưu trữ tương ứng theo miền áp dụng, giá mua bán sản lượng điện dư được xác định bằng mức giá tối đa (chưa bao gồm thuế giá trị gia tăng) của khung giá phát điện đó.</w:t>
      </w:r>
    </w:p>
    <w:p w14:paraId="45FE85BD" w14:textId="766736BC" w:rsidR="00EB4504" w:rsidRPr="00576CA5" w:rsidRDefault="005B452D" w:rsidP="00D0202B">
      <w:pPr>
        <w:pStyle w:val="Vnbnnidung0"/>
        <w:adjustRightInd w:val="0"/>
        <w:snapToGrid w:val="0"/>
        <w:spacing w:before="120" w:after="120" w:line="240" w:lineRule="auto"/>
        <w:ind w:firstLine="567"/>
        <w:jc w:val="both"/>
        <w:rPr>
          <w:rFonts w:asciiTheme="majorHAnsi" w:hAnsiTheme="majorHAnsi" w:cstheme="majorHAnsi"/>
          <w:bCs/>
          <w:sz w:val="28"/>
          <w:szCs w:val="28"/>
          <w:lang w:val="vi-VN"/>
        </w:rPr>
      </w:pPr>
      <w:r w:rsidRPr="0058741C">
        <w:rPr>
          <w:rFonts w:asciiTheme="majorHAnsi" w:hAnsiTheme="majorHAnsi" w:cstheme="majorHAnsi"/>
          <w:sz w:val="28"/>
          <w:szCs w:val="28"/>
          <w:lang w:val="vi-VN"/>
        </w:rPr>
        <w:t>6. Tổ chức, cá nhân bán sản lượng điện dư phải thực hiện thủ tục cấp giấy phép hoạt động điện lực, trừ trường hợp được miễn giấy phép hoạt động điện lực theo quy định</w:t>
      </w:r>
      <w:r w:rsidR="00EB4504" w:rsidRPr="00576CA5">
        <w:rPr>
          <w:rFonts w:asciiTheme="majorHAnsi" w:hAnsiTheme="majorHAnsi" w:cstheme="majorHAnsi"/>
          <w:bCs/>
          <w:sz w:val="28"/>
          <w:szCs w:val="28"/>
          <w:lang w:val="vi-VN"/>
        </w:rPr>
        <w:t>.</w:t>
      </w:r>
    </w:p>
    <w:p w14:paraId="255BFBAA" w14:textId="7B85DB96" w:rsidR="0081290D" w:rsidRPr="00576CA5" w:rsidRDefault="009B5811" w:rsidP="00D0202B">
      <w:pPr>
        <w:pStyle w:val="u1"/>
        <w:widowControl w:val="0"/>
        <w:tabs>
          <w:tab w:val="left" w:pos="1560"/>
        </w:tabs>
        <w:spacing w:line="240" w:lineRule="auto"/>
        <w:ind w:left="0" w:firstLine="567"/>
        <w:rPr>
          <w:lang w:val="vi-VN"/>
        </w:rPr>
      </w:pPr>
      <w:bookmarkStart w:id="13" w:name="dieu_4"/>
      <w:bookmarkStart w:id="14" w:name="_Hlk160700180"/>
      <w:r w:rsidRPr="00576CA5">
        <w:rPr>
          <w:lang w:val="vi-VN"/>
        </w:rPr>
        <w:t xml:space="preserve"> </w:t>
      </w:r>
      <w:r w:rsidR="00C95983" w:rsidRPr="00576CA5">
        <w:rPr>
          <w:lang w:val="vi-VN"/>
        </w:rPr>
        <w:t>Thông báo phát triển nguồn điện</w:t>
      </w:r>
      <w:r w:rsidR="008978EC" w:rsidRPr="00576CA5">
        <w:rPr>
          <w:rStyle w:val="ThamchiuCcchu"/>
          <w:lang w:val="vi-VN"/>
        </w:rPr>
        <w:footnoteReference w:id="17"/>
      </w:r>
    </w:p>
    <w:p w14:paraId="22EAEE9A" w14:textId="77777777" w:rsidR="008978EC" w:rsidRPr="00576CA5" w:rsidRDefault="008978EC" w:rsidP="00D0202B">
      <w:pPr>
        <w:pStyle w:val="Vnbnnidung0"/>
        <w:adjustRightInd w:val="0"/>
        <w:snapToGrid w:val="0"/>
        <w:spacing w:before="120" w:after="120" w:line="240" w:lineRule="auto"/>
        <w:ind w:firstLine="567"/>
        <w:jc w:val="both"/>
        <w:rPr>
          <w:rFonts w:asciiTheme="majorHAnsi" w:eastAsia="Malgun Gothic" w:hAnsiTheme="majorHAnsi" w:cstheme="majorHAnsi"/>
          <w:noProof/>
          <w:sz w:val="28"/>
          <w:szCs w:val="28"/>
          <w:lang w:val="vi-VN" w:eastAsia="ko-KR"/>
        </w:rPr>
      </w:pPr>
      <w:r w:rsidRPr="00576CA5">
        <w:rPr>
          <w:rFonts w:asciiTheme="majorHAnsi" w:eastAsia="Malgun Gothic" w:hAnsiTheme="majorHAnsi" w:cstheme="majorHAnsi"/>
          <w:noProof/>
          <w:sz w:val="28"/>
          <w:szCs w:val="28"/>
          <w:lang w:val="vi-VN" w:eastAsia="ko-KR"/>
        </w:rPr>
        <w:t xml:space="preserve">1. Tổ chức, cá nhân lắp đặt nguồn điện mặt trời mái nhà tự sản xuất, tự tiêu thụ có công suất từ 100 kW trở lên và không đấu nối với hệ thống điện quốc gia có trách nhiệm gửi thông báo tới Ủy ban nhân dân cấp xã nơi lắp đặt nguồn điện các thông tin về: Tên tổ chức, cá nhân; quy mô công suất; địa điểm, thời điểm bắt đầu thực hiện, thời điểm hoàn thành và đưa nguồn điện vào sử dụng. Thông tin được gửi dưới dạng thông điệp dữ liệu theo quy định pháp luật về giao dịch điện tử hoặc gửi thông qua Cổng dịch vụ công quốc gia hoặc Ứng dụng định danh quốc gia. Ủy ban nhân dân cấp xã có trách nhiệm tổng hợp, hằng năm báo cáo Ủy ban nhân dân cấp tỉnh. </w:t>
      </w:r>
    </w:p>
    <w:p w14:paraId="29D046B7" w14:textId="77777777" w:rsidR="008978EC" w:rsidRPr="00576CA5" w:rsidRDefault="008978EC" w:rsidP="00D0202B">
      <w:pPr>
        <w:pStyle w:val="Vnbnnidung0"/>
        <w:adjustRightInd w:val="0"/>
        <w:snapToGrid w:val="0"/>
        <w:spacing w:before="120" w:after="120" w:line="240" w:lineRule="auto"/>
        <w:ind w:firstLine="567"/>
        <w:jc w:val="both"/>
        <w:rPr>
          <w:rFonts w:asciiTheme="majorHAnsi" w:eastAsia="Malgun Gothic" w:hAnsiTheme="majorHAnsi" w:cstheme="majorHAnsi"/>
          <w:noProof/>
          <w:sz w:val="28"/>
          <w:szCs w:val="28"/>
          <w:lang w:val="vi-VN" w:eastAsia="ko-KR"/>
        </w:rPr>
      </w:pPr>
      <w:r w:rsidRPr="00576CA5">
        <w:rPr>
          <w:rFonts w:asciiTheme="majorHAnsi" w:eastAsia="Malgun Gothic" w:hAnsiTheme="majorHAnsi" w:cstheme="majorHAnsi"/>
          <w:noProof/>
          <w:sz w:val="28"/>
          <w:szCs w:val="28"/>
          <w:lang w:val="vi-VN" w:eastAsia="ko-KR"/>
        </w:rPr>
        <w:t>2. Tổ chức, cá nhân lắp đặt nguồn điện mặt trời mái nhà tự sản xuất, tự tiêu thụ đấu nối với hệ thống điện quốc gia tại cấp điện áp hạ áp có trách nhiệm gửi Thông báo theo Mẫu số 01 tại Phụ lục kèm theo Nghị định này đến Ủy ban nhân dân cấp xã nơi lắp đặt nguồn điện. Trường hợp tổ chức, cá nhân lắp đặt nguồn điện có công suất nhỏ hơn 01 kW tính theo công suất của bộ chuyển đổi nghịch lưu (inverter) thì không bắt buộc thực hiện quy định tại khoản này.</w:t>
      </w:r>
    </w:p>
    <w:p w14:paraId="363599DF" w14:textId="77777777" w:rsidR="008978EC" w:rsidRPr="00576CA5" w:rsidRDefault="008978EC" w:rsidP="00D0202B">
      <w:pPr>
        <w:pStyle w:val="Vnbnnidung0"/>
        <w:adjustRightInd w:val="0"/>
        <w:snapToGrid w:val="0"/>
        <w:spacing w:before="120" w:after="120" w:line="240" w:lineRule="auto"/>
        <w:ind w:firstLine="567"/>
        <w:jc w:val="both"/>
        <w:rPr>
          <w:rFonts w:asciiTheme="majorHAnsi" w:eastAsia="Malgun Gothic" w:hAnsiTheme="majorHAnsi" w:cstheme="majorHAnsi"/>
          <w:noProof/>
          <w:sz w:val="28"/>
          <w:szCs w:val="28"/>
          <w:lang w:val="vi-VN" w:eastAsia="ko-KR"/>
        </w:rPr>
      </w:pPr>
      <w:r w:rsidRPr="00576CA5">
        <w:rPr>
          <w:rFonts w:asciiTheme="majorHAnsi" w:eastAsia="Malgun Gothic" w:hAnsiTheme="majorHAnsi" w:cstheme="majorHAnsi"/>
          <w:noProof/>
          <w:sz w:val="28"/>
          <w:szCs w:val="28"/>
          <w:lang w:val="vi-VN" w:eastAsia="ko-KR"/>
        </w:rPr>
        <w:t xml:space="preserve">3. Tổ chức, cá nhân lắp đặt nguồn điện mặt trời mái nhà tự sản xuất, tự tiêu thụ đấu nối với hệ thống điện quốc gia tại cấp điện áp từ trung áp trở lên và không đăng ký bán sản lượng điện dư có trách nhiệm gửi Thông báo theo Mẫu số 02 tại Phụ lục kèm theo Nghị định này đến Ủy ban nhân dân cấp tỉnh. </w:t>
      </w:r>
    </w:p>
    <w:p w14:paraId="415CCD1D" w14:textId="77777777" w:rsidR="008978EC" w:rsidRPr="00576CA5" w:rsidRDefault="008978EC" w:rsidP="00D0202B">
      <w:pPr>
        <w:pStyle w:val="Vnbnnidung0"/>
        <w:adjustRightInd w:val="0"/>
        <w:snapToGrid w:val="0"/>
        <w:spacing w:before="120" w:after="120" w:line="240" w:lineRule="auto"/>
        <w:ind w:firstLine="567"/>
        <w:jc w:val="both"/>
        <w:rPr>
          <w:rFonts w:asciiTheme="majorHAnsi" w:eastAsia="Malgun Gothic" w:hAnsiTheme="majorHAnsi" w:cstheme="majorHAnsi"/>
          <w:noProof/>
          <w:sz w:val="28"/>
          <w:szCs w:val="28"/>
          <w:lang w:val="vi-VN" w:eastAsia="ko-KR"/>
        </w:rPr>
      </w:pPr>
      <w:r w:rsidRPr="00576CA5">
        <w:rPr>
          <w:rFonts w:asciiTheme="majorHAnsi" w:eastAsia="Malgun Gothic" w:hAnsiTheme="majorHAnsi" w:cstheme="majorHAnsi"/>
          <w:noProof/>
          <w:sz w:val="28"/>
          <w:szCs w:val="28"/>
          <w:lang w:val="vi-VN" w:eastAsia="ko-KR"/>
        </w:rPr>
        <w:t xml:space="preserve">4. Việc gửi, tiếp nhận, xử lý Thông báo theo quy định tại khoản 2, khoản 3 </w:t>
      </w:r>
      <w:r w:rsidRPr="00576CA5">
        <w:rPr>
          <w:rFonts w:asciiTheme="majorHAnsi" w:eastAsia="Malgun Gothic" w:hAnsiTheme="majorHAnsi" w:cstheme="majorHAnsi"/>
          <w:noProof/>
          <w:sz w:val="28"/>
          <w:szCs w:val="28"/>
          <w:lang w:val="vi-VN" w:eastAsia="ko-KR"/>
        </w:rPr>
        <w:lastRenderedPageBreak/>
        <w:t>Điều này được thực hiện như sau:</w:t>
      </w:r>
    </w:p>
    <w:p w14:paraId="2035A7DB" w14:textId="77777777" w:rsidR="008978EC" w:rsidRPr="00576CA5" w:rsidRDefault="008978EC" w:rsidP="00D0202B">
      <w:pPr>
        <w:pStyle w:val="Vnbnnidung0"/>
        <w:adjustRightInd w:val="0"/>
        <w:snapToGrid w:val="0"/>
        <w:spacing w:before="120" w:after="120" w:line="240" w:lineRule="auto"/>
        <w:ind w:firstLine="567"/>
        <w:jc w:val="both"/>
        <w:rPr>
          <w:rFonts w:asciiTheme="majorHAnsi" w:eastAsia="Malgun Gothic" w:hAnsiTheme="majorHAnsi" w:cstheme="majorHAnsi"/>
          <w:noProof/>
          <w:sz w:val="28"/>
          <w:szCs w:val="28"/>
          <w:lang w:val="vi-VN" w:eastAsia="ko-KR"/>
        </w:rPr>
      </w:pPr>
      <w:r w:rsidRPr="00576CA5">
        <w:rPr>
          <w:rFonts w:asciiTheme="majorHAnsi" w:eastAsia="Malgun Gothic" w:hAnsiTheme="majorHAnsi" w:cstheme="majorHAnsi"/>
          <w:noProof/>
          <w:sz w:val="28"/>
          <w:szCs w:val="28"/>
          <w:lang w:val="vi-VN" w:eastAsia="ko-KR"/>
        </w:rPr>
        <w:t>a) Tổ chức, cá nhân gửi Thông báo trực tuyến tại Cổng Dịch vụ công quốc gia hoặc Ứng dụng định danh quốc gia trước ngày bắt đầu lắp đặt nguồn điện ít nhất 10 ngày làm việc, trừ trường hợp tổ chức, cá nhân thực hiện gửi Thông báo theo Quyết định xử phạt vi phạm hành chính trong lĩnh vực điện lực của người có thẩm quyền. Trường hợp gửi Thông báo trực tiếp tại Bộ phận Một cửa của cơ quan tiếp nhận, tổ chức, cá nhân đề nghị người tiếp nhận hướng dẫn, hỗ trợ gửi Thông báo trực tuyến tại Cổng Dịch vụ công quốc gia hoặc Ứng dụng định danh quốc gia;</w:t>
      </w:r>
    </w:p>
    <w:p w14:paraId="457539A0" w14:textId="77777777" w:rsidR="008978EC" w:rsidRPr="00576CA5" w:rsidRDefault="008978EC" w:rsidP="00D0202B">
      <w:pPr>
        <w:pStyle w:val="Vnbnnidung0"/>
        <w:adjustRightInd w:val="0"/>
        <w:snapToGrid w:val="0"/>
        <w:spacing w:before="120" w:after="120" w:line="240" w:lineRule="auto"/>
        <w:ind w:firstLine="567"/>
        <w:jc w:val="both"/>
        <w:rPr>
          <w:rFonts w:asciiTheme="majorHAnsi" w:eastAsia="Malgun Gothic" w:hAnsiTheme="majorHAnsi" w:cstheme="majorHAnsi"/>
          <w:noProof/>
          <w:sz w:val="28"/>
          <w:szCs w:val="28"/>
          <w:lang w:val="vi-VN" w:eastAsia="ko-KR"/>
        </w:rPr>
      </w:pPr>
      <w:r w:rsidRPr="00576CA5">
        <w:rPr>
          <w:rFonts w:asciiTheme="majorHAnsi" w:eastAsia="Malgun Gothic" w:hAnsiTheme="majorHAnsi" w:cstheme="majorHAnsi"/>
          <w:noProof/>
          <w:sz w:val="28"/>
          <w:szCs w:val="28"/>
          <w:lang w:val="vi-VN" w:eastAsia="ko-KR"/>
        </w:rPr>
        <w:t>b) Trong thời hạn 03 ngày làm việc kể từ ngày nhận được Thông báo, cơ quan tiếp nhận có trách nhiệm gửi bản sao điện tử của Thông báo thông qua Hệ thống thông tin giải quyết thủ tục hành chính hoặc thông qua môi trường điện tử phù hợp đến cơ quan, đơn vị quản lý nhà nước tại địa phương về xây dựng, phòng cháy và chữa cháy, bảo vệ môi trường, Đơn vị quản lý lưới điện để theo dõi, hướng dẫn tổ chức, cá nhân thực hiện theo quy định và đăng tải Thông báo công khai trên trang thông tin điện tử của cơ quan mình;</w:t>
      </w:r>
    </w:p>
    <w:p w14:paraId="3D308A63" w14:textId="77777777" w:rsidR="008978EC" w:rsidRPr="00576CA5" w:rsidRDefault="008978EC" w:rsidP="00D0202B">
      <w:pPr>
        <w:pStyle w:val="Vnbnnidung0"/>
        <w:adjustRightInd w:val="0"/>
        <w:snapToGrid w:val="0"/>
        <w:spacing w:before="120" w:after="120" w:line="240" w:lineRule="auto"/>
        <w:ind w:firstLine="567"/>
        <w:jc w:val="both"/>
        <w:rPr>
          <w:rFonts w:asciiTheme="majorHAnsi" w:eastAsia="Malgun Gothic" w:hAnsiTheme="majorHAnsi" w:cstheme="majorHAnsi"/>
          <w:noProof/>
          <w:sz w:val="28"/>
          <w:szCs w:val="28"/>
          <w:lang w:val="vi-VN" w:eastAsia="ko-KR"/>
        </w:rPr>
      </w:pPr>
      <w:r w:rsidRPr="00576CA5">
        <w:rPr>
          <w:rFonts w:asciiTheme="majorHAnsi" w:eastAsia="Malgun Gothic" w:hAnsiTheme="majorHAnsi" w:cstheme="majorHAnsi"/>
          <w:noProof/>
          <w:sz w:val="28"/>
          <w:szCs w:val="28"/>
          <w:lang w:val="vi-VN" w:eastAsia="ko-KR"/>
        </w:rPr>
        <w:t>c) Trường hợp tổ chức, cá nhân gửi Thông báo theo quy định tại khoản 2 Điều này đăng ký bán sản lượng điện dư, Ủy ban nhân dân cấp xã có trách nhiệm gửi bản sao điện tử của Thông báo thông qua Hệ thống thông tin giải quyết thủ tục hành chính hoặc thông qua môi trường điện tử phù hợp đến Ủy ban nhân dân cấp tỉnh để quản lý theo quy định trong thời hạn 05 ngày làm việc kể từ ngày nhận được Thông báo.</w:t>
      </w:r>
    </w:p>
    <w:p w14:paraId="0A39DAF3" w14:textId="77777777" w:rsidR="008978EC" w:rsidRPr="00576CA5" w:rsidRDefault="008978EC" w:rsidP="00D0202B">
      <w:pPr>
        <w:pStyle w:val="Vnbnnidung0"/>
        <w:adjustRightInd w:val="0"/>
        <w:snapToGrid w:val="0"/>
        <w:spacing w:before="120" w:after="120" w:line="240" w:lineRule="auto"/>
        <w:ind w:firstLine="567"/>
        <w:jc w:val="both"/>
        <w:rPr>
          <w:rFonts w:asciiTheme="majorHAnsi" w:eastAsia="Malgun Gothic" w:hAnsiTheme="majorHAnsi" w:cstheme="majorHAnsi"/>
          <w:noProof/>
          <w:sz w:val="28"/>
          <w:szCs w:val="28"/>
          <w:lang w:val="vi-VN" w:eastAsia="ko-KR"/>
        </w:rPr>
      </w:pPr>
      <w:r w:rsidRPr="00576CA5">
        <w:rPr>
          <w:rFonts w:asciiTheme="majorHAnsi" w:eastAsia="Malgun Gothic" w:hAnsiTheme="majorHAnsi" w:cstheme="majorHAnsi"/>
          <w:noProof/>
          <w:sz w:val="28"/>
          <w:szCs w:val="28"/>
          <w:lang w:val="vi-VN" w:eastAsia="ko-KR"/>
        </w:rPr>
        <w:t>5. Trường hợp việc lắp đặt nguồn điện có khả năng gây quá tải trạm biến áp, lưới điện hạ áp, lưới điện phân phối tại khu vực đăng ký phát triển, Đơn vị quản lý lưới điện gửi ý kiến phản hồi dưới dạng thông điệp dữ liệu theo quy định pháp luật về giao dịch điện tử hoặc thông qua Hệ thống thông tin giải quyết thủ tục hành chính hoặc thông qua môi trường điện tử phù hợp cho cơ quan tiếp nhận Thông báo trong thời hạn 03 ngày làm việc kể từ ngày nhận được Thông báo để cơ quan này thông tin tới tổ chức, cá nhân tạm dừng việc lắp đặt, vận hành nguồn điện.</w:t>
      </w:r>
    </w:p>
    <w:p w14:paraId="62A3CBAB" w14:textId="639CCFA4" w:rsidR="002C4643" w:rsidRPr="00576CA5" w:rsidRDefault="008978EC" w:rsidP="00D0202B">
      <w:pPr>
        <w:pStyle w:val="Vnbnnidung0"/>
        <w:adjustRightInd w:val="0"/>
        <w:snapToGrid w:val="0"/>
        <w:spacing w:before="120" w:after="120" w:line="240" w:lineRule="auto"/>
        <w:ind w:firstLine="567"/>
        <w:jc w:val="both"/>
        <w:rPr>
          <w:rFonts w:asciiTheme="majorHAnsi" w:eastAsia="Malgun Gothic" w:hAnsiTheme="majorHAnsi" w:cstheme="majorHAnsi"/>
          <w:noProof/>
          <w:sz w:val="28"/>
          <w:szCs w:val="28"/>
          <w:lang w:val="vi-VN" w:eastAsia="ko-KR"/>
        </w:rPr>
      </w:pPr>
      <w:r w:rsidRPr="00576CA5">
        <w:rPr>
          <w:rFonts w:asciiTheme="majorHAnsi" w:eastAsia="Malgun Gothic" w:hAnsiTheme="majorHAnsi" w:cstheme="majorHAnsi"/>
          <w:noProof/>
          <w:sz w:val="28"/>
          <w:szCs w:val="28"/>
          <w:lang w:val="vi-VN" w:eastAsia="ko-KR"/>
        </w:rPr>
        <w:t>6. Sau 10 ngày làm việc kể từ ngày gửi Thông báo mà không nhận được ý kiến phản hồi từ cơ quan tiếp nhận, tổ chức, cá nhân được phép lắp đặt nguồn điện mặt trời theo nội dung đã thông báo và quy định pháp luật có liên quan</w:t>
      </w:r>
      <w:r w:rsidR="002C4643" w:rsidRPr="00576CA5">
        <w:rPr>
          <w:rFonts w:asciiTheme="majorHAnsi" w:eastAsia="Malgun Gothic" w:hAnsiTheme="majorHAnsi" w:cstheme="majorHAnsi"/>
          <w:noProof/>
          <w:sz w:val="28"/>
          <w:szCs w:val="28"/>
          <w:lang w:val="vi-VN" w:eastAsia="ko-KR"/>
        </w:rPr>
        <w:t>.</w:t>
      </w:r>
    </w:p>
    <w:p w14:paraId="16799328" w14:textId="45A8DFD7" w:rsidR="00A03D46" w:rsidRPr="00576CA5" w:rsidRDefault="00A03D46" w:rsidP="00D0202B">
      <w:pPr>
        <w:pStyle w:val="u1"/>
        <w:widowControl w:val="0"/>
        <w:tabs>
          <w:tab w:val="left" w:pos="1560"/>
        </w:tabs>
        <w:spacing w:line="240" w:lineRule="auto"/>
        <w:ind w:left="0" w:firstLine="567"/>
        <w:rPr>
          <w:lang w:val="vi-VN"/>
        </w:rPr>
      </w:pPr>
      <w:r w:rsidRPr="00576CA5">
        <w:rPr>
          <w:lang w:val="vi-VN"/>
        </w:rPr>
        <w:t xml:space="preserve"> </w:t>
      </w:r>
      <w:r w:rsidR="008978EC" w:rsidRPr="0058741C">
        <w:rPr>
          <w:bCs w:val="0"/>
          <w:szCs w:val="26"/>
          <w:lang w:val="vi-VN"/>
        </w:rPr>
        <w:t>Đối tượng đăng ký phát triển, thẩm quyền cấp Giấy chứng nhận đăng ký phát triển nguồn điện mặt trời mái nhà</w:t>
      </w:r>
      <w:r w:rsidR="008978EC" w:rsidRPr="00576CA5">
        <w:rPr>
          <w:rStyle w:val="ThamchiuCcchu"/>
          <w:bCs w:val="0"/>
          <w:szCs w:val="26"/>
        </w:rPr>
        <w:footnoteReference w:id="18"/>
      </w:r>
    </w:p>
    <w:p w14:paraId="33D58BC9" w14:textId="77777777" w:rsidR="008978EC" w:rsidRPr="00576CA5" w:rsidRDefault="008978EC"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1. Đối tượng đăng ký phát triển nguồn điện mặt trời mái nhà tự sản xuất, tự </w:t>
      </w:r>
      <w:r w:rsidRPr="00576CA5">
        <w:rPr>
          <w:sz w:val="28"/>
          <w:szCs w:val="28"/>
          <w:lang w:val="vi-VN"/>
        </w:rPr>
        <w:lastRenderedPageBreak/>
        <w:t>tiêu thụ gồm:</w:t>
      </w:r>
    </w:p>
    <w:p w14:paraId="22605A90" w14:textId="77777777" w:rsidR="008978EC" w:rsidRPr="00576CA5" w:rsidRDefault="008978EC"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a) Tổ chức, cá nhân phát triển nguồn điện mặt trời mái nhà tự sản xuất, tự tiêu thụ đấu nối với hệ thống điện quốc gia tại cấp điện áp từ trung áp trở lên và có bán sản lượng điện dư;</w:t>
      </w:r>
    </w:p>
    <w:p w14:paraId="657F1728" w14:textId="77777777" w:rsidR="008978EC" w:rsidRPr="00576CA5" w:rsidRDefault="008978EC"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b) Tổ chức, cá nhân phát triển nguồn điện mặt trời mái nhà tự sản xuất, tự tiêu thụ đấu nối với hệ thống điện quốc gia không thuộc đối tượng quy định tại điểm a khoản này có nhu cầu cấp Giấy chứng nhận đăng ký phát triển.</w:t>
      </w:r>
    </w:p>
    <w:p w14:paraId="57A8595C" w14:textId="77777777" w:rsidR="008978EC" w:rsidRPr="00576CA5" w:rsidRDefault="008978EC" w:rsidP="00EF0754">
      <w:pPr>
        <w:pStyle w:val="Vnbnnidung0"/>
        <w:adjustRightInd w:val="0"/>
        <w:snapToGrid w:val="0"/>
        <w:spacing w:before="80" w:after="80" w:line="240" w:lineRule="auto"/>
        <w:ind w:firstLine="567"/>
        <w:jc w:val="both"/>
        <w:rPr>
          <w:sz w:val="28"/>
          <w:szCs w:val="28"/>
          <w:lang w:val="vi-VN"/>
        </w:rPr>
      </w:pPr>
      <w:r w:rsidRPr="00576CA5">
        <w:rPr>
          <w:sz w:val="28"/>
          <w:szCs w:val="28"/>
          <w:lang w:val="vi-VN"/>
        </w:rPr>
        <w:t>2. Đối tượng quy định tại khoản 1 Điều này chỉ được lắp đặt nguồn điện mặt trời mái nhà tự sản xuất, tự tiêu thụ sau khi được cấp Giấy chứng nhận đăng ký phát triển, trừ trường hợp đối tượng thực hiện thủ tục cấp Giấy chứng nhận đăng ký phát triển theo Quyết định xử phạt vi phạm hành chính trong lĩnh vực điện lực của người có thẩm quyền.</w:t>
      </w:r>
    </w:p>
    <w:p w14:paraId="7078F39D" w14:textId="77777777" w:rsidR="008978EC" w:rsidRPr="00576CA5" w:rsidRDefault="008978EC" w:rsidP="00EF0754">
      <w:pPr>
        <w:pStyle w:val="Vnbnnidung0"/>
        <w:adjustRightInd w:val="0"/>
        <w:snapToGrid w:val="0"/>
        <w:spacing w:before="80" w:after="80" w:line="240" w:lineRule="auto"/>
        <w:ind w:firstLine="567"/>
        <w:jc w:val="both"/>
        <w:rPr>
          <w:sz w:val="28"/>
          <w:szCs w:val="28"/>
          <w:lang w:val="vi-VN"/>
        </w:rPr>
      </w:pPr>
      <w:r w:rsidRPr="00576CA5">
        <w:rPr>
          <w:sz w:val="28"/>
          <w:szCs w:val="28"/>
          <w:lang w:val="vi-VN"/>
        </w:rPr>
        <w:t>3. Ủy ban nhân dân cấp tỉnh là cơ quan có thẩm quyền cấp Giấy chứng nhận đăng ký phát triển cho đối tượng quy định tại khoản 1 Điều này.</w:t>
      </w:r>
    </w:p>
    <w:p w14:paraId="6B26BC07" w14:textId="77777777" w:rsidR="008978EC" w:rsidRPr="00576CA5" w:rsidRDefault="008978EC" w:rsidP="00EF0754">
      <w:pPr>
        <w:pStyle w:val="Vnbnnidung0"/>
        <w:adjustRightInd w:val="0"/>
        <w:snapToGrid w:val="0"/>
        <w:spacing w:before="80" w:after="80" w:line="240" w:lineRule="auto"/>
        <w:ind w:firstLine="567"/>
        <w:jc w:val="both"/>
        <w:rPr>
          <w:sz w:val="28"/>
          <w:szCs w:val="28"/>
          <w:lang w:val="vi-VN"/>
        </w:rPr>
      </w:pPr>
      <w:r w:rsidRPr="00576CA5">
        <w:rPr>
          <w:sz w:val="28"/>
          <w:szCs w:val="28"/>
          <w:lang w:val="vi-VN"/>
        </w:rPr>
        <w:t>4. Điều kiện cấp Giấy chứng nhận đăng ký phát triển:</w:t>
      </w:r>
    </w:p>
    <w:p w14:paraId="48084B42" w14:textId="77777777" w:rsidR="008978EC" w:rsidRPr="00576CA5" w:rsidRDefault="008978EC" w:rsidP="00EF0754">
      <w:pPr>
        <w:pStyle w:val="Vnbnnidung0"/>
        <w:adjustRightInd w:val="0"/>
        <w:snapToGrid w:val="0"/>
        <w:spacing w:before="80" w:after="80" w:line="240" w:lineRule="auto"/>
        <w:ind w:firstLine="567"/>
        <w:jc w:val="both"/>
        <w:rPr>
          <w:sz w:val="28"/>
          <w:szCs w:val="28"/>
          <w:lang w:val="vi-VN"/>
        </w:rPr>
      </w:pPr>
      <w:r w:rsidRPr="00576CA5">
        <w:rPr>
          <w:sz w:val="28"/>
          <w:szCs w:val="28"/>
          <w:lang w:val="vi-VN"/>
        </w:rPr>
        <w:t>a) Có đủ hồ sơ đăng ký phát triển theo quy định tại Điều 17 Nghị định này;</w:t>
      </w:r>
    </w:p>
    <w:p w14:paraId="013C006B" w14:textId="77777777" w:rsidR="008978EC" w:rsidRPr="00576CA5" w:rsidRDefault="008978EC" w:rsidP="00EF0754">
      <w:pPr>
        <w:pStyle w:val="Vnbnnidung0"/>
        <w:adjustRightInd w:val="0"/>
        <w:snapToGrid w:val="0"/>
        <w:spacing w:before="80" w:after="80" w:line="240" w:lineRule="auto"/>
        <w:ind w:firstLine="567"/>
        <w:jc w:val="both"/>
        <w:rPr>
          <w:sz w:val="28"/>
          <w:szCs w:val="28"/>
          <w:lang w:val="vi-VN"/>
        </w:rPr>
      </w:pPr>
      <w:r w:rsidRPr="00576CA5">
        <w:rPr>
          <w:sz w:val="28"/>
          <w:szCs w:val="28"/>
          <w:lang w:val="vi-VN"/>
        </w:rPr>
        <w:t>b) Công suất của nguồn điện đăng ký phát triển đáp ứng quy định tại khoản 1 Điều 11 Nghị định này;</w:t>
      </w:r>
    </w:p>
    <w:p w14:paraId="5B5D8CE2" w14:textId="426108C9" w:rsidR="00A03D46" w:rsidRPr="00576CA5" w:rsidRDefault="008978EC" w:rsidP="00EF0754">
      <w:pPr>
        <w:pStyle w:val="Vnbnnidung0"/>
        <w:adjustRightInd w:val="0"/>
        <w:snapToGrid w:val="0"/>
        <w:spacing w:before="80" w:after="80" w:line="240" w:lineRule="auto"/>
        <w:ind w:firstLine="567"/>
        <w:jc w:val="both"/>
        <w:rPr>
          <w:sz w:val="28"/>
          <w:szCs w:val="28"/>
          <w:lang w:val="vi-VN"/>
        </w:rPr>
      </w:pPr>
      <w:r w:rsidRPr="00576CA5">
        <w:rPr>
          <w:sz w:val="28"/>
          <w:szCs w:val="28"/>
          <w:lang w:val="vi-VN"/>
        </w:rPr>
        <w:t>c) Có ý kiến của Đơn vị quản lý lưới điện xác nhận việc lắp đặt nguồn điện không gây quá tải trạm biến áp, lưới điện hạ áp, lưới điện phân phối tại khu vực đăng ký phát triển</w:t>
      </w:r>
      <w:r w:rsidR="00C7268D" w:rsidRPr="00576CA5">
        <w:rPr>
          <w:sz w:val="28"/>
          <w:szCs w:val="28"/>
          <w:lang w:val="vi-VN"/>
        </w:rPr>
        <w:t>.</w:t>
      </w:r>
    </w:p>
    <w:p w14:paraId="7D68F8FF" w14:textId="5FA71CAA" w:rsidR="0035013C" w:rsidRPr="00576CA5" w:rsidRDefault="00B6127A" w:rsidP="00EF0754">
      <w:pPr>
        <w:pStyle w:val="u1"/>
        <w:widowControl w:val="0"/>
        <w:tabs>
          <w:tab w:val="left" w:pos="1560"/>
        </w:tabs>
        <w:spacing w:before="80" w:after="80" w:line="240" w:lineRule="auto"/>
        <w:ind w:left="0" w:firstLine="567"/>
        <w:rPr>
          <w:lang w:val="vi-VN"/>
        </w:rPr>
      </w:pPr>
      <w:r w:rsidRPr="00576CA5">
        <w:rPr>
          <w:lang w:val="vi-VN"/>
        </w:rPr>
        <w:t xml:space="preserve"> </w:t>
      </w:r>
      <w:bookmarkStart w:id="15" w:name="khoan_1_5"/>
      <w:bookmarkEnd w:id="13"/>
      <w:r w:rsidR="0035013C" w:rsidRPr="00576CA5">
        <w:rPr>
          <w:lang w:val="vi-VN"/>
        </w:rPr>
        <w:t>Hồ sơ đề nghị cấp Giấy chứng nhận đăng ký phát triển</w:t>
      </w:r>
      <w:r w:rsidR="008978EC" w:rsidRPr="00576CA5">
        <w:rPr>
          <w:rStyle w:val="ThamchiuCcchu"/>
          <w:lang w:val="vi-VN"/>
        </w:rPr>
        <w:footnoteReference w:id="19"/>
      </w:r>
    </w:p>
    <w:p w14:paraId="12F5ACEC" w14:textId="77777777" w:rsidR="00C81D59" w:rsidRPr="00C81D59" w:rsidRDefault="00C81D59" w:rsidP="00EF0754">
      <w:pPr>
        <w:spacing w:before="80" w:after="80"/>
        <w:ind w:firstLine="567"/>
        <w:jc w:val="both"/>
        <w:rPr>
          <w:rFonts w:ascii="Times New Roman" w:eastAsia="DengXian" w:hAnsi="Times New Roman" w:cs="Times New Roman"/>
          <w:color w:val="auto"/>
          <w:sz w:val="28"/>
          <w:szCs w:val="28"/>
          <w:lang w:eastAsia="zh-CN"/>
        </w:rPr>
      </w:pPr>
      <w:bookmarkStart w:id="16" w:name="dieu_8"/>
      <w:bookmarkEnd w:id="15"/>
      <w:r w:rsidRPr="00C81D59">
        <w:rPr>
          <w:rFonts w:ascii="Times New Roman" w:eastAsia="DengXian" w:hAnsi="Times New Roman" w:cs="Times New Roman"/>
          <w:color w:val="auto"/>
          <w:sz w:val="28"/>
          <w:szCs w:val="28"/>
          <w:lang w:eastAsia="zh-CN"/>
        </w:rPr>
        <w:t>1. Thành phần hồ sơ đăng ký phát triển nguồn điện mặt trời mái nhà tự sản xuất, tự tiêu thụ gồm:</w:t>
      </w:r>
    </w:p>
    <w:p w14:paraId="75F7A64F" w14:textId="77777777" w:rsidR="00C81D59" w:rsidRPr="00C81D59" w:rsidRDefault="00C81D59" w:rsidP="00EF0754">
      <w:pPr>
        <w:spacing w:before="80" w:after="80"/>
        <w:ind w:firstLine="567"/>
        <w:jc w:val="both"/>
        <w:rPr>
          <w:rFonts w:ascii="Times New Roman" w:eastAsia="DengXian" w:hAnsi="Times New Roman" w:cs="Times New Roman"/>
          <w:color w:val="auto"/>
          <w:sz w:val="28"/>
          <w:szCs w:val="28"/>
          <w:lang w:eastAsia="zh-CN"/>
        </w:rPr>
      </w:pPr>
      <w:r w:rsidRPr="00C81D59">
        <w:rPr>
          <w:rFonts w:ascii="Times New Roman" w:eastAsia="DengXian" w:hAnsi="Times New Roman" w:cs="Times New Roman"/>
          <w:color w:val="auto"/>
          <w:sz w:val="28"/>
          <w:szCs w:val="28"/>
          <w:lang w:eastAsia="zh-CN"/>
        </w:rPr>
        <w:t>a) Giấy đăng ký theo Mẫu số 03 tại Phụ lục kèm theo Nghị định này;</w:t>
      </w:r>
    </w:p>
    <w:p w14:paraId="38B416F7" w14:textId="77777777" w:rsidR="00C81D59" w:rsidRPr="00C81D59" w:rsidRDefault="00C81D59" w:rsidP="00EF0754">
      <w:pPr>
        <w:spacing w:before="80" w:after="80"/>
        <w:ind w:firstLine="567"/>
        <w:jc w:val="both"/>
        <w:rPr>
          <w:rFonts w:ascii="Times New Roman" w:eastAsia="DengXian" w:hAnsi="Times New Roman" w:cs="Times New Roman"/>
          <w:color w:val="auto"/>
          <w:sz w:val="28"/>
          <w:szCs w:val="28"/>
          <w:lang w:eastAsia="zh-CN"/>
        </w:rPr>
      </w:pPr>
      <w:r w:rsidRPr="00C81D59">
        <w:rPr>
          <w:rFonts w:ascii="Times New Roman" w:eastAsia="DengXian" w:hAnsi="Times New Roman" w:cs="Times New Roman"/>
          <w:color w:val="auto"/>
          <w:sz w:val="28"/>
          <w:szCs w:val="28"/>
          <w:lang w:eastAsia="zh-CN"/>
        </w:rPr>
        <w:t>b) Sơ đồ lắp đặt, đấu nối nguồn điện với phụ tải điện và với lưới điện;</w:t>
      </w:r>
    </w:p>
    <w:p w14:paraId="6FE1DBB7" w14:textId="77777777" w:rsidR="00C81D59" w:rsidRPr="00C81D59" w:rsidRDefault="00C81D59" w:rsidP="00EF0754">
      <w:pPr>
        <w:spacing w:before="80" w:after="80"/>
        <w:ind w:firstLine="567"/>
        <w:jc w:val="both"/>
        <w:rPr>
          <w:rFonts w:ascii="Times New Roman" w:eastAsia="DengXian" w:hAnsi="Times New Roman" w:cs="Times New Roman"/>
          <w:color w:val="auto"/>
          <w:sz w:val="28"/>
          <w:szCs w:val="28"/>
          <w:lang w:eastAsia="zh-CN"/>
        </w:rPr>
      </w:pPr>
      <w:r w:rsidRPr="00C81D59">
        <w:rPr>
          <w:rFonts w:ascii="Times New Roman" w:eastAsia="DengXian" w:hAnsi="Times New Roman" w:cs="Times New Roman"/>
          <w:color w:val="auto"/>
          <w:sz w:val="28"/>
          <w:szCs w:val="28"/>
          <w:lang w:eastAsia="zh-CN"/>
        </w:rPr>
        <w:t>c) Văn bản chấp thuận kết quả nghiệm thu về phòng cháy và chữa cháy của công trình dự kiến lắp đặt nguồn điện trong trường hợp công trình đã đưa vào sử dụng hoặc văn bản thẩm định thiết kế về phòng cháy và chữa cháy của công trình trong trường hợp công trình được xây dựng mới có thiết kế để lắp đặt nguồn điện.</w:t>
      </w:r>
    </w:p>
    <w:p w14:paraId="46B70174" w14:textId="77777777" w:rsidR="00C81D59" w:rsidRPr="00C81D59" w:rsidRDefault="00C81D59" w:rsidP="00EF0754">
      <w:pPr>
        <w:spacing w:before="80" w:after="80"/>
        <w:ind w:firstLine="567"/>
        <w:jc w:val="both"/>
        <w:rPr>
          <w:rFonts w:ascii="Times New Roman" w:eastAsia="DengXian" w:hAnsi="Times New Roman" w:cs="Times New Roman"/>
          <w:color w:val="auto"/>
          <w:sz w:val="28"/>
          <w:szCs w:val="28"/>
          <w:lang w:eastAsia="zh-CN"/>
        </w:rPr>
      </w:pPr>
      <w:r w:rsidRPr="00C81D59">
        <w:rPr>
          <w:rFonts w:ascii="Times New Roman" w:eastAsia="DengXian" w:hAnsi="Times New Roman" w:cs="Times New Roman"/>
          <w:color w:val="auto"/>
          <w:sz w:val="28"/>
          <w:szCs w:val="28"/>
          <w:lang w:eastAsia="zh-CN"/>
        </w:rPr>
        <w:t>Công trình dự kiến lắp đặt nguồn điện không thuộc diện thẩm định thiết kế về phòng cháy và chữa cháy thì không phải nộp thành phần hồ sơ quy định tại điểm này.</w:t>
      </w:r>
    </w:p>
    <w:p w14:paraId="75BF9049" w14:textId="77777777" w:rsidR="00C81D59" w:rsidRPr="00C81D59" w:rsidRDefault="00C81D59" w:rsidP="00C81D59">
      <w:pPr>
        <w:spacing w:before="120" w:after="120"/>
        <w:ind w:firstLine="567"/>
        <w:jc w:val="both"/>
        <w:rPr>
          <w:rFonts w:ascii="Times New Roman" w:eastAsia="DengXian" w:hAnsi="Times New Roman" w:cs="Times New Roman"/>
          <w:color w:val="auto"/>
          <w:sz w:val="28"/>
          <w:szCs w:val="28"/>
          <w:lang w:eastAsia="zh-CN"/>
        </w:rPr>
      </w:pPr>
      <w:r w:rsidRPr="00C81D59">
        <w:rPr>
          <w:rFonts w:ascii="Times New Roman" w:eastAsia="DengXian" w:hAnsi="Times New Roman" w:cs="Times New Roman"/>
          <w:color w:val="auto"/>
          <w:sz w:val="28"/>
          <w:szCs w:val="28"/>
          <w:lang w:eastAsia="zh-CN"/>
        </w:rPr>
        <w:t>2. Cơ quan tiếp nhận hồ sơ: Ủy ban nhân dân cấp tỉnh.</w:t>
      </w:r>
    </w:p>
    <w:p w14:paraId="510F35DB" w14:textId="77777777" w:rsidR="00C81D59" w:rsidRPr="00C81D59" w:rsidRDefault="00C81D59" w:rsidP="00C81D59">
      <w:pPr>
        <w:spacing w:before="120" w:after="120"/>
        <w:ind w:firstLine="567"/>
        <w:jc w:val="both"/>
        <w:rPr>
          <w:rFonts w:ascii="Times New Roman" w:eastAsia="DengXian" w:hAnsi="Times New Roman" w:cs="Times New Roman"/>
          <w:color w:val="auto"/>
          <w:sz w:val="28"/>
          <w:szCs w:val="28"/>
          <w:lang w:eastAsia="zh-CN"/>
        </w:rPr>
      </w:pPr>
      <w:r w:rsidRPr="00C81D59">
        <w:rPr>
          <w:rFonts w:ascii="Times New Roman" w:eastAsia="DengXian" w:hAnsi="Times New Roman" w:cs="Times New Roman"/>
          <w:color w:val="auto"/>
          <w:sz w:val="28"/>
          <w:szCs w:val="28"/>
          <w:lang w:eastAsia="zh-CN"/>
        </w:rPr>
        <w:lastRenderedPageBreak/>
        <w:t>3. Hình thức nộp hồ sơ:</w:t>
      </w:r>
    </w:p>
    <w:p w14:paraId="4F91FDC8" w14:textId="77777777" w:rsidR="00C81D59" w:rsidRPr="00C81D59" w:rsidRDefault="00C81D59" w:rsidP="00C81D59">
      <w:pPr>
        <w:spacing w:before="120" w:after="120"/>
        <w:ind w:firstLine="567"/>
        <w:jc w:val="both"/>
        <w:rPr>
          <w:rFonts w:ascii="Times New Roman" w:eastAsia="DengXian" w:hAnsi="Times New Roman" w:cs="Times New Roman"/>
          <w:color w:val="auto"/>
          <w:sz w:val="28"/>
          <w:szCs w:val="28"/>
          <w:lang w:eastAsia="zh-CN"/>
        </w:rPr>
      </w:pPr>
      <w:r w:rsidRPr="00C81D59">
        <w:rPr>
          <w:rFonts w:ascii="Times New Roman" w:eastAsia="DengXian" w:hAnsi="Times New Roman" w:cs="Times New Roman"/>
          <w:color w:val="auto"/>
          <w:sz w:val="28"/>
          <w:szCs w:val="28"/>
          <w:lang w:eastAsia="zh-CN"/>
        </w:rPr>
        <w:t>a) Hồ sơ được nộp trực tuyến tại Cổng Dịch vụ công quốc gia hoặc Ứng dụng định danh quốc gia. Trường hợp nộp hồ sơ trực tiếp tại Bộ phận Một cửa của cơ quan tiếp nhận hồ sơ, tổ chức, cá nhân đề nghị người tiếp nhận hướng dẫn, hỗ trợ nộp hồ sơ trực tuyến tại Cổng Dịch vụ công quốc gia hoặc Ứng dụng định danh quốc gia;</w:t>
      </w:r>
    </w:p>
    <w:p w14:paraId="2EC1B8B9" w14:textId="77777777" w:rsidR="00C81D59" w:rsidRPr="00C81D59" w:rsidRDefault="00C81D59" w:rsidP="00C81D59">
      <w:pPr>
        <w:spacing w:before="120" w:after="120"/>
        <w:ind w:firstLine="567"/>
        <w:jc w:val="both"/>
        <w:rPr>
          <w:rFonts w:ascii="Times New Roman" w:eastAsia="DengXian" w:hAnsi="Times New Roman" w:cs="Times New Roman"/>
          <w:color w:val="auto"/>
          <w:sz w:val="28"/>
          <w:szCs w:val="28"/>
          <w:lang w:eastAsia="zh-CN"/>
        </w:rPr>
      </w:pPr>
      <w:r w:rsidRPr="00C81D59">
        <w:rPr>
          <w:rFonts w:ascii="Times New Roman" w:eastAsia="DengXian" w:hAnsi="Times New Roman" w:cs="Times New Roman"/>
          <w:color w:val="auto"/>
          <w:sz w:val="28"/>
          <w:szCs w:val="28"/>
          <w:lang w:eastAsia="zh-CN"/>
        </w:rPr>
        <w:t>b) Tài liệu nộp trên môi trường điện tử là bản sao điện tử từ bản chính.</w:t>
      </w:r>
    </w:p>
    <w:p w14:paraId="48891C47" w14:textId="7F9FE841" w:rsidR="00C81D59" w:rsidRPr="00C81D59" w:rsidRDefault="00C81D59" w:rsidP="00C81D59">
      <w:pPr>
        <w:pStyle w:val="u1"/>
        <w:widowControl w:val="0"/>
        <w:numPr>
          <w:ilvl w:val="0"/>
          <w:numId w:val="0"/>
        </w:numPr>
        <w:tabs>
          <w:tab w:val="left" w:pos="1560"/>
        </w:tabs>
        <w:spacing w:line="240" w:lineRule="auto"/>
        <w:ind w:left="567"/>
        <w:rPr>
          <w:b w:val="0"/>
          <w:bCs w:val="0"/>
          <w:lang w:val="vi-VN"/>
        </w:rPr>
      </w:pPr>
      <w:r w:rsidRPr="0058741C">
        <w:rPr>
          <w:b w:val="0"/>
          <w:bCs w:val="0"/>
          <w:szCs w:val="26"/>
          <w:lang w:val="vi-VN"/>
        </w:rPr>
        <w:t>4. Số lượng hồ sơ: 01 bộ.</w:t>
      </w:r>
    </w:p>
    <w:p w14:paraId="41A4FA97" w14:textId="13F8BD76" w:rsidR="00CF7445" w:rsidRPr="00576CA5" w:rsidRDefault="00960451" w:rsidP="00C81D59">
      <w:pPr>
        <w:pStyle w:val="u1"/>
        <w:widowControl w:val="0"/>
        <w:tabs>
          <w:tab w:val="left" w:pos="1560"/>
        </w:tabs>
        <w:spacing w:line="240" w:lineRule="auto"/>
        <w:ind w:left="0" w:firstLine="567"/>
        <w:rPr>
          <w:lang w:val="vi-VN"/>
        </w:rPr>
      </w:pPr>
      <w:r w:rsidRPr="00576CA5">
        <w:rPr>
          <w:lang w:val="vi-VN"/>
        </w:rPr>
        <w:t xml:space="preserve"> </w:t>
      </w:r>
      <w:r w:rsidR="00CF7445" w:rsidRPr="00576CA5">
        <w:rPr>
          <w:lang w:val="vi-VN"/>
        </w:rPr>
        <w:t>Trình tự, thủ tục cấp Giấy chứng nhận đăng ký phát triển</w:t>
      </w:r>
      <w:r w:rsidR="008978EC" w:rsidRPr="00576CA5">
        <w:rPr>
          <w:rStyle w:val="ThamchiuCcchu"/>
          <w:lang w:val="vi-VN"/>
        </w:rPr>
        <w:footnoteReference w:id="20"/>
      </w:r>
    </w:p>
    <w:p w14:paraId="2D05C916" w14:textId="77777777" w:rsidR="008978EC" w:rsidRPr="00576CA5" w:rsidRDefault="008978EC" w:rsidP="00D0202B">
      <w:pPr>
        <w:pStyle w:val="Vnbnnidung0"/>
        <w:adjustRightInd w:val="0"/>
        <w:snapToGrid w:val="0"/>
        <w:spacing w:before="120" w:after="120" w:line="240" w:lineRule="auto"/>
        <w:ind w:firstLine="567"/>
        <w:jc w:val="both"/>
        <w:rPr>
          <w:spacing w:val="-4"/>
          <w:sz w:val="28"/>
          <w:szCs w:val="28"/>
          <w:lang w:val="vi-VN"/>
        </w:rPr>
      </w:pPr>
      <w:r w:rsidRPr="00576CA5">
        <w:rPr>
          <w:spacing w:val="-4"/>
          <w:sz w:val="28"/>
          <w:szCs w:val="28"/>
          <w:lang w:val="vi-VN"/>
        </w:rPr>
        <w:t>1. Trường hợp hồ sơ không đầy đủ hoặc không hợp lệ theo quy định hoặc công suất của nguồn điện đăng ký phát triển không đáp ứng quy định tại khoản 1 Điều 11 Nghị định này, trong thời hạn 03 ngày làm việc kể từ ngày nhận được hồ sơ, Ủy ban nhân dân cấp tỉnh gửi thông báo dưới dạng thông điệp dữ liệu theo quy định pháp luật về giao dịch điện tử hoặc gửi thông báo trên Cổng Dịch vụ công quốc gia hoặc Ứng dụng định danh quốc gia theo mã hồ sơ tiếp nhận nêu rõ lý do và trả toàn bộ hồ sơ để tổ chức, cá nhân điều chỉnh, bổ sung và nộp lại hồ sơ theo quy định.</w:t>
      </w:r>
    </w:p>
    <w:p w14:paraId="5200152D" w14:textId="77777777" w:rsidR="008978EC" w:rsidRPr="00576CA5" w:rsidRDefault="008978EC" w:rsidP="00D0202B">
      <w:pPr>
        <w:pStyle w:val="Vnbnnidung0"/>
        <w:adjustRightInd w:val="0"/>
        <w:snapToGrid w:val="0"/>
        <w:spacing w:before="120" w:after="120" w:line="240" w:lineRule="auto"/>
        <w:ind w:firstLine="567"/>
        <w:jc w:val="both"/>
        <w:rPr>
          <w:spacing w:val="-4"/>
          <w:sz w:val="28"/>
          <w:szCs w:val="28"/>
          <w:lang w:val="vi-VN"/>
        </w:rPr>
      </w:pPr>
      <w:r w:rsidRPr="00576CA5">
        <w:rPr>
          <w:spacing w:val="-4"/>
          <w:sz w:val="28"/>
          <w:szCs w:val="28"/>
          <w:lang w:val="vi-VN"/>
        </w:rPr>
        <w:t>2. Trường hợp hồ sơ đầy đủ và hợp lệ, việc xử lý hồ sơ được thực hiện như sau:</w:t>
      </w:r>
    </w:p>
    <w:p w14:paraId="6839446C" w14:textId="77777777" w:rsidR="008978EC" w:rsidRPr="00576CA5" w:rsidRDefault="008978EC" w:rsidP="00D0202B">
      <w:pPr>
        <w:pStyle w:val="Vnbnnidung0"/>
        <w:adjustRightInd w:val="0"/>
        <w:snapToGrid w:val="0"/>
        <w:spacing w:before="120" w:after="120" w:line="240" w:lineRule="auto"/>
        <w:ind w:firstLine="567"/>
        <w:jc w:val="both"/>
        <w:rPr>
          <w:spacing w:val="-4"/>
          <w:sz w:val="28"/>
          <w:szCs w:val="28"/>
          <w:lang w:val="vi-VN"/>
        </w:rPr>
      </w:pPr>
      <w:r w:rsidRPr="00576CA5">
        <w:rPr>
          <w:spacing w:val="-4"/>
          <w:sz w:val="28"/>
          <w:szCs w:val="28"/>
          <w:lang w:val="vi-VN"/>
        </w:rPr>
        <w:t>a) Ủy ban nhân dân cấp tỉnh tiếp nhận và gửi bản sao điện tử của hồ sơ thông qua Hệ thống thông tin giải quyết thủ tục hành chính hoặc thông qua môi trường điện tử phù hợp đến Đơn vị quản lý lưới điện đề nghị cho ý kiến về các nội dung sau: Xác nhận việc lắp đặt nguồn điện có hoặc không gây quá tải trạm biến áp, lưới điện hạ áp, lưới điện phân phối tại khu vực đăng ký phát triển; đánh giá mức độ ảnh hưởng đến chất lượng điện năng đối với lưới điện phân phối; yêu cầu đối với tổ chức, cá nhân khi triển khai lắp đặt nguồn điện để bảo đảm vận hành an toàn, ổn định hệ thống điện; các nội dung khác có liên quan (nếu có);</w:t>
      </w:r>
    </w:p>
    <w:p w14:paraId="7802E4B5" w14:textId="77777777" w:rsidR="008978EC" w:rsidRPr="00576CA5" w:rsidRDefault="008978EC" w:rsidP="00D0202B">
      <w:pPr>
        <w:pStyle w:val="Vnbnnidung0"/>
        <w:adjustRightInd w:val="0"/>
        <w:snapToGrid w:val="0"/>
        <w:spacing w:before="120" w:after="120" w:line="240" w:lineRule="auto"/>
        <w:ind w:firstLine="567"/>
        <w:jc w:val="both"/>
        <w:rPr>
          <w:spacing w:val="-4"/>
          <w:sz w:val="28"/>
          <w:szCs w:val="28"/>
          <w:lang w:val="vi-VN"/>
        </w:rPr>
      </w:pPr>
      <w:r w:rsidRPr="00576CA5">
        <w:rPr>
          <w:spacing w:val="-4"/>
          <w:sz w:val="28"/>
          <w:szCs w:val="28"/>
          <w:lang w:val="vi-VN"/>
        </w:rPr>
        <w:t>b) Đơn vị quản lý lưới điện có trách nhiệm trả lời bằng văn bản điện tử thông qua Hệ thống thông tin giải quyết thủ tục hành chính hoặc thông qua môi trường điện tử phù hợp cho Ủy ban nhân dân cấp tỉnh trong thời hạn tối đa 03 ngày làm việc;</w:t>
      </w:r>
    </w:p>
    <w:p w14:paraId="220CEF2A" w14:textId="77777777" w:rsidR="008978EC" w:rsidRPr="00576CA5" w:rsidRDefault="008978EC" w:rsidP="00D0202B">
      <w:pPr>
        <w:pStyle w:val="Vnbnnidung0"/>
        <w:adjustRightInd w:val="0"/>
        <w:snapToGrid w:val="0"/>
        <w:spacing w:before="120" w:after="120" w:line="240" w:lineRule="auto"/>
        <w:ind w:firstLine="567"/>
        <w:jc w:val="both"/>
        <w:rPr>
          <w:spacing w:val="-4"/>
          <w:sz w:val="28"/>
          <w:szCs w:val="28"/>
          <w:lang w:val="vi-VN"/>
        </w:rPr>
      </w:pPr>
      <w:r w:rsidRPr="00576CA5">
        <w:rPr>
          <w:spacing w:val="-4"/>
          <w:sz w:val="28"/>
          <w:szCs w:val="28"/>
          <w:lang w:val="vi-VN"/>
        </w:rPr>
        <w:t>c) Đơn vị quản lý lưới điện được Ủy ban nhân dân cấp tỉnh lấy ý kiến là đơn vị điện lực đang quản lý trạm biến áp, lưới điện thuộc hệ thống quốc gia tại điểm đấu nối trong trường hợp nguồn điện đấu nối trực tiếp với hệ thống điện quốc gia hoặc Đơn vị sở hữu lưới điện riêng trong trường hợp nguồn điện đấu nối với hệ thống điện quốc gia thông qua lưới điện của Đơn vị sở hữu lưới điện riêng, đơn vị này có trách nhiệm phối hợp với đơn vị điện lực quản lý lưới điện quốc gia (nếu cần thiết) để bảo đảm có ý kiến đầy đủ theo các nội dung quy định tại điểm a khoản này.</w:t>
      </w:r>
    </w:p>
    <w:p w14:paraId="653FD807" w14:textId="77777777" w:rsidR="008978EC" w:rsidRPr="00576CA5" w:rsidRDefault="008978EC" w:rsidP="00D0202B">
      <w:pPr>
        <w:pStyle w:val="Vnbnnidung0"/>
        <w:adjustRightInd w:val="0"/>
        <w:snapToGrid w:val="0"/>
        <w:spacing w:before="120" w:after="120" w:line="240" w:lineRule="auto"/>
        <w:ind w:firstLine="567"/>
        <w:jc w:val="both"/>
        <w:rPr>
          <w:spacing w:val="-4"/>
          <w:sz w:val="28"/>
          <w:szCs w:val="28"/>
          <w:lang w:val="vi-VN"/>
        </w:rPr>
      </w:pPr>
      <w:r w:rsidRPr="00576CA5">
        <w:rPr>
          <w:spacing w:val="-4"/>
          <w:sz w:val="28"/>
          <w:szCs w:val="28"/>
          <w:lang w:val="vi-VN"/>
        </w:rPr>
        <w:lastRenderedPageBreak/>
        <w:t>3. Trong thời hạn 10 ngày làm việc, kể từ ngày tiếp nhận hồ sơ đầy đủ và hợp lệ, Ủy ban nhân dân cấp tỉnh có trách nhiệm cấp Giấy chứng nhận đăng ký phát triển theo Mẫu số 04 tại Phụ lục kèm theo Nghị định này. Trường hợp không đủ điều kiện cấp Giấy chứng nhận, Ủy ban nhân dân cấp tỉnh thông báo dưới dạng thông điệp dữ liệu theo quy định pháp luật về giao dịch điện tử hoặc thông báo trên Cổng Dịch vụ công quốc gia hoặc Ứng dụng định danh quốc gia theo mã hồ sơ tiếp nhận và nêu rõ lý do.</w:t>
      </w:r>
    </w:p>
    <w:p w14:paraId="5D4F601B" w14:textId="77777777" w:rsidR="008978EC" w:rsidRPr="00576CA5" w:rsidRDefault="008978EC" w:rsidP="00D0202B">
      <w:pPr>
        <w:pStyle w:val="Vnbnnidung0"/>
        <w:adjustRightInd w:val="0"/>
        <w:snapToGrid w:val="0"/>
        <w:spacing w:before="120" w:after="120" w:line="240" w:lineRule="auto"/>
        <w:ind w:firstLine="567"/>
        <w:jc w:val="both"/>
        <w:rPr>
          <w:spacing w:val="-4"/>
          <w:sz w:val="28"/>
          <w:szCs w:val="28"/>
          <w:lang w:val="vi-VN"/>
        </w:rPr>
      </w:pPr>
      <w:r w:rsidRPr="00576CA5">
        <w:rPr>
          <w:spacing w:val="-4"/>
          <w:sz w:val="28"/>
          <w:szCs w:val="28"/>
          <w:lang w:val="vi-VN"/>
        </w:rPr>
        <w:t>Ủy ban nhân dân cấp tỉnh có trách nhiệm gửi bản sao điện tử của Giấy chứng nhận đăng ký phát triển kèm theo hồ sơ đăng ký đến cơ quan, đơn vị quản lý nhà nước tại địa phương về xây dựng, phòng cháy và chữa cháy, bảo vệ môi trường, Đơn vị quản lý lưới điện để theo dõi, hướng dẫn tổ chức, cá nhân thực hiện theo quy định.</w:t>
      </w:r>
    </w:p>
    <w:p w14:paraId="2981B83D" w14:textId="5C9F7841" w:rsidR="00CF7445" w:rsidRPr="00576CA5" w:rsidRDefault="008978EC" w:rsidP="00D0202B">
      <w:pPr>
        <w:pStyle w:val="Vnbnnidung0"/>
        <w:adjustRightInd w:val="0"/>
        <w:snapToGrid w:val="0"/>
        <w:spacing w:before="120" w:after="120" w:line="240" w:lineRule="auto"/>
        <w:ind w:firstLine="567"/>
        <w:jc w:val="both"/>
        <w:rPr>
          <w:sz w:val="28"/>
          <w:szCs w:val="28"/>
          <w:lang w:val="vi-VN"/>
        </w:rPr>
      </w:pPr>
      <w:r w:rsidRPr="00576CA5">
        <w:rPr>
          <w:spacing w:val="-4"/>
          <w:sz w:val="28"/>
          <w:szCs w:val="28"/>
          <w:lang w:val="vi-VN"/>
        </w:rPr>
        <w:t>4. Trong quá trình giải quyết, Ủy ban nhân dân cấp tỉnh có trách nhiệm xác định thời điểm tiếp nhận hồ sơ gồm ngày, giờ, phút và giải quyết hồ sơ theo thứ tự tiếp nhận</w:t>
      </w:r>
      <w:r w:rsidR="001C42A8" w:rsidRPr="00576CA5">
        <w:rPr>
          <w:sz w:val="28"/>
          <w:szCs w:val="28"/>
          <w:lang w:val="vi-VN"/>
        </w:rPr>
        <w:t>.</w:t>
      </w:r>
    </w:p>
    <w:p w14:paraId="377B6069" w14:textId="214A9CB4" w:rsidR="00983EE4" w:rsidRPr="00576CA5" w:rsidRDefault="00983EE4" w:rsidP="00D0202B">
      <w:pPr>
        <w:pStyle w:val="u1"/>
        <w:widowControl w:val="0"/>
        <w:tabs>
          <w:tab w:val="left" w:pos="1560"/>
        </w:tabs>
        <w:spacing w:line="240" w:lineRule="auto"/>
        <w:ind w:left="0" w:firstLine="567"/>
        <w:rPr>
          <w:lang w:val="vi-VN"/>
        </w:rPr>
      </w:pPr>
      <w:r w:rsidRPr="00576CA5">
        <w:rPr>
          <w:lang w:val="vi-VN"/>
        </w:rPr>
        <w:t xml:space="preserve"> </w:t>
      </w:r>
      <w:bookmarkEnd w:id="16"/>
      <w:r w:rsidRPr="00576CA5">
        <w:rPr>
          <w:lang w:val="vi-VN"/>
        </w:rPr>
        <w:t>Điều chỉnh, bổ sung Giấy chứng nhận đăng ký phát triển</w:t>
      </w:r>
    </w:p>
    <w:p w14:paraId="132E6521" w14:textId="77777777" w:rsidR="00983EE4" w:rsidRPr="00576CA5" w:rsidRDefault="00983EE4"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1. Giấy chứng nhận đăng ký phát triển được điều chỉnh, bổ sung khi có thay đổi thông tin về chủ sở hữu công trình, quy mô công suất, thời gian hoàn thành lắp đặt, hình thức lựa chọn phát, bán sản lượng điện dư của nguồn điện mặt trời mái nhà tự sản xuất, tự tiêu thụ được ghi trong Giấy chứng nhận.</w:t>
      </w:r>
    </w:p>
    <w:p w14:paraId="75EA5350" w14:textId="7E0C7F26" w:rsidR="00983EE4" w:rsidRPr="00576CA5" w:rsidRDefault="00983EE4" w:rsidP="00D0202B">
      <w:pPr>
        <w:pStyle w:val="Vnbnnidung0"/>
        <w:adjustRightInd w:val="0"/>
        <w:snapToGrid w:val="0"/>
        <w:spacing w:before="120" w:after="120" w:line="240" w:lineRule="auto"/>
        <w:ind w:firstLine="567"/>
        <w:jc w:val="both"/>
        <w:rPr>
          <w:spacing w:val="-2"/>
          <w:sz w:val="28"/>
          <w:szCs w:val="28"/>
          <w:lang w:val="vi-VN"/>
        </w:rPr>
      </w:pPr>
      <w:r w:rsidRPr="00576CA5">
        <w:rPr>
          <w:spacing w:val="-2"/>
          <w:sz w:val="28"/>
          <w:szCs w:val="28"/>
          <w:lang w:val="vi-VN"/>
        </w:rPr>
        <w:t xml:space="preserve">2. Hồ sơ, trình tự, thủ tục cấp Giấy chứng nhận đăng ký phát triển </w:t>
      </w:r>
      <w:r w:rsidR="00AE299B" w:rsidRPr="00576CA5">
        <w:rPr>
          <w:spacing w:val="-2"/>
          <w:sz w:val="28"/>
          <w:szCs w:val="28"/>
          <w:lang w:val="vi-VN"/>
        </w:rPr>
        <w:t xml:space="preserve">điều chỉnh, bổ sung </w:t>
      </w:r>
      <w:r w:rsidRPr="00576CA5">
        <w:rPr>
          <w:spacing w:val="-2"/>
          <w:sz w:val="28"/>
          <w:szCs w:val="28"/>
          <w:lang w:val="vi-VN"/>
        </w:rPr>
        <w:t>được thực hiện theo quy định tại Điều 16, Điều 17</w:t>
      </w:r>
      <w:r w:rsidR="00456F52" w:rsidRPr="00576CA5">
        <w:rPr>
          <w:spacing w:val="-2"/>
          <w:sz w:val="28"/>
          <w:szCs w:val="28"/>
          <w:lang w:val="vi-VN"/>
        </w:rPr>
        <w:t xml:space="preserve">, </w:t>
      </w:r>
      <w:r w:rsidRPr="00576CA5">
        <w:rPr>
          <w:spacing w:val="-2"/>
          <w:sz w:val="28"/>
          <w:szCs w:val="28"/>
          <w:lang w:val="vi-VN"/>
        </w:rPr>
        <w:t>Điều 18 Nghị định này.</w:t>
      </w:r>
    </w:p>
    <w:p w14:paraId="398B2A56" w14:textId="26A4B241" w:rsidR="00983EE4" w:rsidRPr="00576CA5" w:rsidRDefault="00983EE4" w:rsidP="00D0202B">
      <w:pPr>
        <w:pStyle w:val="Vnbnnidung0"/>
        <w:adjustRightInd w:val="0"/>
        <w:snapToGrid w:val="0"/>
        <w:spacing w:before="120" w:after="120" w:line="240" w:lineRule="auto"/>
        <w:ind w:firstLine="567"/>
        <w:jc w:val="both"/>
        <w:rPr>
          <w:spacing w:val="-4"/>
          <w:sz w:val="28"/>
          <w:szCs w:val="28"/>
          <w:lang w:val="vi-VN"/>
        </w:rPr>
      </w:pPr>
      <w:r w:rsidRPr="00576CA5">
        <w:rPr>
          <w:spacing w:val="-4"/>
          <w:sz w:val="28"/>
          <w:szCs w:val="28"/>
          <w:lang w:val="vi-VN"/>
        </w:rPr>
        <w:t>3.</w:t>
      </w:r>
      <w:r w:rsidR="008978EC" w:rsidRPr="00576CA5">
        <w:rPr>
          <w:rStyle w:val="ThamchiuCcchu"/>
          <w:spacing w:val="-4"/>
          <w:sz w:val="28"/>
          <w:szCs w:val="28"/>
          <w:lang w:val="vi-VN"/>
        </w:rPr>
        <w:footnoteReference w:id="21"/>
      </w:r>
      <w:r w:rsidRPr="00576CA5">
        <w:rPr>
          <w:spacing w:val="-4"/>
          <w:sz w:val="28"/>
          <w:szCs w:val="28"/>
          <w:lang w:val="vi-VN"/>
        </w:rPr>
        <w:t xml:space="preserve"> </w:t>
      </w:r>
      <w:r w:rsidR="008978EC" w:rsidRPr="00576CA5">
        <w:rPr>
          <w:spacing w:val="-4"/>
          <w:sz w:val="28"/>
          <w:szCs w:val="28"/>
          <w:lang w:val="vi-VN"/>
        </w:rPr>
        <w:t>Trường hợp Giấy chứng nhận đăng ký phát triển bị mất, hư hỏng, Ủy ban nhân dân cấp tỉnh cấp bản sao từ sổ gốc theo quy định cho tổ chức, cá nhân có yêu cầu.</w:t>
      </w:r>
      <w:r w:rsidRPr="00576CA5">
        <w:rPr>
          <w:spacing w:val="-4"/>
          <w:sz w:val="28"/>
          <w:szCs w:val="28"/>
          <w:lang w:val="vi-VN"/>
        </w:rPr>
        <w:t xml:space="preserve"> </w:t>
      </w:r>
    </w:p>
    <w:p w14:paraId="5545B5E1" w14:textId="6093B2AD" w:rsidR="00CB34D8" w:rsidRPr="00576CA5" w:rsidRDefault="00E14FA8" w:rsidP="00D0202B">
      <w:pPr>
        <w:pStyle w:val="u1"/>
        <w:widowControl w:val="0"/>
        <w:tabs>
          <w:tab w:val="left" w:pos="1560"/>
        </w:tabs>
        <w:spacing w:line="240" w:lineRule="auto"/>
        <w:ind w:left="0" w:firstLine="567"/>
        <w:rPr>
          <w:lang w:val="vi-VN"/>
        </w:rPr>
      </w:pPr>
      <w:bookmarkStart w:id="17" w:name="_Hlk167538731"/>
      <w:r w:rsidRPr="00576CA5">
        <w:rPr>
          <w:lang w:val="vi-VN"/>
        </w:rPr>
        <w:t xml:space="preserve"> </w:t>
      </w:r>
      <w:r w:rsidR="00CB34D8" w:rsidRPr="00576CA5">
        <w:rPr>
          <w:lang w:val="vi-VN"/>
        </w:rPr>
        <w:t xml:space="preserve">Thu hồi </w:t>
      </w:r>
      <w:r w:rsidRPr="00576CA5">
        <w:rPr>
          <w:lang w:val="vi-VN"/>
        </w:rPr>
        <w:t>G</w:t>
      </w:r>
      <w:r w:rsidR="00CB34D8" w:rsidRPr="00576CA5">
        <w:rPr>
          <w:lang w:val="vi-VN"/>
        </w:rPr>
        <w:t>iấy chứng nhận đăng ký phát triển</w:t>
      </w:r>
      <w:bookmarkEnd w:id="17"/>
    </w:p>
    <w:bookmarkEnd w:id="14"/>
    <w:p w14:paraId="396595E2" w14:textId="4F50E37B" w:rsidR="00D71EC8" w:rsidRPr="00576CA5" w:rsidRDefault="00237AFB"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1.</w:t>
      </w:r>
      <w:r w:rsidR="008978EC" w:rsidRPr="00576CA5">
        <w:rPr>
          <w:rStyle w:val="ThamchiuCcchu"/>
          <w:sz w:val="28"/>
          <w:szCs w:val="28"/>
          <w:lang w:val="vi-VN"/>
        </w:rPr>
        <w:footnoteReference w:id="22"/>
      </w:r>
      <w:r w:rsidR="00250DE9" w:rsidRPr="0058741C">
        <w:rPr>
          <w:sz w:val="28"/>
          <w:szCs w:val="28"/>
          <w:lang w:val="vi-VN"/>
        </w:rPr>
        <w:t xml:space="preserve"> </w:t>
      </w:r>
      <w:r w:rsidR="008978EC" w:rsidRPr="00576CA5">
        <w:rPr>
          <w:sz w:val="28"/>
          <w:szCs w:val="28"/>
          <w:lang w:val="vi-VN"/>
        </w:rPr>
        <w:t>Ủy ban nhân dân cấp tỉnh xem xét, quyết định thu hồi Giấy chứng nhận đăng ký phát triển trong các trường hợp sau</w:t>
      </w:r>
      <w:r w:rsidR="00D71EC8" w:rsidRPr="00576CA5">
        <w:rPr>
          <w:sz w:val="28"/>
          <w:szCs w:val="28"/>
          <w:lang w:val="vi-VN"/>
        </w:rPr>
        <w:t>:</w:t>
      </w:r>
    </w:p>
    <w:p w14:paraId="0933E336" w14:textId="2B80E7AA" w:rsidR="00D71EC8" w:rsidRPr="00576CA5" w:rsidRDefault="00237AFB"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a)</w:t>
      </w:r>
      <w:r w:rsidR="00D71EC8" w:rsidRPr="00576CA5">
        <w:rPr>
          <w:sz w:val="28"/>
          <w:szCs w:val="28"/>
          <w:lang w:val="vi-VN"/>
        </w:rPr>
        <w:t xml:space="preserve"> Phần công suất hoặc công trình xây dựng có lắp đặt nguồn điện thuộc diện tích đất phải thu hồi, giải phóng mặt bằng theo quyết định của cấp có thẩm quyền</w:t>
      </w:r>
      <w:r w:rsidRPr="00576CA5">
        <w:rPr>
          <w:sz w:val="28"/>
          <w:szCs w:val="28"/>
          <w:lang w:val="vi-VN"/>
        </w:rPr>
        <w:t>;</w:t>
      </w:r>
    </w:p>
    <w:p w14:paraId="26A03582" w14:textId="3468D5BD" w:rsidR="00D71EC8" w:rsidRPr="00576CA5" w:rsidRDefault="00237AFB"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b)</w:t>
      </w:r>
      <w:r w:rsidR="00D71EC8" w:rsidRPr="00576CA5">
        <w:rPr>
          <w:sz w:val="28"/>
          <w:szCs w:val="28"/>
          <w:lang w:val="vi-VN"/>
        </w:rPr>
        <w:t xml:space="preserve"> Tổ chức, cá nhân</w:t>
      </w:r>
      <w:r w:rsidR="00DC0B58" w:rsidRPr="00576CA5">
        <w:rPr>
          <w:sz w:val="28"/>
          <w:szCs w:val="28"/>
          <w:lang w:val="vi-VN"/>
        </w:rPr>
        <w:t xml:space="preserve"> có đơn đề nghị</w:t>
      </w:r>
      <w:r w:rsidR="00D71EC8" w:rsidRPr="00576CA5">
        <w:rPr>
          <w:sz w:val="28"/>
          <w:szCs w:val="28"/>
          <w:lang w:val="vi-VN"/>
        </w:rPr>
        <w:t xml:space="preserve"> không tiếp tục phát triển, vận hành nguồn </w:t>
      </w:r>
      <w:r w:rsidR="00D71EC8" w:rsidRPr="00576CA5">
        <w:rPr>
          <w:sz w:val="28"/>
          <w:szCs w:val="28"/>
          <w:lang w:val="vi-VN"/>
        </w:rPr>
        <w:lastRenderedPageBreak/>
        <w:t>điện đăng ký phát triển</w:t>
      </w:r>
      <w:r w:rsidRPr="00576CA5">
        <w:rPr>
          <w:sz w:val="28"/>
          <w:szCs w:val="28"/>
          <w:lang w:val="vi-VN"/>
        </w:rPr>
        <w:t>;</w:t>
      </w:r>
    </w:p>
    <w:p w14:paraId="6B317A1D" w14:textId="5AB16C22" w:rsidR="00D71EC8" w:rsidRPr="00576CA5" w:rsidRDefault="00237AFB"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c)</w:t>
      </w:r>
      <w:r w:rsidR="00D71EC8" w:rsidRPr="00576CA5">
        <w:rPr>
          <w:sz w:val="28"/>
          <w:szCs w:val="28"/>
          <w:lang w:val="vi-VN"/>
        </w:rPr>
        <w:t xml:space="preserve"> Tổ chức, cá nhân giả mạo tài liệu trong hồ sơ đăng ký; cấp giấy chứng nhận đăng ký không đúng thẩm quyền</w:t>
      </w:r>
      <w:r w:rsidRPr="00576CA5">
        <w:rPr>
          <w:sz w:val="28"/>
          <w:szCs w:val="28"/>
          <w:lang w:val="vi-VN"/>
        </w:rPr>
        <w:t>;</w:t>
      </w:r>
    </w:p>
    <w:p w14:paraId="6426AC16" w14:textId="21C605CC" w:rsidR="00D71EC8" w:rsidRPr="00576CA5" w:rsidRDefault="00237AFB"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d)</w:t>
      </w:r>
      <w:r w:rsidR="00D71EC8" w:rsidRPr="00576CA5">
        <w:rPr>
          <w:sz w:val="28"/>
          <w:szCs w:val="28"/>
          <w:lang w:val="vi-VN"/>
        </w:rPr>
        <w:t xml:space="preserve"> Sau </w:t>
      </w:r>
      <w:r w:rsidR="001456FC" w:rsidRPr="00576CA5">
        <w:rPr>
          <w:sz w:val="28"/>
          <w:szCs w:val="28"/>
          <w:lang w:val="vi-VN"/>
        </w:rPr>
        <w:t>60 ngày</w:t>
      </w:r>
      <w:r w:rsidR="00D71EC8" w:rsidRPr="00576CA5">
        <w:rPr>
          <w:sz w:val="28"/>
          <w:szCs w:val="28"/>
          <w:lang w:val="vi-VN"/>
        </w:rPr>
        <w:t xml:space="preserve"> kể từ ngày cấp </w:t>
      </w:r>
      <w:r w:rsidR="007167DC" w:rsidRPr="00576CA5">
        <w:rPr>
          <w:sz w:val="28"/>
          <w:szCs w:val="28"/>
          <w:lang w:val="vi-VN"/>
        </w:rPr>
        <w:t>G</w:t>
      </w:r>
      <w:r w:rsidR="00D71EC8" w:rsidRPr="00576CA5">
        <w:rPr>
          <w:sz w:val="28"/>
          <w:szCs w:val="28"/>
          <w:lang w:val="vi-VN"/>
        </w:rPr>
        <w:t>iấy chứng nhận đăng ký</w:t>
      </w:r>
      <w:r w:rsidR="007C597F" w:rsidRPr="00576CA5">
        <w:rPr>
          <w:sz w:val="28"/>
          <w:szCs w:val="28"/>
          <w:lang w:val="vi-VN"/>
        </w:rPr>
        <w:t xml:space="preserve"> phát triển</w:t>
      </w:r>
      <w:r w:rsidR="00D71EC8" w:rsidRPr="00576CA5">
        <w:rPr>
          <w:sz w:val="28"/>
          <w:szCs w:val="28"/>
          <w:lang w:val="vi-VN"/>
        </w:rPr>
        <w:t xml:space="preserve">, tổ chức, cá nhân không thực hiện lắp </w:t>
      </w:r>
      <w:r w:rsidR="006A294F" w:rsidRPr="00576CA5">
        <w:rPr>
          <w:sz w:val="28"/>
          <w:szCs w:val="28"/>
          <w:lang w:val="vi-VN"/>
        </w:rPr>
        <w:t xml:space="preserve">đặt </w:t>
      </w:r>
      <w:r w:rsidR="00D71EC8" w:rsidRPr="00576CA5">
        <w:rPr>
          <w:sz w:val="28"/>
          <w:szCs w:val="28"/>
          <w:lang w:val="vi-VN"/>
        </w:rPr>
        <w:t>nguồn điện đã đăng ký phát triển</w:t>
      </w:r>
      <w:r w:rsidRPr="00576CA5">
        <w:rPr>
          <w:sz w:val="28"/>
          <w:szCs w:val="28"/>
          <w:lang w:val="vi-VN"/>
        </w:rPr>
        <w:t>;</w:t>
      </w:r>
    </w:p>
    <w:p w14:paraId="3AA4A414" w14:textId="7B5649FD" w:rsidR="00D71EC8" w:rsidRPr="00576CA5" w:rsidRDefault="00237AFB"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đ)</w:t>
      </w:r>
      <w:r w:rsidR="00D71EC8" w:rsidRPr="00576CA5">
        <w:rPr>
          <w:sz w:val="28"/>
          <w:szCs w:val="28"/>
          <w:lang w:val="vi-VN"/>
        </w:rPr>
        <w:t xml:space="preserve"> Các trường hợp khác theo yêu cầu của cơ quan quản lý </w:t>
      </w:r>
      <w:r w:rsidR="00AA20DF" w:rsidRPr="0058741C">
        <w:rPr>
          <w:sz w:val="28"/>
          <w:szCs w:val="28"/>
          <w:lang w:val="vi-VN"/>
        </w:rPr>
        <w:t>n</w:t>
      </w:r>
      <w:r w:rsidR="00D71EC8" w:rsidRPr="00576CA5">
        <w:rPr>
          <w:sz w:val="28"/>
          <w:szCs w:val="28"/>
          <w:lang w:val="vi-VN"/>
        </w:rPr>
        <w:t>hà nước.</w:t>
      </w:r>
    </w:p>
    <w:p w14:paraId="2CE4B1DF" w14:textId="6D33CC7C" w:rsidR="00237AFB" w:rsidRPr="00576CA5" w:rsidRDefault="00237AFB"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2.</w:t>
      </w:r>
      <w:r w:rsidR="00605460" w:rsidRPr="00576CA5">
        <w:rPr>
          <w:rStyle w:val="ThamchiuCcchu"/>
          <w:sz w:val="28"/>
          <w:szCs w:val="28"/>
          <w:lang w:val="vi-VN"/>
        </w:rPr>
        <w:footnoteReference w:id="23"/>
      </w:r>
      <w:r w:rsidR="00250DE9" w:rsidRPr="0058741C">
        <w:rPr>
          <w:sz w:val="28"/>
          <w:szCs w:val="28"/>
          <w:lang w:val="vi-VN"/>
        </w:rPr>
        <w:t xml:space="preserve"> </w:t>
      </w:r>
      <w:r w:rsidR="00605460" w:rsidRPr="00576CA5">
        <w:rPr>
          <w:sz w:val="28"/>
          <w:szCs w:val="28"/>
          <w:lang w:val="vi-VN"/>
        </w:rPr>
        <w:t>Chủ tịch Ủy ban nhân dân cấp tỉnh ban hành quyết định thu hồi Giấy chứng nhận đăng ký phát triển trong các trường hợp quy định tại khoản 1 Điều này; cơ quan nhà nước, cá nhân có thẩm quyền khác ban hành quyết định thu hồi Giấy chứng nhận đăng ký phát triển theo quy định pháp luật về xử lý vi phạm hành chính.</w:t>
      </w:r>
    </w:p>
    <w:p w14:paraId="586F8670" w14:textId="0B96F3DE" w:rsidR="00A31FD9" w:rsidRPr="00576CA5" w:rsidRDefault="005F39F1" w:rsidP="00D0202B">
      <w:pPr>
        <w:pStyle w:val="u1"/>
        <w:widowControl w:val="0"/>
        <w:tabs>
          <w:tab w:val="left" w:pos="1560"/>
        </w:tabs>
        <w:spacing w:line="240" w:lineRule="auto"/>
        <w:ind w:left="0" w:firstLine="567"/>
        <w:rPr>
          <w:lang w:val="vi-VN"/>
        </w:rPr>
      </w:pPr>
      <w:r w:rsidRPr="00576CA5">
        <w:rPr>
          <w:lang w:val="vi-VN"/>
        </w:rPr>
        <w:t xml:space="preserve"> </w:t>
      </w:r>
      <w:r w:rsidR="003C6423" w:rsidRPr="00576CA5">
        <w:rPr>
          <w:lang w:val="vi-VN"/>
        </w:rPr>
        <w:t xml:space="preserve">Hoạt </w:t>
      </w:r>
      <w:r w:rsidR="003C6423" w:rsidRPr="00576CA5">
        <w:rPr>
          <w:rFonts w:hint="eastAsia"/>
          <w:lang w:val="vi-VN"/>
        </w:rPr>
        <w:t>đ</w:t>
      </w:r>
      <w:r w:rsidR="003C6423" w:rsidRPr="00576CA5">
        <w:rPr>
          <w:lang w:val="vi-VN"/>
        </w:rPr>
        <w:t xml:space="preserve">ộng </w:t>
      </w:r>
      <w:r w:rsidR="00605460" w:rsidRPr="00576CA5">
        <w:rPr>
          <w:lang w:val="vi-VN"/>
        </w:rPr>
        <w:t>đầu tư, xây dựng, lắp đặt nguồn điện</w:t>
      </w:r>
      <w:r w:rsidR="00605460" w:rsidRPr="00576CA5">
        <w:rPr>
          <w:rStyle w:val="ThamchiuCcchu"/>
          <w:lang w:val="vi-VN"/>
        </w:rPr>
        <w:footnoteReference w:id="24"/>
      </w:r>
    </w:p>
    <w:p w14:paraId="73A97222" w14:textId="77777777" w:rsidR="00605460"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1. Đối với hộ gia đình sử dụng nhà ở riêng lẻ: Thực hiện thiết kế, lắp đặt nguồn điện theo sơ đồ lắp đặt, đấu nối nguồn điện; công suất nguồn điện lắp đặt theo Thông báo hoặc theo Giấy chứng nhận đăng ký phát triển được cấp; sử dụng, trang bị thiết bị theo quy định tại Nghị định này.</w:t>
      </w:r>
    </w:p>
    <w:p w14:paraId="468C66E8" w14:textId="77777777" w:rsidR="00605460"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2. Đối với tổ chức, cá nhân không phải hộ gia đình sử dụng nhà ở riêng lẻ: Thực hiện thiết kế, lắp đặt nguồn điện theo sơ đồ lắp đặt, đấu nối nguồn điện; công suất lắp đặt theo Thông báo hoặc theo Giấy chứng nhận đăng ký phát triển được cấp; sử dụng, trang bị thiết bị theo quy định tại Nghị định này. Trường hợp bán sản lượng điện dư, tổ chức, cá nhân phải thực hiện thêm quy định có liên quan của pháp luật về đầu tư và điện lực.</w:t>
      </w:r>
    </w:p>
    <w:p w14:paraId="482556EC" w14:textId="72785F7E" w:rsidR="00A31FD9"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3. Tổ chức, cá nhân được đề nghị cơ quan quản lý nhà nước hướng dẫn thực hiện theo quy định pháp luật chuyên ngành. Trường hợp có đấu nối với hệ thống điện quốc gia, tổ chức, cá nhân đề nghị đơn vị điện lực quản lý lưới điện hướng dẫn công tác lắp đặt, đấu nối kỹ thuật điện nhằm bảo đảm an toàn điện trong quá trình vận hành. Cơ quan quản lý nhà nước, đơn vị điện lực có trách nhiệm hướng dẫn trong thời hạn 05 ngày làm việc kể từ ngày nhận được Thông báo hoặc Giấy chứng nhận đăng ký phát triển nguồn điện của tổ chức, cá nhân</w:t>
      </w:r>
      <w:r w:rsidR="00C70DFC" w:rsidRPr="00576CA5">
        <w:rPr>
          <w:sz w:val="28"/>
          <w:szCs w:val="28"/>
          <w:lang w:val="vi-VN"/>
        </w:rPr>
        <w:t>.</w:t>
      </w:r>
    </w:p>
    <w:p w14:paraId="4C86C349" w14:textId="29315FF5" w:rsidR="00A31FD9" w:rsidRPr="00576CA5" w:rsidRDefault="00890459" w:rsidP="00D0202B">
      <w:pPr>
        <w:pStyle w:val="u1"/>
        <w:widowControl w:val="0"/>
        <w:tabs>
          <w:tab w:val="left" w:pos="1560"/>
        </w:tabs>
        <w:spacing w:line="240" w:lineRule="auto"/>
        <w:ind w:left="0" w:firstLine="567"/>
        <w:rPr>
          <w:i/>
          <w:szCs w:val="28"/>
          <w:lang w:val="vi-VN"/>
        </w:rPr>
      </w:pPr>
      <w:r w:rsidRPr="00576CA5">
        <w:rPr>
          <w:rStyle w:val="ThamchiuCcchu"/>
          <w:lang w:val="it-IT"/>
        </w:rPr>
        <w:lastRenderedPageBreak/>
        <w:footnoteReference w:id="25"/>
      </w:r>
      <w:r w:rsidR="00A31FD9" w:rsidRPr="00576CA5">
        <w:rPr>
          <w:lang w:val="it-IT"/>
        </w:rPr>
        <w:t xml:space="preserve"> </w:t>
      </w:r>
      <w:r w:rsidRPr="00576CA5">
        <w:rPr>
          <w:i/>
        </w:rPr>
        <w:t>(được bãi bỏ)</w:t>
      </w:r>
    </w:p>
    <w:p w14:paraId="46891FC5" w14:textId="093DC412" w:rsidR="001B109F" w:rsidRPr="0058741C" w:rsidRDefault="00F95604" w:rsidP="00D0202B">
      <w:pPr>
        <w:pStyle w:val="u1"/>
        <w:widowControl w:val="0"/>
        <w:tabs>
          <w:tab w:val="left" w:pos="1560"/>
        </w:tabs>
        <w:spacing w:line="240" w:lineRule="auto"/>
        <w:ind w:left="0" w:firstLine="567"/>
        <w:rPr>
          <w:lang w:val="vi-VN"/>
        </w:rPr>
      </w:pPr>
      <w:r w:rsidRPr="0058741C">
        <w:rPr>
          <w:lang w:val="vi-VN"/>
        </w:rPr>
        <w:t xml:space="preserve"> </w:t>
      </w:r>
      <w:r w:rsidR="001B109F" w:rsidRPr="0058741C">
        <w:rPr>
          <w:lang w:val="vi-VN"/>
        </w:rPr>
        <w:t>Nghiệm thu đầu tư xây dựng, lắp đặt</w:t>
      </w:r>
      <w:r w:rsidRPr="0058741C">
        <w:rPr>
          <w:lang w:val="vi-VN"/>
        </w:rPr>
        <w:t xml:space="preserve"> nguồn điện</w:t>
      </w:r>
      <w:r w:rsidR="00605460" w:rsidRPr="00576CA5">
        <w:rPr>
          <w:rStyle w:val="ThamchiuCcchu"/>
          <w:lang w:val="it-IT"/>
        </w:rPr>
        <w:footnoteReference w:id="26"/>
      </w:r>
    </w:p>
    <w:p w14:paraId="499147A7" w14:textId="77777777" w:rsidR="00605460"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1. Đối với hộ gia đình sử dụng nhà ở riêng lẻ: Thực hiện công tác an toàn điện, an toàn xây dựng, yêu cầu về phòng cháy và chữa cháy trước khi đưa nguồn điện vào khai thác, sử dụng.</w:t>
      </w:r>
    </w:p>
    <w:p w14:paraId="6576A164" w14:textId="77777777" w:rsidR="00605460"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2. Đối với tổ chức, cá nhân không phải hộ gia đình sử dụng nhà ở riêng lẻ:</w:t>
      </w:r>
    </w:p>
    <w:p w14:paraId="131A5D5C" w14:textId="77777777" w:rsidR="00605460"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a) Tổ chức, cá nhân thực hiện nghiệm thu đầu tư xây dựng theo quy định pháp luật về xây dựng, điện lực, phòng cháy chữa cháy, bảo vệ môi trường trước khi đưa nguồn điện vào khai thác, sử dụng; bảo đảm chất lượng điện năng theo quy định pháp luật về điện lực;</w:t>
      </w:r>
    </w:p>
    <w:p w14:paraId="757C58B4" w14:textId="77777777" w:rsidR="00605460"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b) Trường hợp bán sản lượng điện dư vào hệ thống điện quốc gia, tổ chức, cá nhân thực hiện thủ tục cấp giấy phép hoạt động điện lực, trừ trường hợp được miễn giấy phép hoạt động điện lực theo quy định.</w:t>
      </w:r>
    </w:p>
    <w:p w14:paraId="3E63D9C4" w14:textId="77777777" w:rsidR="00605460"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3. Việc nghiệm thu thiết bị giám sát, điều khiển, kết nối thông tin được thực hiện theo quy trình do Tập đoàn Điện lực Việt Nam công bố công khai trên trang thông tin điện tử và theo quy định sau:</w:t>
      </w:r>
    </w:p>
    <w:p w14:paraId="17A60F18" w14:textId="77777777" w:rsidR="00605460"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a) Đối với nguồn điện đấu nối trực tiếp với hệ thống điện quốc gia tại cấp điện áp từ trung áp trở lên và có bán sản lượng điện dư, Cấp điều độ có quyền điều khiển phối hợp nghiệm thu hệ thống thiết bị giám sát, điều khiển tại chỗ, kết nối thông tin với hệ thống thu thập, giám sát, điều khiển của mình; Bên mua điện dư phối hợp nghiệm thu thiết bị đo đếm, đồng thời kết nối với hệ thống thu thập dữ liệu đo đếm từ xa của mình (nếu có);</w:t>
      </w:r>
    </w:p>
    <w:p w14:paraId="589DCBDB" w14:textId="77777777" w:rsidR="00605460"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b) Đối với nguồn điện đấu nối trực tiếp với hệ thống điện quốc gia tại cấp điện áp từ trung áp trở lên và không bán sản lượng điện dư, đơn vị điện lực phối hợp nghiệm thu hệ thống thiết bị bật tắt phát ngược vào hệ thống điện quốc gia; </w:t>
      </w:r>
    </w:p>
    <w:p w14:paraId="38A27CFB" w14:textId="77777777" w:rsidR="00605460"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c) Đối với nguồn điện đấu nối trực tiếp với hệ thống điện quốc gia tại cấp điện áp hạ áp và có bán sản lượng điện dư, Bên mua điện dư phối hợp nghiệm thu thiết bị đo đếm, đồng thời kết nối với hệ thống thu thập dữ liệu đo đếm từ xa của mình (nếu có);</w:t>
      </w:r>
    </w:p>
    <w:p w14:paraId="4CA17CA7" w14:textId="77777777" w:rsidR="00605460"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d) Đối với nguồn điện đấu nối với hệ thống điện quốc gia thông qua lưới điện của Đơn vị sở hữu lưới điện riêng thì Đơn vị sở hữu lưới điện riêng phối hợp </w:t>
      </w:r>
      <w:r w:rsidRPr="00576CA5">
        <w:rPr>
          <w:sz w:val="28"/>
          <w:szCs w:val="28"/>
          <w:lang w:val="vi-VN"/>
        </w:rPr>
        <w:lastRenderedPageBreak/>
        <w:t>nghiệm thu theo yêu cầu vận hành, đấu nối đã thỏa thuận với tổ chức, cá nhân phát triển nguồn điện;</w:t>
      </w:r>
    </w:p>
    <w:p w14:paraId="6A37F9D8" w14:textId="77777777" w:rsidR="00605460"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đ) Trường hợp Nhà nước chưa ban hành các tiêu chuẩn, quy chuẩn kỹ thuật đối với thiết bị giám sát, điều khiển, đo đếm, kết nối thông tin quy định tại điểm a, điểm b, điểm c khoản này thì được áp dụng tiêu chuẩn quốc tế, tiêu chuẩn khu vực, tiêu chuẩn nước ngoài hoặc tiêu chuẩn cơ sở theo quy định pháp luật về tiêu chuẩn và quy chuẩn kỹ thuật;</w:t>
      </w:r>
    </w:p>
    <w:p w14:paraId="2C0821C9" w14:textId="4B4AC808" w:rsidR="00AB6ADF"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e) Trong thời hạn 05 ngày làm việc kể từ ngày nhận được đề nghị của tổ chức, cá nhân, đơn vị điện lực có trách nhiệm tổ chức phối hợp nghiệm thu nội dung quy định tại điểm a, điểm b, điểm c, điểm d khoản này</w:t>
      </w:r>
      <w:r w:rsidR="00FD1D3A" w:rsidRPr="00576CA5">
        <w:rPr>
          <w:sz w:val="28"/>
          <w:szCs w:val="28"/>
          <w:lang w:val="vi-VN"/>
        </w:rPr>
        <w:t>.</w:t>
      </w:r>
    </w:p>
    <w:p w14:paraId="7A5B4D12" w14:textId="72890E16" w:rsidR="001B109F" w:rsidRPr="0058741C" w:rsidRDefault="001B109F" w:rsidP="00D0202B">
      <w:pPr>
        <w:pStyle w:val="u1"/>
        <w:widowControl w:val="0"/>
        <w:tabs>
          <w:tab w:val="left" w:pos="1560"/>
        </w:tabs>
        <w:spacing w:line="240" w:lineRule="auto"/>
        <w:ind w:left="0" w:firstLine="567"/>
        <w:rPr>
          <w:b w:val="0"/>
          <w:bCs w:val="0"/>
          <w:lang w:val="vi-VN"/>
        </w:rPr>
      </w:pPr>
      <w:r w:rsidRPr="0058741C">
        <w:rPr>
          <w:lang w:val="vi-VN"/>
        </w:rPr>
        <w:t xml:space="preserve"> Thực hiện mua bán </w:t>
      </w:r>
      <w:r w:rsidR="00585310" w:rsidRPr="0058741C">
        <w:rPr>
          <w:lang w:val="vi-VN"/>
        </w:rPr>
        <w:t xml:space="preserve">sản lượng điện dư </w:t>
      </w:r>
    </w:p>
    <w:p w14:paraId="4CFC6785" w14:textId="773892FA" w:rsidR="00605460" w:rsidRPr="00576CA5" w:rsidRDefault="001B109F"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1.</w:t>
      </w:r>
      <w:r w:rsidR="00605460" w:rsidRPr="00576CA5">
        <w:rPr>
          <w:rStyle w:val="ThamchiuCcchu"/>
          <w:sz w:val="28"/>
          <w:szCs w:val="28"/>
          <w:lang w:val="vi-VN"/>
        </w:rPr>
        <w:footnoteReference w:id="27"/>
      </w:r>
      <w:r w:rsidR="00E042DC" w:rsidRPr="0058741C">
        <w:rPr>
          <w:sz w:val="28"/>
          <w:szCs w:val="28"/>
          <w:lang w:val="vi-VN"/>
        </w:rPr>
        <w:t xml:space="preserve"> </w:t>
      </w:r>
      <w:r w:rsidR="00605460" w:rsidRPr="00576CA5">
        <w:rPr>
          <w:sz w:val="28"/>
          <w:szCs w:val="28"/>
          <w:lang w:val="vi-VN"/>
        </w:rPr>
        <w:t>Sau khi hoàn thành lắp đặt nguồn điện, tổ chức, cá nhân gửi hồ sơ đề nghị bán sản lượng điện dư gồm:</w:t>
      </w:r>
    </w:p>
    <w:p w14:paraId="0A1C29F1" w14:textId="77777777" w:rsidR="00605460"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a) Văn bản đề nghị bán điện;</w:t>
      </w:r>
    </w:p>
    <w:p w14:paraId="7581C71B" w14:textId="77777777" w:rsidR="00605460" w:rsidRPr="00576CA5"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b) Tài liệu kỹ thuật, chứng nhận xuất xứ hàng hóa (CO), chứng nhận chất lượng (CQ) của các thiết bị gồm tấm quang điện, bộ chuyển đổi nghịch lưu, pin lưu trữ (nếu có lắp đặt pin lưu trữ) và các thiết bị cấu thành khác;</w:t>
      </w:r>
    </w:p>
    <w:p w14:paraId="71E4C4B9" w14:textId="506B6A3E" w:rsidR="001B109F" w:rsidRPr="0058741C" w:rsidRDefault="00605460"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c) Bản sao Thông báo hoặc Giấy chứng nhận đăng ký phát triển nguồn điện.</w:t>
      </w:r>
    </w:p>
    <w:p w14:paraId="705BE29E" w14:textId="3C5C260D" w:rsidR="001B109F" w:rsidRPr="00576CA5" w:rsidRDefault="001B109F"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2.</w:t>
      </w:r>
      <w:r w:rsidR="00373553" w:rsidRPr="00576CA5">
        <w:rPr>
          <w:rStyle w:val="ThamchiuCcchu"/>
          <w:sz w:val="28"/>
          <w:szCs w:val="28"/>
          <w:lang w:val="vi-VN"/>
        </w:rPr>
        <w:footnoteReference w:id="28"/>
      </w:r>
      <w:r w:rsidRPr="00576CA5">
        <w:rPr>
          <w:sz w:val="28"/>
          <w:szCs w:val="28"/>
          <w:lang w:val="vi-VN"/>
        </w:rPr>
        <w:t xml:space="preserve"> </w:t>
      </w:r>
      <w:r w:rsidR="00373553" w:rsidRPr="00576CA5">
        <w:rPr>
          <w:sz w:val="28"/>
          <w:szCs w:val="28"/>
          <w:lang w:val="vi-VN"/>
        </w:rPr>
        <w:t>Trong thời hạn 05 ngày làm việc kể từ ngày nhận đủ hồ sơ theo quy định tại khoản 1 Điều này, Bên mua điện dư có trách nhiệm phối hợp với Bên bán điện dư kiểm tra hiện trạng kỹ thuật, lắp đặt công tơ đo đếm sản lượng điện, chốt chỉ số công tơ và ký hợp đồng mua bán điện</w:t>
      </w:r>
      <w:r w:rsidRPr="00576CA5">
        <w:rPr>
          <w:sz w:val="28"/>
          <w:szCs w:val="28"/>
          <w:lang w:val="vi-VN"/>
        </w:rPr>
        <w:t>.</w:t>
      </w:r>
    </w:p>
    <w:p w14:paraId="1011B984" w14:textId="2777C813" w:rsidR="001B109F" w:rsidRPr="00576CA5" w:rsidRDefault="001B109F"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3. Bên mua điện dư và </w:t>
      </w:r>
      <w:r w:rsidR="007F0735" w:rsidRPr="00576CA5">
        <w:rPr>
          <w:sz w:val="28"/>
          <w:szCs w:val="28"/>
          <w:lang w:val="vi-VN"/>
        </w:rPr>
        <w:t>B</w:t>
      </w:r>
      <w:r w:rsidRPr="00576CA5">
        <w:rPr>
          <w:sz w:val="28"/>
          <w:szCs w:val="28"/>
          <w:lang w:val="vi-VN"/>
        </w:rPr>
        <w:t xml:space="preserve">ên bán điện dư </w:t>
      </w:r>
      <w:r w:rsidR="00D4688F" w:rsidRPr="00576CA5">
        <w:rPr>
          <w:sz w:val="28"/>
          <w:szCs w:val="28"/>
          <w:lang w:val="vi-VN"/>
        </w:rPr>
        <w:t xml:space="preserve">thỏa thuận </w:t>
      </w:r>
      <w:r w:rsidR="00E86F7A" w:rsidRPr="00576CA5">
        <w:rPr>
          <w:sz w:val="28"/>
          <w:szCs w:val="28"/>
          <w:lang w:val="vi-VN"/>
        </w:rPr>
        <w:t xml:space="preserve">và </w:t>
      </w:r>
      <w:r w:rsidRPr="00576CA5">
        <w:rPr>
          <w:sz w:val="28"/>
          <w:szCs w:val="28"/>
          <w:lang w:val="vi-VN"/>
        </w:rPr>
        <w:t>ký kết hợp đồng mua bán điện</w:t>
      </w:r>
      <w:r w:rsidR="00A345EA" w:rsidRPr="00576CA5">
        <w:rPr>
          <w:sz w:val="28"/>
          <w:szCs w:val="28"/>
          <w:lang w:val="vi-VN"/>
        </w:rPr>
        <w:t xml:space="preserve"> </w:t>
      </w:r>
      <w:r w:rsidR="00AB6790" w:rsidRPr="00576CA5">
        <w:rPr>
          <w:sz w:val="28"/>
          <w:szCs w:val="28"/>
          <w:lang w:val="vi-VN"/>
        </w:rPr>
        <w:t>theo các nội dung chính tại Mẫu số 05 Phụ lục kèm theo Nghị định này</w:t>
      </w:r>
      <w:r w:rsidR="00872C61" w:rsidRPr="00576CA5">
        <w:rPr>
          <w:sz w:val="28"/>
          <w:szCs w:val="28"/>
          <w:lang w:val="vi-VN"/>
        </w:rPr>
        <w:t>.</w:t>
      </w:r>
    </w:p>
    <w:p w14:paraId="1306C902" w14:textId="2C8D9410" w:rsidR="001B109F" w:rsidRPr="00576CA5" w:rsidRDefault="001B109F"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4. Thời hạn của hợp đồng mua bán điện là 05 năm kể từ ngày </w:t>
      </w:r>
      <w:r w:rsidR="002741B0" w:rsidRPr="00576CA5">
        <w:rPr>
          <w:sz w:val="28"/>
          <w:szCs w:val="28"/>
          <w:lang w:val="vi-VN"/>
        </w:rPr>
        <w:t xml:space="preserve">nguồn </w:t>
      </w:r>
      <w:r w:rsidRPr="00576CA5">
        <w:rPr>
          <w:sz w:val="28"/>
          <w:szCs w:val="28"/>
          <w:lang w:val="vi-VN"/>
        </w:rPr>
        <w:t xml:space="preserve">điện mặt trời tự sản xuất tự tiêu thụ được nghiệm thu theo Điều 23 Nghị định này và tổ chức, cá nhân bán điện dư cung cấp đủ hồ sơ quy định tại khoản 1 Điều này. Sau thời gian này, việc gia hạn thời gian hợp đồng hoặc ký hợp đồng mới thực hiện theo quy định </w:t>
      </w:r>
      <w:r w:rsidR="0089046B" w:rsidRPr="00576CA5">
        <w:rPr>
          <w:sz w:val="28"/>
          <w:szCs w:val="28"/>
          <w:lang w:val="vi-VN"/>
        </w:rPr>
        <w:t>p</w:t>
      </w:r>
      <w:r w:rsidRPr="00576CA5">
        <w:rPr>
          <w:sz w:val="28"/>
          <w:szCs w:val="28"/>
          <w:lang w:val="vi-VN"/>
        </w:rPr>
        <w:t>háp luật.</w:t>
      </w:r>
    </w:p>
    <w:p w14:paraId="4E75E90D" w14:textId="11CDA8F5" w:rsidR="00373553" w:rsidRPr="0058741C" w:rsidRDefault="00373553" w:rsidP="00D0202B">
      <w:pPr>
        <w:pStyle w:val="Vnbnnidung0"/>
        <w:adjustRightInd w:val="0"/>
        <w:snapToGrid w:val="0"/>
        <w:spacing w:before="120" w:after="120" w:line="240" w:lineRule="auto"/>
        <w:ind w:firstLine="567"/>
        <w:jc w:val="both"/>
        <w:rPr>
          <w:sz w:val="28"/>
          <w:szCs w:val="28"/>
          <w:lang w:val="vi-VN"/>
        </w:rPr>
      </w:pPr>
      <w:r w:rsidRPr="0058741C">
        <w:rPr>
          <w:sz w:val="28"/>
          <w:szCs w:val="28"/>
          <w:lang w:val="vi-VN"/>
        </w:rPr>
        <w:lastRenderedPageBreak/>
        <w:t>5.</w:t>
      </w:r>
      <w:r w:rsidRPr="00576CA5">
        <w:rPr>
          <w:rStyle w:val="ThamchiuCcchu"/>
          <w:sz w:val="28"/>
          <w:szCs w:val="28"/>
        </w:rPr>
        <w:footnoteReference w:id="29"/>
      </w:r>
      <w:r w:rsidRPr="0058741C">
        <w:rPr>
          <w:sz w:val="28"/>
          <w:szCs w:val="28"/>
          <w:lang w:val="vi-VN"/>
        </w:rPr>
        <w:t xml:space="preserve"> </w:t>
      </w:r>
      <w:r w:rsidRPr="00576CA5">
        <w:rPr>
          <w:sz w:val="28"/>
          <w:szCs w:val="28"/>
          <w:lang w:val="vi-VN"/>
        </w:rPr>
        <w:t>Hồ sơ đề nghị bán sản lượng điện dư, hợp đồng mua bán điện được tạo lập bằng thông điệp dữ liệu theo quy định pháp luật về giao dịch điện tử hoặc bằng văn bản giấy. Tài liệu trên môi trường điện tử là bản sao điện tử từ bản chính, tài liệu bằng văn bản giấy là bản chính hoặc bản sao. Bên bán điện dư chịu trách nhiệm về tính chính xác, đầy đủ và hiệu lực pháp lý của các tài liệu trong hồ sơ đề nghị bán sản lượng điện dư làm căn cứ ký hợp đồng mua bán điện.</w:t>
      </w:r>
    </w:p>
    <w:p w14:paraId="4B3E3573" w14:textId="337FF403" w:rsidR="00686112" w:rsidRPr="00576CA5" w:rsidRDefault="006C7F69" w:rsidP="00D0202B">
      <w:pPr>
        <w:pStyle w:val="Tiu"/>
        <w:keepNext w:val="0"/>
        <w:keepLines w:val="0"/>
        <w:spacing w:before="120" w:after="120" w:line="240" w:lineRule="auto"/>
        <w:rPr>
          <w:rStyle w:val="Vnbnnidung"/>
          <w:bCs/>
          <w:sz w:val="24"/>
          <w:szCs w:val="28"/>
        </w:rPr>
      </w:pPr>
      <w:r w:rsidRPr="00576CA5">
        <w:rPr>
          <w:rStyle w:val="Vnbnnidung"/>
          <w:bCs/>
          <w:szCs w:val="28"/>
        </w:rPr>
        <w:t>Chương IV</w:t>
      </w:r>
    </w:p>
    <w:p w14:paraId="0FCC5540" w14:textId="6E6D0948" w:rsidR="00654BAD" w:rsidRPr="00576CA5" w:rsidRDefault="00654BAD" w:rsidP="00D0202B">
      <w:pPr>
        <w:pStyle w:val="Tiu"/>
        <w:keepNext w:val="0"/>
        <w:keepLines w:val="0"/>
        <w:spacing w:before="120" w:after="120" w:line="240" w:lineRule="auto"/>
        <w:rPr>
          <w:rFonts w:hint="eastAsia"/>
        </w:rPr>
      </w:pPr>
      <w:r w:rsidRPr="00576CA5">
        <w:rPr>
          <w:rStyle w:val="Vnbnnidung"/>
          <w:bCs/>
          <w:szCs w:val="28"/>
        </w:rPr>
        <w:t>PHÁT TRIỂN ĐIỆN GIÓ NGOÀI KHƠI</w:t>
      </w:r>
    </w:p>
    <w:p w14:paraId="60A65984" w14:textId="5E03604E" w:rsidR="00A14836" w:rsidRPr="00576CA5" w:rsidRDefault="00DE6BD2" w:rsidP="00D0202B">
      <w:pPr>
        <w:pStyle w:val="u1"/>
        <w:widowControl w:val="0"/>
        <w:tabs>
          <w:tab w:val="left" w:pos="1560"/>
        </w:tabs>
        <w:spacing w:line="240" w:lineRule="auto"/>
        <w:ind w:left="0" w:firstLine="567"/>
        <w:rPr>
          <w:lang w:val="vi-VN"/>
        </w:rPr>
      </w:pPr>
      <w:r w:rsidRPr="00576CA5">
        <w:rPr>
          <w:lang w:val="vi-VN"/>
        </w:rPr>
        <w:t xml:space="preserve"> </w:t>
      </w:r>
      <w:r w:rsidR="00180AA9" w:rsidRPr="00576CA5">
        <w:rPr>
          <w:lang w:val="vi-VN"/>
        </w:rPr>
        <w:t>Chính sách ư</w:t>
      </w:r>
      <w:r w:rsidR="00A14836" w:rsidRPr="00576CA5">
        <w:rPr>
          <w:lang w:val="vi-VN"/>
        </w:rPr>
        <w:t xml:space="preserve">u đãi, hỗ trợ phát triển điện </w:t>
      </w:r>
      <w:r w:rsidR="008D5FC0" w:rsidRPr="00576CA5">
        <w:rPr>
          <w:lang w:val="vi-VN"/>
        </w:rPr>
        <w:t>gió ngoài khơi</w:t>
      </w:r>
    </w:p>
    <w:p w14:paraId="42BDA114" w14:textId="45E38E9E" w:rsidR="00BF4DFB" w:rsidRPr="00576CA5" w:rsidRDefault="007D0367"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1.</w:t>
      </w:r>
      <w:r w:rsidR="00EE5868" w:rsidRPr="00576CA5">
        <w:rPr>
          <w:sz w:val="28"/>
          <w:szCs w:val="28"/>
          <w:lang w:val="vi-VN"/>
        </w:rPr>
        <w:t xml:space="preserve"> </w:t>
      </w:r>
      <w:r w:rsidR="00412932" w:rsidRPr="00576CA5">
        <w:rPr>
          <w:sz w:val="28"/>
          <w:szCs w:val="28"/>
          <w:lang w:val="vi-VN"/>
        </w:rPr>
        <w:t>D</w:t>
      </w:r>
      <w:r w:rsidRPr="00576CA5">
        <w:rPr>
          <w:sz w:val="28"/>
          <w:szCs w:val="28"/>
          <w:lang w:val="vi-VN"/>
        </w:rPr>
        <w:t xml:space="preserve">ự án điện gió ngoài khơi được hưởng cơ chế, chính sách </w:t>
      </w:r>
      <w:r w:rsidR="00DD61C1" w:rsidRPr="00576CA5">
        <w:rPr>
          <w:sz w:val="28"/>
          <w:szCs w:val="28"/>
          <w:lang w:val="vi-VN"/>
        </w:rPr>
        <w:t>quy</w:t>
      </w:r>
      <w:r w:rsidR="00DD3CCA" w:rsidRPr="00576CA5">
        <w:rPr>
          <w:sz w:val="28"/>
          <w:szCs w:val="28"/>
          <w:lang w:val="vi-VN"/>
        </w:rPr>
        <w:t xml:space="preserve"> định tại</w:t>
      </w:r>
      <w:r w:rsidR="00B1180E" w:rsidRPr="00576CA5">
        <w:rPr>
          <w:sz w:val="28"/>
          <w:szCs w:val="28"/>
          <w:lang w:val="vi-VN"/>
        </w:rPr>
        <w:t xml:space="preserve"> </w:t>
      </w:r>
      <w:r w:rsidR="00DD3CCA" w:rsidRPr="00576CA5">
        <w:rPr>
          <w:sz w:val="28"/>
          <w:szCs w:val="28"/>
          <w:lang w:val="vi-VN"/>
        </w:rPr>
        <w:t xml:space="preserve">khoản 3 Điều 26 Luật Điện lực </w:t>
      </w:r>
      <w:r w:rsidR="00412932" w:rsidRPr="00576CA5">
        <w:rPr>
          <w:sz w:val="28"/>
          <w:szCs w:val="28"/>
          <w:lang w:val="vi-VN"/>
        </w:rPr>
        <w:t xml:space="preserve">khi đáp ứng các điều kiện </w:t>
      </w:r>
      <w:r w:rsidR="00DD3CCA" w:rsidRPr="00576CA5">
        <w:rPr>
          <w:sz w:val="28"/>
          <w:szCs w:val="28"/>
          <w:lang w:val="vi-VN"/>
        </w:rPr>
        <w:t>sau:</w:t>
      </w:r>
    </w:p>
    <w:p w14:paraId="42E97914" w14:textId="01D1FD0E" w:rsidR="00C12B3F" w:rsidRPr="00576CA5" w:rsidRDefault="001B4255"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a) Dự án được </w:t>
      </w:r>
      <w:r w:rsidR="00132076" w:rsidRPr="00576CA5">
        <w:rPr>
          <w:sz w:val="28"/>
          <w:szCs w:val="28"/>
          <w:lang w:val="vi-VN"/>
        </w:rPr>
        <w:t xml:space="preserve">cấp có thẩm quyền </w:t>
      </w:r>
      <w:r w:rsidR="007D0367" w:rsidRPr="00576CA5">
        <w:rPr>
          <w:sz w:val="28"/>
          <w:szCs w:val="28"/>
          <w:lang w:val="vi-VN"/>
        </w:rPr>
        <w:t xml:space="preserve">quyết định hoặc chấp thuận chủ trương đầu tư </w:t>
      </w:r>
      <w:r w:rsidR="00F65144" w:rsidRPr="00576CA5">
        <w:rPr>
          <w:sz w:val="28"/>
          <w:szCs w:val="28"/>
          <w:lang w:val="vi-VN"/>
        </w:rPr>
        <w:t>trước ngày 01 tháng 01</w:t>
      </w:r>
      <w:r w:rsidR="007D0367" w:rsidRPr="00576CA5">
        <w:rPr>
          <w:sz w:val="28"/>
          <w:szCs w:val="28"/>
          <w:lang w:val="vi-VN"/>
        </w:rPr>
        <w:t xml:space="preserve"> năm </w:t>
      </w:r>
      <w:r w:rsidR="00F65144" w:rsidRPr="00576CA5">
        <w:rPr>
          <w:sz w:val="28"/>
          <w:szCs w:val="28"/>
          <w:lang w:val="vi-VN"/>
        </w:rPr>
        <w:t>2031</w:t>
      </w:r>
      <w:r w:rsidR="00C12B3F" w:rsidRPr="00576CA5">
        <w:rPr>
          <w:sz w:val="28"/>
          <w:szCs w:val="28"/>
          <w:lang w:val="vi-VN"/>
        </w:rPr>
        <w:t>;</w:t>
      </w:r>
    </w:p>
    <w:p w14:paraId="629A9FDD" w14:textId="02B80BE5" w:rsidR="007D0367" w:rsidRPr="00576CA5" w:rsidRDefault="00C12B3F"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b) </w:t>
      </w:r>
      <w:r w:rsidR="003B0843" w:rsidRPr="00576CA5">
        <w:rPr>
          <w:sz w:val="28"/>
          <w:szCs w:val="28"/>
          <w:lang w:val="vi-VN"/>
        </w:rPr>
        <w:t>Đối với d</w:t>
      </w:r>
      <w:r w:rsidR="00BC7396" w:rsidRPr="00576CA5">
        <w:rPr>
          <w:sz w:val="28"/>
          <w:szCs w:val="28"/>
          <w:lang w:val="vi-VN"/>
        </w:rPr>
        <w:t>ự án cung cấp điện cho hệ thống điện quốc gia</w:t>
      </w:r>
      <w:r w:rsidR="004C29CA" w:rsidRPr="00576CA5">
        <w:rPr>
          <w:sz w:val="28"/>
          <w:szCs w:val="28"/>
          <w:lang w:val="vi-VN"/>
        </w:rPr>
        <w:t>, phải</w:t>
      </w:r>
      <w:r w:rsidR="00BC7396" w:rsidRPr="00576CA5">
        <w:rPr>
          <w:sz w:val="28"/>
          <w:szCs w:val="28"/>
          <w:lang w:val="vi-VN"/>
        </w:rPr>
        <w:t xml:space="preserve"> có công suất </w:t>
      </w:r>
      <w:r w:rsidRPr="00576CA5">
        <w:rPr>
          <w:sz w:val="28"/>
          <w:szCs w:val="28"/>
          <w:lang w:val="vi-VN"/>
        </w:rPr>
        <w:t>thuộc</w:t>
      </w:r>
      <w:r w:rsidR="00EB4504" w:rsidRPr="00576CA5">
        <w:rPr>
          <w:sz w:val="28"/>
          <w:szCs w:val="28"/>
          <w:lang w:val="vi-VN"/>
        </w:rPr>
        <w:t xml:space="preserve"> 6.000 MW </w:t>
      </w:r>
      <w:r w:rsidRPr="00576CA5">
        <w:rPr>
          <w:sz w:val="28"/>
          <w:szCs w:val="28"/>
          <w:lang w:val="vi-VN"/>
        </w:rPr>
        <w:t xml:space="preserve">đã </w:t>
      </w:r>
      <w:r w:rsidR="00EB4504" w:rsidRPr="00576CA5">
        <w:rPr>
          <w:sz w:val="28"/>
          <w:szCs w:val="28"/>
          <w:lang w:val="vi-VN"/>
        </w:rPr>
        <w:t xml:space="preserve">được </w:t>
      </w:r>
      <w:r w:rsidR="00BC7396" w:rsidRPr="00576CA5">
        <w:rPr>
          <w:sz w:val="28"/>
          <w:szCs w:val="28"/>
          <w:lang w:val="vi-VN"/>
        </w:rPr>
        <w:t xml:space="preserve">cấp có thẩm quyền </w:t>
      </w:r>
      <w:r w:rsidR="00EB4504" w:rsidRPr="00576CA5">
        <w:rPr>
          <w:sz w:val="28"/>
          <w:szCs w:val="28"/>
          <w:lang w:val="vi-VN"/>
        </w:rPr>
        <w:t>phê duyệt</w:t>
      </w:r>
      <w:r w:rsidRPr="00576CA5">
        <w:rPr>
          <w:sz w:val="28"/>
          <w:szCs w:val="28"/>
          <w:lang w:val="vi-VN"/>
        </w:rPr>
        <w:t xml:space="preserve"> </w:t>
      </w:r>
      <w:r w:rsidR="00047554" w:rsidRPr="00576CA5">
        <w:rPr>
          <w:sz w:val="28"/>
          <w:szCs w:val="28"/>
          <w:lang w:val="vi-VN"/>
        </w:rPr>
        <w:t xml:space="preserve">tại </w:t>
      </w:r>
      <w:r w:rsidR="00BC7396" w:rsidRPr="00576CA5">
        <w:rPr>
          <w:sz w:val="28"/>
          <w:szCs w:val="28"/>
          <w:lang w:val="vi-VN"/>
        </w:rPr>
        <w:t>quy hoạch phát triển điện lực.</w:t>
      </w:r>
    </w:p>
    <w:p w14:paraId="084C7F74" w14:textId="38D1C44D" w:rsidR="00765DF6" w:rsidRPr="00576CA5" w:rsidRDefault="00C705F3"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2. Dự án quy định tại khoản 1 Điều này</w:t>
      </w:r>
      <w:r w:rsidR="00677C6A" w:rsidRPr="00576CA5">
        <w:rPr>
          <w:sz w:val="28"/>
          <w:szCs w:val="28"/>
          <w:lang w:val="vi-VN"/>
        </w:rPr>
        <w:t xml:space="preserve"> </w:t>
      </w:r>
      <w:r w:rsidR="00AE015F" w:rsidRPr="00576CA5">
        <w:rPr>
          <w:sz w:val="28"/>
          <w:szCs w:val="28"/>
          <w:lang w:val="vi-VN"/>
        </w:rPr>
        <w:t>được hưởng các cơ chế ưu đãi sau:</w:t>
      </w:r>
    </w:p>
    <w:p w14:paraId="40873A69" w14:textId="63E52795" w:rsidR="00955F0D" w:rsidRPr="00576CA5" w:rsidRDefault="00955F0D" w:rsidP="00D0202B">
      <w:pPr>
        <w:pStyle w:val="Vnbnnidung0"/>
        <w:adjustRightInd w:val="0"/>
        <w:snapToGrid w:val="0"/>
        <w:spacing w:before="120" w:after="120" w:line="240" w:lineRule="auto"/>
        <w:ind w:firstLine="567"/>
        <w:jc w:val="both"/>
        <w:rPr>
          <w:sz w:val="28"/>
          <w:szCs w:val="28"/>
          <w:lang w:val="vi-VN"/>
        </w:rPr>
      </w:pPr>
      <w:bookmarkStart w:id="18" w:name="_Hlk184333563"/>
      <w:r w:rsidRPr="00576CA5">
        <w:rPr>
          <w:sz w:val="28"/>
          <w:szCs w:val="28"/>
          <w:lang w:val="vi-VN"/>
        </w:rPr>
        <w:t>a) Miễn tiền sử dụng khu vực biển trong thời gian xây dựng</w:t>
      </w:r>
      <w:r w:rsidR="00450F2F" w:rsidRPr="00576CA5">
        <w:rPr>
          <w:sz w:val="28"/>
          <w:szCs w:val="28"/>
          <w:lang w:val="vi-VN"/>
        </w:rPr>
        <w:t xml:space="preserve"> </w:t>
      </w:r>
      <w:r w:rsidR="00CC072C" w:rsidRPr="00576CA5">
        <w:rPr>
          <w:sz w:val="28"/>
          <w:szCs w:val="28"/>
          <w:lang w:val="vi-VN"/>
        </w:rPr>
        <w:t xml:space="preserve">cơ bản </w:t>
      </w:r>
      <w:r w:rsidR="00450F2F" w:rsidRPr="00576CA5">
        <w:rPr>
          <w:rStyle w:val="Vnbnnidung"/>
          <w:sz w:val="28"/>
          <w:szCs w:val="28"/>
          <w:lang w:val="vi-VN" w:eastAsia="vi-VN"/>
        </w:rPr>
        <w:t xml:space="preserve">nhưng không quá 03 năm </w:t>
      </w:r>
      <w:r w:rsidR="008F096B" w:rsidRPr="00576CA5">
        <w:rPr>
          <w:rStyle w:val="Vnbnnidung"/>
          <w:sz w:val="28"/>
          <w:szCs w:val="28"/>
          <w:lang w:val="vi-VN" w:eastAsia="vi-VN"/>
        </w:rPr>
        <w:t xml:space="preserve">tính </w:t>
      </w:r>
      <w:r w:rsidR="00450F2F" w:rsidRPr="00576CA5">
        <w:rPr>
          <w:rStyle w:val="Vnbnnidung"/>
          <w:sz w:val="28"/>
          <w:szCs w:val="28"/>
          <w:lang w:val="vi-VN" w:eastAsia="vi-VN"/>
        </w:rPr>
        <w:t>từ ngày khởi công xây dựng</w:t>
      </w:r>
      <w:r w:rsidRPr="00576CA5">
        <w:rPr>
          <w:sz w:val="28"/>
          <w:szCs w:val="28"/>
          <w:lang w:val="vi-VN"/>
        </w:rPr>
        <w:t xml:space="preserve">. Giảm 50% tiền sử dụng khu vực biển trong thời hạn </w:t>
      </w:r>
      <w:r w:rsidR="007D0367" w:rsidRPr="00576CA5">
        <w:rPr>
          <w:sz w:val="28"/>
          <w:szCs w:val="28"/>
          <w:lang w:val="vi-VN"/>
        </w:rPr>
        <w:t>12</w:t>
      </w:r>
      <w:r w:rsidRPr="00576CA5">
        <w:rPr>
          <w:sz w:val="28"/>
          <w:szCs w:val="28"/>
          <w:lang w:val="vi-VN"/>
        </w:rPr>
        <w:t xml:space="preserve"> năm </w:t>
      </w:r>
      <w:r w:rsidR="00CC072C" w:rsidRPr="00576CA5">
        <w:rPr>
          <w:sz w:val="28"/>
          <w:szCs w:val="28"/>
          <w:lang w:val="vi-VN"/>
        </w:rPr>
        <w:t>sau thời gian được miễn của thời gian xây dựng cơ bản</w:t>
      </w:r>
      <w:r w:rsidR="00854EB0" w:rsidRPr="00576CA5">
        <w:rPr>
          <w:sz w:val="28"/>
          <w:szCs w:val="28"/>
          <w:lang w:val="vi-VN"/>
        </w:rPr>
        <w:t>;</w:t>
      </w:r>
    </w:p>
    <w:p w14:paraId="1ED8B061" w14:textId="621D02F1" w:rsidR="00955F0D" w:rsidRPr="00576CA5" w:rsidRDefault="00955F0D"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b) Miễn tiền sử dụng đất, tiền thuê đất trong thời gian xây dựng</w:t>
      </w:r>
      <w:r w:rsidR="00450F2F" w:rsidRPr="00576CA5">
        <w:rPr>
          <w:sz w:val="28"/>
          <w:szCs w:val="28"/>
          <w:lang w:val="vi-VN"/>
        </w:rPr>
        <w:t xml:space="preserve"> </w:t>
      </w:r>
      <w:r w:rsidR="00812FA0" w:rsidRPr="00576CA5">
        <w:rPr>
          <w:sz w:val="28"/>
          <w:szCs w:val="28"/>
          <w:lang w:val="vi-VN"/>
        </w:rPr>
        <w:t xml:space="preserve">cơ bản </w:t>
      </w:r>
      <w:r w:rsidR="00450F2F" w:rsidRPr="00576CA5">
        <w:rPr>
          <w:rStyle w:val="Vnbnnidung"/>
          <w:sz w:val="28"/>
          <w:szCs w:val="28"/>
          <w:lang w:val="vi-VN" w:eastAsia="vi-VN"/>
        </w:rPr>
        <w:t>nhưng không quá 03</w:t>
      </w:r>
      <w:r w:rsidR="00BB3C30" w:rsidRPr="00576CA5">
        <w:rPr>
          <w:rStyle w:val="Vnbnnidung"/>
          <w:sz w:val="28"/>
          <w:szCs w:val="28"/>
          <w:lang w:val="vi-VN" w:eastAsia="vi-VN"/>
        </w:rPr>
        <w:t xml:space="preserve"> </w:t>
      </w:r>
      <w:r w:rsidR="00450F2F" w:rsidRPr="00576CA5">
        <w:rPr>
          <w:rStyle w:val="Vnbnnidung"/>
          <w:sz w:val="28"/>
          <w:szCs w:val="28"/>
          <w:lang w:val="vi-VN" w:eastAsia="vi-VN"/>
        </w:rPr>
        <w:t xml:space="preserve">năm </w:t>
      </w:r>
      <w:r w:rsidR="008F096B" w:rsidRPr="00576CA5">
        <w:rPr>
          <w:rStyle w:val="Vnbnnidung"/>
          <w:sz w:val="28"/>
          <w:szCs w:val="28"/>
          <w:lang w:val="vi-VN" w:eastAsia="vi-VN"/>
        </w:rPr>
        <w:t xml:space="preserve">tính </w:t>
      </w:r>
      <w:r w:rsidR="00450F2F" w:rsidRPr="00576CA5">
        <w:rPr>
          <w:rStyle w:val="Vnbnnidung"/>
          <w:sz w:val="28"/>
          <w:szCs w:val="28"/>
          <w:lang w:val="vi-VN" w:eastAsia="vi-VN"/>
        </w:rPr>
        <w:t>từ ngày khởi công xây dựng</w:t>
      </w:r>
      <w:r w:rsidRPr="00576CA5">
        <w:rPr>
          <w:sz w:val="28"/>
          <w:szCs w:val="28"/>
          <w:lang w:val="vi-VN"/>
        </w:rPr>
        <w:t>.</w:t>
      </w:r>
      <w:r w:rsidR="001E59E9" w:rsidRPr="00576CA5">
        <w:rPr>
          <w:sz w:val="28"/>
          <w:szCs w:val="28"/>
          <w:lang w:val="vi-VN"/>
        </w:rPr>
        <w:t xml:space="preserve"> </w:t>
      </w:r>
      <w:r w:rsidR="00B116F5" w:rsidRPr="00576CA5">
        <w:rPr>
          <w:sz w:val="28"/>
          <w:szCs w:val="28"/>
          <w:lang w:val="vi-VN"/>
        </w:rPr>
        <w:t xml:space="preserve">Sau thời gian được miễn của thời gian xây dựng cơ bản, </w:t>
      </w:r>
      <w:r w:rsidRPr="00576CA5">
        <w:rPr>
          <w:sz w:val="28"/>
          <w:szCs w:val="28"/>
          <w:lang w:val="vi-VN"/>
        </w:rPr>
        <w:t xml:space="preserve">việc miễn, giảm </w:t>
      </w:r>
      <w:r w:rsidR="007D4326" w:rsidRPr="00576CA5">
        <w:rPr>
          <w:sz w:val="28"/>
          <w:szCs w:val="28"/>
          <w:lang w:val="vi-VN"/>
        </w:rPr>
        <w:t xml:space="preserve">tiền sử dụng đất, tiền thuê đất </w:t>
      </w:r>
      <w:r w:rsidRPr="00576CA5">
        <w:rPr>
          <w:sz w:val="28"/>
          <w:szCs w:val="28"/>
          <w:lang w:val="vi-VN"/>
        </w:rPr>
        <w:t>được thực hiện theo quy định pháp luật về đầu tư và đất đai</w:t>
      </w:r>
      <w:r w:rsidR="00854EB0" w:rsidRPr="00576CA5">
        <w:rPr>
          <w:sz w:val="28"/>
          <w:szCs w:val="28"/>
          <w:lang w:val="vi-VN"/>
        </w:rPr>
        <w:t>;</w:t>
      </w:r>
    </w:p>
    <w:p w14:paraId="79F331BB" w14:textId="1B725A58" w:rsidR="00955F0D" w:rsidRPr="00576CA5" w:rsidRDefault="00955F0D"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c) </w:t>
      </w:r>
      <w:r w:rsidR="00AF2E97" w:rsidRPr="00576CA5">
        <w:rPr>
          <w:sz w:val="28"/>
          <w:szCs w:val="28"/>
          <w:lang w:val="vi-VN"/>
        </w:rPr>
        <w:t>S</w:t>
      </w:r>
      <w:r w:rsidRPr="00576CA5">
        <w:rPr>
          <w:sz w:val="28"/>
          <w:szCs w:val="28"/>
          <w:lang w:val="vi-VN"/>
        </w:rPr>
        <w:t>ản lượng điện hợp đồng tối thiểu</w:t>
      </w:r>
      <w:r w:rsidR="00AF2E97" w:rsidRPr="00576CA5">
        <w:rPr>
          <w:sz w:val="28"/>
          <w:szCs w:val="28"/>
          <w:lang w:val="vi-VN"/>
        </w:rPr>
        <w:t xml:space="preserve"> </w:t>
      </w:r>
      <w:r w:rsidR="00BF7AD5" w:rsidRPr="00576CA5">
        <w:rPr>
          <w:sz w:val="28"/>
          <w:szCs w:val="28"/>
          <w:lang w:val="vi-VN"/>
        </w:rPr>
        <w:t xml:space="preserve">dài hạn </w:t>
      </w:r>
      <w:r w:rsidR="00AF2E97" w:rsidRPr="00576CA5">
        <w:rPr>
          <w:sz w:val="28"/>
          <w:szCs w:val="28"/>
          <w:lang w:val="vi-VN"/>
        </w:rPr>
        <w:t xml:space="preserve">là </w:t>
      </w:r>
      <w:r w:rsidR="00785CBE" w:rsidRPr="00576CA5">
        <w:rPr>
          <w:sz w:val="28"/>
          <w:szCs w:val="28"/>
          <w:lang w:val="vi-VN"/>
        </w:rPr>
        <w:t>8</w:t>
      </w:r>
      <w:r w:rsidR="00AF2E97" w:rsidRPr="00576CA5">
        <w:rPr>
          <w:sz w:val="28"/>
          <w:szCs w:val="28"/>
          <w:lang w:val="vi-VN"/>
        </w:rPr>
        <w:t>0%</w:t>
      </w:r>
      <w:r w:rsidRPr="00576CA5">
        <w:rPr>
          <w:sz w:val="28"/>
          <w:szCs w:val="28"/>
          <w:lang w:val="vi-VN"/>
        </w:rPr>
        <w:t xml:space="preserve"> </w:t>
      </w:r>
      <w:r w:rsidR="007D0367" w:rsidRPr="00576CA5">
        <w:rPr>
          <w:sz w:val="28"/>
          <w:szCs w:val="28"/>
          <w:lang w:val="vi-VN"/>
        </w:rPr>
        <w:t>trong thời hạn trả nợ gốc vốn vay nhưng không quá 1</w:t>
      </w:r>
      <w:r w:rsidR="003B1573" w:rsidRPr="00576CA5">
        <w:rPr>
          <w:sz w:val="28"/>
          <w:szCs w:val="28"/>
          <w:lang w:val="vi-VN"/>
        </w:rPr>
        <w:t>5</w:t>
      </w:r>
      <w:r w:rsidRPr="00576CA5">
        <w:rPr>
          <w:sz w:val="28"/>
          <w:szCs w:val="28"/>
          <w:lang w:val="vi-VN"/>
        </w:rPr>
        <w:t xml:space="preserve"> năm</w:t>
      </w:r>
      <w:r w:rsidR="00AF2E97" w:rsidRPr="00576CA5">
        <w:rPr>
          <w:sz w:val="28"/>
          <w:szCs w:val="28"/>
          <w:lang w:val="vi-VN"/>
        </w:rPr>
        <w:t xml:space="preserve"> </w:t>
      </w:r>
      <w:r w:rsidR="00B1180E" w:rsidRPr="00576CA5">
        <w:rPr>
          <w:sz w:val="28"/>
          <w:szCs w:val="28"/>
          <w:lang w:val="vi-VN"/>
        </w:rPr>
        <w:t>đối với dự án bán điện lên hệ thống điện quốc gia</w:t>
      </w:r>
      <w:r w:rsidR="00273843" w:rsidRPr="00576CA5">
        <w:rPr>
          <w:sz w:val="28"/>
          <w:szCs w:val="28"/>
          <w:lang w:val="vi-VN"/>
        </w:rPr>
        <w:t xml:space="preserve">, trừ trường hợp </w:t>
      </w:r>
      <w:r w:rsidR="001C1667" w:rsidRPr="00576CA5">
        <w:rPr>
          <w:sz w:val="28"/>
          <w:szCs w:val="28"/>
          <w:lang w:val="vi-VN"/>
        </w:rPr>
        <w:t xml:space="preserve">nhà đầu tư và bên mua điện </w:t>
      </w:r>
      <w:r w:rsidR="00273843" w:rsidRPr="00576CA5">
        <w:rPr>
          <w:sz w:val="28"/>
          <w:szCs w:val="28"/>
          <w:lang w:val="vi-VN"/>
        </w:rPr>
        <w:t>có thỏa thuận khác</w:t>
      </w:r>
      <w:r w:rsidR="009B72AA" w:rsidRPr="00576CA5">
        <w:rPr>
          <w:sz w:val="28"/>
          <w:szCs w:val="28"/>
          <w:lang w:val="vi-VN"/>
        </w:rPr>
        <w:t>. Không áp dụng cơ chế này trong trường hợp dự án không phát được sản lượng tối thiểu cam kết do nguyên nhân từ phía dự án hoặc do nhu cầu của phụ tải hoặc điều kiện kỹ thuật của hệ thống điện không tiêu thụ được hết sản lượng</w:t>
      </w:r>
      <w:r w:rsidR="004F6DD0" w:rsidRPr="00576CA5">
        <w:rPr>
          <w:sz w:val="28"/>
          <w:szCs w:val="28"/>
          <w:lang w:val="vi-VN"/>
        </w:rPr>
        <w:t>;</w:t>
      </w:r>
    </w:p>
    <w:p w14:paraId="4FBD9C02" w14:textId="77777777" w:rsidR="00AD194F" w:rsidRPr="00576CA5" w:rsidRDefault="00AD194F"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d) Sau thời hạn quy định tại điểm a, điểm c khoản này, việc áp dụng các cơ chế ưu đãi thực hiện theo quy định pháp luật tại thời điểm chấm dứt thời hạn.</w:t>
      </w:r>
    </w:p>
    <w:bookmarkEnd w:id="18"/>
    <w:p w14:paraId="5650662B" w14:textId="7BBBC30E" w:rsidR="00096D79" w:rsidRPr="00576CA5" w:rsidRDefault="003D54C6"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3</w:t>
      </w:r>
      <w:r w:rsidR="00096D79" w:rsidRPr="00576CA5">
        <w:rPr>
          <w:sz w:val="28"/>
          <w:szCs w:val="28"/>
          <w:lang w:val="vi-VN"/>
        </w:rPr>
        <w:t xml:space="preserve">. </w:t>
      </w:r>
      <w:r w:rsidR="006E070F" w:rsidRPr="00576CA5">
        <w:rPr>
          <w:sz w:val="28"/>
          <w:szCs w:val="28"/>
          <w:lang w:val="vi-VN"/>
        </w:rPr>
        <w:t xml:space="preserve">Dự án được cấp có thẩm quyền quyết định hoặc chấp thuận chủ trương đầu tư </w:t>
      </w:r>
      <w:r w:rsidR="005F6802" w:rsidRPr="00576CA5">
        <w:rPr>
          <w:sz w:val="28"/>
          <w:szCs w:val="28"/>
          <w:lang w:val="vi-VN"/>
        </w:rPr>
        <w:t xml:space="preserve">sau </w:t>
      </w:r>
      <w:r w:rsidR="006E070F" w:rsidRPr="00576CA5">
        <w:rPr>
          <w:sz w:val="28"/>
          <w:szCs w:val="28"/>
          <w:lang w:val="vi-VN"/>
        </w:rPr>
        <w:t xml:space="preserve">ngày </w:t>
      </w:r>
      <w:r w:rsidR="005F6802" w:rsidRPr="00576CA5">
        <w:rPr>
          <w:sz w:val="28"/>
          <w:szCs w:val="28"/>
          <w:lang w:val="vi-VN"/>
        </w:rPr>
        <w:t>3</w:t>
      </w:r>
      <w:r w:rsidR="006E070F" w:rsidRPr="00576CA5">
        <w:rPr>
          <w:sz w:val="28"/>
          <w:szCs w:val="28"/>
          <w:lang w:val="vi-VN"/>
        </w:rPr>
        <w:t xml:space="preserve">1 tháng </w:t>
      </w:r>
      <w:r w:rsidR="005F6802" w:rsidRPr="00576CA5">
        <w:rPr>
          <w:sz w:val="28"/>
          <w:szCs w:val="28"/>
          <w:lang w:val="vi-VN"/>
        </w:rPr>
        <w:t xml:space="preserve">12 </w:t>
      </w:r>
      <w:r w:rsidR="006E070F" w:rsidRPr="00576CA5">
        <w:rPr>
          <w:sz w:val="28"/>
          <w:szCs w:val="28"/>
          <w:lang w:val="vi-VN"/>
        </w:rPr>
        <w:t>năm 203</w:t>
      </w:r>
      <w:r w:rsidR="005F6802" w:rsidRPr="00576CA5">
        <w:rPr>
          <w:sz w:val="28"/>
          <w:szCs w:val="28"/>
          <w:lang w:val="vi-VN"/>
        </w:rPr>
        <w:t>0</w:t>
      </w:r>
      <w:r w:rsidR="008F1CA3" w:rsidRPr="00576CA5">
        <w:rPr>
          <w:sz w:val="28"/>
          <w:szCs w:val="28"/>
          <w:lang w:val="vi-VN"/>
        </w:rPr>
        <w:t xml:space="preserve"> được hưởng </w:t>
      </w:r>
      <w:r w:rsidR="00E018F7" w:rsidRPr="00576CA5">
        <w:rPr>
          <w:sz w:val="28"/>
          <w:szCs w:val="28"/>
          <w:lang w:val="vi-VN"/>
        </w:rPr>
        <w:t xml:space="preserve">cơ chế, chính sách ưu đãi theo </w:t>
      </w:r>
      <w:r w:rsidR="00E018F7" w:rsidRPr="00576CA5">
        <w:rPr>
          <w:sz w:val="28"/>
          <w:szCs w:val="28"/>
          <w:lang w:val="vi-VN"/>
        </w:rPr>
        <w:lastRenderedPageBreak/>
        <w:t>quy định pháp luật tại thời điểm quyết định hoặc chấp thuận chủ trương đầu tư.</w:t>
      </w:r>
    </w:p>
    <w:p w14:paraId="16F490F7" w14:textId="45DB8F3B" w:rsidR="00AF339A" w:rsidRPr="00576CA5" w:rsidRDefault="00AF339A" w:rsidP="00D0202B">
      <w:pPr>
        <w:pStyle w:val="u1"/>
        <w:widowControl w:val="0"/>
        <w:tabs>
          <w:tab w:val="left" w:pos="1560"/>
        </w:tabs>
        <w:spacing w:line="240" w:lineRule="auto"/>
        <w:ind w:left="0" w:firstLine="567"/>
        <w:rPr>
          <w:lang w:val="vi-VN"/>
        </w:rPr>
      </w:pPr>
      <w:r w:rsidRPr="00576CA5">
        <w:rPr>
          <w:lang w:val="vi-VN"/>
        </w:rPr>
        <w:t xml:space="preserve"> Lựa chọn đơn vị khảo sát dự án điện gió ngoài khơi</w:t>
      </w:r>
    </w:p>
    <w:p w14:paraId="3F6A148B" w14:textId="77777777" w:rsidR="00AF339A"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1. Đơn vị khảo sát dự án điện gió ngoài khơi quy định tại điểm b khoản 2 Điều 27 Luật Điện lực phải đáp ứng các điều kiện và năng lực như sau:</w:t>
      </w:r>
    </w:p>
    <w:p w14:paraId="342A57A7" w14:textId="7C7AFB92" w:rsidR="00373553"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a)</w:t>
      </w:r>
      <w:r w:rsidR="00373553" w:rsidRPr="00576CA5">
        <w:rPr>
          <w:rStyle w:val="ThamchiuCcchu"/>
          <w:sz w:val="28"/>
          <w:szCs w:val="28"/>
          <w:lang w:val="vi-VN"/>
        </w:rPr>
        <w:footnoteReference w:id="30"/>
      </w:r>
      <w:r w:rsidRPr="00576CA5">
        <w:rPr>
          <w:sz w:val="28"/>
          <w:szCs w:val="28"/>
          <w:lang w:val="vi-VN"/>
        </w:rPr>
        <w:t xml:space="preserve"> </w:t>
      </w:r>
      <w:r w:rsidR="00373553" w:rsidRPr="00576CA5">
        <w:rPr>
          <w:sz w:val="28"/>
          <w:szCs w:val="28"/>
          <w:lang w:val="vi-VN"/>
        </w:rPr>
        <w:t>Có đề án triển khai hoạt động khảo sát phục vụ phát triển dự án điện gió ngoài khơi rõ ràng, phù hợp, khả thi. Quy mô công suất và khu vực biển đề xuất khảo sát phải phù hợp với quy hoạch phát triển điện lực hoặc kế hoạch thực hiện quy hoạch phát triển điện lực được phê duyệt.</w:t>
      </w:r>
    </w:p>
    <w:p w14:paraId="63A2F6E7" w14:textId="57716E18" w:rsidR="00AF339A" w:rsidRPr="00576CA5" w:rsidRDefault="00373553"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Đề án khảo sát phải bao gồm các nội dung chính sau: Thông tin về đơn vị thực hiện, khu vực biển đề xuất khảo sát và đánh giá sự phù hợp với các quy hoạch liên quan; Kế hoạch và phương án thực hiện các nội dung khảo sát quy định tại khoản 1 Điều 27 Nghị định này; dự kiến kinh phí và phương án huy động vốn; thông tin các nhà thầu dự kiến tham gia khảo sát; các nội dung khác liên quan đến vị trí khu vực biển cụ thể</w:t>
      </w:r>
      <w:r w:rsidR="00AF339A" w:rsidRPr="00576CA5">
        <w:rPr>
          <w:sz w:val="28"/>
          <w:szCs w:val="28"/>
          <w:lang w:val="vi-VN"/>
        </w:rPr>
        <w:t>;</w:t>
      </w:r>
    </w:p>
    <w:p w14:paraId="7DE6F706" w14:textId="77777777" w:rsidR="00AF339A"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b) Cam kết sử dụng nhân lực, hàng hóa, dịch vụ của nhà cung cấp trong nước để thực hiện đề án quy định tại điểm a khoản này trên nguyên tắc bảo đảm cạnh tranh về giá cả, chất lượng, tiến độ và khả năng sẵn có;</w:t>
      </w:r>
    </w:p>
    <w:p w14:paraId="209F8BBB" w14:textId="77777777" w:rsidR="00AF339A"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c) Cam kết không yêu cầu hoàn trả kinh phí trong mọi trường hợp;</w:t>
      </w:r>
    </w:p>
    <w:p w14:paraId="23C043CD" w14:textId="77777777" w:rsidR="00AF339A"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d) Có năng lực tài chính hoặc hợp tác với tổ chức có năng lực thực hiện điều tra, khảo sát theo đề án quy định tại điểm a khoản này;</w:t>
      </w:r>
    </w:p>
    <w:p w14:paraId="21F5D229" w14:textId="356AD17D" w:rsidR="00AF339A"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đ) Có ý kiến thống nhất </w:t>
      </w:r>
      <w:r w:rsidR="000827B0" w:rsidRPr="00576CA5">
        <w:rPr>
          <w:sz w:val="28"/>
          <w:szCs w:val="28"/>
          <w:lang w:val="vi-VN"/>
        </w:rPr>
        <w:t xml:space="preserve">bằng văn bản </w:t>
      </w:r>
      <w:r w:rsidRPr="00576CA5">
        <w:rPr>
          <w:sz w:val="28"/>
          <w:szCs w:val="28"/>
          <w:lang w:val="vi-VN"/>
        </w:rPr>
        <w:t>của Bộ Quốc phòng, Bộ Công an, Bộ Công Thương, Bộ Ngoại giao</w:t>
      </w:r>
      <w:r w:rsidR="0046010B" w:rsidRPr="00576CA5">
        <w:rPr>
          <w:sz w:val="28"/>
          <w:szCs w:val="28"/>
          <w:lang w:val="vi-VN"/>
        </w:rPr>
        <w:t xml:space="preserve">. </w:t>
      </w:r>
      <w:r w:rsidR="00782DFF" w:rsidRPr="00576CA5">
        <w:rPr>
          <w:sz w:val="28"/>
          <w:szCs w:val="28"/>
          <w:lang w:val="vi-VN"/>
        </w:rPr>
        <w:t xml:space="preserve">Trường hợp không có ý kiến thống nhất, </w:t>
      </w:r>
      <w:r w:rsidR="004C1E63" w:rsidRPr="00576CA5">
        <w:rPr>
          <w:sz w:val="28"/>
          <w:szCs w:val="28"/>
          <w:lang w:val="vi-VN"/>
        </w:rPr>
        <w:t xml:space="preserve">cơ quan có thẩm quyền </w:t>
      </w:r>
      <w:r w:rsidR="003071B2" w:rsidRPr="00576CA5">
        <w:rPr>
          <w:sz w:val="28"/>
          <w:szCs w:val="28"/>
          <w:lang w:val="vi-VN"/>
        </w:rPr>
        <w:t xml:space="preserve">quy định tại khoản 2 Điều này </w:t>
      </w:r>
      <w:r w:rsidR="000356B0" w:rsidRPr="00576CA5">
        <w:rPr>
          <w:sz w:val="28"/>
          <w:szCs w:val="28"/>
          <w:lang w:val="vi-VN"/>
        </w:rPr>
        <w:t xml:space="preserve">tổ chức họp với </w:t>
      </w:r>
      <w:r w:rsidR="00111D0A" w:rsidRPr="0058741C">
        <w:rPr>
          <w:sz w:val="28"/>
          <w:szCs w:val="28"/>
          <w:lang w:val="vi-VN"/>
        </w:rPr>
        <w:t>b</w:t>
      </w:r>
      <w:r w:rsidR="000356B0" w:rsidRPr="00576CA5">
        <w:rPr>
          <w:sz w:val="28"/>
          <w:szCs w:val="28"/>
          <w:lang w:val="vi-VN"/>
        </w:rPr>
        <w:t>ộ</w:t>
      </w:r>
      <w:r w:rsidR="003071B2" w:rsidRPr="00576CA5">
        <w:rPr>
          <w:sz w:val="28"/>
          <w:szCs w:val="28"/>
          <w:lang w:val="vi-VN"/>
        </w:rPr>
        <w:t xml:space="preserve"> không có ý kiến thống nhất </w:t>
      </w:r>
      <w:r w:rsidR="004541AD" w:rsidRPr="00576CA5">
        <w:rPr>
          <w:sz w:val="28"/>
          <w:szCs w:val="28"/>
          <w:lang w:val="vi-VN"/>
        </w:rPr>
        <w:t xml:space="preserve">và </w:t>
      </w:r>
      <w:r w:rsidR="000F285A" w:rsidRPr="00576CA5">
        <w:rPr>
          <w:sz w:val="28"/>
          <w:szCs w:val="28"/>
          <w:lang w:val="vi-VN"/>
        </w:rPr>
        <w:t xml:space="preserve">cơ quan, tổ chức liên quan </w:t>
      </w:r>
      <w:r w:rsidR="003071B2" w:rsidRPr="00576CA5">
        <w:rPr>
          <w:sz w:val="28"/>
          <w:szCs w:val="28"/>
          <w:lang w:val="vi-VN"/>
        </w:rPr>
        <w:t>để quyết định</w:t>
      </w:r>
      <w:r w:rsidR="000356B0" w:rsidRPr="00576CA5">
        <w:rPr>
          <w:sz w:val="28"/>
          <w:szCs w:val="28"/>
          <w:lang w:val="vi-VN"/>
        </w:rPr>
        <w:t xml:space="preserve"> </w:t>
      </w:r>
      <w:r w:rsidR="00C5026E" w:rsidRPr="00576CA5">
        <w:rPr>
          <w:sz w:val="28"/>
          <w:szCs w:val="28"/>
          <w:lang w:val="vi-VN"/>
        </w:rPr>
        <w:t>việc lựa chọn đơn vị khảo sát và giao khu vực biển để thực hiện khảo sát</w:t>
      </w:r>
      <w:r w:rsidR="009E0DD9" w:rsidRPr="00576CA5">
        <w:rPr>
          <w:sz w:val="28"/>
          <w:szCs w:val="28"/>
          <w:lang w:val="vi-VN"/>
        </w:rPr>
        <w:t>;</w:t>
      </w:r>
    </w:p>
    <w:p w14:paraId="6E8C3BB2" w14:textId="41356F32" w:rsidR="00AF339A"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e) Cam kết tuân thủ các quy định tại khoản 1, khoản 2 Điều 26 Luật Điện lực, quy định pháp luật về bảo vệ môi trường.</w:t>
      </w:r>
    </w:p>
    <w:p w14:paraId="236F0011" w14:textId="66DA5CD4" w:rsidR="003D4BA7" w:rsidRPr="00576CA5" w:rsidRDefault="00AF339A" w:rsidP="00D0202B">
      <w:pPr>
        <w:pStyle w:val="Vnbnnidung0"/>
        <w:adjustRightInd w:val="0"/>
        <w:snapToGrid w:val="0"/>
        <w:spacing w:before="120" w:after="120" w:line="240" w:lineRule="auto"/>
        <w:ind w:firstLine="567"/>
        <w:jc w:val="both"/>
        <w:rPr>
          <w:sz w:val="28"/>
          <w:szCs w:val="28"/>
          <w:lang w:val="vi-VN"/>
        </w:rPr>
      </w:pPr>
      <w:bookmarkStart w:id="19" w:name="_Hlk190036843"/>
      <w:r w:rsidRPr="00576CA5">
        <w:rPr>
          <w:sz w:val="28"/>
          <w:szCs w:val="28"/>
          <w:lang w:val="vi-VN"/>
        </w:rPr>
        <w:t>2.</w:t>
      </w:r>
      <w:r w:rsidR="00136434" w:rsidRPr="00576CA5">
        <w:rPr>
          <w:sz w:val="28"/>
          <w:szCs w:val="28"/>
          <w:lang w:val="vi-VN"/>
        </w:rPr>
        <w:t xml:space="preserve"> </w:t>
      </w:r>
      <w:r w:rsidR="003D4BA7" w:rsidRPr="00576CA5">
        <w:rPr>
          <w:sz w:val="28"/>
          <w:szCs w:val="28"/>
          <w:lang w:val="vi-VN"/>
        </w:rPr>
        <w:t xml:space="preserve">Căn cứ theo tiêu chí quy định tại khoản 1 Điều này, Bộ </w:t>
      </w:r>
      <w:r w:rsidR="0025232A" w:rsidRPr="00576CA5">
        <w:rPr>
          <w:sz w:val="28"/>
          <w:szCs w:val="28"/>
          <w:lang w:val="vi-VN"/>
        </w:rPr>
        <w:t>Nông nghiệp</w:t>
      </w:r>
      <w:r w:rsidR="003D4BA7" w:rsidRPr="00576CA5">
        <w:rPr>
          <w:sz w:val="28"/>
          <w:szCs w:val="28"/>
          <w:lang w:val="vi-VN"/>
        </w:rPr>
        <w:t xml:space="preserve"> và Môi trường </w:t>
      </w:r>
      <w:r w:rsidR="001B7E41" w:rsidRPr="00576CA5">
        <w:rPr>
          <w:sz w:val="28"/>
          <w:szCs w:val="28"/>
          <w:lang w:val="vi-VN"/>
        </w:rPr>
        <w:t xml:space="preserve">thực hiện </w:t>
      </w:r>
      <w:r w:rsidR="003D4BA7" w:rsidRPr="00576CA5">
        <w:rPr>
          <w:sz w:val="28"/>
          <w:szCs w:val="28"/>
          <w:lang w:val="vi-VN"/>
        </w:rPr>
        <w:t>xem xét, lựa chọn, quyết định giao khu vực biển cho đơn vị khảo sát dự án điện gió ngoài khơi theo quy định pháp luật về biển, tài nguyên, môi trường biển và hải đảo.</w:t>
      </w:r>
    </w:p>
    <w:bookmarkEnd w:id="19"/>
    <w:p w14:paraId="664CF1FA" w14:textId="1B9E4E76" w:rsidR="00AF339A" w:rsidRPr="00576CA5" w:rsidRDefault="005D3A9C" w:rsidP="00D0202B">
      <w:pPr>
        <w:pStyle w:val="u1"/>
        <w:widowControl w:val="0"/>
        <w:tabs>
          <w:tab w:val="left" w:pos="1560"/>
        </w:tabs>
        <w:spacing w:line="240" w:lineRule="auto"/>
        <w:ind w:left="0" w:firstLine="567"/>
        <w:rPr>
          <w:lang w:val="vi-VN"/>
        </w:rPr>
      </w:pPr>
      <w:r w:rsidRPr="00576CA5">
        <w:rPr>
          <w:lang w:val="vi-VN"/>
        </w:rPr>
        <w:t xml:space="preserve"> </w:t>
      </w:r>
      <w:r w:rsidR="00AF339A" w:rsidRPr="00576CA5">
        <w:rPr>
          <w:lang w:val="vi-VN"/>
        </w:rPr>
        <w:t>Thực hiện khảo sát dự án điện gió ngoài khơi</w:t>
      </w:r>
    </w:p>
    <w:p w14:paraId="30EBE155" w14:textId="45F89961" w:rsidR="00AF339A"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 xml:space="preserve">1. Hoạt động khảo sát dự án điện gió ngoài khơi phải được thực hiện tại khu vực biển được giao theo quy định tại khoản 2 Điều </w:t>
      </w:r>
      <w:r w:rsidR="002603FE" w:rsidRPr="00576CA5">
        <w:rPr>
          <w:sz w:val="28"/>
          <w:szCs w:val="28"/>
          <w:lang w:val="vi-VN"/>
        </w:rPr>
        <w:t>26</w:t>
      </w:r>
      <w:r w:rsidRPr="00576CA5">
        <w:rPr>
          <w:sz w:val="28"/>
          <w:szCs w:val="28"/>
          <w:lang w:val="vi-VN"/>
        </w:rPr>
        <w:t xml:space="preserve"> Nghị định này và theo nội </w:t>
      </w:r>
      <w:r w:rsidRPr="00576CA5">
        <w:rPr>
          <w:sz w:val="28"/>
          <w:szCs w:val="28"/>
          <w:lang w:val="vi-VN"/>
        </w:rPr>
        <w:lastRenderedPageBreak/>
        <w:t>dung sau:</w:t>
      </w:r>
    </w:p>
    <w:p w14:paraId="643047BA" w14:textId="77777777" w:rsidR="00AF339A"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a) Khảo sát năng lượng gió, gồm: Hướng gió, độ cao đo tốc độ gió, tốc độ gió, tần suất xuất hiện tốc độ gió, mật độ năng lượng gió;</w:t>
      </w:r>
    </w:p>
    <w:p w14:paraId="2B3CA036" w14:textId="77777777" w:rsidR="00AF339A"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b) Khảo sát địa hình, địa chất đáy biển, gồm: Đặc điểm địa hình đáy biển, đường đẳng sâu, lớp trầm tích đáy biển; lấy mẫu, phân tích địa chất đáy biển, đánh giá sơ bộ điều kiện nền đáy biển phục vụ cho việc xây dựng móng tua bin gió;</w:t>
      </w:r>
    </w:p>
    <w:p w14:paraId="4FDAF1D6" w14:textId="0B6A5E24" w:rsidR="00AF339A"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c) Khảo sát hải dương học, gồm: Đặc điểm khí hậu, thời tiết biển, độ cao s</w:t>
      </w:r>
      <w:r w:rsidR="00E019E2" w:rsidRPr="00576CA5">
        <w:rPr>
          <w:sz w:val="28"/>
          <w:szCs w:val="28"/>
          <w:lang w:val="vi-VN"/>
        </w:rPr>
        <w:t>ó</w:t>
      </w:r>
      <w:r w:rsidRPr="00576CA5">
        <w:rPr>
          <w:sz w:val="28"/>
          <w:szCs w:val="28"/>
          <w:lang w:val="vi-VN"/>
        </w:rPr>
        <w:t>ng biển, tần suất xuất hiện bão, rủi ro sóng thần;</w:t>
      </w:r>
    </w:p>
    <w:p w14:paraId="1D7C7DC1" w14:textId="77777777" w:rsidR="00AF339A"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d) Khảo sát hệ sinh thái biển, gồm: Xác định các loài động, thực vật dưới biển, trên mặt biển đại diện cho khu vực biển khảo sát, đặc điểm di cư của các loài động vật;</w:t>
      </w:r>
    </w:p>
    <w:p w14:paraId="4BF114E0" w14:textId="77777777" w:rsidR="00AF339A"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đ) Khảo sát hoạt động hàng hải và đường thủy nội địa tại khu vực biển;</w:t>
      </w:r>
    </w:p>
    <w:p w14:paraId="7ABAC551" w14:textId="77777777" w:rsidR="00AF339A"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e) Khảo sát ảnh hưởng tới các tuyến cáp ngầm, các hoạt động dầu khí, công trình dầu khí và lô/mỏ dầu khí đang hoạt động;</w:t>
      </w:r>
    </w:p>
    <w:p w14:paraId="6A309C80" w14:textId="77777777" w:rsidR="00AF339A"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g) Khảo sát các điều kiện khác có khả năng tác động tới dự án.</w:t>
      </w:r>
    </w:p>
    <w:p w14:paraId="65F0BFE0" w14:textId="77777777" w:rsidR="00AF339A" w:rsidRPr="00576CA5" w:rsidRDefault="00AF339A" w:rsidP="00D0202B">
      <w:pPr>
        <w:pStyle w:val="Vnbnnidung0"/>
        <w:adjustRightInd w:val="0"/>
        <w:snapToGrid w:val="0"/>
        <w:spacing w:before="120" w:after="120" w:line="240" w:lineRule="auto"/>
        <w:ind w:firstLine="567"/>
        <w:jc w:val="both"/>
        <w:rPr>
          <w:sz w:val="28"/>
          <w:szCs w:val="28"/>
          <w:lang w:val="vi-VN"/>
        </w:rPr>
      </w:pPr>
      <w:r w:rsidRPr="00576CA5">
        <w:rPr>
          <w:sz w:val="28"/>
          <w:szCs w:val="28"/>
          <w:lang w:val="vi-VN"/>
        </w:rPr>
        <w:t>2. Lập hồ sơ và thẩm tra báo cáo kết quả khảo sát, gồm:</w:t>
      </w:r>
    </w:p>
    <w:p w14:paraId="5FFDEB5C" w14:textId="77777777" w:rsidR="00AF339A" w:rsidRPr="00576CA5" w:rsidRDefault="00AF339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a) Thông tin về khu vực biển khảo sát; số lượng mẫu, vị trí, tần suất, thời gian khảo sát; phương pháp, thiết bị, phương tiện khảo sát;</w:t>
      </w:r>
    </w:p>
    <w:p w14:paraId="2B3B1359" w14:textId="77777777" w:rsidR="00AF339A" w:rsidRPr="00576CA5" w:rsidRDefault="00AF339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b) Kết quả khảo sát, phân tích, đánh giá các nội dung quy định tại khoản 1 Điều này;</w:t>
      </w:r>
    </w:p>
    <w:p w14:paraId="1461F887" w14:textId="77777777" w:rsidR="00AF339A" w:rsidRPr="00576CA5" w:rsidRDefault="00AF339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c) Tài liệu, thông tin, mẫu vật và dữ liệu dạng nguyên thủy được thu thập tại thực địa;</w:t>
      </w:r>
    </w:p>
    <w:p w14:paraId="0D88198E" w14:textId="77777777" w:rsidR="00AF339A" w:rsidRPr="00576CA5" w:rsidRDefault="00AF339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d) Đơn vị thực hiện khảo sát có trách nhiệm lựa chọn tổ chức có năng lực để thẩm tra kết quả khảo sát.</w:t>
      </w:r>
    </w:p>
    <w:p w14:paraId="39490D24" w14:textId="2ADD94F1" w:rsidR="00AF339A" w:rsidRPr="00576CA5" w:rsidRDefault="00AF339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3. Giao nộp</w:t>
      </w:r>
      <w:r w:rsidR="00306638" w:rsidRPr="00576CA5">
        <w:rPr>
          <w:sz w:val="28"/>
          <w:szCs w:val="28"/>
          <w:lang w:val="vi-VN"/>
        </w:rPr>
        <w:t xml:space="preserve">, </w:t>
      </w:r>
      <w:r w:rsidRPr="00576CA5">
        <w:rPr>
          <w:sz w:val="28"/>
          <w:szCs w:val="28"/>
          <w:lang w:val="vi-VN"/>
        </w:rPr>
        <w:t>sử dụng kết quả khảo sát</w:t>
      </w:r>
      <w:r w:rsidR="0019006E" w:rsidRPr="00576CA5">
        <w:rPr>
          <w:sz w:val="28"/>
          <w:szCs w:val="28"/>
          <w:lang w:val="vi-VN"/>
        </w:rPr>
        <w:t>:</w:t>
      </w:r>
    </w:p>
    <w:p w14:paraId="4289EC87" w14:textId="0A5D059D" w:rsidR="00AF339A" w:rsidRPr="00576CA5" w:rsidRDefault="00AF339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a) Trong vòng 60 ngày kể từ ngày kết thúc hoạt động khảo sát, đơn vị khảo sát nộp 01 bộ hồ sơ bản giấy và 01 bộ hồ sơ điện tử (gồm: số liệu quan trắc, đo đạc, kết quả phân tích mẫu vật trừ tài liệu mật theo quy định, nếu có) báo cáo kết quả khảo sát chi tiết về Bộ Công Thương và Bộ </w:t>
      </w:r>
      <w:bookmarkStart w:id="20" w:name="_Hlk190867147"/>
      <w:r w:rsidR="0025232A" w:rsidRPr="00576CA5">
        <w:rPr>
          <w:sz w:val="28"/>
          <w:szCs w:val="28"/>
          <w:lang w:val="vi-VN"/>
        </w:rPr>
        <w:t>Nông nghiệp</w:t>
      </w:r>
      <w:r w:rsidRPr="00576CA5">
        <w:rPr>
          <w:sz w:val="28"/>
          <w:szCs w:val="28"/>
          <w:lang w:val="vi-VN"/>
        </w:rPr>
        <w:t xml:space="preserve"> </w:t>
      </w:r>
      <w:bookmarkEnd w:id="20"/>
      <w:r w:rsidRPr="00576CA5">
        <w:rPr>
          <w:sz w:val="28"/>
          <w:szCs w:val="28"/>
          <w:lang w:val="vi-VN"/>
        </w:rPr>
        <w:t>và Môi trường để quản lý, theo dõi;</w:t>
      </w:r>
    </w:p>
    <w:p w14:paraId="4043D7B3" w14:textId="25F467BD" w:rsidR="00AF339A" w:rsidRPr="00576CA5" w:rsidRDefault="00AF339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b)</w:t>
      </w:r>
      <w:r w:rsidR="00F73CE0" w:rsidRPr="00576CA5">
        <w:rPr>
          <w:rStyle w:val="ThamchiuCcchu"/>
          <w:sz w:val="28"/>
          <w:szCs w:val="28"/>
          <w:lang w:val="vi-VN"/>
        </w:rPr>
        <w:footnoteReference w:id="31"/>
      </w:r>
      <w:r w:rsidRPr="00576CA5">
        <w:rPr>
          <w:sz w:val="28"/>
          <w:szCs w:val="28"/>
          <w:lang w:val="vi-VN"/>
        </w:rPr>
        <w:t xml:space="preserve"> </w:t>
      </w:r>
      <w:r w:rsidR="00F73CE0" w:rsidRPr="00576CA5">
        <w:rPr>
          <w:sz w:val="28"/>
          <w:szCs w:val="28"/>
          <w:lang w:val="vi-VN"/>
        </w:rPr>
        <w:t xml:space="preserve">Đơn vị khảo sát được sử dụng kết quả đã được nghiên cứu, khảo sát để phát triển dự án do mình làm chủ đầu tư hoặc để liên danh, liên kết phát triển dự </w:t>
      </w:r>
      <w:r w:rsidR="00F73CE0" w:rsidRPr="00576CA5">
        <w:rPr>
          <w:sz w:val="28"/>
          <w:szCs w:val="28"/>
          <w:lang w:val="vi-VN"/>
        </w:rPr>
        <w:lastRenderedPageBreak/>
        <w:t>án theo quy định pháp luật</w:t>
      </w:r>
      <w:r w:rsidRPr="00576CA5">
        <w:rPr>
          <w:sz w:val="28"/>
          <w:szCs w:val="28"/>
          <w:lang w:val="vi-VN"/>
        </w:rPr>
        <w:t>.</w:t>
      </w:r>
    </w:p>
    <w:p w14:paraId="05B6D402" w14:textId="43D7BC3E" w:rsidR="00AF339A" w:rsidRPr="00576CA5" w:rsidRDefault="00AF339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4.</w:t>
      </w:r>
      <w:r w:rsidR="00F73CE0" w:rsidRPr="00576CA5">
        <w:rPr>
          <w:rStyle w:val="ThamchiuCcchu"/>
          <w:sz w:val="28"/>
          <w:szCs w:val="28"/>
          <w:lang w:val="vi-VN"/>
        </w:rPr>
        <w:footnoteReference w:id="32"/>
      </w:r>
      <w:r w:rsidR="003C5053" w:rsidRPr="0058741C">
        <w:rPr>
          <w:sz w:val="28"/>
          <w:szCs w:val="28"/>
          <w:lang w:val="vi-VN"/>
        </w:rPr>
        <w:t xml:space="preserve"> </w:t>
      </w:r>
      <w:r w:rsidR="00F73CE0" w:rsidRPr="00576CA5">
        <w:rPr>
          <w:sz w:val="28"/>
          <w:szCs w:val="28"/>
          <w:lang w:val="vi-VN"/>
        </w:rPr>
        <w:t>Doanh nghiệp do Nhà nước nắm giữ 100% vốn điều lệ được Bộ Nông nghiệp và Môi trường giao thực hiện nhiệm vụ khảo sát theo quy định tại điểm a khoản 2 Điều 27 Luật Điện lực có trách nhiệm xây dựng định mức kinh tế - kỹ thuật, đơn giá khảo sát trình cấp có thẩm quyền phê duyệt, ban hành. Bộ Nông nghiệp và Môi trường chủ trì, phối hợp với Bộ Xây dựng và cơ quan liên quan phê duyệt, công bố định mức kinh tế - kỹ thuật, đơn giá khảo sát</w:t>
      </w:r>
      <w:r w:rsidRPr="00576CA5">
        <w:rPr>
          <w:sz w:val="28"/>
          <w:szCs w:val="28"/>
          <w:lang w:val="vi-VN"/>
        </w:rPr>
        <w:t>.</w:t>
      </w:r>
    </w:p>
    <w:p w14:paraId="418016B8" w14:textId="465D69B2" w:rsidR="00AF339A" w:rsidRPr="00576CA5" w:rsidRDefault="00AF339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5.</w:t>
      </w:r>
      <w:r w:rsidR="00F73CE0" w:rsidRPr="00576CA5">
        <w:rPr>
          <w:rStyle w:val="ThamchiuCcchu"/>
          <w:sz w:val="28"/>
          <w:szCs w:val="28"/>
          <w:lang w:val="vi-VN"/>
        </w:rPr>
        <w:footnoteReference w:id="33"/>
      </w:r>
      <w:r w:rsidR="003C5053" w:rsidRPr="0058741C">
        <w:rPr>
          <w:sz w:val="28"/>
          <w:szCs w:val="28"/>
          <w:lang w:val="vi-VN"/>
        </w:rPr>
        <w:t xml:space="preserve"> </w:t>
      </w:r>
      <w:r w:rsidR="00F73CE0" w:rsidRPr="00576CA5">
        <w:rPr>
          <w:sz w:val="28"/>
          <w:szCs w:val="28"/>
          <w:lang w:val="vi-VN"/>
        </w:rPr>
        <w:t>Bộ Công Thương phối hợp với các cơ quan, tổ chức có liên quan xây dựng và công bố định mức diện tích sử dụng khu vực biển để khảo sát và để đầu tư, xây dựng dự án điện gió ngoài khơi phù hợp với công nghệ điện gió từng thời kỳ và điều kiện khu vực biển cụ thể</w:t>
      </w:r>
      <w:r w:rsidRPr="00576CA5">
        <w:rPr>
          <w:sz w:val="28"/>
          <w:szCs w:val="28"/>
          <w:lang w:val="vi-VN"/>
        </w:rPr>
        <w:t>.</w:t>
      </w:r>
    </w:p>
    <w:p w14:paraId="69F467FC" w14:textId="3AADD762" w:rsidR="00AF339A" w:rsidRPr="00576CA5" w:rsidRDefault="00AF339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6. Tiếp cận, tham khảo, khai thác và sử dụng thông tin, dữ liệu khảo sát</w:t>
      </w:r>
      <w:r w:rsidR="007B12F7" w:rsidRPr="00576CA5">
        <w:rPr>
          <w:sz w:val="28"/>
          <w:szCs w:val="28"/>
          <w:lang w:val="vi-VN"/>
        </w:rPr>
        <w:t>:</w:t>
      </w:r>
    </w:p>
    <w:p w14:paraId="604611E6" w14:textId="77777777" w:rsidR="00AF339A" w:rsidRPr="00576CA5" w:rsidRDefault="00AF339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a) Trừ thông tin, dữ liệu bí mật nhà nước theo quy định, đơn vị thực hiện khảo sát được phép chia sẻ hoặc cung cấp dữ liệu cho tổ chức, cá nhân là nhà đầu tư tham gia đấu thầu lựa chọn nhà đầu tư hoặc chủ đầu tư dự án được lựa chọn theo quy định;</w:t>
      </w:r>
    </w:p>
    <w:p w14:paraId="7B299F36" w14:textId="3C529E55" w:rsidR="00AF339A" w:rsidRPr="00576CA5" w:rsidRDefault="00AF339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b) Đơn vị thực hiện khảo sát chỉ được phép thực hiện quy định tại điểm a khoản này sau khi có ý kiến thống nhất bằng văn bản của Bộ Quốc phòng, Bộ Công an, Bộ Ngoại giao, Bộ Công Thương</w:t>
      </w:r>
      <w:r w:rsidR="00C63603" w:rsidRPr="00576CA5">
        <w:rPr>
          <w:sz w:val="28"/>
          <w:szCs w:val="28"/>
          <w:lang w:val="vi-VN"/>
        </w:rPr>
        <w:t xml:space="preserve">, Bộ </w:t>
      </w:r>
      <w:r w:rsidR="0025232A" w:rsidRPr="00576CA5">
        <w:rPr>
          <w:sz w:val="28"/>
          <w:szCs w:val="28"/>
          <w:lang w:val="vi-VN"/>
        </w:rPr>
        <w:t>Nông nghiệp</w:t>
      </w:r>
      <w:r w:rsidR="00D77D3A" w:rsidRPr="00576CA5">
        <w:rPr>
          <w:sz w:val="28"/>
          <w:szCs w:val="28"/>
          <w:lang w:val="vi-VN"/>
        </w:rPr>
        <w:t xml:space="preserve"> </w:t>
      </w:r>
      <w:r w:rsidR="00C63603" w:rsidRPr="00576CA5">
        <w:rPr>
          <w:sz w:val="28"/>
          <w:szCs w:val="28"/>
          <w:lang w:val="vi-VN"/>
        </w:rPr>
        <w:t>và Môi trường</w:t>
      </w:r>
      <w:r w:rsidRPr="00576CA5">
        <w:rPr>
          <w:sz w:val="28"/>
          <w:szCs w:val="28"/>
          <w:lang w:val="vi-VN"/>
        </w:rPr>
        <w:t>;</w:t>
      </w:r>
    </w:p>
    <w:p w14:paraId="06CDC1B9" w14:textId="77777777" w:rsidR="00AF339A" w:rsidRPr="00576CA5" w:rsidRDefault="00AF339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c) Đơn vị thực hiện khảo sát không được bán thông tin, dữ liệu, kết quả khảo sát cho tổ chức, cá nhân khác;</w:t>
      </w:r>
    </w:p>
    <w:p w14:paraId="1E8D874A" w14:textId="77777777" w:rsidR="00AF339A" w:rsidRPr="00576CA5" w:rsidRDefault="00AF339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d) Bên tiếp nhận thông tin, dữ liệu khảo sát từ đơn vị thực hiện khảo sát phải có cam kết bằng văn bản, chịu trách nhiệm trước pháp luật và chỉ được sử dụng mục đích phát triển dự án;</w:t>
      </w:r>
    </w:p>
    <w:p w14:paraId="368BD463" w14:textId="69BF9B88" w:rsidR="00AF339A" w:rsidRPr="00576CA5" w:rsidRDefault="00AF339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đ) Đơn vị thực hiện khảo sát có trách nhiệm lập biên bản bàn giao thông tin, dữ liệu, cam kết bảo mật thông tin và lưu giữ </w:t>
      </w:r>
      <w:r w:rsidR="003D2F07" w:rsidRPr="00576CA5">
        <w:rPr>
          <w:sz w:val="28"/>
          <w:szCs w:val="28"/>
          <w:lang w:val="vi-VN"/>
        </w:rPr>
        <w:t>b</w:t>
      </w:r>
      <w:r w:rsidRPr="00576CA5">
        <w:rPr>
          <w:sz w:val="28"/>
          <w:szCs w:val="28"/>
          <w:lang w:val="vi-VN"/>
        </w:rPr>
        <w:t>iên bản bàn giao với bên tiếp nhận theo quy định pháp luật.</w:t>
      </w:r>
    </w:p>
    <w:p w14:paraId="788DDE62" w14:textId="00F19C8B" w:rsidR="005859AE" w:rsidRPr="00576CA5" w:rsidRDefault="008F6FF2" w:rsidP="00BA4C1D">
      <w:pPr>
        <w:pStyle w:val="u1"/>
        <w:widowControl w:val="0"/>
        <w:tabs>
          <w:tab w:val="left" w:pos="1560"/>
        </w:tabs>
        <w:spacing w:before="160" w:after="160" w:line="240" w:lineRule="auto"/>
        <w:ind w:left="0" w:firstLine="567"/>
        <w:rPr>
          <w:lang w:val="vi-VN"/>
        </w:rPr>
      </w:pPr>
      <w:r w:rsidRPr="00576CA5">
        <w:rPr>
          <w:lang w:val="vi-VN"/>
        </w:rPr>
        <w:t xml:space="preserve"> </w:t>
      </w:r>
      <w:r w:rsidR="005859AE" w:rsidRPr="00576CA5">
        <w:rPr>
          <w:lang w:val="vi-VN"/>
        </w:rPr>
        <w:t>Điều kiện nhà đầu tư thực hiện dự án điện gió ngoài khơi</w:t>
      </w:r>
    </w:p>
    <w:p w14:paraId="1350161C" w14:textId="19FCD206" w:rsidR="005859AE" w:rsidRPr="00576CA5" w:rsidRDefault="005859AE" w:rsidP="00BA4C1D">
      <w:pPr>
        <w:pStyle w:val="Vnbnnidung0"/>
        <w:adjustRightInd w:val="0"/>
        <w:snapToGrid w:val="0"/>
        <w:spacing w:before="160" w:after="160" w:line="240" w:lineRule="auto"/>
        <w:ind w:firstLine="567"/>
        <w:jc w:val="both"/>
        <w:rPr>
          <w:spacing w:val="-2"/>
          <w:sz w:val="28"/>
          <w:szCs w:val="28"/>
          <w:lang w:val="vi-VN"/>
        </w:rPr>
      </w:pPr>
      <w:r w:rsidRPr="00576CA5">
        <w:rPr>
          <w:spacing w:val="-2"/>
          <w:sz w:val="28"/>
          <w:szCs w:val="28"/>
          <w:lang w:val="vi-VN"/>
        </w:rPr>
        <w:lastRenderedPageBreak/>
        <w:t>1.</w:t>
      </w:r>
      <w:r w:rsidR="00F73CE0" w:rsidRPr="00576CA5">
        <w:rPr>
          <w:rStyle w:val="ThamchiuCcchu"/>
          <w:spacing w:val="-2"/>
          <w:sz w:val="28"/>
          <w:szCs w:val="28"/>
          <w:lang w:val="vi-VN"/>
        </w:rPr>
        <w:footnoteReference w:id="34"/>
      </w:r>
      <w:r w:rsidRPr="00576CA5">
        <w:rPr>
          <w:spacing w:val="-2"/>
          <w:sz w:val="28"/>
          <w:szCs w:val="28"/>
          <w:lang w:val="vi-VN"/>
        </w:rPr>
        <w:t xml:space="preserve"> </w:t>
      </w:r>
      <w:r w:rsidR="00F73CE0" w:rsidRPr="00576CA5">
        <w:rPr>
          <w:spacing w:val="-2"/>
          <w:sz w:val="28"/>
          <w:szCs w:val="28"/>
          <w:lang w:val="vi-VN"/>
        </w:rPr>
        <w:t>Nhà đầu tư nước ngoài, tổ chức kinh tế có vốn đầu tư nước ngoài quy định tại khoản 1 Điều 20 Luật Đầu tư thực hiện, tham gia thực hiện đầu tư, tham gia đấu thầu lựa chọn nhà đầu tư dự án điện gió ngoài khơi phải đáp ứng các điều kiện sau</w:t>
      </w:r>
      <w:r w:rsidRPr="00576CA5">
        <w:rPr>
          <w:spacing w:val="-2"/>
          <w:sz w:val="28"/>
          <w:szCs w:val="28"/>
          <w:lang w:val="vi-VN"/>
        </w:rPr>
        <w:t>:</w:t>
      </w:r>
    </w:p>
    <w:p w14:paraId="026CF2A3" w14:textId="11DFE2D7" w:rsidR="005859AE" w:rsidRPr="00576CA5" w:rsidRDefault="005859AE"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a) </w:t>
      </w:r>
      <w:r w:rsidR="009C30AF" w:rsidRPr="00576CA5">
        <w:rPr>
          <w:sz w:val="28"/>
          <w:szCs w:val="28"/>
          <w:lang w:val="vi-VN"/>
        </w:rPr>
        <w:t>C</w:t>
      </w:r>
      <w:r w:rsidR="00D24608" w:rsidRPr="00576CA5">
        <w:rPr>
          <w:sz w:val="28"/>
          <w:szCs w:val="28"/>
          <w:lang w:val="vi-VN"/>
        </w:rPr>
        <w:t xml:space="preserve">ó kinh nghiệm trong việc </w:t>
      </w:r>
      <w:r w:rsidR="009C30AF" w:rsidRPr="00576CA5">
        <w:rPr>
          <w:sz w:val="28"/>
          <w:szCs w:val="28"/>
          <w:lang w:val="vi-VN"/>
        </w:rPr>
        <w:t xml:space="preserve">đầu tư </w:t>
      </w:r>
      <w:r w:rsidR="00D24608" w:rsidRPr="00576CA5">
        <w:rPr>
          <w:sz w:val="28"/>
          <w:szCs w:val="28"/>
          <w:lang w:val="vi-VN"/>
        </w:rPr>
        <w:t>phát triển</w:t>
      </w:r>
      <w:r w:rsidR="009C30AF" w:rsidRPr="00576CA5">
        <w:rPr>
          <w:sz w:val="28"/>
          <w:szCs w:val="28"/>
          <w:lang w:val="vi-VN"/>
        </w:rPr>
        <w:t xml:space="preserve"> ít nhất 01</w:t>
      </w:r>
      <w:r w:rsidR="00A22A51" w:rsidRPr="00576CA5">
        <w:rPr>
          <w:sz w:val="28"/>
          <w:szCs w:val="28"/>
          <w:lang w:val="vi-VN"/>
        </w:rPr>
        <w:t xml:space="preserve"> </w:t>
      </w:r>
      <w:r w:rsidR="009C30AF" w:rsidRPr="00576CA5">
        <w:rPr>
          <w:sz w:val="28"/>
          <w:szCs w:val="28"/>
          <w:lang w:val="vi-VN"/>
        </w:rPr>
        <w:t xml:space="preserve">dự án điện gió ngoài khơi </w:t>
      </w:r>
      <w:r w:rsidR="00E222F2" w:rsidRPr="00576CA5">
        <w:rPr>
          <w:sz w:val="28"/>
          <w:szCs w:val="28"/>
          <w:lang w:val="vi-VN"/>
        </w:rPr>
        <w:t xml:space="preserve">được </w:t>
      </w:r>
      <w:r w:rsidR="00D24608" w:rsidRPr="00576CA5">
        <w:rPr>
          <w:sz w:val="28"/>
          <w:szCs w:val="28"/>
          <w:lang w:val="vi-VN"/>
        </w:rPr>
        <w:t xml:space="preserve">vận hành </w:t>
      </w:r>
      <w:r w:rsidR="000321EF" w:rsidRPr="00576CA5">
        <w:rPr>
          <w:sz w:val="28"/>
          <w:szCs w:val="28"/>
          <w:lang w:val="vi-VN"/>
        </w:rPr>
        <w:t>khai thác</w:t>
      </w:r>
      <w:r w:rsidR="00213252" w:rsidRPr="00576CA5">
        <w:rPr>
          <w:sz w:val="28"/>
          <w:szCs w:val="28"/>
          <w:lang w:val="vi-VN"/>
        </w:rPr>
        <w:t xml:space="preserve"> </w:t>
      </w:r>
      <w:r w:rsidR="00D24608" w:rsidRPr="00576CA5">
        <w:rPr>
          <w:sz w:val="28"/>
          <w:szCs w:val="28"/>
          <w:lang w:val="vi-VN"/>
        </w:rPr>
        <w:t>tại Việt Nam hoặc các nước trên thế giới</w:t>
      </w:r>
      <w:r w:rsidR="00B334FF" w:rsidRPr="00576CA5">
        <w:rPr>
          <w:sz w:val="28"/>
          <w:szCs w:val="28"/>
          <w:lang w:val="vi-VN"/>
        </w:rPr>
        <w:t>, gồm trực tiếp đầu tư</w:t>
      </w:r>
      <w:r w:rsidR="00BA3C56" w:rsidRPr="00576CA5">
        <w:rPr>
          <w:sz w:val="28"/>
          <w:szCs w:val="28"/>
          <w:lang w:val="vi-VN"/>
        </w:rPr>
        <w:t xml:space="preserve"> hoặc</w:t>
      </w:r>
      <w:r w:rsidR="00B334FF" w:rsidRPr="00576CA5">
        <w:rPr>
          <w:sz w:val="28"/>
          <w:szCs w:val="28"/>
          <w:lang w:val="vi-VN"/>
        </w:rPr>
        <w:t xml:space="preserve"> góp vốn đầu tư </w:t>
      </w:r>
      <w:r w:rsidR="00BA3C56" w:rsidRPr="00576CA5">
        <w:rPr>
          <w:sz w:val="28"/>
          <w:szCs w:val="28"/>
          <w:lang w:val="vi-VN"/>
        </w:rPr>
        <w:t xml:space="preserve">đáp ứng </w:t>
      </w:r>
      <w:r w:rsidR="00B334FF" w:rsidRPr="00576CA5">
        <w:rPr>
          <w:sz w:val="28"/>
          <w:szCs w:val="28"/>
          <w:lang w:val="vi-VN"/>
        </w:rPr>
        <w:t>tỷ lệ quy định tại điểm b khoản này</w:t>
      </w:r>
      <w:r w:rsidR="00BA3C56" w:rsidRPr="00576CA5">
        <w:rPr>
          <w:sz w:val="28"/>
          <w:szCs w:val="28"/>
          <w:lang w:val="vi-VN"/>
        </w:rPr>
        <w:t xml:space="preserve"> hoặc thực hiện một trong các hoạt động như quản lý dự án, thiết kế, thi công xây dựng</w:t>
      </w:r>
      <w:r w:rsidR="003C4E88" w:rsidRPr="00576CA5">
        <w:rPr>
          <w:sz w:val="28"/>
          <w:szCs w:val="28"/>
          <w:lang w:val="vi-VN"/>
        </w:rPr>
        <w:t xml:space="preserve">. Trường hợp nhiều nhà đầu tư liên danh thì điều kiện về kinh nghiệm được tính </w:t>
      </w:r>
      <w:r w:rsidR="002161A4" w:rsidRPr="00576CA5">
        <w:rPr>
          <w:sz w:val="28"/>
          <w:szCs w:val="28"/>
          <w:lang w:val="vi-VN"/>
        </w:rPr>
        <w:t>bằng</w:t>
      </w:r>
      <w:r w:rsidR="003C4E88" w:rsidRPr="00576CA5">
        <w:rPr>
          <w:sz w:val="28"/>
          <w:szCs w:val="28"/>
          <w:lang w:val="vi-VN"/>
        </w:rPr>
        <w:t xml:space="preserve"> </w:t>
      </w:r>
      <w:r w:rsidR="003141A8" w:rsidRPr="00576CA5">
        <w:rPr>
          <w:sz w:val="28"/>
          <w:szCs w:val="28"/>
          <w:lang w:val="vi-VN"/>
        </w:rPr>
        <w:t>tổng</w:t>
      </w:r>
      <w:r w:rsidR="003C4E88" w:rsidRPr="00576CA5">
        <w:rPr>
          <w:sz w:val="28"/>
          <w:szCs w:val="28"/>
          <w:lang w:val="vi-VN"/>
        </w:rPr>
        <w:t xml:space="preserve"> </w:t>
      </w:r>
      <w:r w:rsidR="00715206" w:rsidRPr="00576CA5">
        <w:rPr>
          <w:sz w:val="28"/>
          <w:szCs w:val="28"/>
          <w:lang w:val="vi-VN"/>
        </w:rPr>
        <w:t xml:space="preserve">kinh nghiệm </w:t>
      </w:r>
      <w:r w:rsidR="00C1608F" w:rsidRPr="00576CA5">
        <w:rPr>
          <w:sz w:val="28"/>
          <w:szCs w:val="28"/>
          <w:lang w:val="vi-VN"/>
        </w:rPr>
        <w:t xml:space="preserve">của </w:t>
      </w:r>
      <w:r w:rsidR="003C4E88" w:rsidRPr="00576CA5">
        <w:rPr>
          <w:sz w:val="28"/>
          <w:szCs w:val="28"/>
          <w:lang w:val="vi-VN"/>
        </w:rPr>
        <w:t>các thành viên trong liên danh</w:t>
      </w:r>
      <w:r w:rsidR="00C25D9E" w:rsidRPr="00576CA5">
        <w:rPr>
          <w:sz w:val="28"/>
          <w:szCs w:val="28"/>
          <w:lang w:val="vi-VN"/>
        </w:rPr>
        <w:t>;</w:t>
      </w:r>
    </w:p>
    <w:p w14:paraId="098BD081" w14:textId="234918F9" w:rsidR="00762B43" w:rsidRPr="00576CA5" w:rsidRDefault="008C1807"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b) C</w:t>
      </w:r>
      <w:r w:rsidR="002E001E" w:rsidRPr="00576CA5">
        <w:rPr>
          <w:sz w:val="28"/>
          <w:szCs w:val="28"/>
          <w:lang w:val="vi-VN"/>
        </w:rPr>
        <w:t>ó năng lực tài chính</w:t>
      </w:r>
      <w:r w:rsidR="00305C52" w:rsidRPr="00576CA5">
        <w:rPr>
          <w:sz w:val="28"/>
          <w:szCs w:val="28"/>
          <w:lang w:val="vi-VN"/>
        </w:rPr>
        <w:t xml:space="preserve">, </w:t>
      </w:r>
      <w:r w:rsidR="00E25804" w:rsidRPr="00576CA5">
        <w:rPr>
          <w:sz w:val="28"/>
          <w:szCs w:val="28"/>
          <w:lang w:val="vi-VN"/>
        </w:rPr>
        <w:t xml:space="preserve">phần vốn trong dự án </w:t>
      </w:r>
      <w:r w:rsidR="00AD69E1" w:rsidRPr="00576CA5">
        <w:rPr>
          <w:sz w:val="28"/>
          <w:szCs w:val="28"/>
          <w:lang w:val="vi-VN"/>
        </w:rPr>
        <w:t xml:space="preserve">chiếm </w:t>
      </w:r>
      <w:r w:rsidR="00E25804" w:rsidRPr="00576CA5">
        <w:rPr>
          <w:sz w:val="28"/>
          <w:szCs w:val="28"/>
          <w:lang w:val="vi-VN"/>
        </w:rPr>
        <w:t>tối thiểu 1</w:t>
      </w:r>
      <w:r w:rsidR="00E91472" w:rsidRPr="00576CA5">
        <w:rPr>
          <w:sz w:val="28"/>
          <w:szCs w:val="28"/>
          <w:lang w:val="vi-VN"/>
        </w:rPr>
        <w:t>5</w:t>
      </w:r>
      <w:r w:rsidR="00E25804" w:rsidRPr="00576CA5">
        <w:rPr>
          <w:sz w:val="28"/>
          <w:szCs w:val="28"/>
          <w:lang w:val="vi-VN"/>
        </w:rPr>
        <w:t xml:space="preserve">% tổng mức đầu tư dự án dự kiến và </w:t>
      </w:r>
      <w:r w:rsidR="00D841ED" w:rsidRPr="00576CA5">
        <w:rPr>
          <w:sz w:val="28"/>
          <w:szCs w:val="28"/>
          <w:lang w:val="vi-VN"/>
        </w:rPr>
        <w:t xml:space="preserve">tỷ lệ </w:t>
      </w:r>
      <w:r w:rsidR="00C84E1C" w:rsidRPr="00576CA5">
        <w:rPr>
          <w:sz w:val="28"/>
          <w:szCs w:val="28"/>
          <w:lang w:val="vi-VN"/>
        </w:rPr>
        <w:t xml:space="preserve">vốn </w:t>
      </w:r>
      <w:r w:rsidR="000B6BF7" w:rsidRPr="00576CA5">
        <w:rPr>
          <w:sz w:val="28"/>
          <w:szCs w:val="28"/>
          <w:lang w:val="vi-VN"/>
        </w:rPr>
        <w:t>chủ</w:t>
      </w:r>
      <w:r w:rsidR="00C84E1C" w:rsidRPr="00576CA5">
        <w:rPr>
          <w:sz w:val="28"/>
          <w:szCs w:val="28"/>
          <w:lang w:val="vi-VN"/>
        </w:rPr>
        <w:t xml:space="preserve"> sở hữu</w:t>
      </w:r>
      <w:r w:rsidR="00D3559F" w:rsidRPr="00576CA5">
        <w:rPr>
          <w:sz w:val="28"/>
          <w:szCs w:val="28"/>
          <w:lang w:val="vi-VN"/>
        </w:rPr>
        <w:t xml:space="preserve"> trên phần vốn góp tham gia dự án tối thiểu </w:t>
      </w:r>
      <w:r w:rsidR="00C84E1C" w:rsidRPr="00576CA5">
        <w:rPr>
          <w:sz w:val="28"/>
          <w:szCs w:val="28"/>
          <w:lang w:val="vi-VN"/>
        </w:rPr>
        <w:t>20%</w:t>
      </w:r>
      <w:r w:rsidR="00E25804" w:rsidRPr="00576CA5">
        <w:rPr>
          <w:sz w:val="28"/>
          <w:szCs w:val="28"/>
          <w:lang w:val="vi-VN"/>
        </w:rPr>
        <w:t>;</w:t>
      </w:r>
    </w:p>
    <w:p w14:paraId="4C76ABCF" w14:textId="4033687E" w:rsidR="006E614E" w:rsidRPr="00576CA5" w:rsidRDefault="006B6540"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c) </w:t>
      </w:r>
      <w:r w:rsidR="006E614E" w:rsidRPr="00576CA5">
        <w:rPr>
          <w:sz w:val="28"/>
          <w:szCs w:val="28"/>
          <w:lang w:val="vi-VN"/>
        </w:rPr>
        <w:t xml:space="preserve">Có sự tham gia của doanh nghiệp </w:t>
      </w:r>
      <w:r w:rsidR="00C9347A" w:rsidRPr="00576CA5">
        <w:rPr>
          <w:sz w:val="28"/>
          <w:szCs w:val="28"/>
          <w:lang w:val="vi-VN"/>
        </w:rPr>
        <w:t xml:space="preserve">trong nước </w:t>
      </w:r>
      <w:r w:rsidR="006E614E" w:rsidRPr="00576CA5">
        <w:rPr>
          <w:sz w:val="28"/>
          <w:szCs w:val="28"/>
          <w:lang w:val="vi-VN"/>
        </w:rPr>
        <w:t>với tổng tỷ lệ nắm giữ vốn điều lệ</w:t>
      </w:r>
      <w:r w:rsidR="004B4B5D" w:rsidRPr="00576CA5">
        <w:rPr>
          <w:sz w:val="28"/>
          <w:szCs w:val="28"/>
          <w:lang w:val="vi-VN"/>
        </w:rPr>
        <w:t xml:space="preserve"> hoặc tổng số cổ phần có quyền biểu quyết</w:t>
      </w:r>
      <w:r w:rsidR="006E614E" w:rsidRPr="00576CA5">
        <w:rPr>
          <w:sz w:val="28"/>
          <w:szCs w:val="28"/>
          <w:lang w:val="vi-VN"/>
        </w:rPr>
        <w:t xml:space="preserve"> trong tổ chức kinh tế thực hiện dự án tối thiểu 5%</w:t>
      </w:r>
      <w:r w:rsidR="00E762B6" w:rsidRPr="00576CA5">
        <w:rPr>
          <w:sz w:val="28"/>
          <w:szCs w:val="28"/>
          <w:lang w:val="vi-VN"/>
        </w:rPr>
        <w:t xml:space="preserve"> gồm</w:t>
      </w:r>
      <w:r w:rsidR="00D05BD0" w:rsidRPr="00576CA5">
        <w:rPr>
          <w:sz w:val="28"/>
          <w:szCs w:val="28"/>
          <w:lang w:val="vi-VN"/>
        </w:rPr>
        <w:t xml:space="preserve">: Doanh nghiệp </w:t>
      </w:r>
      <w:r w:rsidR="00083FF0" w:rsidRPr="00576CA5">
        <w:rPr>
          <w:sz w:val="28"/>
          <w:szCs w:val="28"/>
          <w:lang w:val="vi-VN"/>
        </w:rPr>
        <w:t>n</w:t>
      </w:r>
      <w:r w:rsidR="00D05BD0" w:rsidRPr="00576CA5">
        <w:rPr>
          <w:sz w:val="28"/>
          <w:szCs w:val="28"/>
          <w:lang w:val="vi-VN"/>
        </w:rPr>
        <w:t>hà nước hoặc doanh nghiệp do doanh nghiệp do Nhà nước nắm giữ 100% vốn điều lệ nắm giữ trên 50% vốn điều lệ</w:t>
      </w:r>
      <w:r w:rsidR="008F45D4" w:rsidRPr="00576CA5">
        <w:rPr>
          <w:sz w:val="28"/>
          <w:szCs w:val="28"/>
          <w:lang w:val="vi-VN"/>
        </w:rPr>
        <w:t xml:space="preserve"> hoặc tổng số cổ phần có quyền biểu quyết</w:t>
      </w:r>
      <w:r w:rsidR="006620AC" w:rsidRPr="00576CA5">
        <w:rPr>
          <w:sz w:val="28"/>
          <w:szCs w:val="28"/>
          <w:lang w:val="vi-VN"/>
        </w:rPr>
        <w:t>;</w:t>
      </w:r>
    </w:p>
    <w:p w14:paraId="71FEDA6F" w14:textId="1505846D" w:rsidR="00807E16" w:rsidRPr="00576CA5" w:rsidRDefault="0059002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d</w:t>
      </w:r>
      <w:r w:rsidR="00807E16" w:rsidRPr="00576CA5">
        <w:rPr>
          <w:sz w:val="28"/>
          <w:szCs w:val="28"/>
          <w:lang w:val="vi-VN"/>
        </w:rPr>
        <w:t xml:space="preserve">) Có ý kiến thống nhất </w:t>
      </w:r>
      <w:r w:rsidR="0031025F" w:rsidRPr="00576CA5">
        <w:rPr>
          <w:sz w:val="28"/>
          <w:szCs w:val="28"/>
          <w:lang w:val="vi-VN"/>
        </w:rPr>
        <w:t xml:space="preserve">bằng văn bản </w:t>
      </w:r>
      <w:r w:rsidR="00807E16" w:rsidRPr="00576CA5">
        <w:rPr>
          <w:sz w:val="28"/>
          <w:szCs w:val="28"/>
          <w:lang w:val="vi-VN"/>
        </w:rPr>
        <w:t>của Bộ Quốc phòng, Bộ Công an, Bộ Ngoại giao</w:t>
      </w:r>
      <w:r w:rsidR="00697AD4" w:rsidRPr="00576CA5">
        <w:rPr>
          <w:sz w:val="28"/>
          <w:szCs w:val="28"/>
          <w:lang w:val="vi-VN"/>
        </w:rPr>
        <w:t xml:space="preserve">. </w:t>
      </w:r>
      <w:r w:rsidR="00F34FC1" w:rsidRPr="00576CA5">
        <w:rPr>
          <w:sz w:val="28"/>
          <w:szCs w:val="28"/>
          <w:lang w:val="vi-VN"/>
        </w:rPr>
        <w:t>T</w:t>
      </w:r>
      <w:r w:rsidR="004E0D8B" w:rsidRPr="00576CA5">
        <w:rPr>
          <w:sz w:val="28"/>
          <w:szCs w:val="28"/>
          <w:lang w:val="vi-VN"/>
        </w:rPr>
        <w:t xml:space="preserve">rường hợp nhà đầu tư đề xuất </w:t>
      </w:r>
      <w:r w:rsidR="00CB4B39" w:rsidRPr="00576CA5">
        <w:rPr>
          <w:sz w:val="28"/>
          <w:szCs w:val="28"/>
          <w:lang w:val="vi-VN"/>
        </w:rPr>
        <w:t xml:space="preserve">hồ sơ </w:t>
      </w:r>
      <w:r w:rsidR="00B965EB" w:rsidRPr="00576CA5">
        <w:rPr>
          <w:sz w:val="28"/>
          <w:szCs w:val="28"/>
          <w:lang w:val="vi-VN"/>
        </w:rPr>
        <w:t xml:space="preserve">đề nghị chấp thuận chủ trương đầu tư </w:t>
      </w:r>
      <w:r w:rsidR="004E0D8B" w:rsidRPr="00576CA5">
        <w:rPr>
          <w:sz w:val="28"/>
          <w:szCs w:val="28"/>
          <w:lang w:val="vi-VN"/>
        </w:rPr>
        <w:t>dự án</w:t>
      </w:r>
      <w:r w:rsidR="00F52544" w:rsidRPr="00576CA5">
        <w:rPr>
          <w:sz w:val="28"/>
          <w:szCs w:val="28"/>
          <w:lang w:val="vi-VN"/>
        </w:rPr>
        <w:t xml:space="preserve"> đầu tư</w:t>
      </w:r>
      <w:r w:rsidR="004E0D8B" w:rsidRPr="00576CA5">
        <w:rPr>
          <w:sz w:val="28"/>
          <w:szCs w:val="28"/>
          <w:lang w:val="vi-VN"/>
        </w:rPr>
        <w:t>, c</w:t>
      </w:r>
      <w:r w:rsidR="00733F1E" w:rsidRPr="00576CA5">
        <w:rPr>
          <w:sz w:val="28"/>
          <w:szCs w:val="28"/>
          <w:lang w:val="vi-VN"/>
        </w:rPr>
        <w:t xml:space="preserve">ơ quan có thẩm quyền </w:t>
      </w:r>
      <w:r w:rsidR="00240A57" w:rsidRPr="00576CA5">
        <w:rPr>
          <w:sz w:val="28"/>
          <w:szCs w:val="28"/>
          <w:lang w:val="vi-VN"/>
        </w:rPr>
        <w:t xml:space="preserve">tổ chức </w:t>
      </w:r>
      <w:r w:rsidR="007C53F5" w:rsidRPr="00576CA5">
        <w:rPr>
          <w:sz w:val="28"/>
          <w:szCs w:val="28"/>
          <w:lang w:val="vi-VN"/>
        </w:rPr>
        <w:t>thẩm định đề nghị chấp thuận chủ trương đầu tư</w:t>
      </w:r>
      <w:r w:rsidR="00A0758D" w:rsidRPr="00576CA5">
        <w:rPr>
          <w:sz w:val="28"/>
          <w:szCs w:val="28"/>
          <w:lang w:val="vi-VN"/>
        </w:rPr>
        <w:t xml:space="preserve"> chịu trách nhiệm lấy ý kiến trong quá trình thẩm định.</w:t>
      </w:r>
      <w:r w:rsidR="000458C2" w:rsidRPr="00576CA5">
        <w:rPr>
          <w:sz w:val="28"/>
          <w:szCs w:val="28"/>
          <w:lang w:val="vi-VN"/>
        </w:rPr>
        <w:t xml:space="preserve"> </w:t>
      </w:r>
      <w:r w:rsidR="00726E6F" w:rsidRPr="00576CA5">
        <w:rPr>
          <w:sz w:val="28"/>
          <w:szCs w:val="28"/>
          <w:lang w:val="vi-VN"/>
        </w:rPr>
        <w:t>T</w:t>
      </w:r>
      <w:r w:rsidR="006D5304" w:rsidRPr="00576CA5">
        <w:rPr>
          <w:sz w:val="28"/>
          <w:szCs w:val="28"/>
          <w:lang w:val="vi-VN"/>
        </w:rPr>
        <w:t>rường hợp khác, c</w:t>
      </w:r>
      <w:r w:rsidR="00697AD4" w:rsidRPr="00576CA5">
        <w:rPr>
          <w:sz w:val="28"/>
          <w:szCs w:val="28"/>
          <w:lang w:val="vi-VN"/>
        </w:rPr>
        <w:t xml:space="preserve">ơ quan có thẩm quyền </w:t>
      </w:r>
      <w:r w:rsidR="00824F13" w:rsidRPr="00576CA5">
        <w:rPr>
          <w:sz w:val="28"/>
          <w:szCs w:val="28"/>
          <w:lang w:val="vi-VN"/>
        </w:rPr>
        <w:t xml:space="preserve">tổ chức </w:t>
      </w:r>
      <w:r w:rsidR="003936C1" w:rsidRPr="00576CA5">
        <w:rPr>
          <w:sz w:val="28"/>
          <w:szCs w:val="28"/>
          <w:lang w:val="vi-VN"/>
        </w:rPr>
        <w:t xml:space="preserve">lựa chọn nhà đầu tư </w:t>
      </w:r>
      <w:r w:rsidR="00170559" w:rsidRPr="00576CA5">
        <w:rPr>
          <w:sz w:val="28"/>
          <w:szCs w:val="28"/>
          <w:lang w:val="vi-VN"/>
        </w:rPr>
        <w:t>chịu trách nhiệm</w:t>
      </w:r>
      <w:r w:rsidR="003936C1" w:rsidRPr="00576CA5">
        <w:rPr>
          <w:sz w:val="28"/>
          <w:szCs w:val="28"/>
          <w:lang w:val="vi-VN"/>
        </w:rPr>
        <w:t xml:space="preserve"> lấy ý kiến </w:t>
      </w:r>
      <w:r w:rsidR="00E4026D" w:rsidRPr="00576CA5">
        <w:rPr>
          <w:sz w:val="28"/>
          <w:szCs w:val="28"/>
          <w:lang w:val="vi-VN"/>
        </w:rPr>
        <w:t>trước khi</w:t>
      </w:r>
      <w:r w:rsidR="00692258" w:rsidRPr="00576CA5">
        <w:rPr>
          <w:sz w:val="28"/>
          <w:szCs w:val="28"/>
          <w:lang w:val="vi-VN"/>
        </w:rPr>
        <w:t xml:space="preserve"> thực hiện thủ tục</w:t>
      </w:r>
      <w:r w:rsidR="00C47BA7" w:rsidRPr="00576CA5">
        <w:rPr>
          <w:sz w:val="28"/>
          <w:szCs w:val="28"/>
          <w:lang w:val="vi-VN"/>
        </w:rPr>
        <w:t xml:space="preserve"> lựa chọn nhà đầu tư</w:t>
      </w:r>
      <w:r w:rsidR="001B3600" w:rsidRPr="00576CA5">
        <w:rPr>
          <w:sz w:val="28"/>
          <w:szCs w:val="28"/>
          <w:lang w:val="vi-VN"/>
        </w:rPr>
        <w:t>;</w:t>
      </w:r>
      <w:r w:rsidR="001E3417" w:rsidRPr="00576CA5">
        <w:rPr>
          <w:sz w:val="28"/>
          <w:szCs w:val="28"/>
          <w:lang w:val="vi-VN"/>
        </w:rPr>
        <w:t xml:space="preserve"> </w:t>
      </w:r>
    </w:p>
    <w:p w14:paraId="4FE2E448" w14:textId="54EBE296" w:rsidR="0097019C" w:rsidRPr="00576CA5" w:rsidRDefault="00BD0695"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đ</w:t>
      </w:r>
      <w:r w:rsidR="007A4C1D" w:rsidRPr="00576CA5">
        <w:rPr>
          <w:sz w:val="28"/>
          <w:szCs w:val="28"/>
          <w:lang w:val="vi-VN"/>
        </w:rPr>
        <w:t xml:space="preserve">) </w:t>
      </w:r>
      <w:r w:rsidR="005268CD" w:rsidRPr="00576CA5">
        <w:rPr>
          <w:sz w:val="28"/>
          <w:szCs w:val="28"/>
          <w:lang w:val="vi-VN"/>
        </w:rPr>
        <w:t>Cam kết</w:t>
      </w:r>
      <w:r w:rsidR="007A4C1D" w:rsidRPr="00576CA5">
        <w:rPr>
          <w:sz w:val="28"/>
          <w:szCs w:val="28"/>
          <w:lang w:val="vi-VN"/>
        </w:rPr>
        <w:t xml:space="preserve"> sử dụng nhân lực, hàng hóa, dịch vụ của nhà cung cấp trong nước trong quá trình thực hiện đầu tư, xây dựng và vận hành dự án trên nguyên tắc bảo đảm cạnh tranh về giá cả, chất lượng, tiến độ và khả năng sẵn có</w:t>
      </w:r>
      <w:r w:rsidR="00CA15B6" w:rsidRPr="00576CA5">
        <w:rPr>
          <w:sz w:val="28"/>
          <w:szCs w:val="28"/>
          <w:lang w:val="vi-VN"/>
        </w:rPr>
        <w:t>.</w:t>
      </w:r>
    </w:p>
    <w:p w14:paraId="1B6EF431" w14:textId="0EBBD0F9" w:rsidR="00517EAB" w:rsidRPr="00576CA5" w:rsidRDefault="008F49C8"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2</w:t>
      </w:r>
      <w:r w:rsidR="0059002A" w:rsidRPr="00576CA5">
        <w:rPr>
          <w:sz w:val="28"/>
          <w:szCs w:val="28"/>
          <w:lang w:val="vi-VN"/>
        </w:rPr>
        <w:t>. Nhà đầu tư trong nước</w:t>
      </w:r>
      <w:r w:rsidR="00F8459E" w:rsidRPr="00576CA5">
        <w:rPr>
          <w:sz w:val="28"/>
          <w:szCs w:val="28"/>
          <w:lang w:val="vi-VN"/>
        </w:rPr>
        <w:t xml:space="preserve"> gồm cá nhân có quốc tịch Việt Nam, </w:t>
      </w:r>
      <w:bookmarkStart w:id="21" w:name="khoan_21_3"/>
      <w:r w:rsidR="006035BA" w:rsidRPr="00576CA5">
        <w:rPr>
          <w:sz w:val="28"/>
          <w:szCs w:val="28"/>
          <w:lang w:val="vi-VN"/>
        </w:rPr>
        <w:t>tổ chức kinh tế được thành lập và hoạt động theo quy định của pháp luật Việt Nam</w:t>
      </w:r>
      <w:bookmarkEnd w:id="21"/>
      <w:r w:rsidR="008E7111" w:rsidRPr="00576CA5">
        <w:rPr>
          <w:sz w:val="28"/>
          <w:szCs w:val="28"/>
          <w:lang w:val="vi-VN"/>
        </w:rPr>
        <w:t xml:space="preserve"> trừ tổ chức kinh tế quy định tại khoản 1 Điều này</w:t>
      </w:r>
      <w:r w:rsidR="0059002A" w:rsidRPr="00576CA5">
        <w:rPr>
          <w:sz w:val="28"/>
          <w:szCs w:val="28"/>
          <w:lang w:val="vi-VN"/>
        </w:rPr>
        <w:t xml:space="preserve"> </w:t>
      </w:r>
      <w:r w:rsidR="00517EAB" w:rsidRPr="00576CA5">
        <w:rPr>
          <w:sz w:val="28"/>
          <w:szCs w:val="28"/>
          <w:lang w:val="vi-VN"/>
        </w:rPr>
        <w:t>thực hiện, tham gia thực hiện đầu tư, tham gia đấu thầu lựa chọn nhà đầu tư dự án điện gió ngoài khơi phải đáp ứng các điều kiện sau:</w:t>
      </w:r>
    </w:p>
    <w:p w14:paraId="529B8761" w14:textId="0D8E189F" w:rsidR="007F3AA6" w:rsidRPr="00576CA5" w:rsidRDefault="00127020" w:rsidP="00BA4C1D">
      <w:pPr>
        <w:pStyle w:val="Vnbnnidung0"/>
        <w:adjustRightInd w:val="0"/>
        <w:snapToGrid w:val="0"/>
        <w:spacing w:before="160" w:after="160" w:line="240" w:lineRule="auto"/>
        <w:ind w:firstLine="567"/>
        <w:jc w:val="both"/>
        <w:rPr>
          <w:spacing w:val="-4"/>
          <w:sz w:val="28"/>
          <w:szCs w:val="28"/>
          <w:lang w:val="vi-VN"/>
        </w:rPr>
      </w:pPr>
      <w:r w:rsidRPr="00576CA5">
        <w:rPr>
          <w:spacing w:val="-4"/>
          <w:sz w:val="28"/>
          <w:szCs w:val="28"/>
          <w:lang w:val="vi-VN"/>
        </w:rPr>
        <w:t>a</w:t>
      </w:r>
      <w:r w:rsidR="007F3AA6" w:rsidRPr="00576CA5">
        <w:rPr>
          <w:spacing w:val="-4"/>
          <w:sz w:val="28"/>
          <w:szCs w:val="28"/>
          <w:lang w:val="vi-VN"/>
        </w:rPr>
        <w:t>) Có năng lực tài chính, phần vốn trong dự án tối thiểu 5% tổng mức đầu tư dự án dự kiến và tỷ lệ vốn chủ sở hữu trên phần vốn góp tham gia dự án tối thiểu 20%;</w:t>
      </w:r>
    </w:p>
    <w:p w14:paraId="155144F3" w14:textId="67A3B12B" w:rsidR="00187DD4" w:rsidRPr="00576CA5" w:rsidRDefault="00586218"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b) </w:t>
      </w:r>
      <w:r w:rsidR="009C30AF" w:rsidRPr="00576CA5">
        <w:rPr>
          <w:sz w:val="28"/>
          <w:szCs w:val="28"/>
          <w:lang w:val="vi-VN"/>
        </w:rPr>
        <w:t>Có kinh nghiệm trong việc đầu tư phát triển ít nhất 01</w:t>
      </w:r>
      <w:r w:rsidR="00156839" w:rsidRPr="00576CA5">
        <w:rPr>
          <w:sz w:val="28"/>
          <w:szCs w:val="28"/>
          <w:lang w:val="vi-VN"/>
        </w:rPr>
        <w:t xml:space="preserve"> </w:t>
      </w:r>
      <w:r w:rsidR="009C30AF" w:rsidRPr="00576CA5">
        <w:rPr>
          <w:sz w:val="28"/>
          <w:szCs w:val="28"/>
          <w:lang w:val="vi-VN"/>
        </w:rPr>
        <w:t xml:space="preserve">dự án năng lượng </w:t>
      </w:r>
      <w:r w:rsidR="005D5CCC" w:rsidRPr="00576CA5">
        <w:rPr>
          <w:sz w:val="28"/>
          <w:szCs w:val="28"/>
          <w:lang w:val="vi-VN"/>
        </w:rPr>
        <w:t xml:space="preserve">được </w:t>
      </w:r>
      <w:r w:rsidR="009C30AF" w:rsidRPr="00576CA5">
        <w:rPr>
          <w:sz w:val="28"/>
          <w:szCs w:val="28"/>
          <w:lang w:val="vi-VN"/>
        </w:rPr>
        <w:t xml:space="preserve">vận hành </w:t>
      </w:r>
      <w:r w:rsidR="005D5CCC" w:rsidRPr="00576CA5">
        <w:rPr>
          <w:sz w:val="28"/>
          <w:szCs w:val="28"/>
          <w:lang w:val="vi-VN"/>
        </w:rPr>
        <w:t xml:space="preserve">khai thác </w:t>
      </w:r>
      <w:r w:rsidR="009C30AF" w:rsidRPr="00576CA5">
        <w:rPr>
          <w:sz w:val="28"/>
          <w:szCs w:val="28"/>
          <w:lang w:val="vi-VN"/>
        </w:rPr>
        <w:t>tại Việt Nam hoặc các nước trên thế giới</w:t>
      </w:r>
      <w:r w:rsidR="001F421E" w:rsidRPr="00576CA5">
        <w:rPr>
          <w:sz w:val="28"/>
          <w:szCs w:val="28"/>
          <w:lang w:val="vi-VN"/>
        </w:rPr>
        <w:t xml:space="preserve">, gồm trực tiếp </w:t>
      </w:r>
      <w:r w:rsidR="001F421E" w:rsidRPr="00576CA5">
        <w:rPr>
          <w:sz w:val="28"/>
          <w:szCs w:val="28"/>
          <w:lang w:val="vi-VN"/>
        </w:rPr>
        <w:lastRenderedPageBreak/>
        <w:t xml:space="preserve">đầu tư hoặc góp vốn đầu tư đáp ứng tỷ lệ quy định tại điểm </w:t>
      </w:r>
      <w:r w:rsidR="001A5419" w:rsidRPr="00576CA5">
        <w:rPr>
          <w:sz w:val="28"/>
          <w:szCs w:val="28"/>
          <w:lang w:val="vi-VN"/>
        </w:rPr>
        <w:t>a</w:t>
      </w:r>
      <w:r w:rsidR="001F421E" w:rsidRPr="00576CA5">
        <w:rPr>
          <w:sz w:val="28"/>
          <w:szCs w:val="28"/>
          <w:lang w:val="vi-VN"/>
        </w:rPr>
        <w:t xml:space="preserve"> khoản này hoặc thực hiện một trong các hoạt động như quản lý dự án, thiết kế, thi công xây dựng</w:t>
      </w:r>
      <w:r w:rsidR="003141A8" w:rsidRPr="00576CA5">
        <w:rPr>
          <w:sz w:val="28"/>
          <w:szCs w:val="28"/>
          <w:lang w:val="vi-VN"/>
        </w:rPr>
        <w:t xml:space="preserve">. </w:t>
      </w:r>
      <w:r w:rsidR="00C1608F" w:rsidRPr="00576CA5">
        <w:rPr>
          <w:sz w:val="28"/>
          <w:szCs w:val="28"/>
          <w:lang w:val="vi-VN"/>
        </w:rPr>
        <w:t xml:space="preserve">Trường hợp nhiều nhà đầu tư liên danh thì điều kiện về </w:t>
      </w:r>
      <w:r w:rsidR="007101FA" w:rsidRPr="00576CA5">
        <w:rPr>
          <w:sz w:val="28"/>
          <w:szCs w:val="28"/>
          <w:lang w:val="vi-VN"/>
        </w:rPr>
        <w:t xml:space="preserve">năng lực </w:t>
      </w:r>
      <w:r w:rsidR="00C1608F" w:rsidRPr="00576CA5">
        <w:rPr>
          <w:sz w:val="28"/>
          <w:szCs w:val="28"/>
          <w:lang w:val="vi-VN"/>
        </w:rPr>
        <w:t xml:space="preserve">kinh nghiệm được tính bằng tổng </w:t>
      </w:r>
      <w:r w:rsidR="007101FA" w:rsidRPr="00576CA5">
        <w:rPr>
          <w:sz w:val="28"/>
          <w:szCs w:val="28"/>
          <w:lang w:val="vi-VN"/>
        </w:rPr>
        <w:t xml:space="preserve">năng lực </w:t>
      </w:r>
      <w:r w:rsidR="00C1608F" w:rsidRPr="00576CA5">
        <w:rPr>
          <w:sz w:val="28"/>
          <w:szCs w:val="28"/>
          <w:lang w:val="vi-VN"/>
        </w:rPr>
        <w:t>kinh nghiệm của các thành viên trong liên danh</w:t>
      </w:r>
      <w:r w:rsidR="003141A8" w:rsidRPr="00576CA5">
        <w:rPr>
          <w:sz w:val="28"/>
          <w:szCs w:val="28"/>
          <w:lang w:val="vi-VN"/>
        </w:rPr>
        <w:t>.</w:t>
      </w:r>
    </w:p>
    <w:p w14:paraId="7AC4C8B5" w14:textId="08C0C34B" w:rsidR="005859AE" w:rsidRPr="00576CA5" w:rsidRDefault="003141A8" w:rsidP="00BA4C1D">
      <w:pPr>
        <w:pStyle w:val="u1"/>
        <w:widowControl w:val="0"/>
        <w:tabs>
          <w:tab w:val="left" w:pos="1560"/>
        </w:tabs>
        <w:spacing w:before="160" w:after="160" w:line="240" w:lineRule="auto"/>
        <w:ind w:left="0" w:firstLine="567"/>
        <w:rPr>
          <w:lang w:val="vi-VN"/>
        </w:rPr>
      </w:pPr>
      <w:r w:rsidRPr="00576CA5">
        <w:rPr>
          <w:szCs w:val="28"/>
          <w:lang w:val="vi-VN"/>
        </w:rPr>
        <w:t xml:space="preserve"> </w:t>
      </w:r>
      <w:r w:rsidR="005859AE" w:rsidRPr="00576CA5">
        <w:rPr>
          <w:lang w:val="vi-VN"/>
        </w:rPr>
        <w:t xml:space="preserve">Lựa chọn nhà đầu tư </w:t>
      </w:r>
      <w:r w:rsidR="00EF678A" w:rsidRPr="00576CA5">
        <w:rPr>
          <w:lang w:val="vi-VN"/>
        </w:rPr>
        <w:t xml:space="preserve">thực hiện </w:t>
      </w:r>
      <w:r w:rsidR="005859AE" w:rsidRPr="00576CA5">
        <w:rPr>
          <w:lang w:val="vi-VN"/>
        </w:rPr>
        <w:t>dự án điện gió ngoài khơi</w:t>
      </w:r>
    </w:p>
    <w:p w14:paraId="20625EF0" w14:textId="0EFE538D" w:rsidR="00470DF2" w:rsidRPr="00576CA5" w:rsidRDefault="001E3AEE" w:rsidP="00BA4C1D">
      <w:pPr>
        <w:pStyle w:val="Vnbnnidung0"/>
        <w:adjustRightInd w:val="0"/>
        <w:snapToGrid w:val="0"/>
        <w:spacing w:before="160" w:after="160" w:line="240" w:lineRule="auto"/>
        <w:ind w:firstLine="567"/>
        <w:jc w:val="both"/>
        <w:rPr>
          <w:rStyle w:val="Vnbnnidung"/>
          <w:sz w:val="28"/>
          <w:szCs w:val="28"/>
          <w:lang w:val="vi-VN" w:eastAsia="vi-VN"/>
        </w:rPr>
      </w:pPr>
      <w:r w:rsidRPr="00576CA5">
        <w:rPr>
          <w:rStyle w:val="Vnbnnidung"/>
          <w:sz w:val="28"/>
          <w:szCs w:val="28"/>
          <w:lang w:val="vi-VN" w:eastAsia="vi-VN"/>
        </w:rPr>
        <w:t>1</w:t>
      </w:r>
      <w:r w:rsidR="005859AE" w:rsidRPr="00576CA5">
        <w:rPr>
          <w:rStyle w:val="Vnbnnidung"/>
          <w:sz w:val="28"/>
          <w:szCs w:val="28"/>
          <w:lang w:val="vi-VN" w:eastAsia="vi-VN"/>
        </w:rPr>
        <w:t xml:space="preserve">. </w:t>
      </w:r>
      <w:r w:rsidR="00470DF2" w:rsidRPr="00576CA5">
        <w:rPr>
          <w:rStyle w:val="Vnbnnidung"/>
          <w:sz w:val="28"/>
          <w:szCs w:val="28"/>
          <w:lang w:val="vi-VN" w:eastAsia="vi-VN"/>
        </w:rPr>
        <w:t xml:space="preserve">Đối với dự án </w:t>
      </w:r>
      <w:r w:rsidR="00470DF2" w:rsidRPr="00576CA5">
        <w:rPr>
          <w:sz w:val="28"/>
          <w:szCs w:val="28"/>
          <w:lang w:val="vi-VN"/>
        </w:rPr>
        <w:t>điện gió ngoài khơi bán điện lên hệ thống điện quốc gia</w:t>
      </w:r>
      <w:r w:rsidR="00925C40" w:rsidRPr="00576CA5">
        <w:rPr>
          <w:sz w:val="28"/>
          <w:szCs w:val="28"/>
          <w:lang w:val="vi-VN"/>
        </w:rPr>
        <w:t>,</w:t>
      </w:r>
      <w:r w:rsidR="009B57FC" w:rsidRPr="00576CA5">
        <w:rPr>
          <w:sz w:val="28"/>
          <w:szCs w:val="28"/>
          <w:lang w:val="vi-VN"/>
        </w:rPr>
        <w:t xml:space="preserve"> t</w:t>
      </w:r>
      <w:r w:rsidR="009B57FC" w:rsidRPr="00576CA5">
        <w:rPr>
          <w:rStyle w:val="Vnbnnidung"/>
          <w:sz w:val="28"/>
          <w:szCs w:val="28"/>
          <w:lang w:val="vi-VN" w:eastAsia="vi-VN"/>
        </w:rPr>
        <w:t>rừ các dự án được Thủ tướng Chính phủ chấp thuận chủ trương đầu tư đồng thời chấp thuận nhà đầu tư quy định tại Điều 30 Nghị định này,</w:t>
      </w:r>
      <w:r w:rsidR="00925C40" w:rsidRPr="00576CA5">
        <w:rPr>
          <w:sz w:val="28"/>
          <w:szCs w:val="28"/>
          <w:lang w:val="vi-VN"/>
        </w:rPr>
        <w:t xml:space="preserve"> </w:t>
      </w:r>
      <w:r w:rsidR="00925C40" w:rsidRPr="00576CA5">
        <w:rPr>
          <w:rStyle w:val="Vnbnnidung"/>
          <w:sz w:val="28"/>
          <w:szCs w:val="28"/>
          <w:lang w:val="vi-VN" w:eastAsia="vi-VN"/>
        </w:rPr>
        <w:t xml:space="preserve">việc lựa chọn nhà đầu tư thực hiện dự án </w:t>
      </w:r>
      <w:r w:rsidR="00925C40" w:rsidRPr="00576CA5">
        <w:rPr>
          <w:sz w:val="28"/>
          <w:szCs w:val="28"/>
          <w:lang w:val="vi-VN"/>
        </w:rPr>
        <w:t xml:space="preserve">đầu tư kinh doanh </w:t>
      </w:r>
      <w:r w:rsidR="001B6978" w:rsidRPr="00576CA5">
        <w:rPr>
          <w:sz w:val="28"/>
          <w:szCs w:val="28"/>
          <w:lang w:val="vi-VN"/>
        </w:rPr>
        <w:t xml:space="preserve">điện lực </w:t>
      </w:r>
      <w:r w:rsidR="00901CE1" w:rsidRPr="00576CA5">
        <w:rPr>
          <w:sz w:val="28"/>
          <w:szCs w:val="28"/>
          <w:lang w:val="vi-VN"/>
        </w:rPr>
        <w:t>thực hiện theo quy định pháp luật về đầu tư, đấu thầu, điện lực và quy định sau:</w:t>
      </w:r>
      <w:r w:rsidR="00925C40" w:rsidRPr="00576CA5">
        <w:rPr>
          <w:sz w:val="28"/>
          <w:szCs w:val="28"/>
          <w:lang w:val="vi-VN"/>
        </w:rPr>
        <w:t xml:space="preserve"> </w:t>
      </w:r>
    </w:p>
    <w:p w14:paraId="7893AA76" w14:textId="690262C2" w:rsidR="005859AE" w:rsidRPr="00576CA5" w:rsidRDefault="00901CE1" w:rsidP="00BA4C1D">
      <w:pPr>
        <w:pStyle w:val="Vnbnnidung0"/>
        <w:adjustRightInd w:val="0"/>
        <w:snapToGrid w:val="0"/>
        <w:spacing w:before="160" w:after="160" w:line="240" w:lineRule="auto"/>
        <w:ind w:firstLine="567"/>
        <w:jc w:val="both"/>
        <w:rPr>
          <w:rStyle w:val="Vnbnnidung"/>
          <w:sz w:val="28"/>
          <w:szCs w:val="28"/>
          <w:lang w:val="vi-VN" w:eastAsia="vi-VN"/>
        </w:rPr>
      </w:pPr>
      <w:r w:rsidRPr="00576CA5">
        <w:rPr>
          <w:rStyle w:val="Vnbnnidung"/>
          <w:sz w:val="28"/>
          <w:szCs w:val="28"/>
          <w:lang w:val="vi-VN"/>
        </w:rPr>
        <w:t>a)</w:t>
      </w:r>
      <w:r w:rsidR="003C0FB6" w:rsidRPr="00576CA5">
        <w:rPr>
          <w:rStyle w:val="Vnbnnidung"/>
          <w:sz w:val="28"/>
          <w:szCs w:val="28"/>
          <w:lang w:val="vi-VN"/>
        </w:rPr>
        <w:t xml:space="preserve"> </w:t>
      </w:r>
      <w:r w:rsidR="005859AE" w:rsidRPr="00576CA5">
        <w:rPr>
          <w:rStyle w:val="Vnbnnidung"/>
          <w:sz w:val="28"/>
          <w:szCs w:val="28"/>
          <w:lang w:val="vi-VN"/>
        </w:rPr>
        <w:t xml:space="preserve">Mức trần giá điện trong hồ sơ mời thầu không cao hơn mức giá tối đa của khung giá phát điện </w:t>
      </w:r>
      <w:r w:rsidR="00457B50" w:rsidRPr="00576CA5">
        <w:rPr>
          <w:rStyle w:val="Vnbnnidung"/>
          <w:sz w:val="28"/>
          <w:szCs w:val="28"/>
          <w:lang w:val="vi-VN"/>
        </w:rPr>
        <w:t xml:space="preserve">cho loại hình điện gió ngoài khơi </w:t>
      </w:r>
      <w:r w:rsidR="005859AE" w:rsidRPr="00576CA5">
        <w:rPr>
          <w:rStyle w:val="Vnbnnidung"/>
          <w:sz w:val="28"/>
          <w:szCs w:val="28"/>
          <w:lang w:val="vi-VN"/>
        </w:rPr>
        <w:t xml:space="preserve">do </w:t>
      </w:r>
      <w:r w:rsidR="00EA525F" w:rsidRPr="00576CA5">
        <w:rPr>
          <w:rStyle w:val="Vnbnnidung"/>
          <w:sz w:val="28"/>
          <w:szCs w:val="28"/>
          <w:lang w:val="vi-VN"/>
        </w:rPr>
        <w:t xml:space="preserve">Bộ trưởng </w:t>
      </w:r>
      <w:r w:rsidR="005859AE" w:rsidRPr="00576CA5">
        <w:rPr>
          <w:rStyle w:val="Vnbnnidung"/>
          <w:sz w:val="28"/>
          <w:szCs w:val="28"/>
          <w:lang w:val="vi-VN"/>
        </w:rPr>
        <w:t>Bộ Công Thương ban hành</w:t>
      </w:r>
      <w:r w:rsidR="009A0AA3" w:rsidRPr="00576CA5">
        <w:rPr>
          <w:rStyle w:val="Vnbnnidung"/>
          <w:sz w:val="28"/>
          <w:szCs w:val="28"/>
          <w:lang w:val="vi-VN"/>
        </w:rPr>
        <w:t xml:space="preserve"> tại năm đấu thầu</w:t>
      </w:r>
      <w:r w:rsidR="005859AE" w:rsidRPr="00576CA5">
        <w:rPr>
          <w:rStyle w:val="Vnbnnidung"/>
          <w:sz w:val="28"/>
          <w:szCs w:val="28"/>
          <w:lang w:val="vi-VN"/>
        </w:rPr>
        <w:t>;</w:t>
      </w:r>
      <w:r w:rsidR="003C0FB6" w:rsidRPr="00576CA5">
        <w:rPr>
          <w:rStyle w:val="Vnbnnidung"/>
          <w:sz w:val="28"/>
          <w:szCs w:val="28"/>
          <w:lang w:val="vi-VN"/>
        </w:rPr>
        <w:t xml:space="preserve"> </w:t>
      </w:r>
      <w:r w:rsidR="003C0FB6" w:rsidRPr="00576CA5">
        <w:rPr>
          <w:rStyle w:val="Vnbnnidung"/>
          <w:sz w:val="28"/>
          <w:szCs w:val="28"/>
          <w:lang w:val="vi-VN" w:eastAsia="vi-VN"/>
        </w:rPr>
        <w:t>g</w:t>
      </w:r>
      <w:r w:rsidR="005859AE" w:rsidRPr="00576CA5">
        <w:rPr>
          <w:rStyle w:val="Vnbnnidung"/>
          <w:sz w:val="28"/>
          <w:szCs w:val="28"/>
          <w:lang w:val="vi-VN" w:eastAsia="vi-VN"/>
        </w:rPr>
        <w:t>iá điện trúng thầu lựa chọn nhà đầu tư là giá điện tối đa để bên mua điện đàm phán với nhà đầu tư trúng thầu</w:t>
      </w:r>
      <w:r w:rsidR="000101FC" w:rsidRPr="00576CA5">
        <w:rPr>
          <w:rStyle w:val="Vnbnnidung"/>
          <w:sz w:val="28"/>
          <w:szCs w:val="28"/>
          <w:lang w:val="vi-VN" w:eastAsia="vi-VN"/>
        </w:rPr>
        <w:t>;</w:t>
      </w:r>
    </w:p>
    <w:p w14:paraId="354C2402" w14:textId="381BFD63" w:rsidR="00773778" w:rsidRPr="00576CA5" w:rsidRDefault="000101FC" w:rsidP="00BA4C1D">
      <w:pPr>
        <w:pStyle w:val="Vnbnnidung0"/>
        <w:adjustRightInd w:val="0"/>
        <w:snapToGrid w:val="0"/>
        <w:spacing w:before="160" w:after="160" w:line="240" w:lineRule="auto"/>
        <w:ind w:firstLine="567"/>
        <w:jc w:val="both"/>
        <w:rPr>
          <w:rStyle w:val="Vnbnnidung"/>
          <w:sz w:val="28"/>
          <w:szCs w:val="28"/>
          <w:lang w:val="vi-VN" w:eastAsia="vi-VN"/>
        </w:rPr>
      </w:pPr>
      <w:r w:rsidRPr="00576CA5">
        <w:rPr>
          <w:rStyle w:val="Vnbnnidung"/>
          <w:sz w:val="28"/>
          <w:szCs w:val="28"/>
          <w:lang w:val="vi-VN" w:eastAsia="vi-VN"/>
        </w:rPr>
        <w:t xml:space="preserve">b) </w:t>
      </w:r>
      <w:r w:rsidR="00CD6CC5" w:rsidRPr="00576CA5">
        <w:rPr>
          <w:rStyle w:val="Vnbnnidung"/>
          <w:sz w:val="28"/>
          <w:szCs w:val="28"/>
          <w:lang w:val="vi-VN" w:eastAsia="vi-VN"/>
        </w:rPr>
        <w:t xml:space="preserve">Tập đoàn Điện lực Việt Nam </w:t>
      </w:r>
      <w:r w:rsidR="00A745AF" w:rsidRPr="00576CA5">
        <w:rPr>
          <w:rStyle w:val="Vnbnnidung"/>
          <w:sz w:val="28"/>
          <w:szCs w:val="28"/>
          <w:lang w:val="vi-VN" w:eastAsia="vi-VN"/>
        </w:rPr>
        <w:t>có trách nhiệm mua điện theo yêu cầu của cơ quan có thẩm quyền hoặc cơ quan quyết định tổ chức đấu thầu</w:t>
      </w:r>
      <w:r w:rsidR="00B33897" w:rsidRPr="00576CA5">
        <w:rPr>
          <w:rStyle w:val="Vnbnnidung"/>
          <w:sz w:val="28"/>
          <w:szCs w:val="28"/>
          <w:lang w:val="vi-VN" w:eastAsia="vi-VN"/>
        </w:rPr>
        <w:t>.</w:t>
      </w:r>
    </w:p>
    <w:p w14:paraId="200FB12D" w14:textId="22A2932B" w:rsidR="00C0540E" w:rsidRPr="00576CA5" w:rsidRDefault="00C0540E" w:rsidP="00BA4C1D">
      <w:pPr>
        <w:pStyle w:val="Vnbnnidung0"/>
        <w:adjustRightInd w:val="0"/>
        <w:snapToGrid w:val="0"/>
        <w:spacing w:before="160" w:after="160" w:line="240" w:lineRule="auto"/>
        <w:ind w:firstLine="567"/>
        <w:jc w:val="both"/>
        <w:rPr>
          <w:rStyle w:val="Vnbnnidung"/>
          <w:sz w:val="28"/>
          <w:szCs w:val="28"/>
          <w:lang w:val="vi-VN" w:eastAsia="vi-VN"/>
        </w:rPr>
      </w:pPr>
      <w:r w:rsidRPr="00576CA5">
        <w:rPr>
          <w:rStyle w:val="Vnbnnidung"/>
          <w:sz w:val="28"/>
          <w:szCs w:val="28"/>
          <w:lang w:val="vi-VN" w:eastAsia="vi-VN"/>
        </w:rPr>
        <w:t>2. Việc đàm phán, giao kết hợp đồng mua bán điện với nhà đầu tư trúng thầu đối với dự án quy định tại khoản 1 Điều này thực hiện như sau:</w:t>
      </w:r>
    </w:p>
    <w:p w14:paraId="150CD920" w14:textId="76AA7BFB" w:rsidR="00C0540E" w:rsidRPr="00576CA5" w:rsidRDefault="00C0540E" w:rsidP="00BA4C1D">
      <w:pPr>
        <w:pStyle w:val="Vnbnnidung0"/>
        <w:adjustRightInd w:val="0"/>
        <w:snapToGrid w:val="0"/>
        <w:spacing w:before="160" w:after="160" w:line="240" w:lineRule="auto"/>
        <w:ind w:firstLine="567"/>
        <w:jc w:val="both"/>
        <w:rPr>
          <w:rStyle w:val="Vnbnnidung"/>
          <w:sz w:val="28"/>
          <w:szCs w:val="28"/>
          <w:lang w:val="vi-VN" w:eastAsia="vi-VN"/>
        </w:rPr>
      </w:pPr>
      <w:r w:rsidRPr="00576CA5">
        <w:rPr>
          <w:rStyle w:val="Vnbnnidung"/>
          <w:sz w:val="28"/>
          <w:szCs w:val="28"/>
          <w:lang w:val="vi-VN" w:eastAsia="vi-VN"/>
        </w:rPr>
        <w:t xml:space="preserve">a) Trong thời </w:t>
      </w:r>
      <w:r w:rsidR="00D81B18" w:rsidRPr="00576CA5">
        <w:rPr>
          <w:rStyle w:val="Vnbnnidung"/>
          <w:sz w:val="28"/>
          <w:szCs w:val="28"/>
          <w:lang w:val="vi-VN" w:eastAsia="vi-VN"/>
        </w:rPr>
        <w:t>hạn</w:t>
      </w:r>
      <w:r w:rsidRPr="00576CA5">
        <w:rPr>
          <w:rStyle w:val="Vnbnnidung"/>
          <w:sz w:val="28"/>
          <w:szCs w:val="28"/>
          <w:lang w:val="vi-VN" w:eastAsia="vi-VN"/>
        </w:rPr>
        <w:t xml:space="preserve"> 24 tháng kể từ ngày ký hợp đồng dự án đầu tư kinh doanh, nhà đầu tư trúng thầu phải phê duyệt báo cáo nghiên cứu khả thi dự án đầu tư xây dựng dự án điện lực;</w:t>
      </w:r>
    </w:p>
    <w:p w14:paraId="76B05729" w14:textId="095D9E18" w:rsidR="00C0540E" w:rsidRPr="00576CA5" w:rsidRDefault="00104A7B" w:rsidP="00BA4C1D">
      <w:pPr>
        <w:pStyle w:val="Vnbnnidung0"/>
        <w:adjustRightInd w:val="0"/>
        <w:snapToGrid w:val="0"/>
        <w:spacing w:before="160" w:after="160" w:line="240" w:lineRule="auto"/>
        <w:ind w:firstLine="567"/>
        <w:jc w:val="both"/>
        <w:rPr>
          <w:rStyle w:val="Vnbnnidung"/>
          <w:sz w:val="28"/>
          <w:szCs w:val="28"/>
          <w:lang w:val="vi-VN" w:eastAsia="vi-VN"/>
        </w:rPr>
      </w:pPr>
      <w:r w:rsidRPr="00576CA5">
        <w:rPr>
          <w:rStyle w:val="Vnbnnidung"/>
          <w:sz w:val="28"/>
          <w:szCs w:val="28"/>
          <w:lang w:val="vi-VN" w:eastAsia="vi-VN"/>
        </w:rPr>
        <w:t>b</w:t>
      </w:r>
      <w:r w:rsidR="00C0540E" w:rsidRPr="00576CA5">
        <w:rPr>
          <w:rStyle w:val="Vnbnnidung"/>
          <w:sz w:val="28"/>
          <w:szCs w:val="28"/>
          <w:lang w:val="vi-VN" w:eastAsia="vi-VN"/>
        </w:rPr>
        <w:t xml:space="preserve">) Trong thời hạn 30 tháng kể từ ngày ký hợp đồng dự án đầu tư kinh doanh, </w:t>
      </w:r>
      <w:r w:rsidR="00BD79E8" w:rsidRPr="00576CA5">
        <w:rPr>
          <w:rStyle w:val="Vnbnnidung"/>
          <w:sz w:val="28"/>
          <w:szCs w:val="28"/>
          <w:lang w:val="vi-VN" w:eastAsia="vi-VN"/>
        </w:rPr>
        <w:t>bên mua điện</w:t>
      </w:r>
      <w:r w:rsidR="00C0540E" w:rsidRPr="00576CA5">
        <w:rPr>
          <w:rStyle w:val="Vnbnnidung"/>
          <w:sz w:val="28"/>
          <w:szCs w:val="28"/>
          <w:lang w:val="vi-VN" w:eastAsia="vi-VN"/>
        </w:rPr>
        <w:t xml:space="preserve"> và nhà đầu tư phải có trách nhiệm, nghĩa vụ </w:t>
      </w:r>
      <w:r w:rsidR="005D389F" w:rsidRPr="00576CA5">
        <w:rPr>
          <w:rStyle w:val="Vnbnnidung"/>
          <w:sz w:val="28"/>
          <w:szCs w:val="28"/>
          <w:lang w:val="vi-VN" w:eastAsia="vi-VN"/>
        </w:rPr>
        <w:t xml:space="preserve">đàm phán, </w:t>
      </w:r>
      <w:r w:rsidR="00C0540E" w:rsidRPr="00576CA5">
        <w:rPr>
          <w:rStyle w:val="Vnbnnidung"/>
          <w:sz w:val="28"/>
          <w:szCs w:val="28"/>
          <w:lang w:val="vi-VN" w:eastAsia="vi-VN"/>
        </w:rPr>
        <w:t>quyết định giá hợp đồng mua bán điện để hai bên giao kết hợp đồng mua bán điện</w:t>
      </w:r>
      <w:r w:rsidR="00920C92" w:rsidRPr="00576CA5">
        <w:rPr>
          <w:rStyle w:val="Vnbnnidung"/>
          <w:sz w:val="28"/>
          <w:szCs w:val="28"/>
          <w:lang w:val="vi-VN" w:eastAsia="vi-VN"/>
        </w:rPr>
        <w:t xml:space="preserve"> nhằm</w:t>
      </w:r>
      <w:r w:rsidR="00C0540E" w:rsidRPr="00576CA5">
        <w:rPr>
          <w:rStyle w:val="Vnbnnidung"/>
          <w:sz w:val="28"/>
          <w:szCs w:val="28"/>
          <w:lang w:val="vi-VN" w:eastAsia="vi-VN"/>
        </w:rPr>
        <w:t xml:space="preserve"> bảo đảm tiến độ thực hiện dự án theo quy hoạch phát triển điện lực và bảo đảm an ninh cung cấp điện</w:t>
      </w:r>
      <w:r w:rsidR="00684E3D" w:rsidRPr="00576CA5">
        <w:rPr>
          <w:rStyle w:val="Vnbnnidung"/>
          <w:sz w:val="28"/>
          <w:szCs w:val="28"/>
          <w:lang w:val="vi-VN" w:eastAsia="vi-VN"/>
        </w:rPr>
        <w:t>.</w:t>
      </w:r>
    </w:p>
    <w:p w14:paraId="67A45330" w14:textId="53DECE46" w:rsidR="003D6311" w:rsidRPr="00576CA5" w:rsidRDefault="00995D48" w:rsidP="00BA4C1D">
      <w:pPr>
        <w:pStyle w:val="Vnbnnidung0"/>
        <w:adjustRightInd w:val="0"/>
        <w:snapToGrid w:val="0"/>
        <w:spacing w:before="160" w:after="160" w:line="240" w:lineRule="auto"/>
        <w:ind w:firstLine="567"/>
        <w:jc w:val="both"/>
        <w:rPr>
          <w:rStyle w:val="Vnbnnidung"/>
          <w:sz w:val="28"/>
          <w:szCs w:val="28"/>
          <w:lang w:val="vi-VN" w:eastAsia="vi-VN"/>
        </w:rPr>
      </w:pPr>
      <w:r w:rsidRPr="00576CA5">
        <w:rPr>
          <w:rStyle w:val="Vnbnnidung"/>
          <w:sz w:val="28"/>
          <w:szCs w:val="28"/>
          <w:lang w:val="vi-VN" w:eastAsia="vi-VN"/>
        </w:rPr>
        <w:t>3</w:t>
      </w:r>
      <w:r w:rsidR="003D6311" w:rsidRPr="00576CA5">
        <w:rPr>
          <w:rStyle w:val="Vnbnnidung"/>
          <w:sz w:val="28"/>
          <w:szCs w:val="28"/>
          <w:lang w:val="vi-VN" w:eastAsia="vi-VN"/>
        </w:rPr>
        <w:t xml:space="preserve">. Đối với dự án điện gió ngoài khơi sản xuất điện để xuất khẩu không thông qua hệ thống điện quốc gia, việc lựa chọn nhà đầu tư thực hiện theo quy định pháp luật </w:t>
      </w:r>
      <w:r w:rsidR="00657592" w:rsidRPr="00576CA5">
        <w:rPr>
          <w:rStyle w:val="Vnbnnidung"/>
          <w:sz w:val="28"/>
          <w:szCs w:val="28"/>
          <w:lang w:val="vi-VN" w:eastAsia="vi-VN"/>
        </w:rPr>
        <w:t xml:space="preserve">về </w:t>
      </w:r>
      <w:r w:rsidRPr="00576CA5">
        <w:rPr>
          <w:rStyle w:val="Vnbnnidung"/>
          <w:sz w:val="28"/>
          <w:szCs w:val="28"/>
          <w:lang w:val="vi-VN" w:eastAsia="vi-VN"/>
        </w:rPr>
        <w:t xml:space="preserve">đầu tư, </w:t>
      </w:r>
      <w:r w:rsidR="00657592" w:rsidRPr="00576CA5">
        <w:rPr>
          <w:rStyle w:val="Vnbnnidung"/>
          <w:sz w:val="28"/>
          <w:szCs w:val="28"/>
          <w:lang w:val="vi-VN" w:eastAsia="vi-VN"/>
        </w:rPr>
        <w:t>đấu thầu, điện lực và quy định sau:</w:t>
      </w:r>
    </w:p>
    <w:p w14:paraId="26184D07" w14:textId="60353314" w:rsidR="003D6311" w:rsidRPr="00576CA5" w:rsidRDefault="003D6311" w:rsidP="00BA4C1D">
      <w:pPr>
        <w:pStyle w:val="Vnbnnidung0"/>
        <w:adjustRightInd w:val="0"/>
        <w:snapToGrid w:val="0"/>
        <w:spacing w:before="160" w:after="160" w:line="240" w:lineRule="auto"/>
        <w:ind w:firstLine="567"/>
        <w:jc w:val="both"/>
        <w:rPr>
          <w:rStyle w:val="Vnbnnidung"/>
          <w:sz w:val="28"/>
          <w:szCs w:val="28"/>
          <w:lang w:val="vi-VN" w:eastAsia="vi-VN"/>
        </w:rPr>
      </w:pPr>
      <w:r w:rsidRPr="00576CA5">
        <w:rPr>
          <w:rStyle w:val="Vnbnnidung"/>
          <w:sz w:val="28"/>
          <w:szCs w:val="28"/>
          <w:lang w:val="vi-VN" w:eastAsia="vi-VN"/>
        </w:rPr>
        <w:t xml:space="preserve">a) Dự án </w:t>
      </w:r>
      <w:r w:rsidR="00EF678A" w:rsidRPr="00576CA5">
        <w:rPr>
          <w:rStyle w:val="Vnbnnidung"/>
          <w:sz w:val="28"/>
          <w:szCs w:val="28"/>
          <w:lang w:val="vi-VN" w:eastAsia="vi-VN"/>
        </w:rPr>
        <w:t xml:space="preserve">phải </w:t>
      </w:r>
      <w:r w:rsidRPr="00576CA5">
        <w:rPr>
          <w:rStyle w:val="Vnbnnidung"/>
          <w:sz w:val="28"/>
          <w:szCs w:val="28"/>
          <w:lang w:val="vi-VN" w:eastAsia="vi-VN"/>
        </w:rPr>
        <w:t xml:space="preserve">do nhà đầu tư trong nước </w:t>
      </w:r>
      <w:r w:rsidR="00CC1C4F" w:rsidRPr="00576CA5">
        <w:rPr>
          <w:rStyle w:val="Vnbnnidung"/>
          <w:sz w:val="28"/>
          <w:szCs w:val="28"/>
          <w:lang w:val="vi-VN" w:eastAsia="vi-VN"/>
        </w:rPr>
        <w:t xml:space="preserve">quy định tại khoản 2 Điều 28 Nghị định này </w:t>
      </w:r>
      <w:r w:rsidRPr="00576CA5">
        <w:rPr>
          <w:rStyle w:val="Vnbnnidung"/>
          <w:sz w:val="28"/>
          <w:szCs w:val="28"/>
          <w:lang w:val="vi-VN" w:eastAsia="vi-VN"/>
        </w:rPr>
        <w:t>thực hiện</w:t>
      </w:r>
      <w:r w:rsidR="007E7C0F" w:rsidRPr="00576CA5">
        <w:rPr>
          <w:rStyle w:val="Vnbnnidung"/>
          <w:sz w:val="28"/>
          <w:szCs w:val="28"/>
          <w:lang w:val="vi-VN" w:eastAsia="vi-VN"/>
        </w:rPr>
        <w:t xml:space="preserve"> toàn bộ hoặc </w:t>
      </w:r>
      <w:r w:rsidR="00393392" w:rsidRPr="00576CA5">
        <w:rPr>
          <w:rStyle w:val="Vnbnnidung"/>
          <w:sz w:val="28"/>
          <w:szCs w:val="28"/>
          <w:lang w:val="vi-VN" w:eastAsia="vi-VN"/>
        </w:rPr>
        <w:t xml:space="preserve">tham gia góp vốn với tỷ lệ </w:t>
      </w:r>
      <w:r w:rsidR="007E7C0F" w:rsidRPr="00576CA5">
        <w:rPr>
          <w:rStyle w:val="Vnbnnidung"/>
          <w:sz w:val="28"/>
          <w:szCs w:val="28"/>
          <w:lang w:val="vi-VN" w:eastAsia="vi-VN"/>
        </w:rPr>
        <w:t xml:space="preserve">nắm giữ vốn điều lệ </w:t>
      </w:r>
      <w:r w:rsidR="00146397" w:rsidRPr="00576CA5">
        <w:rPr>
          <w:rStyle w:val="Vnbnnidung"/>
          <w:sz w:val="28"/>
          <w:szCs w:val="28"/>
          <w:lang w:val="vi-VN" w:eastAsia="vi-VN"/>
        </w:rPr>
        <w:t xml:space="preserve">trong tổ chức kinh tế thực hiện dự án </w:t>
      </w:r>
      <w:r w:rsidR="002A0E53" w:rsidRPr="00576CA5">
        <w:rPr>
          <w:rStyle w:val="Vnbnnidung"/>
          <w:sz w:val="28"/>
          <w:szCs w:val="28"/>
          <w:lang w:val="vi-VN" w:eastAsia="vi-VN"/>
        </w:rPr>
        <w:t>trên 50%</w:t>
      </w:r>
      <w:r w:rsidR="007E7C0F" w:rsidRPr="00576CA5">
        <w:rPr>
          <w:rStyle w:val="Vnbnnidung"/>
          <w:sz w:val="28"/>
          <w:szCs w:val="28"/>
          <w:lang w:val="vi-VN" w:eastAsia="vi-VN"/>
        </w:rPr>
        <w:t>;</w:t>
      </w:r>
    </w:p>
    <w:p w14:paraId="0D4FD14D" w14:textId="6B81371D" w:rsidR="003D6311" w:rsidRPr="00576CA5" w:rsidRDefault="003D6311" w:rsidP="00BA4C1D">
      <w:pPr>
        <w:pStyle w:val="Vnbnnidung0"/>
        <w:adjustRightInd w:val="0"/>
        <w:snapToGrid w:val="0"/>
        <w:spacing w:before="160" w:after="160" w:line="240" w:lineRule="auto"/>
        <w:ind w:firstLine="567"/>
        <w:jc w:val="both"/>
        <w:rPr>
          <w:sz w:val="28"/>
          <w:szCs w:val="28"/>
          <w:lang w:val="vi-VN"/>
        </w:rPr>
      </w:pPr>
      <w:r w:rsidRPr="00576CA5">
        <w:rPr>
          <w:rStyle w:val="Vnbnnidung"/>
          <w:sz w:val="28"/>
          <w:szCs w:val="28"/>
          <w:lang w:val="vi-VN" w:eastAsia="vi-VN"/>
        </w:rPr>
        <w:t xml:space="preserve">b) </w:t>
      </w:r>
      <w:r w:rsidRPr="00576CA5">
        <w:rPr>
          <w:sz w:val="28"/>
          <w:szCs w:val="28"/>
          <w:lang w:val="vi-VN"/>
        </w:rPr>
        <w:t xml:space="preserve">Giá xuất khẩu điện không thấp hơn mức giá </w:t>
      </w:r>
      <w:r w:rsidR="00E1262B" w:rsidRPr="00576CA5">
        <w:rPr>
          <w:sz w:val="28"/>
          <w:szCs w:val="28"/>
          <w:lang w:val="vi-VN"/>
        </w:rPr>
        <w:t>tối đa</w:t>
      </w:r>
      <w:r w:rsidRPr="00576CA5">
        <w:rPr>
          <w:sz w:val="28"/>
          <w:szCs w:val="28"/>
          <w:lang w:val="vi-VN"/>
        </w:rPr>
        <w:t xml:space="preserve"> của khung giá phát điện </w:t>
      </w:r>
      <w:r w:rsidR="00435C4F" w:rsidRPr="00576CA5">
        <w:rPr>
          <w:rStyle w:val="Vnbnnidung"/>
          <w:sz w:val="28"/>
          <w:szCs w:val="28"/>
          <w:lang w:val="vi-VN"/>
        </w:rPr>
        <w:t>cho loại hình điện gió ngoài khơi do Bộ trưởng Bộ Công Thương ban hành tại năm đấu thầu</w:t>
      </w:r>
      <w:r w:rsidRPr="00576CA5">
        <w:rPr>
          <w:sz w:val="28"/>
          <w:szCs w:val="28"/>
          <w:lang w:val="vi-VN"/>
        </w:rPr>
        <w:t>;</w:t>
      </w:r>
    </w:p>
    <w:p w14:paraId="515EF460" w14:textId="6BD9472A" w:rsidR="00F9215B" w:rsidRPr="00576CA5" w:rsidRDefault="00847981"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c</w:t>
      </w:r>
      <w:r w:rsidR="00F9215B" w:rsidRPr="00576CA5">
        <w:rPr>
          <w:sz w:val="28"/>
          <w:szCs w:val="28"/>
          <w:lang w:val="vi-VN"/>
        </w:rPr>
        <w:t>) Việc giao kết hợp đồng dự án đầu tư kinh doanh</w:t>
      </w:r>
      <w:r w:rsidR="000343E5" w:rsidRPr="00576CA5">
        <w:rPr>
          <w:sz w:val="28"/>
          <w:szCs w:val="28"/>
          <w:lang w:val="vi-VN"/>
        </w:rPr>
        <w:t xml:space="preserve"> được thực hiện theo quy định pháp luật về đấu thầu</w:t>
      </w:r>
      <w:r w:rsidR="00F9215B" w:rsidRPr="00576CA5">
        <w:rPr>
          <w:sz w:val="28"/>
          <w:szCs w:val="28"/>
          <w:lang w:val="vi-VN"/>
        </w:rPr>
        <w:t xml:space="preserve">, </w:t>
      </w:r>
      <w:r w:rsidR="004F1859" w:rsidRPr="00576CA5">
        <w:rPr>
          <w:sz w:val="28"/>
          <w:szCs w:val="28"/>
          <w:lang w:val="vi-VN"/>
        </w:rPr>
        <w:t xml:space="preserve">việc ký kết </w:t>
      </w:r>
      <w:r w:rsidR="00F9215B" w:rsidRPr="00576CA5">
        <w:rPr>
          <w:sz w:val="28"/>
          <w:szCs w:val="28"/>
          <w:lang w:val="vi-VN"/>
        </w:rPr>
        <w:t>hợp đồng mua bán điện do các bên tự thỏa thuận</w:t>
      </w:r>
      <w:r w:rsidR="00925E22" w:rsidRPr="00576CA5">
        <w:rPr>
          <w:sz w:val="28"/>
          <w:szCs w:val="28"/>
          <w:lang w:val="vi-VN"/>
        </w:rPr>
        <w:t xml:space="preserve"> </w:t>
      </w:r>
      <w:r w:rsidR="004F1859" w:rsidRPr="00576CA5">
        <w:rPr>
          <w:sz w:val="28"/>
          <w:szCs w:val="28"/>
          <w:lang w:val="vi-VN"/>
        </w:rPr>
        <w:t>nhưng không trái</w:t>
      </w:r>
      <w:r w:rsidR="00925E22" w:rsidRPr="00576CA5">
        <w:rPr>
          <w:sz w:val="28"/>
          <w:szCs w:val="28"/>
          <w:lang w:val="vi-VN"/>
        </w:rPr>
        <w:t xml:space="preserve"> với quy định pháp luật Việt Nam</w:t>
      </w:r>
      <w:r w:rsidR="005E4E28" w:rsidRPr="00576CA5">
        <w:rPr>
          <w:sz w:val="28"/>
          <w:szCs w:val="28"/>
          <w:lang w:val="vi-VN"/>
        </w:rPr>
        <w:t>.</w:t>
      </w:r>
    </w:p>
    <w:p w14:paraId="709C8918" w14:textId="5A1E1F40" w:rsidR="001A703E" w:rsidRPr="00576CA5" w:rsidRDefault="006D6009" w:rsidP="00BA4C1D">
      <w:pPr>
        <w:pStyle w:val="Vnbnnidung0"/>
        <w:adjustRightInd w:val="0"/>
        <w:snapToGrid w:val="0"/>
        <w:spacing w:before="160" w:after="160" w:line="240" w:lineRule="auto"/>
        <w:ind w:firstLine="567"/>
        <w:jc w:val="both"/>
        <w:rPr>
          <w:rStyle w:val="Vnbnnidung"/>
          <w:sz w:val="28"/>
          <w:szCs w:val="28"/>
          <w:lang w:val="vi-VN" w:eastAsia="vi-VN"/>
        </w:rPr>
      </w:pPr>
      <w:r w:rsidRPr="00576CA5">
        <w:rPr>
          <w:rStyle w:val="Vnbnnidung"/>
          <w:sz w:val="28"/>
          <w:szCs w:val="28"/>
          <w:lang w:val="vi-VN" w:eastAsia="vi-VN"/>
        </w:rPr>
        <w:t>4</w:t>
      </w:r>
      <w:r w:rsidR="001A703E" w:rsidRPr="00576CA5">
        <w:rPr>
          <w:rStyle w:val="Vnbnnidung"/>
          <w:sz w:val="28"/>
          <w:szCs w:val="28"/>
          <w:lang w:val="vi-VN" w:eastAsia="vi-VN"/>
        </w:rPr>
        <w:t xml:space="preserve">. Hồ sơ mời thầu để đấu thầu </w:t>
      </w:r>
      <w:r w:rsidR="001A703E" w:rsidRPr="00576CA5">
        <w:rPr>
          <w:sz w:val="28"/>
          <w:szCs w:val="28"/>
          <w:lang w:val="vi-VN"/>
        </w:rPr>
        <w:t>lựa chọn nhà đầu tư</w:t>
      </w:r>
      <w:r w:rsidR="001A703E" w:rsidRPr="00576CA5">
        <w:rPr>
          <w:rStyle w:val="Vnbnnidung"/>
          <w:sz w:val="28"/>
          <w:szCs w:val="28"/>
          <w:lang w:val="vi-VN" w:eastAsia="vi-VN"/>
        </w:rPr>
        <w:t xml:space="preserve"> </w:t>
      </w:r>
      <w:r w:rsidR="00F73084" w:rsidRPr="00576CA5">
        <w:rPr>
          <w:rStyle w:val="Vnbnnidung"/>
          <w:sz w:val="28"/>
          <w:szCs w:val="28"/>
          <w:lang w:val="vi-VN" w:eastAsia="vi-VN"/>
        </w:rPr>
        <w:t xml:space="preserve">thực hiện dự án điện gió </w:t>
      </w:r>
      <w:r w:rsidR="00F73084" w:rsidRPr="00576CA5">
        <w:rPr>
          <w:rStyle w:val="Vnbnnidung"/>
          <w:sz w:val="28"/>
          <w:szCs w:val="28"/>
          <w:lang w:val="vi-VN" w:eastAsia="vi-VN"/>
        </w:rPr>
        <w:lastRenderedPageBreak/>
        <w:t xml:space="preserve">ngoài khơi </w:t>
      </w:r>
      <w:r w:rsidR="001A703E" w:rsidRPr="00576CA5">
        <w:rPr>
          <w:rStyle w:val="Vnbnnidung"/>
          <w:sz w:val="28"/>
          <w:szCs w:val="28"/>
          <w:lang w:val="vi-VN" w:eastAsia="vi-VN"/>
        </w:rPr>
        <w:t>gồm các tài liệu được lập theo quy định pháp luật về đấu thầu</w:t>
      </w:r>
      <w:r w:rsidR="00D97849" w:rsidRPr="00576CA5">
        <w:rPr>
          <w:rStyle w:val="Vnbnnidung"/>
          <w:sz w:val="28"/>
          <w:szCs w:val="28"/>
          <w:lang w:val="vi-VN" w:eastAsia="vi-VN"/>
        </w:rPr>
        <w:t>, điện lực</w:t>
      </w:r>
      <w:r w:rsidR="001A703E" w:rsidRPr="00576CA5">
        <w:rPr>
          <w:rStyle w:val="Vnbnnidung"/>
          <w:sz w:val="28"/>
          <w:szCs w:val="28"/>
          <w:lang w:val="vi-VN" w:eastAsia="vi-VN"/>
        </w:rPr>
        <w:t xml:space="preserve"> và các tài liệu, nội dung sau đây:</w:t>
      </w:r>
    </w:p>
    <w:p w14:paraId="40444FC3" w14:textId="77777777" w:rsidR="001A703E" w:rsidRPr="0058741C" w:rsidRDefault="001A703E" w:rsidP="00BA4C1D">
      <w:pPr>
        <w:pStyle w:val="Vnbnnidung0"/>
        <w:adjustRightInd w:val="0"/>
        <w:snapToGrid w:val="0"/>
        <w:spacing w:before="160" w:after="160" w:line="240" w:lineRule="auto"/>
        <w:ind w:firstLine="567"/>
        <w:jc w:val="both"/>
        <w:rPr>
          <w:rStyle w:val="Vnbnnidung"/>
          <w:sz w:val="28"/>
          <w:szCs w:val="28"/>
          <w:lang w:val="vi-VN" w:eastAsia="vi-VN"/>
        </w:rPr>
      </w:pPr>
      <w:r w:rsidRPr="00576CA5">
        <w:rPr>
          <w:rStyle w:val="Vnbnnidung"/>
          <w:sz w:val="28"/>
          <w:szCs w:val="28"/>
          <w:lang w:val="vi-VN" w:eastAsia="vi-VN"/>
        </w:rPr>
        <w:t xml:space="preserve">a) </w:t>
      </w:r>
      <w:r w:rsidRPr="0058741C">
        <w:rPr>
          <w:rStyle w:val="Vnbnnidung"/>
          <w:sz w:val="28"/>
          <w:szCs w:val="28"/>
          <w:lang w:val="vi-VN" w:eastAsia="vi-VN"/>
        </w:rPr>
        <w:t>Thông tin về bên mua điện;</w:t>
      </w:r>
    </w:p>
    <w:p w14:paraId="17B4B100" w14:textId="77777777" w:rsidR="001A703E" w:rsidRPr="0058741C" w:rsidRDefault="001A703E" w:rsidP="00BA4C1D">
      <w:pPr>
        <w:pStyle w:val="Vnbnnidung0"/>
        <w:adjustRightInd w:val="0"/>
        <w:snapToGrid w:val="0"/>
        <w:spacing w:before="160" w:after="160" w:line="240" w:lineRule="auto"/>
        <w:ind w:firstLine="567"/>
        <w:jc w:val="both"/>
        <w:rPr>
          <w:rStyle w:val="Vnbnnidung"/>
          <w:sz w:val="28"/>
          <w:szCs w:val="28"/>
          <w:lang w:val="vi-VN" w:eastAsia="vi-VN"/>
        </w:rPr>
      </w:pPr>
      <w:r w:rsidRPr="0058741C">
        <w:rPr>
          <w:rStyle w:val="Vnbnnidung"/>
          <w:sz w:val="28"/>
          <w:szCs w:val="28"/>
          <w:lang w:val="vi-VN" w:eastAsia="vi-VN"/>
        </w:rPr>
        <w:t>b) Báo cáo nghiên cứu tiền khả thi của dự án;</w:t>
      </w:r>
    </w:p>
    <w:p w14:paraId="170AEDDA" w14:textId="1A64413B" w:rsidR="00CA1D43" w:rsidRPr="0058741C" w:rsidRDefault="001A703E" w:rsidP="00BA4C1D">
      <w:pPr>
        <w:pStyle w:val="Vnbnnidung0"/>
        <w:adjustRightInd w:val="0"/>
        <w:snapToGrid w:val="0"/>
        <w:spacing w:before="160" w:after="160" w:line="240" w:lineRule="auto"/>
        <w:ind w:firstLine="567"/>
        <w:jc w:val="both"/>
        <w:rPr>
          <w:rStyle w:val="Vnbnnidung"/>
          <w:sz w:val="28"/>
          <w:szCs w:val="28"/>
          <w:lang w:val="vi-VN" w:eastAsia="vi-VN"/>
        </w:rPr>
      </w:pPr>
      <w:r w:rsidRPr="0058741C">
        <w:rPr>
          <w:rStyle w:val="Vnbnnidung"/>
          <w:sz w:val="28"/>
          <w:szCs w:val="28"/>
          <w:lang w:val="vi-VN" w:eastAsia="vi-VN"/>
        </w:rPr>
        <w:t xml:space="preserve">c) </w:t>
      </w:r>
      <w:r w:rsidR="00CA1D43" w:rsidRPr="00576CA5">
        <w:rPr>
          <w:rStyle w:val="Vnbnnidung"/>
          <w:sz w:val="28"/>
          <w:szCs w:val="28"/>
          <w:lang w:val="vi-VN" w:eastAsia="vi-VN"/>
        </w:rPr>
        <w:t xml:space="preserve">Dự thảo hợp đồng mua bán điện do </w:t>
      </w:r>
      <w:r w:rsidR="00CA1D43" w:rsidRPr="0058741C">
        <w:rPr>
          <w:rStyle w:val="Vnbnnidung"/>
          <w:sz w:val="28"/>
          <w:szCs w:val="28"/>
          <w:lang w:val="vi-VN" w:eastAsia="vi-VN"/>
        </w:rPr>
        <w:t>b</w:t>
      </w:r>
      <w:r w:rsidR="00CA1D43" w:rsidRPr="00576CA5">
        <w:rPr>
          <w:rStyle w:val="Vnbnnidung"/>
          <w:sz w:val="28"/>
          <w:szCs w:val="28"/>
          <w:lang w:val="vi-VN" w:eastAsia="vi-VN"/>
        </w:rPr>
        <w:t>ên mua điện đề xuất và được thống nhất với cơ quan quyết định tổ chức đấu thầu</w:t>
      </w:r>
      <w:r w:rsidR="006E27E0" w:rsidRPr="0058741C">
        <w:rPr>
          <w:rStyle w:val="Vnbnnidung"/>
          <w:sz w:val="28"/>
          <w:szCs w:val="28"/>
          <w:lang w:val="vi-VN" w:eastAsia="vi-VN"/>
        </w:rPr>
        <w:t xml:space="preserve"> hoặc hồ sơ mua bán </w:t>
      </w:r>
      <w:r w:rsidR="0095682E" w:rsidRPr="0058741C">
        <w:rPr>
          <w:rStyle w:val="Vnbnnidung"/>
          <w:sz w:val="28"/>
          <w:szCs w:val="28"/>
          <w:lang w:val="vi-VN" w:eastAsia="vi-VN"/>
        </w:rPr>
        <w:t xml:space="preserve">điện với nước ngoài đối với dự án </w:t>
      </w:r>
      <w:r w:rsidR="0095682E" w:rsidRPr="00576CA5">
        <w:rPr>
          <w:rStyle w:val="Vnbnnidung"/>
          <w:sz w:val="28"/>
          <w:szCs w:val="28"/>
          <w:lang w:val="vi-VN" w:eastAsia="vi-VN"/>
        </w:rPr>
        <w:t>điện gió ngoài khơi sản xuất điện để xuất khẩu</w:t>
      </w:r>
      <w:r w:rsidR="0019227F" w:rsidRPr="0058741C">
        <w:rPr>
          <w:rStyle w:val="Vnbnnidung"/>
          <w:sz w:val="28"/>
          <w:szCs w:val="28"/>
          <w:lang w:val="vi-VN" w:eastAsia="vi-VN"/>
        </w:rPr>
        <w:t>;</w:t>
      </w:r>
    </w:p>
    <w:p w14:paraId="679D0EAA" w14:textId="77777777" w:rsidR="001A703E" w:rsidRPr="00576CA5" w:rsidRDefault="001A703E" w:rsidP="00BA4C1D">
      <w:pPr>
        <w:pStyle w:val="Vnbnnidung0"/>
        <w:adjustRightInd w:val="0"/>
        <w:snapToGrid w:val="0"/>
        <w:spacing w:before="160" w:after="160" w:line="240" w:lineRule="auto"/>
        <w:ind w:firstLine="567"/>
        <w:jc w:val="both"/>
        <w:rPr>
          <w:rStyle w:val="Vnbnnidung"/>
          <w:sz w:val="28"/>
          <w:szCs w:val="28"/>
          <w:lang w:val="vi-VN" w:eastAsia="vi-VN"/>
        </w:rPr>
      </w:pPr>
      <w:r w:rsidRPr="00576CA5">
        <w:rPr>
          <w:rStyle w:val="Vnbnnidung"/>
          <w:sz w:val="28"/>
          <w:szCs w:val="28"/>
          <w:lang w:val="vi-VN" w:eastAsia="vi-VN"/>
        </w:rPr>
        <w:t>d) Cơ chế, chính sách ưu đãi quy định tại khoản 2 Điều 25 Nghị định này;</w:t>
      </w:r>
    </w:p>
    <w:p w14:paraId="0F48900A" w14:textId="77777777" w:rsidR="001A703E" w:rsidRPr="00576CA5" w:rsidRDefault="001A703E" w:rsidP="00BA4C1D">
      <w:pPr>
        <w:pStyle w:val="Vnbnnidung0"/>
        <w:adjustRightInd w:val="0"/>
        <w:snapToGrid w:val="0"/>
        <w:spacing w:before="160" w:after="160" w:line="240" w:lineRule="auto"/>
        <w:ind w:firstLine="567"/>
        <w:jc w:val="both"/>
        <w:rPr>
          <w:rStyle w:val="Vnbnnidung"/>
          <w:sz w:val="28"/>
          <w:szCs w:val="28"/>
          <w:lang w:val="vi-VN" w:eastAsia="vi-VN"/>
        </w:rPr>
      </w:pPr>
      <w:r w:rsidRPr="00576CA5">
        <w:rPr>
          <w:rStyle w:val="Vnbnnidung"/>
          <w:sz w:val="28"/>
          <w:szCs w:val="28"/>
          <w:lang w:val="vi-VN" w:eastAsia="vi-VN"/>
        </w:rPr>
        <w:t>đ) Yêu cầu về tài liệu chứng minh khả năng đáp ứng các điều kiện của nhà đầu tư theo quy định pháp luật;</w:t>
      </w:r>
    </w:p>
    <w:p w14:paraId="6DCA81E8" w14:textId="77777777" w:rsidR="001A703E" w:rsidRPr="00576CA5" w:rsidRDefault="001A703E" w:rsidP="00BA4C1D">
      <w:pPr>
        <w:pStyle w:val="Vnbnnidung0"/>
        <w:adjustRightInd w:val="0"/>
        <w:snapToGrid w:val="0"/>
        <w:spacing w:before="160" w:after="160" w:line="240" w:lineRule="auto"/>
        <w:ind w:firstLine="567"/>
        <w:jc w:val="both"/>
        <w:rPr>
          <w:rStyle w:val="Vnbnnidung"/>
          <w:sz w:val="28"/>
          <w:szCs w:val="28"/>
          <w:lang w:val="vi-VN" w:eastAsia="vi-VN"/>
        </w:rPr>
      </w:pPr>
      <w:r w:rsidRPr="00576CA5">
        <w:rPr>
          <w:rStyle w:val="Vnbnnidung"/>
          <w:sz w:val="28"/>
          <w:szCs w:val="28"/>
          <w:lang w:val="vi-VN" w:eastAsia="vi-VN"/>
        </w:rPr>
        <w:t>e) Yêu cầu về tỷ lệ nội địa hóa đối với những hạng mục thiết bị, dịch vụ tư vấn, dịch vụ phụ trợ quan trọng để duy trì cung cấp điện liên tục, bảo đảm an ninh năng lượng quốc gia theo quy định pháp luật về điện lực.</w:t>
      </w:r>
    </w:p>
    <w:p w14:paraId="3B605D39" w14:textId="1924B9A2" w:rsidR="00995D48" w:rsidRPr="00576CA5" w:rsidRDefault="00F73084" w:rsidP="00BA4C1D">
      <w:pPr>
        <w:pStyle w:val="Vnbnnidung0"/>
        <w:adjustRightInd w:val="0"/>
        <w:snapToGrid w:val="0"/>
        <w:spacing w:before="160" w:after="160" w:line="240" w:lineRule="auto"/>
        <w:ind w:firstLine="567"/>
        <w:jc w:val="both"/>
        <w:rPr>
          <w:rStyle w:val="Vnbnnidung"/>
          <w:sz w:val="28"/>
          <w:szCs w:val="28"/>
          <w:lang w:val="vi-VN" w:eastAsia="vi-VN"/>
        </w:rPr>
      </w:pPr>
      <w:r w:rsidRPr="00576CA5">
        <w:rPr>
          <w:rStyle w:val="Vnbnnidung"/>
          <w:sz w:val="28"/>
          <w:szCs w:val="28"/>
          <w:lang w:val="vi-VN" w:eastAsia="vi-VN"/>
        </w:rPr>
        <w:t>5</w:t>
      </w:r>
      <w:r w:rsidR="00995D48" w:rsidRPr="00576CA5">
        <w:rPr>
          <w:rStyle w:val="Vnbnnidung"/>
          <w:sz w:val="28"/>
          <w:szCs w:val="28"/>
          <w:lang w:val="vi-VN" w:eastAsia="vi-VN"/>
        </w:rPr>
        <w:t xml:space="preserve">. Ngân sách </w:t>
      </w:r>
      <w:r w:rsidR="00A4793D" w:rsidRPr="0058741C">
        <w:rPr>
          <w:rStyle w:val="Vnbnnidung"/>
          <w:sz w:val="28"/>
          <w:szCs w:val="28"/>
          <w:lang w:val="vi-VN" w:eastAsia="vi-VN"/>
        </w:rPr>
        <w:t>n</w:t>
      </w:r>
      <w:r w:rsidR="00995D48" w:rsidRPr="00576CA5">
        <w:rPr>
          <w:rStyle w:val="Vnbnnidung"/>
          <w:sz w:val="28"/>
          <w:szCs w:val="28"/>
          <w:lang w:val="vi-VN" w:eastAsia="vi-VN"/>
        </w:rPr>
        <w:t>hà nước bảo đảm chi phí lập báo cáo nghiên cứu tiền khả thi do cơ quan nhà nước thực hiện. Nhà đầu tư trúng thầu có trách nhiệm hoàn trả kinh phí này cho cơ quan nhà nước lập báo cáo nghiên cứu tiền khả thi</w:t>
      </w:r>
      <w:r w:rsidR="008E44DA" w:rsidRPr="00576CA5">
        <w:rPr>
          <w:rStyle w:val="Vnbnnidung"/>
          <w:sz w:val="28"/>
          <w:szCs w:val="28"/>
          <w:lang w:val="vi-VN" w:eastAsia="vi-VN"/>
        </w:rPr>
        <w:t>.</w:t>
      </w:r>
    </w:p>
    <w:p w14:paraId="40D6530D" w14:textId="13D32AD5" w:rsidR="0021540F" w:rsidRPr="00576CA5" w:rsidRDefault="00F73084" w:rsidP="00BA4C1D">
      <w:pPr>
        <w:pStyle w:val="Vnbnnidung0"/>
        <w:adjustRightInd w:val="0"/>
        <w:snapToGrid w:val="0"/>
        <w:spacing w:before="160" w:after="160" w:line="240" w:lineRule="auto"/>
        <w:ind w:firstLine="567"/>
        <w:jc w:val="both"/>
        <w:rPr>
          <w:sz w:val="28"/>
          <w:szCs w:val="28"/>
        </w:rPr>
      </w:pPr>
      <w:r w:rsidRPr="00576CA5">
        <w:rPr>
          <w:sz w:val="28"/>
          <w:szCs w:val="28"/>
          <w:lang w:val="vi-VN"/>
        </w:rPr>
        <w:t>6</w:t>
      </w:r>
      <w:r w:rsidR="0021540F" w:rsidRPr="00576CA5">
        <w:rPr>
          <w:sz w:val="28"/>
          <w:szCs w:val="28"/>
          <w:lang w:val="vi-VN"/>
        </w:rPr>
        <w:t>.</w:t>
      </w:r>
      <w:r w:rsidR="00890459" w:rsidRPr="00576CA5">
        <w:rPr>
          <w:rStyle w:val="ThamchiuCcchu"/>
          <w:sz w:val="28"/>
          <w:szCs w:val="28"/>
          <w:lang w:val="vi-VN"/>
        </w:rPr>
        <w:footnoteReference w:id="35"/>
      </w:r>
      <w:r w:rsidR="0021540F" w:rsidRPr="00576CA5">
        <w:rPr>
          <w:sz w:val="28"/>
          <w:szCs w:val="28"/>
          <w:lang w:val="vi-VN"/>
        </w:rPr>
        <w:t xml:space="preserve"> </w:t>
      </w:r>
      <w:r w:rsidR="00890459" w:rsidRPr="00576CA5">
        <w:rPr>
          <w:b/>
          <w:bCs/>
          <w:i/>
          <w:sz w:val="28"/>
          <w:szCs w:val="28"/>
        </w:rPr>
        <w:t>(được bãi bỏ)</w:t>
      </w:r>
    </w:p>
    <w:p w14:paraId="3B3C7B12" w14:textId="7B13373F" w:rsidR="009E725B" w:rsidRPr="00576CA5" w:rsidRDefault="0064518E" w:rsidP="00BA4C1D">
      <w:pPr>
        <w:pStyle w:val="u1"/>
        <w:widowControl w:val="0"/>
        <w:tabs>
          <w:tab w:val="left" w:pos="1560"/>
        </w:tabs>
        <w:spacing w:before="160" w:after="160" w:line="240" w:lineRule="auto"/>
        <w:ind w:left="0" w:firstLine="567"/>
        <w:rPr>
          <w:lang w:val="vi-VN"/>
        </w:rPr>
      </w:pPr>
      <w:r w:rsidRPr="00576CA5">
        <w:rPr>
          <w:lang w:val="vi-VN"/>
        </w:rPr>
        <w:t xml:space="preserve"> </w:t>
      </w:r>
      <w:r w:rsidR="002876F0" w:rsidRPr="00576CA5">
        <w:rPr>
          <w:lang w:val="vi-VN"/>
        </w:rPr>
        <w:t>Các trường hợp do Thủ tướng Chính phủ chấp thuận chủ trương đầu tư đồng thời chấp thuận nhà đầu tư theo quy định tại điểm a khoản 1 Điều 28 Luật Điện lực</w:t>
      </w:r>
    </w:p>
    <w:p w14:paraId="5FA40983" w14:textId="18E74FAA" w:rsidR="00C656AA" w:rsidRPr="00576CA5" w:rsidRDefault="00BB1C0F"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1. </w:t>
      </w:r>
      <w:r w:rsidR="00C656AA" w:rsidRPr="00576CA5">
        <w:rPr>
          <w:sz w:val="28"/>
          <w:szCs w:val="28"/>
          <w:lang w:val="vi-VN"/>
        </w:rPr>
        <w:t>Thủ tướng Chính phủ</w:t>
      </w:r>
      <w:r w:rsidR="00D90370" w:rsidRPr="00576CA5">
        <w:rPr>
          <w:sz w:val="28"/>
          <w:szCs w:val="28"/>
          <w:lang w:val="vi-VN"/>
        </w:rPr>
        <w:t xml:space="preserve"> chấp thuận chủ trương đầu tư đồng thời chấp thuận nhà đầu tư </w:t>
      </w:r>
      <w:r w:rsidR="00900747" w:rsidRPr="00576CA5">
        <w:rPr>
          <w:sz w:val="28"/>
          <w:szCs w:val="28"/>
          <w:lang w:val="vi-VN"/>
        </w:rPr>
        <w:t xml:space="preserve">dự án điện gió ngoài khơi </w:t>
      </w:r>
      <w:r w:rsidR="00FA758E" w:rsidRPr="00576CA5">
        <w:rPr>
          <w:sz w:val="28"/>
          <w:szCs w:val="28"/>
          <w:lang w:val="vi-VN"/>
        </w:rPr>
        <w:t>trong</w:t>
      </w:r>
      <w:r w:rsidR="00C656AA" w:rsidRPr="00576CA5">
        <w:rPr>
          <w:sz w:val="28"/>
          <w:szCs w:val="28"/>
          <w:lang w:val="vi-VN"/>
        </w:rPr>
        <w:t xml:space="preserve"> </w:t>
      </w:r>
      <w:r w:rsidR="00B647EB" w:rsidRPr="00576CA5">
        <w:rPr>
          <w:sz w:val="28"/>
          <w:szCs w:val="28"/>
          <w:lang w:val="vi-VN"/>
        </w:rPr>
        <w:t xml:space="preserve">các </w:t>
      </w:r>
      <w:r w:rsidR="00C656AA" w:rsidRPr="00576CA5">
        <w:rPr>
          <w:sz w:val="28"/>
          <w:szCs w:val="28"/>
          <w:lang w:val="vi-VN"/>
        </w:rPr>
        <w:t>trường hợp sau:</w:t>
      </w:r>
    </w:p>
    <w:p w14:paraId="5A89E712" w14:textId="2CA5A856" w:rsidR="00A4753F" w:rsidRPr="00576CA5" w:rsidRDefault="00CC018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a) </w:t>
      </w:r>
      <w:r w:rsidR="00EE6243" w:rsidRPr="00576CA5">
        <w:rPr>
          <w:sz w:val="28"/>
          <w:szCs w:val="28"/>
          <w:lang w:val="vi-VN"/>
        </w:rPr>
        <w:t>D</w:t>
      </w:r>
      <w:r w:rsidR="00A4753F" w:rsidRPr="00576CA5">
        <w:rPr>
          <w:sz w:val="28"/>
          <w:szCs w:val="28"/>
          <w:lang w:val="vi-VN"/>
        </w:rPr>
        <w:t xml:space="preserve">oanh nghiệp </w:t>
      </w:r>
      <w:r w:rsidR="001F6521" w:rsidRPr="00576CA5">
        <w:rPr>
          <w:sz w:val="28"/>
          <w:szCs w:val="28"/>
          <w:lang w:val="vi-VN"/>
        </w:rPr>
        <w:t xml:space="preserve">do Nhà nước nắm giữ 100% vốn điều lệ </w:t>
      </w:r>
      <w:r w:rsidR="00455501" w:rsidRPr="00576CA5">
        <w:rPr>
          <w:sz w:val="28"/>
          <w:szCs w:val="28"/>
          <w:lang w:val="vi-VN"/>
        </w:rPr>
        <w:t>đ</w:t>
      </w:r>
      <w:r w:rsidR="0081016C" w:rsidRPr="00576CA5">
        <w:rPr>
          <w:sz w:val="28"/>
          <w:szCs w:val="28"/>
          <w:lang w:val="vi-VN"/>
        </w:rPr>
        <w:t>ề</w:t>
      </w:r>
      <w:r w:rsidR="00455501" w:rsidRPr="00576CA5">
        <w:rPr>
          <w:sz w:val="28"/>
          <w:szCs w:val="28"/>
          <w:lang w:val="vi-VN"/>
        </w:rPr>
        <w:t xml:space="preserve"> xuất dự án </w:t>
      </w:r>
      <w:r w:rsidR="003A6176" w:rsidRPr="00576CA5">
        <w:rPr>
          <w:sz w:val="28"/>
          <w:szCs w:val="28"/>
          <w:lang w:val="vi-VN"/>
        </w:rPr>
        <w:t xml:space="preserve">điện gió ngoài khơi </w:t>
      </w:r>
      <w:r w:rsidR="00455501" w:rsidRPr="00576CA5">
        <w:rPr>
          <w:sz w:val="28"/>
          <w:szCs w:val="28"/>
          <w:lang w:val="vi-VN"/>
        </w:rPr>
        <w:t xml:space="preserve">để </w:t>
      </w:r>
      <w:r w:rsidR="00720AF2" w:rsidRPr="00576CA5">
        <w:rPr>
          <w:sz w:val="28"/>
          <w:szCs w:val="28"/>
          <w:lang w:val="vi-VN"/>
        </w:rPr>
        <w:t>tự</w:t>
      </w:r>
      <w:r w:rsidR="00A4753F" w:rsidRPr="00576CA5">
        <w:rPr>
          <w:sz w:val="28"/>
          <w:szCs w:val="28"/>
          <w:lang w:val="vi-VN"/>
        </w:rPr>
        <w:t xml:space="preserve"> thực hiện</w:t>
      </w:r>
      <w:r w:rsidR="00EE6243" w:rsidRPr="00576CA5">
        <w:rPr>
          <w:sz w:val="28"/>
          <w:szCs w:val="28"/>
          <w:lang w:val="vi-VN"/>
        </w:rPr>
        <w:t>;</w:t>
      </w:r>
    </w:p>
    <w:p w14:paraId="77728B28" w14:textId="4C0E5FCD" w:rsidR="00A4753F" w:rsidRPr="00576CA5" w:rsidRDefault="00EE6243"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b) Doanh nghiệp do Nhà nước nắm giữ 100% vốn điều lệ đề xuất </w:t>
      </w:r>
      <w:r w:rsidR="00915F90" w:rsidRPr="00576CA5">
        <w:rPr>
          <w:sz w:val="28"/>
          <w:szCs w:val="28"/>
          <w:lang w:val="vi-VN"/>
        </w:rPr>
        <w:t xml:space="preserve">dự án </w:t>
      </w:r>
      <w:r w:rsidR="003A6176" w:rsidRPr="00576CA5">
        <w:rPr>
          <w:sz w:val="28"/>
          <w:szCs w:val="28"/>
          <w:lang w:val="vi-VN"/>
        </w:rPr>
        <w:t xml:space="preserve">điện gió ngoài khơi </w:t>
      </w:r>
      <w:r w:rsidRPr="00576CA5">
        <w:rPr>
          <w:sz w:val="28"/>
          <w:szCs w:val="28"/>
          <w:lang w:val="vi-VN"/>
        </w:rPr>
        <w:t xml:space="preserve">để </w:t>
      </w:r>
      <w:r w:rsidR="00A4753F" w:rsidRPr="00576CA5">
        <w:rPr>
          <w:sz w:val="28"/>
          <w:szCs w:val="28"/>
          <w:lang w:val="vi-VN"/>
        </w:rPr>
        <w:t xml:space="preserve">Công ty </w:t>
      </w:r>
      <w:r w:rsidR="00915F90" w:rsidRPr="00576CA5">
        <w:rPr>
          <w:sz w:val="28"/>
          <w:szCs w:val="28"/>
          <w:lang w:val="vi-VN"/>
        </w:rPr>
        <w:t>trách nhiệm hữu hạn</w:t>
      </w:r>
      <w:r w:rsidR="00A4753F" w:rsidRPr="00576CA5">
        <w:rPr>
          <w:sz w:val="28"/>
          <w:szCs w:val="28"/>
          <w:lang w:val="vi-VN"/>
        </w:rPr>
        <w:t xml:space="preserve"> </w:t>
      </w:r>
      <w:r w:rsidR="00915F90" w:rsidRPr="00576CA5">
        <w:rPr>
          <w:sz w:val="28"/>
          <w:szCs w:val="28"/>
          <w:lang w:val="vi-VN"/>
        </w:rPr>
        <w:t>m</w:t>
      </w:r>
      <w:r w:rsidR="00AE578C" w:rsidRPr="00576CA5">
        <w:rPr>
          <w:sz w:val="28"/>
          <w:szCs w:val="28"/>
          <w:lang w:val="vi-VN"/>
        </w:rPr>
        <w:t>ột thành viên</w:t>
      </w:r>
      <w:r w:rsidR="00A4753F" w:rsidRPr="00576CA5">
        <w:rPr>
          <w:sz w:val="28"/>
          <w:szCs w:val="28"/>
          <w:lang w:val="vi-VN"/>
        </w:rPr>
        <w:t xml:space="preserve"> thuộc doanh nghiệp </w:t>
      </w:r>
      <w:r w:rsidR="00067479" w:rsidRPr="00576CA5">
        <w:rPr>
          <w:sz w:val="28"/>
          <w:szCs w:val="28"/>
          <w:lang w:val="vi-VN"/>
        </w:rPr>
        <w:t>này</w:t>
      </w:r>
      <w:r w:rsidR="00A4753F" w:rsidRPr="00576CA5">
        <w:rPr>
          <w:sz w:val="28"/>
          <w:szCs w:val="28"/>
          <w:lang w:val="vi-VN"/>
        </w:rPr>
        <w:t xml:space="preserve"> thực hiện.</w:t>
      </w:r>
    </w:p>
    <w:p w14:paraId="005173C6" w14:textId="0FBB89B6" w:rsidR="00A4753F" w:rsidRPr="00576CA5" w:rsidRDefault="00067479"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2. </w:t>
      </w:r>
      <w:r w:rsidR="00A4753F" w:rsidRPr="00576CA5">
        <w:rPr>
          <w:sz w:val="28"/>
          <w:szCs w:val="28"/>
          <w:lang w:val="vi-VN"/>
        </w:rPr>
        <w:t xml:space="preserve">Trường hợp cần </w:t>
      </w:r>
      <w:r w:rsidR="00F90A79" w:rsidRPr="00576CA5">
        <w:rPr>
          <w:sz w:val="28"/>
          <w:szCs w:val="28"/>
          <w:lang w:val="vi-VN"/>
        </w:rPr>
        <w:t>đáp ứng</w:t>
      </w:r>
      <w:r w:rsidR="00A4753F" w:rsidRPr="00576CA5">
        <w:rPr>
          <w:sz w:val="28"/>
          <w:szCs w:val="28"/>
          <w:lang w:val="vi-VN"/>
        </w:rPr>
        <w:t xml:space="preserve"> điều kiện về vốn và năng lực kinh nghiệm</w:t>
      </w:r>
      <w:r w:rsidR="00CE4B8B" w:rsidRPr="00576CA5">
        <w:rPr>
          <w:sz w:val="28"/>
          <w:szCs w:val="28"/>
          <w:lang w:val="vi-VN"/>
        </w:rPr>
        <w:t>, doanh nghiệp quy định</w:t>
      </w:r>
      <w:r w:rsidRPr="00576CA5">
        <w:rPr>
          <w:sz w:val="28"/>
          <w:szCs w:val="28"/>
          <w:lang w:val="vi-VN"/>
        </w:rPr>
        <w:t xml:space="preserve"> tại </w:t>
      </w:r>
      <w:r w:rsidR="00577597" w:rsidRPr="00576CA5">
        <w:rPr>
          <w:sz w:val="28"/>
          <w:szCs w:val="28"/>
          <w:lang w:val="vi-VN"/>
        </w:rPr>
        <w:t xml:space="preserve">điểm a, điểm b </w:t>
      </w:r>
      <w:r w:rsidRPr="00576CA5">
        <w:rPr>
          <w:sz w:val="28"/>
          <w:szCs w:val="28"/>
          <w:lang w:val="vi-VN"/>
        </w:rPr>
        <w:t xml:space="preserve">khoản 1 Điều này </w:t>
      </w:r>
      <w:r w:rsidR="00534FB5" w:rsidRPr="00576CA5">
        <w:rPr>
          <w:sz w:val="28"/>
          <w:szCs w:val="28"/>
          <w:lang w:val="vi-VN"/>
        </w:rPr>
        <w:t xml:space="preserve">được </w:t>
      </w:r>
      <w:r w:rsidR="00A4753F" w:rsidRPr="00576CA5">
        <w:rPr>
          <w:sz w:val="28"/>
          <w:szCs w:val="28"/>
          <w:lang w:val="vi-VN"/>
        </w:rPr>
        <w:t xml:space="preserve">liên doanh, liên kết với nhà đầu tư khác </w:t>
      </w:r>
      <w:r w:rsidR="002B5D63" w:rsidRPr="00576CA5">
        <w:rPr>
          <w:sz w:val="28"/>
          <w:szCs w:val="28"/>
          <w:lang w:val="vi-VN"/>
        </w:rPr>
        <w:t>để thực hiện 01 dự án điện gió ngoài khơi đầu tiên</w:t>
      </w:r>
      <w:r w:rsidR="00C66EFE" w:rsidRPr="00576CA5">
        <w:rPr>
          <w:sz w:val="28"/>
          <w:szCs w:val="28"/>
          <w:lang w:val="vi-VN"/>
        </w:rPr>
        <w:t>,</w:t>
      </w:r>
      <w:r w:rsidR="002B5D63" w:rsidRPr="00576CA5">
        <w:rPr>
          <w:sz w:val="28"/>
          <w:szCs w:val="28"/>
          <w:lang w:val="vi-VN"/>
        </w:rPr>
        <w:t xml:space="preserve"> </w:t>
      </w:r>
      <w:r w:rsidR="00A4753F" w:rsidRPr="00576CA5">
        <w:rPr>
          <w:sz w:val="28"/>
          <w:szCs w:val="28"/>
          <w:lang w:val="vi-VN"/>
        </w:rPr>
        <w:t xml:space="preserve">nhưng phải bảo đảm tỷ lệ nắm giữ vốn điều lệ </w:t>
      </w:r>
      <w:r w:rsidR="00AA4888" w:rsidRPr="00576CA5">
        <w:rPr>
          <w:sz w:val="28"/>
          <w:szCs w:val="28"/>
          <w:lang w:val="vi-VN"/>
        </w:rPr>
        <w:t xml:space="preserve">hoặc tổng số cổ phần có quyền biểu quyết </w:t>
      </w:r>
      <w:r w:rsidR="00102719" w:rsidRPr="00576CA5">
        <w:rPr>
          <w:sz w:val="28"/>
          <w:szCs w:val="28"/>
          <w:lang w:val="vi-VN"/>
        </w:rPr>
        <w:t>trong</w:t>
      </w:r>
      <w:r w:rsidR="00A4753F" w:rsidRPr="00576CA5">
        <w:rPr>
          <w:sz w:val="28"/>
          <w:szCs w:val="28"/>
          <w:lang w:val="vi-VN"/>
        </w:rPr>
        <w:t xml:space="preserve"> </w:t>
      </w:r>
      <w:r w:rsidR="00313E10" w:rsidRPr="00576CA5">
        <w:rPr>
          <w:sz w:val="28"/>
          <w:szCs w:val="28"/>
          <w:lang w:val="vi-VN"/>
        </w:rPr>
        <w:t>tổ chức kinh tế</w:t>
      </w:r>
      <w:r w:rsidR="00A4753F" w:rsidRPr="00576CA5">
        <w:rPr>
          <w:sz w:val="28"/>
          <w:szCs w:val="28"/>
          <w:lang w:val="vi-VN"/>
        </w:rPr>
        <w:t xml:space="preserve"> thực hiện dự án trên 50%.</w:t>
      </w:r>
    </w:p>
    <w:p w14:paraId="549258E2" w14:textId="184BC4F5" w:rsidR="00B011E9" w:rsidRPr="00576CA5" w:rsidRDefault="00AF339A" w:rsidP="00BA4C1D">
      <w:pPr>
        <w:pStyle w:val="u1"/>
        <w:widowControl w:val="0"/>
        <w:tabs>
          <w:tab w:val="left" w:pos="1560"/>
        </w:tabs>
        <w:spacing w:before="160" w:after="160" w:line="240" w:lineRule="auto"/>
        <w:ind w:left="0" w:firstLine="567"/>
        <w:rPr>
          <w:lang w:val="vi-VN"/>
        </w:rPr>
      </w:pPr>
      <w:r w:rsidRPr="00576CA5">
        <w:rPr>
          <w:lang w:val="vi-VN"/>
        </w:rPr>
        <w:lastRenderedPageBreak/>
        <w:t xml:space="preserve"> </w:t>
      </w:r>
      <w:r w:rsidR="00AE65B7" w:rsidRPr="00576CA5">
        <w:rPr>
          <w:lang w:val="vi-VN"/>
        </w:rPr>
        <w:t>Quản lý dự án, công trình điện gió ngoài khơi</w:t>
      </w:r>
    </w:p>
    <w:p w14:paraId="13A96AF5" w14:textId="220666B4" w:rsidR="00BF4DFB" w:rsidRPr="00576CA5" w:rsidRDefault="00857A3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1. Quản lý</w:t>
      </w:r>
      <w:r w:rsidR="009869E5" w:rsidRPr="00576CA5">
        <w:rPr>
          <w:sz w:val="28"/>
          <w:szCs w:val="28"/>
          <w:lang w:val="vi-VN"/>
        </w:rPr>
        <w:t xml:space="preserve"> dự án, công trình điện gió ngoài khơi nhằm bảo đảm sự vận hành </w:t>
      </w:r>
      <w:r w:rsidR="001C5A50" w:rsidRPr="00576CA5">
        <w:rPr>
          <w:sz w:val="28"/>
          <w:szCs w:val="28"/>
          <w:lang w:val="vi-VN"/>
        </w:rPr>
        <w:t>ổn định</w:t>
      </w:r>
      <w:r w:rsidR="00E775A2" w:rsidRPr="00576CA5">
        <w:rPr>
          <w:sz w:val="28"/>
          <w:szCs w:val="28"/>
          <w:lang w:val="vi-VN"/>
        </w:rPr>
        <w:t>, an toàn</w:t>
      </w:r>
      <w:r w:rsidR="00C27AC3" w:rsidRPr="00576CA5">
        <w:rPr>
          <w:sz w:val="28"/>
          <w:szCs w:val="28"/>
          <w:lang w:val="vi-VN"/>
        </w:rPr>
        <w:t xml:space="preserve">, hiệu quả theo </w:t>
      </w:r>
      <w:r w:rsidR="00AA79A3" w:rsidRPr="00576CA5">
        <w:rPr>
          <w:sz w:val="28"/>
          <w:szCs w:val="28"/>
          <w:lang w:val="vi-VN"/>
        </w:rPr>
        <w:t>thiết kế được phê duyệt</w:t>
      </w:r>
      <w:r w:rsidR="0064212A" w:rsidRPr="00576CA5">
        <w:rPr>
          <w:sz w:val="28"/>
          <w:szCs w:val="28"/>
          <w:lang w:val="vi-VN"/>
        </w:rPr>
        <w:t xml:space="preserve"> gắn liền với bảo đảm quốc phòng, an ninh quốc gia.</w:t>
      </w:r>
    </w:p>
    <w:p w14:paraId="21775077" w14:textId="2CBB4E5C" w:rsidR="00C95E5A" w:rsidRPr="00576CA5" w:rsidRDefault="004C4161"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2. </w:t>
      </w:r>
      <w:r w:rsidR="00C95E5A" w:rsidRPr="00576CA5">
        <w:rPr>
          <w:sz w:val="28"/>
          <w:szCs w:val="28"/>
          <w:lang w:val="vi-VN"/>
        </w:rPr>
        <w:t>Việc quản lý dự án, công trình điện gió ngoài khơi thực hiện theo quy định pháp luật về xây dựng và quy định sau:</w:t>
      </w:r>
    </w:p>
    <w:p w14:paraId="674D8D77" w14:textId="712C1F79" w:rsidR="00C95E5A" w:rsidRPr="00576CA5" w:rsidRDefault="00C95E5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a) Bộ Công Thương quản lý về tiến độ đầu tư, vận hành an toàn hệ thống điện, an toàn điện</w:t>
      </w:r>
      <w:r w:rsidR="001F30EE" w:rsidRPr="00576CA5">
        <w:rPr>
          <w:sz w:val="28"/>
          <w:szCs w:val="28"/>
          <w:lang w:val="vi-VN"/>
        </w:rPr>
        <w:t xml:space="preserve"> của dự án điện gió ngoài khơi</w:t>
      </w:r>
      <w:r w:rsidR="009547F5" w:rsidRPr="00576CA5">
        <w:rPr>
          <w:sz w:val="28"/>
          <w:szCs w:val="28"/>
          <w:lang w:val="vi-VN"/>
        </w:rPr>
        <w:t xml:space="preserve"> và</w:t>
      </w:r>
      <w:r w:rsidR="00175FB7" w:rsidRPr="00576CA5">
        <w:rPr>
          <w:sz w:val="28"/>
          <w:szCs w:val="28"/>
          <w:lang w:val="vi-VN"/>
        </w:rPr>
        <w:t xml:space="preserve"> việc</w:t>
      </w:r>
      <w:r w:rsidR="003F5124" w:rsidRPr="00576CA5">
        <w:rPr>
          <w:sz w:val="28"/>
          <w:szCs w:val="28"/>
          <w:lang w:val="vi-VN"/>
        </w:rPr>
        <w:t xml:space="preserve"> thực hiện cam kết của nhà đầu tư nước ngoài quy định tại </w:t>
      </w:r>
      <w:r w:rsidR="0085101E" w:rsidRPr="00576CA5">
        <w:rPr>
          <w:sz w:val="28"/>
          <w:szCs w:val="28"/>
          <w:lang w:val="vi-VN"/>
        </w:rPr>
        <w:t>điểm đ khoản 1 Điều 2</w:t>
      </w:r>
      <w:r w:rsidR="002A5271" w:rsidRPr="00576CA5">
        <w:rPr>
          <w:sz w:val="28"/>
          <w:szCs w:val="28"/>
          <w:lang w:val="vi-VN"/>
        </w:rPr>
        <w:t>8</w:t>
      </w:r>
      <w:r w:rsidR="0085101E" w:rsidRPr="00576CA5">
        <w:rPr>
          <w:sz w:val="28"/>
          <w:szCs w:val="28"/>
          <w:lang w:val="vi-VN"/>
        </w:rPr>
        <w:t xml:space="preserve"> Nghị định này;</w:t>
      </w:r>
    </w:p>
    <w:p w14:paraId="557D8831" w14:textId="3C945675" w:rsidR="00C95E5A" w:rsidRPr="00576CA5" w:rsidRDefault="00C95E5A"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b) Bộ Quốc phòng, Bộ Công an, Bộ Ngoại giao quản lý</w:t>
      </w:r>
      <w:r w:rsidR="00962D1F" w:rsidRPr="00576CA5">
        <w:rPr>
          <w:sz w:val="28"/>
          <w:szCs w:val="28"/>
          <w:lang w:val="vi-VN"/>
        </w:rPr>
        <w:t xml:space="preserve"> các </w:t>
      </w:r>
      <w:r w:rsidR="004A0EC2" w:rsidRPr="00576CA5">
        <w:rPr>
          <w:sz w:val="28"/>
          <w:szCs w:val="28"/>
          <w:lang w:val="vi-VN"/>
        </w:rPr>
        <w:t xml:space="preserve">hoạt động </w:t>
      </w:r>
      <w:r w:rsidR="00EB6BF7" w:rsidRPr="00576CA5">
        <w:rPr>
          <w:sz w:val="28"/>
          <w:szCs w:val="28"/>
          <w:lang w:val="vi-VN"/>
        </w:rPr>
        <w:t xml:space="preserve">của dự án điện gió ngoài khơi </w:t>
      </w:r>
      <w:r w:rsidR="0090227C" w:rsidRPr="00576CA5">
        <w:rPr>
          <w:sz w:val="28"/>
          <w:szCs w:val="28"/>
          <w:lang w:val="vi-VN"/>
        </w:rPr>
        <w:t>liên quan đến</w:t>
      </w:r>
      <w:r w:rsidR="00561D7E" w:rsidRPr="00576CA5">
        <w:rPr>
          <w:sz w:val="28"/>
          <w:szCs w:val="28"/>
          <w:lang w:val="vi-VN"/>
        </w:rPr>
        <w:t xml:space="preserve"> </w:t>
      </w:r>
      <w:r w:rsidRPr="00576CA5">
        <w:rPr>
          <w:sz w:val="28"/>
          <w:szCs w:val="28"/>
          <w:lang w:val="vi-VN"/>
        </w:rPr>
        <w:t>bảo đảm quốc phòng, an ninh quốc gia</w:t>
      </w:r>
      <w:r w:rsidR="006D155A" w:rsidRPr="00576CA5">
        <w:rPr>
          <w:sz w:val="28"/>
          <w:szCs w:val="28"/>
          <w:lang w:val="vi-VN"/>
        </w:rPr>
        <w:t>, chủ quyền lãnh thổ</w:t>
      </w:r>
      <w:r w:rsidRPr="00576CA5">
        <w:rPr>
          <w:sz w:val="28"/>
          <w:szCs w:val="28"/>
          <w:lang w:val="vi-VN"/>
        </w:rPr>
        <w:t>;</w:t>
      </w:r>
    </w:p>
    <w:p w14:paraId="71E7CBF3" w14:textId="03209FEB" w:rsidR="00D76734" w:rsidRPr="00576CA5" w:rsidRDefault="00D76734"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c) Bộ Nông nghiệp và Môi trường quản lý các hoạt động về bảo vệ môi trường, khai thác tài nguyên trên biển của dự án điện gió ngoài khơi, các hoạt động đánh bắt thủy sản có liên quan tác động tới dự án điện gió ngoài khơi;</w:t>
      </w:r>
    </w:p>
    <w:p w14:paraId="39EBC2FE" w14:textId="72446FA0" w:rsidR="007B703F" w:rsidRPr="00576CA5" w:rsidRDefault="007B703F"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d) Bộ </w:t>
      </w:r>
      <w:r w:rsidR="00D76734" w:rsidRPr="00576CA5">
        <w:rPr>
          <w:sz w:val="28"/>
          <w:szCs w:val="28"/>
          <w:lang w:val="vi-VN"/>
        </w:rPr>
        <w:t>Xây dựng</w:t>
      </w:r>
      <w:r w:rsidRPr="00576CA5">
        <w:rPr>
          <w:sz w:val="28"/>
          <w:szCs w:val="28"/>
          <w:lang w:val="vi-VN"/>
        </w:rPr>
        <w:t xml:space="preserve"> quản lý các hoạt động hàng hải có liên quan hoặc tác động tới dự án điện gió ngoài khơi;</w:t>
      </w:r>
    </w:p>
    <w:p w14:paraId="52901379" w14:textId="463C9859" w:rsidR="007B703F" w:rsidRPr="00576CA5" w:rsidRDefault="00D76734"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đ</w:t>
      </w:r>
      <w:r w:rsidR="007B703F" w:rsidRPr="00576CA5">
        <w:rPr>
          <w:sz w:val="28"/>
          <w:szCs w:val="28"/>
          <w:lang w:val="vi-VN"/>
        </w:rPr>
        <w:t>) Ủy ban nhân dân cấp tỉnh có biển, có công trình trên đất liền thuộc dự án điện gió ngoài khơi và tổ chức, cá nhân liên quan có trách nhiệm phối hợp với cơ quan quản lý nhà nước thực hiện quản lý dự án, công trình điện gió ngoài khơi quy định tại khoản này.</w:t>
      </w:r>
    </w:p>
    <w:p w14:paraId="6087C693" w14:textId="215019EE" w:rsidR="001871F8" w:rsidRPr="00576CA5" w:rsidRDefault="00554BA2"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3</w:t>
      </w:r>
      <w:r w:rsidR="001871F8" w:rsidRPr="00576CA5">
        <w:rPr>
          <w:sz w:val="28"/>
          <w:szCs w:val="28"/>
          <w:lang w:val="vi-VN"/>
        </w:rPr>
        <w:t xml:space="preserve">. </w:t>
      </w:r>
      <w:r w:rsidR="000964F3" w:rsidRPr="00576CA5">
        <w:rPr>
          <w:sz w:val="28"/>
          <w:szCs w:val="28"/>
          <w:lang w:val="vi-VN"/>
        </w:rPr>
        <w:t>Q</w:t>
      </w:r>
      <w:r w:rsidR="001871F8" w:rsidRPr="00576CA5">
        <w:rPr>
          <w:sz w:val="28"/>
          <w:szCs w:val="28"/>
          <w:lang w:val="vi-VN"/>
        </w:rPr>
        <w:t xml:space="preserve">uản lý dự án, công trình điện gió ngoài khơi </w:t>
      </w:r>
      <w:r w:rsidR="00F216C5" w:rsidRPr="00576CA5">
        <w:rPr>
          <w:sz w:val="28"/>
          <w:szCs w:val="28"/>
          <w:lang w:val="vi-VN"/>
        </w:rPr>
        <w:t xml:space="preserve">phải </w:t>
      </w:r>
      <w:r w:rsidR="00135CC6" w:rsidRPr="00576CA5">
        <w:rPr>
          <w:sz w:val="28"/>
          <w:szCs w:val="28"/>
          <w:lang w:val="vi-VN"/>
        </w:rPr>
        <w:t xml:space="preserve">tuân thủ </w:t>
      </w:r>
      <w:r w:rsidR="000964F3" w:rsidRPr="00576CA5">
        <w:rPr>
          <w:sz w:val="28"/>
          <w:szCs w:val="28"/>
          <w:lang w:val="vi-VN"/>
        </w:rPr>
        <w:t>các nguyên tắc sau:</w:t>
      </w:r>
    </w:p>
    <w:p w14:paraId="58252C23" w14:textId="77777777" w:rsidR="00C04457" w:rsidRPr="00576CA5" w:rsidRDefault="00C04457" w:rsidP="00BA4C1D">
      <w:pPr>
        <w:pStyle w:val="Vnbnnidung0"/>
        <w:adjustRightInd w:val="0"/>
        <w:snapToGrid w:val="0"/>
        <w:spacing w:before="160" w:after="160" w:line="240" w:lineRule="auto"/>
        <w:ind w:firstLine="567"/>
        <w:jc w:val="both"/>
        <w:rPr>
          <w:sz w:val="28"/>
          <w:szCs w:val="28"/>
        </w:rPr>
      </w:pPr>
      <w:r w:rsidRPr="00576CA5">
        <w:rPr>
          <w:sz w:val="28"/>
          <w:szCs w:val="28"/>
        </w:rPr>
        <w:t>a) Bảo đảm quốc phòng, an ninh quốc gia;</w:t>
      </w:r>
    </w:p>
    <w:p w14:paraId="6CA16EFF" w14:textId="02A95EF8" w:rsidR="00C04457" w:rsidRPr="00576CA5" w:rsidRDefault="00C04457" w:rsidP="00BA4C1D">
      <w:pPr>
        <w:pStyle w:val="Vnbnnidung0"/>
        <w:adjustRightInd w:val="0"/>
        <w:snapToGrid w:val="0"/>
        <w:spacing w:before="160" w:after="160" w:line="240" w:lineRule="auto"/>
        <w:ind w:firstLine="567"/>
        <w:jc w:val="both"/>
        <w:rPr>
          <w:sz w:val="28"/>
          <w:szCs w:val="28"/>
          <w:lang w:val="vi-VN"/>
        </w:rPr>
      </w:pPr>
      <w:r w:rsidRPr="00576CA5">
        <w:rPr>
          <w:sz w:val="28"/>
          <w:szCs w:val="28"/>
        </w:rPr>
        <w:t>b</w:t>
      </w:r>
      <w:r w:rsidRPr="00576CA5">
        <w:rPr>
          <w:sz w:val="28"/>
          <w:szCs w:val="28"/>
          <w:lang w:val="vi-VN"/>
        </w:rPr>
        <w:t>) Bảo đảm chủ quyền, quyền chủ quyền, quyền tài phán quốc gia trên biển, lợi ích hợp pháp của chủ sở hữu dự án, công trình điện gió ngoài khơi;</w:t>
      </w:r>
    </w:p>
    <w:p w14:paraId="11FB8BEB" w14:textId="36AD1029" w:rsidR="007F070C" w:rsidRPr="00576CA5" w:rsidRDefault="00C04457"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c</w:t>
      </w:r>
      <w:r w:rsidR="007F070C" w:rsidRPr="00576CA5">
        <w:rPr>
          <w:sz w:val="28"/>
          <w:szCs w:val="28"/>
          <w:lang w:val="vi-VN"/>
        </w:rPr>
        <w:t>) Bảo đảm an ninh cung cấp điện đối với các dự án bán điện lên hệ thống điện quốc gia;</w:t>
      </w:r>
    </w:p>
    <w:p w14:paraId="61989AD3" w14:textId="2851B3FD" w:rsidR="00754FA4" w:rsidRPr="00576CA5" w:rsidRDefault="00C04457"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d</w:t>
      </w:r>
      <w:r w:rsidR="00754FA4" w:rsidRPr="00576CA5">
        <w:rPr>
          <w:sz w:val="28"/>
          <w:szCs w:val="28"/>
          <w:lang w:val="vi-VN"/>
        </w:rPr>
        <w:t>) Bảo đảm</w:t>
      </w:r>
      <w:r w:rsidR="00650A96" w:rsidRPr="00576CA5">
        <w:rPr>
          <w:sz w:val="28"/>
          <w:szCs w:val="28"/>
          <w:lang w:val="vi-VN"/>
        </w:rPr>
        <w:t xml:space="preserve"> dự án, công trình vận hành ổn định</w:t>
      </w:r>
      <w:r w:rsidR="000339A3" w:rsidRPr="00576CA5">
        <w:rPr>
          <w:sz w:val="28"/>
          <w:szCs w:val="28"/>
          <w:lang w:val="vi-VN"/>
        </w:rPr>
        <w:t>, liên tục;</w:t>
      </w:r>
    </w:p>
    <w:p w14:paraId="35BA61E1" w14:textId="093577D1" w:rsidR="007F070C" w:rsidRPr="00576CA5" w:rsidRDefault="00C04457"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đ</w:t>
      </w:r>
      <w:r w:rsidR="007F070C" w:rsidRPr="00576CA5">
        <w:rPr>
          <w:sz w:val="28"/>
          <w:szCs w:val="28"/>
          <w:lang w:val="vi-VN"/>
        </w:rPr>
        <w:t xml:space="preserve">) </w:t>
      </w:r>
      <w:r w:rsidR="000E300C" w:rsidRPr="00576CA5">
        <w:rPr>
          <w:sz w:val="28"/>
          <w:szCs w:val="28"/>
          <w:lang w:val="vi-VN"/>
        </w:rPr>
        <w:t>Bảo đảm hành lang bảo vệ an toàn công trình điện gió và các quy định về bảo vệ công trình điện gió</w:t>
      </w:r>
      <w:r w:rsidR="00BB0E26" w:rsidRPr="00576CA5">
        <w:rPr>
          <w:sz w:val="28"/>
          <w:szCs w:val="28"/>
          <w:lang w:val="vi-VN"/>
        </w:rPr>
        <w:t xml:space="preserve">; </w:t>
      </w:r>
      <w:r w:rsidR="00735DC9" w:rsidRPr="00576CA5">
        <w:rPr>
          <w:sz w:val="28"/>
          <w:szCs w:val="28"/>
          <w:lang w:val="vi-VN"/>
        </w:rPr>
        <w:t xml:space="preserve">bảo đảm </w:t>
      </w:r>
      <w:r w:rsidR="00B62515" w:rsidRPr="00576CA5">
        <w:rPr>
          <w:sz w:val="28"/>
          <w:szCs w:val="28"/>
          <w:lang w:val="vi-VN"/>
        </w:rPr>
        <w:t xml:space="preserve">an toàn hàng hải, </w:t>
      </w:r>
      <w:r w:rsidR="00D062F6" w:rsidRPr="00576CA5">
        <w:rPr>
          <w:sz w:val="28"/>
          <w:szCs w:val="28"/>
          <w:lang w:val="vi-VN"/>
        </w:rPr>
        <w:t xml:space="preserve">vận tải thủy, </w:t>
      </w:r>
      <w:r w:rsidR="00B62515" w:rsidRPr="00576CA5">
        <w:rPr>
          <w:sz w:val="28"/>
          <w:szCs w:val="28"/>
          <w:lang w:val="vi-VN"/>
        </w:rPr>
        <w:t>an toàn công trình</w:t>
      </w:r>
      <w:r w:rsidR="00BB0E26" w:rsidRPr="00576CA5">
        <w:rPr>
          <w:sz w:val="28"/>
          <w:szCs w:val="28"/>
          <w:lang w:val="vi-VN"/>
        </w:rPr>
        <w:t xml:space="preserve"> khác</w:t>
      </w:r>
      <w:r w:rsidR="00B62515" w:rsidRPr="00576CA5">
        <w:rPr>
          <w:sz w:val="28"/>
          <w:szCs w:val="28"/>
          <w:lang w:val="vi-VN"/>
        </w:rPr>
        <w:t xml:space="preserve"> trên biển</w:t>
      </w:r>
      <w:r w:rsidR="00D52DA0" w:rsidRPr="00576CA5">
        <w:rPr>
          <w:sz w:val="28"/>
          <w:szCs w:val="28"/>
          <w:lang w:val="vi-VN"/>
        </w:rPr>
        <w:t>.</w:t>
      </w:r>
    </w:p>
    <w:p w14:paraId="52BB694F" w14:textId="3AEF2C15" w:rsidR="00BF4DFB" w:rsidRPr="00576CA5" w:rsidRDefault="00E63868"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4. </w:t>
      </w:r>
      <w:r w:rsidR="00DF6494" w:rsidRPr="00576CA5">
        <w:rPr>
          <w:sz w:val="28"/>
          <w:szCs w:val="28"/>
          <w:lang w:val="vi-VN"/>
        </w:rPr>
        <w:t xml:space="preserve">Cơ quan quản lý nhà nước </w:t>
      </w:r>
      <w:r w:rsidRPr="00576CA5">
        <w:rPr>
          <w:sz w:val="28"/>
          <w:szCs w:val="28"/>
          <w:lang w:val="vi-VN"/>
        </w:rPr>
        <w:t xml:space="preserve">quy định tại khoản 2 Điều này </w:t>
      </w:r>
      <w:r w:rsidR="007747B9" w:rsidRPr="00576CA5">
        <w:rPr>
          <w:sz w:val="28"/>
          <w:szCs w:val="28"/>
          <w:lang w:val="vi-VN"/>
        </w:rPr>
        <w:t>có trách nhiệm chủ trì</w:t>
      </w:r>
      <w:r w:rsidR="00E40E73" w:rsidRPr="00576CA5">
        <w:rPr>
          <w:sz w:val="28"/>
          <w:szCs w:val="28"/>
          <w:lang w:val="vi-VN"/>
        </w:rPr>
        <w:t xml:space="preserve">, phối hợp </w:t>
      </w:r>
      <w:r w:rsidR="009A60AD" w:rsidRPr="00576CA5">
        <w:rPr>
          <w:sz w:val="28"/>
          <w:szCs w:val="28"/>
          <w:lang w:val="vi-VN"/>
        </w:rPr>
        <w:t xml:space="preserve">với các bên liên quan </w:t>
      </w:r>
      <w:r w:rsidR="00E40E73" w:rsidRPr="00576CA5">
        <w:rPr>
          <w:sz w:val="28"/>
          <w:szCs w:val="28"/>
          <w:lang w:val="vi-VN"/>
        </w:rPr>
        <w:t xml:space="preserve">xử lý các vấn đề phát sinh thuộc </w:t>
      </w:r>
      <w:r w:rsidR="00E342C2" w:rsidRPr="00576CA5">
        <w:rPr>
          <w:sz w:val="28"/>
          <w:szCs w:val="28"/>
          <w:lang w:val="vi-VN"/>
        </w:rPr>
        <w:t>lĩnh vực quản lý</w:t>
      </w:r>
      <w:r w:rsidR="009A60AD" w:rsidRPr="00576CA5">
        <w:rPr>
          <w:sz w:val="28"/>
          <w:szCs w:val="28"/>
          <w:lang w:val="vi-VN"/>
        </w:rPr>
        <w:t xml:space="preserve"> trong quá trình xây dựng, vận hành dự án, công trình điện gió ngoài khơi.</w:t>
      </w:r>
      <w:r w:rsidR="0035648A" w:rsidRPr="00576CA5">
        <w:rPr>
          <w:sz w:val="28"/>
          <w:szCs w:val="28"/>
          <w:lang w:val="vi-VN"/>
        </w:rPr>
        <w:t xml:space="preserve"> Trong quá trình xử lý, nếu phát sinh các nội dung </w:t>
      </w:r>
      <w:r w:rsidR="002F33D6" w:rsidRPr="00576CA5">
        <w:rPr>
          <w:sz w:val="28"/>
          <w:szCs w:val="28"/>
          <w:lang w:val="vi-VN"/>
        </w:rPr>
        <w:t>vượt thẩm quyền, cơ quan, tổ chức</w:t>
      </w:r>
      <w:r w:rsidR="0048529C" w:rsidRPr="00576CA5">
        <w:rPr>
          <w:sz w:val="28"/>
          <w:szCs w:val="28"/>
          <w:lang w:val="vi-VN"/>
        </w:rPr>
        <w:t xml:space="preserve"> chủ trì</w:t>
      </w:r>
      <w:r w:rsidR="002F33D6" w:rsidRPr="00576CA5">
        <w:rPr>
          <w:sz w:val="28"/>
          <w:szCs w:val="28"/>
          <w:lang w:val="vi-VN"/>
        </w:rPr>
        <w:t xml:space="preserve"> có trách nhiệm lấy ý kiến của các </w:t>
      </w:r>
      <w:r w:rsidR="00534572" w:rsidRPr="00576CA5">
        <w:rPr>
          <w:sz w:val="28"/>
          <w:szCs w:val="28"/>
          <w:lang w:val="vi-VN"/>
        </w:rPr>
        <w:t xml:space="preserve">bên liên quan, báo cáo </w:t>
      </w:r>
      <w:r w:rsidR="009D23E4" w:rsidRPr="00576CA5">
        <w:rPr>
          <w:sz w:val="28"/>
          <w:szCs w:val="28"/>
          <w:lang w:val="vi-VN"/>
        </w:rPr>
        <w:t>cấp có thẩm quyền c</w:t>
      </w:r>
      <w:r w:rsidR="008F7E09" w:rsidRPr="00576CA5">
        <w:rPr>
          <w:sz w:val="28"/>
          <w:szCs w:val="28"/>
          <w:lang w:val="vi-VN"/>
        </w:rPr>
        <w:t>ao hơn quyết định.</w:t>
      </w:r>
    </w:p>
    <w:p w14:paraId="4F3B6119" w14:textId="480B5355" w:rsidR="005A4E20" w:rsidRPr="00576CA5" w:rsidRDefault="005A4E20"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lastRenderedPageBreak/>
        <w:t>5. Nhà đầu tư</w:t>
      </w:r>
      <w:r w:rsidR="00652101" w:rsidRPr="00576CA5">
        <w:rPr>
          <w:sz w:val="28"/>
          <w:szCs w:val="28"/>
          <w:lang w:val="vi-VN"/>
        </w:rPr>
        <w:t>, chủ đầu tư dự án điện gió ngoài khơi</w:t>
      </w:r>
      <w:r w:rsidRPr="00576CA5">
        <w:rPr>
          <w:sz w:val="28"/>
          <w:szCs w:val="28"/>
          <w:lang w:val="vi-VN"/>
        </w:rPr>
        <w:t xml:space="preserve"> chia sẻ thông tin việc sử dụng khu vực</w:t>
      </w:r>
      <w:r w:rsidR="00652101" w:rsidRPr="00576CA5">
        <w:rPr>
          <w:sz w:val="28"/>
          <w:szCs w:val="28"/>
          <w:lang w:val="vi-VN"/>
        </w:rPr>
        <w:t xml:space="preserve"> </w:t>
      </w:r>
      <w:r w:rsidRPr="00576CA5">
        <w:rPr>
          <w:sz w:val="28"/>
          <w:szCs w:val="28"/>
          <w:lang w:val="vi-VN"/>
        </w:rPr>
        <w:t>biển, cơ sở hạ tầng, công trình điện gió ngoài khơi sẵn có với bên khác trên cơ sở hợp đồng hoặc thỏa thuận giữa các bên với điều kiện không làm ảnh hưởng đến hoạt động phát điện, phù hợp với quy định của pháp luật Việt Nam và thông lệ quốc tế.</w:t>
      </w:r>
    </w:p>
    <w:p w14:paraId="59220203" w14:textId="7FFBF143" w:rsidR="00695556" w:rsidRPr="00576CA5" w:rsidRDefault="00342445" w:rsidP="00BA4C1D">
      <w:pPr>
        <w:pStyle w:val="u1"/>
        <w:widowControl w:val="0"/>
        <w:tabs>
          <w:tab w:val="left" w:pos="1560"/>
        </w:tabs>
        <w:spacing w:before="160" w:after="160" w:line="240" w:lineRule="auto"/>
        <w:ind w:left="0" w:firstLine="567"/>
        <w:rPr>
          <w:lang w:val="vi-VN"/>
        </w:rPr>
      </w:pPr>
      <w:r w:rsidRPr="00576CA5">
        <w:rPr>
          <w:lang w:val="vi-VN"/>
        </w:rPr>
        <w:t xml:space="preserve"> </w:t>
      </w:r>
      <w:r w:rsidR="00852135" w:rsidRPr="00576CA5">
        <w:rPr>
          <w:lang w:val="vi-VN"/>
        </w:rPr>
        <w:t xml:space="preserve">Chuyển nhượng dự </w:t>
      </w:r>
      <w:r w:rsidR="00243903" w:rsidRPr="00576CA5">
        <w:rPr>
          <w:lang w:val="vi-VN"/>
        </w:rPr>
        <w:t>án, cổ phần, phần vốn góp trong dự án</w:t>
      </w:r>
      <w:r w:rsidR="00852135" w:rsidRPr="00576CA5">
        <w:rPr>
          <w:lang w:val="vi-VN"/>
        </w:rPr>
        <w:t xml:space="preserve"> </w:t>
      </w:r>
      <w:r w:rsidR="00695556" w:rsidRPr="00576CA5">
        <w:rPr>
          <w:lang w:val="vi-VN"/>
        </w:rPr>
        <w:t>điện gió ngoài khơi</w:t>
      </w:r>
    </w:p>
    <w:p w14:paraId="3FE0A249" w14:textId="02116BFE" w:rsidR="00243903" w:rsidRPr="00576CA5" w:rsidRDefault="00243903"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1. </w:t>
      </w:r>
      <w:r w:rsidR="00BE411D" w:rsidRPr="00576CA5">
        <w:rPr>
          <w:sz w:val="28"/>
          <w:szCs w:val="28"/>
          <w:lang w:val="vi-VN"/>
        </w:rPr>
        <w:t>Việc chuyển nhượng dự án, cổ phần, phần vốn góp trong dự án điện gió ngoài khơi phải bảo đảm tuân thủ quy định tại khoản 1 Điều 26 Luật Điện lực</w:t>
      </w:r>
      <w:r w:rsidR="006E08D4" w:rsidRPr="00576CA5">
        <w:rPr>
          <w:sz w:val="28"/>
          <w:szCs w:val="28"/>
          <w:lang w:val="vi-VN"/>
        </w:rPr>
        <w:t>.</w:t>
      </w:r>
    </w:p>
    <w:p w14:paraId="031539C1" w14:textId="617BE8DD" w:rsidR="00D61453" w:rsidRPr="00576CA5" w:rsidRDefault="00D61453"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2. </w:t>
      </w:r>
      <w:r w:rsidR="00243903" w:rsidRPr="00576CA5">
        <w:rPr>
          <w:sz w:val="28"/>
          <w:szCs w:val="28"/>
          <w:lang w:val="vi-VN"/>
        </w:rPr>
        <w:t>V</w:t>
      </w:r>
      <w:r w:rsidRPr="00576CA5">
        <w:rPr>
          <w:sz w:val="28"/>
          <w:szCs w:val="28"/>
          <w:lang w:val="vi-VN"/>
        </w:rPr>
        <w:t xml:space="preserve">iệc chuyển nhượng, mua bán cổ phần, phần vốn góp và chuyển nhượng một phần dự án, toàn bộ dự án phải tuân thủ </w:t>
      </w:r>
      <w:r w:rsidR="007A1C52" w:rsidRPr="00576CA5">
        <w:rPr>
          <w:sz w:val="28"/>
          <w:szCs w:val="28"/>
          <w:lang w:val="vi-VN"/>
        </w:rPr>
        <w:t xml:space="preserve">quy định tại </w:t>
      </w:r>
      <w:r w:rsidRPr="00576CA5">
        <w:rPr>
          <w:sz w:val="28"/>
          <w:szCs w:val="28"/>
          <w:lang w:val="vi-VN"/>
        </w:rPr>
        <w:t>Luật Đầu tư, Luật Doanh nghiệp, Luật Biển Việt Nam và pháp luật có liên quan.</w:t>
      </w:r>
    </w:p>
    <w:p w14:paraId="274DB975" w14:textId="04EB15E3" w:rsidR="0056473D" w:rsidRPr="00576CA5" w:rsidRDefault="00797335"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3</w:t>
      </w:r>
      <w:r w:rsidR="00D61453" w:rsidRPr="00576CA5">
        <w:rPr>
          <w:sz w:val="28"/>
          <w:szCs w:val="28"/>
          <w:lang w:val="vi-VN"/>
        </w:rPr>
        <w:t xml:space="preserve">. Đối với hoạt động </w:t>
      </w:r>
      <w:r w:rsidR="00005E8E" w:rsidRPr="00576CA5">
        <w:rPr>
          <w:sz w:val="28"/>
          <w:szCs w:val="28"/>
          <w:lang w:val="vi-VN"/>
        </w:rPr>
        <w:t xml:space="preserve">chuyển nhượng quy định </w:t>
      </w:r>
      <w:r w:rsidR="00D61453" w:rsidRPr="00576CA5">
        <w:rPr>
          <w:sz w:val="28"/>
          <w:szCs w:val="28"/>
          <w:lang w:val="vi-VN"/>
        </w:rPr>
        <w:t xml:space="preserve">tại khoản </w:t>
      </w:r>
      <w:r w:rsidR="00005E8E" w:rsidRPr="00576CA5">
        <w:rPr>
          <w:sz w:val="28"/>
          <w:szCs w:val="28"/>
          <w:lang w:val="vi-VN"/>
        </w:rPr>
        <w:t>1</w:t>
      </w:r>
      <w:r w:rsidR="00DC38B9" w:rsidRPr="00576CA5">
        <w:rPr>
          <w:sz w:val="28"/>
          <w:szCs w:val="28"/>
          <w:lang w:val="vi-VN"/>
        </w:rPr>
        <w:t>, khoản 2</w:t>
      </w:r>
      <w:r w:rsidR="00D61453" w:rsidRPr="00576CA5">
        <w:rPr>
          <w:sz w:val="28"/>
          <w:szCs w:val="28"/>
          <w:lang w:val="vi-VN"/>
        </w:rPr>
        <w:t xml:space="preserve"> Điều này </w:t>
      </w:r>
      <w:r w:rsidR="00943A18" w:rsidRPr="00576CA5">
        <w:rPr>
          <w:sz w:val="28"/>
          <w:szCs w:val="28"/>
          <w:lang w:val="vi-VN"/>
        </w:rPr>
        <w:t xml:space="preserve">có sự tham gia </w:t>
      </w:r>
      <w:r w:rsidR="003C4ACB" w:rsidRPr="00576CA5">
        <w:rPr>
          <w:sz w:val="28"/>
          <w:szCs w:val="28"/>
          <w:lang w:val="vi-VN"/>
        </w:rPr>
        <w:t xml:space="preserve">của nhà đầu tư nước ngoài, tổ chức kinh tế có vốn đầu tư nước ngoài </w:t>
      </w:r>
      <w:r w:rsidR="003104B7" w:rsidRPr="00576CA5">
        <w:rPr>
          <w:sz w:val="28"/>
          <w:szCs w:val="28"/>
          <w:lang w:val="vi-VN"/>
        </w:rPr>
        <w:t xml:space="preserve">quy định tại khoản 1 Điều 23 Luật Đầu tư </w:t>
      </w:r>
      <w:r w:rsidR="00D61453" w:rsidRPr="00576CA5">
        <w:rPr>
          <w:sz w:val="28"/>
          <w:szCs w:val="28"/>
          <w:lang w:val="vi-VN"/>
        </w:rPr>
        <w:t>phải có ý kiến</w:t>
      </w:r>
      <w:r w:rsidR="00BE411D" w:rsidRPr="00576CA5">
        <w:rPr>
          <w:sz w:val="28"/>
          <w:szCs w:val="28"/>
          <w:lang w:val="vi-VN"/>
        </w:rPr>
        <w:t xml:space="preserve"> thống nhất</w:t>
      </w:r>
      <w:r w:rsidR="00D61453" w:rsidRPr="00576CA5">
        <w:rPr>
          <w:sz w:val="28"/>
          <w:szCs w:val="28"/>
          <w:lang w:val="vi-VN"/>
        </w:rPr>
        <w:t xml:space="preserve"> </w:t>
      </w:r>
      <w:r w:rsidR="0058552E" w:rsidRPr="00576CA5">
        <w:rPr>
          <w:sz w:val="28"/>
          <w:szCs w:val="28"/>
          <w:lang w:val="vi-VN"/>
        </w:rPr>
        <w:t xml:space="preserve">bằng văn bản </w:t>
      </w:r>
      <w:r w:rsidR="00D61453" w:rsidRPr="00576CA5">
        <w:rPr>
          <w:sz w:val="28"/>
          <w:szCs w:val="28"/>
          <w:lang w:val="vi-VN"/>
        </w:rPr>
        <w:t>của Bộ Quốc phòng</w:t>
      </w:r>
      <w:r w:rsidR="00914BB4" w:rsidRPr="00576CA5">
        <w:rPr>
          <w:sz w:val="28"/>
          <w:szCs w:val="28"/>
          <w:lang w:val="vi-VN"/>
        </w:rPr>
        <w:t xml:space="preserve">, </w:t>
      </w:r>
      <w:r w:rsidR="00D61453" w:rsidRPr="00576CA5">
        <w:rPr>
          <w:sz w:val="28"/>
          <w:szCs w:val="28"/>
          <w:lang w:val="vi-VN"/>
        </w:rPr>
        <w:t>Bộ Công an</w:t>
      </w:r>
      <w:r w:rsidR="00BE411D" w:rsidRPr="00576CA5">
        <w:rPr>
          <w:sz w:val="28"/>
          <w:szCs w:val="28"/>
          <w:lang w:val="vi-VN"/>
        </w:rPr>
        <w:t>,</w:t>
      </w:r>
      <w:r w:rsidR="009D208A" w:rsidRPr="00576CA5">
        <w:rPr>
          <w:sz w:val="28"/>
          <w:szCs w:val="28"/>
          <w:lang w:val="vi-VN"/>
        </w:rPr>
        <w:t xml:space="preserve"> Bộ Ngoại giao</w:t>
      </w:r>
      <w:r w:rsidR="00977D9A" w:rsidRPr="00576CA5">
        <w:rPr>
          <w:sz w:val="28"/>
          <w:szCs w:val="28"/>
          <w:lang w:val="vi-VN"/>
        </w:rPr>
        <w:t>, Bộ Công Thương</w:t>
      </w:r>
      <w:r w:rsidR="000B1946" w:rsidRPr="00576CA5">
        <w:rPr>
          <w:sz w:val="28"/>
          <w:szCs w:val="28"/>
          <w:lang w:val="vi-VN"/>
        </w:rPr>
        <w:t xml:space="preserve"> và </w:t>
      </w:r>
      <w:r w:rsidR="0056473D" w:rsidRPr="00576CA5">
        <w:rPr>
          <w:sz w:val="28"/>
          <w:szCs w:val="28"/>
          <w:lang w:val="vi-VN"/>
        </w:rPr>
        <w:t>yêu cầu sau:</w:t>
      </w:r>
    </w:p>
    <w:p w14:paraId="3955BF59" w14:textId="227CEA7B" w:rsidR="00E778B9" w:rsidRPr="00576CA5" w:rsidRDefault="0056473D"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a) </w:t>
      </w:r>
      <w:r w:rsidR="007F4037" w:rsidRPr="00576CA5">
        <w:rPr>
          <w:sz w:val="28"/>
          <w:szCs w:val="28"/>
          <w:lang w:val="vi-VN"/>
        </w:rPr>
        <w:t>T</w:t>
      </w:r>
      <w:r w:rsidR="009B2E93" w:rsidRPr="00576CA5">
        <w:rPr>
          <w:sz w:val="28"/>
          <w:szCs w:val="28"/>
          <w:lang w:val="vi-VN"/>
        </w:rPr>
        <w:t>rường hợp dự án chưa vận hành khai thác</w:t>
      </w:r>
      <w:r w:rsidR="007F4037" w:rsidRPr="00576CA5">
        <w:rPr>
          <w:sz w:val="28"/>
          <w:szCs w:val="28"/>
          <w:lang w:val="vi-VN"/>
        </w:rPr>
        <w:t>,</w:t>
      </w:r>
      <w:r w:rsidR="009B2E93" w:rsidRPr="00576CA5">
        <w:rPr>
          <w:sz w:val="28"/>
          <w:szCs w:val="28"/>
          <w:lang w:val="vi-VN"/>
        </w:rPr>
        <w:t xml:space="preserve"> </w:t>
      </w:r>
      <w:r w:rsidR="00C5573E" w:rsidRPr="00576CA5">
        <w:rPr>
          <w:sz w:val="28"/>
          <w:szCs w:val="28"/>
          <w:lang w:val="vi-VN"/>
        </w:rPr>
        <w:t>nhà đầu tư nhận chu</w:t>
      </w:r>
      <w:r w:rsidR="0057045F" w:rsidRPr="00576CA5">
        <w:rPr>
          <w:sz w:val="28"/>
          <w:szCs w:val="28"/>
          <w:lang w:val="vi-VN"/>
        </w:rPr>
        <w:t xml:space="preserve">yển nhượng </w:t>
      </w:r>
      <w:r w:rsidR="009B2E93" w:rsidRPr="00576CA5">
        <w:rPr>
          <w:sz w:val="28"/>
          <w:szCs w:val="28"/>
          <w:lang w:val="vi-VN"/>
        </w:rPr>
        <w:t>phải đáp ứng quy định tại</w:t>
      </w:r>
      <w:r w:rsidR="00294E20" w:rsidRPr="00576CA5">
        <w:rPr>
          <w:sz w:val="28"/>
          <w:szCs w:val="28"/>
          <w:lang w:val="vi-VN"/>
        </w:rPr>
        <w:t xml:space="preserve"> khoản 1</w:t>
      </w:r>
      <w:r w:rsidR="00E778B9" w:rsidRPr="00576CA5">
        <w:rPr>
          <w:sz w:val="28"/>
          <w:szCs w:val="28"/>
          <w:lang w:val="vi-VN"/>
        </w:rPr>
        <w:t xml:space="preserve"> Điều 2</w:t>
      </w:r>
      <w:r w:rsidR="00F95150" w:rsidRPr="00576CA5">
        <w:rPr>
          <w:sz w:val="28"/>
          <w:szCs w:val="28"/>
          <w:lang w:val="vi-VN"/>
        </w:rPr>
        <w:t>8</w:t>
      </w:r>
      <w:r w:rsidR="00E778B9" w:rsidRPr="00576CA5">
        <w:rPr>
          <w:sz w:val="28"/>
          <w:szCs w:val="28"/>
          <w:lang w:val="vi-VN"/>
        </w:rPr>
        <w:t xml:space="preserve"> Nghị định này;</w:t>
      </w:r>
    </w:p>
    <w:p w14:paraId="08C5FCC5" w14:textId="59579955" w:rsidR="00E778B9" w:rsidRPr="00576CA5" w:rsidRDefault="00E778B9"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b) </w:t>
      </w:r>
      <w:r w:rsidR="00607F6F" w:rsidRPr="00576CA5">
        <w:rPr>
          <w:sz w:val="28"/>
          <w:szCs w:val="28"/>
          <w:lang w:val="vi-VN"/>
        </w:rPr>
        <w:t xml:space="preserve">Trừ </w:t>
      </w:r>
      <w:r w:rsidRPr="00576CA5">
        <w:rPr>
          <w:sz w:val="28"/>
          <w:szCs w:val="28"/>
          <w:lang w:val="vi-VN"/>
        </w:rPr>
        <w:t xml:space="preserve">trường hợp </w:t>
      </w:r>
      <w:r w:rsidR="00607F6F" w:rsidRPr="00576CA5">
        <w:rPr>
          <w:sz w:val="28"/>
          <w:szCs w:val="28"/>
          <w:lang w:val="vi-VN"/>
        </w:rPr>
        <w:t xml:space="preserve">quy định tại khoản a điểm này, nhà đầu tư nhận chuyển nhượng </w:t>
      </w:r>
      <w:r w:rsidR="00B22B85" w:rsidRPr="00576CA5">
        <w:rPr>
          <w:sz w:val="28"/>
          <w:szCs w:val="28"/>
          <w:lang w:val="vi-VN"/>
        </w:rPr>
        <w:t>phải đáp ứng quy định tại điểm c, điểm đ khoản 1 Điều 2</w:t>
      </w:r>
      <w:r w:rsidR="008A6C75" w:rsidRPr="00576CA5">
        <w:rPr>
          <w:sz w:val="28"/>
          <w:szCs w:val="28"/>
          <w:lang w:val="vi-VN"/>
        </w:rPr>
        <w:t>8</w:t>
      </w:r>
      <w:r w:rsidR="00B22B85" w:rsidRPr="00576CA5">
        <w:rPr>
          <w:sz w:val="28"/>
          <w:szCs w:val="28"/>
          <w:lang w:val="vi-VN"/>
        </w:rPr>
        <w:t xml:space="preserve"> Nghị định này</w:t>
      </w:r>
      <w:r w:rsidR="00B56385" w:rsidRPr="00576CA5">
        <w:rPr>
          <w:sz w:val="28"/>
          <w:szCs w:val="28"/>
          <w:lang w:val="vi-VN"/>
        </w:rPr>
        <w:t>, đ</w:t>
      </w:r>
      <w:r w:rsidR="0046462F" w:rsidRPr="00576CA5">
        <w:rPr>
          <w:sz w:val="28"/>
          <w:szCs w:val="28"/>
          <w:lang w:val="vi-VN"/>
        </w:rPr>
        <w:t>ồng thời phải bảo đảm tỷ lệ vốn chủ sở hữu trên phần vốn góp tham gia dự án tối thiểu 20%</w:t>
      </w:r>
      <w:r w:rsidR="00C2422C" w:rsidRPr="00576CA5">
        <w:rPr>
          <w:sz w:val="28"/>
          <w:szCs w:val="28"/>
          <w:lang w:val="vi-VN"/>
        </w:rPr>
        <w:t>;</w:t>
      </w:r>
    </w:p>
    <w:p w14:paraId="47007400" w14:textId="731617C6" w:rsidR="00BF4DFB" w:rsidRPr="00576CA5" w:rsidRDefault="00323E0E"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c) Nhà đầu tư là doanh nghiệp do Nhà nước nắm giữ 100% vốn điều lệ hoặc đơn vị thành viên của doanh nghiệp này được quyền ưu tiên mua trước một phần hoặc toàn bộ phần quyền lợi tham gia trong thỏa thuận hợp tác được ký kết để phát triển dự án điện gió ngoài khơi </w:t>
      </w:r>
      <w:r w:rsidR="00096A09" w:rsidRPr="00576CA5">
        <w:rPr>
          <w:sz w:val="28"/>
          <w:szCs w:val="28"/>
          <w:lang w:val="vi-VN"/>
        </w:rPr>
        <w:t xml:space="preserve">mà nhà đầu tư có ý định chuyển nhượng </w:t>
      </w:r>
      <w:r w:rsidRPr="00576CA5">
        <w:rPr>
          <w:sz w:val="28"/>
          <w:szCs w:val="28"/>
          <w:lang w:val="vi-VN"/>
        </w:rPr>
        <w:t>và chỉ được chuyển nhượng nếu nhà đầu tư Việt Nam từ chối nhận chuyển nhượng.</w:t>
      </w:r>
    </w:p>
    <w:p w14:paraId="4C72F401" w14:textId="153D9B87" w:rsidR="00486B01" w:rsidRPr="00576CA5" w:rsidRDefault="00F076EF" w:rsidP="00BA4C1D">
      <w:pPr>
        <w:pStyle w:val="Tiu"/>
        <w:keepNext w:val="0"/>
        <w:keepLines w:val="0"/>
        <w:spacing w:before="160" w:after="160" w:line="240" w:lineRule="auto"/>
        <w:rPr>
          <w:rStyle w:val="Tiu2"/>
          <w:b/>
          <w:bCs w:val="0"/>
          <w:sz w:val="28"/>
          <w:szCs w:val="28"/>
        </w:rPr>
      </w:pPr>
      <w:bookmarkStart w:id="22" w:name="chuong_13"/>
      <w:r w:rsidRPr="00576CA5">
        <w:rPr>
          <w:rStyle w:val="Tiu2"/>
          <w:b/>
          <w:sz w:val="28"/>
          <w:szCs w:val="28"/>
        </w:rPr>
        <w:t>Chương</w:t>
      </w:r>
      <w:r w:rsidR="00486B01" w:rsidRPr="00576CA5">
        <w:rPr>
          <w:rStyle w:val="Tiu2"/>
          <w:b/>
          <w:sz w:val="28"/>
          <w:szCs w:val="28"/>
        </w:rPr>
        <w:t xml:space="preserve"> </w:t>
      </w:r>
      <w:bookmarkEnd w:id="22"/>
      <w:r w:rsidR="00004020" w:rsidRPr="00576CA5">
        <w:rPr>
          <w:rStyle w:val="Tiu2"/>
          <w:b/>
          <w:sz w:val="28"/>
          <w:szCs w:val="28"/>
        </w:rPr>
        <w:t>V</w:t>
      </w:r>
    </w:p>
    <w:p w14:paraId="7107B416" w14:textId="42E67EA7" w:rsidR="00486B01" w:rsidRPr="00576CA5" w:rsidRDefault="007F6FFA" w:rsidP="00BA4C1D">
      <w:pPr>
        <w:pStyle w:val="Tiu"/>
        <w:keepNext w:val="0"/>
        <w:keepLines w:val="0"/>
        <w:spacing w:before="160" w:after="160" w:line="240" w:lineRule="auto"/>
        <w:rPr>
          <w:rStyle w:val="Tiu2"/>
          <w:b/>
          <w:sz w:val="28"/>
          <w:szCs w:val="28"/>
        </w:rPr>
      </w:pPr>
      <w:r w:rsidRPr="00576CA5">
        <w:rPr>
          <w:rStyle w:val="Tiu2"/>
          <w:b/>
          <w:sz w:val="28"/>
          <w:szCs w:val="28"/>
        </w:rPr>
        <w:t>TỔ CHỨC THỰC HIỆN</w:t>
      </w:r>
    </w:p>
    <w:p w14:paraId="13736F38" w14:textId="6D44BBEA" w:rsidR="00057573" w:rsidRPr="00576CA5" w:rsidRDefault="00FA7E83" w:rsidP="00BA4C1D">
      <w:pPr>
        <w:pStyle w:val="u1"/>
        <w:widowControl w:val="0"/>
        <w:tabs>
          <w:tab w:val="left" w:pos="1560"/>
        </w:tabs>
        <w:spacing w:before="160" w:after="160" w:line="240" w:lineRule="auto"/>
        <w:ind w:left="0" w:firstLine="567"/>
        <w:rPr>
          <w:szCs w:val="28"/>
          <w:lang w:val="vi-VN"/>
        </w:rPr>
      </w:pPr>
      <w:bookmarkStart w:id="23" w:name="_Hlk167538770"/>
      <w:r w:rsidRPr="00576CA5">
        <w:rPr>
          <w:szCs w:val="28"/>
          <w:lang w:val="vi-VN"/>
        </w:rPr>
        <w:t xml:space="preserve"> </w:t>
      </w:r>
      <w:r w:rsidR="00057573" w:rsidRPr="00576CA5">
        <w:rPr>
          <w:szCs w:val="28"/>
          <w:lang w:val="vi-VN"/>
        </w:rPr>
        <w:t xml:space="preserve">Trách nhiệm của các </w:t>
      </w:r>
      <w:r w:rsidR="00A4793D" w:rsidRPr="0058741C">
        <w:rPr>
          <w:szCs w:val="28"/>
          <w:lang w:val="vi-VN"/>
        </w:rPr>
        <w:t>b</w:t>
      </w:r>
      <w:r w:rsidR="00057573" w:rsidRPr="00576CA5">
        <w:rPr>
          <w:szCs w:val="28"/>
          <w:lang w:val="vi-VN"/>
        </w:rPr>
        <w:t>ộ, ngành</w:t>
      </w:r>
    </w:p>
    <w:p w14:paraId="65FC879E" w14:textId="59CA7803" w:rsidR="00057573" w:rsidRPr="00576CA5" w:rsidRDefault="00057573" w:rsidP="00BA4C1D">
      <w:pPr>
        <w:pStyle w:val="Vnbnnidung0"/>
        <w:adjustRightInd w:val="0"/>
        <w:snapToGrid w:val="0"/>
        <w:spacing w:before="160" w:after="160" w:line="240" w:lineRule="auto"/>
        <w:ind w:firstLine="567"/>
        <w:jc w:val="both"/>
        <w:rPr>
          <w:sz w:val="28"/>
          <w:szCs w:val="28"/>
          <w:lang w:val="vi-VN"/>
        </w:rPr>
      </w:pPr>
      <w:bookmarkStart w:id="24" w:name="_Hlk160700373"/>
      <w:bookmarkEnd w:id="23"/>
      <w:r w:rsidRPr="00576CA5">
        <w:rPr>
          <w:sz w:val="28"/>
          <w:szCs w:val="28"/>
          <w:lang w:val="vi-VN"/>
        </w:rPr>
        <w:t>1. Bộ Công Thương</w:t>
      </w:r>
      <w:r w:rsidR="003938C7" w:rsidRPr="00576CA5">
        <w:rPr>
          <w:sz w:val="28"/>
          <w:szCs w:val="28"/>
          <w:lang w:val="vi-VN"/>
        </w:rPr>
        <w:t xml:space="preserve"> có trách nhiệm</w:t>
      </w:r>
      <w:r w:rsidR="00101CD8" w:rsidRPr="00576CA5">
        <w:rPr>
          <w:sz w:val="28"/>
          <w:szCs w:val="28"/>
          <w:lang w:val="vi-VN"/>
        </w:rPr>
        <w:t xml:space="preserve"> c</w:t>
      </w:r>
      <w:r w:rsidRPr="00576CA5">
        <w:rPr>
          <w:sz w:val="28"/>
          <w:szCs w:val="28"/>
          <w:lang w:val="vi-VN"/>
        </w:rPr>
        <w:t xml:space="preserve">hủ trì, phối hợp với </w:t>
      </w:r>
      <w:r w:rsidR="00A56164" w:rsidRPr="00576CA5">
        <w:rPr>
          <w:sz w:val="28"/>
          <w:szCs w:val="28"/>
          <w:lang w:val="vi-VN"/>
        </w:rPr>
        <w:t>các cơ quan, tổ chức</w:t>
      </w:r>
      <w:r w:rsidRPr="00576CA5">
        <w:rPr>
          <w:sz w:val="28"/>
          <w:szCs w:val="28"/>
          <w:lang w:val="vi-VN"/>
        </w:rPr>
        <w:t xml:space="preserve"> liên quan thực hiện:</w:t>
      </w:r>
    </w:p>
    <w:p w14:paraId="2E94633A" w14:textId="63D098B4" w:rsidR="00A56164" w:rsidRPr="00576CA5" w:rsidRDefault="00A56164"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a) Hướng dẫn, </w:t>
      </w:r>
      <w:r w:rsidR="00442959" w:rsidRPr="00576CA5">
        <w:rPr>
          <w:sz w:val="28"/>
          <w:szCs w:val="28"/>
          <w:lang w:val="vi-VN"/>
        </w:rPr>
        <w:t>theo dõi</w:t>
      </w:r>
      <w:r w:rsidRPr="00576CA5">
        <w:rPr>
          <w:sz w:val="28"/>
          <w:szCs w:val="28"/>
          <w:lang w:val="vi-VN"/>
        </w:rPr>
        <w:t xml:space="preserve"> các tổ chức, cá nhân thực hiện Nghị định này;</w:t>
      </w:r>
    </w:p>
    <w:p w14:paraId="4C5068D5" w14:textId="5BAA4430" w:rsidR="00057573" w:rsidRPr="00576CA5" w:rsidRDefault="00957EF9"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b</w:t>
      </w:r>
      <w:r w:rsidR="00057573" w:rsidRPr="00576CA5">
        <w:rPr>
          <w:sz w:val="28"/>
          <w:szCs w:val="28"/>
          <w:lang w:val="vi-VN"/>
        </w:rPr>
        <w:t xml:space="preserve">) </w:t>
      </w:r>
      <w:r w:rsidR="00056E2E" w:rsidRPr="00576CA5">
        <w:rPr>
          <w:sz w:val="28"/>
          <w:szCs w:val="28"/>
          <w:lang w:val="vi-VN"/>
        </w:rPr>
        <w:t>Định kỳ t</w:t>
      </w:r>
      <w:r w:rsidR="00057573" w:rsidRPr="00576CA5">
        <w:rPr>
          <w:sz w:val="28"/>
          <w:szCs w:val="28"/>
          <w:lang w:val="vi-VN"/>
        </w:rPr>
        <w:t>ổng kết, đánh giá kết quả thực hiện Nghị định này và báo cáo Chính phủ xem xét, sửa đổi phù hợp với thực tiễn</w:t>
      </w:r>
      <w:r w:rsidR="00B36DC8" w:rsidRPr="00576CA5">
        <w:rPr>
          <w:sz w:val="28"/>
          <w:szCs w:val="28"/>
          <w:lang w:val="vi-VN"/>
        </w:rPr>
        <w:t>;</w:t>
      </w:r>
    </w:p>
    <w:p w14:paraId="43D28221" w14:textId="6D2EF644" w:rsidR="00057573" w:rsidRPr="00576CA5" w:rsidRDefault="00957EF9"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c</w:t>
      </w:r>
      <w:r w:rsidR="00057573" w:rsidRPr="00576CA5">
        <w:rPr>
          <w:sz w:val="28"/>
          <w:szCs w:val="28"/>
          <w:lang w:val="vi-VN"/>
        </w:rPr>
        <w:t xml:space="preserve">) </w:t>
      </w:r>
      <w:r w:rsidR="007B1BBA" w:rsidRPr="00576CA5">
        <w:rPr>
          <w:sz w:val="28"/>
          <w:szCs w:val="28"/>
          <w:lang w:val="vi-VN"/>
        </w:rPr>
        <w:t>C</w:t>
      </w:r>
      <w:r w:rsidR="00057573" w:rsidRPr="00576CA5">
        <w:rPr>
          <w:sz w:val="28"/>
          <w:szCs w:val="28"/>
          <w:lang w:val="vi-VN"/>
        </w:rPr>
        <w:t>hỉ đạo đơn vị vận hành hệ thống điện và thị trường điện công bố giá điện năng thị trường bình quân năm trước liền kề trong tháng 01 hàng năm</w:t>
      </w:r>
      <w:r w:rsidR="00EE57BF" w:rsidRPr="00576CA5">
        <w:rPr>
          <w:sz w:val="28"/>
          <w:szCs w:val="28"/>
          <w:lang w:val="vi-VN"/>
        </w:rPr>
        <w:t xml:space="preserve"> làm căn cứ </w:t>
      </w:r>
      <w:r w:rsidR="006D143F" w:rsidRPr="00576CA5">
        <w:rPr>
          <w:sz w:val="28"/>
          <w:szCs w:val="28"/>
          <w:lang w:val="vi-VN"/>
        </w:rPr>
        <w:lastRenderedPageBreak/>
        <w:t>thực hiện mua bán sản lượng điện dư từ các nguồn điện tự sản xuất, tự tiêu thụ</w:t>
      </w:r>
      <w:r w:rsidR="007B1BBA" w:rsidRPr="00576CA5">
        <w:rPr>
          <w:sz w:val="28"/>
          <w:szCs w:val="28"/>
          <w:lang w:val="vi-VN"/>
        </w:rPr>
        <w:t>.</w:t>
      </w:r>
    </w:p>
    <w:p w14:paraId="3C7A8E06" w14:textId="6F973035" w:rsidR="00057573" w:rsidRPr="00576CA5" w:rsidRDefault="00057573"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2. Bộ, cơ quan ngang bộ</w:t>
      </w:r>
      <w:r w:rsidR="006B3961" w:rsidRPr="00576CA5">
        <w:rPr>
          <w:sz w:val="28"/>
          <w:szCs w:val="28"/>
          <w:lang w:val="vi-VN"/>
        </w:rPr>
        <w:t xml:space="preserve"> </w:t>
      </w:r>
      <w:r w:rsidRPr="00576CA5">
        <w:rPr>
          <w:sz w:val="28"/>
          <w:szCs w:val="28"/>
          <w:lang w:val="vi-VN"/>
        </w:rPr>
        <w:t xml:space="preserve">trong phạm vi nhiệm vụ, quyền hạn của mình thực hiện quản lý nhà nước về phát triển </w:t>
      </w:r>
      <w:r w:rsidR="00B9725B" w:rsidRPr="00576CA5">
        <w:rPr>
          <w:sz w:val="28"/>
          <w:szCs w:val="28"/>
          <w:lang w:val="vi-VN"/>
        </w:rPr>
        <w:t>điện năng lượng tái tạo, điện năng lượng mới</w:t>
      </w:r>
      <w:r w:rsidRPr="00576CA5">
        <w:rPr>
          <w:sz w:val="28"/>
          <w:szCs w:val="28"/>
          <w:lang w:val="vi-VN"/>
        </w:rPr>
        <w:t>.</w:t>
      </w:r>
    </w:p>
    <w:p w14:paraId="44A75FC2" w14:textId="78DF0C57" w:rsidR="00057573" w:rsidRPr="00576CA5" w:rsidRDefault="00FA796C" w:rsidP="00BA4C1D">
      <w:pPr>
        <w:pStyle w:val="u1"/>
        <w:widowControl w:val="0"/>
        <w:tabs>
          <w:tab w:val="left" w:pos="1560"/>
        </w:tabs>
        <w:spacing w:before="160" w:after="160" w:line="240" w:lineRule="auto"/>
        <w:ind w:left="0" w:firstLine="567"/>
        <w:rPr>
          <w:szCs w:val="28"/>
          <w:lang w:val="vi-VN"/>
        </w:rPr>
      </w:pPr>
      <w:bookmarkStart w:id="25" w:name="_Hlk167538808"/>
      <w:r w:rsidRPr="00576CA5">
        <w:rPr>
          <w:szCs w:val="28"/>
          <w:lang w:val="vi-VN"/>
        </w:rPr>
        <w:t xml:space="preserve"> </w:t>
      </w:r>
      <w:r w:rsidR="00057573" w:rsidRPr="00576CA5">
        <w:rPr>
          <w:szCs w:val="28"/>
          <w:lang w:val="vi-VN"/>
        </w:rPr>
        <w:t>Trách nhiệm của Ủy ban nhân dân cấp tỉnh</w:t>
      </w:r>
      <w:r w:rsidR="005F4AD0" w:rsidRPr="00576CA5">
        <w:rPr>
          <w:rStyle w:val="ThamchiuCcchu"/>
          <w:szCs w:val="28"/>
          <w:lang w:val="vi-VN"/>
        </w:rPr>
        <w:footnoteReference w:id="36"/>
      </w:r>
    </w:p>
    <w:p w14:paraId="69E31D76" w14:textId="77777777" w:rsidR="005F4AD0" w:rsidRPr="00576CA5" w:rsidRDefault="005F4AD0" w:rsidP="00BA4C1D">
      <w:pPr>
        <w:pStyle w:val="Vnbnnidung0"/>
        <w:adjustRightInd w:val="0"/>
        <w:snapToGrid w:val="0"/>
        <w:spacing w:before="160" w:after="160" w:line="240" w:lineRule="auto"/>
        <w:ind w:firstLine="567"/>
        <w:jc w:val="both"/>
        <w:rPr>
          <w:sz w:val="28"/>
          <w:szCs w:val="28"/>
          <w:lang w:val="vi-VN"/>
        </w:rPr>
      </w:pPr>
      <w:bookmarkStart w:id="26" w:name="_Hlk169603745"/>
      <w:bookmarkStart w:id="27" w:name="dieu_11"/>
      <w:bookmarkEnd w:id="25"/>
      <w:r w:rsidRPr="00576CA5">
        <w:rPr>
          <w:sz w:val="28"/>
          <w:szCs w:val="28"/>
          <w:lang w:val="vi-VN"/>
        </w:rPr>
        <w:t>1. Tổ chức triển khai thực hiện, kiểm tra việc thi hành Nghị định này tại địa phương; được phân cấp cho cơ quan chuyên môn, tổ chức hành chính thuộc Ủy ban nhân dân tỉnh theo quy định pháp luật để thực hiện các quy định tại Nghị định này.</w:t>
      </w:r>
    </w:p>
    <w:p w14:paraId="48EE27F6" w14:textId="77777777" w:rsidR="005F4AD0" w:rsidRPr="00576CA5" w:rsidRDefault="005F4AD0"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2. Chỉ đạo cơ quan, đơn vị chuyên môn hướng dẫn thực hiện, kiểm tra việc tuân thủ quy định về an toàn, điện lực, xây dựng, phòng cháy và chữa cháy, bảo vệ môi trường trong quá trình lắp đặt, vận hành nguồn điện mặt trời mái nhà tự sản xuất, tự tiêu thụ; xử lý vi phạm theo quy định pháp luật. Trường hợp cần thiết, ban hành văn bản hướng dẫn để tổ chức, cá nhân áp dụng thống nhất tại địa phương.</w:t>
      </w:r>
    </w:p>
    <w:p w14:paraId="737FD803" w14:textId="77777777" w:rsidR="005F4AD0" w:rsidRPr="00576CA5" w:rsidRDefault="005F4AD0"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3. Chỉ đạo việc rà soát, cập nhật và công bố trên cổng thông tin điện tử các thông tin sau:</w:t>
      </w:r>
    </w:p>
    <w:p w14:paraId="0A8EEE85" w14:textId="77777777" w:rsidR="005F4AD0" w:rsidRPr="00576CA5" w:rsidRDefault="005F4AD0"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a) Tổng công suất điện mặt trời mái nhà được phân bổ theo quy hoạch phát triển điện lực, kế hoạch thực hiện quy hoạch phát triển điện lực;</w:t>
      </w:r>
    </w:p>
    <w:p w14:paraId="28610882" w14:textId="77777777" w:rsidR="005F4AD0" w:rsidRPr="00576CA5" w:rsidRDefault="005F4AD0"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b) Tổng công suất nguồn điện mặt trời mái nhà tự sản xuất, tự tiêu thụ đã được cấp Giấy chứng nhận đăng ký phát triển ngay sau khi có sự thay đổi;</w:t>
      </w:r>
    </w:p>
    <w:p w14:paraId="2D9032CD" w14:textId="77777777" w:rsidR="005F4AD0" w:rsidRPr="00576CA5" w:rsidRDefault="005F4AD0"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c) Tổng công suất nguồn điện mặt trời mái nhà chưa phát triển ngay sau khi có sự thay đổi;</w:t>
      </w:r>
    </w:p>
    <w:p w14:paraId="0FF9B892" w14:textId="77777777" w:rsidR="005F4AD0" w:rsidRPr="00576CA5" w:rsidRDefault="005F4AD0"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d) Giấy chứng nhận đăng ký phát triển đã cấp cho tổ chức, cá nhân.</w:t>
      </w:r>
    </w:p>
    <w:p w14:paraId="7A2A6133" w14:textId="77777777" w:rsidR="005F4AD0" w:rsidRPr="00576CA5" w:rsidRDefault="005F4AD0"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4. Báo cáo Bộ Công Thương về tình hình phát triển điện mặt trời mái nhà tự sản xuất, tự tiêu thụ tại địa phương trước ngày 15 tháng 12 hằng năm theo Mẫu số 06 tại Phụ lục kèm theo Nghị định này; thông tin, số liệu báo cáo phải bảo đảm tính liên tục về thời gian giữa các kỳ báo cáo.</w:t>
      </w:r>
    </w:p>
    <w:p w14:paraId="46DFC927" w14:textId="77777777" w:rsidR="005F4AD0" w:rsidRPr="00576CA5" w:rsidRDefault="005F4AD0"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5. Căn cứ quy mô công suất phát triển được phân bổ trong quy hoạch phát triển điện lực, quyết định việc phân bổ, giới hạn công suất phát triển điện mặt trời mái nhà tại các mô hình khu, cụm tại địa phương trên cơ sở đánh giá nhu cầu phát triển và báo cáo của đơn vị quản lý, chủ đầu tư mô hình khu, cụm để bảo đảm an toàn lưới điện và chất lượng điện năng trong khu vực phát triển.</w:t>
      </w:r>
    </w:p>
    <w:p w14:paraId="5D3AC5AA" w14:textId="40A189D4" w:rsidR="00EC376B" w:rsidRPr="00576CA5" w:rsidRDefault="005F4AD0"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6. Ứng dụng công nghệ thông tin, chuyển đổi số để thực hiện tiếp nhận, xử </w:t>
      </w:r>
      <w:r w:rsidRPr="00576CA5">
        <w:rPr>
          <w:sz w:val="28"/>
          <w:szCs w:val="28"/>
          <w:lang w:val="vi-VN"/>
        </w:rPr>
        <w:lastRenderedPageBreak/>
        <w:t>lý thủ tục hành chính, quản lý Thông báo, hồ sơ đăng ký và Giấy chứng nhận đăng ký phát triển nguồn điện mặt trời mái nhà tự sản xuất, tự tiêu thụ trên môi trường điện tử; xây dựng biểu mẫu điện tử tương tác thực hiện thủ tục thông báo và đăng ký phát triển để tổ chức, cá nhân khai báo thông tin trực tuyến trên môi trường điện tử và xây dựng cơ sở dữ liệu đồng bộ về nguồn điện mặt trời mái nhà tự sản xuất, tự tiêu thụ tại địa phương</w:t>
      </w:r>
      <w:r w:rsidR="00EC376B" w:rsidRPr="00576CA5">
        <w:rPr>
          <w:sz w:val="28"/>
          <w:szCs w:val="28"/>
          <w:lang w:val="vi-VN"/>
        </w:rPr>
        <w:t>.</w:t>
      </w:r>
    </w:p>
    <w:p w14:paraId="10315579" w14:textId="64C87D87" w:rsidR="005F4AD0" w:rsidRPr="0058741C" w:rsidRDefault="005F4AD0" w:rsidP="00BA4C1D">
      <w:pPr>
        <w:pStyle w:val="Vnbnnidung0"/>
        <w:adjustRightInd w:val="0"/>
        <w:snapToGrid w:val="0"/>
        <w:spacing w:before="160" w:after="160" w:line="240" w:lineRule="auto"/>
        <w:ind w:firstLine="567"/>
        <w:jc w:val="both"/>
        <w:rPr>
          <w:b/>
          <w:bCs/>
          <w:sz w:val="28"/>
          <w:szCs w:val="28"/>
          <w:lang w:val="vi-VN"/>
        </w:rPr>
      </w:pPr>
      <w:r w:rsidRPr="0058741C">
        <w:rPr>
          <w:b/>
          <w:sz w:val="28"/>
          <w:szCs w:val="28"/>
          <w:lang w:val="vi-VN"/>
        </w:rPr>
        <w:t xml:space="preserve">Điều 34a. </w:t>
      </w:r>
      <w:r w:rsidRPr="0058741C">
        <w:rPr>
          <w:b/>
          <w:bCs/>
          <w:sz w:val="28"/>
          <w:szCs w:val="28"/>
          <w:lang w:val="vi-VN"/>
        </w:rPr>
        <w:t>Trách nhiệm của Ủy ban nhân dân cấp xã</w:t>
      </w:r>
      <w:r w:rsidRPr="00576CA5">
        <w:rPr>
          <w:rStyle w:val="ThamchiuCcchu"/>
          <w:b/>
          <w:bCs/>
          <w:sz w:val="28"/>
          <w:szCs w:val="28"/>
        </w:rPr>
        <w:footnoteReference w:id="37"/>
      </w:r>
    </w:p>
    <w:p w14:paraId="08EF7595" w14:textId="77777777" w:rsidR="005F4AD0" w:rsidRPr="0058741C" w:rsidRDefault="005F4AD0" w:rsidP="00BA4C1D">
      <w:pPr>
        <w:pStyle w:val="Vnbnnidung0"/>
        <w:adjustRightInd w:val="0"/>
        <w:snapToGrid w:val="0"/>
        <w:spacing w:before="160" w:after="160" w:line="240" w:lineRule="auto"/>
        <w:ind w:firstLine="567"/>
        <w:jc w:val="both"/>
        <w:rPr>
          <w:sz w:val="28"/>
          <w:szCs w:val="28"/>
          <w:lang w:val="vi-VN"/>
        </w:rPr>
      </w:pPr>
      <w:r w:rsidRPr="0058741C">
        <w:rPr>
          <w:sz w:val="28"/>
          <w:szCs w:val="28"/>
          <w:lang w:val="vi-VN"/>
        </w:rPr>
        <w:t>1. Tổ chức triển khai thực hiện, kiểm tra việc thi hành Nghị định này tại địa phương; xử lý vi phạm theo quy định pháp luật.</w:t>
      </w:r>
    </w:p>
    <w:p w14:paraId="657E9C4F" w14:textId="77777777" w:rsidR="005F4AD0" w:rsidRPr="0058741C" w:rsidRDefault="005F4AD0" w:rsidP="00BA4C1D">
      <w:pPr>
        <w:pStyle w:val="Vnbnnidung0"/>
        <w:adjustRightInd w:val="0"/>
        <w:snapToGrid w:val="0"/>
        <w:spacing w:before="160" w:after="160" w:line="240" w:lineRule="auto"/>
        <w:ind w:firstLine="567"/>
        <w:jc w:val="both"/>
        <w:rPr>
          <w:sz w:val="28"/>
          <w:szCs w:val="28"/>
          <w:lang w:val="vi-VN"/>
        </w:rPr>
      </w:pPr>
      <w:r w:rsidRPr="0058741C">
        <w:rPr>
          <w:sz w:val="28"/>
          <w:szCs w:val="28"/>
          <w:lang w:val="vi-VN"/>
        </w:rPr>
        <w:t>2. Báo cáo Ủy ban nhân dân cấp tỉnh về tình hình phát triển điện mặt trời mái nhà tự sản xuất, tự tiêu thụ tại địa phương trước ngày 10 tháng 12 hằng năm theo Mẫu số 07 tại Phụ lục kèm theo Nghị định này; thông tin, số liệu báo cáo phải bảo đảm tính liên tục về thời gian giữa các kỳ báo cáo.</w:t>
      </w:r>
    </w:p>
    <w:p w14:paraId="52BA0EF2" w14:textId="453F71F8" w:rsidR="005F4AD0" w:rsidRPr="0058741C" w:rsidRDefault="005F4AD0" w:rsidP="00BA4C1D">
      <w:pPr>
        <w:pStyle w:val="Vnbnnidung0"/>
        <w:adjustRightInd w:val="0"/>
        <w:snapToGrid w:val="0"/>
        <w:spacing w:before="160" w:after="160" w:line="240" w:lineRule="auto"/>
        <w:ind w:firstLine="567"/>
        <w:jc w:val="both"/>
        <w:rPr>
          <w:sz w:val="28"/>
          <w:szCs w:val="28"/>
          <w:lang w:val="vi-VN"/>
        </w:rPr>
      </w:pPr>
      <w:r w:rsidRPr="0058741C">
        <w:rPr>
          <w:sz w:val="28"/>
          <w:szCs w:val="28"/>
          <w:lang w:val="vi-VN"/>
        </w:rPr>
        <w:t>3. Ứng dụng công nghệ thông tin, chuyển đổi số để thực hiện tiếp nhận, xử lý, quản lý Thông báo phát triển nguồn điện mặt trời mái nhà tự sản xuất, tự tiêu thụ trên môi trường điện tử.</w:t>
      </w:r>
    </w:p>
    <w:p w14:paraId="65F0AC98" w14:textId="2831881D" w:rsidR="00057573" w:rsidRPr="00576CA5" w:rsidRDefault="008B24C8" w:rsidP="00BA4C1D">
      <w:pPr>
        <w:pStyle w:val="u1"/>
        <w:widowControl w:val="0"/>
        <w:tabs>
          <w:tab w:val="left" w:pos="1560"/>
        </w:tabs>
        <w:spacing w:before="160" w:after="160" w:line="240" w:lineRule="auto"/>
        <w:ind w:left="0" w:firstLine="567"/>
        <w:rPr>
          <w:szCs w:val="28"/>
          <w:lang w:val="vi-VN"/>
        </w:rPr>
      </w:pPr>
      <w:bookmarkStart w:id="28" w:name="_Hlk167538819"/>
      <w:bookmarkStart w:id="29" w:name="_Hlk137376277"/>
      <w:bookmarkEnd w:id="26"/>
      <w:r w:rsidRPr="00576CA5">
        <w:rPr>
          <w:szCs w:val="28"/>
          <w:lang w:val="vi-VN"/>
        </w:rPr>
        <w:t xml:space="preserve"> </w:t>
      </w:r>
      <w:r w:rsidR="00057573" w:rsidRPr="00576CA5">
        <w:rPr>
          <w:szCs w:val="28"/>
          <w:lang w:val="vi-VN"/>
        </w:rPr>
        <w:t>Trách nhiệm của Tập đoàn Điện lực Việt Nam</w:t>
      </w:r>
    </w:p>
    <w:bookmarkEnd w:id="28"/>
    <w:p w14:paraId="2CD49D6E" w14:textId="1BDB84DD" w:rsidR="00384400" w:rsidRPr="00576CA5" w:rsidRDefault="00384400"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1. Thực hiện các yêu cầu của cơ quan quản lý nhà nước tại địa phương trong việc tổng hợp, thống kê, báo cáo tình hình phát triển </w:t>
      </w:r>
      <w:r w:rsidR="00607D88" w:rsidRPr="00576CA5">
        <w:rPr>
          <w:sz w:val="28"/>
          <w:szCs w:val="28"/>
          <w:lang w:val="vi-VN"/>
        </w:rPr>
        <w:t xml:space="preserve">nguồn </w:t>
      </w:r>
      <w:r w:rsidRPr="00576CA5">
        <w:rPr>
          <w:sz w:val="28"/>
          <w:szCs w:val="28"/>
          <w:lang w:val="vi-VN"/>
        </w:rPr>
        <w:t>điện tự sản xuất, tự tiêu thụ theo kế hoạch thực hiện quy hoạch phát triển điện lực quốc gia đã được phê duyệt.</w:t>
      </w:r>
    </w:p>
    <w:p w14:paraId="73A84506" w14:textId="119858ED" w:rsidR="00384400" w:rsidRPr="00576CA5" w:rsidRDefault="00384400"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2. Phối hợp với cơ quan quản lý nhà nước trong việc kiểm tra và kiến nghị xử lý hoạt động phát triển </w:t>
      </w:r>
      <w:r w:rsidR="00A26B23" w:rsidRPr="00576CA5">
        <w:rPr>
          <w:sz w:val="28"/>
          <w:szCs w:val="28"/>
          <w:lang w:val="vi-VN"/>
        </w:rPr>
        <w:t xml:space="preserve">nguồn </w:t>
      </w:r>
      <w:r w:rsidRPr="00576CA5">
        <w:rPr>
          <w:sz w:val="28"/>
          <w:szCs w:val="28"/>
          <w:lang w:val="vi-VN"/>
        </w:rPr>
        <w:t>điện tự sản xuất, tự tiêu thụ không đúng quy định của pháp luật, ảnh hưởng đến vận hành hệ thống điện quốc gia.</w:t>
      </w:r>
    </w:p>
    <w:p w14:paraId="196CDCA3" w14:textId="0DAB0303" w:rsidR="00384400" w:rsidRPr="00576CA5" w:rsidRDefault="00384400"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3. Tổ chức đánh giá các nguồn điện tự sản xuất, tự tiêu thụ trong trường hợp phát sản lượng điện dư vào hệ thống điện quốc gia để bảo đảm vận hành an toàn lưới điện thuộc phạm vi quản lý.</w:t>
      </w:r>
    </w:p>
    <w:p w14:paraId="00590A99" w14:textId="758D8602" w:rsidR="00384400" w:rsidRPr="00576CA5" w:rsidRDefault="00384400"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4. Tổ chức theo dõi </w:t>
      </w:r>
      <w:r w:rsidR="00931366" w:rsidRPr="00576CA5">
        <w:rPr>
          <w:sz w:val="28"/>
          <w:szCs w:val="28"/>
          <w:lang w:val="vi-VN"/>
        </w:rPr>
        <w:t xml:space="preserve">nguồn </w:t>
      </w:r>
      <w:r w:rsidRPr="00576CA5">
        <w:rPr>
          <w:sz w:val="28"/>
          <w:szCs w:val="28"/>
          <w:lang w:val="vi-VN"/>
        </w:rPr>
        <w:t xml:space="preserve">điện tự sản xuất, tự tiêu thụ có đấu nối với hệ thống điện quốc gia, bảo đảm tuyệt đối an toàn trong vận hành đối với lưới điện thuộc phạm vi quản lý. Chịu trách nhiệm tổ chức theo dõi vận hành công tơ điện tử và hệ thống kết nối với hệ thống thu thập dữ liệu từ xa của </w:t>
      </w:r>
      <w:r w:rsidR="00541471" w:rsidRPr="00576CA5">
        <w:rPr>
          <w:sz w:val="28"/>
          <w:szCs w:val="28"/>
          <w:lang w:val="vi-VN"/>
        </w:rPr>
        <w:t xml:space="preserve">nguồn </w:t>
      </w:r>
      <w:r w:rsidRPr="00576CA5">
        <w:rPr>
          <w:sz w:val="28"/>
          <w:szCs w:val="28"/>
          <w:lang w:val="vi-VN"/>
        </w:rPr>
        <w:t>điện mặt trời mái nhà tự sản xuất, tự tiêu thụ có đấu nối với hệ thống điện quốc gia.</w:t>
      </w:r>
    </w:p>
    <w:p w14:paraId="0EE67513" w14:textId="29F08A23" w:rsidR="00607D88" w:rsidRPr="00576CA5" w:rsidRDefault="00607D88"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5. Chịu trách nhiệm quản lý, theo dõi, hướng dẫn và hậu kiểm đơn vị điện lực cấp tỉnh thực hiện phát triển nguồn điện tự sản xuất, tự tiêu thụ của đối tượng </w:t>
      </w:r>
      <w:r w:rsidRPr="00576CA5">
        <w:rPr>
          <w:sz w:val="28"/>
          <w:szCs w:val="28"/>
          <w:lang w:val="vi-VN"/>
        </w:rPr>
        <w:lastRenderedPageBreak/>
        <w:t>có bán sản lượng điện dư.</w:t>
      </w:r>
    </w:p>
    <w:p w14:paraId="161F04E4" w14:textId="4B50790B" w:rsidR="00B034E3" w:rsidRPr="00576CA5" w:rsidRDefault="00B034E3"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6. </w:t>
      </w:r>
      <w:r w:rsidR="00706FA5" w:rsidRPr="00576CA5">
        <w:rPr>
          <w:sz w:val="28"/>
          <w:szCs w:val="28"/>
          <w:lang w:val="vi-VN"/>
        </w:rPr>
        <w:t>H</w:t>
      </w:r>
      <w:r w:rsidRPr="00576CA5">
        <w:rPr>
          <w:sz w:val="28"/>
          <w:szCs w:val="28"/>
          <w:lang w:val="vi-VN"/>
        </w:rPr>
        <w:t xml:space="preserve">ướng dẫn đơn vị </w:t>
      </w:r>
      <w:r w:rsidR="006C2C73" w:rsidRPr="00576CA5">
        <w:rPr>
          <w:sz w:val="28"/>
          <w:szCs w:val="28"/>
          <w:lang w:val="vi-VN"/>
        </w:rPr>
        <w:t xml:space="preserve">thành viên </w:t>
      </w:r>
      <w:r w:rsidRPr="00576CA5">
        <w:rPr>
          <w:sz w:val="28"/>
          <w:szCs w:val="28"/>
          <w:lang w:val="vi-VN"/>
        </w:rPr>
        <w:t xml:space="preserve">mua sản lượng điện dư theo quy định </w:t>
      </w:r>
      <w:r w:rsidR="00D64FA5" w:rsidRPr="00576CA5">
        <w:rPr>
          <w:sz w:val="28"/>
          <w:szCs w:val="28"/>
          <w:lang w:val="vi-VN"/>
        </w:rPr>
        <w:t xml:space="preserve">tại </w:t>
      </w:r>
      <w:r w:rsidRPr="00576CA5">
        <w:rPr>
          <w:sz w:val="28"/>
          <w:szCs w:val="28"/>
          <w:lang w:val="vi-VN"/>
        </w:rPr>
        <w:t>Nghị định này.</w:t>
      </w:r>
    </w:p>
    <w:p w14:paraId="7D4AF507" w14:textId="08AC9CF8" w:rsidR="00F9738F" w:rsidRPr="00576CA5" w:rsidRDefault="00F9738F"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7.</w:t>
      </w:r>
      <w:r w:rsidR="005F4AD0" w:rsidRPr="00576CA5">
        <w:rPr>
          <w:rStyle w:val="ThamchiuCcchu"/>
          <w:sz w:val="28"/>
          <w:szCs w:val="28"/>
          <w:lang w:val="vi-VN"/>
        </w:rPr>
        <w:footnoteReference w:id="38"/>
      </w:r>
      <w:r w:rsidR="00110987" w:rsidRPr="0058741C">
        <w:rPr>
          <w:sz w:val="28"/>
          <w:szCs w:val="28"/>
          <w:lang w:val="vi-VN"/>
        </w:rPr>
        <w:t xml:space="preserve"> </w:t>
      </w:r>
      <w:r w:rsidR="005F4AD0" w:rsidRPr="00576CA5">
        <w:rPr>
          <w:sz w:val="28"/>
          <w:szCs w:val="28"/>
          <w:lang w:val="vi-VN"/>
        </w:rPr>
        <w:t>Xây dựng, công bố yêu cầu kỹ thuật về thiết bị, phương tiện kết nối với hệ thống thu thập, giám sát, điều khiển của Cấp điều độ có quyền điều khiển theo quy định tại điểm b khoản 5 Điều 10 Nghị định này; xây dựng, công bố quy trình nghiệm thu thiết bị giám sát, điều khiển, kết nối thông tin theo quy định tại khoản 3 Điều 23 Nghị định này. Trước ngày 15 tháng 12 hằng năm, công bố hệ số PVout quy định tại khoản 3 Điều 14 Nghị định này để phục vụ tính toán sản lượng điện phát tại đầu ra của nguồn điện mặt trời mái nhà cho năm tiếp theo</w:t>
      </w:r>
      <w:r w:rsidRPr="00576CA5">
        <w:rPr>
          <w:sz w:val="28"/>
          <w:szCs w:val="28"/>
          <w:lang w:val="vi-VN"/>
        </w:rPr>
        <w:t>.</w:t>
      </w:r>
    </w:p>
    <w:p w14:paraId="7D77F915" w14:textId="4360EF5E" w:rsidR="00112626" w:rsidRPr="00576CA5" w:rsidRDefault="00C80B57" w:rsidP="00BA4C1D">
      <w:pPr>
        <w:pStyle w:val="u1"/>
        <w:widowControl w:val="0"/>
        <w:tabs>
          <w:tab w:val="left" w:pos="1560"/>
        </w:tabs>
        <w:spacing w:before="160" w:after="160" w:line="240" w:lineRule="auto"/>
        <w:ind w:left="0" w:firstLine="567"/>
        <w:rPr>
          <w:rFonts w:ascii="Times New Roman Bold" w:hAnsi="Times New Roman Bold"/>
          <w:spacing w:val="-8"/>
          <w:szCs w:val="28"/>
          <w:lang w:val="vi-VN"/>
        </w:rPr>
      </w:pPr>
      <w:r w:rsidRPr="00576CA5">
        <w:rPr>
          <w:rFonts w:ascii="Times New Roman Bold" w:hAnsi="Times New Roman Bold"/>
          <w:spacing w:val="-8"/>
          <w:szCs w:val="28"/>
          <w:lang w:val="vi-VN"/>
        </w:rPr>
        <w:t xml:space="preserve"> </w:t>
      </w:r>
      <w:bookmarkStart w:id="30" w:name="_Hlk167538825"/>
      <w:bookmarkEnd w:id="29"/>
      <w:r w:rsidR="00112626" w:rsidRPr="00576CA5">
        <w:rPr>
          <w:rFonts w:ascii="Times New Roman Bold" w:hAnsi="Times New Roman Bold"/>
          <w:spacing w:val="-8"/>
          <w:szCs w:val="28"/>
          <w:lang w:val="vi-VN"/>
        </w:rPr>
        <w:t>Trách nhiệm</w:t>
      </w:r>
      <w:r w:rsidR="006524FF" w:rsidRPr="00576CA5">
        <w:rPr>
          <w:rFonts w:ascii="Times New Roman Bold" w:hAnsi="Times New Roman Bold"/>
          <w:spacing w:val="-8"/>
          <w:szCs w:val="28"/>
          <w:lang w:val="vi-VN"/>
        </w:rPr>
        <w:t>, nghĩa vụ</w:t>
      </w:r>
      <w:r w:rsidR="00112626" w:rsidRPr="00576CA5">
        <w:rPr>
          <w:rFonts w:ascii="Times New Roman Bold" w:hAnsi="Times New Roman Bold"/>
          <w:spacing w:val="-8"/>
          <w:szCs w:val="28"/>
          <w:lang w:val="vi-VN"/>
        </w:rPr>
        <w:t xml:space="preserve"> của công ty điện lực, </w:t>
      </w:r>
      <w:r w:rsidR="00B725F2" w:rsidRPr="00576CA5">
        <w:rPr>
          <w:rFonts w:ascii="Times New Roman Bold" w:hAnsi="Times New Roman Bold"/>
          <w:spacing w:val="-8"/>
          <w:szCs w:val="28"/>
          <w:lang w:val="vi-VN"/>
        </w:rPr>
        <w:t xml:space="preserve">tổng </w:t>
      </w:r>
      <w:r w:rsidR="00112626" w:rsidRPr="00576CA5">
        <w:rPr>
          <w:rFonts w:ascii="Times New Roman Bold" w:hAnsi="Times New Roman Bold"/>
          <w:spacing w:val="-8"/>
          <w:szCs w:val="28"/>
          <w:lang w:val="vi-VN"/>
        </w:rPr>
        <w:t>công ty điện lực</w:t>
      </w:r>
    </w:p>
    <w:p w14:paraId="45C0835E" w14:textId="6A4BD7FF" w:rsidR="00E05A11" w:rsidRPr="00576CA5" w:rsidRDefault="00E05A11"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1. Thực hiện phát triển điện năng lượng tái tạo, điện năng lượng mới theo quy định tại Nghị định này và quy định pháp luật liên quan.</w:t>
      </w:r>
    </w:p>
    <w:p w14:paraId="30340A49" w14:textId="10D8318C" w:rsidR="00112626" w:rsidRPr="00576CA5" w:rsidRDefault="001B7145"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2. T</w:t>
      </w:r>
      <w:r w:rsidR="008B5C55" w:rsidRPr="00576CA5">
        <w:rPr>
          <w:sz w:val="28"/>
          <w:szCs w:val="28"/>
          <w:lang w:val="vi-VN"/>
        </w:rPr>
        <w:t xml:space="preserve">hực hiện </w:t>
      </w:r>
      <w:r w:rsidR="00132999" w:rsidRPr="00576CA5">
        <w:rPr>
          <w:sz w:val="28"/>
          <w:szCs w:val="28"/>
          <w:lang w:val="vi-VN"/>
        </w:rPr>
        <w:t xml:space="preserve">phát triển </w:t>
      </w:r>
      <w:r w:rsidR="00112626" w:rsidRPr="00576CA5">
        <w:rPr>
          <w:sz w:val="28"/>
          <w:szCs w:val="28"/>
          <w:lang w:val="vi-VN"/>
        </w:rPr>
        <w:t>nguồn điện mặt trời mái nhà tự sản xuất, tự tiêu thụ</w:t>
      </w:r>
      <w:r w:rsidR="00CF2EE5" w:rsidRPr="00576CA5">
        <w:rPr>
          <w:sz w:val="28"/>
          <w:szCs w:val="28"/>
          <w:lang w:val="vi-VN"/>
        </w:rPr>
        <w:t xml:space="preserve"> như sau</w:t>
      </w:r>
      <w:r w:rsidR="00112626" w:rsidRPr="00576CA5">
        <w:rPr>
          <w:sz w:val="28"/>
          <w:szCs w:val="28"/>
          <w:lang w:val="vi-VN"/>
        </w:rPr>
        <w:t>:</w:t>
      </w:r>
    </w:p>
    <w:p w14:paraId="577B6204" w14:textId="5354C289" w:rsidR="00112626" w:rsidRPr="00576CA5" w:rsidRDefault="00F809D4"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a)</w:t>
      </w:r>
      <w:r w:rsidR="00112626" w:rsidRPr="00576CA5">
        <w:rPr>
          <w:sz w:val="28"/>
          <w:szCs w:val="28"/>
          <w:lang w:val="vi-VN"/>
        </w:rPr>
        <w:t xml:space="preserve"> Thực hiện yêu cầu của cơ quan quản lý nhà nước tại địa phương trong việc tổng hợp, thống kê, báo cáo tình hình phát triển </w:t>
      </w:r>
      <w:r w:rsidR="002A2285" w:rsidRPr="00576CA5">
        <w:rPr>
          <w:sz w:val="28"/>
          <w:szCs w:val="28"/>
          <w:lang w:val="vi-VN"/>
        </w:rPr>
        <w:t xml:space="preserve">nguồn </w:t>
      </w:r>
      <w:r w:rsidR="00112626" w:rsidRPr="00576CA5">
        <w:rPr>
          <w:sz w:val="28"/>
          <w:szCs w:val="28"/>
          <w:lang w:val="vi-VN"/>
        </w:rPr>
        <w:t>điện theo phạm vi quản lý</w:t>
      </w:r>
      <w:r w:rsidRPr="00576CA5">
        <w:rPr>
          <w:sz w:val="28"/>
          <w:szCs w:val="28"/>
          <w:lang w:val="vi-VN"/>
        </w:rPr>
        <w:t>;</w:t>
      </w:r>
    </w:p>
    <w:p w14:paraId="336C28F1" w14:textId="66E26DFF" w:rsidR="00112626" w:rsidRPr="00576CA5" w:rsidRDefault="00F809D4"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b)</w:t>
      </w:r>
      <w:r w:rsidR="005922A7" w:rsidRPr="00576CA5">
        <w:rPr>
          <w:sz w:val="28"/>
          <w:szCs w:val="28"/>
          <w:lang w:val="vi-VN"/>
        </w:rPr>
        <w:t xml:space="preserve"> </w:t>
      </w:r>
      <w:r w:rsidR="00112626" w:rsidRPr="00576CA5">
        <w:rPr>
          <w:sz w:val="28"/>
          <w:szCs w:val="28"/>
          <w:lang w:val="vi-VN"/>
        </w:rPr>
        <w:t>Phối hợp với cơ quan quản lý nhà nước trong việc kiểm tra và kiến nghị xử lý hoạt động phát triển</w:t>
      </w:r>
      <w:r w:rsidR="005922A7" w:rsidRPr="00576CA5">
        <w:rPr>
          <w:sz w:val="28"/>
          <w:szCs w:val="28"/>
          <w:lang w:val="vi-VN"/>
        </w:rPr>
        <w:t xml:space="preserve"> nguồn</w:t>
      </w:r>
      <w:r w:rsidR="00112626" w:rsidRPr="00576CA5">
        <w:rPr>
          <w:sz w:val="28"/>
          <w:szCs w:val="28"/>
          <w:lang w:val="vi-VN"/>
        </w:rPr>
        <w:t xml:space="preserve"> điện không đúng quy định của pháp luật, gây ảnh hưởng đến vận hành hệ thống điện quốc gia</w:t>
      </w:r>
      <w:r w:rsidRPr="00576CA5">
        <w:rPr>
          <w:sz w:val="28"/>
          <w:szCs w:val="28"/>
          <w:lang w:val="vi-VN"/>
        </w:rPr>
        <w:t>;</w:t>
      </w:r>
    </w:p>
    <w:p w14:paraId="75C832E3" w14:textId="610E9E9F" w:rsidR="005F4AD0" w:rsidRPr="00576CA5" w:rsidRDefault="00F809D4" w:rsidP="00BA4C1D">
      <w:pPr>
        <w:pStyle w:val="Vnbnnidung0"/>
        <w:adjustRightInd w:val="0"/>
        <w:snapToGrid w:val="0"/>
        <w:spacing w:before="160" w:after="160" w:line="240" w:lineRule="auto"/>
        <w:ind w:firstLine="567"/>
        <w:jc w:val="both"/>
        <w:rPr>
          <w:spacing w:val="-2"/>
          <w:sz w:val="28"/>
          <w:szCs w:val="28"/>
          <w:lang w:val="vi-VN"/>
        </w:rPr>
      </w:pPr>
      <w:r w:rsidRPr="00576CA5">
        <w:rPr>
          <w:spacing w:val="-2"/>
          <w:sz w:val="28"/>
          <w:szCs w:val="28"/>
          <w:lang w:val="vi-VN"/>
        </w:rPr>
        <w:t>c)</w:t>
      </w:r>
      <w:r w:rsidR="005F4AD0" w:rsidRPr="00576CA5">
        <w:rPr>
          <w:rStyle w:val="ThamchiuCcchu"/>
          <w:spacing w:val="-2"/>
          <w:sz w:val="28"/>
          <w:szCs w:val="28"/>
          <w:lang w:val="vi-VN"/>
        </w:rPr>
        <w:footnoteReference w:id="39"/>
      </w:r>
      <w:r w:rsidR="00110987" w:rsidRPr="0058741C">
        <w:rPr>
          <w:spacing w:val="-2"/>
          <w:sz w:val="28"/>
          <w:szCs w:val="28"/>
          <w:lang w:val="vi-VN"/>
        </w:rPr>
        <w:t xml:space="preserve"> </w:t>
      </w:r>
      <w:r w:rsidR="005F4AD0" w:rsidRPr="00576CA5">
        <w:rPr>
          <w:spacing w:val="-2"/>
          <w:sz w:val="28"/>
          <w:szCs w:val="28"/>
          <w:lang w:val="vi-VN"/>
        </w:rPr>
        <w:t>Theo dõi nguồn điện có đấu nối với hệ thống điện quốc gia, bảo đảm tuyệt đối an toàn trong vận hành đối với lưới điện thuộc phạm vi quản lý. Chịu trách nhiệm theo dõi vận hành công tơ điện tử, hệ thống kết nối với hệ thống thu thập dữ liệu từ xa của nguồn điện mặt trời mái nhà tự sản xuất, tự tiêu thụ có đấu nối với hệ thống điện quốc gia. Trường hợp có bất thường trong sử dụng điện của khách hàng, thông báo đến cơ quan có thẩm quyền để kiểm tra, xử lý theo quy định;</w:t>
      </w:r>
    </w:p>
    <w:p w14:paraId="50EEFD6A" w14:textId="08E83360" w:rsidR="00112626" w:rsidRPr="00576CA5" w:rsidRDefault="005F4AD0" w:rsidP="00BA4C1D">
      <w:pPr>
        <w:pStyle w:val="Vnbnnidung0"/>
        <w:adjustRightInd w:val="0"/>
        <w:snapToGrid w:val="0"/>
        <w:spacing w:before="160" w:after="160" w:line="240" w:lineRule="auto"/>
        <w:ind w:firstLine="567"/>
        <w:jc w:val="both"/>
        <w:rPr>
          <w:sz w:val="28"/>
          <w:szCs w:val="28"/>
          <w:lang w:val="vi-VN"/>
        </w:rPr>
      </w:pPr>
      <w:r w:rsidRPr="00576CA5">
        <w:rPr>
          <w:spacing w:val="-2"/>
          <w:sz w:val="28"/>
          <w:szCs w:val="28"/>
          <w:lang w:val="vi-VN"/>
        </w:rPr>
        <w:t>d)</w:t>
      </w:r>
      <w:r w:rsidRPr="00576CA5">
        <w:rPr>
          <w:rStyle w:val="ThamchiuCcchu"/>
          <w:spacing w:val="-2"/>
          <w:sz w:val="28"/>
          <w:szCs w:val="28"/>
          <w:lang w:val="vi-VN"/>
        </w:rPr>
        <w:footnoteReference w:id="40"/>
      </w:r>
      <w:r w:rsidR="00110987" w:rsidRPr="0058741C">
        <w:rPr>
          <w:spacing w:val="-2"/>
          <w:sz w:val="28"/>
          <w:szCs w:val="28"/>
          <w:lang w:val="vi-VN"/>
        </w:rPr>
        <w:t xml:space="preserve"> </w:t>
      </w:r>
      <w:r w:rsidRPr="00576CA5">
        <w:rPr>
          <w:spacing w:val="-2"/>
          <w:sz w:val="28"/>
          <w:szCs w:val="28"/>
          <w:lang w:val="vi-VN"/>
        </w:rPr>
        <w:t xml:space="preserve">Thường xuyên theo dõi, tổng hợp, đánh giá các nguồn điện phát sản lượng </w:t>
      </w:r>
      <w:r w:rsidRPr="00576CA5">
        <w:rPr>
          <w:spacing w:val="-2"/>
          <w:sz w:val="28"/>
          <w:szCs w:val="28"/>
          <w:lang w:val="vi-VN"/>
        </w:rPr>
        <w:lastRenderedPageBreak/>
        <w:t>điện dư vào hệ thống điện quốc gia để bảo đảm vận hành an toàn lưới điện thuộc phạm vi quản lý. Trường hợp việc phát triển nguồn điện có khả năng gây quá tải trạm biến áp, lưới điện hạ áp, lưới điện phân phối tại khu vực đăng ký phát triển, phải kịp thời báo cáo cơ quan có thẩm quyền để có biện pháp xử lý</w:t>
      </w:r>
      <w:r w:rsidR="00F809D4" w:rsidRPr="00576CA5">
        <w:rPr>
          <w:sz w:val="28"/>
          <w:szCs w:val="28"/>
          <w:lang w:val="vi-VN"/>
        </w:rPr>
        <w:t>;</w:t>
      </w:r>
    </w:p>
    <w:p w14:paraId="7B7CB0E2" w14:textId="153DB26D" w:rsidR="00112626" w:rsidRPr="00576CA5" w:rsidRDefault="00F809D4" w:rsidP="00BA4C1D">
      <w:pPr>
        <w:pStyle w:val="Vnbnnidung0"/>
        <w:adjustRightInd w:val="0"/>
        <w:snapToGrid w:val="0"/>
        <w:spacing w:before="160" w:after="160" w:line="240" w:lineRule="auto"/>
        <w:ind w:firstLine="567"/>
        <w:jc w:val="both"/>
        <w:rPr>
          <w:spacing w:val="-8"/>
          <w:sz w:val="28"/>
          <w:szCs w:val="28"/>
          <w:lang w:val="vi-VN"/>
        </w:rPr>
      </w:pPr>
      <w:r w:rsidRPr="00576CA5">
        <w:rPr>
          <w:spacing w:val="-8"/>
          <w:sz w:val="28"/>
          <w:szCs w:val="28"/>
          <w:lang w:val="vi-VN"/>
        </w:rPr>
        <w:t>đ)</w:t>
      </w:r>
      <w:r w:rsidR="00112626" w:rsidRPr="00576CA5">
        <w:rPr>
          <w:spacing w:val="-8"/>
          <w:sz w:val="28"/>
          <w:szCs w:val="28"/>
          <w:lang w:val="vi-VN"/>
        </w:rPr>
        <w:t xml:space="preserve"> Hỗ trợ, tư vấn tổ chức, cá nhân để kiểm tra ban đầu khi đấu nối, trong quá trình lắp đặt và quá trình vận hành </w:t>
      </w:r>
      <w:r w:rsidR="007B2009" w:rsidRPr="00576CA5">
        <w:rPr>
          <w:spacing w:val="-8"/>
          <w:sz w:val="28"/>
          <w:szCs w:val="28"/>
          <w:lang w:val="vi-VN"/>
        </w:rPr>
        <w:t xml:space="preserve">nguồn </w:t>
      </w:r>
      <w:r w:rsidR="00112626" w:rsidRPr="00576CA5">
        <w:rPr>
          <w:spacing w:val="-8"/>
          <w:sz w:val="28"/>
          <w:szCs w:val="28"/>
          <w:lang w:val="vi-VN"/>
        </w:rPr>
        <w:t>điện có đấu nối với hệ thống điện quốc gia</w:t>
      </w:r>
      <w:r w:rsidRPr="00576CA5">
        <w:rPr>
          <w:spacing w:val="-8"/>
          <w:sz w:val="28"/>
          <w:szCs w:val="28"/>
          <w:lang w:val="vi-VN"/>
        </w:rPr>
        <w:t>;</w:t>
      </w:r>
    </w:p>
    <w:p w14:paraId="799AC516" w14:textId="7AF2C1D5" w:rsidR="00112626" w:rsidRPr="00576CA5" w:rsidRDefault="00F809D4" w:rsidP="00BA4C1D">
      <w:pPr>
        <w:pStyle w:val="Vnbnnidung0"/>
        <w:adjustRightInd w:val="0"/>
        <w:snapToGrid w:val="0"/>
        <w:spacing w:before="160" w:after="160" w:line="240" w:lineRule="auto"/>
        <w:ind w:firstLine="567"/>
        <w:jc w:val="both"/>
        <w:rPr>
          <w:spacing w:val="-2"/>
          <w:sz w:val="28"/>
          <w:szCs w:val="28"/>
          <w:lang w:val="vi-VN"/>
        </w:rPr>
      </w:pPr>
      <w:r w:rsidRPr="00576CA5">
        <w:rPr>
          <w:spacing w:val="-2"/>
          <w:sz w:val="28"/>
          <w:szCs w:val="28"/>
          <w:lang w:val="vi-VN"/>
        </w:rPr>
        <w:t>e)</w:t>
      </w:r>
      <w:r w:rsidR="00112626" w:rsidRPr="00576CA5">
        <w:rPr>
          <w:spacing w:val="-2"/>
          <w:sz w:val="28"/>
          <w:szCs w:val="28"/>
          <w:lang w:val="vi-VN"/>
        </w:rPr>
        <w:t xml:space="preserve"> Xây dựng phương án, giải pháp để thực hiện giám sát, điều khiển theo hình thức chuyển đổi số đối với nguồn điện khi phụ tải không sử dụng trong ngày thứ 7, Chủ </w:t>
      </w:r>
      <w:r w:rsidR="00E90A04" w:rsidRPr="00576CA5">
        <w:rPr>
          <w:spacing w:val="-2"/>
          <w:sz w:val="28"/>
          <w:szCs w:val="28"/>
          <w:lang w:val="vi-VN"/>
        </w:rPr>
        <w:t>N</w:t>
      </w:r>
      <w:r w:rsidR="00112626" w:rsidRPr="00576CA5">
        <w:rPr>
          <w:spacing w:val="-2"/>
          <w:sz w:val="28"/>
          <w:szCs w:val="28"/>
          <w:lang w:val="vi-VN"/>
        </w:rPr>
        <w:t xml:space="preserve">hật hoặc ngày nghỉ lễ nhằm </w:t>
      </w:r>
      <w:r w:rsidR="004F4E94" w:rsidRPr="00576CA5">
        <w:rPr>
          <w:spacing w:val="-2"/>
          <w:sz w:val="28"/>
          <w:szCs w:val="28"/>
          <w:lang w:val="vi-VN"/>
        </w:rPr>
        <w:t xml:space="preserve">bảo </w:t>
      </w:r>
      <w:r w:rsidR="00112626" w:rsidRPr="00576CA5">
        <w:rPr>
          <w:spacing w:val="-2"/>
          <w:sz w:val="28"/>
          <w:szCs w:val="28"/>
          <w:lang w:val="vi-VN"/>
        </w:rPr>
        <w:t>đảm an toàn trong vận hành hệ thống điện</w:t>
      </w:r>
      <w:r w:rsidRPr="00576CA5">
        <w:rPr>
          <w:spacing w:val="-2"/>
          <w:sz w:val="28"/>
          <w:szCs w:val="28"/>
          <w:lang w:val="vi-VN"/>
        </w:rPr>
        <w:t>;</w:t>
      </w:r>
    </w:p>
    <w:p w14:paraId="4187C7EA" w14:textId="69521D49" w:rsidR="00112626" w:rsidRPr="00576CA5" w:rsidRDefault="00F809D4"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g)</w:t>
      </w:r>
      <w:r w:rsidR="00112626" w:rsidRPr="00576CA5">
        <w:rPr>
          <w:sz w:val="28"/>
          <w:szCs w:val="28"/>
          <w:lang w:val="vi-VN"/>
        </w:rPr>
        <w:t xml:space="preserve"> </w:t>
      </w:r>
      <w:r w:rsidR="001218C4" w:rsidRPr="00576CA5">
        <w:rPr>
          <w:sz w:val="28"/>
          <w:szCs w:val="28"/>
          <w:lang w:val="vi-VN"/>
        </w:rPr>
        <w:t>T</w:t>
      </w:r>
      <w:r w:rsidR="00112626" w:rsidRPr="00576CA5">
        <w:rPr>
          <w:sz w:val="28"/>
          <w:szCs w:val="28"/>
          <w:lang w:val="vi-VN"/>
        </w:rPr>
        <w:t xml:space="preserve">heo dõi, hướng dẫn và hậu kiểm tổ chức, cá nhân phát triển </w:t>
      </w:r>
      <w:r w:rsidR="004F4E94" w:rsidRPr="00576CA5">
        <w:rPr>
          <w:sz w:val="28"/>
          <w:szCs w:val="28"/>
          <w:lang w:val="vi-VN"/>
        </w:rPr>
        <w:t xml:space="preserve">nguồn </w:t>
      </w:r>
      <w:r w:rsidR="00112626" w:rsidRPr="00576CA5">
        <w:rPr>
          <w:sz w:val="28"/>
          <w:szCs w:val="28"/>
          <w:lang w:val="vi-VN"/>
        </w:rPr>
        <w:t>điện có bán sản lượng điện dư thuộc phạm vi lưới điện quản lý</w:t>
      </w:r>
      <w:r w:rsidR="003244CC" w:rsidRPr="00576CA5">
        <w:rPr>
          <w:sz w:val="28"/>
          <w:szCs w:val="28"/>
          <w:lang w:val="vi-VN"/>
        </w:rPr>
        <w:t>.</w:t>
      </w:r>
    </w:p>
    <w:p w14:paraId="110D3DA4" w14:textId="4266769A" w:rsidR="00112626" w:rsidRPr="00576CA5" w:rsidRDefault="00C4535B"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3</w:t>
      </w:r>
      <w:r w:rsidR="00112626" w:rsidRPr="00576CA5">
        <w:rPr>
          <w:sz w:val="28"/>
          <w:szCs w:val="28"/>
          <w:lang w:val="vi-VN"/>
        </w:rPr>
        <w:t>.</w:t>
      </w:r>
      <w:r w:rsidR="005F4AD0" w:rsidRPr="00576CA5">
        <w:rPr>
          <w:rStyle w:val="ThamchiuCcchu"/>
          <w:sz w:val="28"/>
          <w:szCs w:val="28"/>
          <w:lang w:val="vi-VN"/>
        </w:rPr>
        <w:footnoteReference w:id="41"/>
      </w:r>
      <w:r w:rsidR="00112626" w:rsidRPr="00576CA5">
        <w:rPr>
          <w:sz w:val="28"/>
          <w:szCs w:val="28"/>
          <w:lang w:val="vi-VN"/>
        </w:rPr>
        <w:t xml:space="preserve"> </w:t>
      </w:r>
      <w:r w:rsidR="005F4AD0" w:rsidRPr="00576CA5">
        <w:rPr>
          <w:sz w:val="28"/>
          <w:szCs w:val="28"/>
          <w:lang w:val="vi-VN"/>
        </w:rPr>
        <w:t>Có quyền từ chối mua sản lượng điện dư của tổ chức, cá nhân phát triển nguồn điện mặt trời mái nhà tự sản xuất, tự tiêu thụ trong trường hợp việc mua điện gây ra quá tải lưới điện hạ áp, trung áp tại khu vực</w:t>
      </w:r>
      <w:r w:rsidR="00112626" w:rsidRPr="00576CA5">
        <w:rPr>
          <w:sz w:val="28"/>
          <w:szCs w:val="28"/>
          <w:lang w:val="vi-VN"/>
        </w:rPr>
        <w:t>.</w:t>
      </w:r>
    </w:p>
    <w:bookmarkEnd w:id="27"/>
    <w:bookmarkEnd w:id="30"/>
    <w:p w14:paraId="7E5DAEB0" w14:textId="0B5D7F17" w:rsidR="00057573" w:rsidRPr="00576CA5" w:rsidRDefault="006C3DE9" w:rsidP="00BA4C1D">
      <w:pPr>
        <w:pStyle w:val="u1"/>
        <w:widowControl w:val="0"/>
        <w:tabs>
          <w:tab w:val="left" w:pos="1560"/>
        </w:tabs>
        <w:spacing w:before="160" w:after="160" w:line="240" w:lineRule="auto"/>
        <w:ind w:left="0" w:firstLine="567"/>
        <w:rPr>
          <w:rFonts w:ascii="Times New Roman Bold" w:hAnsi="Times New Roman Bold"/>
          <w:spacing w:val="-10"/>
          <w:szCs w:val="28"/>
          <w:lang w:val="vi-VN"/>
        </w:rPr>
      </w:pPr>
      <w:r w:rsidRPr="00576CA5">
        <w:rPr>
          <w:rFonts w:ascii="Times New Roman Bold" w:hAnsi="Times New Roman Bold"/>
          <w:spacing w:val="-10"/>
          <w:szCs w:val="28"/>
          <w:lang w:val="vi-VN"/>
        </w:rPr>
        <w:t xml:space="preserve"> </w:t>
      </w:r>
      <w:r w:rsidR="00057573" w:rsidRPr="00576CA5">
        <w:rPr>
          <w:rFonts w:ascii="Times New Roman Bold" w:hAnsi="Times New Roman Bold"/>
          <w:spacing w:val="-10"/>
          <w:szCs w:val="28"/>
          <w:lang w:val="vi-VN"/>
        </w:rPr>
        <w:t>Trách nhiệm</w:t>
      </w:r>
      <w:r w:rsidR="006524FF" w:rsidRPr="00576CA5">
        <w:rPr>
          <w:rFonts w:ascii="Times New Roman Bold" w:hAnsi="Times New Roman Bold"/>
          <w:spacing w:val="-10"/>
          <w:szCs w:val="28"/>
          <w:lang w:val="vi-VN"/>
        </w:rPr>
        <w:t>, nghĩa vụ</w:t>
      </w:r>
      <w:r w:rsidR="00057573" w:rsidRPr="00576CA5">
        <w:rPr>
          <w:rFonts w:ascii="Times New Roman Bold" w:hAnsi="Times New Roman Bold"/>
          <w:spacing w:val="-10"/>
          <w:szCs w:val="28"/>
          <w:lang w:val="vi-VN"/>
        </w:rPr>
        <w:t xml:space="preserve"> của tổ chức, cá nhân phát triển </w:t>
      </w:r>
      <w:r w:rsidR="00CA6410" w:rsidRPr="00576CA5">
        <w:rPr>
          <w:rFonts w:ascii="Times New Roman Bold" w:hAnsi="Times New Roman Bold"/>
          <w:spacing w:val="-10"/>
          <w:szCs w:val="28"/>
          <w:lang w:val="vi-VN"/>
        </w:rPr>
        <w:t>nguồn điện</w:t>
      </w:r>
    </w:p>
    <w:p w14:paraId="0B7DC7CF" w14:textId="31304080" w:rsidR="00CB6389" w:rsidRPr="00576CA5" w:rsidRDefault="00057573"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1. </w:t>
      </w:r>
      <w:r w:rsidR="00CB6389" w:rsidRPr="00576CA5">
        <w:rPr>
          <w:sz w:val="28"/>
          <w:szCs w:val="28"/>
          <w:lang w:val="vi-VN"/>
        </w:rPr>
        <w:t xml:space="preserve">Thực hiện </w:t>
      </w:r>
      <w:r w:rsidR="00F9428E" w:rsidRPr="00576CA5">
        <w:rPr>
          <w:sz w:val="28"/>
          <w:szCs w:val="28"/>
          <w:lang w:val="vi-VN"/>
        </w:rPr>
        <w:t>phát triển điện năng lượng tái tạo, điện năng lượng mới theo quy định tại Nghị định này</w:t>
      </w:r>
      <w:r w:rsidR="004B5864" w:rsidRPr="00576CA5">
        <w:rPr>
          <w:sz w:val="28"/>
          <w:szCs w:val="28"/>
          <w:lang w:val="vi-VN"/>
        </w:rPr>
        <w:t xml:space="preserve"> và quy định pháp luật có liên quan.</w:t>
      </w:r>
    </w:p>
    <w:p w14:paraId="7C9A871B" w14:textId="77777777" w:rsidR="0008626D" w:rsidRPr="00576CA5" w:rsidRDefault="0008626D"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2. Thực hiện phát triển nguồn điện mặt trời mái nhà tự sản xuất, tự tiêu thụ như sau:</w:t>
      </w:r>
    </w:p>
    <w:p w14:paraId="4AB80938" w14:textId="4F0795C8" w:rsidR="00122457" w:rsidRPr="00576CA5" w:rsidRDefault="00570F58"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a)</w:t>
      </w:r>
      <w:r w:rsidR="005F4AD0" w:rsidRPr="00576CA5">
        <w:rPr>
          <w:rStyle w:val="ThamchiuCcchu"/>
          <w:sz w:val="28"/>
          <w:szCs w:val="28"/>
          <w:lang w:val="vi-VN"/>
        </w:rPr>
        <w:footnoteReference w:id="42"/>
      </w:r>
      <w:r w:rsidR="00385D06" w:rsidRPr="0058741C">
        <w:rPr>
          <w:sz w:val="28"/>
          <w:szCs w:val="28"/>
          <w:lang w:val="vi-VN"/>
        </w:rPr>
        <w:t xml:space="preserve"> </w:t>
      </w:r>
      <w:r w:rsidR="005F4AD0" w:rsidRPr="00576CA5">
        <w:rPr>
          <w:sz w:val="28"/>
          <w:szCs w:val="28"/>
          <w:lang w:val="vi-VN"/>
        </w:rPr>
        <w:t>Tuân thủ các quy định tại Nghị định này, thực hiện yêu cầu đấu nối, vận hành của Đơn vị quản lý lưới điện để bảo đảm an toàn lưới điện. Sau khi hoàn thành xây dựng, lắp đặt và đưa vào vận hành nguồn điện, tổ chức, cá nhân phải gửi thông tin đến cơ quan tiếp nhận Thông báo hoặc cơ quan cấp Giấy chứng nhận đăng ký phát triển</w:t>
      </w:r>
      <w:r w:rsidR="005D31F2" w:rsidRPr="00576CA5">
        <w:rPr>
          <w:sz w:val="28"/>
          <w:szCs w:val="28"/>
          <w:lang w:val="vi-VN"/>
        </w:rPr>
        <w:t>;</w:t>
      </w:r>
    </w:p>
    <w:p w14:paraId="51F468F5" w14:textId="1146783F" w:rsidR="00570F58" w:rsidRPr="00576CA5" w:rsidRDefault="00570F58"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b) </w:t>
      </w:r>
      <w:r w:rsidR="000B6310" w:rsidRPr="00576CA5">
        <w:rPr>
          <w:sz w:val="28"/>
          <w:szCs w:val="28"/>
          <w:lang w:val="vi-VN"/>
        </w:rPr>
        <w:t>Tuân thủ lệnh điều độ của các cấp điều độ hệ thống điện quy định tại khoản 5 Điều 10 Nghị định này</w:t>
      </w:r>
      <w:r w:rsidR="0072015A" w:rsidRPr="00576CA5">
        <w:rPr>
          <w:sz w:val="28"/>
          <w:szCs w:val="28"/>
          <w:lang w:val="vi-VN"/>
        </w:rPr>
        <w:t>; t</w:t>
      </w:r>
      <w:r w:rsidRPr="00576CA5">
        <w:rPr>
          <w:sz w:val="28"/>
          <w:szCs w:val="28"/>
          <w:lang w:val="vi-VN"/>
        </w:rPr>
        <w:t xml:space="preserve">uân thủ các tiêu chuẩn, quy chuẩn, quy định của pháp luật về chất lượng điện năng, kết nối chia sẻ thông tin theo quy định của </w:t>
      </w:r>
      <w:r w:rsidRPr="00576CA5">
        <w:rPr>
          <w:sz w:val="28"/>
          <w:szCs w:val="28"/>
          <w:lang w:val="vi-VN"/>
        </w:rPr>
        <w:lastRenderedPageBreak/>
        <w:t>pháp luật về điện lực;</w:t>
      </w:r>
    </w:p>
    <w:p w14:paraId="286B5267" w14:textId="17FF748D" w:rsidR="00570F58" w:rsidRPr="00576CA5" w:rsidRDefault="00570F58"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c) Tổ chức, cá nhân lắp đặt </w:t>
      </w:r>
      <w:r w:rsidR="005D31F2" w:rsidRPr="00576CA5">
        <w:rPr>
          <w:sz w:val="28"/>
          <w:szCs w:val="28"/>
          <w:lang w:val="vi-VN"/>
        </w:rPr>
        <w:t xml:space="preserve">nguồn </w:t>
      </w:r>
      <w:r w:rsidRPr="00576CA5">
        <w:rPr>
          <w:sz w:val="28"/>
          <w:szCs w:val="28"/>
          <w:lang w:val="vi-VN"/>
        </w:rPr>
        <w:t xml:space="preserve">điện và bán </w:t>
      </w:r>
      <w:r w:rsidR="00F3284F" w:rsidRPr="00576CA5">
        <w:rPr>
          <w:sz w:val="28"/>
          <w:szCs w:val="28"/>
          <w:lang w:val="vi-VN"/>
        </w:rPr>
        <w:t xml:space="preserve">sản lượng </w:t>
      </w:r>
      <w:r w:rsidRPr="00576CA5">
        <w:rPr>
          <w:sz w:val="28"/>
          <w:szCs w:val="28"/>
          <w:lang w:val="vi-VN"/>
        </w:rPr>
        <w:t>điện dư lên lưới điện của bên mua chịu trách nhiệm đầu tư, lắp đặt, cài đặt công tơ đo đếm, thiết bị truyền dữ liệu từ xa tại điểm giao nhận điện và kết nối tương thích với hệ thống thu thập dữ liệu từ xa của đơn vị điện lực, trừ trường hợp có thỏa thuận khác</w:t>
      </w:r>
      <w:r w:rsidR="004A0C25" w:rsidRPr="00576CA5">
        <w:rPr>
          <w:sz w:val="28"/>
          <w:szCs w:val="28"/>
          <w:lang w:val="vi-VN"/>
        </w:rPr>
        <w:t xml:space="preserve"> với đơn vị điện lực</w:t>
      </w:r>
      <w:r w:rsidRPr="00576CA5">
        <w:rPr>
          <w:sz w:val="28"/>
          <w:szCs w:val="28"/>
          <w:lang w:val="vi-VN"/>
        </w:rPr>
        <w:t>;</w:t>
      </w:r>
    </w:p>
    <w:p w14:paraId="3844F343" w14:textId="002B6D5E" w:rsidR="00570F58" w:rsidRPr="00576CA5" w:rsidRDefault="00570F58"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d)</w:t>
      </w:r>
      <w:r w:rsidR="00C721DD" w:rsidRPr="00576CA5">
        <w:rPr>
          <w:rStyle w:val="ThamchiuCcchu"/>
          <w:sz w:val="28"/>
          <w:szCs w:val="28"/>
          <w:lang w:val="vi-VN"/>
        </w:rPr>
        <w:footnoteReference w:id="43"/>
      </w:r>
      <w:r w:rsidRPr="00576CA5">
        <w:rPr>
          <w:sz w:val="28"/>
          <w:szCs w:val="28"/>
          <w:lang w:val="vi-VN"/>
        </w:rPr>
        <w:t xml:space="preserve"> </w:t>
      </w:r>
      <w:r w:rsidR="00C721DD" w:rsidRPr="00576CA5">
        <w:rPr>
          <w:sz w:val="28"/>
          <w:szCs w:val="28"/>
          <w:lang w:val="vi-VN"/>
        </w:rPr>
        <w:t>Trang bị thiết bị, phương tiện theo quy định tại Nghị định này, bảo đảm vận hành an toàn, ổn định, chịu trách nhiệm về an toàn, an ninh thông tin theo quy định của pháp luật</w:t>
      </w:r>
      <w:r w:rsidRPr="00576CA5">
        <w:rPr>
          <w:sz w:val="28"/>
          <w:szCs w:val="28"/>
          <w:lang w:val="vi-VN"/>
        </w:rPr>
        <w:t>;</w:t>
      </w:r>
    </w:p>
    <w:p w14:paraId="483533DF" w14:textId="10859A0A" w:rsidR="00570F58" w:rsidRPr="00576CA5" w:rsidRDefault="00570F58"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đ) Thu gom, tháo dỡ và chịu trách nhiệm xử lý toàn bộ vật tư, thiết bị, chất thải phát sinh trong quá trình xây dựng, vận hành hoặc khi kết thúc vận hành </w:t>
      </w:r>
      <w:r w:rsidR="00F3284F" w:rsidRPr="00576CA5">
        <w:rPr>
          <w:sz w:val="28"/>
          <w:szCs w:val="28"/>
          <w:lang w:val="vi-VN"/>
        </w:rPr>
        <w:t xml:space="preserve">nguồn </w:t>
      </w:r>
      <w:r w:rsidRPr="00576CA5">
        <w:rPr>
          <w:sz w:val="28"/>
          <w:szCs w:val="28"/>
          <w:lang w:val="vi-VN"/>
        </w:rPr>
        <w:t xml:space="preserve">điện theo quy định pháp luật về </w:t>
      </w:r>
      <w:r w:rsidR="00F3284F" w:rsidRPr="00576CA5">
        <w:rPr>
          <w:sz w:val="28"/>
          <w:szCs w:val="28"/>
          <w:lang w:val="vi-VN"/>
        </w:rPr>
        <w:t xml:space="preserve">bảo vệ </w:t>
      </w:r>
      <w:r w:rsidRPr="00576CA5">
        <w:rPr>
          <w:sz w:val="28"/>
          <w:szCs w:val="28"/>
          <w:lang w:val="vi-VN"/>
        </w:rPr>
        <w:t>môi trường;</w:t>
      </w:r>
    </w:p>
    <w:p w14:paraId="3C13C662" w14:textId="1B007A57" w:rsidR="00570F58" w:rsidRPr="00576CA5" w:rsidRDefault="00570F58"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e) Chịu trách nhiệm đầu tư, lắp đặt, vận hành </w:t>
      </w:r>
      <w:r w:rsidR="00D34888" w:rsidRPr="00576CA5">
        <w:rPr>
          <w:sz w:val="28"/>
          <w:szCs w:val="28"/>
          <w:lang w:val="vi-VN"/>
        </w:rPr>
        <w:t xml:space="preserve">nguồn </w:t>
      </w:r>
      <w:r w:rsidRPr="00576CA5">
        <w:rPr>
          <w:sz w:val="28"/>
          <w:szCs w:val="28"/>
          <w:lang w:val="vi-VN"/>
        </w:rPr>
        <w:t xml:space="preserve">điện </w:t>
      </w:r>
      <w:r w:rsidR="00D34888" w:rsidRPr="00576CA5">
        <w:rPr>
          <w:sz w:val="28"/>
          <w:szCs w:val="28"/>
          <w:lang w:val="vi-VN"/>
        </w:rPr>
        <w:t>bảo</w:t>
      </w:r>
      <w:r w:rsidRPr="00576CA5">
        <w:rPr>
          <w:sz w:val="28"/>
          <w:szCs w:val="28"/>
          <w:lang w:val="vi-VN"/>
        </w:rPr>
        <w:t xml:space="preserve"> đảm tuân thủ quy định pháp luật về điện lực, đầu tư, xây dựng, thuế; quy định về an toàn điện, an toàn phòng chống cháy, nổ trong xây dựng, bảo vệ môi trường, an toàn trong vận hành phát điện và sử dụng điện; quy chuẩn kỹ thuật, quy định pháp luật về chất lượng điện năng và chất lượng sản phẩm, thiết bị của </w:t>
      </w:r>
      <w:r w:rsidR="005016F7" w:rsidRPr="00576CA5">
        <w:rPr>
          <w:sz w:val="28"/>
          <w:szCs w:val="28"/>
          <w:lang w:val="vi-VN"/>
        </w:rPr>
        <w:t xml:space="preserve">nguồn </w:t>
      </w:r>
      <w:r w:rsidRPr="00576CA5">
        <w:rPr>
          <w:sz w:val="28"/>
          <w:szCs w:val="28"/>
          <w:lang w:val="vi-VN"/>
        </w:rPr>
        <w:t>điện theo tiêu chuẩn kỹ thuật; quy định về mua bán điện, hợp đồng và quy định pháp luật khác có liên quan;</w:t>
      </w:r>
    </w:p>
    <w:p w14:paraId="5DAE654E" w14:textId="79203C47" w:rsidR="00570F58" w:rsidRPr="00576CA5" w:rsidRDefault="00570F58"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g)</w:t>
      </w:r>
      <w:r w:rsidR="00C721DD" w:rsidRPr="00576CA5">
        <w:rPr>
          <w:rStyle w:val="ThamchiuCcchu"/>
          <w:sz w:val="28"/>
          <w:szCs w:val="28"/>
          <w:lang w:val="vi-VN"/>
        </w:rPr>
        <w:footnoteReference w:id="44"/>
      </w:r>
      <w:r w:rsidR="002573D4" w:rsidRPr="0058741C">
        <w:rPr>
          <w:sz w:val="28"/>
          <w:szCs w:val="28"/>
          <w:lang w:val="vi-VN"/>
        </w:rPr>
        <w:t xml:space="preserve"> </w:t>
      </w:r>
      <w:r w:rsidR="00C721DD" w:rsidRPr="00576CA5">
        <w:rPr>
          <w:sz w:val="28"/>
          <w:szCs w:val="28"/>
          <w:lang w:val="vi-VN"/>
        </w:rPr>
        <w:t>Có nghĩa vụ phối hợp với Ủy ban nhân dân cấp tỉnh, đơn vị điện lực tuân thủ quy mô công suất được phân bổ tại địa phương theo quy hoạch phát triển điện lực, kế hoạch thực hiện quy hoạch phát triển điện lực khi phát triển nguồn điện</w:t>
      </w:r>
      <w:r w:rsidRPr="00576CA5">
        <w:rPr>
          <w:sz w:val="28"/>
          <w:szCs w:val="28"/>
          <w:lang w:val="vi-VN"/>
        </w:rPr>
        <w:t>;</w:t>
      </w:r>
    </w:p>
    <w:p w14:paraId="06715B06" w14:textId="2F757E5E" w:rsidR="00570F58" w:rsidRPr="00576CA5" w:rsidRDefault="00570F58"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h) </w:t>
      </w:r>
      <w:r w:rsidR="00961D4B" w:rsidRPr="00576CA5">
        <w:rPr>
          <w:sz w:val="28"/>
          <w:szCs w:val="28"/>
          <w:lang w:val="vi-VN"/>
        </w:rPr>
        <w:t>B</w:t>
      </w:r>
      <w:r w:rsidRPr="00576CA5">
        <w:rPr>
          <w:sz w:val="28"/>
          <w:szCs w:val="28"/>
          <w:lang w:val="vi-VN"/>
        </w:rPr>
        <w:t>ảo đảm an toàn điện, bảo vệ môi trường, phòng cháy chữa cháy theo quy định pháp luật</w:t>
      </w:r>
      <w:r w:rsidR="00961D4B" w:rsidRPr="00576CA5">
        <w:rPr>
          <w:sz w:val="28"/>
          <w:szCs w:val="28"/>
          <w:lang w:val="vi-VN"/>
        </w:rPr>
        <w:t xml:space="preserve"> khi lắp đặt hệ thống lưu trữ điện.</w:t>
      </w:r>
    </w:p>
    <w:p w14:paraId="741230A6" w14:textId="666F6FDD" w:rsidR="00057573" w:rsidRPr="00576CA5" w:rsidRDefault="006C3DE9" w:rsidP="00BA4C1D">
      <w:pPr>
        <w:pStyle w:val="u1"/>
        <w:widowControl w:val="0"/>
        <w:tabs>
          <w:tab w:val="left" w:pos="1560"/>
        </w:tabs>
        <w:spacing w:before="160" w:after="160" w:line="240" w:lineRule="auto"/>
        <w:ind w:left="0" w:firstLine="567"/>
        <w:rPr>
          <w:szCs w:val="28"/>
          <w:lang w:val="vi-VN"/>
        </w:rPr>
      </w:pPr>
      <w:r w:rsidRPr="00576CA5">
        <w:rPr>
          <w:szCs w:val="28"/>
          <w:lang w:val="vi-VN"/>
        </w:rPr>
        <w:t xml:space="preserve"> </w:t>
      </w:r>
      <w:r w:rsidR="00C721DD" w:rsidRPr="00576CA5">
        <w:rPr>
          <w:szCs w:val="28"/>
          <w:lang w:val="vi-VN"/>
        </w:rPr>
        <w:t>Trách nhiệm của đơn vị quản lý, chủ đầu tư mô hình khu, cụm và Đơn vị sở hữu lưới điện riêng</w:t>
      </w:r>
      <w:r w:rsidR="00C721DD" w:rsidRPr="00576CA5">
        <w:rPr>
          <w:rStyle w:val="ThamchiuCcchu"/>
          <w:szCs w:val="28"/>
          <w:lang w:val="vi-VN"/>
        </w:rPr>
        <w:footnoteReference w:id="45"/>
      </w:r>
    </w:p>
    <w:p w14:paraId="788826EA" w14:textId="77777777" w:rsidR="00C721DD" w:rsidRPr="00576CA5" w:rsidRDefault="00C721DD"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lastRenderedPageBreak/>
        <w:t>1. Thực hiện phát triển điện năng lượng tái tạo, điện năng lượng mới theo quy định tại Nghị định này và quy định pháp luật có liên quan.</w:t>
      </w:r>
    </w:p>
    <w:p w14:paraId="1A49E5BB" w14:textId="77777777" w:rsidR="00C721DD" w:rsidRPr="00576CA5" w:rsidRDefault="00C721DD"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2. Thực hiện phát triển nguồn điện mặt trời mái nhà tự sản xuất, tự tiêu thụ như sau:</w:t>
      </w:r>
    </w:p>
    <w:p w14:paraId="1FFF0131" w14:textId="77777777" w:rsidR="00C721DD" w:rsidRPr="00576CA5" w:rsidRDefault="00C721DD"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a) Không cản trở, tạo điều kiện thuận lợi để tổ chức, cá nhân phát triển nguồn điện mặt trời mái nhà tự sản xuất, tự tiêu thụ trong khu vực quản lý theo quy định pháp luật;</w:t>
      </w:r>
    </w:p>
    <w:p w14:paraId="14DD6881" w14:textId="77777777" w:rsidR="00C721DD" w:rsidRPr="00576CA5" w:rsidRDefault="00C721DD"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b) Phối hợp với cơ quan có thẩm quyền, đơn vị điện lực đánh giá nguồn điện mặt trời mái nhà tự sản xuất, tự tiêu thụ có phát sản lượng điện dư vào lưới điện để bảo đảm vận hành an toàn hệ thống điện quốc gia và lưới điện thuộc phạm vi quản lý;</w:t>
      </w:r>
    </w:p>
    <w:p w14:paraId="0CFEDD15" w14:textId="77777777" w:rsidR="00C721DD" w:rsidRPr="00576CA5" w:rsidRDefault="00C721DD"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 xml:space="preserve">c) Theo dõi, kiểm tra, đánh giá hoạt động phát triển điện mặt trời mái nhà tự sản xuất, tự tiêu thụ trong khu vực quản lý. Trường hợp cần thiết, báo cáo Ủy ban nhân dân cấp tỉnh để phân bổ, giới hạn công suất phát triển nhằm bảo đảm an toàn lưới điện và chất lượng điện năng trong khu vực quản lý; </w:t>
      </w:r>
    </w:p>
    <w:p w14:paraId="2874154B" w14:textId="77777777" w:rsidR="00C721DD" w:rsidRPr="00576CA5" w:rsidRDefault="00C721DD"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d) Hỗ trợ, tư vấn tổ chức, cá nhân để kiểm tra ban đầu khi đấu nối, trong quá trình lắp đặt và trong quá trình vận hành nguồn điện mặt trời mái nhà tự sản xuất, tự tiêu thụ có đấu nối với hệ thống điện quốc gia;</w:t>
      </w:r>
    </w:p>
    <w:p w14:paraId="62C4D361" w14:textId="0861AD99" w:rsidR="00960263" w:rsidRPr="00576CA5" w:rsidRDefault="00C721DD" w:rsidP="00BA4C1D">
      <w:pPr>
        <w:pStyle w:val="Vnbnnidung0"/>
        <w:adjustRightInd w:val="0"/>
        <w:snapToGrid w:val="0"/>
        <w:spacing w:before="160" w:after="160" w:line="240" w:lineRule="auto"/>
        <w:ind w:firstLine="567"/>
        <w:jc w:val="both"/>
        <w:rPr>
          <w:sz w:val="28"/>
          <w:szCs w:val="28"/>
          <w:lang w:val="vi-VN"/>
        </w:rPr>
      </w:pPr>
      <w:r w:rsidRPr="00576CA5">
        <w:rPr>
          <w:sz w:val="28"/>
          <w:szCs w:val="28"/>
          <w:lang w:val="vi-VN"/>
        </w:rPr>
        <w:t>đ) Chịu trách nhiệm quản lý, theo dõi, hướng dẫn và kiểm tra tổ chức, cá nhân thực hiện phát triển nguồn điện mặt trời mái nhà tự sản xuất, tự tiêu thụ theo quy định tại Nghị định này thuộc phạm vi lưới điện quản lý. Trường hợp phát hiện vi phạm, thông báo đến cơ quan có thẩm quyền để kiểm tra, xử lý theo quy định</w:t>
      </w:r>
      <w:r w:rsidR="009D5945" w:rsidRPr="00576CA5">
        <w:rPr>
          <w:sz w:val="28"/>
          <w:szCs w:val="28"/>
          <w:lang w:val="vi-VN"/>
        </w:rPr>
        <w:t>.</w:t>
      </w:r>
    </w:p>
    <w:p w14:paraId="1EABF55E" w14:textId="52AC83D7" w:rsidR="00057573" w:rsidRPr="00576CA5" w:rsidRDefault="004B00A6" w:rsidP="00BA4C1D">
      <w:pPr>
        <w:pStyle w:val="u1"/>
        <w:widowControl w:val="0"/>
        <w:tabs>
          <w:tab w:val="left" w:pos="1560"/>
        </w:tabs>
        <w:spacing w:before="160" w:after="160" w:line="240" w:lineRule="auto"/>
        <w:ind w:left="0" w:firstLine="567"/>
        <w:rPr>
          <w:szCs w:val="28"/>
        </w:rPr>
      </w:pPr>
      <w:bookmarkStart w:id="31" w:name="_Hlk167538832"/>
      <w:bookmarkEnd w:id="24"/>
      <w:r w:rsidRPr="00576CA5">
        <w:rPr>
          <w:szCs w:val="28"/>
          <w:lang w:val="vi-VN"/>
        </w:rPr>
        <w:t xml:space="preserve"> </w:t>
      </w:r>
      <w:r w:rsidR="004D054B" w:rsidRPr="00576CA5">
        <w:rPr>
          <w:szCs w:val="28"/>
        </w:rPr>
        <w:t>Quy định</w:t>
      </w:r>
      <w:r w:rsidR="00057573" w:rsidRPr="00576CA5">
        <w:rPr>
          <w:szCs w:val="28"/>
        </w:rPr>
        <w:t xml:space="preserve"> chuyển tiếp</w:t>
      </w:r>
      <w:r w:rsidR="00563C75" w:rsidRPr="00576CA5">
        <w:rPr>
          <w:rStyle w:val="ThamchiuCcchu"/>
          <w:szCs w:val="28"/>
        </w:rPr>
        <w:footnoteReference w:id="46"/>
      </w:r>
    </w:p>
    <w:p w14:paraId="2FB1DAE2" w14:textId="7738B516" w:rsidR="001D08E3" w:rsidRPr="00576CA5" w:rsidRDefault="001D08E3" w:rsidP="00BA4C1D">
      <w:pPr>
        <w:pStyle w:val="Vnbnnidung0"/>
        <w:adjustRightInd w:val="0"/>
        <w:snapToGrid w:val="0"/>
        <w:spacing w:before="160" w:after="160" w:line="240" w:lineRule="auto"/>
        <w:ind w:firstLine="567"/>
        <w:jc w:val="both"/>
        <w:rPr>
          <w:sz w:val="28"/>
          <w:szCs w:val="28"/>
        </w:rPr>
      </w:pPr>
      <w:bookmarkStart w:id="32" w:name="_Hlk160700943"/>
      <w:bookmarkEnd w:id="31"/>
      <w:r w:rsidRPr="00576CA5">
        <w:rPr>
          <w:sz w:val="28"/>
          <w:szCs w:val="28"/>
        </w:rPr>
        <w:lastRenderedPageBreak/>
        <w:t>1.</w:t>
      </w:r>
      <w:r w:rsidR="00C721DD" w:rsidRPr="00576CA5">
        <w:rPr>
          <w:rStyle w:val="ThamchiuCcchu"/>
          <w:sz w:val="28"/>
          <w:szCs w:val="28"/>
        </w:rPr>
        <w:footnoteReference w:id="47"/>
      </w:r>
      <w:r w:rsidRPr="00576CA5">
        <w:rPr>
          <w:sz w:val="28"/>
          <w:szCs w:val="28"/>
        </w:rPr>
        <w:t xml:space="preserve"> </w:t>
      </w:r>
      <w:r w:rsidR="00C721DD" w:rsidRPr="00576CA5">
        <w:rPr>
          <w:sz w:val="28"/>
          <w:szCs w:val="28"/>
          <w:lang w:val="vi-VN"/>
        </w:rPr>
        <w:t>Tổ chức, cá nhân đang bán điện cho đơn vị điện lực từ nguồn điện mặt trời mái nhà lắp đặt trước ngày 01 tháng 01 năm 2021 được phát triển thêm nguồn điện mặt trời mái nhà tự sản xuất, tự tiêu thụ nhưng không được làm tăng quy mô công suất của nguồn điện mặt trời mái nhà lắp đặt trước ngày 01 tháng 01 năm 2021 theo hợp đồng mua bán điện đã ký kết với đơn vị điện lực</w:t>
      </w:r>
      <w:r w:rsidRPr="00576CA5">
        <w:rPr>
          <w:sz w:val="28"/>
          <w:szCs w:val="28"/>
        </w:rPr>
        <w:t>.</w:t>
      </w:r>
    </w:p>
    <w:p w14:paraId="04B81711" w14:textId="5B3CE522" w:rsidR="00815150" w:rsidRPr="00576CA5" w:rsidRDefault="009B0205" w:rsidP="00BA4C1D">
      <w:pPr>
        <w:pStyle w:val="Vnbnnidung0"/>
        <w:adjustRightInd w:val="0"/>
        <w:snapToGrid w:val="0"/>
        <w:spacing w:before="160" w:after="160" w:line="240" w:lineRule="auto"/>
        <w:ind w:firstLine="567"/>
        <w:jc w:val="both"/>
        <w:rPr>
          <w:sz w:val="28"/>
          <w:szCs w:val="28"/>
        </w:rPr>
      </w:pPr>
      <w:r w:rsidRPr="00576CA5">
        <w:rPr>
          <w:sz w:val="28"/>
          <w:szCs w:val="28"/>
        </w:rPr>
        <w:t xml:space="preserve">2. </w:t>
      </w:r>
      <w:r w:rsidR="00815150" w:rsidRPr="00576CA5">
        <w:rPr>
          <w:sz w:val="28"/>
          <w:szCs w:val="28"/>
        </w:rPr>
        <w:t>Đối với nguồn điện mặt trời mái nhà phát triển từ ngày 01</w:t>
      </w:r>
      <w:r w:rsidRPr="00576CA5">
        <w:rPr>
          <w:sz w:val="28"/>
          <w:szCs w:val="28"/>
        </w:rPr>
        <w:t xml:space="preserve"> tháng </w:t>
      </w:r>
      <w:r w:rsidR="00815150" w:rsidRPr="00576CA5">
        <w:rPr>
          <w:sz w:val="28"/>
          <w:szCs w:val="28"/>
        </w:rPr>
        <w:t>01</w:t>
      </w:r>
      <w:r w:rsidRPr="00576CA5">
        <w:rPr>
          <w:sz w:val="28"/>
          <w:szCs w:val="28"/>
        </w:rPr>
        <w:t xml:space="preserve"> năm </w:t>
      </w:r>
      <w:r w:rsidR="00815150" w:rsidRPr="00576CA5">
        <w:rPr>
          <w:sz w:val="28"/>
          <w:szCs w:val="28"/>
        </w:rPr>
        <w:t>2021 đến thời điểm Nghị định này có hiệu lực mà chưa thực hiện các thủ tục theo</w:t>
      </w:r>
      <w:r w:rsidR="00744E22" w:rsidRPr="00576CA5">
        <w:rPr>
          <w:sz w:val="28"/>
          <w:szCs w:val="28"/>
        </w:rPr>
        <w:t xml:space="preserve"> quy định tại</w:t>
      </w:r>
      <w:r w:rsidR="00815150" w:rsidRPr="00576CA5">
        <w:rPr>
          <w:sz w:val="28"/>
          <w:szCs w:val="28"/>
        </w:rPr>
        <w:t xml:space="preserve"> Nghị định </w:t>
      </w:r>
      <w:r w:rsidR="003253ED" w:rsidRPr="00576CA5">
        <w:rPr>
          <w:sz w:val="28"/>
          <w:szCs w:val="28"/>
        </w:rPr>
        <w:t xml:space="preserve">số </w:t>
      </w:r>
      <w:r w:rsidR="00815150" w:rsidRPr="00576CA5">
        <w:rPr>
          <w:sz w:val="28"/>
          <w:szCs w:val="28"/>
        </w:rPr>
        <w:t xml:space="preserve">135/2024/NĐ-CP </w:t>
      </w:r>
      <w:r w:rsidR="00820549" w:rsidRPr="00576CA5">
        <w:rPr>
          <w:sz w:val="28"/>
          <w:szCs w:val="28"/>
        </w:rPr>
        <w:t xml:space="preserve">ngày 22 tháng 10 năm 2024 của Chính phủ quy định cơ chế, chính sách khuyến khích phát triển điện mặt trời mái nhà tự sản xuất, tự tiêu thụ </w:t>
      </w:r>
      <w:r w:rsidR="00815150" w:rsidRPr="00576CA5">
        <w:rPr>
          <w:sz w:val="28"/>
          <w:szCs w:val="28"/>
        </w:rPr>
        <w:t xml:space="preserve">thì thực hiện theo </w:t>
      </w:r>
      <w:r w:rsidR="00744E22" w:rsidRPr="00576CA5">
        <w:rPr>
          <w:sz w:val="28"/>
          <w:szCs w:val="28"/>
        </w:rPr>
        <w:t xml:space="preserve">quy định tại </w:t>
      </w:r>
      <w:r w:rsidR="00815150" w:rsidRPr="00576CA5">
        <w:rPr>
          <w:sz w:val="28"/>
          <w:szCs w:val="28"/>
        </w:rPr>
        <w:t>Nghị định này.</w:t>
      </w:r>
    </w:p>
    <w:p w14:paraId="5526E7FE" w14:textId="16D56924" w:rsidR="001D08E3" w:rsidRPr="00576CA5" w:rsidRDefault="00744E22" w:rsidP="00BA4C1D">
      <w:pPr>
        <w:pStyle w:val="Vnbnnidung0"/>
        <w:adjustRightInd w:val="0"/>
        <w:snapToGrid w:val="0"/>
        <w:spacing w:before="160" w:after="160" w:line="240" w:lineRule="auto"/>
        <w:ind w:firstLine="567"/>
        <w:jc w:val="both"/>
        <w:rPr>
          <w:sz w:val="28"/>
          <w:szCs w:val="28"/>
        </w:rPr>
      </w:pPr>
      <w:r w:rsidRPr="00576CA5">
        <w:rPr>
          <w:sz w:val="28"/>
          <w:szCs w:val="28"/>
        </w:rPr>
        <w:t>3</w:t>
      </w:r>
      <w:r w:rsidR="001D08E3" w:rsidRPr="00576CA5">
        <w:rPr>
          <w:sz w:val="28"/>
          <w:szCs w:val="28"/>
        </w:rPr>
        <w:t xml:space="preserve">. Hồ sơ đăng ký phát triển nguồn điện mặt trời mái nhà tự sản xuất, tự tiêu thụ có đề nghị bán sản lượng điện dư đã được tiếp nhận trước thời điểm Nghị định này có hiệu lực </w:t>
      </w:r>
      <w:r w:rsidR="006C3992" w:rsidRPr="00576CA5">
        <w:rPr>
          <w:sz w:val="28"/>
          <w:szCs w:val="28"/>
        </w:rPr>
        <w:t xml:space="preserve">thi hành </w:t>
      </w:r>
      <w:r w:rsidR="001D08E3" w:rsidRPr="00576CA5">
        <w:rPr>
          <w:sz w:val="28"/>
          <w:szCs w:val="28"/>
        </w:rPr>
        <w:t>được tiếp tục xử lý theo quy định của Nghị định số 135/2024/NĐ-CP.</w:t>
      </w:r>
    </w:p>
    <w:p w14:paraId="3559F85F" w14:textId="2C6912C9" w:rsidR="00E30A33" w:rsidRPr="00576CA5" w:rsidRDefault="009B418F" w:rsidP="00E30A33">
      <w:pPr>
        <w:pStyle w:val="Vnbnnidung0"/>
        <w:adjustRightInd w:val="0"/>
        <w:snapToGrid w:val="0"/>
        <w:spacing w:before="160" w:after="160" w:line="240" w:lineRule="auto"/>
        <w:ind w:firstLine="567"/>
        <w:jc w:val="both"/>
        <w:rPr>
          <w:sz w:val="28"/>
          <w:szCs w:val="28"/>
        </w:rPr>
      </w:pPr>
      <w:r w:rsidRPr="00576CA5">
        <w:rPr>
          <w:sz w:val="28"/>
          <w:szCs w:val="28"/>
        </w:rPr>
        <w:t>4</w:t>
      </w:r>
      <w:r w:rsidR="0065210A" w:rsidRPr="00576CA5">
        <w:rPr>
          <w:sz w:val="28"/>
          <w:szCs w:val="28"/>
        </w:rPr>
        <w:t>. Tổ chức, cá nhân đã được c</w:t>
      </w:r>
      <w:r w:rsidR="008D1B4B" w:rsidRPr="00576CA5">
        <w:rPr>
          <w:sz w:val="28"/>
          <w:szCs w:val="28"/>
        </w:rPr>
        <w:t>ơ</w:t>
      </w:r>
      <w:r w:rsidR="0065210A" w:rsidRPr="00576CA5">
        <w:rPr>
          <w:sz w:val="28"/>
          <w:szCs w:val="28"/>
        </w:rPr>
        <w:t xml:space="preserve"> quan có thẩm quyền giao khu vực biển để </w:t>
      </w:r>
      <w:r w:rsidR="008D1B4B" w:rsidRPr="00576CA5">
        <w:rPr>
          <w:sz w:val="28"/>
          <w:szCs w:val="28"/>
        </w:rPr>
        <w:t xml:space="preserve">thực hiện </w:t>
      </w:r>
      <w:r w:rsidR="001E6AF2" w:rsidRPr="00576CA5">
        <w:rPr>
          <w:sz w:val="28"/>
          <w:szCs w:val="28"/>
        </w:rPr>
        <w:t xml:space="preserve">hoạt động </w:t>
      </w:r>
      <w:r w:rsidR="008D1B4B" w:rsidRPr="00576CA5">
        <w:rPr>
          <w:sz w:val="28"/>
          <w:szCs w:val="28"/>
        </w:rPr>
        <w:t>khảo sát phát triển điện gió ngoài khơi</w:t>
      </w:r>
      <w:r w:rsidR="00623F3C" w:rsidRPr="00576CA5">
        <w:rPr>
          <w:sz w:val="28"/>
          <w:szCs w:val="28"/>
        </w:rPr>
        <w:t xml:space="preserve"> trước thời điểm Nghị định này có hiệu lực thi hành </w:t>
      </w:r>
      <w:r w:rsidR="004A4817" w:rsidRPr="00576CA5">
        <w:rPr>
          <w:sz w:val="28"/>
          <w:szCs w:val="28"/>
        </w:rPr>
        <w:t xml:space="preserve">tiếp tục </w:t>
      </w:r>
      <w:r w:rsidR="000822B6" w:rsidRPr="00576CA5">
        <w:rPr>
          <w:sz w:val="28"/>
          <w:szCs w:val="28"/>
        </w:rPr>
        <w:t xml:space="preserve">thực hiện </w:t>
      </w:r>
      <w:r w:rsidR="004A4817" w:rsidRPr="00576CA5">
        <w:rPr>
          <w:sz w:val="28"/>
          <w:szCs w:val="28"/>
        </w:rPr>
        <w:t xml:space="preserve">hoạt động khảo sát theo </w:t>
      </w:r>
      <w:r w:rsidR="0075324D" w:rsidRPr="00576CA5">
        <w:rPr>
          <w:sz w:val="28"/>
          <w:szCs w:val="28"/>
        </w:rPr>
        <w:t xml:space="preserve">quyết định giao khu vực biển của cơ quan </w:t>
      </w:r>
      <w:r w:rsidR="00777AC6" w:rsidRPr="00576CA5">
        <w:rPr>
          <w:sz w:val="28"/>
          <w:szCs w:val="28"/>
        </w:rPr>
        <w:t>n</w:t>
      </w:r>
      <w:r w:rsidR="0075324D" w:rsidRPr="00576CA5">
        <w:rPr>
          <w:sz w:val="28"/>
          <w:szCs w:val="28"/>
        </w:rPr>
        <w:t>hà nước có thẩm quyền</w:t>
      </w:r>
      <w:r w:rsidR="00AF5C52" w:rsidRPr="00576CA5">
        <w:rPr>
          <w:sz w:val="28"/>
          <w:szCs w:val="28"/>
        </w:rPr>
        <w:t>.</w:t>
      </w:r>
    </w:p>
    <w:p w14:paraId="5305CB0C" w14:textId="1E885EA0" w:rsidR="00057573" w:rsidRPr="00576CA5" w:rsidRDefault="00305EFF" w:rsidP="00BA4C1D">
      <w:pPr>
        <w:pStyle w:val="u1"/>
        <w:widowControl w:val="0"/>
        <w:tabs>
          <w:tab w:val="left" w:pos="1560"/>
        </w:tabs>
        <w:spacing w:before="160" w:after="160" w:line="240" w:lineRule="auto"/>
        <w:ind w:left="0" w:firstLine="567"/>
        <w:rPr>
          <w:szCs w:val="28"/>
        </w:rPr>
      </w:pPr>
      <w:bookmarkStart w:id="33" w:name="dieu_12"/>
      <w:bookmarkStart w:id="34" w:name="_Hlk167538837"/>
      <w:bookmarkEnd w:id="32"/>
      <w:r w:rsidRPr="00576CA5">
        <w:rPr>
          <w:szCs w:val="28"/>
        </w:rPr>
        <w:t xml:space="preserve"> </w:t>
      </w:r>
      <w:r w:rsidR="0059012B" w:rsidRPr="00576CA5">
        <w:rPr>
          <w:szCs w:val="28"/>
        </w:rPr>
        <w:t>Điều khoản</w:t>
      </w:r>
      <w:r w:rsidR="00057573" w:rsidRPr="00576CA5">
        <w:rPr>
          <w:szCs w:val="28"/>
        </w:rPr>
        <w:t xml:space="preserve"> thi hành</w:t>
      </w:r>
      <w:bookmarkEnd w:id="33"/>
      <w:r w:rsidR="00563C75" w:rsidRPr="00576CA5">
        <w:rPr>
          <w:rStyle w:val="ThamchiuCcchu"/>
          <w:szCs w:val="28"/>
        </w:rPr>
        <w:footnoteReference w:id="48"/>
      </w:r>
    </w:p>
    <w:bookmarkEnd w:id="34"/>
    <w:p w14:paraId="204B6D5E" w14:textId="31791B68" w:rsidR="00057573" w:rsidRPr="00576CA5" w:rsidRDefault="00057573" w:rsidP="00BA4C1D">
      <w:pPr>
        <w:pStyle w:val="Vnbnnidung0"/>
        <w:adjustRightInd w:val="0"/>
        <w:snapToGrid w:val="0"/>
        <w:spacing w:before="160" w:after="160" w:line="240" w:lineRule="auto"/>
        <w:ind w:firstLine="567"/>
        <w:jc w:val="both"/>
        <w:rPr>
          <w:sz w:val="28"/>
          <w:szCs w:val="28"/>
        </w:rPr>
      </w:pPr>
      <w:r w:rsidRPr="00576CA5">
        <w:rPr>
          <w:sz w:val="28"/>
          <w:szCs w:val="28"/>
        </w:rPr>
        <w:lastRenderedPageBreak/>
        <w:t xml:space="preserve">1. Nghị định này có hiệu lực thi hành </w:t>
      </w:r>
      <w:r w:rsidR="005E5C64" w:rsidRPr="00576CA5">
        <w:rPr>
          <w:sz w:val="28"/>
          <w:szCs w:val="28"/>
        </w:rPr>
        <w:t xml:space="preserve">kể </w:t>
      </w:r>
      <w:r w:rsidRPr="00576CA5">
        <w:rPr>
          <w:sz w:val="28"/>
          <w:szCs w:val="28"/>
        </w:rPr>
        <w:t>từ ngày</w:t>
      </w:r>
      <w:r w:rsidR="00A973EE" w:rsidRPr="00576CA5">
        <w:rPr>
          <w:sz w:val="28"/>
          <w:szCs w:val="28"/>
        </w:rPr>
        <w:t xml:space="preserve"> ký</w:t>
      </w:r>
      <w:r w:rsidR="007215B3" w:rsidRPr="00576CA5">
        <w:rPr>
          <w:sz w:val="28"/>
          <w:szCs w:val="28"/>
        </w:rPr>
        <w:t xml:space="preserve"> ban hành</w:t>
      </w:r>
      <w:r w:rsidRPr="00576CA5">
        <w:rPr>
          <w:sz w:val="28"/>
          <w:szCs w:val="28"/>
        </w:rPr>
        <w:t>.</w:t>
      </w:r>
    </w:p>
    <w:p w14:paraId="3282BC9B" w14:textId="7354ACDE" w:rsidR="00397FEF" w:rsidRPr="00576CA5" w:rsidRDefault="00397FEF" w:rsidP="00BA4C1D">
      <w:pPr>
        <w:pStyle w:val="Vnbnnidung0"/>
        <w:adjustRightInd w:val="0"/>
        <w:snapToGrid w:val="0"/>
        <w:spacing w:before="160" w:after="160" w:line="240" w:lineRule="auto"/>
        <w:ind w:firstLine="567"/>
        <w:jc w:val="both"/>
        <w:rPr>
          <w:spacing w:val="-2"/>
          <w:sz w:val="28"/>
          <w:szCs w:val="28"/>
        </w:rPr>
      </w:pPr>
      <w:r w:rsidRPr="00576CA5">
        <w:rPr>
          <w:spacing w:val="-2"/>
          <w:sz w:val="28"/>
          <w:szCs w:val="28"/>
        </w:rPr>
        <w:t xml:space="preserve">2. Nghị định số 135/2024/NĐ-CP </w:t>
      </w:r>
      <w:r w:rsidR="00F34C5A" w:rsidRPr="00576CA5">
        <w:rPr>
          <w:spacing w:val="-2"/>
          <w:sz w:val="28"/>
          <w:szCs w:val="28"/>
        </w:rPr>
        <w:t xml:space="preserve">ngày 22 tháng 10 năm 2024 của Chính phủ quy định cơ chế, chính sách khuyến khích phát triển điện mặt trời mái nhà tự sản xuất, tự tiêu thụ hết hiệu </w:t>
      </w:r>
      <w:r w:rsidR="00DF3BB8" w:rsidRPr="00576CA5">
        <w:rPr>
          <w:spacing w:val="-2"/>
          <w:sz w:val="28"/>
          <w:szCs w:val="28"/>
        </w:rPr>
        <w:t>lực kể từ ngày</w:t>
      </w:r>
      <w:r w:rsidR="00E15EE4" w:rsidRPr="00576CA5">
        <w:rPr>
          <w:spacing w:val="-2"/>
          <w:sz w:val="28"/>
          <w:szCs w:val="28"/>
        </w:rPr>
        <w:t xml:space="preserve"> Nghị định này có hiệu lực thi hành.</w:t>
      </w:r>
    </w:p>
    <w:p w14:paraId="3D9CBE2A" w14:textId="04EFB327" w:rsidR="00AC6071" w:rsidRPr="00576CA5" w:rsidRDefault="00AC6071" w:rsidP="00BA4C1D">
      <w:pPr>
        <w:pStyle w:val="Vnbnnidung0"/>
        <w:adjustRightInd w:val="0"/>
        <w:snapToGrid w:val="0"/>
        <w:spacing w:before="160" w:after="160" w:line="240" w:lineRule="auto"/>
        <w:ind w:firstLine="567"/>
        <w:jc w:val="both"/>
        <w:rPr>
          <w:sz w:val="28"/>
          <w:szCs w:val="28"/>
        </w:rPr>
      </w:pPr>
      <w:r w:rsidRPr="00576CA5">
        <w:rPr>
          <w:sz w:val="28"/>
          <w:szCs w:val="28"/>
        </w:rPr>
        <w:t xml:space="preserve">3. </w:t>
      </w:r>
      <w:r w:rsidR="00DA41DB" w:rsidRPr="00576CA5">
        <w:rPr>
          <w:sz w:val="28"/>
          <w:szCs w:val="28"/>
        </w:rPr>
        <w:t>Trường hợp</w:t>
      </w:r>
      <w:r w:rsidRPr="00576CA5">
        <w:rPr>
          <w:sz w:val="28"/>
          <w:szCs w:val="28"/>
        </w:rPr>
        <w:t xml:space="preserve"> các văn bản quy phạm pháp luật được dẫn chiếu để áp dụng tại Nghị định này được sửa đổi, bổ sung</w:t>
      </w:r>
      <w:r w:rsidR="00DA41DB" w:rsidRPr="00576CA5">
        <w:rPr>
          <w:sz w:val="28"/>
          <w:szCs w:val="28"/>
        </w:rPr>
        <w:t xml:space="preserve"> hoặc</w:t>
      </w:r>
      <w:r w:rsidRPr="00576CA5">
        <w:rPr>
          <w:sz w:val="28"/>
          <w:szCs w:val="28"/>
        </w:rPr>
        <w:t xml:space="preserve"> thay thế bằng văn bản quy phạm pháp luật mới thì áp dụng theo các văn bản mới đó.</w:t>
      </w:r>
    </w:p>
    <w:p w14:paraId="08445BBD" w14:textId="12452A18" w:rsidR="007351DC" w:rsidRPr="00576CA5" w:rsidRDefault="00AC6071" w:rsidP="00BA4C1D">
      <w:pPr>
        <w:pStyle w:val="Vnbnnidung0"/>
        <w:adjustRightInd w:val="0"/>
        <w:snapToGrid w:val="0"/>
        <w:spacing w:before="160" w:after="160" w:line="240" w:lineRule="auto"/>
        <w:ind w:firstLine="567"/>
        <w:jc w:val="both"/>
        <w:rPr>
          <w:sz w:val="28"/>
          <w:szCs w:val="28"/>
        </w:rPr>
      </w:pPr>
      <w:r w:rsidRPr="00576CA5">
        <w:rPr>
          <w:sz w:val="28"/>
          <w:szCs w:val="28"/>
        </w:rPr>
        <w:t xml:space="preserve">4. Trong quá trình triển khai thực hiện, nếu có khó khăn, vướng mắc đề nghị </w:t>
      </w:r>
      <w:r w:rsidR="00FE1E20" w:rsidRPr="00576CA5">
        <w:rPr>
          <w:sz w:val="28"/>
          <w:szCs w:val="28"/>
        </w:rPr>
        <w:t xml:space="preserve">tổ chức, cá nhân </w:t>
      </w:r>
      <w:r w:rsidRPr="00576CA5">
        <w:rPr>
          <w:sz w:val="28"/>
          <w:szCs w:val="28"/>
        </w:rPr>
        <w:t>phản ánh về Bộ Công Thương để nghiên cứu, tham mưu đề xuất Chính phủ sửa đổi, bổ sung phù hợp.</w:t>
      </w:r>
    </w:p>
    <w:p w14:paraId="1CC5613D" w14:textId="77777777" w:rsidR="009C0371" w:rsidRPr="00576CA5" w:rsidRDefault="009C0371" w:rsidP="009C0371">
      <w:pPr>
        <w:pStyle w:val="Vnbnnidung0"/>
        <w:widowControl/>
        <w:adjustRightInd w:val="0"/>
        <w:snapToGrid w:val="0"/>
        <w:spacing w:before="240" w:after="0" w:line="240" w:lineRule="auto"/>
        <w:ind w:firstLine="567"/>
        <w:jc w:val="both"/>
        <w:rPr>
          <w:sz w:val="28"/>
          <w:szCs w:val="28"/>
        </w:rPr>
      </w:pPr>
    </w:p>
    <w:tbl>
      <w:tblPr>
        <w:tblW w:w="9180" w:type="dxa"/>
        <w:tblLook w:val="01E0" w:firstRow="1" w:lastRow="1" w:firstColumn="1" w:lastColumn="1" w:noHBand="0" w:noVBand="0"/>
      </w:tblPr>
      <w:tblGrid>
        <w:gridCol w:w="4219"/>
        <w:gridCol w:w="4961"/>
      </w:tblGrid>
      <w:tr w:rsidR="00576CA5" w:rsidRPr="00576CA5" w14:paraId="1FA8C623" w14:textId="77777777" w:rsidTr="008B0FE9">
        <w:tc>
          <w:tcPr>
            <w:tcW w:w="4219" w:type="dxa"/>
          </w:tcPr>
          <w:p w14:paraId="26CD30F6" w14:textId="733C71B4" w:rsidR="008B0FE9" w:rsidRPr="00576CA5" w:rsidRDefault="008B0FE9" w:rsidP="008B0FE9">
            <w:pPr>
              <w:spacing w:before="120" w:after="120"/>
              <w:jc w:val="center"/>
              <w:rPr>
                <w:rFonts w:asciiTheme="majorHAnsi" w:hAnsiTheme="majorHAnsi" w:cstheme="majorHAnsi"/>
                <w:b/>
                <w:noProof/>
                <w:color w:val="auto"/>
                <w:sz w:val="28"/>
                <w:szCs w:val="28"/>
              </w:rPr>
            </w:pPr>
            <w:r w:rsidRPr="00576CA5">
              <w:rPr>
                <w:rFonts w:asciiTheme="majorHAnsi" w:hAnsiTheme="majorHAnsi" w:cstheme="majorHAnsi"/>
                <w:noProof/>
                <w:color w:val="auto"/>
                <w:sz w:val="28"/>
                <w:szCs w:val="28"/>
                <w:lang w:val="en-US" w:eastAsia="en-US"/>
              </w:rPr>
              <mc:AlternateContent>
                <mc:Choice Requires="wps">
                  <w:drawing>
                    <wp:anchor distT="4294967295" distB="4294967295" distL="114300" distR="114300" simplePos="0" relativeHeight="251657216" behindDoc="0" locked="0" layoutInCell="1" allowOverlap="1" wp14:anchorId="3BA20481" wp14:editId="49E50D4F">
                      <wp:simplePos x="0" y="0"/>
                      <wp:positionH relativeFrom="column">
                        <wp:posOffset>40005</wp:posOffset>
                      </wp:positionH>
                      <wp:positionV relativeFrom="paragraph">
                        <wp:posOffset>45719</wp:posOffset>
                      </wp:positionV>
                      <wp:extent cx="5760085" cy="0"/>
                      <wp:effectExtent l="0" t="0" r="3111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214423" id="_x0000_t32" coordsize="21600,21600" o:spt="32" o:oned="t" path="m,l21600,21600e" filled="f">
                      <v:path arrowok="t" fillok="f" o:connecttype="none"/>
                      <o:lock v:ext="edit" shapetype="t"/>
                    </v:shapetype>
                    <v:shape id="Straight Arrow Connector 2" o:spid="_x0000_s1026" type="#_x0000_t32" style="position:absolute;margin-left:3.15pt;margin-top:3.6pt;width:453.5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"/>
                  </w:pict>
                </mc:Fallback>
              </mc:AlternateContent>
            </w:r>
            <w:r w:rsidRPr="00576CA5">
              <w:rPr>
                <w:rFonts w:asciiTheme="majorHAnsi" w:hAnsiTheme="majorHAnsi" w:cstheme="majorHAnsi"/>
                <w:noProof/>
                <w:color w:val="auto"/>
                <w:sz w:val="28"/>
                <w:szCs w:val="28"/>
                <w:lang w:val="en-US" w:eastAsia="en-US"/>
              </w:rPr>
              <mc:AlternateContent>
                <mc:Choice Requires="wps">
                  <w:drawing>
                    <wp:anchor distT="4294967295" distB="4294967295" distL="114300" distR="114300" simplePos="0" relativeHeight="251658240" behindDoc="0" locked="0" layoutInCell="1" allowOverlap="1" wp14:anchorId="51939BCF" wp14:editId="503FFCDA">
                      <wp:simplePos x="0" y="0"/>
                      <wp:positionH relativeFrom="column">
                        <wp:posOffset>933450</wp:posOffset>
                      </wp:positionH>
                      <wp:positionV relativeFrom="paragraph">
                        <wp:posOffset>290829</wp:posOffset>
                      </wp:positionV>
                      <wp:extent cx="682625" cy="0"/>
                      <wp:effectExtent l="0" t="0" r="222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653482"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5pt,22.9pt" to="127.2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"/>
                  </w:pict>
                </mc:Fallback>
              </mc:AlternateContent>
            </w:r>
            <w:r w:rsidRPr="00576CA5">
              <w:rPr>
                <w:rFonts w:asciiTheme="majorHAnsi" w:hAnsiTheme="majorHAnsi" w:cstheme="majorHAnsi"/>
                <w:b/>
                <w:noProof/>
                <w:color w:val="auto"/>
                <w:sz w:val="28"/>
                <w:szCs w:val="28"/>
              </w:rPr>
              <w:t>BỘ CÔNG THƯƠNG</w:t>
            </w:r>
          </w:p>
          <w:p w14:paraId="28DC2243" w14:textId="32CED4FB" w:rsidR="008B0FE9" w:rsidRPr="00576CA5" w:rsidRDefault="008B0FE9" w:rsidP="008B0FE9">
            <w:pPr>
              <w:spacing w:before="120" w:after="120"/>
              <w:jc w:val="center"/>
              <w:rPr>
                <w:rFonts w:asciiTheme="majorHAnsi" w:hAnsiTheme="majorHAnsi" w:cstheme="majorHAnsi"/>
                <w:noProof/>
                <w:color w:val="auto"/>
                <w:sz w:val="28"/>
                <w:szCs w:val="28"/>
              </w:rPr>
            </w:pPr>
            <w:r w:rsidRPr="00576CA5">
              <w:rPr>
                <w:rFonts w:asciiTheme="majorHAnsi" w:hAnsiTheme="majorHAnsi" w:cstheme="majorHAnsi"/>
                <w:noProof/>
                <w:color w:val="auto"/>
                <w:sz w:val="28"/>
                <w:szCs w:val="28"/>
              </w:rPr>
              <w:t xml:space="preserve">Số: </w:t>
            </w:r>
            <w:r w:rsidRPr="00576CA5">
              <w:rPr>
                <w:rFonts w:asciiTheme="majorHAnsi" w:hAnsiTheme="majorHAnsi" w:cstheme="majorHAnsi"/>
                <w:b/>
                <w:noProof/>
                <w:color w:val="auto"/>
                <w:sz w:val="28"/>
                <w:szCs w:val="28"/>
              </w:rPr>
              <w:t xml:space="preserve"> </w:t>
            </w:r>
            <w:r w:rsidR="00C33502" w:rsidRPr="00576CA5">
              <w:rPr>
                <w:rFonts w:asciiTheme="majorHAnsi" w:hAnsiTheme="majorHAnsi" w:cstheme="majorHAnsi"/>
                <w:b/>
                <w:noProof/>
                <w:color w:val="auto"/>
                <w:sz w:val="28"/>
                <w:szCs w:val="28"/>
                <w:lang w:val="en-US"/>
              </w:rPr>
              <w:t xml:space="preserve"> </w:t>
            </w:r>
            <w:r w:rsidR="0058741C">
              <w:rPr>
                <w:rFonts w:asciiTheme="majorHAnsi" w:hAnsiTheme="majorHAnsi" w:cstheme="majorHAnsi"/>
                <w:b/>
                <w:noProof/>
                <w:color w:val="auto"/>
                <w:sz w:val="28"/>
                <w:szCs w:val="28"/>
              </w:rPr>
              <w:t>52</w:t>
            </w:r>
            <w:r w:rsidRPr="00576CA5">
              <w:rPr>
                <w:rFonts w:asciiTheme="majorHAnsi" w:hAnsiTheme="majorHAnsi" w:cstheme="majorHAnsi"/>
                <w:noProof/>
                <w:color w:val="auto"/>
                <w:sz w:val="28"/>
                <w:szCs w:val="28"/>
              </w:rPr>
              <w:t>/VBHN-BCT</w:t>
            </w:r>
          </w:p>
          <w:p w14:paraId="201B3677" w14:textId="77777777" w:rsidR="008B0FE9" w:rsidRPr="00576CA5" w:rsidRDefault="008B0FE9" w:rsidP="008B0FE9">
            <w:pPr>
              <w:rPr>
                <w:rFonts w:asciiTheme="majorHAnsi" w:hAnsiTheme="majorHAnsi" w:cstheme="majorHAnsi"/>
                <w:b/>
                <w:noProof/>
                <w:color w:val="auto"/>
                <w:sz w:val="28"/>
                <w:szCs w:val="28"/>
              </w:rPr>
            </w:pPr>
          </w:p>
          <w:p w14:paraId="4F0529B4" w14:textId="77777777" w:rsidR="008B0FE9" w:rsidRPr="00576CA5" w:rsidRDefault="008B0FE9" w:rsidP="008B0FE9">
            <w:pPr>
              <w:rPr>
                <w:rFonts w:asciiTheme="majorHAnsi" w:hAnsiTheme="majorHAnsi" w:cstheme="majorHAnsi"/>
                <w:b/>
                <w:i/>
                <w:noProof/>
                <w:color w:val="auto"/>
              </w:rPr>
            </w:pPr>
            <w:r w:rsidRPr="00576CA5">
              <w:rPr>
                <w:rFonts w:asciiTheme="majorHAnsi" w:hAnsiTheme="majorHAnsi" w:cstheme="majorHAnsi"/>
                <w:b/>
                <w:i/>
                <w:noProof/>
                <w:color w:val="auto"/>
              </w:rPr>
              <w:t>Nơi nhận:</w:t>
            </w:r>
          </w:p>
          <w:p w14:paraId="141DBA41" w14:textId="77777777" w:rsidR="008B0FE9" w:rsidRPr="00576CA5" w:rsidRDefault="008B0FE9" w:rsidP="008B0FE9">
            <w:pPr>
              <w:rPr>
                <w:rFonts w:asciiTheme="majorHAnsi" w:hAnsiTheme="majorHAnsi" w:cstheme="majorHAnsi"/>
                <w:noProof/>
                <w:color w:val="auto"/>
                <w:spacing w:val="-8"/>
              </w:rPr>
            </w:pPr>
            <w:r w:rsidRPr="00576CA5">
              <w:rPr>
                <w:rFonts w:asciiTheme="majorHAnsi" w:hAnsiTheme="majorHAnsi" w:cstheme="majorHAnsi"/>
                <w:noProof/>
                <w:color w:val="auto"/>
                <w:spacing w:val="-8"/>
              </w:rPr>
              <w:t xml:space="preserve">- Văn phòng Chính phủ (để đăng Công báo); </w:t>
            </w:r>
          </w:p>
          <w:p w14:paraId="537F1D9D" w14:textId="77777777" w:rsidR="008B0FE9" w:rsidRPr="00576CA5" w:rsidRDefault="008B0FE9" w:rsidP="008B0FE9">
            <w:pPr>
              <w:tabs>
                <w:tab w:val="left" w:pos="0"/>
              </w:tabs>
              <w:autoSpaceDE w:val="0"/>
              <w:autoSpaceDN w:val="0"/>
              <w:adjustRightInd w:val="0"/>
              <w:rPr>
                <w:rFonts w:asciiTheme="majorHAnsi" w:hAnsiTheme="majorHAnsi" w:cstheme="majorHAnsi"/>
                <w:noProof/>
                <w:color w:val="auto"/>
              </w:rPr>
            </w:pPr>
            <w:r w:rsidRPr="00576CA5">
              <w:rPr>
                <w:rFonts w:asciiTheme="majorHAnsi" w:hAnsiTheme="majorHAnsi" w:cstheme="majorHAnsi"/>
                <w:noProof/>
                <w:color w:val="auto"/>
              </w:rPr>
              <w:t>- Bộ Tư pháp (để theo dõi);</w:t>
            </w:r>
          </w:p>
          <w:p w14:paraId="4E9FED3F" w14:textId="77777777" w:rsidR="008B0FE9" w:rsidRPr="00576CA5" w:rsidRDefault="008B0FE9" w:rsidP="008B0FE9">
            <w:pPr>
              <w:tabs>
                <w:tab w:val="left" w:pos="0"/>
              </w:tabs>
              <w:autoSpaceDE w:val="0"/>
              <w:autoSpaceDN w:val="0"/>
              <w:adjustRightInd w:val="0"/>
              <w:rPr>
                <w:rFonts w:asciiTheme="majorHAnsi" w:hAnsiTheme="majorHAnsi" w:cstheme="majorHAnsi"/>
                <w:noProof/>
                <w:color w:val="auto"/>
              </w:rPr>
            </w:pPr>
            <w:r w:rsidRPr="00576CA5">
              <w:rPr>
                <w:rFonts w:asciiTheme="majorHAnsi" w:hAnsiTheme="majorHAnsi" w:cstheme="majorHAnsi"/>
                <w:noProof/>
                <w:color w:val="auto"/>
              </w:rPr>
              <w:t>- Bộ trưởng (để b/c);</w:t>
            </w:r>
          </w:p>
          <w:p w14:paraId="685D623A" w14:textId="77777777" w:rsidR="008B0FE9" w:rsidRPr="00576CA5" w:rsidRDefault="008B0FE9" w:rsidP="008B0FE9">
            <w:pPr>
              <w:tabs>
                <w:tab w:val="left" w:pos="0"/>
              </w:tabs>
              <w:autoSpaceDE w:val="0"/>
              <w:autoSpaceDN w:val="0"/>
              <w:adjustRightInd w:val="0"/>
              <w:rPr>
                <w:rFonts w:asciiTheme="majorHAnsi" w:hAnsiTheme="majorHAnsi" w:cstheme="majorHAnsi"/>
                <w:noProof/>
                <w:color w:val="auto"/>
              </w:rPr>
            </w:pPr>
            <w:r w:rsidRPr="00576CA5">
              <w:rPr>
                <w:rFonts w:asciiTheme="majorHAnsi" w:hAnsiTheme="majorHAnsi" w:cstheme="majorHAnsi"/>
                <w:noProof/>
                <w:color w:val="auto"/>
              </w:rPr>
              <w:t>- Trang thông tin điện tử Bộ Công Thương;</w:t>
            </w:r>
          </w:p>
          <w:p w14:paraId="618E2AD4" w14:textId="77777777" w:rsidR="008B0FE9" w:rsidRPr="00576CA5" w:rsidRDefault="008B0FE9" w:rsidP="008B0FE9">
            <w:pPr>
              <w:tabs>
                <w:tab w:val="left" w:pos="0"/>
              </w:tabs>
              <w:autoSpaceDE w:val="0"/>
              <w:autoSpaceDN w:val="0"/>
              <w:adjustRightInd w:val="0"/>
              <w:rPr>
                <w:rFonts w:asciiTheme="majorHAnsi" w:hAnsiTheme="majorHAnsi" w:cstheme="majorHAnsi"/>
                <w:noProof/>
                <w:color w:val="auto"/>
              </w:rPr>
            </w:pPr>
            <w:r w:rsidRPr="00576CA5">
              <w:rPr>
                <w:rFonts w:asciiTheme="majorHAnsi" w:hAnsiTheme="majorHAnsi" w:cstheme="majorHAnsi"/>
                <w:noProof/>
                <w:color w:val="auto"/>
              </w:rPr>
              <w:t>- Vụ Pháp chế (để đăng tải trên Cơ sở dữ liệu quốc gia về quản lý văn bản);</w:t>
            </w:r>
          </w:p>
          <w:p w14:paraId="260DE61A" w14:textId="77777777" w:rsidR="008B0FE9" w:rsidRPr="00576CA5" w:rsidRDefault="008B0FE9" w:rsidP="008B0FE9">
            <w:pPr>
              <w:rPr>
                <w:rFonts w:asciiTheme="majorHAnsi" w:hAnsiTheme="majorHAnsi" w:cstheme="majorHAnsi"/>
                <w:noProof/>
                <w:color w:val="auto"/>
                <w:sz w:val="28"/>
                <w:szCs w:val="28"/>
              </w:rPr>
            </w:pPr>
            <w:r w:rsidRPr="00576CA5">
              <w:rPr>
                <w:rFonts w:asciiTheme="majorHAnsi" w:hAnsiTheme="majorHAnsi" w:cstheme="majorHAnsi"/>
                <w:noProof/>
                <w:color w:val="auto"/>
              </w:rPr>
              <w:t>- Lưu: VT, ĐL.</w:t>
            </w:r>
          </w:p>
        </w:tc>
        <w:tc>
          <w:tcPr>
            <w:tcW w:w="4961" w:type="dxa"/>
          </w:tcPr>
          <w:p w14:paraId="7E413A2D" w14:textId="77777777" w:rsidR="008B0FE9" w:rsidRPr="00576CA5" w:rsidRDefault="008B0FE9" w:rsidP="008B0FE9">
            <w:pPr>
              <w:spacing w:before="120" w:after="120"/>
              <w:jc w:val="center"/>
              <w:rPr>
                <w:rFonts w:asciiTheme="majorHAnsi" w:hAnsiTheme="majorHAnsi" w:cstheme="majorHAnsi"/>
                <w:b/>
                <w:noProof/>
                <w:color w:val="auto"/>
                <w:sz w:val="28"/>
                <w:szCs w:val="28"/>
              </w:rPr>
            </w:pPr>
            <w:r w:rsidRPr="00576CA5">
              <w:rPr>
                <w:rFonts w:asciiTheme="majorHAnsi" w:hAnsiTheme="majorHAnsi" w:cstheme="majorHAnsi"/>
                <w:b/>
                <w:noProof/>
                <w:color w:val="auto"/>
                <w:sz w:val="28"/>
                <w:szCs w:val="28"/>
              </w:rPr>
              <w:t>XÁC THỰC VĂN BẢN HỢP NHẤT</w:t>
            </w:r>
          </w:p>
          <w:p w14:paraId="2761BC2C" w14:textId="02E1CF1D" w:rsidR="008B0FE9" w:rsidRPr="00576CA5" w:rsidRDefault="008B0FE9" w:rsidP="008B0FE9">
            <w:pPr>
              <w:spacing w:before="120" w:after="120"/>
              <w:jc w:val="center"/>
              <w:rPr>
                <w:rFonts w:asciiTheme="majorHAnsi" w:hAnsiTheme="majorHAnsi" w:cstheme="majorHAnsi"/>
                <w:i/>
                <w:noProof/>
                <w:color w:val="auto"/>
                <w:sz w:val="28"/>
                <w:szCs w:val="28"/>
              </w:rPr>
            </w:pPr>
            <w:r w:rsidRPr="00576CA5">
              <w:rPr>
                <w:rFonts w:asciiTheme="majorHAnsi" w:hAnsiTheme="majorHAnsi" w:cstheme="majorHAnsi"/>
                <w:i/>
                <w:noProof/>
                <w:color w:val="auto"/>
                <w:sz w:val="28"/>
                <w:szCs w:val="28"/>
              </w:rPr>
              <w:t>Hà Nội, ngày</w:t>
            </w:r>
            <w:r w:rsidRPr="00576CA5">
              <w:rPr>
                <w:rFonts w:asciiTheme="majorHAnsi" w:hAnsiTheme="majorHAnsi" w:cstheme="majorHAnsi"/>
                <w:b/>
                <w:i/>
                <w:noProof/>
                <w:color w:val="auto"/>
                <w:sz w:val="28"/>
                <w:szCs w:val="28"/>
              </w:rPr>
              <w:t xml:space="preserve"> </w:t>
            </w:r>
            <w:r w:rsidR="00C33502" w:rsidRPr="0058741C">
              <w:rPr>
                <w:rFonts w:asciiTheme="majorHAnsi" w:hAnsiTheme="majorHAnsi" w:cstheme="majorHAnsi"/>
                <w:b/>
                <w:i/>
                <w:noProof/>
                <w:color w:val="auto"/>
                <w:sz w:val="28"/>
                <w:szCs w:val="28"/>
              </w:rPr>
              <w:t xml:space="preserve"> </w:t>
            </w:r>
            <w:r w:rsidR="0058741C">
              <w:rPr>
                <w:rFonts w:asciiTheme="majorHAnsi" w:hAnsiTheme="majorHAnsi" w:cstheme="majorHAnsi"/>
                <w:b/>
                <w:i/>
                <w:noProof/>
                <w:color w:val="auto"/>
                <w:sz w:val="28"/>
                <w:szCs w:val="28"/>
              </w:rPr>
              <w:t>30</w:t>
            </w:r>
            <w:r w:rsidR="00C33502" w:rsidRPr="0058741C">
              <w:rPr>
                <w:rFonts w:asciiTheme="majorHAnsi" w:hAnsiTheme="majorHAnsi" w:cstheme="majorHAnsi"/>
                <w:b/>
                <w:i/>
                <w:noProof/>
                <w:color w:val="auto"/>
                <w:sz w:val="28"/>
                <w:szCs w:val="28"/>
              </w:rPr>
              <w:t xml:space="preserve"> </w:t>
            </w:r>
            <w:r w:rsidRPr="00576CA5">
              <w:rPr>
                <w:rFonts w:asciiTheme="majorHAnsi" w:hAnsiTheme="majorHAnsi" w:cstheme="majorHAnsi"/>
                <w:i/>
                <w:noProof/>
                <w:color w:val="auto"/>
                <w:sz w:val="28"/>
                <w:szCs w:val="28"/>
              </w:rPr>
              <w:t xml:space="preserve"> tháng  </w:t>
            </w:r>
            <w:r w:rsidR="00C33502" w:rsidRPr="0058741C">
              <w:rPr>
                <w:rFonts w:asciiTheme="majorHAnsi" w:hAnsiTheme="majorHAnsi" w:cstheme="majorHAnsi"/>
                <w:i/>
                <w:noProof/>
                <w:color w:val="auto"/>
                <w:sz w:val="28"/>
                <w:szCs w:val="28"/>
              </w:rPr>
              <w:t xml:space="preserve"> </w:t>
            </w:r>
            <w:r w:rsidR="0058741C">
              <w:rPr>
                <w:rFonts w:asciiTheme="majorHAnsi" w:hAnsiTheme="majorHAnsi" w:cstheme="majorHAnsi"/>
                <w:i/>
                <w:noProof/>
                <w:color w:val="auto"/>
                <w:sz w:val="28"/>
                <w:szCs w:val="28"/>
              </w:rPr>
              <w:t>6</w:t>
            </w:r>
            <w:r w:rsidR="00C33502" w:rsidRPr="0058741C">
              <w:rPr>
                <w:rFonts w:asciiTheme="majorHAnsi" w:hAnsiTheme="majorHAnsi" w:cstheme="majorHAnsi"/>
                <w:i/>
                <w:noProof/>
                <w:color w:val="auto"/>
                <w:sz w:val="28"/>
                <w:szCs w:val="28"/>
              </w:rPr>
              <w:t xml:space="preserve">   </w:t>
            </w:r>
            <w:r w:rsidRPr="00576CA5">
              <w:rPr>
                <w:rFonts w:asciiTheme="majorHAnsi" w:hAnsiTheme="majorHAnsi" w:cstheme="majorHAnsi"/>
                <w:i/>
                <w:noProof/>
                <w:color w:val="auto"/>
                <w:sz w:val="28"/>
                <w:szCs w:val="28"/>
              </w:rPr>
              <w:t>năm 2026</w:t>
            </w:r>
          </w:p>
          <w:p w14:paraId="6B7CA625" w14:textId="77777777" w:rsidR="008B0FE9" w:rsidRPr="00576CA5" w:rsidRDefault="008B0FE9" w:rsidP="008B0FE9">
            <w:pPr>
              <w:jc w:val="center"/>
              <w:rPr>
                <w:rFonts w:asciiTheme="majorHAnsi" w:hAnsiTheme="majorHAnsi" w:cstheme="majorHAnsi"/>
                <w:b/>
                <w:noProof/>
                <w:color w:val="auto"/>
                <w:sz w:val="28"/>
                <w:szCs w:val="28"/>
              </w:rPr>
            </w:pPr>
          </w:p>
          <w:p w14:paraId="27FEC231" w14:textId="77777777" w:rsidR="008B0FE9" w:rsidRPr="00576CA5" w:rsidRDefault="008B0FE9" w:rsidP="008B0FE9">
            <w:pPr>
              <w:jc w:val="center"/>
              <w:rPr>
                <w:rFonts w:asciiTheme="majorHAnsi" w:hAnsiTheme="majorHAnsi" w:cstheme="majorHAnsi"/>
                <w:b/>
                <w:noProof/>
                <w:color w:val="auto"/>
                <w:sz w:val="28"/>
                <w:szCs w:val="28"/>
              </w:rPr>
            </w:pPr>
            <w:r w:rsidRPr="00576CA5">
              <w:rPr>
                <w:rFonts w:asciiTheme="majorHAnsi" w:hAnsiTheme="majorHAnsi" w:cstheme="majorHAnsi"/>
                <w:b/>
                <w:noProof/>
                <w:color w:val="auto"/>
                <w:sz w:val="28"/>
                <w:szCs w:val="28"/>
              </w:rPr>
              <w:t>KT. BỘ TRƯỞNG</w:t>
            </w:r>
          </w:p>
          <w:p w14:paraId="736CA93D" w14:textId="77777777" w:rsidR="008B0FE9" w:rsidRPr="00576CA5" w:rsidRDefault="008B0FE9" w:rsidP="008B0FE9">
            <w:pPr>
              <w:jc w:val="center"/>
              <w:rPr>
                <w:rFonts w:asciiTheme="majorHAnsi" w:hAnsiTheme="majorHAnsi" w:cstheme="majorHAnsi"/>
                <w:b/>
                <w:noProof/>
                <w:color w:val="auto"/>
                <w:sz w:val="28"/>
                <w:szCs w:val="28"/>
              </w:rPr>
            </w:pPr>
            <w:r w:rsidRPr="00576CA5">
              <w:rPr>
                <w:rFonts w:asciiTheme="majorHAnsi" w:hAnsiTheme="majorHAnsi" w:cstheme="majorHAnsi"/>
                <w:b/>
                <w:noProof/>
                <w:color w:val="auto"/>
                <w:sz w:val="28"/>
                <w:szCs w:val="28"/>
              </w:rPr>
              <w:t>THỨ TRƯỞNG</w:t>
            </w:r>
          </w:p>
          <w:p w14:paraId="2AA58864" w14:textId="77777777" w:rsidR="008B0FE9" w:rsidRPr="00576CA5" w:rsidRDefault="008B0FE9" w:rsidP="008B0FE9">
            <w:pPr>
              <w:jc w:val="center"/>
              <w:rPr>
                <w:rFonts w:asciiTheme="majorHAnsi" w:hAnsiTheme="majorHAnsi" w:cstheme="majorHAnsi"/>
                <w:b/>
                <w:noProof/>
                <w:color w:val="auto"/>
                <w:sz w:val="28"/>
                <w:szCs w:val="28"/>
              </w:rPr>
            </w:pPr>
          </w:p>
          <w:p w14:paraId="3C0C6F0F" w14:textId="1CF3E849" w:rsidR="008B0FE9" w:rsidRPr="0058741C" w:rsidRDefault="008B0FE9" w:rsidP="008B0FE9">
            <w:pPr>
              <w:jc w:val="center"/>
              <w:rPr>
                <w:rFonts w:asciiTheme="majorHAnsi" w:hAnsiTheme="majorHAnsi" w:cstheme="majorHAnsi"/>
                <w:b/>
                <w:i/>
                <w:noProof/>
                <w:color w:val="auto"/>
                <w:sz w:val="28"/>
                <w:szCs w:val="28"/>
              </w:rPr>
            </w:pPr>
          </w:p>
          <w:p w14:paraId="1C9D2EA4" w14:textId="77777777" w:rsidR="009C0371" w:rsidRPr="0058741C" w:rsidRDefault="009C0371" w:rsidP="008B0FE9">
            <w:pPr>
              <w:jc w:val="center"/>
              <w:rPr>
                <w:rFonts w:asciiTheme="majorHAnsi" w:hAnsiTheme="majorHAnsi" w:cstheme="majorHAnsi"/>
                <w:b/>
                <w:i/>
                <w:noProof/>
                <w:color w:val="auto"/>
                <w:sz w:val="28"/>
                <w:szCs w:val="28"/>
              </w:rPr>
            </w:pPr>
          </w:p>
          <w:p w14:paraId="56A4FB2F" w14:textId="77777777" w:rsidR="009C0371" w:rsidRPr="0058741C" w:rsidRDefault="009C0371" w:rsidP="008B0FE9">
            <w:pPr>
              <w:jc w:val="center"/>
              <w:rPr>
                <w:rFonts w:asciiTheme="majorHAnsi" w:hAnsiTheme="majorHAnsi" w:cstheme="majorHAnsi"/>
                <w:b/>
                <w:i/>
                <w:noProof/>
                <w:color w:val="auto"/>
                <w:sz w:val="28"/>
                <w:szCs w:val="28"/>
              </w:rPr>
            </w:pPr>
          </w:p>
          <w:p w14:paraId="440D5390" w14:textId="77777777" w:rsidR="008B0FE9" w:rsidRPr="00576CA5" w:rsidRDefault="008B0FE9" w:rsidP="008B0FE9">
            <w:pPr>
              <w:jc w:val="center"/>
              <w:rPr>
                <w:rFonts w:asciiTheme="majorHAnsi" w:hAnsiTheme="majorHAnsi" w:cstheme="majorHAnsi"/>
                <w:b/>
                <w:noProof/>
                <w:color w:val="auto"/>
                <w:sz w:val="28"/>
                <w:szCs w:val="28"/>
              </w:rPr>
            </w:pPr>
          </w:p>
          <w:p w14:paraId="4E4B8F3B" w14:textId="77777777" w:rsidR="008B0FE9" w:rsidRPr="00576CA5" w:rsidRDefault="008B0FE9" w:rsidP="008B0FE9">
            <w:pPr>
              <w:jc w:val="center"/>
              <w:rPr>
                <w:rFonts w:asciiTheme="majorHAnsi" w:hAnsiTheme="majorHAnsi" w:cstheme="majorHAnsi"/>
                <w:b/>
                <w:noProof/>
                <w:color w:val="auto"/>
                <w:sz w:val="28"/>
                <w:szCs w:val="28"/>
              </w:rPr>
            </w:pPr>
          </w:p>
          <w:p w14:paraId="43C2B50F" w14:textId="03D6A9EC" w:rsidR="008B0FE9" w:rsidRPr="0058741C" w:rsidRDefault="00C33502" w:rsidP="008B0FE9">
            <w:pPr>
              <w:jc w:val="center"/>
              <w:rPr>
                <w:rFonts w:asciiTheme="majorHAnsi" w:hAnsiTheme="majorHAnsi" w:cstheme="majorHAnsi"/>
                <w:b/>
                <w:color w:val="auto"/>
                <w:sz w:val="28"/>
                <w:szCs w:val="28"/>
              </w:rPr>
            </w:pPr>
            <w:r w:rsidRPr="0058741C">
              <w:rPr>
                <w:rFonts w:asciiTheme="majorHAnsi" w:hAnsiTheme="majorHAnsi" w:cstheme="majorHAnsi"/>
                <w:b/>
                <w:color w:val="auto"/>
                <w:sz w:val="28"/>
                <w:szCs w:val="28"/>
              </w:rPr>
              <w:t>Nguyễn Hoàng Long</w:t>
            </w:r>
          </w:p>
        </w:tc>
      </w:tr>
    </w:tbl>
    <w:p w14:paraId="36BC9EFB" w14:textId="77777777" w:rsidR="00EF1C43" w:rsidRPr="00576CA5" w:rsidRDefault="00EF1C43" w:rsidP="00551479">
      <w:pPr>
        <w:widowControl/>
        <w:rPr>
          <w:rFonts w:ascii="Times New Roman" w:hAnsi="Times New Roman" w:cs="Times New Roman"/>
          <w:b/>
          <w:bCs/>
          <w:color w:val="auto"/>
        </w:rPr>
        <w:sectPr w:rsidR="00EF1C43" w:rsidRPr="00576CA5" w:rsidSect="005E4E65">
          <w:headerReference w:type="default" r:id="rId8"/>
          <w:pgSz w:w="11906" w:h="16838" w:code="9"/>
          <w:pgMar w:top="1134" w:right="1134" w:bottom="1134" w:left="1701" w:header="567" w:footer="510" w:gutter="0"/>
          <w:pgNumType w:start="1"/>
          <w:cols w:space="720"/>
          <w:titlePg/>
          <w:docGrid w:linePitch="360"/>
        </w:sectPr>
      </w:pPr>
    </w:p>
    <w:p w14:paraId="67AC2D2A" w14:textId="5D4171B7" w:rsidR="008B0FE9" w:rsidRPr="0058741C" w:rsidRDefault="008B0FE9" w:rsidP="008B0FE9">
      <w:pPr>
        <w:tabs>
          <w:tab w:val="center" w:pos="4535"/>
        </w:tabs>
        <w:jc w:val="center"/>
        <w:rPr>
          <w:rFonts w:asciiTheme="majorHAnsi" w:hAnsiTheme="majorHAnsi" w:cstheme="majorHAnsi"/>
          <w:b/>
          <w:bCs/>
          <w:color w:val="auto"/>
          <w:sz w:val="28"/>
          <w:szCs w:val="28"/>
        </w:rPr>
      </w:pPr>
      <w:bookmarkStart w:id="35" w:name="_Hlk209794681"/>
      <w:r w:rsidRPr="00576CA5">
        <w:rPr>
          <w:rFonts w:asciiTheme="majorHAnsi" w:hAnsiTheme="majorHAnsi" w:cstheme="majorHAnsi"/>
          <w:b/>
          <w:bCs/>
          <w:color w:val="auto"/>
          <w:sz w:val="28"/>
          <w:szCs w:val="28"/>
        </w:rPr>
        <w:lastRenderedPageBreak/>
        <w:t xml:space="preserve">Phụ lục </w:t>
      </w:r>
    </w:p>
    <w:p w14:paraId="534DA55C"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BIỂU MẪU PHÁT TRIỂN ĐIỆN MẶT TRỜI MÁI NHÀ</w:t>
      </w:r>
    </w:p>
    <w:p w14:paraId="64CD92FC" w14:textId="3F1AED1F" w:rsidR="008B0FE9" w:rsidRPr="00576CA5" w:rsidRDefault="008B0FE9" w:rsidP="008B0FE9">
      <w:pPr>
        <w:jc w:val="center"/>
        <w:rPr>
          <w:rFonts w:asciiTheme="majorHAnsi" w:hAnsiTheme="majorHAnsi" w:cstheme="majorHAnsi"/>
          <w:b/>
          <w:bCs/>
          <w:i/>
          <w:iCs/>
          <w:color w:val="auto"/>
          <w:sz w:val="28"/>
          <w:szCs w:val="28"/>
        </w:rPr>
      </w:pPr>
      <w:r w:rsidRPr="00576CA5">
        <w:rPr>
          <w:rFonts w:asciiTheme="majorHAnsi" w:hAnsiTheme="majorHAnsi" w:cstheme="majorHAnsi"/>
          <w:b/>
          <w:bCs/>
          <w:color w:val="auto"/>
          <w:sz w:val="28"/>
          <w:szCs w:val="28"/>
        </w:rPr>
        <w:t>TỰ SẢN XUẤT, TỰ TIÊU THỤ</w:t>
      </w:r>
      <w:r w:rsidRPr="00576CA5">
        <w:rPr>
          <w:rStyle w:val="ThamchiuCcchu"/>
          <w:rFonts w:asciiTheme="majorHAnsi" w:hAnsiTheme="majorHAnsi" w:cstheme="majorHAnsi"/>
          <w:b/>
          <w:bCs/>
          <w:color w:val="auto"/>
          <w:sz w:val="28"/>
          <w:szCs w:val="28"/>
        </w:rPr>
        <w:footnoteReference w:id="49"/>
      </w:r>
      <w:r w:rsidRPr="00576CA5">
        <w:rPr>
          <w:rFonts w:asciiTheme="majorHAnsi" w:hAnsiTheme="majorHAnsi" w:cstheme="majorHAnsi"/>
          <w:b/>
          <w:bCs/>
          <w:i/>
          <w:iCs/>
          <w:color w:val="auto"/>
          <w:sz w:val="28"/>
          <w:szCs w:val="28"/>
        </w:rPr>
        <w:t xml:space="preserve"> </w:t>
      </w:r>
    </w:p>
    <w:p w14:paraId="3D8CC236" w14:textId="2F7D2DB2" w:rsidR="008B0FE9" w:rsidRPr="00576CA5" w:rsidRDefault="008B0FE9" w:rsidP="008B0FE9">
      <w:pPr>
        <w:jc w:val="center"/>
        <w:rPr>
          <w:rFonts w:asciiTheme="majorHAnsi" w:hAnsiTheme="majorHAnsi" w:cstheme="majorHAnsi"/>
          <w:i/>
          <w:iCs/>
          <w:color w:val="auto"/>
          <w:sz w:val="28"/>
          <w:szCs w:val="28"/>
        </w:rPr>
      </w:pPr>
      <w:r w:rsidRPr="00576CA5">
        <w:rPr>
          <w:rFonts w:asciiTheme="majorHAnsi" w:hAnsiTheme="majorHAnsi" w:cstheme="majorHAnsi"/>
          <w:i/>
          <w:iCs/>
          <w:color w:val="auto"/>
          <w:sz w:val="28"/>
          <w:szCs w:val="28"/>
        </w:rPr>
        <w:t xml:space="preserve">(Kèm theo Nghị định số  </w:t>
      </w:r>
      <w:r w:rsidR="00232937" w:rsidRPr="0058741C">
        <w:rPr>
          <w:rFonts w:asciiTheme="majorHAnsi" w:hAnsiTheme="majorHAnsi" w:cstheme="majorHAnsi"/>
          <w:i/>
          <w:iCs/>
          <w:color w:val="auto"/>
          <w:sz w:val="28"/>
          <w:szCs w:val="28"/>
        </w:rPr>
        <w:t>243</w:t>
      </w:r>
      <w:r w:rsidRPr="00576CA5">
        <w:rPr>
          <w:rFonts w:asciiTheme="majorHAnsi" w:hAnsiTheme="majorHAnsi" w:cstheme="majorHAnsi"/>
          <w:i/>
          <w:iCs/>
          <w:color w:val="auto"/>
          <w:sz w:val="28"/>
          <w:szCs w:val="28"/>
        </w:rPr>
        <w:t xml:space="preserve">/2026/NĐ-CP </w:t>
      </w:r>
    </w:p>
    <w:p w14:paraId="5C036456" w14:textId="417646A6" w:rsidR="008B0FE9" w:rsidRPr="00576CA5" w:rsidRDefault="008B0FE9" w:rsidP="008B0FE9">
      <w:pPr>
        <w:jc w:val="center"/>
        <w:rPr>
          <w:rFonts w:asciiTheme="majorHAnsi" w:hAnsiTheme="majorHAnsi" w:cstheme="majorHAnsi"/>
          <w:i/>
          <w:iCs/>
          <w:color w:val="auto"/>
          <w:sz w:val="28"/>
          <w:szCs w:val="28"/>
        </w:rPr>
      </w:pPr>
      <w:r w:rsidRPr="00576CA5">
        <w:rPr>
          <w:rFonts w:asciiTheme="majorHAnsi" w:hAnsiTheme="majorHAnsi" w:cstheme="majorHAnsi"/>
          <w:i/>
          <w:iCs/>
          <w:color w:val="auto"/>
          <w:sz w:val="28"/>
          <w:szCs w:val="28"/>
        </w:rPr>
        <w:t xml:space="preserve">ngày </w:t>
      </w:r>
      <w:r w:rsidR="00232937" w:rsidRPr="0058741C">
        <w:rPr>
          <w:rFonts w:asciiTheme="majorHAnsi" w:hAnsiTheme="majorHAnsi" w:cstheme="majorHAnsi"/>
          <w:i/>
          <w:iCs/>
          <w:color w:val="auto"/>
          <w:sz w:val="28"/>
          <w:szCs w:val="28"/>
        </w:rPr>
        <w:t xml:space="preserve">26 </w:t>
      </w:r>
      <w:r w:rsidRPr="00576CA5">
        <w:rPr>
          <w:rFonts w:asciiTheme="majorHAnsi" w:hAnsiTheme="majorHAnsi" w:cstheme="majorHAnsi"/>
          <w:i/>
          <w:iCs/>
          <w:color w:val="auto"/>
          <w:sz w:val="28"/>
          <w:szCs w:val="28"/>
        </w:rPr>
        <w:t xml:space="preserve"> tháng  </w:t>
      </w:r>
      <w:r w:rsidRPr="0058741C">
        <w:rPr>
          <w:rFonts w:asciiTheme="majorHAnsi" w:hAnsiTheme="majorHAnsi" w:cstheme="majorHAnsi"/>
          <w:i/>
          <w:iCs/>
          <w:color w:val="auto"/>
          <w:sz w:val="28"/>
          <w:szCs w:val="28"/>
        </w:rPr>
        <w:t>6</w:t>
      </w:r>
      <w:r w:rsidRPr="00576CA5">
        <w:rPr>
          <w:rFonts w:asciiTheme="majorHAnsi" w:hAnsiTheme="majorHAnsi" w:cstheme="majorHAnsi"/>
          <w:i/>
          <w:iCs/>
          <w:color w:val="auto"/>
          <w:sz w:val="28"/>
          <w:szCs w:val="28"/>
        </w:rPr>
        <w:t xml:space="preserve"> năm 2026 của Chính phủ)</w:t>
      </w:r>
    </w:p>
    <w:p w14:paraId="092D2577" w14:textId="77777777" w:rsidR="008B0FE9" w:rsidRPr="00576CA5" w:rsidRDefault="008B0FE9" w:rsidP="008B0FE9">
      <w:pPr>
        <w:jc w:val="center"/>
        <w:rPr>
          <w:rFonts w:asciiTheme="majorHAnsi" w:hAnsiTheme="majorHAnsi" w:cstheme="majorHAnsi"/>
          <w:i/>
          <w:iCs/>
          <w:color w:val="auto"/>
          <w:sz w:val="28"/>
          <w:szCs w:val="28"/>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76"/>
        <w:gridCol w:w="7385"/>
      </w:tblGrid>
      <w:tr w:rsidR="00576CA5" w:rsidRPr="00576CA5" w14:paraId="4ACB302A" w14:textId="77777777" w:rsidTr="008B0FE9">
        <w:tc>
          <w:tcPr>
            <w:tcW w:w="925" w:type="pct"/>
            <w:shd w:val="solid" w:color="FFFFFF" w:fill="auto"/>
            <w:tcMar>
              <w:top w:w="0" w:type="dxa"/>
              <w:left w:w="85" w:type="dxa"/>
              <w:bottom w:w="0" w:type="dxa"/>
              <w:right w:w="85" w:type="dxa"/>
            </w:tcMar>
            <w:vAlign w:val="center"/>
          </w:tcPr>
          <w:p w14:paraId="24030120" w14:textId="77777777" w:rsidR="008B0FE9" w:rsidRPr="00576CA5" w:rsidRDefault="008B0FE9" w:rsidP="008B0FE9">
            <w:pPr>
              <w:spacing w:before="60" w:after="60" w:line="360" w:lineRule="atLeast"/>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Mẫu số 01</w:t>
            </w:r>
          </w:p>
        </w:tc>
        <w:tc>
          <w:tcPr>
            <w:tcW w:w="4075" w:type="pct"/>
            <w:shd w:val="solid" w:color="FFFFFF" w:fill="auto"/>
            <w:tcMar>
              <w:top w:w="0" w:type="dxa"/>
              <w:left w:w="85" w:type="dxa"/>
              <w:bottom w:w="0" w:type="dxa"/>
              <w:right w:w="85" w:type="dxa"/>
            </w:tcMar>
            <w:vAlign w:val="center"/>
          </w:tcPr>
          <w:p w14:paraId="224EF9A0" w14:textId="77777777" w:rsidR="008B0FE9" w:rsidRPr="00576CA5" w:rsidRDefault="008B0FE9" w:rsidP="00E30A33">
            <w:pPr>
              <w:spacing w:before="60" w:after="60" w:line="360" w:lineRule="atLeast"/>
              <w:ind w:right="40"/>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Thông báo lắp đặt nguồn điện mặt trời mái nhà tự sản xuất, tự tiêu thụ đấu nối với hệ thống điện quốc gia tại cấp điện áp hạ áp</w:t>
            </w:r>
          </w:p>
        </w:tc>
      </w:tr>
      <w:tr w:rsidR="00576CA5" w:rsidRPr="00576CA5" w14:paraId="110FED76" w14:textId="77777777" w:rsidTr="008B0FE9">
        <w:tc>
          <w:tcPr>
            <w:tcW w:w="925" w:type="pct"/>
            <w:shd w:val="solid" w:color="FFFFFF" w:fill="auto"/>
            <w:tcMar>
              <w:top w:w="0" w:type="dxa"/>
              <w:left w:w="85" w:type="dxa"/>
              <w:bottom w:w="0" w:type="dxa"/>
              <w:right w:w="85" w:type="dxa"/>
            </w:tcMar>
            <w:vAlign w:val="center"/>
          </w:tcPr>
          <w:p w14:paraId="70038835" w14:textId="77777777" w:rsidR="008B0FE9" w:rsidRPr="00576CA5" w:rsidRDefault="008B0FE9" w:rsidP="008B0FE9">
            <w:pPr>
              <w:spacing w:before="60" w:after="60" w:line="360" w:lineRule="atLeast"/>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Mẫu số 02</w:t>
            </w:r>
          </w:p>
        </w:tc>
        <w:tc>
          <w:tcPr>
            <w:tcW w:w="4075" w:type="pct"/>
            <w:shd w:val="solid" w:color="FFFFFF" w:fill="auto"/>
            <w:tcMar>
              <w:top w:w="0" w:type="dxa"/>
              <w:left w:w="85" w:type="dxa"/>
              <w:bottom w:w="0" w:type="dxa"/>
              <w:right w:w="85" w:type="dxa"/>
            </w:tcMar>
            <w:vAlign w:val="center"/>
          </w:tcPr>
          <w:p w14:paraId="528D47FF" w14:textId="77777777" w:rsidR="008B0FE9" w:rsidRPr="00576CA5" w:rsidRDefault="008B0FE9" w:rsidP="00E30A33">
            <w:pPr>
              <w:spacing w:before="60" w:after="60" w:line="360" w:lineRule="atLeast"/>
              <w:ind w:right="40"/>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Thông báo lắp đặt nguồn điện mặt trời mái nhà tự sản xuất, tự tiêu thụ đấu nối với hệ thống điện quốc gia tại cấp điện áp từ trung áp trở lên</w:t>
            </w:r>
          </w:p>
        </w:tc>
      </w:tr>
      <w:tr w:rsidR="00576CA5" w:rsidRPr="00576CA5" w14:paraId="440D05A6" w14:textId="77777777" w:rsidTr="008B0FE9">
        <w:tc>
          <w:tcPr>
            <w:tcW w:w="925" w:type="pct"/>
            <w:shd w:val="solid" w:color="FFFFFF" w:fill="auto"/>
            <w:tcMar>
              <w:top w:w="0" w:type="dxa"/>
              <w:left w:w="85" w:type="dxa"/>
              <w:bottom w:w="0" w:type="dxa"/>
              <w:right w:w="85" w:type="dxa"/>
            </w:tcMar>
            <w:vAlign w:val="center"/>
          </w:tcPr>
          <w:p w14:paraId="2B1589F5" w14:textId="77777777" w:rsidR="008B0FE9" w:rsidRPr="00576CA5" w:rsidRDefault="008B0FE9" w:rsidP="008B0FE9">
            <w:pPr>
              <w:spacing w:before="60" w:after="60" w:line="360" w:lineRule="atLeast"/>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Mẫu số 03</w:t>
            </w:r>
          </w:p>
        </w:tc>
        <w:tc>
          <w:tcPr>
            <w:tcW w:w="4075" w:type="pct"/>
            <w:shd w:val="solid" w:color="FFFFFF" w:fill="auto"/>
            <w:tcMar>
              <w:top w:w="0" w:type="dxa"/>
              <w:left w:w="85" w:type="dxa"/>
              <w:bottom w:w="0" w:type="dxa"/>
              <w:right w:w="85" w:type="dxa"/>
            </w:tcMar>
            <w:vAlign w:val="center"/>
          </w:tcPr>
          <w:p w14:paraId="745A376B" w14:textId="77777777" w:rsidR="008B0FE9" w:rsidRPr="00576CA5" w:rsidRDefault="008B0FE9" w:rsidP="00E30A33">
            <w:pPr>
              <w:spacing w:before="60" w:after="60" w:line="360" w:lineRule="atLeast"/>
              <w:ind w:right="40"/>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Giấy đăng ký phát triển nguồn điện mặt trời mái nhà tự sản xuất, tự tiêu thụ có đấu nối với hệ thống điện quốc gia</w:t>
            </w:r>
          </w:p>
        </w:tc>
      </w:tr>
      <w:tr w:rsidR="00576CA5" w:rsidRPr="00576CA5" w14:paraId="5A88BC3A" w14:textId="77777777" w:rsidTr="008B0FE9">
        <w:tc>
          <w:tcPr>
            <w:tcW w:w="925" w:type="pct"/>
            <w:shd w:val="solid" w:color="FFFFFF" w:fill="auto"/>
            <w:tcMar>
              <w:top w:w="0" w:type="dxa"/>
              <w:left w:w="85" w:type="dxa"/>
              <w:bottom w:w="0" w:type="dxa"/>
              <w:right w:w="85" w:type="dxa"/>
            </w:tcMar>
            <w:vAlign w:val="center"/>
          </w:tcPr>
          <w:p w14:paraId="429E7BDC" w14:textId="77777777" w:rsidR="008B0FE9" w:rsidRPr="00576CA5" w:rsidRDefault="008B0FE9" w:rsidP="008B0FE9">
            <w:pPr>
              <w:spacing w:before="60" w:after="60" w:line="360" w:lineRule="atLeast"/>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Mẫu số 04</w:t>
            </w:r>
          </w:p>
        </w:tc>
        <w:tc>
          <w:tcPr>
            <w:tcW w:w="4075" w:type="pct"/>
            <w:shd w:val="solid" w:color="FFFFFF" w:fill="auto"/>
            <w:tcMar>
              <w:top w:w="0" w:type="dxa"/>
              <w:left w:w="85" w:type="dxa"/>
              <w:bottom w:w="0" w:type="dxa"/>
              <w:right w:w="85" w:type="dxa"/>
            </w:tcMar>
            <w:vAlign w:val="center"/>
          </w:tcPr>
          <w:p w14:paraId="5502767F" w14:textId="77777777" w:rsidR="008B0FE9" w:rsidRPr="00576CA5" w:rsidRDefault="008B0FE9" w:rsidP="00E30A33">
            <w:pPr>
              <w:spacing w:before="60" w:after="60" w:line="360" w:lineRule="atLeast"/>
              <w:ind w:right="40"/>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Giấy chứng nhận đăng ký phát triển nguồn điện mặt trời mái nhà tự sản xuất, tự tiêu thụ</w:t>
            </w:r>
          </w:p>
        </w:tc>
      </w:tr>
      <w:tr w:rsidR="00576CA5" w:rsidRPr="00576CA5" w14:paraId="3EFAA158" w14:textId="77777777" w:rsidTr="008B0FE9">
        <w:tc>
          <w:tcPr>
            <w:tcW w:w="925" w:type="pct"/>
            <w:shd w:val="solid" w:color="FFFFFF" w:fill="auto"/>
            <w:tcMar>
              <w:top w:w="0" w:type="dxa"/>
              <w:left w:w="85" w:type="dxa"/>
              <w:bottom w:w="0" w:type="dxa"/>
              <w:right w:w="85" w:type="dxa"/>
            </w:tcMar>
            <w:vAlign w:val="center"/>
          </w:tcPr>
          <w:p w14:paraId="4AA9F1F5" w14:textId="77777777" w:rsidR="008B0FE9" w:rsidRPr="00576CA5" w:rsidRDefault="008B0FE9" w:rsidP="008B0FE9">
            <w:pPr>
              <w:spacing w:before="60" w:after="60" w:line="360" w:lineRule="atLeast"/>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Mẫu số 05</w:t>
            </w:r>
          </w:p>
        </w:tc>
        <w:tc>
          <w:tcPr>
            <w:tcW w:w="4075" w:type="pct"/>
            <w:shd w:val="solid" w:color="FFFFFF" w:fill="auto"/>
            <w:tcMar>
              <w:top w:w="0" w:type="dxa"/>
              <w:left w:w="85" w:type="dxa"/>
              <w:bottom w:w="0" w:type="dxa"/>
              <w:right w:w="85" w:type="dxa"/>
            </w:tcMar>
            <w:vAlign w:val="center"/>
          </w:tcPr>
          <w:p w14:paraId="74B42BA0" w14:textId="77777777" w:rsidR="008B0FE9" w:rsidRPr="00576CA5" w:rsidRDefault="008B0FE9" w:rsidP="00E30A33">
            <w:pPr>
              <w:spacing w:before="60" w:after="60" w:line="360" w:lineRule="atLeast"/>
              <w:ind w:right="40"/>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Hợp đồng mua bán điện mặt trời mái nhà tự sản xuất, tự tiêu thụ</w:t>
            </w:r>
          </w:p>
        </w:tc>
      </w:tr>
      <w:tr w:rsidR="00576CA5" w:rsidRPr="00576CA5" w14:paraId="668A33B7" w14:textId="77777777" w:rsidTr="008B0FE9">
        <w:tc>
          <w:tcPr>
            <w:tcW w:w="925" w:type="pct"/>
            <w:shd w:val="solid" w:color="FFFFFF" w:fill="auto"/>
            <w:tcMar>
              <w:top w:w="0" w:type="dxa"/>
              <w:left w:w="85" w:type="dxa"/>
              <w:bottom w:w="0" w:type="dxa"/>
              <w:right w:w="85" w:type="dxa"/>
            </w:tcMar>
            <w:vAlign w:val="center"/>
          </w:tcPr>
          <w:p w14:paraId="300C8F80" w14:textId="77777777" w:rsidR="008B0FE9" w:rsidRPr="00576CA5" w:rsidRDefault="008B0FE9" w:rsidP="008B0FE9">
            <w:pPr>
              <w:spacing w:before="60" w:after="60" w:line="360" w:lineRule="atLeast"/>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Mẫu số 06</w:t>
            </w:r>
          </w:p>
        </w:tc>
        <w:tc>
          <w:tcPr>
            <w:tcW w:w="4075" w:type="pct"/>
            <w:shd w:val="solid" w:color="FFFFFF" w:fill="auto"/>
            <w:tcMar>
              <w:top w:w="0" w:type="dxa"/>
              <w:left w:w="85" w:type="dxa"/>
              <w:bottom w:w="0" w:type="dxa"/>
              <w:right w:w="85" w:type="dxa"/>
            </w:tcMar>
            <w:vAlign w:val="center"/>
          </w:tcPr>
          <w:p w14:paraId="6CE9F5DE" w14:textId="77777777" w:rsidR="008B0FE9" w:rsidRPr="00576CA5" w:rsidRDefault="008B0FE9" w:rsidP="00E30A33">
            <w:pPr>
              <w:spacing w:before="60" w:after="60" w:line="360" w:lineRule="atLeast"/>
              <w:ind w:right="40"/>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Báo cáo tình hình thực hiện phát triển điện mặt trời mái nhà tự sản xuất, tự tiêu thụ trên địa bàn tỉnh, thành phố trực thuộc trung ương</w:t>
            </w:r>
          </w:p>
        </w:tc>
      </w:tr>
      <w:tr w:rsidR="008B0FE9" w:rsidRPr="00576CA5" w14:paraId="784381AD" w14:textId="77777777" w:rsidTr="008B0FE9">
        <w:tc>
          <w:tcPr>
            <w:tcW w:w="925" w:type="pct"/>
            <w:shd w:val="solid" w:color="FFFFFF" w:fill="auto"/>
            <w:tcMar>
              <w:top w:w="0" w:type="dxa"/>
              <w:left w:w="85" w:type="dxa"/>
              <w:bottom w:w="0" w:type="dxa"/>
              <w:right w:w="85" w:type="dxa"/>
            </w:tcMar>
            <w:vAlign w:val="center"/>
          </w:tcPr>
          <w:p w14:paraId="5EEEED3D" w14:textId="77777777" w:rsidR="008B0FE9" w:rsidRPr="00576CA5" w:rsidRDefault="008B0FE9" w:rsidP="008B0FE9">
            <w:pPr>
              <w:spacing w:before="60" w:after="60" w:line="360" w:lineRule="atLeast"/>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Mẫu số 07</w:t>
            </w:r>
          </w:p>
        </w:tc>
        <w:tc>
          <w:tcPr>
            <w:tcW w:w="4075" w:type="pct"/>
            <w:shd w:val="solid" w:color="FFFFFF" w:fill="auto"/>
            <w:tcMar>
              <w:top w:w="0" w:type="dxa"/>
              <w:left w:w="85" w:type="dxa"/>
              <w:bottom w:w="0" w:type="dxa"/>
              <w:right w:w="85" w:type="dxa"/>
            </w:tcMar>
            <w:vAlign w:val="center"/>
          </w:tcPr>
          <w:p w14:paraId="0F101D5F" w14:textId="77777777" w:rsidR="008B0FE9" w:rsidRPr="00576CA5" w:rsidRDefault="008B0FE9" w:rsidP="00E30A33">
            <w:pPr>
              <w:spacing w:before="60" w:after="60" w:line="360" w:lineRule="atLeast"/>
              <w:ind w:right="40"/>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Báo cáo tình hình phát triển điện mặt trời mái nhà tự sản xuất, tự tiêu thụ trên địa bàn xã, phường</w:t>
            </w:r>
          </w:p>
        </w:tc>
      </w:tr>
    </w:tbl>
    <w:p w14:paraId="50D2C494" w14:textId="77777777" w:rsidR="008B0FE9" w:rsidRPr="00576CA5" w:rsidRDefault="008B0FE9" w:rsidP="008B0FE9">
      <w:pPr>
        <w:spacing w:after="160" w:line="259" w:lineRule="auto"/>
        <w:rPr>
          <w:rFonts w:asciiTheme="majorHAnsi" w:hAnsiTheme="majorHAnsi" w:cstheme="majorHAnsi"/>
          <w:b/>
          <w:bCs/>
          <w:color w:val="auto"/>
          <w:sz w:val="28"/>
          <w:szCs w:val="28"/>
        </w:rPr>
      </w:pPr>
    </w:p>
    <w:p w14:paraId="40CC4FFC" w14:textId="77777777" w:rsidR="008B0FE9" w:rsidRPr="00576CA5" w:rsidRDefault="008B0FE9" w:rsidP="008B0FE9">
      <w:pPr>
        <w:shd w:val="clear" w:color="auto" w:fill="FFFFFF"/>
        <w:spacing w:line="360" w:lineRule="atLeast"/>
        <w:jc w:val="right"/>
        <w:rPr>
          <w:rFonts w:asciiTheme="majorHAnsi" w:hAnsiTheme="majorHAnsi" w:cstheme="majorHAnsi"/>
          <w:color w:val="auto"/>
          <w:sz w:val="28"/>
          <w:szCs w:val="28"/>
        </w:rPr>
      </w:pPr>
      <w:r w:rsidRPr="00576CA5">
        <w:rPr>
          <w:rFonts w:asciiTheme="majorHAnsi" w:hAnsiTheme="majorHAnsi" w:cstheme="majorHAnsi"/>
          <w:b/>
          <w:bCs/>
          <w:color w:val="auto"/>
          <w:sz w:val="28"/>
          <w:szCs w:val="28"/>
        </w:rPr>
        <w:br w:type="page"/>
      </w:r>
      <w:r w:rsidRPr="00576CA5">
        <w:rPr>
          <w:rFonts w:asciiTheme="majorHAnsi" w:hAnsiTheme="majorHAnsi" w:cstheme="majorHAnsi"/>
          <w:b/>
          <w:bCs/>
          <w:color w:val="auto"/>
          <w:sz w:val="28"/>
          <w:szCs w:val="28"/>
        </w:rPr>
        <w:lastRenderedPageBreak/>
        <w:t>Mẫu số 01</w:t>
      </w:r>
    </w:p>
    <w:tbl>
      <w:tblPr>
        <w:tblW w:w="5208" w:type="pct"/>
        <w:jc w:val="center"/>
        <w:tblCellSpacing w:w="0" w:type="dxa"/>
        <w:shd w:val="clear" w:color="auto" w:fill="FFFFFF"/>
        <w:tblCellMar>
          <w:left w:w="0" w:type="dxa"/>
          <w:right w:w="0" w:type="dxa"/>
        </w:tblCellMar>
        <w:tblLook w:val="04A0" w:firstRow="1" w:lastRow="0" w:firstColumn="1" w:lastColumn="0" w:noHBand="0" w:noVBand="1"/>
      </w:tblPr>
      <w:tblGrid>
        <w:gridCol w:w="3401"/>
        <w:gridCol w:w="6047"/>
      </w:tblGrid>
      <w:tr w:rsidR="00576CA5" w:rsidRPr="00576CA5" w14:paraId="35124499" w14:textId="77777777" w:rsidTr="008B0FE9">
        <w:trPr>
          <w:tblCellSpacing w:w="0" w:type="dxa"/>
          <w:jc w:val="center"/>
        </w:trPr>
        <w:tc>
          <w:tcPr>
            <w:tcW w:w="1800" w:type="pct"/>
            <w:tcMar>
              <w:left w:w="85" w:type="dxa"/>
              <w:right w:w="85" w:type="dxa"/>
            </w:tcMar>
            <w:hideMark/>
          </w:tcPr>
          <w:p w14:paraId="4CB26CAE" w14:textId="77777777" w:rsidR="000E353E" w:rsidRPr="0058741C"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TÊN TỔ CHỨC/</w:t>
            </w:r>
          </w:p>
          <w:p w14:paraId="792557CD" w14:textId="0433A7A1" w:rsidR="008B0FE9" w:rsidRPr="00576CA5" w:rsidRDefault="008B0FE9" w:rsidP="008B0FE9">
            <w:pPr>
              <w:jc w:val="center"/>
              <w:rPr>
                <w:rFonts w:asciiTheme="majorHAnsi" w:hAnsiTheme="majorHAnsi" w:cstheme="majorHAnsi"/>
                <w:b/>
                <w:bCs/>
                <w:i/>
                <w:iCs/>
                <w:color w:val="auto"/>
                <w:sz w:val="28"/>
                <w:szCs w:val="28"/>
              </w:rPr>
            </w:pPr>
            <w:r w:rsidRPr="00576CA5">
              <w:rPr>
                <w:rFonts w:asciiTheme="majorHAnsi" w:hAnsiTheme="majorHAnsi" w:cstheme="majorHAnsi"/>
                <w:b/>
                <w:bCs/>
                <w:color w:val="auto"/>
                <w:sz w:val="28"/>
                <w:szCs w:val="28"/>
              </w:rPr>
              <w:t>CÁ NHÂN</w:t>
            </w:r>
            <w:r w:rsidRPr="00576CA5" w:rsidDel="00C44CA8">
              <w:rPr>
                <w:rFonts w:asciiTheme="majorHAnsi" w:hAnsiTheme="majorHAnsi" w:cstheme="majorHAnsi"/>
                <w:b/>
                <w:bCs/>
                <w:color w:val="auto"/>
                <w:sz w:val="28"/>
                <w:szCs w:val="28"/>
              </w:rPr>
              <w:t xml:space="preserve"> </w:t>
            </w:r>
          </w:p>
          <w:p w14:paraId="28A64AD6" w14:textId="77777777" w:rsidR="008B0FE9" w:rsidRPr="0058741C" w:rsidRDefault="008B0FE9" w:rsidP="008B0FE9">
            <w:pPr>
              <w:jc w:val="center"/>
              <w:rPr>
                <w:rFonts w:asciiTheme="majorHAnsi" w:hAnsiTheme="majorHAnsi" w:cstheme="majorHAnsi"/>
                <w:b/>
                <w:bCs/>
                <w:i/>
                <w:iCs/>
                <w:color w:val="auto"/>
                <w:sz w:val="28"/>
                <w:szCs w:val="28"/>
                <w:vertAlign w:val="superscript"/>
              </w:rPr>
            </w:pPr>
            <w:r w:rsidRPr="0058741C">
              <w:rPr>
                <w:rFonts w:asciiTheme="majorHAnsi" w:hAnsiTheme="majorHAnsi" w:cstheme="majorHAnsi"/>
                <w:b/>
                <w:bCs/>
                <w:i/>
                <w:iCs/>
                <w:color w:val="auto"/>
                <w:sz w:val="28"/>
                <w:szCs w:val="28"/>
                <w:vertAlign w:val="superscript"/>
              </w:rPr>
              <w:t>____________</w:t>
            </w:r>
          </w:p>
        </w:tc>
        <w:tc>
          <w:tcPr>
            <w:tcW w:w="3200" w:type="pct"/>
            <w:tcMar>
              <w:left w:w="85" w:type="dxa"/>
              <w:right w:w="85" w:type="dxa"/>
            </w:tcMar>
            <w:hideMark/>
          </w:tcPr>
          <w:p w14:paraId="0E91B4DC"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CỘNG HÒA XÃ HỘI CHỦ NGHĨA VIỆT NAM</w:t>
            </w:r>
            <w:r w:rsidRPr="00576CA5">
              <w:rPr>
                <w:rFonts w:asciiTheme="majorHAnsi" w:hAnsiTheme="majorHAnsi" w:cstheme="majorHAnsi"/>
                <w:b/>
                <w:bCs/>
                <w:color w:val="auto"/>
                <w:sz w:val="28"/>
                <w:szCs w:val="28"/>
              </w:rPr>
              <w:br/>
              <w:t>Độc lập - Tự do - Hạnh phúc</w:t>
            </w:r>
          </w:p>
          <w:p w14:paraId="06D4097B" w14:textId="77777777" w:rsidR="008B0FE9" w:rsidRPr="00576CA5" w:rsidRDefault="008B0FE9" w:rsidP="008B0FE9">
            <w:pPr>
              <w:jc w:val="center"/>
              <w:rPr>
                <w:rFonts w:asciiTheme="majorHAnsi" w:hAnsiTheme="majorHAnsi" w:cstheme="majorHAnsi"/>
                <w:i/>
                <w:iCs/>
                <w:color w:val="auto"/>
                <w:sz w:val="28"/>
                <w:szCs w:val="28"/>
                <w:vertAlign w:val="superscript"/>
                <w:lang w:val="en-US"/>
              </w:rPr>
            </w:pPr>
            <w:r w:rsidRPr="00576CA5">
              <w:rPr>
                <w:rFonts w:asciiTheme="majorHAnsi" w:hAnsiTheme="majorHAnsi" w:cstheme="majorHAnsi"/>
                <w:i/>
                <w:iCs/>
                <w:color w:val="auto"/>
                <w:sz w:val="28"/>
                <w:szCs w:val="28"/>
                <w:vertAlign w:val="superscript"/>
                <w:lang w:val="en-US"/>
              </w:rPr>
              <w:t>______________________________________</w:t>
            </w:r>
          </w:p>
          <w:p w14:paraId="0F7C77F2"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i/>
                <w:iCs/>
                <w:color w:val="auto"/>
                <w:sz w:val="28"/>
                <w:szCs w:val="28"/>
              </w:rPr>
              <w:t>…, ngày … tháng … năm …</w:t>
            </w:r>
          </w:p>
        </w:tc>
      </w:tr>
      <w:tr w:rsidR="008B0FE9" w:rsidRPr="00576CA5" w14:paraId="70C278D3" w14:textId="77777777" w:rsidTr="008B0FE9">
        <w:trPr>
          <w:tblCellSpacing w:w="0" w:type="dxa"/>
          <w:jc w:val="center"/>
        </w:trPr>
        <w:tc>
          <w:tcPr>
            <w:tcW w:w="1800" w:type="pct"/>
            <w:tcMar>
              <w:left w:w="85" w:type="dxa"/>
              <w:right w:w="85" w:type="dxa"/>
            </w:tcMar>
            <w:hideMark/>
          </w:tcPr>
          <w:p w14:paraId="18DE7894" w14:textId="77777777" w:rsidR="008B0FE9" w:rsidRPr="00576CA5" w:rsidRDefault="008B0FE9" w:rsidP="008B0FE9">
            <w:pPr>
              <w:spacing w:before="60" w:after="60" w:line="360" w:lineRule="atLeast"/>
              <w:jc w:val="center"/>
              <w:rPr>
                <w:rFonts w:asciiTheme="majorHAnsi" w:hAnsiTheme="majorHAnsi" w:cstheme="majorHAnsi"/>
                <w:b/>
                <w:bCs/>
                <w:color w:val="auto"/>
                <w:sz w:val="28"/>
                <w:szCs w:val="28"/>
              </w:rPr>
            </w:pPr>
          </w:p>
        </w:tc>
        <w:tc>
          <w:tcPr>
            <w:tcW w:w="3200" w:type="pct"/>
            <w:tcMar>
              <w:left w:w="85" w:type="dxa"/>
              <w:right w:w="85" w:type="dxa"/>
            </w:tcMar>
            <w:hideMark/>
          </w:tcPr>
          <w:p w14:paraId="29C474D3" w14:textId="77777777" w:rsidR="008B0FE9" w:rsidRPr="00576CA5" w:rsidRDefault="008B0FE9" w:rsidP="008B0FE9">
            <w:pPr>
              <w:spacing w:before="60" w:after="60" w:line="360" w:lineRule="atLeast"/>
              <w:jc w:val="center"/>
              <w:rPr>
                <w:rFonts w:asciiTheme="majorHAnsi" w:hAnsiTheme="majorHAnsi" w:cstheme="majorHAnsi"/>
                <w:color w:val="auto"/>
                <w:sz w:val="28"/>
                <w:szCs w:val="28"/>
              </w:rPr>
            </w:pPr>
          </w:p>
        </w:tc>
      </w:tr>
    </w:tbl>
    <w:p w14:paraId="6FA21D00" w14:textId="77777777" w:rsidR="008B0FE9" w:rsidRPr="00576CA5" w:rsidRDefault="008B0FE9" w:rsidP="008B0FE9">
      <w:pPr>
        <w:shd w:val="clear" w:color="auto" w:fill="FFFFFF"/>
        <w:jc w:val="center"/>
        <w:rPr>
          <w:rFonts w:asciiTheme="majorHAnsi" w:hAnsiTheme="majorHAnsi" w:cstheme="majorHAnsi"/>
          <w:b/>
          <w:bCs/>
          <w:color w:val="auto"/>
          <w:sz w:val="28"/>
          <w:szCs w:val="28"/>
        </w:rPr>
      </w:pPr>
    </w:p>
    <w:p w14:paraId="393F8E00" w14:textId="77777777" w:rsidR="008B0FE9" w:rsidRPr="00576CA5" w:rsidRDefault="008B0FE9" w:rsidP="008B0FE9">
      <w:pPr>
        <w:shd w:val="clear" w:color="auto" w:fill="FFFFFF"/>
        <w:jc w:val="center"/>
        <w:rPr>
          <w:rFonts w:asciiTheme="majorHAnsi" w:hAnsiTheme="majorHAnsi" w:cstheme="majorHAnsi"/>
          <w:color w:val="auto"/>
          <w:sz w:val="28"/>
          <w:szCs w:val="28"/>
        </w:rPr>
      </w:pPr>
      <w:r w:rsidRPr="00576CA5">
        <w:rPr>
          <w:rFonts w:asciiTheme="majorHAnsi" w:hAnsiTheme="majorHAnsi" w:cstheme="majorHAnsi"/>
          <w:b/>
          <w:bCs/>
          <w:color w:val="auto"/>
          <w:sz w:val="28"/>
          <w:szCs w:val="28"/>
        </w:rPr>
        <w:t>THÔNG BÁO</w:t>
      </w:r>
    </w:p>
    <w:p w14:paraId="5637595C" w14:textId="77777777" w:rsidR="008B0FE9" w:rsidRPr="00576CA5" w:rsidRDefault="008B0FE9" w:rsidP="008B0FE9">
      <w:pPr>
        <w:shd w:val="clear" w:color="auto" w:fill="FFFFFF"/>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Lắp đặt nguồn điện mặt trời mái nhà tự sản xuất, tự tiêu thụ</w:t>
      </w:r>
    </w:p>
    <w:p w14:paraId="246C0394" w14:textId="77777777" w:rsidR="008B0FE9" w:rsidRPr="00576CA5" w:rsidRDefault="008B0FE9" w:rsidP="008B0FE9">
      <w:pPr>
        <w:shd w:val="clear" w:color="auto" w:fill="FFFFFF"/>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đấu nối với hệ thống điện quốc gia tại cấp điện áp hạ áp</w:t>
      </w:r>
    </w:p>
    <w:p w14:paraId="5ED2007B" w14:textId="77777777" w:rsidR="008B0FE9" w:rsidRPr="0058741C" w:rsidRDefault="008B0FE9" w:rsidP="008B0FE9">
      <w:pPr>
        <w:shd w:val="clear" w:color="auto" w:fill="FFFFFF"/>
        <w:jc w:val="center"/>
        <w:rPr>
          <w:rFonts w:asciiTheme="majorHAnsi" w:hAnsiTheme="majorHAnsi" w:cstheme="majorHAnsi"/>
          <w:b/>
          <w:bCs/>
          <w:color w:val="auto"/>
          <w:sz w:val="28"/>
          <w:szCs w:val="28"/>
          <w:vertAlign w:val="superscript"/>
        </w:rPr>
      </w:pPr>
      <w:r w:rsidRPr="0058741C">
        <w:rPr>
          <w:rFonts w:asciiTheme="majorHAnsi" w:hAnsiTheme="majorHAnsi" w:cstheme="majorHAnsi"/>
          <w:b/>
          <w:bCs/>
          <w:color w:val="auto"/>
          <w:sz w:val="28"/>
          <w:szCs w:val="28"/>
          <w:vertAlign w:val="superscript"/>
        </w:rPr>
        <w:t>___________</w:t>
      </w:r>
    </w:p>
    <w:p w14:paraId="396965F8" w14:textId="77777777" w:rsidR="008B0FE9" w:rsidRPr="00576CA5" w:rsidRDefault="008B0FE9" w:rsidP="008B0FE9">
      <w:pPr>
        <w:shd w:val="clear" w:color="auto" w:fill="FFFFFF"/>
        <w:spacing w:before="240" w:after="240" w:line="360" w:lineRule="atLeast"/>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Kính gửi: Ủy ban nhân dân xã/phường ……</w:t>
      </w:r>
    </w:p>
    <w:p w14:paraId="1B79BB87" w14:textId="77777777" w:rsidR="008B0FE9" w:rsidRPr="00576CA5" w:rsidRDefault="008B0FE9" w:rsidP="00E30A33">
      <w:pPr>
        <w:spacing w:before="160"/>
        <w:ind w:firstLine="567"/>
        <w:jc w:val="both"/>
        <w:rPr>
          <w:rFonts w:asciiTheme="majorHAnsi" w:hAnsiTheme="majorHAnsi" w:cstheme="majorHAnsi"/>
          <w:color w:val="auto"/>
          <w:sz w:val="28"/>
          <w:szCs w:val="28"/>
        </w:rPr>
      </w:pPr>
      <w:r w:rsidRPr="00576CA5">
        <w:rPr>
          <w:rFonts w:asciiTheme="majorHAnsi" w:hAnsiTheme="majorHAnsi" w:cstheme="majorHAnsi"/>
          <w:i/>
          <w:iCs/>
          <w:color w:val="auto"/>
          <w:sz w:val="28"/>
          <w:szCs w:val="28"/>
        </w:rPr>
        <w:t>Căn cứ Nghị định số 58/2025/NĐ-CP quy định chi tiết một số điều của Luật Điện lực về phát triển điện năng lượng tái tạo, điện năng lượng mới được sửa đổi, bổ sung bởi Nghị định số ……/2026/NĐ-CP.</w:t>
      </w:r>
    </w:p>
    <w:p w14:paraId="281BFB1E" w14:textId="77777777" w:rsidR="008B0FE9" w:rsidRPr="00576CA5" w:rsidRDefault="008B0FE9" w:rsidP="00E30A33">
      <w:pPr>
        <w:shd w:val="clear" w:color="auto" w:fill="FFFFFF"/>
        <w:spacing w:before="160"/>
        <w:ind w:firstLine="567"/>
        <w:jc w:val="both"/>
        <w:rPr>
          <w:rFonts w:asciiTheme="majorHAnsi" w:hAnsiTheme="majorHAnsi" w:cstheme="majorHAnsi"/>
          <w:color w:val="auto"/>
          <w:spacing w:val="-2"/>
          <w:sz w:val="28"/>
          <w:szCs w:val="28"/>
        </w:rPr>
      </w:pPr>
      <w:r w:rsidRPr="00576CA5">
        <w:rPr>
          <w:rFonts w:asciiTheme="majorHAnsi" w:hAnsiTheme="majorHAnsi" w:cstheme="majorHAnsi"/>
          <w:i/>
          <w:iCs/>
          <w:color w:val="auto"/>
          <w:spacing w:val="-2"/>
          <w:sz w:val="28"/>
          <w:szCs w:val="28"/>
        </w:rPr>
        <w:t>[Tên tổ chức/cá nhân]</w:t>
      </w:r>
      <w:r w:rsidRPr="00576CA5">
        <w:rPr>
          <w:rFonts w:asciiTheme="majorHAnsi" w:hAnsiTheme="majorHAnsi" w:cstheme="majorHAnsi"/>
          <w:color w:val="auto"/>
          <w:spacing w:val="-2"/>
          <w:sz w:val="28"/>
          <w:szCs w:val="28"/>
        </w:rPr>
        <w:t xml:space="preserve"> thông báo lắp đặt nguồn điện mặt trời mái nhà tự sản xuất, tự tiêu thụ có đấu nối với hệ thống điện quốc gia tại cấp điện áp hạ áp gồm các nội dung sau:</w:t>
      </w:r>
    </w:p>
    <w:p w14:paraId="547D75E7" w14:textId="77777777" w:rsidR="008B0FE9" w:rsidRPr="00576CA5" w:rsidRDefault="008B0FE9" w:rsidP="008B0FE9">
      <w:pPr>
        <w:shd w:val="clear" w:color="auto" w:fill="FFFFFF"/>
        <w:spacing w:before="160"/>
        <w:ind w:firstLine="567"/>
        <w:rPr>
          <w:rFonts w:asciiTheme="majorHAnsi" w:hAnsiTheme="majorHAnsi" w:cstheme="majorHAnsi"/>
          <w:color w:val="auto"/>
          <w:sz w:val="28"/>
          <w:szCs w:val="28"/>
        </w:rPr>
      </w:pPr>
      <w:r w:rsidRPr="00576CA5">
        <w:rPr>
          <w:rFonts w:asciiTheme="majorHAnsi" w:hAnsiTheme="majorHAnsi" w:cstheme="majorHAnsi"/>
          <w:b/>
          <w:bCs/>
          <w:color w:val="auto"/>
          <w:sz w:val="28"/>
          <w:szCs w:val="28"/>
        </w:rPr>
        <w:t>I.</w:t>
      </w:r>
      <w:r w:rsidRPr="00576CA5">
        <w:rPr>
          <w:rFonts w:asciiTheme="majorHAnsi" w:hAnsiTheme="majorHAnsi" w:cstheme="majorHAnsi"/>
          <w:color w:val="auto"/>
          <w:sz w:val="28"/>
          <w:szCs w:val="28"/>
        </w:rPr>
        <w:t> </w:t>
      </w:r>
      <w:r w:rsidRPr="00576CA5">
        <w:rPr>
          <w:rFonts w:asciiTheme="majorHAnsi" w:hAnsiTheme="majorHAnsi" w:cstheme="majorHAnsi"/>
          <w:b/>
          <w:bCs/>
          <w:color w:val="auto"/>
          <w:sz w:val="28"/>
          <w:szCs w:val="28"/>
        </w:rPr>
        <w:t>THÔNG TIN CHUNG</w:t>
      </w:r>
    </w:p>
    <w:p w14:paraId="6C210E1C" w14:textId="77777777" w:rsidR="008B0FE9" w:rsidRPr="00576CA5" w:rsidRDefault="008B0FE9" w:rsidP="00E30A33">
      <w:pPr>
        <w:shd w:val="clear" w:color="auto" w:fill="FFFFFF"/>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1. Thông tin về tổ chức/cá nhân:</w:t>
      </w:r>
    </w:p>
    <w:p w14:paraId="4B27374A" w14:textId="77777777" w:rsidR="008B0FE9" w:rsidRPr="00576CA5" w:rsidRDefault="008B0FE9" w:rsidP="00E30A33">
      <w:pPr>
        <w:shd w:val="clear" w:color="auto" w:fill="FFFFFF"/>
        <w:tabs>
          <w:tab w:val="right" w:leader="dot" w:pos="9071"/>
        </w:tabs>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a) Tên: </w:t>
      </w:r>
      <w:r w:rsidRPr="00576CA5">
        <w:rPr>
          <w:rFonts w:asciiTheme="majorHAnsi" w:hAnsiTheme="majorHAnsi" w:cstheme="majorHAnsi"/>
          <w:color w:val="auto"/>
          <w:sz w:val="28"/>
          <w:szCs w:val="28"/>
        </w:rPr>
        <w:tab/>
      </w:r>
    </w:p>
    <w:p w14:paraId="3A80FA1C" w14:textId="77777777" w:rsidR="008B0FE9" w:rsidRPr="00576CA5" w:rsidRDefault="008B0FE9" w:rsidP="00E30A33">
      <w:pPr>
        <w:shd w:val="clear" w:color="auto" w:fill="FFFFFF"/>
        <w:tabs>
          <w:tab w:val="right" w:leader="dot" w:pos="9071"/>
        </w:tabs>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b) Số định danh cá nhân/CCCD (đối với cá nhân):</w:t>
      </w:r>
      <w:r w:rsidRPr="00576CA5">
        <w:rPr>
          <w:rFonts w:asciiTheme="majorHAnsi" w:hAnsiTheme="majorHAnsi" w:cstheme="majorHAnsi"/>
          <w:color w:val="auto"/>
          <w:sz w:val="28"/>
          <w:szCs w:val="28"/>
        </w:rPr>
        <w:tab/>
      </w:r>
    </w:p>
    <w:p w14:paraId="0107D10D" w14:textId="77777777" w:rsidR="008B0FE9" w:rsidRPr="00576CA5" w:rsidRDefault="008B0FE9" w:rsidP="00E30A33">
      <w:pPr>
        <w:shd w:val="clear" w:color="auto" w:fill="FFFFFF"/>
        <w:tabs>
          <w:tab w:val="right" w:leader="dot" w:pos="9071"/>
        </w:tabs>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    Mã số doanh nghiệp (đối với tổ chức): </w:t>
      </w:r>
      <w:r w:rsidRPr="00576CA5">
        <w:rPr>
          <w:rFonts w:asciiTheme="majorHAnsi" w:hAnsiTheme="majorHAnsi" w:cstheme="majorHAnsi"/>
          <w:color w:val="auto"/>
          <w:sz w:val="28"/>
          <w:szCs w:val="28"/>
        </w:rPr>
        <w:tab/>
        <w:t xml:space="preserve"> </w:t>
      </w:r>
    </w:p>
    <w:p w14:paraId="23EBA123" w14:textId="77777777" w:rsidR="008B0FE9" w:rsidRPr="00576CA5" w:rsidRDefault="008B0FE9" w:rsidP="00E30A33">
      <w:pPr>
        <w:shd w:val="clear" w:color="auto" w:fill="FFFFFF"/>
        <w:tabs>
          <w:tab w:val="right" w:leader="dot" w:pos="9071"/>
        </w:tabs>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c) Địa chỉ: </w:t>
      </w:r>
      <w:r w:rsidRPr="00576CA5">
        <w:rPr>
          <w:rFonts w:asciiTheme="majorHAnsi" w:hAnsiTheme="majorHAnsi" w:cstheme="majorHAnsi"/>
          <w:color w:val="auto"/>
          <w:sz w:val="28"/>
          <w:szCs w:val="28"/>
        </w:rPr>
        <w:tab/>
      </w:r>
    </w:p>
    <w:p w14:paraId="21918526" w14:textId="77777777" w:rsidR="008B0FE9" w:rsidRPr="00576CA5" w:rsidRDefault="008B0FE9" w:rsidP="00E30A33">
      <w:pPr>
        <w:shd w:val="clear" w:color="auto" w:fill="FFFFFF"/>
        <w:tabs>
          <w:tab w:val="right" w:leader="dot" w:pos="9071"/>
        </w:tabs>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d) Số điện thoại: </w:t>
      </w:r>
      <w:r w:rsidRPr="00576CA5">
        <w:rPr>
          <w:rFonts w:asciiTheme="majorHAnsi" w:hAnsiTheme="majorHAnsi" w:cstheme="majorHAnsi"/>
          <w:color w:val="auto"/>
          <w:sz w:val="28"/>
          <w:szCs w:val="28"/>
        </w:rPr>
        <w:tab/>
      </w:r>
    </w:p>
    <w:p w14:paraId="66ADC214" w14:textId="77777777" w:rsidR="008B0FE9" w:rsidRPr="00576CA5" w:rsidRDefault="008B0FE9" w:rsidP="00E30A33">
      <w:pPr>
        <w:shd w:val="clear" w:color="auto" w:fill="FFFFFF"/>
        <w:tabs>
          <w:tab w:val="right" w:leader="dot" w:pos="9071"/>
        </w:tabs>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đ) Email (nếu có): </w:t>
      </w:r>
      <w:r w:rsidRPr="00576CA5">
        <w:rPr>
          <w:rFonts w:asciiTheme="majorHAnsi" w:hAnsiTheme="majorHAnsi" w:cstheme="majorHAnsi"/>
          <w:color w:val="auto"/>
          <w:sz w:val="28"/>
          <w:szCs w:val="28"/>
        </w:rPr>
        <w:tab/>
      </w:r>
    </w:p>
    <w:p w14:paraId="32FB7576" w14:textId="77777777" w:rsidR="008B0FE9" w:rsidRPr="00576CA5" w:rsidRDefault="008B0FE9" w:rsidP="00E30A33">
      <w:pPr>
        <w:shd w:val="clear" w:color="auto" w:fill="FFFFFF"/>
        <w:tabs>
          <w:tab w:val="right" w:leader="dot" w:pos="9071"/>
        </w:tabs>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e) Mã số khách hàng sử dụng điện:</w:t>
      </w:r>
      <w:r w:rsidRPr="00576CA5">
        <w:rPr>
          <w:rFonts w:asciiTheme="majorHAnsi" w:hAnsiTheme="majorHAnsi" w:cstheme="majorHAnsi"/>
          <w:color w:val="auto"/>
          <w:sz w:val="28"/>
          <w:szCs w:val="28"/>
        </w:rPr>
        <w:tab/>
      </w:r>
    </w:p>
    <w:p w14:paraId="73D5F925" w14:textId="77777777" w:rsidR="008B0FE9" w:rsidRPr="00576CA5" w:rsidRDefault="008B0FE9" w:rsidP="00E30A33">
      <w:pPr>
        <w:shd w:val="clear" w:color="auto" w:fill="FFFFFF"/>
        <w:tabs>
          <w:tab w:val="right" w:leader="dot" w:pos="9071"/>
        </w:tabs>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2. Vị trí lắp đặt:</w:t>
      </w:r>
      <w:r w:rsidRPr="00576CA5">
        <w:rPr>
          <w:rFonts w:asciiTheme="majorHAnsi" w:hAnsiTheme="majorHAnsi" w:cstheme="majorHAnsi"/>
          <w:color w:val="auto"/>
          <w:sz w:val="28"/>
          <w:szCs w:val="28"/>
        </w:rPr>
        <w:tab/>
      </w:r>
    </w:p>
    <w:p w14:paraId="72C3F301" w14:textId="77777777" w:rsidR="008B0FE9" w:rsidRPr="00576CA5" w:rsidRDefault="008B0FE9" w:rsidP="00E30A33">
      <w:pPr>
        <w:shd w:val="clear" w:color="auto" w:fill="FFFFFF"/>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3. Thông tin mô tả sơ bộ về công trình xây dựng:</w:t>
      </w:r>
    </w:p>
    <w:p w14:paraId="624E6339" w14:textId="77777777" w:rsidR="008B0FE9" w:rsidRPr="00576CA5" w:rsidRDefault="008B0FE9" w:rsidP="00E30A33">
      <w:pPr>
        <w:shd w:val="clear" w:color="auto" w:fill="FFFFFF"/>
        <w:tabs>
          <w:tab w:val="right" w:leader="dot" w:pos="9071"/>
        </w:tabs>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a) Kết cấu: Bê tông cốt thép/Khung thép/...; mái bê tông/mái tôn/</w:t>
      </w:r>
      <w:r w:rsidRPr="00576CA5">
        <w:rPr>
          <w:rFonts w:asciiTheme="majorHAnsi" w:hAnsiTheme="majorHAnsi" w:cstheme="majorHAnsi"/>
          <w:color w:val="auto"/>
          <w:sz w:val="28"/>
          <w:szCs w:val="28"/>
        </w:rPr>
        <w:tab/>
      </w:r>
    </w:p>
    <w:p w14:paraId="74417744" w14:textId="77777777" w:rsidR="008B0FE9" w:rsidRPr="00576CA5" w:rsidRDefault="008B0FE9" w:rsidP="00E30A33">
      <w:pPr>
        <w:shd w:val="clear" w:color="auto" w:fill="FFFFFF"/>
        <w:tabs>
          <w:tab w:val="right" w:leader="dot" w:pos="9071"/>
        </w:tabs>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b) Chiều cao công trình:</w:t>
      </w:r>
      <w:r w:rsidRPr="00576CA5">
        <w:rPr>
          <w:rFonts w:asciiTheme="majorHAnsi" w:hAnsiTheme="majorHAnsi" w:cstheme="majorHAnsi"/>
          <w:color w:val="auto"/>
          <w:sz w:val="28"/>
          <w:szCs w:val="28"/>
        </w:rPr>
        <w:tab/>
      </w:r>
    </w:p>
    <w:p w14:paraId="0E896BAF" w14:textId="77777777" w:rsidR="008B0FE9" w:rsidRPr="00576CA5" w:rsidRDefault="008B0FE9" w:rsidP="00E30A33">
      <w:pPr>
        <w:shd w:val="clear" w:color="auto" w:fill="FFFFFF"/>
        <w:tabs>
          <w:tab w:val="right" w:leader="dot" w:pos="9071"/>
        </w:tabs>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c) Diện tích mái:</w:t>
      </w:r>
      <w:r w:rsidRPr="00576CA5">
        <w:rPr>
          <w:rFonts w:asciiTheme="majorHAnsi" w:hAnsiTheme="majorHAnsi" w:cstheme="majorHAnsi"/>
          <w:color w:val="auto"/>
          <w:sz w:val="28"/>
          <w:szCs w:val="28"/>
        </w:rPr>
        <w:tab/>
      </w:r>
    </w:p>
    <w:p w14:paraId="48F4D557" w14:textId="77777777" w:rsidR="008B0FE9" w:rsidRPr="00576CA5" w:rsidRDefault="008B0FE9" w:rsidP="00E30A33">
      <w:pPr>
        <w:shd w:val="clear" w:color="auto" w:fill="FFFFFF"/>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4. Công suất lắp đặt:</w:t>
      </w:r>
    </w:p>
    <w:p w14:paraId="73A9505B" w14:textId="77777777" w:rsidR="008B0FE9" w:rsidRPr="00576CA5" w:rsidRDefault="008B0FE9" w:rsidP="00E30A33">
      <w:pPr>
        <w:shd w:val="clear" w:color="auto" w:fill="FFFFFF"/>
        <w:tabs>
          <w:tab w:val="right" w:leader="dot" w:pos="9071"/>
        </w:tabs>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 Tổng công suất tấm quang điện (kWp): </w:t>
      </w:r>
      <w:r w:rsidRPr="00576CA5">
        <w:rPr>
          <w:rFonts w:asciiTheme="majorHAnsi" w:hAnsiTheme="majorHAnsi" w:cstheme="majorHAnsi"/>
          <w:color w:val="auto"/>
          <w:sz w:val="28"/>
          <w:szCs w:val="28"/>
        </w:rPr>
        <w:tab/>
      </w:r>
    </w:p>
    <w:p w14:paraId="417CA686" w14:textId="77777777" w:rsidR="008B0FE9" w:rsidRPr="00576CA5" w:rsidRDefault="008B0FE9" w:rsidP="00E30A33">
      <w:pPr>
        <w:shd w:val="clear" w:color="auto" w:fill="FFFFFF"/>
        <w:tabs>
          <w:tab w:val="right" w:leader="dot" w:pos="9071"/>
        </w:tabs>
        <w:spacing w:before="16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lastRenderedPageBreak/>
        <w:t xml:space="preserve">- Tổng sản lượng điện lưu trữ tại hệ thống lưu trữ điện (nếu có, kWh): </w:t>
      </w:r>
      <w:r w:rsidRPr="00576CA5">
        <w:rPr>
          <w:rFonts w:asciiTheme="majorHAnsi" w:hAnsiTheme="majorHAnsi" w:cstheme="majorHAnsi"/>
          <w:color w:val="auto"/>
          <w:sz w:val="28"/>
          <w:szCs w:val="28"/>
        </w:rPr>
        <w:tab/>
      </w:r>
    </w:p>
    <w:p w14:paraId="660D3912" w14:textId="77777777" w:rsidR="008B0FE9" w:rsidRPr="00576CA5" w:rsidRDefault="008B0FE9" w:rsidP="00E30A33">
      <w:pPr>
        <w:shd w:val="clear" w:color="auto" w:fill="FFFFFF"/>
        <w:tabs>
          <w:tab w:val="right" w:leader="dot" w:pos="9071"/>
        </w:tabs>
        <w:spacing w:before="160"/>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 Tổng công suất định mức của các bộ chuyển đổi nghịch lưu - inverter (kW): </w:t>
      </w:r>
      <w:r w:rsidRPr="00576CA5">
        <w:rPr>
          <w:rFonts w:asciiTheme="majorHAnsi" w:hAnsiTheme="majorHAnsi" w:cstheme="majorHAnsi"/>
          <w:color w:val="auto"/>
          <w:sz w:val="28"/>
          <w:szCs w:val="28"/>
        </w:rPr>
        <w:tab/>
      </w:r>
    </w:p>
    <w:p w14:paraId="245351F0" w14:textId="77777777" w:rsidR="008B0FE9" w:rsidRPr="0058741C" w:rsidRDefault="008B0FE9" w:rsidP="00E30A33">
      <w:pPr>
        <w:shd w:val="clear" w:color="auto" w:fill="FFFFFF"/>
        <w:spacing w:before="160"/>
        <w:ind w:firstLine="567"/>
        <w:jc w:val="both"/>
        <w:rPr>
          <w:rFonts w:asciiTheme="majorHAnsi" w:hAnsiTheme="majorHAnsi" w:cstheme="majorHAnsi"/>
          <w:i/>
          <w:iCs/>
          <w:color w:val="auto"/>
          <w:sz w:val="28"/>
          <w:szCs w:val="28"/>
        </w:rPr>
      </w:pPr>
      <w:r w:rsidRPr="00576CA5">
        <w:rPr>
          <w:rFonts w:asciiTheme="majorHAnsi" w:hAnsiTheme="majorHAnsi" w:cstheme="majorHAnsi"/>
          <w:color w:val="auto"/>
          <w:sz w:val="28"/>
          <w:szCs w:val="28"/>
        </w:rPr>
        <w:t>5. Phương án xử lý sản lượng điện dư </w:t>
      </w:r>
      <w:r w:rsidRPr="00576CA5">
        <w:rPr>
          <w:rFonts w:asciiTheme="majorHAnsi" w:hAnsiTheme="majorHAnsi" w:cstheme="majorHAnsi"/>
          <w:i/>
          <w:iCs/>
          <w:color w:val="auto"/>
          <w:sz w:val="28"/>
          <w:szCs w:val="28"/>
        </w:rPr>
        <w:t xml:space="preserve">(đánh dấu </w:t>
      </w:r>
      <w:r w:rsidRPr="00576CA5">
        <w:rPr>
          <w:rFonts w:asciiTheme="majorHAnsi" w:hAnsiTheme="majorHAnsi" w:cstheme="majorHAnsi"/>
          <w:color w:val="auto"/>
          <w:sz w:val="28"/>
          <w:szCs w:val="28"/>
        </w:rPr>
        <w:t>x</w:t>
      </w:r>
      <w:r w:rsidRPr="00576CA5">
        <w:rPr>
          <w:rFonts w:asciiTheme="majorHAnsi" w:hAnsiTheme="majorHAnsi" w:cstheme="majorHAnsi"/>
          <w:i/>
          <w:iCs/>
          <w:color w:val="auto"/>
          <w:sz w:val="28"/>
          <w:szCs w:val="28"/>
        </w:rPr>
        <w:t xml:space="preserve"> vào phương án chọn):</w:t>
      </w:r>
      <w:r w:rsidRPr="0058741C">
        <w:rPr>
          <w:rFonts w:asciiTheme="majorHAnsi" w:hAnsiTheme="majorHAnsi" w:cstheme="majorHAnsi"/>
          <w:i/>
          <w:iCs/>
          <w:color w:val="auto"/>
          <w:sz w:val="28"/>
          <w:szCs w:val="28"/>
        </w:rPr>
        <w:t xml:space="preserve"> </w:t>
      </w:r>
    </w:p>
    <w:p w14:paraId="2B7B3B55" w14:textId="77777777" w:rsidR="008B0FE9" w:rsidRPr="0058741C" w:rsidRDefault="008B0FE9" w:rsidP="008B0FE9">
      <w:pPr>
        <w:shd w:val="clear" w:color="auto" w:fill="FFFFFF"/>
        <w:ind w:firstLine="567"/>
        <w:rPr>
          <w:rFonts w:asciiTheme="majorHAnsi" w:hAnsiTheme="majorHAnsi" w:cstheme="majorHAnsi"/>
          <w:i/>
          <w:iCs/>
          <w:color w:val="auto"/>
          <w:sz w:val="28"/>
          <w:szCs w:val="28"/>
        </w:rPr>
      </w:pPr>
    </w:p>
    <w:tbl>
      <w:tblPr>
        <w:tblStyle w:val="nhudoancuoitrongcuonphimbuonNguoidadennhulagiacmoroiradichoanhbatngohttpnhatquanglanxlphpnet11"/>
        <w:tblW w:w="8505" w:type="dxa"/>
        <w:tblInd w:w="562" w:type="dxa"/>
        <w:tblLook w:val="04A0" w:firstRow="1" w:lastRow="0" w:firstColumn="1" w:lastColumn="0" w:noHBand="0" w:noVBand="1"/>
      </w:tblPr>
      <w:tblGrid>
        <w:gridCol w:w="636"/>
        <w:gridCol w:w="7869"/>
      </w:tblGrid>
      <w:tr w:rsidR="00576CA5" w:rsidRPr="00576CA5" w14:paraId="7514A26F" w14:textId="77777777" w:rsidTr="008B0FE9">
        <w:tc>
          <w:tcPr>
            <w:tcW w:w="636" w:type="dxa"/>
          </w:tcPr>
          <w:p w14:paraId="319FE8DF" w14:textId="77777777" w:rsidR="008B0FE9" w:rsidRPr="00576CA5" w:rsidRDefault="008B0FE9" w:rsidP="008B0FE9">
            <w:pPr>
              <w:spacing w:before="60" w:after="60" w:line="360" w:lineRule="atLeast"/>
              <w:jc w:val="center"/>
              <w:rPr>
                <w:rFonts w:asciiTheme="majorHAnsi" w:hAnsiTheme="majorHAnsi" w:cstheme="majorHAnsi"/>
                <w:color w:val="auto"/>
                <w:sz w:val="28"/>
                <w:szCs w:val="28"/>
              </w:rPr>
            </w:pPr>
          </w:p>
        </w:tc>
        <w:tc>
          <w:tcPr>
            <w:tcW w:w="7869" w:type="dxa"/>
          </w:tcPr>
          <w:p w14:paraId="5EB5874E" w14:textId="77777777" w:rsidR="008B0FE9" w:rsidRPr="00576CA5" w:rsidRDefault="008B0FE9" w:rsidP="00E30A33">
            <w:pPr>
              <w:spacing w:before="60" w:after="60" w:line="360" w:lineRule="atLeast"/>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Đồng ý bán sản lượng điện dư và thỏa thuận với Bên mua điện dư về trách nhiệm đầu tư, lắp đặt công tơ đo đếm điện năng và kết nối với hệ thống thu thập dữ liệu từ xa của đơn vị điện lực, bảo đảm thiết bị phù hợp với quy định của pháp luật.</w:t>
            </w:r>
          </w:p>
        </w:tc>
      </w:tr>
      <w:tr w:rsidR="00576CA5" w:rsidRPr="00576CA5" w14:paraId="0BFCA13E" w14:textId="77777777" w:rsidTr="008B0FE9">
        <w:tc>
          <w:tcPr>
            <w:tcW w:w="636" w:type="dxa"/>
          </w:tcPr>
          <w:p w14:paraId="33A87A21" w14:textId="77777777" w:rsidR="008B0FE9" w:rsidRPr="00576CA5" w:rsidRDefault="008B0FE9" w:rsidP="008B0FE9">
            <w:pPr>
              <w:spacing w:before="60" w:after="60" w:line="360" w:lineRule="atLeast"/>
              <w:jc w:val="center"/>
              <w:rPr>
                <w:rFonts w:asciiTheme="majorHAnsi" w:hAnsiTheme="majorHAnsi" w:cstheme="majorHAnsi"/>
                <w:color w:val="auto"/>
                <w:sz w:val="28"/>
                <w:szCs w:val="28"/>
              </w:rPr>
            </w:pPr>
          </w:p>
        </w:tc>
        <w:tc>
          <w:tcPr>
            <w:tcW w:w="7869" w:type="dxa"/>
          </w:tcPr>
          <w:p w14:paraId="61621CED" w14:textId="77777777" w:rsidR="008B0FE9" w:rsidRPr="00576CA5" w:rsidRDefault="008B0FE9" w:rsidP="00E30A33">
            <w:pPr>
              <w:spacing w:before="60" w:after="60" w:line="360" w:lineRule="atLeast"/>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Không bán sản lượng điện dư và chịu trách nhiệm kiểm định về an toàn điện, tuân thủ quy định về quản lý, vận hành công trình điện và các quy định về điều kiện kỹ thuật, nghiệm thu an toàn theo quy định.</w:t>
            </w:r>
          </w:p>
        </w:tc>
      </w:tr>
    </w:tbl>
    <w:p w14:paraId="75C285A3" w14:textId="77777777" w:rsidR="008B0FE9" w:rsidRPr="00576CA5" w:rsidRDefault="008B0FE9" w:rsidP="008B0FE9">
      <w:pPr>
        <w:shd w:val="clear" w:color="auto" w:fill="FFFFFF"/>
        <w:tabs>
          <w:tab w:val="right" w:leader="dot" w:pos="9071"/>
        </w:tabs>
        <w:spacing w:before="240"/>
        <w:ind w:firstLine="567"/>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6. Thời gian dự kiến lắp đặt và thời gian hoàn thành: </w:t>
      </w:r>
      <w:r w:rsidRPr="00576CA5">
        <w:rPr>
          <w:rFonts w:asciiTheme="majorHAnsi" w:hAnsiTheme="majorHAnsi" w:cstheme="majorHAnsi"/>
          <w:color w:val="auto"/>
          <w:sz w:val="28"/>
          <w:szCs w:val="28"/>
        </w:rPr>
        <w:tab/>
      </w:r>
    </w:p>
    <w:p w14:paraId="428DAE4F" w14:textId="77777777" w:rsidR="008B0FE9" w:rsidRPr="00576CA5" w:rsidRDefault="008B0FE9" w:rsidP="008B0FE9">
      <w:pPr>
        <w:shd w:val="clear" w:color="auto" w:fill="FFFFFF"/>
        <w:spacing w:before="240"/>
        <w:ind w:firstLine="567"/>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II. CAM KẾT</w:t>
      </w:r>
    </w:p>
    <w:p w14:paraId="5064DC59" w14:textId="77777777" w:rsidR="008B0FE9" w:rsidRPr="00576CA5" w:rsidRDefault="008B0FE9" w:rsidP="00E30A33">
      <w:pPr>
        <w:shd w:val="clear" w:color="auto" w:fill="FFFFFF"/>
        <w:spacing w:before="240"/>
        <w:ind w:firstLine="567"/>
        <w:jc w:val="both"/>
        <w:rPr>
          <w:rFonts w:asciiTheme="majorHAnsi" w:hAnsiTheme="majorHAnsi" w:cstheme="majorHAnsi"/>
          <w:color w:val="auto"/>
          <w:sz w:val="28"/>
          <w:szCs w:val="28"/>
        </w:rPr>
      </w:pPr>
      <w:r w:rsidRPr="00576CA5">
        <w:rPr>
          <w:rFonts w:asciiTheme="majorHAnsi" w:hAnsiTheme="majorHAnsi" w:cstheme="majorHAnsi"/>
          <w:i/>
          <w:iCs/>
          <w:color w:val="auto"/>
          <w:sz w:val="28"/>
          <w:szCs w:val="28"/>
        </w:rPr>
        <w:t xml:space="preserve">[Tên tổ chức/cá nhân] </w:t>
      </w:r>
      <w:r w:rsidRPr="00576CA5">
        <w:rPr>
          <w:rFonts w:asciiTheme="majorHAnsi" w:hAnsiTheme="majorHAnsi" w:cstheme="majorHAnsi"/>
          <w:color w:val="auto"/>
          <w:sz w:val="28"/>
          <w:szCs w:val="28"/>
        </w:rPr>
        <w:t>cam kết thực hiện xây dựng, lắp đặt, vận hành nguồn điện mặt trời mái nhà tự sản xuất, tự tiêu thụ như sau:</w:t>
      </w:r>
    </w:p>
    <w:p w14:paraId="48661F65" w14:textId="77777777" w:rsidR="008B0FE9" w:rsidRPr="00576CA5" w:rsidRDefault="008B0FE9" w:rsidP="00E30A33">
      <w:pPr>
        <w:spacing w:before="240"/>
        <w:ind w:firstLine="567"/>
        <w:jc w:val="both"/>
        <w:rPr>
          <w:rFonts w:asciiTheme="majorHAnsi" w:hAnsiTheme="majorHAnsi" w:cstheme="majorHAnsi"/>
          <w:color w:val="auto"/>
          <w:spacing w:val="-2"/>
          <w:sz w:val="28"/>
          <w:szCs w:val="28"/>
        </w:rPr>
      </w:pPr>
      <w:r w:rsidRPr="00576CA5">
        <w:rPr>
          <w:rFonts w:asciiTheme="majorHAnsi" w:hAnsiTheme="majorHAnsi" w:cstheme="majorHAnsi"/>
          <w:color w:val="auto"/>
          <w:spacing w:val="-2"/>
          <w:sz w:val="28"/>
          <w:szCs w:val="28"/>
        </w:rPr>
        <w:t>- Bảo đảm an toàn công trình, phòng cháy và chữa cháy, bảo vệ môi trường trước và trong quá trình lắp đặt nguồn điện mặt trời mái nhà tự sản xuất, tự tiêu thụ;</w:t>
      </w:r>
    </w:p>
    <w:p w14:paraId="10CF3019" w14:textId="77777777" w:rsidR="008B0FE9" w:rsidRPr="00576CA5" w:rsidRDefault="008B0FE9" w:rsidP="00E30A33">
      <w:pPr>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Sử dụng, lắp đặt các thiết bị phục vụ phát điện bảo đảm tuân thủ tiêu chuẩn, quy chuẩn theo quy định pháp luật. Không nhập khẩu các tấm quang điện, thiết bị chuyển đổi điện một chiều thành điện xoay chiều đã qua sử dụng;</w:t>
      </w:r>
    </w:p>
    <w:p w14:paraId="7774F0B7" w14:textId="77777777" w:rsidR="008B0FE9" w:rsidRPr="00576CA5" w:rsidRDefault="008B0FE9" w:rsidP="00E30A33">
      <w:pPr>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Thực hiện đúng tiến độ đã đăng ký phát triển tại điểm 6 Mục I nêu trên;</w:t>
      </w:r>
    </w:p>
    <w:p w14:paraId="5C43A12D" w14:textId="77777777" w:rsidR="008B0FE9" w:rsidRPr="00576CA5" w:rsidRDefault="008B0FE9" w:rsidP="00E30A33">
      <w:pPr>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Bảo đảm an toàn xây dựng, an toàn môi trường, phòng cháy và chữa cháy trong quá trình vận hành;</w:t>
      </w:r>
    </w:p>
    <w:p w14:paraId="298B2F90" w14:textId="77777777" w:rsidR="008B0FE9" w:rsidRPr="00576CA5" w:rsidRDefault="008B0FE9" w:rsidP="00E30A33">
      <w:pPr>
        <w:shd w:val="clear" w:color="auto" w:fill="FFFFFF"/>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Không vi phạm các quy định trong quá trình phát triển nguồn điện mặt trời mái nhà tự sản xuất, tự tiêu thụ.</w:t>
      </w:r>
    </w:p>
    <w:p w14:paraId="5BAC7696" w14:textId="77777777" w:rsidR="008B0FE9" w:rsidRPr="00576CA5" w:rsidRDefault="008B0FE9" w:rsidP="00E30A33">
      <w:pPr>
        <w:shd w:val="clear" w:color="auto" w:fill="FFFFFF"/>
        <w:spacing w:before="240"/>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III. ĐỀ NGHỊ</w:t>
      </w:r>
    </w:p>
    <w:p w14:paraId="024E3914" w14:textId="77777777" w:rsidR="008B0FE9" w:rsidRPr="00576CA5" w:rsidRDefault="008B0FE9" w:rsidP="00E30A33">
      <w:pPr>
        <w:shd w:val="clear" w:color="auto" w:fill="FFFFFF"/>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Căn cứ quy định tại khoản 3 Điều 21 Nghị định số 58/2025/NĐ-CP được sửa đổi, bổ sung bởi Nghị định số ……/2026/NĐ-CP, tôi/chúng tôi đề nghị các cơ quan, đơn vị quản lý nhà nước hướng dẫn thực hiện theo quy định pháp luật về xây dựng, phòng cháy và chữa cháy, bảo vệ môi trường; đề nghị đơn vị điện lực quản lý lưới điện hướng dẫn công tác lắp đặt, đấu nối kỹ thuật điện nhằm bảo đảm an toàn điện trong quá trình vận hành.</w:t>
      </w:r>
    </w:p>
    <w:p w14:paraId="0DF06CEA" w14:textId="77777777" w:rsidR="008B0FE9" w:rsidRPr="00576CA5" w:rsidRDefault="008B0FE9" w:rsidP="00E30A33">
      <w:pPr>
        <w:shd w:val="clear" w:color="auto" w:fill="FFFFFF"/>
        <w:spacing w:before="240"/>
        <w:ind w:firstLine="567"/>
        <w:jc w:val="both"/>
        <w:rPr>
          <w:rFonts w:asciiTheme="majorHAnsi" w:hAnsiTheme="majorHAnsi" w:cstheme="majorHAnsi"/>
          <w:color w:val="auto"/>
          <w:sz w:val="28"/>
          <w:szCs w:val="28"/>
        </w:rPr>
      </w:pPr>
      <w:r w:rsidRPr="0058741C">
        <w:rPr>
          <w:rFonts w:asciiTheme="majorHAnsi" w:hAnsiTheme="majorHAnsi" w:cstheme="majorHAnsi"/>
          <w:color w:val="auto"/>
          <w:sz w:val="28"/>
          <w:szCs w:val="28"/>
        </w:rPr>
        <w:t xml:space="preserve">Ý kiến hướng dẫn đề nghị gửi dưới dạng </w:t>
      </w:r>
      <w:r w:rsidRPr="00576CA5">
        <w:rPr>
          <w:rFonts w:asciiTheme="majorHAnsi" w:hAnsiTheme="majorHAnsi" w:cstheme="majorHAnsi"/>
          <w:color w:val="auto"/>
          <w:sz w:val="28"/>
          <w:szCs w:val="28"/>
        </w:rPr>
        <w:t xml:space="preserve">thông điệp dữ liệu theo quy định </w:t>
      </w:r>
      <w:r w:rsidRPr="00576CA5">
        <w:rPr>
          <w:rFonts w:asciiTheme="majorHAnsi" w:hAnsiTheme="majorHAnsi" w:cstheme="majorHAnsi"/>
          <w:color w:val="auto"/>
          <w:sz w:val="28"/>
          <w:szCs w:val="28"/>
        </w:rPr>
        <w:lastRenderedPageBreak/>
        <w:t xml:space="preserve">pháp luật về giao dịch điện tử hoặc gửi </w:t>
      </w:r>
      <w:r w:rsidRPr="0058741C">
        <w:rPr>
          <w:rFonts w:asciiTheme="majorHAnsi" w:hAnsiTheme="majorHAnsi" w:cstheme="majorHAnsi"/>
          <w:color w:val="auto"/>
          <w:sz w:val="28"/>
          <w:szCs w:val="28"/>
        </w:rPr>
        <w:t xml:space="preserve">thông qua Cổng dịch vụ công quốc gia hoặc Ứng dụng định danh quốc gia theo mã hồ sơ điện tử của Thông báo, đồng thời thông báo </w:t>
      </w:r>
      <w:r w:rsidRPr="00576CA5">
        <w:rPr>
          <w:rFonts w:asciiTheme="majorHAnsi" w:hAnsiTheme="majorHAnsi" w:cstheme="majorHAnsi"/>
          <w:color w:val="auto"/>
          <w:sz w:val="28"/>
          <w:szCs w:val="28"/>
        </w:rPr>
        <w:t xml:space="preserve">theo thông tin </w:t>
      </w:r>
      <w:r w:rsidRPr="0058741C">
        <w:rPr>
          <w:rFonts w:asciiTheme="majorHAnsi" w:hAnsiTheme="majorHAnsi" w:cstheme="majorHAnsi"/>
          <w:color w:val="auto"/>
          <w:sz w:val="28"/>
          <w:szCs w:val="28"/>
        </w:rPr>
        <w:t xml:space="preserve">liên hệ </w:t>
      </w:r>
      <w:r w:rsidRPr="00576CA5">
        <w:rPr>
          <w:rFonts w:asciiTheme="majorHAnsi" w:hAnsiTheme="majorHAnsi" w:cstheme="majorHAnsi"/>
          <w:color w:val="auto"/>
          <w:sz w:val="28"/>
          <w:szCs w:val="28"/>
        </w:rPr>
        <w:t>ghi tại Mục I của Thông báo này để kịp thời triển khai lắp đặt nguồn điện.</w:t>
      </w:r>
    </w:p>
    <w:p w14:paraId="5B8F0CC6" w14:textId="77777777" w:rsidR="008B0FE9" w:rsidRPr="00576CA5" w:rsidRDefault="008B0FE9" w:rsidP="008B0FE9">
      <w:pPr>
        <w:shd w:val="clear" w:color="auto" w:fill="FFFFFF"/>
        <w:spacing w:before="240"/>
        <w:ind w:firstLine="567"/>
        <w:rPr>
          <w:rFonts w:asciiTheme="majorHAnsi" w:hAnsiTheme="majorHAnsi" w:cstheme="majorHAnsi"/>
          <w:color w:val="auto"/>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19"/>
        <w:gridCol w:w="5952"/>
      </w:tblGrid>
      <w:tr w:rsidR="008B0FE9" w:rsidRPr="00576CA5" w14:paraId="69E17BB5" w14:textId="77777777" w:rsidTr="008B0FE9">
        <w:trPr>
          <w:tblCellSpacing w:w="0" w:type="dxa"/>
        </w:trPr>
        <w:tc>
          <w:tcPr>
            <w:tcW w:w="1719" w:type="pct"/>
            <w:hideMark/>
          </w:tcPr>
          <w:p w14:paraId="19E9E884" w14:textId="77777777" w:rsidR="008B0FE9" w:rsidRPr="00576CA5" w:rsidRDefault="008B0FE9" w:rsidP="008B0FE9">
            <w:pPr>
              <w:rPr>
                <w:rFonts w:asciiTheme="majorHAnsi" w:hAnsiTheme="majorHAnsi" w:cstheme="majorHAnsi"/>
                <w:color w:val="auto"/>
                <w:sz w:val="28"/>
                <w:szCs w:val="28"/>
              </w:rPr>
            </w:pPr>
            <w:r w:rsidRPr="00576CA5">
              <w:rPr>
                <w:rFonts w:asciiTheme="majorHAnsi" w:hAnsiTheme="majorHAnsi" w:cstheme="majorHAnsi"/>
                <w:b/>
                <w:bCs/>
                <w:i/>
                <w:iCs/>
                <w:color w:val="auto"/>
                <w:sz w:val="28"/>
                <w:szCs w:val="28"/>
              </w:rPr>
              <w:t>Nơi nhận:</w:t>
            </w:r>
            <w:r w:rsidRPr="00576CA5">
              <w:rPr>
                <w:rFonts w:asciiTheme="majorHAnsi" w:hAnsiTheme="majorHAnsi" w:cstheme="majorHAnsi"/>
                <w:b/>
                <w:bCs/>
                <w:i/>
                <w:iCs/>
                <w:color w:val="auto"/>
                <w:sz w:val="28"/>
                <w:szCs w:val="28"/>
              </w:rPr>
              <w:br/>
            </w:r>
            <w:r w:rsidRPr="000E353E">
              <w:rPr>
                <w:rFonts w:asciiTheme="majorHAnsi" w:hAnsiTheme="majorHAnsi" w:cstheme="majorHAnsi"/>
                <w:color w:val="auto"/>
              </w:rPr>
              <w:t>- Như trên;</w:t>
            </w:r>
            <w:r w:rsidRPr="000E353E">
              <w:rPr>
                <w:rFonts w:asciiTheme="majorHAnsi" w:hAnsiTheme="majorHAnsi" w:cstheme="majorHAnsi"/>
                <w:color w:val="auto"/>
              </w:rPr>
              <w:br/>
              <w:t>- Lưu: VT.</w:t>
            </w:r>
          </w:p>
        </w:tc>
        <w:tc>
          <w:tcPr>
            <w:tcW w:w="3281" w:type="pct"/>
            <w:hideMark/>
          </w:tcPr>
          <w:p w14:paraId="3D89C899" w14:textId="77777777" w:rsidR="008B0FE9" w:rsidRPr="00576CA5" w:rsidRDefault="008B0FE9" w:rsidP="008B0FE9">
            <w:pPr>
              <w:jc w:val="center"/>
              <w:rPr>
                <w:rFonts w:asciiTheme="majorHAnsi" w:hAnsiTheme="majorHAnsi" w:cstheme="majorHAnsi"/>
                <w:color w:val="auto"/>
                <w:sz w:val="28"/>
                <w:szCs w:val="28"/>
              </w:rPr>
            </w:pPr>
            <w:r w:rsidRPr="00576CA5">
              <w:rPr>
                <w:rFonts w:asciiTheme="majorHAnsi" w:hAnsiTheme="majorHAnsi" w:cstheme="majorHAnsi"/>
                <w:b/>
                <w:bCs/>
                <w:color w:val="auto"/>
                <w:sz w:val="28"/>
                <w:szCs w:val="28"/>
              </w:rPr>
              <w:t>ĐẠI DIỆN TỔ CHỨC/CÁ NHÂN THÔNG BÁO</w:t>
            </w:r>
            <w:r w:rsidRPr="00576CA5">
              <w:rPr>
                <w:rFonts w:asciiTheme="majorHAnsi" w:hAnsiTheme="majorHAnsi" w:cstheme="majorHAnsi"/>
                <w:color w:val="auto"/>
                <w:sz w:val="28"/>
                <w:szCs w:val="28"/>
              </w:rPr>
              <w:br/>
            </w:r>
            <w:r w:rsidRPr="00576CA5">
              <w:rPr>
                <w:rFonts w:asciiTheme="majorHAnsi" w:hAnsiTheme="majorHAnsi" w:cstheme="majorHAnsi"/>
                <w:i/>
                <w:iCs/>
                <w:color w:val="auto"/>
                <w:sz w:val="28"/>
                <w:szCs w:val="28"/>
              </w:rPr>
              <w:t>(Ký, ghi rõ họ tên)</w:t>
            </w:r>
          </w:p>
        </w:tc>
      </w:tr>
    </w:tbl>
    <w:p w14:paraId="0A53BEB3" w14:textId="77777777" w:rsidR="008B0FE9" w:rsidRPr="00576CA5" w:rsidRDefault="008B0FE9" w:rsidP="008B0FE9">
      <w:pPr>
        <w:jc w:val="right"/>
        <w:rPr>
          <w:rFonts w:asciiTheme="majorHAnsi" w:hAnsiTheme="majorHAnsi" w:cstheme="majorHAnsi"/>
          <w:b/>
          <w:bCs/>
          <w:color w:val="auto"/>
          <w:sz w:val="28"/>
          <w:szCs w:val="28"/>
        </w:rPr>
      </w:pPr>
    </w:p>
    <w:p w14:paraId="49C79ABD" w14:textId="77777777" w:rsidR="008B0FE9" w:rsidRPr="00576CA5" w:rsidRDefault="008B0FE9" w:rsidP="008B0FE9">
      <w:pPr>
        <w:spacing w:after="160" w:line="259" w:lineRule="auto"/>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br w:type="page"/>
      </w:r>
    </w:p>
    <w:p w14:paraId="098829F8" w14:textId="77777777" w:rsidR="008B0FE9" w:rsidRPr="00576CA5" w:rsidRDefault="008B0FE9" w:rsidP="008B0FE9">
      <w:pPr>
        <w:jc w:val="right"/>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lastRenderedPageBreak/>
        <w:t>Mẫu số 02</w:t>
      </w:r>
    </w:p>
    <w:tbl>
      <w:tblPr>
        <w:tblW w:w="5208" w:type="pct"/>
        <w:jc w:val="center"/>
        <w:tblCellSpacing w:w="0" w:type="dxa"/>
        <w:shd w:val="clear" w:color="auto" w:fill="FFFFFF"/>
        <w:tblCellMar>
          <w:left w:w="0" w:type="dxa"/>
          <w:right w:w="0" w:type="dxa"/>
        </w:tblCellMar>
        <w:tblLook w:val="04A0" w:firstRow="1" w:lastRow="0" w:firstColumn="1" w:lastColumn="0" w:noHBand="0" w:noVBand="1"/>
      </w:tblPr>
      <w:tblGrid>
        <w:gridCol w:w="3401"/>
        <w:gridCol w:w="6047"/>
      </w:tblGrid>
      <w:tr w:rsidR="00576CA5" w:rsidRPr="00576CA5" w14:paraId="09162424" w14:textId="77777777" w:rsidTr="008B0FE9">
        <w:trPr>
          <w:tblCellSpacing w:w="0" w:type="dxa"/>
          <w:jc w:val="center"/>
        </w:trPr>
        <w:tc>
          <w:tcPr>
            <w:tcW w:w="1800" w:type="pct"/>
            <w:tcMar>
              <w:left w:w="85" w:type="dxa"/>
              <w:right w:w="85" w:type="dxa"/>
            </w:tcMar>
            <w:hideMark/>
          </w:tcPr>
          <w:p w14:paraId="47E2AA7C" w14:textId="77777777" w:rsidR="000E353E" w:rsidRPr="0058741C"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TÊN TỔ CHỨC/</w:t>
            </w:r>
          </w:p>
          <w:p w14:paraId="47BEB263" w14:textId="74003AF4" w:rsidR="008B0FE9" w:rsidRPr="00576CA5" w:rsidRDefault="008B0FE9" w:rsidP="008B0FE9">
            <w:pPr>
              <w:jc w:val="center"/>
              <w:rPr>
                <w:rFonts w:asciiTheme="majorHAnsi" w:hAnsiTheme="majorHAnsi" w:cstheme="majorHAnsi"/>
                <w:b/>
                <w:bCs/>
                <w:i/>
                <w:iCs/>
                <w:color w:val="auto"/>
                <w:sz w:val="28"/>
                <w:szCs w:val="28"/>
              </w:rPr>
            </w:pPr>
            <w:r w:rsidRPr="00576CA5">
              <w:rPr>
                <w:rFonts w:asciiTheme="majorHAnsi" w:hAnsiTheme="majorHAnsi" w:cstheme="majorHAnsi"/>
                <w:b/>
                <w:bCs/>
                <w:color w:val="auto"/>
                <w:sz w:val="28"/>
                <w:szCs w:val="28"/>
              </w:rPr>
              <w:t>CÁ NHÂN</w:t>
            </w:r>
            <w:r w:rsidRPr="00576CA5" w:rsidDel="00C44CA8">
              <w:rPr>
                <w:rFonts w:asciiTheme="majorHAnsi" w:hAnsiTheme="majorHAnsi" w:cstheme="majorHAnsi"/>
                <w:b/>
                <w:bCs/>
                <w:color w:val="auto"/>
                <w:sz w:val="28"/>
                <w:szCs w:val="28"/>
              </w:rPr>
              <w:t xml:space="preserve"> </w:t>
            </w:r>
          </w:p>
          <w:p w14:paraId="79CE48A4" w14:textId="77777777" w:rsidR="008B0FE9" w:rsidRPr="0058741C" w:rsidRDefault="008B0FE9" w:rsidP="008B0FE9">
            <w:pPr>
              <w:jc w:val="center"/>
              <w:rPr>
                <w:rFonts w:asciiTheme="majorHAnsi" w:hAnsiTheme="majorHAnsi" w:cstheme="majorHAnsi"/>
                <w:b/>
                <w:bCs/>
                <w:i/>
                <w:iCs/>
                <w:color w:val="auto"/>
                <w:sz w:val="28"/>
                <w:szCs w:val="28"/>
                <w:vertAlign w:val="superscript"/>
              </w:rPr>
            </w:pPr>
            <w:r w:rsidRPr="0058741C">
              <w:rPr>
                <w:rFonts w:asciiTheme="majorHAnsi" w:hAnsiTheme="majorHAnsi" w:cstheme="majorHAnsi"/>
                <w:b/>
                <w:bCs/>
                <w:i/>
                <w:iCs/>
                <w:color w:val="auto"/>
                <w:sz w:val="28"/>
                <w:szCs w:val="28"/>
                <w:vertAlign w:val="superscript"/>
              </w:rPr>
              <w:t>__________</w:t>
            </w:r>
          </w:p>
        </w:tc>
        <w:tc>
          <w:tcPr>
            <w:tcW w:w="3200" w:type="pct"/>
            <w:tcMar>
              <w:left w:w="85" w:type="dxa"/>
              <w:right w:w="85" w:type="dxa"/>
            </w:tcMar>
            <w:hideMark/>
          </w:tcPr>
          <w:p w14:paraId="79C5C31F"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CỘNG HÒA XÃ HỘI CHỦ NGHĨA VIỆT NAM</w:t>
            </w:r>
            <w:r w:rsidRPr="00576CA5">
              <w:rPr>
                <w:rFonts w:asciiTheme="majorHAnsi" w:hAnsiTheme="majorHAnsi" w:cstheme="majorHAnsi"/>
                <w:b/>
                <w:bCs/>
                <w:color w:val="auto"/>
                <w:sz w:val="28"/>
                <w:szCs w:val="28"/>
              </w:rPr>
              <w:br/>
              <w:t>Độc lập - Tự do - Hạnh phúc</w:t>
            </w:r>
          </w:p>
          <w:p w14:paraId="32DB6CBB" w14:textId="77777777" w:rsidR="008B0FE9" w:rsidRPr="00576CA5" w:rsidRDefault="008B0FE9" w:rsidP="008B0FE9">
            <w:pPr>
              <w:jc w:val="center"/>
              <w:rPr>
                <w:rFonts w:asciiTheme="majorHAnsi" w:hAnsiTheme="majorHAnsi" w:cstheme="majorHAnsi"/>
                <w:i/>
                <w:iCs/>
                <w:color w:val="auto"/>
                <w:sz w:val="28"/>
                <w:szCs w:val="28"/>
                <w:vertAlign w:val="superscript"/>
                <w:lang w:val="en-US"/>
              </w:rPr>
            </w:pPr>
            <w:r w:rsidRPr="00576CA5">
              <w:rPr>
                <w:rFonts w:asciiTheme="majorHAnsi" w:hAnsiTheme="majorHAnsi" w:cstheme="majorHAnsi"/>
                <w:i/>
                <w:iCs/>
                <w:color w:val="auto"/>
                <w:sz w:val="28"/>
                <w:szCs w:val="28"/>
                <w:vertAlign w:val="superscript"/>
                <w:lang w:val="en-US"/>
              </w:rPr>
              <w:t>______________________________________</w:t>
            </w:r>
          </w:p>
          <w:p w14:paraId="26E70E23"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i/>
                <w:iCs/>
                <w:color w:val="auto"/>
                <w:sz w:val="28"/>
                <w:szCs w:val="28"/>
              </w:rPr>
              <w:t>…, ngày … tháng … năm …</w:t>
            </w:r>
          </w:p>
        </w:tc>
      </w:tr>
      <w:tr w:rsidR="008B0FE9" w:rsidRPr="00576CA5" w14:paraId="14958831" w14:textId="77777777" w:rsidTr="008B0FE9">
        <w:trPr>
          <w:tblCellSpacing w:w="0" w:type="dxa"/>
          <w:jc w:val="center"/>
        </w:trPr>
        <w:tc>
          <w:tcPr>
            <w:tcW w:w="1800" w:type="pct"/>
            <w:tcMar>
              <w:left w:w="85" w:type="dxa"/>
              <w:right w:w="85" w:type="dxa"/>
            </w:tcMar>
            <w:hideMark/>
          </w:tcPr>
          <w:p w14:paraId="3175413C" w14:textId="77777777" w:rsidR="008B0FE9" w:rsidRPr="00576CA5" w:rsidRDefault="008B0FE9" w:rsidP="008B0FE9">
            <w:pPr>
              <w:spacing w:before="60" w:after="60" w:line="360" w:lineRule="atLeast"/>
              <w:jc w:val="center"/>
              <w:rPr>
                <w:rFonts w:asciiTheme="majorHAnsi" w:hAnsiTheme="majorHAnsi" w:cstheme="majorHAnsi"/>
                <w:b/>
                <w:bCs/>
                <w:color w:val="auto"/>
                <w:sz w:val="28"/>
                <w:szCs w:val="28"/>
              </w:rPr>
            </w:pPr>
          </w:p>
        </w:tc>
        <w:tc>
          <w:tcPr>
            <w:tcW w:w="3200" w:type="pct"/>
            <w:tcMar>
              <w:left w:w="85" w:type="dxa"/>
              <w:right w:w="85" w:type="dxa"/>
            </w:tcMar>
            <w:hideMark/>
          </w:tcPr>
          <w:p w14:paraId="7A547190" w14:textId="77777777" w:rsidR="008B0FE9" w:rsidRPr="00576CA5" w:rsidRDefault="008B0FE9" w:rsidP="008B0FE9">
            <w:pPr>
              <w:spacing w:before="60" w:after="60" w:line="360" w:lineRule="atLeast"/>
              <w:jc w:val="center"/>
              <w:rPr>
                <w:rFonts w:asciiTheme="majorHAnsi" w:hAnsiTheme="majorHAnsi" w:cstheme="majorHAnsi"/>
                <w:color w:val="auto"/>
                <w:sz w:val="28"/>
                <w:szCs w:val="28"/>
              </w:rPr>
            </w:pPr>
          </w:p>
        </w:tc>
      </w:tr>
    </w:tbl>
    <w:p w14:paraId="47968269" w14:textId="77777777" w:rsidR="008B0FE9" w:rsidRPr="00576CA5" w:rsidRDefault="008B0FE9" w:rsidP="008B0FE9">
      <w:pPr>
        <w:shd w:val="clear" w:color="auto" w:fill="FFFFFF"/>
        <w:jc w:val="center"/>
        <w:rPr>
          <w:rFonts w:asciiTheme="majorHAnsi" w:hAnsiTheme="majorHAnsi" w:cstheme="majorHAnsi"/>
          <w:b/>
          <w:bCs/>
          <w:color w:val="auto"/>
          <w:sz w:val="28"/>
          <w:szCs w:val="28"/>
        </w:rPr>
      </w:pPr>
    </w:p>
    <w:p w14:paraId="7415E257" w14:textId="77777777" w:rsidR="008B0FE9" w:rsidRPr="00576CA5" w:rsidRDefault="008B0FE9" w:rsidP="008B0FE9">
      <w:pPr>
        <w:shd w:val="clear" w:color="auto" w:fill="FFFFFF"/>
        <w:jc w:val="center"/>
        <w:rPr>
          <w:rFonts w:asciiTheme="majorHAnsi" w:hAnsiTheme="majorHAnsi" w:cstheme="majorHAnsi"/>
          <w:color w:val="auto"/>
          <w:sz w:val="28"/>
          <w:szCs w:val="28"/>
        </w:rPr>
      </w:pPr>
      <w:r w:rsidRPr="00576CA5">
        <w:rPr>
          <w:rFonts w:asciiTheme="majorHAnsi" w:hAnsiTheme="majorHAnsi" w:cstheme="majorHAnsi"/>
          <w:b/>
          <w:bCs/>
          <w:color w:val="auto"/>
          <w:sz w:val="28"/>
          <w:szCs w:val="28"/>
        </w:rPr>
        <w:t>THÔNG BÁO</w:t>
      </w:r>
    </w:p>
    <w:p w14:paraId="0699088A" w14:textId="77777777" w:rsidR="008B0FE9" w:rsidRPr="00576CA5" w:rsidRDefault="008B0FE9" w:rsidP="008B0FE9">
      <w:pPr>
        <w:shd w:val="clear" w:color="auto" w:fill="FFFFFF"/>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Lắp đặt nguồn điện mặt trời mái nhà tự sản xuất, tự tiêu thụ</w:t>
      </w:r>
    </w:p>
    <w:p w14:paraId="37E93D05" w14:textId="77777777" w:rsidR="008B0FE9" w:rsidRPr="00576CA5" w:rsidRDefault="008B0FE9" w:rsidP="008B0FE9">
      <w:pPr>
        <w:shd w:val="clear" w:color="auto" w:fill="FFFFFF"/>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đấu nối với hệ thống điện quốc gia tại cấp điện áp từ trung áp trở lên</w:t>
      </w:r>
    </w:p>
    <w:p w14:paraId="09D6CD13" w14:textId="77777777" w:rsidR="008B0FE9" w:rsidRPr="0058741C" w:rsidRDefault="008B0FE9" w:rsidP="008B0FE9">
      <w:pPr>
        <w:shd w:val="clear" w:color="auto" w:fill="FFFFFF"/>
        <w:jc w:val="center"/>
        <w:rPr>
          <w:rFonts w:asciiTheme="majorHAnsi" w:hAnsiTheme="majorHAnsi" w:cstheme="majorHAnsi"/>
          <w:b/>
          <w:bCs/>
          <w:color w:val="auto"/>
          <w:sz w:val="28"/>
          <w:szCs w:val="28"/>
          <w:vertAlign w:val="superscript"/>
        </w:rPr>
      </w:pPr>
      <w:r w:rsidRPr="0058741C">
        <w:rPr>
          <w:rFonts w:asciiTheme="majorHAnsi" w:hAnsiTheme="majorHAnsi" w:cstheme="majorHAnsi"/>
          <w:b/>
          <w:bCs/>
          <w:color w:val="auto"/>
          <w:sz w:val="28"/>
          <w:szCs w:val="28"/>
          <w:vertAlign w:val="superscript"/>
        </w:rPr>
        <w:t>____________</w:t>
      </w:r>
    </w:p>
    <w:p w14:paraId="108606BB" w14:textId="77777777" w:rsidR="008B0FE9" w:rsidRPr="00576CA5" w:rsidRDefault="008B0FE9" w:rsidP="008B0FE9">
      <w:pPr>
        <w:shd w:val="clear" w:color="auto" w:fill="FFFFFF"/>
        <w:spacing w:before="240" w:after="240" w:line="360" w:lineRule="atLeast"/>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Kính gửi: Ủy ban nhân dân tỉnh/thành phố ……</w:t>
      </w:r>
    </w:p>
    <w:p w14:paraId="00BCE996"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i/>
          <w:iCs/>
          <w:color w:val="auto"/>
          <w:sz w:val="28"/>
          <w:szCs w:val="28"/>
        </w:rPr>
        <w:t>Căn cứ Nghị định số 58/2025/NĐ-CP quy định chi tiết một số điều của Luật Điện lực về phát triển điện năng lượng tái tạo, điện năng lượng mới được sửa đổi, bổ sung bởi Nghị định số ……/2026/NĐ-CP.</w:t>
      </w:r>
    </w:p>
    <w:p w14:paraId="6A59D510" w14:textId="77777777" w:rsidR="008B0FE9" w:rsidRPr="00576CA5" w:rsidRDefault="008B0FE9" w:rsidP="00E30A33">
      <w:pPr>
        <w:shd w:val="clear" w:color="auto" w:fill="FFFFFF"/>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 </w:t>
      </w:r>
      <w:r w:rsidRPr="00576CA5">
        <w:rPr>
          <w:rFonts w:asciiTheme="majorHAnsi" w:hAnsiTheme="majorHAnsi" w:cstheme="majorHAnsi"/>
          <w:i/>
          <w:iCs/>
          <w:color w:val="auto"/>
          <w:sz w:val="28"/>
          <w:szCs w:val="28"/>
        </w:rPr>
        <w:t>[Tên tổ chức/cá nhân]</w:t>
      </w:r>
      <w:r w:rsidRPr="00576CA5">
        <w:rPr>
          <w:rFonts w:asciiTheme="majorHAnsi" w:hAnsiTheme="majorHAnsi" w:cstheme="majorHAnsi"/>
          <w:color w:val="auto"/>
          <w:sz w:val="28"/>
          <w:szCs w:val="28"/>
        </w:rPr>
        <w:t xml:space="preserve"> thông báo phát triển nguồn điện mặt trời mái nhà tự sản xuất, tự tiêu thụ đấu nối với hệ thống điện quốc gia tại cấp điện áp từ trung áp trở lên gồm các nội dung sau:</w:t>
      </w:r>
    </w:p>
    <w:p w14:paraId="134FC226" w14:textId="77777777" w:rsidR="008B0FE9" w:rsidRPr="00576CA5" w:rsidRDefault="008B0FE9" w:rsidP="00E30A33">
      <w:pPr>
        <w:shd w:val="clear" w:color="auto" w:fill="FFFFFF"/>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b/>
          <w:bCs/>
          <w:color w:val="auto"/>
          <w:sz w:val="28"/>
          <w:szCs w:val="28"/>
        </w:rPr>
        <w:t>I.</w:t>
      </w:r>
      <w:r w:rsidRPr="00576CA5">
        <w:rPr>
          <w:rFonts w:asciiTheme="majorHAnsi" w:hAnsiTheme="majorHAnsi" w:cstheme="majorHAnsi"/>
          <w:color w:val="auto"/>
          <w:sz w:val="28"/>
          <w:szCs w:val="28"/>
        </w:rPr>
        <w:t> </w:t>
      </w:r>
      <w:r w:rsidRPr="00576CA5">
        <w:rPr>
          <w:rFonts w:asciiTheme="majorHAnsi" w:hAnsiTheme="majorHAnsi" w:cstheme="majorHAnsi"/>
          <w:b/>
          <w:bCs/>
          <w:color w:val="auto"/>
          <w:sz w:val="28"/>
          <w:szCs w:val="28"/>
        </w:rPr>
        <w:t>THÔNG TIN CHUNG</w:t>
      </w:r>
    </w:p>
    <w:p w14:paraId="75D7E9FE" w14:textId="77777777" w:rsidR="008B0FE9" w:rsidRPr="00576CA5" w:rsidRDefault="008B0FE9" w:rsidP="00E30A33">
      <w:pPr>
        <w:shd w:val="clear" w:color="auto" w:fill="FFFFFF"/>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1. Thông tin về tổ chức/cá nhân:</w:t>
      </w:r>
    </w:p>
    <w:p w14:paraId="7738AC55"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a) Tên: </w:t>
      </w:r>
      <w:r w:rsidRPr="00576CA5">
        <w:rPr>
          <w:rFonts w:asciiTheme="majorHAnsi" w:hAnsiTheme="majorHAnsi" w:cstheme="majorHAnsi"/>
          <w:color w:val="auto"/>
          <w:sz w:val="28"/>
          <w:szCs w:val="28"/>
        </w:rPr>
        <w:tab/>
      </w:r>
    </w:p>
    <w:p w14:paraId="54382AD8"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b) Số định danh cá nhân/CCCD (đối với cá nhân):</w:t>
      </w:r>
      <w:r w:rsidRPr="00576CA5">
        <w:rPr>
          <w:rFonts w:asciiTheme="majorHAnsi" w:hAnsiTheme="majorHAnsi" w:cstheme="majorHAnsi"/>
          <w:color w:val="auto"/>
          <w:sz w:val="28"/>
          <w:szCs w:val="28"/>
        </w:rPr>
        <w:tab/>
      </w:r>
    </w:p>
    <w:p w14:paraId="09D084F4"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    Mã số doanh nghiệp (đối với tổ chức): </w:t>
      </w:r>
      <w:r w:rsidRPr="00576CA5">
        <w:rPr>
          <w:rFonts w:asciiTheme="majorHAnsi" w:hAnsiTheme="majorHAnsi" w:cstheme="majorHAnsi"/>
          <w:color w:val="auto"/>
          <w:sz w:val="28"/>
          <w:szCs w:val="28"/>
        </w:rPr>
        <w:tab/>
        <w:t xml:space="preserve"> </w:t>
      </w:r>
    </w:p>
    <w:p w14:paraId="1F892802"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c) Địa chỉ: </w:t>
      </w:r>
      <w:r w:rsidRPr="00576CA5">
        <w:rPr>
          <w:rFonts w:asciiTheme="majorHAnsi" w:hAnsiTheme="majorHAnsi" w:cstheme="majorHAnsi"/>
          <w:color w:val="auto"/>
          <w:sz w:val="28"/>
          <w:szCs w:val="28"/>
        </w:rPr>
        <w:tab/>
      </w:r>
    </w:p>
    <w:p w14:paraId="6BD0A45F"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d) Số điện thoại: </w:t>
      </w:r>
      <w:r w:rsidRPr="00576CA5">
        <w:rPr>
          <w:rFonts w:asciiTheme="majorHAnsi" w:hAnsiTheme="majorHAnsi" w:cstheme="majorHAnsi"/>
          <w:color w:val="auto"/>
          <w:sz w:val="28"/>
          <w:szCs w:val="28"/>
        </w:rPr>
        <w:tab/>
      </w:r>
    </w:p>
    <w:p w14:paraId="3E3ED3F0"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đ) Email (nếu có): </w:t>
      </w:r>
      <w:r w:rsidRPr="00576CA5">
        <w:rPr>
          <w:rFonts w:asciiTheme="majorHAnsi" w:hAnsiTheme="majorHAnsi" w:cstheme="majorHAnsi"/>
          <w:color w:val="auto"/>
          <w:sz w:val="28"/>
          <w:szCs w:val="28"/>
        </w:rPr>
        <w:tab/>
      </w:r>
    </w:p>
    <w:p w14:paraId="0B5568BF"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e) Mã số khách hàng sử dụng điện: </w:t>
      </w:r>
      <w:r w:rsidRPr="00576CA5">
        <w:rPr>
          <w:rFonts w:asciiTheme="majorHAnsi" w:hAnsiTheme="majorHAnsi" w:cstheme="majorHAnsi"/>
          <w:color w:val="auto"/>
          <w:sz w:val="28"/>
          <w:szCs w:val="28"/>
        </w:rPr>
        <w:tab/>
      </w:r>
    </w:p>
    <w:p w14:paraId="66A01098"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2. Vị trí lắp đặt: </w:t>
      </w:r>
      <w:r w:rsidRPr="00576CA5">
        <w:rPr>
          <w:rFonts w:asciiTheme="majorHAnsi" w:hAnsiTheme="majorHAnsi" w:cstheme="majorHAnsi"/>
          <w:color w:val="auto"/>
          <w:sz w:val="28"/>
          <w:szCs w:val="28"/>
        </w:rPr>
        <w:tab/>
      </w:r>
    </w:p>
    <w:p w14:paraId="25A993AD" w14:textId="77777777" w:rsidR="008B0FE9" w:rsidRPr="00576CA5" w:rsidRDefault="008B0FE9" w:rsidP="00E30A33">
      <w:pPr>
        <w:shd w:val="clear" w:color="auto" w:fill="FFFFFF"/>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3. Thông tin mô tả sơ bộ về công trình xây dựng:</w:t>
      </w:r>
    </w:p>
    <w:p w14:paraId="7593225F"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a) Kết cấu: Bê tông cốt thép/Khung thép/...; mái bê tông/mái tôn/</w:t>
      </w:r>
      <w:r w:rsidRPr="00576CA5">
        <w:rPr>
          <w:rFonts w:asciiTheme="majorHAnsi" w:hAnsiTheme="majorHAnsi" w:cstheme="majorHAnsi"/>
          <w:color w:val="auto"/>
          <w:sz w:val="28"/>
          <w:szCs w:val="28"/>
        </w:rPr>
        <w:tab/>
      </w:r>
    </w:p>
    <w:p w14:paraId="289A7E24"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b) Chiều cao công trình: </w:t>
      </w:r>
      <w:r w:rsidRPr="00576CA5">
        <w:rPr>
          <w:rFonts w:asciiTheme="majorHAnsi" w:hAnsiTheme="majorHAnsi" w:cstheme="majorHAnsi"/>
          <w:color w:val="auto"/>
          <w:sz w:val="28"/>
          <w:szCs w:val="28"/>
        </w:rPr>
        <w:tab/>
      </w:r>
    </w:p>
    <w:p w14:paraId="49E5E6A5"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c) Diện tích mái: </w:t>
      </w:r>
      <w:r w:rsidRPr="00576CA5">
        <w:rPr>
          <w:rFonts w:asciiTheme="majorHAnsi" w:hAnsiTheme="majorHAnsi" w:cstheme="majorHAnsi"/>
          <w:color w:val="auto"/>
          <w:sz w:val="28"/>
          <w:szCs w:val="28"/>
        </w:rPr>
        <w:tab/>
      </w:r>
    </w:p>
    <w:p w14:paraId="13CE314B" w14:textId="77777777" w:rsidR="008B0FE9" w:rsidRPr="00576CA5" w:rsidRDefault="008B0FE9" w:rsidP="00E30A33">
      <w:pPr>
        <w:shd w:val="clear" w:color="auto" w:fill="FFFFFF"/>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4. Công suất lắp đặt:</w:t>
      </w:r>
    </w:p>
    <w:p w14:paraId="6845CC8E"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 Tổng công suất tấm quang điện (kWp): </w:t>
      </w:r>
      <w:r w:rsidRPr="00576CA5">
        <w:rPr>
          <w:rFonts w:asciiTheme="majorHAnsi" w:hAnsiTheme="majorHAnsi" w:cstheme="majorHAnsi"/>
          <w:color w:val="auto"/>
          <w:sz w:val="28"/>
          <w:szCs w:val="28"/>
        </w:rPr>
        <w:tab/>
      </w:r>
    </w:p>
    <w:p w14:paraId="58C55A45"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 Tổng sản lượng điện lưu trữ tại hệ thống lưu trữ điện (nếu có, kWh): </w:t>
      </w:r>
      <w:r w:rsidRPr="00576CA5">
        <w:rPr>
          <w:rFonts w:asciiTheme="majorHAnsi" w:hAnsiTheme="majorHAnsi" w:cstheme="majorHAnsi"/>
          <w:color w:val="auto"/>
          <w:sz w:val="28"/>
          <w:szCs w:val="28"/>
        </w:rPr>
        <w:tab/>
      </w:r>
    </w:p>
    <w:p w14:paraId="2624FE7B"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Tổng công suất định mức của các bộ chuyển đổi nghịch lưu - inverter (kW):</w:t>
      </w:r>
      <w:r w:rsidRPr="00576CA5">
        <w:rPr>
          <w:rFonts w:asciiTheme="majorHAnsi" w:hAnsiTheme="majorHAnsi" w:cstheme="majorHAnsi"/>
          <w:color w:val="auto"/>
          <w:sz w:val="28"/>
          <w:szCs w:val="28"/>
        </w:rPr>
        <w:lastRenderedPageBreak/>
        <w:tab/>
      </w:r>
    </w:p>
    <w:p w14:paraId="7443805C"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5. Phương án xử lý sản lượng điện dư: Không bán sản lượng điện dư và chịu trách nhiệm kiểm định về an toàn điện, tuân thủ quy định về quản lý, vận hành công trình điện và các quy định về điều kiện kỹ thuật, nghiệm thu an toàn theo quy định.</w:t>
      </w:r>
    </w:p>
    <w:p w14:paraId="5CA034CB"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6. Thời gian dự kiến lắp đặt và thời gian hoàn thành:</w:t>
      </w:r>
      <w:r w:rsidRPr="00576CA5">
        <w:rPr>
          <w:rFonts w:asciiTheme="majorHAnsi" w:hAnsiTheme="majorHAnsi" w:cstheme="majorHAnsi"/>
          <w:color w:val="auto"/>
          <w:sz w:val="28"/>
          <w:szCs w:val="28"/>
        </w:rPr>
        <w:tab/>
      </w:r>
    </w:p>
    <w:p w14:paraId="091634D4" w14:textId="77777777" w:rsidR="008B0FE9" w:rsidRPr="00576CA5" w:rsidRDefault="008B0FE9" w:rsidP="00E30A33">
      <w:pPr>
        <w:shd w:val="clear" w:color="auto" w:fill="FFFFFF"/>
        <w:spacing w:before="60" w:after="60" w:line="360" w:lineRule="atLeast"/>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II. CAM KẾT</w:t>
      </w:r>
    </w:p>
    <w:p w14:paraId="33F55DC4" w14:textId="77777777" w:rsidR="008B0FE9" w:rsidRPr="00576CA5" w:rsidRDefault="008B0FE9" w:rsidP="00E30A33">
      <w:pPr>
        <w:shd w:val="clear" w:color="auto" w:fill="FFFFFF"/>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i/>
          <w:iCs/>
          <w:color w:val="auto"/>
          <w:sz w:val="28"/>
          <w:szCs w:val="28"/>
        </w:rPr>
        <w:t xml:space="preserve">[Tên tổ chức/cá nhân] </w:t>
      </w:r>
      <w:r w:rsidRPr="00576CA5">
        <w:rPr>
          <w:rFonts w:asciiTheme="majorHAnsi" w:hAnsiTheme="majorHAnsi" w:cstheme="majorHAnsi"/>
          <w:color w:val="auto"/>
          <w:sz w:val="28"/>
          <w:szCs w:val="28"/>
        </w:rPr>
        <w:t>cam kết thực hiện xây dựng, lắp đặt, vận hành nguồn điện mặt trời mái nhà tự sản xuất, tự tiêu thụ như sau:</w:t>
      </w:r>
    </w:p>
    <w:p w14:paraId="671AFD3F" w14:textId="77777777" w:rsidR="008B0FE9" w:rsidRPr="00576CA5" w:rsidRDefault="008B0FE9" w:rsidP="00E30A33">
      <w:pPr>
        <w:spacing w:before="60" w:after="60" w:line="360" w:lineRule="atLeast"/>
        <w:ind w:firstLine="567"/>
        <w:jc w:val="both"/>
        <w:rPr>
          <w:rFonts w:asciiTheme="majorHAnsi" w:hAnsiTheme="majorHAnsi" w:cstheme="majorHAnsi"/>
          <w:color w:val="auto"/>
          <w:spacing w:val="-2"/>
          <w:sz w:val="28"/>
          <w:szCs w:val="28"/>
        </w:rPr>
      </w:pPr>
      <w:r w:rsidRPr="00576CA5">
        <w:rPr>
          <w:rFonts w:asciiTheme="majorHAnsi" w:hAnsiTheme="majorHAnsi" w:cstheme="majorHAnsi"/>
          <w:color w:val="auto"/>
          <w:spacing w:val="-2"/>
          <w:sz w:val="28"/>
          <w:szCs w:val="28"/>
        </w:rPr>
        <w:t>- Bảo đảm an toàn công trình, phòng cháy chữa cháy, bảo vệ môi trường trước và trong quá trình lắp đặt nguồn điện mặt trời mái nhà tự sản xuất, tự tiêu thụ;</w:t>
      </w:r>
    </w:p>
    <w:p w14:paraId="117239F3"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Sử dụng, lắp đặt các thiết bị phục vụ phát điện bảo đảm tuân thủ tiêu chuẩn, quy chuẩn theo quy định pháp luật. Không nhập khẩu các tấm quang điện, thiết bị chuyển đổi điện một chiều thành điện xoay chiều đã qua sử dụng;</w:t>
      </w:r>
    </w:p>
    <w:p w14:paraId="6625CD82"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Thực hiện đúng tiến độ đã đăng ký phát triển tại điểm 6 Mục I nêu trên;</w:t>
      </w:r>
    </w:p>
    <w:p w14:paraId="5349D0D6"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Bảo đảm an toàn xây dựng, an toàn môi trường, phòng cháy chữa cháy trong quá trình vận hành;</w:t>
      </w:r>
    </w:p>
    <w:p w14:paraId="51DD8F10" w14:textId="77777777" w:rsidR="008B0FE9" w:rsidRPr="00576CA5" w:rsidRDefault="008B0FE9" w:rsidP="00E30A33">
      <w:pPr>
        <w:shd w:val="clear" w:color="auto" w:fill="FFFFFF"/>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Không vi phạm các quy định trong quá trình phát triển nguồn điện mặt trời mái nhà tự sản xuất, tự tiêu thụ.</w:t>
      </w:r>
    </w:p>
    <w:p w14:paraId="3BC6332D" w14:textId="77777777" w:rsidR="008B0FE9" w:rsidRPr="00576CA5" w:rsidRDefault="008B0FE9" w:rsidP="00E30A33">
      <w:pPr>
        <w:shd w:val="clear" w:color="auto" w:fill="FFFFFF"/>
        <w:spacing w:before="60" w:after="60" w:line="360" w:lineRule="atLeast"/>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III. ĐỀ NGHỊ</w:t>
      </w:r>
    </w:p>
    <w:p w14:paraId="3DA6216F" w14:textId="77777777" w:rsidR="008B0FE9" w:rsidRPr="00576CA5" w:rsidRDefault="008B0FE9" w:rsidP="00E30A33">
      <w:pPr>
        <w:shd w:val="clear" w:color="auto" w:fill="FFFFFF"/>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Căn cứ quy định tại khoản 3 Điều 21 Nghị định số 58/2025/NĐ-CP được sửa đổi, bổ sung bởi Nghị định số ……/2026/NĐ-CP, tôi/chúng tôi đề nghị các cơ quan, đơn vị quản lý nhà nước hướng dẫn thực hiện theo quy định pháp luật về xây dựng, phòng cháy và chữa cháy, bảo vệ môi trường; đề nghị đơn vị điện lực quản lý lưới điện hướng dẫn công tác lắp đặt, đấu nối kỹ thuật điện nhằm bảo đảm an toàn điện trong quá trình vận hành.</w:t>
      </w:r>
    </w:p>
    <w:p w14:paraId="295D823B" w14:textId="77777777" w:rsidR="008B0FE9" w:rsidRPr="00576CA5" w:rsidRDefault="008B0FE9" w:rsidP="00E30A33">
      <w:pPr>
        <w:shd w:val="clear" w:color="auto" w:fill="FFFFFF"/>
        <w:spacing w:before="60" w:after="60" w:line="360" w:lineRule="atLeast"/>
        <w:ind w:firstLine="567"/>
        <w:jc w:val="both"/>
        <w:rPr>
          <w:rFonts w:asciiTheme="majorHAnsi" w:hAnsiTheme="majorHAnsi" w:cstheme="majorHAnsi"/>
          <w:color w:val="auto"/>
          <w:sz w:val="28"/>
          <w:szCs w:val="28"/>
        </w:rPr>
      </w:pPr>
      <w:r w:rsidRPr="0058741C">
        <w:rPr>
          <w:rFonts w:asciiTheme="majorHAnsi" w:hAnsiTheme="majorHAnsi" w:cstheme="majorHAnsi"/>
          <w:color w:val="auto"/>
          <w:sz w:val="28"/>
          <w:szCs w:val="28"/>
        </w:rPr>
        <w:t xml:space="preserve">Ý kiến hướng dẫn đề nghị gửi dưới dạng </w:t>
      </w:r>
      <w:r w:rsidRPr="00576CA5">
        <w:rPr>
          <w:rFonts w:asciiTheme="majorHAnsi" w:hAnsiTheme="majorHAnsi" w:cstheme="majorHAnsi"/>
          <w:color w:val="auto"/>
          <w:sz w:val="28"/>
          <w:szCs w:val="28"/>
        </w:rPr>
        <w:t xml:space="preserve">thông điệp dữ liệu theo quy định pháp luật về giao dịch điện tử hoặc gửi </w:t>
      </w:r>
      <w:r w:rsidRPr="0058741C">
        <w:rPr>
          <w:rFonts w:asciiTheme="majorHAnsi" w:hAnsiTheme="majorHAnsi" w:cstheme="majorHAnsi"/>
          <w:color w:val="auto"/>
          <w:sz w:val="28"/>
          <w:szCs w:val="28"/>
        </w:rPr>
        <w:t xml:space="preserve">thông qua Cổng dịch vụ công quốc gia hoặc Ứng dụng định danh quốc gia theo mã hồ sơ điện tử của Thông báo, đồng thời thông báo </w:t>
      </w:r>
      <w:r w:rsidRPr="00576CA5">
        <w:rPr>
          <w:rFonts w:asciiTheme="majorHAnsi" w:hAnsiTheme="majorHAnsi" w:cstheme="majorHAnsi"/>
          <w:color w:val="auto"/>
          <w:sz w:val="28"/>
          <w:szCs w:val="28"/>
        </w:rPr>
        <w:t xml:space="preserve">theo thông tin </w:t>
      </w:r>
      <w:r w:rsidRPr="0058741C">
        <w:rPr>
          <w:rFonts w:asciiTheme="majorHAnsi" w:hAnsiTheme="majorHAnsi" w:cstheme="majorHAnsi"/>
          <w:color w:val="auto"/>
          <w:sz w:val="28"/>
          <w:szCs w:val="28"/>
        </w:rPr>
        <w:t xml:space="preserve">liên hệ </w:t>
      </w:r>
      <w:r w:rsidRPr="00576CA5">
        <w:rPr>
          <w:rFonts w:asciiTheme="majorHAnsi" w:hAnsiTheme="majorHAnsi" w:cstheme="majorHAnsi"/>
          <w:color w:val="auto"/>
          <w:sz w:val="28"/>
          <w:szCs w:val="28"/>
        </w:rPr>
        <w:t>ghi tại Mục I của Thông báo này để kịp thời triển khai lắp đặt nguồn điện.</w:t>
      </w:r>
    </w:p>
    <w:p w14:paraId="0359E249" w14:textId="77777777" w:rsidR="008B0FE9" w:rsidRPr="00576CA5" w:rsidRDefault="008B0FE9" w:rsidP="008B0FE9">
      <w:pPr>
        <w:shd w:val="clear" w:color="auto" w:fill="FFFFFF"/>
        <w:ind w:firstLine="567"/>
        <w:rPr>
          <w:rFonts w:asciiTheme="majorHAnsi" w:hAnsiTheme="majorHAnsi" w:cstheme="majorHAnsi"/>
          <w:color w:val="auto"/>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19"/>
        <w:gridCol w:w="5952"/>
      </w:tblGrid>
      <w:tr w:rsidR="008B0FE9" w:rsidRPr="00576CA5" w14:paraId="4DA9EBA3" w14:textId="77777777" w:rsidTr="008B0FE9">
        <w:trPr>
          <w:tblCellSpacing w:w="0" w:type="dxa"/>
        </w:trPr>
        <w:tc>
          <w:tcPr>
            <w:tcW w:w="1719" w:type="pct"/>
            <w:hideMark/>
          </w:tcPr>
          <w:p w14:paraId="2A4ABD9F" w14:textId="77777777" w:rsidR="008B0FE9" w:rsidRPr="00576CA5" w:rsidRDefault="008B0FE9" w:rsidP="008B0FE9">
            <w:pPr>
              <w:rPr>
                <w:rFonts w:asciiTheme="majorHAnsi" w:hAnsiTheme="majorHAnsi" w:cstheme="majorHAnsi"/>
                <w:color w:val="auto"/>
                <w:sz w:val="28"/>
                <w:szCs w:val="28"/>
              </w:rPr>
            </w:pPr>
            <w:r w:rsidRPr="00576CA5">
              <w:rPr>
                <w:rFonts w:asciiTheme="majorHAnsi" w:hAnsiTheme="majorHAnsi" w:cstheme="majorHAnsi"/>
                <w:b/>
                <w:bCs/>
                <w:i/>
                <w:iCs/>
                <w:color w:val="auto"/>
                <w:sz w:val="28"/>
                <w:szCs w:val="28"/>
              </w:rPr>
              <w:t>Nơi nhận:</w:t>
            </w:r>
            <w:r w:rsidRPr="00576CA5">
              <w:rPr>
                <w:rFonts w:asciiTheme="majorHAnsi" w:hAnsiTheme="majorHAnsi" w:cstheme="majorHAnsi"/>
                <w:b/>
                <w:bCs/>
                <w:i/>
                <w:iCs/>
                <w:color w:val="auto"/>
                <w:sz w:val="28"/>
                <w:szCs w:val="28"/>
              </w:rPr>
              <w:br/>
            </w:r>
            <w:r w:rsidRPr="000E353E">
              <w:rPr>
                <w:rFonts w:asciiTheme="majorHAnsi" w:hAnsiTheme="majorHAnsi" w:cstheme="majorHAnsi"/>
                <w:color w:val="auto"/>
              </w:rPr>
              <w:t>- Như trên;</w:t>
            </w:r>
            <w:r w:rsidRPr="000E353E">
              <w:rPr>
                <w:rFonts w:asciiTheme="majorHAnsi" w:hAnsiTheme="majorHAnsi" w:cstheme="majorHAnsi"/>
                <w:color w:val="auto"/>
              </w:rPr>
              <w:br/>
              <w:t>- Lưu: VT.</w:t>
            </w:r>
          </w:p>
        </w:tc>
        <w:tc>
          <w:tcPr>
            <w:tcW w:w="3281" w:type="pct"/>
            <w:hideMark/>
          </w:tcPr>
          <w:p w14:paraId="105951F5" w14:textId="77777777" w:rsidR="008B0FE9" w:rsidRPr="00576CA5" w:rsidRDefault="008B0FE9" w:rsidP="008B0FE9">
            <w:pPr>
              <w:jc w:val="center"/>
              <w:rPr>
                <w:rFonts w:asciiTheme="majorHAnsi" w:hAnsiTheme="majorHAnsi" w:cstheme="majorHAnsi"/>
                <w:color w:val="auto"/>
                <w:sz w:val="28"/>
                <w:szCs w:val="28"/>
              </w:rPr>
            </w:pPr>
            <w:r w:rsidRPr="00576CA5">
              <w:rPr>
                <w:rFonts w:asciiTheme="majorHAnsi" w:hAnsiTheme="majorHAnsi" w:cstheme="majorHAnsi"/>
                <w:b/>
                <w:bCs/>
                <w:color w:val="auto"/>
                <w:sz w:val="28"/>
                <w:szCs w:val="28"/>
              </w:rPr>
              <w:t>ĐẠI DIỆN TỔ CHỨC/CÁ NHÂN THÔNG BÁO</w:t>
            </w:r>
            <w:r w:rsidRPr="00576CA5">
              <w:rPr>
                <w:rFonts w:asciiTheme="majorHAnsi" w:hAnsiTheme="majorHAnsi" w:cstheme="majorHAnsi"/>
                <w:color w:val="auto"/>
                <w:sz w:val="28"/>
                <w:szCs w:val="28"/>
              </w:rPr>
              <w:br/>
            </w:r>
            <w:r w:rsidRPr="00576CA5">
              <w:rPr>
                <w:rFonts w:asciiTheme="majorHAnsi" w:hAnsiTheme="majorHAnsi" w:cstheme="majorHAnsi"/>
                <w:i/>
                <w:iCs/>
                <w:color w:val="auto"/>
                <w:sz w:val="28"/>
                <w:szCs w:val="28"/>
              </w:rPr>
              <w:t>(Ký, ghi rõ họ tên)</w:t>
            </w:r>
          </w:p>
        </w:tc>
      </w:tr>
    </w:tbl>
    <w:p w14:paraId="0AC19892" w14:textId="77777777" w:rsidR="008B0FE9" w:rsidRPr="00576CA5" w:rsidRDefault="008B0FE9" w:rsidP="008B0FE9">
      <w:pPr>
        <w:spacing w:before="60" w:line="360" w:lineRule="atLeast"/>
        <w:jc w:val="right"/>
        <w:rPr>
          <w:rFonts w:asciiTheme="majorHAnsi" w:hAnsiTheme="majorHAnsi" w:cstheme="majorHAnsi"/>
          <w:b/>
          <w:bCs/>
          <w:color w:val="auto"/>
          <w:sz w:val="28"/>
          <w:szCs w:val="28"/>
          <w:u w:val="single"/>
        </w:rPr>
      </w:pPr>
    </w:p>
    <w:p w14:paraId="4006D009" w14:textId="77777777" w:rsidR="008B0FE9" w:rsidRPr="00576CA5" w:rsidRDefault="008B0FE9" w:rsidP="008B0FE9">
      <w:pPr>
        <w:rPr>
          <w:rFonts w:asciiTheme="majorHAnsi" w:hAnsiTheme="majorHAnsi" w:cstheme="majorHAnsi"/>
          <w:b/>
          <w:bCs/>
          <w:color w:val="auto"/>
          <w:sz w:val="28"/>
          <w:szCs w:val="28"/>
          <w:u w:val="single"/>
        </w:rPr>
      </w:pPr>
      <w:r w:rsidRPr="00576CA5">
        <w:rPr>
          <w:rFonts w:asciiTheme="majorHAnsi" w:hAnsiTheme="majorHAnsi" w:cstheme="majorHAnsi"/>
          <w:b/>
          <w:bCs/>
          <w:color w:val="auto"/>
          <w:sz w:val="28"/>
          <w:szCs w:val="28"/>
          <w:u w:val="single"/>
        </w:rPr>
        <w:br w:type="page"/>
      </w:r>
    </w:p>
    <w:p w14:paraId="6067CF8C" w14:textId="77777777" w:rsidR="008B0FE9" w:rsidRPr="00576CA5" w:rsidRDefault="008B0FE9" w:rsidP="008B0FE9">
      <w:pPr>
        <w:spacing w:before="60" w:line="360" w:lineRule="atLeast"/>
        <w:jc w:val="right"/>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lastRenderedPageBreak/>
        <w:t>Mẫu số 03</w:t>
      </w:r>
    </w:p>
    <w:tbl>
      <w:tblPr>
        <w:tblW w:w="5208" w:type="pct"/>
        <w:jc w:val="center"/>
        <w:tblCellSpacing w:w="0" w:type="dxa"/>
        <w:shd w:val="clear" w:color="auto" w:fill="FFFFFF"/>
        <w:tblCellMar>
          <w:left w:w="0" w:type="dxa"/>
          <w:right w:w="0" w:type="dxa"/>
        </w:tblCellMar>
        <w:tblLook w:val="04A0" w:firstRow="1" w:lastRow="0" w:firstColumn="1" w:lastColumn="0" w:noHBand="0" w:noVBand="1"/>
      </w:tblPr>
      <w:tblGrid>
        <w:gridCol w:w="3401"/>
        <w:gridCol w:w="6047"/>
      </w:tblGrid>
      <w:tr w:rsidR="00576CA5" w:rsidRPr="00576CA5" w14:paraId="617C6F9E" w14:textId="77777777" w:rsidTr="008B0FE9">
        <w:trPr>
          <w:tblCellSpacing w:w="0" w:type="dxa"/>
          <w:jc w:val="center"/>
        </w:trPr>
        <w:tc>
          <w:tcPr>
            <w:tcW w:w="1800" w:type="pct"/>
            <w:tcMar>
              <w:left w:w="85" w:type="dxa"/>
              <w:right w:w="85" w:type="dxa"/>
            </w:tcMar>
            <w:hideMark/>
          </w:tcPr>
          <w:p w14:paraId="4038F130" w14:textId="77777777" w:rsidR="000E353E" w:rsidRPr="0058741C"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TÊN TỔ CHỨC/</w:t>
            </w:r>
          </w:p>
          <w:p w14:paraId="09920561" w14:textId="5DB33D06" w:rsidR="008B0FE9" w:rsidRPr="00576CA5" w:rsidRDefault="008B0FE9" w:rsidP="008B0FE9">
            <w:pPr>
              <w:jc w:val="center"/>
              <w:rPr>
                <w:rFonts w:asciiTheme="majorHAnsi" w:hAnsiTheme="majorHAnsi" w:cstheme="majorHAnsi"/>
                <w:b/>
                <w:bCs/>
                <w:i/>
                <w:iCs/>
                <w:color w:val="auto"/>
                <w:sz w:val="28"/>
                <w:szCs w:val="28"/>
              </w:rPr>
            </w:pPr>
            <w:r w:rsidRPr="00576CA5">
              <w:rPr>
                <w:rFonts w:asciiTheme="majorHAnsi" w:hAnsiTheme="majorHAnsi" w:cstheme="majorHAnsi"/>
                <w:b/>
                <w:bCs/>
                <w:color w:val="auto"/>
                <w:sz w:val="28"/>
                <w:szCs w:val="28"/>
              </w:rPr>
              <w:t>CÁ NHÂN</w:t>
            </w:r>
            <w:r w:rsidRPr="00576CA5" w:rsidDel="00C44CA8">
              <w:rPr>
                <w:rFonts w:asciiTheme="majorHAnsi" w:hAnsiTheme="majorHAnsi" w:cstheme="majorHAnsi"/>
                <w:b/>
                <w:bCs/>
                <w:color w:val="auto"/>
                <w:sz w:val="28"/>
                <w:szCs w:val="28"/>
              </w:rPr>
              <w:t xml:space="preserve"> </w:t>
            </w:r>
          </w:p>
          <w:p w14:paraId="41E513B5" w14:textId="77777777" w:rsidR="008B0FE9" w:rsidRPr="0058741C" w:rsidRDefault="008B0FE9" w:rsidP="008B0FE9">
            <w:pPr>
              <w:jc w:val="center"/>
              <w:rPr>
                <w:rFonts w:asciiTheme="majorHAnsi" w:hAnsiTheme="majorHAnsi" w:cstheme="majorHAnsi"/>
                <w:b/>
                <w:bCs/>
                <w:i/>
                <w:iCs/>
                <w:color w:val="auto"/>
                <w:sz w:val="28"/>
                <w:szCs w:val="28"/>
                <w:vertAlign w:val="superscript"/>
              </w:rPr>
            </w:pPr>
            <w:r w:rsidRPr="0058741C">
              <w:rPr>
                <w:rFonts w:asciiTheme="majorHAnsi" w:hAnsiTheme="majorHAnsi" w:cstheme="majorHAnsi"/>
                <w:b/>
                <w:bCs/>
                <w:i/>
                <w:iCs/>
                <w:color w:val="auto"/>
                <w:sz w:val="28"/>
                <w:szCs w:val="28"/>
                <w:vertAlign w:val="superscript"/>
              </w:rPr>
              <w:t>____________</w:t>
            </w:r>
          </w:p>
        </w:tc>
        <w:tc>
          <w:tcPr>
            <w:tcW w:w="3200" w:type="pct"/>
            <w:tcMar>
              <w:left w:w="85" w:type="dxa"/>
              <w:right w:w="85" w:type="dxa"/>
            </w:tcMar>
            <w:hideMark/>
          </w:tcPr>
          <w:p w14:paraId="0C31ECCF"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CỘNG HÒA XÃ HỘI CHỦ NGHĨA VIỆT NAM</w:t>
            </w:r>
            <w:r w:rsidRPr="00576CA5">
              <w:rPr>
                <w:rFonts w:asciiTheme="majorHAnsi" w:hAnsiTheme="majorHAnsi" w:cstheme="majorHAnsi"/>
                <w:b/>
                <w:bCs/>
                <w:color w:val="auto"/>
                <w:sz w:val="28"/>
                <w:szCs w:val="28"/>
              </w:rPr>
              <w:br/>
              <w:t>Độc lập - Tự do - Hạnh phúc</w:t>
            </w:r>
          </w:p>
          <w:p w14:paraId="725683CF" w14:textId="77777777" w:rsidR="008B0FE9" w:rsidRPr="00576CA5" w:rsidRDefault="008B0FE9" w:rsidP="008B0FE9">
            <w:pPr>
              <w:jc w:val="center"/>
              <w:rPr>
                <w:rFonts w:asciiTheme="majorHAnsi" w:hAnsiTheme="majorHAnsi" w:cstheme="majorHAnsi"/>
                <w:i/>
                <w:iCs/>
                <w:color w:val="auto"/>
                <w:sz w:val="28"/>
                <w:szCs w:val="28"/>
                <w:vertAlign w:val="superscript"/>
                <w:lang w:val="en-US"/>
              </w:rPr>
            </w:pPr>
            <w:r w:rsidRPr="00576CA5">
              <w:rPr>
                <w:rFonts w:asciiTheme="majorHAnsi" w:hAnsiTheme="majorHAnsi" w:cstheme="majorHAnsi"/>
                <w:i/>
                <w:iCs/>
                <w:color w:val="auto"/>
                <w:sz w:val="28"/>
                <w:szCs w:val="28"/>
                <w:vertAlign w:val="superscript"/>
                <w:lang w:val="en-US"/>
              </w:rPr>
              <w:t>______________________________________</w:t>
            </w:r>
          </w:p>
          <w:p w14:paraId="7C0B8864"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i/>
                <w:iCs/>
                <w:color w:val="auto"/>
                <w:sz w:val="28"/>
                <w:szCs w:val="28"/>
              </w:rPr>
              <w:t>…, ngày … tháng … năm …</w:t>
            </w:r>
          </w:p>
        </w:tc>
      </w:tr>
      <w:tr w:rsidR="008B0FE9" w:rsidRPr="00576CA5" w14:paraId="7EA23A4E" w14:textId="77777777" w:rsidTr="008B0FE9">
        <w:trPr>
          <w:tblCellSpacing w:w="0" w:type="dxa"/>
          <w:jc w:val="center"/>
        </w:trPr>
        <w:tc>
          <w:tcPr>
            <w:tcW w:w="1800" w:type="pct"/>
            <w:tcMar>
              <w:left w:w="85" w:type="dxa"/>
              <w:right w:w="85" w:type="dxa"/>
            </w:tcMar>
            <w:hideMark/>
          </w:tcPr>
          <w:p w14:paraId="7DD2F402" w14:textId="77777777" w:rsidR="008B0FE9" w:rsidRPr="00576CA5" w:rsidRDefault="008B0FE9" w:rsidP="008B0FE9">
            <w:pPr>
              <w:spacing w:before="60" w:after="60" w:line="360" w:lineRule="atLeast"/>
              <w:jc w:val="center"/>
              <w:rPr>
                <w:rFonts w:asciiTheme="majorHAnsi" w:hAnsiTheme="majorHAnsi" w:cstheme="majorHAnsi"/>
                <w:b/>
                <w:bCs/>
                <w:color w:val="auto"/>
                <w:sz w:val="28"/>
                <w:szCs w:val="28"/>
              </w:rPr>
            </w:pPr>
          </w:p>
        </w:tc>
        <w:tc>
          <w:tcPr>
            <w:tcW w:w="3200" w:type="pct"/>
            <w:tcMar>
              <w:left w:w="85" w:type="dxa"/>
              <w:right w:w="85" w:type="dxa"/>
            </w:tcMar>
            <w:hideMark/>
          </w:tcPr>
          <w:p w14:paraId="20E7FB59" w14:textId="77777777" w:rsidR="008B0FE9" w:rsidRPr="00576CA5" w:rsidRDefault="008B0FE9" w:rsidP="008B0FE9">
            <w:pPr>
              <w:spacing w:before="60" w:after="60" w:line="360" w:lineRule="atLeast"/>
              <w:jc w:val="center"/>
              <w:rPr>
                <w:rFonts w:asciiTheme="majorHAnsi" w:hAnsiTheme="majorHAnsi" w:cstheme="majorHAnsi"/>
                <w:color w:val="auto"/>
                <w:sz w:val="28"/>
                <w:szCs w:val="28"/>
              </w:rPr>
            </w:pPr>
          </w:p>
        </w:tc>
      </w:tr>
    </w:tbl>
    <w:p w14:paraId="30A3AC49" w14:textId="77777777" w:rsidR="008B0FE9" w:rsidRPr="00576CA5" w:rsidRDefault="008B0FE9" w:rsidP="008B0FE9">
      <w:pPr>
        <w:jc w:val="center"/>
        <w:rPr>
          <w:rFonts w:asciiTheme="majorHAnsi" w:hAnsiTheme="majorHAnsi" w:cstheme="majorHAnsi"/>
          <w:b/>
          <w:bCs/>
          <w:color w:val="auto"/>
          <w:sz w:val="28"/>
          <w:szCs w:val="28"/>
        </w:rPr>
      </w:pPr>
    </w:p>
    <w:p w14:paraId="1215405E"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GIẤY ĐĂNG KÝ</w:t>
      </w:r>
    </w:p>
    <w:p w14:paraId="54531370"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Phát triển nguồn điện mặt trời mái nhà tự sản xuất, tự tiêu thụ</w:t>
      </w:r>
    </w:p>
    <w:p w14:paraId="121D9FDC"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có đấu nối với hệ thống điện quốc gia</w:t>
      </w:r>
    </w:p>
    <w:p w14:paraId="158A6B2E" w14:textId="77777777" w:rsidR="008B0FE9" w:rsidRPr="0058741C" w:rsidRDefault="008B0FE9" w:rsidP="008B0FE9">
      <w:pPr>
        <w:jc w:val="center"/>
        <w:rPr>
          <w:rFonts w:asciiTheme="majorHAnsi" w:hAnsiTheme="majorHAnsi" w:cstheme="majorHAnsi"/>
          <w:b/>
          <w:bCs/>
          <w:color w:val="auto"/>
          <w:sz w:val="28"/>
          <w:szCs w:val="28"/>
          <w:vertAlign w:val="superscript"/>
        </w:rPr>
      </w:pPr>
      <w:r w:rsidRPr="0058741C">
        <w:rPr>
          <w:rFonts w:asciiTheme="majorHAnsi" w:hAnsiTheme="majorHAnsi" w:cstheme="majorHAnsi"/>
          <w:b/>
          <w:bCs/>
          <w:color w:val="auto"/>
          <w:sz w:val="28"/>
          <w:szCs w:val="28"/>
          <w:vertAlign w:val="superscript"/>
        </w:rPr>
        <w:t>_______________</w:t>
      </w:r>
    </w:p>
    <w:p w14:paraId="7A3E7649" w14:textId="77777777" w:rsidR="008B0FE9" w:rsidRPr="00576CA5" w:rsidRDefault="008B0FE9" w:rsidP="000E353E">
      <w:pPr>
        <w:spacing w:before="24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Kính gửi: Ủy ban nhân dân tỉnh/thành phố………..</w:t>
      </w:r>
    </w:p>
    <w:p w14:paraId="494CBFA9"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i/>
          <w:iCs/>
          <w:color w:val="auto"/>
          <w:sz w:val="28"/>
          <w:szCs w:val="28"/>
        </w:rPr>
        <w:t>Căn cứ Nghị định số 58/2025/NĐ-CP quy định chi tiết một số điều của Luật Điện lực về phát triển điện năng lượng tái tạo, điện năng lượng mới được sửa đổi, bổ sung bởi Nghị định số ……/2026/NĐ-CP.</w:t>
      </w:r>
    </w:p>
    <w:p w14:paraId="20619B07"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i/>
          <w:iCs/>
          <w:color w:val="auto"/>
          <w:sz w:val="28"/>
          <w:szCs w:val="28"/>
        </w:rPr>
        <w:t>Căn cứ Quy hoạch phát triển điện lực quốc gia, Kế hoạch thực hiện Quy hoạch phát triển điện lực quốc gia;</w:t>
      </w:r>
    </w:p>
    <w:p w14:paraId="5B850CD8"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i/>
          <w:iCs/>
          <w:color w:val="auto"/>
          <w:sz w:val="28"/>
          <w:szCs w:val="28"/>
        </w:rPr>
        <w:t>Căn cứ Quy hoạch tỉnh ……</w:t>
      </w:r>
    </w:p>
    <w:p w14:paraId="1A4AA83E" w14:textId="77777777" w:rsidR="008B0FE9" w:rsidRPr="00576CA5" w:rsidRDefault="008B0FE9" w:rsidP="00E30A33">
      <w:pPr>
        <w:spacing w:before="60" w:after="60" w:line="360" w:lineRule="atLeast"/>
        <w:ind w:firstLine="567"/>
        <w:jc w:val="both"/>
        <w:rPr>
          <w:rFonts w:asciiTheme="majorHAnsi" w:hAnsiTheme="majorHAnsi" w:cstheme="majorHAnsi"/>
          <w:color w:val="auto"/>
          <w:spacing w:val="-2"/>
          <w:sz w:val="28"/>
          <w:szCs w:val="28"/>
        </w:rPr>
      </w:pPr>
      <w:r w:rsidRPr="00576CA5">
        <w:rPr>
          <w:rFonts w:asciiTheme="majorHAnsi" w:hAnsiTheme="majorHAnsi" w:cstheme="majorHAnsi"/>
          <w:i/>
          <w:iCs/>
          <w:color w:val="auto"/>
          <w:sz w:val="28"/>
          <w:szCs w:val="28"/>
        </w:rPr>
        <w:t xml:space="preserve">[Tên tổ chức/cá nhân] </w:t>
      </w:r>
      <w:r w:rsidRPr="00576CA5">
        <w:rPr>
          <w:rFonts w:asciiTheme="majorHAnsi" w:hAnsiTheme="majorHAnsi" w:cstheme="majorHAnsi"/>
          <w:color w:val="auto"/>
          <w:spacing w:val="-2"/>
          <w:sz w:val="28"/>
          <w:szCs w:val="28"/>
        </w:rPr>
        <w:t>đăng ký phát triển nguồn điện mặt trời mái nhà tự sản xuất, tự tiêu thụ có đấu nối với hệ thống điện quốc gia gồm các nội dung sau:</w:t>
      </w:r>
    </w:p>
    <w:p w14:paraId="3D2509F9" w14:textId="77777777" w:rsidR="008B0FE9" w:rsidRPr="00576CA5" w:rsidRDefault="008B0FE9" w:rsidP="00E30A33">
      <w:pPr>
        <w:spacing w:before="60" w:after="60" w:line="360" w:lineRule="atLeast"/>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I. THÔNG TIN CHUNG</w:t>
      </w:r>
    </w:p>
    <w:p w14:paraId="50FC58D1"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1. Thông tin tổ chức/cá nhân đăng ký: </w:t>
      </w:r>
    </w:p>
    <w:p w14:paraId="7BE82F13"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a) Tên: </w:t>
      </w:r>
      <w:r w:rsidRPr="00576CA5">
        <w:rPr>
          <w:rFonts w:asciiTheme="majorHAnsi" w:hAnsiTheme="majorHAnsi" w:cstheme="majorHAnsi"/>
          <w:color w:val="auto"/>
          <w:sz w:val="28"/>
          <w:szCs w:val="28"/>
        </w:rPr>
        <w:tab/>
      </w:r>
    </w:p>
    <w:p w14:paraId="1562F45A"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b) Số định danh cá nhân/CCCD (đối với cá nhân):</w:t>
      </w:r>
      <w:r w:rsidRPr="00576CA5">
        <w:rPr>
          <w:rFonts w:asciiTheme="majorHAnsi" w:hAnsiTheme="majorHAnsi" w:cstheme="majorHAnsi"/>
          <w:color w:val="auto"/>
          <w:sz w:val="28"/>
          <w:szCs w:val="28"/>
        </w:rPr>
        <w:tab/>
      </w:r>
    </w:p>
    <w:p w14:paraId="1044CB55"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    Mã số doanh nghiệp (đối với tổ chức):</w:t>
      </w:r>
      <w:r w:rsidRPr="00576CA5">
        <w:rPr>
          <w:rFonts w:asciiTheme="majorHAnsi" w:hAnsiTheme="majorHAnsi" w:cstheme="majorHAnsi"/>
          <w:color w:val="auto"/>
          <w:sz w:val="28"/>
          <w:szCs w:val="28"/>
        </w:rPr>
        <w:tab/>
        <w:t xml:space="preserve"> </w:t>
      </w:r>
    </w:p>
    <w:p w14:paraId="3A393CEB"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c) Địa chỉ: </w:t>
      </w:r>
      <w:r w:rsidRPr="00576CA5">
        <w:rPr>
          <w:rFonts w:asciiTheme="majorHAnsi" w:hAnsiTheme="majorHAnsi" w:cstheme="majorHAnsi"/>
          <w:color w:val="auto"/>
          <w:sz w:val="28"/>
          <w:szCs w:val="28"/>
        </w:rPr>
        <w:tab/>
      </w:r>
    </w:p>
    <w:p w14:paraId="40E2D053"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d) Số điện thoại: </w:t>
      </w:r>
      <w:r w:rsidRPr="00576CA5">
        <w:rPr>
          <w:rFonts w:asciiTheme="majorHAnsi" w:hAnsiTheme="majorHAnsi" w:cstheme="majorHAnsi"/>
          <w:color w:val="auto"/>
          <w:sz w:val="28"/>
          <w:szCs w:val="28"/>
        </w:rPr>
        <w:tab/>
      </w:r>
    </w:p>
    <w:p w14:paraId="585EC888"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đ) Email (nếu có): </w:t>
      </w:r>
      <w:r w:rsidRPr="00576CA5">
        <w:rPr>
          <w:rFonts w:asciiTheme="majorHAnsi" w:hAnsiTheme="majorHAnsi" w:cstheme="majorHAnsi"/>
          <w:color w:val="auto"/>
          <w:sz w:val="28"/>
          <w:szCs w:val="28"/>
        </w:rPr>
        <w:tab/>
      </w:r>
    </w:p>
    <w:p w14:paraId="473FF514"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e) Mã số khách hàng sử dụng điện: </w:t>
      </w:r>
      <w:r w:rsidRPr="00576CA5">
        <w:rPr>
          <w:rFonts w:asciiTheme="majorHAnsi" w:hAnsiTheme="majorHAnsi" w:cstheme="majorHAnsi"/>
          <w:color w:val="auto"/>
          <w:sz w:val="28"/>
          <w:szCs w:val="28"/>
        </w:rPr>
        <w:tab/>
      </w:r>
    </w:p>
    <w:p w14:paraId="7BA9DAC7"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2. Vị trí lắp đặt: </w:t>
      </w:r>
      <w:r w:rsidRPr="00576CA5">
        <w:rPr>
          <w:rFonts w:asciiTheme="majorHAnsi" w:hAnsiTheme="majorHAnsi" w:cstheme="majorHAnsi"/>
          <w:color w:val="auto"/>
          <w:sz w:val="28"/>
          <w:szCs w:val="28"/>
        </w:rPr>
        <w:tab/>
      </w:r>
    </w:p>
    <w:p w14:paraId="3E3AEE51"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3. Thông tin mô tả sơ bộ về công trình xây dựng:</w:t>
      </w:r>
    </w:p>
    <w:p w14:paraId="75D57429"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a) Cấp công trình: </w:t>
      </w:r>
      <w:r w:rsidRPr="00576CA5">
        <w:rPr>
          <w:rFonts w:asciiTheme="majorHAnsi" w:hAnsiTheme="majorHAnsi" w:cstheme="majorHAnsi"/>
          <w:color w:val="auto"/>
          <w:sz w:val="28"/>
          <w:szCs w:val="28"/>
        </w:rPr>
        <w:tab/>
      </w:r>
    </w:p>
    <w:p w14:paraId="18D647D3"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b) Kết cấu: Bê tông cốt thép/Khung thép/...; mái bê tông/mái tôn/</w:t>
      </w:r>
      <w:r w:rsidRPr="00576CA5">
        <w:rPr>
          <w:rFonts w:asciiTheme="majorHAnsi" w:hAnsiTheme="majorHAnsi" w:cstheme="majorHAnsi"/>
          <w:color w:val="auto"/>
          <w:sz w:val="28"/>
          <w:szCs w:val="28"/>
        </w:rPr>
        <w:tab/>
      </w:r>
    </w:p>
    <w:p w14:paraId="6F8E381A"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c) Chiều cao công trình: </w:t>
      </w:r>
      <w:r w:rsidRPr="00576CA5">
        <w:rPr>
          <w:rFonts w:asciiTheme="majorHAnsi" w:hAnsiTheme="majorHAnsi" w:cstheme="majorHAnsi"/>
          <w:color w:val="auto"/>
          <w:sz w:val="28"/>
          <w:szCs w:val="28"/>
        </w:rPr>
        <w:tab/>
      </w:r>
    </w:p>
    <w:p w14:paraId="3E0B1E1A"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d) Diện tích mái: </w:t>
      </w:r>
      <w:r w:rsidRPr="00576CA5">
        <w:rPr>
          <w:rFonts w:asciiTheme="majorHAnsi" w:hAnsiTheme="majorHAnsi" w:cstheme="majorHAnsi"/>
          <w:color w:val="auto"/>
          <w:sz w:val="28"/>
          <w:szCs w:val="28"/>
        </w:rPr>
        <w:tab/>
      </w:r>
    </w:p>
    <w:p w14:paraId="4B8EB192"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đ) Các hoạt động sản xuất, kinh doanh đang thực hiện: </w:t>
      </w:r>
      <w:r w:rsidRPr="00576CA5">
        <w:rPr>
          <w:rFonts w:asciiTheme="majorHAnsi" w:hAnsiTheme="majorHAnsi" w:cstheme="majorHAnsi"/>
          <w:color w:val="auto"/>
          <w:sz w:val="28"/>
          <w:szCs w:val="28"/>
        </w:rPr>
        <w:tab/>
      </w:r>
    </w:p>
    <w:p w14:paraId="3C3F1DFC"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lastRenderedPageBreak/>
        <w:t>4. Công suất lắp đặt:</w:t>
      </w:r>
    </w:p>
    <w:p w14:paraId="5C6E0E42"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 Tổng công suất tấm quang điện (kWp): </w:t>
      </w:r>
      <w:r w:rsidRPr="00576CA5">
        <w:rPr>
          <w:rFonts w:asciiTheme="majorHAnsi" w:hAnsiTheme="majorHAnsi" w:cstheme="majorHAnsi"/>
          <w:color w:val="auto"/>
          <w:sz w:val="28"/>
          <w:szCs w:val="28"/>
        </w:rPr>
        <w:tab/>
      </w:r>
    </w:p>
    <w:p w14:paraId="0525DF49"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 Tổng sản lượng điện lưu trữ tại hệ thống lưu trữ điện (nếu có, kWh): </w:t>
      </w:r>
      <w:r w:rsidRPr="00576CA5">
        <w:rPr>
          <w:rFonts w:asciiTheme="majorHAnsi" w:hAnsiTheme="majorHAnsi" w:cstheme="majorHAnsi"/>
          <w:color w:val="auto"/>
          <w:sz w:val="28"/>
          <w:szCs w:val="28"/>
        </w:rPr>
        <w:tab/>
      </w:r>
    </w:p>
    <w:p w14:paraId="18F396D0"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Tổng công suất định mức của các bộ chuyển đổi nghịch lưu - inverter (kW):</w:t>
      </w:r>
      <w:r w:rsidRPr="00576CA5">
        <w:rPr>
          <w:rFonts w:asciiTheme="majorHAnsi" w:hAnsiTheme="majorHAnsi" w:cstheme="majorHAnsi"/>
          <w:color w:val="auto"/>
          <w:sz w:val="28"/>
          <w:szCs w:val="28"/>
        </w:rPr>
        <w:tab/>
      </w:r>
    </w:p>
    <w:p w14:paraId="53ED723E"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5. Công suất sử</w:t>
      </w:r>
      <w:r w:rsidRPr="00576CA5">
        <w:rPr>
          <w:rFonts w:asciiTheme="majorHAnsi" w:hAnsiTheme="majorHAnsi" w:cstheme="majorHAnsi"/>
          <w:i/>
          <w:iCs/>
          <w:color w:val="auto"/>
          <w:sz w:val="28"/>
          <w:szCs w:val="28"/>
        </w:rPr>
        <w:t> </w:t>
      </w:r>
      <w:r w:rsidRPr="00576CA5">
        <w:rPr>
          <w:rFonts w:asciiTheme="majorHAnsi" w:hAnsiTheme="majorHAnsi" w:cstheme="majorHAnsi"/>
          <w:color w:val="auto"/>
          <w:sz w:val="28"/>
          <w:szCs w:val="28"/>
        </w:rPr>
        <w:t>dụng lớn nhất ...... (kW) và công suất sử dụng trung bình …... (kW) của phụ tải tại thời điểm đăng ký.</w:t>
      </w:r>
    </w:p>
    <w:p w14:paraId="574495B4"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6. Vị trí, điểm dự kiến đấu nối: </w:t>
      </w:r>
      <w:r w:rsidRPr="00576CA5">
        <w:rPr>
          <w:rFonts w:asciiTheme="majorHAnsi" w:hAnsiTheme="majorHAnsi" w:cstheme="majorHAnsi"/>
          <w:i/>
          <w:iCs/>
          <w:color w:val="auto"/>
          <w:sz w:val="28"/>
          <w:szCs w:val="28"/>
        </w:rPr>
        <w:tab/>
      </w:r>
    </w:p>
    <w:p w14:paraId="7D300AC8"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7. Cấp điện áp đấu nối: </w:t>
      </w:r>
      <w:r w:rsidRPr="00576CA5">
        <w:rPr>
          <w:rFonts w:asciiTheme="majorHAnsi" w:hAnsiTheme="majorHAnsi" w:cstheme="majorHAnsi"/>
          <w:color w:val="auto"/>
          <w:sz w:val="28"/>
          <w:szCs w:val="28"/>
        </w:rPr>
        <w:tab/>
      </w:r>
    </w:p>
    <w:p w14:paraId="371A862E"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8. Phương án bảo đảm an toàn hệ thống điện:</w:t>
      </w:r>
      <w:r w:rsidRPr="00576CA5">
        <w:rPr>
          <w:rFonts w:asciiTheme="majorHAnsi" w:hAnsiTheme="majorHAnsi" w:cstheme="majorHAnsi"/>
          <w:color w:val="auto"/>
          <w:sz w:val="28"/>
          <w:szCs w:val="28"/>
        </w:rPr>
        <w:tab/>
      </w:r>
    </w:p>
    <w:p w14:paraId="0F9A5F5E" w14:textId="77777777" w:rsidR="008B0FE9" w:rsidRPr="00576CA5" w:rsidRDefault="008B0FE9" w:rsidP="00E30A33">
      <w:pPr>
        <w:shd w:val="clear" w:color="auto" w:fill="FFFFFF"/>
        <w:spacing w:before="60" w:after="60" w:line="360" w:lineRule="atLeast"/>
        <w:ind w:firstLine="567"/>
        <w:jc w:val="both"/>
        <w:rPr>
          <w:rFonts w:asciiTheme="majorHAnsi" w:hAnsiTheme="majorHAnsi" w:cstheme="majorHAnsi"/>
          <w:i/>
          <w:iCs/>
          <w:color w:val="auto"/>
          <w:sz w:val="28"/>
          <w:szCs w:val="28"/>
        </w:rPr>
      </w:pPr>
      <w:r w:rsidRPr="00576CA5">
        <w:rPr>
          <w:rFonts w:asciiTheme="majorHAnsi" w:hAnsiTheme="majorHAnsi" w:cstheme="majorHAnsi"/>
          <w:color w:val="auto"/>
          <w:sz w:val="28"/>
          <w:szCs w:val="28"/>
        </w:rPr>
        <w:t>9. Phương án xử lý sản lượng điện dư </w:t>
      </w:r>
      <w:r w:rsidRPr="00576CA5">
        <w:rPr>
          <w:rFonts w:asciiTheme="majorHAnsi" w:hAnsiTheme="majorHAnsi" w:cstheme="majorHAnsi"/>
          <w:i/>
          <w:iCs/>
          <w:color w:val="auto"/>
          <w:sz w:val="28"/>
          <w:szCs w:val="28"/>
        </w:rPr>
        <w:t xml:space="preserve">(đánh dấu </w:t>
      </w:r>
      <w:r w:rsidRPr="00576CA5">
        <w:rPr>
          <w:rFonts w:asciiTheme="majorHAnsi" w:hAnsiTheme="majorHAnsi" w:cstheme="majorHAnsi"/>
          <w:color w:val="auto"/>
          <w:sz w:val="28"/>
          <w:szCs w:val="28"/>
        </w:rPr>
        <w:t>x</w:t>
      </w:r>
      <w:r w:rsidRPr="00576CA5">
        <w:rPr>
          <w:rFonts w:asciiTheme="majorHAnsi" w:hAnsiTheme="majorHAnsi" w:cstheme="majorHAnsi"/>
          <w:i/>
          <w:iCs/>
          <w:color w:val="auto"/>
          <w:sz w:val="28"/>
          <w:szCs w:val="28"/>
        </w:rPr>
        <w:t xml:space="preserve"> vào phương án chọn):</w:t>
      </w:r>
    </w:p>
    <w:tbl>
      <w:tblPr>
        <w:tblStyle w:val="nhudoancuoitrongcuonphimbuonNguoidadennhulagiacmoroiradichoanhbatngohttpnhatquanglanxlphpnet11"/>
        <w:tblW w:w="8505" w:type="dxa"/>
        <w:tblInd w:w="562" w:type="dxa"/>
        <w:tblLook w:val="04A0" w:firstRow="1" w:lastRow="0" w:firstColumn="1" w:lastColumn="0" w:noHBand="0" w:noVBand="1"/>
      </w:tblPr>
      <w:tblGrid>
        <w:gridCol w:w="567"/>
        <w:gridCol w:w="7938"/>
      </w:tblGrid>
      <w:tr w:rsidR="00576CA5" w:rsidRPr="00576CA5" w14:paraId="18BF5EAB" w14:textId="77777777" w:rsidTr="008B0FE9">
        <w:tc>
          <w:tcPr>
            <w:tcW w:w="567" w:type="dxa"/>
          </w:tcPr>
          <w:p w14:paraId="304945A8" w14:textId="77777777" w:rsidR="008B0FE9" w:rsidRPr="00576CA5" w:rsidRDefault="008B0FE9" w:rsidP="00E30A33">
            <w:pPr>
              <w:spacing w:before="60" w:after="60" w:line="360" w:lineRule="atLeast"/>
              <w:jc w:val="both"/>
              <w:rPr>
                <w:rFonts w:asciiTheme="majorHAnsi" w:hAnsiTheme="majorHAnsi" w:cstheme="majorHAnsi"/>
                <w:color w:val="auto"/>
                <w:sz w:val="28"/>
                <w:szCs w:val="28"/>
              </w:rPr>
            </w:pPr>
          </w:p>
        </w:tc>
        <w:tc>
          <w:tcPr>
            <w:tcW w:w="7938" w:type="dxa"/>
          </w:tcPr>
          <w:p w14:paraId="060213D4" w14:textId="77777777" w:rsidR="008B0FE9" w:rsidRPr="00576CA5" w:rsidRDefault="008B0FE9" w:rsidP="00E30A33">
            <w:pPr>
              <w:spacing w:before="60" w:after="60" w:line="360" w:lineRule="atLeast"/>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Đồng ý bán sản lượng điện dư và thỏa thuận với Bên mua điện dư về trách nhiệm đầu tư, lắp đặt công tơ đo đếm điện năng và kết nối với hệ thống thu thập dữ liệu từ xa của đơn vị điện lực, bảo đảm thiết bị phù hợp với quy định của pháp luật.</w:t>
            </w:r>
          </w:p>
        </w:tc>
      </w:tr>
      <w:tr w:rsidR="00576CA5" w:rsidRPr="00576CA5" w14:paraId="4D1716D5" w14:textId="77777777" w:rsidTr="008B0FE9">
        <w:tc>
          <w:tcPr>
            <w:tcW w:w="567" w:type="dxa"/>
          </w:tcPr>
          <w:p w14:paraId="009F97DF" w14:textId="77777777" w:rsidR="008B0FE9" w:rsidRPr="00576CA5" w:rsidRDefault="008B0FE9" w:rsidP="00E30A33">
            <w:pPr>
              <w:spacing w:before="60" w:after="60" w:line="360" w:lineRule="atLeast"/>
              <w:jc w:val="both"/>
              <w:rPr>
                <w:rFonts w:asciiTheme="majorHAnsi" w:hAnsiTheme="majorHAnsi" w:cstheme="majorHAnsi"/>
                <w:color w:val="auto"/>
                <w:sz w:val="28"/>
                <w:szCs w:val="28"/>
              </w:rPr>
            </w:pPr>
          </w:p>
        </w:tc>
        <w:tc>
          <w:tcPr>
            <w:tcW w:w="7938" w:type="dxa"/>
          </w:tcPr>
          <w:p w14:paraId="05920003" w14:textId="77777777" w:rsidR="008B0FE9" w:rsidRPr="00576CA5" w:rsidRDefault="008B0FE9" w:rsidP="00E30A33">
            <w:pPr>
              <w:spacing w:before="60" w:after="60" w:line="360" w:lineRule="atLeast"/>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Không bán sản lượng điện dư và chịu trách nhiệm kiểm định về an toàn điện, tuân thủ quy định về quản lý, vận hành công trình điện và các quy định về điều kiện kỹ thuật, nghiệm thu an toàn theo quy định.</w:t>
            </w:r>
          </w:p>
        </w:tc>
      </w:tr>
    </w:tbl>
    <w:p w14:paraId="09D3C102"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10. Thời gian dự kiến lắp đặt và thời gian hoàn thành: </w:t>
      </w:r>
      <w:r w:rsidRPr="00576CA5">
        <w:rPr>
          <w:rFonts w:asciiTheme="majorHAnsi" w:hAnsiTheme="majorHAnsi" w:cstheme="majorHAnsi"/>
          <w:color w:val="auto"/>
          <w:sz w:val="28"/>
          <w:szCs w:val="28"/>
        </w:rPr>
        <w:tab/>
      </w:r>
    </w:p>
    <w:p w14:paraId="1BA012DD"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i/>
          <w:iCs/>
          <w:color w:val="auto"/>
          <w:sz w:val="28"/>
          <w:szCs w:val="28"/>
        </w:rPr>
      </w:pPr>
      <w:r w:rsidRPr="00576CA5">
        <w:rPr>
          <w:rFonts w:asciiTheme="majorHAnsi" w:hAnsiTheme="majorHAnsi" w:cstheme="majorHAnsi"/>
          <w:color w:val="auto"/>
          <w:sz w:val="28"/>
          <w:szCs w:val="28"/>
        </w:rPr>
        <w:t xml:space="preserve">11. Thông tin thay đổi so với Giấy chứng nhận đã được cấp </w:t>
      </w:r>
      <w:r w:rsidRPr="00576CA5">
        <w:rPr>
          <w:rFonts w:asciiTheme="majorHAnsi" w:hAnsiTheme="majorHAnsi" w:cstheme="majorHAnsi"/>
          <w:i/>
          <w:iCs/>
          <w:color w:val="auto"/>
          <w:sz w:val="28"/>
          <w:szCs w:val="28"/>
        </w:rPr>
        <w:t>(chỉ khai mục này bằng cách đánh dấu X vào ô tương ứng khi làm thủ tục điều chỉnh, bổ sung Giấy chứng nhận đăng ký phát triển):</w:t>
      </w:r>
    </w:p>
    <w:p w14:paraId="67007768" w14:textId="77777777" w:rsidR="008B0FE9" w:rsidRPr="00576CA5" w:rsidRDefault="008B0FE9" w:rsidP="00E30A33">
      <w:pPr>
        <w:shd w:val="clear" w:color="auto" w:fill="FFFFFF"/>
        <w:spacing w:before="60" w:after="60"/>
        <w:ind w:left="567"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Chủ sở hữu công trình điện mặt trời mái nhà</w:t>
      </w:r>
    </w:p>
    <w:p w14:paraId="17F1C9CB" w14:textId="77777777" w:rsidR="008B0FE9" w:rsidRPr="00576CA5" w:rsidRDefault="008B0FE9" w:rsidP="00E30A33">
      <w:pPr>
        <w:shd w:val="clear" w:color="auto" w:fill="FFFFFF"/>
        <w:spacing w:before="60" w:after="60"/>
        <w:ind w:left="567"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Quy mô công suất</w:t>
      </w:r>
    </w:p>
    <w:p w14:paraId="31D731A3" w14:textId="77777777" w:rsidR="008B0FE9" w:rsidRPr="00576CA5" w:rsidRDefault="008B0FE9" w:rsidP="00E30A33">
      <w:pPr>
        <w:shd w:val="clear" w:color="auto" w:fill="FFFFFF"/>
        <w:spacing w:before="60" w:after="60"/>
        <w:ind w:left="567"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Thời gian hoàn thành lắp đặt</w:t>
      </w:r>
    </w:p>
    <w:p w14:paraId="2797F93B" w14:textId="77777777" w:rsidR="008B0FE9" w:rsidRPr="00576CA5" w:rsidRDefault="008B0FE9" w:rsidP="00E30A33">
      <w:pPr>
        <w:shd w:val="clear" w:color="auto" w:fill="FFFFFF"/>
        <w:spacing w:before="60" w:after="60"/>
        <w:ind w:left="567"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Hình thức lựa chọn phát, bán sản lượng điện dư</w:t>
      </w:r>
    </w:p>
    <w:p w14:paraId="0C411D0F" w14:textId="77777777" w:rsidR="008B0FE9" w:rsidRPr="00576CA5" w:rsidRDefault="008B0FE9" w:rsidP="00E30A33">
      <w:pPr>
        <w:spacing w:before="60" w:after="60" w:line="360" w:lineRule="atLeast"/>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II. HỒ SƠ KÈM THEO</w:t>
      </w:r>
    </w:p>
    <w:p w14:paraId="39048D02" w14:textId="77777777" w:rsidR="008B0FE9" w:rsidRPr="0058741C"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1. Sơ đồ lắp đặt, đấu nối nguồn điện với phụ tải điện và với lưới điện</w:t>
      </w:r>
      <w:r w:rsidRPr="0058741C">
        <w:rPr>
          <w:rFonts w:asciiTheme="majorHAnsi" w:hAnsiTheme="majorHAnsi" w:cstheme="majorHAnsi"/>
          <w:color w:val="auto"/>
          <w:sz w:val="28"/>
          <w:szCs w:val="28"/>
        </w:rPr>
        <w:t>.</w:t>
      </w:r>
    </w:p>
    <w:p w14:paraId="7EA26748" w14:textId="77777777" w:rsidR="008B0FE9" w:rsidRPr="0058741C"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2. Văn bản chấp thuận kết quả nghiệm thu về phòng cháy và chữa cháy hoặc văn bản thẩm định thiết kế về phòng cháy và chữa cháy của công trình dự kiến lắp đặt nguồn điện (nếu có)</w:t>
      </w:r>
      <w:r w:rsidRPr="0058741C">
        <w:rPr>
          <w:rFonts w:asciiTheme="majorHAnsi" w:hAnsiTheme="majorHAnsi" w:cstheme="majorHAnsi"/>
          <w:color w:val="auto"/>
          <w:sz w:val="28"/>
          <w:szCs w:val="28"/>
        </w:rPr>
        <w:t>.</w:t>
      </w:r>
    </w:p>
    <w:p w14:paraId="37612207" w14:textId="77777777" w:rsidR="008B0FE9" w:rsidRPr="00576CA5" w:rsidRDefault="008B0FE9" w:rsidP="00E30A33">
      <w:pPr>
        <w:spacing w:before="60" w:after="60" w:line="360" w:lineRule="atLeast"/>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III. CAM KẾT</w:t>
      </w:r>
    </w:p>
    <w:p w14:paraId="24633D89"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Nếu được cấp Giấy chứng nhận đăng ký phát triển,</w:t>
      </w:r>
      <w:r w:rsidRPr="00576CA5">
        <w:rPr>
          <w:rFonts w:asciiTheme="majorHAnsi" w:hAnsiTheme="majorHAnsi" w:cstheme="majorHAnsi"/>
          <w:i/>
          <w:iCs/>
          <w:color w:val="auto"/>
          <w:sz w:val="28"/>
          <w:szCs w:val="28"/>
        </w:rPr>
        <w:t xml:space="preserve"> [Tên tổ chức/cá nhân]</w:t>
      </w:r>
      <w:r w:rsidRPr="00576CA5">
        <w:rPr>
          <w:rFonts w:asciiTheme="majorHAnsi" w:hAnsiTheme="majorHAnsi" w:cstheme="majorHAnsi"/>
          <w:color w:val="auto"/>
          <w:sz w:val="28"/>
          <w:szCs w:val="28"/>
        </w:rPr>
        <w:t xml:space="preserve"> cam kết thực hiện xây dựng, lắp đặt, vận hành nguồn điện mặt trời mái nhà tự sản xuất, tự tiêu thụ như sau:</w:t>
      </w:r>
    </w:p>
    <w:p w14:paraId="0E3C8631" w14:textId="77777777" w:rsidR="008B0FE9" w:rsidRPr="00576CA5" w:rsidRDefault="008B0FE9" w:rsidP="00E30A33">
      <w:pPr>
        <w:spacing w:before="60" w:after="60" w:line="360" w:lineRule="atLeast"/>
        <w:ind w:firstLine="567"/>
        <w:jc w:val="both"/>
        <w:rPr>
          <w:rFonts w:asciiTheme="majorHAnsi" w:hAnsiTheme="majorHAnsi" w:cstheme="majorHAnsi"/>
          <w:color w:val="auto"/>
          <w:spacing w:val="-2"/>
          <w:sz w:val="28"/>
          <w:szCs w:val="28"/>
        </w:rPr>
      </w:pPr>
      <w:r w:rsidRPr="00576CA5">
        <w:rPr>
          <w:rFonts w:asciiTheme="majorHAnsi" w:hAnsiTheme="majorHAnsi" w:cstheme="majorHAnsi"/>
          <w:color w:val="auto"/>
          <w:spacing w:val="-2"/>
          <w:sz w:val="28"/>
          <w:szCs w:val="28"/>
        </w:rPr>
        <w:t xml:space="preserve">- Bảo đảm an toàn công trình, phòng cháy chữa cháy, bảo vệ môi trường trước </w:t>
      </w:r>
      <w:r w:rsidRPr="00576CA5">
        <w:rPr>
          <w:rFonts w:asciiTheme="majorHAnsi" w:hAnsiTheme="majorHAnsi" w:cstheme="majorHAnsi"/>
          <w:color w:val="auto"/>
          <w:spacing w:val="-2"/>
          <w:sz w:val="28"/>
          <w:szCs w:val="28"/>
        </w:rPr>
        <w:lastRenderedPageBreak/>
        <w:t>và trong quá trình lắp đặt nguồn điện mặt trời mái nhà tự sản xuất, tự tiêu thụ;</w:t>
      </w:r>
    </w:p>
    <w:p w14:paraId="42F4BBF9"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Sử dụng, lắp đặt các thiết bị phục vụ phát điện bảo đảm tuân thủ tiêu chuẩn, quy chuẩn theo quy định pháp luật. Không nhập khẩu các tấm quang điện, thiết bị chuyển đổi điện một chiều thành điện xoay chiều đã qua sử dụng;</w:t>
      </w:r>
    </w:p>
    <w:p w14:paraId="41DC25CF"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Thực hiện đúng tiến độ đã đăng ký phát triển tại điểm 10 Mục I nêu trên;</w:t>
      </w:r>
    </w:p>
    <w:p w14:paraId="35A354AF"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Bảo đảm an toàn xây dựng, an toàn môi trường, phòng cháy chữa cháy trong quá trình vận hành;</w:t>
      </w:r>
    </w:p>
    <w:p w14:paraId="55F49949"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Không vi phạm các quy định trong quá trình phát triển nguồn điện mặt trời mái nhà tự sản xuất, tự tiêu thụ.</w:t>
      </w:r>
    </w:p>
    <w:p w14:paraId="23A96BF3" w14:textId="77777777" w:rsidR="008B0FE9" w:rsidRPr="00576CA5" w:rsidRDefault="008B0FE9" w:rsidP="00E30A33">
      <w:pPr>
        <w:spacing w:before="60" w:after="60" w:line="360" w:lineRule="atLeast"/>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IV. ĐỀ NGHỊ (nếu có)</w:t>
      </w:r>
    </w:p>
    <w:p w14:paraId="359F085E"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Căn cứ quy định tại khoản 3 Điều 21 Nghị định số 58/2025/NĐ-CP được sửa đổi, bổ sung bởi Nghị định số ……/2026/NĐ-CP, tôi/chúng tôi đề nghị các cơ quan quản lý nhà nước hướng dẫn thực hiện theo quy định pháp luật về xây dựng, phòng cháy và chữa cháy, bảo vệ môi trường; đề nghị đơn vị điện lực quản lý lưới điện hướng dẫn công tác lắp đặt, đấu nối kỹ thuật điện nhằm bảo đảm an toàn điện trong quá trình vận hành.  </w:t>
      </w:r>
    </w:p>
    <w:p w14:paraId="3110D5BE" w14:textId="77777777" w:rsidR="008B0FE9" w:rsidRPr="00576CA5" w:rsidRDefault="008B0FE9" w:rsidP="00E30A33">
      <w:pPr>
        <w:spacing w:before="60" w:after="60" w:line="360" w:lineRule="atLeast"/>
        <w:ind w:firstLine="567"/>
        <w:jc w:val="both"/>
        <w:rPr>
          <w:rFonts w:asciiTheme="majorHAnsi" w:hAnsiTheme="majorHAnsi" w:cstheme="majorHAnsi"/>
          <w:b/>
          <w:bCs/>
          <w:color w:val="auto"/>
          <w:sz w:val="28"/>
          <w:szCs w:val="28"/>
        </w:rPr>
      </w:pPr>
      <w:r w:rsidRPr="00576CA5">
        <w:rPr>
          <w:rFonts w:asciiTheme="majorHAnsi" w:hAnsiTheme="majorHAnsi" w:cstheme="majorHAnsi"/>
          <w:color w:val="auto"/>
          <w:sz w:val="28"/>
          <w:szCs w:val="28"/>
        </w:rPr>
        <w:t xml:space="preserve">Văn bản hướng dẫn đề nghị gửi về </w:t>
      </w:r>
      <w:r w:rsidRPr="00576CA5">
        <w:rPr>
          <w:rFonts w:asciiTheme="majorHAnsi" w:hAnsiTheme="majorHAnsi" w:cstheme="majorHAnsi"/>
          <w:i/>
          <w:iCs/>
          <w:color w:val="auto"/>
          <w:sz w:val="28"/>
          <w:szCs w:val="28"/>
        </w:rPr>
        <w:t xml:space="preserve">[Tên tổ chức/cá nhân] </w:t>
      </w:r>
      <w:r w:rsidRPr="00576CA5">
        <w:rPr>
          <w:rFonts w:asciiTheme="majorHAnsi" w:hAnsiTheme="majorHAnsi" w:cstheme="majorHAnsi"/>
          <w:color w:val="auto"/>
          <w:sz w:val="28"/>
          <w:szCs w:val="28"/>
        </w:rPr>
        <w:t>theo thông tin ghi tại Mục I của Thông báo này để kịp thời triển khai lắp đặt nguồn điện.</w:t>
      </w:r>
    </w:p>
    <w:p w14:paraId="6DE49A76" w14:textId="77777777" w:rsidR="008B0FE9" w:rsidRPr="00576CA5" w:rsidRDefault="008B0FE9" w:rsidP="00E30A33">
      <w:pPr>
        <w:spacing w:before="60" w:after="60" w:line="360" w:lineRule="atLeast"/>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V. THÔNG TIN TRẢ KẾT QUẢ HỒ SƠ</w:t>
      </w:r>
    </w:p>
    <w:p w14:paraId="760682CC"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1. Tên cơ quan, tổ chức đăng ký: </w:t>
      </w:r>
      <w:r w:rsidRPr="00576CA5">
        <w:rPr>
          <w:rFonts w:asciiTheme="majorHAnsi" w:hAnsiTheme="majorHAnsi" w:cstheme="majorHAnsi"/>
          <w:color w:val="auto"/>
          <w:sz w:val="28"/>
          <w:szCs w:val="28"/>
        </w:rPr>
        <w:tab/>
      </w:r>
    </w:p>
    <w:p w14:paraId="72D4B588"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2. Địa chỉ: </w:t>
      </w:r>
      <w:r w:rsidRPr="00576CA5">
        <w:rPr>
          <w:rFonts w:asciiTheme="majorHAnsi" w:hAnsiTheme="majorHAnsi" w:cstheme="majorHAnsi"/>
          <w:color w:val="auto"/>
          <w:sz w:val="28"/>
          <w:szCs w:val="28"/>
        </w:rPr>
        <w:tab/>
      </w:r>
    </w:p>
    <w:p w14:paraId="6545121F" w14:textId="77777777" w:rsidR="008B0FE9" w:rsidRPr="00576CA5" w:rsidRDefault="008B0FE9" w:rsidP="00E30A33">
      <w:pPr>
        <w:shd w:val="clear" w:color="auto" w:fill="FFFFFF"/>
        <w:tabs>
          <w:tab w:val="right" w:leader="dot" w:pos="9071"/>
        </w:tabs>
        <w:spacing w:before="60" w:after="60" w:line="360" w:lineRule="atLeast"/>
        <w:ind w:left="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3. Đề nghị trả kết quả qua email: </w:t>
      </w:r>
      <w:r w:rsidRPr="00576CA5">
        <w:rPr>
          <w:rFonts w:asciiTheme="majorHAnsi" w:hAnsiTheme="majorHAnsi" w:cstheme="majorHAnsi"/>
          <w:color w:val="auto"/>
          <w:sz w:val="28"/>
          <w:szCs w:val="28"/>
        </w:rPr>
        <w:tab/>
      </w:r>
    </w:p>
    <w:p w14:paraId="25D528DF"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Để có cơ sở triển khai thực hiện lắp đặt nguồn điện mặt trời mái nhà tự sản xuất, tự tiêu thụ, </w:t>
      </w:r>
      <w:r w:rsidRPr="00576CA5">
        <w:rPr>
          <w:rFonts w:asciiTheme="majorHAnsi" w:hAnsiTheme="majorHAnsi" w:cstheme="majorHAnsi"/>
          <w:i/>
          <w:iCs/>
          <w:color w:val="auto"/>
          <w:sz w:val="28"/>
          <w:szCs w:val="28"/>
        </w:rPr>
        <w:t>[Tên tổ chức/cá nhân]</w:t>
      </w:r>
      <w:r w:rsidRPr="00576CA5">
        <w:rPr>
          <w:rFonts w:asciiTheme="majorHAnsi" w:hAnsiTheme="majorHAnsi" w:cstheme="majorHAnsi"/>
          <w:color w:val="auto"/>
          <w:sz w:val="28"/>
          <w:szCs w:val="28"/>
        </w:rPr>
        <w:t xml:space="preserve"> đề nghị UBND tỉnh/thành phố... tiếp nhận, xử lý hồ sơ đăng ký phát triển theo quy định.</w:t>
      </w:r>
    </w:p>
    <w:p w14:paraId="7D8DC548" w14:textId="77777777" w:rsidR="008B0FE9" w:rsidRPr="00576CA5" w:rsidRDefault="008B0FE9" w:rsidP="008B0FE9">
      <w:pPr>
        <w:spacing w:before="200"/>
        <w:ind w:firstLine="567"/>
        <w:rPr>
          <w:rFonts w:asciiTheme="majorHAnsi" w:hAnsiTheme="majorHAnsi" w:cstheme="majorHAnsi"/>
          <w:color w:val="auto"/>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43"/>
        <w:gridCol w:w="5528"/>
      </w:tblGrid>
      <w:tr w:rsidR="008B0FE9" w:rsidRPr="00576CA5" w14:paraId="5491C740" w14:textId="77777777" w:rsidTr="008B0FE9">
        <w:trPr>
          <w:tblCellSpacing w:w="0" w:type="dxa"/>
        </w:trPr>
        <w:tc>
          <w:tcPr>
            <w:tcW w:w="1953" w:type="pct"/>
            <w:hideMark/>
          </w:tcPr>
          <w:p w14:paraId="42D645EE" w14:textId="77777777" w:rsidR="008B0FE9" w:rsidRPr="00576CA5" w:rsidRDefault="008B0FE9" w:rsidP="008B0FE9">
            <w:pPr>
              <w:rPr>
                <w:rFonts w:asciiTheme="majorHAnsi" w:hAnsiTheme="majorHAnsi" w:cstheme="majorHAnsi"/>
                <w:color w:val="auto"/>
                <w:sz w:val="28"/>
                <w:szCs w:val="28"/>
              </w:rPr>
            </w:pPr>
            <w:r w:rsidRPr="00576CA5">
              <w:rPr>
                <w:rFonts w:asciiTheme="majorHAnsi" w:hAnsiTheme="majorHAnsi" w:cstheme="majorHAnsi"/>
                <w:b/>
                <w:bCs/>
                <w:i/>
                <w:iCs/>
                <w:color w:val="auto"/>
                <w:sz w:val="28"/>
                <w:szCs w:val="28"/>
              </w:rPr>
              <w:t>Nơi nhận:</w:t>
            </w:r>
            <w:r w:rsidRPr="00576CA5">
              <w:rPr>
                <w:rFonts w:asciiTheme="majorHAnsi" w:hAnsiTheme="majorHAnsi" w:cstheme="majorHAnsi"/>
                <w:color w:val="auto"/>
                <w:sz w:val="28"/>
                <w:szCs w:val="28"/>
              </w:rPr>
              <w:br/>
            </w:r>
            <w:r w:rsidRPr="000E353E">
              <w:rPr>
                <w:rFonts w:asciiTheme="majorHAnsi" w:hAnsiTheme="majorHAnsi" w:cstheme="majorHAnsi"/>
                <w:color w:val="auto"/>
                <w:sz w:val="26"/>
                <w:szCs w:val="26"/>
              </w:rPr>
              <w:t>- Như trên;</w:t>
            </w:r>
            <w:r w:rsidRPr="000E353E">
              <w:rPr>
                <w:rFonts w:asciiTheme="majorHAnsi" w:hAnsiTheme="majorHAnsi" w:cstheme="majorHAnsi"/>
                <w:color w:val="auto"/>
                <w:sz w:val="26"/>
                <w:szCs w:val="26"/>
              </w:rPr>
              <w:br/>
              <w:t>- Lưu: VT.</w:t>
            </w:r>
          </w:p>
        </w:tc>
        <w:tc>
          <w:tcPr>
            <w:tcW w:w="3047" w:type="pct"/>
            <w:hideMark/>
          </w:tcPr>
          <w:p w14:paraId="31458F28"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ĐẠI DIỆN TỔ CHỨC/CÁ NHÂN ĐĂNG KÝ</w:t>
            </w:r>
            <w:r w:rsidRPr="00576CA5">
              <w:rPr>
                <w:rFonts w:asciiTheme="majorHAnsi" w:hAnsiTheme="majorHAnsi" w:cstheme="majorHAnsi"/>
                <w:b/>
                <w:bCs/>
                <w:color w:val="auto"/>
                <w:sz w:val="28"/>
                <w:szCs w:val="28"/>
              </w:rPr>
              <w:br/>
            </w:r>
            <w:r w:rsidRPr="00576CA5">
              <w:rPr>
                <w:rFonts w:asciiTheme="majorHAnsi" w:hAnsiTheme="majorHAnsi" w:cstheme="majorHAnsi"/>
                <w:i/>
                <w:iCs/>
                <w:color w:val="auto"/>
                <w:sz w:val="28"/>
                <w:szCs w:val="28"/>
              </w:rPr>
              <w:t>(Ký, ghi rõ họ tên)</w:t>
            </w:r>
          </w:p>
        </w:tc>
      </w:tr>
    </w:tbl>
    <w:p w14:paraId="7795B44B" w14:textId="77777777" w:rsidR="008B0FE9" w:rsidRPr="00576CA5" w:rsidRDefault="008B0FE9" w:rsidP="008B0FE9">
      <w:pPr>
        <w:spacing w:before="60" w:after="60" w:line="360" w:lineRule="atLeast"/>
        <w:rPr>
          <w:rFonts w:asciiTheme="majorHAnsi" w:hAnsiTheme="majorHAnsi" w:cstheme="majorHAnsi"/>
          <w:color w:val="auto"/>
          <w:sz w:val="28"/>
          <w:szCs w:val="28"/>
        </w:rPr>
      </w:pPr>
    </w:p>
    <w:p w14:paraId="45329D7A" w14:textId="77777777" w:rsidR="008B0FE9" w:rsidRPr="00576CA5" w:rsidRDefault="008B0FE9" w:rsidP="008B0FE9">
      <w:pPr>
        <w:spacing w:before="60" w:after="60" w:line="360" w:lineRule="atLeast"/>
        <w:rPr>
          <w:rFonts w:asciiTheme="majorHAnsi" w:hAnsiTheme="majorHAnsi" w:cstheme="majorHAnsi"/>
          <w:color w:val="auto"/>
          <w:sz w:val="28"/>
          <w:szCs w:val="28"/>
        </w:rPr>
      </w:pPr>
    </w:p>
    <w:p w14:paraId="41D03174" w14:textId="77777777" w:rsidR="008B0FE9" w:rsidRPr="00576CA5" w:rsidRDefault="008B0FE9" w:rsidP="008B0FE9">
      <w:pPr>
        <w:rPr>
          <w:rFonts w:asciiTheme="majorHAnsi" w:hAnsiTheme="majorHAnsi" w:cstheme="majorHAnsi"/>
          <w:color w:val="auto"/>
          <w:sz w:val="28"/>
          <w:szCs w:val="28"/>
        </w:rPr>
      </w:pPr>
      <w:r w:rsidRPr="00576CA5">
        <w:rPr>
          <w:rFonts w:asciiTheme="majorHAnsi" w:hAnsiTheme="majorHAnsi" w:cstheme="majorHAnsi"/>
          <w:color w:val="auto"/>
          <w:sz w:val="28"/>
          <w:szCs w:val="28"/>
        </w:rPr>
        <w:br w:type="page"/>
      </w:r>
    </w:p>
    <w:p w14:paraId="6B060AB3" w14:textId="77777777" w:rsidR="008B0FE9" w:rsidRPr="00576CA5" w:rsidRDefault="008B0FE9" w:rsidP="008B0FE9">
      <w:pPr>
        <w:spacing w:line="360" w:lineRule="atLeast"/>
        <w:jc w:val="right"/>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lastRenderedPageBreak/>
        <w:t>Mẫu số 04</w:t>
      </w:r>
    </w:p>
    <w:tbl>
      <w:tblPr>
        <w:tblW w:w="5391" w:type="pct"/>
        <w:jc w:val="center"/>
        <w:tblCellSpacing w:w="0" w:type="dxa"/>
        <w:shd w:val="clear" w:color="auto" w:fill="FFFFFF"/>
        <w:tblCellMar>
          <w:left w:w="0" w:type="dxa"/>
          <w:right w:w="0" w:type="dxa"/>
        </w:tblCellMar>
        <w:tblLook w:val="04A0" w:firstRow="1" w:lastRow="0" w:firstColumn="1" w:lastColumn="0" w:noHBand="0" w:noVBand="1"/>
      </w:tblPr>
      <w:tblGrid>
        <w:gridCol w:w="3687"/>
        <w:gridCol w:w="6093"/>
      </w:tblGrid>
      <w:tr w:rsidR="00576CA5" w:rsidRPr="00576CA5" w14:paraId="041A97CA" w14:textId="77777777" w:rsidTr="000E353E">
        <w:trPr>
          <w:tblCellSpacing w:w="0" w:type="dxa"/>
          <w:jc w:val="center"/>
        </w:trPr>
        <w:tc>
          <w:tcPr>
            <w:tcW w:w="1885" w:type="pct"/>
            <w:tcMar>
              <w:left w:w="85" w:type="dxa"/>
              <w:right w:w="85" w:type="dxa"/>
            </w:tcMar>
            <w:hideMark/>
          </w:tcPr>
          <w:p w14:paraId="01769C12" w14:textId="77777777" w:rsidR="000E353E" w:rsidRPr="0058741C"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UBND TỈNH/</w:t>
            </w:r>
          </w:p>
          <w:p w14:paraId="61D573E1" w14:textId="44F18B3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THÀNH PHỐ…</w:t>
            </w:r>
          </w:p>
          <w:p w14:paraId="54CB6C82" w14:textId="77777777" w:rsidR="008B0FE9" w:rsidRPr="0058741C" w:rsidRDefault="008B0FE9" w:rsidP="008B0FE9">
            <w:pPr>
              <w:jc w:val="center"/>
              <w:rPr>
                <w:rFonts w:asciiTheme="majorHAnsi" w:hAnsiTheme="majorHAnsi" w:cstheme="majorHAnsi"/>
                <w:b/>
                <w:bCs/>
                <w:i/>
                <w:iCs/>
                <w:color w:val="auto"/>
                <w:sz w:val="28"/>
                <w:szCs w:val="28"/>
                <w:vertAlign w:val="superscript"/>
              </w:rPr>
            </w:pPr>
            <w:r w:rsidRPr="0058741C">
              <w:rPr>
                <w:rFonts w:asciiTheme="majorHAnsi" w:hAnsiTheme="majorHAnsi" w:cstheme="majorHAnsi"/>
                <w:b/>
                <w:bCs/>
                <w:i/>
                <w:iCs/>
                <w:color w:val="auto"/>
                <w:sz w:val="28"/>
                <w:szCs w:val="28"/>
                <w:vertAlign w:val="superscript"/>
              </w:rPr>
              <w:t>____________</w:t>
            </w:r>
          </w:p>
          <w:p w14:paraId="1B0E950A" w14:textId="77777777" w:rsidR="008B0FE9" w:rsidRPr="00576CA5" w:rsidRDefault="008B0FE9" w:rsidP="008B0FE9">
            <w:pPr>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Số: ……</w:t>
            </w:r>
          </w:p>
          <w:p w14:paraId="197863FF" w14:textId="77777777" w:rsidR="008B0FE9" w:rsidRPr="00576CA5" w:rsidRDefault="008B0FE9" w:rsidP="008B0FE9">
            <w:pPr>
              <w:jc w:val="center"/>
              <w:rPr>
                <w:rFonts w:asciiTheme="majorHAnsi" w:hAnsiTheme="majorHAnsi" w:cstheme="majorHAnsi"/>
                <w:b/>
                <w:bCs/>
                <w:i/>
                <w:iCs/>
                <w:color w:val="auto"/>
                <w:sz w:val="28"/>
                <w:szCs w:val="28"/>
                <w:vertAlign w:val="superscript"/>
              </w:rPr>
            </w:pPr>
          </w:p>
        </w:tc>
        <w:tc>
          <w:tcPr>
            <w:tcW w:w="3115" w:type="pct"/>
            <w:tcMar>
              <w:left w:w="85" w:type="dxa"/>
              <w:right w:w="85" w:type="dxa"/>
            </w:tcMar>
            <w:hideMark/>
          </w:tcPr>
          <w:p w14:paraId="3AA0EC6D"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CỘNG HÒA XÃ HỘI CHỦ NGHĨA VIỆT NAM</w:t>
            </w:r>
            <w:r w:rsidRPr="00576CA5">
              <w:rPr>
                <w:rFonts w:asciiTheme="majorHAnsi" w:hAnsiTheme="majorHAnsi" w:cstheme="majorHAnsi"/>
                <w:b/>
                <w:bCs/>
                <w:color w:val="auto"/>
                <w:sz w:val="28"/>
                <w:szCs w:val="28"/>
              </w:rPr>
              <w:br/>
              <w:t>Độc lập - Tự do - Hạnh phúc</w:t>
            </w:r>
          </w:p>
          <w:p w14:paraId="4A9AF3AE" w14:textId="77777777" w:rsidR="008B0FE9" w:rsidRPr="00576CA5" w:rsidRDefault="008B0FE9" w:rsidP="008B0FE9">
            <w:pPr>
              <w:jc w:val="center"/>
              <w:rPr>
                <w:rFonts w:asciiTheme="majorHAnsi" w:hAnsiTheme="majorHAnsi" w:cstheme="majorHAnsi"/>
                <w:i/>
                <w:iCs/>
                <w:color w:val="auto"/>
                <w:sz w:val="28"/>
                <w:szCs w:val="28"/>
                <w:vertAlign w:val="superscript"/>
                <w:lang w:val="en-US"/>
              </w:rPr>
            </w:pPr>
            <w:r w:rsidRPr="00576CA5">
              <w:rPr>
                <w:rFonts w:asciiTheme="majorHAnsi" w:hAnsiTheme="majorHAnsi" w:cstheme="majorHAnsi"/>
                <w:i/>
                <w:iCs/>
                <w:color w:val="auto"/>
                <w:sz w:val="28"/>
                <w:szCs w:val="28"/>
                <w:vertAlign w:val="superscript"/>
                <w:lang w:val="en-US"/>
              </w:rPr>
              <w:t>______________________________________</w:t>
            </w:r>
          </w:p>
          <w:p w14:paraId="35832B22"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i/>
                <w:iCs/>
                <w:color w:val="auto"/>
                <w:sz w:val="28"/>
                <w:szCs w:val="28"/>
              </w:rPr>
              <w:t>…, ngày … tháng … năm …</w:t>
            </w:r>
          </w:p>
        </w:tc>
      </w:tr>
      <w:tr w:rsidR="008B0FE9" w:rsidRPr="00576CA5" w14:paraId="45BEEB67" w14:textId="77777777" w:rsidTr="000E353E">
        <w:trPr>
          <w:tblCellSpacing w:w="0" w:type="dxa"/>
          <w:jc w:val="center"/>
        </w:trPr>
        <w:tc>
          <w:tcPr>
            <w:tcW w:w="1885" w:type="pct"/>
            <w:tcMar>
              <w:left w:w="85" w:type="dxa"/>
              <w:right w:w="85" w:type="dxa"/>
            </w:tcMar>
            <w:hideMark/>
          </w:tcPr>
          <w:p w14:paraId="0B3DCB18" w14:textId="77777777" w:rsidR="008B0FE9" w:rsidRPr="00576CA5" w:rsidRDefault="008B0FE9" w:rsidP="008B0FE9">
            <w:pPr>
              <w:spacing w:before="60" w:after="60" w:line="360" w:lineRule="atLeast"/>
              <w:jc w:val="center"/>
              <w:rPr>
                <w:rFonts w:asciiTheme="majorHAnsi" w:hAnsiTheme="majorHAnsi" w:cstheme="majorHAnsi"/>
                <w:b/>
                <w:bCs/>
                <w:color w:val="auto"/>
                <w:sz w:val="28"/>
                <w:szCs w:val="28"/>
              </w:rPr>
            </w:pPr>
          </w:p>
        </w:tc>
        <w:tc>
          <w:tcPr>
            <w:tcW w:w="3115" w:type="pct"/>
            <w:tcMar>
              <w:left w:w="85" w:type="dxa"/>
              <w:right w:w="85" w:type="dxa"/>
            </w:tcMar>
            <w:hideMark/>
          </w:tcPr>
          <w:p w14:paraId="5CA51FB9" w14:textId="77777777" w:rsidR="008B0FE9" w:rsidRPr="00576CA5" w:rsidRDefault="008B0FE9" w:rsidP="008B0FE9">
            <w:pPr>
              <w:spacing w:before="60" w:after="60" w:line="360" w:lineRule="atLeast"/>
              <w:jc w:val="center"/>
              <w:rPr>
                <w:rFonts w:asciiTheme="majorHAnsi" w:hAnsiTheme="majorHAnsi" w:cstheme="majorHAnsi"/>
                <w:color w:val="auto"/>
                <w:sz w:val="28"/>
                <w:szCs w:val="28"/>
              </w:rPr>
            </w:pPr>
          </w:p>
        </w:tc>
      </w:tr>
    </w:tbl>
    <w:p w14:paraId="4859972C" w14:textId="77777777" w:rsidR="008B0FE9" w:rsidRPr="00576CA5" w:rsidRDefault="008B0FE9" w:rsidP="008B0FE9">
      <w:pPr>
        <w:jc w:val="center"/>
        <w:rPr>
          <w:rFonts w:asciiTheme="majorHAnsi" w:hAnsiTheme="majorHAnsi" w:cstheme="majorHAnsi"/>
          <w:b/>
          <w:bCs/>
          <w:color w:val="auto"/>
          <w:sz w:val="28"/>
          <w:szCs w:val="28"/>
        </w:rPr>
      </w:pPr>
    </w:p>
    <w:p w14:paraId="30095B23"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GIẤY CHỨNG NHẬN</w:t>
      </w:r>
    </w:p>
    <w:p w14:paraId="71FA139F"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Đăng ký phát triển nguồn điện mặt trời mái nhà tự sản xuất, tự tiêu thụ</w:t>
      </w:r>
    </w:p>
    <w:p w14:paraId="21CFA6A9" w14:textId="77777777" w:rsidR="008B0FE9" w:rsidRPr="00576CA5" w:rsidRDefault="008B0FE9" w:rsidP="008B0FE9">
      <w:pPr>
        <w:jc w:val="center"/>
        <w:rPr>
          <w:rFonts w:asciiTheme="majorHAnsi" w:hAnsiTheme="majorHAnsi" w:cstheme="majorHAnsi"/>
          <w:b/>
          <w:bCs/>
          <w:color w:val="auto"/>
          <w:sz w:val="28"/>
          <w:szCs w:val="28"/>
          <w:vertAlign w:val="superscript"/>
        </w:rPr>
      </w:pPr>
      <w:r w:rsidRPr="0058741C">
        <w:rPr>
          <w:rFonts w:asciiTheme="majorHAnsi" w:hAnsiTheme="majorHAnsi" w:cstheme="majorHAnsi"/>
          <w:b/>
          <w:bCs/>
          <w:color w:val="auto"/>
          <w:sz w:val="28"/>
          <w:szCs w:val="28"/>
          <w:vertAlign w:val="superscript"/>
        </w:rPr>
        <w:t>______________</w:t>
      </w:r>
      <w:r w:rsidRPr="00576CA5">
        <w:rPr>
          <w:rFonts w:asciiTheme="majorHAnsi" w:hAnsiTheme="majorHAnsi" w:cstheme="majorHAnsi"/>
          <w:b/>
          <w:bCs/>
          <w:color w:val="auto"/>
          <w:sz w:val="28"/>
          <w:szCs w:val="28"/>
          <w:vertAlign w:val="superscript"/>
        </w:rPr>
        <w:t xml:space="preserve"> </w:t>
      </w:r>
    </w:p>
    <w:p w14:paraId="36396A73" w14:textId="77777777" w:rsidR="008B0FE9" w:rsidRPr="0058741C" w:rsidRDefault="008B0FE9" w:rsidP="00E30A33">
      <w:pPr>
        <w:spacing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i/>
          <w:iCs/>
          <w:color w:val="auto"/>
          <w:sz w:val="28"/>
          <w:szCs w:val="28"/>
        </w:rPr>
        <w:t>Căn cứ Nghị định số 58/2025/NĐ-CP quy định chi tiết một số điều của Luật Điện lực về phát triển điện năng lượng tái tạo, điện năng lượng mới được sửa đổi, bổ sung bởi Nghị định số ……/2026/NĐ-CP</w:t>
      </w:r>
      <w:r w:rsidRPr="0058741C">
        <w:rPr>
          <w:rFonts w:asciiTheme="majorHAnsi" w:hAnsiTheme="majorHAnsi" w:cstheme="majorHAnsi"/>
          <w:i/>
          <w:iCs/>
          <w:color w:val="auto"/>
          <w:sz w:val="28"/>
          <w:szCs w:val="28"/>
        </w:rPr>
        <w:t>;</w:t>
      </w:r>
    </w:p>
    <w:p w14:paraId="53B59B70" w14:textId="77777777" w:rsidR="008B0FE9" w:rsidRPr="00576CA5" w:rsidRDefault="008B0FE9" w:rsidP="00E30A33">
      <w:pPr>
        <w:spacing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i/>
          <w:iCs/>
          <w:color w:val="auto"/>
          <w:sz w:val="28"/>
          <w:szCs w:val="28"/>
        </w:rPr>
        <w:t>Căn cứ Quy hoạch phát triển điện lực quốc gia, Kế hoạch thực hiện Quy hoạch phát triển điện lực quốc gia;</w:t>
      </w:r>
    </w:p>
    <w:p w14:paraId="7918F379" w14:textId="77777777" w:rsidR="008B0FE9" w:rsidRPr="00576CA5" w:rsidRDefault="008B0FE9" w:rsidP="00E30A33">
      <w:pPr>
        <w:spacing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i/>
          <w:iCs/>
          <w:color w:val="auto"/>
          <w:sz w:val="28"/>
          <w:szCs w:val="28"/>
        </w:rPr>
        <w:t>Căn cứ Quy hoạch tỉnh ……</w:t>
      </w:r>
    </w:p>
    <w:p w14:paraId="4D41565A" w14:textId="77777777" w:rsidR="008B0FE9" w:rsidRPr="00576CA5" w:rsidRDefault="008B0FE9" w:rsidP="00E30A33">
      <w:pPr>
        <w:spacing w:line="360" w:lineRule="atLeast"/>
        <w:ind w:firstLine="567"/>
        <w:jc w:val="both"/>
        <w:rPr>
          <w:rFonts w:asciiTheme="majorHAnsi" w:hAnsiTheme="majorHAnsi" w:cstheme="majorHAnsi"/>
          <w:i/>
          <w:iCs/>
          <w:color w:val="auto"/>
          <w:spacing w:val="-4"/>
          <w:sz w:val="28"/>
          <w:szCs w:val="28"/>
        </w:rPr>
      </w:pPr>
      <w:r w:rsidRPr="00576CA5">
        <w:rPr>
          <w:rFonts w:asciiTheme="majorHAnsi" w:hAnsiTheme="majorHAnsi" w:cstheme="majorHAnsi"/>
          <w:i/>
          <w:iCs/>
          <w:color w:val="auto"/>
          <w:sz w:val="28"/>
          <w:szCs w:val="28"/>
        </w:rPr>
        <w:t xml:space="preserve">Căn cứ Giấy đăng ký phát triển nguồn điện mặt trời mái nhà tự sản xuất, tự </w:t>
      </w:r>
      <w:r w:rsidRPr="00576CA5">
        <w:rPr>
          <w:rFonts w:asciiTheme="majorHAnsi" w:hAnsiTheme="majorHAnsi" w:cstheme="majorHAnsi"/>
          <w:i/>
          <w:iCs/>
          <w:color w:val="auto"/>
          <w:spacing w:val="-4"/>
          <w:sz w:val="28"/>
          <w:szCs w:val="28"/>
        </w:rPr>
        <w:t>tiêu thụ của [Tên tổ chức/cá nhân] ngày … tháng… năm … và các tài liệu kèm theo;</w:t>
      </w:r>
    </w:p>
    <w:p w14:paraId="5E9A9C07" w14:textId="77777777" w:rsidR="008B0FE9" w:rsidRPr="00576CA5" w:rsidRDefault="008B0FE9" w:rsidP="00E30A33">
      <w:pPr>
        <w:spacing w:line="360" w:lineRule="atLeast"/>
        <w:ind w:firstLine="567"/>
        <w:jc w:val="both"/>
        <w:rPr>
          <w:rFonts w:asciiTheme="majorHAnsi" w:hAnsiTheme="majorHAnsi" w:cstheme="majorHAnsi"/>
          <w:i/>
          <w:iCs/>
          <w:color w:val="auto"/>
          <w:sz w:val="28"/>
          <w:szCs w:val="28"/>
        </w:rPr>
      </w:pPr>
      <w:r w:rsidRPr="00576CA5">
        <w:rPr>
          <w:rFonts w:asciiTheme="majorHAnsi" w:hAnsiTheme="majorHAnsi" w:cstheme="majorHAnsi"/>
          <w:i/>
          <w:iCs/>
          <w:color w:val="auto"/>
          <w:sz w:val="28"/>
          <w:szCs w:val="28"/>
        </w:rPr>
        <w:t>Căn cứ ý kiến của đơn vị điện lực, UBND tỉnh/thành phố … chứng nhận:</w:t>
      </w:r>
    </w:p>
    <w:p w14:paraId="6C609082" w14:textId="77777777" w:rsidR="008B0FE9" w:rsidRPr="00576CA5" w:rsidRDefault="008B0FE9" w:rsidP="00E30A33">
      <w:pPr>
        <w:tabs>
          <w:tab w:val="right" w:leader="dot" w:pos="9071"/>
        </w:tabs>
        <w:spacing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Tên tổ chức/cá nhân:</w:t>
      </w:r>
      <w:r w:rsidRPr="00576CA5" w:rsidDel="003164C6">
        <w:rPr>
          <w:rFonts w:asciiTheme="majorHAnsi" w:hAnsiTheme="majorHAnsi" w:cstheme="majorHAnsi"/>
          <w:color w:val="auto"/>
          <w:sz w:val="28"/>
          <w:szCs w:val="28"/>
        </w:rPr>
        <w:t xml:space="preserve"> </w:t>
      </w:r>
      <w:r w:rsidRPr="00576CA5">
        <w:rPr>
          <w:rFonts w:asciiTheme="majorHAnsi" w:hAnsiTheme="majorHAnsi" w:cstheme="majorHAnsi"/>
          <w:color w:val="auto"/>
          <w:sz w:val="28"/>
          <w:szCs w:val="28"/>
        </w:rPr>
        <w:tab/>
      </w:r>
    </w:p>
    <w:p w14:paraId="4F94AE82"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Số định danh cá nhân/CCCD (đối với cá nhân):</w:t>
      </w:r>
      <w:r w:rsidRPr="00576CA5">
        <w:rPr>
          <w:rFonts w:asciiTheme="majorHAnsi" w:hAnsiTheme="majorHAnsi" w:cstheme="majorHAnsi"/>
          <w:color w:val="auto"/>
          <w:sz w:val="28"/>
          <w:szCs w:val="28"/>
        </w:rPr>
        <w:tab/>
      </w:r>
    </w:p>
    <w:p w14:paraId="15F77EA1" w14:textId="77777777" w:rsidR="008B0FE9" w:rsidRPr="00576CA5" w:rsidRDefault="008B0FE9" w:rsidP="00E30A33">
      <w:pPr>
        <w:shd w:val="clear" w:color="auto" w:fill="FFFFFF"/>
        <w:tabs>
          <w:tab w:val="right" w:leader="dot" w:pos="9071"/>
        </w:tabs>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Mã số doanh nghiệp (đối với tổ chức):</w:t>
      </w:r>
      <w:r w:rsidRPr="00576CA5">
        <w:rPr>
          <w:rFonts w:asciiTheme="majorHAnsi" w:hAnsiTheme="majorHAnsi" w:cstheme="majorHAnsi"/>
          <w:color w:val="auto"/>
          <w:sz w:val="28"/>
          <w:szCs w:val="28"/>
        </w:rPr>
        <w:tab/>
        <w:t xml:space="preserve"> </w:t>
      </w:r>
    </w:p>
    <w:p w14:paraId="52C1B251" w14:textId="77777777" w:rsidR="008B0FE9" w:rsidRPr="00576CA5" w:rsidRDefault="008B0FE9" w:rsidP="00E30A33">
      <w:pPr>
        <w:tabs>
          <w:tab w:val="right" w:leader="dot" w:pos="9071"/>
        </w:tabs>
        <w:spacing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Địa chỉ: </w:t>
      </w:r>
      <w:r w:rsidRPr="00576CA5">
        <w:rPr>
          <w:rFonts w:asciiTheme="majorHAnsi" w:hAnsiTheme="majorHAnsi" w:cstheme="majorHAnsi"/>
          <w:color w:val="auto"/>
          <w:sz w:val="28"/>
          <w:szCs w:val="28"/>
        </w:rPr>
        <w:tab/>
      </w:r>
    </w:p>
    <w:p w14:paraId="6BE2A05E" w14:textId="77777777" w:rsidR="008B0FE9" w:rsidRPr="00576CA5" w:rsidRDefault="008B0FE9" w:rsidP="00E30A33">
      <w:pPr>
        <w:tabs>
          <w:tab w:val="right" w:leader="dot" w:pos="9071"/>
        </w:tabs>
        <w:spacing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Điện thoại: ……………………………     Email: </w:t>
      </w:r>
      <w:r w:rsidRPr="00576CA5">
        <w:rPr>
          <w:rFonts w:asciiTheme="majorHAnsi" w:hAnsiTheme="majorHAnsi" w:cstheme="majorHAnsi"/>
          <w:color w:val="auto"/>
          <w:sz w:val="28"/>
          <w:szCs w:val="28"/>
        </w:rPr>
        <w:tab/>
      </w:r>
    </w:p>
    <w:p w14:paraId="702F3945" w14:textId="77777777" w:rsidR="008B0FE9" w:rsidRPr="00576CA5" w:rsidRDefault="008B0FE9" w:rsidP="00E30A33">
      <w:pPr>
        <w:spacing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Đã đăng ký phát triển nguồn điện mặt trời mái nhà tự sản xuất, tự tiêu thụ có đấu nối với hệ thống điện quốc gia.</w:t>
      </w:r>
    </w:p>
    <w:p w14:paraId="5EB50779" w14:textId="77777777" w:rsidR="008B0FE9" w:rsidRPr="00576CA5" w:rsidRDefault="008B0FE9" w:rsidP="00E30A33">
      <w:pPr>
        <w:spacing w:line="360" w:lineRule="atLeast"/>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I. NỘI DUNG ĐĂNG KÝ PHÁT TRIỂN</w:t>
      </w:r>
    </w:p>
    <w:p w14:paraId="61EC8D17" w14:textId="77777777" w:rsidR="008B0FE9" w:rsidRPr="00576CA5" w:rsidRDefault="008B0FE9" w:rsidP="00E30A33">
      <w:pPr>
        <w:spacing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b/>
          <w:bCs/>
          <w:color w:val="auto"/>
          <w:sz w:val="28"/>
          <w:szCs w:val="28"/>
        </w:rPr>
        <w:t>1. Phương án xử lý sản lượng điện dư:</w:t>
      </w:r>
      <w:r w:rsidRPr="00576CA5">
        <w:rPr>
          <w:rFonts w:asciiTheme="majorHAnsi" w:hAnsiTheme="majorHAnsi" w:cstheme="majorHAnsi"/>
          <w:color w:val="auto"/>
          <w:sz w:val="28"/>
          <w:szCs w:val="28"/>
        </w:rPr>
        <w:t xml:space="preserve"> …… </w:t>
      </w:r>
      <w:r w:rsidRPr="00576CA5">
        <w:rPr>
          <w:rFonts w:asciiTheme="majorHAnsi" w:hAnsiTheme="majorHAnsi" w:cstheme="majorHAnsi"/>
          <w:i/>
          <w:iCs/>
          <w:color w:val="auto"/>
          <w:sz w:val="28"/>
          <w:szCs w:val="28"/>
        </w:rPr>
        <w:t>(</w:t>
      </w:r>
      <w:r w:rsidRPr="00576CA5">
        <w:rPr>
          <w:rFonts w:asciiTheme="majorHAnsi" w:hAnsiTheme="majorHAnsi" w:cstheme="majorHAnsi"/>
          <w:bCs/>
          <w:i/>
          <w:iCs/>
          <w:color w:val="auto"/>
          <w:sz w:val="28"/>
          <w:szCs w:val="28"/>
        </w:rPr>
        <w:t>Có bán/Không bán)</w:t>
      </w:r>
      <w:r w:rsidRPr="00576CA5">
        <w:rPr>
          <w:rFonts w:asciiTheme="majorHAnsi" w:hAnsiTheme="majorHAnsi" w:cstheme="majorHAnsi"/>
          <w:color w:val="auto"/>
          <w:sz w:val="28"/>
          <w:szCs w:val="28"/>
        </w:rPr>
        <w:t xml:space="preserve"> sản lượng điện dư vào hệ thống điện quốc gia.</w:t>
      </w:r>
    </w:p>
    <w:p w14:paraId="4AED86EB" w14:textId="77777777" w:rsidR="008B0FE9" w:rsidRPr="00576CA5" w:rsidRDefault="008B0FE9" w:rsidP="00E30A33">
      <w:pPr>
        <w:tabs>
          <w:tab w:val="right" w:leader="dot" w:pos="9071"/>
        </w:tabs>
        <w:spacing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b/>
          <w:bCs/>
          <w:color w:val="auto"/>
          <w:sz w:val="28"/>
          <w:szCs w:val="28"/>
        </w:rPr>
        <w:t>2. Mái của công trình</w:t>
      </w:r>
      <w:r w:rsidRPr="00576CA5">
        <w:rPr>
          <w:rFonts w:asciiTheme="majorHAnsi" w:hAnsiTheme="majorHAnsi" w:cstheme="majorHAnsi"/>
          <w:color w:val="auto"/>
          <w:sz w:val="28"/>
          <w:szCs w:val="28"/>
        </w:rPr>
        <w:t xml:space="preserve"> (nhà ở/nhà xưởng sản xuất/trụ sở...): </w:t>
      </w:r>
      <w:r w:rsidRPr="00576CA5">
        <w:rPr>
          <w:rFonts w:asciiTheme="majorHAnsi" w:hAnsiTheme="majorHAnsi" w:cstheme="majorHAnsi"/>
          <w:color w:val="auto"/>
          <w:sz w:val="28"/>
          <w:szCs w:val="28"/>
        </w:rPr>
        <w:tab/>
      </w:r>
    </w:p>
    <w:p w14:paraId="155DBDDD" w14:textId="77777777" w:rsidR="008B0FE9" w:rsidRPr="00576CA5" w:rsidRDefault="008B0FE9" w:rsidP="00E30A33">
      <w:pPr>
        <w:tabs>
          <w:tab w:val="right" w:leader="dot" w:pos="9071"/>
        </w:tabs>
        <w:spacing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Diện tích mái nhà (m</w:t>
      </w:r>
      <w:r w:rsidRPr="00576CA5">
        <w:rPr>
          <w:rFonts w:asciiTheme="majorHAnsi" w:hAnsiTheme="majorHAnsi" w:cstheme="majorHAnsi"/>
          <w:color w:val="auto"/>
          <w:sz w:val="28"/>
          <w:szCs w:val="28"/>
          <w:vertAlign w:val="superscript"/>
        </w:rPr>
        <w:t>2</w:t>
      </w:r>
      <w:r w:rsidRPr="00576CA5">
        <w:rPr>
          <w:rFonts w:asciiTheme="majorHAnsi" w:hAnsiTheme="majorHAnsi" w:cstheme="majorHAnsi"/>
          <w:color w:val="auto"/>
          <w:sz w:val="28"/>
          <w:szCs w:val="28"/>
        </w:rPr>
        <w:t xml:space="preserve">): </w:t>
      </w:r>
      <w:r w:rsidRPr="00576CA5">
        <w:rPr>
          <w:rFonts w:asciiTheme="majorHAnsi" w:hAnsiTheme="majorHAnsi" w:cstheme="majorHAnsi"/>
          <w:color w:val="auto"/>
          <w:sz w:val="28"/>
          <w:szCs w:val="28"/>
        </w:rPr>
        <w:tab/>
      </w:r>
    </w:p>
    <w:p w14:paraId="48498E9E" w14:textId="77777777" w:rsidR="008B0FE9" w:rsidRPr="00576CA5" w:rsidRDefault="008B0FE9" w:rsidP="00E30A33">
      <w:pPr>
        <w:tabs>
          <w:tab w:val="right" w:leader="dot" w:pos="9071"/>
        </w:tabs>
        <w:spacing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Địa chỉ tại: </w:t>
      </w:r>
      <w:r w:rsidRPr="00576CA5">
        <w:rPr>
          <w:rFonts w:asciiTheme="majorHAnsi" w:hAnsiTheme="majorHAnsi" w:cstheme="majorHAnsi"/>
          <w:color w:val="auto"/>
          <w:sz w:val="28"/>
          <w:szCs w:val="28"/>
        </w:rPr>
        <w:tab/>
      </w:r>
    </w:p>
    <w:p w14:paraId="48F11A3D" w14:textId="77777777" w:rsidR="008B0FE9" w:rsidRPr="00576CA5" w:rsidRDefault="008B0FE9" w:rsidP="00E30A33">
      <w:pPr>
        <w:spacing w:line="360" w:lineRule="atLeast"/>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3. Công suất được lắp đặt:</w:t>
      </w:r>
    </w:p>
    <w:p w14:paraId="64888401" w14:textId="77777777" w:rsidR="008B0FE9" w:rsidRPr="00576CA5" w:rsidRDefault="008B0FE9" w:rsidP="00E30A33">
      <w:pPr>
        <w:tabs>
          <w:tab w:val="right" w:leader="dot" w:pos="9071"/>
        </w:tabs>
        <w:spacing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 Tổng công suất tấm quang điện (kWp): </w:t>
      </w:r>
      <w:r w:rsidRPr="00576CA5">
        <w:rPr>
          <w:rFonts w:asciiTheme="majorHAnsi" w:hAnsiTheme="majorHAnsi" w:cstheme="majorHAnsi"/>
          <w:color w:val="auto"/>
          <w:sz w:val="28"/>
          <w:szCs w:val="28"/>
        </w:rPr>
        <w:tab/>
      </w:r>
    </w:p>
    <w:p w14:paraId="643CFF24" w14:textId="77777777" w:rsidR="008B0FE9" w:rsidRPr="00576CA5" w:rsidRDefault="008B0FE9" w:rsidP="00E30A33">
      <w:pPr>
        <w:tabs>
          <w:tab w:val="right" w:leader="dot" w:pos="9071"/>
        </w:tabs>
        <w:spacing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 Tổng sản lượng điện lưu trữ tại hệ thống lưu trữ điện (nếu có, kWh): </w:t>
      </w:r>
      <w:r w:rsidRPr="00576CA5">
        <w:rPr>
          <w:rFonts w:asciiTheme="majorHAnsi" w:hAnsiTheme="majorHAnsi" w:cstheme="majorHAnsi"/>
          <w:color w:val="auto"/>
          <w:sz w:val="28"/>
          <w:szCs w:val="28"/>
        </w:rPr>
        <w:tab/>
      </w:r>
    </w:p>
    <w:p w14:paraId="1314EDAF" w14:textId="77777777" w:rsidR="008B0FE9" w:rsidRPr="00576CA5" w:rsidRDefault="008B0FE9" w:rsidP="00E30A33">
      <w:pPr>
        <w:spacing w:line="360" w:lineRule="atLeast"/>
        <w:ind w:firstLine="567"/>
        <w:jc w:val="both"/>
        <w:rPr>
          <w:rFonts w:asciiTheme="majorHAnsi" w:hAnsiTheme="majorHAnsi" w:cstheme="majorHAnsi"/>
          <w:color w:val="auto"/>
          <w:spacing w:val="-6"/>
          <w:sz w:val="28"/>
          <w:szCs w:val="28"/>
        </w:rPr>
      </w:pPr>
      <w:r w:rsidRPr="00576CA5">
        <w:rPr>
          <w:rFonts w:asciiTheme="majorHAnsi" w:hAnsiTheme="majorHAnsi" w:cstheme="majorHAnsi"/>
          <w:color w:val="auto"/>
          <w:spacing w:val="-6"/>
          <w:sz w:val="28"/>
          <w:szCs w:val="28"/>
        </w:rPr>
        <w:t>- Tổng công suất định mức của các bộ chuyển đổi nghịch lưu - inverter (kW):…..</w:t>
      </w:r>
    </w:p>
    <w:p w14:paraId="24EF11BE" w14:textId="77777777" w:rsidR="008B0FE9" w:rsidRPr="00576CA5" w:rsidRDefault="008B0FE9" w:rsidP="00E30A33">
      <w:pPr>
        <w:tabs>
          <w:tab w:val="right" w:leader="dot" w:pos="9071"/>
        </w:tabs>
        <w:spacing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b/>
          <w:bCs/>
          <w:color w:val="auto"/>
          <w:sz w:val="28"/>
          <w:szCs w:val="28"/>
        </w:rPr>
        <w:t>4. Thời gian hoàn thành lắp đặt</w:t>
      </w:r>
      <w:r w:rsidRPr="00576CA5">
        <w:rPr>
          <w:rFonts w:asciiTheme="majorHAnsi" w:hAnsiTheme="majorHAnsi" w:cstheme="majorHAnsi"/>
          <w:color w:val="auto"/>
          <w:sz w:val="28"/>
          <w:szCs w:val="28"/>
        </w:rPr>
        <w:t xml:space="preserve"> (theo Giấy đăng ký): </w:t>
      </w:r>
      <w:r w:rsidRPr="00576CA5">
        <w:rPr>
          <w:rFonts w:asciiTheme="majorHAnsi" w:hAnsiTheme="majorHAnsi" w:cstheme="majorHAnsi"/>
          <w:color w:val="auto"/>
          <w:sz w:val="28"/>
          <w:szCs w:val="28"/>
        </w:rPr>
        <w:tab/>
      </w:r>
    </w:p>
    <w:p w14:paraId="02885E39" w14:textId="77777777" w:rsidR="008B0FE9" w:rsidRPr="00576CA5" w:rsidRDefault="008B0FE9" w:rsidP="00E30A33">
      <w:pPr>
        <w:spacing w:before="60" w:after="60" w:line="360" w:lineRule="atLeast"/>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II. YÊU CẦU ĐỐI VỚI TỔ CHỨC/CÁ NHÂN</w:t>
      </w:r>
    </w:p>
    <w:p w14:paraId="44936D06"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1. Thực hiện các thủ tục về đầu tư, xây dựng nguồn điện mặt trời mái nhà tự </w:t>
      </w:r>
      <w:r w:rsidRPr="00576CA5">
        <w:rPr>
          <w:rFonts w:asciiTheme="majorHAnsi" w:hAnsiTheme="majorHAnsi" w:cstheme="majorHAnsi"/>
          <w:color w:val="auto"/>
          <w:sz w:val="28"/>
          <w:szCs w:val="28"/>
        </w:rPr>
        <w:lastRenderedPageBreak/>
        <w:t>sản xuất, tự tiêu thụ theo quy định pháp luật về đầu tư, xây dựng, phòng cháy chữa cháy, bảo vệ môi trường, điện lực và pháp luật khác có liên quan.</w:t>
      </w:r>
    </w:p>
    <w:p w14:paraId="66CA617C"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2. Các yêu cầu khác </w:t>
      </w:r>
      <w:r w:rsidRPr="00576CA5">
        <w:rPr>
          <w:rFonts w:asciiTheme="majorHAnsi" w:hAnsiTheme="majorHAnsi" w:cstheme="majorHAnsi"/>
          <w:i/>
          <w:iCs/>
          <w:color w:val="auto"/>
          <w:sz w:val="28"/>
          <w:szCs w:val="28"/>
        </w:rPr>
        <w:t>(nếu có, theo yêu cầu của cơ quan quản lý nhà nước)</w:t>
      </w:r>
      <w:r w:rsidRPr="00576CA5">
        <w:rPr>
          <w:rFonts w:asciiTheme="majorHAnsi" w:hAnsiTheme="majorHAnsi" w:cstheme="majorHAnsi"/>
          <w:color w:val="auto"/>
          <w:sz w:val="28"/>
          <w:szCs w:val="28"/>
        </w:rPr>
        <w:t>.</w:t>
      </w:r>
    </w:p>
    <w:p w14:paraId="7D0ACEE0" w14:textId="77777777" w:rsidR="008B0FE9" w:rsidRPr="00576CA5" w:rsidRDefault="008B0FE9" w:rsidP="00E30A33">
      <w:pPr>
        <w:spacing w:before="60" w:after="60" w:line="360" w:lineRule="atLeast"/>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III. YÊU CẦU ĐỐI VỚI CƠ QUAN QUẢN LÝ, ĐƠN VỊ ĐIỆN LỰC</w:t>
      </w:r>
    </w:p>
    <w:p w14:paraId="22AF58BE"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Căn cứ quy định tại khoản 3 Điều 21 Nghị định số 58/2025/NĐ-CP được sửa đổi, bổ sung bởi Nghị định số ……/2026/NĐ-CP, UBND tỉnh/thành phố… đề nghị:……</w:t>
      </w:r>
    </w:p>
    <w:p w14:paraId="3BEC441F" w14:textId="77777777" w:rsidR="008B0FE9" w:rsidRPr="00576CA5" w:rsidRDefault="008B0FE9" w:rsidP="00E30A33">
      <w:pPr>
        <w:spacing w:before="60" w:after="60" w:line="360" w:lineRule="atLeast"/>
        <w:ind w:firstLine="567"/>
        <w:jc w:val="both"/>
        <w:rPr>
          <w:rFonts w:asciiTheme="majorHAnsi" w:hAnsiTheme="majorHAnsi" w:cstheme="majorHAnsi"/>
          <w:i/>
          <w:iCs/>
          <w:color w:val="auto"/>
          <w:sz w:val="28"/>
          <w:szCs w:val="28"/>
        </w:rPr>
      </w:pPr>
      <w:r w:rsidRPr="00576CA5">
        <w:rPr>
          <w:rFonts w:asciiTheme="majorHAnsi" w:hAnsiTheme="majorHAnsi" w:cstheme="majorHAnsi"/>
          <w:i/>
          <w:iCs/>
          <w:color w:val="auto"/>
          <w:sz w:val="28"/>
          <w:szCs w:val="28"/>
        </w:rPr>
        <w:t>(Yêu cầu cụ thể đối với các cơ quan quản lý nhà nước tại địa phương về xây dựng, phòng cháy chữa cháy, bảo vệ môi trường, UBND cấp xã, đơn vị điện lực theo chức năng, nhiệm vụ được giao hướng dẫn tổ chức, cá nhân phát triển nguồn điện)</w:t>
      </w:r>
    </w:p>
    <w:p w14:paraId="71FE1D98"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 xml:space="preserve">Giấy chứng nhận có hiệu lực kể từ ngày ký ban hành </w:t>
      </w:r>
      <w:r w:rsidRPr="00576CA5">
        <w:rPr>
          <w:rFonts w:asciiTheme="majorHAnsi" w:hAnsiTheme="majorHAnsi" w:cstheme="majorHAnsi"/>
          <w:i/>
          <w:iCs/>
          <w:color w:val="auto"/>
          <w:sz w:val="28"/>
          <w:szCs w:val="28"/>
        </w:rPr>
        <w:t>(trường hợp cấp điều chỉnh, bổ sung Giấy chứng nhận thì ghi rõ Giấy chứng nhận này thay thế cho Giấy chứng nhận đã cấp)</w:t>
      </w:r>
      <w:r w:rsidRPr="00576CA5">
        <w:rPr>
          <w:rFonts w:asciiTheme="majorHAnsi" w:hAnsiTheme="majorHAnsi" w:cstheme="majorHAnsi"/>
          <w:color w:val="auto"/>
          <w:sz w:val="28"/>
          <w:szCs w:val="28"/>
        </w:rPr>
        <w:t>.</w:t>
      </w:r>
    </w:p>
    <w:p w14:paraId="3CC2433C" w14:textId="77777777" w:rsidR="008B0FE9" w:rsidRPr="00576CA5" w:rsidRDefault="008B0FE9" w:rsidP="008B0FE9">
      <w:pPr>
        <w:spacing w:before="60" w:after="60" w:line="360" w:lineRule="atLeast"/>
        <w:ind w:firstLine="567"/>
        <w:rPr>
          <w:rFonts w:asciiTheme="majorHAnsi" w:hAnsiTheme="majorHAnsi" w:cstheme="majorHAnsi"/>
          <w:color w:val="auto"/>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576CA5" w:rsidRPr="00576CA5" w14:paraId="7E62CA83" w14:textId="77777777" w:rsidTr="008B0FE9">
        <w:trPr>
          <w:trHeight w:val="706"/>
          <w:tblCellSpacing w:w="0" w:type="dxa"/>
        </w:trPr>
        <w:tc>
          <w:tcPr>
            <w:tcW w:w="2500" w:type="pct"/>
            <w:hideMark/>
          </w:tcPr>
          <w:p w14:paraId="039A27BF" w14:textId="77777777" w:rsidR="008B0FE9" w:rsidRPr="00576CA5" w:rsidRDefault="008B0FE9" w:rsidP="008B0FE9">
            <w:pPr>
              <w:ind w:right="142"/>
              <w:rPr>
                <w:rFonts w:asciiTheme="majorHAnsi" w:hAnsiTheme="majorHAnsi" w:cstheme="majorHAnsi"/>
                <w:b/>
                <w:bCs/>
                <w:i/>
                <w:iCs/>
                <w:color w:val="auto"/>
              </w:rPr>
            </w:pPr>
            <w:r w:rsidRPr="00576CA5">
              <w:rPr>
                <w:rFonts w:asciiTheme="majorHAnsi" w:hAnsiTheme="majorHAnsi" w:cstheme="majorHAnsi"/>
                <w:b/>
                <w:bCs/>
                <w:i/>
                <w:iCs/>
                <w:color w:val="auto"/>
              </w:rPr>
              <w:t>Nơi nhận:</w:t>
            </w:r>
          </w:p>
          <w:p w14:paraId="4BF380C9" w14:textId="77777777" w:rsidR="008B0FE9" w:rsidRPr="00576CA5" w:rsidRDefault="008B0FE9" w:rsidP="008B0FE9">
            <w:pPr>
              <w:ind w:right="702"/>
              <w:rPr>
                <w:rFonts w:asciiTheme="majorHAnsi" w:hAnsiTheme="majorHAnsi" w:cstheme="majorHAnsi"/>
                <w:color w:val="auto"/>
                <w:sz w:val="22"/>
                <w:szCs w:val="22"/>
              </w:rPr>
            </w:pPr>
            <w:r w:rsidRPr="00576CA5">
              <w:rPr>
                <w:rFonts w:asciiTheme="majorHAnsi" w:hAnsiTheme="majorHAnsi" w:cstheme="majorHAnsi"/>
                <w:color w:val="auto"/>
                <w:sz w:val="22"/>
                <w:szCs w:val="22"/>
              </w:rPr>
              <w:t>- Tổ chức/cá nhân đăng ký phát triển;</w:t>
            </w:r>
          </w:p>
          <w:p w14:paraId="57A073EA" w14:textId="77777777" w:rsidR="008B0FE9" w:rsidRPr="00576CA5" w:rsidRDefault="008B0FE9" w:rsidP="008B0FE9">
            <w:pPr>
              <w:ind w:right="702"/>
              <w:rPr>
                <w:rFonts w:asciiTheme="majorHAnsi" w:hAnsiTheme="majorHAnsi" w:cstheme="majorHAnsi"/>
                <w:color w:val="auto"/>
                <w:sz w:val="22"/>
                <w:szCs w:val="22"/>
              </w:rPr>
            </w:pPr>
            <w:r w:rsidRPr="00576CA5">
              <w:rPr>
                <w:rFonts w:asciiTheme="majorHAnsi" w:hAnsiTheme="majorHAnsi" w:cstheme="majorHAnsi"/>
                <w:color w:val="auto"/>
                <w:sz w:val="22"/>
                <w:szCs w:val="22"/>
              </w:rPr>
              <w:t>- Các cơ quan quản lý nhà nước về xây dựng, phòng cháy chữa cháy, môi trường, Công ty điện lực, cơ quan liên quan;</w:t>
            </w:r>
          </w:p>
          <w:p w14:paraId="418BAA21" w14:textId="77777777" w:rsidR="008B0FE9" w:rsidRPr="00576CA5" w:rsidRDefault="008B0FE9" w:rsidP="008B0FE9">
            <w:pPr>
              <w:ind w:right="141"/>
              <w:rPr>
                <w:rFonts w:asciiTheme="majorHAnsi" w:hAnsiTheme="majorHAnsi" w:cstheme="majorHAnsi"/>
                <w:color w:val="auto"/>
                <w:sz w:val="28"/>
                <w:szCs w:val="28"/>
              </w:rPr>
            </w:pPr>
            <w:r w:rsidRPr="00576CA5">
              <w:rPr>
                <w:rFonts w:asciiTheme="majorHAnsi" w:hAnsiTheme="majorHAnsi" w:cstheme="majorHAnsi"/>
                <w:color w:val="auto"/>
                <w:sz w:val="22"/>
                <w:szCs w:val="22"/>
              </w:rPr>
              <w:t>- Lưu: VT.</w:t>
            </w:r>
          </w:p>
        </w:tc>
        <w:tc>
          <w:tcPr>
            <w:tcW w:w="2500" w:type="pct"/>
            <w:hideMark/>
          </w:tcPr>
          <w:p w14:paraId="260A90D4" w14:textId="77777777" w:rsidR="008B0FE9" w:rsidRPr="00576CA5" w:rsidRDefault="008B0FE9" w:rsidP="008B0FE9">
            <w:pPr>
              <w:jc w:val="center"/>
              <w:rPr>
                <w:rFonts w:asciiTheme="majorHAnsi" w:hAnsiTheme="majorHAnsi" w:cstheme="majorHAnsi"/>
                <w:color w:val="auto"/>
                <w:sz w:val="28"/>
                <w:szCs w:val="28"/>
              </w:rPr>
            </w:pPr>
            <w:r w:rsidRPr="00576CA5">
              <w:rPr>
                <w:rFonts w:asciiTheme="majorHAnsi" w:hAnsiTheme="majorHAnsi" w:cstheme="majorHAnsi"/>
                <w:b/>
                <w:bCs/>
                <w:color w:val="auto"/>
                <w:sz w:val="28"/>
                <w:szCs w:val="28"/>
              </w:rPr>
              <w:t>CHỦ TỊCH</w:t>
            </w:r>
            <w:r w:rsidRPr="00576CA5">
              <w:rPr>
                <w:rFonts w:asciiTheme="majorHAnsi" w:hAnsiTheme="majorHAnsi" w:cstheme="majorHAnsi"/>
                <w:b/>
                <w:bCs/>
                <w:color w:val="auto"/>
                <w:sz w:val="28"/>
                <w:szCs w:val="28"/>
              </w:rPr>
              <w:br/>
            </w:r>
            <w:r w:rsidRPr="00576CA5">
              <w:rPr>
                <w:rFonts w:asciiTheme="majorHAnsi" w:hAnsiTheme="majorHAnsi" w:cstheme="majorHAnsi"/>
                <w:i/>
                <w:iCs/>
                <w:color w:val="auto"/>
                <w:sz w:val="28"/>
                <w:szCs w:val="28"/>
              </w:rPr>
              <w:t>(Ký, ghi rõ họ tên và đóng dấu)</w:t>
            </w:r>
          </w:p>
        </w:tc>
      </w:tr>
    </w:tbl>
    <w:p w14:paraId="2EFFF7F4" w14:textId="77777777" w:rsidR="008B0FE9" w:rsidRPr="00576CA5" w:rsidRDefault="008B0FE9" w:rsidP="008B0FE9">
      <w:pPr>
        <w:spacing w:line="360" w:lineRule="atLeast"/>
        <w:ind w:firstLine="567"/>
        <w:jc w:val="right"/>
        <w:rPr>
          <w:rFonts w:asciiTheme="majorHAnsi" w:hAnsiTheme="majorHAnsi" w:cstheme="majorHAnsi"/>
          <w:b/>
          <w:bCs/>
          <w:color w:val="auto"/>
          <w:sz w:val="28"/>
          <w:szCs w:val="28"/>
        </w:rPr>
      </w:pPr>
      <w:r w:rsidRPr="00576CA5">
        <w:rPr>
          <w:rFonts w:asciiTheme="majorHAnsi" w:hAnsiTheme="majorHAnsi" w:cstheme="majorHAnsi"/>
          <w:color w:val="auto"/>
          <w:sz w:val="28"/>
          <w:szCs w:val="28"/>
        </w:rPr>
        <w:br w:type="page"/>
      </w:r>
      <w:r w:rsidRPr="00576CA5">
        <w:rPr>
          <w:rFonts w:asciiTheme="majorHAnsi" w:hAnsiTheme="majorHAnsi" w:cstheme="majorHAnsi"/>
          <w:b/>
          <w:bCs/>
          <w:color w:val="auto"/>
          <w:sz w:val="28"/>
          <w:szCs w:val="28"/>
        </w:rPr>
        <w:lastRenderedPageBreak/>
        <w:t>Mẫu số 05</w:t>
      </w:r>
    </w:p>
    <w:p w14:paraId="2CD828EE" w14:textId="77777777" w:rsidR="008B0FE9" w:rsidRPr="00576CA5" w:rsidRDefault="008B0FE9" w:rsidP="008B0FE9">
      <w:pPr>
        <w:jc w:val="center"/>
        <w:rPr>
          <w:rFonts w:asciiTheme="majorHAnsi" w:hAnsiTheme="majorHAnsi" w:cstheme="majorHAnsi"/>
          <w:b/>
          <w:color w:val="auto"/>
          <w:sz w:val="28"/>
          <w:szCs w:val="28"/>
        </w:rPr>
      </w:pPr>
      <w:r w:rsidRPr="00576CA5">
        <w:rPr>
          <w:rFonts w:asciiTheme="majorHAnsi" w:hAnsiTheme="majorHAnsi" w:cstheme="majorHAnsi"/>
          <w:b/>
          <w:color w:val="auto"/>
          <w:sz w:val="28"/>
          <w:szCs w:val="28"/>
        </w:rPr>
        <w:t>CỘNG HÒA XÃ HỘI CHỦ NGHĨA VIỆT NAM</w:t>
      </w:r>
    </w:p>
    <w:p w14:paraId="7BA6EB67" w14:textId="77777777" w:rsidR="008B0FE9" w:rsidRPr="00576CA5" w:rsidRDefault="008B0FE9" w:rsidP="008B0FE9">
      <w:pPr>
        <w:jc w:val="center"/>
        <w:rPr>
          <w:rFonts w:asciiTheme="majorHAnsi" w:hAnsiTheme="majorHAnsi" w:cstheme="majorHAnsi"/>
          <w:b/>
          <w:color w:val="auto"/>
          <w:sz w:val="28"/>
          <w:szCs w:val="28"/>
        </w:rPr>
      </w:pPr>
      <w:r w:rsidRPr="00576CA5">
        <w:rPr>
          <w:rFonts w:asciiTheme="majorHAnsi" w:hAnsiTheme="majorHAnsi" w:cstheme="majorHAnsi"/>
          <w:b/>
          <w:color w:val="auto"/>
          <w:sz w:val="28"/>
          <w:szCs w:val="28"/>
        </w:rPr>
        <w:t>Độc lập - Tự do - Hạnh phúc</w:t>
      </w:r>
    </w:p>
    <w:p w14:paraId="4DA1D06B" w14:textId="77777777" w:rsidR="008B0FE9" w:rsidRPr="0058741C" w:rsidRDefault="008B0FE9" w:rsidP="008B0FE9">
      <w:pPr>
        <w:jc w:val="center"/>
        <w:rPr>
          <w:rFonts w:asciiTheme="majorHAnsi" w:hAnsiTheme="majorHAnsi" w:cstheme="majorHAnsi"/>
          <w:b/>
          <w:color w:val="auto"/>
          <w:sz w:val="28"/>
          <w:szCs w:val="28"/>
          <w:vertAlign w:val="superscript"/>
        </w:rPr>
      </w:pPr>
      <w:r w:rsidRPr="0058741C">
        <w:rPr>
          <w:rFonts w:asciiTheme="majorHAnsi" w:hAnsiTheme="majorHAnsi" w:cstheme="majorHAnsi"/>
          <w:b/>
          <w:color w:val="auto"/>
          <w:sz w:val="28"/>
          <w:szCs w:val="28"/>
          <w:vertAlign w:val="superscript"/>
        </w:rPr>
        <w:t>_____________________________________</w:t>
      </w:r>
    </w:p>
    <w:p w14:paraId="53C57867" w14:textId="77777777" w:rsidR="008B0FE9" w:rsidRPr="00576CA5" w:rsidRDefault="008B0FE9" w:rsidP="008B0FE9">
      <w:pPr>
        <w:jc w:val="center"/>
        <w:rPr>
          <w:rFonts w:asciiTheme="majorHAnsi" w:hAnsiTheme="majorHAnsi" w:cstheme="majorHAnsi"/>
          <w:b/>
          <w:color w:val="auto"/>
          <w:sz w:val="28"/>
          <w:szCs w:val="28"/>
        </w:rPr>
      </w:pPr>
    </w:p>
    <w:p w14:paraId="59A8F7F6" w14:textId="77777777" w:rsidR="008B0FE9" w:rsidRPr="00576CA5" w:rsidRDefault="008B0FE9" w:rsidP="008B0FE9">
      <w:pPr>
        <w:jc w:val="center"/>
        <w:rPr>
          <w:rFonts w:asciiTheme="majorHAnsi" w:hAnsiTheme="majorHAnsi" w:cstheme="majorHAnsi"/>
          <w:b/>
          <w:color w:val="auto"/>
          <w:sz w:val="28"/>
          <w:szCs w:val="28"/>
        </w:rPr>
      </w:pPr>
      <w:r w:rsidRPr="00576CA5">
        <w:rPr>
          <w:rFonts w:asciiTheme="majorHAnsi" w:hAnsiTheme="majorHAnsi" w:cstheme="majorHAnsi"/>
          <w:b/>
          <w:color w:val="auto"/>
          <w:sz w:val="28"/>
          <w:szCs w:val="28"/>
        </w:rPr>
        <w:t>HỢP ĐỒNG MUA BÁN</w:t>
      </w:r>
    </w:p>
    <w:p w14:paraId="423D6B76" w14:textId="77777777" w:rsidR="008B0FE9" w:rsidRPr="00576CA5" w:rsidRDefault="008B0FE9" w:rsidP="008B0FE9">
      <w:pPr>
        <w:jc w:val="center"/>
        <w:rPr>
          <w:rFonts w:asciiTheme="majorHAnsi" w:hAnsiTheme="majorHAnsi" w:cstheme="majorHAnsi"/>
          <w:b/>
          <w:color w:val="auto"/>
          <w:sz w:val="28"/>
          <w:szCs w:val="28"/>
        </w:rPr>
      </w:pPr>
      <w:r w:rsidRPr="00576CA5">
        <w:rPr>
          <w:rFonts w:asciiTheme="majorHAnsi" w:hAnsiTheme="majorHAnsi" w:cstheme="majorHAnsi"/>
          <w:b/>
          <w:color w:val="auto"/>
          <w:sz w:val="28"/>
          <w:szCs w:val="28"/>
        </w:rPr>
        <w:t>ĐIỆN MẶT TRỜI MÁI NHÀ TỰ SẢN XUẤT, TỰ TIÊU THỤ</w:t>
      </w:r>
    </w:p>
    <w:p w14:paraId="49507891" w14:textId="77777777" w:rsidR="008B0FE9" w:rsidRPr="00576CA5" w:rsidRDefault="008B0FE9" w:rsidP="008B0FE9">
      <w:pPr>
        <w:jc w:val="center"/>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Số: ...........</w:t>
      </w:r>
    </w:p>
    <w:p w14:paraId="2F2E1F54" w14:textId="77777777" w:rsidR="008B0FE9" w:rsidRPr="00576CA5" w:rsidRDefault="008B0FE9" w:rsidP="00E30A33">
      <w:pPr>
        <w:spacing w:before="240" w:after="60" w:line="360" w:lineRule="atLeast"/>
        <w:ind w:firstLine="567"/>
        <w:jc w:val="both"/>
        <w:rPr>
          <w:rFonts w:asciiTheme="majorHAnsi" w:hAnsiTheme="majorHAnsi" w:cstheme="majorHAnsi"/>
          <w:bCs/>
          <w:i/>
          <w:iCs/>
          <w:color w:val="auto"/>
          <w:sz w:val="28"/>
          <w:szCs w:val="28"/>
        </w:rPr>
      </w:pPr>
      <w:r w:rsidRPr="00576CA5">
        <w:rPr>
          <w:rFonts w:asciiTheme="majorHAnsi" w:hAnsiTheme="majorHAnsi" w:cstheme="majorHAnsi"/>
          <w:bCs/>
          <w:i/>
          <w:iCs/>
          <w:color w:val="auto"/>
          <w:sz w:val="28"/>
          <w:szCs w:val="28"/>
        </w:rPr>
        <w:t>Căn cứ Bộ luật Dân sự ngày 24 tháng 11 năm 2015;</w:t>
      </w:r>
    </w:p>
    <w:p w14:paraId="1774AC64" w14:textId="77777777" w:rsidR="008B0FE9" w:rsidRPr="00576CA5" w:rsidRDefault="008B0FE9" w:rsidP="00E30A33">
      <w:pPr>
        <w:spacing w:before="60" w:after="60" w:line="360" w:lineRule="atLeast"/>
        <w:ind w:firstLine="567"/>
        <w:jc w:val="both"/>
        <w:rPr>
          <w:rFonts w:asciiTheme="majorHAnsi" w:hAnsiTheme="majorHAnsi" w:cstheme="majorHAnsi"/>
          <w:bCs/>
          <w:i/>
          <w:iCs/>
          <w:color w:val="auto"/>
          <w:sz w:val="28"/>
          <w:szCs w:val="28"/>
        </w:rPr>
      </w:pPr>
      <w:r w:rsidRPr="00576CA5">
        <w:rPr>
          <w:rFonts w:asciiTheme="majorHAnsi" w:hAnsiTheme="majorHAnsi" w:cstheme="majorHAnsi"/>
          <w:bCs/>
          <w:i/>
          <w:iCs/>
          <w:color w:val="auto"/>
          <w:sz w:val="28"/>
          <w:szCs w:val="28"/>
        </w:rPr>
        <w:t>Căn cứ Luật Thương mại ngày 14 tháng 6 năm 2005;</w:t>
      </w:r>
    </w:p>
    <w:p w14:paraId="720627C1" w14:textId="77777777" w:rsidR="008B0FE9" w:rsidRPr="00576CA5" w:rsidRDefault="008B0FE9" w:rsidP="00E30A33">
      <w:pPr>
        <w:spacing w:before="60" w:after="60" w:line="360" w:lineRule="atLeast"/>
        <w:ind w:firstLine="567"/>
        <w:jc w:val="both"/>
        <w:rPr>
          <w:rFonts w:asciiTheme="majorHAnsi" w:hAnsiTheme="majorHAnsi" w:cstheme="majorHAnsi"/>
          <w:bCs/>
          <w:i/>
          <w:iCs/>
          <w:color w:val="auto"/>
          <w:sz w:val="28"/>
          <w:szCs w:val="28"/>
        </w:rPr>
      </w:pPr>
      <w:r w:rsidRPr="00576CA5">
        <w:rPr>
          <w:rFonts w:asciiTheme="majorHAnsi" w:hAnsiTheme="majorHAnsi" w:cstheme="majorHAnsi"/>
          <w:bCs/>
          <w:i/>
          <w:iCs/>
          <w:color w:val="auto"/>
          <w:sz w:val="28"/>
          <w:szCs w:val="28"/>
        </w:rPr>
        <w:t>Căn cứ Luật Điện lực ngày 30 tháng 11 năm 2024;</w:t>
      </w:r>
    </w:p>
    <w:p w14:paraId="7130167D"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i/>
          <w:iCs/>
          <w:color w:val="auto"/>
          <w:sz w:val="28"/>
          <w:szCs w:val="28"/>
        </w:rPr>
        <w:t>Căn cứ Nghị định số 58/2025/NĐ-CP quy định chi tiết một số điều của Luật Điện lực về phát triển điện năng lượng tái tạo, điện năng lượng mới được sửa đổi, bổ sung bởi Nghị định số ……/2026/NĐ-CP;</w:t>
      </w:r>
    </w:p>
    <w:p w14:paraId="5CDBB185" w14:textId="77777777" w:rsidR="008B0FE9" w:rsidRPr="00576CA5" w:rsidRDefault="008B0FE9" w:rsidP="00E30A33">
      <w:pPr>
        <w:spacing w:before="60" w:after="60" w:line="360" w:lineRule="atLeast"/>
        <w:ind w:firstLine="567"/>
        <w:jc w:val="both"/>
        <w:rPr>
          <w:rFonts w:asciiTheme="majorHAnsi" w:hAnsiTheme="majorHAnsi" w:cstheme="majorHAnsi"/>
          <w:bCs/>
          <w:i/>
          <w:iCs/>
          <w:color w:val="auto"/>
          <w:sz w:val="28"/>
          <w:szCs w:val="28"/>
        </w:rPr>
      </w:pPr>
      <w:r w:rsidRPr="00576CA5">
        <w:rPr>
          <w:rFonts w:asciiTheme="majorHAnsi" w:hAnsiTheme="majorHAnsi" w:cstheme="majorHAnsi"/>
          <w:bCs/>
          <w:i/>
          <w:iCs/>
          <w:color w:val="auto"/>
          <w:sz w:val="28"/>
          <w:szCs w:val="28"/>
        </w:rPr>
        <w:t>Căn cứ Giấy chứng nhận số …… của UBND tỉnh/thành phố… (nếu có);</w:t>
      </w:r>
    </w:p>
    <w:p w14:paraId="73361BBF" w14:textId="77777777" w:rsidR="008B0FE9" w:rsidRPr="00576CA5" w:rsidRDefault="008B0FE9" w:rsidP="00E30A33">
      <w:pPr>
        <w:spacing w:before="60" w:after="60" w:line="360" w:lineRule="atLeast"/>
        <w:ind w:firstLine="567"/>
        <w:jc w:val="both"/>
        <w:rPr>
          <w:rFonts w:asciiTheme="majorHAnsi" w:hAnsiTheme="majorHAnsi" w:cstheme="majorHAnsi"/>
          <w:bCs/>
          <w:i/>
          <w:iCs/>
          <w:color w:val="auto"/>
          <w:sz w:val="28"/>
          <w:szCs w:val="28"/>
        </w:rPr>
      </w:pPr>
      <w:r w:rsidRPr="00576CA5">
        <w:rPr>
          <w:rFonts w:asciiTheme="majorHAnsi" w:hAnsiTheme="majorHAnsi" w:cstheme="majorHAnsi"/>
          <w:bCs/>
          <w:i/>
          <w:iCs/>
          <w:color w:val="auto"/>
          <w:sz w:val="28"/>
          <w:szCs w:val="28"/>
        </w:rPr>
        <w:t>Căn cứ nhu cầu mua, bán điện của hai bên.</w:t>
      </w:r>
    </w:p>
    <w:p w14:paraId="7DD365D2"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xml:space="preserve">Hôm nay, ngày ………. tháng ……… năm ………, tại </w:t>
      </w:r>
      <w:r w:rsidRPr="00576CA5">
        <w:rPr>
          <w:rFonts w:asciiTheme="majorHAnsi" w:hAnsiTheme="majorHAnsi" w:cstheme="majorHAnsi"/>
          <w:bCs/>
          <w:color w:val="auto"/>
          <w:sz w:val="28"/>
          <w:szCs w:val="28"/>
        </w:rPr>
        <w:tab/>
      </w:r>
    </w:p>
    <w:p w14:paraId="31F617CF"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Chúng tôi gồm:</w:t>
      </w:r>
    </w:p>
    <w:p w14:paraId="48FC370A"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
          <w:color w:val="auto"/>
          <w:sz w:val="28"/>
          <w:szCs w:val="28"/>
        </w:rPr>
      </w:pPr>
      <w:r w:rsidRPr="00576CA5">
        <w:rPr>
          <w:rFonts w:asciiTheme="majorHAnsi" w:hAnsiTheme="majorHAnsi" w:cstheme="majorHAnsi"/>
          <w:b/>
          <w:color w:val="auto"/>
          <w:sz w:val="28"/>
          <w:szCs w:val="28"/>
        </w:rPr>
        <w:t xml:space="preserve">Bên bán điện (Bên A): </w:t>
      </w:r>
      <w:r w:rsidRPr="00576CA5">
        <w:rPr>
          <w:rFonts w:asciiTheme="majorHAnsi" w:hAnsiTheme="majorHAnsi" w:cstheme="majorHAnsi"/>
          <w:bCs/>
          <w:color w:val="auto"/>
          <w:sz w:val="28"/>
          <w:szCs w:val="28"/>
        </w:rPr>
        <w:tab/>
      </w:r>
    </w:p>
    <w:p w14:paraId="0ED8687B" w14:textId="77777777" w:rsidR="008B0FE9" w:rsidRPr="00576CA5" w:rsidRDefault="008B0FE9" w:rsidP="00E30A33">
      <w:pPr>
        <w:tabs>
          <w:tab w:val="right" w:leader="dot" w:pos="9071"/>
        </w:tabs>
        <w:spacing w:before="60" w:after="60" w:line="360" w:lineRule="atLeast"/>
        <w:ind w:left="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xml:space="preserve">Địa chỉ: </w:t>
      </w:r>
      <w:r w:rsidRPr="00576CA5">
        <w:rPr>
          <w:rFonts w:asciiTheme="majorHAnsi" w:hAnsiTheme="majorHAnsi" w:cstheme="majorHAnsi"/>
          <w:bCs/>
          <w:color w:val="auto"/>
          <w:sz w:val="28"/>
          <w:szCs w:val="28"/>
        </w:rPr>
        <w:tab/>
      </w:r>
    </w:p>
    <w:p w14:paraId="1F2CF51A"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Điện thoại: ……….…………… Email: ........................ Fax:</w:t>
      </w:r>
      <w:r w:rsidRPr="00576CA5">
        <w:rPr>
          <w:rFonts w:asciiTheme="majorHAnsi" w:hAnsiTheme="majorHAnsi" w:cstheme="majorHAnsi"/>
          <w:bCs/>
          <w:color w:val="auto"/>
          <w:sz w:val="28"/>
          <w:szCs w:val="28"/>
        </w:rPr>
        <w:tab/>
      </w:r>
    </w:p>
    <w:p w14:paraId="1AC3A5B0"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xml:space="preserve">Mã số thuế: …………………… Giấy ĐKKD/ĐKDN: </w:t>
      </w:r>
      <w:r w:rsidRPr="00576CA5">
        <w:rPr>
          <w:rFonts w:asciiTheme="majorHAnsi" w:hAnsiTheme="majorHAnsi" w:cstheme="majorHAnsi"/>
          <w:bCs/>
          <w:color w:val="auto"/>
          <w:sz w:val="28"/>
          <w:szCs w:val="28"/>
        </w:rPr>
        <w:tab/>
      </w:r>
    </w:p>
    <w:p w14:paraId="5EB8101A"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Tài khoản: …………………….. Ngân hàng:</w:t>
      </w:r>
      <w:r w:rsidRPr="00576CA5">
        <w:rPr>
          <w:rFonts w:asciiTheme="majorHAnsi" w:hAnsiTheme="majorHAnsi" w:cstheme="majorHAnsi"/>
          <w:bCs/>
          <w:color w:val="auto"/>
          <w:sz w:val="28"/>
          <w:szCs w:val="28"/>
        </w:rPr>
        <w:tab/>
      </w:r>
    </w:p>
    <w:p w14:paraId="564E9401"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xml:space="preserve">Mã khách hàng sử dụng điện: </w:t>
      </w:r>
      <w:r w:rsidRPr="00576CA5">
        <w:rPr>
          <w:rFonts w:asciiTheme="majorHAnsi" w:hAnsiTheme="majorHAnsi" w:cstheme="majorHAnsi"/>
          <w:bCs/>
          <w:color w:val="auto"/>
          <w:sz w:val="28"/>
          <w:szCs w:val="28"/>
        </w:rPr>
        <w:tab/>
      </w:r>
    </w:p>
    <w:p w14:paraId="1F90CD0C"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xml:space="preserve">Đại diện: </w:t>
      </w:r>
      <w:r w:rsidRPr="00576CA5">
        <w:rPr>
          <w:rFonts w:asciiTheme="majorHAnsi" w:hAnsiTheme="majorHAnsi" w:cstheme="majorHAnsi"/>
          <w:bCs/>
          <w:color w:val="auto"/>
          <w:sz w:val="28"/>
          <w:szCs w:val="28"/>
        </w:rPr>
        <w:tab/>
      </w:r>
    </w:p>
    <w:p w14:paraId="1117014E"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Số CCCD/CMND/Hộ chiếu:</w:t>
      </w:r>
      <w:r w:rsidRPr="00576CA5">
        <w:rPr>
          <w:rFonts w:asciiTheme="majorHAnsi" w:hAnsiTheme="majorHAnsi" w:cstheme="majorHAnsi"/>
          <w:bCs/>
          <w:color w:val="auto"/>
          <w:sz w:val="28"/>
          <w:szCs w:val="28"/>
        </w:rPr>
        <w:tab/>
      </w:r>
    </w:p>
    <w:p w14:paraId="3A99CCCD"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Chức vụ:</w:t>
      </w:r>
      <w:r w:rsidRPr="00576CA5">
        <w:rPr>
          <w:rFonts w:asciiTheme="majorHAnsi" w:hAnsiTheme="majorHAnsi" w:cstheme="majorHAnsi"/>
          <w:bCs/>
          <w:color w:val="auto"/>
          <w:sz w:val="28"/>
          <w:szCs w:val="28"/>
        </w:rPr>
        <w:tab/>
      </w:r>
    </w:p>
    <w:p w14:paraId="3952A88B" w14:textId="77777777" w:rsidR="008B0FE9" w:rsidRPr="00576CA5" w:rsidRDefault="008B0FE9" w:rsidP="00E30A33">
      <w:pPr>
        <w:tabs>
          <w:tab w:val="right" w:leader="dot" w:pos="9071"/>
        </w:tabs>
        <w:spacing w:before="60" w:after="60" w:line="360" w:lineRule="atLeast"/>
        <w:jc w:val="both"/>
        <w:rPr>
          <w:rFonts w:asciiTheme="majorHAnsi" w:hAnsiTheme="majorHAnsi" w:cstheme="majorHAnsi"/>
          <w:bCs/>
          <w:i/>
          <w:iCs/>
          <w:color w:val="auto"/>
          <w:sz w:val="28"/>
          <w:szCs w:val="28"/>
        </w:rPr>
      </w:pPr>
      <w:r w:rsidRPr="00576CA5">
        <w:rPr>
          <w:rFonts w:asciiTheme="majorHAnsi" w:hAnsiTheme="majorHAnsi" w:cstheme="majorHAnsi"/>
          <w:bCs/>
          <w:i/>
          <w:iCs/>
          <w:color w:val="auto"/>
          <w:sz w:val="28"/>
          <w:szCs w:val="28"/>
        </w:rPr>
        <w:t>(Được sự ủy quyền của … theo Văn bản ủy quyền số: … ngày… tháng … năm …).</w:t>
      </w:r>
    </w:p>
    <w:p w14:paraId="3318AEB2"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
          <w:color w:val="auto"/>
          <w:sz w:val="28"/>
          <w:szCs w:val="28"/>
        </w:rPr>
        <w:t>Bên mua điện (Bên B):</w:t>
      </w:r>
      <w:r w:rsidRPr="00576CA5">
        <w:rPr>
          <w:rFonts w:asciiTheme="majorHAnsi" w:hAnsiTheme="majorHAnsi" w:cstheme="majorHAnsi"/>
          <w:bCs/>
          <w:color w:val="auto"/>
          <w:sz w:val="28"/>
          <w:szCs w:val="28"/>
        </w:rPr>
        <w:tab/>
      </w:r>
    </w:p>
    <w:p w14:paraId="54F2A01B"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xml:space="preserve">Địa chỉ: </w:t>
      </w:r>
      <w:r w:rsidRPr="00576CA5">
        <w:rPr>
          <w:rFonts w:asciiTheme="majorHAnsi" w:hAnsiTheme="majorHAnsi" w:cstheme="majorHAnsi"/>
          <w:bCs/>
          <w:color w:val="auto"/>
          <w:sz w:val="28"/>
          <w:szCs w:val="28"/>
        </w:rPr>
        <w:tab/>
      </w:r>
    </w:p>
    <w:p w14:paraId="7AF5038C"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Điện thoại: ……….…………… Email: ........................ Fax:</w:t>
      </w:r>
      <w:r w:rsidRPr="00576CA5">
        <w:rPr>
          <w:rFonts w:asciiTheme="majorHAnsi" w:hAnsiTheme="majorHAnsi" w:cstheme="majorHAnsi"/>
          <w:bCs/>
          <w:color w:val="auto"/>
          <w:sz w:val="28"/>
          <w:szCs w:val="28"/>
        </w:rPr>
        <w:tab/>
      </w:r>
    </w:p>
    <w:p w14:paraId="2496069A"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xml:space="preserve">Mã số thuế: …………………… Giấy ĐKKD/ĐKDN: </w:t>
      </w:r>
      <w:r w:rsidRPr="00576CA5">
        <w:rPr>
          <w:rFonts w:asciiTheme="majorHAnsi" w:hAnsiTheme="majorHAnsi" w:cstheme="majorHAnsi"/>
          <w:bCs/>
          <w:color w:val="auto"/>
          <w:sz w:val="28"/>
          <w:szCs w:val="28"/>
        </w:rPr>
        <w:tab/>
      </w:r>
    </w:p>
    <w:p w14:paraId="2A87F56C"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Tài khoản: …………………….. Ngân hàng:</w:t>
      </w:r>
      <w:r w:rsidRPr="00576CA5">
        <w:rPr>
          <w:rFonts w:asciiTheme="majorHAnsi" w:hAnsiTheme="majorHAnsi" w:cstheme="majorHAnsi"/>
          <w:bCs/>
          <w:color w:val="auto"/>
          <w:sz w:val="28"/>
          <w:szCs w:val="28"/>
        </w:rPr>
        <w:tab/>
      </w:r>
    </w:p>
    <w:p w14:paraId="3CDF01E8"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xml:space="preserve">Đại diện: </w:t>
      </w:r>
      <w:r w:rsidRPr="00576CA5">
        <w:rPr>
          <w:rFonts w:asciiTheme="majorHAnsi" w:hAnsiTheme="majorHAnsi" w:cstheme="majorHAnsi"/>
          <w:bCs/>
          <w:color w:val="auto"/>
          <w:sz w:val="28"/>
          <w:szCs w:val="28"/>
        </w:rPr>
        <w:tab/>
      </w:r>
    </w:p>
    <w:p w14:paraId="5258FAAB"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Chức vụ:</w:t>
      </w:r>
      <w:r w:rsidRPr="00576CA5">
        <w:rPr>
          <w:rFonts w:asciiTheme="majorHAnsi" w:hAnsiTheme="majorHAnsi" w:cstheme="majorHAnsi"/>
          <w:bCs/>
          <w:color w:val="auto"/>
          <w:sz w:val="28"/>
          <w:szCs w:val="28"/>
        </w:rPr>
        <w:tab/>
      </w:r>
    </w:p>
    <w:p w14:paraId="3A9566B6" w14:textId="77777777" w:rsidR="008B0FE9" w:rsidRPr="00576CA5" w:rsidRDefault="008B0FE9" w:rsidP="00E30A33">
      <w:pPr>
        <w:tabs>
          <w:tab w:val="right" w:leader="dot" w:pos="9071"/>
        </w:tabs>
        <w:spacing w:before="60" w:after="60" w:line="360" w:lineRule="atLeast"/>
        <w:jc w:val="both"/>
        <w:rPr>
          <w:rFonts w:asciiTheme="majorHAnsi" w:hAnsiTheme="majorHAnsi" w:cstheme="majorHAnsi"/>
          <w:bCs/>
          <w:i/>
          <w:iCs/>
          <w:color w:val="auto"/>
          <w:sz w:val="28"/>
          <w:szCs w:val="28"/>
        </w:rPr>
      </w:pPr>
      <w:r w:rsidRPr="00576CA5">
        <w:rPr>
          <w:rFonts w:asciiTheme="majorHAnsi" w:hAnsiTheme="majorHAnsi" w:cstheme="majorHAnsi"/>
          <w:bCs/>
          <w:i/>
          <w:iCs/>
          <w:color w:val="auto"/>
          <w:sz w:val="28"/>
          <w:szCs w:val="28"/>
        </w:rPr>
        <w:t>(Được sự ủy quyền của … theo Văn bản ủy quyền số: … ngày… tháng … năm …).</w:t>
      </w:r>
    </w:p>
    <w:p w14:paraId="10921FDF"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lastRenderedPageBreak/>
        <w:t xml:space="preserve">Cùng nhau thỏa thuận ký Hợp đồng mua bán điện (sau đây gọi là Hợp đồng) để mua, bán điện năng được sản xuất từ nguồn điện mặt trời mái nhà (sau đây gọi là Hệ thống), có tổng công suất định mức của bộ chuyển đổi nghịch lưu - inverter là ………… kW, tổng công suất tấm quang điện là ….. kWp do Bên A đầu tư xây dựng và vận hành tại </w:t>
      </w:r>
      <w:r w:rsidRPr="00576CA5">
        <w:rPr>
          <w:rFonts w:asciiTheme="majorHAnsi" w:hAnsiTheme="majorHAnsi" w:cstheme="majorHAnsi"/>
          <w:bCs/>
          <w:i/>
          <w:iCs/>
          <w:color w:val="auto"/>
          <w:sz w:val="28"/>
          <w:szCs w:val="28"/>
        </w:rPr>
        <w:t>[…địa điểm xây dựng …]</w:t>
      </w:r>
      <w:r w:rsidRPr="00576CA5">
        <w:rPr>
          <w:rFonts w:asciiTheme="majorHAnsi" w:hAnsiTheme="majorHAnsi" w:cstheme="majorHAnsi"/>
          <w:bCs/>
          <w:color w:val="auto"/>
          <w:sz w:val="28"/>
          <w:szCs w:val="28"/>
        </w:rPr>
        <w:t xml:space="preserve"> với những điều khoản sau đây:</w:t>
      </w:r>
    </w:p>
    <w:p w14:paraId="50DD79FD" w14:textId="77777777" w:rsidR="008B0FE9" w:rsidRPr="00576CA5" w:rsidRDefault="008B0FE9" w:rsidP="00E30A33">
      <w:pPr>
        <w:spacing w:before="60" w:after="60" w:line="360" w:lineRule="atLeast"/>
        <w:ind w:firstLine="567"/>
        <w:jc w:val="both"/>
        <w:rPr>
          <w:rFonts w:asciiTheme="majorHAnsi" w:hAnsiTheme="majorHAnsi" w:cstheme="majorHAnsi"/>
          <w:b/>
          <w:color w:val="auto"/>
          <w:sz w:val="28"/>
          <w:szCs w:val="28"/>
        </w:rPr>
      </w:pPr>
      <w:r w:rsidRPr="00576CA5">
        <w:rPr>
          <w:rFonts w:asciiTheme="majorHAnsi" w:hAnsiTheme="majorHAnsi" w:cstheme="majorHAnsi"/>
          <w:b/>
          <w:color w:val="auto"/>
          <w:sz w:val="28"/>
          <w:szCs w:val="28"/>
        </w:rPr>
        <w:t>Điều 1. Điện năng mua bán</w:t>
      </w:r>
    </w:p>
    <w:p w14:paraId="5B9DBFCB"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1. Bên A đồng ý bán cho Bên B và Bên B đồng ý mua của Bên A sản lượng điện năng dư từ Hệ thống của Bên A phát lên lưới của Bên B thông qua công tơ đo đếm lắp đặt tại điểm giao nhận điện (chi tiết tại Phụ lục của hợp đồng này).</w:t>
      </w:r>
    </w:p>
    <w:p w14:paraId="4DD3A344"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2. Bên B thanh toán cho Bên A sản lượng điện năng dư tại khoản 1 nêu trên theo giá mua điện quy định tại Điều 2 của Hợp đồng này.</w:t>
      </w:r>
    </w:p>
    <w:p w14:paraId="4B2B3D59"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3. Điện năng Bên A nhận từ lưới của Bên B được hai bên ký hợp đồng mua bán điện riêng và không thuộc phạm vi của Hợp đồng này.</w:t>
      </w:r>
    </w:p>
    <w:p w14:paraId="54DD4A69" w14:textId="77777777" w:rsidR="008B0FE9" w:rsidRPr="00576CA5" w:rsidRDefault="008B0FE9" w:rsidP="00E30A33">
      <w:pPr>
        <w:spacing w:before="60" w:after="60" w:line="360" w:lineRule="atLeast"/>
        <w:ind w:firstLine="567"/>
        <w:jc w:val="both"/>
        <w:rPr>
          <w:rFonts w:asciiTheme="majorHAnsi" w:hAnsiTheme="majorHAnsi" w:cstheme="majorHAnsi"/>
          <w:b/>
          <w:color w:val="auto"/>
          <w:sz w:val="28"/>
          <w:szCs w:val="28"/>
        </w:rPr>
      </w:pPr>
      <w:r w:rsidRPr="00576CA5">
        <w:rPr>
          <w:rFonts w:asciiTheme="majorHAnsi" w:hAnsiTheme="majorHAnsi" w:cstheme="majorHAnsi"/>
          <w:b/>
          <w:color w:val="auto"/>
          <w:sz w:val="28"/>
          <w:szCs w:val="28"/>
        </w:rPr>
        <w:t>Điều 2. Giá mua bán điện</w:t>
      </w:r>
    </w:p>
    <w:p w14:paraId="487C7822" w14:textId="77777777" w:rsidR="008B0FE9" w:rsidRPr="00576CA5" w:rsidRDefault="008B0FE9" w:rsidP="00E30A33">
      <w:pPr>
        <w:spacing w:before="60" w:after="60" w:line="360" w:lineRule="atLeast"/>
        <w:ind w:firstLine="567"/>
        <w:jc w:val="both"/>
        <w:rPr>
          <w:rFonts w:asciiTheme="majorHAnsi" w:hAnsiTheme="majorHAnsi" w:cstheme="majorHAnsi"/>
          <w:bCs/>
          <w:color w:val="auto"/>
          <w:spacing w:val="-2"/>
          <w:sz w:val="28"/>
          <w:szCs w:val="28"/>
        </w:rPr>
      </w:pPr>
      <w:r w:rsidRPr="00576CA5">
        <w:rPr>
          <w:rFonts w:asciiTheme="majorHAnsi" w:hAnsiTheme="majorHAnsi" w:cstheme="majorHAnsi"/>
          <w:bCs/>
          <w:color w:val="auto"/>
          <w:spacing w:val="-2"/>
          <w:sz w:val="28"/>
          <w:szCs w:val="28"/>
        </w:rPr>
        <w:t>Giá mua bán sản lượng điện dư phát lên hệ thống điện quốc gia của nguồn điện mặt trời mái nhà tự sản xuất, tự tiêu thụ thực hiện theo quy định tại khoản 4 Điều 14 Nghị định số 58/2025/NĐ-CP ngày 03 tháng 3 năm 2025 của Chính phủ được sửa đổi, bổ sung bởi Nghị định số ……/2026/NĐ-CP.</w:t>
      </w:r>
    </w:p>
    <w:p w14:paraId="6A198FF5" w14:textId="77777777" w:rsidR="008B0FE9" w:rsidRPr="00576CA5" w:rsidRDefault="008B0FE9" w:rsidP="00E30A33">
      <w:pPr>
        <w:spacing w:before="60" w:after="60" w:line="360" w:lineRule="atLeast"/>
        <w:ind w:firstLine="567"/>
        <w:jc w:val="both"/>
        <w:rPr>
          <w:rFonts w:asciiTheme="majorHAnsi" w:hAnsiTheme="majorHAnsi" w:cstheme="majorHAnsi"/>
          <w:b/>
          <w:color w:val="auto"/>
          <w:sz w:val="28"/>
          <w:szCs w:val="28"/>
        </w:rPr>
      </w:pPr>
      <w:r w:rsidRPr="00576CA5">
        <w:rPr>
          <w:rFonts w:asciiTheme="majorHAnsi" w:hAnsiTheme="majorHAnsi" w:cstheme="majorHAnsi"/>
          <w:b/>
          <w:color w:val="auto"/>
          <w:sz w:val="28"/>
          <w:szCs w:val="28"/>
        </w:rPr>
        <w:t>Điều 3. Xác nhận chỉ số công tơ, điện năng phát lên lưới và lập hóa đơn</w:t>
      </w:r>
    </w:p>
    <w:p w14:paraId="71B4A183"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1. Xác nhận chỉ số công tơ, điện năng phát lên lưới:</w:t>
      </w:r>
    </w:p>
    <w:p w14:paraId="39A513EE"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Thời gian bắt đầu chốt chỉ số công tơ để tính toán điện năng dư phát lên lưới được hai bên thống nhất.</w:t>
      </w:r>
    </w:p>
    <w:p w14:paraId="0CFA5653"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Bên B thực hiện thu thập dữ liệu đo đếm từ xa.</w:t>
      </w:r>
    </w:p>
    <w:p w14:paraId="7ACE5EDA"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Trước ngày 05 hàng tháng, Bên B sẽ thông báo cho Bên A lượng điện năng phát lên lưới của tháng trước liền kề được thanh toán trong tháng qua hình thức:</w:t>
      </w:r>
    </w:p>
    <w:p w14:paraId="5A19D3F2"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xml:space="preserve">+ Email: </w:t>
      </w:r>
      <w:r w:rsidRPr="00576CA5">
        <w:rPr>
          <w:rFonts w:asciiTheme="majorHAnsi" w:hAnsiTheme="majorHAnsi" w:cstheme="majorHAnsi"/>
          <w:bCs/>
          <w:color w:val="auto"/>
          <w:sz w:val="28"/>
          <w:szCs w:val="28"/>
        </w:rPr>
        <w:tab/>
      </w:r>
    </w:p>
    <w:p w14:paraId="2BE4C368"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Website:</w:t>
      </w:r>
      <w:r w:rsidRPr="00576CA5">
        <w:rPr>
          <w:rFonts w:asciiTheme="majorHAnsi" w:hAnsiTheme="majorHAnsi" w:cstheme="majorHAnsi"/>
          <w:bCs/>
          <w:color w:val="auto"/>
          <w:sz w:val="28"/>
          <w:szCs w:val="28"/>
        </w:rPr>
        <w:tab/>
      </w:r>
    </w:p>
    <w:p w14:paraId="0229341E"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Trường hợp Bên A không thống nhất với lượng điện năng phát lên lưới được thanh toán do Bên B thông báo, Bên A có trách nhiệm phản hồi trong vòng 01 ngày làm việc kể từ khi nhận thông báo của Bên B qua email: …………………</w:t>
      </w:r>
    </w:p>
    <w:p w14:paraId="01C11362"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Sau thời hạn trên, nếu Bên A không có ý kiến phản hồi cho Bên B thì được hiểu là Bên A thống nhất với lượng điện năng phát lên lưới được thanh toán do Bên B thông báo.</w:t>
      </w:r>
    </w:p>
    <w:p w14:paraId="671137B8"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2. Tiền điện thanh toán:</w:t>
      </w:r>
    </w:p>
    <w:p w14:paraId="1A9389A0"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a) Tiền điện: Căn cứ sản lượng điện hai Bên đã thống nhất tại khoản 1 Điều này và giá mua điện tại Điều 2 của Hợp đồng này, định kỳ hàng tháng Bên B sẽ thanh toán cho Bên A tiền điện (chưa bao gồm thuế GTGT) như sau:</w:t>
      </w:r>
    </w:p>
    <w:p w14:paraId="29136DA8" w14:textId="77777777" w:rsidR="008B0FE9" w:rsidRPr="00576CA5" w:rsidRDefault="008B0FE9" w:rsidP="002B5F86">
      <w:pPr>
        <w:spacing w:before="60" w:after="60" w:line="360" w:lineRule="atLeast"/>
        <w:jc w:val="center"/>
        <w:rPr>
          <w:rFonts w:asciiTheme="majorHAnsi" w:hAnsiTheme="majorHAnsi" w:cstheme="majorHAnsi"/>
          <w:bCs/>
          <w:color w:val="auto"/>
          <w:sz w:val="28"/>
          <w:szCs w:val="28"/>
        </w:rPr>
      </w:pPr>
      <w:r w:rsidRPr="00576CA5">
        <w:rPr>
          <w:rFonts w:asciiTheme="majorHAnsi" w:hAnsiTheme="majorHAnsi" w:cstheme="majorHAnsi"/>
          <w:bCs/>
          <w:color w:val="auto"/>
          <w:sz w:val="28"/>
          <w:szCs w:val="28"/>
        </w:rPr>
        <w:lastRenderedPageBreak/>
        <w:t>T(n) = Ag(n) x G(n)</w:t>
      </w:r>
    </w:p>
    <w:p w14:paraId="69629827"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Trong đó:</w:t>
      </w:r>
    </w:p>
    <w:p w14:paraId="0673ED02"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T(n): Tiền điện thanh toán trong tháng n (đồng);</w:t>
      </w:r>
    </w:p>
    <w:p w14:paraId="28581B3A"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Ag(n): Lượng điện năng phát lên lưới được thanh toán trong tháng n (kWh) (chi tiết tại Phụ lục của Hợp đồng này);</w:t>
      </w:r>
    </w:p>
    <w:p w14:paraId="57194E12"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G(n): Giá điện áp dụng cho tháng n theo quy định tại Điều 2 (đồng/kWh) của Hợp đồng này.</w:t>
      </w:r>
    </w:p>
    <w:p w14:paraId="00D4E5C1" w14:textId="77777777" w:rsidR="008B0FE9" w:rsidRPr="00576CA5" w:rsidRDefault="008B0FE9" w:rsidP="00E30A33">
      <w:pPr>
        <w:spacing w:before="60" w:after="60" w:line="360" w:lineRule="atLeast"/>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Trường hợp Bên A thuộc đối tượng kê khai thuế GTGT theo phương pháp trực tiếp hoặc đối tượng được cơ quan thuế cấp hóa đơn điện tử có mã của cơ quan thuế theo từng lần phát sinh thì G(n) là giá điện đã bao gồm thuế GTGT (ký hiệu G1(n)). G1(n) được tính như sau:</w:t>
      </w:r>
    </w:p>
    <w:p w14:paraId="027ECF18" w14:textId="77777777" w:rsidR="008B0FE9" w:rsidRPr="00576CA5" w:rsidRDefault="008B0FE9" w:rsidP="002B5F86">
      <w:pPr>
        <w:spacing w:before="60" w:after="60" w:line="360" w:lineRule="atLeast"/>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G1(n) = G(n) x (1 – Tỷ lệ Thuế suất thuế GTGT (3%))</w:t>
      </w:r>
    </w:p>
    <w:p w14:paraId="55DB851D"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b) Thuế GTGT:</w:t>
      </w:r>
    </w:p>
    <w:p w14:paraId="618E941E"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Trường hợp Bên A thuộc đối tượng kê khai thuế GTGT theo phương pháp khấu trừ hoặc phương pháp trực tiếp, ngoài tiền điện thanh toán tại điểm a khoản 2 Điều này, Bên B phải thanh toán cho Bên A tiền thuế GTGT theo quy định hiện hành.</w:t>
      </w:r>
    </w:p>
    <w:p w14:paraId="35D527AE"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Trường hợp Bên A là cá nhân, hộ gia đình có bán điện dư từ điện mặt trời mái nhà, đồng thời có nhận điện từ lưới điện quốc gia thì khi kết thúc kỳ ghi chỉ số công tơ cuối cùng của năm, Bên A có trách nhiệm khai báo, nộp thuế GTGT, thuế thu nhập cá nhân với cơ quan quản lý thuế của Nhà nước đối với doanh thu phát sinh từ Hệ thống và phối hợp với Bên B trong việc quyết toán tiền điện, thuế GTGT theo quy định của pháp luật hiện hành.</w:t>
      </w:r>
    </w:p>
    <w:p w14:paraId="4D5FFD73"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c) Thanh toán trong trường hợp sự cố hệ thống đo đếm:</w:t>
      </w:r>
    </w:p>
    <w:p w14:paraId="768B0A4D"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Trong trường hợp hệ thống đo đếm sản lượng điện bị sự cố (do cháy, hỏng, mất hoặc hoạt động không chính xác), Bên A cần thông báo ngay cho Bên B về sự cố của hệ thống đo đếm, các bên lập biên bản về sự cố, thực hiện thỏa thuận về sản lượng điện năng phát lên lưới được thanh toán trên cơ sở tham khảo sản lượng của các kỳ thanh toán trước đó.</w:t>
      </w:r>
    </w:p>
    <w:p w14:paraId="4F1730E5" w14:textId="77777777" w:rsidR="008B0FE9" w:rsidRPr="00576CA5" w:rsidRDefault="008B0FE9" w:rsidP="00E30A33">
      <w:pPr>
        <w:spacing w:before="60" w:after="60" w:line="360" w:lineRule="atLeast"/>
        <w:ind w:firstLine="567"/>
        <w:jc w:val="both"/>
        <w:rPr>
          <w:rFonts w:asciiTheme="majorHAnsi" w:hAnsiTheme="majorHAnsi" w:cstheme="majorHAnsi"/>
          <w:b/>
          <w:color w:val="auto"/>
          <w:sz w:val="28"/>
          <w:szCs w:val="28"/>
        </w:rPr>
      </w:pPr>
      <w:r w:rsidRPr="00576CA5">
        <w:rPr>
          <w:rFonts w:asciiTheme="majorHAnsi" w:hAnsiTheme="majorHAnsi" w:cstheme="majorHAnsi"/>
          <w:b/>
          <w:color w:val="auto"/>
          <w:sz w:val="28"/>
          <w:szCs w:val="28"/>
        </w:rPr>
        <w:t>Điều 4. Thanh toán</w:t>
      </w:r>
    </w:p>
    <w:p w14:paraId="47BBA406"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1. Hồ sơ thanh toán:</w:t>
      </w:r>
    </w:p>
    <w:p w14:paraId="04904410"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xml:space="preserve">a) Trường hợp Bên A là tổ chức, cá nhân có phát hành hóa đơn hàng tháng, hồ sơ gồm: </w:t>
      </w:r>
    </w:p>
    <w:p w14:paraId="2D8FD109"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xml:space="preserve">- Bảng kê sản lượng điện năng phát lên lưới được thanh toán hàng tháng của Bên A. </w:t>
      </w:r>
    </w:p>
    <w:p w14:paraId="01531B18"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Hóa đơn theo quy định do Bên A cung cấp với giá trị tiền điện thanh toán được xác định tại khoản 2 Điều 3 Hợp đồng này.</w:t>
      </w:r>
    </w:p>
    <w:p w14:paraId="6C430C82"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lastRenderedPageBreak/>
        <w:t>- Trường hợp hóa đơn do Bên A phát hành không có dòng thuế suất và tiền thuế GTGT trên hóa đơn thì Bên A phải gửi cho Bên B cả bảng kê và giấy nộp tiền thuế GTGT của phần tiền điện tương ứng với sản lượng điện đã mua bán để Bên B thanh toán phần tiền thuế GTGT cho Bên A.</w:t>
      </w:r>
    </w:p>
    <w:p w14:paraId="6343B82F" w14:textId="77777777" w:rsidR="008B0FE9" w:rsidRPr="00576CA5" w:rsidRDefault="008B0FE9" w:rsidP="00E30A33">
      <w:pPr>
        <w:spacing w:before="60" w:after="60" w:line="360" w:lineRule="atLeast"/>
        <w:ind w:firstLine="567"/>
        <w:jc w:val="both"/>
        <w:rPr>
          <w:rFonts w:asciiTheme="majorHAnsi" w:hAnsiTheme="majorHAnsi" w:cstheme="majorHAnsi"/>
          <w:bCs/>
          <w:color w:val="auto"/>
          <w:spacing w:val="-4"/>
          <w:sz w:val="28"/>
          <w:szCs w:val="28"/>
        </w:rPr>
      </w:pPr>
      <w:r w:rsidRPr="00576CA5">
        <w:rPr>
          <w:rFonts w:asciiTheme="majorHAnsi" w:hAnsiTheme="majorHAnsi" w:cstheme="majorHAnsi"/>
          <w:bCs/>
          <w:color w:val="auto"/>
          <w:spacing w:val="-4"/>
          <w:sz w:val="28"/>
          <w:szCs w:val="28"/>
        </w:rPr>
        <w:t>b) Trường hợp Bên A là tổ chức, cá nhân không phát hành hóa đơn hàng tháng:</w:t>
      </w:r>
    </w:p>
    <w:p w14:paraId="37FDCA1A" w14:textId="77777777" w:rsidR="008B0FE9" w:rsidRPr="00576CA5" w:rsidRDefault="008B0FE9" w:rsidP="00E30A33">
      <w:pPr>
        <w:spacing w:before="60" w:after="60" w:line="360" w:lineRule="atLeast"/>
        <w:ind w:firstLine="567"/>
        <w:jc w:val="both"/>
        <w:rPr>
          <w:rFonts w:asciiTheme="majorHAnsi" w:hAnsiTheme="majorHAnsi" w:cstheme="majorHAnsi"/>
          <w:bCs/>
          <w:color w:val="auto"/>
          <w:spacing w:val="-6"/>
          <w:sz w:val="28"/>
          <w:szCs w:val="28"/>
        </w:rPr>
      </w:pPr>
      <w:r w:rsidRPr="00576CA5">
        <w:rPr>
          <w:rFonts w:asciiTheme="majorHAnsi" w:hAnsiTheme="majorHAnsi" w:cstheme="majorHAnsi"/>
          <w:bCs/>
          <w:color w:val="auto"/>
          <w:spacing w:val="-6"/>
          <w:sz w:val="28"/>
          <w:szCs w:val="28"/>
        </w:rPr>
        <w:t>- Hàng tháng, Bên B sẽ căn cứ Bảng kê điện năng Bên B thanh toán cho Bên A, giá trị tiền điện thanh toán được xác định tại điểm a khoản 2 Điều 3 Hợp đồng này.</w:t>
      </w:r>
    </w:p>
    <w:p w14:paraId="1E3F17EC"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Hàng năm, chậm nhất sau 15 ngày kể từ ngày kết thúc năm hoặc kết thúc Hợp đồng tùy thời điểm nào đến trước, Bên B lập và gửi Bên A xác nhận “Biên bản xác nhận sản lượng điện và tiền điện thanh toán” của năm theo mẫu do Bên B ban hành.</w:t>
      </w:r>
    </w:p>
    <w:p w14:paraId="75856F5B"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Trường hợp Bên A có mức doanh thu thuộc đối tượng chịu thuế nêu tại điểm b khoản 2 Điều 3, Bên A có trách nhiệm gửi Bên B hóa đơn bán hàng, bảng kê và giấy nộp tiền thuế GTGT của phần tiền điện tương ứng với sản lượng điện đã mua bán để Bên B thanh toán phần tiền thuế GTGT cho Bên A.</w:t>
      </w:r>
    </w:p>
    <w:p w14:paraId="1B0DDFDC"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2. Hình thức thanh toán:</w:t>
      </w:r>
    </w:p>
    <w:p w14:paraId="7E51C0AD"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Chuyển khoản (Bên A chịu phí chuyển khoản).</w:t>
      </w:r>
    </w:p>
    <w:p w14:paraId="2159B12C"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xml:space="preserve">Thông tin chuyển khoản: </w:t>
      </w:r>
    </w:p>
    <w:p w14:paraId="08EEB66F" w14:textId="77777777" w:rsidR="008B0FE9" w:rsidRPr="00576CA5" w:rsidRDefault="008B0FE9" w:rsidP="00E30A33">
      <w:pPr>
        <w:tabs>
          <w:tab w:val="right" w:leader="dot" w:pos="9071"/>
        </w:tabs>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Tài khoản: ………………… Ngân hàng:</w:t>
      </w:r>
      <w:r w:rsidRPr="00576CA5">
        <w:rPr>
          <w:rFonts w:asciiTheme="majorHAnsi" w:hAnsiTheme="majorHAnsi" w:cstheme="majorHAnsi"/>
          <w:bCs/>
          <w:color w:val="auto"/>
          <w:sz w:val="28"/>
          <w:szCs w:val="28"/>
        </w:rPr>
        <w:tab/>
      </w:r>
    </w:p>
    <w:p w14:paraId="48D984CF" w14:textId="77777777" w:rsidR="008B0FE9" w:rsidRPr="00576CA5" w:rsidRDefault="008B0FE9" w:rsidP="00E30A33">
      <w:pPr>
        <w:tabs>
          <w:tab w:val="right" w:leader="dot" w:pos="9071"/>
        </w:tabs>
        <w:spacing w:before="60" w:after="60" w:line="360" w:lineRule="atLeast"/>
        <w:ind w:left="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xml:space="preserve">Người thụ hưởng: </w:t>
      </w:r>
      <w:r w:rsidRPr="00576CA5">
        <w:rPr>
          <w:rFonts w:asciiTheme="majorHAnsi" w:hAnsiTheme="majorHAnsi" w:cstheme="majorHAnsi"/>
          <w:bCs/>
          <w:color w:val="auto"/>
          <w:sz w:val="28"/>
          <w:szCs w:val="28"/>
        </w:rPr>
        <w:tab/>
      </w:r>
    </w:p>
    <w:p w14:paraId="5BC8D3C9"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3. Thời hạn thanh toán:</w:t>
      </w:r>
    </w:p>
    <w:p w14:paraId="4271B703"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a) Trong vòng 07 ngày làm việc sau ngày Bên A thống nhất lượng điện năng phát lên lưới được thanh toán (do Bên B thông báo) và nộp đủ hồ sơ thanh toán quy định tại khoản 1 Điều này.</w:t>
      </w:r>
    </w:p>
    <w:p w14:paraId="1F86C4A2"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b) Sau thời hạn nêu trên, Bên B không thanh toán cho Bên A thì Bên B có trách nhiệm trả lãi phạt chậm trả cho toàn bộ khoản tiền chậm trả tính từ ngày sau ngày đến hạn thanh toán đến ngày Bên B thanh toán. Hai Bên tự thỏa thuận về lãi phạt chậm trả trên cơ sở phù hợp với quy định của pháp luật.</w:t>
      </w:r>
    </w:p>
    <w:p w14:paraId="10324CD4" w14:textId="77777777" w:rsidR="008B0FE9" w:rsidRPr="00576CA5" w:rsidRDefault="008B0FE9" w:rsidP="00E30A33">
      <w:pPr>
        <w:spacing w:before="60" w:after="60" w:line="360" w:lineRule="atLeast"/>
        <w:ind w:firstLine="567"/>
        <w:jc w:val="both"/>
        <w:rPr>
          <w:rFonts w:asciiTheme="majorHAnsi" w:hAnsiTheme="majorHAnsi" w:cstheme="majorHAnsi"/>
          <w:b/>
          <w:color w:val="auto"/>
          <w:sz w:val="28"/>
          <w:szCs w:val="28"/>
        </w:rPr>
      </w:pPr>
      <w:r w:rsidRPr="00576CA5">
        <w:rPr>
          <w:rFonts w:asciiTheme="majorHAnsi" w:hAnsiTheme="majorHAnsi" w:cstheme="majorHAnsi"/>
          <w:b/>
          <w:color w:val="auto"/>
          <w:sz w:val="28"/>
          <w:szCs w:val="28"/>
        </w:rPr>
        <w:t>Điều 5. Quyền và nghĩa vụ của các bên</w:t>
      </w:r>
    </w:p>
    <w:p w14:paraId="74BA098D"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1. Quyền và nghĩa vụ của Bên A:</w:t>
      </w:r>
    </w:p>
    <w:p w14:paraId="200D4A54" w14:textId="77777777" w:rsidR="008B0FE9" w:rsidRPr="00576CA5" w:rsidRDefault="008B0FE9" w:rsidP="00E30A33">
      <w:pPr>
        <w:spacing w:before="80" w:after="8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a) Chịu trách nhiệm hoàn toàn về việc đầu tư, lắp đặt, vận hành điện mặt trời mái nhà tự sản xuất, tự tiêu thụ đảm bảo tuân thủ đúng quy định của pháp luật về: quy hoạch, đầu tư, xây dựng, đất đai, bảo vệ môi trường, an toàn phòng chống cháy nổ, quy định về cấp giấy phép hoạt động điện lực; an toàn trong vận hành phát điện và sử dụng điện; quy chuẩn kỹ thuật, quy định của pháp luật hiện hành về chất lượng điện năng; quy định về mua bán điện, hợp đồng và các quy định pháp luật khác có liên quan.</w:t>
      </w:r>
    </w:p>
    <w:p w14:paraId="38E945C4" w14:textId="77777777" w:rsidR="008B0FE9" w:rsidRPr="00576CA5" w:rsidRDefault="008B0FE9" w:rsidP="00E30A33">
      <w:pPr>
        <w:spacing w:before="80" w:after="8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lastRenderedPageBreak/>
        <w:t>b) Đầu tư, lắp đặt hệ thống công tơ đo đếm (trừ trường hợp có thỏa thuận khác), thiết bị truyền dữ liệu từ xa tại điểm giao nhận điện và kết nối tương thích với hệ thống thu thập dữ liệu từ xa của Bên B. Cùng với Bên B ghi nhận, thống nhất và theo dõi sản lượng điện dư phát lên lưới của Bên B.</w:t>
      </w:r>
    </w:p>
    <w:p w14:paraId="68265474" w14:textId="77777777" w:rsidR="008B0FE9" w:rsidRPr="00576CA5" w:rsidRDefault="008B0FE9" w:rsidP="00E30A33">
      <w:pPr>
        <w:spacing w:before="80" w:after="8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Trường hợp có thỏa thuận với Bên B, Bên B hỗ trợ cung cấp và lắp đặt công tơ đo đếm điện hai chiều để đo đếm sản lượng điện mua bán giữa hai bên.</w:t>
      </w:r>
    </w:p>
    <w:p w14:paraId="2182E7B2" w14:textId="77777777" w:rsidR="008B0FE9" w:rsidRPr="00576CA5" w:rsidRDefault="008B0FE9" w:rsidP="00E30A33">
      <w:pPr>
        <w:spacing w:before="80" w:after="8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c) Không được tự ý tăng công suất Hệ thống hoặc đấu nối các nguồn điện khác ngoài Hệ thống vào sau công tơ mà không được sự đồng ý của Bên B.</w:t>
      </w:r>
    </w:p>
    <w:p w14:paraId="35FF4D50" w14:textId="77777777" w:rsidR="008B0FE9" w:rsidRPr="00576CA5" w:rsidRDefault="008B0FE9" w:rsidP="00E30A33">
      <w:pPr>
        <w:spacing w:before="80" w:after="8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d) Bên A có trách nhiệm thực hiện đầy đủ các nghĩa vụ thuế theo các quy định của Nhà nước.</w:t>
      </w:r>
    </w:p>
    <w:p w14:paraId="1E45D200" w14:textId="77777777" w:rsidR="008B0FE9" w:rsidRPr="00576CA5" w:rsidRDefault="008B0FE9" w:rsidP="00E30A33">
      <w:pPr>
        <w:spacing w:before="80" w:after="8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đ) Thực hiện điều chỉnh công suất phát điện theo yêu cầu của Đơn vị Điều độ Hệ thống điện và các quy định của pháp luật.</w:t>
      </w:r>
    </w:p>
    <w:p w14:paraId="77961EF7" w14:textId="77777777" w:rsidR="008B0FE9" w:rsidRPr="00576CA5" w:rsidRDefault="008B0FE9" w:rsidP="00E30A33">
      <w:pPr>
        <w:spacing w:before="80" w:after="8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e) Không được chuyển giao quyền, nghĩa vụ theo quy định tại Hợp đồng cho bất kỳ chủ thể nào khác nếu không thông báo và được Bên B chấp thuận.</w:t>
      </w:r>
    </w:p>
    <w:p w14:paraId="552EE92F" w14:textId="77777777" w:rsidR="008B0FE9" w:rsidRPr="00576CA5" w:rsidRDefault="008B0FE9" w:rsidP="00E30A33">
      <w:pPr>
        <w:spacing w:before="80" w:after="8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g) Trong trường hợp thiết bị của Bên A bị hư hỏng, Bên A có quyền thay thế thiết bị khác nhưng không làm tăng công suất.</w:t>
      </w:r>
    </w:p>
    <w:p w14:paraId="03B488DE" w14:textId="77777777" w:rsidR="008B0FE9" w:rsidRPr="00576CA5" w:rsidRDefault="008B0FE9" w:rsidP="00E30A33">
      <w:pPr>
        <w:spacing w:before="80" w:after="8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h) Đầu tư, lắp đặt và tuân thủ các yêu cầu kỹ thuật mà Tập đoàn Điện lực Việt Nam công bố công khai trên trang thông tin điện tử.</w:t>
      </w:r>
    </w:p>
    <w:p w14:paraId="3FF3697E" w14:textId="77777777" w:rsidR="008B0FE9" w:rsidRPr="00576CA5" w:rsidRDefault="008B0FE9" w:rsidP="00E30A33">
      <w:pPr>
        <w:spacing w:before="80" w:after="8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i) Tuân thủ các quy định về vận hành hệ thống điện phân phối; trang bị và lắp đặt hệ thống đo đếm điện năng do Bộ Công Thương ban hành.</w:t>
      </w:r>
    </w:p>
    <w:p w14:paraId="7822CD21" w14:textId="77777777" w:rsidR="008B0FE9" w:rsidRPr="00576CA5" w:rsidRDefault="008B0FE9" w:rsidP="00E30A33">
      <w:pPr>
        <w:spacing w:before="80" w:after="8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k) Kiểm định các thiết bị theo quy định của Bộ Công Thương; kiểm định hệ thống đo đếm theo quy định của Bộ Khoa học và Công nghệ.</w:t>
      </w:r>
    </w:p>
    <w:p w14:paraId="6A245A54" w14:textId="77777777" w:rsidR="008B0FE9" w:rsidRPr="00576CA5" w:rsidRDefault="008B0FE9" w:rsidP="00E30A33">
      <w:pPr>
        <w:spacing w:before="80" w:after="8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l) Tạo mọi điều kiện cho Bên B được kiểm tra công suất điện mặt trời mái nhà (inverter và tấm quang điện) khi có yêu cầu.</w:t>
      </w:r>
    </w:p>
    <w:p w14:paraId="0FAA45B9" w14:textId="77777777" w:rsidR="008B0FE9" w:rsidRPr="00576CA5" w:rsidRDefault="008B0FE9" w:rsidP="00E30A33">
      <w:pPr>
        <w:spacing w:before="80" w:after="8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m) Trong quá trình thực hiện Hợp đồng, trường hợp Bên A không là chủ thể hợp pháp tại địa điểm đầu tư xây dựng nguồn điện mặt trời mái nhà, Bên A phải thông báo cho bên B để chấm dứt Hợp đồng đã ký kết.</w:t>
      </w:r>
    </w:p>
    <w:p w14:paraId="124191B1" w14:textId="77777777" w:rsidR="008B0FE9" w:rsidRPr="00576CA5" w:rsidRDefault="008B0FE9" w:rsidP="00E30A33">
      <w:pPr>
        <w:spacing w:before="80" w:after="8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n) Bên A chịu trách nhiệm về tính trung thực, hợp pháp, hiệu lực (nếu có) và sự phù hợp bản gốc của các thông tin, tài liệu, hồ sơ cung cấp cho Bên B (gồm bản giấy, bản sao, bản điện tử). Trường hợp có bất kỳ sai lệch, giả mạo, không hợp lệ hoặc hết hiệu lực, Bên A chịu toàn bộ trách nhiệm và phải hoàn trả, bồi hoàn cho Bên B mọi khoản tiền đã nhận và mọi thiệt hại, chi phí, nghĩa vụ tài chính phát sinh trong thời hạn không quá 05 ngày làm việc từ khi Bên B yêu cầu. Bên B được khấu trừ, bù trừ các khoản phải trả (nếu có) để thu hồi.</w:t>
      </w:r>
    </w:p>
    <w:p w14:paraId="787EF1B7"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o) Các nghĩa vụ khác theo quy định của Hợp đồng và pháp luật.</w:t>
      </w:r>
    </w:p>
    <w:p w14:paraId="390BDF15"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2. Quyền và nghĩa vụ của Bên B:</w:t>
      </w:r>
    </w:p>
    <w:p w14:paraId="177A0E29"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xml:space="preserve">a) Cùng với Bên A ghi nhận, thông báo, thống nhất và theo dõi sản lượng </w:t>
      </w:r>
      <w:r w:rsidRPr="00576CA5">
        <w:rPr>
          <w:rFonts w:asciiTheme="majorHAnsi" w:hAnsiTheme="majorHAnsi" w:cstheme="majorHAnsi"/>
          <w:bCs/>
          <w:color w:val="auto"/>
          <w:sz w:val="28"/>
          <w:szCs w:val="28"/>
        </w:rPr>
        <w:lastRenderedPageBreak/>
        <w:t>điện dư từ Hệ thống phát lên lưới của Bên B.</w:t>
      </w:r>
    </w:p>
    <w:p w14:paraId="407DF317"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b) Kiểm tra, theo dõi vận hành và xử lý sự cố theo quy định hiện hành.</w:t>
      </w:r>
    </w:p>
    <w:p w14:paraId="3AE39C09"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c) Bên B có quyền không thanh toán cho Bên A hoặc đơn phương đình chỉ thực hiện Hợp đồng này khi Bên A không tuân thủ các quy định tại khoản 1 Điều này và không phải bồi thường thiệt hại.</w:t>
      </w:r>
    </w:p>
    <w:p w14:paraId="48E5E793"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d) Trong phạm vi quan hệ hợp đồng và trong phạm vi pháp luật cho phép, Bên B không chịu trách nhiệm đối với mọi khiếu nại, xử phạt, truy thu, tranh chấp, thiệt hại phát sinh từ việc Bên A cung cấp hồ sơ không đúng sự thật, sai lệch, giả mạo hoặc không hợp lệ. Bên A có nghĩa vụ giải quyết, phối hợp làm việc với cơ quan có thẩm quyền hoặc bên thứ ba và bồi hoàn đầy đủ cho Bên B mọi khoản tiền, chi phí, nghĩa vụ tài chính mà Bên B phải chi trả hoặc bị tổn thất do nguyên nhân từ Bên A.</w:t>
      </w:r>
    </w:p>
    <w:p w14:paraId="36F1D83B" w14:textId="77777777" w:rsidR="008B0FE9" w:rsidRPr="00576CA5" w:rsidRDefault="008B0FE9" w:rsidP="00E30A33">
      <w:pPr>
        <w:spacing w:before="60" w:after="60" w:line="360" w:lineRule="atLeast"/>
        <w:ind w:firstLine="567"/>
        <w:jc w:val="both"/>
        <w:rPr>
          <w:rFonts w:asciiTheme="majorHAnsi" w:hAnsiTheme="majorHAnsi" w:cstheme="majorHAnsi"/>
          <w:b/>
          <w:color w:val="auto"/>
          <w:sz w:val="28"/>
          <w:szCs w:val="28"/>
        </w:rPr>
      </w:pPr>
      <w:r w:rsidRPr="00576CA5">
        <w:rPr>
          <w:rFonts w:asciiTheme="majorHAnsi" w:hAnsiTheme="majorHAnsi" w:cstheme="majorHAnsi"/>
          <w:b/>
          <w:color w:val="auto"/>
          <w:sz w:val="28"/>
          <w:szCs w:val="28"/>
        </w:rPr>
        <w:t>Điều 6. Giải quyết tranh chấp</w:t>
      </w:r>
    </w:p>
    <w:p w14:paraId="77012380"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1. Giải quyết tranh chấp bằng thương lượng:</w:t>
      </w:r>
    </w:p>
    <w:p w14:paraId="01BBDE10"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Trường hợp có tranh chấp xảy ra giữa các Bên trong Hợp đồng này, thì Bên đưa ra tranh chấp phải thông báo cho Bên kia bằng văn bản về nội dung tranh chấp và các yêu cầu trong thời hiệu quy định. Các bên sẽ thương lượng giải quyết tranh chấp trong vòng 30 ngày kể từ ngày nhận được thông báo của Bên đưa ra tranh chấp. Việc giải quyết tranh chấp liên quan đến thanh toán tiền điện được thực hiện trong thời hạn 05 ngày kể từ ngày có thông báo của bên yêu cầu.</w:t>
      </w:r>
    </w:p>
    <w:p w14:paraId="1F42C955"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Trường hợp hai Bên không thể thống nhất được các tranh chấp, các Bên có quyền gửi văn bản đến cơ quan nhà nước có thẩm quyền để hỗ trợ các Bên giải quyết vướng mắc.</w:t>
      </w:r>
    </w:p>
    <w:p w14:paraId="60327A3A"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Cơ chế giải quyết tranh chấp này không áp dụng với những tranh chấp không phát sinh trực tiếp từ Hợp đồng này giữa một Bên trong Hợp đồng với các Bên thứ ba.</w:t>
      </w:r>
    </w:p>
    <w:p w14:paraId="0B87E455"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2. Giải quyết tranh chấp theo quy định của pháp luật:</w:t>
      </w:r>
    </w:p>
    <w:p w14:paraId="774F3B83"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Trường hợp tranh chấp không thể giải quyết bằng biện pháp thương lượng theo quy định tại khoản 1 Điều này hoặc một trong các Bên không tuân thủ kết quả đàm phán thì một hoặc các Bên gửi văn bản đến tòa án nhân dân có thẩm quyền để được xem xét, giải quyết theo quy định.</w:t>
      </w:r>
    </w:p>
    <w:p w14:paraId="35AAF7FE" w14:textId="77777777" w:rsidR="008B0FE9" w:rsidRPr="00576CA5" w:rsidRDefault="008B0FE9" w:rsidP="00E30A33">
      <w:pPr>
        <w:spacing w:before="60" w:after="60" w:line="360" w:lineRule="atLeast"/>
        <w:ind w:firstLine="567"/>
        <w:jc w:val="both"/>
        <w:rPr>
          <w:rFonts w:asciiTheme="majorHAnsi" w:hAnsiTheme="majorHAnsi" w:cstheme="majorHAnsi"/>
          <w:b/>
          <w:color w:val="auto"/>
          <w:sz w:val="28"/>
          <w:szCs w:val="28"/>
        </w:rPr>
      </w:pPr>
      <w:r w:rsidRPr="00576CA5">
        <w:rPr>
          <w:rFonts w:asciiTheme="majorHAnsi" w:hAnsiTheme="majorHAnsi" w:cstheme="majorHAnsi"/>
          <w:b/>
          <w:color w:val="auto"/>
          <w:sz w:val="28"/>
          <w:szCs w:val="28"/>
        </w:rPr>
        <w:t>Điều 7. Các thỏa thuận khác</w:t>
      </w:r>
    </w:p>
    <w:p w14:paraId="7AF89839"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Các Bên bổ sung quy định để làm rõ nghĩa vụ, trách nhiệm, quyền hạn của các Bên. Nội dung bổ sung phải thống nhất, không trái với quy định của pháp luật hiện hành và nội dung của mẫu hợp đồng này.</w:t>
      </w:r>
    </w:p>
    <w:p w14:paraId="2DF4B174" w14:textId="77777777" w:rsidR="008B0FE9" w:rsidRPr="00576CA5" w:rsidRDefault="008B0FE9" w:rsidP="00E30A33">
      <w:pPr>
        <w:spacing w:before="60" w:after="60" w:line="360" w:lineRule="atLeast"/>
        <w:ind w:firstLine="567"/>
        <w:jc w:val="both"/>
        <w:rPr>
          <w:rFonts w:asciiTheme="majorHAnsi" w:hAnsiTheme="majorHAnsi" w:cstheme="majorHAnsi"/>
          <w:b/>
          <w:color w:val="auto"/>
          <w:sz w:val="28"/>
          <w:szCs w:val="28"/>
        </w:rPr>
      </w:pPr>
      <w:r w:rsidRPr="00576CA5">
        <w:rPr>
          <w:rFonts w:asciiTheme="majorHAnsi" w:hAnsiTheme="majorHAnsi" w:cstheme="majorHAnsi"/>
          <w:b/>
          <w:color w:val="auto"/>
          <w:sz w:val="28"/>
          <w:szCs w:val="28"/>
        </w:rPr>
        <w:t>Điều 8. Điều khoản thi hành</w:t>
      </w:r>
    </w:p>
    <w:p w14:paraId="1F48749A"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1. Hiệu lực, thời hạn Hợp đồng:</w:t>
      </w:r>
    </w:p>
    <w:p w14:paraId="39ADFA08"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lastRenderedPageBreak/>
        <w:t>a) Hợp đồng có hiệu lực kể từ ngày đại diện có thẩm quyền của các Bên ký chính thức, trừ trường hợp các Bên có thỏa thuận khác.</w:t>
      </w:r>
    </w:p>
    <w:p w14:paraId="625DE6B0"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xml:space="preserve">b) Trừ trường hợp gia hạn hoặc chấm dứt trước thời hạn Hợp đồng theo các điều khoản của Hợp đồng, thời hạn Hợp đồng này được tính từ ngày … tháng … năm … đến hết ngày … tháng … năm … </w:t>
      </w:r>
    </w:p>
    <w:p w14:paraId="4767C95A"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Sau khi chấm dứt Hợp đồng, các nội dung của Hợp đồng này tiếp tục có hiệu lực trong ... ngày để các Bên thực hiện việc lập hóa đơn lần cuối, điều chỉnh hóa đơn, thanh toán, các quyền và nghĩa vụ trong hợp đồng này.</w:t>
      </w:r>
    </w:p>
    <w:p w14:paraId="73A44C3F"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2. Trong thời gian thực hiện, một trong hai Bên có yêu cầu sửa đổi, bổ sung hoặc chấm dứt Hợp đồng, Bên có yêu cầu phải thông báo cho Bên kia trước 15 ngày để cùng nhau giải quyết.</w:t>
      </w:r>
    </w:p>
    <w:p w14:paraId="010E02D4" w14:textId="77777777" w:rsidR="008B0FE9" w:rsidRPr="00576CA5" w:rsidRDefault="008B0FE9" w:rsidP="00E30A33">
      <w:pPr>
        <w:spacing w:before="60" w:after="60" w:line="360" w:lineRule="atLeast"/>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3. Hợp đồng này được lập thành 02 bản có giá trị pháp lý như nhau, mỗi Bên giữ 01 bản.</w:t>
      </w:r>
    </w:p>
    <w:p w14:paraId="118F2EE6" w14:textId="77777777" w:rsidR="008B0FE9" w:rsidRPr="00576CA5" w:rsidRDefault="008B0FE9" w:rsidP="008B0FE9">
      <w:pPr>
        <w:spacing w:before="60" w:after="60" w:line="360" w:lineRule="atLeast"/>
        <w:ind w:firstLine="567"/>
        <w:rPr>
          <w:rFonts w:asciiTheme="majorHAnsi" w:hAnsiTheme="majorHAnsi" w:cstheme="majorHAnsi"/>
          <w:bCs/>
          <w:color w:val="auto"/>
          <w:sz w:val="28"/>
          <w:szCs w:val="28"/>
        </w:rPr>
      </w:pPr>
    </w:p>
    <w:tbl>
      <w:tblPr>
        <w:tblStyle w:val="nhudoancuoitrongcuonphimbuonNguoidadennhulagiacmoroiradichoanhbatngohttpnhatquanglanxlphpnet1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8B0FE9" w:rsidRPr="00576CA5" w14:paraId="76AFDA83" w14:textId="77777777" w:rsidTr="008B0FE9">
        <w:trPr>
          <w:jc w:val="center"/>
        </w:trPr>
        <w:tc>
          <w:tcPr>
            <w:tcW w:w="4530" w:type="dxa"/>
          </w:tcPr>
          <w:p w14:paraId="3D06E3A8" w14:textId="77777777" w:rsidR="008B0FE9" w:rsidRPr="00576CA5" w:rsidRDefault="008B0FE9" w:rsidP="008B0FE9">
            <w:pPr>
              <w:spacing w:before="60" w:after="60" w:line="340" w:lineRule="atLeast"/>
              <w:jc w:val="center"/>
              <w:rPr>
                <w:rFonts w:asciiTheme="majorHAnsi" w:hAnsiTheme="majorHAnsi" w:cstheme="majorHAnsi"/>
                <w:b/>
                <w:color w:val="auto"/>
                <w:sz w:val="28"/>
                <w:szCs w:val="28"/>
              </w:rPr>
            </w:pPr>
            <w:r w:rsidRPr="00576CA5">
              <w:rPr>
                <w:rFonts w:asciiTheme="majorHAnsi" w:hAnsiTheme="majorHAnsi" w:cstheme="majorHAnsi"/>
                <w:b/>
                <w:color w:val="auto"/>
                <w:sz w:val="28"/>
                <w:szCs w:val="28"/>
              </w:rPr>
              <w:t>BÊN BÁN ĐIỆN</w:t>
            </w:r>
          </w:p>
        </w:tc>
        <w:tc>
          <w:tcPr>
            <w:tcW w:w="4531" w:type="dxa"/>
          </w:tcPr>
          <w:p w14:paraId="4C58688E" w14:textId="77777777" w:rsidR="008B0FE9" w:rsidRPr="00576CA5" w:rsidRDefault="008B0FE9" w:rsidP="008B0FE9">
            <w:pPr>
              <w:spacing w:before="60" w:after="60" w:line="340" w:lineRule="atLeast"/>
              <w:jc w:val="center"/>
              <w:rPr>
                <w:rFonts w:asciiTheme="majorHAnsi" w:hAnsiTheme="majorHAnsi" w:cstheme="majorHAnsi"/>
                <w:b/>
                <w:color w:val="auto"/>
                <w:sz w:val="28"/>
                <w:szCs w:val="28"/>
              </w:rPr>
            </w:pPr>
            <w:r w:rsidRPr="00576CA5">
              <w:rPr>
                <w:rFonts w:asciiTheme="majorHAnsi" w:hAnsiTheme="majorHAnsi" w:cstheme="majorHAnsi"/>
                <w:b/>
                <w:color w:val="auto"/>
                <w:sz w:val="28"/>
                <w:szCs w:val="28"/>
              </w:rPr>
              <w:t>BÊN MUA ĐIỆN</w:t>
            </w:r>
          </w:p>
        </w:tc>
      </w:tr>
    </w:tbl>
    <w:p w14:paraId="535EC601" w14:textId="77777777" w:rsidR="008B0FE9" w:rsidRPr="00576CA5" w:rsidRDefault="008B0FE9" w:rsidP="008B0FE9">
      <w:pPr>
        <w:spacing w:before="60" w:after="60" w:line="360" w:lineRule="atLeast"/>
        <w:jc w:val="center"/>
        <w:rPr>
          <w:rFonts w:asciiTheme="majorHAnsi" w:hAnsiTheme="majorHAnsi" w:cstheme="majorHAnsi"/>
          <w:b/>
          <w:color w:val="auto"/>
          <w:sz w:val="28"/>
          <w:szCs w:val="28"/>
        </w:rPr>
      </w:pPr>
    </w:p>
    <w:p w14:paraId="75DEFC49" w14:textId="77777777" w:rsidR="008B0FE9" w:rsidRPr="00576CA5" w:rsidRDefault="008B0FE9" w:rsidP="008B0FE9">
      <w:pPr>
        <w:spacing w:after="160" w:line="259" w:lineRule="auto"/>
        <w:rPr>
          <w:rFonts w:asciiTheme="majorHAnsi" w:hAnsiTheme="majorHAnsi" w:cstheme="majorHAnsi"/>
          <w:b/>
          <w:color w:val="auto"/>
          <w:sz w:val="28"/>
          <w:szCs w:val="28"/>
        </w:rPr>
      </w:pPr>
      <w:r w:rsidRPr="00576CA5">
        <w:rPr>
          <w:rFonts w:asciiTheme="majorHAnsi" w:hAnsiTheme="majorHAnsi" w:cstheme="majorHAnsi"/>
          <w:b/>
          <w:color w:val="auto"/>
          <w:sz w:val="28"/>
          <w:szCs w:val="28"/>
        </w:rPr>
        <w:br w:type="page"/>
      </w:r>
    </w:p>
    <w:p w14:paraId="06817A41" w14:textId="77777777" w:rsidR="008B0FE9" w:rsidRPr="00576CA5" w:rsidRDefault="008B0FE9" w:rsidP="008B0FE9">
      <w:pPr>
        <w:spacing w:before="60" w:after="60" w:line="360" w:lineRule="atLeast"/>
        <w:jc w:val="center"/>
        <w:rPr>
          <w:rFonts w:asciiTheme="majorHAnsi" w:hAnsiTheme="majorHAnsi" w:cstheme="majorHAnsi"/>
          <w:b/>
          <w:color w:val="auto"/>
          <w:sz w:val="28"/>
          <w:szCs w:val="28"/>
        </w:rPr>
      </w:pPr>
      <w:r w:rsidRPr="00576CA5">
        <w:rPr>
          <w:rFonts w:asciiTheme="majorHAnsi" w:hAnsiTheme="majorHAnsi" w:cstheme="majorHAnsi"/>
          <w:b/>
          <w:color w:val="auto"/>
          <w:sz w:val="28"/>
          <w:szCs w:val="28"/>
        </w:rPr>
        <w:lastRenderedPageBreak/>
        <w:t>Phụ lục</w:t>
      </w:r>
    </w:p>
    <w:p w14:paraId="303BBB4C" w14:textId="77777777" w:rsidR="008B0FE9" w:rsidRPr="00576CA5" w:rsidRDefault="008B0FE9" w:rsidP="008B0FE9">
      <w:pPr>
        <w:jc w:val="center"/>
        <w:rPr>
          <w:rFonts w:asciiTheme="majorHAnsi" w:hAnsiTheme="majorHAnsi" w:cstheme="majorHAnsi"/>
          <w:b/>
          <w:color w:val="auto"/>
          <w:sz w:val="28"/>
          <w:szCs w:val="28"/>
        </w:rPr>
      </w:pPr>
      <w:r w:rsidRPr="00576CA5">
        <w:rPr>
          <w:rFonts w:asciiTheme="majorHAnsi" w:hAnsiTheme="majorHAnsi" w:cstheme="majorHAnsi"/>
          <w:b/>
          <w:color w:val="auto"/>
          <w:sz w:val="28"/>
          <w:szCs w:val="28"/>
        </w:rPr>
        <w:t>PHƯƠNG PHÁP TÍNH TOÁN SẢN LƯỢNG ĐIỆN THANH TOÁN</w:t>
      </w:r>
    </w:p>
    <w:p w14:paraId="7E8D2879" w14:textId="77777777" w:rsidR="008B0FE9" w:rsidRPr="00576CA5" w:rsidRDefault="008B0FE9" w:rsidP="008B0FE9">
      <w:pPr>
        <w:jc w:val="center"/>
        <w:rPr>
          <w:rFonts w:asciiTheme="majorHAnsi" w:hAnsiTheme="majorHAnsi" w:cstheme="majorHAnsi"/>
          <w:b/>
          <w:color w:val="auto"/>
          <w:sz w:val="28"/>
          <w:szCs w:val="28"/>
        </w:rPr>
      </w:pPr>
      <w:r w:rsidRPr="00576CA5">
        <w:rPr>
          <w:rFonts w:asciiTheme="majorHAnsi" w:hAnsiTheme="majorHAnsi" w:cstheme="majorHAnsi"/>
          <w:b/>
          <w:color w:val="auto"/>
          <w:sz w:val="28"/>
          <w:szCs w:val="28"/>
        </w:rPr>
        <w:t>CHO KHÁCH HÀNG PHÁT TRIỂN ĐIỆN MẶT TRỜI MÁI NHÀ</w:t>
      </w:r>
    </w:p>
    <w:p w14:paraId="0856B04F" w14:textId="77777777" w:rsidR="008B0FE9" w:rsidRPr="00576CA5" w:rsidRDefault="008B0FE9" w:rsidP="008B0FE9">
      <w:pPr>
        <w:jc w:val="center"/>
        <w:rPr>
          <w:rFonts w:asciiTheme="majorHAnsi" w:hAnsiTheme="majorHAnsi" w:cstheme="majorHAnsi"/>
          <w:b/>
          <w:color w:val="auto"/>
          <w:sz w:val="28"/>
          <w:szCs w:val="28"/>
        </w:rPr>
      </w:pPr>
      <w:r w:rsidRPr="00576CA5">
        <w:rPr>
          <w:rFonts w:asciiTheme="majorHAnsi" w:hAnsiTheme="majorHAnsi" w:cstheme="majorHAnsi"/>
          <w:b/>
          <w:color w:val="auto"/>
          <w:sz w:val="28"/>
          <w:szCs w:val="28"/>
        </w:rPr>
        <w:t>TỰ SẢN XUẤT, TỰ TIÊU THỤ</w:t>
      </w:r>
    </w:p>
    <w:p w14:paraId="00B66E0A" w14:textId="77777777" w:rsidR="008B0FE9" w:rsidRPr="00576CA5" w:rsidRDefault="008B0FE9" w:rsidP="008B0FE9">
      <w:pPr>
        <w:jc w:val="center"/>
        <w:rPr>
          <w:rFonts w:asciiTheme="majorHAnsi" w:hAnsiTheme="majorHAnsi" w:cstheme="majorHAnsi"/>
          <w:bCs/>
          <w:i/>
          <w:iCs/>
          <w:color w:val="auto"/>
          <w:sz w:val="28"/>
          <w:szCs w:val="28"/>
        </w:rPr>
      </w:pPr>
      <w:r w:rsidRPr="00576CA5">
        <w:rPr>
          <w:rFonts w:asciiTheme="majorHAnsi" w:hAnsiTheme="majorHAnsi" w:cstheme="majorHAnsi"/>
          <w:bCs/>
          <w:i/>
          <w:iCs/>
          <w:color w:val="auto"/>
          <w:sz w:val="28"/>
          <w:szCs w:val="28"/>
        </w:rPr>
        <w:t>(Kèm theo Hợp đồng mua bán điện số: ..........)</w:t>
      </w:r>
    </w:p>
    <w:p w14:paraId="71A836F8" w14:textId="77777777" w:rsidR="008B0FE9" w:rsidRPr="00576CA5" w:rsidRDefault="008B0FE9" w:rsidP="008B0FE9">
      <w:pPr>
        <w:jc w:val="center"/>
        <w:rPr>
          <w:rFonts w:asciiTheme="majorHAnsi" w:hAnsiTheme="majorHAnsi" w:cstheme="majorHAnsi"/>
          <w:bCs/>
          <w:i/>
          <w:iCs/>
          <w:color w:val="auto"/>
          <w:sz w:val="28"/>
          <w:szCs w:val="28"/>
          <w:vertAlign w:val="superscript"/>
        </w:rPr>
      </w:pPr>
      <w:r w:rsidRPr="00576CA5">
        <w:rPr>
          <w:rFonts w:asciiTheme="majorHAnsi" w:hAnsiTheme="majorHAnsi" w:cstheme="majorHAnsi"/>
          <w:bCs/>
          <w:i/>
          <w:iCs/>
          <w:color w:val="auto"/>
          <w:sz w:val="28"/>
          <w:szCs w:val="28"/>
          <w:vertAlign w:val="superscript"/>
        </w:rPr>
        <w:t>_____________</w:t>
      </w:r>
    </w:p>
    <w:p w14:paraId="5D51B0EB" w14:textId="77777777" w:rsidR="008B0FE9" w:rsidRPr="00576CA5" w:rsidRDefault="008B0FE9" w:rsidP="00E30A33">
      <w:pPr>
        <w:spacing w:before="240"/>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1. Cơ sở pháp lý: Điều 14 Nghị định số 58/2025/NĐ-CP quy định chi tiết một số điều của Luật Điện lực về phát triển điện năng lượng tái tạo, điện năng lượng mới được sửa đổi, bổ sung bởi Nghị định số …../2026/NĐ-CP.</w:t>
      </w:r>
    </w:p>
    <w:p w14:paraId="21FD113F" w14:textId="77777777" w:rsidR="008B0FE9" w:rsidRPr="00576CA5" w:rsidRDefault="008B0FE9" w:rsidP="00E30A33">
      <w:pPr>
        <w:spacing w:before="240"/>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2. Phương pháp tính toán (ví dụ tỷ lệ mua sản lượng điện dư là 50%).</w:t>
      </w:r>
    </w:p>
    <w:p w14:paraId="048B6A9E" w14:textId="77777777" w:rsidR="008B0FE9" w:rsidRPr="00576CA5" w:rsidRDefault="008B0FE9" w:rsidP="00E30A33">
      <w:pPr>
        <w:spacing w:before="240"/>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Sản lượng điện tính toán trong tháng i (A</w:t>
      </w:r>
      <w:r w:rsidRPr="00576CA5">
        <w:rPr>
          <w:rFonts w:asciiTheme="majorHAnsi" w:hAnsiTheme="majorHAnsi" w:cstheme="majorHAnsi"/>
          <w:bCs/>
          <w:color w:val="auto"/>
          <w:sz w:val="28"/>
          <w:szCs w:val="28"/>
          <w:vertAlign w:val="subscript"/>
        </w:rPr>
        <w:t>i</w:t>
      </w:r>
      <w:r w:rsidRPr="00576CA5">
        <w:rPr>
          <w:rFonts w:asciiTheme="majorHAnsi" w:hAnsiTheme="majorHAnsi" w:cstheme="majorHAnsi"/>
          <w:bCs/>
          <w:color w:val="auto"/>
          <w:sz w:val="28"/>
          <w:szCs w:val="28"/>
        </w:rPr>
        <w:t>) được xác định theo công suất lắp đặt tại từng khu vực, cụ thể như sau:</w:t>
      </w:r>
    </w:p>
    <w:p w14:paraId="7385E2DF" w14:textId="77777777" w:rsidR="008B0FE9" w:rsidRPr="00576CA5" w:rsidRDefault="008B0FE9" w:rsidP="008B0FE9">
      <w:pPr>
        <w:spacing w:before="240"/>
        <w:jc w:val="center"/>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A</w:t>
      </w:r>
      <w:r w:rsidRPr="00576CA5">
        <w:rPr>
          <w:rFonts w:asciiTheme="majorHAnsi" w:hAnsiTheme="majorHAnsi" w:cstheme="majorHAnsi"/>
          <w:bCs/>
          <w:color w:val="auto"/>
          <w:sz w:val="28"/>
          <w:szCs w:val="28"/>
          <w:vertAlign w:val="subscript"/>
        </w:rPr>
        <w:t>i</w:t>
      </w:r>
      <w:r w:rsidRPr="00576CA5">
        <w:rPr>
          <w:rFonts w:asciiTheme="majorHAnsi" w:hAnsiTheme="majorHAnsi" w:cstheme="majorHAnsi"/>
          <w:bCs/>
          <w:color w:val="auto"/>
          <w:sz w:val="28"/>
          <w:szCs w:val="28"/>
        </w:rPr>
        <w:t xml:space="preserve"> = PV</w:t>
      </w:r>
      <w:r w:rsidRPr="00576CA5">
        <w:rPr>
          <w:rFonts w:asciiTheme="majorHAnsi" w:hAnsiTheme="majorHAnsi" w:cstheme="majorHAnsi"/>
          <w:bCs/>
          <w:color w:val="auto"/>
          <w:sz w:val="28"/>
          <w:szCs w:val="28"/>
          <w:vertAlign w:val="subscript"/>
        </w:rPr>
        <w:t>outL(i)</w:t>
      </w:r>
      <w:r w:rsidRPr="00576CA5">
        <w:rPr>
          <w:rFonts w:asciiTheme="majorHAnsi" w:hAnsiTheme="majorHAnsi" w:cstheme="majorHAnsi"/>
          <w:bCs/>
          <w:color w:val="auto"/>
          <w:sz w:val="28"/>
          <w:szCs w:val="28"/>
        </w:rPr>
        <w:t xml:space="preserve"> x P</w:t>
      </w:r>
      <w:r w:rsidRPr="00576CA5">
        <w:rPr>
          <w:rFonts w:asciiTheme="majorHAnsi" w:hAnsiTheme="majorHAnsi" w:cstheme="majorHAnsi"/>
          <w:bCs/>
          <w:color w:val="auto"/>
          <w:sz w:val="28"/>
          <w:szCs w:val="28"/>
          <w:vertAlign w:val="subscript"/>
        </w:rPr>
        <w:t>lđ</w:t>
      </w:r>
    </w:p>
    <w:p w14:paraId="725D7D0B" w14:textId="77777777" w:rsidR="008B0FE9" w:rsidRPr="00576CA5" w:rsidRDefault="008B0FE9" w:rsidP="00E30A33">
      <w:pPr>
        <w:spacing w:before="240"/>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Trong đó:</w:t>
      </w:r>
    </w:p>
    <w:p w14:paraId="07930EE7" w14:textId="77777777" w:rsidR="008B0FE9" w:rsidRPr="00576CA5" w:rsidRDefault="008B0FE9" w:rsidP="00E30A33">
      <w:pPr>
        <w:spacing w:before="240"/>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A</w:t>
      </w:r>
      <w:r w:rsidRPr="00576CA5">
        <w:rPr>
          <w:rFonts w:asciiTheme="majorHAnsi" w:hAnsiTheme="majorHAnsi" w:cstheme="majorHAnsi"/>
          <w:bCs/>
          <w:color w:val="auto"/>
          <w:sz w:val="28"/>
          <w:szCs w:val="28"/>
          <w:vertAlign w:val="subscript"/>
        </w:rPr>
        <w:t>i</w:t>
      </w:r>
      <w:r w:rsidRPr="00576CA5">
        <w:rPr>
          <w:rFonts w:asciiTheme="majorHAnsi" w:hAnsiTheme="majorHAnsi" w:cstheme="majorHAnsi"/>
          <w:bCs/>
          <w:color w:val="auto"/>
          <w:sz w:val="28"/>
          <w:szCs w:val="28"/>
        </w:rPr>
        <w:t>: Sản lượng điện tính toán trong tháng i, đơn vị kWh;</w:t>
      </w:r>
    </w:p>
    <w:p w14:paraId="2FAF69CB" w14:textId="77777777" w:rsidR="008B0FE9" w:rsidRPr="00576CA5" w:rsidRDefault="008B0FE9" w:rsidP="00E30A33">
      <w:pPr>
        <w:spacing w:before="240"/>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PV</w:t>
      </w:r>
      <w:r w:rsidRPr="00576CA5">
        <w:rPr>
          <w:rFonts w:asciiTheme="majorHAnsi" w:hAnsiTheme="majorHAnsi" w:cstheme="majorHAnsi"/>
          <w:bCs/>
          <w:color w:val="auto"/>
          <w:sz w:val="28"/>
          <w:szCs w:val="28"/>
          <w:vertAlign w:val="subscript"/>
        </w:rPr>
        <w:t>outL(i)</w:t>
      </w:r>
      <w:r w:rsidRPr="00576CA5">
        <w:rPr>
          <w:rFonts w:asciiTheme="majorHAnsi" w:hAnsiTheme="majorHAnsi" w:cstheme="majorHAnsi"/>
          <w:bCs/>
          <w:color w:val="auto"/>
          <w:sz w:val="28"/>
          <w:szCs w:val="28"/>
        </w:rPr>
        <w:t>: là sản lượng điện do 01 (một) kWp điện mặt trời mái nhà tạo ra trong trong tháng i, có đơn vị là kWh/kWp. Hệ số này do Tập đoàn Điện lực Việt Nam công bố công khai theo từng tỉnh, thành phố;</w:t>
      </w:r>
    </w:p>
    <w:p w14:paraId="777A5B39" w14:textId="107EDB96" w:rsidR="008B0FE9" w:rsidRPr="00576CA5" w:rsidRDefault="008B0FE9" w:rsidP="00E30A33">
      <w:pPr>
        <w:spacing w:before="240"/>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P</w:t>
      </w:r>
      <w:r w:rsidRPr="00576CA5">
        <w:rPr>
          <w:rFonts w:asciiTheme="majorHAnsi" w:hAnsiTheme="majorHAnsi" w:cstheme="majorHAnsi"/>
          <w:bCs/>
          <w:color w:val="auto"/>
          <w:sz w:val="28"/>
          <w:szCs w:val="28"/>
          <w:vertAlign w:val="subscript"/>
        </w:rPr>
        <w:t>lđ</w:t>
      </w:r>
      <w:r w:rsidRPr="00576CA5">
        <w:rPr>
          <w:rFonts w:asciiTheme="majorHAnsi" w:hAnsiTheme="majorHAnsi" w:cstheme="majorHAnsi"/>
          <w:bCs/>
          <w:color w:val="auto"/>
          <w:sz w:val="28"/>
          <w:szCs w:val="28"/>
        </w:rPr>
        <w:t>: Tổng công suất định mức l</w:t>
      </w:r>
      <w:r w:rsidR="000E353E" w:rsidRPr="0058741C">
        <w:rPr>
          <w:rFonts w:asciiTheme="majorHAnsi" w:hAnsiTheme="majorHAnsi" w:cstheme="majorHAnsi"/>
          <w:bCs/>
          <w:color w:val="auto"/>
          <w:sz w:val="28"/>
          <w:szCs w:val="28"/>
        </w:rPr>
        <w:t>ắ</w:t>
      </w:r>
      <w:r w:rsidRPr="00576CA5">
        <w:rPr>
          <w:rFonts w:asciiTheme="majorHAnsi" w:hAnsiTheme="majorHAnsi" w:cstheme="majorHAnsi"/>
          <w:bCs/>
          <w:color w:val="auto"/>
          <w:sz w:val="28"/>
          <w:szCs w:val="28"/>
        </w:rPr>
        <w:t>p đặt thực tế của các tấm quang điện, đơn vị là kWp.</w:t>
      </w:r>
    </w:p>
    <w:p w14:paraId="2C0A88AD" w14:textId="77777777" w:rsidR="008B0FE9" w:rsidRPr="00576CA5" w:rsidRDefault="008B0FE9" w:rsidP="00E30A33">
      <w:pPr>
        <w:spacing w:before="240"/>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Gọi A</w:t>
      </w:r>
      <w:r w:rsidRPr="00576CA5">
        <w:rPr>
          <w:rFonts w:asciiTheme="majorHAnsi" w:hAnsiTheme="majorHAnsi" w:cstheme="majorHAnsi"/>
          <w:bCs/>
          <w:color w:val="auto"/>
          <w:sz w:val="28"/>
          <w:szCs w:val="28"/>
          <w:vertAlign w:val="subscript"/>
        </w:rPr>
        <w:t>tp</w:t>
      </w:r>
      <w:r w:rsidRPr="00576CA5">
        <w:rPr>
          <w:rFonts w:asciiTheme="majorHAnsi" w:hAnsiTheme="majorHAnsi" w:cstheme="majorHAnsi"/>
          <w:bCs/>
          <w:color w:val="auto"/>
          <w:sz w:val="28"/>
          <w:szCs w:val="28"/>
        </w:rPr>
        <w:t xml:space="preserve"> là điện năng phát vào hệ thống điện quốc gia được đo đếm qua công tơ trong tháng i, điện năng được thanh toán trong tháng i xác định như sau:</w:t>
      </w:r>
    </w:p>
    <w:p w14:paraId="2B2A2F23" w14:textId="77777777" w:rsidR="008B0FE9" w:rsidRPr="00576CA5" w:rsidRDefault="008B0FE9" w:rsidP="00E30A33">
      <w:pPr>
        <w:spacing w:before="240"/>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Trường hợp A</w:t>
      </w:r>
      <w:r w:rsidRPr="00576CA5">
        <w:rPr>
          <w:rFonts w:asciiTheme="majorHAnsi" w:hAnsiTheme="majorHAnsi" w:cstheme="majorHAnsi"/>
          <w:bCs/>
          <w:color w:val="auto"/>
          <w:sz w:val="28"/>
          <w:szCs w:val="28"/>
          <w:vertAlign w:val="subscript"/>
        </w:rPr>
        <w:t>tp</w:t>
      </w:r>
      <w:r w:rsidRPr="00576CA5">
        <w:rPr>
          <w:rFonts w:asciiTheme="majorHAnsi" w:hAnsiTheme="majorHAnsi" w:cstheme="majorHAnsi"/>
          <w:bCs/>
          <w:color w:val="auto"/>
          <w:sz w:val="28"/>
          <w:szCs w:val="28"/>
        </w:rPr>
        <w:t xml:space="preserve"> ≥ 50% x A</w:t>
      </w:r>
      <w:r w:rsidRPr="00576CA5">
        <w:rPr>
          <w:rFonts w:asciiTheme="majorHAnsi" w:hAnsiTheme="majorHAnsi" w:cstheme="majorHAnsi"/>
          <w:bCs/>
          <w:color w:val="auto"/>
          <w:sz w:val="28"/>
          <w:szCs w:val="28"/>
          <w:vertAlign w:val="subscript"/>
        </w:rPr>
        <w:t>i</w:t>
      </w:r>
      <w:r w:rsidRPr="00576CA5">
        <w:rPr>
          <w:rFonts w:asciiTheme="majorHAnsi" w:hAnsiTheme="majorHAnsi" w:cstheme="majorHAnsi"/>
          <w:bCs/>
          <w:color w:val="auto"/>
          <w:sz w:val="28"/>
          <w:szCs w:val="28"/>
        </w:rPr>
        <w:t>, điện năng thanh toán = 50% x A</w:t>
      </w:r>
      <w:r w:rsidRPr="00576CA5">
        <w:rPr>
          <w:rFonts w:asciiTheme="majorHAnsi" w:hAnsiTheme="majorHAnsi" w:cstheme="majorHAnsi"/>
          <w:bCs/>
          <w:color w:val="auto"/>
          <w:sz w:val="28"/>
          <w:szCs w:val="28"/>
          <w:vertAlign w:val="subscript"/>
        </w:rPr>
        <w:t>i</w:t>
      </w:r>
      <w:r w:rsidRPr="00576CA5">
        <w:rPr>
          <w:rFonts w:asciiTheme="majorHAnsi" w:hAnsiTheme="majorHAnsi" w:cstheme="majorHAnsi"/>
          <w:bCs/>
          <w:color w:val="auto"/>
          <w:sz w:val="28"/>
          <w:szCs w:val="28"/>
        </w:rPr>
        <w:t>.</w:t>
      </w:r>
    </w:p>
    <w:p w14:paraId="0C5F26D6" w14:textId="77777777" w:rsidR="008B0FE9" w:rsidRPr="00576CA5" w:rsidRDefault="008B0FE9" w:rsidP="00E30A33">
      <w:pPr>
        <w:spacing w:before="240"/>
        <w:ind w:firstLine="567"/>
        <w:jc w:val="both"/>
        <w:rPr>
          <w:rFonts w:asciiTheme="majorHAnsi" w:hAnsiTheme="majorHAnsi" w:cstheme="majorHAnsi"/>
          <w:bCs/>
          <w:color w:val="auto"/>
          <w:sz w:val="28"/>
          <w:szCs w:val="28"/>
        </w:rPr>
      </w:pPr>
      <w:r w:rsidRPr="00576CA5">
        <w:rPr>
          <w:rFonts w:asciiTheme="majorHAnsi" w:hAnsiTheme="majorHAnsi" w:cstheme="majorHAnsi"/>
          <w:bCs/>
          <w:color w:val="auto"/>
          <w:sz w:val="28"/>
          <w:szCs w:val="28"/>
        </w:rPr>
        <w:t>- Trường hợp A</w:t>
      </w:r>
      <w:r w:rsidRPr="00576CA5">
        <w:rPr>
          <w:rFonts w:asciiTheme="majorHAnsi" w:hAnsiTheme="majorHAnsi" w:cstheme="majorHAnsi"/>
          <w:bCs/>
          <w:color w:val="auto"/>
          <w:sz w:val="28"/>
          <w:szCs w:val="28"/>
          <w:vertAlign w:val="subscript"/>
        </w:rPr>
        <w:t>tp</w:t>
      </w:r>
      <w:r w:rsidRPr="00576CA5">
        <w:rPr>
          <w:rFonts w:asciiTheme="majorHAnsi" w:hAnsiTheme="majorHAnsi" w:cstheme="majorHAnsi"/>
          <w:bCs/>
          <w:color w:val="auto"/>
          <w:sz w:val="28"/>
          <w:szCs w:val="28"/>
        </w:rPr>
        <w:t xml:space="preserve"> &lt; 50% x A</w:t>
      </w:r>
      <w:r w:rsidRPr="00576CA5">
        <w:rPr>
          <w:rFonts w:asciiTheme="majorHAnsi" w:hAnsiTheme="majorHAnsi" w:cstheme="majorHAnsi"/>
          <w:bCs/>
          <w:color w:val="auto"/>
          <w:sz w:val="28"/>
          <w:szCs w:val="28"/>
          <w:vertAlign w:val="subscript"/>
        </w:rPr>
        <w:t>i</w:t>
      </w:r>
      <w:r w:rsidRPr="00576CA5">
        <w:rPr>
          <w:rFonts w:asciiTheme="majorHAnsi" w:hAnsiTheme="majorHAnsi" w:cstheme="majorHAnsi"/>
          <w:bCs/>
          <w:color w:val="auto"/>
          <w:sz w:val="28"/>
          <w:szCs w:val="28"/>
        </w:rPr>
        <w:t>, điện năng thanh toán = A</w:t>
      </w:r>
      <w:r w:rsidRPr="000E353E">
        <w:rPr>
          <w:rFonts w:asciiTheme="majorHAnsi" w:hAnsiTheme="majorHAnsi" w:cstheme="majorHAnsi"/>
          <w:bCs/>
          <w:color w:val="auto"/>
          <w:sz w:val="28"/>
          <w:szCs w:val="28"/>
          <w:vertAlign w:val="subscript"/>
        </w:rPr>
        <w:t>tp</w:t>
      </w:r>
      <w:r w:rsidRPr="00576CA5">
        <w:rPr>
          <w:rFonts w:asciiTheme="majorHAnsi" w:hAnsiTheme="majorHAnsi" w:cstheme="majorHAnsi"/>
          <w:bCs/>
          <w:color w:val="auto"/>
          <w:sz w:val="28"/>
          <w:szCs w:val="28"/>
        </w:rPr>
        <w:t>.</w:t>
      </w:r>
    </w:p>
    <w:p w14:paraId="3961A068" w14:textId="77777777" w:rsidR="008B0FE9" w:rsidRPr="00576CA5" w:rsidRDefault="008B0FE9" w:rsidP="00E30A33">
      <w:pPr>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3. Đối với khu vực miền núi, biên giới, hải đảo chưa được cấp điện từ hệ thống điện quốc gia không giới hạn sản lượng điện dư mua của tổ chức, cá nhân bán điện dư. Sản lượng điện dư được thanh toán là toàn bộ lượng điện năng phát lên lưới điện của Bên mua điện dư được đo đếm tại công tơ.</w:t>
      </w:r>
    </w:p>
    <w:p w14:paraId="71538640" w14:textId="77777777" w:rsidR="008B0FE9" w:rsidRPr="00576CA5" w:rsidRDefault="008B0FE9" w:rsidP="00E30A33">
      <w:pPr>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4. Từ ngày Nghị định này có hiệu lực đến ngày 31 tháng 12 năm 2030, Bên bán điện dư và Bên mua điện dư được mua bán sản lượng điện dư với tỷ lệ cao hơn 50% sản lượng điện phát tại đầu ra của nguồn điện mặt trời mái nhà theo cường độ bức xạ.</w:t>
      </w:r>
      <w:r w:rsidRPr="00576CA5">
        <w:rPr>
          <w:rFonts w:asciiTheme="majorHAnsi" w:hAnsiTheme="majorHAnsi" w:cstheme="majorHAnsi"/>
          <w:color w:val="auto"/>
          <w:sz w:val="28"/>
          <w:szCs w:val="28"/>
        </w:rPr>
        <w:br w:type="page"/>
      </w:r>
    </w:p>
    <w:p w14:paraId="2C52489A" w14:textId="77777777" w:rsidR="008B0FE9" w:rsidRPr="00576CA5" w:rsidRDefault="008B0FE9" w:rsidP="008B0FE9">
      <w:pPr>
        <w:spacing w:after="240"/>
        <w:jc w:val="right"/>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lastRenderedPageBreak/>
        <w:t>Mẫu số 06</w:t>
      </w:r>
    </w:p>
    <w:tbl>
      <w:tblPr>
        <w:tblW w:w="5313" w:type="pct"/>
        <w:tblCellSpacing w:w="0" w:type="dxa"/>
        <w:shd w:val="clear" w:color="auto" w:fill="FFFFFF"/>
        <w:tblCellMar>
          <w:left w:w="0" w:type="dxa"/>
          <w:right w:w="0" w:type="dxa"/>
        </w:tblCellMar>
        <w:tblLook w:val="04A0" w:firstRow="1" w:lastRow="0" w:firstColumn="1" w:lastColumn="0" w:noHBand="0" w:noVBand="1"/>
      </w:tblPr>
      <w:tblGrid>
        <w:gridCol w:w="3757"/>
        <w:gridCol w:w="5882"/>
      </w:tblGrid>
      <w:tr w:rsidR="00576CA5" w:rsidRPr="00576CA5" w14:paraId="4BA0541A" w14:textId="77777777" w:rsidTr="000E353E">
        <w:trPr>
          <w:tblCellSpacing w:w="0" w:type="dxa"/>
        </w:trPr>
        <w:tc>
          <w:tcPr>
            <w:tcW w:w="1949" w:type="pct"/>
            <w:hideMark/>
          </w:tcPr>
          <w:p w14:paraId="6BB7FF74" w14:textId="77777777" w:rsidR="008B0FE9" w:rsidRPr="00576CA5" w:rsidRDefault="008B0FE9" w:rsidP="008B0FE9">
            <w:pPr>
              <w:jc w:val="center"/>
              <w:rPr>
                <w:rFonts w:asciiTheme="majorHAnsi" w:hAnsiTheme="majorHAnsi" w:cstheme="majorHAnsi"/>
                <w:b/>
                <w:bCs/>
                <w:color w:val="auto"/>
                <w:sz w:val="28"/>
                <w:szCs w:val="28"/>
                <w:vertAlign w:val="superscript"/>
              </w:rPr>
            </w:pPr>
            <w:r w:rsidRPr="00576CA5">
              <w:rPr>
                <w:rFonts w:asciiTheme="majorHAnsi" w:hAnsiTheme="majorHAnsi" w:cstheme="majorHAnsi"/>
                <w:b/>
                <w:bCs/>
                <w:color w:val="auto"/>
                <w:sz w:val="28"/>
                <w:szCs w:val="28"/>
              </w:rPr>
              <w:t>UBND TỈNH/THÀNH PHỐ…</w:t>
            </w:r>
            <w:r w:rsidRPr="00576CA5">
              <w:rPr>
                <w:rFonts w:asciiTheme="majorHAnsi" w:hAnsiTheme="majorHAnsi" w:cstheme="majorHAnsi"/>
                <w:b/>
                <w:bCs/>
                <w:color w:val="auto"/>
                <w:sz w:val="28"/>
                <w:szCs w:val="28"/>
              </w:rPr>
              <w:br/>
            </w:r>
            <w:r w:rsidRPr="00576CA5">
              <w:rPr>
                <w:rFonts w:asciiTheme="majorHAnsi" w:hAnsiTheme="majorHAnsi" w:cstheme="majorHAnsi"/>
                <w:b/>
                <w:bCs/>
                <w:color w:val="auto"/>
                <w:sz w:val="28"/>
                <w:szCs w:val="28"/>
                <w:vertAlign w:val="superscript"/>
                <w:lang w:val="en-US"/>
              </w:rPr>
              <w:t>____________</w:t>
            </w:r>
            <w:r w:rsidRPr="00576CA5">
              <w:rPr>
                <w:rFonts w:asciiTheme="majorHAnsi" w:hAnsiTheme="majorHAnsi" w:cstheme="majorHAnsi"/>
                <w:b/>
                <w:bCs/>
                <w:color w:val="auto"/>
                <w:sz w:val="28"/>
                <w:szCs w:val="28"/>
                <w:vertAlign w:val="superscript"/>
              </w:rPr>
              <w:t xml:space="preserve"> </w:t>
            </w:r>
          </w:p>
        </w:tc>
        <w:tc>
          <w:tcPr>
            <w:tcW w:w="3051" w:type="pct"/>
            <w:hideMark/>
          </w:tcPr>
          <w:p w14:paraId="0CCFF83C"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CỘNG HÒA XÃ HỘI CHỦ NGHĨA VIỆT NAM</w:t>
            </w:r>
            <w:r w:rsidRPr="00576CA5">
              <w:rPr>
                <w:rFonts w:asciiTheme="majorHAnsi" w:hAnsiTheme="majorHAnsi" w:cstheme="majorHAnsi"/>
                <w:b/>
                <w:bCs/>
                <w:color w:val="auto"/>
                <w:sz w:val="28"/>
                <w:szCs w:val="28"/>
              </w:rPr>
              <w:br/>
              <w:t>Độc lập - Tự do - Hạnh phúc</w:t>
            </w:r>
          </w:p>
          <w:p w14:paraId="2172C946" w14:textId="77777777" w:rsidR="008B0FE9" w:rsidRPr="00576CA5" w:rsidRDefault="008B0FE9" w:rsidP="008B0FE9">
            <w:pPr>
              <w:jc w:val="center"/>
              <w:rPr>
                <w:rFonts w:asciiTheme="majorHAnsi" w:hAnsiTheme="majorHAnsi" w:cstheme="majorHAnsi"/>
                <w:b/>
                <w:bCs/>
                <w:color w:val="auto"/>
                <w:sz w:val="28"/>
                <w:szCs w:val="28"/>
                <w:vertAlign w:val="superscript"/>
              </w:rPr>
            </w:pPr>
            <w:r w:rsidRPr="00576CA5">
              <w:rPr>
                <w:rFonts w:asciiTheme="majorHAnsi" w:hAnsiTheme="majorHAnsi" w:cstheme="majorHAnsi"/>
                <w:b/>
                <w:bCs/>
                <w:color w:val="auto"/>
                <w:sz w:val="28"/>
                <w:szCs w:val="28"/>
                <w:vertAlign w:val="superscript"/>
                <w:lang w:val="en-US"/>
              </w:rPr>
              <w:t>________________________________________</w:t>
            </w:r>
            <w:r w:rsidRPr="00576CA5">
              <w:rPr>
                <w:rFonts w:asciiTheme="majorHAnsi" w:hAnsiTheme="majorHAnsi" w:cstheme="majorHAnsi"/>
                <w:b/>
                <w:bCs/>
                <w:color w:val="auto"/>
                <w:sz w:val="28"/>
                <w:szCs w:val="28"/>
                <w:vertAlign w:val="superscript"/>
              </w:rPr>
              <w:t xml:space="preserve"> </w:t>
            </w:r>
          </w:p>
        </w:tc>
      </w:tr>
      <w:tr w:rsidR="008B0FE9" w:rsidRPr="00576CA5" w14:paraId="79C5CAD8" w14:textId="77777777" w:rsidTr="000E353E">
        <w:trPr>
          <w:tblCellSpacing w:w="0" w:type="dxa"/>
        </w:trPr>
        <w:tc>
          <w:tcPr>
            <w:tcW w:w="1949" w:type="pct"/>
            <w:hideMark/>
          </w:tcPr>
          <w:p w14:paraId="60C742D5" w14:textId="77777777" w:rsidR="008B0FE9" w:rsidRPr="00576CA5" w:rsidRDefault="008B0FE9" w:rsidP="008B0FE9">
            <w:pPr>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Số: …/BC-…</w:t>
            </w:r>
          </w:p>
        </w:tc>
        <w:tc>
          <w:tcPr>
            <w:tcW w:w="3051" w:type="pct"/>
            <w:hideMark/>
          </w:tcPr>
          <w:p w14:paraId="575BD9F7" w14:textId="77777777" w:rsidR="008B0FE9" w:rsidRPr="00576CA5" w:rsidRDefault="008B0FE9" w:rsidP="008B0FE9">
            <w:pPr>
              <w:jc w:val="center"/>
              <w:rPr>
                <w:rFonts w:asciiTheme="majorHAnsi" w:hAnsiTheme="majorHAnsi" w:cstheme="majorHAnsi"/>
                <w:color w:val="auto"/>
                <w:sz w:val="28"/>
                <w:szCs w:val="28"/>
              </w:rPr>
            </w:pPr>
            <w:r w:rsidRPr="00576CA5">
              <w:rPr>
                <w:rFonts w:asciiTheme="majorHAnsi" w:hAnsiTheme="majorHAnsi" w:cstheme="majorHAnsi"/>
                <w:i/>
                <w:iCs/>
                <w:color w:val="auto"/>
                <w:sz w:val="28"/>
                <w:szCs w:val="28"/>
              </w:rPr>
              <w:t>…, ngày … tháng … năm …</w:t>
            </w:r>
          </w:p>
        </w:tc>
      </w:tr>
    </w:tbl>
    <w:p w14:paraId="3403B2CF" w14:textId="77777777" w:rsidR="008B0FE9" w:rsidRPr="00576CA5" w:rsidRDefault="008B0FE9" w:rsidP="008B0FE9">
      <w:pPr>
        <w:jc w:val="center"/>
        <w:rPr>
          <w:rFonts w:asciiTheme="majorHAnsi" w:hAnsiTheme="majorHAnsi" w:cstheme="majorHAnsi"/>
          <w:b/>
          <w:bCs/>
          <w:color w:val="auto"/>
          <w:sz w:val="28"/>
          <w:szCs w:val="28"/>
        </w:rPr>
      </w:pPr>
    </w:p>
    <w:p w14:paraId="0CEF903C"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BÁO CÁO</w:t>
      </w:r>
    </w:p>
    <w:p w14:paraId="5D7D09E3"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 xml:space="preserve">Tình hình thực hiện phát triển điện mặt trời mái nhà tự sản xuất, </w:t>
      </w:r>
    </w:p>
    <w:p w14:paraId="20F13D3B"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tự tiêu thụ trên địa bàn tỉnh … từ ngày … đến ngày …</w:t>
      </w:r>
    </w:p>
    <w:p w14:paraId="61C6CC42" w14:textId="77777777" w:rsidR="008B0FE9" w:rsidRPr="00576CA5" w:rsidRDefault="008B0FE9" w:rsidP="008B0FE9">
      <w:pPr>
        <w:jc w:val="center"/>
        <w:rPr>
          <w:rFonts w:asciiTheme="majorHAnsi" w:hAnsiTheme="majorHAnsi" w:cstheme="majorHAnsi"/>
          <w:b/>
          <w:bCs/>
          <w:color w:val="auto"/>
          <w:sz w:val="28"/>
          <w:szCs w:val="28"/>
          <w:vertAlign w:val="superscript"/>
        </w:rPr>
      </w:pPr>
      <w:r w:rsidRPr="0058741C">
        <w:rPr>
          <w:rFonts w:asciiTheme="majorHAnsi" w:hAnsiTheme="majorHAnsi" w:cstheme="majorHAnsi"/>
          <w:b/>
          <w:bCs/>
          <w:color w:val="auto"/>
          <w:sz w:val="28"/>
          <w:szCs w:val="28"/>
          <w:vertAlign w:val="superscript"/>
        </w:rPr>
        <w:t>____________</w:t>
      </w:r>
      <w:r w:rsidRPr="00576CA5">
        <w:rPr>
          <w:rFonts w:asciiTheme="majorHAnsi" w:hAnsiTheme="majorHAnsi" w:cstheme="majorHAnsi"/>
          <w:b/>
          <w:bCs/>
          <w:color w:val="auto"/>
          <w:sz w:val="28"/>
          <w:szCs w:val="28"/>
          <w:vertAlign w:val="superscript"/>
        </w:rPr>
        <w:t xml:space="preserve"> </w:t>
      </w:r>
    </w:p>
    <w:p w14:paraId="2296F94A" w14:textId="77777777" w:rsidR="008B0FE9" w:rsidRPr="0058741C" w:rsidRDefault="008B0FE9" w:rsidP="008B0FE9">
      <w:pPr>
        <w:spacing w:before="240" w:after="240" w:line="360" w:lineRule="atLeast"/>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Kính gửi: Bộ Công Thương</w:t>
      </w:r>
      <w:r w:rsidRPr="0058741C">
        <w:rPr>
          <w:rFonts w:asciiTheme="majorHAnsi" w:hAnsiTheme="majorHAnsi" w:cstheme="majorHAnsi"/>
          <w:color w:val="auto"/>
          <w:sz w:val="28"/>
          <w:szCs w:val="28"/>
        </w:rPr>
        <w:t>.</w:t>
      </w:r>
    </w:p>
    <w:p w14:paraId="14E64249" w14:textId="77777777" w:rsidR="008B0FE9" w:rsidRPr="00576CA5" w:rsidRDefault="008B0FE9" w:rsidP="00E30A33">
      <w:pPr>
        <w:spacing w:before="240"/>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I. BÁO CÁO SỐ LIỆU PHÁT TRIỂN ĐIỆN MẶT TRỜI MÁI NHÀ TỰ SẢN XUẤT, TỰ TIÊU THỤ</w:t>
      </w:r>
    </w:p>
    <w:p w14:paraId="6089990C" w14:textId="77777777" w:rsidR="008B0FE9" w:rsidRPr="00576CA5" w:rsidRDefault="008B0FE9" w:rsidP="00E30A33">
      <w:pPr>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1. Số lượng hệ thống phát triển (chi tiết tại Bảng 1 của Phụ lục)</w:t>
      </w:r>
    </w:p>
    <w:p w14:paraId="19C159D9" w14:textId="77777777" w:rsidR="008B0FE9" w:rsidRPr="00576CA5" w:rsidRDefault="008B0FE9" w:rsidP="00E30A33">
      <w:pPr>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2. Công suất phát triển (chi tiết tại Bảng 2 của Phụ lục)</w:t>
      </w:r>
    </w:p>
    <w:p w14:paraId="29A0904E" w14:textId="77777777" w:rsidR="008B0FE9" w:rsidRPr="00576CA5" w:rsidRDefault="008B0FE9" w:rsidP="00E30A33">
      <w:pPr>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3. Nhận xét, đánh giá</w:t>
      </w:r>
    </w:p>
    <w:p w14:paraId="0FCCDC34" w14:textId="77777777" w:rsidR="008B0FE9" w:rsidRPr="00576CA5" w:rsidRDefault="008B0FE9" w:rsidP="00E30A33">
      <w:pPr>
        <w:spacing w:before="240"/>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II. ĐỀ XUẤT, KIẾN NGHỊ</w:t>
      </w:r>
    </w:p>
    <w:p w14:paraId="41285E87" w14:textId="77777777" w:rsidR="008B0FE9" w:rsidRPr="00576CA5" w:rsidRDefault="008B0FE9" w:rsidP="00E30A33">
      <w:pPr>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1. Khó khăn, vướng mắc</w:t>
      </w:r>
    </w:p>
    <w:p w14:paraId="44BF3E41" w14:textId="77777777" w:rsidR="008B0FE9" w:rsidRPr="00576CA5" w:rsidRDefault="008B0FE9" w:rsidP="00E30A33">
      <w:pPr>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2. Đề xuất, kiến nghị</w:t>
      </w:r>
    </w:p>
    <w:p w14:paraId="77C41BF3" w14:textId="77777777" w:rsidR="008B0FE9" w:rsidRPr="00576CA5" w:rsidRDefault="008B0FE9" w:rsidP="008B0FE9">
      <w:pPr>
        <w:spacing w:before="240"/>
        <w:ind w:firstLine="567"/>
        <w:rPr>
          <w:rFonts w:asciiTheme="majorHAnsi" w:hAnsiTheme="majorHAnsi" w:cstheme="majorHAnsi"/>
          <w:color w:val="auto"/>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576CA5" w:rsidRPr="00576CA5" w14:paraId="1AFFCFAD" w14:textId="77777777" w:rsidTr="008B0FE9">
        <w:trPr>
          <w:trHeight w:val="706"/>
          <w:tblCellSpacing w:w="0" w:type="dxa"/>
        </w:trPr>
        <w:tc>
          <w:tcPr>
            <w:tcW w:w="2500" w:type="pct"/>
            <w:hideMark/>
          </w:tcPr>
          <w:p w14:paraId="39713F66" w14:textId="77777777" w:rsidR="008B0FE9" w:rsidRPr="00576CA5" w:rsidRDefault="008B0FE9" w:rsidP="008B0FE9">
            <w:pPr>
              <w:ind w:right="142"/>
              <w:rPr>
                <w:rFonts w:asciiTheme="majorHAnsi" w:hAnsiTheme="majorHAnsi" w:cstheme="majorHAnsi"/>
                <w:b/>
                <w:bCs/>
                <w:i/>
                <w:iCs/>
                <w:color w:val="auto"/>
              </w:rPr>
            </w:pPr>
            <w:r w:rsidRPr="00576CA5">
              <w:rPr>
                <w:rFonts w:asciiTheme="majorHAnsi" w:hAnsiTheme="majorHAnsi" w:cstheme="majorHAnsi"/>
                <w:b/>
                <w:bCs/>
                <w:i/>
                <w:iCs/>
                <w:color w:val="auto"/>
              </w:rPr>
              <w:t>Nơi nhận:</w:t>
            </w:r>
          </w:p>
          <w:p w14:paraId="489A0B4A" w14:textId="77777777" w:rsidR="008B0FE9" w:rsidRPr="00576CA5" w:rsidRDefault="008B0FE9" w:rsidP="008B0FE9">
            <w:pPr>
              <w:ind w:right="702"/>
              <w:rPr>
                <w:rFonts w:asciiTheme="majorHAnsi" w:hAnsiTheme="majorHAnsi" w:cstheme="majorHAnsi"/>
                <w:color w:val="auto"/>
                <w:sz w:val="22"/>
                <w:szCs w:val="22"/>
              </w:rPr>
            </w:pPr>
            <w:r w:rsidRPr="00576CA5">
              <w:rPr>
                <w:rFonts w:asciiTheme="majorHAnsi" w:hAnsiTheme="majorHAnsi" w:cstheme="majorHAnsi"/>
                <w:color w:val="auto"/>
                <w:sz w:val="22"/>
                <w:szCs w:val="22"/>
              </w:rPr>
              <w:t>- Như trên;</w:t>
            </w:r>
          </w:p>
          <w:p w14:paraId="58AFEA8D" w14:textId="77777777" w:rsidR="008B0FE9" w:rsidRPr="00576CA5" w:rsidRDefault="008B0FE9" w:rsidP="008B0FE9">
            <w:pPr>
              <w:ind w:right="702"/>
              <w:rPr>
                <w:rFonts w:asciiTheme="majorHAnsi" w:hAnsiTheme="majorHAnsi" w:cstheme="majorHAnsi"/>
                <w:color w:val="auto"/>
                <w:sz w:val="28"/>
                <w:szCs w:val="28"/>
              </w:rPr>
            </w:pPr>
            <w:r w:rsidRPr="00576CA5">
              <w:rPr>
                <w:rFonts w:asciiTheme="majorHAnsi" w:hAnsiTheme="majorHAnsi" w:cstheme="majorHAnsi"/>
                <w:color w:val="auto"/>
                <w:sz w:val="22"/>
                <w:szCs w:val="22"/>
              </w:rPr>
              <w:t>- Lưu: VT.</w:t>
            </w:r>
          </w:p>
        </w:tc>
        <w:tc>
          <w:tcPr>
            <w:tcW w:w="2500" w:type="pct"/>
            <w:hideMark/>
          </w:tcPr>
          <w:p w14:paraId="6FC606CD" w14:textId="77777777" w:rsidR="008B0FE9" w:rsidRPr="00576CA5" w:rsidRDefault="008B0FE9" w:rsidP="008B0FE9">
            <w:pPr>
              <w:jc w:val="center"/>
              <w:rPr>
                <w:rFonts w:asciiTheme="majorHAnsi" w:hAnsiTheme="majorHAnsi" w:cstheme="majorHAnsi"/>
                <w:color w:val="auto"/>
                <w:sz w:val="28"/>
                <w:szCs w:val="28"/>
              </w:rPr>
            </w:pPr>
            <w:r w:rsidRPr="00576CA5">
              <w:rPr>
                <w:rFonts w:asciiTheme="majorHAnsi" w:hAnsiTheme="majorHAnsi" w:cstheme="majorHAnsi"/>
                <w:b/>
                <w:bCs/>
                <w:color w:val="auto"/>
                <w:sz w:val="28"/>
                <w:szCs w:val="28"/>
              </w:rPr>
              <w:t>CHỦ TỊCH</w:t>
            </w:r>
            <w:r w:rsidRPr="00576CA5">
              <w:rPr>
                <w:rFonts w:asciiTheme="majorHAnsi" w:hAnsiTheme="majorHAnsi" w:cstheme="majorHAnsi"/>
                <w:b/>
                <w:bCs/>
                <w:color w:val="auto"/>
                <w:sz w:val="28"/>
                <w:szCs w:val="28"/>
              </w:rPr>
              <w:br/>
            </w:r>
            <w:r w:rsidRPr="00576CA5">
              <w:rPr>
                <w:rFonts w:asciiTheme="majorHAnsi" w:hAnsiTheme="majorHAnsi" w:cstheme="majorHAnsi"/>
                <w:i/>
                <w:iCs/>
                <w:color w:val="auto"/>
                <w:sz w:val="28"/>
                <w:szCs w:val="28"/>
              </w:rPr>
              <w:t>(Ký, ghi rõ họ tên và đóng dấu)</w:t>
            </w:r>
          </w:p>
        </w:tc>
      </w:tr>
      <w:tr w:rsidR="00576CA5" w:rsidRPr="00576CA5" w14:paraId="415A3B4B" w14:textId="77777777" w:rsidTr="008B0FE9">
        <w:trPr>
          <w:trHeight w:val="706"/>
          <w:tblCellSpacing w:w="0" w:type="dxa"/>
        </w:trPr>
        <w:tc>
          <w:tcPr>
            <w:tcW w:w="2500" w:type="pct"/>
          </w:tcPr>
          <w:p w14:paraId="62CED439" w14:textId="77777777" w:rsidR="008B0FE9" w:rsidRPr="00576CA5" w:rsidRDefault="008B0FE9" w:rsidP="008B0FE9">
            <w:pPr>
              <w:spacing w:before="60" w:after="60"/>
              <w:ind w:right="142"/>
              <w:rPr>
                <w:rFonts w:asciiTheme="majorHAnsi" w:hAnsiTheme="majorHAnsi" w:cstheme="majorHAnsi"/>
                <w:b/>
                <w:bCs/>
                <w:color w:val="auto"/>
                <w:sz w:val="28"/>
                <w:szCs w:val="28"/>
              </w:rPr>
            </w:pPr>
          </w:p>
          <w:p w14:paraId="33B06746" w14:textId="77777777" w:rsidR="008B0FE9" w:rsidRPr="00576CA5" w:rsidRDefault="008B0FE9" w:rsidP="008B0FE9">
            <w:pPr>
              <w:spacing w:before="60" w:after="60"/>
              <w:ind w:right="142"/>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Thông tin người báo cáo:</w:t>
            </w:r>
          </w:p>
          <w:p w14:paraId="1176B6BC" w14:textId="77777777" w:rsidR="008B0FE9" w:rsidRPr="00576CA5" w:rsidRDefault="008B0FE9" w:rsidP="008B0FE9">
            <w:pPr>
              <w:spacing w:before="60" w:after="60"/>
              <w:ind w:right="142"/>
              <w:rPr>
                <w:rFonts w:asciiTheme="majorHAnsi" w:hAnsiTheme="majorHAnsi" w:cstheme="majorHAnsi"/>
                <w:color w:val="auto"/>
                <w:sz w:val="26"/>
                <w:szCs w:val="26"/>
              </w:rPr>
            </w:pPr>
            <w:r w:rsidRPr="00576CA5">
              <w:rPr>
                <w:rFonts w:asciiTheme="majorHAnsi" w:hAnsiTheme="majorHAnsi" w:cstheme="majorHAnsi"/>
                <w:color w:val="auto"/>
                <w:sz w:val="26"/>
                <w:szCs w:val="26"/>
              </w:rPr>
              <w:t>- Họ và tên:</w:t>
            </w:r>
          </w:p>
          <w:p w14:paraId="124CF6A8" w14:textId="77777777" w:rsidR="008B0FE9" w:rsidRPr="00576CA5" w:rsidRDefault="008B0FE9" w:rsidP="008B0FE9">
            <w:pPr>
              <w:spacing w:before="60" w:after="60"/>
              <w:ind w:right="142"/>
              <w:rPr>
                <w:rFonts w:asciiTheme="majorHAnsi" w:hAnsiTheme="majorHAnsi" w:cstheme="majorHAnsi"/>
                <w:color w:val="auto"/>
                <w:sz w:val="26"/>
                <w:szCs w:val="26"/>
              </w:rPr>
            </w:pPr>
            <w:r w:rsidRPr="00576CA5">
              <w:rPr>
                <w:rFonts w:asciiTheme="majorHAnsi" w:hAnsiTheme="majorHAnsi" w:cstheme="majorHAnsi"/>
                <w:color w:val="auto"/>
                <w:sz w:val="26"/>
                <w:szCs w:val="26"/>
              </w:rPr>
              <w:t>- Đơn vị:</w:t>
            </w:r>
          </w:p>
          <w:p w14:paraId="2D9F52E4" w14:textId="77777777" w:rsidR="008B0FE9" w:rsidRPr="00576CA5" w:rsidRDefault="008B0FE9" w:rsidP="008B0FE9">
            <w:pPr>
              <w:spacing w:before="60" w:after="60"/>
              <w:ind w:right="142"/>
              <w:rPr>
                <w:rFonts w:asciiTheme="majorHAnsi" w:hAnsiTheme="majorHAnsi" w:cstheme="majorHAnsi"/>
                <w:color w:val="auto"/>
                <w:sz w:val="26"/>
                <w:szCs w:val="26"/>
              </w:rPr>
            </w:pPr>
            <w:r w:rsidRPr="00576CA5">
              <w:rPr>
                <w:rFonts w:asciiTheme="majorHAnsi" w:hAnsiTheme="majorHAnsi" w:cstheme="majorHAnsi"/>
                <w:color w:val="auto"/>
                <w:sz w:val="26"/>
                <w:szCs w:val="26"/>
              </w:rPr>
              <w:t>- Điện thoại:</w:t>
            </w:r>
          </w:p>
          <w:p w14:paraId="543BAFB9" w14:textId="77777777" w:rsidR="008B0FE9" w:rsidRPr="00576CA5" w:rsidRDefault="008B0FE9" w:rsidP="008B0FE9">
            <w:pPr>
              <w:spacing w:before="60" w:after="60"/>
              <w:ind w:right="142"/>
              <w:rPr>
                <w:rFonts w:asciiTheme="majorHAnsi" w:hAnsiTheme="majorHAnsi" w:cstheme="majorHAnsi"/>
                <w:b/>
                <w:bCs/>
                <w:color w:val="auto"/>
                <w:sz w:val="28"/>
                <w:szCs w:val="28"/>
              </w:rPr>
            </w:pPr>
            <w:r w:rsidRPr="00576CA5">
              <w:rPr>
                <w:rFonts w:asciiTheme="majorHAnsi" w:hAnsiTheme="majorHAnsi" w:cstheme="majorHAnsi"/>
                <w:color w:val="auto"/>
                <w:sz w:val="26"/>
                <w:szCs w:val="26"/>
              </w:rPr>
              <w:t>- Email:</w:t>
            </w:r>
          </w:p>
        </w:tc>
        <w:tc>
          <w:tcPr>
            <w:tcW w:w="2500" w:type="pct"/>
          </w:tcPr>
          <w:p w14:paraId="10D11D35" w14:textId="77777777" w:rsidR="008B0FE9" w:rsidRPr="00576CA5" w:rsidRDefault="008B0FE9" w:rsidP="008B0FE9">
            <w:pPr>
              <w:spacing w:before="240"/>
              <w:jc w:val="center"/>
              <w:rPr>
                <w:rFonts w:asciiTheme="majorHAnsi" w:hAnsiTheme="majorHAnsi" w:cstheme="majorHAnsi"/>
                <w:b/>
                <w:bCs/>
                <w:color w:val="auto"/>
                <w:sz w:val="28"/>
                <w:szCs w:val="28"/>
              </w:rPr>
            </w:pPr>
          </w:p>
        </w:tc>
      </w:tr>
    </w:tbl>
    <w:p w14:paraId="3DA17933" w14:textId="77777777" w:rsidR="008B0FE9" w:rsidRPr="00576CA5" w:rsidRDefault="008B0FE9" w:rsidP="008B0FE9">
      <w:pPr>
        <w:rPr>
          <w:rFonts w:asciiTheme="majorHAnsi" w:hAnsiTheme="majorHAnsi" w:cstheme="majorHAnsi"/>
          <w:color w:val="auto"/>
          <w:sz w:val="28"/>
          <w:szCs w:val="28"/>
        </w:rPr>
      </w:pPr>
      <w:r w:rsidRPr="00576CA5">
        <w:rPr>
          <w:rFonts w:asciiTheme="majorHAnsi" w:hAnsiTheme="majorHAnsi" w:cstheme="majorHAnsi"/>
          <w:color w:val="auto"/>
          <w:sz w:val="28"/>
          <w:szCs w:val="28"/>
        </w:rPr>
        <w:br w:type="page"/>
      </w:r>
    </w:p>
    <w:p w14:paraId="76B361E8" w14:textId="77777777" w:rsidR="008B0FE9" w:rsidRPr="00576CA5" w:rsidRDefault="008B0FE9" w:rsidP="008B0FE9">
      <w:pPr>
        <w:spacing w:after="160" w:line="259" w:lineRule="auto"/>
        <w:rPr>
          <w:rFonts w:asciiTheme="majorHAnsi" w:hAnsiTheme="majorHAnsi" w:cstheme="majorHAnsi"/>
          <w:b/>
          <w:bCs/>
          <w:color w:val="auto"/>
          <w:sz w:val="28"/>
          <w:szCs w:val="28"/>
        </w:rPr>
        <w:sectPr w:rsidR="008B0FE9" w:rsidRPr="00576CA5" w:rsidSect="008B0FE9">
          <w:headerReference w:type="default" r:id="rId9"/>
          <w:headerReference w:type="first" r:id="rId10"/>
          <w:pgSz w:w="11906" w:h="16838" w:code="9"/>
          <w:pgMar w:top="1134" w:right="1134" w:bottom="1134" w:left="1701" w:header="720" w:footer="720" w:gutter="0"/>
          <w:pgNumType w:start="1"/>
          <w:cols w:space="720"/>
          <w:titlePg/>
          <w:docGrid w:linePitch="381"/>
        </w:sectPr>
      </w:pPr>
    </w:p>
    <w:p w14:paraId="5ABFECF4" w14:textId="77777777" w:rsidR="008B0FE9" w:rsidRPr="00576CA5" w:rsidRDefault="008B0FE9" w:rsidP="008B0FE9">
      <w:pPr>
        <w:jc w:val="center"/>
        <w:rPr>
          <w:rFonts w:asciiTheme="majorHAnsi" w:eastAsia="Aptos" w:hAnsiTheme="majorHAnsi" w:cstheme="majorHAnsi"/>
          <w:b/>
          <w:bCs/>
          <w:color w:val="auto"/>
          <w:sz w:val="28"/>
          <w:szCs w:val="28"/>
          <w14:ligatures w14:val="standardContextual"/>
        </w:rPr>
      </w:pPr>
      <w:r w:rsidRPr="00576CA5">
        <w:rPr>
          <w:rFonts w:asciiTheme="majorHAnsi" w:eastAsia="Aptos" w:hAnsiTheme="majorHAnsi" w:cstheme="majorHAnsi"/>
          <w:b/>
          <w:bCs/>
          <w:color w:val="auto"/>
          <w:sz w:val="28"/>
          <w:szCs w:val="28"/>
          <w14:ligatures w14:val="standardContextual"/>
        </w:rPr>
        <w:lastRenderedPageBreak/>
        <w:t>Phụ lục</w:t>
      </w:r>
    </w:p>
    <w:p w14:paraId="0FF2273B" w14:textId="77777777" w:rsidR="008B0FE9" w:rsidRPr="00576CA5" w:rsidRDefault="008B0FE9" w:rsidP="008B0FE9">
      <w:pPr>
        <w:jc w:val="center"/>
        <w:rPr>
          <w:rFonts w:asciiTheme="majorHAnsi" w:eastAsia="Aptos" w:hAnsiTheme="majorHAnsi" w:cstheme="majorHAnsi"/>
          <w:i/>
          <w:iCs/>
          <w:color w:val="auto"/>
          <w:sz w:val="28"/>
          <w:szCs w:val="28"/>
          <w14:ligatures w14:val="standardContextual"/>
        </w:rPr>
      </w:pPr>
      <w:r w:rsidRPr="00576CA5">
        <w:rPr>
          <w:rFonts w:asciiTheme="majorHAnsi" w:eastAsia="Aptos" w:hAnsiTheme="majorHAnsi" w:cstheme="majorHAnsi"/>
          <w:i/>
          <w:iCs/>
          <w:color w:val="auto"/>
          <w:sz w:val="28"/>
          <w:szCs w:val="28"/>
          <w14:ligatures w14:val="standardContextual"/>
        </w:rPr>
        <w:t>(Kèm theo Báo cáo số ……… ngày …… tháng …… năm…… của UBND tỉnh/thành phố…)</w:t>
      </w:r>
    </w:p>
    <w:p w14:paraId="57D7CD10" w14:textId="77777777" w:rsidR="008B0FE9" w:rsidRPr="0058741C" w:rsidRDefault="008B0FE9" w:rsidP="008B0FE9">
      <w:pPr>
        <w:jc w:val="center"/>
        <w:rPr>
          <w:rFonts w:asciiTheme="majorHAnsi" w:eastAsia="Aptos" w:hAnsiTheme="majorHAnsi" w:cstheme="majorHAnsi"/>
          <w:i/>
          <w:iCs/>
          <w:color w:val="auto"/>
          <w:sz w:val="28"/>
          <w:szCs w:val="28"/>
          <w:vertAlign w:val="superscript"/>
          <w14:ligatures w14:val="standardContextual"/>
        </w:rPr>
      </w:pPr>
      <w:r w:rsidRPr="0058741C">
        <w:rPr>
          <w:rFonts w:asciiTheme="majorHAnsi" w:eastAsia="Aptos" w:hAnsiTheme="majorHAnsi" w:cstheme="majorHAnsi"/>
          <w:i/>
          <w:iCs/>
          <w:color w:val="auto"/>
          <w:sz w:val="28"/>
          <w:szCs w:val="28"/>
          <w:vertAlign w:val="superscript"/>
          <w14:ligatures w14:val="standardContextual"/>
        </w:rPr>
        <w:t>_____________</w:t>
      </w:r>
    </w:p>
    <w:p w14:paraId="0CE2B55C" w14:textId="77777777" w:rsidR="008B0FE9" w:rsidRPr="00576CA5" w:rsidRDefault="008B0FE9" w:rsidP="008B0FE9">
      <w:pPr>
        <w:spacing w:line="360" w:lineRule="atLeast"/>
        <w:rPr>
          <w:rFonts w:asciiTheme="majorHAnsi" w:eastAsia="Aptos" w:hAnsiTheme="majorHAnsi" w:cstheme="majorHAnsi"/>
          <w:b/>
          <w:bCs/>
          <w:color w:val="auto"/>
          <w:sz w:val="26"/>
          <w:szCs w:val="26"/>
          <w14:ligatures w14:val="standardContextual"/>
        </w:rPr>
      </w:pPr>
      <w:r w:rsidRPr="00576CA5">
        <w:rPr>
          <w:rFonts w:asciiTheme="majorHAnsi" w:eastAsia="Aptos" w:hAnsiTheme="majorHAnsi" w:cstheme="majorHAnsi"/>
          <w:b/>
          <w:bCs/>
          <w:color w:val="auto"/>
          <w:sz w:val="26"/>
          <w:szCs w:val="26"/>
          <w14:ligatures w14:val="standardContextual"/>
        </w:rPr>
        <w:t>Bảng 1. Báo cáo số lượng hệ thống điện mặt trời mái nhà trên địa bàn tỉnh/thành phố … từ ngày … đến ngày …</w:t>
      </w:r>
    </w:p>
    <w:tbl>
      <w:tblPr>
        <w:tblW w:w="14759" w:type="dxa"/>
        <w:tblLook w:val="04A0" w:firstRow="1" w:lastRow="0" w:firstColumn="1" w:lastColumn="0" w:noHBand="0" w:noVBand="1"/>
      </w:tblPr>
      <w:tblGrid>
        <w:gridCol w:w="563"/>
        <w:gridCol w:w="4598"/>
        <w:gridCol w:w="795"/>
        <w:gridCol w:w="1038"/>
        <w:gridCol w:w="939"/>
        <w:gridCol w:w="1404"/>
        <w:gridCol w:w="1126"/>
        <w:gridCol w:w="1266"/>
        <w:gridCol w:w="1124"/>
        <w:gridCol w:w="1270"/>
        <w:gridCol w:w="636"/>
      </w:tblGrid>
      <w:tr w:rsidR="00576CA5" w:rsidRPr="00576CA5" w14:paraId="3010759E" w14:textId="77777777" w:rsidTr="008B0FE9">
        <w:tc>
          <w:tcPr>
            <w:tcW w:w="563" w:type="dxa"/>
            <w:vMerge w:val="restart"/>
            <w:tcBorders>
              <w:top w:val="single" w:sz="4" w:space="0" w:color="auto"/>
              <w:left w:val="single" w:sz="4" w:space="0" w:color="auto"/>
              <w:bottom w:val="single" w:sz="4" w:space="0" w:color="000000"/>
              <w:right w:val="single" w:sz="4" w:space="0" w:color="auto"/>
            </w:tcBorders>
            <w:vAlign w:val="center"/>
            <w:hideMark/>
          </w:tcPr>
          <w:p w14:paraId="70543607"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TT</w:t>
            </w:r>
          </w:p>
        </w:tc>
        <w:tc>
          <w:tcPr>
            <w:tcW w:w="4599" w:type="dxa"/>
            <w:vMerge w:val="restart"/>
            <w:tcBorders>
              <w:top w:val="single" w:sz="4" w:space="0" w:color="auto"/>
              <w:left w:val="single" w:sz="4" w:space="0" w:color="auto"/>
              <w:bottom w:val="single" w:sz="4" w:space="0" w:color="000000"/>
              <w:right w:val="single" w:sz="4" w:space="0" w:color="auto"/>
            </w:tcBorders>
            <w:vAlign w:val="center"/>
            <w:hideMark/>
          </w:tcPr>
          <w:p w14:paraId="69A99FCE"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Loại nguồn điện</w:t>
            </w:r>
          </w:p>
        </w:tc>
        <w:tc>
          <w:tcPr>
            <w:tcW w:w="8961" w:type="dxa"/>
            <w:gridSpan w:val="8"/>
            <w:tcBorders>
              <w:top w:val="single" w:sz="4" w:space="0" w:color="auto"/>
              <w:left w:val="nil"/>
              <w:bottom w:val="single" w:sz="4" w:space="0" w:color="auto"/>
              <w:right w:val="single" w:sz="4" w:space="0" w:color="auto"/>
            </w:tcBorders>
            <w:vAlign w:val="center"/>
            <w:hideMark/>
          </w:tcPr>
          <w:p w14:paraId="2B648604"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Số lượng (hệ thống)</w:t>
            </w:r>
          </w:p>
        </w:tc>
        <w:tc>
          <w:tcPr>
            <w:tcW w:w="636" w:type="dxa"/>
            <w:vMerge w:val="restart"/>
            <w:tcBorders>
              <w:top w:val="single" w:sz="4" w:space="0" w:color="auto"/>
              <w:left w:val="single" w:sz="4" w:space="0" w:color="auto"/>
              <w:right w:val="single" w:sz="4" w:space="0" w:color="auto"/>
            </w:tcBorders>
            <w:vAlign w:val="center"/>
          </w:tcPr>
          <w:p w14:paraId="4A761BAC"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Ghi chú</w:t>
            </w:r>
          </w:p>
        </w:tc>
      </w:tr>
      <w:tr w:rsidR="00576CA5" w:rsidRPr="00576CA5" w14:paraId="67CCEF15" w14:textId="77777777" w:rsidTr="008B0FE9">
        <w:tc>
          <w:tcPr>
            <w:tcW w:w="563" w:type="dxa"/>
            <w:vMerge/>
            <w:tcBorders>
              <w:top w:val="single" w:sz="4" w:space="0" w:color="auto"/>
              <w:left w:val="single" w:sz="4" w:space="0" w:color="auto"/>
              <w:bottom w:val="single" w:sz="4" w:space="0" w:color="000000"/>
              <w:right w:val="single" w:sz="4" w:space="0" w:color="auto"/>
            </w:tcBorders>
            <w:vAlign w:val="center"/>
            <w:hideMark/>
          </w:tcPr>
          <w:p w14:paraId="027D09F7" w14:textId="77777777" w:rsidR="008B0FE9" w:rsidRPr="00576CA5" w:rsidRDefault="008B0FE9" w:rsidP="008B0FE9">
            <w:pPr>
              <w:rPr>
                <w:rFonts w:asciiTheme="majorHAnsi" w:hAnsiTheme="majorHAnsi" w:cstheme="majorHAnsi"/>
                <w:b/>
                <w:bCs/>
                <w:color w:val="auto"/>
                <w:sz w:val="26"/>
                <w:szCs w:val="26"/>
              </w:rPr>
            </w:pPr>
          </w:p>
        </w:tc>
        <w:tc>
          <w:tcPr>
            <w:tcW w:w="4599" w:type="dxa"/>
            <w:vMerge/>
            <w:tcBorders>
              <w:top w:val="single" w:sz="4" w:space="0" w:color="auto"/>
              <w:left w:val="single" w:sz="4" w:space="0" w:color="auto"/>
              <w:bottom w:val="single" w:sz="4" w:space="0" w:color="000000"/>
              <w:right w:val="single" w:sz="4" w:space="0" w:color="auto"/>
            </w:tcBorders>
            <w:vAlign w:val="center"/>
            <w:hideMark/>
          </w:tcPr>
          <w:p w14:paraId="11F3FADC" w14:textId="77777777" w:rsidR="008B0FE9" w:rsidRPr="00576CA5" w:rsidRDefault="008B0FE9" w:rsidP="008B0FE9">
            <w:pPr>
              <w:rPr>
                <w:rFonts w:asciiTheme="majorHAnsi" w:hAnsiTheme="majorHAnsi" w:cstheme="majorHAnsi"/>
                <w:b/>
                <w:bCs/>
                <w:color w:val="auto"/>
                <w:sz w:val="26"/>
                <w:szCs w:val="26"/>
              </w:rPr>
            </w:pPr>
          </w:p>
        </w:tc>
        <w:tc>
          <w:tcPr>
            <w:tcW w:w="794" w:type="dxa"/>
            <w:vMerge w:val="restart"/>
            <w:tcBorders>
              <w:top w:val="nil"/>
              <w:left w:val="single" w:sz="4" w:space="0" w:color="auto"/>
              <w:bottom w:val="single" w:sz="4" w:space="0" w:color="000000"/>
              <w:right w:val="nil"/>
            </w:tcBorders>
            <w:vAlign w:val="center"/>
            <w:hideMark/>
          </w:tcPr>
          <w:p w14:paraId="57EB9141"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Tổng cộng</w:t>
            </w:r>
          </w:p>
        </w:tc>
        <w:tc>
          <w:tcPr>
            <w:tcW w:w="1038" w:type="dxa"/>
            <w:vMerge w:val="restart"/>
            <w:tcBorders>
              <w:top w:val="nil"/>
              <w:left w:val="single" w:sz="4" w:space="0" w:color="auto"/>
              <w:bottom w:val="single" w:sz="4" w:space="0" w:color="000000"/>
              <w:right w:val="single" w:sz="4" w:space="0" w:color="auto"/>
            </w:tcBorders>
            <w:vAlign w:val="center"/>
            <w:hideMark/>
          </w:tcPr>
          <w:p w14:paraId="03305876"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Lũy kế đến kỳ báo cáo</w:t>
            </w:r>
          </w:p>
        </w:tc>
        <w:tc>
          <w:tcPr>
            <w:tcW w:w="7129" w:type="dxa"/>
            <w:gridSpan w:val="6"/>
            <w:tcBorders>
              <w:top w:val="single" w:sz="4" w:space="0" w:color="auto"/>
              <w:left w:val="nil"/>
              <w:bottom w:val="single" w:sz="4" w:space="0" w:color="auto"/>
              <w:right w:val="single" w:sz="4" w:space="0" w:color="auto"/>
            </w:tcBorders>
            <w:vAlign w:val="center"/>
            <w:hideMark/>
          </w:tcPr>
          <w:p w14:paraId="70BE6548"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Trong đó:</w:t>
            </w:r>
          </w:p>
        </w:tc>
        <w:tc>
          <w:tcPr>
            <w:tcW w:w="636" w:type="dxa"/>
            <w:vMerge/>
            <w:tcBorders>
              <w:left w:val="single" w:sz="4" w:space="0" w:color="auto"/>
              <w:right w:val="single" w:sz="4" w:space="0" w:color="auto"/>
            </w:tcBorders>
          </w:tcPr>
          <w:p w14:paraId="534060C3" w14:textId="77777777" w:rsidR="008B0FE9" w:rsidRPr="00576CA5" w:rsidRDefault="008B0FE9" w:rsidP="008B0FE9">
            <w:pPr>
              <w:jc w:val="center"/>
              <w:rPr>
                <w:rFonts w:asciiTheme="majorHAnsi" w:hAnsiTheme="majorHAnsi" w:cstheme="majorHAnsi"/>
                <w:b/>
                <w:bCs/>
                <w:color w:val="auto"/>
                <w:sz w:val="26"/>
                <w:szCs w:val="26"/>
              </w:rPr>
            </w:pPr>
          </w:p>
        </w:tc>
      </w:tr>
      <w:tr w:rsidR="00576CA5" w:rsidRPr="00576CA5" w14:paraId="7EA9CF1B" w14:textId="77777777" w:rsidTr="008B0FE9">
        <w:tc>
          <w:tcPr>
            <w:tcW w:w="563" w:type="dxa"/>
            <w:vMerge/>
            <w:tcBorders>
              <w:top w:val="single" w:sz="4" w:space="0" w:color="auto"/>
              <w:left w:val="single" w:sz="4" w:space="0" w:color="auto"/>
              <w:bottom w:val="single" w:sz="4" w:space="0" w:color="000000"/>
              <w:right w:val="single" w:sz="4" w:space="0" w:color="auto"/>
            </w:tcBorders>
            <w:vAlign w:val="center"/>
            <w:hideMark/>
          </w:tcPr>
          <w:p w14:paraId="3BFCD517" w14:textId="77777777" w:rsidR="008B0FE9" w:rsidRPr="00576CA5" w:rsidRDefault="008B0FE9" w:rsidP="008B0FE9">
            <w:pPr>
              <w:rPr>
                <w:rFonts w:asciiTheme="majorHAnsi" w:hAnsiTheme="majorHAnsi" w:cstheme="majorHAnsi"/>
                <w:b/>
                <w:bCs/>
                <w:color w:val="auto"/>
                <w:sz w:val="26"/>
                <w:szCs w:val="26"/>
              </w:rPr>
            </w:pPr>
          </w:p>
        </w:tc>
        <w:tc>
          <w:tcPr>
            <w:tcW w:w="4599" w:type="dxa"/>
            <w:vMerge/>
            <w:tcBorders>
              <w:top w:val="single" w:sz="4" w:space="0" w:color="auto"/>
              <w:left w:val="single" w:sz="4" w:space="0" w:color="auto"/>
              <w:bottom w:val="single" w:sz="4" w:space="0" w:color="000000"/>
              <w:right w:val="single" w:sz="4" w:space="0" w:color="auto"/>
            </w:tcBorders>
            <w:vAlign w:val="center"/>
            <w:hideMark/>
          </w:tcPr>
          <w:p w14:paraId="6D87B2BD" w14:textId="77777777" w:rsidR="008B0FE9" w:rsidRPr="00576CA5" w:rsidRDefault="008B0FE9" w:rsidP="008B0FE9">
            <w:pPr>
              <w:rPr>
                <w:rFonts w:asciiTheme="majorHAnsi" w:hAnsiTheme="majorHAnsi" w:cstheme="majorHAnsi"/>
                <w:b/>
                <w:bCs/>
                <w:color w:val="auto"/>
                <w:sz w:val="26"/>
                <w:szCs w:val="26"/>
              </w:rPr>
            </w:pPr>
          </w:p>
        </w:tc>
        <w:tc>
          <w:tcPr>
            <w:tcW w:w="794" w:type="dxa"/>
            <w:vMerge/>
            <w:tcBorders>
              <w:top w:val="nil"/>
              <w:left w:val="single" w:sz="4" w:space="0" w:color="auto"/>
              <w:bottom w:val="single" w:sz="4" w:space="0" w:color="000000"/>
              <w:right w:val="nil"/>
            </w:tcBorders>
            <w:vAlign w:val="center"/>
            <w:hideMark/>
          </w:tcPr>
          <w:p w14:paraId="09E0DF45" w14:textId="77777777" w:rsidR="008B0FE9" w:rsidRPr="00576CA5" w:rsidRDefault="008B0FE9" w:rsidP="008B0FE9">
            <w:pPr>
              <w:rPr>
                <w:rFonts w:asciiTheme="majorHAnsi" w:hAnsiTheme="majorHAnsi" w:cstheme="majorHAnsi"/>
                <w:b/>
                <w:bCs/>
                <w:color w:val="auto"/>
                <w:sz w:val="26"/>
                <w:szCs w:val="26"/>
              </w:rPr>
            </w:pPr>
          </w:p>
        </w:tc>
        <w:tc>
          <w:tcPr>
            <w:tcW w:w="1038" w:type="dxa"/>
            <w:vMerge/>
            <w:tcBorders>
              <w:top w:val="nil"/>
              <w:left w:val="single" w:sz="4" w:space="0" w:color="auto"/>
              <w:bottom w:val="single" w:sz="4" w:space="0" w:color="000000"/>
              <w:right w:val="single" w:sz="4" w:space="0" w:color="auto"/>
            </w:tcBorders>
            <w:vAlign w:val="center"/>
            <w:hideMark/>
          </w:tcPr>
          <w:p w14:paraId="12E20F0B" w14:textId="77777777" w:rsidR="008B0FE9" w:rsidRPr="00576CA5" w:rsidRDefault="008B0FE9" w:rsidP="008B0FE9">
            <w:pPr>
              <w:rPr>
                <w:rFonts w:asciiTheme="majorHAnsi" w:hAnsiTheme="majorHAnsi" w:cstheme="majorHAnsi"/>
                <w:b/>
                <w:bCs/>
                <w:color w:val="auto"/>
                <w:sz w:val="26"/>
                <w:szCs w:val="26"/>
              </w:rPr>
            </w:pPr>
          </w:p>
        </w:tc>
        <w:tc>
          <w:tcPr>
            <w:tcW w:w="939" w:type="dxa"/>
            <w:tcBorders>
              <w:top w:val="nil"/>
              <w:left w:val="nil"/>
              <w:bottom w:val="single" w:sz="4" w:space="0" w:color="auto"/>
              <w:right w:val="single" w:sz="4" w:space="0" w:color="auto"/>
            </w:tcBorders>
            <w:vAlign w:val="center"/>
            <w:hideMark/>
          </w:tcPr>
          <w:p w14:paraId="0567DC96"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Hộ gia đình</w:t>
            </w:r>
          </w:p>
        </w:tc>
        <w:tc>
          <w:tcPr>
            <w:tcW w:w="1404" w:type="dxa"/>
            <w:tcBorders>
              <w:top w:val="nil"/>
              <w:left w:val="nil"/>
              <w:bottom w:val="single" w:sz="4" w:space="0" w:color="auto"/>
              <w:right w:val="single" w:sz="4" w:space="0" w:color="auto"/>
            </w:tcBorders>
            <w:vAlign w:val="center"/>
            <w:hideMark/>
          </w:tcPr>
          <w:p w14:paraId="7C8613D2"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Tổ chức, cá nhân khác</w:t>
            </w:r>
          </w:p>
        </w:tc>
        <w:tc>
          <w:tcPr>
            <w:tcW w:w="1126" w:type="dxa"/>
            <w:tcBorders>
              <w:top w:val="nil"/>
              <w:left w:val="nil"/>
              <w:bottom w:val="single" w:sz="4" w:space="0" w:color="auto"/>
              <w:right w:val="single" w:sz="4" w:space="0" w:color="auto"/>
            </w:tcBorders>
            <w:vAlign w:val="center"/>
            <w:hideMark/>
          </w:tcPr>
          <w:p w14:paraId="3EB35B5F"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Đã cấp GCN</w:t>
            </w:r>
          </w:p>
        </w:tc>
        <w:tc>
          <w:tcPr>
            <w:tcW w:w="1266" w:type="dxa"/>
            <w:tcBorders>
              <w:top w:val="nil"/>
              <w:left w:val="nil"/>
              <w:bottom w:val="single" w:sz="4" w:space="0" w:color="auto"/>
              <w:right w:val="single" w:sz="4" w:space="0" w:color="auto"/>
            </w:tcBorders>
            <w:vAlign w:val="center"/>
            <w:hideMark/>
          </w:tcPr>
          <w:p w14:paraId="01C51D90"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Đã thông báo</w:t>
            </w:r>
          </w:p>
        </w:tc>
        <w:tc>
          <w:tcPr>
            <w:tcW w:w="1124" w:type="dxa"/>
            <w:tcBorders>
              <w:top w:val="nil"/>
              <w:left w:val="nil"/>
              <w:bottom w:val="single" w:sz="4" w:space="0" w:color="auto"/>
              <w:right w:val="single" w:sz="4" w:space="0" w:color="auto"/>
            </w:tcBorders>
            <w:vAlign w:val="center"/>
            <w:hideMark/>
          </w:tcPr>
          <w:p w14:paraId="020BCCD2"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Đấu nối hạ áp</w:t>
            </w:r>
          </w:p>
        </w:tc>
        <w:tc>
          <w:tcPr>
            <w:tcW w:w="1265" w:type="dxa"/>
            <w:tcBorders>
              <w:top w:val="nil"/>
              <w:left w:val="nil"/>
              <w:bottom w:val="single" w:sz="4" w:space="0" w:color="auto"/>
              <w:right w:val="single" w:sz="4" w:space="0" w:color="auto"/>
            </w:tcBorders>
            <w:vAlign w:val="center"/>
            <w:hideMark/>
          </w:tcPr>
          <w:p w14:paraId="19BD4DEA"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Đấu nối trung áp</w:t>
            </w:r>
          </w:p>
        </w:tc>
        <w:tc>
          <w:tcPr>
            <w:tcW w:w="636" w:type="dxa"/>
            <w:tcBorders>
              <w:left w:val="single" w:sz="4" w:space="0" w:color="auto"/>
              <w:bottom w:val="single" w:sz="4" w:space="0" w:color="auto"/>
              <w:right w:val="single" w:sz="4" w:space="0" w:color="auto"/>
            </w:tcBorders>
          </w:tcPr>
          <w:p w14:paraId="0E62C846" w14:textId="77777777" w:rsidR="008B0FE9" w:rsidRPr="00576CA5" w:rsidRDefault="008B0FE9" w:rsidP="008B0FE9">
            <w:pPr>
              <w:jc w:val="center"/>
              <w:rPr>
                <w:rFonts w:asciiTheme="majorHAnsi" w:hAnsiTheme="majorHAnsi" w:cstheme="majorHAnsi"/>
                <w:b/>
                <w:bCs/>
                <w:color w:val="auto"/>
                <w:sz w:val="26"/>
                <w:szCs w:val="26"/>
              </w:rPr>
            </w:pPr>
          </w:p>
        </w:tc>
      </w:tr>
      <w:tr w:rsidR="00576CA5" w:rsidRPr="00576CA5" w14:paraId="02E92D8A" w14:textId="77777777" w:rsidTr="008B0FE9">
        <w:tc>
          <w:tcPr>
            <w:tcW w:w="563" w:type="dxa"/>
            <w:tcBorders>
              <w:top w:val="nil"/>
              <w:left w:val="single" w:sz="4" w:space="0" w:color="auto"/>
              <w:bottom w:val="single" w:sz="4" w:space="0" w:color="auto"/>
              <w:right w:val="single" w:sz="4" w:space="0" w:color="auto"/>
            </w:tcBorders>
            <w:vAlign w:val="center"/>
            <w:hideMark/>
          </w:tcPr>
          <w:p w14:paraId="537B36DD"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1</w:t>
            </w:r>
          </w:p>
        </w:tc>
        <w:tc>
          <w:tcPr>
            <w:tcW w:w="4599" w:type="dxa"/>
            <w:tcBorders>
              <w:top w:val="nil"/>
              <w:left w:val="nil"/>
              <w:bottom w:val="single" w:sz="4" w:space="0" w:color="auto"/>
              <w:right w:val="single" w:sz="4" w:space="0" w:color="auto"/>
            </w:tcBorders>
            <w:vAlign w:val="center"/>
            <w:hideMark/>
          </w:tcPr>
          <w:p w14:paraId="38F48DE2"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Không đấu nối với hệ thống điện quốc gia</w:t>
            </w:r>
          </w:p>
        </w:tc>
        <w:tc>
          <w:tcPr>
            <w:tcW w:w="794" w:type="dxa"/>
            <w:tcBorders>
              <w:top w:val="nil"/>
              <w:left w:val="nil"/>
              <w:bottom w:val="single" w:sz="4" w:space="0" w:color="auto"/>
              <w:right w:val="single" w:sz="4" w:space="0" w:color="auto"/>
            </w:tcBorders>
            <w:vAlign w:val="center"/>
            <w:hideMark/>
          </w:tcPr>
          <w:p w14:paraId="18F3E987"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038" w:type="dxa"/>
            <w:tcBorders>
              <w:top w:val="nil"/>
              <w:left w:val="nil"/>
              <w:bottom w:val="single" w:sz="4" w:space="0" w:color="auto"/>
              <w:right w:val="single" w:sz="4" w:space="0" w:color="auto"/>
            </w:tcBorders>
            <w:vAlign w:val="center"/>
            <w:hideMark/>
          </w:tcPr>
          <w:p w14:paraId="60528C06"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39" w:type="dxa"/>
            <w:tcBorders>
              <w:top w:val="nil"/>
              <w:left w:val="nil"/>
              <w:bottom w:val="single" w:sz="4" w:space="0" w:color="auto"/>
              <w:right w:val="single" w:sz="4" w:space="0" w:color="auto"/>
            </w:tcBorders>
            <w:vAlign w:val="center"/>
            <w:hideMark/>
          </w:tcPr>
          <w:p w14:paraId="59D2B3EB"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404" w:type="dxa"/>
            <w:tcBorders>
              <w:top w:val="nil"/>
              <w:left w:val="nil"/>
              <w:bottom w:val="single" w:sz="4" w:space="0" w:color="auto"/>
              <w:right w:val="single" w:sz="4" w:space="0" w:color="auto"/>
            </w:tcBorders>
            <w:vAlign w:val="center"/>
            <w:hideMark/>
          </w:tcPr>
          <w:p w14:paraId="034D343D"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126" w:type="dxa"/>
            <w:tcBorders>
              <w:top w:val="nil"/>
              <w:left w:val="nil"/>
              <w:bottom w:val="single" w:sz="4" w:space="0" w:color="auto"/>
              <w:right w:val="single" w:sz="4" w:space="0" w:color="auto"/>
            </w:tcBorders>
            <w:vAlign w:val="center"/>
            <w:hideMark/>
          </w:tcPr>
          <w:p w14:paraId="43D9B0EC"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266" w:type="dxa"/>
            <w:tcBorders>
              <w:top w:val="nil"/>
              <w:left w:val="nil"/>
              <w:bottom w:val="single" w:sz="4" w:space="0" w:color="auto"/>
              <w:right w:val="single" w:sz="4" w:space="0" w:color="auto"/>
            </w:tcBorders>
            <w:vAlign w:val="center"/>
            <w:hideMark/>
          </w:tcPr>
          <w:p w14:paraId="11652063"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124" w:type="dxa"/>
            <w:tcBorders>
              <w:top w:val="nil"/>
              <w:left w:val="nil"/>
              <w:bottom w:val="single" w:sz="4" w:space="0" w:color="auto"/>
              <w:right w:val="single" w:sz="4" w:space="0" w:color="auto"/>
            </w:tcBorders>
            <w:vAlign w:val="center"/>
            <w:hideMark/>
          </w:tcPr>
          <w:p w14:paraId="6F98277D"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265" w:type="dxa"/>
            <w:tcBorders>
              <w:top w:val="nil"/>
              <w:left w:val="nil"/>
              <w:bottom w:val="single" w:sz="4" w:space="0" w:color="auto"/>
              <w:right w:val="single" w:sz="4" w:space="0" w:color="auto"/>
            </w:tcBorders>
            <w:vAlign w:val="center"/>
            <w:hideMark/>
          </w:tcPr>
          <w:p w14:paraId="3B2FE916"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636" w:type="dxa"/>
            <w:tcBorders>
              <w:top w:val="single" w:sz="4" w:space="0" w:color="auto"/>
              <w:bottom w:val="single" w:sz="4" w:space="0" w:color="auto"/>
              <w:right w:val="single" w:sz="4" w:space="0" w:color="auto"/>
            </w:tcBorders>
          </w:tcPr>
          <w:p w14:paraId="380DC271" w14:textId="77777777" w:rsidR="008B0FE9" w:rsidRPr="00576CA5" w:rsidRDefault="008B0FE9" w:rsidP="008B0FE9">
            <w:pPr>
              <w:rPr>
                <w:rFonts w:asciiTheme="majorHAnsi" w:hAnsiTheme="majorHAnsi" w:cstheme="majorHAnsi"/>
                <w:color w:val="auto"/>
                <w:sz w:val="26"/>
                <w:szCs w:val="26"/>
              </w:rPr>
            </w:pPr>
          </w:p>
        </w:tc>
      </w:tr>
      <w:tr w:rsidR="00576CA5" w:rsidRPr="00576CA5" w14:paraId="7C959ED2" w14:textId="77777777" w:rsidTr="008B0FE9">
        <w:tc>
          <w:tcPr>
            <w:tcW w:w="563" w:type="dxa"/>
            <w:tcBorders>
              <w:top w:val="nil"/>
              <w:left w:val="single" w:sz="4" w:space="0" w:color="auto"/>
              <w:bottom w:val="single" w:sz="4" w:space="0" w:color="auto"/>
              <w:right w:val="single" w:sz="4" w:space="0" w:color="auto"/>
            </w:tcBorders>
            <w:vAlign w:val="center"/>
            <w:hideMark/>
          </w:tcPr>
          <w:p w14:paraId="4684BB5C"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2</w:t>
            </w:r>
          </w:p>
        </w:tc>
        <w:tc>
          <w:tcPr>
            <w:tcW w:w="4599" w:type="dxa"/>
            <w:tcBorders>
              <w:top w:val="nil"/>
              <w:left w:val="nil"/>
              <w:bottom w:val="single" w:sz="4" w:space="0" w:color="auto"/>
              <w:right w:val="single" w:sz="4" w:space="0" w:color="auto"/>
            </w:tcBorders>
            <w:vAlign w:val="center"/>
            <w:hideMark/>
          </w:tcPr>
          <w:p w14:paraId="6D14830D"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Có đấu nối với hệ thống điện quốc gia và có bán sản lượng điện dư</w:t>
            </w:r>
          </w:p>
        </w:tc>
        <w:tc>
          <w:tcPr>
            <w:tcW w:w="794" w:type="dxa"/>
            <w:tcBorders>
              <w:top w:val="nil"/>
              <w:left w:val="nil"/>
              <w:bottom w:val="single" w:sz="4" w:space="0" w:color="auto"/>
              <w:right w:val="single" w:sz="4" w:space="0" w:color="auto"/>
            </w:tcBorders>
            <w:vAlign w:val="center"/>
            <w:hideMark/>
          </w:tcPr>
          <w:p w14:paraId="46F47745"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038" w:type="dxa"/>
            <w:tcBorders>
              <w:top w:val="nil"/>
              <w:left w:val="nil"/>
              <w:bottom w:val="single" w:sz="4" w:space="0" w:color="auto"/>
              <w:right w:val="single" w:sz="4" w:space="0" w:color="auto"/>
            </w:tcBorders>
            <w:vAlign w:val="center"/>
            <w:hideMark/>
          </w:tcPr>
          <w:p w14:paraId="2B905B20"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39" w:type="dxa"/>
            <w:tcBorders>
              <w:top w:val="nil"/>
              <w:left w:val="nil"/>
              <w:bottom w:val="single" w:sz="4" w:space="0" w:color="auto"/>
              <w:right w:val="single" w:sz="4" w:space="0" w:color="auto"/>
            </w:tcBorders>
            <w:vAlign w:val="center"/>
            <w:hideMark/>
          </w:tcPr>
          <w:p w14:paraId="5C0491EC"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404" w:type="dxa"/>
            <w:tcBorders>
              <w:top w:val="nil"/>
              <w:left w:val="nil"/>
              <w:bottom w:val="single" w:sz="4" w:space="0" w:color="auto"/>
              <w:right w:val="single" w:sz="4" w:space="0" w:color="auto"/>
            </w:tcBorders>
            <w:vAlign w:val="center"/>
            <w:hideMark/>
          </w:tcPr>
          <w:p w14:paraId="365EE686"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126" w:type="dxa"/>
            <w:tcBorders>
              <w:top w:val="nil"/>
              <w:left w:val="nil"/>
              <w:bottom w:val="single" w:sz="4" w:space="0" w:color="auto"/>
              <w:right w:val="single" w:sz="4" w:space="0" w:color="auto"/>
            </w:tcBorders>
            <w:vAlign w:val="center"/>
            <w:hideMark/>
          </w:tcPr>
          <w:p w14:paraId="71BE69B6"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266" w:type="dxa"/>
            <w:tcBorders>
              <w:top w:val="nil"/>
              <w:left w:val="nil"/>
              <w:bottom w:val="single" w:sz="4" w:space="0" w:color="auto"/>
              <w:right w:val="single" w:sz="4" w:space="0" w:color="auto"/>
            </w:tcBorders>
            <w:vAlign w:val="center"/>
            <w:hideMark/>
          </w:tcPr>
          <w:p w14:paraId="30EA4C73"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124" w:type="dxa"/>
            <w:tcBorders>
              <w:top w:val="nil"/>
              <w:left w:val="nil"/>
              <w:bottom w:val="single" w:sz="4" w:space="0" w:color="auto"/>
              <w:right w:val="single" w:sz="4" w:space="0" w:color="auto"/>
            </w:tcBorders>
            <w:vAlign w:val="center"/>
            <w:hideMark/>
          </w:tcPr>
          <w:p w14:paraId="2783AFD2"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265" w:type="dxa"/>
            <w:tcBorders>
              <w:top w:val="nil"/>
              <w:left w:val="nil"/>
              <w:bottom w:val="single" w:sz="4" w:space="0" w:color="auto"/>
              <w:right w:val="single" w:sz="4" w:space="0" w:color="auto"/>
            </w:tcBorders>
            <w:vAlign w:val="center"/>
            <w:hideMark/>
          </w:tcPr>
          <w:p w14:paraId="01FCCF2E"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636" w:type="dxa"/>
            <w:tcBorders>
              <w:top w:val="single" w:sz="4" w:space="0" w:color="auto"/>
              <w:bottom w:val="single" w:sz="4" w:space="0" w:color="auto"/>
              <w:right w:val="single" w:sz="4" w:space="0" w:color="auto"/>
            </w:tcBorders>
          </w:tcPr>
          <w:p w14:paraId="5AA4BA8D" w14:textId="77777777" w:rsidR="008B0FE9" w:rsidRPr="00576CA5" w:rsidRDefault="008B0FE9" w:rsidP="008B0FE9">
            <w:pPr>
              <w:rPr>
                <w:rFonts w:asciiTheme="majorHAnsi" w:hAnsiTheme="majorHAnsi" w:cstheme="majorHAnsi"/>
                <w:color w:val="auto"/>
                <w:sz w:val="26"/>
                <w:szCs w:val="26"/>
              </w:rPr>
            </w:pPr>
          </w:p>
        </w:tc>
      </w:tr>
      <w:tr w:rsidR="00576CA5" w:rsidRPr="00576CA5" w14:paraId="479031B2" w14:textId="77777777" w:rsidTr="008B0FE9">
        <w:tc>
          <w:tcPr>
            <w:tcW w:w="563" w:type="dxa"/>
            <w:tcBorders>
              <w:top w:val="nil"/>
              <w:left w:val="single" w:sz="4" w:space="0" w:color="auto"/>
              <w:bottom w:val="single" w:sz="4" w:space="0" w:color="auto"/>
              <w:right w:val="single" w:sz="4" w:space="0" w:color="auto"/>
            </w:tcBorders>
            <w:vAlign w:val="center"/>
            <w:hideMark/>
          </w:tcPr>
          <w:p w14:paraId="12FAC8D7"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3</w:t>
            </w:r>
          </w:p>
        </w:tc>
        <w:tc>
          <w:tcPr>
            <w:tcW w:w="4599" w:type="dxa"/>
            <w:tcBorders>
              <w:top w:val="nil"/>
              <w:left w:val="nil"/>
              <w:bottom w:val="single" w:sz="4" w:space="0" w:color="auto"/>
              <w:right w:val="single" w:sz="4" w:space="0" w:color="auto"/>
            </w:tcBorders>
            <w:vAlign w:val="center"/>
            <w:hideMark/>
          </w:tcPr>
          <w:p w14:paraId="39F79EF9"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Có đấu nối với hệ thống điện quốc gia và không bán sản lượng điện dư</w:t>
            </w:r>
          </w:p>
        </w:tc>
        <w:tc>
          <w:tcPr>
            <w:tcW w:w="794" w:type="dxa"/>
            <w:tcBorders>
              <w:top w:val="nil"/>
              <w:left w:val="nil"/>
              <w:bottom w:val="single" w:sz="4" w:space="0" w:color="auto"/>
              <w:right w:val="single" w:sz="4" w:space="0" w:color="auto"/>
            </w:tcBorders>
            <w:vAlign w:val="center"/>
            <w:hideMark/>
          </w:tcPr>
          <w:p w14:paraId="6B9A7924"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038" w:type="dxa"/>
            <w:tcBorders>
              <w:top w:val="nil"/>
              <w:left w:val="nil"/>
              <w:bottom w:val="single" w:sz="4" w:space="0" w:color="auto"/>
              <w:right w:val="single" w:sz="4" w:space="0" w:color="auto"/>
            </w:tcBorders>
            <w:vAlign w:val="center"/>
            <w:hideMark/>
          </w:tcPr>
          <w:p w14:paraId="20264D3F"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39" w:type="dxa"/>
            <w:tcBorders>
              <w:top w:val="nil"/>
              <w:left w:val="nil"/>
              <w:bottom w:val="single" w:sz="4" w:space="0" w:color="auto"/>
              <w:right w:val="single" w:sz="4" w:space="0" w:color="auto"/>
            </w:tcBorders>
            <w:vAlign w:val="center"/>
            <w:hideMark/>
          </w:tcPr>
          <w:p w14:paraId="786E2467"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404" w:type="dxa"/>
            <w:tcBorders>
              <w:top w:val="nil"/>
              <w:left w:val="nil"/>
              <w:bottom w:val="single" w:sz="4" w:space="0" w:color="auto"/>
              <w:right w:val="single" w:sz="4" w:space="0" w:color="auto"/>
            </w:tcBorders>
            <w:vAlign w:val="center"/>
            <w:hideMark/>
          </w:tcPr>
          <w:p w14:paraId="34777E4D"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126" w:type="dxa"/>
            <w:tcBorders>
              <w:top w:val="nil"/>
              <w:left w:val="nil"/>
              <w:bottom w:val="single" w:sz="4" w:space="0" w:color="auto"/>
              <w:right w:val="single" w:sz="4" w:space="0" w:color="auto"/>
            </w:tcBorders>
            <w:vAlign w:val="center"/>
            <w:hideMark/>
          </w:tcPr>
          <w:p w14:paraId="6735259D"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266" w:type="dxa"/>
            <w:tcBorders>
              <w:top w:val="nil"/>
              <w:left w:val="nil"/>
              <w:bottom w:val="single" w:sz="4" w:space="0" w:color="auto"/>
              <w:right w:val="single" w:sz="4" w:space="0" w:color="auto"/>
            </w:tcBorders>
            <w:vAlign w:val="center"/>
            <w:hideMark/>
          </w:tcPr>
          <w:p w14:paraId="7CF0E979"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124" w:type="dxa"/>
            <w:tcBorders>
              <w:top w:val="nil"/>
              <w:left w:val="nil"/>
              <w:bottom w:val="single" w:sz="4" w:space="0" w:color="auto"/>
              <w:right w:val="single" w:sz="4" w:space="0" w:color="auto"/>
            </w:tcBorders>
            <w:vAlign w:val="center"/>
            <w:hideMark/>
          </w:tcPr>
          <w:p w14:paraId="4139C74F"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265" w:type="dxa"/>
            <w:tcBorders>
              <w:top w:val="nil"/>
              <w:left w:val="nil"/>
              <w:bottom w:val="single" w:sz="4" w:space="0" w:color="auto"/>
              <w:right w:val="single" w:sz="4" w:space="0" w:color="auto"/>
            </w:tcBorders>
            <w:vAlign w:val="center"/>
            <w:hideMark/>
          </w:tcPr>
          <w:p w14:paraId="60A00162"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636" w:type="dxa"/>
            <w:tcBorders>
              <w:top w:val="single" w:sz="4" w:space="0" w:color="auto"/>
              <w:bottom w:val="single" w:sz="4" w:space="0" w:color="auto"/>
              <w:right w:val="single" w:sz="4" w:space="0" w:color="auto"/>
            </w:tcBorders>
          </w:tcPr>
          <w:p w14:paraId="7561E4B7" w14:textId="77777777" w:rsidR="008B0FE9" w:rsidRPr="00576CA5" w:rsidRDefault="008B0FE9" w:rsidP="008B0FE9">
            <w:pPr>
              <w:rPr>
                <w:rFonts w:asciiTheme="majorHAnsi" w:hAnsiTheme="majorHAnsi" w:cstheme="majorHAnsi"/>
                <w:color w:val="auto"/>
                <w:sz w:val="26"/>
                <w:szCs w:val="26"/>
              </w:rPr>
            </w:pPr>
          </w:p>
        </w:tc>
      </w:tr>
    </w:tbl>
    <w:p w14:paraId="01CF6531" w14:textId="77777777" w:rsidR="008B0FE9" w:rsidRPr="00576CA5" w:rsidRDefault="008B0FE9" w:rsidP="008B0FE9">
      <w:pPr>
        <w:spacing w:line="360" w:lineRule="atLeast"/>
        <w:rPr>
          <w:rFonts w:asciiTheme="majorHAnsi" w:eastAsia="Aptos" w:hAnsiTheme="majorHAnsi" w:cstheme="majorHAnsi"/>
          <w:b/>
          <w:bCs/>
          <w:color w:val="auto"/>
          <w:sz w:val="26"/>
          <w:szCs w:val="26"/>
          <w14:ligatures w14:val="standardContextual"/>
        </w:rPr>
      </w:pPr>
      <w:r w:rsidRPr="00576CA5">
        <w:rPr>
          <w:rFonts w:asciiTheme="majorHAnsi" w:eastAsia="Aptos" w:hAnsiTheme="majorHAnsi" w:cstheme="majorHAnsi"/>
          <w:b/>
          <w:bCs/>
          <w:color w:val="auto"/>
          <w:sz w:val="26"/>
          <w:szCs w:val="26"/>
          <w14:ligatures w14:val="standardContextual"/>
        </w:rPr>
        <w:t xml:space="preserve">Bảng 2. Báo cáo công suất phát triển điện mặt trời mái nhà </w:t>
      </w:r>
      <w:r w:rsidRPr="00576CA5">
        <w:rPr>
          <w:rFonts w:asciiTheme="majorHAnsi" w:hAnsiTheme="majorHAnsi" w:cstheme="majorHAnsi"/>
          <w:b/>
          <w:bCs/>
          <w:color w:val="auto"/>
          <w:sz w:val="26"/>
          <w:szCs w:val="26"/>
        </w:rPr>
        <w:t>trên địa bàn tỉnh</w:t>
      </w:r>
      <w:r w:rsidRPr="00576CA5">
        <w:rPr>
          <w:rFonts w:asciiTheme="majorHAnsi" w:eastAsia="Aptos" w:hAnsiTheme="majorHAnsi" w:cstheme="majorHAnsi"/>
          <w:b/>
          <w:bCs/>
          <w:color w:val="auto"/>
          <w:sz w:val="26"/>
          <w:szCs w:val="26"/>
          <w14:ligatures w14:val="standardContextual"/>
        </w:rPr>
        <w:t>/thành phố</w:t>
      </w:r>
      <w:r w:rsidRPr="00576CA5">
        <w:rPr>
          <w:rFonts w:asciiTheme="majorHAnsi" w:hAnsiTheme="majorHAnsi" w:cstheme="majorHAnsi"/>
          <w:b/>
          <w:bCs/>
          <w:color w:val="auto"/>
          <w:sz w:val="26"/>
          <w:szCs w:val="26"/>
        </w:rPr>
        <w:t xml:space="preserve"> … từ ngày … đến ngày …</w:t>
      </w:r>
    </w:p>
    <w:tbl>
      <w:tblPr>
        <w:tblW w:w="14737" w:type="dxa"/>
        <w:tblLook w:val="04A0" w:firstRow="1" w:lastRow="0" w:firstColumn="1" w:lastColumn="0" w:noHBand="0" w:noVBand="1"/>
      </w:tblPr>
      <w:tblGrid>
        <w:gridCol w:w="564"/>
        <w:gridCol w:w="3773"/>
        <w:gridCol w:w="795"/>
        <w:gridCol w:w="987"/>
        <w:gridCol w:w="986"/>
        <w:gridCol w:w="978"/>
        <w:gridCol w:w="850"/>
        <w:gridCol w:w="852"/>
        <w:gridCol w:w="989"/>
        <w:gridCol w:w="851"/>
        <w:gridCol w:w="1349"/>
        <w:gridCol w:w="1127"/>
        <w:gridCol w:w="636"/>
      </w:tblGrid>
      <w:tr w:rsidR="00576CA5" w:rsidRPr="00576CA5" w14:paraId="377EACFF" w14:textId="77777777" w:rsidTr="008B0FE9">
        <w:tc>
          <w:tcPr>
            <w:tcW w:w="564" w:type="dxa"/>
            <w:vMerge w:val="restart"/>
            <w:tcBorders>
              <w:top w:val="single" w:sz="4" w:space="0" w:color="auto"/>
              <w:left w:val="single" w:sz="4" w:space="0" w:color="auto"/>
              <w:bottom w:val="single" w:sz="4" w:space="0" w:color="000000"/>
              <w:right w:val="single" w:sz="4" w:space="0" w:color="auto"/>
            </w:tcBorders>
            <w:vAlign w:val="center"/>
            <w:hideMark/>
          </w:tcPr>
          <w:p w14:paraId="0C69AF05"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TT</w:t>
            </w:r>
          </w:p>
        </w:tc>
        <w:tc>
          <w:tcPr>
            <w:tcW w:w="3802" w:type="dxa"/>
            <w:vMerge w:val="restart"/>
            <w:tcBorders>
              <w:top w:val="single" w:sz="4" w:space="0" w:color="auto"/>
              <w:left w:val="single" w:sz="4" w:space="0" w:color="auto"/>
              <w:bottom w:val="single" w:sz="4" w:space="0" w:color="000000"/>
              <w:right w:val="single" w:sz="4" w:space="0" w:color="auto"/>
            </w:tcBorders>
            <w:vAlign w:val="center"/>
            <w:hideMark/>
          </w:tcPr>
          <w:p w14:paraId="4D6BF85B"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Loại nguồn điện</w:t>
            </w:r>
          </w:p>
        </w:tc>
        <w:tc>
          <w:tcPr>
            <w:tcW w:w="7253" w:type="dxa"/>
            <w:gridSpan w:val="8"/>
            <w:tcBorders>
              <w:top w:val="single" w:sz="4" w:space="0" w:color="auto"/>
              <w:left w:val="nil"/>
              <w:bottom w:val="single" w:sz="4" w:space="0" w:color="auto"/>
              <w:right w:val="single" w:sz="4" w:space="0" w:color="000000"/>
            </w:tcBorders>
            <w:vAlign w:val="center"/>
            <w:hideMark/>
          </w:tcPr>
          <w:p w14:paraId="4223ABF7"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Tổng công suất inverter (kW)</w:t>
            </w:r>
          </w:p>
        </w:tc>
        <w:tc>
          <w:tcPr>
            <w:tcW w:w="1353" w:type="dxa"/>
            <w:vMerge w:val="restart"/>
            <w:tcBorders>
              <w:top w:val="single" w:sz="4" w:space="0" w:color="auto"/>
              <w:left w:val="single" w:sz="4" w:space="0" w:color="auto"/>
              <w:right w:val="single" w:sz="4" w:space="0" w:color="auto"/>
            </w:tcBorders>
            <w:vAlign w:val="center"/>
            <w:hideMark/>
          </w:tcPr>
          <w:p w14:paraId="6D890961"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 xml:space="preserve">Tổng công suất tấm quang điện (kWp) </w:t>
            </w:r>
          </w:p>
        </w:tc>
        <w:tc>
          <w:tcPr>
            <w:tcW w:w="1129" w:type="dxa"/>
            <w:vMerge w:val="restart"/>
            <w:tcBorders>
              <w:top w:val="single" w:sz="4" w:space="0" w:color="auto"/>
              <w:left w:val="single" w:sz="4" w:space="0" w:color="auto"/>
              <w:right w:val="single" w:sz="4" w:space="0" w:color="auto"/>
            </w:tcBorders>
            <w:vAlign w:val="center"/>
            <w:hideMark/>
          </w:tcPr>
          <w:p w14:paraId="3D39C899"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Tổng sản lượng pin lưu trữ (kWh)</w:t>
            </w:r>
          </w:p>
        </w:tc>
        <w:tc>
          <w:tcPr>
            <w:tcW w:w="636" w:type="dxa"/>
            <w:vMerge w:val="restart"/>
            <w:tcBorders>
              <w:top w:val="single" w:sz="4" w:space="0" w:color="auto"/>
              <w:left w:val="single" w:sz="4" w:space="0" w:color="auto"/>
              <w:right w:val="single" w:sz="4" w:space="0" w:color="auto"/>
            </w:tcBorders>
            <w:vAlign w:val="center"/>
            <w:hideMark/>
          </w:tcPr>
          <w:p w14:paraId="6CD160E2"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Ghi chú</w:t>
            </w:r>
          </w:p>
        </w:tc>
      </w:tr>
      <w:tr w:rsidR="00576CA5" w:rsidRPr="00576CA5" w14:paraId="418E0917" w14:textId="77777777" w:rsidTr="008B0FE9">
        <w:tc>
          <w:tcPr>
            <w:tcW w:w="564" w:type="dxa"/>
            <w:vMerge/>
            <w:tcBorders>
              <w:top w:val="single" w:sz="4" w:space="0" w:color="auto"/>
              <w:left w:val="single" w:sz="4" w:space="0" w:color="auto"/>
              <w:bottom w:val="single" w:sz="4" w:space="0" w:color="000000"/>
              <w:right w:val="single" w:sz="4" w:space="0" w:color="auto"/>
            </w:tcBorders>
            <w:vAlign w:val="center"/>
            <w:hideMark/>
          </w:tcPr>
          <w:p w14:paraId="11BF85E3" w14:textId="77777777" w:rsidR="008B0FE9" w:rsidRPr="00576CA5" w:rsidRDefault="008B0FE9" w:rsidP="008B0FE9">
            <w:pPr>
              <w:rPr>
                <w:rFonts w:asciiTheme="majorHAnsi" w:hAnsiTheme="majorHAnsi" w:cstheme="majorHAnsi"/>
                <w:b/>
                <w:bCs/>
                <w:color w:val="auto"/>
                <w:sz w:val="26"/>
                <w:szCs w:val="26"/>
              </w:rPr>
            </w:pPr>
          </w:p>
        </w:tc>
        <w:tc>
          <w:tcPr>
            <w:tcW w:w="3802" w:type="dxa"/>
            <w:vMerge/>
            <w:tcBorders>
              <w:top w:val="single" w:sz="4" w:space="0" w:color="auto"/>
              <w:left w:val="single" w:sz="4" w:space="0" w:color="auto"/>
              <w:bottom w:val="single" w:sz="4" w:space="0" w:color="000000"/>
              <w:right w:val="single" w:sz="4" w:space="0" w:color="auto"/>
            </w:tcBorders>
            <w:vAlign w:val="center"/>
            <w:hideMark/>
          </w:tcPr>
          <w:p w14:paraId="7B80015F" w14:textId="77777777" w:rsidR="008B0FE9" w:rsidRPr="00576CA5" w:rsidRDefault="008B0FE9" w:rsidP="008B0FE9">
            <w:pPr>
              <w:rPr>
                <w:rFonts w:asciiTheme="majorHAnsi" w:hAnsiTheme="majorHAnsi" w:cstheme="majorHAnsi"/>
                <w:b/>
                <w:bCs/>
                <w:color w:val="auto"/>
                <w:sz w:val="26"/>
                <w:szCs w:val="26"/>
              </w:rPr>
            </w:pPr>
          </w:p>
        </w:tc>
        <w:tc>
          <w:tcPr>
            <w:tcW w:w="750" w:type="dxa"/>
            <w:vMerge w:val="restart"/>
            <w:tcBorders>
              <w:top w:val="nil"/>
              <w:left w:val="single" w:sz="4" w:space="0" w:color="auto"/>
              <w:bottom w:val="single" w:sz="4" w:space="0" w:color="auto"/>
              <w:right w:val="single" w:sz="4" w:space="0" w:color="auto"/>
            </w:tcBorders>
            <w:vAlign w:val="center"/>
            <w:hideMark/>
          </w:tcPr>
          <w:p w14:paraId="78C18448"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Tổng cộng</w:t>
            </w:r>
          </w:p>
        </w:tc>
        <w:tc>
          <w:tcPr>
            <w:tcW w:w="990" w:type="dxa"/>
            <w:vMerge w:val="restart"/>
            <w:tcBorders>
              <w:top w:val="nil"/>
              <w:left w:val="single" w:sz="4" w:space="0" w:color="auto"/>
              <w:bottom w:val="single" w:sz="4" w:space="0" w:color="000000"/>
              <w:right w:val="single" w:sz="4" w:space="0" w:color="auto"/>
            </w:tcBorders>
            <w:vAlign w:val="center"/>
            <w:hideMark/>
          </w:tcPr>
          <w:p w14:paraId="32FCB837"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Lũy kế đến kỳ báo cáo</w:t>
            </w:r>
          </w:p>
        </w:tc>
        <w:tc>
          <w:tcPr>
            <w:tcW w:w="5513" w:type="dxa"/>
            <w:gridSpan w:val="6"/>
            <w:tcBorders>
              <w:top w:val="single" w:sz="4" w:space="0" w:color="auto"/>
              <w:left w:val="nil"/>
              <w:bottom w:val="single" w:sz="4" w:space="0" w:color="auto"/>
              <w:right w:val="single" w:sz="4" w:space="0" w:color="auto"/>
            </w:tcBorders>
            <w:vAlign w:val="center"/>
            <w:hideMark/>
          </w:tcPr>
          <w:p w14:paraId="2433EBC6"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Trong đó:</w:t>
            </w:r>
          </w:p>
        </w:tc>
        <w:tc>
          <w:tcPr>
            <w:tcW w:w="1353" w:type="dxa"/>
            <w:vMerge/>
            <w:tcBorders>
              <w:left w:val="single" w:sz="4" w:space="0" w:color="auto"/>
              <w:right w:val="single" w:sz="4" w:space="0" w:color="auto"/>
            </w:tcBorders>
            <w:vAlign w:val="center"/>
            <w:hideMark/>
          </w:tcPr>
          <w:p w14:paraId="76E8E3F1" w14:textId="77777777" w:rsidR="008B0FE9" w:rsidRPr="00576CA5" w:rsidRDefault="008B0FE9" w:rsidP="008B0FE9">
            <w:pPr>
              <w:rPr>
                <w:rFonts w:asciiTheme="majorHAnsi" w:hAnsiTheme="majorHAnsi" w:cstheme="majorHAnsi"/>
                <w:b/>
                <w:bCs/>
                <w:color w:val="auto"/>
                <w:sz w:val="26"/>
                <w:szCs w:val="26"/>
              </w:rPr>
            </w:pPr>
          </w:p>
        </w:tc>
        <w:tc>
          <w:tcPr>
            <w:tcW w:w="1129" w:type="dxa"/>
            <w:vMerge/>
            <w:tcBorders>
              <w:left w:val="single" w:sz="4" w:space="0" w:color="auto"/>
              <w:right w:val="single" w:sz="4" w:space="0" w:color="auto"/>
            </w:tcBorders>
            <w:vAlign w:val="center"/>
            <w:hideMark/>
          </w:tcPr>
          <w:p w14:paraId="5F7D8CA9" w14:textId="77777777" w:rsidR="008B0FE9" w:rsidRPr="00576CA5" w:rsidRDefault="008B0FE9" w:rsidP="008B0FE9">
            <w:pPr>
              <w:rPr>
                <w:rFonts w:asciiTheme="majorHAnsi" w:hAnsiTheme="majorHAnsi" w:cstheme="majorHAnsi"/>
                <w:b/>
                <w:bCs/>
                <w:color w:val="auto"/>
                <w:sz w:val="26"/>
                <w:szCs w:val="26"/>
              </w:rPr>
            </w:pPr>
          </w:p>
        </w:tc>
        <w:tc>
          <w:tcPr>
            <w:tcW w:w="636" w:type="dxa"/>
            <w:vMerge/>
            <w:tcBorders>
              <w:left w:val="single" w:sz="4" w:space="0" w:color="auto"/>
              <w:right w:val="single" w:sz="4" w:space="0" w:color="auto"/>
            </w:tcBorders>
            <w:vAlign w:val="center"/>
            <w:hideMark/>
          </w:tcPr>
          <w:p w14:paraId="6E8A0FD3" w14:textId="77777777" w:rsidR="008B0FE9" w:rsidRPr="00576CA5" w:rsidRDefault="008B0FE9" w:rsidP="008B0FE9">
            <w:pPr>
              <w:rPr>
                <w:rFonts w:asciiTheme="majorHAnsi" w:hAnsiTheme="majorHAnsi" w:cstheme="majorHAnsi"/>
                <w:b/>
                <w:bCs/>
                <w:color w:val="auto"/>
                <w:sz w:val="26"/>
                <w:szCs w:val="26"/>
              </w:rPr>
            </w:pPr>
          </w:p>
        </w:tc>
      </w:tr>
      <w:tr w:rsidR="00576CA5" w:rsidRPr="00576CA5" w14:paraId="6A28A702" w14:textId="77777777" w:rsidTr="008B0FE9">
        <w:tc>
          <w:tcPr>
            <w:tcW w:w="564" w:type="dxa"/>
            <w:vMerge/>
            <w:tcBorders>
              <w:top w:val="single" w:sz="4" w:space="0" w:color="auto"/>
              <w:left w:val="single" w:sz="4" w:space="0" w:color="auto"/>
              <w:bottom w:val="single" w:sz="4" w:space="0" w:color="000000"/>
              <w:right w:val="single" w:sz="4" w:space="0" w:color="auto"/>
            </w:tcBorders>
            <w:vAlign w:val="center"/>
            <w:hideMark/>
          </w:tcPr>
          <w:p w14:paraId="00FF7F84" w14:textId="77777777" w:rsidR="008B0FE9" w:rsidRPr="00576CA5" w:rsidRDefault="008B0FE9" w:rsidP="008B0FE9">
            <w:pPr>
              <w:rPr>
                <w:rFonts w:asciiTheme="majorHAnsi" w:hAnsiTheme="majorHAnsi" w:cstheme="majorHAnsi"/>
                <w:b/>
                <w:bCs/>
                <w:color w:val="auto"/>
                <w:sz w:val="26"/>
                <w:szCs w:val="26"/>
              </w:rPr>
            </w:pPr>
          </w:p>
        </w:tc>
        <w:tc>
          <w:tcPr>
            <w:tcW w:w="3802" w:type="dxa"/>
            <w:vMerge/>
            <w:tcBorders>
              <w:top w:val="single" w:sz="4" w:space="0" w:color="auto"/>
              <w:left w:val="single" w:sz="4" w:space="0" w:color="auto"/>
              <w:bottom w:val="single" w:sz="4" w:space="0" w:color="000000"/>
              <w:right w:val="single" w:sz="4" w:space="0" w:color="auto"/>
            </w:tcBorders>
            <w:vAlign w:val="center"/>
            <w:hideMark/>
          </w:tcPr>
          <w:p w14:paraId="64CB9B5B" w14:textId="77777777" w:rsidR="008B0FE9" w:rsidRPr="00576CA5" w:rsidRDefault="008B0FE9" w:rsidP="008B0FE9">
            <w:pPr>
              <w:rPr>
                <w:rFonts w:asciiTheme="majorHAnsi" w:hAnsiTheme="majorHAnsi" w:cstheme="majorHAnsi"/>
                <w:b/>
                <w:bCs/>
                <w:color w:val="auto"/>
                <w:sz w:val="26"/>
                <w:szCs w:val="26"/>
              </w:rPr>
            </w:pPr>
          </w:p>
        </w:tc>
        <w:tc>
          <w:tcPr>
            <w:tcW w:w="750" w:type="dxa"/>
            <w:vMerge/>
            <w:tcBorders>
              <w:top w:val="nil"/>
              <w:left w:val="single" w:sz="4" w:space="0" w:color="auto"/>
              <w:bottom w:val="single" w:sz="4" w:space="0" w:color="auto"/>
              <w:right w:val="single" w:sz="4" w:space="0" w:color="auto"/>
            </w:tcBorders>
            <w:vAlign w:val="center"/>
            <w:hideMark/>
          </w:tcPr>
          <w:p w14:paraId="7213D8EF" w14:textId="77777777" w:rsidR="008B0FE9" w:rsidRPr="00576CA5" w:rsidRDefault="008B0FE9" w:rsidP="008B0FE9">
            <w:pPr>
              <w:rPr>
                <w:rFonts w:asciiTheme="majorHAnsi" w:hAnsiTheme="majorHAnsi" w:cstheme="majorHAnsi"/>
                <w:b/>
                <w:bCs/>
                <w:color w:val="auto"/>
                <w:sz w:val="26"/>
                <w:szCs w:val="26"/>
              </w:rPr>
            </w:pPr>
          </w:p>
        </w:tc>
        <w:tc>
          <w:tcPr>
            <w:tcW w:w="990" w:type="dxa"/>
            <w:vMerge/>
            <w:tcBorders>
              <w:top w:val="nil"/>
              <w:left w:val="single" w:sz="4" w:space="0" w:color="auto"/>
              <w:bottom w:val="single" w:sz="4" w:space="0" w:color="000000"/>
              <w:right w:val="single" w:sz="4" w:space="0" w:color="auto"/>
            </w:tcBorders>
            <w:vAlign w:val="center"/>
            <w:hideMark/>
          </w:tcPr>
          <w:p w14:paraId="7E763D2F" w14:textId="77777777" w:rsidR="008B0FE9" w:rsidRPr="00576CA5" w:rsidRDefault="008B0FE9" w:rsidP="008B0FE9">
            <w:pPr>
              <w:rPr>
                <w:rFonts w:asciiTheme="majorHAnsi" w:hAnsiTheme="majorHAnsi" w:cstheme="majorHAnsi"/>
                <w:b/>
                <w:bCs/>
                <w:color w:val="auto"/>
                <w:sz w:val="26"/>
                <w:szCs w:val="26"/>
              </w:rPr>
            </w:pPr>
          </w:p>
        </w:tc>
        <w:tc>
          <w:tcPr>
            <w:tcW w:w="989" w:type="dxa"/>
            <w:tcBorders>
              <w:top w:val="nil"/>
              <w:left w:val="nil"/>
              <w:bottom w:val="single" w:sz="4" w:space="0" w:color="auto"/>
              <w:right w:val="single" w:sz="4" w:space="0" w:color="auto"/>
            </w:tcBorders>
            <w:vAlign w:val="center"/>
            <w:hideMark/>
          </w:tcPr>
          <w:p w14:paraId="191637BA"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Hộ gia đình</w:t>
            </w:r>
          </w:p>
        </w:tc>
        <w:tc>
          <w:tcPr>
            <w:tcW w:w="980" w:type="dxa"/>
            <w:tcBorders>
              <w:top w:val="nil"/>
              <w:left w:val="nil"/>
              <w:bottom w:val="single" w:sz="4" w:space="0" w:color="auto"/>
              <w:right w:val="single" w:sz="4" w:space="0" w:color="auto"/>
            </w:tcBorders>
            <w:vAlign w:val="center"/>
            <w:hideMark/>
          </w:tcPr>
          <w:p w14:paraId="04649398"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Tổ chức, cá nhân khác</w:t>
            </w:r>
          </w:p>
        </w:tc>
        <w:tc>
          <w:tcPr>
            <w:tcW w:w="851" w:type="dxa"/>
            <w:tcBorders>
              <w:top w:val="nil"/>
              <w:left w:val="nil"/>
              <w:bottom w:val="single" w:sz="4" w:space="0" w:color="auto"/>
              <w:right w:val="single" w:sz="4" w:space="0" w:color="auto"/>
            </w:tcBorders>
            <w:vAlign w:val="center"/>
            <w:hideMark/>
          </w:tcPr>
          <w:p w14:paraId="217EEA77"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Đã cấp GCN</w:t>
            </w:r>
          </w:p>
        </w:tc>
        <w:tc>
          <w:tcPr>
            <w:tcW w:w="850" w:type="dxa"/>
            <w:tcBorders>
              <w:top w:val="nil"/>
              <w:left w:val="nil"/>
              <w:bottom w:val="single" w:sz="4" w:space="0" w:color="auto"/>
              <w:right w:val="single" w:sz="4" w:space="0" w:color="auto"/>
            </w:tcBorders>
            <w:vAlign w:val="center"/>
            <w:hideMark/>
          </w:tcPr>
          <w:p w14:paraId="1CF58C35"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Đã thông báo</w:t>
            </w:r>
          </w:p>
        </w:tc>
        <w:tc>
          <w:tcPr>
            <w:tcW w:w="992" w:type="dxa"/>
            <w:tcBorders>
              <w:top w:val="nil"/>
              <w:left w:val="nil"/>
              <w:bottom w:val="single" w:sz="4" w:space="0" w:color="auto"/>
              <w:right w:val="single" w:sz="4" w:space="0" w:color="auto"/>
            </w:tcBorders>
            <w:vAlign w:val="center"/>
            <w:hideMark/>
          </w:tcPr>
          <w:p w14:paraId="131090D8"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Đấu nối hạ áp</w:t>
            </w:r>
          </w:p>
        </w:tc>
        <w:tc>
          <w:tcPr>
            <w:tcW w:w="851" w:type="dxa"/>
            <w:tcBorders>
              <w:top w:val="nil"/>
              <w:left w:val="nil"/>
              <w:bottom w:val="single" w:sz="4" w:space="0" w:color="auto"/>
              <w:right w:val="single" w:sz="4" w:space="0" w:color="auto"/>
            </w:tcBorders>
            <w:vAlign w:val="center"/>
            <w:hideMark/>
          </w:tcPr>
          <w:p w14:paraId="7D915BCC" w14:textId="77777777" w:rsidR="008B0FE9" w:rsidRPr="00576CA5" w:rsidRDefault="008B0FE9" w:rsidP="008B0FE9">
            <w:pPr>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Đấu nối trung áp</w:t>
            </w:r>
          </w:p>
        </w:tc>
        <w:tc>
          <w:tcPr>
            <w:tcW w:w="1353" w:type="dxa"/>
            <w:vMerge/>
            <w:tcBorders>
              <w:left w:val="single" w:sz="4" w:space="0" w:color="auto"/>
              <w:bottom w:val="single" w:sz="4" w:space="0" w:color="000000"/>
              <w:right w:val="single" w:sz="4" w:space="0" w:color="auto"/>
            </w:tcBorders>
            <w:vAlign w:val="center"/>
            <w:hideMark/>
          </w:tcPr>
          <w:p w14:paraId="4C7B9D31" w14:textId="77777777" w:rsidR="008B0FE9" w:rsidRPr="00576CA5" w:rsidRDefault="008B0FE9" w:rsidP="008B0FE9">
            <w:pPr>
              <w:rPr>
                <w:rFonts w:asciiTheme="majorHAnsi" w:hAnsiTheme="majorHAnsi" w:cstheme="majorHAnsi"/>
                <w:b/>
                <w:bCs/>
                <w:color w:val="auto"/>
                <w:sz w:val="26"/>
                <w:szCs w:val="26"/>
              </w:rPr>
            </w:pPr>
          </w:p>
        </w:tc>
        <w:tc>
          <w:tcPr>
            <w:tcW w:w="1129" w:type="dxa"/>
            <w:vMerge/>
            <w:tcBorders>
              <w:left w:val="single" w:sz="4" w:space="0" w:color="auto"/>
              <w:bottom w:val="single" w:sz="4" w:space="0" w:color="000000"/>
              <w:right w:val="single" w:sz="4" w:space="0" w:color="auto"/>
            </w:tcBorders>
            <w:vAlign w:val="center"/>
            <w:hideMark/>
          </w:tcPr>
          <w:p w14:paraId="3D4A32D9" w14:textId="77777777" w:rsidR="008B0FE9" w:rsidRPr="00576CA5" w:rsidRDefault="008B0FE9" w:rsidP="008B0FE9">
            <w:pPr>
              <w:rPr>
                <w:rFonts w:asciiTheme="majorHAnsi" w:hAnsiTheme="majorHAnsi" w:cstheme="majorHAnsi"/>
                <w:b/>
                <w:bCs/>
                <w:color w:val="auto"/>
                <w:sz w:val="26"/>
                <w:szCs w:val="26"/>
              </w:rPr>
            </w:pPr>
          </w:p>
        </w:tc>
        <w:tc>
          <w:tcPr>
            <w:tcW w:w="636" w:type="dxa"/>
            <w:tcBorders>
              <w:left w:val="single" w:sz="4" w:space="0" w:color="auto"/>
              <w:bottom w:val="single" w:sz="4" w:space="0" w:color="auto"/>
              <w:right w:val="single" w:sz="4" w:space="0" w:color="auto"/>
            </w:tcBorders>
            <w:vAlign w:val="center"/>
            <w:hideMark/>
          </w:tcPr>
          <w:p w14:paraId="628D84B3" w14:textId="77777777" w:rsidR="008B0FE9" w:rsidRPr="00576CA5" w:rsidRDefault="008B0FE9" w:rsidP="008B0FE9">
            <w:pPr>
              <w:rPr>
                <w:rFonts w:asciiTheme="majorHAnsi" w:hAnsiTheme="majorHAnsi" w:cstheme="majorHAnsi"/>
                <w:b/>
                <w:bCs/>
                <w:color w:val="auto"/>
                <w:sz w:val="26"/>
                <w:szCs w:val="26"/>
              </w:rPr>
            </w:pPr>
          </w:p>
        </w:tc>
      </w:tr>
      <w:tr w:rsidR="00576CA5" w:rsidRPr="00576CA5" w14:paraId="6A7F4479" w14:textId="77777777" w:rsidTr="008B0FE9">
        <w:tc>
          <w:tcPr>
            <w:tcW w:w="564" w:type="dxa"/>
            <w:tcBorders>
              <w:top w:val="nil"/>
              <w:left w:val="single" w:sz="4" w:space="0" w:color="auto"/>
              <w:bottom w:val="single" w:sz="4" w:space="0" w:color="auto"/>
              <w:right w:val="single" w:sz="4" w:space="0" w:color="auto"/>
            </w:tcBorders>
            <w:vAlign w:val="center"/>
            <w:hideMark/>
          </w:tcPr>
          <w:p w14:paraId="349BEBB7"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1</w:t>
            </w:r>
          </w:p>
        </w:tc>
        <w:tc>
          <w:tcPr>
            <w:tcW w:w="3802" w:type="dxa"/>
            <w:tcBorders>
              <w:top w:val="nil"/>
              <w:left w:val="nil"/>
              <w:bottom w:val="single" w:sz="4" w:space="0" w:color="auto"/>
              <w:right w:val="single" w:sz="4" w:space="0" w:color="auto"/>
            </w:tcBorders>
            <w:vAlign w:val="center"/>
            <w:hideMark/>
          </w:tcPr>
          <w:p w14:paraId="5CAEAC36"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Không đấu nối với hệ thống điện quốc gia</w:t>
            </w:r>
          </w:p>
        </w:tc>
        <w:tc>
          <w:tcPr>
            <w:tcW w:w="750" w:type="dxa"/>
            <w:tcBorders>
              <w:top w:val="nil"/>
              <w:left w:val="nil"/>
              <w:bottom w:val="single" w:sz="4" w:space="0" w:color="auto"/>
              <w:right w:val="single" w:sz="4" w:space="0" w:color="auto"/>
            </w:tcBorders>
            <w:vAlign w:val="center"/>
            <w:hideMark/>
          </w:tcPr>
          <w:p w14:paraId="34118090"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90" w:type="dxa"/>
            <w:tcBorders>
              <w:top w:val="nil"/>
              <w:left w:val="nil"/>
              <w:bottom w:val="single" w:sz="4" w:space="0" w:color="auto"/>
              <w:right w:val="single" w:sz="4" w:space="0" w:color="auto"/>
            </w:tcBorders>
            <w:vAlign w:val="center"/>
            <w:hideMark/>
          </w:tcPr>
          <w:p w14:paraId="1E7DF233"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89" w:type="dxa"/>
            <w:tcBorders>
              <w:top w:val="nil"/>
              <w:left w:val="nil"/>
              <w:bottom w:val="single" w:sz="4" w:space="0" w:color="auto"/>
              <w:right w:val="single" w:sz="4" w:space="0" w:color="auto"/>
            </w:tcBorders>
            <w:vAlign w:val="center"/>
            <w:hideMark/>
          </w:tcPr>
          <w:p w14:paraId="60C158DB"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80" w:type="dxa"/>
            <w:tcBorders>
              <w:top w:val="nil"/>
              <w:left w:val="nil"/>
              <w:bottom w:val="single" w:sz="4" w:space="0" w:color="auto"/>
              <w:right w:val="single" w:sz="4" w:space="0" w:color="auto"/>
            </w:tcBorders>
            <w:vAlign w:val="center"/>
            <w:hideMark/>
          </w:tcPr>
          <w:p w14:paraId="747AAA96"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851" w:type="dxa"/>
            <w:tcBorders>
              <w:top w:val="nil"/>
              <w:left w:val="nil"/>
              <w:bottom w:val="single" w:sz="4" w:space="0" w:color="auto"/>
              <w:right w:val="single" w:sz="4" w:space="0" w:color="auto"/>
            </w:tcBorders>
            <w:vAlign w:val="center"/>
            <w:hideMark/>
          </w:tcPr>
          <w:p w14:paraId="20EF4550"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850" w:type="dxa"/>
            <w:tcBorders>
              <w:top w:val="nil"/>
              <w:left w:val="nil"/>
              <w:bottom w:val="single" w:sz="4" w:space="0" w:color="auto"/>
              <w:right w:val="single" w:sz="4" w:space="0" w:color="auto"/>
            </w:tcBorders>
            <w:vAlign w:val="center"/>
            <w:hideMark/>
          </w:tcPr>
          <w:p w14:paraId="1642DB9E"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92" w:type="dxa"/>
            <w:tcBorders>
              <w:top w:val="nil"/>
              <w:left w:val="nil"/>
              <w:bottom w:val="single" w:sz="4" w:space="0" w:color="auto"/>
              <w:right w:val="single" w:sz="4" w:space="0" w:color="auto"/>
            </w:tcBorders>
            <w:vAlign w:val="center"/>
            <w:hideMark/>
          </w:tcPr>
          <w:p w14:paraId="1DEFEFCD"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851" w:type="dxa"/>
            <w:tcBorders>
              <w:top w:val="nil"/>
              <w:left w:val="nil"/>
              <w:bottom w:val="single" w:sz="4" w:space="0" w:color="auto"/>
              <w:right w:val="single" w:sz="4" w:space="0" w:color="auto"/>
            </w:tcBorders>
            <w:noWrap/>
            <w:vAlign w:val="bottom"/>
            <w:hideMark/>
          </w:tcPr>
          <w:p w14:paraId="18CF562E"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353" w:type="dxa"/>
            <w:tcBorders>
              <w:top w:val="nil"/>
              <w:left w:val="nil"/>
              <w:bottom w:val="single" w:sz="4" w:space="0" w:color="auto"/>
              <w:right w:val="single" w:sz="4" w:space="0" w:color="auto"/>
            </w:tcBorders>
            <w:vAlign w:val="center"/>
            <w:hideMark/>
          </w:tcPr>
          <w:p w14:paraId="6529D9DB"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129" w:type="dxa"/>
            <w:tcBorders>
              <w:top w:val="nil"/>
              <w:left w:val="nil"/>
              <w:bottom w:val="single" w:sz="4" w:space="0" w:color="auto"/>
              <w:right w:val="single" w:sz="4" w:space="0" w:color="auto"/>
            </w:tcBorders>
            <w:vAlign w:val="center"/>
            <w:hideMark/>
          </w:tcPr>
          <w:p w14:paraId="11979AC7"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636" w:type="dxa"/>
            <w:tcBorders>
              <w:top w:val="nil"/>
              <w:left w:val="nil"/>
              <w:bottom w:val="single" w:sz="4" w:space="0" w:color="auto"/>
              <w:right w:val="single" w:sz="4" w:space="0" w:color="auto"/>
            </w:tcBorders>
            <w:noWrap/>
            <w:vAlign w:val="bottom"/>
            <w:hideMark/>
          </w:tcPr>
          <w:p w14:paraId="00196D35"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r>
      <w:tr w:rsidR="00576CA5" w:rsidRPr="00576CA5" w14:paraId="177EFDD7" w14:textId="77777777" w:rsidTr="008B0FE9">
        <w:tc>
          <w:tcPr>
            <w:tcW w:w="564" w:type="dxa"/>
            <w:tcBorders>
              <w:top w:val="nil"/>
              <w:left w:val="single" w:sz="4" w:space="0" w:color="auto"/>
              <w:bottom w:val="single" w:sz="4" w:space="0" w:color="auto"/>
              <w:right w:val="single" w:sz="4" w:space="0" w:color="auto"/>
            </w:tcBorders>
            <w:vAlign w:val="center"/>
            <w:hideMark/>
          </w:tcPr>
          <w:p w14:paraId="2F72B4F8"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2</w:t>
            </w:r>
          </w:p>
        </w:tc>
        <w:tc>
          <w:tcPr>
            <w:tcW w:w="3802" w:type="dxa"/>
            <w:tcBorders>
              <w:top w:val="nil"/>
              <w:left w:val="nil"/>
              <w:bottom w:val="single" w:sz="4" w:space="0" w:color="auto"/>
              <w:right w:val="single" w:sz="4" w:space="0" w:color="auto"/>
            </w:tcBorders>
            <w:vAlign w:val="center"/>
            <w:hideMark/>
          </w:tcPr>
          <w:p w14:paraId="5E955B7E"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Có đấu nối với hệ thống điện quốc gia và có bán sản lượng điện dư</w:t>
            </w:r>
          </w:p>
        </w:tc>
        <w:tc>
          <w:tcPr>
            <w:tcW w:w="750" w:type="dxa"/>
            <w:tcBorders>
              <w:top w:val="nil"/>
              <w:left w:val="nil"/>
              <w:bottom w:val="single" w:sz="4" w:space="0" w:color="auto"/>
              <w:right w:val="single" w:sz="4" w:space="0" w:color="auto"/>
            </w:tcBorders>
            <w:vAlign w:val="center"/>
            <w:hideMark/>
          </w:tcPr>
          <w:p w14:paraId="22E3E2F7"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90" w:type="dxa"/>
            <w:tcBorders>
              <w:top w:val="nil"/>
              <w:left w:val="nil"/>
              <w:bottom w:val="single" w:sz="4" w:space="0" w:color="auto"/>
              <w:right w:val="single" w:sz="4" w:space="0" w:color="auto"/>
            </w:tcBorders>
            <w:vAlign w:val="center"/>
            <w:hideMark/>
          </w:tcPr>
          <w:p w14:paraId="1B86F0AE"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89" w:type="dxa"/>
            <w:tcBorders>
              <w:top w:val="nil"/>
              <w:left w:val="nil"/>
              <w:bottom w:val="single" w:sz="4" w:space="0" w:color="auto"/>
              <w:right w:val="single" w:sz="4" w:space="0" w:color="auto"/>
            </w:tcBorders>
            <w:vAlign w:val="center"/>
            <w:hideMark/>
          </w:tcPr>
          <w:p w14:paraId="22CBF99C"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80" w:type="dxa"/>
            <w:tcBorders>
              <w:top w:val="nil"/>
              <w:left w:val="nil"/>
              <w:bottom w:val="single" w:sz="4" w:space="0" w:color="auto"/>
              <w:right w:val="single" w:sz="4" w:space="0" w:color="auto"/>
            </w:tcBorders>
            <w:vAlign w:val="center"/>
            <w:hideMark/>
          </w:tcPr>
          <w:p w14:paraId="0633AA92"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851" w:type="dxa"/>
            <w:tcBorders>
              <w:top w:val="nil"/>
              <w:left w:val="nil"/>
              <w:bottom w:val="single" w:sz="4" w:space="0" w:color="auto"/>
              <w:right w:val="single" w:sz="4" w:space="0" w:color="auto"/>
            </w:tcBorders>
            <w:vAlign w:val="center"/>
            <w:hideMark/>
          </w:tcPr>
          <w:p w14:paraId="07234ECD"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850" w:type="dxa"/>
            <w:tcBorders>
              <w:top w:val="nil"/>
              <w:left w:val="nil"/>
              <w:bottom w:val="single" w:sz="4" w:space="0" w:color="auto"/>
              <w:right w:val="single" w:sz="4" w:space="0" w:color="auto"/>
            </w:tcBorders>
            <w:vAlign w:val="center"/>
            <w:hideMark/>
          </w:tcPr>
          <w:p w14:paraId="7092C4F1"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92" w:type="dxa"/>
            <w:tcBorders>
              <w:top w:val="nil"/>
              <w:left w:val="nil"/>
              <w:bottom w:val="single" w:sz="4" w:space="0" w:color="auto"/>
              <w:right w:val="single" w:sz="4" w:space="0" w:color="auto"/>
            </w:tcBorders>
            <w:vAlign w:val="center"/>
            <w:hideMark/>
          </w:tcPr>
          <w:p w14:paraId="499A53C7"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851" w:type="dxa"/>
            <w:tcBorders>
              <w:top w:val="nil"/>
              <w:left w:val="nil"/>
              <w:bottom w:val="single" w:sz="4" w:space="0" w:color="auto"/>
              <w:right w:val="single" w:sz="4" w:space="0" w:color="auto"/>
            </w:tcBorders>
            <w:noWrap/>
            <w:vAlign w:val="bottom"/>
            <w:hideMark/>
          </w:tcPr>
          <w:p w14:paraId="408CC772"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353" w:type="dxa"/>
            <w:tcBorders>
              <w:top w:val="nil"/>
              <w:left w:val="nil"/>
              <w:bottom w:val="single" w:sz="4" w:space="0" w:color="auto"/>
              <w:right w:val="single" w:sz="4" w:space="0" w:color="auto"/>
            </w:tcBorders>
            <w:vAlign w:val="center"/>
            <w:hideMark/>
          </w:tcPr>
          <w:p w14:paraId="73CC2532"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129" w:type="dxa"/>
            <w:tcBorders>
              <w:top w:val="nil"/>
              <w:left w:val="nil"/>
              <w:bottom w:val="single" w:sz="4" w:space="0" w:color="auto"/>
              <w:right w:val="single" w:sz="4" w:space="0" w:color="auto"/>
            </w:tcBorders>
            <w:vAlign w:val="center"/>
            <w:hideMark/>
          </w:tcPr>
          <w:p w14:paraId="79BBE59F"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636" w:type="dxa"/>
            <w:tcBorders>
              <w:top w:val="nil"/>
              <w:left w:val="nil"/>
              <w:bottom w:val="single" w:sz="4" w:space="0" w:color="auto"/>
              <w:right w:val="single" w:sz="4" w:space="0" w:color="auto"/>
            </w:tcBorders>
            <w:noWrap/>
            <w:vAlign w:val="bottom"/>
            <w:hideMark/>
          </w:tcPr>
          <w:p w14:paraId="38650BB5"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r>
      <w:tr w:rsidR="00576CA5" w:rsidRPr="00576CA5" w14:paraId="2B0CDE2C" w14:textId="77777777" w:rsidTr="008B0FE9">
        <w:tc>
          <w:tcPr>
            <w:tcW w:w="564" w:type="dxa"/>
            <w:tcBorders>
              <w:top w:val="nil"/>
              <w:left w:val="single" w:sz="4" w:space="0" w:color="auto"/>
              <w:bottom w:val="single" w:sz="4" w:space="0" w:color="auto"/>
              <w:right w:val="single" w:sz="4" w:space="0" w:color="auto"/>
            </w:tcBorders>
            <w:vAlign w:val="center"/>
            <w:hideMark/>
          </w:tcPr>
          <w:p w14:paraId="7DDCE7D6"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3</w:t>
            </w:r>
          </w:p>
        </w:tc>
        <w:tc>
          <w:tcPr>
            <w:tcW w:w="3802" w:type="dxa"/>
            <w:tcBorders>
              <w:top w:val="nil"/>
              <w:left w:val="nil"/>
              <w:bottom w:val="single" w:sz="4" w:space="0" w:color="auto"/>
              <w:right w:val="single" w:sz="4" w:space="0" w:color="auto"/>
            </w:tcBorders>
            <w:vAlign w:val="center"/>
            <w:hideMark/>
          </w:tcPr>
          <w:p w14:paraId="1EB6E891"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Có đấu nối với hệ thống điện quốc gia và không bán sản lượng điện dư</w:t>
            </w:r>
          </w:p>
        </w:tc>
        <w:tc>
          <w:tcPr>
            <w:tcW w:w="750" w:type="dxa"/>
            <w:tcBorders>
              <w:top w:val="nil"/>
              <w:left w:val="nil"/>
              <w:bottom w:val="single" w:sz="4" w:space="0" w:color="auto"/>
              <w:right w:val="single" w:sz="4" w:space="0" w:color="auto"/>
            </w:tcBorders>
            <w:vAlign w:val="center"/>
            <w:hideMark/>
          </w:tcPr>
          <w:p w14:paraId="6A04C4D6"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90" w:type="dxa"/>
            <w:tcBorders>
              <w:top w:val="nil"/>
              <w:left w:val="nil"/>
              <w:bottom w:val="single" w:sz="4" w:space="0" w:color="auto"/>
              <w:right w:val="single" w:sz="4" w:space="0" w:color="auto"/>
            </w:tcBorders>
            <w:vAlign w:val="center"/>
            <w:hideMark/>
          </w:tcPr>
          <w:p w14:paraId="54002E7E"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89" w:type="dxa"/>
            <w:tcBorders>
              <w:top w:val="nil"/>
              <w:left w:val="nil"/>
              <w:bottom w:val="single" w:sz="4" w:space="0" w:color="auto"/>
              <w:right w:val="single" w:sz="4" w:space="0" w:color="auto"/>
            </w:tcBorders>
            <w:vAlign w:val="center"/>
            <w:hideMark/>
          </w:tcPr>
          <w:p w14:paraId="26046F11"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80" w:type="dxa"/>
            <w:tcBorders>
              <w:top w:val="nil"/>
              <w:left w:val="nil"/>
              <w:bottom w:val="single" w:sz="4" w:space="0" w:color="auto"/>
              <w:right w:val="single" w:sz="4" w:space="0" w:color="auto"/>
            </w:tcBorders>
            <w:vAlign w:val="center"/>
            <w:hideMark/>
          </w:tcPr>
          <w:p w14:paraId="1325AA1B"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851" w:type="dxa"/>
            <w:tcBorders>
              <w:top w:val="nil"/>
              <w:left w:val="nil"/>
              <w:bottom w:val="single" w:sz="4" w:space="0" w:color="auto"/>
              <w:right w:val="single" w:sz="4" w:space="0" w:color="auto"/>
            </w:tcBorders>
            <w:vAlign w:val="center"/>
            <w:hideMark/>
          </w:tcPr>
          <w:p w14:paraId="26FB99DD"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850" w:type="dxa"/>
            <w:tcBorders>
              <w:top w:val="nil"/>
              <w:left w:val="nil"/>
              <w:bottom w:val="single" w:sz="4" w:space="0" w:color="auto"/>
              <w:right w:val="single" w:sz="4" w:space="0" w:color="auto"/>
            </w:tcBorders>
            <w:vAlign w:val="center"/>
            <w:hideMark/>
          </w:tcPr>
          <w:p w14:paraId="1D4A74C6"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92" w:type="dxa"/>
            <w:tcBorders>
              <w:top w:val="nil"/>
              <w:left w:val="nil"/>
              <w:bottom w:val="single" w:sz="4" w:space="0" w:color="auto"/>
              <w:right w:val="single" w:sz="4" w:space="0" w:color="auto"/>
            </w:tcBorders>
            <w:vAlign w:val="center"/>
            <w:hideMark/>
          </w:tcPr>
          <w:p w14:paraId="4C6EA054"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851" w:type="dxa"/>
            <w:tcBorders>
              <w:top w:val="nil"/>
              <w:left w:val="nil"/>
              <w:bottom w:val="single" w:sz="4" w:space="0" w:color="auto"/>
              <w:right w:val="single" w:sz="4" w:space="0" w:color="auto"/>
            </w:tcBorders>
            <w:noWrap/>
            <w:vAlign w:val="bottom"/>
            <w:hideMark/>
          </w:tcPr>
          <w:p w14:paraId="4B098C88"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353" w:type="dxa"/>
            <w:tcBorders>
              <w:top w:val="nil"/>
              <w:left w:val="nil"/>
              <w:bottom w:val="single" w:sz="4" w:space="0" w:color="auto"/>
              <w:right w:val="single" w:sz="4" w:space="0" w:color="auto"/>
            </w:tcBorders>
            <w:vAlign w:val="center"/>
            <w:hideMark/>
          </w:tcPr>
          <w:p w14:paraId="48612B53"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129" w:type="dxa"/>
            <w:tcBorders>
              <w:top w:val="nil"/>
              <w:left w:val="nil"/>
              <w:bottom w:val="single" w:sz="4" w:space="0" w:color="auto"/>
              <w:right w:val="single" w:sz="4" w:space="0" w:color="auto"/>
            </w:tcBorders>
            <w:vAlign w:val="center"/>
            <w:hideMark/>
          </w:tcPr>
          <w:p w14:paraId="52C7FAE6" w14:textId="77777777" w:rsidR="008B0FE9" w:rsidRPr="00576CA5" w:rsidRDefault="008B0FE9" w:rsidP="008B0FE9">
            <w:pPr>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636" w:type="dxa"/>
            <w:tcBorders>
              <w:top w:val="nil"/>
              <w:left w:val="nil"/>
              <w:bottom w:val="single" w:sz="4" w:space="0" w:color="auto"/>
              <w:right w:val="single" w:sz="4" w:space="0" w:color="auto"/>
            </w:tcBorders>
            <w:noWrap/>
            <w:vAlign w:val="bottom"/>
            <w:hideMark/>
          </w:tcPr>
          <w:p w14:paraId="5CF12B09" w14:textId="77777777" w:rsidR="008B0FE9" w:rsidRPr="00576CA5" w:rsidRDefault="008B0FE9" w:rsidP="008B0FE9">
            <w:pP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r>
    </w:tbl>
    <w:p w14:paraId="27B41906" w14:textId="77777777" w:rsidR="008B0FE9" w:rsidRPr="00576CA5" w:rsidRDefault="008B0FE9" w:rsidP="008B0FE9">
      <w:pPr>
        <w:rPr>
          <w:rFonts w:asciiTheme="majorHAnsi" w:hAnsiTheme="majorHAnsi" w:cstheme="majorHAnsi"/>
          <w:color w:val="auto"/>
          <w:sz w:val="26"/>
          <w:szCs w:val="26"/>
        </w:rPr>
      </w:pPr>
    </w:p>
    <w:p w14:paraId="4330C941" w14:textId="77777777" w:rsidR="008B0FE9" w:rsidRPr="00576CA5" w:rsidRDefault="008B0FE9" w:rsidP="008B0FE9">
      <w:pPr>
        <w:rPr>
          <w:rFonts w:asciiTheme="majorHAnsi" w:hAnsiTheme="majorHAnsi" w:cstheme="majorHAnsi"/>
          <w:color w:val="auto"/>
          <w:sz w:val="26"/>
          <w:szCs w:val="26"/>
        </w:rPr>
        <w:sectPr w:rsidR="008B0FE9" w:rsidRPr="00576CA5" w:rsidSect="008B0FE9">
          <w:pgSz w:w="16838" w:h="11906" w:orient="landscape" w:code="9"/>
          <w:pgMar w:top="1134" w:right="1134" w:bottom="851" w:left="1134" w:header="720" w:footer="720" w:gutter="0"/>
          <w:pgNumType w:start="21"/>
          <w:cols w:space="720"/>
          <w:docGrid w:linePitch="381"/>
        </w:sectPr>
      </w:pPr>
    </w:p>
    <w:p w14:paraId="41A5A6CB" w14:textId="77777777" w:rsidR="008B0FE9" w:rsidRPr="00576CA5" w:rsidRDefault="008B0FE9" w:rsidP="008B0FE9">
      <w:pPr>
        <w:spacing w:after="240"/>
        <w:jc w:val="right"/>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lastRenderedPageBreak/>
        <w:t>Mẫu số 07</w:t>
      </w:r>
    </w:p>
    <w:tbl>
      <w:tblPr>
        <w:tblW w:w="5313" w:type="pct"/>
        <w:jc w:val="center"/>
        <w:tblCellSpacing w:w="0" w:type="dxa"/>
        <w:shd w:val="clear" w:color="auto" w:fill="FFFFFF"/>
        <w:tblCellMar>
          <w:left w:w="0" w:type="dxa"/>
          <w:right w:w="0" w:type="dxa"/>
        </w:tblCellMar>
        <w:tblLook w:val="04A0" w:firstRow="1" w:lastRow="0" w:firstColumn="1" w:lastColumn="0" w:noHBand="0" w:noVBand="1"/>
      </w:tblPr>
      <w:tblGrid>
        <w:gridCol w:w="3403"/>
        <w:gridCol w:w="6236"/>
      </w:tblGrid>
      <w:tr w:rsidR="00576CA5" w:rsidRPr="00576CA5" w14:paraId="15AFCE53" w14:textId="77777777" w:rsidTr="000E353E">
        <w:trPr>
          <w:tblCellSpacing w:w="0" w:type="dxa"/>
          <w:jc w:val="center"/>
        </w:trPr>
        <w:tc>
          <w:tcPr>
            <w:tcW w:w="1765" w:type="pct"/>
            <w:hideMark/>
          </w:tcPr>
          <w:p w14:paraId="0AFC8DF8" w14:textId="77777777" w:rsidR="008B0FE9" w:rsidRPr="00576CA5" w:rsidRDefault="008B0FE9" w:rsidP="008B0FE9">
            <w:pPr>
              <w:jc w:val="center"/>
              <w:rPr>
                <w:rFonts w:asciiTheme="majorHAnsi" w:hAnsiTheme="majorHAnsi" w:cstheme="majorHAnsi"/>
                <w:b/>
                <w:bCs/>
                <w:color w:val="auto"/>
                <w:sz w:val="28"/>
                <w:szCs w:val="28"/>
                <w:vertAlign w:val="superscript"/>
              </w:rPr>
            </w:pPr>
            <w:r w:rsidRPr="00576CA5">
              <w:rPr>
                <w:rFonts w:asciiTheme="majorHAnsi" w:hAnsiTheme="majorHAnsi" w:cstheme="majorHAnsi"/>
                <w:b/>
                <w:bCs/>
                <w:color w:val="auto"/>
                <w:sz w:val="28"/>
                <w:szCs w:val="28"/>
              </w:rPr>
              <w:t>UBND XÃ/PHƯỜNG…</w:t>
            </w:r>
            <w:r w:rsidRPr="00576CA5">
              <w:rPr>
                <w:rFonts w:asciiTheme="majorHAnsi" w:hAnsiTheme="majorHAnsi" w:cstheme="majorHAnsi"/>
                <w:b/>
                <w:bCs/>
                <w:color w:val="auto"/>
                <w:sz w:val="28"/>
                <w:szCs w:val="28"/>
              </w:rPr>
              <w:br/>
            </w:r>
            <w:r w:rsidRPr="00576CA5">
              <w:rPr>
                <w:rFonts w:asciiTheme="majorHAnsi" w:hAnsiTheme="majorHAnsi" w:cstheme="majorHAnsi"/>
                <w:b/>
                <w:bCs/>
                <w:color w:val="auto"/>
                <w:sz w:val="28"/>
                <w:szCs w:val="28"/>
                <w:vertAlign w:val="superscript"/>
                <w:lang w:val="en-US"/>
              </w:rPr>
              <w:t>___________</w:t>
            </w:r>
            <w:r w:rsidRPr="00576CA5">
              <w:rPr>
                <w:rFonts w:asciiTheme="majorHAnsi" w:hAnsiTheme="majorHAnsi" w:cstheme="majorHAnsi"/>
                <w:b/>
                <w:bCs/>
                <w:color w:val="auto"/>
                <w:sz w:val="28"/>
                <w:szCs w:val="28"/>
                <w:vertAlign w:val="superscript"/>
              </w:rPr>
              <w:t xml:space="preserve"> </w:t>
            </w:r>
          </w:p>
        </w:tc>
        <w:tc>
          <w:tcPr>
            <w:tcW w:w="3235" w:type="pct"/>
            <w:hideMark/>
          </w:tcPr>
          <w:p w14:paraId="15DF1CDE"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CỘNG HÒA XÃ HỘI CHỦ NGHĨA VIỆT NAM</w:t>
            </w:r>
            <w:r w:rsidRPr="00576CA5">
              <w:rPr>
                <w:rFonts w:asciiTheme="majorHAnsi" w:hAnsiTheme="majorHAnsi" w:cstheme="majorHAnsi"/>
                <w:b/>
                <w:bCs/>
                <w:color w:val="auto"/>
                <w:sz w:val="28"/>
                <w:szCs w:val="28"/>
              </w:rPr>
              <w:br/>
              <w:t>Độc lập - Tự do - Hạnh phúc</w:t>
            </w:r>
          </w:p>
          <w:p w14:paraId="2B6325D9" w14:textId="77777777" w:rsidR="008B0FE9" w:rsidRPr="00576CA5" w:rsidRDefault="008B0FE9" w:rsidP="008B0FE9">
            <w:pPr>
              <w:jc w:val="center"/>
              <w:rPr>
                <w:rFonts w:asciiTheme="majorHAnsi" w:hAnsiTheme="majorHAnsi" w:cstheme="majorHAnsi"/>
                <w:b/>
                <w:bCs/>
                <w:color w:val="auto"/>
                <w:sz w:val="28"/>
                <w:szCs w:val="28"/>
                <w:vertAlign w:val="superscript"/>
              </w:rPr>
            </w:pPr>
            <w:r w:rsidRPr="00576CA5">
              <w:rPr>
                <w:rFonts w:asciiTheme="majorHAnsi" w:hAnsiTheme="majorHAnsi" w:cstheme="majorHAnsi"/>
                <w:b/>
                <w:bCs/>
                <w:color w:val="auto"/>
                <w:sz w:val="28"/>
                <w:szCs w:val="28"/>
                <w:vertAlign w:val="superscript"/>
                <w:lang w:val="en-US"/>
              </w:rPr>
              <w:t>__________________________________________</w:t>
            </w:r>
            <w:r w:rsidRPr="00576CA5">
              <w:rPr>
                <w:rFonts w:asciiTheme="majorHAnsi" w:hAnsiTheme="majorHAnsi" w:cstheme="majorHAnsi"/>
                <w:b/>
                <w:bCs/>
                <w:color w:val="auto"/>
                <w:sz w:val="28"/>
                <w:szCs w:val="28"/>
                <w:vertAlign w:val="superscript"/>
              </w:rPr>
              <w:t xml:space="preserve"> </w:t>
            </w:r>
          </w:p>
        </w:tc>
      </w:tr>
      <w:tr w:rsidR="008B0FE9" w:rsidRPr="00576CA5" w14:paraId="1C410650" w14:textId="77777777" w:rsidTr="000E353E">
        <w:trPr>
          <w:tblCellSpacing w:w="0" w:type="dxa"/>
          <w:jc w:val="center"/>
        </w:trPr>
        <w:tc>
          <w:tcPr>
            <w:tcW w:w="1765" w:type="pct"/>
            <w:hideMark/>
          </w:tcPr>
          <w:p w14:paraId="148B0D7D" w14:textId="77777777" w:rsidR="008B0FE9" w:rsidRPr="00576CA5" w:rsidRDefault="008B0FE9" w:rsidP="008B0FE9">
            <w:pPr>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Số: …/BC-…</w:t>
            </w:r>
          </w:p>
        </w:tc>
        <w:tc>
          <w:tcPr>
            <w:tcW w:w="3235" w:type="pct"/>
            <w:hideMark/>
          </w:tcPr>
          <w:p w14:paraId="359124E4" w14:textId="77777777" w:rsidR="008B0FE9" w:rsidRPr="00576CA5" w:rsidRDefault="008B0FE9" w:rsidP="008B0FE9">
            <w:pPr>
              <w:jc w:val="center"/>
              <w:rPr>
                <w:rFonts w:asciiTheme="majorHAnsi" w:hAnsiTheme="majorHAnsi" w:cstheme="majorHAnsi"/>
                <w:color w:val="auto"/>
                <w:sz w:val="28"/>
                <w:szCs w:val="28"/>
              </w:rPr>
            </w:pPr>
            <w:r w:rsidRPr="00576CA5">
              <w:rPr>
                <w:rFonts w:asciiTheme="majorHAnsi" w:hAnsiTheme="majorHAnsi" w:cstheme="majorHAnsi"/>
                <w:i/>
                <w:iCs/>
                <w:color w:val="auto"/>
                <w:sz w:val="28"/>
                <w:szCs w:val="28"/>
              </w:rPr>
              <w:t>…, ngày … tháng … năm …</w:t>
            </w:r>
          </w:p>
        </w:tc>
      </w:tr>
    </w:tbl>
    <w:p w14:paraId="059BE97B" w14:textId="77777777" w:rsidR="008B0FE9" w:rsidRPr="00576CA5" w:rsidRDefault="008B0FE9" w:rsidP="008B0FE9">
      <w:pPr>
        <w:jc w:val="center"/>
        <w:rPr>
          <w:rFonts w:asciiTheme="majorHAnsi" w:hAnsiTheme="majorHAnsi" w:cstheme="majorHAnsi"/>
          <w:b/>
          <w:bCs/>
          <w:color w:val="auto"/>
          <w:sz w:val="28"/>
          <w:szCs w:val="28"/>
        </w:rPr>
      </w:pPr>
    </w:p>
    <w:p w14:paraId="4958D2EC"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BÁO CÁO</w:t>
      </w:r>
    </w:p>
    <w:p w14:paraId="6FA08D42"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 xml:space="preserve">Tình hình phát triển điện mặt trời mái nhà tự sản xuất, tự tiêu thụ </w:t>
      </w:r>
    </w:p>
    <w:p w14:paraId="7D5821E5" w14:textId="77777777" w:rsidR="008B0FE9" w:rsidRPr="00576CA5" w:rsidRDefault="008B0FE9" w:rsidP="008B0FE9">
      <w:pPr>
        <w:jc w:val="center"/>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trên địa bàn xã/phường … từ ngày … đến ngày …</w:t>
      </w:r>
    </w:p>
    <w:p w14:paraId="39195763" w14:textId="77777777" w:rsidR="008B0FE9" w:rsidRPr="00576CA5" w:rsidRDefault="008B0FE9" w:rsidP="008B0FE9">
      <w:pPr>
        <w:jc w:val="center"/>
        <w:rPr>
          <w:rFonts w:asciiTheme="majorHAnsi" w:hAnsiTheme="majorHAnsi" w:cstheme="majorHAnsi"/>
          <w:b/>
          <w:bCs/>
          <w:color w:val="auto"/>
          <w:sz w:val="28"/>
          <w:szCs w:val="28"/>
          <w:vertAlign w:val="superscript"/>
        </w:rPr>
      </w:pPr>
      <w:r w:rsidRPr="0058741C">
        <w:rPr>
          <w:rFonts w:asciiTheme="majorHAnsi" w:hAnsiTheme="majorHAnsi" w:cstheme="majorHAnsi"/>
          <w:b/>
          <w:bCs/>
          <w:color w:val="auto"/>
          <w:sz w:val="28"/>
          <w:szCs w:val="28"/>
          <w:vertAlign w:val="superscript"/>
        </w:rPr>
        <w:t>____________</w:t>
      </w:r>
      <w:r w:rsidRPr="00576CA5">
        <w:rPr>
          <w:rFonts w:asciiTheme="majorHAnsi" w:hAnsiTheme="majorHAnsi" w:cstheme="majorHAnsi"/>
          <w:b/>
          <w:bCs/>
          <w:color w:val="auto"/>
          <w:sz w:val="28"/>
          <w:szCs w:val="28"/>
          <w:vertAlign w:val="superscript"/>
        </w:rPr>
        <w:t xml:space="preserve"> </w:t>
      </w:r>
    </w:p>
    <w:p w14:paraId="1C3A3AEC" w14:textId="77777777" w:rsidR="008B0FE9" w:rsidRPr="00576CA5" w:rsidRDefault="008B0FE9" w:rsidP="008B0FE9">
      <w:pPr>
        <w:spacing w:before="240" w:line="360" w:lineRule="atLeast"/>
        <w:jc w:val="center"/>
        <w:rPr>
          <w:rFonts w:asciiTheme="majorHAnsi" w:hAnsiTheme="majorHAnsi" w:cstheme="majorHAnsi"/>
          <w:color w:val="auto"/>
          <w:sz w:val="28"/>
          <w:szCs w:val="28"/>
        </w:rPr>
      </w:pPr>
      <w:r w:rsidRPr="00576CA5">
        <w:rPr>
          <w:rFonts w:asciiTheme="majorHAnsi" w:hAnsiTheme="majorHAnsi" w:cstheme="majorHAnsi"/>
          <w:color w:val="auto"/>
          <w:sz w:val="28"/>
          <w:szCs w:val="28"/>
        </w:rPr>
        <w:t>Kính gửi: Ủy ban nhân dân tỉnh/thành phố………</w:t>
      </w:r>
    </w:p>
    <w:p w14:paraId="00F32DEE" w14:textId="77777777" w:rsidR="008B0FE9" w:rsidRPr="00576CA5" w:rsidRDefault="008B0FE9" w:rsidP="008B0FE9">
      <w:pPr>
        <w:ind w:firstLine="567"/>
        <w:rPr>
          <w:rFonts w:asciiTheme="majorHAnsi" w:hAnsiTheme="majorHAnsi" w:cstheme="majorHAnsi"/>
          <w:b/>
          <w:bCs/>
          <w:color w:val="auto"/>
          <w:sz w:val="28"/>
          <w:szCs w:val="28"/>
        </w:rPr>
      </w:pPr>
    </w:p>
    <w:p w14:paraId="0C35ADCD" w14:textId="77777777" w:rsidR="008B0FE9" w:rsidRPr="00576CA5" w:rsidRDefault="008B0FE9" w:rsidP="00E30A33">
      <w:pPr>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I. BÁO CÁO SỐ LIỆU PHÁT TRIỂN ĐIỆN MẶT TRỜI MÁI NHÀ TỰ SẢN XUẤT, TỰ TIÊU THỤ</w:t>
      </w:r>
    </w:p>
    <w:p w14:paraId="025936A4" w14:textId="77777777" w:rsidR="008B0FE9" w:rsidRPr="00576CA5" w:rsidRDefault="008B0FE9" w:rsidP="00E30A33">
      <w:pPr>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1. Số lượng hệ thống phát triển (chi tiết tại Bảng 1 của Phụ lục)</w:t>
      </w:r>
    </w:p>
    <w:p w14:paraId="3391F427" w14:textId="77777777" w:rsidR="008B0FE9" w:rsidRPr="00576CA5" w:rsidRDefault="008B0FE9" w:rsidP="00E30A33">
      <w:pPr>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2. Công suất phát triển (chi tiết tại Bảng 2 của Phụ lục)</w:t>
      </w:r>
    </w:p>
    <w:p w14:paraId="015051B5" w14:textId="77777777" w:rsidR="008B0FE9" w:rsidRPr="00576CA5" w:rsidRDefault="008B0FE9" w:rsidP="00E30A33">
      <w:pPr>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3. Nhận xét, đánh giá</w:t>
      </w:r>
    </w:p>
    <w:p w14:paraId="015B2AD7" w14:textId="77777777" w:rsidR="008B0FE9" w:rsidRPr="00576CA5" w:rsidRDefault="008B0FE9" w:rsidP="00E30A33">
      <w:pPr>
        <w:spacing w:before="240"/>
        <w:ind w:firstLine="567"/>
        <w:jc w:val="both"/>
        <w:rPr>
          <w:rFonts w:asciiTheme="majorHAnsi" w:hAnsiTheme="majorHAnsi" w:cstheme="majorHAnsi"/>
          <w:b/>
          <w:bCs/>
          <w:color w:val="auto"/>
          <w:sz w:val="28"/>
          <w:szCs w:val="28"/>
        </w:rPr>
      </w:pPr>
      <w:r w:rsidRPr="00576CA5">
        <w:rPr>
          <w:rFonts w:asciiTheme="majorHAnsi" w:hAnsiTheme="majorHAnsi" w:cstheme="majorHAnsi"/>
          <w:b/>
          <w:bCs/>
          <w:color w:val="auto"/>
          <w:sz w:val="28"/>
          <w:szCs w:val="28"/>
        </w:rPr>
        <w:t>II. ĐỀ XUẤT, KIẾN NGHỊ</w:t>
      </w:r>
    </w:p>
    <w:p w14:paraId="21873E08" w14:textId="77777777" w:rsidR="008B0FE9" w:rsidRPr="00576CA5" w:rsidRDefault="008B0FE9" w:rsidP="00E30A33">
      <w:pPr>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1. Khó khăn, vướng mắc</w:t>
      </w:r>
    </w:p>
    <w:p w14:paraId="5C637DE9" w14:textId="77777777" w:rsidR="008B0FE9" w:rsidRPr="00576CA5" w:rsidRDefault="008B0FE9" w:rsidP="00E30A33">
      <w:pPr>
        <w:spacing w:before="240"/>
        <w:ind w:firstLine="567"/>
        <w:jc w:val="both"/>
        <w:rPr>
          <w:rFonts w:asciiTheme="majorHAnsi" w:hAnsiTheme="majorHAnsi" w:cstheme="majorHAnsi"/>
          <w:color w:val="auto"/>
          <w:sz w:val="28"/>
          <w:szCs w:val="28"/>
        </w:rPr>
      </w:pPr>
      <w:r w:rsidRPr="00576CA5">
        <w:rPr>
          <w:rFonts w:asciiTheme="majorHAnsi" w:hAnsiTheme="majorHAnsi" w:cstheme="majorHAnsi"/>
          <w:color w:val="auto"/>
          <w:sz w:val="28"/>
          <w:szCs w:val="28"/>
        </w:rPr>
        <w:t>2. Đề xuất, kiến nghị</w:t>
      </w:r>
    </w:p>
    <w:p w14:paraId="6FE24801" w14:textId="77777777" w:rsidR="008B0FE9" w:rsidRPr="00576CA5" w:rsidRDefault="008B0FE9" w:rsidP="008B0FE9">
      <w:pPr>
        <w:spacing w:before="240"/>
        <w:ind w:firstLine="567"/>
        <w:rPr>
          <w:rFonts w:asciiTheme="majorHAnsi" w:hAnsiTheme="majorHAnsi" w:cstheme="majorHAnsi"/>
          <w:color w:val="auto"/>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576CA5" w:rsidRPr="00576CA5" w14:paraId="0ED7BCB0" w14:textId="77777777" w:rsidTr="008B0FE9">
        <w:trPr>
          <w:trHeight w:val="706"/>
          <w:tblCellSpacing w:w="0" w:type="dxa"/>
        </w:trPr>
        <w:tc>
          <w:tcPr>
            <w:tcW w:w="2500" w:type="pct"/>
            <w:hideMark/>
          </w:tcPr>
          <w:p w14:paraId="56F151F0" w14:textId="77777777" w:rsidR="008B0FE9" w:rsidRPr="00576CA5" w:rsidRDefault="008B0FE9" w:rsidP="008B0FE9">
            <w:pPr>
              <w:spacing w:before="240"/>
              <w:ind w:right="142"/>
              <w:rPr>
                <w:rFonts w:asciiTheme="majorHAnsi" w:hAnsiTheme="majorHAnsi" w:cstheme="majorHAnsi"/>
                <w:b/>
                <w:bCs/>
                <w:i/>
                <w:iCs/>
                <w:color w:val="auto"/>
              </w:rPr>
            </w:pPr>
            <w:r w:rsidRPr="00576CA5">
              <w:rPr>
                <w:rFonts w:asciiTheme="majorHAnsi" w:hAnsiTheme="majorHAnsi" w:cstheme="majorHAnsi"/>
                <w:b/>
                <w:bCs/>
                <w:i/>
                <w:iCs/>
                <w:color w:val="auto"/>
              </w:rPr>
              <w:t>Nơi nhận:</w:t>
            </w:r>
          </w:p>
          <w:p w14:paraId="02E13C88" w14:textId="77777777" w:rsidR="008B0FE9" w:rsidRPr="00576CA5" w:rsidRDefault="008B0FE9" w:rsidP="008B0FE9">
            <w:pPr>
              <w:ind w:right="702"/>
              <w:rPr>
                <w:rFonts w:asciiTheme="majorHAnsi" w:hAnsiTheme="majorHAnsi" w:cstheme="majorHAnsi"/>
                <w:color w:val="auto"/>
                <w:sz w:val="22"/>
                <w:szCs w:val="22"/>
              </w:rPr>
            </w:pPr>
            <w:r w:rsidRPr="00576CA5">
              <w:rPr>
                <w:rFonts w:asciiTheme="majorHAnsi" w:hAnsiTheme="majorHAnsi" w:cstheme="majorHAnsi"/>
                <w:color w:val="auto"/>
                <w:sz w:val="22"/>
                <w:szCs w:val="22"/>
              </w:rPr>
              <w:t>- Như trên;</w:t>
            </w:r>
          </w:p>
          <w:p w14:paraId="15DBE6CE" w14:textId="77777777" w:rsidR="008B0FE9" w:rsidRPr="00576CA5" w:rsidRDefault="008B0FE9" w:rsidP="008B0FE9">
            <w:pPr>
              <w:ind w:right="702"/>
              <w:rPr>
                <w:rFonts w:asciiTheme="majorHAnsi" w:hAnsiTheme="majorHAnsi" w:cstheme="majorHAnsi"/>
                <w:color w:val="auto"/>
                <w:sz w:val="28"/>
                <w:szCs w:val="28"/>
              </w:rPr>
            </w:pPr>
            <w:r w:rsidRPr="00576CA5">
              <w:rPr>
                <w:rFonts w:asciiTheme="majorHAnsi" w:hAnsiTheme="majorHAnsi" w:cstheme="majorHAnsi"/>
                <w:color w:val="auto"/>
                <w:sz w:val="22"/>
                <w:szCs w:val="22"/>
              </w:rPr>
              <w:t>- Lưu: VT.</w:t>
            </w:r>
          </w:p>
        </w:tc>
        <w:tc>
          <w:tcPr>
            <w:tcW w:w="2500" w:type="pct"/>
            <w:hideMark/>
          </w:tcPr>
          <w:p w14:paraId="3032258F" w14:textId="77777777" w:rsidR="008B0FE9" w:rsidRPr="00576CA5" w:rsidRDefault="008B0FE9" w:rsidP="008B0FE9">
            <w:pPr>
              <w:spacing w:before="240"/>
              <w:jc w:val="center"/>
              <w:rPr>
                <w:rFonts w:asciiTheme="majorHAnsi" w:hAnsiTheme="majorHAnsi" w:cstheme="majorHAnsi"/>
                <w:color w:val="auto"/>
                <w:sz w:val="28"/>
                <w:szCs w:val="28"/>
              </w:rPr>
            </w:pPr>
            <w:r w:rsidRPr="00576CA5">
              <w:rPr>
                <w:rFonts w:asciiTheme="majorHAnsi" w:hAnsiTheme="majorHAnsi" w:cstheme="majorHAnsi"/>
                <w:b/>
                <w:bCs/>
                <w:color w:val="auto"/>
                <w:sz w:val="28"/>
                <w:szCs w:val="28"/>
              </w:rPr>
              <w:t>CHỦ TỊCH</w:t>
            </w:r>
            <w:r w:rsidRPr="00576CA5">
              <w:rPr>
                <w:rFonts w:asciiTheme="majorHAnsi" w:hAnsiTheme="majorHAnsi" w:cstheme="majorHAnsi"/>
                <w:b/>
                <w:bCs/>
                <w:color w:val="auto"/>
                <w:sz w:val="28"/>
                <w:szCs w:val="28"/>
              </w:rPr>
              <w:br/>
            </w:r>
            <w:r w:rsidRPr="00576CA5">
              <w:rPr>
                <w:rFonts w:asciiTheme="majorHAnsi" w:hAnsiTheme="majorHAnsi" w:cstheme="majorHAnsi"/>
                <w:i/>
                <w:iCs/>
                <w:color w:val="auto"/>
                <w:sz w:val="28"/>
                <w:szCs w:val="28"/>
              </w:rPr>
              <w:t>(Ký, ghi rõ họ tên và đóng dấu)</w:t>
            </w:r>
          </w:p>
        </w:tc>
      </w:tr>
      <w:tr w:rsidR="008B0FE9" w:rsidRPr="00576CA5" w14:paraId="6EB918F3" w14:textId="77777777" w:rsidTr="008B0FE9">
        <w:trPr>
          <w:trHeight w:val="706"/>
          <w:tblCellSpacing w:w="0" w:type="dxa"/>
        </w:trPr>
        <w:tc>
          <w:tcPr>
            <w:tcW w:w="2500" w:type="pct"/>
          </w:tcPr>
          <w:p w14:paraId="056E6855" w14:textId="77777777" w:rsidR="008B0FE9" w:rsidRPr="00576CA5" w:rsidRDefault="008B0FE9" w:rsidP="008B0FE9">
            <w:pPr>
              <w:spacing w:before="60" w:after="60"/>
              <w:ind w:right="142"/>
              <w:rPr>
                <w:rFonts w:asciiTheme="majorHAnsi" w:hAnsiTheme="majorHAnsi" w:cstheme="majorHAnsi"/>
                <w:b/>
                <w:bCs/>
                <w:color w:val="auto"/>
                <w:sz w:val="28"/>
                <w:szCs w:val="28"/>
              </w:rPr>
            </w:pPr>
          </w:p>
          <w:p w14:paraId="77A547C9" w14:textId="77777777" w:rsidR="008B0FE9" w:rsidRPr="00576CA5" w:rsidRDefault="008B0FE9" w:rsidP="008B0FE9">
            <w:pPr>
              <w:spacing w:before="60" w:after="60"/>
              <w:ind w:right="142"/>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Thông tin người báo cáo:</w:t>
            </w:r>
          </w:p>
          <w:p w14:paraId="1ABFF218" w14:textId="77777777" w:rsidR="008B0FE9" w:rsidRPr="00576CA5" w:rsidRDefault="008B0FE9" w:rsidP="008B0FE9">
            <w:pPr>
              <w:spacing w:before="60" w:after="60"/>
              <w:ind w:right="142"/>
              <w:rPr>
                <w:rFonts w:asciiTheme="majorHAnsi" w:hAnsiTheme="majorHAnsi" w:cstheme="majorHAnsi"/>
                <w:color w:val="auto"/>
                <w:sz w:val="26"/>
                <w:szCs w:val="26"/>
              </w:rPr>
            </w:pPr>
            <w:r w:rsidRPr="00576CA5">
              <w:rPr>
                <w:rFonts w:asciiTheme="majorHAnsi" w:hAnsiTheme="majorHAnsi" w:cstheme="majorHAnsi"/>
                <w:color w:val="auto"/>
                <w:sz w:val="26"/>
                <w:szCs w:val="26"/>
              </w:rPr>
              <w:t>- Họ và tên:</w:t>
            </w:r>
          </w:p>
          <w:p w14:paraId="50B730CD" w14:textId="77777777" w:rsidR="008B0FE9" w:rsidRPr="00576CA5" w:rsidRDefault="008B0FE9" w:rsidP="008B0FE9">
            <w:pPr>
              <w:spacing w:before="60" w:after="60"/>
              <w:ind w:right="142"/>
              <w:rPr>
                <w:rFonts w:asciiTheme="majorHAnsi" w:hAnsiTheme="majorHAnsi" w:cstheme="majorHAnsi"/>
                <w:color w:val="auto"/>
                <w:sz w:val="26"/>
                <w:szCs w:val="26"/>
              </w:rPr>
            </w:pPr>
            <w:r w:rsidRPr="00576CA5">
              <w:rPr>
                <w:rFonts w:asciiTheme="majorHAnsi" w:hAnsiTheme="majorHAnsi" w:cstheme="majorHAnsi"/>
                <w:color w:val="auto"/>
                <w:sz w:val="26"/>
                <w:szCs w:val="26"/>
              </w:rPr>
              <w:t xml:space="preserve">- Đơn vị: </w:t>
            </w:r>
          </w:p>
          <w:p w14:paraId="1ED7F726" w14:textId="77777777" w:rsidR="008B0FE9" w:rsidRPr="00576CA5" w:rsidRDefault="008B0FE9" w:rsidP="008B0FE9">
            <w:pPr>
              <w:spacing w:before="60" w:after="60"/>
              <w:ind w:right="142"/>
              <w:rPr>
                <w:rFonts w:asciiTheme="majorHAnsi" w:hAnsiTheme="majorHAnsi" w:cstheme="majorHAnsi"/>
                <w:color w:val="auto"/>
                <w:sz w:val="26"/>
                <w:szCs w:val="26"/>
              </w:rPr>
            </w:pPr>
            <w:r w:rsidRPr="00576CA5">
              <w:rPr>
                <w:rFonts w:asciiTheme="majorHAnsi" w:hAnsiTheme="majorHAnsi" w:cstheme="majorHAnsi"/>
                <w:color w:val="auto"/>
                <w:sz w:val="26"/>
                <w:szCs w:val="26"/>
              </w:rPr>
              <w:t>- Điện thoại:</w:t>
            </w:r>
          </w:p>
          <w:p w14:paraId="5E313C01" w14:textId="77777777" w:rsidR="008B0FE9" w:rsidRPr="00576CA5" w:rsidRDefault="008B0FE9" w:rsidP="008B0FE9">
            <w:pPr>
              <w:spacing w:before="60" w:after="60"/>
              <w:ind w:right="142"/>
              <w:rPr>
                <w:rFonts w:asciiTheme="majorHAnsi" w:hAnsiTheme="majorHAnsi" w:cstheme="majorHAnsi"/>
                <w:b/>
                <w:bCs/>
                <w:color w:val="auto"/>
                <w:sz w:val="28"/>
                <w:szCs w:val="28"/>
              </w:rPr>
            </w:pPr>
            <w:r w:rsidRPr="00576CA5">
              <w:rPr>
                <w:rFonts w:asciiTheme="majorHAnsi" w:hAnsiTheme="majorHAnsi" w:cstheme="majorHAnsi"/>
                <w:color w:val="auto"/>
                <w:sz w:val="26"/>
                <w:szCs w:val="26"/>
              </w:rPr>
              <w:t>- Email:</w:t>
            </w:r>
          </w:p>
        </w:tc>
        <w:tc>
          <w:tcPr>
            <w:tcW w:w="2500" w:type="pct"/>
          </w:tcPr>
          <w:p w14:paraId="21D7CBFB" w14:textId="77777777" w:rsidR="008B0FE9" w:rsidRPr="00576CA5" w:rsidRDefault="008B0FE9" w:rsidP="008B0FE9">
            <w:pPr>
              <w:spacing w:before="240"/>
              <w:jc w:val="center"/>
              <w:rPr>
                <w:rFonts w:asciiTheme="majorHAnsi" w:hAnsiTheme="majorHAnsi" w:cstheme="majorHAnsi"/>
                <w:b/>
                <w:bCs/>
                <w:color w:val="auto"/>
                <w:sz w:val="28"/>
                <w:szCs w:val="28"/>
              </w:rPr>
            </w:pPr>
          </w:p>
        </w:tc>
      </w:tr>
    </w:tbl>
    <w:p w14:paraId="4DFF0808" w14:textId="77777777" w:rsidR="008B0FE9" w:rsidRPr="00576CA5" w:rsidRDefault="008B0FE9" w:rsidP="008B0FE9">
      <w:pPr>
        <w:adjustRightInd w:val="0"/>
        <w:snapToGrid w:val="0"/>
        <w:spacing w:before="240"/>
        <w:rPr>
          <w:rFonts w:asciiTheme="majorHAnsi" w:eastAsia="DengXian" w:hAnsiTheme="majorHAnsi" w:cstheme="majorHAnsi"/>
          <w:b/>
          <w:bCs/>
          <w:color w:val="auto"/>
          <w:sz w:val="28"/>
          <w:szCs w:val="28"/>
          <w:lang w:eastAsia="zh-CN"/>
        </w:rPr>
        <w:sectPr w:rsidR="008B0FE9" w:rsidRPr="00576CA5" w:rsidSect="008B0FE9">
          <w:pgSz w:w="11906" w:h="16838" w:code="9"/>
          <w:pgMar w:top="1134" w:right="1134" w:bottom="1134" w:left="1701" w:header="720" w:footer="720" w:gutter="0"/>
          <w:pgNumType w:start="22"/>
          <w:cols w:space="720"/>
          <w:docGrid w:linePitch="381"/>
        </w:sectPr>
      </w:pPr>
    </w:p>
    <w:p w14:paraId="4BE3E828" w14:textId="77777777" w:rsidR="008B0FE9" w:rsidRPr="00576CA5" w:rsidRDefault="008B0FE9" w:rsidP="008B0FE9">
      <w:pPr>
        <w:jc w:val="center"/>
        <w:rPr>
          <w:rFonts w:asciiTheme="majorHAnsi" w:eastAsia="Aptos" w:hAnsiTheme="majorHAnsi" w:cstheme="majorHAnsi"/>
          <w:b/>
          <w:bCs/>
          <w:color w:val="auto"/>
          <w:sz w:val="28"/>
          <w:szCs w:val="28"/>
          <w14:ligatures w14:val="standardContextual"/>
        </w:rPr>
      </w:pPr>
      <w:r w:rsidRPr="00576CA5">
        <w:rPr>
          <w:rFonts w:asciiTheme="majorHAnsi" w:eastAsia="Aptos" w:hAnsiTheme="majorHAnsi" w:cstheme="majorHAnsi"/>
          <w:b/>
          <w:bCs/>
          <w:color w:val="auto"/>
          <w:sz w:val="28"/>
          <w:szCs w:val="28"/>
          <w14:ligatures w14:val="standardContextual"/>
        </w:rPr>
        <w:lastRenderedPageBreak/>
        <w:t>Phụ lục</w:t>
      </w:r>
    </w:p>
    <w:p w14:paraId="014E2ACA" w14:textId="77777777" w:rsidR="008B0FE9" w:rsidRPr="00576CA5" w:rsidRDefault="008B0FE9" w:rsidP="008B0FE9">
      <w:pPr>
        <w:jc w:val="center"/>
        <w:rPr>
          <w:rFonts w:asciiTheme="majorHAnsi" w:eastAsia="Aptos" w:hAnsiTheme="majorHAnsi" w:cstheme="majorHAnsi"/>
          <w:i/>
          <w:iCs/>
          <w:color w:val="auto"/>
          <w:sz w:val="28"/>
          <w:szCs w:val="28"/>
          <w14:ligatures w14:val="standardContextual"/>
        </w:rPr>
      </w:pPr>
      <w:r w:rsidRPr="00576CA5">
        <w:rPr>
          <w:rFonts w:asciiTheme="majorHAnsi" w:eastAsia="Aptos" w:hAnsiTheme="majorHAnsi" w:cstheme="majorHAnsi"/>
          <w:i/>
          <w:iCs/>
          <w:color w:val="auto"/>
          <w:sz w:val="28"/>
          <w:szCs w:val="28"/>
          <w14:ligatures w14:val="standardContextual"/>
        </w:rPr>
        <w:t>(Kèm theo Báo cáo số ……… ngày …… tháng …… năm…… của UBND xã/phường…)</w:t>
      </w:r>
    </w:p>
    <w:p w14:paraId="2ECC3C35" w14:textId="77777777" w:rsidR="008B0FE9" w:rsidRPr="0058741C" w:rsidRDefault="008B0FE9" w:rsidP="008B0FE9">
      <w:pPr>
        <w:jc w:val="center"/>
        <w:rPr>
          <w:rFonts w:asciiTheme="majorHAnsi" w:eastAsia="Aptos" w:hAnsiTheme="majorHAnsi" w:cstheme="majorHAnsi"/>
          <w:i/>
          <w:iCs/>
          <w:color w:val="auto"/>
          <w:sz w:val="28"/>
          <w:szCs w:val="28"/>
          <w:vertAlign w:val="superscript"/>
          <w14:ligatures w14:val="standardContextual"/>
        </w:rPr>
      </w:pPr>
      <w:r w:rsidRPr="0058741C">
        <w:rPr>
          <w:rFonts w:asciiTheme="majorHAnsi" w:eastAsia="Aptos" w:hAnsiTheme="majorHAnsi" w:cstheme="majorHAnsi"/>
          <w:i/>
          <w:iCs/>
          <w:color w:val="auto"/>
          <w:sz w:val="28"/>
          <w:szCs w:val="28"/>
          <w:vertAlign w:val="superscript"/>
          <w14:ligatures w14:val="standardContextual"/>
        </w:rPr>
        <w:t>___________</w:t>
      </w:r>
    </w:p>
    <w:p w14:paraId="6C2E9944" w14:textId="77777777" w:rsidR="008B0FE9" w:rsidRPr="00576CA5" w:rsidRDefault="008B0FE9" w:rsidP="008B0FE9">
      <w:pPr>
        <w:rPr>
          <w:rFonts w:asciiTheme="majorHAnsi" w:eastAsia="Aptos" w:hAnsiTheme="majorHAnsi" w:cstheme="majorHAnsi"/>
          <w:b/>
          <w:bCs/>
          <w:color w:val="auto"/>
          <w:sz w:val="26"/>
          <w:szCs w:val="26"/>
          <w14:ligatures w14:val="standardContextual"/>
        </w:rPr>
      </w:pPr>
      <w:r w:rsidRPr="00576CA5">
        <w:rPr>
          <w:rFonts w:asciiTheme="majorHAnsi" w:eastAsia="Aptos" w:hAnsiTheme="majorHAnsi" w:cstheme="majorHAnsi"/>
          <w:b/>
          <w:bCs/>
          <w:color w:val="auto"/>
          <w:sz w:val="26"/>
          <w:szCs w:val="26"/>
          <w14:ligatures w14:val="standardContextual"/>
        </w:rPr>
        <w:t>Bảng 1. Báo cáo số lượng hệ thống điện mặt trời mái nhà trên địa bàn xã/phường … từ ngày … đến ngày …</w:t>
      </w:r>
    </w:p>
    <w:tbl>
      <w:tblPr>
        <w:tblW w:w="14596" w:type="dxa"/>
        <w:tblLook w:val="04A0" w:firstRow="1" w:lastRow="0" w:firstColumn="1" w:lastColumn="0" w:noHBand="0" w:noVBand="1"/>
      </w:tblPr>
      <w:tblGrid>
        <w:gridCol w:w="563"/>
        <w:gridCol w:w="4598"/>
        <w:gridCol w:w="795"/>
        <w:gridCol w:w="1552"/>
        <w:gridCol w:w="1418"/>
        <w:gridCol w:w="2672"/>
        <w:gridCol w:w="1722"/>
        <w:gridCol w:w="1276"/>
      </w:tblGrid>
      <w:tr w:rsidR="00576CA5" w:rsidRPr="00576CA5" w14:paraId="1B377AC3" w14:textId="77777777" w:rsidTr="008B0FE9">
        <w:tc>
          <w:tcPr>
            <w:tcW w:w="563" w:type="dxa"/>
            <w:vMerge w:val="restart"/>
            <w:tcBorders>
              <w:top w:val="single" w:sz="4" w:space="0" w:color="auto"/>
              <w:left w:val="single" w:sz="4" w:space="0" w:color="auto"/>
              <w:bottom w:val="single" w:sz="4" w:space="0" w:color="000000"/>
              <w:right w:val="single" w:sz="4" w:space="0" w:color="auto"/>
            </w:tcBorders>
            <w:vAlign w:val="center"/>
            <w:hideMark/>
          </w:tcPr>
          <w:p w14:paraId="5E9121CE"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TT</w:t>
            </w:r>
          </w:p>
        </w:tc>
        <w:tc>
          <w:tcPr>
            <w:tcW w:w="4599" w:type="dxa"/>
            <w:vMerge w:val="restart"/>
            <w:tcBorders>
              <w:top w:val="single" w:sz="4" w:space="0" w:color="auto"/>
              <w:left w:val="single" w:sz="4" w:space="0" w:color="auto"/>
              <w:bottom w:val="single" w:sz="4" w:space="0" w:color="000000"/>
              <w:right w:val="single" w:sz="4" w:space="0" w:color="auto"/>
            </w:tcBorders>
            <w:vAlign w:val="center"/>
            <w:hideMark/>
          </w:tcPr>
          <w:p w14:paraId="00CAD2FA"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Loại nguồn điện</w:t>
            </w:r>
          </w:p>
        </w:tc>
        <w:tc>
          <w:tcPr>
            <w:tcW w:w="8158" w:type="dxa"/>
            <w:gridSpan w:val="5"/>
            <w:tcBorders>
              <w:top w:val="single" w:sz="4" w:space="0" w:color="auto"/>
              <w:left w:val="nil"/>
              <w:bottom w:val="single" w:sz="4" w:space="0" w:color="auto"/>
              <w:right w:val="single" w:sz="4" w:space="0" w:color="auto"/>
            </w:tcBorders>
            <w:vAlign w:val="center"/>
            <w:hideMark/>
          </w:tcPr>
          <w:p w14:paraId="000C6CF5"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Số lượng (hệ thống)</w:t>
            </w:r>
          </w:p>
        </w:tc>
        <w:tc>
          <w:tcPr>
            <w:tcW w:w="1276" w:type="dxa"/>
            <w:vMerge w:val="restart"/>
            <w:tcBorders>
              <w:top w:val="single" w:sz="4" w:space="0" w:color="auto"/>
              <w:left w:val="single" w:sz="4" w:space="0" w:color="auto"/>
              <w:right w:val="single" w:sz="4" w:space="0" w:color="auto"/>
            </w:tcBorders>
            <w:vAlign w:val="center"/>
          </w:tcPr>
          <w:p w14:paraId="77BCA5F4"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Ghi chú</w:t>
            </w:r>
          </w:p>
        </w:tc>
      </w:tr>
      <w:tr w:rsidR="00576CA5" w:rsidRPr="00576CA5" w14:paraId="555C9C2F" w14:textId="77777777" w:rsidTr="008B0FE9">
        <w:tc>
          <w:tcPr>
            <w:tcW w:w="563" w:type="dxa"/>
            <w:vMerge/>
            <w:tcBorders>
              <w:top w:val="single" w:sz="4" w:space="0" w:color="auto"/>
              <w:left w:val="single" w:sz="4" w:space="0" w:color="auto"/>
              <w:bottom w:val="single" w:sz="4" w:space="0" w:color="000000"/>
              <w:right w:val="single" w:sz="4" w:space="0" w:color="auto"/>
            </w:tcBorders>
            <w:vAlign w:val="center"/>
            <w:hideMark/>
          </w:tcPr>
          <w:p w14:paraId="3A6D54A5" w14:textId="77777777" w:rsidR="008B0FE9" w:rsidRPr="00576CA5" w:rsidRDefault="008B0FE9" w:rsidP="008B0FE9">
            <w:pPr>
              <w:spacing w:before="60" w:after="60"/>
              <w:rPr>
                <w:rFonts w:asciiTheme="majorHAnsi" w:hAnsiTheme="majorHAnsi" w:cstheme="majorHAnsi"/>
                <w:b/>
                <w:bCs/>
                <w:color w:val="auto"/>
                <w:sz w:val="26"/>
                <w:szCs w:val="26"/>
              </w:rPr>
            </w:pPr>
          </w:p>
        </w:tc>
        <w:tc>
          <w:tcPr>
            <w:tcW w:w="4599" w:type="dxa"/>
            <w:vMerge/>
            <w:tcBorders>
              <w:top w:val="single" w:sz="4" w:space="0" w:color="auto"/>
              <w:left w:val="single" w:sz="4" w:space="0" w:color="auto"/>
              <w:bottom w:val="single" w:sz="4" w:space="0" w:color="000000"/>
              <w:right w:val="single" w:sz="4" w:space="0" w:color="auto"/>
            </w:tcBorders>
            <w:vAlign w:val="center"/>
            <w:hideMark/>
          </w:tcPr>
          <w:p w14:paraId="0F551490" w14:textId="77777777" w:rsidR="008B0FE9" w:rsidRPr="00576CA5" w:rsidRDefault="008B0FE9" w:rsidP="008B0FE9">
            <w:pPr>
              <w:spacing w:before="60" w:after="60"/>
              <w:rPr>
                <w:rFonts w:asciiTheme="majorHAnsi" w:hAnsiTheme="majorHAnsi" w:cstheme="majorHAnsi"/>
                <w:b/>
                <w:bCs/>
                <w:color w:val="auto"/>
                <w:sz w:val="26"/>
                <w:szCs w:val="26"/>
              </w:rPr>
            </w:pPr>
          </w:p>
        </w:tc>
        <w:tc>
          <w:tcPr>
            <w:tcW w:w="794" w:type="dxa"/>
            <w:vMerge w:val="restart"/>
            <w:tcBorders>
              <w:top w:val="nil"/>
              <w:left w:val="single" w:sz="4" w:space="0" w:color="auto"/>
              <w:bottom w:val="single" w:sz="4" w:space="0" w:color="000000"/>
              <w:right w:val="nil"/>
            </w:tcBorders>
            <w:vAlign w:val="center"/>
            <w:hideMark/>
          </w:tcPr>
          <w:p w14:paraId="4E028AE3"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Tổng cộng</w:t>
            </w:r>
          </w:p>
        </w:tc>
        <w:tc>
          <w:tcPr>
            <w:tcW w:w="1552" w:type="dxa"/>
            <w:vMerge w:val="restart"/>
            <w:tcBorders>
              <w:top w:val="nil"/>
              <w:left w:val="single" w:sz="4" w:space="0" w:color="auto"/>
              <w:bottom w:val="single" w:sz="4" w:space="0" w:color="000000"/>
              <w:right w:val="single" w:sz="4" w:space="0" w:color="auto"/>
            </w:tcBorders>
            <w:vAlign w:val="center"/>
            <w:hideMark/>
          </w:tcPr>
          <w:p w14:paraId="5297179B"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Lũy kế đến kỳ báo cáo</w:t>
            </w:r>
          </w:p>
        </w:tc>
        <w:tc>
          <w:tcPr>
            <w:tcW w:w="5812" w:type="dxa"/>
            <w:gridSpan w:val="3"/>
            <w:tcBorders>
              <w:top w:val="single" w:sz="4" w:space="0" w:color="auto"/>
              <w:left w:val="nil"/>
              <w:bottom w:val="single" w:sz="4" w:space="0" w:color="auto"/>
              <w:right w:val="single" w:sz="4" w:space="0" w:color="auto"/>
            </w:tcBorders>
            <w:vAlign w:val="center"/>
            <w:hideMark/>
          </w:tcPr>
          <w:p w14:paraId="097179CB"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Trong đó:</w:t>
            </w:r>
          </w:p>
        </w:tc>
        <w:tc>
          <w:tcPr>
            <w:tcW w:w="1276" w:type="dxa"/>
            <w:vMerge/>
            <w:tcBorders>
              <w:left w:val="single" w:sz="4" w:space="0" w:color="auto"/>
              <w:right w:val="single" w:sz="4" w:space="0" w:color="auto"/>
            </w:tcBorders>
          </w:tcPr>
          <w:p w14:paraId="615A041C" w14:textId="77777777" w:rsidR="008B0FE9" w:rsidRPr="00576CA5" w:rsidRDefault="008B0FE9" w:rsidP="008B0FE9">
            <w:pPr>
              <w:spacing w:before="60" w:after="60"/>
              <w:jc w:val="center"/>
              <w:rPr>
                <w:rFonts w:asciiTheme="majorHAnsi" w:hAnsiTheme="majorHAnsi" w:cstheme="majorHAnsi"/>
                <w:b/>
                <w:bCs/>
                <w:color w:val="auto"/>
                <w:sz w:val="26"/>
                <w:szCs w:val="26"/>
              </w:rPr>
            </w:pPr>
          </w:p>
        </w:tc>
      </w:tr>
      <w:tr w:rsidR="00576CA5" w:rsidRPr="00576CA5" w14:paraId="0EC65ACA" w14:textId="77777777" w:rsidTr="008B0FE9">
        <w:tc>
          <w:tcPr>
            <w:tcW w:w="563" w:type="dxa"/>
            <w:vMerge/>
            <w:tcBorders>
              <w:top w:val="single" w:sz="4" w:space="0" w:color="auto"/>
              <w:left w:val="single" w:sz="4" w:space="0" w:color="auto"/>
              <w:bottom w:val="single" w:sz="4" w:space="0" w:color="000000"/>
              <w:right w:val="single" w:sz="4" w:space="0" w:color="auto"/>
            </w:tcBorders>
            <w:vAlign w:val="center"/>
            <w:hideMark/>
          </w:tcPr>
          <w:p w14:paraId="5CE09422" w14:textId="77777777" w:rsidR="008B0FE9" w:rsidRPr="00576CA5" w:rsidRDefault="008B0FE9" w:rsidP="008B0FE9">
            <w:pPr>
              <w:spacing w:before="60" w:after="60"/>
              <w:rPr>
                <w:rFonts w:asciiTheme="majorHAnsi" w:hAnsiTheme="majorHAnsi" w:cstheme="majorHAnsi"/>
                <w:b/>
                <w:bCs/>
                <w:color w:val="auto"/>
                <w:sz w:val="26"/>
                <w:szCs w:val="26"/>
              </w:rPr>
            </w:pPr>
          </w:p>
        </w:tc>
        <w:tc>
          <w:tcPr>
            <w:tcW w:w="4599" w:type="dxa"/>
            <w:vMerge/>
            <w:tcBorders>
              <w:top w:val="single" w:sz="4" w:space="0" w:color="auto"/>
              <w:left w:val="single" w:sz="4" w:space="0" w:color="auto"/>
              <w:bottom w:val="single" w:sz="4" w:space="0" w:color="000000"/>
              <w:right w:val="single" w:sz="4" w:space="0" w:color="auto"/>
            </w:tcBorders>
            <w:vAlign w:val="center"/>
            <w:hideMark/>
          </w:tcPr>
          <w:p w14:paraId="2E9FCD1F" w14:textId="77777777" w:rsidR="008B0FE9" w:rsidRPr="00576CA5" w:rsidRDefault="008B0FE9" w:rsidP="008B0FE9">
            <w:pPr>
              <w:spacing w:before="60" w:after="60"/>
              <w:rPr>
                <w:rFonts w:asciiTheme="majorHAnsi" w:hAnsiTheme="majorHAnsi" w:cstheme="majorHAnsi"/>
                <w:b/>
                <w:bCs/>
                <w:color w:val="auto"/>
                <w:sz w:val="26"/>
                <w:szCs w:val="26"/>
              </w:rPr>
            </w:pPr>
          </w:p>
        </w:tc>
        <w:tc>
          <w:tcPr>
            <w:tcW w:w="794" w:type="dxa"/>
            <w:vMerge/>
            <w:tcBorders>
              <w:top w:val="nil"/>
              <w:left w:val="single" w:sz="4" w:space="0" w:color="auto"/>
              <w:bottom w:val="single" w:sz="4" w:space="0" w:color="000000"/>
              <w:right w:val="nil"/>
            </w:tcBorders>
            <w:vAlign w:val="center"/>
            <w:hideMark/>
          </w:tcPr>
          <w:p w14:paraId="438CDFE6" w14:textId="77777777" w:rsidR="008B0FE9" w:rsidRPr="00576CA5" w:rsidRDefault="008B0FE9" w:rsidP="008B0FE9">
            <w:pPr>
              <w:spacing w:before="60" w:after="60"/>
              <w:rPr>
                <w:rFonts w:asciiTheme="majorHAnsi" w:hAnsiTheme="majorHAnsi" w:cstheme="majorHAnsi"/>
                <w:b/>
                <w:bCs/>
                <w:color w:val="auto"/>
                <w:sz w:val="26"/>
                <w:szCs w:val="26"/>
              </w:rPr>
            </w:pPr>
          </w:p>
        </w:tc>
        <w:tc>
          <w:tcPr>
            <w:tcW w:w="1552" w:type="dxa"/>
            <w:vMerge/>
            <w:tcBorders>
              <w:top w:val="nil"/>
              <w:left w:val="single" w:sz="4" w:space="0" w:color="auto"/>
              <w:bottom w:val="single" w:sz="4" w:space="0" w:color="000000"/>
              <w:right w:val="single" w:sz="4" w:space="0" w:color="auto"/>
            </w:tcBorders>
            <w:vAlign w:val="center"/>
            <w:hideMark/>
          </w:tcPr>
          <w:p w14:paraId="0E7658E5" w14:textId="77777777" w:rsidR="008B0FE9" w:rsidRPr="00576CA5" w:rsidRDefault="008B0FE9" w:rsidP="008B0FE9">
            <w:pPr>
              <w:spacing w:before="60" w:after="60"/>
              <w:rPr>
                <w:rFonts w:asciiTheme="majorHAnsi" w:hAnsiTheme="majorHAnsi" w:cstheme="majorHAnsi"/>
                <w:b/>
                <w:bCs/>
                <w:color w:val="auto"/>
                <w:sz w:val="26"/>
                <w:szCs w:val="26"/>
              </w:rPr>
            </w:pPr>
          </w:p>
        </w:tc>
        <w:tc>
          <w:tcPr>
            <w:tcW w:w="1418" w:type="dxa"/>
            <w:tcBorders>
              <w:top w:val="nil"/>
              <w:left w:val="nil"/>
              <w:bottom w:val="single" w:sz="4" w:space="0" w:color="auto"/>
              <w:right w:val="single" w:sz="4" w:space="0" w:color="auto"/>
            </w:tcBorders>
            <w:vAlign w:val="center"/>
            <w:hideMark/>
          </w:tcPr>
          <w:p w14:paraId="6D3CF09A"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Hộ gia đình</w:t>
            </w:r>
          </w:p>
        </w:tc>
        <w:tc>
          <w:tcPr>
            <w:tcW w:w="2672" w:type="dxa"/>
            <w:tcBorders>
              <w:top w:val="nil"/>
              <w:left w:val="nil"/>
              <w:bottom w:val="single" w:sz="4" w:space="0" w:color="auto"/>
              <w:right w:val="single" w:sz="4" w:space="0" w:color="auto"/>
            </w:tcBorders>
            <w:vAlign w:val="center"/>
            <w:hideMark/>
          </w:tcPr>
          <w:p w14:paraId="55E7329D"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Tổ chức, cá nhân khác</w:t>
            </w:r>
          </w:p>
        </w:tc>
        <w:tc>
          <w:tcPr>
            <w:tcW w:w="1722" w:type="dxa"/>
            <w:tcBorders>
              <w:top w:val="nil"/>
              <w:left w:val="nil"/>
              <w:bottom w:val="single" w:sz="4" w:space="0" w:color="auto"/>
              <w:right w:val="single" w:sz="4" w:space="0" w:color="auto"/>
            </w:tcBorders>
            <w:vAlign w:val="center"/>
            <w:hideMark/>
          </w:tcPr>
          <w:p w14:paraId="218D95D1"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Đã thông báo</w:t>
            </w:r>
          </w:p>
        </w:tc>
        <w:tc>
          <w:tcPr>
            <w:tcW w:w="1276" w:type="dxa"/>
            <w:tcBorders>
              <w:left w:val="single" w:sz="4" w:space="0" w:color="auto"/>
              <w:bottom w:val="single" w:sz="4" w:space="0" w:color="auto"/>
              <w:right w:val="single" w:sz="4" w:space="0" w:color="auto"/>
            </w:tcBorders>
          </w:tcPr>
          <w:p w14:paraId="4FB9322A" w14:textId="77777777" w:rsidR="008B0FE9" w:rsidRPr="00576CA5" w:rsidRDefault="008B0FE9" w:rsidP="008B0FE9">
            <w:pPr>
              <w:spacing w:before="60" w:after="60"/>
              <w:jc w:val="center"/>
              <w:rPr>
                <w:rFonts w:asciiTheme="majorHAnsi" w:hAnsiTheme="majorHAnsi" w:cstheme="majorHAnsi"/>
                <w:b/>
                <w:bCs/>
                <w:color w:val="auto"/>
                <w:sz w:val="26"/>
                <w:szCs w:val="26"/>
              </w:rPr>
            </w:pPr>
          </w:p>
        </w:tc>
      </w:tr>
      <w:tr w:rsidR="00576CA5" w:rsidRPr="00576CA5" w14:paraId="4E4E3D6A" w14:textId="77777777" w:rsidTr="008B0FE9">
        <w:tc>
          <w:tcPr>
            <w:tcW w:w="563" w:type="dxa"/>
            <w:tcBorders>
              <w:top w:val="nil"/>
              <w:left w:val="single" w:sz="4" w:space="0" w:color="auto"/>
              <w:bottom w:val="single" w:sz="4" w:space="0" w:color="auto"/>
              <w:right w:val="single" w:sz="4" w:space="0" w:color="auto"/>
            </w:tcBorders>
            <w:vAlign w:val="center"/>
            <w:hideMark/>
          </w:tcPr>
          <w:p w14:paraId="6A95AF94" w14:textId="77777777" w:rsidR="008B0FE9" w:rsidRPr="00576CA5" w:rsidRDefault="008B0FE9" w:rsidP="008B0FE9">
            <w:pPr>
              <w:spacing w:before="60" w:after="60"/>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1</w:t>
            </w:r>
          </w:p>
        </w:tc>
        <w:tc>
          <w:tcPr>
            <w:tcW w:w="4599" w:type="dxa"/>
            <w:tcBorders>
              <w:top w:val="nil"/>
              <w:left w:val="nil"/>
              <w:bottom w:val="single" w:sz="4" w:space="0" w:color="auto"/>
              <w:right w:val="single" w:sz="4" w:space="0" w:color="auto"/>
            </w:tcBorders>
            <w:vAlign w:val="center"/>
            <w:hideMark/>
          </w:tcPr>
          <w:p w14:paraId="0B7DA373"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Không đấu nối với hệ thống điện quốc gia</w:t>
            </w:r>
          </w:p>
        </w:tc>
        <w:tc>
          <w:tcPr>
            <w:tcW w:w="794" w:type="dxa"/>
            <w:tcBorders>
              <w:top w:val="nil"/>
              <w:left w:val="nil"/>
              <w:bottom w:val="single" w:sz="4" w:space="0" w:color="auto"/>
              <w:right w:val="single" w:sz="4" w:space="0" w:color="auto"/>
            </w:tcBorders>
            <w:vAlign w:val="center"/>
            <w:hideMark/>
          </w:tcPr>
          <w:p w14:paraId="6DF42EB8"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552" w:type="dxa"/>
            <w:tcBorders>
              <w:top w:val="nil"/>
              <w:left w:val="nil"/>
              <w:bottom w:val="single" w:sz="4" w:space="0" w:color="auto"/>
              <w:right w:val="single" w:sz="4" w:space="0" w:color="auto"/>
            </w:tcBorders>
            <w:vAlign w:val="center"/>
            <w:hideMark/>
          </w:tcPr>
          <w:p w14:paraId="4BB12EAC"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418" w:type="dxa"/>
            <w:tcBorders>
              <w:top w:val="nil"/>
              <w:left w:val="nil"/>
              <w:bottom w:val="single" w:sz="4" w:space="0" w:color="auto"/>
              <w:right w:val="single" w:sz="4" w:space="0" w:color="auto"/>
            </w:tcBorders>
            <w:vAlign w:val="center"/>
            <w:hideMark/>
          </w:tcPr>
          <w:p w14:paraId="675850A0"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2672" w:type="dxa"/>
            <w:tcBorders>
              <w:top w:val="nil"/>
              <w:left w:val="nil"/>
              <w:bottom w:val="single" w:sz="4" w:space="0" w:color="auto"/>
              <w:right w:val="single" w:sz="4" w:space="0" w:color="auto"/>
            </w:tcBorders>
            <w:vAlign w:val="center"/>
            <w:hideMark/>
          </w:tcPr>
          <w:p w14:paraId="421A09A7"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722" w:type="dxa"/>
            <w:tcBorders>
              <w:top w:val="nil"/>
              <w:left w:val="nil"/>
              <w:bottom w:val="single" w:sz="4" w:space="0" w:color="auto"/>
              <w:right w:val="single" w:sz="4" w:space="0" w:color="auto"/>
            </w:tcBorders>
            <w:vAlign w:val="center"/>
            <w:hideMark/>
          </w:tcPr>
          <w:p w14:paraId="7BF12B59"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276" w:type="dxa"/>
            <w:tcBorders>
              <w:top w:val="single" w:sz="4" w:space="0" w:color="auto"/>
              <w:bottom w:val="single" w:sz="4" w:space="0" w:color="auto"/>
              <w:right w:val="single" w:sz="4" w:space="0" w:color="auto"/>
            </w:tcBorders>
          </w:tcPr>
          <w:p w14:paraId="6E18F3CF" w14:textId="77777777" w:rsidR="008B0FE9" w:rsidRPr="00576CA5" w:rsidRDefault="008B0FE9" w:rsidP="008B0FE9">
            <w:pPr>
              <w:spacing w:before="60" w:after="60"/>
              <w:rPr>
                <w:rFonts w:asciiTheme="majorHAnsi" w:hAnsiTheme="majorHAnsi" w:cstheme="majorHAnsi"/>
                <w:color w:val="auto"/>
                <w:sz w:val="26"/>
                <w:szCs w:val="26"/>
              </w:rPr>
            </w:pPr>
          </w:p>
        </w:tc>
      </w:tr>
      <w:tr w:rsidR="00576CA5" w:rsidRPr="00576CA5" w14:paraId="496F34AA" w14:textId="77777777" w:rsidTr="008B0FE9">
        <w:tc>
          <w:tcPr>
            <w:tcW w:w="563" w:type="dxa"/>
            <w:tcBorders>
              <w:top w:val="nil"/>
              <w:left w:val="single" w:sz="4" w:space="0" w:color="auto"/>
              <w:bottom w:val="single" w:sz="4" w:space="0" w:color="auto"/>
              <w:right w:val="single" w:sz="4" w:space="0" w:color="auto"/>
            </w:tcBorders>
            <w:vAlign w:val="center"/>
            <w:hideMark/>
          </w:tcPr>
          <w:p w14:paraId="2A96F708" w14:textId="77777777" w:rsidR="008B0FE9" w:rsidRPr="00576CA5" w:rsidRDefault="008B0FE9" w:rsidP="008B0FE9">
            <w:pPr>
              <w:spacing w:before="60" w:after="60"/>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2</w:t>
            </w:r>
          </w:p>
        </w:tc>
        <w:tc>
          <w:tcPr>
            <w:tcW w:w="4599" w:type="dxa"/>
            <w:tcBorders>
              <w:top w:val="nil"/>
              <w:left w:val="nil"/>
              <w:bottom w:val="single" w:sz="4" w:space="0" w:color="auto"/>
              <w:right w:val="single" w:sz="4" w:space="0" w:color="auto"/>
            </w:tcBorders>
            <w:vAlign w:val="center"/>
            <w:hideMark/>
          </w:tcPr>
          <w:p w14:paraId="7C8FBA7B"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Có đấu nối với hệ thống điện quốc gia và có bán sản lượng điện dư</w:t>
            </w:r>
          </w:p>
        </w:tc>
        <w:tc>
          <w:tcPr>
            <w:tcW w:w="794" w:type="dxa"/>
            <w:tcBorders>
              <w:top w:val="nil"/>
              <w:left w:val="nil"/>
              <w:bottom w:val="single" w:sz="4" w:space="0" w:color="auto"/>
              <w:right w:val="single" w:sz="4" w:space="0" w:color="auto"/>
            </w:tcBorders>
            <w:vAlign w:val="center"/>
            <w:hideMark/>
          </w:tcPr>
          <w:p w14:paraId="30F1F2F3"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552" w:type="dxa"/>
            <w:tcBorders>
              <w:top w:val="nil"/>
              <w:left w:val="nil"/>
              <w:bottom w:val="single" w:sz="4" w:space="0" w:color="auto"/>
              <w:right w:val="single" w:sz="4" w:space="0" w:color="auto"/>
            </w:tcBorders>
            <w:vAlign w:val="center"/>
            <w:hideMark/>
          </w:tcPr>
          <w:p w14:paraId="4D022E44"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418" w:type="dxa"/>
            <w:tcBorders>
              <w:top w:val="nil"/>
              <w:left w:val="nil"/>
              <w:bottom w:val="single" w:sz="4" w:space="0" w:color="auto"/>
              <w:right w:val="single" w:sz="4" w:space="0" w:color="auto"/>
            </w:tcBorders>
            <w:vAlign w:val="center"/>
            <w:hideMark/>
          </w:tcPr>
          <w:p w14:paraId="67B5C64F"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2672" w:type="dxa"/>
            <w:tcBorders>
              <w:top w:val="nil"/>
              <w:left w:val="nil"/>
              <w:bottom w:val="single" w:sz="4" w:space="0" w:color="auto"/>
              <w:right w:val="single" w:sz="4" w:space="0" w:color="auto"/>
            </w:tcBorders>
            <w:vAlign w:val="center"/>
            <w:hideMark/>
          </w:tcPr>
          <w:p w14:paraId="4385BC36"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722" w:type="dxa"/>
            <w:tcBorders>
              <w:top w:val="nil"/>
              <w:left w:val="nil"/>
              <w:bottom w:val="single" w:sz="4" w:space="0" w:color="auto"/>
              <w:right w:val="single" w:sz="4" w:space="0" w:color="auto"/>
            </w:tcBorders>
            <w:vAlign w:val="center"/>
            <w:hideMark/>
          </w:tcPr>
          <w:p w14:paraId="7C923297"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276" w:type="dxa"/>
            <w:tcBorders>
              <w:top w:val="single" w:sz="4" w:space="0" w:color="auto"/>
              <w:bottom w:val="single" w:sz="4" w:space="0" w:color="auto"/>
              <w:right w:val="single" w:sz="4" w:space="0" w:color="auto"/>
            </w:tcBorders>
          </w:tcPr>
          <w:p w14:paraId="0FABB5EE" w14:textId="77777777" w:rsidR="008B0FE9" w:rsidRPr="00576CA5" w:rsidRDefault="008B0FE9" w:rsidP="008B0FE9">
            <w:pPr>
              <w:spacing w:before="60" w:after="60"/>
              <w:rPr>
                <w:rFonts w:asciiTheme="majorHAnsi" w:hAnsiTheme="majorHAnsi" w:cstheme="majorHAnsi"/>
                <w:color w:val="auto"/>
                <w:sz w:val="26"/>
                <w:szCs w:val="26"/>
              </w:rPr>
            </w:pPr>
          </w:p>
        </w:tc>
      </w:tr>
      <w:tr w:rsidR="00576CA5" w:rsidRPr="00576CA5" w14:paraId="0952FBA0" w14:textId="77777777" w:rsidTr="008B0FE9">
        <w:tc>
          <w:tcPr>
            <w:tcW w:w="563" w:type="dxa"/>
            <w:tcBorders>
              <w:top w:val="nil"/>
              <w:left w:val="single" w:sz="4" w:space="0" w:color="auto"/>
              <w:bottom w:val="single" w:sz="4" w:space="0" w:color="auto"/>
              <w:right w:val="single" w:sz="4" w:space="0" w:color="auto"/>
            </w:tcBorders>
            <w:vAlign w:val="center"/>
            <w:hideMark/>
          </w:tcPr>
          <w:p w14:paraId="4A44495B" w14:textId="77777777" w:rsidR="008B0FE9" w:rsidRPr="00576CA5" w:rsidRDefault="008B0FE9" w:rsidP="008B0FE9">
            <w:pPr>
              <w:spacing w:before="60" w:after="60"/>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3</w:t>
            </w:r>
          </w:p>
        </w:tc>
        <w:tc>
          <w:tcPr>
            <w:tcW w:w="4599" w:type="dxa"/>
            <w:tcBorders>
              <w:top w:val="nil"/>
              <w:left w:val="nil"/>
              <w:bottom w:val="single" w:sz="4" w:space="0" w:color="auto"/>
              <w:right w:val="single" w:sz="4" w:space="0" w:color="auto"/>
            </w:tcBorders>
            <w:vAlign w:val="center"/>
            <w:hideMark/>
          </w:tcPr>
          <w:p w14:paraId="38BEFB9B"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Có đấu nối với hệ thống điện quốc gia và không bán sản lượng điện dư</w:t>
            </w:r>
          </w:p>
        </w:tc>
        <w:tc>
          <w:tcPr>
            <w:tcW w:w="794" w:type="dxa"/>
            <w:tcBorders>
              <w:top w:val="nil"/>
              <w:left w:val="nil"/>
              <w:bottom w:val="single" w:sz="4" w:space="0" w:color="auto"/>
              <w:right w:val="single" w:sz="4" w:space="0" w:color="auto"/>
            </w:tcBorders>
            <w:vAlign w:val="center"/>
            <w:hideMark/>
          </w:tcPr>
          <w:p w14:paraId="11C73118"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552" w:type="dxa"/>
            <w:tcBorders>
              <w:top w:val="nil"/>
              <w:left w:val="nil"/>
              <w:bottom w:val="single" w:sz="4" w:space="0" w:color="auto"/>
              <w:right w:val="single" w:sz="4" w:space="0" w:color="auto"/>
            </w:tcBorders>
            <w:vAlign w:val="center"/>
            <w:hideMark/>
          </w:tcPr>
          <w:p w14:paraId="21B319A5"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418" w:type="dxa"/>
            <w:tcBorders>
              <w:top w:val="nil"/>
              <w:left w:val="nil"/>
              <w:bottom w:val="single" w:sz="4" w:space="0" w:color="auto"/>
              <w:right w:val="single" w:sz="4" w:space="0" w:color="auto"/>
            </w:tcBorders>
            <w:vAlign w:val="center"/>
            <w:hideMark/>
          </w:tcPr>
          <w:p w14:paraId="6EEBA40F"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2672" w:type="dxa"/>
            <w:tcBorders>
              <w:top w:val="nil"/>
              <w:left w:val="nil"/>
              <w:bottom w:val="single" w:sz="4" w:space="0" w:color="auto"/>
              <w:right w:val="single" w:sz="4" w:space="0" w:color="auto"/>
            </w:tcBorders>
            <w:vAlign w:val="center"/>
            <w:hideMark/>
          </w:tcPr>
          <w:p w14:paraId="6101BA79"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722" w:type="dxa"/>
            <w:tcBorders>
              <w:top w:val="nil"/>
              <w:left w:val="nil"/>
              <w:bottom w:val="single" w:sz="4" w:space="0" w:color="auto"/>
              <w:right w:val="single" w:sz="4" w:space="0" w:color="auto"/>
            </w:tcBorders>
            <w:vAlign w:val="center"/>
            <w:hideMark/>
          </w:tcPr>
          <w:p w14:paraId="1A5BAADF"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276" w:type="dxa"/>
            <w:tcBorders>
              <w:top w:val="single" w:sz="4" w:space="0" w:color="auto"/>
              <w:bottom w:val="single" w:sz="4" w:space="0" w:color="auto"/>
              <w:right w:val="single" w:sz="4" w:space="0" w:color="auto"/>
            </w:tcBorders>
          </w:tcPr>
          <w:p w14:paraId="49B6EA9A" w14:textId="77777777" w:rsidR="008B0FE9" w:rsidRPr="00576CA5" w:rsidRDefault="008B0FE9" w:rsidP="008B0FE9">
            <w:pPr>
              <w:spacing w:before="60" w:after="60"/>
              <w:rPr>
                <w:rFonts w:asciiTheme="majorHAnsi" w:hAnsiTheme="majorHAnsi" w:cstheme="majorHAnsi"/>
                <w:color w:val="auto"/>
                <w:sz w:val="26"/>
                <w:szCs w:val="26"/>
              </w:rPr>
            </w:pPr>
          </w:p>
        </w:tc>
      </w:tr>
    </w:tbl>
    <w:p w14:paraId="4F8BEF42" w14:textId="77777777" w:rsidR="008B0FE9" w:rsidRPr="00576CA5" w:rsidRDefault="008B0FE9" w:rsidP="008B0FE9">
      <w:pPr>
        <w:spacing w:line="360" w:lineRule="atLeast"/>
        <w:rPr>
          <w:rFonts w:asciiTheme="majorHAnsi" w:eastAsia="Aptos" w:hAnsiTheme="majorHAnsi" w:cstheme="majorHAnsi"/>
          <w:b/>
          <w:bCs/>
          <w:color w:val="auto"/>
          <w:sz w:val="26"/>
          <w:szCs w:val="26"/>
          <w14:ligatures w14:val="standardContextual"/>
        </w:rPr>
      </w:pPr>
      <w:r w:rsidRPr="00576CA5">
        <w:rPr>
          <w:rFonts w:asciiTheme="majorHAnsi" w:eastAsia="Aptos" w:hAnsiTheme="majorHAnsi" w:cstheme="majorHAnsi"/>
          <w:b/>
          <w:bCs/>
          <w:color w:val="auto"/>
          <w:sz w:val="26"/>
          <w:szCs w:val="26"/>
          <w14:ligatures w14:val="standardContextual"/>
        </w:rPr>
        <w:t xml:space="preserve">Bảng 2. Báo cáo công suất phát triển điện mặt trời mái nhà </w:t>
      </w:r>
      <w:r w:rsidRPr="00576CA5">
        <w:rPr>
          <w:rFonts w:asciiTheme="majorHAnsi" w:hAnsiTheme="majorHAnsi" w:cstheme="majorHAnsi"/>
          <w:b/>
          <w:bCs/>
          <w:color w:val="auto"/>
          <w:sz w:val="26"/>
          <w:szCs w:val="26"/>
        </w:rPr>
        <w:t>trên địa bàn xã/phường… từ ngày … đến ngày …</w:t>
      </w:r>
    </w:p>
    <w:tbl>
      <w:tblPr>
        <w:tblW w:w="14596" w:type="dxa"/>
        <w:tblLook w:val="04A0" w:firstRow="1" w:lastRow="0" w:firstColumn="1" w:lastColumn="0" w:noHBand="0" w:noVBand="1"/>
      </w:tblPr>
      <w:tblGrid>
        <w:gridCol w:w="563"/>
        <w:gridCol w:w="4369"/>
        <w:gridCol w:w="795"/>
        <w:gridCol w:w="1089"/>
        <w:gridCol w:w="979"/>
        <w:gridCol w:w="1448"/>
        <w:gridCol w:w="1390"/>
        <w:gridCol w:w="1555"/>
        <w:gridCol w:w="1274"/>
        <w:gridCol w:w="1134"/>
      </w:tblGrid>
      <w:tr w:rsidR="00576CA5" w:rsidRPr="00576CA5" w14:paraId="02BBFDE5" w14:textId="77777777" w:rsidTr="008B0FE9">
        <w:tc>
          <w:tcPr>
            <w:tcW w:w="563" w:type="dxa"/>
            <w:vMerge w:val="restart"/>
            <w:tcBorders>
              <w:top w:val="single" w:sz="4" w:space="0" w:color="auto"/>
              <w:left w:val="single" w:sz="4" w:space="0" w:color="auto"/>
              <w:bottom w:val="single" w:sz="4" w:space="0" w:color="000000"/>
              <w:right w:val="single" w:sz="4" w:space="0" w:color="auto"/>
            </w:tcBorders>
            <w:vAlign w:val="center"/>
            <w:hideMark/>
          </w:tcPr>
          <w:p w14:paraId="4666916A"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TT</w:t>
            </w:r>
          </w:p>
        </w:tc>
        <w:tc>
          <w:tcPr>
            <w:tcW w:w="4394" w:type="dxa"/>
            <w:vMerge w:val="restart"/>
            <w:tcBorders>
              <w:top w:val="single" w:sz="4" w:space="0" w:color="auto"/>
              <w:left w:val="single" w:sz="4" w:space="0" w:color="auto"/>
              <w:bottom w:val="single" w:sz="4" w:space="0" w:color="000000"/>
              <w:right w:val="single" w:sz="4" w:space="0" w:color="auto"/>
            </w:tcBorders>
            <w:vAlign w:val="center"/>
            <w:hideMark/>
          </w:tcPr>
          <w:p w14:paraId="67E57290"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Loại nguồn điện</w:t>
            </w:r>
          </w:p>
        </w:tc>
        <w:tc>
          <w:tcPr>
            <w:tcW w:w="5670" w:type="dxa"/>
            <w:gridSpan w:val="5"/>
            <w:tcBorders>
              <w:top w:val="single" w:sz="4" w:space="0" w:color="auto"/>
              <w:left w:val="nil"/>
              <w:bottom w:val="single" w:sz="4" w:space="0" w:color="auto"/>
              <w:right w:val="single" w:sz="4" w:space="0" w:color="000000"/>
            </w:tcBorders>
            <w:vAlign w:val="center"/>
            <w:hideMark/>
          </w:tcPr>
          <w:p w14:paraId="6868DD18"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Tổng công suất inverter (kW)</w:t>
            </w:r>
          </w:p>
        </w:tc>
        <w:tc>
          <w:tcPr>
            <w:tcW w:w="1559" w:type="dxa"/>
            <w:vMerge w:val="restart"/>
            <w:tcBorders>
              <w:top w:val="single" w:sz="4" w:space="0" w:color="auto"/>
              <w:left w:val="single" w:sz="4" w:space="0" w:color="auto"/>
              <w:right w:val="single" w:sz="4" w:space="0" w:color="auto"/>
            </w:tcBorders>
            <w:vAlign w:val="center"/>
            <w:hideMark/>
          </w:tcPr>
          <w:p w14:paraId="19F6D94F"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 xml:space="preserve">Tổng công suất tấm quang điện (kWp) </w:t>
            </w:r>
          </w:p>
        </w:tc>
        <w:tc>
          <w:tcPr>
            <w:tcW w:w="1276" w:type="dxa"/>
            <w:vMerge w:val="restart"/>
            <w:tcBorders>
              <w:top w:val="single" w:sz="4" w:space="0" w:color="auto"/>
              <w:left w:val="single" w:sz="4" w:space="0" w:color="auto"/>
              <w:right w:val="single" w:sz="4" w:space="0" w:color="auto"/>
            </w:tcBorders>
            <w:vAlign w:val="center"/>
            <w:hideMark/>
          </w:tcPr>
          <w:p w14:paraId="2DFB5B48"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Tổng sản lượng pin lưu trữ (kWh)</w:t>
            </w:r>
          </w:p>
        </w:tc>
        <w:tc>
          <w:tcPr>
            <w:tcW w:w="1134" w:type="dxa"/>
            <w:tcBorders>
              <w:top w:val="single" w:sz="4" w:space="0" w:color="auto"/>
              <w:left w:val="single" w:sz="4" w:space="0" w:color="auto"/>
              <w:right w:val="single" w:sz="4" w:space="0" w:color="auto"/>
            </w:tcBorders>
            <w:vAlign w:val="center"/>
            <w:hideMark/>
          </w:tcPr>
          <w:p w14:paraId="1EE999BF"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Ghi chú</w:t>
            </w:r>
          </w:p>
        </w:tc>
      </w:tr>
      <w:tr w:rsidR="00576CA5" w:rsidRPr="00576CA5" w14:paraId="470086EB" w14:textId="77777777" w:rsidTr="008B0FE9">
        <w:trPr>
          <w:trHeight w:val="457"/>
        </w:trPr>
        <w:tc>
          <w:tcPr>
            <w:tcW w:w="563" w:type="dxa"/>
            <w:vMerge/>
            <w:tcBorders>
              <w:top w:val="single" w:sz="4" w:space="0" w:color="auto"/>
              <w:left w:val="single" w:sz="4" w:space="0" w:color="auto"/>
              <w:bottom w:val="single" w:sz="4" w:space="0" w:color="000000"/>
              <w:right w:val="single" w:sz="4" w:space="0" w:color="auto"/>
            </w:tcBorders>
            <w:vAlign w:val="center"/>
            <w:hideMark/>
          </w:tcPr>
          <w:p w14:paraId="0107F4F0" w14:textId="77777777" w:rsidR="008B0FE9" w:rsidRPr="00576CA5" w:rsidRDefault="008B0FE9" w:rsidP="008B0FE9">
            <w:pPr>
              <w:spacing w:before="60" w:after="60"/>
              <w:rPr>
                <w:rFonts w:asciiTheme="majorHAnsi" w:hAnsiTheme="majorHAnsi" w:cstheme="majorHAnsi"/>
                <w:b/>
                <w:bCs/>
                <w:color w:val="auto"/>
                <w:sz w:val="26"/>
                <w:szCs w:val="26"/>
              </w:rPr>
            </w:pPr>
          </w:p>
        </w:tc>
        <w:tc>
          <w:tcPr>
            <w:tcW w:w="4394" w:type="dxa"/>
            <w:vMerge/>
            <w:tcBorders>
              <w:top w:val="single" w:sz="4" w:space="0" w:color="auto"/>
              <w:left w:val="single" w:sz="4" w:space="0" w:color="auto"/>
              <w:bottom w:val="single" w:sz="4" w:space="0" w:color="000000"/>
              <w:right w:val="single" w:sz="4" w:space="0" w:color="auto"/>
            </w:tcBorders>
            <w:vAlign w:val="center"/>
            <w:hideMark/>
          </w:tcPr>
          <w:p w14:paraId="294C5E41" w14:textId="77777777" w:rsidR="008B0FE9" w:rsidRPr="00576CA5" w:rsidRDefault="008B0FE9" w:rsidP="008B0FE9">
            <w:pPr>
              <w:spacing w:before="60" w:after="60"/>
              <w:rPr>
                <w:rFonts w:asciiTheme="majorHAnsi" w:hAnsiTheme="majorHAnsi" w:cstheme="majorHAnsi"/>
                <w:b/>
                <w:bCs/>
                <w:color w:val="auto"/>
                <w:sz w:val="26"/>
                <w:szCs w:val="26"/>
              </w:rPr>
            </w:pPr>
          </w:p>
        </w:tc>
        <w:tc>
          <w:tcPr>
            <w:tcW w:w="750" w:type="dxa"/>
            <w:vMerge w:val="restart"/>
            <w:tcBorders>
              <w:top w:val="nil"/>
              <w:left w:val="single" w:sz="4" w:space="0" w:color="auto"/>
              <w:bottom w:val="single" w:sz="4" w:space="0" w:color="auto"/>
              <w:right w:val="single" w:sz="4" w:space="0" w:color="auto"/>
            </w:tcBorders>
            <w:vAlign w:val="center"/>
            <w:hideMark/>
          </w:tcPr>
          <w:p w14:paraId="71C89D86"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Tổng cộng</w:t>
            </w:r>
          </w:p>
        </w:tc>
        <w:tc>
          <w:tcPr>
            <w:tcW w:w="1092" w:type="dxa"/>
            <w:vMerge w:val="restart"/>
            <w:tcBorders>
              <w:top w:val="nil"/>
              <w:left w:val="single" w:sz="4" w:space="0" w:color="auto"/>
              <w:bottom w:val="single" w:sz="4" w:space="0" w:color="000000"/>
              <w:right w:val="single" w:sz="4" w:space="0" w:color="auto"/>
            </w:tcBorders>
            <w:vAlign w:val="center"/>
            <w:hideMark/>
          </w:tcPr>
          <w:p w14:paraId="38501A66"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Lũy kế đến kỳ báo cáo</w:t>
            </w:r>
          </w:p>
        </w:tc>
        <w:tc>
          <w:tcPr>
            <w:tcW w:w="3828" w:type="dxa"/>
            <w:gridSpan w:val="3"/>
            <w:tcBorders>
              <w:top w:val="single" w:sz="4" w:space="0" w:color="auto"/>
              <w:left w:val="nil"/>
              <w:bottom w:val="single" w:sz="4" w:space="0" w:color="auto"/>
              <w:right w:val="single" w:sz="4" w:space="0" w:color="auto"/>
            </w:tcBorders>
            <w:vAlign w:val="center"/>
            <w:hideMark/>
          </w:tcPr>
          <w:p w14:paraId="74118EE6"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Trong đó:</w:t>
            </w:r>
          </w:p>
        </w:tc>
        <w:tc>
          <w:tcPr>
            <w:tcW w:w="1559" w:type="dxa"/>
            <w:vMerge/>
            <w:tcBorders>
              <w:left w:val="single" w:sz="4" w:space="0" w:color="auto"/>
              <w:right w:val="single" w:sz="4" w:space="0" w:color="auto"/>
            </w:tcBorders>
            <w:vAlign w:val="center"/>
            <w:hideMark/>
          </w:tcPr>
          <w:p w14:paraId="60A3F135" w14:textId="77777777" w:rsidR="008B0FE9" w:rsidRPr="00576CA5" w:rsidRDefault="008B0FE9" w:rsidP="008B0FE9">
            <w:pPr>
              <w:spacing w:before="60" w:after="60"/>
              <w:rPr>
                <w:rFonts w:asciiTheme="majorHAnsi" w:hAnsiTheme="majorHAnsi" w:cstheme="majorHAnsi"/>
                <w:b/>
                <w:bCs/>
                <w:color w:val="auto"/>
                <w:sz w:val="26"/>
                <w:szCs w:val="26"/>
              </w:rPr>
            </w:pPr>
          </w:p>
        </w:tc>
        <w:tc>
          <w:tcPr>
            <w:tcW w:w="1276" w:type="dxa"/>
            <w:vMerge/>
            <w:tcBorders>
              <w:left w:val="single" w:sz="4" w:space="0" w:color="auto"/>
              <w:right w:val="single" w:sz="4" w:space="0" w:color="auto"/>
            </w:tcBorders>
            <w:vAlign w:val="center"/>
            <w:hideMark/>
          </w:tcPr>
          <w:p w14:paraId="0C696E93" w14:textId="77777777" w:rsidR="008B0FE9" w:rsidRPr="00576CA5" w:rsidRDefault="008B0FE9" w:rsidP="008B0FE9">
            <w:pPr>
              <w:spacing w:before="60" w:after="60"/>
              <w:rPr>
                <w:rFonts w:asciiTheme="majorHAnsi" w:hAnsiTheme="majorHAnsi" w:cstheme="majorHAnsi"/>
                <w:b/>
                <w:bCs/>
                <w:color w:val="auto"/>
                <w:sz w:val="26"/>
                <w:szCs w:val="26"/>
              </w:rPr>
            </w:pPr>
          </w:p>
        </w:tc>
        <w:tc>
          <w:tcPr>
            <w:tcW w:w="1134" w:type="dxa"/>
            <w:tcBorders>
              <w:left w:val="single" w:sz="4" w:space="0" w:color="auto"/>
              <w:right w:val="single" w:sz="4" w:space="0" w:color="auto"/>
            </w:tcBorders>
            <w:vAlign w:val="center"/>
            <w:hideMark/>
          </w:tcPr>
          <w:p w14:paraId="43C3BB98" w14:textId="77777777" w:rsidR="008B0FE9" w:rsidRPr="00576CA5" w:rsidRDefault="008B0FE9" w:rsidP="008B0FE9">
            <w:pPr>
              <w:spacing w:before="60" w:after="60"/>
              <w:rPr>
                <w:rFonts w:asciiTheme="majorHAnsi" w:hAnsiTheme="majorHAnsi" w:cstheme="majorHAnsi"/>
                <w:b/>
                <w:bCs/>
                <w:color w:val="auto"/>
                <w:sz w:val="26"/>
                <w:szCs w:val="26"/>
              </w:rPr>
            </w:pPr>
          </w:p>
        </w:tc>
      </w:tr>
      <w:tr w:rsidR="00576CA5" w:rsidRPr="00576CA5" w14:paraId="3F73779C" w14:textId="77777777" w:rsidTr="008B0FE9">
        <w:tc>
          <w:tcPr>
            <w:tcW w:w="563" w:type="dxa"/>
            <w:vMerge/>
            <w:tcBorders>
              <w:top w:val="single" w:sz="4" w:space="0" w:color="auto"/>
              <w:left w:val="single" w:sz="4" w:space="0" w:color="auto"/>
              <w:bottom w:val="single" w:sz="4" w:space="0" w:color="000000"/>
              <w:right w:val="single" w:sz="4" w:space="0" w:color="auto"/>
            </w:tcBorders>
            <w:vAlign w:val="center"/>
            <w:hideMark/>
          </w:tcPr>
          <w:p w14:paraId="7A44B0E5" w14:textId="77777777" w:rsidR="008B0FE9" w:rsidRPr="00576CA5" w:rsidRDefault="008B0FE9" w:rsidP="008B0FE9">
            <w:pPr>
              <w:spacing w:before="60" w:after="60"/>
              <w:rPr>
                <w:rFonts w:asciiTheme="majorHAnsi" w:hAnsiTheme="majorHAnsi" w:cstheme="majorHAnsi"/>
                <w:b/>
                <w:bCs/>
                <w:color w:val="auto"/>
                <w:sz w:val="26"/>
                <w:szCs w:val="26"/>
              </w:rPr>
            </w:pPr>
          </w:p>
        </w:tc>
        <w:tc>
          <w:tcPr>
            <w:tcW w:w="4394" w:type="dxa"/>
            <w:vMerge/>
            <w:tcBorders>
              <w:top w:val="single" w:sz="4" w:space="0" w:color="auto"/>
              <w:left w:val="single" w:sz="4" w:space="0" w:color="auto"/>
              <w:bottom w:val="single" w:sz="4" w:space="0" w:color="000000"/>
              <w:right w:val="single" w:sz="4" w:space="0" w:color="auto"/>
            </w:tcBorders>
            <w:vAlign w:val="center"/>
            <w:hideMark/>
          </w:tcPr>
          <w:p w14:paraId="384344FE" w14:textId="77777777" w:rsidR="008B0FE9" w:rsidRPr="00576CA5" w:rsidRDefault="008B0FE9" w:rsidP="008B0FE9">
            <w:pPr>
              <w:spacing w:before="60" w:after="60"/>
              <w:rPr>
                <w:rFonts w:asciiTheme="majorHAnsi" w:hAnsiTheme="majorHAnsi" w:cstheme="majorHAnsi"/>
                <w:b/>
                <w:bCs/>
                <w:color w:val="auto"/>
                <w:sz w:val="26"/>
                <w:szCs w:val="26"/>
              </w:rPr>
            </w:pPr>
          </w:p>
        </w:tc>
        <w:tc>
          <w:tcPr>
            <w:tcW w:w="750" w:type="dxa"/>
            <w:vMerge/>
            <w:tcBorders>
              <w:top w:val="nil"/>
              <w:left w:val="single" w:sz="4" w:space="0" w:color="auto"/>
              <w:bottom w:val="single" w:sz="4" w:space="0" w:color="auto"/>
              <w:right w:val="single" w:sz="4" w:space="0" w:color="auto"/>
            </w:tcBorders>
            <w:vAlign w:val="center"/>
            <w:hideMark/>
          </w:tcPr>
          <w:p w14:paraId="07BA8B3C" w14:textId="77777777" w:rsidR="008B0FE9" w:rsidRPr="00576CA5" w:rsidRDefault="008B0FE9" w:rsidP="008B0FE9">
            <w:pPr>
              <w:spacing w:before="60" w:after="60"/>
              <w:rPr>
                <w:rFonts w:asciiTheme="majorHAnsi" w:hAnsiTheme="majorHAnsi" w:cstheme="majorHAnsi"/>
                <w:b/>
                <w:bCs/>
                <w:color w:val="auto"/>
                <w:sz w:val="26"/>
                <w:szCs w:val="26"/>
              </w:rPr>
            </w:pPr>
          </w:p>
        </w:tc>
        <w:tc>
          <w:tcPr>
            <w:tcW w:w="1092" w:type="dxa"/>
            <w:vMerge/>
            <w:tcBorders>
              <w:top w:val="nil"/>
              <w:left w:val="single" w:sz="4" w:space="0" w:color="auto"/>
              <w:bottom w:val="single" w:sz="4" w:space="0" w:color="000000"/>
              <w:right w:val="single" w:sz="4" w:space="0" w:color="auto"/>
            </w:tcBorders>
            <w:vAlign w:val="center"/>
            <w:hideMark/>
          </w:tcPr>
          <w:p w14:paraId="1A7C30CD" w14:textId="77777777" w:rsidR="008B0FE9" w:rsidRPr="00576CA5" w:rsidRDefault="008B0FE9" w:rsidP="008B0FE9">
            <w:pPr>
              <w:spacing w:before="60" w:after="60"/>
              <w:rPr>
                <w:rFonts w:asciiTheme="majorHAnsi" w:hAnsiTheme="majorHAnsi" w:cstheme="majorHAnsi"/>
                <w:b/>
                <w:bCs/>
                <w:color w:val="auto"/>
                <w:sz w:val="26"/>
                <w:szCs w:val="26"/>
              </w:rPr>
            </w:pPr>
          </w:p>
        </w:tc>
        <w:tc>
          <w:tcPr>
            <w:tcW w:w="981" w:type="dxa"/>
            <w:tcBorders>
              <w:top w:val="nil"/>
              <w:left w:val="nil"/>
              <w:bottom w:val="single" w:sz="4" w:space="0" w:color="auto"/>
              <w:right w:val="single" w:sz="4" w:space="0" w:color="auto"/>
            </w:tcBorders>
            <w:vAlign w:val="center"/>
            <w:hideMark/>
          </w:tcPr>
          <w:p w14:paraId="2968DE33"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Hộ gia đình</w:t>
            </w:r>
          </w:p>
        </w:tc>
        <w:tc>
          <w:tcPr>
            <w:tcW w:w="1453" w:type="dxa"/>
            <w:tcBorders>
              <w:top w:val="nil"/>
              <w:left w:val="nil"/>
              <w:bottom w:val="single" w:sz="4" w:space="0" w:color="auto"/>
              <w:right w:val="single" w:sz="4" w:space="0" w:color="auto"/>
            </w:tcBorders>
            <w:vAlign w:val="center"/>
            <w:hideMark/>
          </w:tcPr>
          <w:p w14:paraId="37210712"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Tổ chức, cá nhân khác</w:t>
            </w:r>
          </w:p>
        </w:tc>
        <w:tc>
          <w:tcPr>
            <w:tcW w:w="1394" w:type="dxa"/>
            <w:tcBorders>
              <w:top w:val="nil"/>
              <w:left w:val="nil"/>
              <w:bottom w:val="single" w:sz="4" w:space="0" w:color="auto"/>
              <w:right w:val="single" w:sz="4" w:space="0" w:color="auto"/>
            </w:tcBorders>
            <w:vAlign w:val="center"/>
            <w:hideMark/>
          </w:tcPr>
          <w:p w14:paraId="09190E64" w14:textId="77777777" w:rsidR="008B0FE9" w:rsidRPr="00576CA5" w:rsidRDefault="008B0FE9" w:rsidP="008B0FE9">
            <w:pPr>
              <w:spacing w:before="60" w:after="60"/>
              <w:jc w:val="center"/>
              <w:rPr>
                <w:rFonts w:asciiTheme="majorHAnsi" w:hAnsiTheme="majorHAnsi" w:cstheme="majorHAnsi"/>
                <w:b/>
                <w:bCs/>
                <w:color w:val="auto"/>
                <w:sz w:val="26"/>
                <w:szCs w:val="26"/>
              </w:rPr>
            </w:pPr>
            <w:r w:rsidRPr="00576CA5">
              <w:rPr>
                <w:rFonts w:asciiTheme="majorHAnsi" w:hAnsiTheme="majorHAnsi" w:cstheme="majorHAnsi"/>
                <w:b/>
                <w:bCs/>
                <w:color w:val="auto"/>
                <w:sz w:val="26"/>
                <w:szCs w:val="26"/>
              </w:rPr>
              <w:t>Đã thông báo</w:t>
            </w:r>
          </w:p>
        </w:tc>
        <w:tc>
          <w:tcPr>
            <w:tcW w:w="1559" w:type="dxa"/>
            <w:vMerge/>
            <w:tcBorders>
              <w:left w:val="single" w:sz="4" w:space="0" w:color="auto"/>
              <w:bottom w:val="single" w:sz="4" w:space="0" w:color="000000"/>
              <w:right w:val="single" w:sz="4" w:space="0" w:color="auto"/>
            </w:tcBorders>
            <w:vAlign w:val="center"/>
            <w:hideMark/>
          </w:tcPr>
          <w:p w14:paraId="2149C56E" w14:textId="77777777" w:rsidR="008B0FE9" w:rsidRPr="00576CA5" w:rsidRDefault="008B0FE9" w:rsidP="008B0FE9">
            <w:pPr>
              <w:spacing w:before="60" w:after="60"/>
              <w:rPr>
                <w:rFonts w:asciiTheme="majorHAnsi" w:hAnsiTheme="majorHAnsi" w:cstheme="majorHAnsi"/>
                <w:b/>
                <w:bCs/>
                <w:color w:val="auto"/>
                <w:sz w:val="26"/>
                <w:szCs w:val="26"/>
              </w:rPr>
            </w:pPr>
          </w:p>
        </w:tc>
        <w:tc>
          <w:tcPr>
            <w:tcW w:w="1276" w:type="dxa"/>
            <w:vMerge/>
            <w:tcBorders>
              <w:left w:val="single" w:sz="4" w:space="0" w:color="auto"/>
              <w:bottom w:val="single" w:sz="4" w:space="0" w:color="000000"/>
              <w:right w:val="single" w:sz="4" w:space="0" w:color="auto"/>
            </w:tcBorders>
            <w:vAlign w:val="center"/>
            <w:hideMark/>
          </w:tcPr>
          <w:p w14:paraId="2627E228" w14:textId="77777777" w:rsidR="008B0FE9" w:rsidRPr="00576CA5" w:rsidRDefault="008B0FE9" w:rsidP="008B0FE9">
            <w:pPr>
              <w:spacing w:before="60" w:after="60"/>
              <w:rPr>
                <w:rFonts w:asciiTheme="majorHAnsi" w:hAnsiTheme="majorHAnsi" w:cstheme="majorHAnsi"/>
                <w:b/>
                <w:bCs/>
                <w:color w:val="auto"/>
                <w:sz w:val="26"/>
                <w:szCs w:val="26"/>
              </w:rPr>
            </w:pPr>
          </w:p>
        </w:tc>
        <w:tc>
          <w:tcPr>
            <w:tcW w:w="1134" w:type="dxa"/>
            <w:tcBorders>
              <w:left w:val="single" w:sz="4" w:space="0" w:color="auto"/>
              <w:bottom w:val="single" w:sz="4" w:space="0" w:color="auto"/>
              <w:right w:val="single" w:sz="4" w:space="0" w:color="auto"/>
            </w:tcBorders>
            <w:vAlign w:val="center"/>
            <w:hideMark/>
          </w:tcPr>
          <w:p w14:paraId="631BE029" w14:textId="77777777" w:rsidR="008B0FE9" w:rsidRPr="00576CA5" w:rsidRDefault="008B0FE9" w:rsidP="008B0FE9">
            <w:pPr>
              <w:spacing w:before="60" w:after="60"/>
              <w:rPr>
                <w:rFonts w:asciiTheme="majorHAnsi" w:hAnsiTheme="majorHAnsi" w:cstheme="majorHAnsi"/>
                <w:b/>
                <w:bCs/>
                <w:color w:val="auto"/>
                <w:sz w:val="26"/>
                <w:szCs w:val="26"/>
              </w:rPr>
            </w:pPr>
          </w:p>
        </w:tc>
      </w:tr>
      <w:tr w:rsidR="00576CA5" w:rsidRPr="00576CA5" w14:paraId="299D779E" w14:textId="77777777" w:rsidTr="008B0FE9">
        <w:tc>
          <w:tcPr>
            <w:tcW w:w="563" w:type="dxa"/>
            <w:tcBorders>
              <w:top w:val="nil"/>
              <w:left w:val="single" w:sz="4" w:space="0" w:color="auto"/>
              <w:bottom w:val="single" w:sz="4" w:space="0" w:color="auto"/>
              <w:right w:val="single" w:sz="4" w:space="0" w:color="auto"/>
            </w:tcBorders>
            <w:vAlign w:val="center"/>
            <w:hideMark/>
          </w:tcPr>
          <w:p w14:paraId="4BC07908" w14:textId="77777777" w:rsidR="008B0FE9" w:rsidRPr="00576CA5" w:rsidRDefault="008B0FE9" w:rsidP="008B0FE9">
            <w:pPr>
              <w:spacing w:before="60" w:after="60"/>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1</w:t>
            </w:r>
          </w:p>
        </w:tc>
        <w:tc>
          <w:tcPr>
            <w:tcW w:w="4394" w:type="dxa"/>
            <w:tcBorders>
              <w:top w:val="nil"/>
              <w:left w:val="nil"/>
              <w:bottom w:val="single" w:sz="4" w:space="0" w:color="auto"/>
              <w:right w:val="single" w:sz="4" w:space="0" w:color="auto"/>
            </w:tcBorders>
            <w:vAlign w:val="center"/>
            <w:hideMark/>
          </w:tcPr>
          <w:p w14:paraId="31F00E2F"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Không đấu nối với hệ thống điện quốc gia</w:t>
            </w:r>
          </w:p>
        </w:tc>
        <w:tc>
          <w:tcPr>
            <w:tcW w:w="750" w:type="dxa"/>
            <w:tcBorders>
              <w:top w:val="nil"/>
              <w:left w:val="nil"/>
              <w:bottom w:val="single" w:sz="4" w:space="0" w:color="auto"/>
              <w:right w:val="single" w:sz="4" w:space="0" w:color="auto"/>
            </w:tcBorders>
            <w:vAlign w:val="center"/>
            <w:hideMark/>
          </w:tcPr>
          <w:p w14:paraId="615CF897" w14:textId="77777777" w:rsidR="008B0FE9" w:rsidRPr="00576CA5" w:rsidRDefault="008B0FE9" w:rsidP="008B0FE9">
            <w:pPr>
              <w:spacing w:before="60" w:after="60"/>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092" w:type="dxa"/>
            <w:tcBorders>
              <w:top w:val="nil"/>
              <w:left w:val="nil"/>
              <w:bottom w:val="single" w:sz="4" w:space="0" w:color="auto"/>
              <w:right w:val="single" w:sz="4" w:space="0" w:color="auto"/>
            </w:tcBorders>
            <w:vAlign w:val="center"/>
            <w:hideMark/>
          </w:tcPr>
          <w:p w14:paraId="46B998B0" w14:textId="77777777" w:rsidR="008B0FE9" w:rsidRPr="00576CA5" w:rsidRDefault="008B0FE9" w:rsidP="008B0FE9">
            <w:pPr>
              <w:spacing w:before="60" w:after="60"/>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81" w:type="dxa"/>
            <w:tcBorders>
              <w:top w:val="nil"/>
              <w:left w:val="nil"/>
              <w:bottom w:val="single" w:sz="4" w:space="0" w:color="auto"/>
              <w:right w:val="single" w:sz="4" w:space="0" w:color="auto"/>
            </w:tcBorders>
            <w:vAlign w:val="center"/>
            <w:hideMark/>
          </w:tcPr>
          <w:p w14:paraId="59237DFD" w14:textId="77777777" w:rsidR="008B0FE9" w:rsidRPr="00576CA5" w:rsidRDefault="008B0FE9" w:rsidP="008B0FE9">
            <w:pPr>
              <w:spacing w:before="60" w:after="60"/>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453" w:type="dxa"/>
            <w:tcBorders>
              <w:top w:val="nil"/>
              <w:left w:val="nil"/>
              <w:bottom w:val="single" w:sz="4" w:space="0" w:color="auto"/>
              <w:right w:val="single" w:sz="4" w:space="0" w:color="auto"/>
            </w:tcBorders>
            <w:vAlign w:val="center"/>
            <w:hideMark/>
          </w:tcPr>
          <w:p w14:paraId="41A53BE3" w14:textId="77777777" w:rsidR="008B0FE9" w:rsidRPr="00576CA5" w:rsidRDefault="008B0FE9" w:rsidP="008B0FE9">
            <w:pPr>
              <w:spacing w:before="60" w:after="60"/>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394" w:type="dxa"/>
            <w:tcBorders>
              <w:top w:val="nil"/>
              <w:left w:val="nil"/>
              <w:bottom w:val="single" w:sz="4" w:space="0" w:color="auto"/>
              <w:right w:val="single" w:sz="4" w:space="0" w:color="auto"/>
            </w:tcBorders>
            <w:vAlign w:val="center"/>
            <w:hideMark/>
          </w:tcPr>
          <w:p w14:paraId="7AF7394B" w14:textId="77777777" w:rsidR="008B0FE9" w:rsidRPr="00576CA5" w:rsidRDefault="008B0FE9" w:rsidP="008B0FE9">
            <w:pPr>
              <w:spacing w:before="60" w:after="60"/>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559" w:type="dxa"/>
            <w:tcBorders>
              <w:top w:val="nil"/>
              <w:left w:val="nil"/>
              <w:bottom w:val="single" w:sz="4" w:space="0" w:color="auto"/>
              <w:right w:val="single" w:sz="4" w:space="0" w:color="auto"/>
            </w:tcBorders>
            <w:vAlign w:val="center"/>
            <w:hideMark/>
          </w:tcPr>
          <w:p w14:paraId="795DFD89" w14:textId="77777777" w:rsidR="008B0FE9" w:rsidRPr="00576CA5" w:rsidRDefault="008B0FE9" w:rsidP="008B0FE9">
            <w:pPr>
              <w:spacing w:before="60" w:after="60"/>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276" w:type="dxa"/>
            <w:tcBorders>
              <w:top w:val="nil"/>
              <w:left w:val="nil"/>
              <w:bottom w:val="single" w:sz="4" w:space="0" w:color="auto"/>
              <w:right w:val="single" w:sz="4" w:space="0" w:color="auto"/>
            </w:tcBorders>
            <w:vAlign w:val="center"/>
            <w:hideMark/>
          </w:tcPr>
          <w:p w14:paraId="25D46463" w14:textId="77777777" w:rsidR="008B0FE9" w:rsidRPr="00576CA5" w:rsidRDefault="008B0FE9" w:rsidP="008B0FE9">
            <w:pPr>
              <w:spacing w:before="60" w:after="60"/>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134" w:type="dxa"/>
            <w:tcBorders>
              <w:top w:val="nil"/>
              <w:left w:val="nil"/>
              <w:bottom w:val="single" w:sz="4" w:space="0" w:color="auto"/>
              <w:right w:val="single" w:sz="4" w:space="0" w:color="auto"/>
            </w:tcBorders>
            <w:noWrap/>
            <w:vAlign w:val="bottom"/>
            <w:hideMark/>
          </w:tcPr>
          <w:p w14:paraId="601BE7EE"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r>
      <w:tr w:rsidR="00576CA5" w:rsidRPr="00576CA5" w14:paraId="274F5328" w14:textId="77777777" w:rsidTr="008B0FE9">
        <w:tc>
          <w:tcPr>
            <w:tcW w:w="563" w:type="dxa"/>
            <w:tcBorders>
              <w:top w:val="nil"/>
              <w:left w:val="single" w:sz="4" w:space="0" w:color="auto"/>
              <w:bottom w:val="single" w:sz="4" w:space="0" w:color="auto"/>
              <w:right w:val="single" w:sz="4" w:space="0" w:color="auto"/>
            </w:tcBorders>
            <w:vAlign w:val="center"/>
            <w:hideMark/>
          </w:tcPr>
          <w:p w14:paraId="1902C04B" w14:textId="77777777" w:rsidR="008B0FE9" w:rsidRPr="00576CA5" w:rsidRDefault="008B0FE9" w:rsidP="008B0FE9">
            <w:pPr>
              <w:spacing w:before="60" w:after="60"/>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2</w:t>
            </w:r>
          </w:p>
        </w:tc>
        <w:tc>
          <w:tcPr>
            <w:tcW w:w="4394" w:type="dxa"/>
            <w:tcBorders>
              <w:top w:val="nil"/>
              <w:left w:val="nil"/>
              <w:bottom w:val="single" w:sz="4" w:space="0" w:color="auto"/>
              <w:right w:val="single" w:sz="4" w:space="0" w:color="auto"/>
            </w:tcBorders>
            <w:vAlign w:val="center"/>
            <w:hideMark/>
          </w:tcPr>
          <w:p w14:paraId="1997B332"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Có đấu nối với hệ thống điện quốc gia và có bán sản lượng điện dư</w:t>
            </w:r>
          </w:p>
        </w:tc>
        <w:tc>
          <w:tcPr>
            <w:tcW w:w="750" w:type="dxa"/>
            <w:tcBorders>
              <w:top w:val="nil"/>
              <w:left w:val="nil"/>
              <w:bottom w:val="single" w:sz="4" w:space="0" w:color="auto"/>
              <w:right w:val="single" w:sz="4" w:space="0" w:color="auto"/>
            </w:tcBorders>
            <w:vAlign w:val="center"/>
            <w:hideMark/>
          </w:tcPr>
          <w:p w14:paraId="6BC2569C"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092" w:type="dxa"/>
            <w:tcBorders>
              <w:top w:val="nil"/>
              <w:left w:val="nil"/>
              <w:bottom w:val="single" w:sz="4" w:space="0" w:color="auto"/>
              <w:right w:val="single" w:sz="4" w:space="0" w:color="auto"/>
            </w:tcBorders>
            <w:vAlign w:val="center"/>
            <w:hideMark/>
          </w:tcPr>
          <w:p w14:paraId="19818986"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81" w:type="dxa"/>
            <w:tcBorders>
              <w:top w:val="nil"/>
              <w:left w:val="nil"/>
              <w:bottom w:val="single" w:sz="4" w:space="0" w:color="auto"/>
              <w:right w:val="single" w:sz="4" w:space="0" w:color="auto"/>
            </w:tcBorders>
            <w:vAlign w:val="center"/>
            <w:hideMark/>
          </w:tcPr>
          <w:p w14:paraId="19858E0F"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453" w:type="dxa"/>
            <w:tcBorders>
              <w:top w:val="nil"/>
              <w:left w:val="nil"/>
              <w:bottom w:val="single" w:sz="4" w:space="0" w:color="auto"/>
              <w:right w:val="single" w:sz="4" w:space="0" w:color="auto"/>
            </w:tcBorders>
            <w:vAlign w:val="center"/>
            <w:hideMark/>
          </w:tcPr>
          <w:p w14:paraId="33A787A7"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394" w:type="dxa"/>
            <w:tcBorders>
              <w:top w:val="nil"/>
              <w:left w:val="nil"/>
              <w:bottom w:val="single" w:sz="4" w:space="0" w:color="auto"/>
              <w:right w:val="single" w:sz="4" w:space="0" w:color="auto"/>
            </w:tcBorders>
            <w:vAlign w:val="center"/>
            <w:hideMark/>
          </w:tcPr>
          <w:p w14:paraId="3D0BDFF8"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559" w:type="dxa"/>
            <w:tcBorders>
              <w:top w:val="nil"/>
              <w:left w:val="nil"/>
              <w:bottom w:val="single" w:sz="4" w:space="0" w:color="auto"/>
              <w:right w:val="single" w:sz="4" w:space="0" w:color="auto"/>
            </w:tcBorders>
            <w:vAlign w:val="center"/>
            <w:hideMark/>
          </w:tcPr>
          <w:p w14:paraId="0B9BFFD1"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276" w:type="dxa"/>
            <w:tcBorders>
              <w:top w:val="nil"/>
              <w:left w:val="nil"/>
              <w:bottom w:val="single" w:sz="4" w:space="0" w:color="auto"/>
              <w:right w:val="single" w:sz="4" w:space="0" w:color="auto"/>
            </w:tcBorders>
            <w:vAlign w:val="center"/>
            <w:hideMark/>
          </w:tcPr>
          <w:p w14:paraId="7AB1BCC7" w14:textId="77777777" w:rsidR="008B0FE9" w:rsidRPr="00576CA5" w:rsidRDefault="008B0FE9" w:rsidP="008B0FE9">
            <w:pPr>
              <w:spacing w:before="60" w:after="60"/>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134" w:type="dxa"/>
            <w:tcBorders>
              <w:top w:val="nil"/>
              <w:left w:val="nil"/>
              <w:bottom w:val="single" w:sz="4" w:space="0" w:color="auto"/>
              <w:right w:val="single" w:sz="4" w:space="0" w:color="auto"/>
            </w:tcBorders>
            <w:noWrap/>
            <w:vAlign w:val="bottom"/>
            <w:hideMark/>
          </w:tcPr>
          <w:p w14:paraId="0FA425EB"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r>
      <w:tr w:rsidR="00576CA5" w:rsidRPr="00576CA5" w14:paraId="55978C37" w14:textId="77777777" w:rsidTr="008B0FE9">
        <w:tc>
          <w:tcPr>
            <w:tcW w:w="563" w:type="dxa"/>
            <w:tcBorders>
              <w:top w:val="nil"/>
              <w:left w:val="single" w:sz="4" w:space="0" w:color="auto"/>
              <w:bottom w:val="single" w:sz="4" w:space="0" w:color="auto"/>
              <w:right w:val="single" w:sz="4" w:space="0" w:color="auto"/>
            </w:tcBorders>
            <w:vAlign w:val="center"/>
            <w:hideMark/>
          </w:tcPr>
          <w:p w14:paraId="2935F482" w14:textId="77777777" w:rsidR="008B0FE9" w:rsidRPr="00576CA5" w:rsidRDefault="008B0FE9" w:rsidP="008B0FE9">
            <w:pPr>
              <w:spacing w:before="60" w:after="60"/>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3</w:t>
            </w:r>
          </w:p>
        </w:tc>
        <w:tc>
          <w:tcPr>
            <w:tcW w:w="4394" w:type="dxa"/>
            <w:tcBorders>
              <w:top w:val="nil"/>
              <w:left w:val="nil"/>
              <w:bottom w:val="single" w:sz="4" w:space="0" w:color="auto"/>
              <w:right w:val="single" w:sz="4" w:space="0" w:color="auto"/>
            </w:tcBorders>
            <w:vAlign w:val="center"/>
            <w:hideMark/>
          </w:tcPr>
          <w:p w14:paraId="15F1E3F0"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Có đấu nối với hệ thống điện quốc gia và không bán sản lượng điện dư</w:t>
            </w:r>
          </w:p>
        </w:tc>
        <w:tc>
          <w:tcPr>
            <w:tcW w:w="750" w:type="dxa"/>
            <w:tcBorders>
              <w:top w:val="nil"/>
              <w:left w:val="nil"/>
              <w:bottom w:val="single" w:sz="4" w:space="0" w:color="auto"/>
              <w:right w:val="single" w:sz="4" w:space="0" w:color="auto"/>
            </w:tcBorders>
            <w:vAlign w:val="center"/>
            <w:hideMark/>
          </w:tcPr>
          <w:p w14:paraId="7BC23750"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092" w:type="dxa"/>
            <w:tcBorders>
              <w:top w:val="nil"/>
              <w:left w:val="nil"/>
              <w:bottom w:val="single" w:sz="4" w:space="0" w:color="auto"/>
              <w:right w:val="single" w:sz="4" w:space="0" w:color="auto"/>
            </w:tcBorders>
            <w:vAlign w:val="center"/>
            <w:hideMark/>
          </w:tcPr>
          <w:p w14:paraId="64D1030D"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981" w:type="dxa"/>
            <w:tcBorders>
              <w:top w:val="nil"/>
              <w:left w:val="nil"/>
              <w:bottom w:val="single" w:sz="4" w:space="0" w:color="auto"/>
              <w:right w:val="single" w:sz="4" w:space="0" w:color="auto"/>
            </w:tcBorders>
            <w:vAlign w:val="center"/>
            <w:hideMark/>
          </w:tcPr>
          <w:p w14:paraId="416F07D4"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453" w:type="dxa"/>
            <w:tcBorders>
              <w:top w:val="nil"/>
              <w:left w:val="nil"/>
              <w:bottom w:val="single" w:sz="4" w:space="0" w:color="auto"/>
              <w:right w:val="single" w:sz="4" w:space="0" w:color="auto"/>
            </w:tcBorders>
            <w:vAlign w:val="center"/>
            <w:hideMark/>
          </w:tcPr>
          <w:p w14:paraId="5B8C1E64"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394" w:type="dxa"/>
            <w:tcBorders>
              <w:top w:val="nil"/>
              <w:left w:val="nil"/>
              <w:bottom w:val="single" w:sz="4" w:space="0" w:color="auto"/>
              <w:right w:val="single" w:sz="4" w:space="0" w:color="auto"/>
            </w:tcBorders>
            <w:vAlign w:val="center"/>
            <w:hideMark/>
          </w:tcPr>
          <w:p w14:paraId="2976BC05"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559" w:type="dxa"/>
            <w:tcBorders>
              <w:top w:val="nil"/>
              <w:left w:val="nil"/>
              <w:bottom w:val="single" w:sz="4" w:space="0" w:color="auto"/>
              <w:right w:val="single" w:sz="4" w:space="0" w:color="auto"/>
            </w:tcBorders>
            <w:vAlign w:val="center"/>
            <w:hideMark/>
          </w:tcPr>
          <w:p w14:paraId="4B17CF8D"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276" w:type="dxa"/>
            <w:tcBorders>
              <w:top w:val="nil"/>
              <w:left w:val="nil"/>
              <w:bottom w:val="single" w:sz="4" w:space="0" w:color="auto"/>
              <w:right w:val="single" w:sz="4" w:space="0" w:color="auto"/>
            </w:tcBorders>
            <w:vAlign w:val="center"/>
            <w:hideMark/>
          </w:tcPr>
          <w:p w14:paraId="6B8235DA" w14:textId="77777777" w:rsidR="008B0FE9" w:rsidRPr="00576CA5" w:rsidRDefault="008B0FE9" w:rsidP="008B0FE9">
            <w:pPr>
              <w:spacing w:before="60" w:after="60"/>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c>
          <w:tcPr>
            <w:tcW w:w="1134" w:type="dxa"/>
            <w:tcBorders>
              <w:top w:val="nil"/>
              <w:left w:val="nil"/>
              <w:bottom w:val="single" w:sz="4" w:space="0" w:color="auto"/>
              <w:right w:val="single" w:sz="4" w:space="0" w:color="auto"/>
            </w:tcBorders>
            <w:vAlign w:val="center"/>
            <w:hideMark/>
          </w:tcPr>
          <w:p w14:paraId="7D58E008" w14:textId="77777777" w:rsidR="008B0FE9" w:rsidRPr="00576CA5" w:rsidRDefault="008B0FE9" w:rsidP="008B0FE9">
            <w:pPr>
              <w:spacing w:before="60" w:after="60"/>
              <w:jc w:val="center"/>
              <w:rPr>
                <w:rFonts w:asciiTheme="majorHAnsi" w:hAnsiTheme="majorHAnsi" w:cstheme="majorHAnsi"/>
                <w:color w:val="auto"/>
                <w:sz w:val="26"/>
                <w:szCs w:val="26"/>
              </w:rPr>
            </w:pPr>
            <w:r w:rsidRPr="00576CA5">
              <w:rPr>
                <w:rFonts w:asciiTheme="majorHAnsi" w:hAnsiTheme="majorHAnsi" w:cstheme="majorHAnsi"/>
                <w:color w:val="auto"/>
                <w:sz w:val="26"/>
                <w:szCs w:val="26"/>
              </w:rPr>
              <w:t> </w:t>
            </w:r>
          </w:p>
        </w:tc>
      </w:tr>
      <w:bookmarkEnd w:id="35"/>
    </w:tbl>
    <w:p w14:paraId="315B390D" w14:textId="12C29692" w:rsidR="00441339" w:rsidRPr="00576CA5" w:rsidRDefault="00441339" w:rsidP="008B0FE9">
      <w:pPr>
        <w:widowControl/>
        <w:jc w:val="center"/>
        <w:rPr>
          <w:rFonts w:ascii="Times New Roman" w:hAnsi="Times New Roman" w:cs="Times New Roman"/>
          <w:b/>
          <w:bCs/>
          <w:color w:val="auto"/>
        </w:rPr>
      </w:pPr>
    </w:p>
    <w:sectPr w:rsidR="00441339" w:rsidRPr="00576CA5" w:rsidSect="00E30A33">
      <w:headerReference w:type="default" r:id="rId11"/>
      <w:pgSz w:w="16838" w:h="11906" w:orient="landscape" w:code="9"/>
      <w:pgMar w:top="1134" w:right="1134" w:bottom="851" w:left="1134" w:header="720" w:footer="720" w:gutter="0"/>
      <w:pgNumType w:start="23"/>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6E465" w14:textId="77777777" w:rsidR="007A5DF5" w:rsidRDefault="007A5DF5" w:rsidP="00F347A6">
      <w:r>
        <w:separator/>
      </w:r>
    </w:p>
  </w:endnote>
  <w:endnote w:type="continuationSeparator" w:id="0">
    <w:p w14:paraId="55AFA4F6" w14:textId="77777777" w:rsidR="007A5DF5" w:rsidRDefault="007A5DF5" w:rsidP="00F347A6">
      <w:r>
        <w:continuationSeparator/>
      </w:r>
    </w:p>
  </w:endnote>
  <w:endnote w:type="continuationNotice" w:id="1">
    <w:p w14:paraId="2D0D7922" w14:textId="77777777" w:rsidR="007A5DF5" w:rsidRDefault="007A5D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font>
  <w:font w:name="Segoe UI">
    <w:altName w:val="Sylfaen"/>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4047B" w14:textId="77777777" w:rsidR="007A5DF5" w:rsidRDefault="007A5DF5" w:rsidP="00F347A6">
      <w:r>
        <w:separator/>
      </w:r>
    </w:p>
  </w:footnote>
  <w:footnote w:type="continuationSeparator" w:id="0">
    <w:p w14:paraId="06E3DE70" w14:textId="77777777" w:rsidR="007A5DF5" w:rsidRDefault="007A5DF5" w:rsidP="00F347A6">
      <w:r>
        <w:continuationSeparator/>
      </w:r>
    </w:p>
  </w:footnote>
  <w:footnote w:type="continuationNotice" w:id="1">
    <w:p w14:paraId="1D8FD972" w14:textId="77777777" w:rsidR="007A5DF5" w:rsidRDefault="007A5DF5"/>
  </w:footnote>
  <w:footnote w:id="2">
    <w:p w14:paraId="137848E6" w14:textId="1430DAAA" w:rsidR="008B0FE9" w:rsidRDefault="008B0FE9" w:rsidP="009C0371">
      <w:pPr>
        <w:pStyle w:val="VnbanCcchu"/>
        <w:spacing w:before="60" w:after="60"/>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7B1146">
        <w:rPr>
          <w:rFonts w:asciiTheme="majorHAnsi" w:hAnsiTheme="majorHAnsi" w:cstheme="majorHAnsi"/>
          <w:sz w:val="22"/>
          <w:szCs w:val="22"/>
          <w:lang w:val="en-US"/>
        </w:rPr>
        <w:t xml:space="preserve">Nghị định số </w:t>
      </w:r>
      <w:r w:rsidRPr="009C0371">
        <w:rPr>
          <w:rFonts w:asciiTheme="majorHAnsi" w:hAnsiTheme="majorHAnsi" w:cstheme="majorHAnsi"/>
          <w:iCs/>
          <w:sz w:val="22"/>
          <w:szCs w:val="22"/>
          <w:lang w:val="en-US"/>
        </w:rPr>
        <w:t xml:space="preserve">243/2026/NĐ-CP </w:t>
      </w:r>
      <w:r w:rsidR="009A1276" w:rsidRPr="009C0371">
        <w:rPr>
          <w:rFonts w:asciiTheme="majorHAnsi" w:hAnsiTheme="majorHAnsi" w:cstheme="majorHAnsi"/>
          <w:iCs/>
          <w:sz w:val="22"/>
          <w:szCs w:val="22"/>
          <w:lang w:val="en-US"/>
        </w:rPr>
        <w:t xml:space="preserve">sửa </w:t>
      </w:r>
      <w:r w:rsidRPr="009C0371">
        <w:rPr>
          <w:rFonts w:asciiTheme="majorHAnsi" w:hAnsiTheme="majorHAnsi" w:cstheme="majorHAnsi"/>
          <w:iCs/>
          <w:sz w:val="22"/>
          <w:szCs w:val="22"/>
          <w:lang w:val="en-US"/>
        </w:rPr>
        <w:t>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w:t>
      </w:r>
      <w:r w:rsidRPr="007B1146">
        <w:rPr>
          <w:rFonts w:asciiTheme="majorHAnsi" w:hAnsiTheme="majorHAnsi" w:cstheme="majorHAnsi"/>
          <w:i/>
          <w:sz w:val="22"/>
          <w:szCs w:val="22"/>
          <w:lang w:val="en-US"/>
        </w:rPr>
        <w:t xml:space="preserve"> </w:t>
      </w:r>
      <w:r>
        <w:rPr>
          <w:rFonts w:asciiTheme="majorHAnsi" w:hAnsiTheme="majorHAnsi" w:cstheme="majorHAnsi"/>
          <w:sz w:val="22"/>
          <w:szCs w:val="22"/>
        </w:rPr>
        <w:t>có căn cứ ban hành như sau:</w:t>
      </w:r>
    </w:p>
    <w:p w14:paraId="0C957F9E" w14:textId="77777777" w:rsidR="009C4208" w:rsidRPr="0058741C" w:rsidRDefault="008B0FE9" w:rsidP="009C0371">
      <w:pPr>
        <w:pStyle w:val="VnbanCcchu"/>
        <w:spacing w:before="60" w:after="60"/>
        <w:ind w:firstLine="567"/>
        <w:jc w:val="both"/>
        <w:rPr>
          <w:rFonts w:asciiTheme="majorHAnsi" w:hAnsiTheme="majorHAnsi" w:cstheme="majorHAnsi"/>
          <w:i/>
          <w:iCs/>
          <w:sz w:val="22"/>
          <w:szCs w:val="22"/>
        </w:rPr>
      </w:pPr>
      <w:r w:rsidRPr="0058741C">
        <w:rPr>
          <w:rFonts w:asciiTheme="majorHAnsi" w:hAnsiTheme="majorHAnsi" w:cstheme="majorHAnsi"/>
          <w:i/>
          <w:iCs/>
          <w:sz w:val="22"/>
          <w:szCs w:val="22"/>
        </w:rPr>
        <w:t>“</w:t>
      </w:r>
      <w:r w:rsidRPr="007B1146">
        <w:rPr>
          <w:rFonts w:asciiTheme="majorHAnsi" w:hAnsiTheme="majorHAnsi" w:cstheme="majorHAnsi"/>
          <w:i/>
          <w:iCs/>
          <w:sz w:val="22"/>
          <w:szCs w:val="22"/>
        </w:rPr>
        <w:t>Căn cứ Luật Tổ chức Chính phủ số 63/2025/QH15;</w:t>
      </w:r>
      <w:r w:rsidR="00B146FC" w:rsidRPr="0058741C">
        <w:rPr>
          <w:rFonts w:asciiTheme="majorHAnsi" w:hAnsiTheme="majorHAnsi" w:cstheme="majorHAnsi"/>
          <w:i/>
          <w:iCs/>
          <w:sz w:val="22"/>
          <w:szCs w:val="22"/>
        </w:rPr>
        <w:t xml:space="preserve"> </w:t>
      </w:r>
    </w:p>
    <w:p w14:paraId="7DB65995" w14:textId="68F7FC43" w:rsidR="008B0FE9" w:rsidRPr="007B1146" w:rsidRDefault="008B0FE9" w:rsidP="009C0371">
      <w:pPr>
        <w:pStyle w:val="VnbanCcchu"/>
        <w:spacing w:before="60" w:after="60"/>
        <w:ind w:firstLine="567"/>
        <w:jc w:val="both"/>
        <w:rPr>
          <w:rFonts w:asciiTheme="majorHAnsi" w:hAnsiTheme="majorHAnsi" w:cstheme="majorHAnsi"/>
          <w:sz w:val="22"/>
          <w:szCs w:val="22"/>
        </w:rPr>
      </w:pPr>
      <w:r w:rsidRPr="007B1146">
        <w:rPr>
          <w:rFonts w:asciiTheme="majorHAnsi" w:hAnsiTheme="majorHAnsi" w:cstheme="majorHAnsi"/>
          <w:i/>
          <w:iCs/>
          <w:sz w:val="22"/>
          <w:szCs w:val="22"/>
        </w:rPr>
        <w:t>Căn cứ Luật Điện lực số 61/2024/QH15;</w:t>
      </w:r>
    </w:p>
    <w:p w14:paraId="5797AB0E" w14:textId="77777777" w:rsidR="008B0FE9" w:rsidRPr="007B1146" w:rsidRDefault="008B0FE9" w:rsidP="009C0371">
      <w:pPr>
        <w:pStyle w:val="VnbanCcchu"/>
        <w:ind w:firstLine="567"/>
        <w:jc w:val="both"/>
        <w:rPr>
          <w:rFonts w:asciiTheme="majorHAnsi" w:hAnsiTheme="majorHAnsi" w:cstheme="majorHAnsi"/>
          <w:i/>
          <w:iCs/>
          <w:sz w:val="22"/>
          <w:szCs w:val="22"/>
        </w:rPr>
      </w:pPr>
      <w:bookmarkStart w:id="1" w:name="_Hlk216938631"/>
      <w:r w:rsidRPr="007B1146">
        <w:rPr>
          <w:rFonts w:asciiTheme="majorHAnsi" w:hAnsiTheme="majorHAnsi" w:cstheme="majorHAnsi"/>
          <w:i/>
          <w:iCs/>
          <w:sz w:val="22"/>
          <w:szCs w:val="22"/>
        </w:rPr>
        <w:t>Căn cứ Nghị quyết số 253/2025/QH15 của Quốc hội về các cơ chế, chính sách tháo gỡ khó khăn phát triển năng lượng quốc gia giai đoạn 2026 - 2030</w:t>
      </w:r>
      <w:bookmarkEnd w:id="1"/>
      <w:r w:rsidRPr="007B1146">
        <w:rPr>
          <w:rFonts w:asciiTheme="majorHAnsi" w:hAnsiTheme="majorHAnsi" w:cstheme="majorHAnsi"/>
          <w:i/>
          <w:iCs/>
          <w:sz w:val="22"/>
          <w:szCs w:val="22"/>
        </w:rPr>
        <w:t>;</w:t>
      </w:r>
    </w:p>
    <w:p w14:paraId="75383624" w14:textId="67539948" w:rsidR="008B0FE9" w:rsidRPr="0058741C" w:rsidRDefault="008B0FE9" w:rsidP="002B5F86">
      <w:pPr>
        <w:pStyle w:val="VnbanCcchu"/>
        <w:ind w:firstLine="567"/>
        <w:jc w:val="both"/>
        <w:rPr>
          <w:rFonts w:asciiTheme="majorHAnsi" w:hAnsiTheme="majorHAnsi" w:cstheme="majorHAnsi"/>
          <w:sz w:val="22"/>
          <w:szCs w:val="22"/>
        </w:rPr>
      </w:pPr>
      <w:r w:rsidRPr="007B1146">
        <w:rPr>
          <w:rFonts w:asciiTheme="majorHAnsi" w:hAnsiTheme="majorHAnsi" w:cstheme="majorHAnsi"/>
          <w:i/>
          <w:iCs/>
          <w:sz w:val="22"/>
          <w:szCs w:val="22"/>
        </w:rPr>
        <w:t>Theo đề nghị của Bộ trưởng Bộ Công Thương;</w:t>
      </w:r>
    </w:p>
  </w:footnote>
  <w:footnote w:id="3">
    <w:p w14:paraId="31C1474B" w14:textId="4F6F2141" w:rsidR="008B0FE9" w:rsidRPr="0058741C" w:rsidRDefault="008B0FE9" w:rsidP="009C0371">
      <w:pPr>
        <w:pStyle w:val="VnbanCcchu"/>
        <w:jc w:val="both"/>
        <w:rPr>
          <w:rFonts w:asciiTheme="majorHAnsi" w:hAnsiTheme="majorHAnsi" w:cstheme="majorHAnsi"/>
          <w:sz w:val="22"/>
          <w:szCs w:val="22"/>
        </w:rPr>
      </w:pPr>
      <w:r w:rsidRPr="0015347B">
        <w:rPr>
          <w:rStyle w:val="ThamchiuCcchu"/>
          <w:rFonts w:asciiTheme="majorHAnsi" w:hAnsiTheme="majorHAnsi" w:cstheme="majorHAnsi"/>
          <w:sz w:val="22"/>
          <w:szCs w:val="22"/>
        </w:rPr>
        <w:footnoteRef/>
      </w:r>
      <w:r w:rsidRPr="0015347B">
        <w:rPr>
          <w:rFonts w:asciiTheme="majorHAnsi" w:hAnsiTheme="majorHAnsi" w:cstheme="majorHAnsi"/>
          <w:sz w:val="22"/>
          <w:szCs w:val="22"/>
        </w:rPr>
        <w:t xml:space="preserve"> </w:t>
      </w:r>
      <w:r w:rsidRPr="0058741C">
        <w:rPr>
          <w:rFonts w:asciiTheme="majorHAnsi" w:hAnsiTheme="majorHAnsi" w:cstheme="majorHAnsi"/>
          <w:sz w:val="22"/>
          <w:szCs w:val="22"/>
        </w:rPr>
        <w:t>Điều này được sửa đổi, bổ sung theo quy định tại khoản 1 Điều 2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9A1276" w:rsidRPr="0058741C">
        <w:rPr>
          <w:rFonts w:asciiTheme="majorHAnsi" w:hAnsiTheme="majorHAnsi" w:cstheme="majorHAnsi"/>
          <w:sz w:val="22"/>
          <w:szCs w:val="22"/>
        </w:rPr>
        <w:t>.</w:t>
      </w:r>
    </w:p>
  </w:footnote>
  <w:footnote w:id="4">
    <w:p w14:paraId="026A5D86" w14:textId="640A4C18"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rPr>
        <w:t>Khoản này được sửa đổi, bổ sung theo quy định tại khoản 2 Điều 2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276FF0" w:rsidRPr="0058741C">
        <w:rPr>
          <w:rFonts w:asciiTheme="majorHAnsi" w:hAnsiTheme="majorHAnsi" w:cstheme="majorHAnsi"/>
          <w:sz w:val="22"/>
          <w:szCs w:val="22"/>
        </w:rPr>
        <w:t>.</w:t>
      </w:r>
    </w:p>
  </w:footnote>
  <w:footnote w:id="5">
    <w:p w14:paraId="57914FCB" w14:textId="1125B7B0"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rPr>
        <w:t>Khoản này được sửa đổi, bổ sung theo quy định tại khoản 2 Điều 2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276FF0" w:rsidRPr="0058741C">
        <w:rPr>
          <w:rFonts w:asciiTheme="majorHAnsi" w:hAnsiTheme="majorHAnsi" w:cstheme="majorHAnsi"/>
          <w:sz w:val="22"/>
          <w:szCs w:val="22"/>
        </w:rPr>
        <w:t>.</w:t>
      </w:r>
    </w:p>
  </w:footnote>
  <w:footnote w:id="6">
    <w:p w14:paraId="006E1091" w14:textId="0A4077C8"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rPr>
        <w:t>Điều này được sửa đổi, bổ sung theo quy định tại khoản 3 Điều 2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2B5F86" w:rsidRPr="0058741C">
        <w:rPr>
          <w:rFonts w:asciiTheme="majorHAnsi" w:hAnsiTheme="majorHAnsi" w:cstheme="majorHAnsi"/>
          <w:sz w:val="22"/>
          <w:szCs w:val="22"/>
        </w:rPr>
        <w:t>.</w:t>
      </w:r>
    </w:p>
  </w:footnote>
  <w:footnote w:id="7">
    <w:p w14:paraId="173ADB99" w14:textId="397F0DE5"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rPr>
        <w:t>Tên Điều này được sửa đổi, bổ sung theo quy định tại điểm a khoản 4 Điều 2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9D25A8" w:rsidRPr="0058741C">
        <w:rPr>
          <w:rFonts w:asciiTheme="majorHAnsi" w:hAnsiTheme="majorHAnsi" w:cstheme="majorHAnsi"/>
          <w:sz w:val="22"/>
          <w:szCs w:val="22"/>
        </w:rPr>
        <w:t>.</w:t>
      </w:r>
    </w:p>
  </w:footnote>
  <w:footnote w:id="8">
    <w:p w14:paraId="448F28B8" w14:textId="33454CC9"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rPr>
        <w:t>Khoản này được sửa đổi, bổ sung theo quy định tại điểm b khoản 4 Điều 2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9D25A8" w:rsidRPr="0058741C">
        <w:rPr>
          <w:rFonts w:asciiTheme="majorHAnsi" w:hAnsiTheme="majorHAnsi" w:cstheme="majorHAnsi"/>
          <w:sz w:val="22"/>
          <w:szCs w:val="22"/>
        </w:rPr>
        <w:t>.</w:t>
      </w:r>
    </w:p>
    <w:p w14:paraId="2B3B6A2E" w14:textId="449830D3" w:rsidR="008B0FE9" w:rsidRPr="0058741C" w:rsidRDefault="008B0FE9">
      <w:pPr>
        <w:pStyle w:val="VnbanCcchu"/>
      </w:pPr>
    </w:p>
  </w:footnote>
  <w:footnote w:id="9">
    <w:p w14:paraId="58B663E8" w14:textId="42B1E8E4"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rPr>
        <w:t>Điều này được sửa đổi, bổ sung theo quy định tại khoản 5 Điều 2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9D25A8" w:rsidRPr="0058741C">
        <w:rPr>
          <w:rFonts w:asciiTheme="majorHAnsi" w:hAnsiTheme="majorHAnsi" w:cstheme="majorHAnsi"/>
          <w:sz w:val="22"/>
          <w:szCs w:val="22"/>
        </w:rPr>
        <w:t>.</w:t>
      </w:r>
    </w:p>
  </w:footnote>
  <w:footnote w:id="10">
    <w:p w14:paraId="5F9C6C97" w14:textId="2EED2572"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rPr>
        <w:t>Điểm này được sửa đổi, bổ sung theo quy định tại điểm a khoản 6 Điều 2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9D25A8" w:rsidRPr="0058741C">
        <w:rPr>
          <w:rFonts w:asciiTheme="majorHAnsi" w:hAnsiTheme="majorHAnsi" w:cstheme="majorHAnsi"/>
          <w:sz w:val="22"/>
          <w:szCs w:val="22"/>
        </w:rPr>
        <w:t>.</w:t>
      </w:r>
    </w:p>
  </w:footnote>
  <w:footnote w:id="11">
    <w:p w14:paraId="0EC2BA02" w14:textId="0AB01EF6"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009D25A8" w:rsidRPr="0058741C">
        <w:rPr>
          <w:rFonts w:asciiTheme="majorHAnsi" w:hAnsiTheme="majorHAnsi" w:cstheme="majorHAnsi"/>
          <w:sz w:val="22"/>
          <w:szCs w:val="22"/>
        </w:rPr>
        <w:t>Khoản</w:t>
      </w:r>
      <w:r w:rsidRPr="0058741C">
        <w:rPr>
          <w:rFonts w:asciiTheme="majorHAnsi" w:hAnsiTheme="majorHAnsi" w:cstheme="majorHAnsi"/>
          <w:sz w:val="22"/>
          <w:szCs w:val="22"/>
        </w:rPr>
        <w:t xml:space="preserve"> này được sửa đổi, bổ sung theo quy định tại điểm b khoản 6 Điều 2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9D25A8" w:rsidRPr="0058741C">
        <w:rPr>
          <w:rFonts w:asciiTheme="majorHAnsi" w:hAnsiTheme="majorHAnsi" w:cstheme="majorHAnsi"/>
          <w:sz w:val="22"/>
          <w:szCs w:val="22"/>
        </w:rPr>
        <w:t>.</w:t>
      </w:r>
    </w:p>
  </w:footnote>
  <w:footnote w:id="12">
    <w:p w14:paraId="49FB2FE4" w14:textId="21A07113"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rPr>
        <w:t xml:space="preserve">Điểm này được bãi bỏ theo quy định tại </w:t>
      </w:r>
      <w:r w:rsidR="009D25A8" w:rsidRPr="0058741C">
        <w:rPr>
          <w:rFonts w:asciiTheme="majorHAnsi" w:hAnsiTheme="majorHAnsi" w:cstheme="majorHAnsi"/>
          <w:sz w:val="22"/>
          <w:szCs w:val="22"/>
        </w:rPr>
        <w:t xml:space="preserve">khoản </w:t>
      </w:r>
      <w:r w:rsidRPr="0058741C">
        <w:rPr>
          <w:rFonts w:asciiTheme="majorHAnsi" w:hAnsiTheme="majorHAnsi" w:cstheme="majorHAnsi"/>
          <w:sz w:val="22"/>
          <w:szCs w:val="22"/>
        </w:rPr>
        <w:t>29</w:t>
      </w:r>
      <w:r w:rsidR="009D25A8" w:rsidRPr="0058741C">
        <w:rPr>
          <w:rFonts w:asciiTheme="majorHAnsi" w:hAnsiTheme="majorHAnsi" w:cstheme="majorHAnsi"/>
          <w:sz w:val="22"/>
          <w:szCs w:val="22"/>
        </w:rPr>
        <w:t xml:space="preserve"> Điều 2</w:t>
      </w:r>
      <w:r w:rsidRPr="0058741C">
        <w:rPr>
          <w:rFonts w:asciiTheme="majorHAnsi" w:hAnsiTheme="majorHAnsi" w:cstheme="majorHAnsi"/>
          <w:sz w:val="22"/>
          <w:szCs w:val="22"/>
        </w:rPr>
        <w:t xml:space="preserve">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9D25A8" w:rsidRPr="0058741C">
        <w:rPr>
          <w:rFonts w:asciiTheme="majorHAnsi" w:hAnsiTheme="majorHAnsi" w:cstheme="majorHAnsi"/>
          <w:sz w:val="22"/>
          <w:szCs w:val="22"/>
        </w:rPr>
        <w:t>.</w:t>
      </w:r>
    </w:p>
  </w:footnote>
  <w:footnote w:id="13">
    <w:p w14:paraId="084621BC" w14:textId="6C897AE2"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00632AEE" w:rsidRPr="0058741C">
        <w:rPr>
          <w:rFonts w:asciiTheme="majorHAnsi" w:hAnsiTheme="majorHAnsi" w:cstheme="majorHAnsi"/>
          <w:sz w:val="22"/>
          <w:szCs w:val="22"/>
        </w:rPr>
        <w:t xml:space="preserve">Đoạn mở đầu của khoản </w:t>
      </w:r>
      <w:r w:rsidRPr="0058741C">
        <w:rPr>
          <w:rFonts w:asciiTheme="majorHAnsi" w:hAnsiTheme="majorHAnsi" w:cstheme="majorHAnsi"/>
          <w:sz w:val="22"/>
          <w:szCs w:val="22"/>
        </w:rPr>
        <w:t>này được sửa đổi, bổ sung theo quy định tại điểm c khoản 6 Điều 2 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632AEE" w:rsidRPr="0058741C">
        <w:rPr>
          <w:rFonts w:asciiTheme="majorHAnsi" w:hAnsiTheme="majorHAnsi" w:cstheme="majorHAnsi"/>
          <w:sz w:val="22"/>
          <w:szCs w:val="22"/>
        </w:rPr>
        <w:t>.</w:t>
      </w:r>
    </w:p>
  </w:footnote>
  <w:footnote w:id="14">
    <w:p w14:paraId="70F0D695" w14:textId="7A787C69"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C46A5A">
        <w:rPr>
          <w:rFonts w:asciiTheme="majorHAnsi" w:hAnsiTheme="majorHAnsi" w:cstheme="majorHAnsi"/>
          <w:sz w:val="22"/>
          <w:szCs w:val="22"/>
          <w:shd w:val="clear" w:color="auto" w:fill="FFFFFF"/>
        </w:rPr>
        <w:t>Điểm này được</w:t>
      </w:r>
      <w:r w:rsidR="00632AEE" w:rsidRPr="0058741C">
        <w:rPr>
          <w:rFonts w:asciiTheme="majorHAnsi" w:hAnsiTheme="majorHAnsi" w:cstheme="majorHAnsi"/>
          <w:sz w:val="22"/>
          <w:szCs w:val="22"/>
          <w:shd w:val="clear" w:color="auto" w:fill="FFFFFF"/>
        </w:rPr>
        <w:t xml:space="preserve"> </w:t>
      </w:r>
      <w:r w:rsidRPr="00C46A5A">
        <w:rPr>
          <w:rFonts w:asciiTheme="majorHAnsi" w:hAnsiTheme="majorHAnsi" w:cstheme="majorHAnsi"/>
          <w:sz w:val="22"/>
          <w:szCs w:val="22"/>
          <w:shd w:val="clear" w:color="auto" w:fill="FFFFFF"/>
        </w:rPr>
        <w:t>bổ sung theo quy định tại</w:t>
      </w:r>
      <w:r w:rsidRPr="0058741C">
        <w:rPr>
          <w:rFonts w:asciiTheme="majorHAnsi" w:hAnsiTheme="majorHAnsi" w:cstheme="majorHAnsi"/>
          <w:sz w:val="22"/>
          <w:szCs w:val="22"/>
          <w:shd w:val="clear" w:color="auto" w:fill="FFFFFF"/>
        </w:rPr>
        <w:t xml:space="preserve"> điểm d khoản 6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632AEE" w:rsidRPr="0058741C">
        <w:rPr>
          <w:rFonts w:asciiTheme="majorHAnsi" w:hAnsiTheme="majorHAnsi" w:cstheme="majorHAnsi"/>
          <w:sz w:val="22"/>
          <w:szCs w:val="22"/>
        </w:rPr>
        <w:t>.</w:t>
      </w:r>
    </w:p>
  </w:footnote>
  <w:footnote w:id="15">
    <w:p w14:paraId="2BA1BF77" w14:textId="1720363C"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C46A5A">
        <w:rPr>
          <w:rFonts w:asciiTheme="majorHAnsi" w:hAnsiTheme="majorHAnsi" w:cstheme="majorHAnsi"/>
          <w:sz w:val="22"/>
          <w:szCs w:val="22"/>
          <w:shd w:val="clear" w:color="auto" w:fill="FFFFFF"/>
        </w:rPr>
        <w:t>Điều này được</w:t>
      </w:r>
      <w:r w:rsidRPr="0058741C">
        <w:rPr>
          <w:rFonts w:asciiTheme="majorHAnsi" w:hAnsiTheme="majorHAnsi" w:cstheme="majorHAnsi"/>
          <w:sz w:val="22"/>
          <w:szCs w:val="22"/>
          <w:shd w:val="clear" w:color="auto" w:fill="FFFFFF"/>
        </w:rPr>
        <w:t xml:space="preserve"> sửa đổi,</w:t>
      </w:r>
      <w:r w:rsidRPr="003F28E0">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khoản 7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632AEE" w:rsidRPr="0058741C">
        <w:rPr>
          <w:rFonts w:asciiTheme="majorHAnsi" w:hAnsiTheme="majorHAnsi" w:cstheme="majorHAnsi"/>
          <w:sz w:val="22"/>
          <w:szCs w:val="22"/>
        </w:rPr>
        <w:t>.</w:t>
      </w:r>
    </w:p>
  </w:footnote>
  <w:footnote w:id="16">
    <w:p w14:paraId="128D67FA" w14:textId="24D442D0"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Pr>
          <w:rFonts w:asciiTheme="majorHAnsi" w:hAnsiTheme="majorHAnsi" w:cstheme="majorHAnsi"/>
          <w:sz w:val="22"/>
          <w:szCs w:val="22"/>
          <w:shd w:val="clear" w:color="auto" w:fill="FFFFFF"/>
        </w:rPr>
        <w:t>Điều</w:t>
      </w:r>
      <w:r w:rsidRPr="005B452D">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5B452D">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khoản 8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632AEE" w:rsidRPr="0058741C">
        <w:rPr>
          <w:rFonts w:asciiTheme="majorHAnsi" w:hAnsiTheme="majorHAnsi" w:cstheme="majorHAnsi"/>
          <w:sz w:val="22"/>
          <w:szCs w:val="22"/>
        </w:rPr>
        <w:t>.</w:t>
      </w:r>
    </w:p>
  </w:footnote>
  <w:footnote w:id="17">
    <w:p w14:paraId="5945FBE8" w14:textId="2F24F0D3"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Pr>
          <w:rFonts w:asciiTheme="majorHAnsi" w:hAnsiTheme="majorHAnsi" w:cstheme="majorHAnsi"/>
          <w:sz w:val="22"/>
          <w:szCs w:val="22"/>
          <w:shd w:val="clear" w:color="auto" w:fill="FFFFFF"/>
        </w:rPr>
        <w:t>Điều</w:t>
      </w:r>
      <w:r w:rsidRPr="005B452D">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5B452D">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khoản 9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632AEE" w:rsidRPr="0058741C">
        <w:rPr>
          <w:rFonts w:asciiTheme="majorHAnsi" w:hAnsiTheme="majorHAnsi" w:cstheme="majorHAnsi"/>
          <w:sz w:val="22"/>
          <w:szCs w:val="22"/>
        </w:rPr>
        <w:t>.</w:t>
      </w:r>
    </w:p>
  </w:footnote>
  <w:footnote w:id="18">
    <w:p w14:paraId="7AA017F0" w14:textId="1DC00262"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00250DE9" w:rsidRPr="0058741C">
        <w:rPr>
          <w:rFonts w:asciiTheme="majorHAnsi" w:hAnsiTheme="majorHAnsi" w:cstheme="majorHAnsi"/>
          <w:sz w:val="22"/>
          <w:szCs w:val="22"/>
          <w:shd w:val="clear" w:color="auto" w:fill="FFFFFF"/>
        </w:rPr>
        <w:t xml:space="preserve"> </w:t>
      </w:r>
      <w:r>
        <w:rPr>
          <w:rFonts w:asciiTheme="majorHAnsi" w:hAnsiTheme="majorHAnsi" w:cstheme="majorHAnsi"/>
          <w:sz w:val="22"/>
          <w:szCs w:val="22"/>
          <w:shd w:val="clear" w:color="auto" w:fill="FFFFFF"/>
        </w:rPr>
        <w:t>Điều</w:t>
      </w:r>
      <w:r w:rsidRPr="005B452D">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5B452D">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khoản 10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250DE9" w:rsidRPr="0058741C">
        <w:rPr>
          <w:rFonts w:asciiTheme="majorHAnsi" w:hAnsiTheme="majorHAnsi" w:cstheme="majorHAnsi"/>
          <w:sz w:val="22"/>
          <w:szCs w:val="22"/>
        </w:rPr>
        <w:t>.</w:t>
      </w:r>
      <w:r>
        <w:t xml:space="preserve"> </w:t>
      </w:r>
    </w:p>
  </w:footnote>
  <w:footnote w:id="19">
    <w:p w14:paraId="2903837F" w14:textId="4EF9E87D"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t xml:space="preserve"> </w:t>
      </w:r>
      <w:r>
        <w:rPr>
          <w:rFonts w:asciiTheme="majorHAnsi" w:hAnsiTheme="majorHAnsi" w:cstheme="majorHAnsi"/>
          <w:sz w:val="22"/>
          <w:szCs w:val="22"/>
          <w:shd w:val="clear" w:color="auto" w:fill="FFFFFF"/>
        </w:rPr>
        <w:t>Điều</w:t>
      </w:r>
      <w:r w:rsidRPr="005B452D">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5B452D">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khoản 11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250DE9" w:rsidRPr="0058741C">
        <w:rPr>
          <w:rFonts w:asciiTheme="majorHAnsi" w:hAnsiTheme="majorHAnsi" w:cstheme="majorHAnsi"/>
          <w:sz w:val="22"/>
          <w:szCs w:val="22"/>
        </w:rPr>
        <w:t>.</w:t>
      </w:r>
    </w:p>
  </w:footnote>
  <w:footnote w:id="20">
    <w:p w14:paraId="64581195" w14:textId="64B523FE" w:rsidR="008B0FE9" w:rsidRPr="0058741C" w:rsidRDefault="008B0FE9" w:rsidP="009C0371">
      <w:pPr>
        <w:pStyle w:val="VnbanCcchu"/>
        <w:jc w:val="both"/>
      </w:pPr>
      <w:r>
        <w:rPr>
          <w:rStyle w:val="ThamchiuCcchu"/>
        </w:rPr>
        <w:footnoteRef/>
      </w:r>
      <w:r>
        <w:t xml:space="preserve"> </w:t>
      </w:r>
      <w:r>
        <w:rPr>
          <w:rFonts w:asciiTheme="majorHAnsi" w:hAnsiTheme="majorHAnsi" w:cstheme="majorHAnsi"/>
          <w:sz w:val="22"/>
          <w:szCs w:val="22"/>
          <w:shd w:val="clear" w:color="auto" w:fill="FFFFFF"/>
        </w:rPr>
        <w:t>Điều</w:t>
      </w:r>
      <w:r w:rsidRPr="005B452D">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5B452D">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khoản 12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250DE9" w:rsidRPr="0058741C">
        <w:rPr>
          <w:rFonts w:asciiTheme="majorHAnsi" w:hAnsiTheme="majorHAnsi" w:cstheme="majorHAnsi"/>
          <w:sz w:val="22"/>
          <w:szCs w:val="22"/>
        </w:rPr>
        <w:t>.</w:t>
      </w:r>
    </w:p>
  </w:footnote>
  <w:footnote w:id="21">
    <w:p w14:paraId="17571CE4" w14:textId="7B49B8AF"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00250DE9" w:rsidRPr="0058741C">
        <w:rPr>
          <w:rFonts w:asciiTheme="majorHAnsi" w:hAnsiTheme="majorHAnsi" w:cstheme="majorHAnsi"/>
          <w:sz w:val="22"/>
          <w:szCs w:val="22"/>
          <w:shd w:val="clear" w:color="auto" w:fill="FFFFFF"/>
        </w:rPr>
        <w:t xml:space="preserve"> </w:t>
      </w:r>
      <w:r w:rsidR="00C46A5A" w:rsidRPr="0058741C">
        <w:rPr>
          <w:rFonts w:asciiTheme="majorHAnsi" w:hAnsiTheme="majorHAnsi" w:cstheme="majorHAnsi"/>
          <w:sz w:val="22"/>
          <w:szCs w:val="22"/>
          <w:shd w:val="clear" w:color="auto" w:fill="FFFFFF"/>
        </w:rPr>
        <w:t xml:space="preserve">Khoản </w:t>
      </w:r>
      <w:r w:rsidRPr="00C46A5A">
        <w:rPr>
          <w:rFonts w:asciiTheme="majorHAnsi" w:hAnsiTheme="majorHAnsi" w:cstheme="majorHAnsi"/>
          <w:sz w:val="22"/>
          <w:szCs w:val="22"/>
          <w:shd w:val="clear" w:color="auto" w:fill="FFFFFF"/>
        </w:rPr>
        <w:t>này được</w:t>
      </w:r>
      <w:r w:rsidRPr="0058741C">
        <w:rPr>
          <w:rFonts w:asciiTheme="majorHAnsi" w:hAnsiTheme="majorHAnsi" w:cstheme="majorHAnsi"/>
          <w:sz w:val="22"/>
          <w:szCs w:val="22"/>
          <w:shd w:val="clear" w:color="auto" w:fill="FFFFFF"/>
        </w:rPr>
        <w:t xml:space="preserve"> sửa đổi,</w:t>
      </w:r>
      <w:r w:rsidRPr="00C46A5A">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khoản 13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250DE9" w:rsidRPr="0058741C">
        <w:rPr>
          <w:rFonts w:asciiTheme="majorHAnsi" w:hAnsiTheme="majorHAnsi" w:cstheme="majorHAnsi"/>
          <w:sz w:val="22"/>
          <w:szCs w:val="22"/>
        </w:rPr>
        <w:t>.</w:t>
      </w:r>
    </w:p>
  </w:footnote>
  <w:footnote w:id="22">
    <w:p w14:paraId="3D08752A" w14:textId="28C54F13"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00250DE9" w:rsidRPr="0058741C">
        <w:rPr>
          <w:rFonts w:asciiTheme="majorHAnsi" w:hAnsiTheme="majorHAnsi" w:cstheme="majorHAnsi"/>
          <w:sz w:val="22"/>
          <w:szCs w:val="22"/>
          <w:shd w:val="clear" w:color="auto" w:fill="FFFFFF"/>
        </w:rPr>
        <w:t xml:space="preserve"> </w:t>
      </w:r>
      <w:r w:rsidRPr="0058741C">
        <w:rPr>
          <w:rFonts w:asciiTheme="majorHAnsi" w:hAnsiTheme="majorHAnsi" w:cstheme="majorHAnsi"/>
          <w:sz w:val="22"/>
          <w:szCs w:val="22"/>
          <w:shd w:val="clear" w:color="auto" w:fill="FFFFFF"/>
        </w:rPr>
        <w:t xml:space="preserve">Đoạn mở đầu </w:t>
      </w:r>
      <w:r w:rsidR="00250DE9" w:rsidRPr="0058741C">
        <w:rPr>
          <w:rFonts w:asciiTheme="majorHAnsi" w:hAnsiTheme="majorHAnsi" w:cstheme="majorHAnsi"/>
          <w:sz w:val="22"/>
          <w:szCs w:val="22"/>
          <w:shd w:val="clear" w:color="auto" w:fill="FFFFFF"/>
        </w:rPr>
        <w:t xml:space="preserve">của </w:t>
      </w:r>
      <w:r w:rsidRPr="0058741C">
        <w:rPr>
          <w:rFonts w:asciiTheme="majorHAnsi" w:hAnsiTheme="majorHAnsi" w:cstheme="majorHAnsi"/>
          <w:sz w:val="22"/>
          <w:szCs w:val="22"/>
          <w:shd w:val="clear" w:color="auto" w:fill="FFFFFF"/>
        </w:rPr>
        <w:t>khoản</w:t>
      </w:r>
      <w:r w:rsidRPr="003F28E0">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C46A5A">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điểm a khoản 14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250DE9" w:rsidRPr="0058741C">
        <w:rPr>
          <w:rFonts w:asciiTheme="majorHAnsi" w:hAnsiTheme="majorHAnsi" w:cstheme="majorHAnsi"/>
          <w:sz w:val="22"/>
          <w:szCs w:val="22"/>
        </w:rPr>
        <w:t>.</w:t>
      </w:r>
    </w:p>
  </w:footnote>
  <w:footnote w:id="23">
    <w:p w14:paraId="2144F388" w14:textId="44CC37F4"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Khoản</w:t>
      </w:r>
      <w:r w:rsidRPr="003F28E0">
        <w:rPr>
          <w:rFonts w:asciiTheme="majorHAnsi" w:hAnsiTheme="majorHAnsi" w:cstheme="majorHAnsi"/>
          <w:sz w:val="22"/>
          <w:szCs w:val="22"/>
          <w:shd w:val="clear" w:color="auto" w:fill="FFFFFF"/>
        </w:rPr>
        <w:t xml:space="preserve"> này được </w:t>
      </w:r>
      <w:r w:rsidRPr="0058741C">
        <w:rPr>
          <w:rFonts w:asciiTheme="majorHAnsi" w:hAnsiTheme="majorHAnsi" w:cstheme="majorHAnsi"/>
          <w:sz w:val="22"/>
          <w:szCs w:val="22"/>
          <w:shd w:val="clear" w:color="auto" w:fill="FFFFFF"/>
        </w:rPr>
        <w:t>sửa đổi,</w:t>
      </w:r>
      <w:r w:rsidR="00DE0751" w:rsidRPr="0058741C">
        <w:rPr>
          <w:rFonts w:asciiTheme="majorHAnsi" w:hAnsiTheme="majorHAnsi" w:cstheme="majorHAnsi"/>
          <w:sz w:val="22"/>
          <w:szCs w:val="22"/>
          <w:shd w:val="clear" w:color="auto" w:fill="FFFFFF"/>
        </w:rPr>
        <w:t xml:space="preserve"> </w:t>
      </w:r>
      <w:r w:rsidRPr="003F28E0">
        <w:rPr>
          <w:rFonts w:asciiTheme="majorHAnsi" w:hAnsiTheme="majorHAnsi" w:cstheme="majorHAnsi"/>
          <w:sz w:val="22"/>
          <w:szCs w:val="22"/>
          <w:shd w:val="clear" w:color="auto" w:fill="FFFFFF"/>
        </w:rPr>
        <w:t>bổ sung theo quy định tại</w:t>
      </w:r>
      <w:r w:rsidRPr="0058741C">
        <w:rPr>
          <w:rFonts w:asciiTheme="majorHAnsi" w:hAnsiTheme="majorHAnsi" w:cstheme="majorHAnsi"/>
          <w:sz w:val="22"/>
          <w:szCs w:val="22"/>
          <w:shd w:val="clear" w:color="auto" w:fill="FFFFFF"/>
        </w:rPr>
        <w:t xml:space="preserve"> điểm b khoản 14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DE0751" w:rsidRPr="0058741C">
        <w:rPr>
          <w:rFonts w:asciiTheme="majorHAnsi" w:hAnsiTheme="majorHAnsi" w:cstheme="majorHAnsi"/>
          <w:sz w:val="22"/>
          <w:szCs w:val="22"/>
        </w:rPr>
        <w:t>.</w:t>
      </w:r>
    </w:p>
  </w:footnote>
  <w:footnote w:id="24">
    <w:p w14:paraId="39163DB4" w14:textId="10E75A32"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Điều</w:t>
      </w:r>
      <w:r w:rsidRPr="003F28E0">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3F28E0">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khoản 15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DE0751" w:rsidRPr="0058741C">
        <w:rPr>
          <w:rFonts w:asciiTheme="majorHAnsi" w:hAnsiTheme="majorHAnsi" w:cstheme="majorHAnsi"/>
          <w:sz w:val="22"/>
          <w:szCs w:val="22"/>
        </w:rPr>
        <w:t>.</w:t>
      </w:r>
    </w:p>
  </w:footnote>
  <w:footnote w:id="25">
    <w:p w14:paraId="26550257" w14:textId="713C2E34"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00250DE9" w:rsidRPr="0058741C">
        <w:rPr>
          <w:rFonts w:asciiTheme="majorHAnsi" w:hAnsiTheme="majorHAnsi" w:cstheme="majorHAnsi"/>
          <w:sz w:val="22"/>
          <w:szCs w:val="22"/>
        </w:rPr>
        <w:t xml:space="preserve"> </w:t>
      </w:r>
      <w:r w:rsidRPr="0058741C">
        <w:rPr>
          <w:rFonts w:asciiTheme="majorHAnsi" w:hAnsiTheme="majorHAnsi" w:cstheme="majorHAnsi"/>
          <w:sz w:val="22"/>
          <w:szCs w:val="22"/>
        </w:rPr>
        <w:t xml:space="preserve">Điều này được bãi bỏ theo quy định tại </w:t>
      </w:r>
      <w:r w:rsidR="003C5053" w:rsidRPr="0058741C">
        <w:rPr>
          <w:rFonts w:asciiTheme="majorHAnsi" w:hAnsiTheme="majorHAnsi" w:cstheme="majorHAnsi"/>
          <w:sz w:val="22"/>
          <w:szCs w:val="22"/>
        </w:rPr>
        <w:t xml:space="preserve">khoản </w:t>
      </w:r>
      <w:r w:rsidRPr="0058741C">
        <w:rPr>
          <w:rFonts w:asciiTheme="majorHAnsi" w:hAnsiTheme="majorHAnsi" w:cstheme="majorHAnsi"/>
          <w:sz w:val="22"/>
          <w:szCs w:val="22"/>
        </w:rPr>
        <w:t xml:space="preserve">29 </w:t>
      </w:r>
      <w:r w:rsidR="003C5053" w:rsidRPr="0058741C">
        <w:rPr>
          <w:rFonts w:asciiTheme="majorHAnsi" w:hAnsiTheme="majorHAnsi" w:cstheme="majorHAnsi"/>
          <w:sz w:val="22"/>
          <w:szCs w:val="22"/>
        </w:rPr>
        <w:t xml:space="preserve">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250DE9" w:rsidRPr="0058741C">
        <w:rPr>
          <w:rFonts w:asciiTheme="majorHAnsi" w:hAnsiTheme="majorHAnsi" w:cstheme="majorHAnsi"/>
          <w:sz w:val="22"/>
          <w:szCs w:val="22"/>
        </w:rPr>
        <w:t>.</w:t>
      </w:r>
    </w:p>
  </w:footnote>
  <w:footnote w:id="26">
    <w:p w14:paraId="21979213" w14:textId="69DBC324"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00E042DC" w:rsidRPr="0058741C">
        <w:rPr>
          <w:rFonts w:asciiTheme="majorHAnsi" w:hAnsiTheme="majorHAnsi" w:cstheme="majorHAnsi"/>
          <w:sz w:val="22"/>
          <w:szCs w:val="22"/>
          <w:shd w:val="clear" w:color="auto" w:fill="FFFFFF"/>
        </w:rPr>
        <w:t xml:space="preserve"> </w:t>
      </w:r>
      <w:r w:rsidRPr="0058741C">
        <w:rPr>
          <w:rFonts w:asciiTheme="majorHAnsi" w:hAnsiTheme="majorHAnsi" w:cstheme="majorHAnsi"/>
          <w:sz w:val="22"/>
          <w:szCs w:val="22"/>
          <w:shd w:val="clear" w:color="auto" w:fill="FFFFFF"/>
        </w:rPr>
        <w:t>Điều</w:t>
      </w:r>
      <w:r w:rsidRPr="003F28E0">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2573D4">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khoản 16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E042DC" w:rsidRPr="0058741C">
        <w:rPr>
          <w:rFonts w:asciiTheme="majorHAnsi" w:hAnsiTheme="majorHAnsi" w:cstheme="majorHAnsi"/>
          <w:sz w:val="22"/>
          <w:szCs w:val="22"/>
        </w:rPr>
        <w:t>.</w:t>
      </w:r>
    </w:p>
  </w:footnote>
  <w:footnote w:id="27">
    <w:p w14:paraId="3D46AD6C" w14:textId="514904B0"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Khoản</w:t>
      </w:r>
      <w:r w:rsidRPr="003F28E0">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EF5181">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điểm a khoản 17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E042DC" w:rsidRPr="0058741C">
        <w:rPr>
          <w:rFonts w:asciiTheme="majorHAnsi" w:hAnsiTheme="majorHAnsi" w:cstheme="majorHAnsi"/>
          <w:sz w:val="22"/>
          <w:szCs w:val="22"/>
        </w:rPr>
        <w:t>.</w:t>
      </w:r>
    </w:p>
  </w:footnote>
  <w:footnote w:id="28">
    <w:p w14:paraId="362C85CF" w14:textId="474DF7F9"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Khoản</w:t>
      </w:r>
      <w:r w:rsidRPr="003F28E0">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EF5181">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điểm b khoản 17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E042DC" w:rsidRPr="0058741C">
        <w:rPr>
          <w:rFonts w:asciiTheme="majorHAnsi" w:hAnsiTheme="majorHAnsi" w:cstheme="majorHAnsi"/>
          <w:sz w:val="22"/>
          <w:szCs w:val="22"/>
        </w:rPr>
        <w:t>.</w:t>
      </w:r>
    </w:p>
  </w:footnote>
  <w:footnote w:id="29">
    <w:p w14:paraId="19D76EF6" w14:textId="34E118DE" w:rsidR="008B0FE9" w:rsidRPr="0058741C" w:rsidRDefault="008B0FE9" w:rsidP="009C0371">
      <w:pPr>
        <w:pStyle w:val="VnbanCcchu"/>
        <w:jc w:val="both"/>
      </w:pPr>
      <w:r>
        <w:rPr>
          <w:rStyle w:val="ThamchiuCcchu"/>
        </w:rPr>
        <w:footnoteRef/>
      </w:r>
      <w:r>
        <w:t xml:space="preserve"> </w:t>
      </w:r>
      <w:r w:rsidRPr="0058741C">
        <w:rPr>
          <w:rFonts w:asciiTheme="majorHAnsi" w:hAnsiTheme="majorHAnsi" w:cstheme="majorHAnsi"/>
          <w:sz w:val="22"/>
          <w:szCs w:val="22"/>
          <w:shd w:val="clear" w:color="auto" w:fill="FFFFFF"/>
        </w:rPr>
        <w:t>Khoản</w:t>
      </w:r>
      <w:r w:rsidRPr="005B452D">
        <w:rPr>
          <w:rFonts w:asciiTheme="majorHAnsi" w:hAnsiTheme="majorHAnsi" w:cstheme="majorHAnsi"/>
          <w:sz w:val="22"/>
          <w:szCs w:val="22"/>
          <w:shd w:val="clear" w:color="auto" w:fill="FFFFFF"/>
        </w:rPr>
        <w:t xml:space="preserve"> này được bổ sung theo quy định tại</w:t>
      </w:r>
      <w:r w:rsidRPr="0058741C">
        <w:rPr>
          <w:rFonts w:asciiTheme="majorHAnsi" w:hAnsiTheme="majorHAnsi" w:cstheme="majorHAnsi"/>
          <w:sz w:val="22"/>
          <w:szCs w:val="22"/>
          <w:shd w:val="clear" w:color="auto" w:fill="FFFFFF"/>
        </w:rPr>
        <w:t xml:space="preserve"> điểm c khoản 17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E042DC" w:rsidRPr="0058741C">
        <w:rPr>
          <w:rFonts w:asciiTheme="majorHAnsi" w:hAnsiTheme="majorHAnsi" w:cstheme="majorHAnsi"/>
          <w:sz w:val="22"/>
          <w:szCs w:val="22"/>
        </w:rPr>
        <w:t>.</w:t>
      </w:r>
    </w:p>
  </w:footnote>
  <w:footnote w:id="30">
    <w:p w14:paraId="1512199C" w14:textId="644A9662"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Điểm</w:t>
      </w:r>
      <w:r w:rsidRPr="00C2285D">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C2285D">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khoản 18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3C5053" w:rsidRPr="0058741C">
        <w:rPr>
          <w:rFonts w:asciiTheme="majorHAnsi" w:hAnsiTheme="majorHAnsi" w:cstheme="majorHAnsi"/>
          <w:sz w:val="22"/>
          <w:szCs w:val="22"/>
        </w:rPr>
        <w:t>.</w:t>
      </w:r>
    </w:p>
  </w:footnote>
  <w:footnote w:id="31">
    <w:p w14:paraId="2C3C9733" w14:textId="501E0EB8"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Điểm</w:t>
      </w:r>
      <w:r w:rsidRPr="00C2285D">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C2285D">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điểm a khoản 19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3C5053" w:rsidRPr="0058741C">
        <w:rPr>
          <w:rFonts w:asciiTheme="majorHAnsi" w:hAnsiTheme="majorHAnsi" w:cstheme="majorHAnsi"/>
          <w:sz w:val="22"/>
          <w:szCs w:val="22"/>
        </w:rPr>
        <w:t>.</w:t>
      </w:r>
    </w:p>
  </w:footnote>
  <w:footnote w:id="32">
    <w:p w14:paraId="7BA8235D" w14:textId="5DBEFF6A"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Khoản</w:t>
      </w:r>
      <w:r w:rsidRPr="00C2285D">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C2285D">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điểm b khoản 19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3C5053" w:rsidRPr="0058741C">
        <w:rPr>
          <w:rFonts w:asciiTheme="majorHAnsi" w:hAnsiTheme="majorHAnsi" w:cstheme="majorHAnsi"/>
          <w:sz w:val="22"/>
          <w:szCs w:val="22"/>
        </w:rPr>
        <w:t>.</w:t>
      </w:r>
    </w:p>
  </w:footnote>
  <w:footnote w:id="33">
    <w:p w14:paraId="051B8ADD" w14:textId="7AB5418A"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Khoản</w:t>
      </w:r>
      <w:r w:rsidRPr="00C2285D">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C2285D">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điểm c khoản 19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3C5053" w:rsidRPr="0058741C">
        <w:rPr>
          <w:rFonts w:asciiTheme="majorHAnsi" w:hAnsiTheme="majorHAnsi" w:cstheme="majorHAnsi"/>
          <w:sz w:val="22"/>
          <w:szCs w:val="22"/>
        </w:rPr>
        <w:t>.</w:t>
      </w:r>
    </w:p>
  </w:footnote>
  <w:footnote w:id="34">
    <w:p w14:paraId="1311DF76" w14:textId="3FE177D3"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 xml:space="preserve">Đoạn mở đầu </w:t>
      </w:r>
      <w:r w:rsidR="003C5053" w:rsidRPr="0058741C">
        <w:rPr>
          <w:rFonts w:asciiTheme="majorHAnsi" w:hAnsiTheme="majorHAnsi" w:cstheme="majorHAnsi"/>
          <w:sz w:val="22"/>
          <w:szCs w:val="22"/>
          <w:shd w:val="clear" w:color="auto" w:fill="FFFFFF"/>
        </w:rPr>
        <w:t xml:space="preserve">của </w:t>
      </w:r>
      <w:r w:rsidRPr="0058741C">
        <w:rPr>
          <w:rFonts w:asciiTheme="majorHAnsi" w:hAnsiTheme="majorHAnsi" w:cstheme="majorHAnsi"/>
          <w:sz w:val="22"/>
          <w:szCs w:val="22"/>
          <w:shd w:val="clear" w:color="auto" w:fill="FFFFFF"/>
        </w:rPr>
        <w:t>khoản</w:t>
      </w:r>
      <w:r w:rsidRPr="00C2285D">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2573D4">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khoản 20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3C5053" w:rsidRPr="0058741C">
        <w:rPr>
          <w:rFonts w:asciiTheme="majorHAnsi" w:hAnsiTheme="majorHAnsi" w:cstheme="majorHAnsi"/>
          <w:sz w:val="22"/>
          <w:szCs w:val="22"/>
        </w:rPr>
        <w:t>.</w:t>
      </w:r>
    </w:p>
  </w:footnote>
  <w:footnote w:id="35">
    <w:p w14:paraId="271EF576" w14:textId="40F55B7C"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003C5053" w:rsidRPr="0058741C">
        <w:rPr>
          <w:rFonts w:asciiTheme="majorHAnsi" w:hAnsiTheme="majorHAnsi" w:cstheme="majorHAnsi"/>
          <w:sz w:val="22"/>
          <w:szCs w:val="22"/>
        </w:rPr>
        <w:t xml:space="preserve"> </w:t>
      </w:r>
      <w:r w:rsidRPr="0058741C">
        <w:rPr>
          <w:rFonts w:asciiTheme="majorHAnsi" w:hAnsiTheme="majorHAnsi" w:cstheme="majorHAnsi"/>
          <w:sz w:val="22"/>
          <w:szCs w:val="22"/>
        </w:rPr>
        <w:t xml:space="preserve">Khoản này được bãi bỏ theo quy định tại </w:t>
      </w:r>
      <w:r w:rsidR="003C5053" w:rsidRPr="0058741C">
        <w:rPr>
          <w:rFonts w:asciiTheme="majorHAnsi" w:hAnsiTheme="majorHAnsi" w:cstheme="majorHAnsi"/>
          <w:sz w:val="22"/>
          <w:szCs w:val="22"/>
        </w:rPr>
        <w:t xml:space="preserve">khoản </w:t>
      </w:r>
      <w:r w:rsidRPr="0058741C">
        <w:rPr>
          <w:rFonts w:asciiTheme="majorHAnsi" w:hAnsiTheme="majorHAnsi" w:cstheme="majorHAnsi"/>
          <w:sz w:val="22"/>
          <w:szCs w:val="22"/>
        </w:rPr>
        <w:t xml:space="preserve">29 </w:t>
      </w:r>
      <w:r w:rsidR="003C5053" w:rsidRPr="0058741C">
        <w:rPr>
          <w:rFonts w:asciiTheme="majorHAnsi" w:hAnsiTheme="majorHAnsi" w:cstheme="majorHAnsi"/>
          <w:sz w:val="22"/>
          <w:szCs w:val="22"/>
        </w:rPr>
        <w:t xml:space="preserve">Điều </w:t>
      </w:r>
      <w:r w:rsidR="00C2285D" w:rsidRPr="0058741C">
        <w:rPr>
          <w:rFonts w:asciiTheme="majorHAnsi" w:hAnsiTheme="majorHAnsi" w:cstheme="majorHAnsi"/>
          <w:sz w:val="22"/>
          <w:szCs w:val="22"/>
        </w:rPr>
        <w:t xml:space="preserve">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3C5053" w:rsidRPr="0058741C">
        <w:rPr>
          <w:rFonts w:asciiTheme="majorHAnsi" w:hAnsiTheme="majorHAnsi" w:cstheme="majorHAnsi"/>
          <w:sz w:val="22"/>
          <w:szCs w:val="22"/>
        </w:rPr>
        <w:t>.</w:t>
      </w:r>
    </w:p>
  </w:footnote>
  <w:footnote w:id="36">
    <w:p w14:paraId="1FE95B8B" w14:textId="64BC48FD"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Điều</w:t>
      </w:r>
      <w:r w:rsidRPr="002573D4">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w:t>
      </w:r>
      <w:r w:rsidRPr="002573D4">
        <w:rPr>
          <w:rFonts w:asciiTheme="majorHAnsi" w:hAnsiTheme="majorHAnsi" w:cstheme="majorHAnsi"/>
          <w:sz w:val="22"/>
          <w:szCs w:val="22"/>
          <w:shd w:val="clear" w:color="auto" w:fill="FFFFFF"/>
        </w:rPr>
        <w:t xml:space="preserve"> bổ sung theo quy định tại</w:t>
      </w:r>
      <w:r w:rsidRPr="0058741C">
        <w:rPr>
          <w:rFonts w:asciiTheme="majorHAnsi" w:hAnsiTheme="majorHAnsi" w:cstheme="majorHAnsi"/>
          <w:sz w:val="22"/>
          <w:szCs w:val="22"/>
          <w:shd w:val="clear" w:color="auto" w:fill="FFFFFF"/>
        </w:rPr>
        <w:t xml:space="preserve"> khoản 21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110987" w:rsidRPr="0058741C">
        <w:rPr>
          <w:rFonts w:asciiTheme="majorHAnsi" w:hAnsiTheme="majorHAnsi" w:cstheme="majorHAnsi"/>
          <w:sz w:val="22"/>
          <w:szCs w:val="22"/>
        </w:rPr>
        <w:t>.</w:t>
      </w:r>
    </w:p>
  </w:footnote>
  <w:footnote w:id="37">
    <w:p w14:paraId="7A849FBF" w14:textId="5F33E4A9"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Điều</w:t>
      </w:r>
      <w:r w:rsidRPr="002573D4">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w:t>
      </w:r>
      <w:r w:rsidRPr="002573D4">
        <w:rPr>
          <w:rFonts w:asciiTheme="majorHAnsi" w:hAnsiTheme="majorHAnsi" w:cstheme="majorHAnsi"/>
          <w:sz w:val="22"/>
          <w:szCs w:val="22"/>
          <w:shd w:val="clear" w:color="auto" w:fill="FFFFFF"/>
        </w:rPr>
        <w:t>bổ sung theo quy định tại</w:t>
      </w:r>
      <w:r w:rsidRPr="0058741C">
        <w:rPr>
          <w:rFonts w:asciiTheme="majorHAnsi" w:hAnsiTheme="majorHAnsi" w:cstheme="majorHAnsi"/>
          <w:sz w:val="22"/>
          <w:szCs w:val="22"/>
          <w:shd w:val="clear" w:color="auto" w:fill="FFFFFF"/>
        </w:rPr>
        <w:t xml:space="preserve"> khoản 22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110987" w:rsidRPr="0058741C">
        <w:rPr>
          <w:rFonts w:asciiTheme="majorHAnsi" w:hAnsiTheme="majorHAnsi" w:cstheme="majorHAnsi"/>
          <w:sz w:val="22"/>
          <w:szCs w:val="22"/>
        </w:rPr>
        <w:t>.</w:t>
      </w:r>
    </w:p>
  </w:footnote>
  <w:footnote w:id="38">
    <w:p w14:paraId="2ABDB6F1" w14:textId="1C51A136"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00110987" w:rsidRPr="0058741C">
        <w:rPr>
          <w:rFonts w:asciiTheme="majorHAnsi" w:hAnsiTheme="majorHAnsi" w:cstheme="majorHAnsi"/>
          <w:sz w:val="22"/>
          <w:szCs w:val="22"/>
          <w:shd w:val="clear" w:color="auto" w:fill="FFFFFF"/>
        </w:rPr>
        <w:t xml:space="preserve">Khoản </w:t>
      </w:r>
      <w:r w:rsidRPr="002573D4">
        <w:rPr>
          <w:rFonts w:asciiTheme="majorHAnsi" w:hAnsiTheme="majorHAnsi" w:cstheme="majorHAnsi"/>
          <w:sz w:val="22"/>
          <w:szCs w:val="22"/>
          <w:shd w:val="clear" w:color="auto" w:fill="FFFFFF"/>
        </w:rPr>
        <w:t>này được</w:t>
      </w:r>
      <w:r w:rsidRPr="0058741C">
        <w:rPr>
          <w:rFonts w:asciiTheme="majorHAnsi" w:hAnsiTheme="majorHAnsi" w:cstheme="majorHAnsi"/>
          <w:sz w:val="22"/>
          <w:szCs w:val="22"/>
          <w:shd w:val="clear" w:color="auto" w:fill="FFFFFF"/>
        </w:rPr>
        <w:t xml:space="preserve"> sửa đổi, </w:t>
      </w:r>
      <w:r w:rsidRPr="002573D4">
        <w:rPr>
          <w:rFonts w:asciiTheme="majorHAnsi" w:hAnsiTheme="majorHAnsi" w:cstheme="majorHAnsi"/>
          <w:sz w:val="22"/>
          <w:szCs w:val="22"/>
          <w:shd w:val="clear" w:color="auto" w:fill="FFFFFF"/>
        </w:rPr>
        <w:t>bổ sung theo quy định tại</w:t>
      </w:r>
      <w:r w:rsidRPr="0058741C">
        <w:rPr>
          <w:rFonts w:asciiTheme="majorHAnsi" w:hAnsiTheme="majorHAnsi" w:cstheme="majorHAnsi"/>
          <w:sz w:val="22"/>
          <w:szCs w:val="22"/>
          <w:shd w:val="clear" w:color="auto" w:fill="FFFFFF"/>
        </w:rPr>
        <w:t xml:space="preserve"> khoản 23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110987" w:rsidRPr="0058741C">
        <w:rPr>
          <w:rFonts w:asciiTheme="majorHAnsi" w:hAnsiTheme="majorHAnsi" w:cstheme="majorHAnsi"/>
          <w:sz w:val="22"/>
          <w:szCs w:val="22"/>
        </w:rPr>
        <w:t>.</w:t>
      </w:r>
    </w:p>
  </w:footnote>
  <w:footnote w:id="39">
    <w:p w14:paraId="6064BD5D" w14:textId="4D4162A5"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Điểm</w:t>
      </w:r>
      <w:r w:rsidRPr="002573D4">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 </w:t>
      </w:r>
      <w:r w:rsidRPr="002573D4">
        <w:rPr>
          <w:rFonts w:asciiTheme="majorHAnsi" w:hAnsiTheme="majorHAnsi" w:cstheme="majorHAnsi"/>
          <w:sz w:val="22"/>
          <w:szCs w:val="22"/>
          <w:shd w:val="clear" w:color="auto" w:fill="FFFFFF"/>
        </w:rPr>
        <w:t>bổ sung theo quy định tại</w:t>
      </w:r>
      <w:r w:rsidRPr="0058741C">
        <w:rPr>
          <w:rFonts w:asciiTheme="majorHAnsi" w:hAnsiTheme="majorHAnsi" w:cstheme="majorHAnsi"/>
          <w:sz w:val="22"/>
          <w:szCs w:val="22"/>
          <w:shd w:val="clear" w:color="auto" w:fill="FFFFFF"/>
        </w:rPr>
        <w:t xml:space="preserve"> điểm a khoản 24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385D06" w:rsidRPr="0058741C">
        <w:rPr>
          <w:rFonts w:asciiTheme="majorHAnsi" w:hAnsiTheme="majorHAnsi" w:cstheme="majorHAnsi"/>
          <w:sz w:val="22"/>
          <w:szCs w:val="22"/>
        </w:rPr>
        <w:t>.</w:t>
      </w:r>
    </w:p>
  </w:footnote>
  <w:footnote w:id="40">
    <w:p w14:paraId="32A55FDB" w14:textId="764B9556" w:rsidR="008B0FE9" w:rsidRPr="0058741C" w:rsidRDefault="008B0FE9" w:rsidP="009C0371">
      <w:pPr>
        <w:pStyle w:val="VnbanCcchu"/>
        <w:jc w:val="both"/>
      </w:pPr>
      <w:r w:rsidRPr="00E30A33">
        <w:rPr>
          <w:rStyle w:val="ThamchiuCcchu"/>
          <w:rFonts w:asciiTheme="majorHAnsi" w:hAnsiTheme="majorHAnsi" w:cstheme="majorHAnsi"/>
          <w:sz w:val="22"/>
          <w:szCs w:val="22"/>
        </w:rPr>
        <w:footnoteRef/>
      </w:r>
      <w:r w:rsidR="00385D06" w:rsidRPr="0058741C">
        <w:rPr>
          <w:rFonts w:asciiTheme="majorHAnsi" w:hAnsiTheme="majorHAnsi" w:cstheme="majorHAnsi"/>
          <w:sz w:val="22"/>
          <w:szCs w:val="22"/>
          <w:shd w:val="clear" w:color="auto" w:fill="FFFFFF"/>
        </w:rPr>
        <w:t xml:space="preserve"> </w:t>
      </w:r>
      <w:r w:rsidRPr="0058741C">
        <w:rPr>
          <w:rFonts w:asciiTheme="majorHAnsi" w:hAnsiTheme="majorHAnsi" w:cstheme="majorHAnsi"/>
          <w:sz w:val="22"/>
          <w:szCs w:val="22"/>
          <w:shd w:val="clear" w:color="auto" w:fill="FFFFFF"/>
        </w:rPr>
        <w:t>Điểm</w:t>
      </w:r>
      <w:r w:rsidRPr="00EF5181">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 </w:t>
      </w:r>
      <w:r w:rsidRPr="00EF5181">
        <w:rPr>
          <w:rFonts w:asciiTheme="majorHAnsi" w:hAnsiTheme="majorHAnsi" w:cstheme="majorHAnsi"/>
          <w:sz w:val="22"/>
          <w:szCs w:val="22"/>
          <w:shd w:val="clear" w:color="auto" w:fill="FFFFFF"/>
        </w:rPr>
        <w:t>bổ sung theo quy định tại</w:t>
      </w:r>
      <w:r w:rsidRPr="0058741C">
        <w:rPr>
          <w:rFonts w:asciiTheme="majorHAnsi" w:hAnsiTheme="majorHAnsi" w:cstheme="majorHAnsi"/>
          <w:sz w:val="22"/>
          <w:szCs w:val="22"/>
          <w:shd w:val="clear" w:color="auto" w:fill="FFFFFF"/>
        </w:rPr>
        <w:t xml:space="preserve"> điểm a khoản 24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385D06" w:rsidRPr="0058741C">
        <w:rPr>
          <w:rFonts w:asciiTheme="majorHAnsi" w:hAnsiTheme="majorHAnsi" w:cstheme="majorHAnsi"/>
          <w:sz w:val="22"/>
          <w:szCs w:val="22"/>
        </w:rPr>
        <w:t>.</w:t>
      </w:r>
    </w:p>
  </w:footnote>
  <w:footnote w:id="41">
    <w:p w14:paraId="06CE7186" w14:textId="274FCB69"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00385D06" w:rsidRPr="0058741C">
        <w:rPr>
          <w:rFonts w:asciiTheme="majorHAnsi" w:hAnsiTheme="majorHAnsi" w:cstheme="majorHAnsi"/>
          <w:sz w:val="22"/>
          <w:szCs w:val="22"/>
          <w:shd w:val="clear" w:color="auto" w:fill="FFFFFF"/>
        </w:rPr>
        <w:t>Khoản</w:t>
      </w:r>
      <w:r w:rsidR="00385D06" w:rsidRPr="002573D4">
        <w:rPr>
          <w:rFonts w:asciiTheme="majorHAnsi" w:hAnsiTheme="majorHAnsi" w:cstheme="majorHAnsi"/>
          <w:sz w:val="22"/>
          <w:szCs w:val="22"/>
          <w:shd w:val="clear" w:color="auto" w:fill="FFFFFF"/>
        </w:rPr>
        <w:t xml:space="preserve"> </w:t>
      </w:r>
      <w:r w:rsidRPr="002573D4">
        <w:rPr>
          <w:rFonts w:asciiTheme="majorHAnsi" w:hAnsiTheme="majorHAnsi" w:cstheme="majorHAnsi"/>
          <w:sz w:val="22"/>
          <w:szCs w:val="22"/>
          <w:shd w:val="clear" w:color="auto" w:fill="FFFFFF"/>
        </w:rPr>
        <w:t>này được</w:t>
      </w:r>
      <w:r w:rsidRPr="0058741C">
        <w:rPr>
          <w:rFonts w:asciiTheme="majorHAnsi" w:hAnsiTheme="majorHAnsi" w:cstheme="majorHAnsi"/>
          <w:sz w:val="22"/>
          <w:szCs w:val="22"/>
          <w:shd w:val="clear" w:color="auto" w:fill="FFFFFF"/>
        </w:rPr>
        <w:t xml:space="preserve"> sửa đổi, </w:t>
      </w:r>
      <w:r w:rsidRPr="002573D4">
        <w:rPr>
          <w:rFonts w:asciiTheme="majorHAnsi" w:hAnsiTheme="majorHAnsi" w:cstheme="majorHAnsi"/>
          <w:sz w:val="22"/>
          <w:szCs w:val="22"/>
          <w:shd w:val="clear" w:color="auto" w:fill="FFFFFF"/>
        </w:rPr>
        <w:t>bổ sung theo quy định tại</w:t>
      </w:r>
      <w:r w:rsidRPr="0058741C">
        <w:rPr>
          <w:rFonts w:asciiTheme="majorHAnsi" w:hAnsiTheme="majorHAnsi" w:cstheme="majorHAnsi"/>
          <w:sz w:val="22"/>
          <w:szCs w:val="22"/>
          <w:shd w:val="clear" w:color="auto" w:fill="FFFFFF"/>
        </w:rPr>
        <w:t xml:space="preserve"> điểm b khoản 24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7C190A" w:rsidRPr="0058741C">
        <w:rPr>
          <w:rFonts w:asciiTheme="majorHAnsi" w:hAnsiTheme="majorHAnsi" w:cstheme="majorHAnsi"/>
          <w:sz w:val="22"/>
          <w:szCs w:val="22"/>
        </w:rPr>
        <w:t>.</w:t>
      </w:r>
    </w:p>
  </w:footnote>
  <w:footnote w:id="42">
    <w:p w14:paraId="3F4246C2" w14:textId="11881258"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Điểm</w:t>
      </w:r>
      <w:r w:rsidRPr="002573D4">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 </w:t>
      </w:r>
      <w:r w:rsidRPr="002573D4">
        <w:rPr>
          <w:rFonts w:asciiTheme="majorHAnsi" w:hAnsiTheme="majorHAnsi" w:cstheme="majorHAnsi"/>
          <w:sz w:val="22"/>
          <w:szCs w:val="22"/>
          <w:shd w:val="clear" w:color="auto" w:fill="FFFFFF"/>
        </w:rPr>
        <w:t>bổ sung theo quy định tại</w:t>
      </w:r>
      <w:r w:rsidRPr="0058741C">
        <w:rPr>
          <w:rFonts w:asciiTheme="majorHAnsi" w:hAnsiTheme="majorHAnsi" w:cstheme="majorHAnsi"/>
          <w:sz w:val="22"/>
          <w:szCs w:val="22"/>
          <w:shd w:val="clear" w:color="auto" w:fill="FFFFFF"/>
        </w:rPr>
        <w:t xml:space="preserve"> điểm a khoản 25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7C190A" w:rsidRPr="0058741C">
        <w:rPr>
          <w:rFonts w:asciiTheme="majorHAnsi" w:hAnsiTheme="majorHAnsi" w:cstheme="majorHAnsi"/>
          <w:sz w:val="22"/>
          <w:szCs w:val="22"/>
        </w:rPr>
        <w:t>.</w:t>
      </w:r>
    </w:p>
  </w:footnote>
  <w:footnote w:id="43">
    <w:p w14:paraId="1D0F67CC" w14:textId="3B3B35D1"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Điểm</w:t>
      </w:r>
      <w:r w:rsidRPr="002573D4">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 </w:t>
      </w:r>
      <w:r w:rsidRPr="002573D4">
        <w:rPr>
          <w:rFonts w:asciiTheme="majorHAnsi" w:hAnsiTheme="majorHAnsi" w:cstheme="majorHAnsi"/>
          <w:sz w:val="22"/>
          <w:szCs w:val="22"/>
          <w:shd w:val="clear" w:color="auto" w:fill="FFFFFF"/>
        </w:rPr>
        <w:t>bổ sung theo quy định tại</w:t>
      </w:r>
      <w:r w:rsidRPr="0058741C">
        <w:rPr>
          <w:rFonts w:asciiTheme="majorHAnsi" w:hAnsiTheme="majorHAnsi" w:cstheme="majorHAnsi"/>
          <w:sz w:val="22"/>
          <w:szCs w:val="22"/>
          <w:shd w:val="clear" w:color="auto" w:fill="FFFFFF"/>
        </w:rPr>
        <w:t xml:space="preserve"> điểm b khoản 25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7772F0" w:rsidRPr="0058741C">
        <w:rPr>
          <w:rFonts w:asciiTheme="majorHAnsi" w:hAnsiTheme="majorHAnsi" w:cstheme="majorHAnsi"/>
          <w:sz w:val="22"/>
          <w:szCs w:val="22"/>
        </w:rPr>
        <w:t>.</w:t>
      </w:r>
    </w:p>
  </w:footnote>
  <w:footnote w:id="44">
    <w:p w14:paraId="3CDF5B98" w14:textId="688C2988"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Điểm</w:t>
      </w:r>
      <w:r w:rsidRPr="002573D4">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 </w:t>
      </w:r>
      <w:r w:rsidRPr="002573D4">
        <w:rPr>
          <w:rFonts w:asciiTheme="majorHAnsi" w:hAnsiTheme="majorHAnsi" w:cstheme="majorHAnsi"/>
          <w:sz w:val="22"/>
          <w:szCs w:val="22"/>
          <w:shd w:val="clear" w:color="auto" w:fill="FFFFFF"/>
        </w:rPr>
        <w:t>bổ sung theo quy định tại</w:t>
      </w:r>
      <w:r w:rsidRPr="0058741C">
        <w:rPr>
          <w:rFonts w:asciiTheme="majorHAnsi" w:hAnsiTheme="majorHAnsi" w:cstheme="majorHAnsi"/>
          <w:sz w:val="22"/>
          <w:szCs w:val="22"/>
          <w:shd w:val="clear" w:color="auto" w:fill="FFFFFF"/>
        </w:rPr>
        <w:t xml:space="preserve"> điểm c khoản 25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7772F0" w:rsidRPr="0058741C">
        <w:rPr>
          <w:rFonts w:asciiTheme="majorHAnsi" w:hAnsiTheme="majorHAnsi" w:cstheme="majorHAnsi"/>
          <w:sz w:val="22"/>
          <w:szCs w:val="22"/>
        </w:rPr>
        <w:t>.</w:t>
      </w:r>
    </w:p>
  </w:footnote>
  <w:footnote w:id="45">
    <w:p w14:paraId="5C234EB8" w14:textId="4BED9DA0" w:rsidR="008B0FE9" w:rsidRPr="0058741C" w:rsidRDefault="008B0FE9" w:rsidP="00D0202B">
      <w:pPr>
        <w:pStyle w:val="VnbanCcchu"/>
        <w:jc w:val="both"/>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shd w:val="clear" w:color="auto" w:fill="FFFFFF"/>
        </w:rPr>
        <w:t>Điều</w:t>
      </w:r>
      <w:r w:rsidRPr="002573D4">
        <w:rPr>
          <w:rFonts w:asciiTheme="majorHAnsi" w:hAnsiTheme="majorHAnsi" w:cstheme="majorHAnsi"/>
          <w:sz w:val="22"/>
          <w:szCs w:val="22"/>
          <w:shd w:val="clear" w:color="auto" w:fill="FFFFFF"/>
        </w:rPr>
        <w:t xml:space="preserve"> này được</w:t>
      </w:r>
      <w:r w:rsidRPr="0058741C">
        <w:rPr>
          <w:rFonts w:asciiTheme="majorHAnsi" w:hAnsiTheme="majorHAnsi" w:cstheme="majorHAnsi"/>
          <w:sz w:val="22"/>
          <w:szCs w:val="22"/>
          <w:shd w:val="clear" w:color="auto" w:fill="FFFFFF"/>
        </w:rPr>
        <w:t xml:space="preserve"> sửa đổi, </w:t>
      </w:r>
      <w:r w:rsidRPr="002573D4">
        <w:rPr>
          <w:rFonts w:asciiTheme="majorHAnsi" w:hAnsiTheme="majorHAnsi" w:cstheme="majorHAnsi"/>
          <w:sz w:val="22"/>
          <w:szCs w:val="22"/>
          <w:shd w:val="clear" w:color="auto" w:fill="FFFFFF"/>
        </w:rPr>
        <w:t>bổ sung theo quy định tại</w:t>
      </w:r>
      <w:r w:rsidRPr="0058741C">
        <w:rPr>
          <w:rFonts w:asciiTheme="majorHAnsi" w:hAnsiTheme="majorHAnsi" w:cstheme="majorHAnsi"/>
          <w:sz w:val="22"/>
          <w:szCs w:val="22"/>
          <w:shd w:val="clear" w:color="auto" w:fill="FFFFFF"/>
        </w:rPr>
        <w:t xml:space="preserve"> khoản 26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D0202B" w:rsidRPr="0058741C">
        <w:rPr>
          <w:rFonts w:asciiTheme="majorHAnsi" w:hAnsiTheme="majorHAnsi" w:cstheme="majorHAnsi"/>
          <w:sz w:val="22"/>
          <w:szCs w:val="22"/>
        </w:rPr>
        <w:t>.</w:t>
      </w:r>
    </w:p>
  </w:footnote>
  <w:footnote w:id="46">
    <w:p w14:paraId="04E2A095" w14:textId="7E8EE985" w:rsidR="00563C75" w:rsidRPr="0058741C" w:rsidRDefault="00563C75" w:rsidP="00D0202B">
      <w:pPr>
        <w:pStyle w:val="VnbanCcchu"/>
        <w:spacing w:before="120" w:after="120"/>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rPr>
        <w:t>Điều 3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 quy định như sau:</w:t>
      </w:r>
    </w:p>
    <w:p w14:paraId="6DB222C5" w14:textId="282AD834" w:rsidR="00563C75" w:rsidRPr="009C0371" w:rsidRDefault="00563C75" w:rsidP="00D0202B">
      <w:pPr>
        <w:pStyle w:val="u2"/>
        <w:keepNext w:val="0"/>
        <w:spacing w:before="120" w:after="120"/>
        <w:ind w:firstLine="567"/>
        <w:rPr>
          <w:i/>
          <w:iCs/>
          <w:color w:val="auto"/>
          <w:sz w:val="22"/>
          <w:szCs w:val="22"/>
        </w:rPr>
      </w:pPr>
      <w:r w:rsidRPr="0058741C">
        <w:rPr>
          <w:i/>
          <w:iCs/>
          <w:color w:val="auto"/>
          <w:sz w:val="22"/>
          <w:szCs w:val="22"/>
        </w:rPr>
        <w:t>“</w:t>
      </w:r>
      <w:r w:rsidRPr="009C0371">
        <w:rPr>
          <w:b/>
          <w:bCs/>
          <w:i/>
          <w:iCs/>
          <w:color w:val="auto"/>
          <w:sz w:val="22"/>
          <w:szCs w:val="22"/>
        </w:rPr>
        <w:t>Điều 3. Điều khoản chuyển tiếp</w:t>
      </w:r>
    </w:p>
    <w:p w14:paraId="65ECD248" w14:textId="77777777" w:rsidR="00563C75" w:rsidRPr="009C0371" w:rsidRDefault="00563C75" w:rsidP="00D0202B">
      <w:pPr>
        <w:spacing w:before="120" w:after="120"/>
        <w:ind w:firstLine="567"/>
        <w:jc w:val="both"/>
        <w:rPr>
          <w:rFonts w:ascii="Times New Roman" w:hAnsi="Times New Roman" w:cs="Times New Roman"/>
          <w:i/>
          <w:iCs/>
          <w:sz w:val="22"/>
          <w:szCs w:val="22"/>
        </w:rPr>
      </w:pPr>
      <w:r w:rsidRPr="009C0371">
        <w:rPr>
          <w:rFonts w:ascii="Times New Roman" w:hAnsi="Times New Roman" w:cs="Times New Roman"/>
          <w:i/>
          <w:iCs/>
          <w:sz w:val="22"/>
          <w:szCs w:val="22"/>
        </w:rPr>
        <w:t>1. Đối với các hợp đồng mua bán điện đã ký kết trước thời điểm Nghị định này có hiệu lực và phù hợp quy định, các bên tiếp tục thực hiện hợp đồng mua bán điện đã ký đến hết thời hạn hợp đồng hoặc đàm phán, thống nhất sửa đổi hợp đồng mua bán điện theo quy định tại Nghị định này.</w:t>
      </w:r>
    </w:p>
    <w:p w14:paraId="494BF197" w14:textId="77777777" w:rsidR="00563C75" w:rsidRPr="009C0371" w:rsidRDefault="00563C75" w:rsidP="009C0371">
      <w:pPr>
        <w:spacing w:before="120" w:after="120"/>
        <w:ind w:firstLine="567"/>
        <w:jc w:val="both"/>
        <w:rPr>
          <w:rFonts w:ascii="Times New Roman" w:hAnsi="Times New Roman" w:cs="Times New Roman"/>
          <w:i/>
          <w:iCs/>
          <w:sz w:val="22"/>
          <w:szCs w:val="22"/>
        </w:rPr>
      </w:pPr>
      <w:r w:rsidRPr="009C0371">
        <w:rPr>
          <w:rFonts w:ascii="Times New Roman" w:hAnsi="Times New Roman" w:cs="Times New Roman"/>
          <w:i/>
          <w:iCs/>
          <w:sz w:val="22"/>
          <w:szCs w:val="22"/>
        </w:rPr>
        <w:t>2. Tổ chức, cá nhân được cấp Giấy chứng nhận đăng ký hoặc đã gửi Thông báo phát triển nguồn điện mặt trời mái nhà tự sản xuất, tự tiêu thụ theo quy định tại Nghị định số 135/2024/NĐ-CP hoặc Nghị định số 58/2025/NĐ-CP trước thời điểm Nghị định này có hiệu lực thi hành thì tiếp tục thực hiện theo nội dung của Giấy chứng nhận đã được cấp hoặc Thông báo đã gửi; trường hợp điều chỉnh, bổ sung Giấy chứng nhận hoặc gửi lại Thông báo thì thực hiện theo quy định tại Nghị định này.</w:t>
      </w:r>
    </w:p>
    <w:p w14:paraId="01801B1B" w14:textId="77777777" w:rsidR="00563C75" w:rsidRPr="009C0371" w:rsidRDefault="00563C75" w:rsidP="009C0371">
      <w:pPr>
        <w:spacing w:before="120" w:after="120"/>
        <w:ind w:firstLine="567"/>
        <w:jc w:val="both"/>
        <w:rPr>
          <w:rFonts w:ascii="Times New Roman" w:hAnsi="Times New Roman" w:cs="Times New Roman"/>
          <w:i/>
          <w:iCs/>
          <w:sz w:val="22"/>
          <w:szCs w:val="22"/>
        </w:rPr>
      </w:pPr>
      <w:r w:rsidRPr="009C0371">
        <w:rPr>
          <w:rFonts w:ascii="Times New Roman" w:hAnsi="Times New Roman" w:cs="Times New Roman"/>
          <w:i/>
          <w:iCs/>
          <w:sz w:val="22"/>
          <w:szCs w:val="22"/>
        </w:rPr>
        <w:t>3. Hồ sơ đề nghị cấp Giấy chứng nhận đăng ký phát triển nguồn điện mặt trời mái nhà tự sản xuất, tự tiêu thụ được tiếp nhận trước thời điểm Nghị định này có hiệu lực thi hành được tiếp tục xử lý theo quy định tại Nghị định số 58/2025/NĐ-CP.</w:t>
      </w:r>
    </w:p>
    <w:p w14:paraId="2A9C87D8" w14:textId="77777777" w:rsidR="00563C75" w:rsidRPr="009C0371" w:rsidRDefault="00563C75" w:rsidP="009C0371">
      <w:pPr>
        <w:spacing w:before="120" w:after="120"/>
        <w:ind w:firstLine="567"/>
        <w:jc w:val="both"/>
        <w:rPr>
          <w:rFonts w:ascii="Times New Roman" w:hAnsi="Times New Roman" w:cs="Times New Roman"/>
          <w:i/>
          <w:iCs/>
          <w:sz w:val="22"/>
          <w:szCs w:val="22"/>
        </w:rPr>
      </w:pPr>
      <w:r w:rsidRPr="009C0371">
        <w:rPr>
          <w:rFonts w:ascii="Times New Roman" w:hAnsi="Times New Roman" w:cs="Times New Roman"/>
          <w:i/>
          <w:iCs/>
          <w:sz w:val="22"/>
          <w:szCs w:val="22"/>
        </w:rPr>
        <w:t xml:space="preserve">4. Hợp đồng mua bán sản lượng điện dư đã được ký kết và có hiệu lực trước thời điểm Nghị định này có hiệu lực thi hành thì tiếp tục thực hiện theo hợp đồng đã được ký kết hoặc hai bên thỏa thuận điều chỉnh nội dung hợp đồng đã ký kết theo quy định tại Nghị định này. </w:t>
      </w:r>
    </w:p>
    <w:p w14:paraId="52142350" w14:textId="77777777" w:rsidR="00563C75" w:rsidRPr="009C0371" w:rsidRDefault="00563C75" w:rsidP="009C0371">
      <w:pPr>
        <w:spacing w:before="120" w:after="120"/>
        <w:ind w:firstLine="567"/>
        <w:jc w:val="both"/>
        <w:rPr>
          <w:rFonts w:ascii="Times New Roman" w:hAnsi="Times New Roman" w:cs="Times New Roman"/>
          <w:i/>
          <w:iCs/>
          <w:sz w:val="22"/>
          <w:szCs w:val="22"/>
        </w:rPr>
      </w:pPr>
      <w:r w:rsidRPr="009C0371">
        <w:rPr>
          <w:rFonts w:ascii="Times New Roman" w:hAnsi="Times New Roman" w:cs="Times New Roman"/>
          <w:i/>
          <w:iCs/>
          <w:sz w:val="22"/>
          <w:szCs w:val="22"/>
        </w:rPr>
        <w:t xml:space="preserve">5. Trong thời hạn 15 ngày kể từ thời điểm Nghị định này có hiệu lực, Tập đoàn Điện lực Việt Nam có trách nhiệm tính toán Chi phí thanh toán bù trừ chênh lệch trên một đơn vị điện năng, Chi phí thanh toán bù trừ chênh lệch năm 2026 theo quy định tại Nghị định này. </w:t>
      </w:r>
    </w:p>
    <w:p w14:paraId="699BA218" w14:textId="77777777" w:rsidR="00563C75" w:rsidRPr="009C0371" w:rsidRDefault="00563C75" w:rsidP="009C0371">
      <w:pPr>
        <w:spacing w:before="120" w:after="120"/>
        <w:ind w:firstLine="567"/>
        <w:jc w:val="both"/>
        <w:rPr>
          <w:rFonts w:ascii="Times New Roman" w:hAnsi="Times New Roman" w:cs="Times New Roman"/>
          <w:i/>
          <w:iCs/>
          <w:sz w:val="22"/>
          <w:szCs w:val="22"/>
        </w:rPr>
      </w:pPr>
      <w:r w:rsidRPr="009C0371">
        <w:rPr>
          <w:rFonts w:ascii="Times New Roman" w:hAnsi="Times New Roman" w:cs="Times New Roman"/>
          <w:i/>
          <w:iCs/>
          <w:sz w:val="22"/>
          <w:szCs w:val="22"/>
        </w:rPr>
        <w:t>6. Hồ sơ tham gia cơ chế mua bán điện trực tiếp đã và đang triển khai trước thời điểm Nghị định này có hiệu lực thi hành được tiếp tục xử lý theo quy định tại Nghị định số 57/2025/NĐ-CP.</w:t>
      </w:r>
    </w:p>
    <w:p w14:paraId="3F4ABFF3" w14:textId="597CBB11" w:rsidR="00563C75" w:rsidRPr="0058741C" w:rsidRDefault="00563C75" w:rsidP="009C0371">
      <w:pPr>
        <w:spacing w:before="120" w:after="120"/>
        <w:ind w:firstLine="567"/>
        <w:jc w:val="both"/>
        <w:rPr>
          <w:rFonts w:ascii="Times New Roman" w:hAnsi="Times New Roman" w:cs="Times New Roman"/>
          <w:b/>
          <w:bCs/>
          <w:sz w:val="22"/>
          <w:szCs w:val="22"/>
        </w:rPr>
      </w:pPr>
      <w:r w:rsidRPr="009C0371">
        <w:rPr>
          <w:rFonts w:ascii="Times New Roman" w:hAnsi="Times New Roman" w:cs="Times New Roman"/>
          <w:i/>
          <w:iCs/>
          <w:sz w:val="22"/>
          <w:szCs w:val="22"/>
        </w:rPr>
        <w:t>7. Đối với hồ sơ đề nghị giao khu vực biển để khảo sát, thực hiện dự án điện gió ngoài khơi đã tiếp nhận trước ngày Nghị định này có hiệu lực thi hành hoặc trường hợp cơ quan nhà nước có thẩm quyền chưa công bố định mức diện tích sử dụng khu vực biển để khảo sát và để đầu tư, xây dựng dự án điện gió ngoài khơi, cơ quan có thẩm quyền giao khu vực biển áp dụng quy định về diện tích khu vực biển để khảo sát, thực hiện dự án điện gió ngoài khơi tại khoản 5 Điều 27 Nghị định số 58/2025/NĐ-CP trước khi được sửa đổi, bổ sung bởi Nghị định này để thẩm định hồ sơ và quyết định giao khu vực biển.</w:t>
      </w:r>
      <w:r w:rsidRPr="0058741C">
        <w:rPr>
          <w:rFonts w:ascii="Times New Roman" w:hAnsi="Times New Roman" w:cs="Times New Roman"/>
          <w:i/>
          <w:iCs/>
          <w:sz w:val="22"/>
          <w:szCs w:val="22"/>
        </w:rPr>
        <w:t>”</w:t>
      </w:r>
    </w:p>
  </w:footnote>
  <w:footnote w:id="47">
    <w:p w14:paraId="5588174F" w14:textId="4A32B884" w:rsidR="008B0FE9" w:rsidRPr="0058741C" w:rsidRDefault="008B0FE9"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00C33502" w:rsidRPr="0058741C">
        <w:rPr>
          <w:rFonts w:asciiTheme="majorHAnsi" w:hAnsiTheme="majorHAnsi" w:cstheme="majorHAnsi"/>
          <w:sz w:val="22"/>
          <w:szCs w:val="22"/>
          <w:shd w:val="clear" w:color="auto" w:fill="FFFFFF"/>
        </w:rPr>
        <w:t xml:space="preserve"> Khoản</w:t>
      </w:r>
      <w:r w:rsidR="00C33502" w:rsidRPr="002573D4">
        <w:rPr>
          <w:rFonts w:asciiTheme="majorHAnsi" w:hAnsiTheme="majorHAnsi" w:cstheme="majorHAnsi"/>
          <w:sz w:val="22"/>
          <w:szCs w:val="22"/>
          <w:shd w:val="clear" w:color="auto" w:fill="FFFFFF"/>
        </w:rPr>
        <w:t xml:space="preserve"> </w:t>
      </w:r>
      <w:r w:rsidRPr="00EF5181">
        <w:rPr>
          <w:rFonts w:asciiTheme="majorHAnsi" w:hAnsiTheme="majorHAnsi" w:cstheme="majorHAnsi"/>
          <w:sz w:val="22"/>
          <w:szCs w:val="22"/>
          <w:shd w:val="clear" w:color="auto" w:fill="FFFFFF"/>
        </w:rPr>
        <w:t>này được</w:t>
      </w:r>
      <w:r w:rsidRPr="0058741C">
        <w:rPr>
          <w:rFonts w:asciiTheme="majorHAnsi" w:hAnsiTheme="majorHAnsi" w:cstheme="majorHAnsi"/>
          <w:sz w:val="22"/>
          <w:szCs w:val="22"/>
          <w:shd w:val="clear" w:color="auto" w:fill="FFFFFF"/>
        </w:rPr>
        <w:t xml:space="preserve"> sửa đổi, </w:t>
      </w:r>
      <w:r w:rsidRPr="00EF5181">
        <w:rPr>
          <w:rFonts w:asciiTheme="majorHAnsi" w:hAnsiTheme="majorHAnsi" w:cstheme="majorHAnsi"/>
          <w:sz w:val="22"/>
          <w:szCs w:val="22"/>
          <w:shd w:val="clear" w:color="auto" w:fill="FFFFFF"/>
        </w:rPr>
        <w:t>bổ sung theo quy định tại</w:t>
      </w:r>
      <w:r w:rsidRPr="0058741C">
        <w:rPr>
          <w:rFonts w:asciiTheme="majorHAnsi" w:hAnsiTheme="majorHAnsi" w:cstheme="majorHAnsi"/>
          <w:sz w:val="22"/>
          <w:szCs w:val="22"/>
          <w:shd w:val="clear" w:color="auto" w:fill="FFFFFF"/>
        </w:rPr>
        <w:t xml:space="preserve"> khoản 27 Điều 2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00C33502" w:rsidRPr="0058741C">
        <w:rPr>
          <w:rFonts w:asciiTheme="majorHAnsi" w:hAnsiTheme="majorHAnsi" w:cstheme="majorHAnsi"/>
          <w:sz w:val="22"/>
          <w:szCs w:val="22"/>
        </w:rPr>
        <w:t>.</w:t>
      </w:r>
    </w:p>
  </w:footnote>
  <w:footnote w:id="48">
    <w:p w14:paraId="784BFE17" w14:textId="0665DA20" w:rsidR="00563C75" w:rsidRPr="0058741C" w:rsidRDefault="00563C75" w:rsidP="009C0371">
      <w:pPr>
        <w:pStyle w:val="VnbanCcchu"/>
        <w:jc w:val="both"/>
        <w:rPr>
          <w:rFonts w:asciiTheme="majorHAnsi" w:hAnsiTheme="majorHAnsi" w:cstheme="majorHAnsi"/>
          <w:sz w:val="22"/>
          <w:szCs w:val="22"/>
        </w:rPr>
      </w:pPr>
      <w:r w:rsidRPr="00E30A33">
        <w:rPr>
          <w:rStyle w:val="ThamchiuCcchu"/>
          <w:rFonts w:asciiTheme="majorHAnsi" w:hAnsiTheme="majorHAnsi" w:cstheme="majorHAnsi"/>
          <w:sz w:val="22"/>
          <w:szCs w:val="22"/>
        </w:rPr>
        <w:footnoteRef/>
      </w:r>
      <w:r w:rsidRPr="00E30A33">
        <w:rPr>
          <w:rFonts w:asciiTheme="majorHAnsi" w:hAnsiTheme="majorHAnsi" w:cstheme="majorHAnsi"/>
          <w:sz w:val="22"/>
          <w:szCs w:val="22"/>
        </w:rPr>
        <w:t xml:space="preserve"> </w:t>
      </w:r>
      <w:r w:rsidRPr="0058741C">
        <w:rPr>
          <w:rFonts w:asciiTheme="majorHAnsi" w:hAnsiTheme="majorHAnsi" w:cstheme="majorHAnsi"/>
          <w:sz w:val="22"/>
          <w:szCs w:val="22"/>
        </w:rPr>
        <w:t xml:space="preserve">Điều 4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 quy định như sau: </w:t>
      </w:r>
    </w:p>
    <w:p w14:paraId="72C55448" w14:textId="77777777" w:rsidR="00563C75" w:rsidRPr="009C0371" w:rsidRDefault="00563C75" w:rsidP="009C0371">
      <w:pPr>
        <w:pStyle w:val="u2"/>
        <w:keepNext w:val="0"/>
        <w:spacing w:before="120" w:after="120"/>
        <w:ind w:firstLine="567"/>
        <w:rPr>
          <w:rFonts w:ascii="Times New Roman" w:hAnsi="Times New Roman" w:cs="Times New Roman"/>
          <w:b/>
          <w:bCs/>
          <w:i/>
          <w:iCs/>
          <w:color w:val="auto"/>
        </w:rPr>
      </w:pPr>
      <w:r w:rsidRPr="0058741C">
        <w:rPr>
          <w:rFonts w:ascii="Times New Roman" w:hAnsi="Times New Roman" w:cs="Times New Roman"/>
          <w:b/>
          <w:bCs/>
          <w:i/>
          <w:iCs/>
          <w:color w:val="auto"/>
        </w:rPr>
        <w:t>“</w:t>
      </w:r>
      <w:r w:rsidRPr="009C0371">
        <w:rPr>
          <w:rFonts w:ascii="Times New Roman" w:hAnsi="Times New Roman" w:cs="Times New Roman"/>
          <w:b/>
          <w:bCs/>
          <w:i/>
          <w:iCs/>
          <w:color w:val="auto"/>
        </w:rPr>
        <w:t>Điều 4. Điều khoản thi hành</w:t>
      </w:r>
    </w:p>
    <w:p w14:paraId="1306A5B9" w14:textId="01107271" w:rsidR="009C0371" w:rsidRPr="0058741C" w:rsidRDefault="00563C75" w:rsidP="009C0371">
      <w:pPr>
        <w:pStyle w:val="oancuaDanhsach"/>
        <w:tabs>
          <w:tab w:val="left" w:pos="851"/>
        </w:tabs>
        <w:spacing w:before="120" w:after="120"/>
        <w:ind w:left="0" w:firstLine="567"/>
        <w:contextualSpacing w:val="0"/>
        <w:jc w:val="both"/>
        <w:rPr>
          <w:rFonts w:ascii="Times New Roman" w:hAnsi="Times New Roman" w:cs="Times New Roman"/>
          <w:i/>
          <w:iCs/>
        </w:rPr>
      </w:pPr>
      <w:r w:rsidRPr="009C0371">
        <w:rPr>
          <w:rFonts w:ascii="Times New Roman" w:hAnsi="Times New Roman" w:cs="Times New Roman"/>
          <w:i/>
          <w:iCs/>
        </w:rPr>
        <w:t xml:space="preserve">Nghị định này có hiệu lực thi hành từ ngày </w:t>
      </w:r>
      <w:r w:rsidRPr="0058741C">
        <w:rPr>
          <w:rFonts w:ascii="Times New Roman" w:hAnsi="Times New Roman" w:cs="Times New Roman"/>
          <w:i/>
          <w:iCs/>
        </w:rPr>
        <w:t xml:space="preserve">26 </w:t>
      </w:r>
      <w:r w:rsidRPr="009C0371">
        <w:rPr>
          <w:rFonts w:ascii="Times New Roman" w:hAnsi="Times New Roman" w:cs="Times New Roman"/>
          <w:i/>
          <w:iCs/>
        </w:rPr>
        <w:t>tháng</w:t>
      </w:r>
      <w:r w:rsidRPr="0058741C">
        <w:rPr>
          <w:rFonts w:ascii="Times New Roman" w:hAnsi="Times New Roman" w:cs="Times New Roman"/>
          <w:i/>
          <w:iCs/>
        </w:rPr>
        <w:t xml:space="preserve"> 6</w:t>
      </w:r>
      <w:r w:rsidRPr="009C0371">
        <w:rPr>
          <w:rFonts w:ascii="Times New Roman" w:hAnsi="Times New Roman" w:cs="Times New Roman"/>
          <w:i/>
          <w:iCs/>
        </w:rPr>
        <w:t xml:space="preserve"> năm 2026.</w:t>
      </w:r>
      <w:r w:rsidRPr="0058741C">
        <w:rPr>
          <w:rFonts w:ascii="Times New Roman" w:hAnsi="Times New Roman" w:cs="Times New Roman"/>
          <w:i/>
          <w:iCs/>
        </w:rPr>
        <w:t>”</w:t>
      </w:r>
    </w:p>
  </w:footnote>
  <w:footnote w:id="49">
    <w:p w14:paraId="0707828E" w14:textId="563F0B2F" w:rsidR="008B0FE9" w:rsidRPr="0058741C" w:rsidRDefault="008B0FE9" w:rsidP="009C0371">
      <w:pPr>
        <w:pStyle w:val="VnbanCcchu"/>
        <w:jc w:val="both"/>
        <w:rPr>
          <w:rFonts w:asciiTheme="majorHAnsi" w:hAnsiTheme="majorHAnsi" w:cstheme="majorHAnsi"/>
        </w:rPr>
      </w:pPr>
      <w:r>
        <w:rPr>
          <w:rStyle w:val="ThamchiuCcchu"/>
        </w:rPr>
        <w:footnoteRef/>
      </w:r>
      <w:r>
        <w:t xml:space="preserve"> </w:t>
      </w:r>
      <w:r>
        <w:rPr>
          <w:rFonts w:asciiTheme="majorHAnsi" w:hAnsiTheme="majorHAnsi" w:cstheme="majorHAnsi"/>
          <w:sz w:val="22"/>
          <w:szCs w:val="22"/>
        </w:rPr>
        <w:t>Phụ lục</w:t>
      </w:r>
      <w:r w:rsidRPr="008B0FE9">
        <w:rPr>
          <w:rFonts w:asciiTheme="majorHAnsi" w:hAnsiTheme="majorHAnsi" w:cstheme="majorHAnsi"/>
          <w:sz w:val="22"/>
          <w:szCs w:val="22"/>
        </w:rPr>
        <w:t xml:space="preserve"> kèm theo Nghị định số 58/2025/NĐ-CP được th</w:t>
      </w:r>
      <w:r>
        <w:rPr>
          <w:rFonts w:asciiTheme="majorHAnsi" w:hAnsiTheme="majorHAnsi" w:cstheme="majorHAnsi"/>
          <w:sz w:val="22"/>
          <w:szCs w:val="22"/>
        </w:rPr>
        <w:t xml:space="preserve">ay thế </w:t>
      </w:r>
      <w:r w:rsidR="00E30A33" w:rsidRPr="0058741C">
        <w:rPr>
          <w:rFonts w:asciiTheme="majorHAnsi" w:hAnsiTheme="majorHAnsi" w:cstheme="majorHAnsi"/>
          <w:sz w:val="22"/>
          <w:szCs w:val="22"/>
        </w:rPr>
        <w:t>bởi Phụ lục III</w:t>
      </w:r>
      <w:r w:rsidR="00E30A33">
        <w:rPr>
          <w:rFonts w:asciiTheme="majorHAnsi" w:hAnsiTheme="majorHAnsi" w:cstheme="majorHAnsi"/>
          <w:sz w:val="22"/>
          <w:szCs w:val="22"/>
        </w:rPr>
        <w:t xml:space="preserve"> </w:t>
      </w:r>
      <w:r>
        <w:rPr>
          <w:rFonts w:asciiTheme="majorHAnsi" w:hAnsiTheme="majorHAnsi" w:cstheme="majorHAnsi"/>
          <w:sz w:val="22"/>
          <w:szCs w:val="22"/>
        </w:rPr>
        <w:t>quy định tại khoản 28 Điều 2</w:t>
      </w:r>
      <w:r w:rsidRPr="008B0FE9">
        <w:rPr>
          <w:rFonts w:asciiTheme="majorHAnsi" w:hAnsiTheme="majorHAnsi" w:cstheme="majorHAnsi"/>
          <w:sz w:val="22"/>
          <w:szCs w:val="22"/>
        </w:rPr>
        <w:t xml:space="preserve"> </w:t>
      </w:r>
      <w:r w:rsidRPr="0058741C">
        <w:rPr>
          <w:rFonts w:asciiTheme="majorHAnsi" w:hAnsiTheme="majorHAnsi" w:cstheme="majorHAnsi"/>
          <w:sz w:val="22"/>
          <w:szCs w:val="22"/>
        </w:rPr>
        <w:t>của Nghị định số 243/2026/NĐ-CP sửa đổi, bổ sung một số điều của Nghị định số 57/2025/NĐ-CP ngày 03 tháng 3 năm 2025 của Chính phủ quy định cơ chế mua bán điện trực tiếp giữa đơn vị phát điện năng lượng tái tạo và khách hàng sử dụng điện lớn và Nghị định số 58/2025/NĐ-CP ngày 03 tháng 3 năm 2025 của Chính phủ quy định chi tiết một số điều của Luật Điện lực về phát triển điện năng lượng tái tạo, điện năng lượng mới, có hiệu lực kể từ ngày 26 tháng 6 năm 2026</w:t>
      </w:r>
      <w:r w:rsidRPr="008B0FE9">
        <w:rPr>
          <w:rFonts w:asciiTheme="majorHAnsi" w:hAnsiTheme="majorHAnsi" w:cstheme="majorHAnsi"/>
          <w:sz w:val="22"/>
          <w:szCs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sz w:val="28"/>
        <w:szCs w:val="28"/>
      </w:rPr>
      <w:id w:val="66841661"/>
      <w:docPartObj>
        <w:docPartGallery w:val="Page Numbers (Top of Page)"/>
        <w:docPartUnique/>
      </w:docPartObj>
    </w:sdtPr>
    <w:sdtContent>
      <w:p w14:paraId="3C4981FB" w14:textId="6765A764" w:rsidR="008B0FE9" w:rsidRPr="00B53C19" w:rsidRDefault="008B0FE9" w:rsidP="00B53C19">
        <w:pPr>
          <w:pStyle w:val="utrang"/>
          <w:jc w:val="center"/>
          <w:rPr>
            <w:rFonts w:asciiTheme="majorHAnsi" w:hAnsiTheme="majorHAnsi" w:cstheme="majorHAnsi"/>
            <w:sz w:val="28"/>
            <w:szCs w:val="28"/>
          </w:rPr>
        </w:pPr>
        <w:r w:rsidRPr="007054F1">
          <w:rPr>
            <w:rFonts w:asciiTheme="majorHAnsi" w:hAnsiTheme="majorHAnsi" w:cstheme="majorHAnsi"/>
            <w:sz w:val="28"/>
            <w:szCs w:val="28"/>
          </w:rPr>
          <w:fldChar w:fldCharType="begin"/>
        </w:r>
        <w:r w:rsidRPr="007054F1">
          <w:rPr>
            <w:rFonts w:asciiTheme="majorHAnsi" w:hAnsiTheme="majorHAnsi" w:cstheme="majorHAnsi"/>
            <w:sz w:val="28"/>
            <w:szCs w:val="28"/>
          </w:rPr>
          <w:instrText>PAGE   \* MERGEFORMAT</w:instrText>
        </w:r>
        <w:r w:rsidRPr="007054F1">
          <w:rPr>
            <w:rFonts w:asciiTheme="majorHAnsi" w:hAnsiTheme="majorHAnsi" w:cstheme="majorHAnsi"/>
            <w:sz w:val="28"/>
            <w:szCs w:val="28"/>
          </w:rPr>
          <w:fldChar w:fldCharType="separate"/>
        </w:r>
        <w:r w:rsidR="00093135">
          <w:rPr>
            <w:rFonts w:asciiTheme="majorHAnsi" w:hAnsiTheme="majorHAnsi" w:cstheme="majorHAnsi"/>
            <w:noProof/>
            <w:sz w:val="28"/>
            <w:szCs w:val="28"/>
          </w:rPr>
          <w:t>44</w:t>
        </w:r>
        <w:r w:rsidRPr="007054F1">
          <w:rPr>
            <w:rFonts w:asciiTheme="majorHAnsi" w:hAnsiTheme="majorHAnsi" w:cstheme="majorHAnsi"/>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939366488"/>
      <w:docPartObj>
        <w:docPartGallery w:val="Page Numbers (Top of Page)"/>
        <w:docPartUnique/>
      </w:docPartObj>
    </w:sdtPr>
    <w:sdtContent>
      <w:p w14:paraId="117C5EA2" w14:textId="136D9EE1" w:rsidR="008B0FE9" w:rsidRPr="00E30A33" w:rsidRDefault="008B0FE9" w:rsidP="00E30A33">
        <w:pPr>
          <w:pStyle w:val="utrang"/>
          <w:jc w:val="center"/>
          <w:rPr>
            <w:lang w:val="en-US"/>
          </w:rPr>
        </w:pPr>
        <w:r w:rsidRPr="00E30A33">
          <w:rPr>
            <w:rFonts w:ascii="Times New Roman" w:hAnsi="Times New Roman" w:cs="Times New Roman"/>
            <w:sz w:val="28"/>
            <w:szCs w:val="28"/>
          </w:rPr>
          <w:fldChar w:fldCharType="begin"/>
        </w:r>
        <w:r w:rsidRPr="00E30A33">
          <w:rPr>
            <w:rFonts w:ascii="Times New Roman" w:hAnsi="Times New Roman" w:cs="Times New Roman"/>
            <w:sz w:val="28"/>
            <w:szCs w:val="28"/>
          </w:rPr>
          <w:instrText>PAGE   \* MERGEFORMAT</w:instrText>
        </w:r>
        <w:r w:rsidRPr="00E30A33">
          <w:rPr>
            <w:rFonts w:ascii="Times New Roman" w:hAnsi="Times New Roman" w:cs="Times New Roman"/>
            <w:sz w:val="28"/>
            <w:szCs w:val="28"/>
          </w:rPr>
          <w:fldChar w:fldCharType="separate"/>
        </w:r>
        <w:r w:rsidR="00093135" w:rsidRPr="00E30A33">
          <w:rPr>
            <w:rFonts w:ascii="Times New Roman" w:hAnsi="Times New Roman" w:cs="Times New Roman"/>
            <w:noProof/>
            <w:sz w:val="28"/>
            <w:szCs w:val="28"/>
          </w:rPr>
          <w:t>8</w:t>
        </w:r>
        <w:r w:rsidRPr="00E30A33">
          <w:rPr>
            <w:rFonts w:ascii="Times New Roman" w:hAnsi="Times New Roman" w:cs="Times New Roman"/>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81E8" w14:textId="77777777" w:rsidR="008B0FE9" w:rsidRDefault="008B0FE9" w:rsidP="008B0FE9">
    <w:pPr>
      <w:pStyle w:val="utrang"/>
      <w:jc w:val="center"/>
    </w:pPr>
  </w:p>
  <w:p w14:paraId="616498D6" w14:textId="217B97A3" w:rsidR="008B0FE9" w:rsidRDefault="008B0FE9" w:rsidP="008B0FE9">
    <w:pPr>
      <w:pStyle w:val="utrang"/>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268740376"/>
      <w:docPartObj>
        <w:docPartGallery w:val="Page Numbers (Top of Page)"/>
        <w:docPartUnique/>
      </w:docPartObj>
    </w:sdtPr>
    <w:sdtContent>
      <w:p w14:paraId="30C06F20" w14:textId="0E2973FE" w:rsidR="008B0FE9" w:rsidRPr="00E30A33" w:rsidRDefault="008B0FE9" w:rsidP="00E30A33">
        <w:pPr>
          <w:pStyle w:val="utrang"/>
          <w:jc w:val="center"/>
          <w:rPr>
            <w:lang w:val="en-US"/>
          </w:rPr>
        </w:pPr>
        <w:r w:rsidRPr="00E30A33">
          <w:rPr>
            <w:rFonts w:ascii="Times New Roman" w:hAnsi="Times New Roman" w:cs="Times New Roman"/>
            <w:sz w:val="28"/>
            <w:szCs w:val="28"/>
          </w:rPr>
          <w:fldChar w:fldCharType="begin"/>
        </w:r>
        <w:r w:rsidRPr="00E30A33">
          <w:rPr>
            <w:rFonts w:ascii="Times New Roman" w:hAnsi="Times New Roman" w:cs="Times New Roman"/>
            <w:sz w:val="28"/>
            <w:szCs w:val="28"/>
          </w:rPr>
          <w:instrText xml:space="preserve"> PAGE   \* MERGEFORMAT </w:instrText>
        </w:r>
        <w:r w:rsidRPr="00E30A33">
          <w:rPr>
            <w:rFonts w:ascii="Times New Roman" w:hAnsi="Times New Roman" w:cs="Times New Roman"/>
            <w:sz w:val="28"/>
            <w:szCs w:val="28"/>
          </w:rPr>
          <w:fldChar w:fldCharType="separate"/>
        </w:r>
        <w:r w:rsidR="00093135" w:rsidRPr="00E30A33">
          <w:rPr>
            <w:rFonts w:ascii="Times New Roman" w:hAnsi="Times New Roman" w:cs="Times New Roman"/>
            <w:noProof/>
            <w:sz w:val="28"/>
            <w:szCs w:val="28"/>
          </w:rPr>
          <w:t>24</w:t>
        </w:r>
        <w:r w:rsidRPr="00E30A33">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B03EB"/>
    <w:multiLevelType w:val="hybridMultilevel"/>
    <w:tmpl w:val="73F4EECA"/>
    <w:lvl w:ilvl="0" w:tplc="39362DB8">
      <w:start w:val="1"/>
      <w:numFmt w:val="decimal"/>
      <w:pStyle w:val="u1"/>
      <w:lvlText w:val="Điều %1."/>
      <w:lvlJc w:val="left"/>
      <w:pPr>
        <w:ind w:left="360" w:hanging="360"/>
      </w:pPr>
      <w:rPr>
        <w:rFonts w:hint="default"/>
        <w:b/>
        <w:bCs w:val="0"/>
        <w:i w:val="0"/>
        <w:iCs/>
      </w:r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num w:numId="1" w16cid:durableId="137084156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567"/>
  <w:drawingGridHorizontalSpacing w:val="120"/>
  <w:displayHorizont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7A6"/>
    <w:rsid w:val="00000C2A"/>
    <w:rsid w:val="00001656"/>
    <w:rsid w:val="000017B5"/>
    <w:rsid w:val="000027E6"/>
    <w:rsid w:val="00003998"/>
    <w:rsid w:val="00004020"/>
    <w:rsid w:val="000049C9"/>
    <w:rsid w:val="00004AD1"/>
    <w:rsid w:val="00004C4B"/>
    <w:rsid w:val="00004C94"/>
    <w:rsid w:val="00005681"/>
    <w:rsid w:val="00005CF4"/>
    <w:rsid w:val="00005E8E"/>
    <w:rsid w:val="00006241"/>
    <w:rsid w:val="00006260"/>
    <w:rsid w:val="000062C8"/>
    <w:rsid w:val="00006586"/>
    <w:rsid w:val="00006CDF"/>
    <w:rsid w:val="0000717A"/>
    <w:rsid w:val="00007695"/>
    <w:rsid w:val="000078C8"/>
    <w:rsid w:val="00007F65"/>
    <w:rsid w:val="000101A4"/>
    <w:rsid w:val="000101FC"/>
    <w:rsid w:val="0001066C"/>
    <w:rsid w:val="00010672"/>
    <w:rsid w:val="00010AE9"/>
    <w:rsid w:val="00010F11"/>
    <w:rsid w:val="0001107D"/>
    <w:rsid w:val="00011234"/>
    <w:rsid w:val="0001131C"/>
    <w:rsid w:val="0001133F"/>
    <w:rsid w:val="00011385"/>
    <w:rsid w:val="0001165B"/>
    <w:rsid w:val="00011872"/>
    <w:rsid w:val="00013AC1"/>
    <w:rsid w:val="00013CB9"/>
    <w:rsid w:val="00013EAE"/>
    <w:rsid w:val="00014938"/>
    <w:rsid w:val="0001497B"/>
    <w:rsid w:val="000149B3"/>
    <w:rsid w:val="00014A7A"/>
    <w:rsid w:val="0001666A"/>
    <w:rsid w:val="00017085"/>
    <w:rsid w:val="00017D10"/>
    <w:rsid w:val="00020011"/>
    <w:rsid w:val="00020762"/>
    <w:rsid w:val="0002076D"/>
    <w:rsid w:val="00021493"/>
    <w:rsid w:val="000215A0"/>
    <w:rsid w:val="00022452"/>
    <w:rsid w:val="000228AC"/>
    <w:rsid w:val="000228D6"/>
    <w:rsid w:val="0002361B"/>
    <w:rsid w:val="0002362B"/>
    <w:rsid w:val="00023707"/>
    <w:rsid w:val="00023BC4"/>
    <w:rsid w:val="00023DBD"/>
    <w:rsid w:val="000243C6"/>
    <w:rsid w:val="00024D3B"/>
    <w:rsid w:val="0002612F"/>
    <w:rsid w:val="0002621A"/>
    <w:rsid w:val="000264A2"/>
    <w:rsid w:val="000267C2"/>
    <w:rsid w:val="00026A57"/>
    <w:rsid w:val="000272AE"/>
    <w:rsid w:val="0002743B"/>
    <w:rsid w:val="000277D5"/>
    <w:rsid w:val="00027EC9"/>
    <w:rsid w:val="00030E82"/>
    <w:rsid w:val="00031631"/>
    <w:rsid w:val="00031A0F"/>
    <w:rsid w:val="000321EF"/>
    <w:rsid w:val="00032876"/>
    <w:rsid w:val="00032B55"/>
    <w:rsid w:val="00032FA0"/>
    <w:rsid w:val="000332DA"/>
    <w:rsid w:val="00033408"/>
    <w:rsid w:val="00033953"/>
    <w:rsid w:val="000339A3"/>
    <w:rsid w:val="0003426C"/>
    <w:rsid w:val="00034389"/>
    <w:rsid w:val="000343E5"/>
    <w:rsid w:val="00034471"/>
    <w:rsid w:val="00034727"/>
    <w:rsid w:val="00035071"/>
    <w:rsid w:val="000353B5"/>
    <w:rsid w:val="000356B0"/>
    <w:rsid w:val="00035791"/>
    <w:rsid w:val="00036779"/>
    <w:rsid w:val="00036A46"/>
    <w:rsid w:val="00036B28"/>
    <w:rsid w:val="00036B82"/>
    <w:rsid w:val="0003759B"/>
    <w:rsid w:val="000375C9"/>
    <w:rsid w:val="0003768A"/>
    <w:rsid w:val="0004008B"/>
    <w:rsid w:val="00040464"/>
    <w:rsid w:val="00040669"/>
    <w:rsid w:val="00042044"/>
    <w:rsid w:val="0004233C"/>
    <w:rsid w:val="00042376"/>
    <w:rsid w:val="00042818"/>
    <w:rsid w:val="00042ADC"/>
    <w:rsid w:val="00042CC5"/>
    <w:rsid w:val="00042F33"/>
    <w:rsid w:val="00043093"/>
    <w:rsid w:val="000437A5"/>
    <w:rsid w:val="00043900"/>
    <w:rsid w:val="00043F51"/>
    <w:rsid w:val="00044473"/>
    <w:rsid w:val="000449C7"/>
    <w:rsid w:val="00044A1D"/>
    <w:rsid w:val="000458C2"/>
    <w:rsid w:val="00045B8D"/>
    <w:rsid w:val="00045E71"/>
    <w:rsid w:val="00046604"/>
    <w:rsid w:val="00046C78"/>
    <w:rsid w:val="00047554"/>
    <w:rsid w:val="0004765B"/>
    <w:rsid w:val="00047EB2"/>
    <w:rsid w:val="0005023A"/>
    <w:rsid w:val="00050784"/>
    <w:rsid w:val="00050EDB"/>
    <w:rsid w:val="000516EB"/>
    <w:rsid w:val="000518BF"/>
    <w:rsid w:val="00051912"/>
    <w:rsid w:val="00051B6A"/>
    <w:rsid w:val="00051B7B"/>
    <w:rsid w:val="00051C40"/>
    <w:rsid w:val="00051F28"/>
    <w:rsid w:val="0005205E"/>
    <w:rsid w:val="0005206A"/>
    <w:rsid w:val="00052391"/>
    <w:rsid w:val="000523A8"/>
    <w:rsid w:val="00052444"/>
    <w:rsid w:val="00052557"/>
    <w:rsid w:val="0005296D"/>
    <w:rsid w:val="00052A93"/>
    <w:rsid w:val="0005357C"/>
    <w:rsid w:val="0005414C"/>
    <w:rsid w:val="000547A9"/>
    <w:rsid w:val="00054958"/>
    <w:rsid w:val="000559BC"/>
    <w:rsid w:val="00055FB6"/>
    <w:rsid w:val="0005635C"/>
    <w:rsid w:val="00056E2E"/>
    <w:rsid w:val="0005718D"/>
    <w:rsid w:val="00057573"/>
    <w:rsid w:val="00057775"/>
    <w:rsid w:val="00057A58"/>
    <w:rsid w:val="0006010C"/>
    <w:rsid w:val="000602CD"/>
    <w:rsid w:val="00060AAB"/>
    <w:rsid w:val="00060CDC"/>
    <w:rsid w:val="00060F71"/>
    <w:rsid w:val="00061702"/>
    <w:rsid w:val="00061C75"/>
    <w:rsid w:val="000622BD"/>
    <w:rsid w:val="000623FB"/>
    <w:rsid w:val="00062F8D"/>
    <w:rsid w:val="000630E9"/>
    <w:rsid w:val="00063177"/>
    <w:rsid w:val="0006317E"/>
    <w:rsid w:val="000637FE"/>
    <w:rsid w:val="00063D7A"/>
    <w:rsid w:val="00063FA0"/>
    <w:rsid w:val="00064F06"/>
    <w:rsid w:val="00065612"/>
    <w:rsid w:val="000664AB"/>
    <w:rsid w:val="00066577"/>
    <w:rsid w:val="00066631"/>
    <w:rsid w:val="0006686F"/>
    <w:rsid w:val="000669F7"/>
    <w:rsid w:val="00067479"/>
    <w:rsid w:val="00067DF5"/>
    <w:rsid w:val="000708B4"/>
    <w:rsid w:val="00070BE8"/>
    <w:rsid w:val="00071046"/>
    <w:rsid w:val="00071188"/>
    <w:rsid w:val="00071969"/>
    <w:rsid w:val="00071AA0"/>
    <w:rsid w:val="000724D3"/>
    <w:rsid w:val="000726A5"/>
    <w:rsid w:val="00072995"/>
    <w:rsid w:val="00072A60"/>
    <w:rsid w:val="00072F3A"/>
    <w:rsid w:val="00073845"/>
    <w:rsid w:val="000740EC"/>
    <w:rsid w:val="00074879"/>
    <w:rsid w:val="00075634"/>
    <w:rsid w:val="000767A4"/>
    <w:rsid w:val="00076CD0"/>
    <w:rsid w:val="00076CD7"/>
    <w:rsid w:val="00076DD8"/>
    <w:rsid w:val="0007712C"/>
    <w:rsid w:val="000772D8"/>
    <w:rsid w:val="0007794E"/>
    <w:rsid w:val="00077BD8"/>
    <w:rsid w:val="00077D8E"/>
    <w:rsid w:val="0008024E"/>
    <w:rsid w:val="00080381"/>
    <w:rsid w:val="00080953"/>
    <w:rsid w:val="00080EBB"/>
    <w:rsid w:val="000813E0"/>
    <w:rsid w:val="000818AF"/>
    <w:rsid w:val="00081A16"/>
    <w:rsid w:val="00081FCD"/>
    <w:rsid w:val="00082136"/>
    <w:rsid w:val="00082216"/>
    <w:rsid w:val="000822B6"/>
    <w:rsid w:val="0008240F"/>
    <w:rsid w:val="000827B0"/>
    <w:rsid w:val="000828C8"/>
    <w:rsid w:val="00082967"/>
    <w:rsid w:val="00082C25"/>
    <w:rsid w:val="00082F00"/>
    <w:rsid w:val="0008336F"/>
    <w:rsid w:val="000835C4"/>
    <w:rsid w:val="00083FF0"/>
    <w:rsid w:val="0008413B"/>
    <w:rsid w:val="000848C1"/>
    <w:rsid w:val="00084D5C"/>
    <w:rsid w:val="000856EB"/>
    <w:rsid w:val="000856F7"/>
    <w:rsid w:val="00085798"/>
    <w:rsid w:val="00085901"/>
    <w:rsid w:val="00085CEF"/>
    <w:rsid w:val="00085D18"/>
    <w:rsid w:val="0008626D"/>
    <w:rsid w:val="000865B6"/>
    <w:rsid w:val="00086BFF"/>
    <w:rsid w:val="00087100"/>
    <w:rsid w:val="00087278"/>
    <w:rsid w:val="00087761"/>
    <w:rsid w:val="000901F6"/>
    <w:rsid w:val="000902AB"/>
    <w:rsid w:val="0009054B"/>
    <w:rsid w:val="00090EB2"/>
    <w:rsid w:val="00090FB9"/>
    <w:rsid w:val="00091631"/>
    <w:rsid w:val="0009176E"/>
    <w:rsid w:val="000926E0"/>
    <w:rsid w:val="000930D6"/>
    <w:rsid w:val="00093135"/>
    <w:rsid w:val="00093486"/>
    <w:rsid w:val="00093BB7"/>
    <w:rsid w:val="00093C2D"/>
    <w:rsid w:val="00093E22"/>
    <w:rsid w:val="00094073"/>
    <w:rsid w:val="000944F9"/>
    <w:rsid w:val="00094B10"/>
    <w:rsid w:val="00094D80"/>
    <w:rsid w:val="00094F21"/>
    <w:rsid w:val="00095212"/>
    <w:rsid w:val="000964F3"/>
    <w:rsid w:val="00096A09"/>
    <w:rsid w:val="00096D79"/>
    <w:rsid w:val="000970CA"/>
    <w:rsid w:val="000979D6"/>
    <w:rsid w:val="00097C1B"/>
    <w:rsid w:val="000A03C7"/>
    <w:rsid w:val="000A0E8D"/>
    <w:rsid w:val="000A1197"/>
    <w:rsid w:val="000A1972"/>
    <w:rsid w:val="000A1DE9"/>
    <w:rsid w:val="000A2643"/>
    <w:rsid w:val="000A2C4B"/>
    <w:rsid w:val="000A3097"/>
    <w:rsid w:val="000A333C"/>
    <w:rsid w:val="000A33EC"/>
    <w:rsid w:val="000A3A0D"/>
    <w:rsid w:val="000A3A58"/>
    <w:rsid w:val="000A4DA6"/>
    <w:rsid w:val="000A5408"/>
    <w:rsid w:val="000A54A8"/>
    <w:rsid w:val="000A5B9B"/>
    <w:rsid w:val="000A6865"/>
    <w:rsid w:val="000A6916"/>
    <w:rsid w:val="000A6A40"/>
    <w:rsid w:val="000A6BEF"/>
    <w:rsid w:val="000A6E2A"/>
    <w:rsid w:val="000A75BF"/>
    <w:rsid w:val="000A7780"/>
    <w:rsid w:val="000A79C3"/>
    <w:rsid w:val="000B0345"/>
    <w:rsid w:val="000B1946"/>
    <w:rsid w:val="000B1973"/>
    <w:rsid w:val="000B262B"/>
    <w:rsid w:val="000B29CC"/>
    <w:rsid w:val="000B3056"/>
    <w:rsid w:val="000B3773"/>
    <w:rsid w:val="000B3E50"/>
    <w:rsid w:val="000B4137"/>
    <w:rsid w:val="000B43CC"/>
    <w:rsid w:val="000B48D8"/>
    <w:rsid w:val="000B5AFF"/>
    <w:rsid w:val="000B5B6C"/>
    <w:rsid w:val="000B5E8B"/>
    <w:rsid w:val="000B5FAA"/>
    <w:rsid w:val="000B6310"/>
    <w:rsid w:val="000B6BF7"/>
    <w:rsid w:val="000B6CA8"/>
    <w:rsid w:val="000B6ED0"/>
    <w:rsid w:val="000B7218"/>
    <w:rsid w:val="000B75AD"/>
    <w:rsid w:val="000B7664"/>
    <w:rsid w:val="000B78E5"/>
    <w:rsid w:val="000B7DC4"/>
    <w:rsid w:val="000C17A1"/>
    <w:rsid w:val="000C19AA"/>
    <w:rsid w:val="000C1B09"/>
    <w:rsid w:val="000C240B"/>
    <w:rsid w:val="000C269E"/>
    <w:rsid w:val="000C2A34"/>
    <w:rsid w:val="000C2F99"/>
    <w:rsid w:val="000C3084"/>
    <w:rsid w:val="000C33FE"/>
    <w:rsid w:val="000C38B1"/>
    <w:rsid w:val="000C3E21"/>
    <w:rsid w:val="000C4081"/>
    <w:rsid w:val="000C4176"/>
    <w:rsid w:val="000C4462"/>
    <w:rsid w:val="000C5126"/>
    <w:rsid w:val="000C518F"/>
    <w:rsid w:val="000C5774"/>
    <w:rsid w:val="000C59BE"/>
    <w:rsid w:val="000C60D8"/>
    <w:rsid w:val="000C616A"/>
    <w:rsid w:val="000C6218"/>
    <w:rsid w:val="000C627B"/>
    <w:rsid w:val="000C700C"/>
    <w:rsid w:val="000C70D7"/>
    <w:rsid w:val="000C71CB"/>
    <w:rsid w:val="000C7218"/>
    <w:rsid w:val="000C73CB"/>
    <w:rsid w:val="000D0276"/>
    <w:rsid w:val="000D0B51"/>
    <w:rsid w:val="000D1714"/>
    <w:rsid w:val="000D1C45"/>
    <w:rsid w:val="000D2A9D"/>
    <w:rsid w:val="000D2C76"/>
    <w:rsid w:val="000D2FD2"/>
    <w:rsid w:val="000D3169"/>
    <w:rsid w:val="000D354E"/>
    <w:rsid w:val="000D3710"/>
    <w:rsid w:val="000D3814"/>
    <w:rsid w:val="000D3912"/>
    <w:rsid w:val="000D3A85"/>
    <w:rsid w:val="000D3A91"/>
    <w:rsid w:val="000D3E28"/>
    <w:rsid w:val="000D405E"/>
    <w:rsid w:val="000D4779"/>
    <w:rsid w:val="000D4C8A"/>
    <w:rsid w:val="000D4D0A"/>
    <w:rsid w:val="000D4D9D"/>
    <w:rsid w:val="000D5194"/>
    <w:rsid w:val="000D59F9"/>
    <w:rsid w:val="000D5A84"/>
    <w:rsid w:val="000D5E88"/>
    <w:rsid w:val="000D6BDA"/>
    <w:rsid w:val="000D6BDB"/>
    <w:rsid w:val="000D7BDF"/>
    <w:rsid w:val="000E024E"/>
    <w:rsid w:val="000E038C"/>
    <w:rsid w:val="000E06BD"/>
    <w:rsid w:val="000E119F"/>
    <w:rsid w:val="000E1292"/>
    <w:rsid w:val="000E133A"/>
    <w:rsid w:val="000E1FB4"/>
    <w:rsid w:val="000E200A"/>
    <w:rsid w:val="000E2239"/>
    <w:rsid w:val="000E2741"/>
    <w:rsid w:val="000E300C"/>
    <w:rsid w:val="000E32CE"/>
    <w:rsid w:val="000E353E"/>
    <w:rsid w:val="000E3B48"/>
    <w:rsid w:val="000E4169"/>
    <w:rsid w:val="000E43DF"/>
    <w:rsid w:val="000E443D"/>
    <w:rsid w:val="000E48A4"/>
    <w:rsid w:val="000E5807"/>
    <w:rsid w:val="000E58DC"/>
    <w:rsid w:val="000E5EC8"/>
    <w:rsid w:val="000E60A7"/>
    <w:rsid w:val="000E60D6"/>
    <w:rsid w:val="000E623D"/>
    <w:rsid w:val="000E632B"/>
    <w:rsid w:val="000E6559"/>
    <w:rsid w:val="000E7C8E"/>
    <w:rsid w:val="000E7DE3"/>
    <w:rsid w:val="000F041A"/>
    <w:rsid w:val="000F09D7"/>
    <w:rsid w:val="000F0E17"/>
    <w:rsid w:val="000F15F3"/>
    <w:rsid w:val="000F20FC"/>
    <w:rsid w:val="000F2792"/>
    <w:rsid w:val="000F285A"/>
    <w:rsid w:val="000F3ABE"/>
    <w:rsid w:val="000F3D50"/>
    <w:rsid w:val="000F4D43"/>
    <w:rsid w:val="000F520A"/>
    <w:rsid w:val="000F58D8"/>
    <w:rsid w:val="000F5B3B"/>
    <w:rsid w:val="000F68C3"/>
    <w:rsid w:val="000F6AC8"/>
    <w:rsid w:val="000F6DE5"/>
    <w:rsid w:val="000F7009"/>
    <w:rsid w:val="000F7A85"/>
    <w:rsid w:val="00100D93"/>
    <w:rsid w:val="001014B9"/>
    <w:rsid w:val="00101ACB"/>
    <w:rsid w:val="00101B4E"/>
    <w:rsid w:val="00101CD8"/>
    <w:rsid w:val="00101FA8"/>
    <w:rsid w:val="001024CA"/>
    <w:rsid w:val="00102719"/>
    <w:rsid w:val="00102FAF"/>
    <w:rsid w:val="0010306B"/>
    <w:rsid w:val="00103FC1"/>
    <w:rsid w:val="00103FF4"/>
    <w:rsid w:val="00104A7B"/>
    <w:rsid w:val="0010521A"/>
    <w:rsid w:val="00105469"/>
    <w:rsid w:val="001055D6"/>
    <w:rsid w:val="00107C3F"/>
    <w:rsid w:val="00107EF1"/>
    <w:rsid w:val="00107F76"/>
    <w:rsid w:val="00110987"/>
    <w:rsid w:val="0011101D"/>
    <w:rsid w:val="001112CF"/>
    <w:rsid w:val="00111305"/>
    <w:rsid w:val="0011178F"/>
    <w:rsid w:val="00111D0A"/>
    <w:rsid w:val="001121B5"/>
    <w:rsid w:val="00112626"/>
    <w:rsid w:val="00112889"/>
    <w:rsid w:val="00112C95"/>
    <w:rsid w:val="001134D3"/>
    <w:rsid w:val="00113DE2"/>
    <w:rsid w:val="00114113"/>
    <w:rsid w:val="0011482F"/>
    <w:rsid w:val="0011487B"/>
    <w:rsid w:val="00114D65"/>
    <w:rsid w:val="0011520E"/>
    <w:rsid w:val="00116299"/>
    <w:rsid w:val="00116689"/>
    <w:rsid w:val="0011671A"/>
    <w:rsid w:val="001169BD"/>
    <w:rsid w:val="00116B36"/>
    <w:rsid w:val="00116BA5"/>
    <w:rsid w:val="00116D2B"/>
    <w:rsid w:val="00116F4C"/>
    <w:rsid w:val="0011796F"/>
    <w:rsid w:val="001209C1"/>
    <w:rsid w:val="001209C7"/>
    <w:rsid w:val="00120F73"/>
    <w:rsid w:val="001210DD"/>
    <w:rsid w:val="00121422"/>
    <w:rsid w:val="001217F0"/>
    <w:rsid w:val="001218C4"/>
    <w:rsid w:val="00121A08"/>
    <w:rsid w:val="00121ECD"/>
    <w:rsid w:val="00122457"/>
    <w:rsid w:val="00122989"/>
    <w:rsid w:val="00122E94"/>
    <w:rsid w:val="00123935"/>
    <w:rsid w:val="00123CAC"/>
    <w:rsid w:val="00123D04"/>
    <w:rsid w:val="00123F16"/>
    <w:rsid w:val="00124649"/>
    <w:rsid w:val="00124B4F"/>
    <w:rsid w:val="00124F77"/>
    <w:rsid w:val="00126584"/>
    <w:rsid w:val="001266CE"/>
    <w:rsid w:val="00126951"/>
    <w:rsid w:val="00126DD7"/>
    <w:rsid w:val="00127020"/>
    <w:rsid w:val="00130178"/>
    <w:rsid w:val="001307DA"/>
    <w:rsid w:val="00131115"/>
    <w:rsid w:val="0013154A"/>
    <w:rsid w:val="0013167D"/>
    <w:rsid w:val="00131722"/>
    <w:rsid w:val="001319D8"/>
    <w:rsid w:val="00131ABE"/>
    <w:rsid w:val="00131D65"/>
    <w:rsid w:val="00131E66"/>
    <w:rsid w:val="00132076"/>
    <w:rsid w:val="00132305"/>
    <w:rsid w:val="00132692"/>
    <w:rsid w:val="00132999"/>
    <w:rsid w:val="0013321A"/>
    <w:rsid w:val="00133C03"/>
    <w:rsid w:val="00135CC6"/>
    <w:rsid w:val="00135F7F"/>
    <w:rsid w:val="00136434"/>
    <w:rsid w:val="00136526"/>
    <w:rsid w:val="00136972"/>
    <w:rsid w:val="00136B06"/>
    <w:rsid w:val="00136C6B"/>
    <w:rsid w:val="0013727B"/>
    <w:rsid w:val="00137A30"/>
    <w:rsid w:val="0014074E"/>
    <w:rsid w:val="00140842"/>
    <w:rsid w:val="0014098B"/>
    <w:rsid w:val="00140B13"/>
    <w:rsid w:val="00140CD9"/>
    <w:rsid w:val="00141138"/>
    <w:rsid w:val="001411D9"/>
    <w:rsid w:val="00141AFF"/>
    <w:rsid w:val="00142319"/>
    <w:rsid w:val="0014277B"/>
    <w:rsid w:val="00142B14"/>
    <w:rsid w:val="00142C40"/>
    <w:rsid w:val="00142D52"/>
    <w:rsid w:val="0014331F"/>
    <w:rsid w:val="00143515"/>
    <w:rsid w:val="001435B1"/>
    <w:rsid w:val="001436ED"/>
    <w:rsid w:val="00144249"/>
    <w:rsid w:val="00144A58"/>
    <w:rsid w:val="00144E4C"/>
    <w:rsid w:val="00145127"/>
    <w:rsid w:val="00145587"/>
    <w:rsid w:val="001456FC"/>
    <w:rsid w:val="001458FD"/>
    <w:rsid w:val="00145BE9"/>
    <w:rsid w:val="00145E5D"/>
    <w:rsid w:val="00146397"/>
    <w:rsid w:val="001466A0"/>
    <w:rsid w:val="001467D8"/>
    <w:rsid w:val="0014694C"/>
    <w:rsid w:val="001469C6"/>
    <w:rsid w:val="00146BA1"/>
    <w:rsid w:val="00146E85"/>
    <w:rsid w:val="00147793"/>
    <w:rsid w:val="00147E47"/>
    <w:rsid w:val="00147F45"/>
    <w:rsid w:val="00150212"/>
    <w:rsid w:val="00150259"/>
    <w:rsid w:val="001502F3"/>
    <w:rsid w:val="00150405"/>
    <w:rsid w:val="00150742"/>
    <w:rsid w:val="0015081E"/>
    <w:rsid w:val="0015132F"/>
    <w:rsid w:val="001513E1"/>
    <w:rsid w:val="0015157B"/>
    <w:rsid w:val="001517A9"/>
    <w:rsid w:val="001525A4"/>
    <w:rsid w:val="00153344"/>
    <w:rsid w:val="0015347B"/>
    <w:rsid w:val="0015407C"/>
    <w:rsid w:val="0015430A"/>
    <w:rsid w:val="00155348"/>
    <w:rsid w:val="001553C9"/>
    <w:rsid w:val="00155428"/>
    <w:rsid w:val="001556BF"/>
    <w:rsid w:val="00155D8F"/>
    <w:rsid w:val="00156216"/>
    <w:rsid w:val="0015644F"/>
    <w:rsid w:val="00156839"/>
    <w:rsid w:val="00156DC0"/>
    <w:rsid w:val="00156FAA"/>
    <w:rsid w:val="001575A7"/>
    <w:rsid w:val="0015789B"/>
    <w:rsid w:val="00157C35"/>
    <w:rsid w:val="0016168C"/>
    <w:rsid w:val="001618E6"/>
    <w:rsid w:val="0016197F"/>
    <w:rsid w:val="00161DC9"/>
    <w:rsid w:val="00162A31"/>
    <w:rsid w:val="00162B3D"/>
    <w:rsid w:val="0016363F"/>
    <w:rsid w:val="00163B65"/>
    <w:rsid w:val="00164031"/>
    <w:rsid w:val="001641D9"/>
    <w:rsid w:val="001644E9"/>
    <w:rsid w:val="001648B4"/>
    <w:rsid w:val="00164D71"/>
    <w:rsid w:val="0016566D"/>
    <w:rsid w:val="00165AC8"/>
    <w:rsid w:val="00165C4B"/>
    <w:rsid w:val="00166663"/>
    <w:rsid w:val="00167078"/>
    <w:rsid w:val="001671DA"/>
    <w:rsid w:val="00167322"/>
    <w:rsid w:val="001676B1"/>
    <w:rsid w:val="0016771C"/>
    <w:rsid w:val="00167AAD"/>
    <w:rsid w:val="00167B68"/>
    <w:rsid w:val="00167C29"/>
    <w:rsid w:val="00167F0D"/>
    <w:rsid w:val="00170559"/>
    <w:rsid w:val="00170562"/>
    <w:rsid w:val="00172443"/>
    <w:rsid w:val="00172728"/>
    <w:rsid w:val="0017296D"/>
    <w:rsid w:val="001731D3"/>
    <w:rsid w:val="00173669"/>
    <w:rsid w:val="00173C18"/>
    <w:rsid w:val="00173ECF"/>
    <w:rsid w:val="0017436C"/>
    <w:rsid w:val="0017578A"/>
    <w:rsid w:val="00175FB7"/>
    <w:rsid w:val="001767AF"/>
    <w:rsid w:val="0017682F"/>
    <w:rsid w:val="00176A0A"/>
    <w:rsid w:val="00176EE7"/>
    <w:rsid w:val="00176F51"/>
    <w:rsid w:val="00177705"/>
    <w:rsid w:val="00177FF7"/>
    <w:rsid w:val="001800B2"/>
    <w:rsid w:val="00180293"/>
    <w:rsid w:val="00180613"/>
    <w:rsid w:val="00180AA4"/>
    <w:rsid w:val="00180AA9"/>
    <w:rsid w:val="00180FA3"/>
    <w:rsid w:val="001812D4"/>
    <w:rsid w:val="001818AC"/>
    <w:rsid w:val="00181AED"/>
    <w:rsid w:val="00181EB4"/>
    <w:rsid w:val="001826A8"/>
    <w:rsid w:val="00182757"/>
    <w:rsid w:val="00182FA8"/>
    <w:rsid w:val="0018359C"/>
    <w:rsid w:val="0018449F"/>
    <w:rsid w:val="00184669"/>
    <w:rsid w:val="00184790"/>
    <w:rsid w:val="00184928"/>
    <w:rsid w:val="00185749"/>
    <w:rsid w:val="00185A5C"/>
    <w:rsid w:val="00185B79"/>
    <w:rsid w:val="001860F0"/>
    <w:rsid w:val="00186912"/>
    <w:rsid w:val="00186DC8"/>
    <w:rsid w:val="001871F8"/>
    <w:rsid w:val="00187480"/>
    <w:rsid w:val="00187648"/>
    <w:rsid w:val="00187DD4"/>
    <w:rsid w:val="00187EC0"/>
    <w:rsid w:val="0019006E"/>
    <w:rsid w:val="00190C88"/>
    <w:rsid w:val="0019153E"/>
    <w:rsid w:val="00191BE1"/>
    <w:rsid w:val="0019227F"/>
    <w:rsid w:val="0019268A"/>
    <w:rsid w:val="0019287D"/>
    <w:rsid w:val="00192BA4"/>
    <w:rsid w:val="00193207"/>
    <w:rsid w:val="00193463"/>
    <w:rsid w:val="00193606"/>
    <w:rsid w:val="00193E43"/>
    <w:rsid w:val="0019439A"/>
    <w:rsid w:val="001949E2"/>
    <w:rsid w:val="00194D0A"/>
    <w:rsid w:val="00194DA6"/>
    <w:rsid w:val="00194EC7"/>
    <w:rsid w:val="00195164"/>
    <w:rsid w:val="00195C2E"/>
    <w:rsid w:val="00195F8F"/>
    <w:rsid w:val="00196348"/>
    <w:rsid w:val="00197D72"/>
    <w:rsid w:val="00197DE1"/>
    <w:rsid w:val="00197EDA"/>
    <w:rsid w:val="001A0275"/>
    <w:rsid w:val="001A0766"/>
    <w:rsid w:val="001A3223"/>
    <w:rsid w:val="001A3AAC"/>
    <w:rsid w:val="001A47EB"/>
    <w:rsid w:val="001A4FB6"/>
    <w:rsid w:val="001A5419"/>
    <w:rsid w:val="001A55F7"/>
    <w:rsid w:val="001A5802"/>
    <w:rsid w:val="001A5819"/>
    <w:rsid w:val="001A5AA4"/>
    <w:rsid w:val="001A5E24"/>
    <w:rsid w:val="001A5EFE"/>
    <w:rsid w:val="001A6A58"/>
    <w:rsid w:val="001A6EB0"/>
    <w:rsid w:val="001A703E"/>
    <w:rsid w:val="001A7289"/>
    <w:rsid w:val="001A7524"/>
    <w:rsid w:val="001A7DA9"/>
    <w:rsid w:val="001B03C1"/>
    <w:rsid w:val="001B064E"/>
    <w:rsid w:val="001B109F"/>
    <w:rsid w:val="001B180F"/>
    <w:rsid w:val="001B193C"/>
    <w:rsid w:val="001B1F35"/>
    <w:rsid w:val="001B215E"/>
    <w:rsid w:val="001B2270"/>
    <w:rsid w:val="001B2661"/>
    <w:rsid w:val="001B2D48"/>
    <w:rsid w:val="001B2F8D"/>
    <w:rsid w:val="001B3287"/>
    <w:rsid w:val="001B3600"/>
    <w:rsid w:val="001B36D6"/>
    <w:rsid w:val="001B4255"/>
    <w:rsid w:val="001B48BE"/>
    <w:rsid w:val="001B4CE8"/>
    <w:rsid w:val="001B51F4"/>
    <w:rsid w:val="001B597F"/>
    <w:rsid w:val="001B5D28"/>
    <w:rsid w:val="001B5DAB"/>
    <w:rsid w:val="001B63F2"/>
    <w:rsid w:val="001B6978"/>
    <w:rsid w:val="001B6E4B"/>
    <w:rsid w:val="001B7145"/>
    <w:rsid w:val="001B7602"/>
    <w:rsid w:val="001B791D"/>
    <w:rsid w:val="001B7E1E"/>
    <w:rsid w:val="001B7E41"/>
    <w:rsid w:val="001C0124"/>
    <w:rsid w:val="001C096E"/>
    <w:rsid w:val="001C0F5B"/>
    <w:rsid w:val="001C1667"/>
    <w:rsid w:val="001C17C7"/>
    <w:rsid w:val="001C19F6"/>
    <w:rsid w:val="001C1D64"/>
    <w:rsid w:val="001C218D"/>
    <w:rsid w:val="001C2212"/>
    <w:rsid w:val="001C23D8"/>
    <w:rsid w:val="001C2C01"/>
    <w:rsid w:val="001C2CC5"/>
    <w:rsid w:val="001C3810"/>
    <w:rsid w:val="001C3935"/>
    <w:rsid w:val="001C3D9C"/>
    <w:rsid w:val="001C3F67"/>
    <w:rsid w:val="001C40BA"/>
    <w:rsid w:val="001C42A8"/>
    <w:rsid w:val="001C4353"/>
    <w:rsid w:val="001C473F"/>
    <w:rsid w:val="001C4907"/>
    <w:rsid w:val="001C4EAC"/>
    <w:rsid w:val="001C5233"/>
    <w:rsid w:val="001C529B"/>
    <w:rsid w:val="001C52F8"/>
    <w:rsid w:val="001C596E"/>
    <w:rsid w:val="001C5A50"/>
    <w:rsid w:val="001C5C7F"/>
    <w:rsid w:val="001C5DEB"/>
    <w:rsid w:val="001C67E9"/>
    <w:rsid w:val="001C7379"/>
    <w:rsid w:val="001C7DFF"/>
    <w:rsid w:val="001D012F"/>
    <w:rsid w:val="001D02FD"/>
    <w:rsid w:val="001D05A4"/>
    <w:rsid w:val="001D0640"/>
    <w:rsid w:val="001D08E3"/>
    <w:rsid w:val="001D19E2"/>
    <w:rsid w:val="001D1E09"/>
    <w:rsid w:val="001D2398"/>
    <w:rsid w:val="001D31B1"/>
    <w:rsid w:val="001D395D"/>
    <w:rsid w:val="001D3FD8"/>
    <w:rsid w:val="001D454E"/>
    <w:rsid w:val="001D4E2D"/>
    <w:rsid w:val="001D50BE"/>
    <w:rsid w:val="001D5E58"/>
    <w:rsid w:val="001D7610"/>
    <w:rsid w:val="001E126A"/>
    <w:rsid w:val="001E132A"/>
    <w:rsid w:val="001E1A1F"/>
    <w:rsid w:val="001E26FC"/>
    <w:rsid w:val="001E2BF9"/>
    <w:rsid w:val="001E2DE7"/>
    <w:rsid w:val="001E3093"/>
    <w:rsid w:val="001E330C"/>
    <w:rsid w:val="001E3383"/>
    <w:rsid w:val="001E3417"/>
    <w:rsid w:val="001E3925"/>
    <w:rsid w:val="001E3AEE"/>
    <w:rsid w:val="001E4022"/>
    <w:rsid w:val="001E4458"/>
    <w:rsid w:val="001E4656"/>
    <w:rsid w:val="001E4A3C"/>
    <w:rsid w:val="001E4DC5"/>
    <w:rsid w:val="001E4E03"/>
    <w:rsid w:val="001E59E9"/>
    <w:rsid w:val="001E6142"/>
    <w:rsid w:val="001E634A"/>
    <w:rsid w:val="001E6530"/>
    <w:rsid w:val="001E6577"/>
    <w:rsid w:val="001E65EC"/>
    <w:rsid w:val="001E6AF2"/>
    <w:rsid w:val="001E6E81"/>
    <w:rsid w:val="001E7696"/>
    <w:rsid w:val="001E76CF"/>
    <w:rsid w:val="001E7A7A"/>
    <w:rsid w:val="001F00BF"/>
    <w:rsid w:val="001F07CA"/>
    <w:rsid w:val="001F0C93"/>
    <w:rsid w:val="001F1721"/>
    <w:rsid w:val="001F2057"/>
    <w:rsid w:val="001F20B2"/>
    <w:rsid w:val="001F2362"/>
    <w:rsid w:val="001F23D1"/>
    <w:rsid w:val="001F2CE2"/>
    <w:rsid w:val="001F307D"/>
    <w:rsid w:val="001F30EE"/>
    <w:rsid w:val="001F30F7"/>
    <w:rsid w:val="001F3540"/>
    <w:rsid w:val="001F3E8B"/>
    <w:rsid w:val="001F421E"/>
    <w:rsid w:val="001F450E"/>
    <w:rsid w:val="001F4EBF"/>
    <w:rsid w:val="001F56A0"/>
    <w:rsid w:val="001F5B07"/>
    <w:rsid w:val="001F61D0"/>
    <w:rsid w:val="001F623D"/>
    <w:rsid w:val="001F6308"/>
    <w:rsid w:val="001F63C0"/>
    <w:rsid w:val="001F6521"/>
    <w:rsid w:val="001F6E92"/>
    <w:rsid w:val="001F6FEF"/>
    <w:rsid w:val="001F70CC"/>
    <w:rsid w:val="001F74C6"/>
    <w:rsid w:val="002008DD"/>
    <w:rsid w:val="00201EE8"/>
    <w:rsid w:val="002026BC"/>
    <w:rsid w:val="00202C1C"/>
    <w:rsid w:val="00202D39"/>
    <w:rsid w:val="00202D98"/>
    <w:rsid w:val="002031EC"/>
    <w:rsid w:val="00203BA6"/>
    <w:rsid w:val="00203D70"/>
    <w:rsid w:val="00203F0F"/>
    <w:rsid w:val="0020461D"/>
    <w:rsid w:val="00205038"/>
    <w:rsid w:val="002058DE"/>
    <w:rsid w:val="00205B2F"/>
    <w:rsid w:val="0020653C"/>
    <w:rsid w:val="00206595"/>
    <w:rsid w:val="002068FF"/>
    <w:rsid w:val="00206B5B"/>
    <w:rsid w:val="00207033"/>
    <w:rsid w:val="002071BA"/>
    <w:rsid w:val="0020720B"/>
    <w:rsid w:val="00207452"/>
    <w:rsid w:val="00207D36"/>
    <w:rsid w:val="00207D62"/>
    <w:rsid w:val="00210281"/>
    <w:rsid w:val="002108C1"/>
    <w:rsid w:val="00211B6A"/>
    <w:rsid w:val="00211E81"/>
    <w:rsid w:val="002122ED"/>
    <w:rsid w:val="00212344"/>
    <w:rsid w:val="0021241B"/>
    <w:rsid w:val="00213252"/>
    <w:rsid w:val="00213806"/>
    <w:rsid w:val="002147E0"/>
    <w:rsid w:val="00214A4F"/>
    <w:rsid w:val="00214F52"/>
    <w:rsid w:val="00215308"/>
    <w:rsid w:val="0021540F"/>
    <w:rsid w:val="00215C8D"/>
    <w:rsid w:val="00215CEE"/>
    <w:rsid w:val="00215E9E"/>
    <w:rsid w:val="002161A4"/>
    <w:rsid w:val="00216801"/>
    <w:rsid w:val="002171DB"/>
    <w:rsid w:val="0021727F"/>
    <w:rsid w:val="0021738B"/>
    <w:rsid w:val="00217457"/>
    <w:rsid w:val="0021752A"/>
    <w:rsid w:val="00217632"/>
    <w:rsid w:val="00217FA2"/>
    <w:rsid w:val="002200F3"/>
    <w:rsid w:val="00220DB6"/>
    <w:rsid w:val="00220ED8"/>
    <w:rsid w:val="002210D4"/>
    <w:rsid w:val="00221B0D"/>
    <w:rsid w:val="002231C2"/>
    <w:rsid w:val="002235C0"/>
    <w:rsid w:val="00223644"/>
    <w:rsid w:val="0022412E"/>
    <w:rsid w:val="002244A7"/>
    <w:rsid w:val="00224820"/>
    <w:rsid w:val="00224D98"/>
    <w:rsid w:val="002251B5"/>
    <w:rsid w:val="002252DF"/>
    <w:rsid w:val="00227419"/>
    <w:rsid w:val="00227768"/>
    <w:rsid w:val="00227BFF"/>
    <w:rsid w:val="002307CB"/>
    <w:rsid w:val="00230896"/>
    <w:rsid w:val="00230B03"/>
    <w:rsid w:val="00231A61"/>
    <w:rsid w:val="00231AA7"/>
    <w:rsid w:val="00231CCF"/>
    <w:rsid w:val="002325EF"/>
    <w:rsid w:val="00232937"/>
    <w:rsid w:val="00232C77"/>
    <w:rsid w:val="00232EFB"/>
    <w:rsid w:val="0023314B"/>
    <w:rsid w:val="002343D8"/>
    <w:rsid w:val="002344F3"/>
    <w:rsid w:val="00234CF6"/>
    <w:rsid w:val="00234DFD"/>
    <w:rsid w:val="00234F54"/>
    <w:rsid w:val="00235A39"/>
    <w:rsid w:val="00235C7D"/>
    <w:rsid w:val="00235C84"/>
    <w:rsid w:val="00236C7B"/>
    <w:rsid w:val="00236F73"/>
    <w:rsid w:val="002377A0"/>
    <w:rsid w:val="00237911"/>
    <w:rsid w:val="00237AFB"/>
    <w:rsid w:val="00237E90"/>
    <w:rsid w:val="00240A57"/>
    <w:rsid w:val="00240A95"/>
    <w:rsid w:val="00240D6C"/>
    <w:rsid w:val="00240EE9"/>
    <w:rsid w:val="00241E5A"/>
    <w:rsid w:val="00242A8E"/>
    <w:rsid w:val="00242F47"/>
    <w:rsid w:val="002436FE"/>
    <w:rsid w:val="002437FB"/>
    <w:rsid w:val="00243903"/>
    <w:rsid w:val="002441CE"/>
    <w:rsid w:val="0024435D"/>
    <w:rsid w:val="00244868"/>
    <w:rsid w:val="002452A6"/>
    <w:rsid w:val="00245BDA"/>
    <w:rsid w:val="0024604D"/>
    <w:rsid w:val="00246199"/>
    <w:rsid w:val="002461B3"/>
    <w:rsid w:val="002470BB"/>
    <w:rsid w:val="0024713D"/>
    <w:rsid w:val="00247386"/>
    <w:rsid w:val="0024753B"/>
    <w:rsid w:val="002475CD"/>
    <w:rsid w:val="00247AA4"/>
    <w:rsid w:val="00247C87"/>
    <w:rsid w:val="00250073"/>
    <w:rsid w:val="002500E0"/>
    <w:rsid w:val="00250B89"/>
    <w:rsid w:val="00250DE9"/>
    <w:rsid w:val="00250E1B"/>
    <w:rsid w:val="0025119F"/>
    <w:rsid w:val="002511A5"/>
    <w:rsid w:val="00251492"/>
    <w:rsid w:val="00251D29"/>
    <w:rsid w:val="0025232A"/>
    <w:rsid w:val="002524F9"/>
    <w:rsid w:val="0025272F"/>
    <w:rsid w:val="00252ECF"/>
    <w:rsid w:val="002545E4"/>
    <w:rsid w:val="00254968"/>
    <w:rsid w:val="00255187"/>
    <w:rsid w:val="00255999"/>
    <w:rsid w:val="00255B29"/>
    <w:rsid w:val="00255F53"/>
    <w:rsid w:val="00256D09"/>
    <w:rsid w:val="00256D3A"/>
    <w:rsid w:val="00256E60"/>
    <w:rsid w:val="002572ED"/>
    <w:rsid w:val="002573D4"/>
    <w:rsid w:val="002579B8"/>
    <w:rsid w:val="00257D3C"/>
    <w:rsid w:val="0026025E"/>
    <w:rsid w:val="002603FE"/>
    <w:rsid w:val="002607B8"/>
    <w:rsid w:val="00260EC3"/>
    <w:rsid w:val="00261049"/>
    <w:rsid w:val="002617EF"/>
    <w:rsid w:val="00261E3F"/>
    <w:rsid w:val="00262175"/>
    <w:rsid w:val="00262ACC"/>
    <w:rsid w:val="00262E77"/>
    <w:rsid w:val="00263EFC"/>
    <w:rsid w:val="002644C2"/>
    <w:rsid w:val="00264D39"/>
    <w:rsid w:val="0026617F"/>
    <w:rsid w:val="00266E61"/>
    <w:rsid w:val="00266F1E"/>
    <w:rsid w:val="00266F4B"/>
    <w:rsid w:val="00267B83"/>
    <w:rsid w:val="00267DC8"/>
    <w:rsid w:val="002704B7"/>
    <w:rsid w:val="0027056D"/>
    <w:rsid w:val="00270874"/>
    <w:rsid w:val="00270B66"/>
    <w:rsid w:val="00270D95"/>
    <w:rsid w:val="00271A9B"/>
    <w:rsid w:val="002729A4"/>
    <w:rsid w:val="00272D50"/>
    <w:rsid w:val="00272F0B"/>
    <w:rsid w:val="00272FE3"/>
    <w:rsid w:val="002731E9"/>
    <w:rsid w:val="00273843"/>
    <w:rsid w:val="00273A22"/>
    <w:rsid w:val="00273B2B"/>
    <w:rsid w:val="00273E16"/>
    <w:rsid w:val="00273F01"/>
    <w:rsid w:val="002741B0"/>
    <w:rsid w:val="002743F9"/>
    <w:rsid w:val="00274CD6"/>
    <w:rsid w:val="00274E32"/>
    <w:rsid w:val="00275162"/>
    <w:rsid w:val="00275404"/>
    <w:rsid w:val="002758C7"/>
    <w:rsid w:val="0027625C"/>
    <w:rsid w:val="0027656B"/>
    <w:rsid w:val="002765AB"/>
    <w:rsid w:val="00276FC5"/>
    <w:rsid w:val="00276FF0"/>
    <w:rsid w:val="00277CA4"/>
    <w:rsid w:val="00280BC7"/>
    <w:rsid w:val="00280DE8"/>
    <w:rsid w:val="002810E7"/>
    <w:rsid w:val="00281371"/>
    <w:rsid w:val="002816D3"/>
    <w:rsid w:val="002817C4"/>
    <w:rsid w:val="00281919"/>
    <w:rsid w:val="00281C61"/>
    <w:rsid w:val="00281DFF"/>
    <w:rsid w:val="00281E93"/>
    <w:rsid w:val="002820C4"/>
    <w:rsid w:val="0028214D"/>
    <w:rsid w:val="00282915"/>
    <w:rsid w:val="0028308A"/>
    <w:rsid w:val="00283974"/>
    <w:rsid w:val="00283C14"/>
    <w:rsid w:val="00283EDC"/>
    <w:rsid w:val="00285107"/>
    <w:rsid w:val="002869EC"/>
    <w:rsid w:val="00286CE1"/>
    <w:rsid w:val="002876F0"/>
    <w:rsid w:val="002879D4"/>
    <w:rsid w:val="00287D47"/>
    <w:rsid w:val="00287F42"/>
    <w:rsid w:val="00290CB3"/>
    <w:rsid w:val="0029131D"/>
    <w:rsid w:val="0029155F"/>
    <w:rsid w:val="002915F1"/>
    <w:rsid w:val="00292B2B"/>
    <w:rsid w:val="00292DE4"/>
    <w:rsid w:val="00292FC2"/>
    <w:rsid w:val="00293601"/>
    <w:rsid w:val="0029389F"/>
    <w:rsid w:val="00293BD3"/>
    <w:rsid w:val="00293F8A"/>
    <w:rsid w:val="00294698"/>
    <w:rsid w:val="00294735"/>
    <w:rsid w:val="00294A3D"/>
    <w:rsid w:val="00294E20"/>
    <w:rsid w:val="00296BC9"/>
    <w:rsid w:val="002A0422"/>
    <w:rsid w:val="002A067B"/>
    <w:rsid w:val="002A09B0"/>
    <w:rsid w:val="002A0E53"/>
    <w:rsid w:val="002A10A9"/>
    <w:rsid w:val="002A1168"/>
    <w:rsid w:val="002A12B3"/>
    <w:rsid w:val="002A1347"/>
    <w:rsid w:val="002A1678"/>
    <w:rsid w:val="002A1C9C"/>
    <w:rsid w:val="002A1F46"/>
    <w:rsid w:val="002A2285"/>
    <w:rsid w:val="002A2F91"/>
    <w:rsid w:val="002A35C8"/>
    <w:rsid w:val="002A35D7"/>
    <w:rsid w:val="002A3D23"/>
    <w:rsid w:val="002A4A39"/>
    <w:rsid w:val="002A5028"/>
    <w:rsid w:val="002A526B"/>
    <w:rsid w:val="002A5271"/>
    <w:rsid w:val="002A6512"/>
    <w:rsid w:val="002A6958"/>
    <w:rsid w:val="002A6B6D"/>
    <w:rsid w:val="002A72E6"/>
    <w:rsid w:val="002A7C97"/>
    <w:rsid w:val="002B0127"/>
    <w:rsid w:val="002B0814"/>
    <w:rsid w:val="002B08A4"/>
    <w:rsid w:val="002B08C1"/>
    <w:rsid w:val="002B09C2"/>
    <w:rsid w:val="002B1BB5"/>
    <w:rsid w:val="002B1D2F"/>
    <w:rsid w:val="002B1DDB"/>
    <w:rsid w:val="002B23D6"/>
    <w:rsid w:val="002B2CF0"/>
    <w:rsid w:val="002B313F"/>
    <w:rsid w:val="002B3A6B"/>
    <w:rsid w:val="002B4014"/>
    <w:rsid w:val="002B4527"/>
    <w:rsid w:val="002B4544"/>
    <w:rsid w:val="002B492F"/>
    <w:rsid w:val="002B5B4E"/>
    <w:rsid w:val="002B5CB7"/>
    <w:rsid w:val="002B5D63"/>
    <w:rsid w:val="002B5F86"/>
    <w:rsid w:val="002B5FA5"/>
    <w:rsid w:val="002B6608"/>
    <w:rsid w:val="002B6770"/>
    <w:rsid w:val="002B67EE"/>
    <w:rsid w:val="002B69B1"/>
    <w:rsid w:val="002B6B0D"/>
    <w:rsid w:val="002B7ADA"/>
    <w:rsid w:val="002B7CA9"/>
    <w:rsid w:val="002B7FBF"/>
    <w:rsid w:val="002C0886"/>
    <w:rsid w:val="002C0CF4"/>
    <w:rsid w:val="002C1150"/>
    <w:rsid w:val="002C1485"/>
    <w:rsid w:val="002C1E52"/>
    <w:rsid w:val="002C1F91"/>
    <w:rsid w:val="002C20F4"/>
    <w:rsid w:val="002C2E7B"/>
    <w:rsid w:val="002C4115"/>
    <w:rsid w:val="002C4643"/>
    <w:rsid w:val="002C4661"/>
    <w:rsid w:val="002C4684"/>
    <w:rsid w:val="002C502D"/>
    <w:rsid w:val="002C50B6"/>
    <w:rsid w:val="002C5AB5"/>
    <w:rsid w:val="002C5EB8"/>
    <w:rsid w:val="002C6594"/>
    <w:rsid w:val="002C69B0"/>
    <w:rsid w:val="002C7007"/>
    <w:rsid w:val="002C73FF"/>
    <w:rsid w:val="002C75B2"/>
    <w:rsid w:val="002C7F6C"/>
    <w:rsid w:val="002D037D"/>
    <w:rsid w:val="002D0700"/>
    <w:rsid w:val="002D0F1B"/>
    <w:rsid w:val="002D1DB7"/>
    <w:rsid w:val="002D2380"/>
    <w:rsid w:val="002D2511"/>
    <w:rsid w:val="002D286E"/>
    <w:rsid w:val="002D33E3"/>
    <w:rsid w:val="002D38FD"/>
    <w:rsid w:val="002D38FF"/>
    <w:rsid w:val="002D3D55"/>
    <w:rsid w:val="002D4733"/>
    <w:rsid w:val="002D4782"/>
    <w:rsid w:val="002D4A88"/>
    <w:rsid w:val="002D4CE8"/>
    <w:rsid w:val="002D4D7B"/>
    <w:rsid w:val="002D4D95"/>
    <w:rsid w:val="002D5556"/>
    <w:rsid w:val="002D55E6"/>
    <w:rsid w:val="002D56D2"/>
    <w:rsid w:val="002D614D"/>
    <w:rsid w:val="002D63E2"/>
    <w:rsid w:val="002D63EB"/>
    <w:rsid w:val="002D6D7C"/>
    <w:rsid w:val="002D71D4"/>
    <w:rsid w:val="002D7828"/>
    <w:rsid w:val="002E001E"/>
    <w:rsid w:val="002E1625"/>
    <w:rsid w:val="002E1950"/>
    <w:rsid w:val="002E19DA"/>
    <w:rsid w:val="002E240E"/>
    <w:rsid w:val="002E26FF"/>
    <w:rsid w:val="002E2D87"/>
    <w:rsid w:val="002E3128"/>
    <w:rsid w:val="002E315C"/>
    <w:rsid w:val="002E3A58"/>
    <w:rsid w:val="002E3A68"/>
    <w:rsid w:val="002E3C6C"/>
    <w:rsid w:val="002E41F3"/>
    <w:rsid w:val="002E454B"/>
    <w:rsid w:val="002E5067"/>
    <w:rsid w:val="002E50E5"/>
    <w:rsid w:val="002E5D07"/>
    <w:rsid w:val="002E6026"/>
    <w:rsid w:val="002E66DF"/>
    <w:rsid w:val="002E6966"/>
    <w:rsid w:val="002E70C6"/>
    <w:rsid w:val="002E716A"/>
    <w:rsid w:val="002E782E"/>
    <w:rsid w:val="002E786C"/>
    <w:rsid w:val="002F0005"/>
    <w:rsid w:val="002F0A18"/>
    <w:rsid w:val="002F0C41"/>
    <w:rsid w:val="002F135A"/>
    <w:rsid w:val="002F1E30"/>
    <w:rsid w:val="002F1FA8"/>
    <w:rsid w:val="002F2043"/>
    <w:rsid w:val="002F2189"/>
    <w:rsid w:val="002F257F"/>
    <w:rsid w:val="002F26DD"/>
    <w:rsid w:val="002F2BC5"/>
    <w:rsid w:val="002F33D6"/>
    <w:rsid w:val="002F3C09"/>
    <w:rsid w:val="002F4036"/>
    <w:rsid w:val="002F4DC5"/>
    <w:rsid w:val="002F52A3"/>
    <w:rsid w:val="002F5734"/>
    <w:rsid w:val="002F5AB7"/>
    <w:rsid w:val="002F5DB1"/>
    <w:rsid w:val="002F6F99"/>
    <w:rsid w:val="002F7632"/>
    <w:rsid w:val="002F7A8B"/>
    <w:rsid w:val="002F7DCD"/>
    <w:rsid w:val="0030155E"/>
    <w:rsid w:val="0030199D"/>
    <w:rsid w:val="00301E6B"/>
    <w:rsid w:val="00302327"/>
    <w:rsid w:val="0030293B"/>
    <w:rsid w:val="0030436D"/>
    <w:rsid w:val="00304767"/>
    <w:rsid w:val="00304C85"/>
    <w:rsid w:val="00305BC2"/>
    <w:rsid w:val="00305C52"/>
    <w:rsid w:val="00305C9F"/>
    <w:rsid w:val="00305EFF"/>
    <w:rsid w:val="0030662F"/>
    <w:rsid w:val="00306638"/>
    <w:rsid w:val="003068D2"/>
    <w:rsid w:val="00306B3C"/>
    <w:rsid w:val="00306C2C"/>
    <w:rsid w:val="003071B2"/>
    <w:rsid w:val="0030734B"/>
    <w:rsid w:val="0030741A"/>
    <w:rsid w:val="00307632"/>
    <w:rsid w:val="00307D9E"/>
    <w:rsid w:val="00307FCE"/>
    <w:rsid w:val="0031025F"/>
    <w:rsid w:val="003104B7"/>
    <w:rsid w:val="00310A7D"/>
    <w:rsid w:val="00310BC0"/>
    <w:rsid w:val="0031155A"/>
    <w:rsid w:val="003118AA"/>
    <w:rsid w:val="0031231D"/>
    <w:rsid w:val="00312874"/>
    <w:rsid w:val="00312B0C"/>
    <w:rsid w:val="003132B1"/>
    <w:rsid w:val="00313328"/>
    <w:rsid w:val="0031395B"/>
    <w:rsid w:val="00313E10"/>
    <w:rsid w:val="0031402E"/>
    <w:rsid w:val="003141A8"/>
    <w:rsid w:val="00315073"/>
    <w:rsid w:val="003161F0"/>
    <w:rsid w:val="003164C6"/>
    <w:rsid w:val="003168C2"/>
    <w:rsid w:val="00316C25"/>
    <w:rsid w:val="00317065"/>
    <w:rsid w:val="003171BB"/>
    <w:rsid w:val="00320A8F"/>
    <w:rsid w:val="00321070"/>
    <w:rsid w:val="00321519"/>
    <w:rsid w:val="0032164F"/>
    <w:rsid w:val="00321AD9"/>
    <w:rsid w:val="003225BA"/>
    <w:rsid w:val="00322EA7"/>
    <w:rsid w:val="003237D5"/>
    <w:rsid w:val="00323817"/>
    <w:rsid w:val="003239F9"/>
    <w:rsid w:val="00323BE7"/>
    <w:rsid w:val="00323CA3"/>
    <w:rsid w:val="00323D2E"/>
    <w:rsid w:val="00323E0E"/>
    <w:rsid w:val="003244CC"/>
    <w:rsid w:val="003247AF"/>
    <w:rsid w:val="003253ED"/>
    <w:rsid w:val="00325674"/>
    <w:rsid w:val="00325E1E"/>
    <w:rsid w:val="00326503"/>
    <w:rsid w:val="0032662B"/>
    <w:rsid w:val="003279D7"/>
    <w:rsid w:val="00327BD0"/>
    <w:rsid w:val="00327CBE"/>
    <w:rsid w:val="00327DB5"/>
    <w:rsid w:val="003304C3"/>
    <w:rsid w:val="0033053B"/>
    <w:rsid w:val="00330815"/>
    <w:rsid w:val="00330D5E"/>
    <w:rsid w:val="00331517"/>
    <w:rsid w:val="003315FA"/>
    <w:rsid w:val="00332A07"/>
    <w:rsid w:val="00332B65"/>
    <w:rsid w:val="00333D5A"/>
    <w:rsid w:val="00333F7C"/>
    <w:rsid w:val="00334420"/>
    <w:rsid w:val="00334532"/>
    <w:rsid w:val="00334860"/>
    <w:rsid w:val="003354EA"/>
    <w:rsid w:val="00335835"/>
    <w:rsid w:val="0033615B"/>
    <w:rsid w:val="003365B6"/>
    <w:rsid w:val="00337240"/>
    <w:rsid w:val="00337419"/>
    <w:rsid w:val="0033798C"/>
    <w:rsid w:val="00337BB6"/>
    <w:rsid w:val="00337CF9"/>
    <w:rsid w:val="00337FED"/>
    <w:rsid w:val="00340347"/>
    <w:rsid w:val="00340358"/>
    <w:rsid w:val="00340730"/>
    <w:rsid w:val="00340FF9"/>
    <w:rsid w:val="00341592"/>
    <w:rsid w:val="0034161D"/>
    <w:rsid w:val="00341AF8"/>
    <w:rsid w:val="00341C28"/>
    <w:rsid w:val="00341D7B"/>
    <w:rsid w:val="00341DE4"/>
    <w:rsid w:val="00342445"/>
    <w:rsid w:val="0034299F"/>
    <w:rsid w:val="00342D0D"/>
    <w:rsid w:val="00343187"/>
    <w:rsid w:val="0034359D"/>
    <w:rsid w:val="00343F01"/>
    <w:rsid w:val="00344A22"/>
    <w:rsid w:val="00344C48"/>
    <w:rsid w:val="00344EEB"/>
    <w:rsid w:val="0034501F"/>
    <w:rsid w:val="00345646"/>
    <w:rsid w:val="00345EEE"/>
    <w:rsid w:val="00346062"/>
    <w:rsid w:val="0034626F"/>
    <w:rsid w:val="003464DB"/>
    <w:rsid w:val="003466AA"/>
    <w:rsid w:val="00346816"/>
    <w:rsid w:val="003472C9"/>
    <w:rsid w:val="00350042"/>
    <w:rsid w:val="003500DB"/>
    <w:rsid w:val="0035013C"/>
    <w:rsid w:val="00350C4C"/>
    <w:rsid w:val="0035117F"/>
    <w:rsid w:val="003519D8"/>
    <w:rsid w:val="00351BA8"/>
    <w:rsid w:val="00351D73"/>
    <w:rsid w:val="0035207B"/>
    <w:rsid w:val="0035277E"/>
    <w:rsid w:val="00352C45"/>
    <w:rsid w:val="00352D12"/>
    <w:rsid w:val="0035375C"/>
    <w:rsid w:val="003544EB"/>
    <w:rsid w:val="00354DF7"/>
    <w:rsid w:val="00354E83"/>
    <w:rsid w:val="003553C5"/>
    <w:rsid w:val="003555D2"/>
    <w:rsid w:val="00355620"/>
    <w:rsid w:val="0035582B"/>
    <w:rsid w:val="00355CFA"/>
    <w:rsid w:val="0035627C"/>
    <w:rsid w:val="003562BC"/>
    <w:rsid w:val="0035648A"/>
    <w:rsid w:val="00356816"/>
    <w:rsid w:val="00356B18"/>
    <w:rsid w:val="00356D8F"/>
    <w:rsid w:val="00357082"/>
    <w:rsid w:val="0035764E"/>
    <w:rsid w:val="00360470"/>
    <w:rsid w:val="00360C00"/>
    <w:rsid w:val="003610C9"/>
    <w:rsid w:val="0036116C"/>
    <w:rsid w:val="00361223"/>
    <w:rsid w:val="00361358"/>
    <w:rsid w:val="003616CC"/>
    <w:rsid w:val="00361D1D"/>
    <w:rsid w:val="00361D52"/>
    <w:rsid w:val="00361EB8"/>
    <w:rsid w:val="00362039"/>
    <w:rsid w:val="003621E2"/>
    <w:rsid w:val="00363C05"/>
    <w:rsid w:val="00363C3B"/>
    <w:rsid w:val="003644BD"/>
    <w:rsid w:val="00364622"/>
    <w:rsid w:val="00364CE5"/>
    <w:rsid w:val="00364DA7"/>
    <w:rsid w:val="00364DE1"/>
    <w:rsid w:val="0036539F"/>
    <w:rsid w:val="00365E2A"/>
    <w:rsid w:val="00366602"/>
    <w:rsid w:val="00366633"/>
    <w:rsid w:val="00366697"/>
    <w:rsid w:val="00366729"/>
    <w:rsid w:val="00366B71"/>
    <w:rsid w:val="003672ED"/>
    <w:rsid w:val="00367976"/>
    <w:rsid w:val="0037072B"/>
    <w:rsid w:val="00370C0A"/>
    <w:rsid w:val="00371739"/>
    <w:rsid w:val="00371844"/>
    <w:rsid w:val="00371CD3"/>
    <w:rsid w:val="00371F59"/>
    <w:rsid w:val="00372392"/>
    <w:rsid w:val="00372F83"/>
    <w:rsid w:val="00373553"/>
    <w:rsid w:val="0037357E"/>
    <w:rsid w:val="003738B6"/>
    <w:rsid w:val="00373BA5"/>
    <w:rsid w:val="0037454B"/>
    <w:rsid w:val="0037495F"/>
    <w:rsid w:val="003753CC"/>
    <w:rsid w:val="003754B2"/>
    <w:rsid w:val="00376337"/>
    <w:rsid w:val="00377348"/>
    <w:rsid w:val="00377913"/>
    <w:rsid w:val="0038056E"/>
    <w:rsid w:val="00380820"/>
    <w:rsid w:val="003814E9"/>
    <w:rsid w:val="00381E7C"/>
    <w:rsid w:val="00383CCE"/>
    <w:rsid w:val="00383ECC"/>
    <w:rsid w:val="00384400"/>
    <w:rsid w:val="00384E61"/>
    <w:rsid w:val="00385D06"/>
    <w:rsid w:val="00386D89"/>
    <w:rsid w:val="00386E1A"/>
    <w:rsid w:val="003870FC"/>
    <w:rsid w:val="00387139"/>
    <w:rsid w:val="00387621"/>
    <w:rsid w:val="00387C98"/>
    <w:rsid w:val="00390374"/>
    <w:rsid w:val="00390A74"/>
    <w:rsid w:val="003914E1"/>
    <w:rsid w:val="003914FC"/>
    <w:rsid w:val="00392141"/>
    <w:rsid w:val="00393392"/>
    <w:rsid w:val="003936C1"/>
    <w:rsid w:val="003938C7"/>
    <w:rsid w:val="003941AC"/>
    <w:rsid w:val="003941B3"/>
    <w:rsid w:val="003949E4"/>
    <w:rsid w:val="00394C18"/>
    <w:rsid w:val="00395047"/>
    <w:rsid w:val="0039548D"/>
    <w:rsid w:val="0039578B"/>
    <w:rsid w:val="00395825"/>
    <w:rsid w:val="00395BDB"/>
    <w:rsid w:val="00395D5F"/>
    <w:rsid w:val="00396179"/>
    <w:rsid w:val="00397120"/>
    <w:rsid w:val="0039759F"/>
    <w:rsid w:val="0039765D"/>
    <w:rsid w:val="00397990"/>
    <w:rsid w:val="00397FB0"/>
    <w:rsid w:val="00397FEF"/>
    <w:rsid w:val="003A020B"/>
    <w:rsid w:val="003A0252"/>
    <w:rsid w:val="003A09C7"/>
    <w:rsid w:val="003A0BB7"/>
    <w:rsid w:val="003A1263"/>
    <w:rsid w:val="003A1406"/>
    <w:rsid w:val="003A1584"/>
    <w:rsid w:val="003A1A55"/>
    <w:rsid w:val="003A1C8F"/>
    <w:rsid w:val="003A1EE6"/>
    <w:rsid w:val="003A1EE8"/>
    <w:rsid w:val="003A2F09"/>
    <w:rsid w:val="003A30E7"/>
    <w:rsid w:val="003A33A6"/>
    <w:rsid w:val="003A3BB7"/>
    <w:rsid w:val="003A4B88"/>
    <w:rsid w:val="003A4D75"/>
    <w:rsid w:val="003A5076"/>
    <w:rsid w:val="003A5207"/>
    <w:rsid w:val="003A5A50"/>
    <w:rsid w:val="003A6176"/>
    <w:rsid w:val="003A6435"/>
    <w:rsid w:val="003A6CF0"/>
    <w:rsid w:val="003A723F"/>
    <w:rsid w:val="003A7304"/>
    <w:rsid w:val="003A740E"/>
    <w:rsid w:val="003A750E"/>
    <w:rsid w:val="003A7700"/>
    <w:rsid w:val="003A7B2E"/>
    <w:rsid w:val="003B0265"/>
    <w:rsid w:val="003B0843"/>
    <w:rsid w:val="003B0B37"/>
    <w:rsid w:val="003B0CAF"/>
    <w:rsid w:val="003B0CE4"/>
    <w:rsid w:val="003B1550"/>
    <w:rsid w:val="003B1573"/>
    <w:rsid w:val="003B17E8"/>
    <w:rsid w:val="003B24C6"/>
    <w:rsid w:val="003B25EE"/>
    <w:rsid w:val="003B25FF"/>
    <w:rsid w:val="003B2B08"/>
    <w:rsid w:val="003B2BFA"/>
    <w:rsid w:val="003B2DC0"/>
    <w:rsid w:val="003B3111"/>
    <w:rsid w:val="003B3114"/>
    <w:rsid w:val="003B346E"/>
    <w:rsid w:val="003B3589"/>
    <w:rsid w:val="003B4DA4"/>
    <w:rsid w:val="003B5B63"/>
    <w:rsid w:val="003B6A2D"/>
    <w:rsid w:val="003B7378"/>
    <w:rsid w:val="003B75CC"/>
    <w:rsid w:val="003B7902"/>
    <w:rsid w:val="003B7958"/>
    <w:rsid w:val="003C072E"/>
    <w:rsid w:val="003C0BEF"/>
    <w:rsid w:val="003C0CDB"/>
    <w:rsid w:val="003C0D52"/>
    <w:rsid w:val="003C0F3A"/>
    <w:rsid w:val="003C0FB6"/>
    <w:rsid w:val="003C14CA"/>
    <w:rsid w:val="003C14EE"/>
    <w:rsid w:val="003C17A5"/>
    <w:rsid w:val="003C1942"/>
    <w:rsid w:val="003C1A46"/>
    <w:rsid w:val="003C1D14"/>
    <w:rsid w:val="003C20ED"/>
    <w:rsid w:val="003C2176"/>
    <w:rsid w:val="003C28BD"/>
    <w:rsid w:val="003C2D21"/>
    <w:rsid w:val="003C3D4D"/>
    <w:rsid w:val="003C3EA3"/>
    <w:rsid w:val="003C42B8"/>
    <w:rsid w:val="003C483A"/>
    <w:rsid w:val="003C48C3"/>
    <w:rsid w:val="003C4A85"/>
    <w:rsid w:val="003C4ACB"/>
    <w:rsid w:val="003C4E88"/>
    <w:rsid w:val="003C5053"/>
    <w:rsid w:val="003C505D"/>
    <w:rsid w:val="003C50C8"/>
    <w:rsid w:val="003C5862"/>
    <w:rsid w:val="003C58C8"/>
    <w:rsid w:val="003C6423"/>
    <w:rsid w:val="003C67EB"/>
    <w:rsid w:val="003C6B08"/>
    <w:rsid w:val="003C6E86"/>
    <w:rsid w:val="003C7115"/>
    <w:rsid w:val="003C7A6F"/>
    <w:rsid w:val="003D01D5"/>
    <w:rsid w:val="003D0727"/>
    <w:rsid w:val="003D0972"/>
    <w:rsid w:val="003D0A6C"/>
    <w:rsid w:val="003D0CE5"/>
    <w:rsid w:val="003D12D7"/>
    <w:rsid w:val="003D26D6"/>
    <w:rsid w:val="003D29B3"/>
    <w:rsid w:val="003D2C9D"/>
    <w:rsid w:val="003D2F07"/>
    <w:rsid w:val="003D3094"/>
    <w:rsid w:val="003D30F7"/>
    <w:rsid w:val="003D316D"/>
    <w:rsid w:val="003D31B4"/>
    <w:rsid w:val="003D3A35"/>
    <w:rsid w:val="003D3AA0"/>
    <w:rsid w:val="003D3BF7"/>
    <w:rsid w:val="003D3CA3"/>
    <w:rsid w:val="003D403C"/>
    <w:rsid w:val="003D4A6B"/>
    <w:rsid w:val="003D4BA7"/>
    <w:rsid w:val="003D4CDB"/>
    <w:rsid w:val="003D4F32"/>
    <w:rsid w:val="003D4FD7"/>
    <w:rsid w:val="003D54C6"/>
    <w:rsid w:val="003D56FD"/>
    <w:rsid w:val="003D572C"/>
    <w:rsid w:val="003D57FA"/>
    <w:rsid w:val="003D5A12"/>
    <w:rsid w:val="003D6311"/>
    <w:rsid w:val="003D63D8"/>
    <w:rsid w:val="003D7650"/>
    <w:rsid w:val="003D7703"/>
    <w:rsid w:val="003D7E38"/>
    <w:rsid w:val="003E05AB"/>
    <w:rsid w:val="003E07DE"/>
    <w:rsid w:val="003E0AF9"/>
    <w:rsid w:val="003E0D83"/>
    <w:rsid w:val="003E1F9C"/>
    <w:rsid w:val="003E220A"/>
    <w:rsid w:val="003E2364"/>
    <w:rsid w:val="003E3108"/>
    <w:rsid w:val="003E418E"/>
    <w:rsid w:val="003E42A3"/>
    <w:rsid w:val="003E4711"/>
    <w:rsid w:val="003E4BC2"/>
    <w:rsid w:val="003E5772"/>
    <w:rsid w:val="003E57E1"/>
    <w:rsid w:val="003E5A26"/>
    <w:rsid w:val="003E5B21"/>
    <w:rsid w:val="003E6EAC"/>
    <w:rsid w:val="003E7232"/>
    <w:rsid w:val="003E7ED0"/>
    <w:rsid w:val="003E7F22"/>
    <w:rsid w:val="003F05E6"/>
    <w:rsid w:val="003F090B"/>
    <w:rsid w:val="003F0A73"/>
    <w:rsid w:val="003F1795"/>
    <w:rsid w:val="003F1BEB"/>
    <w:rsid w:val="003F256A"/>
    <w:rsid w:val="003F28E0"/>
    <w:rsid w:val="003F330C"/>
    <w:rsid w:val="003F3779"/>
    <w:rsid w:val="003F448A"/>
    <w:rsid w:val="003F457D"/>
    <w:rsid w:val="003F5124"/>
    <w:rsid w:val="003F5A78"/>
    <w:rsid w:val="003F6198"/>
    <w:rsid w:val="003F6A3D"/>
    <w:rsid w:val="003F6E26"/>
    <w:rsid w:val="003F7B40"/>
    <w:rsid w:val="00400720"/>
    <w:rsid w:val="00401C5E"/>
    <w:rsid w:val="0040251E"/>
    <w:rsid w:val="00403BD8"/>
    <w:rsid w:val="004041E6"/>
    <w:rsid w:val="0040459F"/>
    <w:rsid w:val="0040485C"/>
    <w:rsid w:val="004049DF"/>
    <w:rsid w:val="00404B42"/>
    <w:rsid w:val="00404CE6"/>
    <w:rsid w:val="00404FC8"/>
    <w:rsid w:val="00406300"/>
    <w:rsid w:val="0040638F"/>
    <w:rsid w:val="004066AC"/>
    <w:rsid w:val="00406B79"/>
    <w:rsid w:val="0040704A"/>
    <w:rsid w:val="00407662"/>
    <w:rsid w:val="00407706"/>
    <w:rsid w:val="00407DDA"/>
    <w:rsid w:val="00407F6A"/>
    <w:rsid w:val="00407FB8"/>
    <w:rsid w:val="0041053C"/>
    <w:rsid w:val="00410CE1"/>
    <w:rsid w:val="00410EE9"/>
    <w:rsid w:val="00410F47"/>
    <w:rsid w:val="0041183A"/>
    <w:rsid w:val="00411957"/>
    <w:rsid w:val="00411ACD"/>
    <w:rsid w:val="00411E87"/>
    <w:rsid w:val="004128A5"/>
    <w:rsid w:val="00412932"/>
    <w:rsid w:val="0041308D"/>
    <w:rsid w:val="004134F8"/>
    <w:rsid w:val="00413643"/>
    <w:rsid w:val="00413A34"/>
    <w:rsid w:val="00414230"/>
    <w:rsid w:val="004148F0"/>
    <w:rsid w:val="004148FA"/>
    <w:rsid w:val="004149C0"/>
    <w:rsid w:val="004149FC"/>
    <w:rsid w:val="00415016"/>
    <w:rsid w:val="004150A6"/>
    <w:rsid w:val="0041526D"/>
    <w:rsid w:val="004156EF"/>
    <w:rsid w:val="00415915"/>
    <w:rsid w:val="00415FF9"/>
    <w:rsid w:val="00416056"/>
    <w:rsid w:val="00416616"/>
    <w:rsid w:val="004166E1"/>
    <w:rsid w:val="00416902"/>
    <w:rsid w:val="004173B6"/>
    <w:rsid w:val="0041753F"/>
    <w:rsid w:val="00420585"/>
    <w:rsid w:val="004205E9"/>
    <w:rsid w:val="00420692"/>
    <w:rsid w:val="0042078B"/>
    <w:rsid w:val="004210A2"/>
    <w:rsid w:val="00421517"/>
    <w:rsid w:val="00423366"/>
    <w:rsid w:val="0042343A"/>
    <w:rsid w:val="0042391F"/>
    <w:rsid w:val="00423B14"/>
    <w:rsid w:val="00423BB6"/>
    <w:rsid w:val="00423F11"/>
    <w:rsid w:val="00424008"/>
    <w:rsid w:val="0042457F"/>
    <w:rsid w:val="00424898"/>
    <w:rsid w:val="00424C1F"/>
    <w:rsid w:val="004260A0"/>
    <w:rsid w:val="0042617B"/>
    <w:rsid w:val="004266D0"/>
    <w:rsid w:val="00427A16"/>
    <w:rsid w:val="00427CCF"/>
    <w:rsid w:val="00430524"/>
    <w:rsid w:val="00430B74"/>
    <w:rsid w:val="00430E8A"/>
    <w:rsid w:val="004311EF"/>
    <w:rsid w:val="004315CB"/>
    <w:rsid w:val="00431F99"/>
    <w:rsid w:val="00432316"/>
    <w:rsid w:val="00432583"/>
    <w:rsid w:val="00432ED6"/>
    <w:rsid w:val="00433119"/>
    <w:rsid w:val="004331A6"/>
    <w:rsid w:val="004334D4"/>
    <w:rsid w:val="00433EC0"/>
    <w:rsid w:val="004346BE"/>
    <w:rsid w:val="00434891"/>
    <w:rsid w:val="00435016"/>
    <w:rsid w:val="00435820"/>
    <w:rsid w:val="00435C24"/>
    <w:rsid w:val="00435C4F"/>
    <w:rsid w:val="00435E7A"/>
    <w:rsid w:val="004367E7"/>
    <w:rsid w:val="00437532"/>
    <w:rsid w:val="00437C3F"/>
    <w:rsid w:val="00441339"/>
    <w:rsid w:val="00441576"/>
    <w:rsid w:val="00441D07"/>
    <w:rsid w:val="00442330"/>
    <w:rsid w:val="00442959"/>
    <w:rsid w:val="00442B27"/>
    <w:rsid w:val="004430AA"/>
    <w:rsid w:val="0044323E"/>
    <w:rsid w:val="0044337A"/>
    <w:rsid w:val="00443578"/>
    <w:rsid w:val="00443E8D"/>
    <w:rsid w:val="0044405E"/>
    <w:rsid w:val="0044490C"/>
    <w:rsid w:val="00444B07"/>
    <w:rsid w:val="00444F6A"/>
    <w:rsid w:val="00445362"/>
    <w:rsid w:val="004456D9"/>
    <w:rsid w:val="00445BEE"/>
    <w:rsid w:val="00445C88"/>
    <w:rsid w:val="0044643F"/>
    <w:rsid w:val="00446916"/>
    <w:rsid w:val="00447E36"/>
    <w:rsid w:val="00450879"/>
    <w:rsid w:val="00450A85"/>
    <w:rsid w:val="00450F2F"/>
    <w:rsid w:val="0045108C"/>
    <w:rsid w:val="004516B9"/>
    <w:rsid w:val="0045180D"/>
    <w:rsid w:val="0045185E"/>
    <w:rsid w:val="00452151"/>
    <w:rsid w:val="0045249C"/>
    <w:rsid w:val="0045259D"/>
    <w:rsid w:val="004529B4"/>
    <w:rsid w:val="00453510"/>
    <w:rsid w:val="00453537"/>
    <w:rsid w:val="00453B16"/>
    <w:rsid w:val="00453CB0"/>
    <w:rsid w:val="00453FE7"/>
    <w:rsid w:val="004541AD"/>
    <w:rsid w:val="004543FB"/>
    <w:rsid w:val="0045458D"/>
    <w:rsid w:val="00454902"/>
    <w:rsid w:val="00455127"/>
    <w:rsid w:val="00455339"/>
    <w:rsid w:val="00455501"/>
    <w:rsid w:val="004558A3"/>
    <w:rsid w:val="00455A15"/>
    <w:rsid w:val="00455AF9"/>
    <w:rsid w:val="004566B1"/>
    <w:rsid w:val="004569C4"/>
    <w:rsid w:val="00456F52"/>
    <w:rsid w:val="00457138"/>
    <w:rsid w:val="004571F3"/>
    <w:rsid w:val="0045737C"/>
    <w:rsid w:val="00457B50"/>
    <w:rsid w:val="00457E2B"/>
    <w:rsid w:val="00457E82"/>
    <w:rsid w:val="00457FB4"/>
    <w:rsid w:val="00457FEA"/>
    <w:rsid w:val="0046010B"/>
    <w:rsid w:val="004603E0"/>
    <w:rsid w:val="00460474"/>
    <w:rsid w:val="00460646"/>
    <w:rsid w:val="00460A81"/>
    <w:rsid w:val="0046109F"/>
    <w:rsid w:val="0046119F"/>
    <w:rsid w:val="004611F8"/>
    <w:rsid w:val="00461213"/>
    <w:rsid w:val="00461334"/>
    <w:rsid w:val="004617D7"/>
    <w:rsid w:val="00462A75"/>
    <w:rsid w:val="00462B33"/>
    <w:rsid w:val="00462B41"/>
    <w:rsid w:val="00462D79"/>
    <w:rsid w:val="00462F41"/>
    <w:rsid w:val="0046302F"/>
    <w:rsid w:val="00463800"/>
    <w:rsid w:val="004639C8"/>
    <w:rsid w:val="00463C8F"/>
    <w:rsid w:val="004640DA"/>
    <w:rsid w:val="00464350"/>
    <w:rsid w:val="0046446B"/>
    <w:rsid w:val="0046462F"/>
    <w:rsid w:val="004647DB"/>
    <w:rsid w:val="004648D1"/>
    <w:rsid w:val="00464A89"/>
    <w:rsid w:val="00464E6B"/>
    <w:rsid w:val="00465368"/>
    <w:rsid w:val="00465E50"/>
    <w:rsid w:val="00466108"/>
    <w:rsid w:val="00466AAA"/>
    <w:rsid w:val="00466B4B"/>
    <w:rsid w:val="00466C3D"/>
    <w:rsid w:val="00467A43"/>
    <w:rsid w:val="004706A8"/>
    <w:rsid w:val="00470DF2"/>
    <w:rsid w:val="0047103D"/>
    <w:rsid w:val="004712FA"/>
    <w:rsid w:val="004713D7"/>
    <w:rsid w:val="00471AEE"/>
    <w:rsid w:val="0047205D"/>
    <w:rsid w:val="004737AB"/>
    <w:rsid w:val="0047380D"/>
    <w:rsid w:val="004743FA"/>
    <w:rsid w:val="00474647"/>
    <w:rsid w:val="00474866"/>
    <w:rsid w:val="00475436"/>
    <w:rsid w:val="00475842"/>
    <w:rsid w:val="00475AFC"/>
    <w:rsid w:val="00476321"/>
    <w:rsid w:val="004772EC"/>
    <w:rsid w:val="00477C65"/>
    <w:rsid w:val="00477C6A"/>
    <w:rsid w:val="00480999"/>
    <w:rsid w:val="00480DEA"/>
    <w:rsid w:val="00481355"/>
    <w:rsid w:val="00481490"/>
    <w:rsid w:val="00481682"/>
    <w:rsid w:val="0048173B"/>
    <w:rsid w:val="00482105"/>
    <w:rsid w:val="004824C3"/>
    <w:rsid w:val="00482E8D"/>
    <w:rsid w:val="00483331"/>
    <w:rsid w:val="004842BD"/>
    <w:rsid w:val="00484594"/>
    <w:rsid w:val="00484C41"/>
    <w:rsid w:val="00484F3A"/>
    <w:rsid w:val="00485126"/>
    <w:rsid w:val="0048529C"/>
    <w:rsid w:val="0048544F"/>
    <w:rsid w:val="00485A44"/>
    <w:rsid w:val="00485C08"/>
    <w:rsid w:val="004862D5"/>
    <w:rsid w:val="004865DE"/>
    <w:rsid w:val="00486A85"/>
    <w:rsid w:val="00486AB7"/>
    <w:rsid w:val="00486B01"/>
    <w:rsid w:val="00486D1D"/>
    <w:rsid w:val="00487108"/>
    <w:rsid w:val="0048788A"/>
    <w:rsid w:val="00487E84"/>
    <w:rsid w:val="00487FB3"/>
    <w:rsid w:val="00490A91"/>
    <w:rsid w:val="00490D03"/>
    <w:rsid w:val="00490E7B"/>
    <w:rsid w:val="00491391"/>
    <w:rsid w:val="00491B95"/>
    <w:rsid w:val="00492333"/>
    <w:rsid w:val="00492C3C"/>
    <w:rsid w:val="00492F05"/>
    <w:rsid w:val="00493705"/>
    <w:rsid w:val="00494215"/>
    <w:rsid w:val="0049592D"/>
    <w:rsid w:val="00495B97"/>
    <w:rsid w:val="004967EE"/>
    <w:rsid w:val="00496B7E"/>
    <w:rsid w:val="00497416"/>
    <w:rsid w:val="004A0539"/>
    <w:rsid w:val="004A05EA"/>
    <w:rsid w:val="004A08C3"/>
    <w:rsid w:val="004A0C25"/>
    <w:rsid w:val="004A0E11"/>
    <w:rsid w:val="004A0EC2"/>
    <w:rsid w:val="004A0FEE"/>
    <w:rsid w:val="004A117A"/>
    <w:rsid w:val="004A1218"/>
    <w:rsid w:val="004A136B"/>
    <w:rsid w:val="004A1798"/>
    <w:rsid w:val="004A20C0"/>
    <w:rsid w:val="004A22A3"/>
    <w:rsid w:val="004A28D6"/>
    <w:rsid w:val="004A2ECF"/>
    <w:rsid w:val="004A3026"/>
    <w:rsid w:val="004A3701"/>
    <w:rsid w:val="004A42E9"/>
    <w:rsid w:val="004A4609"/>
    <w:rsid w:val="004A4817"/>
    <w:rsid w:val="004A4F0B"/>
    <w:rsid w:val="004A534E"/>
    <w:rsid w:val="004A54A2"/>
    <w:rsid w:val="004A5A1E"/>
    <w:rsid w:val="004A64A3"/>
    <w:rsid w:val="004A67FE"/>
    <w:rsid w:val="004A6ABD"/>
    <w:rsid w:val="004A6DAF"/>
    <w:rsid w:val="004A6E20"/>
    <w:rsid w:val="004A6FEC"/>
    <w:rsid w:val="004A7332"/>
    <w:rsid w:val="004A73A6"/>
    <w:rsid w:val="004A752E"/>
    <w:rsid w:val="004A7A75"/>
    <w:rsid w:val="004B00A6"/>
    <w:rsid w:val="004B00EC"/>
    <w:rsid w:val="004B166B"/>
    <w:rsid w:val="004B1F1A"/>
    <w:rsid w:val="004B23AA"/>
    <w:rsid w:val="004B2573"/>
    <w:rsid w:val="004B31A5"/>
    <w:rsid w:val="004B369B"/>
    <w:rsid w:val="004B371D"/>
    <w:rsid w:val="004B3918"/>
    <w:rsid w:val="004B3A91"/>
    <w:rsid w:val="004B3AF0"/>
    <w:rsid w:val="004B3B5C"/>
    <w:rsid w:val="004B4B5D"/>
    <w:rsid w:val="004B4DCB"/>
    <w:rsid w:val="004B54A5"/>
    <w:rsid w:val="004B5629"/>
    <w:rsid w:val="004B5798"/>
    <w:rsid w:val="004B5864"/>
    <w:rsid w:val="004B6447"/>
    <w:rsid w:val="004B6A5E"/>
    <w:rsid w:val="004B6F49"/>
    <w:rsid w:val="004B719D"/>
    <w:rsid w:val="004B72EE"/>
    <w:rsid w:val="004B7309"/>
    <w:rsid w:val="004B78E2"/>
    <w:rsid w:val="004B79D6"/>
    <w:rsid w:val="004C00A1"/>
    <w:rsid w:val="004C04C3"/>
    <w:rsid w:val="004C09CF"/>
    <w:rsid w:val="004C0BEA"/>
    <w:rsid w:val="004C0FCE"/>
    <w:rsid w:val="004C15F9"/>
    <w:rsid w:val="004C167F"/>
    <w:rsid w:val="004C19B2"/>
    <w:rsid w:val="004C1A08"/>
    <w:rsid w:val="004C1E63"/>
    <w:rsid w:val="004C21C0"/>
    <w:rsid w:val="004C29CA"/>
    <w:rsid w:val="004C2BC4"/>
    <w:rsid w:val="004C2C7D"/>
    <w:rsid w:val="004C3352"/>
    <w:rsid w:val="004C3571"/>
    <w:rsid w:val="004C3716"/>
    <w:rsid w:val="004C3D0A"/>
    <w:rsid w:val="004C3DD1"/>
    <w:rsid w:val="004C4161"/>
    <w:rsid w:val="004C4232"/>
    <w:rsid w:val="004C47DA"/>
    <w:rsid w:val="004C4875"/>
    <w:rsid w:val="004C4D6C"/>
    <w:rsid w:val="004C65B1"/>
    <w:rsid w:val="004C677E"/>
    <w:rsid w:val="004C6B42"/>
    <w:rsid w:val="004C7877"/>
    <w:rsid w:val="004C7C6B"/>
    <w:rsid w:val="004D0174"/>
    <w:rsid w:val="004D054B"/>
    <w:rsid w:val="004D0C7F"/>
    <w:rsid w:val="004D163E"/>
    <w:rsid w:val="004D1984"/>
    <w:rsid w:val="004D265C"/>
    <w:rsid w:val="004D283E"/>
    <w:rsid w:val="004D320D"/>
    <w:rsid w:val="004D3A1E"/>
    <w:rsid w:val="004D3B22"/>
    <w:rsid w:val="004D4D53"/>
    <w:rsid w:val="004D514E"/>
    <w:rsid w:val="004D525B"/>
    <w:rsid w:val="004D60E2"/>
    <w:rsid w:val="004D6595"/>
    <w:rsid w:val="004D6653"/>
    <w:rsid w:val="004D6DCE"/>
    <w:rsid w:val="004D6F80"/>
    <w:rsid w:val="004D771B"/>
    <w:rsid w:val="004D7AC0"/>
    <w:rsid w:val="004D7DE3"/>
    <w:rsid w:val="004E0B19"/>
    <w:rsid w:val="004E0D8B"/>
    <w:rsid w:val="004E10D9"/>
    <w:rsid w:val="004E11A6"/>
    <w:rsid w:val="004E16AD"/>
    <w:rsid w:val="004E2698"/>
    <w:rsid w:val="004E2C8F"/>
    <w:rsid w:val="004E2EAC"/>
    <w:rsid w:val="004E2EC7"/>
    <w:rsid w:val="004E3242"/>
    <w:rsid w:val="004E3248"/>
    <w:rsid w:val="004E3448"/>
    <w:rsid w:val="004E35C8"/>
    <w:rsid w:val="004E36A2"/>
    <w:rsid w:val="004E370E"/>
    <w:rsid w:val="004E3E82"/>
    <w:rsid w:val="004E4127"/>
    <w:rsid w:val="004E4D91"/>
    <w:rsid w:val="004E4E55"/>
    <w:rsid w:val="004E50B2"/>
    <w:rsid w:val="004E568F"/>
    <w:rsid w:val="004E5AEE"/>
    <w:rsid w:val="004E6BA6"/>
    <w:rsid w:val="004F13BA"/>
    <w:rsid w:val="004F13DE"/>
    <w:rsid w:val="004F1576"/>
    <w:rsid w:val="004F15C0"/>
    <w:rsid w:val="004F1859"/>
    <w:rsid w:val="004F1DE6"/>
    <w:rsid w:val="004F3251"/>
    <w:rsid w:val="004F3315"/>
    <w:rsid w:val="004F36B2"/>
    <w:rsid w:val="004F4C1C"/>
    <w:rsid w:val="004F4C62"/>
    <w:rsid w:val="004F4E94"/>
    <w:rsid w:val="004F5129"/>
    <w:rsid w:val="004F5C4D"/>
    <w:rsid w:val="004F5CDC"/>
    <w:rsid w:val="004F5D4D"/>
    <w:rsid w:val="004F6D06"/>
    <w:rsid w:val="004F6DD0"/>
    <w:rsid w:val="004F7904"/>
    <w:rsid w:val="004F7A1F"/>
    <w:rsid w:val="004F7C47"/>
    <w:rsid w:val="0050011C"/>
    <w:rsid w:val="00500268"/>
    <w:rsid w:val="0050057C"/>
    <w:rsid w:val="005016F7"/>
    <w:rsid w:val="00501786"/>
    <w:rsid w:val="0050190F"/>
    <w:rsid w:val="00501A2A"/>
    <w:rsid w:val="0050274A"/>
    <w:rsid w:val="005027F4"/>
    <w:rsid w:val="005029BC"/>
    <w:rsid w:val="00502A4D"/>
    <w:rsid w:val="00502F26"/>
    <w:rsid w:val="00502FE1"/>
    <w:rsid w:val="005033DD"/>
    <w:rsid w:val="00503513"/>
    <w:rsid w:val="00503A6B"/>
    <w:rsid w:val="0050404A"/>
    <w:rsid w:val="00505215"/>
    <w:rsid w:val="005052D1"/>
    <w:rsid w:val="00505729"/>
    <w:rsid w:val="0050587B"/>
    <w:rsid w:val="00505B6A"/>
    <w:rsid w:val="005062A4"/>
    <w:rsid w:val="00506915"/>
    <w:rsid w:val="00506E00"/>
    <w:rsid w:val="0050722D"/>
    <w:rsid w:val="00507EE0"/>
    <w:rsid w:val="00507F36"/>
    <w:rsid w:val="00511058"/>
    <w:rsid w:val="00512077"/>
    <w:rsid w:val="005121A1"/>
    <w:rsid w:val="005122C1"/>
    <w:rsid w:val="00512772"/>
    <w:rsid w:val="0051288E"/>
    <w:rsid w:val="00512D60"/>
    <w:rsid w:val="005135F3"/>
    <w:rsid w:val="005138A2"/>
    <w:rsid w:val="00513CF1"/>
    <w:rsid w:val="00514566"/>
    <w:rsid w:val="005148B5"/>
    <w:rsid w:val="0051657C"/>
    <w:rsid w:val="00517717"/>
    <w:rsid w:val="005177B4"/>
    <w:rsid w:val="00517EAB"/>
    <w:rsid w:val="00520337"/>
    <w:rsid w:val="00520877"/>
    <w:rsid w:val="0052141F"/>
    <w:rsid w:val="005215FB"/>
    <w:rsid w:val="0052176A"/>
    <w:rsid w:val="0052225E"/>
    <w:rsid w:val="00522869"/>
    <w:rsid w:val="00522924"/>
    <w:rsid w:val="00523514"/>
    <w:rsid w:val="00523A1D"/>
    <w:rsid w:val="00523AED"/>
    <w:rsid w:val="00523F84"/>
    <w:rsid w:val="00524478"/>
    <w:rsid w:val="00524E25"/>
    <w:rsid w:val="005255C4"/>
    <w:rsid w:val="00525893"/>
    <w:rsid w:val="00525964"/>
    <w:rsid w:val="00525DAA"/>
    <w:rsid w:val="00525E1D"/>
    <w:rsid w:val="00525FF4"/>
    <w:rsid w:val="005260A3"/>
    <w:rsid w:val="0052679D"/>
    <w:rsid w:val="005267E3"/>
    <w:rsid w:val="005268CD"/>
    <w:rsid w:val="005274EA"/>
    <w:rsid w:val="00527A48"/>
    <w:rsid w:val="00527D9B"/>
    <w:rsid w:val="00527DA4"/>
    <w:rsid w:val="00527DA5"/>
    <w:rsid w:val="00530C76"/>
    <w:rsid w:val="005313A9"/>
    <w:rsid w:val="0053181F"/>
    <w:rsid w:val="00531CA2"/>
    <w:rsid w:val="00532833"/>
    <w:rsid w:val="00533409"/>
    <w:rsid w:val="00533927"/>
    <w:rsid w:val="00533B29"/>
    <w:rsid w:val="00534572"/>
    <w:rsid w:val="00534FB5"/>
    <w:rsid w:val="0053516C"/>
    <w:rsid w:val="00535A6E"/>
    <w:rsid w:val="00535C9C"/>
    <w:rsid w:val="005361C5"/>
    <w:rsid w:val="00537008"/>
    <w:rsid w:val="005372EC"/>
    <w:rsid w:val="005406F8"/>
    <w:rsid w:val="00540FC2"/>
    <w:rsid w:val="00541471"/>
    <w:rsid w:val="00541DD8"/>
    <w:rsid w:val="00542EF9"/>
    <w:rsid w:val="00542F85"/>
    <w:rsid w:val="00543159"/>
    <w:rsid w:val="005434B6"/>
    <w:rsid w:val="00543638"/>
    <w:rsid w:val="00544A13"/>
    <w:rsid w:val="00544C20"/>
    <w:rsid w:val="00545473"/>
    <w:rsid w:val="00545E2B"/>
    <w:rsid w:val="005479AA"/>
    <w:rsid w:val="005503CD"/>
    <w:rsid w:val="00550E27"/>
    <w:rsid w:val="00551479"/>
    <w:rsid w:val="005517BC"/>
    <w:rsid w:val="00551FE5"/>
    <w:rsid w:val="00552339"/>
    <w:rsid w:val="0055335B"/>
    <w:rsid w:val="00553F19"/>
    <w:rsid w:val="00553F90"/>
    <w:rsid w:val="00553FBA"/>
    <w:rsid w:val="00554BA2"/>
    <w:rsid w:val="005557D5"/>
    <w:rsid w:val="005558FB"/>
    <w:rsid w:val="00555A8C"/>
    <w:rsid w:val="00555BA0"/>
    <w:rsid w:val="00555BBA"/>
    <w:rsid w:val="00555EC2"/>
    <w:rsid w:val="00555EE8"/>
    <w:rsid w:val="00556127"/>
    <w:rsid w:val="005565EC"/>
    <w:rsid w:val="0055699F"/>
    <w:rsid w:val="00556F48"/>
    <w:rsid w:val="005572D8"/>
    <w:rsid w:val="005576F7"/>
    <w:rsid w:val="00557A58"/>
    <w:rsid w:val="00557E82"/>
    <w:rsid w:val="00560063"/>
    <w:rsid w:val="00560A67"/>
    <w:rsid w:val="00560A7E"/>
    <w:rsid w:val="00560CD9"/>
    <w:rsid w:val="00561382"/>
    <w:rsid w:val="00561399"/>
    <w:rsid w:val="00561D7E"/>
    <w:rsid w:val="00562543"/>
    <w:rsid w:val="0056280F"/>
    <w:rsid w:val="00562AD4"/>
    <w:rsid w:val="00562AF8"/>
    <w:rsid w:val="00562BFD"/>
    <w:rsid w:val="00562C51"/>
    <w:rsid w:val="00563273"/>
    <w:rsid w:val="00563AD8"/>
    <w:rsid w:val="00563C75"/>
    <w:rsid w:val="0056411F"/>
    <w:rsid w:val="0056473D"/>
    <w:rsid w:val="00565724"/>
    <w:rsid w:val="0056590A"/>
    <w:rsid w:val="00565960"/>
    <w:rsid w:val="00565E2F"/>
    <w:rsid w:val="00566356"/>
    <w:rsid w:val="0056655D"/>
    <w:rsid w:val="00566D43"/>
    <w:rsid w:val="00566DA3"/>
    <w:rsid w:val="00566EC0"/>
    <w:rsid w:val="0056737C"/>
    <w:rsid w:val="005701A9"/>
    <w:rsid w:val="0057045F"/>
    <w:rsid w:val="005708F1"/>
    <w:rsid w:val="00570F58"/>
    <w:rsid w:val="00570F89"/>
    <w:rsid w:val="005710DA"/>
    <w:rsid w:val="005717A6"/>
    <w:rsid w:val="00572420"/>
    <w:rsid w:val="00572FE2"/>
    <w:rsid w:val="0057322B"/>
    <w:rsid w:val="005734A3"/>
    <w:rsid w:val="00573561"/>
    <w:rsid w:val="005739E4"/>
    <w:rsid w:val="00573EBB"/>
    <w:rsid w:val="00573F48"/>
    <w:rsid w:val="00574B59"/>
    <w:rsid w:val="00574CC1"/>
    <w:rsid w:val="0057502E"/>
    <w:rsid w:val="0057529C"/>
    <w:rsid w:val="005752F5"/>
    <w:rsid w:val="005752FC"/>
    <w:rsid w:val="0057551A"/>
    <w:rsid w:val="005758A6"/>
    <w:rsid w:val="005758F3"/>
    <w:rsid w:val="0057620E"/>
    <w:rsid w:val="00576473"/>
    <w:rsid w:val="0057699F"/>
    <w:rsid w:val="00576A5C"/>
    <w:rsid w:val="00576CA5"/>
    <w:rsid w:val="00577597"/>
    <w:rsid w:val="00577700"/>
    <w:rsid w:val="00580565"/>
    <w:rsid w:val="00580888"/>
    <w:rsid w:val="00580AB4"/>
    <w:rsid w:val="00581550"/>
    <w:rsid w:val="00581594"/>
    <w:rsid w:val="005815D5"/>
    <w:rsid w:val="00581E58"/>
    <w:rsid w:val="00582E79"/>
    <w:rsid w:val="005837AE"/>
    <w:rsid w:val="005849EA"/>
    <w:rsid w:val="00585250"/>
    <w:rsid w:val="00585310"/>
    <w:rsid w:val="0058533B"/>
    <w:rsid w:val="0058552E"/>
    <w:rsid w:val="005859AE"/>
    <w:rsid w:val="00586218"/>
    <w:rsid w:val="00586B3F"/>
    <w:rsid w:val="00586D99"/>
    <w:rsid w:val="005870F0"/>
    <w:rsid w:val="0058741C"/>
    <w:rsid w:val="005876A0"/>
    <w:rsid w:val="005878EE"/>
    <w:rsid w:val="0059002A"/>
    <w:rsid w:val="0059012B"/>
    <w:rsid w:val="00590398"/>
    <w:rsid w:val="00590A5F"/>
    <w:rsid w:val="00590ABB"/>
    <w:rsid w:val="00590C01"/>
    <w:rsid w:val="00590E3B"/>
    <w:rsid w:val="00591D76"/>
    <w:rsid w:val="00592176"/>
    <w:rsid w:val="005922A7"/>
    <w:rsid w:val="00592748"/>
    <w:rsid w:val="00592781"/>
    <w:rsid w:val="005930BB"/>
    <w:rsid w:val="00593666"/>
    <w:rsid w:val="005940A9"/>
    <w:rsid w:val="005950F0"/>
    <w:rsid w:val="00595B1A"/>
    <w:rsid w:val="0059615C"/>
    <w:rsid w:val="00596497"/>
    <w:rsid w:val="005969D2"/>
    <w:rsid w:val="00596D38"/>
    <w:rsid w:val="00596F00"/>
    <w:rsid w:val="005977EC"/>
    <w:rsid w:val="00597A38"/>
    <w:rsid w:val="00597B1B"/>
    <w:rsid w:val="00597C0B"/>
    <w:rsid w:val="005A16E9"/>
    <w:rsid w:val="005A1790"/>
    <w:rsid w:val="005A1F18"/>
    <w:rsid w:val="005A2405"/>
    <w:rsid w:val="005A243C"/>
    <w:rsid w:val="005A2B3F"/>
    <w:rsid w:val="005A2F46"/>
    <w:rsid w:val="005A2F99"/>
    <w:rsid w:val="005A3134"/>
    <w:rsid w:val="005A3503"/>
    <w:rsid w:val="005A41F1"/>
    <w:rsid w:val="005A4644"/>
    <w:rsid w:val="005A4946"/>
    <w:rsid w:val="005A4B10"/>
    <w:rsid w:val="005A4E20"/>
    <w:rsid w:val="005A4F09"/>
    <w:rsid w:val="005A4F77"/>
    <w:rsid w:val="005A5026"/>
    <w:rsid w:val="005A708B"/>
    <w:rsid w:val="005A7217"/>
    <w:rsid w:val="005A7380"/>
    <w:rsid w:val="005A755F"/>
    <w:rsid w:val="005B06A0"/>
    <w:rsid w:val="005B0A34"/>
    <w:rsid w:val="005B0F2B"/>
    <w:rsid w:val="005B25E3"/>
    <w:rsid w:val="005B2694"/>
    <w:rsid w:val="005B2879"/>
    <w:rsid w:val="005B2F09"/>
    <w:rsid w:val="005B303D"/>
    <w:rsid w:val="005B34DA"/>
    <w:rsid w:val="005B3B9B"/>
    <w:rsid w:val="005B3C2C"/>
    <w:rsid w:val="005B452D"/>
    <w:rsid w:val="005B45F1"/>
    <w:rsid w:val="005B5DE9"/>
    <w:rsid w:val="005B6ABC"/>
    <w:rsid w:val="005B6CBF"/>
    <w:rsid w:val="005B6D0F"/>
    <w:rsid w:val="005B7710"/>
    <w:rsid w:val="005B79C2"/>
    <w:rsid w:val="005C0207"/>
    <w:rsid w:val="005C1247"/>
    <w:rsid w:val="005C1366"/>
    <w:rsid w:val="005C15C3"/>
    <w:rsid w:val="005C1B68"/>
    <w:rsid w:val="005C1E19"/>
    <w:rsid w:val="005C1F46"/>
    <w:rsid w:val="005C2289"/>
    <w:rsid w:val="005C2526"/>
    <w:rsid w:val="005C25AA"/>
    <w:rsid w:val="005C2A27"/>
    <w:rsid w:val="005C2ACC"/>
    <w:rsid w:val="005C3395"/>
    <w:rsid w:val="005C44CC"/>
    <w:rsid w:val="005C4CA0"/>
    <w:rsid w:val="005C4EF6"/>
    <w:rsid w:val="005C4F05"/>
    <w:rsid w:val="005C5D33"/>
    <w:rsid w:val="005C61AA"/>
    <w:rsid w:val="005C64CA"/>
    <w:rsid w:val="005C6ABF"/>
    <w:rsid w:val="005C6D66"/>
    <w:rsid w:val="005C703B"/>
    <w:rsid w:val="005C78BF"/>
    <w:rsid w:val="005C7C44"/>
    <w:rsid w:val="005D0060"/>
    <w:rsid w:val="005D0AB7"/>
    <w:rsid w:val="005D0BD0"/>
    <w:rsid w:val="005D0DC1"/>
    <w:rsid w:val="005D0E56"/>
    <w:rsid w:val="005D110C"/>
    <w:rsid w:val="005D123B"/>
    <w:rsid w:val="005D23DA"/>
    <w:rsid w:val="005D3057"/>
    <w:rsid w:val="005D31F2"/>
    <w:rsid w:val="005D35F9"/>
    <w:rsid w:val="005D389F"/>
    <w:rsid w:val="005D3A9C"/>
    <w:rsid w:val="005D4CAC"/>
    <w:rsid w:val="005D5C53"/>
    <w:rsid w:val="005D5CCC"/>
    <w:rsid w:val="005D6440"/>
    <w:rsid w:val="005D648D"/>
    <w:rsid w:val="005D6CF9"/>
    <w:rsid w:val="005D6D5E"/>
    <w:rsid w:val="005E0C59"/>
    <w:rsid w:val="005E0FD1"/>
    <w:rsid w:val="005E1D8B"/>
    <w:rsid w:val="005E1DD2"/>
    <w:rsid w:val="005E255F"/>
    <w:rsid w:val="005E2C84"/>
    <w:rsid w:val="005E4252"/>
    <w:rsid w:val="005E4435"/>
    <w:rsid w:val="005E4AA1"/>
    <w:rsid w:val="005E4D18"/>
    <w:rsid w:val="005E4E28"/>
    <w:rsid w:val="005E4E65"/>
    <w:rsid w:val="005E4F29"/>
    <w:rsid w:val="005E50E1"/>
    <w:rsid w:val="005E53BC"/>
    <w:rsid w:val="005E5C64"/>
    <w:rsid w:val="005E6F11"/>
    <w:rsid w:val="005E7151"/>
    <w:rsid w:val="005E757E"/>
    <w:rsid w:val="005E7828"/>
    <w:rsid w:val="005E7EC6"/>
    <w:rsid w:val="005F01FB"/>
    <w:rsid w:val="005F0B97"/>
    <w:rsid w:val="005F0E01"/>
    <w:rsid w:val="005F1973"/>
    <w:rsid w:val="005F23A7"/>
    <w:rsid w:val="005F2C3A"/>
    <w:rsid w:val="005F2D8F"/>
    <w:rsid w:val="005F326C"/>
    <w:rsid w:val="005F347E"/>
    <w:rsid w:val="005F3654"/>
    <w:rsid w:val="005F3781"/>
    <w:rsid w:val="005F38A8"/>
    <w:rsid w:val="005F39F1"/>
    <w:rsid w:val="005F4034"/>
    <w:rsid w:val="005F4361"/>
    <w:rsid w:val="005F45A6"/>
    <w:rsid w:val="005F4AD0"/>
    <w:rsid w:val="005F5946"/>
    <w:rsid w:val="005F5A7D"/>
    <w:rsid w:val="005F5ACE"/>
    <w:rsid w:val="005F6802"/>
    <w:rsid w:val="005F6CE9"/>
    <w:rsid w:val="005F77B2"/>
    <w:rsid w:val="005F7FF0"/>
    <w:rsid w:val="006004B7"/>
    <w:rsid w:val="00600698"/>
    <w:rsid w:val="006006F2"/>
    <w:rsid w:val="006016B3"/>
    <w:rsid w:val="006020F2"/>
    <w:rsid w:val="006027E0"/>
    <w:rsid w:val="00602BB7"/>
    <w:rsid w:val="00602FD6"/>
    <w:rsid w:val="006035BA"/>
    <w:rsid w:val="00603AA2"/>
    <w:rsid w:val="00603FF9"/>
    <w:rsid w:val="006042FF"/>
    <w:rsid w:val="0060488E"/>
    <w:rsid w:val="00604EF7"/>
    <w:rsid w:val="00605460"/>
    <w:rsid w:val="00605549"/>
    <w:rsid w:val="006055BD"/>
    <w:rsid w:val="00605B04"/>
    <w:rsid w:val="0060623C"/>
    <w:rsid w:val="00606763"/>
    <w:rsid w:val="00606AC1"/>
    <w:rsid w:val="0060728B"/>
    <w:rsid w:val="00607758"/>
    <w:rsid w:val="0060779F"/>
    <w:rsid w:val="0060788D"/>
    <w:rsid w:val="0060797E"/>
    <w:rsid w:val="00607D88"/>
    <w:rsid w:val="00607E73"/>
    <w:rsid w:val="00607E89"/>
    <w:rsid w:val="00607EB0"/>
    <w:rsid w:val="00607F6F"/>
    <w:rsid w:val="006115E3"/>
    <w:rsid w:val="0061164C"/>
    <w:rsid w:val="00611CBE"/>
    <w:rsid w:val="00612605"/>
    <w:rsid w:val="00612A59"/>
    <w:rsid w:val="00612C39"/>
    <w:rsid w:val="00612E20"/>
    <w:rsid w:val="00612F00"/>
    <w:rsid w:val="00613994"/>
    <w:rsid w:val="00613B5E"/>
    <w:rsid w:val="006140FC"/>
    <w:rsid w:val="006141AE"/>
    <w:rsid w:val="00614227"/>
    <w:rsid w:val="00614E7E"/>
    <w:rsid w:val="0061582E"/>
    <w:rsid w:val="00615E50"/>
    <w:rsid w:val="00615EC9"/>
    <w:rsid w:val="006173E5"/>
    <w:rsid w:val="0061789F"/>
    <w:rsid w:val="0062062B"/>
    <w:rsid w:val="00620EFF"/>
    <w:rsid w:val="00621037"/>
    <w:rsid w:val="00621E55"/>
    <w:rsid w:val="00622385"/>
    <w:rsid w:val="00622423"/>
    <w:rsid w:val="006224F6"/>
    <w:rsid w:val="006237F5"/>
    <w:rsid w:val="00623C3B"/>
    <w:rsid w:val="00623F3C"/>
    <w:rsid w:val="0062434E"/>
    <w:rsid w:val="00624471"/>
    <w:rsid w:val="00624480"/>
    <w:rsid w:val="00624FA3"/>
    <w:rsid w:val="0062591A"/>
    <w:rsid w:val="00626225"/>
    <w:rsid w:val="00626D48"/>
    <w:rsid w:val="00626F03"/>
    <w:rsid w:val="00627876"/>
    <w:rsid w:val="00630221"/>
    <w:rsid w:val="00630A15"/>
    <w:rsid w:val="00630E21"/>
    <w:rsid w:val="00631A78"/>
    <w:rsid w:val="00632045"/>
    <w:rsid w:val="006320D1"/>
    <w:rsid w:val="00632581"/>
    <w:rsid w:val="00632AEE"/>
    <w:rsid w:val="00632E73"/>
    <w:rsid w:val="0063316F"/>
    <w:rsid w:val="00633703"/>
    <w:rsid w:val="00633E97"/>
    <w:rsid w:val="00634160"/>
    <w:rsid w:val="006351C1"/>
    <w:rsid w:val="006364C2"/>
    <w:rsid w:val="0063736B"/>
    <w:rsid w:val="0064064B"/>
    <w:rsid w:val="006408ED"/>
    <w:rsid w:val="00640976"/>
    <w:rsid w:val="006411B0"/>
    <w:rsid w:val="006411D1"/>
    <w:rsid w:val="006413AA"/>
    <w:rsid w:val="006415B9"/>
    <w:rsid w:val="00641AEC"/>
    <w:rsid w:val="00641B88"/>
    <w:rsid w:val="0064212A"/>
    <w:rsid w:val="0064282D"/>
    <w:rsid w:val="00642870"/>
    <w:rsid w:val="00642CB3"/>
    <w:rsid w:val="00643333"/>
    <w:rsid w:val="0064371B"/>
    <w:rsid w:val="006437B2"/>
    <w:rsid w:val="00644B79"/>
    <w:rsid w:val="00644CA2"/>
    <w:rsid w:val="0064518E"/>
    <w:rsid w:val="00645592"/>
    <w:rsid w:val="006460F6"/>
    <w:rsid w:val="00646923"/>
    <w:rsid w:val="00646C95"/>
    <w:rsid w:val="00646E50"/>
    <w:rsid w:val="006474F0"/>
    <w:rsid w:val="00647B98"/>
    <w:rsid w:val="00647E53"/>
    <w:rsid w:val="006507B6"/>
    <w:rsid w:val="00650948"/>
    <w:rsid w:val="00650968"/>
    <w:rsid w:val="00650A96"/>
    <w:rsid w:val="00651487"/>
    <w:rsid w:val="00651E9F"/>
    <w:rsid w:val="00651FA5"/>
    <w:rsid w:val="00652101"/>
    <w:rsid w:val="0065210A"/>
    <w:rsid w:val="006524FF"/>
    <w:rsid w:val="00652734"/>
    <w:rsid w:val="00652AA5"/>
    <w:rsid w:val="006533F1"/>
    <w:rsid w:val="006537B0"/>
    <w:rsid w:val="00653876"/>
    <w:rsid w:val="00653B2A"/>
    <w:rsid w:val="00654B62"/>
    <w:rsid w:val="00654BAD"/>
    <w:rsid w:val="00655E98"/>
    <w:rsid w:val="00656DE9"/>
    <w:rsid w:val="00657592"/>
    <w:rsid w:val="00657A3A"/>
    <w:rsid w:val="00657FA4"/>
    <w:rsid w:val="00660195"/>
    <w:rsid w:val="00660378"/>
    <w:rsid w:val="0066071A"/>
    <w:rsid w:val="006607B0"/>
    <w:rsid w:val="00660B8E"/>
    <w:rsid w:val="0066117C"/>
    <w:rsid w:val="006614B4"/>
    <w:rsid w:val="0066185B"/>
    <w:rsid w:val="00661D24"/>
    <w:rsid w:val="006620AC"/>
    <w:rsid w:val="00662150"/>
    <w:rsid w:val="00662E13"/>
    <w:rsid w:val="0066366D"/>
    <w:rsid w:val="006639FE"/>
    <w:rsid w:val="00663ECD"/>
    <w:rsid w:val="006642CF"/>
    <w:rsid w:val="006643FB"/>
    <w:rsid w:val="006646BB"/>
    <w:rsid w:val="00664B07"/>
    <w:rsid w:val="006650EC"/>
    <w:rsid w:val="0066540B"/>
    <w:rsid w:val="00665C29"/>
    <w:rsid w:val="00666416"/>
    <w:rsid w:val="006669C4"/>
    <w:rsid w:val="00666A37"/>
    <w:rsid w:val="00666A4F"/>
    <w:rsid w:val="00666D8F"/>
    <w:rsid w:val="00667534"/>
    <w:rsid w:val="006676D2"/>
    <w:rsid w:val="006705EE"/>
    <w:rsid w:val="00670A92"/>
    <w:rsid w:val="00671988"/>
    <w:rsid w:val="006719CC"/>
    <w:rsid w:val="00671CBF"/>
    <w:rsid w:val="00672391"/>
    <w:rsid w:val="006726E7"/>
    <w:rsid w:val="00672FEF"/>
    <w:rsid w:val="006732FB"/>
    <w:rsid w:val="006734D5"/>
    <w:rsid w:val="006735AA"/>
    <w:rsid w:val="0067399D"/>
    <w:rsid w:val="00673D0A"/>
    <w:rsid w:val="00673DBA"/>
    <w:rsid w:val="006741A8"/>
    <w:rsid w:val="00674267"/>
    <w:rsid w:val="0067448B"/>
    <w:rsid w:val="00674F5A"/>
    <w:rsid w:val="006758D7"/>
    <w:rsid w:val="00675DE1"/>
    <w:rsid w:val="006763AD"/>
    <w:rsid w:val="0067664E"/>
    <w:rsid w:val="0067750C"/>
    <w:rsid w:val="00677B04"/>
    <w:rsid w:val="00677C6A"/>
    <w:rsid w:val="00677E2F"/>
    <w:rsid w:val="0068022A"/>
    <w:rsid w:val="00680870"/>
    <w:rsid w:val="00680A8D"/>
    <w:rsid w:val="00680ADF"/>
    <w:rsid w:val="006811EC"/>
    <w:rsid w:val="0068122B"/>
    <w:rsid w:val="006813EC"/>
    <w:rsid w:val="00681680"/>
    <w:rsid w:val="00681C46"/>
    <w:rsid w:val="00682000"/>
    <w:rsid w:val="0068296E"/>
    <w:rsid w:val="00682C92"/>
    <w:rsid w:val="00682D30"/>
    <w:rsid w:val="00682EAE"/>
    <w:rsid w:val="006841C0"/>
    <w:rsid w:val="00684242"/>
    <w:rsid w:val="00684425"/>
    <w:rsid w:val="00684E3D"/>
    <w:rsid w:val="00685028"/>
    <w:rsid w:val="006856BB"/>
    <w:rsid w:val="00685D66"/>
    <w:rsid w:val="00686112"/>
    <w:rsid w:val="0068638B"/>
    <w:rsid w:val="00686396"/>
    <w:rsid w:val="006863CC"/>
    <w:rsid w:val="00686987"/>
    <w:rsid w:val="006872E3"/>
    <w:rsid w:val="00690B2F"/>
    <w:rsid w:val="00691030"/>
    <w:rsid w:val="00692258"/>
    <w:rsid w:val="006928E2"/>
    <w:rsid w:val="006929D1"/>
    <w:rsid w:val="00692E5B"/>
    <w:rsid w:val="00693004"/>
    <w:rsid w:val="00693B4E"/>
    <w:rsid w:val="00693B50"/>
    <w:rsid w:val="006944D2"/>
    <w:rsid w:val="006945F6"/>
    <w:rsid w:val="00694D2D"/>
    <w:rsid w:val="0069500B"/>
    <w:rsid w:val="006952D9"/>
    <w:rsid w:val="00695556"/>
    <w:rsid w:val="0069568B"/>
    <w:rsid w:val="006958B7"/>
    <w:rsid w:val="00695B53"/>
    <w:rsid w:val="00695B88"/>
    <w:rsid w:val="006960F7"/>
    <w:rsid w:val="00696A99"/>
    <w:rsid w:val="00696C86"/>
    <w:rsid w:val="00696D73"/>
    <w:rsid w:val="006976E4"/>
    <w:rsid w:val="00697850"/>
    <w:rsid w:val="00697AD4"/>
    <w:rsid w:val="006A05CA"/>
    <w:rsid w:val="006A08DF"/>
    <w:rsid w:val="006A108F"/>
    <w:rsid w:val="006A121F"/>
    <w:rsid w:val="006A1624"/>
    <w:rsid w:val="006A1FCB"/>
    <w:rsid w:val="006A27EC"/>
    <w:rsid w:val="006A294F"/>
    <w:rsid w:val="006A2D51"/>
    <w:rsid w:val="006A2DE2"/>
    <w:rsid w:val="006A308B"/>
    <w:rsid w:val="006A377C"/>
    <w:rsid w:val="006A3FA8"/>
    <w:rsid w:val="006A4102"/>
    <w:rsid w:val="006A464B"/>
    <w:rsid w:val="006A4673"/>
    <w:rsid w:val="006A4747"/>
    <w:rsid w:val="006A58C4"/>
    <w:rsid w:val="006A5B56"/>
    <w:rsid w:val="006A67CD"/>
    <w:rsid w:val="006A6D3D"/>
    <w:rsid w:val="006A7472"/>
    <w:rsid w:val="006A7AA9"/>
    <w:rsid w:val="006A7E2A"/>
    <w:rsid w:val="006A7F09"/>
    <w:rsid w:val="006B0BD6"/>
    <w:rsid w:val="006B0F14"/>
    <w:rsid w:val="006B0FCB"/>
    <w:rsid w:val="006B164A"/>
    <w:rsid w:val="006B2756"/>
    <w:rsid w:val="006B2D7C"/>
    <w:rsid w:val="006B3595"/>
    <w:rsid w:val="006B3961"/>
    <w:rsid w:val="006B3975"/>
    <w:rsid w:val="006B3ACA"/>
    <w:rsid w:val="006B3BA0"/>
    <w:rsid w:val="006B40B9"/>
    <w:rsid w:val="006B4435"/>
    <w:rsid w:val="006B513B"/>
    <w:rsid w:val="006B5BF3"/>
    <w:rsid w:val="006B6540"/>
    <w:rsid w:val="006B6A22"/>
    <w:rsid w:val="006B6B33"/>
    <w:rsid w:val="006B6D72"/>
    <w:rsid w:val="006B6D90"/>
    <w:rsid w:val="006B6FB2"/>
    <w:rsid w:val="006B74FC"/>
    <w:rsid w:val="006C030F"/>
    <w:rsid w:val="006C073F"/>
    <w:rsid w:val="006C0AB7"/>
    <w:rsid w:val="006C0ABE"/>
    <w:rsid w:val="006C0CC4"/>
    <w:rsid w:val="006C0CDD"/>
    <w:rsid w:val="006C118A"/>
    <w:rsid w:val="006C20B0"/>
    <w:rsid w:val="006C2448"/>
    <w:rsid w:val="006C2C73"/>
    <w:rsid w:val="006C2D95"/>
    <w:rsid w:val="006C3992"/>
    <w:rsid w:val="006C3DE9"/>
    <w:rsid w:val="006C3F62"/>
    <w:rsid w:val="006C4007"/>
    <w:rsid w:val="006C5A3F"/>
    <w:rsid w:val="006C5D8C"/>
    <w:rsid w:val="006C7119"/>
    <w:rsid w:val="006C7F69"/>
    <w:rsid w:val="006D0545"/>
    <w:rsid w:val="006D06F2"/>
    <w:rsid w:val="006D0A56"/>
    <w:rsid w:val="006D0A5C"/>
    <w:rsid w:val="006D0B98"/>
    <w:rsid w:val="006D0D47"/>
    <w:rsid w:val="006D143F"/>
    <w:rsid w:val="006D14C6"/>
    <w:rsid w:val="006D155A"/>
    <w:rsid w:val="006D159E"/>
    <w:rsid w:val="006D1682"/>
    <w:rsid w:val="006D17C7"/>
    <w:rsid w:val="006D2DAA"/>
    <w:rsid w:val="006D31CF"/>
    <w:rsid w:val="006D3874"/>
    <w:rsid w:val="006D3FB1"/>
    <w:rsid w:val="006D4677"/>
    <w:rsid w:val="006D4BCC"/>
    <w:rsid w:val="006D4BDF"/>
    <w:rsid w:val="006D5304"/>
    <w:rsid w:val="006D5FF2"/>
    <w:rsid w:val="006D5FFF"/>
    <w:rsid w:val="006D6009"/>
    <w:rsid w:val="006D6259"/>
    <w:rsid w:val="006D62E1"/>
    <w:rsid w:val="006D6E25"/>
    <w:rsid w:val="006D70D8"/>
    <w:rsid w:val="006D7E93"/>
    <w:rsid w:val="006D7F4B"/>
    <w:rsid w:val="006E0384"/>
    <w:rsid w:val="006E070F"/>
    <w:rsid w:val="006E075D"/>
    <w:rsid w:val="006E08D4"/>
    <w:rsid w:val="006E0950"/>
    <w:rsid w:val="006E27E0"/>
    <w:rsid w:val="006E282D"/>
    <w:rsid w:val="006E2C98"/>
    <w:rsid w:val="006E30DF"/>
    <w:rsid w:val="006E316F"/>
    <w:rsid w:val="006E40CF"/>
    <w:rsid w:val="006E432A"/>
    <w:rsid w:val="006E46A9"/>
    <w:rsid w:val="006E4A87"/>
    <w:rsid w:val="006E5459"/>
    <w:rsid w:val="006E5471"/>
    <w:rsid w:val="006E614E"/>
    <w:rsid w:val="006E62D4"/>
    <w:rsid w:val="006E6419"/>
    <w:rsid w:val="006E6573"/>
    <w:rsid w:val="006E6637"/>
    <w:rsid w:val="006E676F"/>
    <w:rsid w:val="006E6F89"/>
    <w:rsid w:val="006E7518"/>
    <w:rsid w:val="006E7A34"/>
    <w:rsid w:val="006F0226"/>
    <w:rsid w:val="006F05E7"/>
    <w:rsid w:val="006F19B5"/>
    <w:rsid w:val="006F1B3A"/>
    <w:rsid w:val="006F32A4"/>
    <w:rsid w:val="006F35FD"/>
    <w:rsid w:val="006F36B0"/>
    <w:rsid w:val="006F3E28"/>
    <w:rsid w:val="006F4C57"/>
    <w:rsid w:val="006F53C3"/>
    <w:rsid w:val="006F5896"/>
    <w:rsid w:val="006F5A60"/>
    <w:rsid w:val="006F69B5"/>
    <w:rsid w:val="006F6E75"/>
    <w:rsid w:val="006F7E38"/>
    <w:rsid w:val="007006FC"/>
    <w:rsid w:val="00700F4E"/>
    <w:rsid w:val="007016FA"/>
    <w:rsid w:val="0070174A"/>
    <w:rsid w:val="00701FD0"/>
    <w:rsid w:val="00702586"/>
    <w:rsid w:val="00702988"/>
    <w:rsid w:val="00702CC6"/>
    <w:rsid w:val="007039C1"/>
    <w:rsid w:val="00703D8F"/>
    <w:rsid w:val="00704470"/>
    <w:rsid w:val="00704C45"/>
    <w:rsid w:val="00704D53"/>
    <w:rsid w:val="007054F1"/>
    <w:rsid w:val="00706085"/>
    <w:rsid w:val="00706FA5"/>
    <w:rsid w:val="0070735D"/>
    <w:rsid w:val="0070761E"/>
    <w:rsid w:val="00707C74"/>
    <w:rsid w:val="00707E93"/>
    <w:rsid w:val="007101FA"/>
    <w:rsid w:val="00710E2B"/>
    <w:rsid w:val="0071110E"/>
    <w:rsid w:val="00711168"/>
    <w:rsid w:val="007115CF"/>
    <w:rsid w:val="00711C1B"/>
    <w:rsid w:val="0071245F"/>
    <w:rsid w:val="00712962"/>
    <w:rsid w:val="00713076"/>
    <w:rsid w:val="007133C7"/>
    <w:rsid w:val="007135DE"/>
    <w:rsid w:val="00713D61"/>
    <w:rsid w:val="00714463"/>
    <w:rsid w:val="00715206"/>
    <w:rsid w:val="0071530A"/>
    <w:rsid w:val="0071547A"/>
    <w:rsid w:val="007155F4"/>
    <w:rsid w:val="00715E48"/>
    <w:rsid w:val="007167DC"/>
    <w:rsid w:val="0071698C"/>
    <w:rsid w:val="007169F8"/>
    <w:rsid w:val="0071739D"/>
    <w:rsid w:val="007174AF"/>
    <w:rsid w:val="00717BC9"/>
    <w:rsid w:val="0072015A"/>
    <w:rsid w:val="00720539"/>
    <w:rsid w:val="00720A2C"/>
    <w:rsid w:val="00720AF2"/>
    <w:rsid w:val="0072101F"/>
    <w:rsid w:val="00721164"/>
    <w:rsid w:val="007215B3"/>
    <w:rsid w:val="00721712"/>
    <w:rsid w:val="007217A4"/>
    <w:rsid w:val="00722182"/>
    <w:rsid w:val="007226D3"/>
    <w:rsid w:val="00722866"/>
    <w:rsid w:val="00722892"/>
    <w:rsid w:val="007232A7"/>
    <w:rsid w:val="0072358B"/>
    <w:rsid w:val="0072418E"/>
    <w:rsid w:val="00725097"/>
    <w:rsid w:val="007268D0"/>
    <w:rsid w:val="00726E6F"/>
    <w:rsid w:val="00726F19"/>
    <w:rsid w:val="0072733D"/>
    <w:rsid w:val="007273CE"/>
    <w:rsid w:val="007278C6"/>
    <w:rsid w:val="0072790F"/>
    <w:rsid w:val="00727A4D"/>
    <w:rsid w:val="00727CDA"/>
    <w:rsid w:val="00727FE9"/>
    <w:rsid w:val="007311E8"/>
    <w:rsid w:val="007319AF"/>
    <w:rsid w:val="0073299E"/>
    <w:rsid w:val="00732F2A"/>
    <w:rsid w:val="00733F1E"/>
    <w:rsid w:val="007342BB"/>
    <w:rsid w:val="00734473"/>
    <w:rsid w:val="00734AEA"/>
    <w:rsid w:val="00734DB3"/>
    <w:rsid w:val="007350B7"/>
    <w:rsid w:val="007350DE"/>
    <w:rsid w:val="007351D7"/>
    <w:rsid w:val="007351DC"/>
    <w:rsid w:val="00735422"/>
    <w:rsid w:val="00735DC9"/>
    <w:rsid w:val="007365A0"/>
    <w:rsid w:val="007366FE"/>
    <w:rsid w:val="00736D5C"/>
    <w:rsid w:val="00737225"/>
    <w:rsid w:val="00741814"/>
    <w:rsid w:val="0074273E"/>
    <w:rsid w:val="00742EC3"/>
    <w:rsid w:val="00743770"/>
    <w:rsid w:val="00743956"/>
    <w:rsid w:val="00743BAF"/>
    <w:rsid w:val="00744E22"/>
    <w:rsid w:val="007459AA"/>
    <w:rsid w:val="00745D5B"/>
    <w:rsid w:val="00745E5D"/>
    <w:rsid w:val="00746668"/>
    <w:rsid w:val="00746765"/>
    <w:rsid w:val="0074679C"/>
    <w:rsid w:val="0074698C"/>
    <w:rsid w:val="00747575"/>
    <w:rsid w:val="007479A7"/>
    <w:rsid w:val="00747CC7"/>
    <w:rsid w:val="007500A8"/>
    <w:rsid w:val="00750308"/>
    <w:rsid w:val="007504DC"/>
    <w:rsid w:val="00750666"/>
    <w:rsid w:val="00750B7E"/>
    <w:rsid w:val="00750BBF"/>
    <w:rsid w:val="00750DCC"/>
    <w:rsid w:val="00751AD4"/>
    <w:rsid w:val="00751B48"/>
    <w:rsid w:val="007521B1"/>
    <w:rsid w:val="0075324D"/>
    <w:rsid w:val="007538A0"/>
    <w:rsid w:val="00754FA4"/>
    <w:rsid w:val="007554F8"/>
    <w:rsid w:val="00755725"/>
    <w:rsid w:val="00756030"/>
    <w:rsid w:val="0075630C"/>
    <w:rsid w:val="0075677F"/>
    <w:rsid w:val="00756DC3"/>
    <w:rsid w:val="0075724C"/>
    <w:rsid w:val="007576AE"/>
    <w:rsid w:val="00757CBE"/>
    <w:rsid w:val="00757CED"/>
    <w:rsid w:val="00760070"/>
    <w:rsid w:val="007608B3"/>
    <w:rsid w:val="00760CC9"/>
    <w:rsid w:val="00761174"/>
    <w:rsid w:val="00761471"/>
    <w:rsid w:val="00761844"/>
    <w:rsid w:val="007621C6"/>
    <w:rsid w:val="0076265C"/>
    <w:rsid w:val="00762B43"/>
    <w:rsid w:val="00762BFE"/>
    <w:rsid w:val="007630B1"/>
    <w:rsid w:val="00763140"/>
    <w:rsid w:val="00763AE8"/>
    <w:rsid w:val="00764046"/>
    <w:rsid w:val="00764F3B"/>
    <w:rsid w:val="0076505F"/>
    <w:rsid w:val="007653C1"/>
    <w:rsid w:val="00765788"/>
    <w:rsid w:val="00765ACC"/>
    <w:rsid w:val="00765DF6"/>
    <w:rsid w:val="00766198"/>
    <w:rsid w:val="00766A7D"/>
    <w:rsid w:val="00767296"/>
    <w:rsid w:val="00767CDC"/>
    <w:rsid w:val="00770108"/>
    <w:rsid w:val="00770577"/>
    <w:rsid w:val="0077085E"/>
    <w:rsid w:val="007708CA"/>
    <w:rsid w:val="007711FE"/>
    <w:rsid w:val="007718BD"/>
    <w:rsid w:val="00771B61"/>
    <w:rsid w:val="00771EF6"/>
    <w:rsid w:val="00771FF8"/>
    <w:rsid w:val="00772463"/>
    <w:rsid w:val="00772C96"/>
    <w:rsid w:val="00772F70"/>
    <w:rsid w:val="007731CF"/>
    <w:rsid w:val="00773778"/>
    <w:rsid w:val="0077384A"/>
    <w:rsid w:val="00773A44"/>
    <w:rsid w:val="00773D81"/>
    <w:rsid w:val="00773DC9"/>
    <w:rsid w:val="00774772"/>
    <w:rsid w:val="00774781"/>
    <w:rsid w:val="007747B9"/>
    <w:rsid w:val="00774A0D"/>
    <w:rsid w:val="007752F3"/>
    <w:rsid w:val="007759F1"/>
    <w:rsid w:val="00775C4F"/>
    <w:rsid w:val="00775D85"/>
    <w:rsid w:val="00775FC8"/>
    <w:rsid w:val="007772F0"/>
    <w:rsid w:val="00777AC6"/>
    <w:rsid w:val="00777FA0"/>
    <w:rsid w:val="007800D1"/>
    <w:rsid w:val="00780406"/>
    <w:rsid w:val="00781570"/>
    <w:rsid w:val="007816E9"/>
    <w:rsid w:val="00781A5B"/>
    <w:rsid w:val="00781B5D"/>
    <w:rsid w:val="00782301"/>
    <w:rsid w:val="00782DFF"/>
    <w:rsid w:val="007833BB"/>
    <w:rsid w:val="007839CF"/>
    <w:rsid w:val="00783E80"/>
    <w:rsid w:val="00783E98"/>
    <w:rsid w:val="00784600"/>
    <w:rsid w:val="00784DB7"/>
    <w:rsid w:val="0078535C"/>
    <w:rsid w:val="007855BD"/>
    <w:rsid w:val="007855E5"/>
    <w:rsid w:val="007856CA"/>
    <w:rsid w:val="00785842"/>
    <w:rsid w:val="00785A29"/>
    <w:rsid w:val="00785CBE"/>
    <w:rsid w:val="007865C8"/>
    <w:rsid w:val="00786744"/>
    <w:rsid w:val="00786B25"/>
    <w:rsid w:val="00786DCE"/>
    <w:rsid w:val="00786DE7"/>
    <w:rsid w:val="007879D7"/>
    <w:rsid w:val="00787AA5"/>
    <w:rsid w:val="0079013F"/>
    <w:rsid w:val="0079047B"/>
    <w:rsid w:val="007909E1"/>
    <w:rsid w:val="007912D8"/>
    <w:rsid w:val="00791F8F"/>
    <w:rsid w:val="00792337"/>
    <w:rsid w:val="007926BD"/>
    <w:rsid w:val="00792924"/>
    <w:rsid w:val="007929CB"/>
    <w:rsid w:val="007929F6"/>
    <w:rsid w:val="007931FA"/>
    <w:rsid w:val="00793BD3"/>
    <w:rsid w:val="00793C3F"/>
    <w:rsid w:val="00793D89"/>
    <w:rsid w:val="00793EC5"/>
    <w:rsid w:val="007941F8"/>
    <w:rsid w:val="007947C0"/>
    <w:rsid w:val="00794D5C"/>
    <w:rsid w:val="00794DD2"/>
    <w:rsid w:val="0079530D"/>
    <w:rsid w:val="00795DE5"/>
    <w:rsid w:val="00796ADF"/>
    <w:rsid w:val="00796DBD"/>
    <w:rsid w:val="00796EF0"/>
    <w:rsid w:val="00797081"/>
    <w:rsid w:val="0079718C"/>
    <w:rsid w:val="00797335"/>
    <w:rsid w:val="007973A4"/>
    <w:rsid w:val="00797B07"/>
    <w:rsid w:val="007A0314"/>
    <w:rsid w:val="007A0478"/>
    <w:rsid w:val="007A0A89"/>
    <w:rsid w:val="007A0CC9"/>
    <w:rsid w:val="007A1044"/>
    <w:rsid w:val="007A1103"/>
    <w:rsid w:val="007A16AD"/>
    <w:rsid w:val="007A1828"/>
    <w:rsid w:val="007A1BA1"/>
    <w:rsid w:val="007A1C52"/>
    <w:rsid w:val="007A25C8"/>
    <w:rsid w:val="007A3034"/>
    <w:rsid w:val="007A308A"/>
    <w:rsid w:val="007A3216"/>
    <w:rsid w:val="007A3406"/>
    <w:rsid w:val="007A35A0"/>
    <w:rsid w:val="007A35DF"/>
    <w:rsid w:val="007A36AD"/>
    <w:rsid w:val="007A36DB"/>
    <w:rsid w:val="007A3DC7"/>
    <w:rsid w:val="007A3E6C"/>
    <w:rsid w:val="007A49FD"/>
    <w:rsid w:val="007A4C1D"/>
    <w:rsid w:val="007A533A"/>
    <w:rsid w:val="007A55AB"/>
    <w:rsid w:val="007A56EE"/>
    <w:rsid w:val="007A5DF5"/>
    <w:rsid w:val="007A5F8D"/>
    <w:rsid w:val="007A604E"/>
    <w:rsid w:val="007A60B6"/>
    <w:rsid w:val="007A6C27"/>
    <w:rsid w:val="007A7247"/>
    <w:rsid w:val="007A778D"/>
    <w:rsid w:val="007B00BE"/>
    <w:rsid w:val="007B038F"/>
    <w:rsid w:val="007B0F59"/>
    <w:rsid w:val="007B1146"/>
    <w:rsid w:val="007B12F7"/>
    <w:rsid w:val="007B1BBA"/>
    <w:rsid w:val="007B1D26"/>
    <w:rsid w:val="007B2009"/>
    <w:rsid w:val="007B20A2"/>
    <w:rsid w:val="007B2184"/>
    <w:rsid w:val="007B22AF"/>
    <w:rsid w:val="007B23D4"/>
    <w:rsid w:val="007B2921"/>
    <w:rsid w:val="007B2FAF"/>
    <w:rsid w:val="007B3444"/>
    <w:rsid w:val="007B3D41"/>
    <w:rsid w:val="007B4162"/>
    <w:rsid w:val="007B41D6"/>
    <w:rsid w:val="007B46B5"/>
    <w:rsid w:val="007B5E46"/>
    <w:rsid w:val="007B64D6"/>
    <w:rsid w:val="007B65DF"/>
    <w:rsid w:val="007B6AB3"/>
    <w:rsid w:val="007B6C00"/>
    <w:rsid w:val="007B6F86"/>
    <w:rsid w:val="007B702B"/>
    <w:rsid w:val="007B703F"/>
    <w:rsid w:val="007B7CD8"/>
    <w:rsid w:val="007C181D"/>
    <w:rsid w:val="007C190A"/>
    <w:rsid w:val="007C1E42"/>
    <w:rsid w:val="007C1E4E"/>
    <w:rsid w:val="007C1E7C"/>
    <w:rsid w:val="007C21D4"/>
    <w:rsid w:val="007C2832"/>
    <w:rsid w:val="007C2A3D"/>
    <w:rsid w:val="007C2B0E"/>
    <w:rsid w:val="007C38B1"/>
    <w:rsid w:val="007C39E9"/>
    <w:rsid w:val="007C3CE3"/>
    <w:rsid w:val="007C3E52"/>
    <w:rsid w:val="007C41ED"/>
    <w:rsid w:val="007C4BAB"/>
    <w:rsid w:val="007C4FCF"/>
    <w:rsid w:val="007C514A"/>
    <w:rsid w:val="007C53F5"/>
    <w:rsid w:val="007C56E9"/>
    <w:rsid w:val="007C579C"/>
    <w:rsid w:val="007C58DF"/>
    <w:rsid w:val="007C597F"/>
    <w:rsid w:val="007C5F4B"/>
    <w:rsid w:val="007C6589"/>
    <w:rsid w:val="007C6A41"/>
    <w:rsid w:val="007C6C20"/>
    <w:rsid w:val="007C723A"/>
    <w:rsid w:val="007C7A5B"/>
    <w:rsid w:val="007C7BB1"/>
    <w:rsid w:val="007C7FAA"/>
    <w:rsid w:val="007D0367"/>
    <w:rsid w:val="007D03DC"/>
    <w:rsid w:val="007D0452"/>
    <w:rsid w:val="007D0699"/>
    <w:rsid w:val="007D0FF6"/>
    <w:rsid w:val="007D16EB"/>
    <w:rsid w:val="007D1B4F"/>
    <w:rsid w:val="007D1E07"/>
    <w:rsid w:val="007D2555"/>
    <w:rsid w:val="007D2598"/>
    <w:rsid w:val="007D27BE"/>
    <w:rsid w:val="007D294A"/>
    <w:rsid w:val="007D297B"/>
    <w:rsid w:val="007D2A39"/>
    <w:rsid w:val="007D2B64"/>
    <w:rsid w:val="007D2C5E"/>
    <w:rsid w:val="007D2D77"/>
    <w:rsid w:val="007D3337"/>
    <w:rsid w:val="007D33DC"/>
    <w:rsid w:val="007D4326"/>
    <w:rsid w:val="007D4568"/>
    <w:rsid w:val="007D4719"/>
    <w:rsid w:val="007D4C40"/>
    <w:rsid w:val="007D4CD5"/>
    <w:rsid w:val="007D4DF0"/>
    <w:rsid w:val="007D5140"/>
    <w:rsid w:val="007D596A"/>
    <w:rsid w:val="007D5CE7"/>
    <w:rsid w:val="007D6986"/>
    <w:rsid w:val="007D70F2"/>
    <w:rsid w:val="007D727D"/>
    <w:rsid w:val="007D73D4"/>
    <w:rsid w:val="007D757E"/>
    <w:rsid w:val="007D76D9"/>
    <w:rsid w:val="007D7F26"/>
    <w:rsid w:val="007E03D6"/>
    <w:rsid w:val="007E06DF"/>
    <w:rsid w:val="007E0EBD"/>
    <w:rsid w:val="007E0FCC"/>
    <w:rsid w:val="007E2427"/>
    <w:rsid w:val="007E2511"/>
    <w:rsid w:val="007E2A5F"/>
    <w:rsid w:val="007E3A12"/>
    <w:rsid w:val="007E5065"/>
    <w:rsid w:val="007E541E"/>
    <w:rsid w:val="007E5423"/>
    <w:rsid w:val="007E5509"/>
    <w:rsid w:val="007E61A1"/>
    <w:rsid w:val="007E74E2"/>
    <w:rsid w:val="007E75AB"/>
    <w:rsid w:val="007E7C0F"/>
    <w:rsid w:val="007F070C"/>
    <w:rsid w:val="007F0735"/>
    <w:rsid w:val="007F1052"/>
    <w:rsid w:val="007F219F"/>
    <w:rsid w:val="007F2E42"/>
    <w:rsid w:val="007F2FE5"/>
    <w:rsid w:val="007F30BE"/>
    <w:rsid w:val="007F32FE"/>
    <w:rsid w:val="007F3AA6"/>
    <w:rsid w:val="007F3BDD"/>
    <w:rsid w:val="007F4037"/>
    <w:rsid w:val="007F4064"/>
    <w:rsid w:val="007F4413"/>
    <w:rsid w:val="007F4F4E"/>
    <w:rsid w:val="007F5B5D"/>
    <w:rsid w:val="007F5C51"/>
    <w:rsid w:val="007F6567"/>
    <w:rsid w:val="007F694A"/>
    <w:rsid w:val="007F6FFA"/>
    <w:rsid w:val="007F71D8"/>
    <w:rsid w:val="007F736C"/>
    <w:rsid w:val="007F74C9"/>
    <w:rsid w:val="007F75F2"/>
    <w:rsid w:val="007F7884"/>
    <w:rsid w:val="007F7BFA"/>
    <w:rsid w:val="007F7D3E"/>
    <w:rsid w:val="008000E8"/>
    <w:rsid w:val="008002E1"/>
    <w:rsid w:val="008002F2"/>
    <w:rsid w:val="00800335"/>
    <w:rsid w:val="00800538"/>
    <w:rsid w:val="008011E7"/>
    <w:rsid w:val="00801C61"/>
    <w:rsid w:val="0080252F"/>
    <w:rsid w:val="00802563"/>
    <w:rsid w:val="00803EF4"/>
    <w:rsid w:val="00804332"/>
    <w:rsid w:val="008045F8"/>
    <w:rsid w:val="00804625"/>
    <w:rsid w:val="0080480C"/>
    <w:rsid w:val="00804ACC"/>
    <w:rsid w:val="00804FBD"/>
    <w:rsid w:val="00805210"/>
    <w:rsid w:val="00805702"/>
    <w:rsid w:val="00805AC3"/>
    <w:rsid w:val="00805ECC"/>
    <w:rsid w:val="0080610F"/>
    <w:rsid w:val="00806F23"/>
    <w:rsid w:val="008075C5"/>
    <w:rsid w:val="00807E16"/>
    <w:rsid w:val="0081001E"/>
    <w:rsid w:val="0081016C"/>
    <w:rsid w:val="00810427"/>
    <w:rsid w:val="0081081A"/>
    <w:rsid w:val="00810854"/>
    <w:rsid w:val="0081092A"/>
    <w:rsid w:val="00810939"/>
    <w:rsid w:val="0081176F"/>
    <w:rsid w:val="00811CFC"/>
    <w:rsid w:val="008120CB"/>
    <w:rsid w:val="0081290D"/>
    <w:rsid w:val="00812B1B"/>
    <w:rsid w:val="00812D63"/>
    <w:rsid w:val="00812FA0"/>
    <w:rsid w:val="008132FC"/>
    <w:rsid w:val="0081353A"/>
    <w:rsid w:val="00813943"/>
    <w:rsid w:val="00813D60"/>
    <w:rsid w:val="008149C3"/>
    <w:rsid w:val="00814FAC"/>
    <w:rsid w:val="00815150"/>
    <w:rsid w:val="00815CDB"/>
    <w:rsid w:val="00816F60"/>
    <w:rsid w:val="00817193"/>
    <w:rsid w:val="008171F3"/>
    <w:rsid w:val="008173FB"/>
    <w:rsid w:val="00820059"/>
    <w:rsid w:val="00820486"/>
    <w:rsid w:val="0082048C"/>
    <w:rsid w:val="00820549"/>
    <w:rsid w:val="0082057F"/>
    <w:rsid w:val="008206FD"/>
    <w:rsid w:val="00820BC9"/>
    <w:rsid w:val="00821015"/>
    <w:rsid w:val="00821318"/>
    <w:rsid w:val="00822891"/>
    <w:rsid w:val="00822E18"/>
    <w:rsid w:val="00824C3A"/>
    <w:rsid w:val="00824F13"/>
    <w:rsid w:val="00824FF7"/>
    <w:rsid w:val="0082577E"/>
    <w:rsid w:val="0082590D"/>
    <w:rsid w:val="00825F65"/>
    <w:rsid w:val="00826556"/>
    <w:rsid w:val="00826C54"/>
    <w:rsid w:val="00827B50"/>
    <w:rsid w:val="008300D2"/>
    <w:rsid w:val="008312C4"/>
    <w:rsid w:val="00831F69"/>
    <w:rsid w:val="00832515"/>
    <w:rsid w:val="008328D7"/>
    <w:rsid w:val="0083297A"/>
    <w:rsid w:val="00832986"/>
    <w:rsid w:val="00832B9B"/>
    <w:rsid w:val="00833050"/>
    <w:rsid w:val="00833605"/>
    <w:rsid w:val="008337FC"/>
    <w:rsid w:val="00833DAD"/>
    <w:rsid w:val="00834575"/>
    <w:rsid w:val="00834591"/>
    <w:rsid w:val="00834FA7"/>
    <w:rsid w:val="00835274"/>
    <w:rsid w:val="00835BE4"/>
    <w:rsid w:val="00835F87"/>
    <w:rsid w:val="00836B8A"/>
    <w:rsid w:val="00837819"/>
    <w:rsid w:val="0083787D"/>
    <w:rsid w:val="00837991"/>
    <w:rsid w:val="00837A00"/>
    <w:rsid w:val="008406AF"/>
    <w:rsid w:val="008412F3"/>
    <w:rsid w:val="00841622"/>
    <w:rsid w:val="008423A3"/>
    <w:rsid w:val="008425F0"/>
    <w:rsid w:val="00842CE6"/>
    <w:rsid w:val="008438F6"/>
    <w:rsid w:val="00843CEC"/>
    <w:rsid w:val="00844211"/>
    <w:rsid w:val="00844318"/>
    <w:rsid w:val="00844CCA"/>
    <w:rsid w:val="00845072"/>
    <w:rsid w:val="008457BE"/>
    <w:rsid w:val="00846A91"/>
    <w:rsid w:val="00846AD2"/>
    <w:rsid w:val="00846C82"/>
    <w:rsid w:val="00846CD3"/>
    <w:rsid w:val="008477A3"/>
    <w:rsid w:val="00847965"/>
    <w:rsid w:val="00847981"/>
    <w:rsid w:val="00850110"/>
    <w:rsid w:val="0085101E"/>
    <w:rsid w:val="0085137A"/>
    <w:rsid w:val="00851679"/>
    <w:rsid w:val="00851BCD"/>
    <w:rsid w:val="00852135"/>
    <w:rsid w:val="0085223E"/>
    <w:rsid w:val="008525DB"/>
    <w:rsid w:val="00852BD8"/>
    <w:rsid w:val="00852CDB"/>
    <w:rsid w:val="008538D2"/>
    <w:rsid w:val="00853A18"/>
    <w:rsid w:val="008544C1"/>
    <w:rsid w:val="008547B2"/>
    <w:rsid w:val="00854DB0"/>
    <w:rsid w:val="00854EB0"/>
    <w:rsid w:val="00855090"/>
    <w:rsid w:val="0085527D"/>
    <w:rsid w:val="00855702"/>
    <w:rsid w:val="00855B31"/>
    <w:rsid w:val="00855E0B"/>
    <w:rsid w:val="00855E0E"/>
    <w:rsid w:val="008563EC"/>
    <w:rsid w:val="00856447"/>
    <w:rsid w:val="0085669F"/>
    <w:rsid w:val="00856763"/>
    <w:rsid w:val="00856B10"/>
    <w:rsid w:val="00856DB6"/>
    <w:rsid w:val="00857211"/>
    <w:rsid w:val="00857262"/>
    <w:rsid w:val="008572CC"/>
    <w:rsid w:val="00857A3A"/>
    <w:rsid w:val="00857C2F"/>
    <w:rsid w:val="008613DB"/>
    <w:rsid w:val="00862044"/>
    <w:rsid w:val="0086235E"/>
    <w:rsid w:val="00862614"/>
    <w:rsid w:val="008631DC"/>
    <w:rsid w:val="00863AED"/>
    <w:rsid w:val="008641B9"/>
    <w:rsid w:val="00864CA2"/>
    <w:rsid w:val="00864E96"/>
    <w:rsid w:val="00865026"/>
    <w:rsid w:val="008650FB"/>
    <w:rsid w:val="00865370"/>
    <w:rsid w:val="00865824"/>
    <w:rsid w:val="00866A0A"/>
    <w:rsid w:val="00866E83"/>
    <w:rsid w:val="00866EEF"/>
    <w:rsid w:val="00867180"/>
    <w:rsid w:val="008679A3"/>
    <w:rsid w:val="00867A78"/>
    <w:rsid w:val="00867ACE"/>
    <w:rsid w:val="00867B11"/>
    <w:rsid w:val="00867F62"/>
    <w:rsid w:val="00870F24"/>
    <w:rsid w:val="008714F3"/>
    <w:rsid w:val="00872C61"/>
    <w:rsid w:val="00872DAD"/>
    <w:rsid w:val="008734B0"/>
    <w:rsid w:val="0087487B"/>
    <w:rsid w:val="00874C99"/>
    <w:rsid w:val="0087583C"/>
    <w:rsid w:val="00875F86"/>
    <w:rsid w:val="00875FE2"/>
    <w:rsid w:val="00876D41"/>
    <w:rsid w:val="008774A6"/>
    <w:rsid w:val="0087755A"/>
    <w:rsid w:val="00877CE2"/>
    <w:rsid w:val="00880174"/>
    <w:rsid w:val="008802DD"/>
    <w:rsid w:val="0088037F"/>
    <w:rsid w:val="0088097F"/>
    <w:rsid w:val="00880E82"/>
    <w:rsid w:val="0088149A"/>
    <w:rsid w:val="00881795"/>
    <w:rsid w:val="0088190B"/>
    <w:rsid w:val="00881BED"/>
    <w:rsid w:val="00882233"/>
    <w:rsid w:val="008826FC"/>
    <w:rsid w:val="00882721"/>
    <w:rsid w:val="008827B8"/>
    <w:rsid w:val="0088345C"/>
    <w:rsid w:val="008838FC"/>
    <w:rsid w:val="008841F3"/>
    <w:rsid w:val="00884325"/>
    <w:rsid w:val="008846BB"/>
    <w:rsid w:val="00884779"/>
    <w:rsid w:val="0088478A"/>
    <w:rsid w:val="00885183"/>
    <w:rsid w:val="00886906"/>
    <w:rsid w:val="00886C0B"/>
    <w:rsid w:val="008872CA"/>
    <w:rsid w:val="00887841"/>
    <w:rsid w:val="0089004C"/>
    <w:rsid w:val="00890459"/>
    <w:rsid w:val="0089046B"/>
    <w:rsid w:val="00890E83"/>
    <w:rsid w:val="0089198D"/>
    <w:rsid w:val="00891AFB"/>
    <w:rsid w:val="008924E1"/>
    <w:rsid w:val="00892949"/>
    <w:rsid w:val="008932B5"/>
    <w:rsid w:val="00893A59"/>
    <w:rsid w:val="00893EAE"/>
    <w:rsid w:val="008948D8"/>
    <w:rsid w:val="00894910"/>
    <w:rsid w:val="00895705"/>
    <w:rsid w:val="00896324"/>
    <w:rsid w:val="0089637F"/>
    <w:rsid w:val="008963ED"/>
    <w:rsid w:val="00896C09"/>
    <w:rsid w:val="00897009"/>
    <w:rsid w:val="008978EC"/>
    <w:rsid w:val="00897D69"/>
    <w:rsid w:val="008A08AB"/>
    <w:rsid w:val="008A09C9"/>
    <w:rsid w:val="008A0FA5"/>
    <w:rsid w:val="008A10AA"/>
    <w:rsid w:val="008A114E"/>
    <w:rsid w:val="008A1242"/>
    <w:rsid w:val="008A14B6"/>
    <w:rsid w:val="008A20BC"/>
    <w:rsid w:val="008A2DDF"/>
    <w:rsid w:val="008A3490"/>
    <w:rsid w:val="008A380F"/>
    <w:rsid w:val="008A3B88"/>
    <w:rsid w:val="008A3C16"/>
    <w:rsid w:val="008A5E5F"/>
    <w:rsid w:val="008A6C75"/>
    <w:rsid w:val="008A6CF0"/>
    <w:rsid w:val="008A74D3"/>
    <w:rsid w:val="008A7C8A"/>
    <w:rsid w:val="008B04E5"/>
    <w:rsid w:val="008B0FE9"/>
    <w:rsid w:val="008B108E"/>
    <w:rsid w:val="008B168B"/>
    <w:rsid w:val="008B2496"/>
    <w:rsid w:val="008B24C8"/>
    <w:rsid w:val="008B2A3A"/>
    <w:rsid w:val="008B2CE7"/>
    <w:rsid w:val="008B3913"/>
    <w:rsid w:val="008B3CF5"/>
    <w:rsid w:val="008B3E68"/>
    <w:rsid w:val="008B3F38"/>
    <w:rsid w:val="008B4706"/>
    <w:rsid w:val="008B4A89"/>
    <w:rsid w:val="008B4ABC"/>
    <w:rsid w:val="008B4EE6"/>
    <w:rsid w:val="008B5939"/>
    <w:rsid w:val="008B5C55"/>
    <w:rsid w:val="008B5D83"/>
    <w:rsid w:val="008B600F"/>
    <w:rsid w:val="008B6299"/>
    <w:rsid w:val="008B65CD"/>
    <w:rsid w:val="008B68E0"/>
    <w:rsid w:val="008B6A74"/>
    <w:rsid w:val="008B6C12"/>
    <w:rsid w:val="008B744D"/>
    <w:rsid w:val="008B7598"/>
    <w:rsid w:val="008B78CF"/>
    <w:rsid w:val="008B7ACF"/>
    <w:rsid w:val="008B7BC5"/>
    <w:rsid w:val="008B7D00"/>
    <w:rsid w:val="008B7ECE"/>
    <w:rsid w:val="008C03BD"/>
    <w:rsid w:val="008C0996"/>
    <w:rsid w:val="008C0BF0"/>
    <w:rsid w:val="008C0BF9"/>
    <w:rsid w:val="008C0E49"/>
    <w:rsid w:val="008C10C8"/>
    <w:rsid w:val="008C1807"/>
    <w:rsid w:val="008C18AE"/>
    <w:rsid w:val="008C2219"/>
    <w:rsid w:val="008C2425"/>
    <w:rsid w:val="008C2B1B"/>
    <w:rsid w:val="008C2E2D"/>
    <w:rsid w:val="008C32E2"/>
    <w:rsid w:val="008C3348"/>
    <w:rsid w:val="008C3400"/>
    <w:rsid w:val="008C4605"/>
    <w:rsid w:val="008C476D"/>
    <w:rsid w:val="008C479B"/>
    <w:rsid w:val="008C551A"/>
    <w:rsid w:val="008C59E0"/>
    <w:rsid w:val="008C656B"/>
    <w:rsid w:val="008C7449"/>
    <w:rsid w:val="008C769A"/>
    <w:rsid w:val="008C7F78"/>
    <w:rsid w:val="008D044A"/>
    <w:rsid w:val="008D0810"/>
    <w:rsid w:val="008D09CA"/>
    <w:rsid w:val="008D0CE7"/>
    <w:rsid w:val="008D12BE"/>
    <w:rsid w:val="008D14AD"/>
    <w:rsid w:val="008D15E3"/>
    <w:rsid w:val="008D162A"/>
    <w:rsid w:val="008D16EE"/>
    <w:rsid w:val="008D19BE"/>
    <w:rsid w:val="008D1B4B"/>
    <w:rsid w:val="008D1E3E"/>
    <w:rsid w:val="008D2036"/>
    <w:rsid w:val="008D2B72"/>
    <w:rsid w:val="008D2CC3"/>
    <w:rsid w:val="008D2E10"/>
    <w:rsid w:val="008D31AA"/>
    <w:rsid w:val="008D38A9"/>
    <w:rsid w:val="008D3F46"/>
    <w:rsid w:val="008D42A9"/>
    <w:rsid w:val="008D49C6"/>
    <w:rsid w:val="008D4C41"/>
    <w:rsid w:val="008D4C53"/>
    <w:rsid w:val="008D4D6A"/>
    <w:rsid w:val="008D5B96"/>
    <w:rsid w:val="008D5F93"/>
    <w:rsid w:val="008D5FC0"/>
    <w:rsid w:val="008D6542"/>
    <w:rsid w:val="008D6953"/>
    <w:rsid w:val="008D6E6E"/>
    <w:rsid w:val="008D719D"/>
    <w:rsid w:val="008D7238"/>
    <w:rsid w:val="008D76F6"/>
    <w:rsid w:val="008E13A6"/>
    <w:rsid w:val="008E27B5"/>
    <w:rsid w:val="008E36D1"/>
    <w:rsid w:val="008E44B8"/>
    <w:rsid w:val="008E44DA"/>
    <w:rsid w:val="008E4A99"/>
    <w:rsid w:val="008E4AD3"/>
    <w:rsid w:val="008E56F7"/>
    <w:rsid w:val="008E6327"/>
    <w:rsid w:val="008E6EC3"/>
    <w:rsid w:val="008E7111"/>
    <w:rsid w:val="008E72A0"/>
    <w:rsid w:val="008E76E0"/>
    <w:rsid w:val="008F0826"/>
    <w:rsid w:val="008F096B"/>
    <w:rsid w:val="008F1A7E"/>
    <w:rsid w:val="008F1B0B"/>
    <w:rsid w:val="008F1CA3"/>
    <w:rsid w:val="008F1E11"/>
    <w:rsid w:val="008F1E59"/>
    <w:rsid w:val="008F204C"/>
    <w:rsid w:val="008F2B44"/>
    <w:rsid w:val="008F2E7D"/>
    <w:rsid w:val="008F38B8"/>
    <w:rsid w:val="008F3DC4"/>
    <w:rsid w:val="008F41A8"/>
    <w:rsid w:val="008F45D4"/>
    <w:rsid w:val="008F474C"/>
    <w:rsid w:val="008F4885"/>
    <w:rsid w:val="008F49C8"/>
    <w:rsid w:val="008F4F5A"/>
    <w:rsid w:val="008F529E"/>
    <w:rsid w:val="008F57A6"/>
    <w:rsid w:val="008F6FF2"/>
    <w:rsid w:val="008F7686"/>
    <w:rsid w:val="008F7E09"/>
    <w:rsid w:val="009005E4"/>
    <w:rsid w:val="00900747"/>
    <w:rsid w:val="00900BEB"/>
    <w:rsid w:val="0090177D"/>
    <w:rsid w:val="00901CE1"/>
    <w:rsid w:val="00902012"/>
    <w:rsid w:val="00902233"/>
    <w:rsid w:val="0090227C"/>
    <w:rsid w:val="0090293A"/>
    <w:rsid w:val="00902F7A"/>
    <w:rsid w:val="00903445"/>
    <w:rsid w:val="009046C2"/>
    <w:rsid w:val="00904DED"/>
    <w:rsid w:val="009052B9"/>
    <w:rsid w:val="0090554A"/>
    <w:rsid w:val="009065C8"/>
    <w:rsid w:val="00906CBB"/>
    <w:rsid w:val="00906D1B"/>
    <w:rsid w:val="00906F39"/>
    <w:rsid w:val="00907B4A"/>
    <w:rsid w:val="00907D99"/>
    <w:rsid w:val="00907F54"/>
    <w:rsid w:val="009100C9"/>
    <w:rsid w:val="00910627"/>
    <w:rsid w:val="0091095D"/>
    <w:rsid w:val="00910FF7"/>
    <w:rsid w:val="00911331"/>
    <w:rsid w:val="00911D00"/>
    <w:rsid w:val="00911EBF"/>
    <w:rsid w:val="0091231A"/>
    <w:rsid w:val="009133BC"/>
    <w:rsid w:val="00913991"/>
    <w:rsid w:val="00913ABE"/>
    <w:rsid w:val="00913CCF"/>
    <w:rsid w:val="00914A31"/>
    <w:rsid w:val="00914BB4"/>
    <w:rsid w:val="00915F90"/>
    <w:rsid w:val="0091631D"/>
    <w:rsid w:val="009167D2"/>
    <w:rsid w:val="00916AC1"/>
    <w:rsid w:val="0091718A"/>
    <w:rsid w:val="0091730B"/>
    <w:rsid w:val="0091746E"/>
    <w:rsid w:val="0091790C"/>
    <w:rsid w:val="00917A4D"/>
    <w:rsid w:val="00917AAA"/>
    <w:rsid w:val="00920062"/>
    <w:rsid w:val="00920611"/>
    <w:rsid w:val="0092088B"/>
    <w:rsid w:val="00920C92"/>
    <w:rsid w:val="00921325"/>
    <w:rsid w:val="00921C5A"/>
    <w:rsid w:val="009227DB"/>
    <w:rsid w:val="0092280E"/>
    <w:rsid w:val="00922A99"/>
    <w:rsid w:val="00923211"/>
    <w:rsid w:val="00923C9C"/>
    <w:rsid w:val="0092442C"/>
    <w:rsid w:val="00924641"/>
    <w:rsid w:val="00924AF6"/>
    <w:rsid w:val="00924D29"/>
    <w:rsid w:val="00925C40"/>
    <w:rsid w:val="00925DFF"/>
    <w:rsid w:val="00925E22"/>
    <w:rsid w:val="0092608C"/>
    <w:rsid w:val="00926AC0"/>
    <w:rsid w:val="0092728B"/>
    <w:rsid w:val="009275E3"/>
    <w:rsid w:val="00931366"/>
    <w:rsid w:val="0093158B"/>
    <w:rsid w:val="00932475"/>
    <w:rsid w:val="00932C95"/>
    <w:rsid w:val="00933112"/>
    <w:rsid w:val="00933F0A"/>
    <w:rsid w:val="00934569"/>
    <w:rsid w:val="009345E7"/>
    <w:rsid w:val="00934874"/>
    <w:rsid w:val="0093498A"/>
    <w:rsid w:val="00934DA3"/>
    <w:rsid w:val="00936BAE"/>
    <w:rsid w:val="0093733E"/>
    <w:rsid w:val="00937757"/>
    <w:rsid w:val="00937933"/>
    <w:rsid w:val="009402A5"/>
    <w:rsid w:val="009411B3"/>
    <w:rsid w:val="0094150D"/>
    <w:rsid w:val="00941DD3"/>
    <w:rsid w:val="00942931"/>
    <w:rsid w:val="0094296E"/>
    <w:rsid w:val="00943447"/>
    <w:rsid w:val="0094351C"/>
    <w:rsid w:val="0094370F"/>
    <w:rsid w:val="00943A18"/>
    <w:rsid w:val="009445BF"/>
    <w:rsid w:val="00944A97"/>
    <w:rsid w:val="00944D67"/>
    <w:rsid w:val="00944F17"/>
    <w:rsid w:val="00944FFD"/>
    <w:rsid w:val="00945296"/>
    <w:rsid w:val="009463FF"/>
    <w:rsid w:val="00946781"/>
    <w:rsid w:val="00946BCB"/>
    <w:rsid w:val="00946FFA"/>
    <w:rsid w:val="0094761A"/>
    <w:rsid w:val="00950361"/>
    <w:rsid w:val="009503B2"/>
    <w:rsid w:val="0095120A"/>
    <w:rsid w:val="00953289"/>
    <w:rsid w:val="0095388B"/>
    <w:rsid w:val="0095414D"/>
    <w:rsid w:val="0095452A"/>
    <w:rsid w:val="009547F5"/>
    <w:rsid w:val="0095588C"/>
    <w:rsid w:val="00955988"/>
    <w:rsid w:val="00955F0D"/>
    <w:rsid w:val="00956002"/>
    <w:rsid w:val="009565B3"/>
    <w:rsid w:val="0095682E"/>
    <w:rsid w:val="00956924"/>
    <w:rsid w:val="00956EDD"/>
    <w:rsid w:val="009574EB"/>
    <w:rsid w:val="00957885"/>
    <w:rsid w:val="00957B3F"/>
    <w:rsid w:val="00957EF9"/>
    <w:rsid w:val="00960263"/>
    <w:rsid w:val="00960451"/>
    <w:rsid w:val="009606C2"/>
    <w:rsid w:val="00960D16"/>
    <w:rsid w:val="009610A9"/>
    <w:rsid w:val="009618DC"/>
    <w:rsid w:val="009619DB"/>
    <w:rsid w:val="00961D4B"/>
    <w:rsid w:val="00962621"/>
    <w:rsid w:val="00962D1F"/>
    <w:rsid w:val="00964C6B"/>
    <w:rsid w:val="009651E0"/>
    <w:rsid w:val="009655E7"/>
    <w:rsid w:val="00965D67"/>
    <w:rsid w:val="00965F26"/>
    <w:rsid w:val="009660A4"/>
    <w:rsid w:val="00966290"/>
    <w:rsid w:val="009665C9"/>
    <w:rsid w:val="00966695"/>
    <w:rsid w:val="00966734"/>
    <w:rsid w:val="00967268"/>
    <w:rsid w:val="00967746"/>
    <w:rsid w:val="00967C4C"/>
    <w:rsid w:val="00967C7E"/>
    <w:rsid w:val="0097019C"/>
    <w:rsid w:val="0097028D"/>
    <w:rsid w:val="00970320"/>
    <w:rsid w:val="00970722"/>
    <w:rsid w:val="009715C4"/>
    <w:rsid w:val="00971614"/>
    <w:rsid w:val="009719D3"/>
    <w:rsid w:val="00971DC1"/>
    <w:rsid w:val="00972899"/>
    <w:rsid w:val="00972AF1"/>
    <w:rsid w:val="00973485"/>
    <w:rsid w:val="009736C7"/>
    <w:rsid w:val="00973D1A"/>
    <w:rsid w:val="00973FC8"/>
    <w:rsid w:val="009740AF"/>
    <w:rsid w:val="00974727"/>
    <w:rsid w:val="00974B93"/>
    <w:rsid w:val="009750A1"/>
    <w:rsid w:val="00975350"/>
    <w:rsid w:val="00975354"/>
    <w:rsid w:val="00975395"/>
    <w:rsid w:val="0097540A"/>
    <w:rsid w:val="0097558D"/>
    <w:rsid w:val="009758AE"/>
    <w:rsid w:val="00975A4E"/>
    <w:rsid w:val="00975E8A"/>
    <w:rsid w:val="009769CA"/>
    <w:rsid w:val="00977042"/>
    <w:rsid w:val="009774B3"/>
    <w:rsid w:val="00977876"/>
    <w:rsid w:val="00977D9A"/>
    <w:rsid w:val="0098077F"/>
    <w:rsid w:val="00980D3A"/>
    <w:rsid w:val="00981C2C"/>
    <w:rsid w:val="00981D2C"/>
    <w:rsid w:val="00982595"/>
    <w:rsid w:val="0098285D"/>
    <w:rsid w:val="00983849"/>
    <w:rsid w:val="00983EE4"/>
    <w:rsid w:val="00984171"/>
    <w:rsid w:val="0098448F"/>
    <w:rsid w:val="0098554C"/>
    <w:rsid w:val="009855B0"/>
    <w:rsid w:val="00985817"/>
    <w:rsid w:val="00985945"/>
    <w:rsid w:val="00985BA5"/>
    <w:rsid w:val="0098629A"/>
    <w:rsid w:val="00986749"/>
    <w:rsid w:val="009869E5"/>
    <w:rsid w:val="00987A5A"/>
    <w:rsid w:val="00991BB8"/>
    <w:rsid w:val="00992211"/>
    <w:rsid w:val="0099224E"/>
    <w:rsid w:val="00992BEF"/>
    <w:rsid w:val="00993EA4"/>
    <w:rsid w:val="00993EFD"/>
    <w:rsid w:val="00993FEC"/>
    <w:rsid w:val="00994B32"/>
    <w:rsid w:val="00994BB1"/>
    <w:rsid w:val="009957F1"/>
    <w:rsid w:val="00995D48"/>
    <w:rsid w:val="0099600D"/>
    <w:rsid w:val="00996B14"/>
    <w:rsid w:val="00996F68"/>
    <w:rsid w:val="009975C0"/>
    <w:rsid w:val="00997F85"/>
    <w:rsid w:val="00997FA9"/>
    <w:rsid w:val="009A0396"/>
    <w:rsid w:val="009A048A"/>
    <w:rsid w:val="009A0AA3"/>
    <w:rsid w:val="009A1079"/>
    <w:rsid w:val="009A1276"/>
    <w:rsid w:val="009A1D04"/>
    <w:rsid w:val="009A29DA"/>
    <w:rsid w:val="009A3134"/>
    <w:rsid w:val="009A323C"/>
    <w:rsid w:val="009A3D9C"/>
    <w:rsid w:val="009A4241"/>
    <w:rsid w:val="009A5000"/>
    <w:rsid w:val="009A6048"/>
    <w:rsid w:val="009A60AD"/>
    <w:rsid w:val="009A6481"/>
    <w:rsid w:val="009A64FD"/>
    <w:rsid w:val="009A6E25"/>
    <w:rsid w:val="009A785E"/>
    <w:rsid w:val="009A7923"/>
    <w:rsid w:val="009B0205"/>
    <w:rsid w:val="009B1F1F"/>
    <w:rsid w:val="009B21D3"/>
    <w:rsid w:val="009B229B"/>
    <w:rsid w:val="009B26C1"/>
    <w:rsid w:val="009B2E93"/>
    <w:rsid w:val="009B306B"/>
    <w:rsid w:val="009B33D3"/>
    <w:rsid w:val="009B3CBB"/>
    <w:rsid w:val="009B3F0D"/>
    <w:rsid w:val="009B4068"/>
    <w:rsid w:val="009B40B9"/>
    <w:rsid w:val="009B418F"/>
    <w:rsid w:val="009B4EF4"/>
    <w:rsid w:val="009B563B"/>
    <w:rsid w:val="009B57FC"/>
    <w:rsid w:val="009B5811"/>
    <w:rsid w:val="009B5B67"/>
    <w:rsid w:val="009B6BB6"/>
    <w:rsid w:val="009B6C5C"/>
    <w:rsid w:val="009B703A"/>
    <w:rsid w:val="009B7272"/>
    <w:rsid w:val="009B72AA"/>
    <w:rsid w:val="009B7770"/>
    <w:rsid w:val="009C0371"/>
    <w:rsid w:val="009C07D6"/>
    <w:rsid w:val="009C0891"/>
    <w:rsid w:val="009C0A9D"/>
    <w:rsid w:val="009C0B08"/>
    <w:rsid w:val="009C0D69"/>
    <w:rsid w:val="009C16C1"/>
    <w:rsid w:val="009C23B4"/>
    <w:rsid w:val="009C251E"/>
    <w:rsid w:val="009C2908"/>
    <w:rsid w:val="009C2BFD"/>
    <w:rsid w:val="009C30AF"/>
    <w:rsid w:val="009C380E"/>
    <w:rsid w:val="009C3B76"/>
    <w:rsid w:val="009C4208"/>
    <w:rsid w:val="009C5C58"/>
    <w:rsid w:val="009C5D71"/>
    <w:rsid w:val="009C6189"/>
    <w:rsid w:val="009C62F4"/>
    <w:rsid w:val="009C66FA"/>
    <w:rsid w:val="009C6925"/>
    <w:rsid w:val="009C6AC6"/>
    <w:rsid w:val="009C6EB5"/>
    <w:rsid w:val="009C7206"/>
    <w:rsid w:val="009C7610"/>
    <w:rsid w:val="009C7E5A"/>
    <w:rsid w:val="009D016A"/>
    <w:rsid w:val="009D0B1C"/>
    <w:rsid w:val="009D0E9B"/>
    <w:rsid w:val="009D0FF6"/>
    <w:rsid w:val="009D10E2"/>
    <w:rsid w:val="009D1D90"/>
    <w:rsid w:val="009D2075"/>
    <w:rsid w:val="009D208A"/>
    <w:rsid w:val="009D23E4"/>
    <w:rsid w:val="009D25A8"/>
    <w:rsid w:val="009D2AFD"/>
    <w:rsid w:val="009D327E"/>
    <w:rsid w:val="009D3B5C"/>
    <w:rsid w:val="009D4476"/>
    <w:rsid w:val="009D4785"/>
    <w:rsid w:val="009D4DCB"/>
    <w:rsid w:val="009D51E6"/>
    <w:rsid w:val="009D5291"/>
    <w:rsid w:val="009D5945"/>
    <w:rsid w:val="009D596D"/>
    <w:rsid w:val="009D6562"/>
    <w:rsid w:val="009D6A97"/>
    <w:rsid w:val="009D6E18"/>
    <w:rsid w:val="009D7212"/>
    <w:rsid w:val="009D767A"/>
    <w:rsid w:val="009D7ECE"/>
    <w:rsid w:val="009E0073"/>
    <w:rsid w:val="009E00AD"/>
    <w:rsid w:val="009E0124"/>
    <w:rsid w:val="009E0ABF"/>
    <w:rsid w:val="009E0CBA"/>
    <w:rsid w:val="009E0DD9"/>
    <w:rsid w:val="009E0F36"/>
    <w:rsid w:val="009E11BC"/>
    <w:rsid w:val="009E14CC"/>
    <w:rsid w:val="009E18B6"/>
    <w:rsid w:val="009E1AB7"/>
    <w:rsid w:val="009E1DD7"/>
    <w:rsid w:val="009E1F75"/>
    <w:rsid w:val="009E2674"/>
    <w:rsid w:val="009E2D90"/>
    <w:rsid w:val="009E2FD3"/>
    <w:rsid w:val="009E3978"/>
    <w:rsid w:val="009E3AE8"/>
    <w:rsid w:val="009E3CAD"/>
    <w:rsid w:val="009E4785"/>
    <w:rsid w:val="009E4CBB"/>
    <w:rsid w:val="009E5195"/>
    <w:rsid w:val="009E5E75"/>
    <w:rsid w:val="009E6808"/>
    <w:rsid w:val="009E6A23"/>
    <w:rsid w:val="009E725B"/>
    <w:rsid w:val="009E75F1"/>
    <w:rsid w:val="009E79E5"/>
    <w:rsid w:val="009F00AE"/>
    <w:rsid w:val="009F0120"/>
    <w:rsid w:val="009F0C86"/>
    <w:rsid w:val="009F0D7F"/>
    <w:rsid w:val="009F0DE6"/>
    <w:rsid w:val="009F1213"/>
    <w:rsid w:val="009F17CA"/>
    <w:rsid w:val="009F20BC"/>
    <w:rsid w:val="009F264F"/>
    <w:rsid w:val="009F3436"/>
    <w:rsid w:val="009F38A2"/>
    <w:rsid w:val="009F39C9"/>
    <w:rsid w:val="009F3A68"/>
    <w:rsid w:val="009F4002"/>
    <w:rsid w:val="009F4600"/>
    <w:rsid w:val="009F470B"/>
    <w:rsid w:val="009F486C"/>
    <w:rsid w:val="009F4A78"/>
    <w:rsid w:val="009F5017"/>
    <w:rsid w:val="009F50E0"/>
    <w:rsid w:val="009F52D5"/>
    <w:rsid w:val="009F5521"/>
    <w:rsid w:val="009F5A84"/>
    <w:rsid w:val="009F5BC1"/>
    <w:rsid w:val="009F5E85"/>
    <w:rsid w:val="009F606D"/>
    <w:rsid w:val="009F6174"/>
    <w:rsid w:val="009F6304"/>
    <w:rsid w:val="009F6CCA"/>
    <w:rsid w:val="009F7844"/>
    <w:rsid w:val="009F78EC"/>
    <w:rsid w:val="009F7BEF"/>
    <w:rsid w:val="009F7FE4"/>
    <w:rsid w:val="00A0054E"/>
    <w:rsid w:val="00A01012"/>
    <w:rsid w:val="00A011E5"/>
    <w:rsid w:val="00A01C9F"/>
    <w:rsid w:val="00A027CD"/>
    <w:rsid w:val="00A03166"/>
    <w:rsid w:val="00A037E6"/>
    <w:rsid w:val="00A03B0E"/>
    <w:rsid w:val="00A03D46"/>
    <w:rsid w:val="00A03E55"/>
    <w:rsid w:val="00A0411B"/>
    <w:rsid w:val="00A04276"/>
    <w:rsid w:val="00A04616"/>
    <w:rsid w:val="00A048CF"/>
    <w:rsid w:val="00A04D77"/>
    <w:rsid w:val="00A0579D"/>
    <w:rsid w:val="00A0647C"/>
    <w:rsid w:val="00A06CDF"/>
    <w:rsid w:val="00A07148"/>
    <w:rsid w:val="00A0758D"/>
    <w:rsid w:val="00A0782C"/>
    <w:rsid w:val="00A07B50"/>
    <w:rsid w:val="00A07E3A"/>
    <w:rsid w:val="00A10C0F"/>
    <w:rsid w:val="00A111AE"/>
    <w:rsid w:val="00A114EE"/>
    <w:rsid w:val="00A11579"/>
    <w:rsid w:val="00A11942"/>
    <w:rsid w:val="00A11F88"/>
    <w:rsid w:val="00A12823"/>
    <w:rsid w:val="00A13131"/>
    <w:rsid w:val="00A137B3"/>
    <w:rsid w:val="00A139F3"/>
    <w:rsid w:val="00A13E32"/>
    <w:rsid w:val="00A14233"/>
    <w:rsid w:val="00A146C5"/>
    <w:rsid w:val="00A146F7"/>
    <w:rsid w:val="00A14836"/>
    <w:rsid w:val="00A157CC"/>
    <w:rsid w:val="00A1619E"/>
    <w:rsid w:val="00A1665C"/>
    <w:rsid w:val="00A1669E"/>
    <w:rsid w:val="00A17019"/>
    <w:rsid w:val="00A17279"/>
    <w:rsid w:val="00A173FD"/>
    <w:rsid w:val="00A17A7A"/>
    <w:rsid w:val="00A21027"/>
    <w:rsid w:val="00A214D6"/>
    <w:rsid w:val="00A22407"/>
    <w:rsid w:val="00A22923"/>
    <w:rsid w:val="00A22A51"/>
    <w:rsid w:val="00A22A63"/>
    <w:rsid w:val="00A231D4"/>
    <w:rsid w:val="00A235D1"/>
    <w:rsid w:val="00A23D43"/>
    <w:rsid w:val="00A23F35"/>
    <w:rsid w:val="00A24D75"/>
    <w:rsid w:val="00A25087"/>
    <w:rsid w:val="00A254DE"/>
    <w:rsid w:val="00A255AB"/>
    <w:rsid w:val="00A259BE"/>
    <w:rsid w:val="00A266A0"/>
    <w:rsid w:val="00A26B23"/>
    <w:rsid w:val="00A30056"/>
    <w:rsid w:val="00A30D07"/>
    <w:rsid w:val="00A3107B"/>
    <w:rsid w:val="00A31117"/>
    <w:rsid w:val="00A31430"/>
    <w:rsid w:val="00A317C0"/>
    <w:rsid w:val="00A31FD9"/>
    <w:rsid w:val="00A327C0"/>
    <w:rsid w:val="00A33073"/>
    <w:rsid w:val="00A33752"/>
    <w:rsid w:val="00A3382F"/>
    <w:rsid w:val="00A33B97"/>
    <w:rsid w:val="00A345EA"/>
    <w:rsid w:val="00A350AA"/>
    <w:rsid w:val="00A35318"/>
    <w:rsid w:val="00A353AE"/>
    <w:rsid w:val="00A35C4F"/>
    <w:rsid w:val="00A35ED4"/>
    <w:rsid w:val="00A36CF1"/>
    <w:rsid w:val="00A37096"/>
    <w:rsid w:val="00A37227"/>
    <w:rsid w:val="00A37274"/>
    <w:rsid w:val="00A37646"/>
    <w:rsid w:val="00A37AFB"/>
    <w:rsid w:val="00A406C9"/>
    <w:rsid w:val="00A40D21"/>
    <w:rsid w:val="00A40EB4"/>
    <w:rsid w:val="00A41578"/>
    <w:rsid w:val="00A41767"/>
    <w:rsid w:val="00A418F1"/>
    <w:rsid w:val="00A41F01"/>
    <w:rsid w:val="00A42129"/>
    <w:rsid w:val="00A42139"/>
    <w:rsid w:val="00A42489"/>
    <w:rsid w:val="00A42832"/>
    <w:rsid w:val="00A43074"/>
    <w:rsid w:val="00A43563"/>
    <w:rsid w:val="00A435C2"/>
    <w:rsid w:val="00A43CCD"/>
    <w:rsid w:val="00A45754"/>
    <w:rsid w:val="00A46483"/>
    <w:rsid w:val="00A473FD"/>
    <w:rsid w:val="00A474DC"/>
    <w:rsid w:val="00A4753F"/>
    <w:rsid w:val="00A4793D"/>
    <w:rsid w:val="00A47983"/>
    <w:rsid w:val="00A479B8"/>
    <w:rsid w:val="00A47B8A"/>
    <w:rsid w:val="00A47EFF"/>
    <w:rsid w:val="00A503E1"/>
    <w:rsid w:val="00A50594"/>
    <w:rsid w:val="00A50C75"/>
    <w:rsid w:val="00A51063"/>
    <w:rsid w:val="00A51325"/>
    <w:rsid w:val="00A51393"/>
    <w:rsid w:val="00A51C51"/>
    <w:rsid w:val="00A51C7D"/>
    <w:rsid w:val="00A52057"/>
    <w:rsid w:val="00A5242B"/>
    <w:rsid w:val="00A535BE"/>
    <w:rsid w:val="00A539FC"/>
    <w:rsid w:val="00A53E02"/>
    <w:rsid w:val="00A5410C"/>
    <w:rsid w:val="00A54210"/>
    <w:rsid w:val="00A55515"/>
    <w:rsid w:val="00A56164"/>
    <w:rsid w:val="00A56420"/>
    <w:rsid w:val="00A56693"/>
    <w:rsid w:val="00A569FB"/>
    <w:rsid w:val="00A56B9A"/>
    <w:rsid w:val="00A579F9"/>
    <w:rsid w:val="00A57CCA"/>
    <w:rsid w:val="00A57FFD"/>
    <w:rsid w:val="00A60679"/>
    <w:rsid w:val="00A6071E"/>
    <w:rsid w:val="00A60EAD"/>
    <w:rsid w:val="00A60FF5"/>
    <w:rsid w:val="00A612C7"/>
    <w:rsid w:val="00A615FC"/>
    <w:rsid w:val="00A61940"/>
    <w:rsid w:val="00A62371"/>
    <w:rsid w:val="00A626A7"/>
    <w:rsid w:val="00A62713"/>
    <w:rsid w:val="00A62F45"/>
    <w:rsid w:val="00A63110"/>
    <w:rsid w:val="00A63CE7"/>
    <w:rsid w:val="00A64282"/>
    <w:rsid w:val="00A64D94"/>
    <w:rsid w:val="00A65100"/>
    <w:rsid w:val="00A65C98"/>
    <w:rsid w:val="00A662C3"/>
    <w:rsid w:val="00A663AB"/>
    <w:rsid w:val="00A676AA"/>
    <w:rsid w:val="00A700A9"/>
    <w:rsid w:val="00A70275"/>
    <w:rsid w:val="00A70931"/>
    <w:rsid w:val="00A70EA3"/>
    <w:rsid w:val="00A70F8E"/>
    <w:rsid w:val="00A7119C"/>
    <w:rsid w:val="00A711CB"/>
    <w:rsid w:val="00A712F7"/>
    <w:rsid w:val="00A71AA6"/>
    <w:rsid w:val="00A7258F"/>
    <w:rsid w:val="00A72DB7"/>
    <w:rsid w:val="00A73508"/>
    <w:rsid w:val="00A7352E"/>
    <w:rsid w:val="00A745AF"/>
    <w:rsid w:val="00A75184"/>
    <w:rsid w:val="00A75573"/>
    <w:rsid w:val="00A7585B"/>
    <w:rsid w:val="00A75B20"/>
    <w:rsid w:val="00A75DCC"/>
    <w:rsid w:val="00A76C6A"/>
    <w:rsid w:val="00A772A3"/>
    <w:rsid w:val="00A778B8"/>
    <w:rsid w:val="00A77DBB"/>
    <w:rsid w:val="00A808EB"/>
    <w:rsid w:val="00A81223"/>
    <w:rsid w:val="00A813D4"/>
    <w:rsid w:val="00A821DF"/>
    <w:rsid w:val="00A821EF"/>
    <w:rsid w:val="00A82728"/>
    <w:rsid w:val="00A82BAB"/>
    <w:rsid w:val="00A8352E"/>
    <w:rsid w:val="00A83C53"/>
    <w:rsid w:val="00A83F6B"/>
    <w:rsid w:val="00A84698"/>
    <w:rsid w:val="00A8489C"/>
    <w:rsid w:val="00A84FCF"/>
    <w:rsid w:val="00A85591"/>
    <w:rsid w:val="00A8560F"/>
    <w:rsid w:val="00A86097"/>
    <w:rsid w:val="00A86AB0"/>
    <w:rsid w:val="00A86ED1"/>
    <w:rsid w:val="00A8720B"/>
    <w:rsid w:val="00A873D5"/>
    <w:rsid w:val="00A87456"/>
    <w:rsid w:val="00A87503"/>
    <w:rsid w:val="00A87BCF"/>
    <w:rsid w:val="00A90054"/>
    <w:rsid w:val="00A904A0"/>
    <w:rsid w:val="00A90C27"/>
    <w:rsid w:val="00A90DCA"/>
    <w:rsid w:val="00A90E08"/>
    <w:rsid w:val="00A919F8"/>
    <w:rsid w:val="00A91A1A"/>
    <w:rsid w:val="00A923A5"/>
    <w:rsid w:val="00A923F5"/>
    <w:rsid w:val="00A928B4"/>
    <w:rsid w:val="00A93733"/>
    <w:rsid w:val="00A9382E"/>
    <w:rsid w:val="00A9385E"/>
    <w:rsid w:val="00A938A7"/>
    <w:rsid w:val="00A94444"/>
    <w:rsid w:val="00A9451F"/>
    <w:rsid w:val="00A94731"/>
    <w:rsid w:val="00A95319"/>
    <w:rsid w:val="00A953F4"/>
    <w:rsid w:val="00A957B0"/>
    <w:rsid w:val="00A95B2F"/>
    <w:rsid w:val="00A95BC9"/>
    <w:rsid w:val="00A96406"/>
    <w:rsid w:val="00A9645C"/>
    <w:rsid w:val="00A965E1"/>
    <w:rsid w:val="00A96CC4"/>
    <w:rsid w:val="00A96CC9"/>
    <w:rsid w:val="00A973EE"/>
    <w:rsid w:val="00A97686"/>
    <w:rsid w:val="00A97713"/>
    <w:rsid w:val="00A97DC3"/>
    <w:rsid w:val="00A97E1A"/>
    <w:rsid w:val="00AA0214"/>
    <w:rsid w:val="00AA02AD"/>
    <w:rsid w:val="00AA1365"/>
    <w:rsid w:val="00AA20DF"/>
    <w:rsid w:val="00AA235A"/>
    <w:rsid w:val="00AA3824"/>
    <w:rsid w:val="00AA3964"/>
    <w:rsid w:val="00AA4085"/>
    <w:rsid w:val="00AA40ED"/>
    <w:rsid w:val="00AA4888"/>
    <w:rsid w:val="00AA4AB8"/>
    <w:rsid w:val="00AA4B29"/>
    <w:rsid w:val="00AA5C96"/>
    <w:rsid w:val="00AA5F7A"/>
    <w:rsid w:val="00AA5F94"/>
    <w:rsid w:val="00AA609A"/>
    <w:rsid w:val="00AA6920"/>
    <w:rsid w:val="00AA6D3A"/>
    <w:rsid w:val="00AA7039"/>
    <w:rsid w:val="00AA77AD"/>
    <w:rsid w:val="00AA79A3"/>
    <w:rsid w:val="00AA7E6B"/>
    <w:rsid w:val="00AA7E9E"/>
    <w:rsid w:val="00AA7EF7"/>
    <w:rsid w:val="00AB01A6"/>
    <w:rsid w:val="00AB066A"/>
    <w:rsid w:val="00AB11DA"/>
    <w:rsid w:val="00AB179F"/>
    <w:rsid w:val="00AB1A56"/>
    <w:rsid w:val="00AB1C2B"/>
    <w:rsid w:val="00AB266B"/>
    <w:rsid w:val="00AB2B9F"/>
    <w:rsid w:val="00AB2CB3"/>
    <w:rsid w:val="00AB41D0"/>
    <w:rsid w:val="00AB4A79"/>
    <w:rsid w:val="00AB4F7C"/>
    <w:rsid w:val="00AB51EB"/>
    <w:rsid w:val="00AB5DAD"/>
    <w:rsid w:val="00AB5F80"/>
    <w:rsid w:val="00AB63D5"/>
    <w:rsid w:val="00AB6790"/>
    <w:rsid w:val="00AB687E"/>
    <w:rsid w:val="00AB6ADF"/>
    <w:rsid w:val="00AB77C0"/>
    <w:rsid w:val="00AB7EE5"/>
    <w:rsid w:val="00AC00BC"/>
    <w:rsid w:val="00AC020E"/>
    <w:rsid w:val="00AC0296"/>
    <w:rsid w:val="00AC02E8"/>
    <w:rsid w:val="00AC0A14"/>
    <w:rsid w:val="00AC0A71"/>
    <w:rsid w:val="00AC193B"/>
    <w:rsid w:val="00AC21BB"/>
    <w:rsid w:val="00AC2EC5"/>
    <w:rsid w:val="00AC33FD"/>
    <w:rsid w:val="00AC35EB"/>
    <w:rsid w:val="00AC397E"/>
    <w:rsid w:val="00AC3A5E"/>
    <w:rsid w:val="00AC3F87"/>
    <w:rsid w:val="00AC498A"/>
    <w:rsid w:val="00AC4A08"/>
    <w:rsid w:val="00AC4D37"/>
    <w:rsid w:val="00AC52FC"/>
    <w:rsid w:val="00AC574E"/>
    <w:rsid w:val="00AC5813"/>
    <w:rsid w:val="00AC5BBA"/>
    <w:rsid w:val="00AC6071"/>
    <w:rsid w:val="00AC615D"/>
    <w:rsid w:val="00AC6730"/>
    <w:rsid w:val="00AC6CEF"/>
    <w:rsid w:val="00AC78EE"/>
    <w:rsid w:val="00AC790B"/>
    <w:rsid w:val="00AD0B2D"/>
    <w:rsid w:val="00AD0BC4"/>
    <w:rsid w:val="00AD194F"/>
    <w:rsid w:val="00AD1B4E"/>
    <w:rsid w:val="00AD1C41"/>
    <w:rsid w:val="00AD1D27"/>
    <w:rsid w:val="00AD1E5B"/>
    <w:rsid w:val="00AD1F00"/>
    <w:rsid w:val="00AD21BA"/>
    <w:rsid w:val="00AD228B"/>
    <w:rsid w:val="00AD2578"/>
    <w:rsid w:val="00AD2788"/>
    <w:rsid w:val="00AD27D8"/>
    <w:rsid w:val="00AD2CC4"/>
    <w:rsid w:val="00AD32AB"/>
    <w:rsid w:val="00AD45E0"/>
    <w:rsid w:val="00AD47B2"/>
    <w:rsid w:val="00AD4B4C"/>
    <w:rsid w:val="00AD4E79"/>
    <w:rsid w:val="00AD57A2"/>
    <w:rsid w:val="00AD69E1"/>
    <w:rsid w:val="00AD71D4"/>
    <w:rsid w:val="00AD764A"/>
    <w:rsid w:val="00AD7869"/>
    <w:rsid w:val="00AD7AFC"/>
    <w:rsid w:val="00AD7CB4"/>
    <w:rsid w:val="00AD7F74"/>
    <w:rsid w:val="00AE0024"/>
    <w:rsid w:val="00AE00C1"/>
    <w:rsid w:val="00AE015F"/>
    <w:rsid w:val="00AE08F2"/>
    <w:rsid w:val="00AE0AF5"/>
    <w:rsid w:val="00AE123E"/>
    <w:rsid w:val="00AE1285"/>
    <w:rsid w:val="00AE130F"/>
    <w:rsid w:val="00AE14BE"/>
    <w:rsid w:val="00AE16D2"/>
    <w:rsid w:val="00AE1877"/>
    <w:rsid w:val="00AE1E11"/>
    <w:rsid w:val="00AE1F4D"/>
    <w:rsid w:val="00AE265F"/>
    <w:rsid w:val="00AE299B"/>
    <w:rsid w:val="00AE2E97"/>
    <w:rsid w:val="00AE2F2B"/>
    <w:rsid w:val="00AE4ACD"/>
    <w:rsid w:val="00AE4C07"/>
    <w:rsid w:val="00AE4E13"/>
    <w:rsid w:val="00AE578C"/>
    <w:rsid w:val="00AE5B74"/>
    <w:rsid w:val="00AE5F85"/>
    <w:rsid w:val="00AE5FAE"/>
    <w:rsid w:val="00AE6110"/>
    <w:rsid w:val="00AE61D6"/>
    <w:rsid w:val="00AE65B7"/>
    <w:rsid w:val="00AE7C81"/>
    <w:rsid w:val="00AF0A90"/>
    <w:rsid w:val="00AF17E9"/>
    <w:rsid w:val="00AF1B0E"/>
    <w:rsid w:val="00AF1B89"/>
    <w:rsid w:val="00AF1F35"/>
    <w:rsid w:val="00AF2054"/>
    <w:rsid w:val="00AF2748"/>
    <w:rsid w:val="00AF287D"/>
    <w:rsid w:val="00AF2E97"/>
    <w:rsid w:val="00AF2FA2"/>
    <w:rsid w:val="00AF339A"/>
    <w:rsid w:val="00AF3BF4"/>
    <w:rsid w:val="00AF3E00"/>
    <w:rsid w:val="00AF4392"/>
    <w:rsid w:val="00AF45D7"/>
    <w:rsid w:val="00AF46A1"/>
    <w:rsid w:val="00AF47DF"/>
    <w:rsid w:val="00AF4ED3"/>
    <w:rsid w:val="00AF5289"/>
    <w:rsid w:val="00AF5996"/>
    <w:rsid w:val="00AF5C52"/>
    <w:rsid w:val="00AF5C9D"/>
    <w:rsid w:val="00AF65BE"/>
    <w:rsid w:val="00AF72A9"/>
    <w:rsid w:val="00AF73EC"/>
    <w:rsid w:val="00AF7C63"/>
    <w:rsid w:val="00AF7F2B"/>
    <w:rsid w:val="00B00354"/>
    <w:rsid w:val="00B00889"/>
    <w:rsid w:val="00B011D4"/>
    <w:rsid w:val="00B011E9"/>
    <w:rsid w:val="00B01C7D"/>
    <w:rsid w:val="00B0206C"/>
    <w:rsid w:val="00B021B7"/>
    <w:rsid w:val="00B021BA"/>
    <w:rsid w:val="00B02A59"/>
    <w:rsid w:val="00B034E3"/>
    <w:rsid w:val="00B03A23"/>
    <w:rsid w:val="00B03A7A"/>
    <w:rsid w:val="00B043DE"/>
    <w:rsid w:val="00B04E00"/>
    <w:rsid w:val="00B06208"/>
    <w:rsid w:val="00B06E2B"/>
    <w:rsid w:val="00B071BD"/>
    <w:rsid w:val="00B071E8"/>
    <w:rsid w:val="00B0741C"/>
    <w:rsid w:val="00B0759C"/>
    <w:rsid w:val="00B07891"/>
    <w:rsid w:val="00B1002A"/>
    <w:rsid w:val="00B1051C"/>
    <w:rsid w:val="00B106C8"/>
    <w:rsid w:val="00B10ED8"/>
    <w:rsid w:val="00B11363"/>
    <w:rsid w:val="00B116F5"/>
    <w:rsid w:val="00B1180E"/>
    <w:rsid w:val="00B11BAF"/>
    <w:rsid w:val="00B11F11"/>
    <w:rsid w:val="00B1209D"/>
    <w:rsid w:val="00B12137"/>
    <w:rsid w:val="00B12632"/>
    <w:rsid w:val="00B1296D"/>
    <w:rsid w:val="00B12E93"/>
    <w:rsid w:val="00B1364D"/>
    <w:rsid w:val="00B13EEE"/>
    <w:rsid w:val="00B13EFB"/>
    <w:rsid w:val="00B146FC"/>
    <w:rsid w:val="00B14833"/>
    <w:rsid w:val="00B15879"/>
    <w:rsid w:val="00B165A9"/>
    <w:rsid w:val="00B16896"/>
    <w:rsid w:val="00B16CA3"/>
    <w:rsid w:val="00B179E9"/>
    <w:rsid w:val="00B20AA3"/>
    <w:rsid w:val="00B20CF1"/>
    <w:rsid w:val="00B211F8"/>
    <w:rsid w:val="00B2193B"/>
    <w:rsid w:val="00B22340"/>
    <w:rsid w:val="00B22B85"/>
    <w:rsid w:val="00B22F53"/>
    <w:rsid w:val="00B2370E"/>
    <w:rsid w:val="00B23956"/>
    <w:rsid w:val="00B24A19"/>
    <w:rsid w:val="00B24AA6"/>
    <w:rsid w:val="00B24E09"/>
    <w:rsid w:val="00B26CB2"/>
    <w:rsid w:val="00B26E15"/>
    <w:rsid w:val="00B26E60"/>
    <w:rsid w:val="00B2732B"/>
    <w:rsid w:val="00B274CC"/>
    <w:rsid w:val="00B279E8"/>
    <w:rsid w:val="00B30DFB"/>
    <w:rsid w:val="00B30E05"/>
    <w:rsid w:val="00B30E41"/>
    <w:rsid w:val="00B312A2"/>
    <w:rsid w:val="00B31305"/>
    <w:rsid w:val="00B318CE"/>
    <w:rsid w:val="00B31D5D"/>
    <w:rsid w:val="00B32EA7"/>
    <w:rsid w:val="00B334FF"/>
    <w:rsid w:val="00B336FC"/>
    <w:rsid w:val="00B337FF"/>
    <w:rsid w:val="00B33897"/>
    <w:rsid w:val="00B33BD2"/>
    <w:rsid w:val="00B33DBC"/>
    <w:rsid w:val="00B34338"/>
    <w:rsid w:val="00B343B1"/>
    <w:rsid w:val="00B34433"/>
    <w:rsid w:val="00B35290"/>
    <w:rsid w:val="00B35B82"/>
    <w:rsid w:val="00B36C49"/>
    <w:rsid w:val="00B36DC8"/>
    <w:rsid w:val="00B371CD"/>
    <w:rsid w:val="00B37597"/>
    <w:rsid w:val="00B3761F"/>
    <w:rsid w:val="00B4030F"/>
    <w:rsid w:val="00B4098F"/>
    <w:rsid w:val="00B40CB8"/>
    <w:rsid w:val="00B40DFC"/>
    <w:rsid w:val="00B41564"/>
    <w:rsid w:val="00B41B89"/>
    <w:rsid w:val="00B41C4C"/>
    <w:rsid w:val="00B41F0F"/>
    <w:rsid w:val="00B427A2"/>
    <w:rsid w:val="00B42D0E"/>
    <w:rsid w:val="00B4325E"/>
    <w:rsid w:val="00B44B6B"/>
    <w:rsid w:val="00B44C46"/>
    <w:rsid w:val="00B44E2D"/>
    <w:rsid w:val="00B4742F"/>
    <w:rsid w:val="00B47B0D"/>
    <w:rsid w:val="00B502BF"/>
    <w:rsid w:val="00B50A39"/>
    <w:rsid w:val="00B50AA8"/>
    <w:rsid w:val="00B50E68"/>
    <w:rsid w:val="00B511C7"/>
    <w:rsid w:val="00B513E9"/>
    <w:rsid w:val="00B5150D"/>
    <w:rsid w:val="00B524C2"/>
    <w:rsid w:val="00B524F3"/>
    <w:rsid w:val="00B526CF"/>
    <w:rsid w:val="00B52785"/>
    <w:rsid w:val="00B52F01"/>
    <w:rsid w:val="00B53304"/>
    <w:rsid w:val="00B53756"/>
    <w:rsid w:val="00B5384B"/>
    <w:rsid w:val="00B53A01"/>
    <w:rsid w:val="00B53C19"/>
    <w:rsid w:val="00B5502B"/>
    <w:rsid w:val="00B55160"/>
    <w:rsid w:val="00B55441"/>
    <w:rsid w:val="00B557D7"/>
    <w:rsid w:val="00B560AB"/>
    <w:rsid w:val="00B5614B"/>
    <w:rsid w:val="00B56385"/>
    <w:rsid w:val="00B565B9"/>
    <w:rsid w:val="00B56A7E"/>
    <w:rsid w:val="00B56ACC"/>
    <w:rsid w:val="00B56E09"/>
    <w:rsid w:val="00B56E81"/>
    <w:rsid w:val="00B5788E"/>
    <w:rsid w:val="00B57923"/>
    <w:rsid w:val="00B57BAB"/>
    <w:rsid w:val="00B6032E"/>
    <w:rsid w:val="00B603C7"/>
    <w:rsid w:val="00B6044F"/>
    <w:rsid w:val="00B60967"/>
    <w:rsid w:val="00B60E35"/>
    <w:rsid w:val="00B60EA0"/>
    <w:rsid w:val="00B6127A"/>
    <w:rsid w:val="00B61D80"/>
    <w:rsid w:val="00B61EF0"/>
    <w:rsid w:val="00B62484"/>
    <w:rsid w:val="00B62515"/>
    <w:rsid w:val="00B6258A"/>
    <w:rsid w:val="00B62630"/>
    <w:rsid w:val="00B626DD"/>
    <w:rsid w:val="00B6291E"/>
    <w:rsid w:val="00B62A8E"/>
    <w:rsid w:val="00B62EBB"/>
    <w:rsid w:val="00B635FA"/>
    <w:rsid w:val="00B63D9D"/>
    <w:rsid w:val="00B63FEF"/>
    <w:rsid w:val="00B647EB"/>
    <w:rsid w:val="00B64893"/>
    <w:rsid w:val="00B64FBE"/>
    <w:rsid w:val="00B65502"/>
    <w:rsid w:val="00B65D53"/>
    <w:rsid w:val="00B66084"/>
    <w:rsid w:val="00B66085"/>
    <w:rsid w:val="00B66DCA"/>
    <w:rsid w:val="00B67075"/>
    <w:rsid w:val="00B67543"/>
    <w:rsid w:val="00B676D8"/>
    <w:rsid w:val="00B70A66"/>
    <w:rsid w:val="00B71279"/>
    <w:rsid w:val="00B716B5"/>
    <w:rsid w:val="00B71DF6"/>
    <w:rsid w:val="00B724A9"/>
    <w:rsid w:val="00B725AE"/>
    <w:rsid w:val="00B725F2"/>
    <w:rsid w:val="00B72A0C"/>
    <w:rsid w:val="00B72ECC"/>
    <w:rsid w:val="00B73A25"/>
    <w:rsid w:val="00B73ACF"/>
    <w:rsid w:val="00B742D4"/>
    <w:rsid w:val="00B744FA"/>
    <w:rsid w:val="00B746C9"/>
    <w:rsid w:val="00B747E9"/>
    <w:rsid w:val="00B74823"/>
    <w:rsid w:val="00B74C8B"/>
    <w:rsid w:val="00B74CB5"/>
    <w:rsid w:val="00B753E1"/>
    <w:rsid w:val="00B755A8"/>
    <w:rsid w:val="00B75667"/>
    <w:rsid w:val="00B75BA3"/>
    <w:rsid w:val="00B76DE3"/>
    <w:rsid w:val="00B7713C"/>
    <w:rsid w:val="00B77B3E"/>
    <w:rsid w:val="00B77F20"/>
    <w:rsid w:val="00B80137"/>
    <w:rsid w:val="00B80220"/>
    <w:rsid w:val="00B80AEE"/>
    <w:rsid w:val="00B81285"/>
    <w:rsid w:val="00B81751"/>
    <w:rsid w:val="00B82343"/>
    <w:rsid w:val="00B8259E"/>
    <w:rsid w:val="00B830E0"/>
    <w:rsid w:val="00B83D22"/>
    <w:rsid w:val="00B83E9A"/>
    <w:rsid w:val="00B843A5"/>
    <w:rsid w:val="00B8456B"/>
    <w:rsid w:val="00B848FB"/>
    <w:rsid w:val="00B84DFA"/>
    <w:rsid w:val="00B84F0C"/>
    <w:rsid w:val="00B86517"/>
    <w:rsid w:val="00B8662F"/>
    <w:rsid w:val="00B86738"/>
    <w:rsid w:val="00B870A8"/>
    <w:rsid w:val="00B874EA"/>
    <w:rsid w:val="00B87F20"/>
    <w:rsid w:val="00B90027"/>
    <w:rsid w:val="00B907E7"/>
    <w:rsid w:val="00B90C17"/>
    <w:rsid w:val="00B90D3D"/>
    <w:rsid w:val="00B91DEB"/>
    <w:rsid w:val="00B92225"/>
    <w:rsid w:val="00B92439"/>
    <w:rsid w:val="00B92628"/>
    <w:rsid w:val="00B92ADB"/>
    <w:rsid w:val="00B93C74"/>
    <w:rsid w:val="00B9400E"/>
    <w:rsid w:val="00B94442"/>
    <w:rsid w:val="00B95EFD"/>
    <w:rsid w:val="00B95F70"/>
    <w:rsid w:val="00B960D9"/>
    <w:rsid w:val="00B965EB"/>
    <w:rsid w:val="00B966BC"/>
    <w:rsid w:val="00B967FD"/>
    <w:rsid w:val="00B9725B"/>
    <w:rsid w:val="00B973FB"/>
    <w:rsid w:val="00B97B25"/>
    <w:rsid w:val="00BA015B"/>
    <w:rsid w:val="00BA06F7"/>
    <w:rsid w:val="00BA0779"/>
    <w:rsid w:val="00BA0C72"/>
    <w:rsid w:val="00BA1278"/>
    <w:rsid w:val="00BA1FE6"/>
    <w:rsid w:val="00BA2039"/>
    <w:rsid w:val="00BA24F9"/>
    <w:rsid w:val="00BA2533"/>
    <w:rsid w:val="00BA2B2B"/>
    <w:rsid w:val="00BA3264"/>
    <w:rsid w:val="00BA361F"/>
    <w:rsid w:val="00BA3727"/>
    <w:rsid w:val="00BA37FA"/>
    <w:rsid w:val="00BA3877"/>
    <w:rsid w:val="00BA3BD9"/>
    <w:rsid w:val="00BA3C56"/>
    <w:rsid w:val="00BA3E2D"/>
    <w:rsid w:val="00BA4C1D"/>
    <w:rsid w:val="00BA51A0"/>
    <w:rsid w:val="00BA52AA"/>
    <w:rsid w:val="00BA5B7C"/>
    <w:rsid w:val="00BA5DC8"/>
    <w:rsid w:val="00BA5E3D"/>
    <w:rsid w:val="00BA6F3A"/>
    <w:rsid w:val="00BA74E1"/>
    <w:rsid w:val="00BA7A4D"/>
    <w:rsid w:val="00BB00D8"/>
    <w:rsid w:val="00BB0167"/>
    <w:rsid w:val="00BB0245"/>
    <w:rsid w:val="00BB0B2C"/>
    <w:rsid w:val="00BB0E26"/>
    <w:rsid w:val="00BB156F"/>
    <w:rsid w:val="00BB1C0F"/>
    <w:rsid w:val="00BB258F"/>
    <w:rsid w:val="00BB2E16"/>
    <w:rsid w:val="00BB3351"/>
    <w:rsid w:val="00BB3521"/>
    <w:rsid w:val="00BB3C30"/>
    <w:rsid w:val="00BB401A"/>
    <w:rsid w:val="00BB426E"/>
    <w:rsid w:val="00BB446E"/>
    <w:rsid w:val="00BB45EF"/>
    <w:rsid w:val="00BB4771"/>
    <w:rsid w:val="00BB482B"/>
    <w:rsid w:val="00BB5393"/>
    <w:rsid w:val="00BB5C8A"/>
    <w:rsid w:val="00BB60B0"/>
    <w:rsid w:val="00BB674D"/>
    <w:rsid w:val="00BB6D28"/>
    <w:rsid w:val="00BB7930"/>
    <w:rsid w:val="00BC036B"/>
    <w:rsid w:val="00BC0769"/>
    <w:rsid w:val="00BC11D2"/>
    <w:rsid w:val="00BC183B"/>
    <w:rsid w:val="00BC1EBE"/>
    <w:rsid w:val="00BC1EBF"/>
    <w:rsid w:val="00BC2564"/>
    <w:rsid w:val="00BC2891"/>
    <w:rsid w:val="00BC398A"/>
    <w:rsid w:val="00BC3C10"/>
    <w:rsid w:val="00BC452F"/>
    <w:rsid w:val="00BC4B08"/>
    <w:rsid w:val="00BC4D65"/>
    <w:rsid w:val="00BC4F8F"/>
    <w:rsid w:val="00BC557B"/>
    <w:rsid w:val="00BC5D3F"/>
    <w:rsid w:val="00BC6708"/>
    <w:rsid w:val="00BC703A"/>
    <w:rsid w:val="00BC7396"/>
    <w:rsid w:val="00BC73BA"/>
    <w:rsid w:val="00BC7BBB"/>
    <w:rsid w:val="00BC7C70"/>
    <w:rsid w:val="00BC7CF6"/>
    <w:rsid w:val="00BD0315"/>
    <w:rsid w:val="00BD0568"/>
    <w:rsid w:val="00BD0695"/>
    <w:rsid w:val="00BD0708"/>
    <w:rsid w:val="00BD0F49"/>
    <w:rsid w:val="00BD1820"/>
    <w:rsid w:val="00BD1A7E"/>
    <w:rsid w:val="00BD1F13"/>
    <w:rsid w:val="00BD271C"/>
    <w:rsid w:val="00BD2794"/>
    <w:rsid w:val="00BD2D74"/>
    <w:rsid w:val="00BD37E2"/>
    <w:rsid w:val="00BD4694"/>
    <w:rsid w:val="00BD5360"/>
    <w:rsid w:val="00BD5F53"/>
    <w:rsid w:val="00BD6431"/>
    <w:rsid w:val="00BD684E"/>
    <w:rsid w:val="00BD79E8"/>
    <w:rsid w:val="00BD7A45"/>
    <w:rsid w:val="00BD7BEC"/>
    <w:rsid w:val="00BD7CED"/>
    <w:rsid w:val="00BD7E5D"/>
    <w:rsid w:val="00BD7F1D"/>
    <w:rsid w:val="00BE0B17"/>
    <w:rsid w:val="00BE0F32"/>
    <w:rsid w:val="00BE179F"/>
    <w:rsid w:val="00BE1A7B"/>
    <w:rsid w:val="00BE1C69"/>
    <w:rsid w:val="00BE1F87"/>
    <w:rsid w:val="00BE2007"/>
    <w:rsid w:val="00BE25E4"/>
    <w:rsid w:val="00BE2661"/>
    <w:rsid w:val="00BE2985"/>
    <w:rsid w:val="00BE2B4B"/>
    <w:rsid w:val="00BE33CC"/>
    <w:rsid w:val="00BE411D"/>
    <w:rsid w:val="00BE423A"/>
    <w:rsid w:val="00BE4479"/>
    <w:rsid w:val="00BE4F21"/>
    <w:rsid w:val="00BE52F3"/>
    <w:rsid w:val="00BE53D6"/>
    <w:rsid w:val="00BE5644"/>
    <w:rsid w:val="00BE5C60"/>
    <w:rsid w:val="00BE5F25"/>
    <w:rsid w:val="00BE65A2"/>
    <w:rsid w:val="00BE68AE"/>
    <w:rsid w:val="00BE6E22"/>
    <w:rsid w:val="00BE7072"/>
    <w:rsid w:val="00BE7AFF"/>
    <w:rsid w:val="00BF0222"/>
    <w:rsid w:val="00BF0A7E"/>
    <w:rsid w:val="00BF0FC5"/>
    <w:rsid w:val="00BF1084"/>
    <w:rsid w:val="00BF192E"/>
    <w:rsid w:val="00BF26DF"/>
    <w:rsid w:val="00BF28B0"/>
    <w:rsid w:val="00BF2E01"/>
    <w:rsid w:val="00BF3C1D"/>
    <w:rsid w:val="00BF3E57"/>
    <w:rsid w:val="00BF4496"/>
    <w:rsid w:val="00BF4DFB"/>
    <w:rsid w:val="00BF4F51"/>
    <w:rsid w:val="00BF506F"/>
    <w:rsid w:val="00BF520A"/>
    <w:rsid w:val="00BF55BD"/>
    <w:rsid w:val="00BF640C"/>
    <w:rsid w:val="00BF6456"/>
    <w:rsid w:val="00BF6741"/>
    <w:rsid w:val="00BF7AD5"/>
    <w:rsid w:val="00BF7CEF"/>
    <w:rsid w:val="00C008C5"/>
    <w:rsid w:val="00C01140"/>
    <w:rsid w:val="00C0133C"/>
    <w:rsid w:val="00C022A1"/>
    <w:rsid w:val="00C0237F"/>
    <w:rsid w:val="00C026A8"/>
    <w:rsid w:val="00C03075"/>
    <w:rsid w:val="00C03302"/>
    <w:rsid w:val="00C03536"/>
    <w:rsid w:val="00C0364F"/>
    <w:rsid w:val="00C03767"/>
    <w:rsid w:val="00C03930"/>
    <w:rsid w:val="00C04457"/>
    <w:rsid w:val="00C04996"/>
    <w:rsid w:val="00C04A0E"/>
    <w:rsid w:val="00C04B91"/>
    <w:rsid w:val="00C0540E"/>
    <w:rsid w:val="00C05D06"/>
    <w:rsid w:val="00C06129"/>
    <w:rsid w:val="00C061AA"/>
    <w:rsid w:val="00C0629C"/>
    <w:rsid w:val="00C06934"/>
    <w:rsid w:val="00C0774C"/>
    <w:rsid w:val="00C0780F"/>
    <w:rsid w:val="00C0783C"/>
    <w:rsid w:val="00C07943"/>
    <w:rsid w:val="00C07F5C"/>
    <w:rsid w:val="00C07FFE"/>
    <w:rsid w:val="00C103E3"/>
    <w:rsid w:val="00C10721"/>
    <w:rsid w:val="00C10EC9"/>
    <w:rsid w:val="00C10FA0"/>
    <w:rsid w:val="00C113FB"/>
    <w:rsid w:val="00C11516"/>
    <w:rsid w:val="00C116C0"/>
    <w:rsid w:val="00C11943"/>
    <w:rsid w:val="00C11A52"/>
    <w:rsid w:val="00C11E7F"/>
    <w:rsid w:val="00C11EBF"/>
    <w:rsid w:val="00C12087"/>
    <w:rsid w:val="00C12621"/>
    <w:rsid w:val="00C129B1"/>
    <w:rsid w:val="00C129C0"/>
    <w:rsid w:val="00C12B3F"/>
    <w:rsid w:val="00C12C4B"/>
    <w:rsid w:val="00C13133"/>
    <w:rsid w:val="00C136D0"/>
    <w:rsid w:val="00C13774"/>
    <w:rsid w:val="00C13848"/>
    <w:rsid w:val="00C13CE0"/>
    <w:rsid w:val="00C146F6"/>
    <w:rsid w:val="00C14730"/>
    <w:rsid w:val="00C14ABC"/>
    <w:rsid w:val="00C14EA0"/>
    <w:rsid w:val="00C14EF8"/>
    <w:rsid w:val="00C15C32"/>
    <w:rsid w:val="00C1608F"/>
    <w:rsid w:val="00C17010"/>
    <w:rsid w:val="00C17246"/>
    <w:rsid w:val="00C1726D"/>
    <w:rsid w:val="00C202B0"/>
    <w:rsid w:val="00C2098F"/>
    <w:rsid w:val="00C20BE0"/>
    <w:rsid w:val="00C20C3C"/>
    <w:rsid w:val="00C20FB0"/>
    <w:rsid w:val="00C2126A"/>
    <w:rsid w:val="00C217ED"/>
    <w:rsid w:val="00C218F9"/>
    <w:rsid w:val="00C219C1"/>
    <w:rsid w:val="00C219D9"/>
    <w:rsid w:val="00C2250B"/>
    <w:rsid w:val="00C22571"/>
    <w:rsid w:val="00C22595"/>
    <w:rsid w:val="00C2285D"/>
    <w:rsid w:val="00C231DB"/>
    <w:rsid w:val="00C232A3"/>
    <w:rsid w:val="00C234C9"/>
    <w:rsid w:val="00C23AD8"/>
    <w:rsid w:val="00C2422C"/>
    <w:rsid w:val="00C24638"/>
    <w:rsid w:val="00C24929"/>
    <w:rsid w:val="00C24DCB"/>
    <w:rsid w:val="00C24E96"/>
    <w:rsid w:val="00C25303"/>
    <w:rsid w:val="00C25D9E"/>
    <w:rsid w:val="00C2618E"/>
    <w:rsid w:val="00C2636E"/>
    <w:rsid w:val="00C26680"/>
    <w:rsid w:val="00C266C7"/>
    <w:rsid w:val="00C26AA4"/>
    <w:rsid w:val="00C26B59"/>
    <w:rsid w:val="00C26C41"/>
    <w:rsid w:val="00C2729E"/>
    <w:rsid w:val="00C272D0"/>
    <w:rsid w:val="00C278B8"/>
    <w:rsid w:val="00C27A88"/>
    <w:rsid w:val="00C27AC3"/>
    <w:rsid w:val="00C27D93"/>
    <w:rsid w:val="00C3018F"/>
    <w:rsid w:val="00C303AC"/>
    <w:rsid w:val="00C303B1"/>
    <w:rsid w:val="00C30809"/>
    <w:rsid w:val="00C30AEE"/>
    <w:rsid w:val="00C30B12"/>
    <w:rsid w:val="00C312DD"/>
    <w:rsid w:val="00C3169B"/>
    <w:rsid w:val="00C31A02"/>
    <w:rsid w:val="00C31B6E"/>
    <w:rsid w:val="00C3211F"/>
    <w:rsid w:val="00C32C25"/>
    <w:rsid w:val="00C33502"/>
    <w:rsid w:val="00C338EA"/>
    <w:rsid w:val="00C33B8D"/>
    <w:rsid w:val="00C33E36"/>
    <w:rsid w:val="00C34194"/>
    <w:rsid w:val="00C3424F"/>
    <w:rsid w:val="00C3450A"/>
    <w:rsid w:val="00C34B97"/>
    <w:rsid w:val="00C3525B"/>
    <w:rsid w:val="00C356C8"/>
    <w:rsid w:val="00C360BF"/>
    <w:rsid w:val="00C365E2"/>
    <w:rsid w:val="00C366F6"/>
    <w:rsid w:val="00C3777A"/>
    <w:rsid w:val="00C416BA"/>
    <w:rsid w:val="00C41FF6"/>
    <w:rsid w:val="00C4247C"/>
    <w:rsid w:val="00C42760"/>
    <w:rsid w:val="00C42CCD"/>
    <w:rsid w:val="00C4302A"/>
    <w:rsid w:val="00C4306E"/>
    <w:rsid w:val="00C43175"/>
    <w:rsid w:val="00C439B3"/>
    <w:rsid w:val="00C43DC0"/>
    <w:rsid w:val="00C43E90"/>
    <w:rsid w:val="00C4477A"/>
    <w:rsid w:val="00C447E4"/>
    <w:rsid w:val="00C44A64"/>
    <w:rsid w:val="00C451FD"/>
    <w:rsid w:val="00C452CD"/>
    <w:rsid w:val="00C4535B"/>
    <w:rsid w:val="00C45BC0"/>
    <w:rsid w:val="00C45DF0"/>
    <w:rsid w:val="00C46111"/>
    <w:rsid w:val="00C46208"/>
    <w:rsid w:val="00C46485"/>
    <w:rsid w:val="00C4687B"/>
    <w:rsid w:val="00C46A5A"/>
    <w:rsid w:val="00C46C26"/>
    <w:rsid w:val="00C46D99"/>
    <w:rsid w:val="00C47793"/>
    <w:rsid w:val="00C47BA7"/>
    <w:rsid w:val="00C47FEC"/>
    <w:rsid w:val="00C5026E"/>
    <w:rsid w:val="00C50B65"/>
    <w:rsid w:val="00C50FA3"/>
    <w:rsid w:val="00C52350"/>
    <w:rsid w:val="00C524F6"/>
    <w:rsid w:val="00C52C4A"/>
    <w:rsid w:val="00C53621"/>
    <w:rsid w:val="00C53862"/>
    <w:rsid w:val="00C53872"/>
    <w:rsid w:val="00C54AD9"/>
    <w:rsid w:val="00C550D3"/>
    <w:rsid w:val="00C552C3"/>
    <w:rsid w:val="00C5536D"/>
    <w:rsid w:val="00C55422"/>
    <w:rsid w:val="00C5573E"/>
    <w:rsid w:val="00C55AFA"/>
    <w:rsid w:val="00C55D75"/>
    <w:rsid w:val="00C562A5"/>
    <w:rsid w:val="00C562B6"/>
    <w:rsid w:val="00C5636C"/>
    <w:rsid w:val="00C56C01"/>
    <w:rsid w:val="00C5790A"/>
    <w:rsid w:val="00C57A16"/>
    <w:rsid w:val="00C57D2F"/>
    <w:rsid w:val="00C604FB"/>
    <w:rsid w:val="00C612E2"/>
    <w:rsid w:val="00C6142A"/>
    <w:rsid w:val="00C61B27"/>
    <w:rsid w:val="00C62A41"/>
    <w:rsid w:val="00C63603"/>
    <w:rsid w:val="00C63CD1"/>
    <w:rsid w:val="00C641D6"/>
    <w:rsid w:val="00C64231"/>
    <w:rsid w:val="00C64325"/>
    <w:rsid w:val="00C6547D"/>
    <w:rsid w:val="00C654BF"/>
    <w:rsid w:val="00C656AA"/>
    <w:rsid w:val="00C65813"/>
    <w:rsid w:val="00C665F9"/>
    <w:rsid w:val="00C66EFE"/>
    <w:rsid w:val="00C672FE"/>
    <w:rsid w:val="00C677AA"/>
    <w:rsid w:val="00C67CFA"/>
    <w:rsid w:val="00C70402"/>
    <w:rsid w:val="00C705F3"/>
    <w:rsid w:val="00C70DFC"/>
    <w:rsid w:val="00C720D1"/>
    <w:rsid w:val="00C721DD"/>
    <w:rsid w:val="00C72576"/>
    <w:rsid w:val="00C72678"/>
    <w:rsid w:val="00C7268D"/>
    <w:rsid w:val="00C73324"/>
    <w:rsid w:val="00C7394E"/>
    <w:rsid w:val="00C74070"/>
    <w:rsid w:val="00C740CF"/>
    <w:rsid w:val="00C74296"/>
    <w:rsid w:val="00C7438F"/>
    <w:rsid w:val="00C747D8"/>
    <w:rsid w:val="00C74957"/>
    <w:rsid w:val="00C749A3"/>
    <w:rsid w:val="00C75B04"/>
    <w:rsid w:val="00C75DDC"/>
    <w:rsid w:val="00C75DF3"/>
    <w:rsid w:val="00C75E0D"/>
    <w:rsid w:val="00C761D1"/>
    <w:rsid w:val="00C76400"/>
    <w:rsid w:val="00C7685D"/>
    <w:rsid w:val="00C76961"/>
    <w:rsid w:val="00C76C40"/>
    <w:rsid w:val="00C77AC5"/>
    <w:rsid w:val="00C80090"/>
    <w:rsid w:val="00C804AD"/>
    <w:rsid w:val="00C80696"/>
    <w:rsid w:val="00C80916"/>
    <w:rsid w:val="00C80B57"/>
    <w:rsid w:val="00C811F0"/>
    <w:rsid w:val="00C8158A"/>
    <w:rsid w:val="00C81B22"/>
    <w:rsid w:val="00C81D59"/>
    <w:rsid w:val="00C81E27"/>
    <w:rsid w:val="00C81E95"/>
    <w:rsid w:val="00C81FF7"/>
    <w:rsid w:val="00C825CE"/>
    <w:rsid w:val="00C82796"/>
    <w:rsid w:val="00C82AB1"/>
    <w:rsid w:val="00C8332F"/>
    <w:rsid w:val="00C833B5"/>
    <w:rsid w:val="00C83785"/>
    <w:rsid w:val="00C83C1E"/>
    <w:rsid w:val="00C8441B"/>
    <w:rsid w:val="00C84928"/>
    <w:rsid w:val="00C84DCA"/>
    <w:rsid w:val="00C84E1C"/>
    <w:rsid w:val="00C85042"/>
    <w:rsid w:val="00C8532A"/>
    <w:rsid w:val="00C8537E"/>
    <w:rsid w:val="00C855F9"/>
    <w:rsid w:val="00C85D17"/>
    <w:rsid w:val="00C85FB1"/>
    <w:rsid w:val="00C8601F"/>
    <w:rsid w:val="00C86638"/>
    <w:rsid w:val="00C866E5"/>
    <w:rsid w:val="00C86772"/>
    <w:rsid w:val="00C8777E"/>
    <w:rsid w:val="00C87EE4"/>
    <w:rsid w:val="00C908BD"/>
    <w:rsid w:val="00C90DD7"/>
    <w:rsid w:val="00C912E8"/>
    <w:rsid w:val="00C91BA3"/>
    <w:rsid w:val="00C921F6"/>
    <w:rsid w:val="00C92265"/>
    <w:rsid w:val="00C928F1"/>
    <w:rsid w:val="00C92F65"/>
    <w:rsid w:val="00C9316C"/>
    <w:rsid w:val="00C9347A"/>
    <w:rsid w:val="00C93509"/>
    <w:rsid w:val="00C93721"/>
    <w:rsid w:val="00C942B9"/>
    <w:rsid w:val="00C9452B"/>
    <w:rsid w:val="00C94F80"/>
    <w:rsid w:val="00C95480"/>
    <w:rsid w:val="00C95983"/>
    <w:rsid w:val="00C95E5A"/>
    <w:rsid w:val="00C971BF"/>
    <w:rsid w:val="00C97670"/>
    <w:rsid w:val="00CA028A"/>
    <w:rsid w:val="00CA0C6C"/>
    <w:rsid w:val="00CA0E4F"/>
    <w:rsid w:val="00CA0F5B"/>
    <w:rsid w:val="00CA15B6"/>
    <w:rsid w:val="00CA1D43"/>
    <w:rsid w:val="00CA1FD6"/>
    <w:rsid w:val="00CA258F"/>
    <w:rsid w:val="00CA2B59"/>
    <w:rsid w:val="00CA2F71"/>
    <w:rsid w:val="00CA3068"/>
    <w:rsid w:val="00CA3074"/>
    <w:rsid w:val="00CA3921"/>
    <w:rsid w:val="00CA3C6F"/>
    <w:rsid w:val="00CA3E2C"/>
    <w:rsid w:val="00CA414A"/>
    <w:rsid w:val="00CA4CC6"/>
    <w:rsid w:val="00CA4E30"/>
    <w:rsid w:val="00CA5148"/>
    <w:rsid w:val="00CA5157"/>
    <w:rsid w:val="00CA5575"/>
    <w:rsid w:val="00CA58FC"/>
    <w:rsid w:val="00CA5FFD"/>
    <w:rsid w:val="00CA62D5"/>
    <w:rsid w:val="00CA6410"/>
    <w:rsid w:val="00CA67C9"/>
    <w:rsid w:val="00CA6CDB"/>
    <w:rsid w:val="00CA74C3"/>
    <w:rsid w:val="00CA7732"/>
    <w:rsid w:val="00CB0734"/>
    <w:rsid w:val="00CB08F6"/>
    <w:rsid w:val="00CB0B1E"/>
    <w:rsid w:val="00CB15B3"/>
    <w:rsid w:val="00CB1E5F"/>
    <w:rsid w:val="00CB20FA"/>
    <w:rsid w:val="00CB236B"/>
    <w:rsid w:val="00CB23F6"/>
    <w:rsid w:val="00CB30CB"/>
    <w:rsid w:val="00CB34D8"/>
    <w:rsid w:val="00CB34E4"/>
    <w:rsid w:val="00CB353E"/>
    <w:rsid w:val="00CB376B"/>
    <w:rsid w:val="00CB3D05"/>
    <w:rsid w:val="00CB44C2"/>
    <w:rsid w:val="00CB45A1"/>
    <w:rsid w:val="00CB4B39"/>
    <w:rsid w:val="00CB5086"/>
    <w:rsid w:val="00CB5A8C"/>
    <w:rsid w:val="00CB6022"/>
    <w:rsid w:val="00CB61F3"/>
    <w:rsid w:val="00CB6389"/>
    <w:rsid w:val="00CB7C62"/>
    <w:rsid w:val="00CB7F3A"/>
    <w:rsid w:val="00CB7FFD"/>
    <w:rsid w:val="00CC018A"/>
    <w:rsid w:val="00CC04ED"/>
    <w:rsid w:val="00CC072C"/>
    <w:rsid w:val="00CC0D0F"/>
    <w:rsid w:val="00CC1128"/>
    <w:rsid w:val="00CC1C4F"/>
    <w:rsid w:val="00CC2205"/>
    <w:rsid w:val="00CC3141"/>
    <w:rsid w:val="00CC3727"/>
    <w:rsid w:val="00CC375E"/>
    <w:rsid w:val="00CC3856"/>
    <w:rsid w:val="00CC3971"/>
    <w:rsid w:val="00CC4020"/>
    <w:rsid w:val="00CC44AB"/>
    <w:rsid w:val="00CC46F1"/>
    <w:rsid w:val="00CC4CD6"/>
    <w:rsid w:val="00CC53A0"/>
    <w:rsid w:val="00CC5A94"/>
    <w:rsid w:val="00CC6CFA"/>
    <w:rsid w:val="00CC708E"/>
    <w:rsid w:val="00CC7369"/>
    <w:rsid w:val="00CC75E3"/>
    <w:rsid w:val="00CC7684"/>
    <w:rsid w:val="00CC77A2"/>
    <w:rsid w:val="00CC7DD8"/>
    <w:rsid w:val="00CD0B47"/>
    <w:rsid w:val="00CD1014"/>
    <w:rsid w:val="00CD1088"/>
    <w:rsid w:val="00CD1303"/>
    <w:rsid w:val="00CD153F"/>
    <w:rsid w:val="00CD1764"/>
    <w:rsid w:val="00CD239F"/>
    <w:rsid w:val="00CD247A"/>
    <w:rsid w:val="00CD2558"/>
    <w:rsid w:val="00CD285D"/>
    <w:rsid w:val="00CD2E93"/>
    <w:rsid w:val="00CD2EC6"/>
    <w:rsid w:val="00CD34B5"/>
    <w:rsid w:val="00CD3537"/>
    <w:rsid w:val="00CD37C1"/>
    <w:rsid w:val="00CD3CC0"/>
    <w:rsid w:val="00CD43AF"/>
    <w:rsid w:val="00CD4629"/>
    <w:rsid w:val="00CD4F3D"/>
    <w:rsid w:val="00CD610C"/>
    <w:rsid w:val="00CD6830"/>
    <w:rsid w:val="00CD6CC5"/>
    <w:rsid w:val="00CD6D71"/>
    <w:rsid w:val="00CD6E06"/>
    <w:rsid w:val="00CD70DA"/>
    <w:rsid w:val="00CD7541"/>
    <w:rsid w:val="00CD78A5"/>
    <w:rsid w:val="00CD7C37"/>
    <w:rsid w:val="00CD7D84"/>
    <w:rsid w:val="00CE060A"/>
    <w:rsid w:val="00CE061A"/>
    <w:rsid w:val="00CE0756"/>
    <w:rsid w:val="00CE0B5B"/>
    <w:rsid w:val="00CE0F28"/>
    <w:rsid w:val="00CE1943"/>
    <w:rsid w:val="00CE1F92"/>
    <w:rsid w:val="00CE24E2"/>
    <w:rsid w:val="00CE2A67"/>
    <w:rsid w:val="00CE2AF0"/>
    <w:rsid w:val="00CE2BDC"/>
    <w:rsid w:val="00CE2F8B"/>
    <w:rsid w:val="00CE41AA"/>
    <w:rsid w:val="00CE43E9"/>
    <w:rsid w:val="00CE4440"/>
    <w:rsid w:val="00CE446A"/>
    <w:rsid w:val="00CE461B"/>
    <w:rsid w:val="00CE4730"/>
    <w:rsid w:val="00CE4995"/>
    <w:rsid w:val="00CE4B8B"/>
    <w:rsid w:val="00CE4BC7"/>
    <w:rsid w:val="00CE517C"/>
    <w:rsid w:val="00CE54BB"/>
    <w:rsid w:val="00CE5A41"/>
    <w:rsid w:val="00CE5B19"/>
    <w:rsid w:val="00CE5E9F"/>
    <w:rsid w:val="00CE609B"/>
    <w:rsid w:val="00CE6273"/>
    <w:rsid w:val="00CE698C"/>
    <w:rsid w:val="00CE6A25"/>
    <w:rsid w:val="00CE725B"/>
    <w:rsid w:val="00CF017F"/>
    <w:rsid w:val="00CF019F"/>
    <w:rsid w:val="00CF07DA"/>
    <w:rsid w:val="00CF0A8E"/>
    <w:rsid w:val="00CF0FD2"/>
    <w:rsid w:val="00CF1453"/>
    <w:rsid w:val="00CF15EB"/>
    <w:rsid w:val="00CF16E2"/>
    <w:rsid w:val="00CF19CB"/>
    <w:rsid w:val="00CF1A3B"/>
    <w:rsid w:val="00CF1AD5"/>
    <w:rsid w:val="00CF1E9D"/>
    <w:rsid w:val="00CF22F8"/>
    <w:rsid w:val="00CF231F"/>
    <w:rsid w:val="00CF24BE"/>
    <w:rsid w:val="00CF2544"/>
    <w:rsid w:val="00CF2EE5"/>
    <w:rsid w:val="00CF3481"/>
    <w:rsid w:val="00CF3A06"/>
    <w:rsid w:val="00CF3AC7"/>
    <w:rsid w:val="00CF460F"/>
    <w:rsid w:val="00CF487F"/>
    <w:rsid w:val="00CF4BED"/>
    <w:rsid w:val="00CF4F1C"/>
    <w:rsid w:val="00CF5B13"/>
    <w:rsid w:val="00CF5C87"/>
    <w:rsid w:val="00CF635B"/>
    <w:rsid w:val="00CF6696"/>
    <w:rsid w:val="00CF66AD"/>
    <w:rsid w:val="00CF6777"/>
    <w:rsid w:val="00CF6CBF"/>
    <w:rsid w:val="00CF7023"/>
    <w:rsid w:val="00CF70D5"/>
    <w:rsid w:val="00CF7445"/>
    <w:rsid w:val="00D00441"/>
    <w:rsid w:val="00D0066B"/>
    <w:rsid w:val="00D00948"/>
    <w:rsid w:val="00D009BD"/>
    <w:rsid w:val="00D01A67"/>
    <w:rsid w:val="00D01E2B"/>
    <w:rsid w:val="00D0202B"/>
    <w:rsid w:val="00D0209A"/>
    <w:rsid w:val="00D02577"/>
    <w:rsid w:val="00D02C63"/>
    <w:rsid w:val="00D0321A"/>
    <w:rsid w:val="00D0468F"/>
    <w:rsid w:val="00D04B23"/>
    <w:rsid w:val="00D04DE9"/>
    <w:rsid w:val="00D04E0D"/>
    <w:rsid w:val="00D04FCC"/>
    <w:rsid w:val="00D056C8"/>
    <w:rsid w:val="00D059F2"/>
    <w:rsid w:val="00D05BD0"/>
    <w:rsid w:val="00D05F14"/>
    <w:rsid w:val="00D061BF"/>
    <w:rsid w:val="00D062F6"/>
    <w:rsid w:val="00D0654F"/>
    <w:rsid w:val="00D06705"/>
    <w:rsid w:val="00D06B62"/>
    <w:rsid w:val="00D10A23"/>
    <w:rsid w:val="00D111B9"/>
    <w:rsid w:val="00D118F5"/>
    <w:rsid w:val="00D11A5B"/>
    <w:rsid w:val="00D11C88"/>
    <w:rsid w:val="00D11CEA"/>
    <w:rsid w:val="00D11E37"/>
    <w:rsid w:val="00D12261"/>
    <w:rsid w:val="00D1228C"/>
    <w:rsid w:val="00D12893"/>
    <w:rsid w:val="00D135F4"/>
    <w:rsid w:val="00D14CE2"/>
    <w:rsid w:val="00D152FA"/>
    <w:rsid w:val="00D156E8"/>
    <w:rsid w:val="00D1586C"/>
    <w:rsid w:val="00D15AED"/>
    <w:rsid w:val="00D15BC4"/>
    <w:rsid w:val="00D164A4"/>
    <w:rsid w:val="00D16E43"/>
    <w:rsid w:val="00D16FCA"/>
    <w:rsid w:val="00D1707C"/>
    <w:rsid w:val="00D202DA"/>
    <w:rsid w:val="00D20631"/>
    <w:rsid w:val="00D20993"/>
    <w:rsid w:val="00D20D8D"/>
    <w:rsid w:val="00D21628"/>
    <w:rsid w:val="00D21939"/>
    <w:rsid w:val="00D22FBB"/>
    <w:rsid w:val="00D233B7"/>
    <w:rsid w:val="00D23B9E"/>
    <w:rsid w:val="00D24608"/>
    <w:rsid w:val="00D2465B"/>
    <w:rsid w:val="00D246B4"/>
    <w:rsid w:val="00D24889"/>
    <w:rsid w:val="00D24BB3"/>
    <w:rsid w:val="00D26604"/>
    <w:rsid w:val="00D271D1"/>
    <w:rsid w:val="00D2725A"/>
    <w:rsid w:val="00D27567"/>
    <w:rsid w:val="00D27E7D"/>
    <w:rsid w:val="00D31321"/>
    <w:rsid w:val="00D3176D"/>
    <w:rsid w:val="00D31942"/>
    <w:rsid w:val="00D3206E"/>
    <w:rsid w:val="00D32484"/>
    <w:rsid w:val="00D3303C"/>
    <w:rsid w:val="00D3415E"/>
    <w:rsid w:val="00D34610"/>
    <w:rsid w:val="00D34888"/>
    <w:rsid w:val="00D35493"/>
    <w:rsid w:val="00D354C9"/>
    <w:rsid w:val="00D3559F"/>
    <w:rsid w:val="00D35949"/>
    <w:rsid w:val="00D361B0"/>
    <w:rsid w:val="00D3660C"/>
    <w:rsid w:val="00D36C3D"/>
    <w:rsid w:val="00D36C90"/>
    <w:rsid w:val="00D3797C"/>
    <w:rsid w:val="00D37CF7"/>
    <w:rsid w:val="00D37FDD"/>
    <w:rsid w:val="00D4027D"/>
    <w:rsid w:val="00D40596"/>
    <w:rsid w:val="00D40C0D"/>
    <w:rsid w:val="00D41483"/>
    <w:rsid w:val="00D42580"/>
    <w:rsid w:val="00D429B1"/>
    <w:rsid w:val="00D42BAE"/>
    <w:rsid w:val="00D42F96"/>
    <w:rsid w:val="00D433B9"/>
    <w:rsid w:val="00D44C5B"/>
    <w:rsid w:val="00D44D17"/>
    <w:rsid w:val="00D45524"/>
    <w:rsid w:val="00D459CC"/>
    <w:rsid w:val="00D45CD3"/>
    <w:rsid w:val="00D46458"/>
    <w:rsid w:val="00D4688F"/>
    <w:rsid w:val="00D46D3D"/>
    <w:rsid w:val="00D46DA0"/>
    <w:rsid w:val="00D478C9"/>
    <w:rsid w:val="00D47F4E"/>
    <w:rsid w:val="00D50905"/>
    <w:rsid w:val="00D509CB"/>
    <w:rsid w:val="00D50B20"/>
    <w:rsid w:val="00D50C03"/>
    <w:rsid w:val="00D51C37"/>
    <w:rsid w:val="00D51C52"/>
    <w:rsid w:val="00D51CCD"/>
    <w:rsid w:val="00D51D58"/>
    <w:rsid w:val="00D52155"/>
    <w:rsid w:val="00D521A6"/>
    <w:rsid w:val="00D52795"/>
    <w:rsid w:val="00D52B1F"/>
    <w:rsid w:val="00D52DA0"/>
    <w:rsid w:val="00D52F1E"/>
    <w:rsid w:val="00D53964"/>
    <w:rsid w:val="00D53A8D"/>
    <w:rsid w:val="00D53FA9"/>
    <w:rsid w:val="00D54223"/>
    <w:rsid w:val="00D5459A"/>
    <w:rsid w:val="00D546AB"/>
    <w:rsid w:val="00D54B70"/>
    <w:rsid w:val="00D54E01"/>
    <w:rsid w:val="00D5557F"/>
    <w:rsid w:val="00D55624"/>
    <w:rsid w:val="00D5562C"/>
    <w:rsid w:val="00D557D9"/>
    <w:rsid w:val="00D55C58"/>
    <w:rsid w:val="00D55CFE"/>
    <w:rsid w:val="00D55EF0"/>
    <w:rsid w:val="00D55F20"/>
    <w:rsid w:val="00D562B3"/>
    <w:rsid w:val="00D5630C"/>
    <w:rsid w:val="00D57581"/>
    <w:rsid w:val="00D57C17"/>
    <w:rsid w:val="00D57EC6"/>
    <w:rsid w:val="00D603CE"/>
    <w:rsid w:val="00D607F9"/>
    <w:rsid w:val="00D60BA7"/>
    <w:rsid w:val="00D610DD"/>
    <w:rsid w:val="00D61213"/>
    <w:rsid w:val="00D61453"/>
    <w:rsid w:val="00D614FC"/>
    <w:rsid w:val="00D618F1"/>
    <w:rsid w:val="00D61BF2"/>
    <w:rsid w:val="00D6316B"/>
    <w:rsid w:val="00D6423E"/>
    <w:rsid w:val="00D64704"/>
    <w:rsid w:val="00D64A42"/>
    <w:rsid w:val="00D64FA5"/>
    <w:rsid w:val="00D650F7"/>
    <w:rsid w:val="00D66A7C"/>
    <w:rsid w:val="00D66B24"/>
    <w:rsid w:val="00D67490"/>
    <w:rsid w:val="00D67BA0"/>
    <w:rsid w:val="00D71084"/>
    <w:rsid w:val="00D711B2"/>
    <w:rsid w:val="00D71ADD"/>
    <w:rsid w:val="00D71B1E"/>
    <w:rsid w:val="00D71BAA"/>
    <w:rsid w:val="00D71EC8"/>
    <w:rsid w:val="00D727D3"/>
    <w:rsid w:val="00D72EFB"/>
    <w:rsid w:val="00D7335D"/>
    <w:rsid w:val="00D735E0"/>
    <w:rsid w:val="00D73AC0"/>
    <w:rsid w:val="00D74A28"/>
    <w:rsid w:val="00D74E00"/>
    <w:rsid w:val="00D75180"/>
    <w:rsid w:val="00D752EF"/>
    <w:rsid w:val="00D76308"/>
    <w:rsid w:val="00D76734"/>
    <w:rsid w:val="00D76D9D"/>
    <w:rsid w:val="00D77100"/>
    <w:rsid w:val="00D772C6"/>
    <w:rsid w:val="00D77D3A"/>
    <w:rsid w:val="00D80BF2"/>
    <w:rsid w:val="00D8109A"/>
    <w:rsid w:val="00D8156A"/>
    <w:rsid w:val="00D81B0E"/>
    <w:rsid w:val="00D81B18"/>
    <w:rsid w:val="00D81C4E"/>
    <w:rsid w:val="00D81D7E"/>
    <w:rsid w:val="00D81FBB"/>
    <w:rsid w:val="00D82AF3"/>
    <w:rsid w:val="00D82B53"/>
    <w:rsid w:val="00D82CF2"/>
    <w:rsid w:val="00D838AC"/>
    <w:rsid w:val="00D8396A"/>
    <w:rsid w:val="00D839D2"/>
    <w:rsid w:val="00D83D3C"/>
    <w:rsid w:val="00D841ED"/>
    <w:rsid w:val="00D8458F"/>
    <w:rsid w:val="00D845FE"/>
    <w:rsid w:val="00D849E7"/>
    <w:rsid w:val="00D84F46"/>
    <w:rsid w:val="00D868F7"/>
    <w:rsid w:val="00D86A2E"/>
    <w:rsid w:val="00D87AA8"/>
    <w:rsid w:val="00D901FD"/>
    <w:rsid w:val="00D90370"/>
    <w:rsid w:val="00D90671"/>
    <w:rsid w:val="00D9073C"/>
    <w:rsid w:val="00D90755"/>
    <w:rsid w:val="00D90B48"/>
    <w:rsid w:val="00D90C96"/>
    <w:rsid w:val="00D90CB2"/>
    <w:rsid w:val="00D91082"/>
    <w:rsid w:val="00D91250"/>
    <w:rsid w:val="00D91353"/>
    <w:rsid w:val="00D9177E"/>
    <w:rsid w:val="00D917D6"/>
    <w:rsid w:val="00D91961"/>
    <w:rsid w:val="00D9200D"/>
    <w:rsid w:val="00D92C4D"/>
    <w:rsid w:val="00D92CF4"/>
    <w:rsid w:val="00D9359B"/>
    <w:rsid w:val="00D93A55"/>
    <w:rsid w:val="00D93FF5"/>
    <w:rsid w:val="00D94D39"/>
    <w:rsid w:val="00D94FEE"/>
    <w:rsid w:val="00D95034"/>
    <w:rsid w:val="00D951A3"/>
    <w:rsid w:val="00D95418"/>
    <w:rsid w:val="00D96574"/>
    <w:rsid w:val="00D96668"/>
    <w:rsid w:val="00D96A13"/>
    <w:rsid w:val="00D96ED8"/>
    <w:rsid w:val="00D971AB"/>
    <w:rsid w:val="00D973B7"/>
    <w:rsid w:val="00D974D3"/>
    <w:rsid w:val="00D97849"/>
    <w:rsid w:val="00D97C7B"/>
    <w:rsid w:val="00DA0456"/>
    <w:rsid w:val="00DA0690"/>
    <w:rsid w:val="00DA0D82"/>
    <w:rsid w:val="00DA0E10"/>
    <w:rsid w:val="00DA1C3D"/>
    <w:rsid w:val="00DA22ED"/>
    <w:rsid w:val="00DA32E4"/>
    <w:rsid w:val="00DA36DD"/>
    <w:rsid w:val="00DA3AFF"/>
    <w:rsid w:val="00DA3B5E"/>
    <w:rsid w:val="00DA41DB"/>
    <w:rsid w:val="00DA4AC6"/>
    <w:rsid w:val="00DA5387"/>
    <w:rsid w:val="00DA551B"/>
    <w:rsid w:val="00DA5D23"/>
    <w:rsid w:val="00DA626A"/>
    <w:rsid w:val="00DA6771"/>
    <w:rsid w:val="00DA6C76"/>
    <w:rsid w:val="00DA720D"/>
    <w:rsid w:val="00DA7884"/>
    <w:rsid w:val="00DB110C"/>
    <w:rsid w:val="00DB1A8D"/>
    <w:rsid w:val="00DB2489"/>
    <w:rsid w:val="00DB276F"/>
    <w:rsid w:val="00DB288C"/>
    <w:rsid w:val="00DB3488"/>
    <w:rsid w:val="00DB3579"/>
    <w:rsid w:val="00DB38DD"/>
    <w:rsid w:val="00DB43FE"/>
    <w:rsid w:val="00DB5105"/>
    <w:rsid w:val="00DB528E"/>
    <w:rsid w:val="00DB5990"/>
    <w:rsid w:val="00DB65E3"/>
    <w:rsid w:val="00DB6ED4"/>
    <w:rsid w:val="00DB72EF"/>
    <w:rsid w:val="00DB79AB"/>
    <w:rsid w:val="00DB7AF1"/>
    <w:rsid w:val="00DC001C"/>
    <w:rsid w:val="00DC0153"/>
    <w:rsid w:val="00DC029E"/>
    <w:rsid w:val="00DC032A"/>
    <w:rsid w:val="00DC04E2"/>
    <w:rsid w:val="00DC0B55"/>
    <w:rsid w:val="00DC0B58"/>
    <w:rsid w:val="00DC161E"/>
    <w:rsid w:val="00DC1761"/>
    <w:rsid w:val="00DC17C7"/>
    <w:rsid w:val="00DC2019"/>
    <w:rsid w:val="00DC2410"/>
    <w:rsid w:val="00DC2B8F"/>
    <w:rsid w:val="00DC318C"/>
    <w:rsid w:val="00DC38B9"/>
    <w:rsid w:val="00DC3D06"/>
    <w:rsid w:val="00DC4505"/>
    <w:rsid w:val="00DC4A0B"/>
    <w:rsid w:val="00DC4CC1"/>
    <w:rsid w:val="00DC5AC3"/>
    <w:rsid w:val="00DC5C19"/>
    <w:rsid w:val="00DC60BE"/>
    <w:rsid w:val="00DC67B3"/>
    <w:rsid w:val="00DC69C2"/>
    <w:rsid w:val="00DC6F78"/>
    <w:rsid w:val="00DC7770"/>
    <w:rsid w:val="00DC78C5"/>
    <w:rsid w:val="00DC7925"/>
    <w:rsid w:val="00DC7BC8"/>
    <w:rsid w:val="00DD15F7"/>
    <w:rsid w:val="00DD18D7"/>
    <w:rsid w:val="00DD19FD"/>
    <w:rsid w:val="00DD1AE4"/>
    <w:rsid w:val="00DD1B85"/>
    <w:rsid w:val="00DD25AD"/>
    <w:rsid w:val="00DD2EDB"/>
    <w:rsid w:val="00DD2F7E"/>
    <w:rsid w:val="00DD3030"/>
    <w:rsid w:val="00DD3312"/>
    <w:rsid w:val="00DD3959"/>
    <w:rsid w:val="00DD3CCA"/>
    <w:rsid w:val="00DD4263"/>
    <w:rsid w:val="00DD43F5"/>
    <w:rsid w:val="00DD4862"/>
    <w:rsid w:val="00DD4C5A"/>
    <w:rsid w:val="00DD4DB6"/>
    <w:rsid w:val="00DD5F35"/>
    <w:rsid w:val="00DD5F68"/>
    <w:rsid w:val="00DD61C1"/>
    <w:rsid w:val="00DD651A"/>
    <w:rsid w:val="00DD6771"/>
    <w:rsid w:val="00DD67BF"/>
    <w:rsid w:val="00DD6828"/>
    <w:rsid w:val="00DD6CE2"/>
    <w:rsid w:val="00DD6ED5"/>
    <w:rsid w:val="00DD7FAA"/>
    <w:rsid w:val="00DE00F3"/>
    <w:rsid w:val="00DE0222"/>
    <w:rsid w:val="00DE0751"/>
    <w:rsid w:val="00DE07B6"/>
    <w:rsid w:val="00DE0D99"/>
    <w:rsid w:val="00DE1CCC"/>
    <w:rsid w:val="00DE1E44"/>
    <w:rsid w:val="00DE1FFA"/>
    <w:rsid w:val="00DE216F"/>
    <w:rsid w:val="00DE2257"/>
    <w:rsid w:val="00DE286E"/>
    <w:rsid w:val="00DE3D9E"/>
    <w:rsid w:val="00DE4388"/>
    <w:rsid w:val="00DE44AA"/>
    <w:rsid w:val="00DE531F"/>
    <w:rsid w:val="00DE5786"/>
    <w:rsid w:val="00DE62C6"/>
    <w:rsid w:val="00DE6732"/>
    <w:rsid w:val="00DE681B"/>
    <w:rsid w:val="00DE6BD2"/>
    <w:rsid w:val="00DE6CBD"/>
    <w:rsid w:val="00DE7485"/>
    <w:rsid w:val="00DE79D5"/>
    <w:rsid w:val="00DE7C17"/>
    <w:rsid w:val="00DF045D"/>
    <w:rsid w:val="00DF07A1"/>
    <w:rsid w:val="00DF0FAA"/>
    <w:rsid w:val="00DF14DE"/>
    <w:rsid w:val="00DF1643"/>
    <w:rsid w:val="00DF2E05"/>
    <w:rsid w:val="00DF32C3"/>
    <w:rsid w:val="00DF39FF"/>
    <w:rsid w:val="00DF3BB8"/>
    <w:rsid w:val="00DF41CC"/>
    <w:rsid w:val="00DF45E2"/>
    <w:rsid w:val="00DF504B"/>
    <w:rsid w:val="00DF6494"/>
    <w:rsid w:val="00DF6920"/>
    <w:rsid w:val="00DF7302"/>
    <w:rsid w:val="00DF75FE"/>
    <w:rsid w:val="00DF7876"/>
    <w:rsid w:val="00DF7AF1"/>
    <w:rsid w:val="00DF7BEF"/>
    <w:rsid w:val="00DF7C74"/>
    <w:rsid w:val="00DF7EDC"/>
    <w:rsid w:val="00E00522"/>
    <w:rsid w:val="00E009AC"/>
    <w:rsid w:val="00E013F8"/>
    <w:rsid w:val="00E015FE"/>
    <w:rsid w:val="00E018F7"/>
    <w:rsid w:val="00E019E2"/>
    <w:rsid w:val="00E01A0F"/>
    <w:rsid w:val="00E01C9F"/>
    <w:rsid w:val="00E01DEB"/>
    <w:rsid w:val="00E02444"/>
    <w:rsid w:val="00E024F6"/>
    <w:rsid w:val="00E02682"/>
    <w:rsid w:val="00E02917"/>
    <w:rsid w:val="00E02BFE"/>
    <w:rsid w:val="00E02F58"/>
    <w:rsid w:val="00E03028"/>
    <w:rsid w:val="00E03BDD"/>
    <w:rsid w:val="00E042DC"/>
    <w:rsid w:val="00E04C12"/>
    <w:rsid w:val="00E04FC0"/>
    <w:rsid w:val="00E0512C"/>
    <w:rsid w:val="00E05A11"/>
    <w:rsid w:val="00E05D4F"/>
    <w:rsid w:val="00E062F4"/>
    <w:rsid w:val="00E0636D"/>
    <w:rsid w:val="00E06564"/>
    <w:rsid w:val="00E066D6"/>
    <w:rsid w:val="00E06CFE"/>
    <w:rsid w:val="00E070B0"/>
    <w:rsid w:val="00E07377"/>
    <w:rsid w:val="00E07518"/>
    <w:rsid w:val="00E1009D"/>
    <w:rsid w:val="00E1065A"/>
    <w:rsid w:val="00E106FE"/>
    <w:rsid w:val="00E10FFC"/>
    <w:rsid w:val="00E1134E"/>
    <w:rsid w:val="00E118D6"/>
    <w:rsid w:val="00E11E99"/>
    <w:rsid w:val="00E1262B"/>
    <w:rsid w:val="00E1279F"/>
    <w:rsid w:val="00E12D43"/>
    <w:rsid w:val="00E12DA4"/>
    <w:rsid w:val="00E12DFF"/>
    <w:rsid w:val="00E1327E"/>
    <w:rsid w:val="00E1346C"/>
    <w:rsid w:val="00E1365C"/>
    <w:rsid w:val="00E1391B"/>
    <w:rsid w:val="00E13AAA"/>
    <w:rsid w:val="00E13CF3"/>
    <w:rsid w:val="00E13DE5"/>
    <w:rsid w:val="00E14194"/>
    <w:rsid w:val="00E1422A"/>
    <w:rsid w:val="00E14941"/>
    <w:rsid w:val="00E14BF4"/>
    <w:rsid w:val="00E14D80"/>
    <w:rsid w:val="00E14DDA"/>
    <w:rsid w:val="00E14FA8"/>
    <w:rsid w:val="00E15EE4"/>
    <w:rsid w:val="00E16EE3"/>
    <w:rsid w:val="00E16EF2"/>
    <w:rsid w:val="00E16FF7"/>
    <w:rsid w:val="00E2009F"/>
    <w:rsid w:val="00E2031E"/>
    <w:rsid w:val="00E20530"/>
    <w:rsid w:val="00E2093D"/>
    <w:rsid w:val="00E21A4F"/>
    <w:rsid w:val="00E21B15"/>
    <w:rsid w:val="00E21B2B"/>
    <w:rsid w:val="00E21B5B"/>
    <w:rsid w:val="00E21E14"/>
    <w:rsid w:val="00E222F2"/>
    <w:rsid w:val="00E22EC4"/>
    <w:rsid w:val="00E2329D"/>
    <w:rsid w:val="00E24C1D"/>
    <w:rsid w:val="00E25479"/>
    <w:rsid w:val="00E25804"/>
    <w:rsid w:val="00E25D90"/>
    <w:rsid w:val="00E25F4F"/>
    <w:rsid w:val="00E25FB3"/>
    <w:rsid w:val="00E2668F"/>
    <w:rsid w:val="00E27188"/>
    <w:rsid w:val="00E27690"/>
    <w:rsid w:val="00E27744"/>
    <w:rsid w:val="00E27913"/>
    <w:rsid w:val="00E27C5D"/>
    <w:rsid w:val="00E27D61"/>
    <w:rsid w:val="00E30144"/>
    <w:rsid w:val="00E30452"/>
    <w:rsid w:val="00E309E1"/>
    <w:rsid w:val="00E30A33"/>
    <w:rsid w:val="00E30A5E"/>
    <w:rsid w:val="00E30FE3"/>
    <w:rsid w:val="00E316E9"/>
    <w:rsid w:val="00E322F3"/>
    <w:rsid w:val="00E32D55"/>
    <w:rsid w:val="00E32DFC"/>
    <w:rsid w:val="00E33830"/>
    <w:rsid w:val="00E33A47"/>
    <w:rsid w:val="00E33B63"/>
    <w:rsid w:val="00E342C2"/>
    <w:rsid w:val="00E348EB"/>
    <w:rsid w:val="00E34D84"/>
    <w:rsid w:val="00E34E32"/>
    <w:rsid w:val="00E36518"/>
    <w:rsid w:val="00E3667E"/>
    <w:rsid w:val="00E366A9"/>
    <w:rsid w:val="00E36AC3"/>
    <w:rsid w:val="00E36FB8"/>
    <w:rsid w:val="00E377A0"/>
    <w:rsid w:val="00E37A3E"/>
    <w:rsid w:val="00E37E2C"/>
    <w:rsid w:val="00E37EBB"/>
    <w:rsid w:val="00E40209"/>
    <w:rsid w:val="00E4026D"/>
    <w:rsid w:val="00E40E73"/>
    <w:rsid w:val="00E419D4"/>
    <w:rsid w:val="00E42890"/>
    <w:rsid w:val="00E43FB7"/>
    <w:rsid w:val="00E44AC3"/>
    <w:rsid w:val="00E44BAB"/>
    <w:rsid w:val="00E45248"/>
    <w:rsid w:val="00E453F4"/>
    <w:rsid w:val="00E45597"/>
    <w:rsid w:val="00E45C4F"/>
    <w:rsid w:val="00E45CEB"/>
    <w:rsid w:val="00E45DC9"/>
    <w:rsid w:val="00E45F67"/>
    <w:rsid w:val="00E45F6D"/>
    <w:rsid w:val="00E46041"/>
    <w:rsid w:val="00E4643E"/>
    <w:rsid w:val="00E46D53"/>
    <w:rsid w:val="00E4765D"/>
    <w:rsid w:val="00E47A77"/>
    <w:rsid w:val="00E50317"/>
    <w:rsid w:val="00E50498"/>
    <w:rsid w:val="00E50E27"/>
    <w:rsid w:val="00E50E2B"/>
    <w:rsid w:val="00E50FDB"/>
    <w:rsid w:val="00E513F8"/>
    <w:rsid w:val="00E515A9"/>
    <w:rsid w:val="00E51710"/>
    <w:rsid w:val="00E51BC8"/>
    <w:rsid w:val="00E52C6C"/>
    <w:rsid w:val="00E52EA1"/>
    <w:rsid w:val="00E52F18"/>
    <w:rsid w:val="00E53153"/>
    <w:rsid w:val="00E53308"/>
    <w:rsid w:val="00E533BC"/>
    <w:rsid w:val="00E53AE9"/>
    <w:rsid w:val="00E54B38"/>
    <w:rsid w:val="00E556D8"/>
    <w:rsid w:val="00E55C16"/>
    <w:rsid w:val="00E5686C"/>
    <w:rsid w:val="00E56A35"/>
    <w:rsid w:val="00E5732A"/>
    <w:rsid w:val="00E57557"/>
    <w:rsid w:val="00E57C43"/>
    <w:rsid w:val="00E6000F"/>
    <w:rsid w:val="00E60C00"/>
    <w:rsid w:val="00E6104B"/>
    <w:rsid w:val="00E61560"/>
    <w:rsid w:val="00E62779"/>
    <w:rsid w:val="00E62862"/>
    <w:rsid w:val="00E62DF2"/>
    <w:rsid w:val="00E63868"/>
    <w:rsid w:val="00E64666"/>
    <w:rsid w:val="00E650B1"/>
    <w:rsid w:val="00E65728"/>
    <w:rsid w:val="00E657C8"/>
    <w:rsid w:val="00E664F5"/>
    <w:rsid w:val="00E66D0D"/>
    <w:rsid w:val="00E67037"/>
    <w:rsid w:val="00E671B3"/>
    <w:rsid w:val="00E6779B"/>
    <w:rsid w:val="00E67FF3"/>
    <w:rsid w:val="00E70115"/>
    <w:rsid w:val="00E70841"/>
    <w:rsid w:val="00E70D32"/>
    <w:rsid w:val="00E72150"/>
    <w:rsid w:val="00E722D0"/>
    <w:rsid w:val="00E72895"/>
    <w:rsid w:val="00E72CBC"/>
    <w:rsid w:val="00E72F02"/>
    <w:rsid w:val="00E73834"/>
    <w:rsid w:val="00E738F7"/>
    <w:rsid w:val="00E7448C"/>
    <w:rsid w:val="00E7592C"/>
    <w:rsid w:val="00E75BAA"/>
    <w:rsid w:val="00E75F66"/>
    <w:rsid w:val="00E76283"/>
    <w:rsid w:val="00E762B6"/>
    <w:rsid w:val="00E763D5"/>
    <w:rsid w:val="00E775A2"/>
    <w:rsid w:val="00E778B9"/>
    <w:rsid w:val="00E77E67"/>
    <w:rsid w:val="00E77F71"/>
    <w:rsid w:val="00E80729"/>
    <w:rsid w:val="00E8096B"/>
    <w:rsid w:val="00E8097B"/>
    <w:rsid w:val="00E80D93"/>
    <w:rsid w:val="00E81918"/>
    <w:rsid w:val="00E81B6E"/>
    <w:rsid w:val="00E81C23"/>
    <w:rsid w:val="00E82B24"/>
    <w:rsid w:val="00E82D3C"/>
    <w:rsid w:val="00E83A50"/>
    <w:rsid w:val="00E83CDF"/>
    <w:rsid w:val="00E83CE6"/>
    <w:rsid w:val="00E83DE7"/>
    <w:rsid w:val="00E84001"/>
    <w:rsid w:val="00E84059"/>
    <w:rsid w:val="00E8444D"/>
    <w:rsid w:val="00E84B8E"/>
    <w:rsid w:val="00E84BD3"/>
    <w:rsid w:val="00E85068"/>
    <w:rsid w:val="00E85275"/>
    <w:rsid w:val="00E858C1"/>
    <w:rsid w:val="00E8591F"/>
    <w:rsid w:val="00E85D4B"/>
    <w:rsid w:val="00E85D67"/>
    <w:rsid w:val="00E86739"/>
    <w:rsid w:val="00E8687C"/>
    <w:rsid w:val="00E86F7A"/>
    <w:rsid w:val="00E8724C"/>
    <w:rsid w:val="00E875D7"/>
    <w:rsid w:val="00E8769E"/>
    <w:rsid w:val="00E87F38"/>
    <w:rsid w:val="00E90018"/>
    <w:rsid w:val="00E90A04"/>
    <w:rsid w:val="00E90D70"/>
    <w:rsid w:val="00E90EC7"/>
    <w:rsid w:val="00E910CC"/>
    <w:rsid w:val="00E91472"/>
    <w:rsid w:val="00E91BAC"/>
    <w:rsid w:val="00E92529"/>
    <w:rsid w:val="00E9252A"/>
    <w:rsid w:val="00E92C2C"/>
    <w:rsid w:val="00E92F9C"/>
    <w:rsid w:val="00E93877"/>
    <w:rsid w:val="00E93B01"/>
    <w:rsid w:val="00E944C5"/>
    <w:rsid w:val="00E95997"/>
    <w:rsid w:val="00E95C24"/>
    <w:rsid w:val="00E965AA"/>
    <w:rsid w:val="00E967B4"/>
    <w:rsid w:val="00E97318"/>
    <w:rsid w:val="00E9753E"/>
    <w:rsid w:val="00E97DE5"/>
    <w:rsid w:val="00E97E31"/>
    <w:rsid w:val="00EA0A3F"/>
    <w:rsid w:val="00EA1282"/>
    <w:rsid w:val="00EA153F"/>
    <w:rsid w:val="00EA1DDA"/>
    <w:rsid w:val="00EA2284"/>
    <w:rsid w:val="00EA291F"/>
    <w:rsid w:val="00EA2A71"/>
    <w:rsid w:val="00EA2E3E"/>
    <w:rsid w:val="00EA358F"/>
    <w:rsid w:val="00EA3A86"/>
    <w:rsid w:val="00EA427F"/>
    <w:rsid w:val="00EA4AC2"/>
    <w:rsid w:val="00EA51FF"/>
    <w:rsid w:val="00EA525F"/>
    <w:rsid w:val="00EA5344"/>
    <w:rsid w:val="00EA5439"/>
    <w:rsid w:val="00EA5F1C"/>
    <w:rsid w:val="00EA62E2"/>
    <w:rsid w:val="00EA637B"/>
    <w:rsid w:val="00EA6547"/>
    <w:rsid w:val="00EA6A2C"/>
    <w:rsid w:val="00EA6F8A"/>
    <w:rsid w:val="00EA6F96"/>
    <w:rsid w:val="00EA72F4"/>
    <w:rsid w:val="00EA738F"/>
    <w:rsid w:val="00EB0436"/>
    <w:rsid w:val="00EB0BA5"/>
    <w:rsid w:val="00EB1309"/>
    <w:rsid w:val="00EB1687"/>
    <w:rsid w:val="00EB1B62"/>
    <w:rsid w:val="00EB1F37"/>
    <w:rsid w:val="00EB2139"/>
    <w:rsid w:val="00EB2524"/>
    <w:rsid w:val="00EB25F5"/>
    <w:rsid w:val="00EB2FF7"/>
    <w:rsid w:val="00EB3082"/>
    <w:rsid w:val="00EB3096"/>
    <w:rsid w:val="00EB3680"/>
    <w:rsid w:val="00EB4504"/>
    <w:rsid w:val="00EB4887"/>
    <w:rsid w:val="00EB53AE"/>
    <w:rsid w:val="00EB5524"/>
    <w:rsid w:val="00EB5918"/>
    <w:rsid w:val="00EB5B2F"/>
    <w:rsid w:val="00EB5C9B"/>
    <w:rsid w:val="00EB5DAC"/>
    <w:rsid w:val="00EB6749"/>
    <w:rsid w:val="00EB67B5"/>
    <w:rsid w:val="00EB67C5"/>
    <w:rsid w:val="00EB68D8"/>
    <w:rsid w:val="00EB6BF7"/>
    <w:rsid w:val="00EB73BE"/>
    <w:rsid w:val="00EB7803"/>
    <w:rsid w:val="00EC084F"/>
    <w:rsid w:val="00EC1416"/>
    <w:rsid w:val="00EC1609"/>
    <w:rsid w:val="00EC1D31"/>
    <w:rsid w:val="00EC2522"/>
    <w:rsid w:val="00EC2A6A"/>
    <w:rsid w:val="00EC376B"/>
    <w:rsid w:val="00EC3DA5"/>
    <w:rsid w:val="00EC4BFD"/>
    <w:rsid w:val="00EC5008"/>
    <w:rsid w:val="00EC5B5C"/>
    <w:rsid w:val="00EC5E42"/>
    <w:rsid w:val="00EC5EE1"/>
    <w:rsid w:val="00EC6DE2"/>
    <w:rsid w:val="00EC6DE8"/>
    <w:rsid w:val="00EC73A7"/>
    <w:rsid w:val="00EC74A9"/>
    <w:rsid w:val="00ED188E"/>
    <w:rsid w:val="00ED2C55"/>
    <w:rsid w:val="00ED32C3"/>
    <w:rsid w:val="00ED35BF"/>
    <w:rsid w:val="00ED35E6"/>
    <w:rsid w:val="00ED3D8D"/>
    <w:rsid w:val="00ED3E24"/>
    <w:rsid w:val="00ED40F7"/>
    <w:rsid w:val="00ED45CD"/>
    <w:rsid w:val="00ED485D"/>
    <w:rsid w:val="00ED4F88"/>
    <w:rsid w:val="00ED4FFB"/>
    <w:rsid w:val="00ED5D26"/>
    <w:rsid w:val="00ED5F3E"/>
    <w:rsid w:val="00ED5FCF"/>
    <w:rsid w:val="00ED62F8"/>
    <w:rsid w:val="00ED689F"/>
    <w:rsid w:val="00ED6BFC"/>
    <w:rsid w:val="00ED6F3F"/>
    <w:rsid w:val="00ED7281"/>
    <w:rsid w:val="00ED7325"/>
    <w:rsid w:val="00ED75CF"/>
    <w:rsid w:val="00ED76AE"/>
    <w:rsid w:val="00ED7801"/>
    <w:rsid w:val="00ED783A"/>
    <w:rsid w:val="00EE1728"/>
    <w:rsid w:val="00EE26B3"/>
    <w:rsid w:val="00EE2976"/>
    <w:rsid w:val="00EE2BAE"/>
    <w:rsid w:val="00EE2F85"/>
    <w:rsid w:val="00EE393D"/>
    <w:rsid w:val="00EE3BAF"/>
    <w:rsid w:val="00EE42DD"/>
    <w:rsid w:val="00EE4F81"/>
    <w:rsid w:val="00EE5405"/>
    <w:rsid w:val="00EE56D1"/>
    <w:rsid w:val="00EE57BF"/>
    <w:rsid w:val="00EE5868"/>
    <w:rsid w:val="00EE5B34"/>
    <w:rsid w:val="00EE5C3A"/>
    <w:rsid w:val="00EE5EA6"/>
    <w:rsid w:val="00EE6243"/>
    <w:rsid w:val="00EE669B"/>
    <w:rsid w:val="00EE69B4"/>
    <w:rsid w:val="00EE728E"/>
    <w:rsid w:val="00EE782C"/>
    <w:rsid w:val="00EE7F76"/>
    <w:rsid w:val="00EF007D"/>
    <w:rsid w:val="00EF0113"/>
    <w:rsid w:val="00EF01E8"/>
    <w:rsid w:val="00EF026C"/>
    <w:rsid w:val="00EF053B"/>
    <w:rsid w:val="00EF05A5"/>
    <w:rsid w:val="00EF0716"/>
    <w:rsid w:val="00EF0754"/>
    <w:rsid w:val="00EF09BE"/>
    <w:rsid w:val="00EF0CC5"/>
    <w:rsid w:val="00EF1063"/>
    <w:rsid w:val="00EF15DF"/>
    <w:rsid w:val="00EF1C43"/>
    <w:rsid w:val="00EF1EC9"/>
    <w:rsid w:val="00EF1F72"/>
    <w:rsid w:val="00EF2B53"/>
    <w:rsid w:val="00EF326E"/>
    <w:rsid w:val="00EF3320"/>
    <w:rsid w:val="00EF413F"/>
    <w:rsid w:val="00EF4E17"/>
    <w:rsid w:val="00EF5181"/>
    <w:rsid w:val="00EF52CE"/>
    <w:rsid w:val="00EF5C86"/>
    <w:rsid w:val="00EF61B1"/>
    <w:rsid w:val="00EF678A"/>
    <w:rsid w:val="00EF6D45"/>
    <w:rsid w:val="00EF782A"/>
    <w:rsid w:val="00EF7C89"/>
    <w:rsid w:val="00F0038A"/>
    <w:rsid w:val="00F005FC"/>
    <w:rsid w:val="00F0190E"/>
    <w:rsid w:val="00F01EF9"/>
    <w:rsid w:val="00F02422"/>
    <w:rsid w:val="00F032DA"/>
    <w:rsid w:val="00F03DDC"/>
    <w:rsid w:val="00F03EC1"/>
    <w:rsid w:val="00F040C4"/>
    <w:rsid w:val="00F04F84"/>
    <w:rsid w:val="00F05FBE"/>
    <w:rsid w:val="00F0633B"/>
    <w:rsid w:val="00F06395"/>
    <w:rsid w:val="00F06F16"/>
    <w:rsid w:val="00F0769F"/>
    <w:rsid w:val="00F076EF"/>
    <w:rsid w:val="00F0770C"/>
    <w:rsid w:val="00F07743"/>
    <w:rsid w:val="00F07A24"/>
    <w:rsid w:val="00F07A6D"/>
    <w:rsid w:val="00F07C6D"/>
    <w:rsid w:val="00F07E7D"/>
    <w:rsid w:val="00F1011A"/>
    <w:rsid w:val="00F10A93"/>
    <w:rsid w:val="00F10BDD"/>
    <w:rsid w:val="00F10C1A"/>
    <w:rsid w:val="00F118C0"/>
    <w:rsid w:val="00F11A54"/>
    <w:rsid w:val="00F11DA6"/>
    <w:rsid w:val="00F1208B"/>
    <w:rsid w:val="00F13855"/>
    <w:rsid w:val="00F13BAD"/>
    <w:rsid w:val="00F13BEF"/>
    <w:rsid w:val="00F146D3"/>
    <w:rsid w:val="00F14982"/>
    <w:rsid w:val="00F15213"/>
    <w:rsid w:val="00F15D80"/>
    <w:rsid w:val="00F15E65"/>
    <w:rsid w:val="00F16AFB"/>
    <w:rsid w:val="00F17002"/>
    <w:rsid w:val="00F1781F"/>
    <w:rsid w:val="00F179D5"/>
    <w:rsid w:val="00F2036F"/>
    <w:rsid w:val="00F2055B"/>
    <w:rsid w:val="00F20A37"/>
    <w:rsid w:val="00F21230"/>
    <w:rsid w:val="00F216C5"/>
    <w:rsid w:val="00F22B7A"/>
    <w:rsid w:val="00F22D7C"/>
    <w:rsid w:val="00F2395F"/>
    <w:rsid w:val="00F241EB"/>
    <w:rsid w:val="00F24215"/>
    <w:rsid w:val="00F24B6B"/>
    <w:rsid w:val="00F25732"/>
    <w:rsid w:val="00F25FF9"/>
    <w:rsid w:val="00F26126"/>
    <w:rsid w:val="00F26896"/>
    <w:rsid w:val="00F26934"/>
    <w:rsid w:val="00F26F64"/>
    <w:rsid w:val="00F270D4"/>
    <w:rsid w:val="00F27484"/>
    <w:rsid w:val="00F2751D"/>
    <w:rsid w:val="00F27817"/>
    <w:rsid w:val="00F30733"/>
    <w:rsid w:val="00F30A1F"/>
    <w:rsid w:val="00F30E50"/>
    <w:rsid w:val="00F31DA1"/>
    <w:rsid w:val="00F32026"/>
    <w:rsid w:val="00F3284F"/>
    <w:rsid w:val="00F32B29"/>
    <w:rsid w:val="00F347A6"/>
    <w:rsid w:val="00F3481C"/>
    <w:rsid w:val="00F34C5A"/>
    <w:rsid w:val="00F34FC1"/>
    <w:rsid w:val="00F35B32"/>
    <w:rsid w:val="00F35C52"/>
    <w:rsid w:val="00F36357"/>
    <w:rsid w:val="00F36435"/>
    <w:rsid w:val="00F36AF1"/>
    <w:rsid w:val="00F36B17"/>
    <w:rsid w:val="00F36D1A"/>
    <w:rsid w:val="00F36E73"/>
    <w:rsid w:val="00F373FB"/>
    <w:rsid w:val="00F37500"/>
    <w:rsid w:val="00F37B39"/>
    <w:rsid w:val="00F37C59"/>
    <w:rsid w:val="00F37DA5"/>
    <w:rsid w:val="00F37F47"/>
    <w:rsid w:val="00F40184"/>
    <w:rsid w:val="00F40CD2"/>
    <w:rsid w:val="00F428B9"/>
    <w:rsid w:val="00F42F60"/>
    <w:rsid w:val="00F436F2"/>
    <w:rsid w:val="00F43C3C"/>
    <w:rsid w:val="00F444BB"/>
    <w:rsid w:val="00F44557"/>
    <w:rsid w:val="00F4488B"/>
    <w:rsid w:val="00F44F73"/>
    <w:rsid w:val="00F45157"/>
    <w:rsid w:val="00F4537D"/>
    <w:rsid w:val="00F457DD"/>
    <w:rsid w:val="00F45D77"/>
    <w:rsid w:val="00F461A9"/>
    <w:rsid w:val="00F4639A"/>
    <w:rsid w:val="00F472D1"/>
    <w:rsid w:val="00F47593"/>
    <w:rsid w:val="00F4784F"/>
    <w:rsid w:val="00F47E22"/>
    <w:rsid w:val="00F50C64"/>
    <w:rsid w:val="00F514C1"/>
    <w:rsid w:val="00F5182D"/>
    <w:rsid w:val="00F51901"/>
    <w:rsid w:val="00F51BC8"/>
    <w:rsid w:val="00F52544"/>
    <w:rsid w:val="00F52982"/>
    <w:rsid w:val="00F52B3E"/>
    <w:rsid w:val="00F53AE9"/>
    <w:rsid w:val="00F53C52"/>
    <w:rsid w:val="00F54521"/>
    <w:rsid w:val="00F54A9A"/>
    <w:rsid w:val="00F5535A"/>
    <w:rsid w:val="00F559C4"/>
    <w:rsid w:val="00F55E60"/>
    <w:rsid w:val="00F55EFE"/>
    <w:rsid w:val="00F5670C"/>
    <w:rsid w:val="00F56D3F"/>
    <w:rsid w:val="00F570A3"/>
    <w:rsid w:val="00F57555"/>
    <w:rsid w:val="00F60697"/>
    <w:rsid w:val="00F6090B"/>
    <w:rsid w:val="00F60B3D"/>
    <w:rsid w:val="00F61896"/>
    <w:rsid w:val="00F6212B"/>
    <w:rsid w:val="00F6259A"/>
    <w:rsid w:val="00F62898"/>
    <w:rsid w:val="00F629F1"/>
    <w:rsid w:val="00F62A5F"/>
    <w:rsid w:val="00F631C2"/>
    <w:rsid w:val="00F63381"/>
    <w:rsid w:val="00F64248"/>
    <w:rsid w:val="00F64DF3"/>
    <w:rsid w:val="00F65144"/>
    <w:rsid w:val="00F65FC8"/>
    <w:rsid w:val="00F65FDA"/>
    <w:rsid w:val="00F66939"/>
    <w:rsid w:val="00F66A7D"/>
    <w:rsid w:val="00F672B8"/>
    <w:rsid w:val="00F678C8"/>
    <w:rsid w:val="00F67DBD"/>
    <w:rsid w:val="00F67F47"/>
    <w:rsid w:val="00F70114"/>
    <w:rsid w:val="00F7033A"/>
    <w:rsid w:val="00F71237"/>
    <w:rsid w:val="00F712E9"/>
    <w:rsid w:val="00F71774"/>
    <w:rsid w:val="00F71EA3"/>
    <w:rsid w:val="00F71F73"/>
    <w:rsid w:val="00F72976"/>
    <w:rsid w:val="00F72B91"/>
    <w:rsid w:val="00F72CD1"/>
    <w:rsid w:val="00F72D39"/>
    <w:rsid w:val="00F73084"/>
    <w:rsid w:val="00F73963"/>
    <w:rsid w:val="00F73CE0"/>
    <w:rsid w:val="00F7400A"/>
    <w:rsid w:val="00F7462C"/>
    <w:rsid w:val="00F74CDC"/>
    <w:rsid w:val="00F74CF1"/>
    <w:rsid w:val="00F74D8A"/>
    <w:rsid w:val="00F75169"/>
    <w:rsid w:val="00F77421"/>
    <w:rsid w:val="00F77C63"/>
    <w:rsid w:val="00F77CC7"/>
    <w:rsid w:val="00F77ECF"/>
    <w:rsid w:val="00F77F8A"/>
    <w:rsid w:val="00F805AA"/>
    <w:rsid w:val="00F8095C"/>
    <w:rsid w:val="00F809D4"/>
    <w:rsid w:val="00F80D91"/>
    <w:rsid w:val="00F812A7"/>
    <w:rsid w:val="00F81421"/>
    <w:rsid w:val="00F81765"/>
    <w:rsid w:val="00F81A4B"/>
    <w:rsid w:val="00F81C39"/>
    <w:rsid w:val="00F82352"/>
    <w:rsid w:val="00F824A6"/>
    <w:rsid w:val="00F827CC"/>
    <w:rsid w:val="00F82882"/>
    <w:rsid w:val="00F82F44"/>
    <w:rsid w:val="00F83104"/>
    <w:rsid w:val="00F8372A"/>
    <w:rsid w:val="00F83A68"/>
    <w:rsid w:val="00F83B12"/>
    <w:rsid w:val="00F84109"/>
    <w:rsid w:val="00F843E3"/>
    <w:rsid w:val="00F8459E"/>
    <w:rsid w:val="00F85D6E"/>
    <w:rsid w:val="00F86309"/>
    <w:rsid w:val="00F863DA"/>
    <w:rsid w:val="00F86895"/>
    <w:rsid w:val="00F8775E"/>
    <w:rsid w:val="00F87901"/>
    <w:rsid w:val="00F87D68"/>
    <w:rsid w:val="00F902BA"/>
    <w:rsid w:val="00F90A79"/>
    <w:rsid w:val="00F91BEE"/>
    <w:rsid w:val="00F9215B"/>
    <w:rsid w:val="00F924F8"/>
    <w:rsid w:val="00F9305C"/>
    <w:rsid w:val="00F9331E"/>
    <w:rsid w:val="00F9428E"/>
    <w:rsid w:val="00F94330"/>
    <w:rsid w:val="00F9436B"/>
    <w:rsid w:val="00F94421"/>
    <w:rsid w:val="00F95150"/>
    <w:rsid w:val="00F951C2"/>
    <w:rsid w:val="00F95604"/>
    <w:rsid w:val="00F961C1"/>
    <w:rsid w:val="00F964E8"/>
    <w:rsid w:val="00F967D2"/>
    <w:rsid w:val="00F9682E"/>
    <w:rsid w:val="00F969D3"/>
    <w:rsid w:val="00F969EE"/>
    <w:rsid w:val="00F9705F"/>
    <w:rsid w:val="00F971A0"/>
    <w:rsid w:val="00F971AB"/>
    <w:rsid w:val="00F9738F"/>
    <w:rsid w:val="00F973A2"/>
    <w:rsid w:val="00F974C8"/>
    <w:rsid w:val="00F97BB4"/>
    <w:rsid w:val="00F97E67"/>
    <w:rsid w:val="00FA04F2"/>
    <w:rsid w:val="00FA098A"/>
    <w:rsid w:val="00FA0BF7"/>
    <w:rsid w:val="00FA1E28"/>
    <w:rsid w:val="00FA21E1"/>
    <w:rsid w:val="00FA2D2E"/>
    <w:rsid w:val="00FA3614"/>
    <w:rsid w:val="00FA3702"/>
    <w:rsid w:val="00FA37E7"/>
    <w:rsid w:val="00FA3EB5"/>
    <w:rsid w:val="00FA4D63"/>
    <w:rsid w:val="00FA4ECC"/>
    <w:rsid w:val="00FA4F6B"/>
    <w:rsid w:val="00FA5249"/>
    <w:rsid w:val="00FA57EC"/>
    <w:rsid w:val="00FA5BA8"/>
    <w:rsid w:val="00FA5FE6"/>
    <w:rsid w:val="00FA603D"/>
    <w:rsid w:val="00FA634C"/>
    <w:rsid w:val="00FA6594"/>
    <w:rsid w:val="00FA65A2"/>
    <w:rsid w:val="00FA6741"/>
    <w:rsid w:val="00FA68F4"/>
    <w:rsid w:val="00FA6C18"/>
    <w:rsid w:val="00FA7170"/>
    <w:rsid w:val="00FA73DA"/>
    <w:rsid w:val="00FA7523"/>
    <w:rsid w:val="00FA758E"/>
    <w:rsid w:val="00FA766E"/>
    <w:rsid w:val="00FA77D2"/>
    <w:rsid w:val="00FA796C"/>
    <w:rsid w:val="00FA7BB1"/>
    <w:rsid w:val="00FA7BEA"/>
    <w:rsid w:val="00FA7CAB"/>
    <w:rsid w:val="00FA7D58"/>
    <w:rsid w:val="00FA7E01"/>
    <w:rsid w:val="00FA7E83"/>
    <w:rsid w:val="00FB02EE"/>
    <w:rsid w:val="00FB05E0"/>
    <w:rsid w:val="00FB1635"/>
    <w:rsid w:val="00FB16E4"/>
    <w:rsid w:val="00FB17A0"/>
    <w:rsid w:val="00FB21ED"/>
    <w:rsid w:val="00FB2370"/>
    <w:rsid w:val="00FB24FD"/>
    <w:rsid w:val="00FB28C2"/>
    <w:rsid w:val="00FB2CE9"/>
    <w:rsid w:val="00FB2EEE"/>
    <w:rsid w:val="00FB3266"/>
    <w:rsid w:val="00FB39DA"/>
    <w:rsid w:val="00FB4443"/>
    <w:rsid w:val="00FB4D69"/>
    <w:rsid w:val="00FB5591"/>
    <w:rsid w:val="00FB6C96"/>
    <w:rsid w:val="00FC0138"/>
    <w:rsid w:val="00FC01EC"/>
    <w:rsid w:val="00FC1206"/>
    <w:rsid w:val="00FC1532"/>
    <w:rsid w:val="00FC16A5"/>
    <w:rsid w:val="00FC18A4"/>
    <w:rsid w:val="00FC1F6C"/>
    <w:rsid w:val="00FC2367"/>
    <w:rsid w:val="00FC242C"/>
    <w:rsid w:val="00FC251F"/>
    <w:rsid w:val="00FC2DDA"/>
    <w:rsid w:val="00FC32DC"/>
    <w:rsid w:val="00FC3402"/>
    <w:rsid w:val="00FC3AB9"/>
    <w:rsid w:val="00FC3B43"/>
    <w:rsid w:val="00FC410A"/>
    <w:rsid w:val="00FC4475"/>
    <w:rsid w:val="00FC4B35"/>
    <w:rsid w:val="00FC4D38"/>
    <w:rsid w:val="00FC634C"/>
    <w:rsid w:val="00FC6452"/>
    <w:rsid w:val="00FC667D"/>
    <w:rsid w:val="00FC6982"/>
    <w:rsid w:val="00FC6F82"/>
    <w:rsid w:val="00FC7048"/>
    <w:rsid w:val="00FC7ADA"/>
    <w:rsid w:val="00FD0003"/>
    <w:rsid w:val="00FD0401"/>
    <w:rsid w:val="00FD04FC"/>
    <w:rsid w:val="00FD06F3"/>
    <w:rsid w:val="00FD0A19"/>
    <w:rsid w:val="00FD0F64"/>
    <w:rsid w:val="00FD106C"/>
    <w:rsid w:val="00FD1A6C"/>
    <w:rsid w:val="00FD1BBE"/>
    <w:rsid w:val="00FD1D3A"/>
    <w:rsid w:val="00FD1DC3"/>
    <w:rsid w:val="00FD201F"/>
    <w:rsid w:val="00FD21E5"/>
    <w:rsid w:val="00FD2976"/>
    <w:rsid w:val="00FD306E"/>
    <w:rsid w:val="00FD36C7"/>
    <w:rsid w:val="00FD372F"/>
    <w:rsid w:val="00FD4109"/>
    <w:rsid w:val="00FD4C42"/>
    <w:rsid w:val="00FD4E95"/>
    <w:rsid w:val="00FD5733"/>
    <w:rsid w:val="00FD5852"/>
    <w:rsid w:val="00FD5C35"/>
    <w:rsid w:val="00FD5C90"/>
    <w:rsid w:val="00FD62A3"/>
    <w:rsid w:val="00FD64D8"/>
    <w:rsid w:val="00FD6B32"/>
    <w:rsid w:val="00FD6C9E"/>
    <w:rsid w:val="00FD70E1"/>
    <w:rsid w:val="00FD71C2"/>
    <w:rsid w:val="00FD75F0"/>
    <w:rsid w:val="00FD7F55"/>
    <w:rsid w:val="00FE0388"/>
    <w:rsid w:val="00FE0D43"/>
    <w:rsid w:val="00FE0DB2"/>
    <w:rsid w:val="00FE0E76"/>
    <w:rsid w:val="00FE17F7"/>
    <w:rsid w:val="00FE1A16"/>
    <w:rsid w:val="00FE1DDA"/>
    <w:rsid w:val="00FE1E20"/>
    <w:rsid w:val="00FE22A4"/>
    <w:rsid w:val="00FE23D6"/>
    <w:rsid w:val="00FE2A33"/>
    <w:rsid w:val="00FE397E"/>
    <w:rsid w:val="00FE3AEA"/>
    <w:rsid w:val="00FE48E4"/>
    <w:rsid w:val="00FE50F0"/>
    <w:rsid w:val="00FE523F"/>
    <w:rsid w:val="00FE5C36"/>
    <w:rsid w:val="00FE6947"/>
    <w:rsid w:val="00FE6B93"/>
    <w:rsid w:val="00FE6FCB"/>
    <w:rsid w:val="00FE70F9"/>
    <w:rsid w:val="00FE7154"/>
    <w:rsid w:val="00FF05F6"/>
    <w:rsid w:val="00FF0691"/>
    <w:rsid w:val="00FF0D38"/>
    <w:rsid w:val="00FF0ECC"/>
    <w:rsid w:val="00FF1253"/>
    <w:rsid w:val="00FF41C9"/>
    <w:rsid w:val="00FF4591"/>
    <w:rsid w:val="00FF4642"/>
    <w:rsid w:val="00FF5207"/>
    <w:rsid w:val="00FF5827"/>
    <w:rsid w:val="00FF65DF"/>
    <w:rsid w:val="00FF69AC"/>
    <w:rsid w:val="00FF6B28"/>
    <w:rsid w:val="00FF6DAF"/>
    <w:rsid w:val="00FF6EA7"/>
    <w:rsid w:val="00FF79A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AEE5"/>
  <w15:chartTrackingRefBased/>
  <w15:docId w15:val="{15C7FA27-5266-4286-B9DD-547BCE073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ngXian"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33E97"/>
    <w:pPr>
      <w:widowControl w:val="0"/>
    </w:pPr>
    <w:rPr>
      <w:rFonts w:ascii="Courier New" w:eastAsia="Times New Roman" w:hAnsi="Courier New" w:cs="Courier New"/>
      <w:color w:val="000000"/>
      <w:sz w:val="24"/>
      <w:szCs w:val="24"/>
    </w:rPr>
  </w:style>
  <w:style w:type="paragraph" w:styleId="u1">
    <w:name w:val="heading 1"/>
    <w:basedOn w:val="Binhthng"/>
    <w:next w:val="Binhthng"/>
    <w:link w:val="u1Char"/>
    <w:uiPriority w:val="9"/>
    <w:qFormat/>
    <w:rsid w:val="009B5811"/>
    <w:pPr>
      <w:widowControl/>
      <w:numPr>
        <w:numId w:val="1"/>
      </w:numPr>
      <w:spacing w:before="120" w:after="120" w:line="360" w:lineRule="atLeast"/>
      <w:ind w:left="1429"/>
      <w:jc w:val="both"/>
      <w:outlineLvl w:val="0"/>
    </w:pPr>
    <w:rPr>
      <w:rFonts w:ascii="Times New Roman" w:eastAsia="Calibri" w:hAnsi="Times New Roman" w:cs="Times New Roman"/>
      <w:b/>
      <w:bCs/>
      <w:color w:val="auto"/>
      <w:kern w:val="2"/>
      <w:sz w:val="28"/>
      <w:szCs w:val="22"/>
      <w:lang w:val="en-US" w:eastAsia="en-US"/>
    </w:rPr>
  </w:style>
  <w:style w:type="paragraph" w:styleId="u2">
    <w:name w:val="heading 2"/>
    <w:basedOn w:val="Binhthng"/>
    <w:next w:val="Binhthng"/>
    <w:link w:val="u2Char"/>
    <w:uiPriority w:val="9"/>
    <w:unhideWhenUsed/>
    <w:qFormat/>
    <w:rsid w:val="00B65D53"/>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uiPriority w:val="99"/>
    <w:rsid w:val="00F347A6"/>
    <w:rPr>
      <w:color w:val="0066CC"/>
      <w:u w:val="single"/>
    </w:rPr>
  </w:style>
  <w:style w:type="character" w:customStyle="1" w:styleId="Ghichcuitrang">
    <w:name w:val="Ghi chú cuối trang_"/>
    <w:link w:val="Ghichcuitrang0"/>
    <w:uiPriority w:val="99"/>
    <w:rsid w:val="00F347A6"/>
    <w:rPr>
      <w:rFonts w:ascii="Times New Roman" w:hAnsi="Times New Roman" w:cs="Times New Roman"/>
    </w:rPr>
  </w:style>
  <w:style w:type="character" w:customStyle="1" w:styleId="Vnbnnidung">
    <w:name w:val="Văn bản nội dung_"/>
    <w:link w:val="Vnbnnidung0"/>
    <w:uiPriority w:val="99"/>
    <w:rsid w:val="00F347A6"/>
    <w:rPr>
      <w:rFonts w:ascii="Times New Roman" w:hAnsi="Times New Roman" w:cs="Times New Roman"/>
    </w:rPr>
  </w:style>
  <w:style w:type="character" w:customStyle="1" w:styleId="Tiu2">
    <w:name w:val="Tiêu đề #2_"/>
    <w:link w:val="Tiu20"/>
    <w:uiPriority w:val="99"/>
    <w:rsid w:val="00F347A6"/>
    <w:rPr>
      <w:rFonts w:ascii="Times New Roman" w:hAnsi="Times New Roman" w:cs="Times New Roman"/>
      <w:b/>
      <w:bCs/>
      <w:sz w:val="26"/>
      <w:szCs w:val="26"/>
    </w:rPr>
  </w:style>
  <w:style w:type="character" w:customStyle="1" w:styleId="Vnbnnidung4">
    <w:name w:val="Văn bản nội dung (4)_"/>
    <w:link w:val="Vnbnnidung40"/>
    <w:uiPriority w:val="99"/>
    <w:rsid w:val="00F347A6"/>
    <w:rPr>
      <w:rFonts w:ascii="Times New Roman" w:hAnsi="Times New Roman" w:cs="Times New Roman"/>
      <w:smallCaps/>
      <w:sz w:val="34"/>
      <w:szCs w:val="34"/>
    </w:rPr>
  </w:style>
  <w:style w:type="character" w:customStyle="1" w:styleId="Tiu1">
    <w:name w:val="Tiêu đề #1_"/>
    <w:link w:val="Tiu10"/>
    <w:uiPriority w:val="99"/>
    <w:rsid w:val="00F347A6"/>
    <w:rPr>
      <w:rFonts w:ascii="Times New Roman" w:hAnsi="Times New Roman" w:cs="Times New Roman"/>
      <w:sz w:val="34"/>
      <w:szCs w:val="34"/>
    </w:rPr>
  </w:style>
  <w:style w:type="character" w:customStyle="1" w:styleId="Vnbnnidung5">
    <w:name w:val="Văn bản nội dung (5)_"/>
    <w:link w:val="Vnbnnidung50"/>
    <w:uiPriority w:val="99"/>
    <w:rsid w:val="00F347A6"/>
    <w:rPr>
      <w:rFonts w:ascii="Times New Roman" w:hAnsi="Times New Roman" w:cs="Times New Roman"/>
      <w:sz w:val="20"/>
      <w:szCs w:val="20"/>
    </w:rPr>
  </w:style>
  <w:style w:type="character" w:customStyle="1" w:styleId="Chthchnh">
    <w:name w:val="Chú thích ảnh_"/>
    <w:link w:val="Chthchnh0"/>
    <w:uiPriority w:val="99"/>
    <w:rsid w:val="00F347A6"/>
    <w:rPr>
      <w:rFonts w:ascii="Times New Roman" w:hAnsi="Times New Roman" w:cs="Times New Roman"/>
      <w:b/>
      <w:bCs/>
      <w:sz w:val="18"/>
      <w:szCs w:val="18"/>
    </w:rPr>
  </w:style>
  <w:style w:type="paragraph" w:customStyle="1" w:styleId="Ghichcuitrang0">
    <w:name w:val="Ghi chú cuối trang"/>
    <w:basedOn w:val="Binhthng"/>
    <w:link w:val="Ghichcuitrang"/>
    <w:uiPriority w:val="99"/>
    <w:rsid w:val="00F347A6"/>
    <w:pPr>
      <w:spacing w:line="271" w:lineRule="auto"/>
    </w:pPr>
    <w:rPr>
      <w:rFonts w:ascii="Times New Roman" w:eastAsia="DengXian" w:hAnsi="Times New Roman" w:cs="Times New Roman"/>
      <w:color w:val="auto"/>
      <w:sz w:val="22"/>
      <w:szCs w:val="22"/>
      <w:lang w:val="en-US" w:eastAsia="zh-CN"/>
    </w:rPr>
  </w:style>
  <w:style w:type="paragraph" w:customStyle="1" w:styleId="Vnbnnidung0">
    <w:name w:val="Văn bản nội dung"/>
    <w:basedOn w:val="Binhthng"/>
    <w:link w:val="Vnbnnidung"/>
    <w:uiPriority w:val="99"/>
    <w:rsid w:val="00F347A6"/>
    <w:pPr>
      <w:spacing w:after="180" w:line="271" w:lineRule="auto"/>
      <w:ind w:firstLine="400"/>
    </w:pPr>
    <w:rPr>
      <w:rFonts w:ascii="Times New Roman" w:eastAsia="DengXian" w:hAnsi="Times New Roman" w:cs="Times New Roman"/>
      <w:color w:val="auto"/>
      <w:sz w:val="22"/>
      <w:szCs w:val="22"/>
      <w:lang w:val="en-US" w:eastAsia="zh-CN"/>
    </w:rPr>
  </w:style>
  <w:style w:type="paragraph" w:customStyle="1" w:styleId="Tiu20">
    <w:name w:val="Tiêu đề #2"/>
    <w:basedOn w:val="Binhthng"/>
    <w:link w:val="Tiu2"/>
    <w:uiPriority w:val="99"/>
    <w:rsid w:val="00F347A6"/>
    <w:pPr>
      <w:spacing w:after="200" w:line="254" w:lineRule="auto"/>
      <w:ind w:left="360" w:firstLine="560"/>
      <w:outlineLvl w:val="1"/>
    </w:pPr>
    <w:rPr>
      <w:rFonts w:ascii="Times New Roman" w:eastAsia="DengXian" w:hAnsi="Times New Roman" w:cs="Times New Roman"/>
      <w:b/>
      <w:bCs/>
      <w:color w:val="auto"/>
      <w:sz w:val="26"/>
      <w:szCs w:val="26"/>
      <w:lang w:val="en-US" w:eastAsia="zh-CN"/>
    </w:rPr>
  </w:style>
  <w:style w:type="paragraph" w:customStyle="1" w:styleId="Vnbnnidung40">
    <w:name w:val="Văn bản nội dung (4)"/>
    <w:basedOn w:val="Binhthng"/>
    <w:link w:val="Vnbnnidung4"/>
    <w:uiPriority w:val="99"/>
    <w:rsid w:val="00F347A6"/>
    <w:pPr>
      <w:spacing w:after="240" w:line="211" w:lineRule="auto"/>
      <w:jc w:val="center"/>
    </w:pPr>
    <w:rPr>
      <w:rFonts w:ascii="Times New Roman" w:eastAsia="DengXian" w:hAnsi="Times New Roman" w:cs="Times New Roman"/>
      <w:smallCaps/>
      <w:color w:val="auto"/>
      <w:sz w:val="34"/>
      <w:szCs w:val="34"/>
      <w:lang w:val="en-US" w:eastAsia="zh-CN"/>
    </w:rPr>
  </w:style>
  <w:style w:type="paragraph" w:customStyle="1" w:styleId="Tiu10">
    <w:name w:val="Tiêu đề #1"/>
    <w:basedOn w:val="Binhthng"/>
    <w:link w:val="Tiu1"/>
    <w:uiPriority w:val="99"/>
    <w:rsid w:val="00F347A6"/>
    <w:pPr>
      <w:spacing w:after="120" w:line="190" w:lineRule="auto"/>
      <w:jc w:val="center"/>
      <w:outlineLvl w:val="0"/>
    </w:pPr>
    <w:rPr>
      <w:rFonts w:ascii="Times New Roman" w:eastAsia="DengXian" w:hAnsi="Times New Roman" w:cs="Times New Roman"/>
      <w:color w:val="auto"/>
      <w:sz w:val="34"/>
      <w:szCs w:val="34"/>
      <w:lang w:val="en-US" w:eastAsia="zh-CN"/>
    </w:rPr>
  </w:style>
  <w:style w:type="paragraph" w:customStyle="1" w:styleId="Vnbnnidung50">
    <w:name w:val="Văn bản nội dung (5)"/>
    <w:basedOn w:val="Binhthng"/>
    <w:link w:val="Vnbnnidung5"/>
    <w:uiPriority w:val="99"/>
    <w:rsid w:val="00F347A6"/>
    <w:rPr>
      <w:rFonts w:ascii="Times New Roman" w:eastAsia="DengXian" w:hAnsi="Times New Roman" w:cs="Times New Roman"/>
      <w:color w:val="auto"/>
      <w:sz w:val="20"/>
      <w:szCs w:val="20"/>
      <w:lang w:val="en-US" w:eastAsia="zh-CN"/>
    </w:rPr>
  </w:style>
  <w:style w:type="paragraph" w:customStyle="1" w:styleId="Chthchnh0">
    <w:name w:val="Chú thích ảnh"/>
    <w:basedOn w:val="Binhthng"/>
    <w:link w:val="Chthchnh"/>
    <w:uiPriority w:val="99"/>
    <w:rsid w:val="00F347A6"/>
    <w:rPr>
      <w:rFonts w:ascii="Times New Roman" w:eastAsia="DengXian" w:hAnsi="Times New Roman" w:cs="Times New Roman"/>
      <w:b/>
      <w:bCs/>
      <w:color w:val="auto"/>
      <w:sz w:val="18"/>
      <w:szCs w:val="18"/>
      <w:lang w:val="en-US" w:eastAsia="zh-CN"/>
    </w:rPr>
  </w:style>
  <w:style w:type="table" w:styleId="LiBang">
    <w:name w:val="Table Grid"/>
    <w:aliases w:val="unTrang Web nay coi cung hay,vao coi thu di http://nhatquanglan.xlphp.net/,unLoi em noi cho tinh chung ta,nhu doan cuoi trong cuon phim buon. Nguoi da den nhu la giac mo roi ra di cho anh bat ngo... http://nhatquanglan.xlphp.net/"/>
    <w:basedOn w:val="BangThngthng"/>
    <w:rsid w:val="000856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882233"/>
    <w:pPr>
      <w:tabs>
        <w:tab w:val="center" w:pos="4680"/>
        <w:tab w:val="right" w:pos="9360"/>
      </w:tabs>
    </w:pPr>
  </w:style>
  <w:style w:type="character" w:customStyle="1" w:styleId="utrangChar">
    <w:name w:val="Đầu trang Char"/>
    <w:link w:val="utrang"/>
    <w:uiPriority w:val="99"/>
    <w:rsid w:val="00882233"/>
    <w:rPr>
      <w:rFonts w:ascii="Courier New" w:eastAsia="Times New Roman" w:hAnsi="Courier New" w:cs="Courier New"/>
      <w:color w:val="000000"/>
      <w:sz w:val="24"/>
      <w:szCs w:val="24"/>
      <w:lang w:val="vi-VN" w:eastAsia="vi-VN"/>
    </w:rPr>
  </w:style>
  <w:style w:type="paragraph" w:styleId="Chntrang">
    <w:name w:val="footer"/>
    <w:basedOn w:val="Binhthng"/>
    <w:link w:val="ChntrangChar"/>
    <w:uiPriority w:val="99"/>
    <w:unhideWhenUsed/>
    <w:rsid w:val="00882233"/>
    <w:pPr>
      <w:tabs>
        <w:tab w:val="center" w:pos="4680"/>
        <w:tab w:val="right" w:pos="9360"/>
      </w:tabs>
    </w:pPr>
  </w:style>
  <w:style w:type="character" w:customStyle="1" w:styleId="ChntrangChar">
    <w:name w:val="Chân trang Char"/>
    <w:link w:val="Chntrang"/>
    <w:uiPriority w:val="99"/>
    <w:rsid w:val="00882233"/>
    <w:rPr>
      <w:rFonts w:ascii="Courier New" w:eastAsia="Times New Roman" w:hAnsi="Courier New" w:cs="Courier New"/>
      <w:color w:val="000000"/>
      <w:sz w:val="24"/>
      <w:szCs w:val="24"/>
      <w:lang w:val="vi-VN" w:eastAsia="vi-VN"/>
    </w:rPr>
  </w:style>
  <w:style w:type="paragraph" w:customStyle="1" w:styleId="Char">
    <w:name w:val="Char"/>
    <w:basedOn w:val="Binhthng"/>
    <w:autoRedefine/>
    <w:rsid w:val="00377913"/>
    <w:pPr>
      <w:widowControl/>
      <w:spacing w:after="160" w:line="240" w:lineRule="exact"/>
    </w:pPr>
    <w:rPr>
      <w:rFonts w:ascii="Verdana" w:hAnsi="Verdana" w:cs="Verdana"/>
      <w:color w:val="auto"/>
      <w:sz w:val="20"/>
      <w:szCs w:val="20"/>
      <w:lang w:val="en-US" w:eastAsia="en-US"/>
    </w:rPr>
  </w:style>
  <w:style w:type="paragraph" w:styleId="oancuaDanhsach">
    <w:name w:val="List Paragraph"/>
    <w:aliases w:val="Resume Title,List Paragraph_Table bullets,Bullets - level 1,Bullets,List Paragraph (numbered (a)),List Paragraph1,List Paragraph Char Char Char,Use Case List Paragraph,List Paragraph2,Numbered List Paragraph,ANNE,Number Bullets,06."/>
    <w:basedOn w:val="Binhthng"/>
    <w:link w:val="oancuaDanhsachChar"/>
    <w:uiPriority w:val="34"/>
    <w:qFormat/>
    <w:rsid w:val="00FC0138"/>
    <w:pPr>
      <w:ind w:left="720"/>
      <w:contextualSpacing/>
    </w:pPr>
  </w:style>
  <w:style w:type="character" w:styleId="ThamchiuChuthich">
    <w:name w:val="annotation reference"/>
    <w:basedOn w:val="Phngmcinhcuaoanvn"/>
    <w:uiPriority w:val="99"/>
    <w:unhideWhenUsed/>
    <w:rsid w:val="00A31430"/>
    <w:rPr>
      <w:sz w:val="16"/>
      <w:szCs w:val="16"/>
    </w:rPr>
  </w:style>
  <w:style w:type="paragraph" w:styleId="VnbanChuthich">
    <w:name w:val="annotation text"/>
    <w:basedOn w:val="Binhthng"/>
    <w:link w:val="VnbanChuthichChar"/>
    <w:uiPriority w:val="99"/>
    <w:unhideWhenUsed/>
    <w:rsid w:val="00A31430"/>
    <w:rPr>
      <w:sz w:val="20"/>
      <w:szCs w:val="20"/>
    </w:rPr>
  </w:style>
  <w:style w:type="character" w:customStyle="1" w:styleId="VnbanChuthichChar">
    <w:name w:val="Văn bản Chú thích Char"/>
    <w:basedOn w:val="Phngmcinhcuaoanvn"/>
    <w:link w:val="VnbanChuthich"/>
    <w:uiPriority w:val="99"/>
    <w:rsid w:val="00A31430"/>
    <w:rPr>
      <w:rFonts w:ascii="Courier New" w:eastAsia="Times New Roman" w:hAnsi="Courier New" w:cs="Courier New"/>
      <w:color w:val="000000"/>
    </w:rPr>
  </w:style>
  <w:style w:type="paragraph" w:styleId="ChuChuthich">
    <w:name w:val="annotation subject"/>
    <w:basedOn w:val="VnbanChuthich"/>
    <w:next w:val="VnbanChuthich"/>
    <w:link w:val="ChuChuthichChar"/>
    <w:uiPriority w:val="99"/>
    <w:semiHidden/>
    <w:unhideWhenUsed/>
    <w:rsid w:val="00A31430"/>
    <w:rPr>
      <w:b/>
      <w:bCs/>
    </w:rPr>
  </w:style>
  <w:style w:type="character" w:customStyle="1" w:styleId="ChuChuthichChar">
    <w:name w:val="Chủ đề Chú thích Char"/>
    <w:basedOn w:val="VnbanChuthichChar"/>
    <w:link w:val="ChuChuthich"/>
    <w:uiPriority w:val="99"/>
    <w:semiHidden/>
    <w:rsid w:val="00A31430"/>
    <w:rPr>
      <w:rFonts w:ascii="Courier New" w:eastAsia="Times New Roman" w:hAnsi="Courier New" w:cs="Courier New"/>
      <w:b/>
      <w:bCs/>
      <w:color w:val="000000"/>
    </w:rPr>
  </w:style>
  <w:style w:type="paragraph" w:styleId="VnbanCcchu">
    <w:name w:val="footnote text"/>
    <w:basedOn w:val="Binhthng"/>
    <w:link w:val="VnbanCcchuChar"/>
    <w:uiPriority w:val="99"/>
    <w:unhideWhenUsed/>
    <w:rsid w:val="00831F69"/>
    <w:rPr>
      <w:sz w:val="20"/>
      <w:szCs w:val="20"/>
    </w:rPr>
  </w:style>
  <w:style w:type="character" w:customStyle="1" w:styleId="VnbanCcchuChar">
    <w:name w:val="Văn bản Cước chú Char"/>
    <w:basedOn w:val="Phngmcinhcuaoanvn"/>
    <w:link w:val="VnbanCcchu"/>
    <w:uiPriority w:val="99"/>
    <w:rsid w:val="00831F69"/>
    <w:rPr>
      <w:rFonts w:ascii="Courier New" w:eastAsia="Times New Roman" w:hAnsi="Courier New" w:cs="Courier New"/>
      <w:color w:val="000000"/>
    </w:rPr>
  </w:style>
  <w:style w:type="character" w:styleId="ThamchiuCcchu">
    <w:name w:val="footnote reference"/>
    <w:basedOn w:val="Phngmcinhcuaoanvn"/>
    <w:uiPriority w:val="99"/>
    <w:unhideWhenUsed/>
    <w:rsid w:val="00831F69"/>
    <w:rPr>
      <w:vertAlign w:val="superscript"/>
    </w:rPr>
  </w:style>
  <w:style w:type="character" w:customStyle="1" w:styleId="u1Char">
    <w:name w:val="Đầu đề 1 Char"/>
    <w:basedOn w:val="Phngmcinhcuaoanvn"/>
    <w:link w:val="u1"/>
    <w:uiPriority w:val="9"/>
    <w:rsid w:val="009B5811"/>
    <w:rPr>
      <w:rFonts w:ascii="Times New Roman" w:eastAsia="Calibri" w:hAnsi="Times New Roman"/>
      <w:b/>
      <w:bCs/>
      <w:kern w:val="2"/>
      <w:sz w:val="28"/>
      <w:szCs w:val="22"/>
      <w:lang w:val="en-US" w:eastAsia="en-US"/>
    </w:rPr>
  </w:style>
  <w:style w:type="paragraph" w:styleId="ThngthngWeb">
    <w:name w:val="Normal (Web)"/>
    <w:basedOn w:val="Binhthng"/>
    <w:unhideWhenUsed/>
    <w:rsid w:val="00057573"/>
    <w:pPr>
      <w:widowControl/>
      <w:spacing w:before="100" w:beforeAutospacing="1" w:after="100" w:afterAutospacing="1"/>
    </w:pPr>
    <w:rPr>
      <w:rFonts w:ascii="Times New Roman" w:hAnsi="Times New Roman" w:cs="Times New Roman"/>
      <w:color w:val="auto"/>
      <w:lang w:val="en-US" w:eastAsia="en-US"/>
    </w:rPr>
  </w:style>
  <w:style w:type="paragraph" w:styleId="Duytlai">
    <w:name w:val="Revision"/>
    <w:hidden/>
    <w:uiPriority w:val="99"/>
    <w:semiHidden/>
    <w:rsid w:val="00C06934"/>
    <w:rPr>
      <w:rFonts w:ascii="Courier New" w:eastAsia="Times New Roman" w:hAnsi="Courier New" w:cs="Courier New"/>
      <w:color w:val="000000"/>
      <w:sz w:val="24"/>
      <w:szCs w:val="24"/>
    </w:rPr>
  </w:style>
  <w:style w:type="paragraph" w:customStyle="1" w:styleId="Noidung">
    <w:name w:val="Noi_dung"/>
    <w:basedOn w:val="Binhthng"/>
    <w:link w:val="NoidungChar"/>
    <w:qFormat/>
    <w:rsid w:val="00AE4C07"/>
    <w:pPr>
      <w:spacing w:before="120" w:after="120"/>
      <w:ind w:firstLine="720"/>
      <w:jc w:val="both"/>
      <w:outlineLvl w:val="1"/>
    </w:pPr>
    <w:rPr>
      <w:rFonts w:ascii="Times New Roman" w:hAnsi="Times New Roman" w:cs="Times New Roman"/>
      <w:color w:val="auto"/>
      <w:sz w:val="28"/>
      <w:szCs w:val="28"/>
      <w:lang w:val="en-US" w:eastAsia="en-US"/>
    </w:rPr>
  </w:style>
  <w:style w:type="character" w:customStyle="1" w:styleId="NoidungChar">
    <w:name w:val="Noi_dung Char"/>
    <w:link w:val="Noidung"/>
    <w:rsid w:val="00AE4C07"/>
    <w:rPr>
      <w:rFonts w:ascii="Times New Roman" w:eastAsia="Times New Roman" w:hAnsi="Times New Roman"/>
      <w:sz w:val="28"/>
      <w:szCs w:val="28"/>
      <w:lang w:val="en-US" w:eastAsia="en-US"/>
    </w:rPr>
  </w:style>
  <w:style w:type="paragraph" w:styleId="Tiu">
    <w:name w:val="Title"/>
    <w:basedOn w:val="u2"/>
    <w:next w:val="Binhthng"/>
    <w:link w:val="TiuChar"/>
    <w:uiPriority w:val="10"/>
    <w:qFormat/>
    <w:rsid w:val="00435C24"/>
    <w:pPr>
      <w:spacing w:line="360" w:lineRule="atLeast"/>
      <w:jc w:val="center"/>
    </w:pPr>
    <w:rPr>
      <w:rFonts w:ascii="Times New Roman Bold" w:hAnsi="Times New Roman Bold"/>
      <w:b/>
      <w:color w:val="auto"/>
      <w:kern w:val="28"/>
      <w:sz w:val="28"/>
      <w:szCs w:val="56"/>
    </w:rPr>
  </w:style>
  <w:style w:type="character" w:customStyle="1" w:styleId="TiuChar">
    <w:name w:val="Tiêu đề Char"/>
    <w:basedOn w:val="Phngmcinhcuaoanvn"/>
    <w:link w:val="Tiu"/>
    <w:uiPriority w:val="10"/>
    <w:rsid w:val="00ED7801"/>
    <w:rPr>
      <w:rFonts w:ascii="Times New Roman Bold" w:eastAsiaTheme="majorEastAsia" w:hAnsi="Times New Roman Bold" w:cstheme="majorBidi"/>
      <w:b/>
      <w:kern w:val="28"/>
      <w:sz w:val="28"/>
      <w:szCs w:val="56"/>
    </w:rPr>
  </w:style>
  <w:style w:type="character" w:customStyle="1" w:styleId="u2Char">
    <w:name w:val="Đầu đề 2 Char"/>
    <w:basedOn w:val="Phngmcinhcuaoanvn"/>
    <w:link w:val="u2"/>
    <w:uiPriority w:val="9"/>
    <w:rsid w:val="00B65D53"/>
    <w:rPr>
      <w:rFonts w:asciiTheme="majorHAnsi" w:eastAsiaTheme="majorEastAsia" w:hAnsiTheme="majorHAnsi" w:cstheme="majorBidi"/>
      <w:color w:val="0F4761" w:themeColor="accent1" w:themeShade="BF"/>
      <w:sz w:val="26"/>
      <w:szCs w:val="26"/>
    </w:rPr>
  </w:style>
  <w:style w:type="character" w:styleId="VnbanChdanhsn">
    <w:name w:val="Placeholder Text"/>
    <w:basedOn w:val="Phngmcinhcuaoanvn"/>
    <w:uiPriority w:val="99"/>
    <w:semiHidden/>
    <w:rsid w:val="00435E7A"/>
    <w:rPr>
      <w:color w:val="666666"/>
    </w:rPr>
  </w:style>
  <w:style w:type="paragraph" w:styleId="Bongchuthich">
    <w:name w:val="Balloon Text"/>
    <w:basedOn w:val="Binhthng"/>
    <w:link w:val="BongchuthichChar"/>
    <w:uiPriority w:val="99"/>
    <w:semiHidden/>
    <w:unhideWhenUsed/>
    <w:rsid w:val="00925DFF"/>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925DFF"/>
    <w:rPr>
      <w:rFonts w:ascii="Segoe UI" w:eastAsia="Times New Roman" w:hAnsi="Segoe UI" w:cs="Segoe UI"/>
      <w:color w:val="000000"/>
      <w:sz w:val="18"/>
      <w:szCs w:val="18"/>
    </w:rPr>
  </w:style>
  <w:style w:type="paragraph" w:styleId="VnbanChuthichcui">
    <w:name w:val="endnote text"/>
    <w:basedOn w:val="Binhthng"/>
    <w:link w:val="VnbanChuthichcuiChar"/>
    <w:uiPriority w:val="99"/>
    <w:semiHidden/>
    <w:unhideWhenUsed/>
    <w:rsid w:val="008978EC"/>
    <w:rPr>
      <w:sz w:val="20"/>
      <w:szCs w:val="20"/>
    </w:rPr>
  </w:style>
  <w:style w:type="character" w:customStyle="1" w:styleId="VnbanChuthichcuiChar">
    <w:name w:val="Văn bản Chú thích cuối Char"/>
    <w:basedOn w:val="Phngmcinhcuaoanvn"/>
    <w:link w:val="VnbanChuthichcui"/>
    <w:uiPriority w:val="99"/>
    <w:semiHidden/>
    <w:rsid w:val="008978EC"/>
    <w:rPr>
      <w:rFonts w:ascii="Courier New" w:eastAsia="Times New Roman" w:hAnsi="Courier New" w:cs="Courier New"/>
      <w:color w:val="000000"/>
    </w:rPr>
  </w:style>
  <w:style w:type="character" w:styleId="ThamchiuChuthichcui">
    <w:name w:val="endnote reference"/>
    <w:basedOn w:val="Phngmcinhcuaoanvn"/>
    <w:uiPriority w:val="99"/>
    <w:semiHidden/>
    <w:unhideWhenUsed/>
    <w:rsid w:val="008978EC"/>
    <w:rPr>
      <w:vertAlign w:val="superscript"/>
    </w:rPr>
  </w:style>
  <w:style w:type="paragraph" w:customStyle="1" w:styleId="Char2">
    <w:name w:val="Char2"/>
    <w:basedOn w:val="Binhthng"/>
    <w:autoRedefine/>
    <w:rsid w:val="008B0FE9"/>
    <w:pPr>
      <w:widowControl/>
      <w:spacing w:after="160" w:line="240" w:lineRule="exact"/>
    </w:pPr>
    <w:rPr>
      <w:rFonts w:ascii="Verdana" w:hAnsi="Verdana" w:cs="Verdana"/>
      <w:noProof/>
      <w:color w:val="auto"/>
      <w:sz w:val="20"/>
      <w:szCs w:val="20"/>
      <w:lang w:eastAsia="en-US"/>
    </w:rPr>
  </w:style>
  <w:style w:type="paragraph" w:customStyle="1" w:styleId="Char1">
    <w:name w:val="Char1"/>
    <w:basedOn w:val="Binhthng"/>
    <w:autoRedefine/>
    <w:rsid w:val="008B0FE9"/>
    <w:pPr>
      <w:widowControl/>
      <w:spacing w:after="160" w:line="240" w:lineRule="exact"/>
    </w:pPr>
    <w:rPr>
      <w:rFonts w:ascii="Verdana" w:hAnsi="Verdana" w:cs="Verdana"/>
      <w:noProof/>
      <w:color w:val="auto"/>
      <w:sz w:val="20"/>
      <w:szCs w:val="20"/>
      <w:lang w:eastAsia="en-US"/>
    </w:rPr>
  </w:style>
  <w:style w:type="table" w:customStyle="1" w:styleId="nhudoancuoitrongcuonphimbuonNguoidadennhulagiacmoroiradichoanhbatngohttpnhatquanglanxlphpnet1">
    <w:name w:val="nhu doan cuoi trong cuon phim buon.Nguoi da den nhu la giac mo roi ra di cho anh bat ngo.http://nhatquanglan.xlphp.net/1"/>
    <w:basedOn w:val="BangThngthng"/>
    <w:next w:val="LiBang"/>
    <w:uiPriority w:val="39"/>
    <w:rsid w:val="008B0FE9"/>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hnmanh">
    <w:name w:val="Emphasis"/>
    <w:uiPriority w:val="20"/>
    <w:qFormat/>
    <w:rsid w:val="008B0FE9"/>
    <w:rPr>
      <w:i/>
      <w:iCs/>
    </w:rPr>
  </w:style>
  <w:style w:type="character" w:styleId="Manh">
    <w:name w:val="Strong"/>
    <w:basedOn w:val="Phngmcinhcuaoanvn"/>
    <w:uiPriority w:val="22"/>
    <w:qFormat/>
    <w:rsid w:val="008B0FE9"/>
    <w:rPr>
      <w:b/>
      <w:bCs/>
    </w:rPr>
  </w:style>
  <w:style w:type="numbering" w:customStyle="1" w:styleId="NoList1">
    <w:name w:val="No List1"/>
    <w:next w:val="Khngco"/>
    <w:uiPriority w:val="99"/>
    <w:semiHidden/>
    <w:unhideWhenUsed/>
    <w:rsid w:val="008B0FE9"/>
  </w:style>
  <w:style w:type="table" w:customStyle="1" w:styleId="nhudoancuoitrongcuonphimbuonNguoidadennhulagiacmoroiradichoanhbatngohttpnhatquanglanxlphpnet2">
    <w:name w:val="nhu doan cuoi trong cuon phim buon.Nguoi da den nhu la giac mo roi ra di cho anh bat ngo.http://nhatquanglan.xlphp.net/2"/>
    <w:basedOn w:val="BangThngthng"/>
    <w:next w:val="LiBang"/>
    <w:uiPriority w:val="39"/>
    <w:rsid w:val="008B0F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B0FE9"/>
    <w:pPr>
      <w:autoSpaceDE w:val="0"/>
      <w:autoSpaceDN w:val="0"/>
      <w:adjustRightInd w:val="0"/>
    </w:pPr>
    <w:rPr>
      <w:rFonts w:ascii="Times New Roman" w:hAnsi="Times New Roman"/>
      <w:color w:val="000000"/>
      <w:sz w:val="24"/>
      <w:szCs w:val="24"/>
    </w:rPr>
  </w:style>
  <w:style w:type="paragraph" w:customStyle="1" w:styleId="1Normal">
    <w:name w:val="1Normal"/>
    <w:basedOn w:val="Binhthng"/>
    <w:link w:val="1NormalChar"/>
    <w:qFormat/>
    <w:rsid w:val="008B0FE9"/>
    <w:pPr>
      <w:spacing w:before="60" w:after="60" w:line="264" w:lineRule="auto"/>
      <w:ind w:firstLine="567"/>
      <w:jc w:val="both"/>
    </w:pPr>
    <w:rPr>
      <w:rFonts w:ascii="Times New Roman" w:eastAsia="SimSun" w:hAnsi="Times New Roman" w:cs="Times New Roman"/>
      <w:noProof/>
      <w:sz w:val="28"/>
      <w:szCs w:val="28"/>
      <w:shd w:val="clear" w:color="auto" w:fill="FFFFFF"/>
      <w:lang w:eastAsia="en-US"/>
    </w:rPr>
  </w:style>
  <w:style w:type="character" w:customStyle="1" w:styleId="1NormalChar">
    <w:name w:val="1Normal Char"/>
    <w:link w:val="1Normal"/>
    <w:rsid w:val="008B0FE9"/>
    <w:rPr>
      <w:rFonts w:ascii="Times New Roman" w:eastAsia="SimSun" w:hAnsi="Times New Roman"/>
      <w:noProof/>
      <w:color w:val="000000"/>
      <w:sz w:val="28"/>
      <w:szCs w:val="28"/>
      <w:lang w:eastAsia="en-US"/>
    </w:rPr>
  </w:style>
  <w:style w:type="character" w:customStyle="1" w:styleId="oancuaDanhsachChar">
    <w:name w:val="Đoạn của Danh sách Char"/>
    <w:aliases w:val="Resume Title Char,List Paragraph_Table bullets Char,Bullets - level 1 Char,Bullets Char,List Paragraph (numbered (a)) Char,List Paragraph1 Char,List Paragraph Char Char Char Char,Use Case List Paragraph Char,ANNE Char,06. Char"/>
    <w:link w:val="oancuaDanhsach"/>
    <w:uiPriority w:val="34"/>
    <w:qFormat/>
    <w:rsid w:val="008B0FE9"/>
    <w:rPr>
      <w:rFonts w:ascii="Courier New" w:eastAsia="Times New Roman" w:hAnsi="Courier New" w:cs="Courier New"/>
      <w:color w:val="000000"/>
      <w:sz w:val="24"/>
      <w:szCs w:val="24"/>
    </w:rPr>
  </w:style>
  <w:style w:type="table" w:customStyle="1" w:styleId="nhudoancuoitrongcuonphimbuonNguoidadennhulagiacmoroiradichoanhbatngohttpnhatquanglanxlphpnet11">
    <w:name w:val="nhu doan cuoi trong cuon phim buon. Nguoi da den nhu la giac mo roi ra di cho anh bat ngo... http://nhatquanglan.xlphp.net/11"/>
    <w:basedOn w:val="BangThngthng"/>
    <w:next w:val="LiBang"/>
    <w:uiPriority w:val="39"/>
    <w:rsid w:val="008B0FE9"/>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Phngmcinhcuaoanvn"/>
    <w:uiPriority w:val="99"/>
    <w:semiHidden/>
    <w:unhideWhenUsed/>
    <w:rsid w:val="008B0F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64144">
      <w:bodyDiv w:val="1"/>
      <w:marLeft w:val="0"/>
      <w:marRight w:val="0"/>
      <w:marTop w:val="0"/>
      <w:marBottom w:val="0"/>
      <w:divBdr>
        <w:top w:val="none" w:sz="0" w:space="0" w:color="auto"/>
        <w:left w:val="none" w:sz="0" w:space="0" w:color="auto"/>
        <w:bottom w:val="none" w:sz="0" w:space="0" w:color="auto"/>
        <w:right w:val="none" w:sz="0" w:space="0" w:color="auto"/>
      </w:divBdr>
    </w:div>
    <w:div w:id="63995747">
      <w:bodyDiv w:val="1"/>
      <w:marLeft w:val="0"/>
      <w:marRight w:val="0"/>
      <w:marTop w:val="0"/>
      <w:marBottom w:val="0"/>
      <w:divBdr>
        <w:top w:val="none" w:sz="0" w:space="0" w:color="auto"/>
        <w:left w:val="none" w:sz="0" w:space="0" w:color="auto"/>
        <w:bottom w:val="none" w:sz="0" w:space="0" w:color="auto"/>
        <w:right w:val="none" w:sz="0" w:space="0" w:color="auto"/>
      </w:divBdr>
    </w:div>
    <w:div w:id="253248328">
      <w:bodyDiv w:val="1"/>
      <w:marLeft w:val="0"/>
      <w:marRight w:val="0"/>
      <w:marTop w:val="0"/>
      <w:marBottom w:val="0"/>
      <w:divBdr>
        <w:top w:val="none" w:sz="0" w:space="0" w:color="auto"/>
        <w:left w:val="none" w:sz="0" w:space="0" w:color="auto"/>
        <w:bottom w:val="none" w:sz="0" w:space="0" w:color="auto"/>
        <w:right w:val="none" w:sz="0" w:space="0" w:color="auto"/>
      </w:divBdr>
    </w:div>
    <w:div w:id="419374196">
      <w:bodyDiv w:val="1"/>
      <w:marLeft w:val="0"/>
      <w:marRight w:val="0"/>
      <w:marTop w:val="0"/>
      <w:marBottom w:val="0"/>
      <w:divBdr>
        <w:top w:val="none" w:sz="0" w:space="0" w:color="auto"/>
        <w:left w:val="none" w:sz="0" w:space="0" w:color="auto"/>
        <w:bottom w:val="none" w:sz="0" w:space="0" w:color="auto"/>
        <w:right w:val="none" w:sz="0" w:space="0" w:color="auto"/>
      </w:divBdr>
    </w:div>
    <w:div w:id="429816775">
      <w:bodyDiv w:val="1"/>
      <w:marLeft w:val="0"/>
      <w:marRight w:val="0"/>
      <w:marTop w:val="0"/>
      <w:marBottom w:val="0"/>
      <w:divBdr>
        <w:top w:val="none" w:sz="0" w:space="0" w:color="auto"/>
        <w:left w:val="none" w:sz="0" w:space="0" w:color="auto"/>
        <w:bottom w:val="none" w:sz="0" w:space="0" w:color="auto"/>
        <w:right w:val="none" w:sz="0" w:space="0" w:color="auto"/>
      </w:divBdr>
    </w:div>
    <w:div w:id="451751009">
      <w:bodyDiv w:val="1"/>
      <w:marLeft w:val="0"/>
      <w:marRight w:val="0"/>
      <w:marTop w:val="0"/>
      <w:marBottom w:val="0"/>
      <w:divBdr>
        <w:top w:val="none" w:sz="0" w:space="0" w:color="auto"/>
        <w:left w:val="none" w:sz="0" w:space="0" w:color="auto"/>
        <w:bottom w:val="none" w:sz="0" w:space="0" w:color="auto"/>
        <w:right w:val="none" w:sz="0" w:space="0" w:color="auto"/>
      </w:divBdr>
    </w:div>
    <w:div w:id="515269531">
      <w:bodyDiv w:val="1"/>
      <w:marLeft w:val="0"/>
      <w:marRight w:val="0"/>
      <w:marTop w:val="0"/>
      <w:marBottom w:val="0"/>
      <w:divBdr>
        <w:top w:val="none" w:sz="0" w:space="0" w:color="auto"/>
        <w:left w:val="none" w:sz="0" w:space="0" w:color="auto"/>
        <w:bottom w:val="none" w:sz="0" w:space="0" w:color="auto"/>
        <w:right w:val="none" w:sz="0" w:space="0" w:color="auto"/>
      </w:divBdr>
    </w:div>
    <w:div w:id="575822360">
      <w:bodyDiv w:val="1"/>
      <w:marLeft w:val="0"/>
      <w:marRight w:val="0"/>
      <w:marTop w:val="0"/>
      <w:marBottom w:val="0"/>
      <w:divBdr>
        <w:top w:val="none" w:sz="0" w:space="0" w:color="auto"/>
        <w:left w:val="none" w:sz="0" w:space="0" w:color="auto"/>
        <w:bottom w:val="none" w:sz="0" w:space="0" w:color="auto"/>
        <w:right w:val="none" w:sz="0" w:space="0" w:color="auto"/>
      </w:divBdr>
    </w:div>
    <w:div w:id="610627944">
      <w:bodyDiv w:val="1"/>
      <w:marLeft w:val="0"/>
      <w:marRight w:val="0"/>
      <w:marTop w:val="0"/>
      <w:marBottom w:val="0"/>
      <w:divBdr>
        <w:top w:val="none" w:sz="0" w:space="0" w:color="auto"/>
        <w:left w:val="none" w:sz="0" w:space="0" w:color="auto"/>
        <w:bottom w:val="none" w:sz="0" w:space="0" w:color="auto"/>
        <w:right w:val="none" w:sz="0" w:space="0" w:color="auto"/>
      </w:divBdr>
    </w:div>
    <w:div w:id="745761035">
      <w:bodyDiv w:val="1"/>
      <w:marLeft w:val="0"/>
      <w:marRight w:val="0"/>
      <w:marTop w:val="0"/>
      <w:marBottom w:val="0"/>
      <w:divBdr>
        <w:top w:val="none" w:sz="0" w:space="0" w:color="auto"/>
        <w:left w:val="none" w:sz="0" w:space="0" w:color="auto"/>
        <w:bottom w:val="none" w:sz="0" w:space="0" w:color="auto"/>
        <w:right w:val="none" w:sz="0" w:space="0" w:color="auto"/>
      </w:divBdr>
    </w:div>
    <w:div w:id="813327551">
      <w:bodyDiv w:val="1"/>
      <w:marLeft w:val="0"/>
      <w:marRight w:val="0"/>
      <w:marTop w:val="0"/>
      <w:marBottom w:val="0"/>
      <w:divBdr>
        <w:top w:val="none" w:sz="0" w:space="0" w:color="auto"/>
        <w:left w:val="none" w:sz="0" w:space="0" w:color="auto"/>
        <w:bottom w:val="none" w:sz="0" w:space="0" w:color="auto"/>
        <w:right w:val="none" w:sz="0" w:space="0" w:color="auto"/>
      </w:divBdr>
    </w:div>
    <w:div w:id="896741534">
      <w:bodyDiv w:val="1"/>
      <w:marLeft w:val="0"/>
      <w:marRight w:val="0"/>
      <w:marTop w:val="0"/>
      <w:marBottom w:val="0"/>
      <w:divBdr>
        <w:top w:val="none" w:sz="0" w:space="0" w:color="auto"/>
        <w:left w:val="none" w:sz="0" w:space="0" w:color="auto"/>
        <w:bottom w:val="none" w:sz="0" w:space="0" w:color="auto"/>
        <w:right w:val="none" w:sz="0" w:space="0" w:color="auto"/>
      </w:divBdr>
      <w:divsChild>
        <w:div w:id="2006283184">
          <w:marLeft w:val="0"/>
          <w:marRight w:val="0"/>
          <w:marTop w:val="0"/>
          <w:marBottom w:val="0"/>
          <w:divBdr>
            <w:top w:val="none" w:sz="0" w:space="0" w:color="auto"/>
            <w:left w:val="none" w:sz="0" w:space="0" w:color="auto"/>
            <w:bottom w:val="none" w:sz="0" w:space="0" w:color="auto"/>
            <w:right w:val="none" w:sz="0" w:space="0" w:color="auto"/>
          </w:divBdr>
          <w:divsChild>
            <w:div w:id="36047555">
              <w:marLeft w:val="0"/>
              <w:marRight w:val="0"/>
              <w:marTop w:val="0"/>
              <w:marBottom w:val="0"/>
              <w:divBdr>
                <w:top w:val="none" w:sz="0" w:space="0" w:color="auto"/>
                <w:left w:val="none" w:sz="0" w:space="0" w:color="auto"/>
                <w:bottom w:val="none" w:sz="0" w:space="0" w:color="auto"/>
                <w:right w:val="none" w:sz="0" w:space="0" w:color="auto"/>
              </w:divBdr>
              <w:divsChild>
                <w:div w:id="1915504812">
                  <w:marLeft w:val="0"/>
                  <w:marRight w:val="0"/>
                  <w:marTop w:val="0"/>
                  <w:marBottom w:val="0"/>
                  <w:divBdr>
                    <w:top w:val="none" w:sz="0" w:space="0" w:color="auto"/>
                    <w:left w:val="none" w:sz="0" w:space="0" w:color="auto"/>
                    <w:bottom w:val="none" w:sz="0" w:space="0" w:color="auto"/>
                    <w:right w:val="none" w:sz="0" w:space="0" w:color="auto"/>
                  </w:divBdr>
                  <w:divsChild>
                    <w:div w:id="426006911">
                      <w:marLeft w:val="0"/>
                      <w:marRight w:val="-90"/>
                      <w:marTop w:val="0"/>
                      <w:marBottom w:val="0"/>
                      <w:divBdr>
                        <w:top w:val="none" w:sz="0" w:space="0" w:color="auto"/>
                        <w:left w:val="none" w:sz="0" w:space="0" w:color="auto"/>
                        <w:bottom w:val="none" w:sz="0" w:space="0" w:color="auto"/>
                        <w:right w:val="none" w:sz="0" w:space="0" w:color="auto"/>
                      </w:divBdr>
                      <w:divsChild>
                        <w:div w:id="1402825543">
                          <w:marLeft w:val="0"/>
                          <w:marRight w:val="0"/>
                          <w:marTop w:val="0"/>
                          <w:marBottom w:val="0"/>
                          <w:divBdr>
                            <w:top w:val="none" w:sz="0" w:space="0" w:color="auto"/>
                            <w:left w:val="none" w:sz="0" w:space="0" w:color="auto"/>
                            <w:bottom w:val="none" w:sz="0" w:space="0" w:color="auto"/>
                            <w:right w:val="none" w:sz="0" w:space="0" w:color="auto"/>
                          </w:divBdr>
                          <w:divsChild>
                            <w:div w:id="47341677">
                              <w:marLeft w:val="0"/>
                              <w:marRight w:val="0"/>
                              <w:marTop w:val="150"/>
                              <w:marBottom w:val="0"/>
                              <w:divBdr>
                                <w:top w:val="none" w:sz="0" w:space="0" w:color="auto"/>
                                <w:left w:val="none" w:sz="0" w:space="0" w:color="auto"/>
                                <w:bottom w:val="none" w:sz="0" w:space="0" w:color="auto"/>
                                <w:right w:val="none" w:sz="0" w:space="0" w:color="auto"/>
                              </w:divBdr>
                              <w:divsChild>
                                <w:div w:id="2090347613">
                                  <w:marLeft w:val="0"/>
                                  <w:marRight w:val="0"/>
                                  <w:marTop w:val="0"/>
                                  <w:marBottom w:val="0"/>
                                  <w:divBdr>
                                    <w:top w:val="none" w:sz="0" w:space="0" w:color="auto"/>
                                    <w:left w:val="none" w:sz="0" w:space="0" w:color="auto"/>
                                    <w:bottom w:val="none" w:sz="0" w:space="0" w:color="auto"/>
                                    <w:right w:val="none" w:sz="0" w:space="0" w:color="auto"/>
                                  </w:divBdr>
                                  <w:divsChild>
                                    <w:div w:id="454369362">
                                      <w:marLeft w:val="750"/>
                                      <w:marRight w:val="0"/>
                                      <w:marTop w:val="0"/>
                                      <w:marBottom w:val="0"/>
                                      <w:divBdr>
                                        <w:top w:val="none" w:sz="0" w:space="0" w:color="auto"/>
                                        <w:left w:val="none" w:sz="0" w:space="0" w:color="auto"/>
                                        <w:bottom w:val="none" w:sz="0" w:space="0" w:color="auto"/>
                                        <w:right w:val="none" w:sz="0" w:space="0" w:color="auto"/>
                                      </w:divBdr>
                                      <w:divsChild>
                                        <w:div w:id="987589150">
                                          <w:marLeft w:val="0"/>
                                          <w:marRight w:val="0"/>
                                          <w:marTop w:val="0"/>
                                          <w:marBottom w:val="0"/>
                                          <w:divBdr>
                                            <w:top w:val="none" w:sz="0" w:space="0" w:color="auto"/>
                                            <w:left w:val="none" w:sz="0" w:space="0" w:color="auto"/>
                                            <w:bottom w:val="none" w:sz="0" w:space="0" w:color="auto"/>
                                            <w:right w:val="none" w:sz="0" w:space="0" w:color="auto"/>
                                          </w:divBdr>
                                          <w:divsChild>
                                            <w:div w:id="1879124746">
                                              <w:marLeft w:val="0"/>
                                              <w:marRight w:val="0"/>
                                              <w:marTop w:val="0"/>
                                              <w:marBottom w:val="0"/>
                                              <w:divBdr>
                                                <w:top w:val="none" w:sz="0" w:space="0" w:color="auto"/>
                                                <w:left w:val="none" w:sz="0" w:space="0" w:color="auto"/>
                                                <w:bottom w:val="none" w:sz="0" w:space="0" w:color="auto"/>
                                                <w:right w:val="none" w:sz="0" w:space="0" w:color="auto"/>
                                              </w:divBdr>
                                              <w:divsChild>
                                                <w:div w:id="1300185606">
                                                  <w:marLeft w:val="0"/>
                                                  <w:marRight w:val="0"/>
                                                  <w:marTop w:val="0"/>
                                                  <w:marBottom w:val="0"/>
                                                  <w:divBdr>
                                                    <w:top w:val="none" w:sz="0" w:space="0" w:color="auto"/>
                                                    <w:left w:val="none" w:sz="0" w:space="0" w:color="auto"/>
                                                    <w:bottom w:val="none" w:sz="0" w:space="0" w:color="auto"/>
                                                    <w:right w:val="none" w:sz="0" w:space="0" w:color="auto"/>
                                                  </w:divBdr>
                                                  <w:divsChild>
                                                    <w:div w:id="1191065202">
                                                      <w:marLeft w:val="0"/>
                                                      <w:marRight w:val="0"/>
                                                      <w:marTop w:val="0"/>
                                                      <w:marBottom w:val="0"/>
                                                      <w:divBdr>
                                                        <w:top w:val="none" w:sz="0" w:space="0" w:color="auto"/>
                                                        <w:left w:val="none" w:sz="0" w:space="0" w:color="auto"/>
                                                        <w:bottom w:val="none" w:sz="0" w:space="0" w:color="auto"/>
                                                        <w:right w:val="none" w:sz="0" w:space="0" w:color="auto"/>
                                                      </w:divBdr>
                                                      <w:divsChild>
                                                        <w:div w:id="456727602">
                                                          <w:marLeft w:val="0"/>
                                                          <w:marRight w:val="0"/>
                                                          <w:marTop w:val="0"/>
                                                          <w:marBottom w:val="0"/>
                                                          <w:divBdr>
                                                            <w:top w:val="none" w:sz="0" w:space="0" w:color="auto"/>
                                                            <w:left w:val="none" w:sz="0" w:space="0" w:color="auto"/>
                                                            <w:bottom w:val="none" w:sz="0" w:space="0" w:color="auto"/>
                                                            <w:right w:val="none" w:sz="0" w:space="0" w:color="auto"/>
                                                          </w:divBdr>
                                                          <w:divsChild>
                                                            <w:div w:id="1138566878">
                                                              <w:marLeft w:val="0"/>
                                                              <w:marRight w:val="0"/>
                                                              <w:marTop w:val="0"/>
                                                              <w:marBottom w:val="0"/>
                                                              <w:divBdr>
                                                                <w:top w:val="none" w:sz="0" w:space="0" w:color="auto"/>
                                                                <w:left w:val="none" w:sz="0" w:space="0" w:color="auto"/>
                                                                <w:bottom w:val="none" w:sz="0" w:space="0" w:color="auto"/>
                                                                <w:right w:val="none" w:sz="0" w:space="0" w:color="auto"/>
                                                              </w:divBdr>
                                                              <w:divsChild>
                                                                <w:div w:id="1103647989">
                                                                  <w:marLeft w:val="0"/>
                                                                  <w:marRight w:val="0"/>
                                                                  <w:marTop w:val="0"/>
                                                                  <w:marBottom w:val="0"/>
                                                                  <w:divBdr>
                                                                    <w:top w:val="none" w:sz="0" w:space="0" w:color="auto"/>
                                                                    <w:left w:val="none" w:sz="0" w:space="0" w:color="auto"/>
                                                                    <w:bottom w:val="none" w:sz="0" w:space="0" w:color="auto"/>
                                                                    <w:right w:val="none" w:sz="0" w:space="0" w:color="auto"/>
                                                                  </w:divBdr>
                                                                  <w:divsChild>
                                                                    <w:div w:id="2052682348">
                                                                      <w:marLeft w:val="0"/>
                                                                      <w:marRight w:val="0"/>
                                                                      <w:marTop w:val="0"/>
                                                                      <w:marBottom w:val="0"/>
                                                                      <w:divBdr>
                                                                        <w:top w:val="none" w:sz="0" w:space="0" w:color="auto"/>
                                                                        <w:left w:val="none" w:sz="0" w:space="0" w:color="auto"/>
                                                                        <w:bottom w:val="none" w:sz="0" w:space="0" w:color="auto"/>
                                                                        <w:right w:val="none" w:sz="0" w:space="0" w:color="auto"/>
                                                                      </w:divBdr>
                                                                      <w:divsChild>
                                                                        <w:div w:id="1777480197">
                                                                          <w:marLeft w:val="0"/>
                                                                          <w:marRight w:val="0"/>
                                                                          <w:marTop w:val="0"/>
                                                                          <w:marBottom w:val="0"/>
                                                                          <w:divBdr>
                                                                            <w:top w:val="none" w:sz="0" w:space="0" w:color="auto"/>
                                                                            <w:left w:val="none" w:sz="0" w:space="0" w:color="auto"/>
                                                                            <w:bottom w:val="none" w:sz="0" w:space="0" w:color="auto"/>
                                                                            <w:right w:val="none" w:sz="0" w:space="0" w:color="auto"/>
                                                                          </w:divBdr>
                                                                          <w:divsChild>
                                                                            <w:div w:id="16897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10154">
                                                                  <w:marLeft w:val="0"/>
                                                                  <w:marRight w:val="0"/>
                                                                  <w:marTop w:val="60"/>
                                                                  <w:marBottom w:val="0"/>
                                                                  <w:divBdr>
                                                                    <w:top w:val="none" w:sz="0" w:space="0" w:color="auto"/>
                                                                    <w:left w:val="none" w:sz="0" w:space="0" w:color="auto"/>
                                                                    <w:bottom w:val="none" w:sz="0" w:space="0" w:color="auto"/>
                                                                    <w:right w:val="none" w:sz="0" w:space="0" w:color="auto"/>
                                                                  </w:divBdr>
                                                                </w:div>
                                                                <w:div w:id="1904482821">
                                                                  <w:marLeft w:val="0"/>
                                                                  <w:marRight w:val="0"/>
                                                                  <w:marTop w:val="0"/>
                                                                  <w:marBottom w:val="0"/>
                                                                  <w:divBdr>
                                                                    <w:top w:val="none" w:sz="0" w:space="0" w:color="auto"/>
                                                                    <w:left w:val="none" w:sz="0" w:space="0" w:color="auto"/>
                                                                    <w:bottom w:val="none" w:sz="0" w:space="0" w:color="auto"/>
                                                                    <w:right w:val="none" w:sz="0" w:space="0" w:color="auto"/>
                                                                  </w:divBdr>
                                                                  <w:divsChild>
                                                                    <w:div w:id="29839969">
                                                                      <w:marLeft w:val="0"/>
                                                                      <w:marRight w:val="0"/>
                                                                      <w:marTop w:val="0"/>
                                                                      <w:marBottom w:val="0"/>
                                                                      <w:divBdr>
                                                                        <w:top w:val="none" w:sz="0" w:space="0" w:color="auto"/>
                                                                        <w:left w:val="none" w:sz="0" w:space="0" w:color="auto"/>
                                                                        <w:bottom w:val="none" w:sz="0" w:space="0" w:color="auto"/>
                                                                        <w:right w:val="none" w:sz="0" w:space="0" w:color="auto"/>
                                                                      </w:divBdr>
                                                                      <w:divsChild>
                                                                        <w:div w:id="1270970176">
                                                                          <w:marLeft w:val="0"/>
                                                                          <w:marRight w:val="0"/>
                                                                          <w:marTop w:val="0"/>
                                                                          <w:marBottom w:val="0"/>
                                                                          <w:divBdr>
                                                                            <w:top w:val="none" w:sz="0" w:space="0" w:color="auto"/>
                                                                            <w:left w:val="none" w:sz="0" w:space="0" w:color="auto"/>
                                                                            <w:bottom w:val="none" w:sz="0" w:space="0" w:color="auto"/>
                                                                            <w:right w:val="none" w:sz="0" w:space="0" w:color="auto"/>
                                                                          </w:divBdr>
                                                                          <w:divsChild>
                                                                            <w:div w:id="70737315">
                                                                              <w:marLeft w:val="0"/>
                                                                              <w:marRight w:val="0"/>
                                                                              <w:marTop w:val="0"/>
                                                                              <w:marBottom w:val="0"/>
                                                                              <w:divBdr>
                                                                                <w:top w:val="none" w:sz="0" w:space="0" w:color="auto"/>
                                                                                <w:left w:val="none" w:sz="0" w:space="0" w:color="auto"/>
                                                                                <w:bottom w:val="none" w:sz="0" w:space="0" w:color="auto"/>
                                                                                <w:right w:val="none" w:sz="0" w:space="0" w:color="auto"/>
                                                                              </w:divBdr>
                                                                              <w:divsChild>
                                                                                <w:div w:id="120880182">
                                                                                  <w:marLeft w:val="105"/>
                                                                                  <w:marRight w:val="105"/>
                                                                                  <w:marTop w:val="90"/>
                                                                                  <w:marBottom w:val="150"/>
                                                                                  <w:divBdr>
                                                                                    <w:top w:val="none" w:sz="0" w:space="0" w:color="auto"/>
                                                                                    <w:left w:val="none" w:sz="0" w:space="0" w:color="auto"/>
                                                                                    <w:bottom w:val="none" w:sz="0" w:space="0" w:color="auto"/>
                                                                                    <w:right w:val="none" w:sz="0" w:space="0" w:color="auto"/>
                                                                                  </w:divBdr>
                                                                                </w:div>
                                                                                <w:div w:id="1041319400">
                                                                                  <w:marLeft w:val="105"/>
                                                                                  <w:marRight w:val="105"/>
                                                                                  <w:marTop w:val="90"/>
                                                                                  <w:marBottom w:val="150"/>
                                                                                  <w:divBdr>
                                                                                    <w:top w:val="none" w:sz="0" w:space="0" w:color="auto"/>
                                                                                    <w:left w:val="none" w:sz="0" w:space="0" w:color="auto"/>
                                                                                    <w:bottom w:val="none" w:sz="0" w:space="0" w:color="auto"/>
                                                                                    <w:right w:val="none" w:sz="0" w:space="0" w:color="auto"/>
                                                                                  </w:divBdr>
                                                                                </w:div>
                                                                                <w:div w:id="14767089">
                                                                                  <w:marLeft w:val="105"/>
                                                                                  <w:marRight w:val="105"/>
                                                                                  <w:marTop w:val="90"/>
                                                                                  <w:marBottom w:val="150"/>
                                                                                  <w:divBdr>
                                                                                    <w:top w:val="none" w:sz="0" w:space="0" w:color="auto"/>
                                                                                    <w:left w:val="none" w:sz="0" w:space="0" w:color="auto"/>
                                                                                    <w:bottom w:val="none" w:sz="0" w:space="0" w:color="auto"/>
                                                                                    <w:right w:val="none" w:sz="0" w:space="0" w:color="auto"/>
                                                                                  </w:divBdr>
                                                                                </w:div>
                                                                                <w:div w:id="1520123338">
                                                                                  <w:marLeft w:val="105"/>
                                                                                  <w:marRight w:val="105"/>
                                                                                  <w:marTop w:val="90"/>
                                                                                  <w:marBottom w:val="150"/>
                                                                                  <w:divBdr>
                                                                                    <w:top w:val="none" w:sz="0" w:space="0" w:color="auto"/>
                                                                                    <w:left w:val="none" w:sz="0" w:space="0" w:color="auto"/>
                                                                                    <w:bottom w:val="none" w:sz="0" w:space="0" w:color="auto"/>
                                                                                    <w:right w:val="none" w:sz="0" w:space="0" w:color="auto"/>
                                                                                  </w:divBdr>
                                                                                </w:div>
                                                                                <w:div w:id="243075306">
                                                                                  <w:marLeft w:val="105"/>
                                                                                  <w:marRight w:val="105"/>
                                                                                  <w:marTop w:val="90"/>
                                                                                  <w:marBottom w:val="150"/>
                                                                                  <w:divBdr>
                                                                                    <w:top w:val="none" w:sz="0" w:space="0" w:color="auto"/>
                                                                                    <w:left w:val="none" w:sz="0" w:space="0" w:color="auto"/>
                                                                                    <w:bottom w:val="none" w:sz="0" w:space="0" w:color="auto"/>
                                                                                    <w:right w:val="none" w:sz="0" w:space="0" w:color="auto"/>
                                                                                  </w:divBdr>
                                                                                </w:div>
                                                                                <w:div w:id="209447264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5227113">
          <w:marLeft w:val="0"/>
          <w:marRight w:val="0"/>
          <w:marTop w:val="0"/>
          <w:marBottom w:val="0"/>
          <w:divBdr>
            <w:top w:val="none" w:sz="0" w:space="0" w:color="auto"/>
            <w:left w:val="none" w:sz="0" w:space="0" w:color="auto"/>
            <w:bottom w:val="none" w:sz="0" w:space="0" w:color="auto"/>
            <w:right w:val="none" w:sz="0" w:space="0" w:color="auto"/>
          </w:divBdr>
          <w:divsChild>
            <w:div w:id="310331316">
              <w:marLeft w:val="0"/>
              <w:marRight w:val="0"/>
              <w:marTop w:val="0"/>
              <w:marBottom w:val="0"/>
              <w:divBdr>
                <w:top w:val="none" w:sz="0" w:space="0" w:color="auto"/>
                <w:left w:val="none" w:sz="0" w:space="0" w:color="auto"/>
                <w:bottom w:val="none" w:sz="0" w:space="0" w:color="auto"/>
                <w:right w:val="none" w:sz="0" w:space="0" w:color="auto"/>
              </w:divBdr>
              <w:divsChild>
                <w:div w:id="56303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058266">
      <w:bodyDiv w:val="1"/>
      <w:marLeft w:val="0"/>
      <w:marRight w:val="0"/>
      <w:marTop w:val="0"/>
      <w:marBottom w:val="0"/>
      <w:divBdr>
        <w:top w:val="none" w:sz="0" w:space="0" w:color="auto"/>
        <w:left w:val="none" w:sz="0" w:space="0" w:color="auto"/>
        <w:bottom w:val="none" w:sz="0" w:space="0" w:color="auto"/>
        <w:right w:val="none" w:sz="0" w:space="0" w:color="auto"/>
      </w:divBdr>
    </w:div>
    <w:div w:id="1000547393">
      <w:bodyDiv w:val="1"/>
      <w:marLeft w:val="0"/>
      <w:marRight w:val="0"/>
      <w:marTop w:val="0"/>
      <w:marBottom w:val="0"/>
      <w:divBdr>
        <w:top w:val="none" w:sz="0" w:space="0" w:color="auto"/>
        <w:left w:val="none" w:sz="0" w:space="0" w:color="auto"/>
        <w:bottom w:val="none" w:sz="0" w:space="0" w:color="auto"/>
        <w:right w:val="none" w:sz="0" w:space="0" w:color="auto"/>
      </w:divBdr>
    </w:div>
    <w:div w:id="1031227508">
      <w:bodyDiv w:val="1"/>
      <w:marLeft w:val="0"/>
      <w:marRight w:val="0"/>
      <w:marTop w:val="0"/>
      <w:marBottom w:val="0"/>
      <w:divBdr>
        <w:top w:val="none" w:sz="0" w:space="0" w:color="auto"/>
        <w:left w:val="none" w:sz="0" w:space="0" w:color="auto"/>
        <w:bottom w:val="none" w:sz="0" w:space="0" w:color="auto"/>
        <w:right w:val="none" w:sz="0" w:space="0" w:color="auto"/>
      </w:divBdr>
    </w:div>
    <w:div w:id="1185824410">
      <w:bodyDiv w:val="1"/>
      <w:marLeft w:val="0"/>
      <w:marRight w:val="0"/>
      <w:marTop w:val="0"/>
      <w:marBottom w:val="0"/>
      <w:divBdr>
        <w:top w:val="none" w:sz="0" w:space="0" w:color="auto"/>
        <w:left w:val="none" w:sz="0" w:space="0" w:color="auto"/>
        <w:bottom w:val="none" w:sz="0" w:space="0" w:color="auto"/>
        <w:right w:val="none" w:sz="0" w:space="0" w:color="auto"/>
      </w:divBdr>
    </w:div>
    <w:div w:id="1321075979">
      <w:bodyDiv w:val="1"/>
      <w:marLeft w:val="0"/>
      <w:marRight w:val="0"/>
      <w:marTop w:val="0"/>
      <w:marBottom w:val="0"/>
      <w:divBdr>
        <w:top w:val="none" w:sz="0" w:space="0" w:color="auto"/>
        <w:left w:val="none" w:sz="0" w:space="0" w:color="auto"/>
        <w:bottom w:val="none" w:sz="0" w:space="0" w:color="auto"/>
        <w:right w:val="none" w:sz="0" w:space="0" w:color="auto"/>
      </w:divBdr>
    </w:div>
    <w:div w:id="1347170997">
      <w:bodyDiv w:val="1"/>
      <w:marLeft w:val="0"/>
      <w:marRight w:val="0"/>
      <w:marTop w:val="0"/>
      <w:marBottom w:val="0"/>
      <w:divBdr>
        <w:top w:val="none" w:sz="0" w:space="0" w:color="auto"/>
        <w:left w:val="none" w:sz="0" w:space="0" w:color="auto"/>
        <w:bottom w:val="none" w:sz="0" w:space="0" w:color="auto"/>
        <w:right w:val="none" w:sz="0" w:space="0" w:color="auto"/>
      </w:divBdr>
    </w:div>
    <w:div w:id="1372075490">
      <w:bodyDiv w:val="1"/>
      <w:marLeft w:val="0"/>
      <w:marRight w:val="0"/>
      <w:marTop w:val="0"/>
      <w:marBottom w:val="0"/>
      <w:divBdr>
        <w:top w:val="none" w:sz="0" w:space="0" w:color="auto"/>
        <w:left w:val="none" w:sz="0" w:space="0" w:color="auto"/>
        <w:bottom w:val="none" w:sz="0" w:space="0" w:color="auto"/>
        <w:right w:val="none" w:sz="0" w:space="0" w:color="auto"/>
      </w:divBdr>
    </w:div>
    <w:div w:id="1473257342">
      <w:bodyDiv w:val="1"/>
      <w:marLeft w:val="0"/>
      <w:marRight w:val="0"/>
      <w:marTop w:val="0"/>
      <w:marBottom w:val="0"/>
      <w:divBdr>
        <w:top w:val="none" w:sz="0" w:space="0" w:color="auto"/>
        <w:left w:val="none" w:sz="0" w:space="0" w:color="auto"/>
        <w:bottom w:val="none" w:sz="0" w:space="0" w:color="auto"/>
        <w:right w:val="none" w:sz="0" w:space="0" w:color="auto"/>
      </w:divBdr>
      <w:divsChild>
        <w:div w:id="626400987">
          <w:marLeft w:val="0"/>
          <w:marRight w:val="0"/>
          <w:marTop w:val="0"/>
          <w:marBottom w:val="0"/>
          <w:divBdr>
            <w:top w:val="none" w:sz="0" w:space="0" w:color="auto"/>
            <w:left w:val="none" w:sz="0" w:space="0" w:color="auto"/>
            <w:bottom w:val="none" w:sz="0" w:space="0" w:color="auto"/>
            <w:right w:val="none" w:sz="0" w:space="0" w:color="auto"/>
          </w:divBdr>
          <w:divsChild>
            <w:div w:id="1464422957">
              <w:marLeft w:val="0"/>
              <w:marRight w:val="0"/>
              <w:marTop w:val="0"/>
              <w:marBottom w:val="0"/>
              <w:divBdr>
                <w:top w:val="none" w:sz="0" w:space="0" w:color="auto"/>
                <w:left w:val="none" w:sz="0" w:space="0" w:color="auto"/>
                <w:bottom w:val="none" w:sz="0" w:space="0" w:color="auto"/>
                <w:right w:val="none" w:sz="0" w:space="0" w:color="auto"/>
              </w:divBdr>
              <w:divsChild>
                <w:div w:id="1309826907">
                  <w:marLeft w:val="0"/>
                  <w:marRight w:val="0"/>
                  <w:marTop w:val="0"/>
                  <w:marBottom w:val="0"/>
                  <w:divBdr>
                    <w:top w:val="none" w:sz="0" w:space="0" w:color="auto"/>
                    <w:left w:val="none" w:sz="0" w:space="0" w:color="auto"/>
                    <w:bottom w:val="none" w:sz="0" w:space="0" w:color="auto"/>
                    <w:right w:val="none" w:sz="0" w:space="0" w:color="auto"/>
                  </w:divBdr>
                  <w:divsChild>
                    <w:div w:id="209921012">
                      <w:marLeft w:val="0"/>
                      <w:marRight w:val="-90"/>
                      <w:marTop w:val="0"/>
                      <w:marBottom w:val="0"/>
                      <w:divBdr>
                        <w:top w:val="none" w:sz="0" w:space="0" w:color="auto"/>
                        <w:left w:val="none" w:sz="0" w:space="0" w:color="auto"/>
                        <w:bottom w:val="none" w:sz="0" w:space="0" w:color="auto"/>
                        <w:right w:val="none" w:sz="0" w:space="0" w:color="auto"/>
                      </w:divBdr>
                      <w:divsChild>
                        <w:div w:id="1420299035">
                          <w:marLeft w:val="0"/>
                          <w:marRight w:val="0"/>
                          <w:marTop w:val="0"/>
                          <w:marBottom w:val="0"/>
                          <w:divBdr>
                            <w:top w:val="none" w:sz="0" w:space="0" w:color="auto"/>
                            <w:left w:val="none" w:sz="0" w:space="0" w:color="auto"/>
                            <w:bottom w:val="none" w:sz="0" w:space="0" w:color="auto"/>
                            <w:right w:val="none" w:sz="0" w:space="0" w:color="auto"/>
                          </w:divBdr>
                          <w:divsChild>
                            <w:div w:id="398138879">
                              <w:marLeft w:val="0"/>
                              <w:marRight w:val="0"/>
                              <w:marTop w:val="150"/>
                              <w:marBottom w:val="0"/>
                              <w:divBdr>
                                <w:top w:val="none" w:sz="0" w:space="0" w:color="auto"/>
                                <w:left w:val="none" w:sz="0" w:space="0" w:color="auto"/>
                                <w:bottom w:val="none" w:sz="0" w:space="0" w:color="auto"/>
                                <w:right w:val="none" w:sz="0" w:space="0" w:color="auto"/>
                              </w:divBdr>
                              <w:divsChild>
                                <w:div w:id="1752043241">
                                  <w:marLeft w:val="0"/>
                                  <w:marRight w:val="0"/>
                                  <w:marTop w:val="0"/>
                                  <w:marBottom w:val="0"/>
                                  <w:divBdr>
                                    <w:top w:val="none" w:sz="0" w:space="0" w:color="auto"/>
                                    <w:left w:val="none" w:sz="0" w:space="0" w:color="auto"/>
                                    <w:bottom w:val="none" w:sz="0" w:space="0" w:color="auto"/>
                                    <w:right w:val="none" w:sz="0" w:space="0" w:color="auto"/>
                                  </w:divBdr>
                                  <w:divsChild>
                                    <w:div w:id="1435437686">
                                      <w:marLeft w:val="750"/>
                                      <w:marRight w:val="0"/>
                                      <w:marTop w:val="0"/>
                                      <w:marBottom w:val="0"/>
                                      <w:divBdr>
                                        <w:top w:val="none" w:sz="0" w:space="0" w:color="auto"/>
                                        <w:left w:val="none" w:sz="0" w:space="0" w:color="auto"/>
                                        <w:bottom w:val="none" w:sz="0" w:space="0" w:color="auto"/>
                                        <w:right w:val="none" w:sz="0" w:space="0" w:color="auto"/>
                                      </w:divBdr>
                                      <w:divsChild>
                                        <w:div w:id="474106604">
                                          <w:marLeft w:val="0"/>
                                          <w:marRight w:val="0"/>
                                          <w:marTop w:val="0"/>
                                          <w:marBottom w:val="0"/>
                                          <w:divBdr>
                                            <w:top w:val="none" w:sz="0" w:space="0" w:color="auto"/>
                                            <w:left w:val="none" w:sz="0" w:space="0" w:color="auto"/>
                                            <w:bottom w:val="none" w:sz="0" w:space="0" w:color="auto"/>
                                            <w:right w:val="none" w:sz="0" w:space="0" w:color="auto"/>
                                          </w:divBdr>
                                          <w:divsChild>
                                            <w:div w:id="1376663556">
                                              <w:marLeft w:val="0"/>
                                              <w:marRight w:val="0"/>
                                              <w:marTop w:val="0"/>
                                              <w:marBottom w:val="0"/>
                                              <w:divBdr>
                                                <w:top w:val="none" w:sz="0" w:space="0" w:color="auto"/>
                                                <w:left w:val="none" w:sz="0" w:space="0" w:color="auto"/>
                                                <w:bottom w:val="none" w:sz="0" w:space="0" w:color="auto"/>
                                                <w:right w:val="none" w:sz="0" w:space="0" w:color="auto"/>
                                              </w:divBdr>
                                              <w:divsChild>
                                                <w:div w:id="199366886">
                                                  <w:marLeft w:val="0"/>
                                                  <w:marRight w:val="0"/>
                                                  <w:marTop w:val="0"/>
                                                  <w:marBottom w:val="0"/>
                                                  <w:divBdr>
                                                    <w:top w:val="none" w:sz="0" w:space="0" w:color="auto"/>
                                                    <w:left w:val="none" w:sz="0" w:space="0" w:color="auto"/>
                                                    <w:bottom w:val="none" w:sz="0" w:space="0" w:color="auto"/>
                                                    <w:right w:val="none" w:sz="0" w:space="0" w:color="auto"/>
                                                  </w:divBdr>
                                                  <w:divsChild>
                                                    <w:div w:id="1880194964">
                                                      <w:marLeft w:val="0"/>
                                                      <w:marRight w:val="0"/>
                                                      <w:marTop w:val="0"/>
                                                      <w:marBottom w:val="0"/>
                                                      <w:divBdr>
                                                        <w:top w:val="none" w:sz="0" w:space="0" w:color="auto"/>
                                                        <w:left w:val="none" w:sz="0" w:space="0" w:color="auto"/>
                                                        <w:bottom w:val="none" w:sz="0" w:space="0" w:color="auto"/>
                                                        <w:right w:val="none" w:sz="0" w:space="0" w:color="auto"/>
                                                      </w:divBdr>
                                                      <w:divsChild>
                                                        <w:div w:id="2032534311">
                                                          <w:marLeft w:val="0"/>
                                                          <w:marRight w:val="0"/>
                                                          <w:marTop w:val="0"/>
                                                          <w:marBottom w:val="0"/>
                                                          <w:divBdr>
                                                            <w:top w:val="none" w:sz="0" w:space="0" w:color="auto"/>
                                                            <w:left w:val="none" w:sz="0" w:space="0" w:color="auto"/>
                                                            <w:bottom w:val="none" w:sz="0" w:space="0" w:color="auto"/>
                                                            <w:right w:val="none" w:sz="0" w:space="0" w:color="auto"/>
                                                          </w:divBdr>
                                                          <w:divsChild>
                                                            <w:div w:id="117376434">
                                                              <w:marLeft w:val="0"/>
                                                              <w:marRight w:val="0"/>
                                                              <w:marTop w:val="0"/>
                                                              <w:marBottom w:val="0"/>
                                                              <w:divBdr>
                                                                <w:top w:val="none" w:sz="0" w:space="0" w:color="auto"/>
                                                                <w:left w:val="none" w:sz="0" w:space="0" w:color="auto"/>
                                                                <w:bottom w:val="none" w:sz="0" w:space="0" w:color="auto"/>
                                                                <w:right w:val="none" w:sz="0" w:space="0" w:color="auto"/>
                                                              </w:divBdr>
                                                              <w:divsChild>
                                                                <w:div w:id="265355987">
                                                                  <w:marLeft w:val="0"/>
                                                                  <w:marRight w:val="0"/>
                                                                  <w:marTop w:val="0"/>
                                                                  <w:marBottom w:val="0"/>
                                                                  <w:divBdr>
                                                                    <w:top w:val="none" w:sz="0" w:space="0" w:color="auto"/>
                                                                    <w:left w:val="none" w:sz="0" w:space="0" w:color="auto"/>
                                                                    <w:bottom w:val="none" w:sz="0" w:space="0" w:color="auto"/>
                                                                    <w:right w:val="none" w:sz="0" w:space="0" w:color="auto"/>
                                                                  </w:divBdr>
                                                                  <w:divsChild>
                                                                    <w:div w:id="481433772">
                                                                      <w:marLeft w:val="0"/>
                                                                      <w:marRight w:val="0"/>
                                                                      <w:marTop w:val="0"/>
                                                                      <w:marBottom w:val="0"/>
                                                                      <w:divBdr>
                                                                        <w:top w:val="none" w:sz="0" w:space="0" w:color="auto"/>
                                                                        <w:left w:val="none" w:sz="0" w:space="0" w:color="auto"/>
                                                                        <w:bottom w:val="none" w:sz="0" w:space="0" w:color="auto"/>
                                                                        <w:right w:val="none" w:sz="0" w:space="0" w:color="auto"/>
                                                                      </w:divBdr>
                                                                      <w:divsChild>
                                                                        <w:div w:id="1453358169">
                                                                          <w:marLeft w:val="0"/>
                                                                          <w:marRight w:val="0"/>
                                                                          <w:marTop w:val="0"/>
                                                                          <w:marBottom w:val="0"/>
                                                                          <w:divBdr>
                                                                            <w:top w:val="none" w:sz="0" w:space="0" w:color="auto"/>
                                                                            <w:left w:val="none" w:sz="0" w:space="0" w:color="auto"/>
                                                                            <w:bottom w:val="none" w:sz="0" w:space="0" w:color="auto"/>
                                                                            <w:right w:val="none" w:sz="0" w:space="0" w:color="auto"/>
                                                                          </w:divBdr>
                                                                          <w:divsChild>
                                                                            <w:div w:id="31145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4715">
                                                                  <w:marLeft w:val="0"/>
                                                                  <w:marRight w:val="0"/>
                                                                  <w:marTop w:val="60"/>
                                                                  <w:marBottom w:val="0"/>
                                                                  <w:divBdr>
                                                                    <w:top w:val="none" w:sz="0" w:space="0" w:color="auto"/>
                                                                    <w:left w:val="none" w:sz="0" w:space="0" w:color="auto"/>
                                                                    <w:bottom w:val="none" w:sz="0" w:space="0" w:color="auto"/>
                                                                    <w:right w:val="none" w:sz="0" w:space="0" w:color="auto"/>
                                                                  </w:divBdr>
                                                                </w:div>
                                                                <w:div w:id="997341405">
                                                                  <w:marLeft w:val="0"/>
                                                                  <w:marRight w:val="0"/>
                                                                  <w:marTop w:val="0"/>
                                                                  <w:marBottom w:val="0"/>
                                                                  <w:divBdr>
                                                                    <w:top w:val="none" w:sz="0" w:space="0" w:color="auto"/>
                                                                    <w:left w:val="none" w:sz="0" w:space="0" w:color="auto"/>
                                                                    <w:bottom w:val="none" w:sz="0" w:space="0" w:color="auto"/>
                                                                    <w:right w:val="none" w:sz="0" w:space="0" w:color="auto"/>
                                                                  </w:divBdr>
                                                                  <w:divsChild>
                                                                    <w:div w:id="421413677">
                                                                      <w:marLeft w:val="0"/>
                                                                      <w:marRight w:val="0"/>
                                                                      <w:marTop w:val="0"/>
                                                                      <w:marBottom w:val="0"/>
                                                                      <w:divBdr>
                                                                        <w:top w:val="none" w:sz="0" w:space="0" w:color="auto"/>
                                                                        <w:left w:val="none" w:sz="0" w:space="0" w:color="auto"/>
                                                                        <w:bottom w:val="none" w:sz="0" w:space="0" w:color="auto"/>
                                                                        <w:right w:val="none" w:sz="0" w:space="0" w:color="auto"/>
                                                                      </w:divBdr>
                                                                      <w:divsChild>
                                                                        <w:div w:id="1756170538">
                                                                          <w:marLeft w:val="0"/>
                                                                          <w:marRight w:val="0"/>
                                                                          <w:marTop w:val="0"/>
                                                                          <w:marBottom w:val="0"/>
                                                                          <w:divBdr>
                                                                            <w:top w:val="none" w:sz="0" w:space="0" w:color="auto"/>
                                                                            <w:left w:val="none" w:sz="0" w:space="0" w:color="auto"/>
                                                                            <w:bottom w:val="none" w:sz="0" w:space="0" w:color="auto"/>
                                                                            <w:right w:val="none" w:sz="0" w:space="0" w:color="auto"/>
                                                                          </w:divBdr>
                                                                          <w:divsChild>
                                                                            <w:div w:id="193079662">
                                                                              <w:marLeft w:val="0"/>
                                                                              <w:marRight w:val="0"/>
                                                                              <w:marTop w:val="0"/>
                                                                              <w:marBottom w:val="0"/>
                                                                              <w:divBdr>
                                                                                <w:top w:val="none" w:sz="0" w:space="0" w:color="auto"/>
                                                                                <w:left w:val="none" w:sz="0" w:space="0" w:color="auto"/>
                                                                                <w:bottom w:val="none" w:sz="0" w:space="0" w:color="auto"/>
                                                                                <w:right w:val="none" w:sz="0" w:space="0" w:color="auto"/>
                                                                              </w:divBdr>
                                                                              <w:divsChild>
                                                                                <w:div w:id="308361684">
                                                                                  <w:marLeft w:val="105"/>
                                                                                  <w:marRight w:val="105"/>
                                                                                  <w:marTop w:val="90"/>
                                                                                  <w:marBottom w:val="150"/>
                                                                                  <w:divBdr>
                                                                                    <w:top w:val="none" w:sz="0" w:space="0" w:color="auto"/>
                                                                                    <w:left w:val="none" w:sz="0" w:space="0" w:color="auto"/>
                                                                                    <w:bottom w:val="none" w:sz="0" w:space="0" w:color="auto"/>
                                                                                    <w:right w:val="none" w:sz="0" w:space="0" w:color="auto"/>
                                                                                  </w:divBdr>
                                                                                </w:div>
                                                                                <w:div w:id="446508275">
                                                                                  <w:marLeft w:val="105"/>
                                                                                  <w:marRight w:val="105"/>
                                                                                  <w:marTop w:val="90"/>
                                                                                  <w:marBottom w:val="150"/>
                                                                                  <w:divBdr>
                                                                                    <w:top w:val="none" w:sz="0" w:space="0" w:color="auto"/>
                                                                                    <w:left w:val="none" w:sz="0" w:space="0" w:color="auto"/>
                                                                                    <w:bottom w:val="none" w:sz="0" w:space="0" w:color="auto"/>
                                                                                    <w:right w:val="none" w:sz="0" w:space="0" w:color="auto"/>
                                                                                  </w:divBdr>
                                                                                </w:div>
                                                                                <w:div w:id="1900045747">
                                                                                  <w:marLeft w:val="105"/>
                                                                                  <w:marRight w:val="105"/>
                                                                                  <w:marTop w:val="90"/>
                                                                                  <w:marBottom w:val="150"/>
                                                                                  <w:divBdr>
                                                                                    <w:top w:val="none" w:sz="0" w:space="0" w:color="auto"/>
                                                                                    <w:left w:val="none" w:sz="0" w:space="0" w:color="auto"/>
                                                                                    <w:bottom w:val="none" w:sz="0" w:space="0" w:color="auto"/>
                                                                                    <w:right w:val="none" w:sz="0" w:space="0" w:color="auto"/>
                                                                                  </w:divBdr>
                                                                                </w:div>
                                                                                <w:div w:id="413283952">
                                                                                  <w:marLeft w:val="105"/>
                                                                                  <w:marRight w:val="105"/>
                                                                                  <w:marTop w:val="90"/>
                                                                                  <w:marBottom w:val="150"/>
                                                                                  <w:divBdr>
                                                                                    <w:top w:val="none" w:sz="0" w:space="0" w:color="auto"/>
                                                                                    <w:left w:val="none" w:sz="0" w:space="0" w:color="auto"/>
                                                                                    <w:bottom w:val="none" w:sz="0" w:space="0" w:color="auto"/>
                                                                                    <w:right w:val="none" w:sz="0" w:space="0" w:color="auto"/>
                                                                                  </w:divBdr>
                                                                                </w:div>
                                                                                <w:div w:id="1997226491">
                                                                                  <w:marLeft w:val="105"/>
                                                                                  <w:marRight w:val="105"/>
                                                                                  <w:marTop w:val="90"/>
                                                                                  <w:marBottom w:val="150"/>
                                                                                  <w:divBdr>
                                                                                    <w:top w:val="none" w:sz="0" w:space="0" w:color="auto"/>
                                                                                    <w:left w:val="none" w:sz="0" w:space="0" w:color="auto"/>
                                                                                    <w:bottom w:val="none" w:sz="0" w:space="0" w:color="auto"/>
                                                                                    <w:right w:val="none" w:sz="0" w:space="0" w:color="auto"/>
                                                                                  </w:divBdr>
                                                                                </w:div>
                                                                                <w:div w:id="174633813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5072728">
          <w:marLeft w:val="0"/>
          <w:marRight w:val="0"/>
          <w:marTop w:val="0"/>
          <w:marBottom w:val="0"/>
          <w:divBdr>
            <w:top w:val="none" w:sz="0" w:space="0" w:color="auto"/>
            <w:left w:val="none" w:sz="0" w:space="0" w:color="auto"/>
            <w:bottom w:val="none" w:sz="0" w:space="0" w:color="auto"/>
            <w:right w:val="none" w:sz="0" w:space="0" w:color="auto"/>
          </w:divBdr>
          <w:divsChild>
            <w:div w:id="1128402942">
              <w:marLeft w:val="0"/>
              <w:marRight w:val="0"/>
              <w:marTop w:val="0"/>
              <w:marBottom w:val="0"/>
              <w:divBdr>
                <w:top w:val="none" w:sz="0" w:space="0" w:color="auto"/>
                <w:left w:val="none" w:sz="0" w:space="0" w:color="auto"/>
                <w:bottom w:val="none" w:sz="0" w:space="0" w:color="auto"/>
                <w:right w:val="none" w:sz="0" w:space="0" w:color="auto"/>
              </w:divBdr>
              <w:divsChild>
                <w:div w:id="24720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654571">
      <w:bodyDiv w:val="1"/>
      <w:marLeft w:val="0"/>
      <w:marRight w:val="0"/>
      <w:marTop w:val="0"/>
      <w:marBottom w:val="0"/>
      <w:divBdr>
        <w:top w:val="none" w:sz="0" w:space="0" w:color="auto"/>
        <w:left w:val="none" w:sz="0" w:space="0" w:color="auto"/>
        <w:bottom w:val="none" w:sz="0" w:space="0" w:color="auto"/>
        <w:right w:val="none" w:sz="0" w:space="0" w:color="auto"/>
      </w:divBdr>
    </w:div>
    <w:div w:id="1750886719">
      <w:bodyDiv w:val="1"/>
      <w:marLeft w:val="0"/>
      <w:marRight w:val="0"/>
      <w:marTop w:val="0"/>
      <w:marBottom w:val="0"/>
      <w:divBdr>
        <w:top w:val="none" w:sz="0" w:space="0" w:color="auto"/>
        <w:left w:val="none" w:sz="0" w:space="0" w:color="auto"/>
        <w:bottom w:val="none" w:sz="0" w:space="0" w:color="auto"/>
        <w:right w:val="none" w:sz="0" w:space="0" w:color="auto"/>
      </w:divBdr>
    </w:div>
    <w:div w:id="1916813276">
      <w:bodyDiv w:val="1"/>
      <w:marLeft w:val="0"/>
      <w:marRight w:val="0"/>
      <w:marTop w:val="0"/>
      <w:marBottom w:val="0"/>
      <w:divBdr>
        <w:top w:val="none" w:sz="0" w:space="0" w:color="auto"/>
        <w:left w:val="none" w:sz="0" w:space="0" w:color="auto"/>
        <w:bottom w:val="none" w:sz="0" w:space="0" w:color="auto"/>
        <w:right w:val="none" w:sz="0" w:space="0" w:color="auto"/>
      </w:divBdr>
    </w:div>
    <w:div w:id="1918703727">
      <w:bodyDiv w:val="1"/>
      <w:marLeft w:val="0"/>
      <w:marRight w:val="0"/>
      <w:marTop w:val="0"/>
      <w:marBottom w:val="0"/>
      <w:divBdr>
        <w:top w:val="none" w:sz="0" w:space="0" w:color="auto"/>
        <w:left w:val="none" w:sz="0" w:space="0" w:color="auto"/>
        <w:bottom w:val="none" w:sz="0" w:space="0" w:color="auto"/>
        <w:right w:val="none" w:sz="0" w:space="0" w:color="auto"/>
      </w:divBdr>
    </w:div>
    <w:div w:id="1923683217">
      <w:bodyDiv w:val="1"/>
      <w:marLeft w:val="0"/>
      <w:marRight w:val="0"/>
      <w:marTop w:val="0"/>
      <w:marBottom w:val="0"/>
      <w:divBdr>
        <w:top w:val="none" w:sz="0" w:space="0" w:color="auto"/>
        <w:left w:val="none" w:sz="0" w:space="0" w:color="auto"/>
        <w:bottom w:val="none" w:sz="0" w:space="0" w:color="auto"/>
        <w:right w:val="none" w:sz="0" w:space="0" w:color="auto"/>
      </w:divBdr>
    </w:div>
    <w:div w:id="1962420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67A96-D733-4D85-A574-54551F390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61</Pages>
  <Words>17021</Words>
  <Characters>97026</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113820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Dinh Van Ton</dc:creator>
  <cp:keywords/>
  <dc:description/>
  <cp:lastModifiedBy>Vu Giang</cp:lastModifiedBy>
  <cp:revision>9</cp:revision>
  <cp:lastPrinted>2026-07-02T07:39:00Z</cp:lastPrinted>
  <dcterms:created xsi:type="dcterms:W3CDTF">2026-07-01T03:31:00Z</dcterms:created>
  <dcterms:modified xsi:type="dcterms:W3CDTF">2026-07-02T09:24:00Z</dcterms:modified>
</cp:coreProperties>
</file>