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292BDC" w14:textId="25DE8856" w:rsidR="0064577B" w:rsidRPr="00B8362F" w:rsidRDefault="0064577B" w:rsidP="0064577B">
      <w:pPr>
        <w:jc w:val="center"/>
        <w:rPr>
          <w:b/>
          <w:bCs/>
          <w:sz w:val="28"/>
          <w:szCs w:val="28"/>
        </w:rPr>
      </w:pPr>
      <w:r w:rsidRPr="00B8362F">
        <w:rPr>
          <w:b/>
          <w:bCs/>
          <w:sz w:val="28"/>
          <w:szCs w:val="28"/>
        </w:rPr>
        <w:t>Phụ lục</w:t>
      </w:r>
    </w:p>
    <w:p w14:paraId="45A3CE56" w14:textId="4361CAC2" w:rsidR="00945C45" w:rsidRPr="00B8362F" w:rsidRDefault="00FC0DC1" w:rsidP="0064577B">
      <w:pPr>
        <w:jc w:val="center"/>
        <w:rPr>
          <w:b/>
          <w:bCs/>
          <w:sz w:val="28"/>
          <w:szCs w:val="28"/>
        </w:rPr>
      </w:pPr>
      <w:r w:rsidRPr="00B8362F">
        <w:rPr>
          <w:b/>
          <w:bCs/>
          <w:sz w:val="28"/>
          <w:szCs w:val="28"/>
        </w:rPr>
        <w:t>DANH MỤC</w:t>
      </w:r>
      <w:r w:rsidR="0064577B" w:rsidRPr="00B8362F">
        <w:rPr>
          <w:b/>
          <w:bCs/>
          <w:sz w:val="28"/>
          <w:szCs w:val="28"/>
        </w:rPr>
        <w:t xml:space="preserve"> </w:t>
      </w:r>
      <w:r w:rsidR="002A6884" w:rsidRPr="00B8362F">
        <w:rPr>
          <w:b/>
          <w:sz w:val="28"/>
          <w:szCs w:val="28"/>
          <w:lang w:val="pt-BR"/>
        </w:rPr>
        <w:t xml:space="preserve">NGHỊ ĐỊNH CỦA CHÍNH PHỦ </w:t>
      </w:r>
      <w:r w:rsidRPr="00B8362F">
        <w:rPr>
          <w:b/>
          <w:sz w:val="28"/>
          <w:szCs w:val="28"/>
          <w:lang w:val="pt-BR"/>
        </w:rPr>
        <w:t>TIẾP TỤC CÓ HIỆU LỰC TỪ</w:t>
      </w:r>
      <w:r w:rsidR="002A6884" w:rsidRPr="00B8362F">
        <w:rPr>
          <w:b/>
          <w:sz w:val="28"/>
          <w:szCs w:val="28"/>
          <w:lang w:val="pt-BR"/>
        </w:rPr>
        <w:t xml:space="preserve"> NGÀY 01 THÁNG 01 NĂM 2026 THUỘC TRÁCH NHIỆM QUẢN LÝ NHÀ NƯỚC CỦA BỘ GIÁO DỤC VÀ ĐÀO TẠO </w:t>
      </w:r>
    </w:p>
    <w:p w14:paraId="382F9E8C" w14:textId="0776A7C9" w:rsidR="00945C45" w:rsidRPr="00B8362F" w:rsidRDefault="00945C45" w:rsidP="0064577B">
      <w:pPr>
        <w:jc w:val="center"/>
        <w:rPr>
          <w:bCs/>
          <w:i/>
          <w:iCs/>
          <w:sz w:val="28"/>
          <w:szCs w:val="28"/>
          <w:lang w:val="pt-BR"/>
        </w:rPr>
      </w:pPr>
      <w:r w:rsidRPr="00B8362F">
        <w:rPr>
          <w:bCs/>
          <w:i/>
          <w:iCs/>
          <w:sz w:val="28"/>
          <w:szCs w:val="28"/>
          <w:lang w:val="pt-BR"/>
        </w:rPr>
        <w:t>(Kèm</w:t>
      </w:r>
      <w:r w:rsidR="002B2426" w:rsidRPr="00B8362F">
        <w:rPr>
          <w:bCs/>
          <w:i/>
          <w:iCs/>
          <w:sz w:val="28"/>
          <w:szCs w:val="28"/>
          <w:lang w:val="pt-BR"/>
        </w:rPr>
        <w:t xml:space="preserve"> theo</w:t>
      </w:r>
      <w:r w:rsidRPr="00B8362F">
        <w:rPr>
          <w:bCs/>
          <w:i/>
          <w:iCs/>
          <w:sz w:val="28"/>
          <w:szCs w:val="28"/>
          <w:lang w:val="pt-BR"/>
        </w:rPr>
        <w:t xml:space="preserve"> Nghị quyết số </w:t>
      </w:r>
      <w:r w:rsidR="002F58A3">
        <w:rPr>
          <w:bCs/>
          <w:i/>
          <w:iCs/>
          <w:sz w:val="28"/>
          <w:szCs w:val="28"/>
          <w:lang w:val="pt-BR"/>
        </w:rPr>
        <w:t>30</w:t>
      </w:r>
      <w:r w:rsidRPr="00B8362F">
        <w:rPr>
          <w:bCs/>
          <w:i/>
          <w:iCs/>
          <w:sz w:val="28"/>
          <w:szCs w:val="28"/>
          <w:lang w:val="pt-BR"/>
        </w:rPr>
        <w:t xml:space="preserve"> /</w:t>
      </w:r>
      <w:r w:rsidR="004D3B95" w:rsidRPr="00B8362F">
        <w:rPr>
          <w:bCs/>
          <w:i/>
          <w:iCs/>
          <w:sz w:val="28"/>
          <w:szCs w:val="28"/>
          <w:lang w:val="pt-BR"/>
        </w:rPr>
        <w:t>2026/</w:t>
      </w:r>
      <w:r w:rsidRPr="00B8362F">
        <w:rPr>
          <w:bCs/>
          <w:i/>
          <w:iCs/>
          <w:sz w:val="28"/>
          <w:szCs w:val="28"/>
          <w:lang w:val="pt-BR"/>
        </w:rPr>
        <w:t xml:space="preserve">NQ-CP ngày </w:t>
      </w:r>
      <w:r w:rsidR="002F58A3">
        <w:rPr>
          <w:bCs/>
          <w:i/>
          <w:iCs/>
          <w:sz w:val="28"/>
          <w:szCs w:val="28"/>
          <w:lang w:val="pt-BR"/>
        </w:rPr>
        <w:t>16</w:t>
      </w:r>
      <w:r w:rsidRPr="00B8362F">
        <w:rPr>
          <w:bCs/>
          <w:i/>
          <w:iCs/>
          <w:sz w:val="28"/>
          <w:szCs w:val="28"/>
          <w:lang w:val="pt-BR"/>
        </w:rPr>
        <w:t xml:space="preserve"> tháng</w:t>
      </w:r>
      <w:r w:rsidR="002A6884" w:rsidRPr="00B8362F">
        <w:rPr>
          <w:bCs/>
          <w:i/>
          <w:iCs/>
          <w:sz w:val="28"/>
          <w:szCs w:val="28"/>
          <w:lang w:val="pt-BR"/>
        </w:rPr>
        <w:t xml:space="preserve"> </w:t>
      </w:r>
      <w:r w:rsidR="00245F65" w:rsidRPr="00B8362F">
        <w:rPr>
          <w:bCs/>
          <w:i/>
          <w:iCs/>
          <w:sz w:val="28"/>
          <w:szCs w:val="28"/>
          <w:lang w:val="pt-BR"/>
        </w:rPr>
        <w:t>6</w:t>
      </w:r>
      <w:r w:rsidR="002A6884" w:rsidRPr="00B8362F">
        <w:rPr>
          <w:bCs/>
          <w:i/>
          <w:iCs/>
          <w:sz w:val="28"/>
          <w:szCs w:val="28"/>
          <w:lang w:val="pt-BR"/>
        </w:rPr>
        <w:t xml:space="preserve"> </w:t>
      </w:r>
      <w:r w:rsidRPr="00B8362F">
        <w:rPr>
          <w:bCs/>
          <w:i/>
          <w:iCs/>
          <w:sz w:val="28"/>
          <w:szCs w:val="28"/>
          <w:lang w:val="pt-BR"/>
        </w:rPr>
        <w:t>năm 2026 của Chính phủ)</w:t>
      </w:r>
    </w:p>
    <w:p w14:paraId="2085D2A3" w14:textId="77777777" w:rsidR="002A6884" w:rsidRPr="00B8362F" w:rsidRDefault="002A6884" w:rsidP="00516D71">
      <w:pPr>
        <w:jc w:val="center"/>
        <w:rPr>
          <w:bCs/>
          <w:iCs/>
          <w:sz w:val="28"/>
          <w:szCs w:val="28"/>
          <w:vertAlign w:val="superscript"/>
          <w:lang w:val="pt-BR"/>
        </w:rPr>
      </w:pPr>
    </w:p>
    <w:p w14:paraId="48EE7209" w14:textId="0BCA7A3E" w:rsidR="00945C45" w:rsidRPr="00B8362F" w:rsidRDefault="00945C45" w:rsidP="002A6884">
      <w:pPr>
        <w:spacing w:before="40" w:after="40"/>
        <w:ind w:firstLine="567"/>
        <w:jc w:val="both"/>
        <w:rPr>
          <w:b/>
          <w:sz w:val="28"/>
          <w:szCs w:val="28"/>
          <w:lang w:val="pt-BR"/>
        </w:rPr>
      </w:pPr>
      <w:r w:rsidRPr="00B8362F">
        <w:rPr>
          <w:b/>
          <w:sz w:val="28"/>
          <w:szCs w:val="28"/>
          <w:lang w:val="pt-BR"/>
        </w:rPr>
        <w:t xml:space="preserve">I. DANH MỤC </w:t>
      </w:r>
      <w:r w:rsidR="00FC0DC1" w:rsidRPr="00B8362F">
        <w:rPr>
          <w:b/>
          <w:sz w:val="28"/>
          <w:szCs w:val="28"/>
          <w:lang w:val="pt-BR"/>
        </w:rPr>
        <w:t>NGHỊ ĐỊNH CỦA CHÍNH PHỦ</w:t>
      </w:r>
      <w:r w:rsidRPr="00B8362F">
        <w:rPr>
          <w:b/>
          <w:sz w:val="28"/>
          <w:szCs w:val="28"/>
          <w:lang w:val="pt-BR"/>
        </w:rPr>
        <w:t xml:space="preserve"> TIẾP TỤC CÓ HIỆU LỰC TOÀN BỘ</w:t>
      </w:r>
    </w:p>
    <w:p w14:paraId="7E998D4C" w14:textId="77777777" w:rsidR="002A6884" w:rsidRPr="00B8362F" w:rsidRDefault="002A6884" w:rsidP="00516D71">
      <w:pPr>
        <w:spacing w:before="40" w:after="40"/>
        <w:ind w:firstLine="567"/>
        <w:jc w:val="both"/>
        <w:rPr>
          <w:b/>
          <w:sz w:val="28"/>
          <w:szCs w:val="28"/>
          <w:lang w:val="pt-BR"/>
        </w:rPr>
      </w:pPr>
    </w:p>
    <w:tbl>
      <w:tblPr>
        <w:tblStyle w:val="TableGrid"/>
        <w:tblW w:w="5092" w:type="pct"/>
        <w:jc w:val="center"/>
        <w:tblLook w:val="04A0" w:firstRow="1" w:lastRow="0" w:firstColumn="1" w:lastColumn="0" w:noHBand="0" w:noVBand="1"/>
      </w:tblPr>
      <w:tblGrid>
        <w:gridCol w:w="766"/>
        <w:gridCol w:w="3624"/>
        <w:gridCol w:w="5244"/>
        <w:gridCol w:w="4963"/>
      </w:tblGrid>
      <w:tr w:rsidR="00945C45" w:rsidRPr="00B8362F" w14:paraId="188070D6" w14:textId="77777777" w:rsidTr="0064577B">
        <w:trPr>
          <w:tblHeader/>
          <w:jc w:val="center"/>
        </w:trPr>
        <w:tc>
          <w:tcPr>
            <w:tcW w:w="262" w:type="pct"/>
            <w:vAlign w:val="center"/>
          </w:tcPr>
          <w:p w14:paraId="63CE8821" w14:textId="639F0843" w:rsidR="00945C45" w:rsidRPr="00B8362F" w:rsidRDefault="00945C45">
            <w:pPr>
              <w:jc w:val="center"/>
              <w:rPr>
                <w:b/>
                <w:sz w:val="28"/>
                <w:szCs w:val="28"/>
              </w:rPr>
            </w:pPr>
            <w:r w:rsidRPr="00B8362F">
              <w:rPr>
                <w:b/>
                <w:sz w:val="28"/>
                <w:szCs w:val="28"/>
              </w:rPr>
              <w:t>TT</w:t>
            </w:r>
          </w:p>
        </w:tc>
        <w:tc>
          <w:tcPr>
            <w:tcW w:w="1241" w:type="pct"/>
            <w:vAlign w:val="center"/>
          </w:tcPr>
          <w:p w14:paraId="681BF23B" w14:textId="4F1A8420" w:rsidR="00945C45" w:rsidRPr="00B8362F" w:rsidRDefault="00945C45" w:rsidP="0064577B">
            <w:pPr>
              <w:jc w:val="center"/>
              <w:rPr>
                <w:b/>
                <w:sz w:val="28"/>
                <w:szCs w:val="28"/>
              </w:rPr>
            </w:pPr>
            <w:r w:rsidRPr="00B8362F">
              <w:rPr>
                <w:b/>
                <w:sz w:val="28"/>
                <w:szCs w:val="28"/>
              </w:rPr>
              <w:t>Tên luật có hiệu lực hoặc nội dung giao quy định chi tiết có hiệu lực từ ngày 01/01/2026 (A)</w:t>
            </w:r>
          </w:p>
        </w:tc>
        <w:tc>
          <w:tcPr>
            <w:tcW w:w="1796" w:type="pct"/>
            <w:vAlign w:val="center"/>
          </w:tcPr>
          <w:p w14:paraId="1CFE22DF" w14:textId="38C72D5D" w:rsidR="00945C45" w:rsidRPr="00B8362F" w:rsidRDefault="00945C45" w:rsidP="0064577B">
            <w:pPr>
              <w:jc w:val="center"/>
              <w:rPr>
                <w:b/>
                <w:sz w:val="28"/>
                <w:szCs w:val="28"/>
              </w:rPr>
            </w:pPr>
            <w:r w:rsidRPr="00B8362F">
              <w:rPr>
                <w:b/>
                <w:sz w:val="28"/>
                <w:szCs w:val="28"/>
              </w:rPr>
              <w:t xml:space="preserve">Tên luật được sửa đổi, bổ sung </w:t>
            </w:r>
            <w:r w:rsidR="002A6884" w:rsidRPr="00B8362F">
              <w:rPr>
                <w:b/>
                <w:sz w:val="28"/>
                <w:szCs w:val="28"/>
              </w:rPr>
              <w:t xml:space="preserve">               </w:t>
            </w:r>
            <w:r w:rsidRPr="00B8362F">
              <w:rPr>
                <w:b/>
                <w:sz w:val="28"/>
                <w:szCs w:val="28"/>
              </w:rPr>
              <w:t>hoặc thay thế từ ngày 01/01/2026</w:t>
            </w:r>
            <w:r w:rsidR="0064577B" w:rsidRPr="00B8362F">
              <w:rPr>
                <w:b/>
                <w:sz w:val="28"/>
                <w:szCs w:val="28"/>
              </w:rPr>
              <w:t xml:space="preserve"> </w:t>
            </w:r>
            <w:r w:rsidRPr="00B8362F">
              <w:rPr>
                <w:b/>
                <w:sz w:val="28"/>
                <w:szCs w:val="28"/>
              </w:rPr>
              <w:t>(B)</w:t>
            </w:r>
          </w:p>
        </w:tc>
        <w:tc>
          <w:tcPr>
            <w:tcW w:w="1700" w:type="pct"/>
            <w:vAlign w:val="center"/>
          </w:tcPr>
          <w:p w14:paraId="5C8C96C2" w14:textId="77777777" w:rsidR="00945C45" w:rsidRPr="00B8362F" w:rsidRDefault="00945C45">
            <w:pPr>
              <w:jc w:val="center"/>
              <w:rPr>
                <w:b/>
                <w:sz w:val="28"/>
                <w:szCs w:val="28"/>
              </w:rPr>
            </w:pPr>
            <w:r w:rsidRPr="00B8362F">
              <w:rPr>
                <w:b/>
                <w:sz w:val="28"/>
                <w:szCs w:val="28"/>
              </w:rPr>
              <w:t xml:space="preserve">Tên văn bản quy định chi tiết, </w:t>
            </w:r>
            <w:r w:rsidR="002A6884" w:rsidRPr="00B8362F">
              <w:rPr>
                <w:b/>
                <w:sz w:val="28"/>
                <w:szCs w:val="28"/>
              </w:rPr>
              <w:t xml:space="preserve">            </w:t>
            </w:r>
            <w:r w:rsidRPr="00B8362F">
              <w:rPr>
                <w:b/>
                <w:sz w:val="28"/>
                <w:szCs w:val="28"/>
              </w:rPr>
              <w:t xml:space="preserve">quy định biện pháp cụ thể để tổ chức, hướng dẫn thi hành các luật </w:t>
            </w:r>
            <w:r w:rsidRPr="00B8362F">
              <w:rPr>
                <w:b/>
                <w:spacing w:val="-6"/>
                <w:sz w:val="28"/>
                <w:szCs w:val="28"/>
              </w:rPr>
              <w:t>tại cột (B) tiếp tục có hiệu lực toàn bộ</w:t>
            </w:r>
          </w:p>
        </w:tc>
      </w:tr>
      <w:tr w:rsidR="00945C45" w:rsidRPr="00B8362F" w14:paraId="3D3D11C8" w14:textId="77777777" w:rsidTr="0064577B">
        <w:trPr>
          <w:jc w:val="center"/>
        </w:trPr>
        <w:tc>
          <w:tcPr>
            <w:tcW w:w="262" w:type="pct"/>
          </w:tcPr>
          <w:p w14:paraId="12758BD9" w14:textId="77777777" w:rsidR="00945C45" w:rsidRPr="00B8362F" w:rsidRDefault="00945C45" w:rsidP="00516D71">
            <w:pPr>
              <w:pStyle w:val="ListParagraph"/>
              <w:numPr>
                <w:ilvl w:val="0"/>
                <w:numId w:val="1"/>
              </w:numPr>
              <w:ind w:left="414" w:hanging="357"/>
              <w:jc w:val="center"/>
              <w:rPr>
                <w:bCs/>
                <w:sz w:val="28"/>
                <w:szCs w:val="28"/>
              </w:rPr>
            </w:pPr>
          </w:p>
        </w:tc>
        <w:tc>
          <w:tcPr>
            <w:tcW w:w="1241" w:type="pct"/>
          </w:tcPr>
          <w:p w14:paraId="4282CFF6" w14:textId="77777777" w:rsidR="00945C45" w:rsidRPr="00B8362F" w:rsidRDefault="00945C45">
            <w:pPr>
              <w:jc w:val="both"/>
              <w:rPr>
                <w:b/>
                <w:sz w:val="28"/>
                <w:szCs w:val="28"/>
              </w:rPr>
            </w:pPr>
            <w:r w:rsidRPr="00B8362F">
              <w:rPr>
                <w:sz w:val="28"/>
                <w:szCs w:val="28"/>
              </w:rPr>
              <w:t>Luật  Giáo dục đại học số  125/2025/QH15</w:t>
            </w:r>
          </w:p>
        </w:tc>
        <w:tc>
          <w:tcPr>
            <w:tcW w:w="1796" w:type="pct"/>
          </w:tcPr>
          <w:p w14:paraId="02E18799" w14:textId="17C3B400" w:rsidR="00945C45" w:rsidRPr="00B8362F" w:rsidRDefault="00F13D73" w:rsidP="00AC566F">
            <w:pPr>
              <w:widowControl w:val="0"/>
              <w:jc w:val="both"/>
              <w:rPr>
                <w:b/>
                <w:sz w:val="28"/>
                <w:szCs w:val="28"/>
              </w:rPr>
            </w:pPr>
            <w:hyperlink r:id="rId8" w:tgtFrame="_blank" w:history="1">
              <w:r w:rsidR="00945C45" w:rsidRPr="00B8362F">
                <w:rPr>
                  <w:bCs/>
                  <w:sz w:val="28"/>
                  <w:szCs w:val="28"/>
                </w:rPr>
                <w:t>Luật Giáo dục đại học số 08/2012/QH13</w:t>
              </w:r>
            </w:hyperlink>
            <w:r w:rsidR="00945C45" w:rsidRPr="00B8362F">
              <w:rPr>
                <w:bCs/>
                <w:sz w:val="28"/>
                <w:szCs w:val="28"/>
                <w:lang w:eastAsia="en-US"/>
              </w:rPr>
              <w:t xml:space="preserve"> được sửa đổi, bổ sung bởi </w:t>
            </w:r>
            <w:r w:rsidR="00945C45" w:rsidRPr="00B8362F">
              <w:rPr>
                <w:bCs/>
                <w:spacing w:val="-10"/>
                <w:sz w:val="28"/>
                <w:szCs w:val="28"/>
              </w:rPr>
              <w:t>Luật số </w:t>
            </w:r>
            <w:hyperlink r:id="rId9" w:tgtFrame="_blank" w:history="1">
              <w:r w:rsidR="00945C45" w:rsidRPr="00B8362F">
                <w:rPr>
                  <w:bCs/>
                  <w:spacing w:val="-10"/>
                  <w:sz w:val="28"/>
                  <w:szCs w:val="28"/>
                </w:rPr>
                <w:t>32/2013/QH13</w:t>
              </w:r>
            </w:hyperlink>
            <w:r w:rsidR="00945C45" w:rsidRPr="00B8362F">
              <w:rPr>
                <w:bCs/>
                <w:spacing w:val="-10"/>
                <w:sz w:val="28"/>
                <w:szCs w:val="28"/>
              </w:rPr>
              <w:t>, Luật số </w:t>
            </w:r>
            <w:hyperlink r:id="rId10" w:tgtFrame="_blank" w:history="1">
              <w:r w:rsidR="00945C45" w:rsidRPr="00B8362F">
                <w:rPr>
                  <w:bCs/>
                  <w:spacing w:val="-10"/>
                  <w:sz w:val="28"/>
                  <w:szCs w:val="28"/>
                </w:rPr>
                <w:t>74/2014/QH13</w:t>
              </w:r>
            </w:hyperlink>
            <w:r w:rsidR="00945C45" w:rsidRPr="00B8362F">
              <w:rPr>
                <w:bCs/>
                <w:spacing w:val="-8"/>
                <w:sz w:val="28"/>
                <w:szCs w:val="28"/>
              </w:rPr>
              <w:t>,</w:t>
            </w:r>
            <w:r w:rsidR="002A6884" w:rsidRPr="00B8362F">
              <w:rPr>
                <w:bCs/>
                <w:spacing w:val="-8"/>
                <w:sz w:val="28"/>
                <w:szCs w:val="28"/>
              </w:rPr>
              <w:t xml:space="preserve"> </w:t>
            </w:r>
            <w:r w:rsidR="00945C45" w:rsidRPr="00B8362F">
              <w:rPr>
                <w:bCs/>
                <w:spacing w:val="-12"/>
                <w:sz w:val="28"/>
                <w:szCs w:val="28"/>
              </w:rPr>
              <w:t>Luật số </w:t>
            </w:r>
            <w:hyperlink r:id="rId11" w:tgtFrame="_blank" w:history="1">
              <w:r w:rsidR="00945C45" w:rsidRPr="00B8362F">
                <w:rPr>
                  <w:bCs/>
                  <w:spacing w:val="-12"/>
                  <w:sz w:val="28"/>
                  <w:szCs w:val="28"/>
                </w:rPr>
                <w:t>97/2015/QH13</w:t>
              </w:r>
            </w:hyperlink>
            <w:r w:rsidR="00945C45" w:rsidRPr="00B8362F">
              <w:rPr>
                <w:bCs/>
                <w:spacing w:val="-12"/>
                <w:sz w:val="28"/>
                <w:szCs w:val="28"/>
              </w:rPr>
              <w:t xml:space="preserve"> và Luật số </w:t>
            </w:r>
            <w:hyperlink r:id="rId12" w:tgtFrame="_blank" w:history="1">
              <w:r w:rsidR="00945C45" w:rsidRPr="00B8362F">
                <w:rPr>
                  <w:bCs/>
                  <w:spacing w:val="-12"/>
                  <w:sz w:val="28"/>
                  <w:szCs w:val="28"/>
                </w:rPr>
                <w:t>34/2018/QH14</w:t>
              </w:r>
            </w:hyperlink>
          </w:p>
        </w:tc>
        <w:tc>
          <w:tcPr>
            <w:tcW w:w="1700" w:type="pct"/>
            <w:vAlign w:val="center"/>
          </w:tcPr>
          <w:p w14:paraId="211BA95D" w14:textId="0472CB3A" w:rsidR="00945C45" w:rsidRPr="00B8362F" w:rsidRDefault="00945C45" w:rsidP="00516D71">
            <w:pPr>
              <w:pStyle w:val="ListParagraph"/>
              <w:numPr>
                <w:ilvl w:val="0"/>
                <w:numId w:val="2"/>
              </w:numPr>
              <w:tabs>
                <w:tab w:val="left" w:pos="314"/>
              </w:tabs>
              <w:ind w:left="167" w:hanging="167"/>
              <w:jc w:val="both"/>
              <w:rPr>
                <w:sz w:val="28"/>
                <w:szCs w:val="28"/>
              </w:rPr>
            </w:pPr>
            <w:r w:rsidRPr="00B8362F">
              <w:rPr>
                <w:sz w:val="28"/>
                <w:szCs w:val="28"/>
              </w:rPr>
              <w:t xml:space="preserve">Nghị định số 143/2013/NĐ-CP </w:t>
            </w:r>
            <w:r w:rsidR="004D3B95" w:rsidRPr="00B8362F">
              <w:rPr>
                <w:sz w:val="28"/>
                <w:szCs w:val="28"/>
              </w:rPr>
              <w:t xml:space="preserve"> ngày</w:t>
            </w:r>
            <w:r w:rsidR="0030481D" w:rsidRPr="00B8362F">
              <w:rPr>
                <w:sz w:val="28"/>
                <w:szCs w:val="28"/>
              </w:rPr>
              <w:t xml:space="preserve"> 24/10/2013 của Chính phủ </w:t>
            </w:r>
            <w:r w:rsidRPr="00B8362F">
              <w:rPr>
                <w:sz w:val="28"/>
                <w:szCs w:val="28"/>
              </w:rPr>
              <w:t>quy định về bồi ho</w:t>
            </w:r>
            <w:bookmarkStart w:id="0" w:name="_GoBack"/>
            <w:bookmarkEnd w:id="0"/>
            <w:r w:rsidRPr="00B8362F">
              <w:rPr>
                <w:sz w:val="28"/>
                <w:szCs w:val="28"/>
              </w:rPr>
              <w:t>àn học bổng và chi phí đào tạo, được sửa đổi, bổ sung bởi Nghị định số 51/2026/NĐ-CP</w:t>
            </w:r>
          </w:p>
        </w:tc>
      </w:tr>
      <w:tr w:rsidR="00263EB7" w:rsidRPr="00B8362F" w14:paraId="4D5BB052" w14:textId="77777777" w:rsidTr="00463C9D">
        <w:trPr>
          <w:trHeight w:val="1942"/>
          <w:jc w:val="center"/>
        </w:trPr>
        <w:tc>
          <w:tcPr>
            <w:tcW w:w="262" w:type="pct"/>
          </w:tcPr>
          <w:p w14:paraId="6ADFEA97" w14:textId="77777777" w:rsidR="00263EB7" w:rsidRPr="00B8362F" w:rsidRDefault="00263EB7" w:rsidP="00516D71">
            <w:pPr>
              <w:pStyle w:val="ListParagraph"/>
              <w:numPr>
                <w:ilvl w:val="0"/>
                <w:numId w:val="1"/>
              </w:numPr>
              <w:ind w:left="414" w:hanging="357"/>
              <w:jc w:val="center"/>
              <w:rPr>
                <w:bCs/>
                <w:sz w:val="28"/>
                <w:szCs w:val="28"/>
              </w:rPr>
            </w:pPr>
          </w:p>
        </w:tc>
        <w:tc>
          <w:tcPr>
            <w:tcW w:w="1241" w:type="pct"/>
          </w:tcPr>
          <w:p w14:paraId="2B3780E4" w14:textId="77777777" w:rsidR="00263EB7" w:rsidRPr="00B8362F" w:rsidRDefault="00263EB7">
            <w:pPr>
              <w:jc w:val="both"/>
              <w:rPr>
                <w:b/>
                <w:sz w:val="28"/>
                <w:szCs w:val="28"/>
              </w:rPr>
            </w:pPr>
            <w:r w:rsidRPr="00B8362F">
              <w:rPr>
                <w:sz w:val="28"/>
                <w:szCs w:val="28"/>
              </w:rPr>
              <w:t>Luật sửa đổi, bổ sung một số điều của Luật Giáo dục số 123/2025/QH15</w:t>
            </w:r>
          </w:p>
        </w:tc>
        <w:tc>
          <w:tcPr>
            <w:tcW w:w="1796" w:type="pct"/>
          </w:tcPr>
          <w:p w14:paraId="0B58832C" w14:textId="77777777" w:rsidR="00263EB7" w:rsidRPr="00B8362F" w:rsidRDefault="00263EB7">
            <w:pPr>
              <w:jc w:val="both"/>
              <w:rPr>
                <w:b/>
                <w:sz w:val="28"/>
                <w:szCs w:val="28"/>
              </w:rPr>
            </w:pPr>
            <w:r w:rsidRPr="00B8362F">
              <w:rPr>
                <w:bCs/>
                <w:sz w:val="28"/>
                <w:szCs w:val="28"/>
              </w:rPr>
              <w:t>Luật Giáo dục số </w:t>
            </w:r>
            <w:hyperlink r:id="rId13" w:tgtFrame="_blank" w:tooltip="43/2019/QH14" w:history="1">
              <w:r w:rsidRPr="00B8362F">
                <w:rPr>
                  <w:bCs/>
                  <w:sz w:val="28"/>
                  <w:szCs w:val="28"/>
                </w:rPr>
                <w:t>43/2019/QH14</w:t>
              </w:r>
            </w:hyperlink>
          </w:p>
        </w:tc>
        <w:tc>
          <w:tcPr>
            <w:tcW w:w="1700" w:type="pct"/>
            <w:vAlign w:val="center"/>
          </w:tcPr>
          <w:p w14:paraId="5DACE861" w14:textId="18766ABE" w:rsidR="00263EB7" w:rsidRPr="00B8362F" w:rsidRDefault="00263EB7" w:rsidP="00516D71">
            <w:pPr>
              <w:pStyle w:val="ListParagraph"/>
              <w:numPr>
                <w:ilvl w:val="0"/>
                <w:numId w:val="2"/>
              </w:numPr>
              <w:tabs>
                <w:tab w:val="left" w:pos="314"/>
              </w:tabs>
              <w:ind w:left="167" w:hanging="167"/>
              <w:jc w:val="both"/>
              <w:rPr>
                <w:sz w:val="28"/>
                <w:szCs w:val="28"/>
              </w:rPr>
            </w:pPr>
            <w:r w:rsidRPr="00B8362F">
              <w:rPr>
                <w:sz w:val="28"/>
                <w:szCs w:val="28"/>
              </w:rPr>
              <w:t>Nghị định số 57/2017/NĐ-CP ngày 09/5/2017 của Chính phủ quy định chính sách ưu tiên tuyển sinh và hỗ trợ học tập đối với trẻ mẫu giáo, học sinh, sinh viên dân tộc thiểu số rất ít người</w:t>
            </w:r>
          </w:p>
        </w:tc>
      </w:tr>
      <w:tr w:rsidR="00945C45" w:rsidRPr="00B8362F" w14:paraId="51A720E8" w14:textId="77777777" w:rsidTr="0064577B">
        <w:trPr>
          <w:jc w:val="center"/>
        </w:trPr>
        <w:tc>
          <w:tcPr>
            <w:tcW w:w="262" w:type="pct"/>
            <w:vMerge w:val="restart"/>
          </w:tcPr>
          <w:p w14:paraId="4BD87693" w14:textId="77777777" w:rsidR="00945C45" w:rsidRPr="00B8362F" w:rsidRDefault="00945C45" w:rsidP="00516D71">
            <w:pPr>
              <w:pStyle w:val="ListParagraph"/>
              <w:numPr>
                <w:ilvl w:val="0"/>
                <w:numId w:val="1"/>
              </w:numPr>
              <w:spacing w:before="40" w:after="40"/>
              <w:ind w:left="414" w:hanging="357"/>
              <w:jc w:val="center"/>
              <w:rPr>
                <w:bCs/>
                <w:sz w:val="28"/>
                <w:szCs w:val="28"/>
              </w:rPr>
            </w:pPr>
          </w:p>
        </w:tc>
        <w:tc>
          <w:tcPr>
            <w:tcW w:w="1241" w:type="pct"/>
            <w:vMerge w:val="restart"/>
          </w:tcPr>
          <w:p w14:paraId="4A49D319" w14:textId="3D8038D9" w:rsidR="00945C45" w:rsidRPr="00B8362F" w:rsidRDefault="00945C45" w:rsidP="0064577B">
            <w:pPr>
              <w:widowControl w:val="0"/>
              <w:spacing w:before="120" w:after="120" w:line="257" w:lineRule="auto"/>
              <w:jc w:val="both"/>
              <w:rPr>
                <w:sz w:val="28"/>
                <w:szCs w:val="28"/>
              </w:rPr>
            </w:pPr>
            <w:r w:rsidRPr="00B8362F">
              <w:rPr>
                <w:sz w:val="28"/>
                <w:szCs w:val="28"/>
              </w:rPr>
              <w:t>- Luật sửa đổi, bổ sung một số điều của Luật Giáo dục số 123/2025/QH15</w:t>
            </w:r>
            <w:r w:rsidR="0058242A" w:rsidRPr="00B8362F">
              <w:rPr>
                <w:sz w:val="28"/>
                <w:szCs w:val="28"/>
              </w:rPr>
              <w:t>;</w:t>
            </w:r>
          </w:p>
          <w:p w14:paraId="0D343CED" w14:textId="6A631BE4" w:rsidR="00945C45" w:rsidRPr="00B8362F" w:rsidRDefault="00945C45" w:rsidP="0064577B">
            <w:pPr>
              <w:widowControl w:val="0"/>
              <w:spacing w:before="120" w:after="120" w:line="257" w:lineRule="auto"/>
              <w:jc w:val="both"/>
              <w:rPr>
                <w:sz w:val="28"/>
                <w:szCs w:val="28"/>
              </w:rPr>
            </w:pPr>
            <w:r w:rsidRPr="00B8362F">
              <w:rPr>
                <w:sz w:val="28"/>
                <w:szCs w:val="28"/>
              </w:rPr>
              <w:t>- Luật  Giáo dục đại học số  125/2025/QH15</w:t>
            </w:r>
            <w:r w:rsidR="0058242A" w:rsidRPr="00B8362F">
              <w:rPr>
                <w:sz w:val="28"/>
                <w:szCs w:val="28"/>
              </w:rPr>
              <w:t>;</w:t>
            </w:r>
          </w:p>
          <w:p w14:paraId="28121795" w14:textId="77777777" w:rsidR="00945C45" w:rsidRPr="00B8362F" w:rsidRDefault="00945C45" w:rsidP="0064577B">
            <w:pPr>
              <w:widowControl w:val="0"/>
              <w:spacing w:before="120" w:after="120" w:line="257" w:lineRule="auto"/>
              <w:jc w:val="both"/>
              <w:rPr>
                <w:sz w:val="28"/>
                <w:szCs w:val="28"/>
              </w:rPr>
            </w:pPr>
            <w:r w:rsidRPr="00B8362F">
              <w:rPr>
                <w:sz w:val="28"/>
                <w:szCs w:val="28"/>
              </w:rPr>
              <w:lastRenderedPageBreak/>
              <w:t>- Luật Giáo dục nghề nghiệp số 124/2025/QH15</w:t>
            </w:r>
          </w:p>
          <w:p w14:paraId="591F6D8B" w14:textId="77777777" w:rsidR="00945C45" w:rsidRPr="00B8362F" w:rsidRDefault="00945C45" w:rsidP="0064577B">
            <w:pPr>
              <w:spacing w:before="120" w:after="120" w:line="257" w:lineRule="auto"/>
              <w:jc w:val="both"/>
              <w:rPr>
                <w:b/>
                <w:sz w:val="28"/>
                <w:szCs w:val="28"/>
              </w:rPr>
            </w:pPr>
          </w:p>
          <w:p w14:paraId="25BA531A" w14:textId="77777777" w:rsidR="00945C45" w:rsidRPr="00B8362F" w:rsidRDefault="00945C45" w:rsidP="0064577B">
            <w:pPr>
              <w:spacing w:before="120" w:after="120" w:line="257" w:lineRule="auto"/>
              <w:rPr>
                <w:sz w:val="28"/>
                <w:szCs w:val="28"/>
              </w:rPr>
            </w:pPr>
          </w:p>
          <w:p w14:paraId="7812CB9B" w14:textId="77777777" w:rsidR="00945C45" w:rsidRPr="00B8362F" w:rsidRDefault="00945C45" w:rsidP="0064577B">
            <w:pPr>
              <w:spacing w:before="120" w:after="120" w:line="257" w:lineRule="auto"/>
              <w:rPr>
                <w:sz w:val="28"/>
                <w:szCs w:val="28"/>
              </w:rPr>
            </w:pPr>
          </w:p>
          <w:p w14:paraId="0419FE3C" w14:textId="77777777" w:rsidR="00945C45" w:rsidRPr="00B8362F" w:rsidRDefault="00945C45" w:rsidP="0064577B">
            <w:pPr>
              <w:spacing w:before="120" w:after="120" w:line="257" w:lineRule="auto"/>
              <w:rPr>
                <w:sz w:val="28"/>
                <w:szCs w:val="28"/>
              </w:rPr>
            </w:pPr>
          </w:p>
        </w:tc>
        <w:tc>
          <w:tcPr>
            <w:tcW w:w="1796" w:type="pct"/>
            <w:vMerge w:val="restart"/>
          </w:tcPr>
          <w:p w14:paraId="743B0043" w14:textId="19224FCC" w:rsidR="00945C45" w:rsidRPr="00B8362F" w:rsidRDefault="00945C45" w:rsidP="0064577B">
            <w:pPr>
              <w:widowControl w:val="0"/>
              <w:spacing w:before="120" w:after="120" w:line="257" w:lineRule="auto"/>
              <w:jc w:val="both"/>
              <w:rPr>
                <w:sz w:val="28"/>
                <w:szCs w:val="28"/>
              </w:rPr>
            </w:pPr>
            <w:r w:rsidRPr="00B8362F">
              <w:rPr>
                <w:sz w:val="28"/>
                <w:szCs w:val="28"/>
              </w:rPr>
              <w:lastRenderedPageBreak/>
              <w:t xml:space="preserve">- </w:t>
            </w:r>
            <w:r w:rsidRPr="00B8362F">
              <w:rPr>
                <w:bCs/>
                <w:sz w:val="28"/>
                <w:szCs w:val="28"/>
              </w:rPr>
              <w:t>Luật Giáo dục số </w:t>
            </w:r>
            <w:hyperlink r:id="rId14" w:tgtFrame="_blank" w:tooltip="43/2019/QH14" w:history="1">
              <w:r w:rsidRPr="00B8362F">
                <w:rPr>
                  <w:bCs/>
                  <w:sz w:val="28"/>
                  <w:szCs w:val="28"/>
                </w:rPr>
                <w:t>43/2019/QH14</w:t>
              </w:r>
            </w:hyperlink>
            <w:r w:rsidR="0058242A" w:rsidRPr="00B8362F">
              <w:rPr>
                <w:sz w:val="28"/>
                <w:szCs w:val="28"/>
              </w:rPr>
              <w:t>;</w:t>
            </w:r>
          </w:p>
          <w:p w14:paraId="1685FA96" w14:textId="77777777" w:rsidR="00945C45" w:rsidRPr="00B8362F" w:rsidRDefault="00945C45" w:rsidP="0064577B">
            <w:pPr>
              <w:widowControl w:val="0"/>
              <w:spacing w:before="120" w:after="120" w:line="257" w:lineRule="auto"/>
              <w:jc w:val="both"/>
              <w:rPr>
                <w:sz w:val="28"/>
                <w:szCs w:val="28"/>
              </w:rPr>
            </w:pPr>
            <w:r w:rsidRPr="00B8362F">
              <w:rPr>
                <w:spacing w:val="-10"/>
                <w:sz w:val="28"/>
                <w:szCs w:val="28"/>
              </w:rPr>
              <w:t xml:space="preserve">- </w:t>
            </w:r>
            <w:hyperlink r:id="rId15" w:tgtFrame="_blank" w:history="1">
              <w:r w:rsidRPr="00B8362F">
                <w:rPr>
                  <w:bCs/>
                  <w:spacing w:val="-10"/>
                  <w:sz w:val="28"/>
                  <w:szCs w:val="28"/>
                </w:rPr>
                <w:t>Luật Giáo dục đại học số 08/2012/QH13</w:t>
              </w:r>
            </w:hyperlink>
            <w:r w:rsidRPr="00B8362F">
              <w:rPr>
                <w:bCs/>
                <w:sz w:val="28"/>
                <w:szCs w:val="28"/>
              </w:rPr>
              <w:t> được sửa đổi, bổ sung bởi Luật số </w:t>
            </w:r>
            <w:hyperlink r:id="rId16" w:tgtFrame="_blank" w:history="1">
              <w:r w:rsidRPr="00B8362F">
                <w:rPr>
                  <w:bCs/>
                  <w:sz w:val="28"/>
                  <w:szCs w:val="28"/>
                </w:rPr>
                <w:t>32/2013/QH13</w:t>
              </w:r>
            </w:hyperlink>
            <w:r w:rsidRPr="00B8362F">
              <w:rPr>
                <w:bCs/>
                <w:sz w:val="28"/>
                <w:szCs w:val="28"/>
                <w:lang w:eastAsia="en-US"/>
              </w:rPr>
              <w:t xml:space="preserve">,  </w:t>
            </w:r>
            <w:r w:rsidRPr="00B8362F">
              <w:rPr>
                <w:bCs/>
                <w:spacing w:val="-14"/>
                <w:sz w:val="28"/>
                <w:szCs w:val="28"/>
              </w:rPr>
              <w:t>Luật số </w:t>
            </w:r>
            <w:hyperlink r:id="rId17" w:tgtFrame="_blank" w:history="1">
              <w:r w:rsidRPr="00B8362F">
                <w:rPr>
                  <w:bCs/>
                  <w:spacing w:val="-14"/>
                  <w:sz w:val="28"/>
                  <w:szCs w:val="28"/>
                </w:rPr>
                <w:t>74/2014/QH13</w:t>
              </w:r>
            </w:hyperlink>
            <w:r w:rsidRPr="00B8362F">
              <w:rPr>
                <w:bCs/>
                <w:spacing w:val="-14"/>
                <w:sz w:val="28"/>
                <w:szCs w:val="28"/>
              </w:rPr>
              <w:t>, Luật số </w:t>
            </w:r>
            <w:hyperlink r:id="rId18" w:tgtFrame="_blank" w:history="1">
              <w:r w:rsidRPr="00B8362F">
                <w:rPr>
                  <w:bCs/>
                  <w:spacing w:val="-14"/>
                  <w:sz w:val="28"/>
                  <w:szCs w:val="28"/>
                </w:rPr>
                <w:t>97/2015/QH13</w:t>
              </w:r>
            </w:hyperlink>
            <w:r w:rsidRPr="00B8362F">
              <w:rPr>
                <w:bCs/>
                <w:sz w:val="28"/>
                <w:szCs w:val="28"/>
              </w:rPr>
              <w:t xml:space="preserve"> và Luật số </w:t>
            </w:r>
            <w:hyperlink r:id="rId19" w:tgtFrame="_blank" w:history="1">
              <w:r w:rsidRPr="00B8362F">
                <w:rPr>
                  <w:bCs/>
                  <w:sz w:val="28"/>
                  <w:szCs w:val="28"/>
                </w:rPr>
                <w:t>34/2018/QH14</w:t>
              </w:r>
            </w:hyperlink>
            <w:r w:rsidRPr="00B8362F">
              <w:rPr>
                <w:sz w:val="28"/>
                <w:szCs w:val="28"/>
                <w:lang w:eastAsia="en-US"/>
              </w:rPr>
              <w:t>;</w:t>
            </w:r>
          </w:p>
          <w:p w14:paraId="2CEB03DE" w14:textId="77777777" w:rsidR="00945C45" w:rsidRPr="00B8362F" w:rsidRDefault="00945C45" w:rsidP="0064577B">
            <w:pPr>
              <w:widowControl w:val="0"/>
              <w:spacing w:before="120" w:after="120" w:line="257" w:lineRule="auto"/>
              <w:jc w:val="both"/>
              <w:rPr>
                <w:sz w:val="28"/>
                <w:szCs w:val="28"/>
              </w:rPr>
            </w:pPr>
            <w:r w:rsidRPr="00B8362F">
              <w:rPr>
                <w:bCs/>
                <w:sz w:val="28"/>
                <w:szCs w:val="28"/>
              </w:rPr>
              <w:lastRenderedPageBreak/>
              <w:t>- Luật Giáo dục nghề nghiệp</w:t>
            </w:r>
            <w:r w:rsidRPr="00B8362F">
              <w:rPr>
                <w:bCs/>
                <w:spacing w:val="-18"/>
                <w:sz w:val="28"/>
                <w:szCs w:val="28"/>
              </w:rPr>
              <w:t xml:space="preserve"> </w:t>
            </w:r>
            <w:r w:rsidRPr="00B8362F">
              <w:rPr>
                <w:bCs/>
                <w:sz w:val="28"/>
                <w:szCs w:val="28"/>
              </w:rPr>
              <w:t>số </w:t>
            </w:r>
            <w:hyperlink r:id="rId20" w:tgtFrame="_blank" w:tooltip="74/2014/QH13" w:history="1">
              <w:r w:rsidRPr="00B8362F">
                <w:rPr>
                  <w:bCs/>
                  <w:sz w:val="28"/>
                  <w:szCs w:val="28"/>
                </w:rPr>
                <w:t>74/2014/QH13</w:t>
              </w:r>
            </w:hyperlink>
            <w:r w:rsidRPr="00B8362F">
              <w:rPr>
                <w:bCs/>
                <w:sz w:val="28"/>
                <w:szCs w:val="28"/>
              </w:rPr>
              <w:t xml:space="preserve"> được sửa đổi, bổ sung bởi Luật số </w:t>
            </w:r>
            <w:hyperlink r:id="rId21" w:tgtFrame="_blank" w:tooltip="97/2015/QH13" w:history="1">
              <w:r w:rsidRPr="00B8362F">
                <w:rPr>
                  <w:bCs/>
                  <w:sz w:val="28"/>
                  <w:szCs w:val="28"/>
                </w:rPr>
                <w:t>97/2015/QH13</w:t>
              </w:r>
            </w:hyperlink>
            <w:r w:rsidRPr="00B8362F">
              <w:rPr>
                <w:bCs/>
                <w:sz w:val="28"/>
                <w:szCs w:val="28"/>
                <w:lang w:eastAsia="en-US"/>
              </w:rPr>
              <w:t>, Luật số 21/2017/QH14,  Luật số 43/2019/QH14 và Luật số </w:t>
            </w:r>
            <w:hyperlink r:id="rId22" w:tgtFrame="_blank" w:tooltip="84/2025/QH15" w:history="1">
              <w:r w:rsidRPr="00B8362F">
                <w:rPr>
                  <w:bCs/>
                  <w:sz w:val="28"/>
                  <w:szCs w:val="28"/>
                  <w:lang w:eastAsia="en-US"/>
                </w:rPr>
                <w:t>84/2025/QH15</w:t>
              </w:r>
            </w:hyperlink>
          </w:p>
        </w:tc>
        <w:tc>
          <w:tcPr>
            <w:tcW w:w="1700" w:type="pct"/>
            <w:vAlign w:val="center"/>
          </w:tcPr>
          <w:p w14:paraId="4F00180A" w14:textId="53428B27" w:rsidR="00945C45" w:rsidRPr="00B8362F" w:rsidRDefault="00945C45" w:rsidP="0064577B">
            <w:pPr>
              <w:pStyle w:val="ListParagraph"/>
              <w:numPr>
                <w:ilvl w:val="0"/>
                <w:numId w:val="2"/>
              </w:numPr>
              <w:tabs>
                <w:tab w:val="left" w:pos="324"/>
              </w:tabs>
              <w:spacing w:before="120" w:after="120" w:line="257" w:lineRule="auto"/>
              <w:ind w:left="167" w:hanging="167"/>
              <w:jc w:val="both"/>
              <w:rPr>
                <w:sz w:val="28"/>
                <w:szCs w:val="28"/>
              </w:rPr>
            </w:pPr>
            <w:r w:rsidRPr="00B8362F">
              <w:rPr>
                <w:sz w:val="28"/>
                <w:szCs w:val="28"/>
              </w:rPr>
              <w:lastRenderedPageBreak/>
              <w:t xml:space="preserve">Nghị định số 86/2021/NĐ-CP </w:t>
            </w:r>
            <w:r w:rsidR="004D3B95" w:rsidRPr="00B8362F">
              <w:rPr>
                <w:sz w:val="28"/>
                <w:szCs w:val="28"/>
              </w:rPr>
              <w:t>ngày</w:t>
            </w:r>
            <w:r w:rsidR="0030481D" w:rsidRPr="00B8362F">
              <w:rPr>
                <w:sz w:val="28"/>
                <w:szCs w:val="28"/>
              </w:rPr>
              <w:t xml:space="preserve"> 15/9/2021 của Chính phủ </w:t>
            </w:r>
            <w:r w:rsidRPr="00B8362F">
              <w:rPr>
                <w:sz w:val="28"/>
                <w:szCs w:val="28"/>
              </w:rPr>
              <w:t xml:space="preserve">quy định việc công dân Việt Nam ra nước ngoài học tập, giảng dạy, nghiên cứu khoa học và trao đổi học thuật </w:t>
            </w:r>
            <w:r w:rsidR="00263EB7" w:rsidRPr="00B8362F">
              <w:rPr>
                <w:sz w:val="28"/>
                <w:szCs w:val="28"/>
              </w:rPr>
              <w:t xml:space="preserve">(thành phần hồ sơ Giấy khám sức khỏe tại điểm đ khoản 2 Điều </w:t>
            </w:r>
            <w:r w:rsidR="00263EB7" w:rsidRPr="00B8362F">
              <w:rPr>
                <w:sz w:val="28"/>
                <w:szCs w:val="28"/>
              </w:rPr>
              <w:lastRenderedPageBreak/>
              <w:t>5 được thay thế bằng Cơ sở dữ liệu nền tảng sổ sức khỏe điện tử theo Phụ lục I Nghị quyết số 66.7/2025/NQ-CP)</w:t>
            </w:r>
          </w:p>
        </w:tc>
      </w:tr>
      <w:tr w:rsidR="00945C45" w:rsidRPr="00B8362F" w14:paraId="0169947F" w14:textId="77777777" w:rsidTr="0064577B">
        <w:trPr>
          <w:jc w:val="center"/>
        </w:trPr>
        <w:tc>
          <w:tcPr>
            <w:tcW w:w="262" w:type="pct"/>
            <w:vMerge/>
            <w:vAlign w:val="center"/>
          </w:tcPr>
          <w:p w14:paraId="13A645FE" w14:textId="77777777" w:rsidR="00945C45" w:rsidRPr="00B8362F" w:rsidRDefault="00945C45" w:rsidP="00516D71">
            <w:pPr>
              <w:pStyle w:val="ListParagraph"/>
              <w:numPr>
                <w:ilvl w:val="0"/>
                <w:numId w:val="1"/>
              </w:numPr>
              <w:spacing w:before="40" w:after="40"/>
              <w:jc w:val="center"/>
              <w:rPr>
                <w:bCs/>
                <w:sz w:val="28"/>
                <w:szCs w:val="28"/>
              </w:rPr>
            </w:pPr>
          </w:p>
        </w:tc>
        <w:tc>
          <w:tcPr>
            <w:tcW w:w="1241" w:type="pct"/>
            <w:vMerge/>
            <w:vAlign w:val="center"/>
          </w:tcPr>
          <w:p w14:paraId="6CD7CF5A" w14:textId="77777777" w:rsidR="00945C45" w:rsidRPr="00B8362F" w:rsidRDefault="00945C45" w:rsidP="0064577B">
            <w:pPr>
              <w:spacing w:before="120" w:after="120" w:line="257" w:lineRule="auto"/>
              <w:jc w:val="both"/>
              <w:rPr>
                <w:b/>
                <w:sz w:val="28"/>
                <w:szCs w:val="28"/>
              </w:rPr>
            </w:pPr>
          </w:p>
        </w:tc>
        <w:tc>
          <w:tcPr>
            <w:tcW w:w="1796" w:type="pct"/>
            <w:vMerge/>
            <w:vAlign w:val="center"/>
          </w:tcPr>
          <w:p w14:paraId="2E3AA4BC" w14:textId="77777777" w:rsidR="00945C45" w:rsidRPr="00B8362F" w:rsidRDefault="00945C45" w:rsidP="0064577B">
            <w:pPr>
              <w:spacing w:before="120" w:after="120" w:line="257" w:lineRule="auto"/>
              <w:jc w:val="both"/>
              <w:rPr>
                <w:b/>
                <w:sz w:val="28"/>
                <w:szCs w:val="28"/>
              </w:rPr>
            </w:pPr>
          </w:p>
        </w:tc>
        <w:tc>
          <w:tcPr>
            <w:tcW w:w="1700" w:type="pct"/>
            <w:vAlign w:val="center"/>
          </w:tcPr>
          <w:p w14:paraId="1ACE8FA6" w14:textId="44C438FE" w:rsidR="00945C45" w:rsidRPr="00B8362F" w:rsidRDefault="00945C45" w:rsidP="0064577B">
            <w:pPr>
              <w:pStyle w:val="ListParagraph"/>
              <w:numPr>
                <w:ilvl w:val="0"/>
                <w:numId w:val="2"/>
              </w:numPr>
              <w:tabs>
                <w:tab w:val="left" w:pos="336"/>
              </w:tabs>
              <w:spacing w:before="120" w:after="120" w:line="257" w:lineRule="auto"/>
              <w:ind w:left="167" w:hanging="167"/>
              <w:jc w:val="both"/>
              <w:rPr>
                <w:sz w:val="28"/>
                <w:szCs w:val="28"/>
              </w:rPr>
            </w:pPr>
            <w:r w:rsidRPr="00B8362F">
              <w:rPr>
                <w:sz w:val="28"/>
                <w:szCs w:val="28"/>
              </w:rPr>
              <w:t xml:space="preserve">Nghị định </w:t>
            </w:r>
            <w:r w:rsidR="0030481D" w:rsidRPr="00B8362F">
              <w:rPr>
                <w:sz w:val="28"/>
                <w:szCs w:val="28"/>
              </w:rPr>
              <w:t xml:space="preserve">số </w:t>
            </w:r>
            <w:r w:rsidRPr="00B8362F">
              <w:rPr>
                <w:sz w:val="28"/>
                <w:szCs w:val="28"/>
              </w:rPr>
              <w:t>238/2025/NĐ-C</w:t>
            </w:r>
            <w:r w:rsidR="0030481D" w:rsidRPr="00B8362F">
              <w:rPr>
                <w:sz w:val="28"/>
                <w:szCs w:val="28"/>
              </w:rPr>
              <w:t>P</w:t>
            </w:r>
            <w:r w:rsidR="004D3B95" w:rsidRPr="00B8362F">
              <w:rPr>
                <w:sz w:val="28"/>
                <w:szCs w:val="28"/>
              </w:rPr>
              <w:t xml:space="preserve"> ngày</w:t>
            </w:r>
            <w:r w:rsidR="0030481D" w:rsidRPr="00B8362F">
              <w:rPr>
                <w:sz w:val="28"/>
                <w:szCs w:val="28"/>
              </w:rPr>
              <w:t xml:space="preserve"> 03/9/2025 của Chính phủ</w:t>
            </w:r>
            <w:r w:rsidRPr="00B8362F">
              <w:rPr>
                <w:sz w:val="28"/>
                <w:szCs w:val="28"/>
              </w:rPr>
              <w:t xml:space="preserve"> quy định về chính sách học phí, miễn, giảm, hỗ trợ học phí, hỗ trợ chi phí học tập và giá dịch vụ trong lĩnh vực giáo dục, đào tạo (</w:t>
            </w:r>
            <w:bookmarkStart w:id="1" w:name="dc_6"/>
            <w:r w:rsidRPr="00B8362F">
              <w:rPr>
                <w:sz w:val="28"/>
                <w:szCs w:val="28"/>
              </w:rPr>
              <w:t>điểm b khoản 3 Điều 4</w:t>
            </w:r>
            <w:bookmarkEnd w:id="1"/>
            <w:r w:rsidRPr="00B8362F">
              <w:rPr>
                <w:sz w:val="28"/>
                <w:szCs w:val="28"/>
              </w:rPr>
              <w:t xml:space="preserve"> được sửa đổi, bổ sung bởi khoản 4 Điều 13 Nghị định</w:t>
            </w:r>
            <w:r w:rsidR="009E3E4E" w:rsidRPr="00B8362F">
              <w:rPr>
                <w:sz w:val="28"/>
                <w:szCs w:val="28"/>
              </w:rPr>
              <w:t xml:space="preserve"> số</w:t>
            </w:r>
            <w:r w:rsidRPr="00B8362F">
              <w:rPr>
                <w:sz w:val="28"/>
                <w:szCs w:val="28"/>
              </w:rPr>
              <w:t xml:space="preserve"> 66/2026/NĐ-CP)</w:t>
            </w:r>
          </w:p>
        </w:tc>
      </w:tr>
    </w:tbl>
    <w:tbl>
      <w:tblPr>
        <w:tblpPr w:leftFromText="180" w:rightFromText="180" w:vertAnchor="text" w:tblpXSpec="center" w:tblpY="1"/>
        <w:tblOverlap w:val="never"/>
        <w:tblW w:w="51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114"/>
        <w:gridCol w:w="2850"/>
        <w:gridCol w:w="2809"/>
        <w:gridCol w:w="6330"/>
      </w:tblGrid>
      <w:tr w:rsidR="00945C45" w:rsidRPr="00B8362F" w14:paraId="25BEB9E6" w14:textId="77777777" w:rsidTr="008E197D">
        <w:trPr>
          <w:trHeight w:val="540"/>
          <w:tblHeader/>
        </w:trPr>
        <w:tc>
          <w:tcPr>
            <w:tcW w:w="5000" w:type="pct"/>
            <w:gridSpan w:val="5"/>
            <w:tcBorders>
              <w:top w:val="nil"/>
              <w:left w:val="nil"/>
              <w:bottom w:val="single" w:sz="4" w:space="0" w:color="auto"/>
              <w:right w:val="nil"/>
            </w:tcBorders>
          </w:tcPr>
          <w:p w14:paraId="586A397F" w14:textId="77777777" w:rsidR="00945C45" w:rsidRPr="00B8362F" w:rsidRDefault="00945C45" w:rsidP="00516D71">
            <w:pPr>
              <w:widowControl w:val="0"/>
              <w:tabs>
                <w:tab w:val="left" w:pos="576"/>
              </w:tabs>
              <w:spacing w:before="40" w:after="40"/>
              <w:ind w:firstLine="601"/>
              <w:jc w:val="both"/>
              <w:rPr>
                <w:b/>
                <w:bCs/>
                <w:sz w:val="28"/>
                <w:szCs w:val="28"/>
              </w:rPr>
            </w:pPr>
            <w:r w:rsidRPr="00B8362F">
              <w:rPr>
                <w:b/>
                <w:bCs/>
                <w:sz w:val="28"/>
                <w:szCs w:val="28"/>
              </w:rPr>
              <w:lastRenderedPageBreak/>
              <w:t xml:space="preserve">II. DANH MỤC </w:t>
            </w:r>
            <w:r w:rsidR="00FC0DC1" w:rsidRPr="00B8362F">
              <w:rPr>
                <w:b/>
                <w:bCs/>
                <w:sz w:val="28"/>
                <w:szCs w:val="28"/>
              </w:rPr>
              <w:t>NGHỊ ĐỊNH</w:t>
            </w:r>
            <w:r w:rsidRPr="00B8362F">
              <w:rPr>
                <w:b/>
                <w:bCs/>
                <w:sz w:val="28"/>
                <w:szCs w:val="28"/>
              </w:rPr>
              <w:t xml:space="preserve"> TIẾP TỤC CÓ HIỆU LỰC MỘT PHẦN</w:t>
            </w:r>
          </w:p>
          <w:p w14:paraId="4A7280A9" w14:textId="4C9DAFB3" w:rsidR="0064577B" w:rsidRPr="00B8362F" w:rsidRDefault="0064577B" w:rsidP="00516D71">
            <w:pPr>
              <w:widowControl w:val="0"/>
              <w:tabs>
                <w:tab w:val="left" w:pos="576"/>
              </w:tabs>
              <w:spacing w:before="40" w:after="40"/>
              <w:ind w:firstLine="601"/>
              <w:jc w:val="both"/>
              <w:rPr>
                <w:b/>
                <w:bCs/>
                <w:sz w:val="28"/>
                <w:szCs w:val="28"/>
              </w:rPr>
            </w:pPr>
          </w:p>
        </w:tc>
      </w:tr>
      <w:tr w:rsidR="0064577B" w:rsidRPr="00B8362F" w14:paraId="2A693854" w14:textId="77777777" w:rsidTr="0064577B">
        <w:trPr>
          <w:trHeight w:val="1272"/>
          <w:tblHeader/>
        </w:trPr>
        <w:tc>
          <w:tcPr>
            <w:tcW w:w="201" w:type="pct"/>
            <w:tcBorders>
              <w:top w:val="single" w:sz="4" w:space="0" w:color="auto"/>
            </w:tcBorders>
            <w:vAlign w:val="center"/>
          </w:tcPr>
          <w:p w14:paraId="20EE7E14" w14:textId="77777777" w:rsidR="00945C45" w:rsidRPr="00B8362F" w:rsidRDefault="00945C45" w:rsidP="00516D71">
            <w:pPr>
              <w:widowControl w:val="0"/>
              <w:spacing w:before="40" w:after="40"/>
              <w:rPr>
                <w:b/>
                <w:bCs/>
                <w:sz w:val="28"/>
                <w:szCs w:val="28"/>
              </w:rPr>
            </w:pPr>
          </w:p>
          <w:p w14:paraId="786790B7" w14:textId="77777777" w:rsidR="00945C45" w:rsidRPr="00B8362F" w:rsidRDefault="00945C45" w:rsidP="00516D71">
            <w:pPr>
              <w:widowControl w:val="0"/>
              <w:spacing w:before="40" w:after="40"/>
              <w:rPr>
                <w:b/>
                <w:bCs/>
                <w:sz w:val="28"/>
                <w:szCs w:val="28"/>
              </w:rPr>
            </w:pPr>
          </w:p>
          <w:p w14:paraId="3827B950" w14:textId="77777777" w:rsidR="00945C45" w:rsidRPr="00B8362F" w:rsidRDefault="00945C45" w:rsidP="00516D71">
            <w:pPr>
              <w:widowControl w:val="0"/>
              <w:spacing w:before="40" w:after="40"/>
              <w:rPr>
                <w:b/>
                <w:bCs/>
                <w:sz w:val="28"/>
                <w:szCs w:val="28"/>
              </w:rPr>
            </w:pPr>
            <w:r w:rsidRPr="00B8362F">
              <w:rPr>
                <w:b/>
                <w:bCs/>
                <w:sz w:val="28"/>
                <w:szCs w:val="28"/>
              </w:rPr>
              <w:t>TT</w:t>
            </w:r>
          </w:p>
        </w:tc>
        <w:tc>
          <w:tcPr>
            <w:tcW w:w="719" w:type="pct"/>
            <w:tcBorders>
              <w:top w:val="single" w:sz="4" w:space="0" w:color="auto"/>
            </w:tcBorders>
            <w:vAlign w:val="center"/>
          </w:tcPr>
          <w:p w14:paraId="66FCFD37" w14:textId="77777777" w:rsidR="00945C45" w:rsidRPr="00B8362F" w:rsidRDefault="00945C45" w:rsidP="00516D71">
            <w:pPr>
              <w:widowControl w:val="0"/>
              <w:spacing w:before="40" w:after="40"/>
              <w:jc w:val="center"/>
              <w:rPr>
                <w:b/>
                <w:bCs/>
                <w:sz w:val="28"/>
                <w:szCs w:val="28"/>
              </w:rPr>
            </w:pPr>
            <w:r w:rsidRPr="00B8362F">
              <w:rPr>
                <w:b/>
                <w:bCs/>
                <w:sz w:val="28"/>
                <w:szCs w:val="28"/>
              </w:rPr>
              <w:t xml:space="preserve">Tên luật có hiệu lực từ </w:t>
            </w:r>
            <w:r w:rsidRPr="00B8362F">
              <w:rPr>
                <w:b/>
                <w:bCs/>
                <w:spacing w:val="-6"/>
                <w:sz w:val="28"/>
                <w:szCs w:val="28"/>
              </w:rPr>
              <w:t xml:space="preserve">ngày 01/01/2026 </w:t>
            </w:r>
            <w:r w:rsidRPr="00B8362F">
              <w:rPr>
                <w:b/>
                <w:bCs/>
                <w:sz w:val="28"/>
                <w:szCs w:val="28"/>
              </w:rPr>
              <w:t>hoặc nội dung giao quy định chi tiết có hiệu lực từ ngày 01/01/2026 (A)</w:t>
            </w:r>
          </w:p>
        </w:tc>
        <w:tc>
          <w:tcPr>
            <w:tcW w:w="970" w:type="pct"/>
            <w:tcBorders>
              <w:top w:val="single" w:sz="4" w:space="0" w:color="auto"/>
            </w:tcBorders>
            <w:vAlign w:val="center"/>
            <w:hideMark/>
          </w:tcPr>
          <w:p w14:paraId="128B07F1" w14:textId="1BC4D944" w:rsidR="00945C45" w:rsidRPr="00B8362F" w:rsidRDefault="00945C45" w:rsidP="00516D71">
            <w:pPr>
              <w:widowControl w:val="0"/>
              <w:spacing w:before="40" w:after="40"/>
              <w:jc w:val="center"/>
              <w:rPr>
                <w:b/>
                <w:bCs/>
                <w:sz w:val="28"/>
                <w:szCs w:val="28"/>
              </w:rPr>
            </w:pPr>
            <w:r w:rsidRPr="00B8362F">
              <w:rPr>
                <w:b/>
                <w:bCs/>
                <w:sz w:val="28"/>
                <w:szCs w:val="28"/>
              </w:rPr>
              <w:t>Tên luật được sửa đổi, bổ sung hoặc thay thế từ ngày 01/01/2026</w:t>
            </w:r>
            <w:r w:rsidR="00EF2533" w:rsidRPr="00B8362F">
              <w:rPr>
                <w:b/>
                <w:bCs/>
                <w:sz w:val="28"/>
                <w:szCs w:val="28"/>
              </w:rPr>
              <w:t xml:space="preserve"> (B)</w:t>
            </w:r>
          </w:p>
          <w:p w14:paraId="7ABC5DAC" w14:textId="49DD3599" w:rsidR="00945C45" w:rsidRPr="00B8362F" w:rsidRDefault="00945C45" w:rsidP="00AC566F">
            <w:pPr>
              <w:widowControl w:val="0"/>
              <w:spacing w:before="40" w:after="40"/>
              <w:rPr>
                <w:b/>
                <w:bCs/>
                <w:sz w:val="28"/>
                <w:szCs w:val="28"/>
              </w:rPr>
            </w:pPr>
          </w:p>
        </w:tc>
        <w:tc>
          <w:tcPr>
            <w:tcW w:w="956" w:type="pct"/>
            <w:tcBorders>
              <w:top w:val="single" w:sz="4" w:space="0" w:color="auto"/>
            </w:tcBorders>
            <w:vAlign w:val="center"/>
            <w:hideMark/>
          </w:tcPr>
          <w:p w14:paraId="2762875F" w14:textId="7016BA8D" w:rsidR="00945C45" w:rsidRPr="00B8362F" w:rsidRDefault="00945C45" w:rsidP="00516D71">
            <w:pPr>
              <w:widowControl w:val="0"/>
              <w:spacing w:before="40" w:after="40"/>
              <w:jc w:val="center"/>
              <w:rPr>
                <w:b/>
                <w:bCs/>
                <w:sz w:val="28"/>
                <w:szCs w:val="28"/>
              </w:rPr>
            </w:pPr>
            <w:r w:rsidRPr="00B8362F">
              <w:rPr>
                <w:b/>
                <w:bCs/>
                <w:sz w:val="28"/>
                <w:szCs w:val="28"/>
              </w:rPr>
              <w:t xml:space="preserve">Tên văn bản quy định chi tiết, quy định biện pháp cụ thể để tổ chức, hướng dẫn thi hành các luật tại cột (B) </w:t>
            </w:r>
            <w:r w:rsidR="009E3E4E" w:rsidRPr="00B8362F">
              <w:rPr>
                <w:b/>
                <w:bCs/>
                <w:sz w:val="28"/>
                <w:szCs w:val="28"/>
              </w:rPr>
              <w:t>tiếp tục có hiệu lực một phần</w:t>
            </w:r>
            <w:r w:rsidRPr="00B8362F">
              <w:rPr>
                <w:b/>
                <w:bCs/>
                <w:sz w:val="28"/>
                <w:szCs w:val="28"/>
              </w:rPr>
              <w:t xml:space="preserve"> (C)</w:t>
            </w:r>
          </w:p>
        </w:tc>
        <w:tc>
          <w:tcPr>
            <w:tcW w:w="2154" w:type="pct"/>
            <w:tcBorders>
              <w:top w:val="single" w:sz="4" w:space="0" w:color="auto"/>
            </w:tcBorders>
            <w:vAlign w:val="center"/>
            <w:hideMark/>
          </w:tcPr>
          <w:p w14:paraId="5A146432" w14:textId="3EE107F7" w:rsidR="00945C45" w:rsidRPr="00B8362F" w:rsidRDefault="00945C45" w:rsidP="0064577B">
            <w:pPr>
              <w:widowControl w:val="0"/>
              <w:spacing w:before="40" w:after="40"/>
              <w:ind w:hanging="102"/>
              <w:jc w:val="center"/>
              <w:rPr>
                <w:b/>
                <w:bCs/>
                <w:sz w:val="28"/>
                <w:szCs w:val="28"/>
              </w:rPr>
            </w:pPr>
            <w:r w:rsidRPr="00B8362F">
              <w:rPr>
                <w:b/>
                <w:bCs/>
                <w:sz w:val="28"/>
                <w:szCs w:val="28"/>
              </w:rPr>
              <w:t>Điều, khoản, điểm</w:t>
            </w:r>
            <w:r w:rsidR="0064577B" w:rsidRPr="00B8362F">
              <w:rPr>
                <w:b/>
                <w:bCs/>
                <w:sz w:val="28"/>
                <w:szCs w:val="28"/>
              </w:rPr>
              <w:t xml:space="preserve"> </w:t>
            </w:r>
            <w:r w:rsidRPr="00B8362F">
              <w:rPr>
                <w:b/>
                <w:bCs/>
                <w:sz w:val="28"/>
                <w:szCs w:val="28"/>
              </w:rPr>
              <w:t xml:space="preserve">tiếp tục </w:t>
            </w:r>
            <w:r w:rsidR="009E3E4E" w:rsidRPr="00B8362F">
              <w:rPr>
                <w:b/>
                <w:bCs/>
                <w:sz w:val="28"/>
                <w:szCs w:val="28"/>
              </w:rPr>
              <w:t>có hiệu lực</w:t>
            </w:r>
            <w:r w:rsidRPr="00B8362F">
              <w:rPr>
                <w:b/>
                <w:bCs/>
                <w:sz w:val="28"/>
                <w:szCs w:val="28"/>
              </w:rPr>
              <w:t xml:space="preserve"> </w:t>
            </w:r>
            <w:r w:rsidR="0064577B" w:rsidRPr="00B8362F">
              <w:rPr>
                <w:b/>
                <w:bCs/>
                <w:sz w:val="28"/>
                <w:szCs w:val="28"/>
              </w:rPr>
              <w:t xml:space="preserve">                        </w:t>
            </w:r>
            <w:r w:rsidRPr="00B8362F">
              <w:rPr>
                <w:b/>
                <w:bCs/>
                <w:sz w:val="28"/>
                <w:szCs w:val="28"/>
              </w:rPr>
              <w:t>đối với các văn bản tại cột (C)</w:t>
            </w:r>
          </w:p>
          <w:p w14:paraId="5B54C387" w14:textId="77777777" w:rsidR="00945C45" w:rsidRPr="00B8362F" w:rsidRDefault="00945C45" w:rsidP="00516D71">
            <w:pPr>
              <w:widowControl w:val="0"/>
              <w:spacing w:before="40" w:after="40"/>
              <w:ind w:hanging="102"/>
              <w:jc w:val="center"/>
              <w:rPr>
                <w:b/>
                <w:bCs/>
                <w:sz w:val="28"/>
                <w:szCs w:val="28"/>
              </w:rPr>
            </w:pPr>
          </w:p>
          <w:p w14:paraId="5DDE0B6D" w14:textId="77777777" w:rsidR="00945C45" w:rsidRPr="00B8362F" w:rsidRDefault="00945C45" w:rsidP="00516D71">
            <w:pPr>
              <w:widowControl w:val="0"/>
              <w:spacing w:before="40" w:after="40"/>
              <w:ind w:hanging="102"/>
              <w:jc w:val="center"/>
              <w:rPr>
                <w:b/>
                <w:bCs/>
                <w:sz w:val="28"/>
                <w:szCs w:val="28"/>
              </w:rPr>
            </w:pPr>
          </w:p>
        </w:tc>
      </w:tr>
      <w:tr w:rsidR="00263EB7" w:rsidRPr="00B8362F" w14:paraId="26CE12BE" w14:textId="77777777" w:rsidTr="00BE56C6">
        <w:trPr>
          <w:trHeight w:val="2960"/>
          <w:tblHeader/>
        </w:trPr>
        <w:tc>
          <w:tcPr>
            <w:tcW w:w="201" w:type="pct"/>
          </w:tcPr>
          <w:p w14:paraId="4A09AE9D" w14:textId="77777777" w:rsidR="00263EB7" w:rsidRPr="00B8362F" w:rsidRDefault="00263EB7" w:rsidP="00263EB7">
            <w:pPr>
              <w:pStyle w:val="ListParagraph"/>
              <w:widowControl w:val="0"/>
              <w:numPr>
                <w:ilvl w:val="0"/>
                <w:numId w:val="3"/>
              </w:numPr>
              <w:spacing w:before="40" w:after="40"/>
              <w:rPr>
                <w:b/>
                <w:bCs/>
                <w:sz w:val="28"/>
                <w:szCs w:val="28"/>
              </w:rPr>
            </w:pPr>
          </w:p>
        </w:tc>
        <w:tc>
          <w:tcPr>
            <w:tcW w:w="719" w:type="pct"/>
          </w:tcPr>
          <w:p w14:paraId="707CA901" w14:textId="602EED81" w:rsidR="00263EB7" w:rsidRPr="00B8362F" w:rsidRDefault="00263EB7" w:rsidP="00263EB7">
            <w:pPr>
              <w:widowControl w:val="0"/>
              <w:spacing w:before="120" w:after="120" w:line="252" w:lineRule="auto"/>
              <w:jc w:val="both"/>
              <w:rPr>
                <w:sz w:val="28"/>
                <w:szCs w:val="28"/>
              </w:rPr>
            </w:pPr>
            <w:r w:rsidRPr="00B8362F">
              <w:rPr>
                <w:sz w:val="28"/>
                <w:szCs w:val="28"/>
              </w:rPr>
              <w:t>Luật sửa đổi, bổ sung một số điều của Luật Giáo dục số 123/2025/QH15</w:t>
            </w:r>
          </w:p>
        </w:tc>
        <w:tc>
          <w:tcPr>
            <w:tcW w:w="970" w:type="pct"/>
          </w:tcPr>
          <w:p w14:paraId="796C81BF" w14:textId="035A4F6D" w:rsidR="00263EB7" w:rsidRPr="00B8362F" w:rsidRDefault="00263EB7" w:rsidP="00263EB7">
            <w:pPr>
              <w:widowControl w:val="0"/>
              <w:spacing w:before="40" w:after="40"/>
              <w:jc w:val="both"/>
              <w:rPr>
                <w:bCs/>
                <w:spacing w:val="-16"/>
                <w:sz w:val="28"/>
                <w:szCs w:val="28"/>
              </w:rPr>
            </w:pPr>
            <w:r w:rsidRPr="00B8362F">
              <w:rPr>
                <w:bCs/>
                <w:sz w:val="28"/>
                <w:szCs w:val="28"/>
              </w:rPr>
              <w:t>Luật Giáo dục số </w:t>
            </w:r>
            <w:hyperlink r:id="rId23" w:tgtFrame="_blank" w:tooltip="43/2019/QH14" w:history="1">
              <w:r w:rsidRPr="00B8362F">
                <w:rPr>
                  <w:bCs/>
                  <w:sz w:val="28"/>
                  <w:szCs w:val="28"/>
                </w:rPr>
                <w:t>43/2019/QH14</w:t>
              </w:r>
            </w:hyperlink>
          </w:p>
        </w:tc>
        <w:tc>
          <w:tcPr>
            <w:tcW w:w="956" w:type="pct"/>
          </w:tcPr>
          <w:p w14:paraId="52BA7C4A" w14:textId="12D3BD90" w:rsidR="00263EB7" w:rsidRPr="00B8362F" w:rsidRDefault="00263EB7" w:rsidP="00263EB7">
            <w:pPr>
              <w:widowControl w:val="0"/>
              <w:spacing w:before="120" w:after="120" w:line="252" w:lineRule="auto"/>
              <w:jc w:val="both"/>
              <w:rPr>
                <w:sz w:val="28"/>
                <w:szCs w:val="28"/>
              </w:rPr>
            </w:pPr>
            <w:r w:rsidRPr="00B8362F">
              <w:rPr>
                <w:sz w:val="28"/>
                <w:szCs w:val="28"/>
              </w:rPr>
              <w:t>Nghị định số 66/2025/NĐ-CP ngày 12/3/2025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tc>
        <w:tc>
          <w:tcPr>
            <w:tcW w:w="2154" w:type="pct"/>
            <w:vAlign w:val="center"/>
          </w:tcPr>
          <w:p w14:paraId="3CF719A7" w14:textId="73ACB492" w:rsidR="00F81F0F" w:rsidRPr="00B8362F" w:rsidRDefault="00263EB7" w:rsidP="00F81F0F">
            <w:pPr>
              <w:widowControl w:val="0"/>
              <w:spacing w:line="252" w:lineRule="auto"/>
              <w:jc w:val="both"/>
              <w:rPr>
                <w:spacing w:val="-4"/>
                <w:sz w:val="28"/>
                <w:szCs w:val="28"/>
              </w:rPr>
            </w:pPr>
            <w:r w:rsidRPr="00B8362F">
              <w:rPr>
                <w:sz w:val="28"/>
                <w:szCs w:val="28"/>
              </w:rPr>
              <w:t>Toàn bộ văn bản</w:t>
            </w:r>
            <w:r w:rsidR="00F2355B" w:rsidRPr="00B8362F">
              <w:rPr>
                <w:sz w:val="28"/>
                <w:szCs w:val="28"/>
              </w:rPr>
              <w:t xml:space="preserve"> tiếp tục có hiệu lực</w:t>
            </w:r>
            <w:r w:rsidRPr="00B8362F">
              <w:rPr>
                <w:sz w:val="28"/>
                <w:szCs w:val="28"/>
              </w:rPr>
              <w:t>, trừ</w:t>
            </w:r>
            <w:r w:rsidR="00F2355B" w:rsidRPr="00B8362F">
              <w:rPr>
                <w:sz w:val="28"/>
                <w:szCs w:val="28"/>
              </w:rPr>
              <w:t xml:space="preserve"> </w:t>
            </w:r>
            <w:r w:rsidR="00F81F0F" w:rsidRPr="00B8362F">
              <w:rPr>
                <w:spacing w:val="-4"/>
                <w:sz w:val="28"/>
                <w:szCs w:val="28"/>
              </w:rPr>
              <w:t>các quy định, thủ tục sau đây không tiếp tục áp dụng hoặc được thực hiện theo quy định tại văn bản pháp luật mới tương ứng:</w:t>
            </w:r>
          </w:p>
          <w:p w14:paraId="1179B8B2" w14:textId="6E9FDE81" w:rsidR="00263EB7" w:rsidRPr="00B8362F" w:rsidRDefault="00263EB7" w:rsidP="00F81F0F">
            <w:pPr>
              <w:widowControl w:val="0"/>
              <w:spacing w:line="252" w:lineRule="auto"/>
              <w:jc w:val="both"/>
              <w:rPr>
                <w:sz w:val="28"/>
                <w:szCs w:val="28"/>
              </w:rPr>
            </w:pPr>
            <w:r w:rsidRPr="00B8362F">
              <w:rPr>
                <w:sz w:val="28"/>
                <w:szCs w:val="28"/>
              </w:rPr>
              <w:t>- Trình tự, thủ tục thực hiện thẩm quyền xét duyệt trẻ em nhà trẻ bán trú và trình tự, thủ tục cấp kinh phí thực hiện đối với các cơ sở giáo dục mầm non quy định tại </w:t>
            </w:r>
            <w:bookmarkStart w:id="2" w:name="dc_68"/>
            <w:r w:rsidRPr="00B8362F">
              <w:rPr>
                <w:sz w:val="28"/>
                <w:szCs w:val="28"/>
              </w:rPr>
              <w:t>Điều 8</w:t>
            </w:r>
            <w:bookmarkEnd w:id="2"/>
            <w:r w:rsidRPr="00B8362F">
              <w:rPr>
                <w:sz w:val="28"/>
                <w:szCs w:val="28"/>
              </w:rPr>
              <w:t xml:space="preserve"> do Ủy ban nhân dân cấp xã thực hiện, theo khoản 1 Điều 36 Nghị định số 142/2025/NĐ-CP.</w:t>
            </w:r>
          </w:p>
          <w:p w14:paraId="748ADCAB" w14:textId="5CAEA974" w:rsidR="00263EB7" w:rsidRPr="00B8362F" w:rsidRDefault="00263EB7" w:rsidP="00F81F0F">
            <w:pPr>
              <w:widowControl w:val="0"/>
              <w:spacing w:line="252" w:lineRule="auto"/>
              <w:jc w:val="both"/>
              <w:rPr>
                <w:sz w:val="28"/>
                <w:szCs w:val="28"/>
              </w:rPr>
            </w:pPr>
            <w:r w:rsidRPr="00B8362F">
              <w:rPr>
                <w:sz w:val="28"/>
                <w:szCs w:val="28"/>
              </w:rPr>
              <w:t>- Trình tự, thủ tục thực hiện thẩm quyền xét duyệt học sinh bán trú, học viên bán trú và trình tự, thủ tục cấp kinh phí, hỗ trợ gạo đối với các cơ sở giáo dục trực thuộc Ủy ban nhân dân cấp xã quy định tại </w:t>
            </w:r>
            <w:bookmarkStart w:id="3" w:name="dc_69"/>
            <w:r w:rsidRPr="00B8362F">
              <w:rPr>
                <w:sz w:val="28"/>
                <w:szCs w:val="28"/>
              </w:rPr>
              <w:t>Điều 9 do Ủy ban nhân dân cấp xã thực hiện, theo khoản 2 Điều 36 Nghị định số 142/2025/NĐ-CP.</w:t>
            </w:r>
          </w:p>
          <w:p w14:paraId="57D3C318" w14:textId="65E4D58D" w:rsidR="00263EB7" w:rsidRPr="00B8362F" w:rsidRDefault="00263EB7" w:rsidP="00BE56C6">
            <w:pPr>
              <w:widowControl w:val="0"/>
              <w:jc w:val="both"/>
              <w:rPr>
                <w:sz w:val="28"/>
                <w:szCs w:val="28"/>
              </w:rPr>
            </w:pPr>
            <w:r w:rsidRPr="00B8362F">
              <w:rPr>
                <w:sz w:val="28"/>
                <w:szCs w:val="28"/>
              </w:rPr>
              <w:t>- Trình tự, thủ tục thực hiện thẩm quyền cấp kinh phí và hỗ trợ gạo cho học sinh dân tộc nội trú của các cơ sở giáo dục phổ thông trực thuộc Ủy ban nhân dân cấp xã quy định tại </w:t>
            </w:r>
            <w:bookmarkStart w:id="4" w:name="dc_70"/>
            <w:r w:rsidRPr="00B8362F">
              <w:rPr>
                <w:sz w:val="28"/>
                <w:szCs w:val="28"/>
              </w:rPr>
              <w:t>Điều 10</w:t>
            </w:r>
            <w:bookmarkEnd w:id="4"/>
            <w:r w:rsidRPr="00B8362F">
              <w:rPr>
                <w:sz w:val="28"/>
                <w:szCs w:val="28"/>
              </w:rPr>
              <w:t xml:space="preserve"> do Ủy ban nhân dân cấp xã </w:t>
            </w:r>
            <w:r w:rsidRPr="00B8362F">
              <w:rPr>
                <w:sz w:val="28"/>
                <w:szCs w:val="28"/>
              </w:rPr>
              <w:lastRenderedPageBreak/>
              <w:t>thực hiện, theo khoản 3 Điều 36</w:t>
            </w:r>
            <w:bookmarkEnd w:id="3"/>
            <w:r w:rsidRPr="00B8362F">
              <w:rPr>
                <w:sz w:val="28"/>
                <w:szCs w:val="28"/>
              </w:rPr>
              <w:t xml:space="preserve"> Nghị định số 142/2025/NĐ-CP.</w:t>
            </w:r>
          </w:p>
          <w:p w14:paraId="573EFF1E" w14:textId="1A550955" w:rsidR="00263EB7" w:rsidRPr="00B8362F" w:rsidRDefault="00263EB7" w:rsidP="00BE56C6">
            <w:pPr>
              <w:widowControl w:val="0"/>
              <w:jc w:val="both"/>
              <w:rPr>
                <w:sz w:val="28"/>
                <w:szCs w:val="28"/>
              </w:rPr>
            </w:pPr>
            <w:r w:rsidRPr="00B8362F">
              <w:rPr>
                <w:sz w:val="28"/>
                <w:szCs w:val="28"/>
              </w:rPr>
              <w:t>- Trình tự, thủ tục thực hiện thẩm quyền lập dự toán, quản lý và quyết toán kinh phí hỗ trợ cho trẻ em nhà trẻ, học sinh và hỗ trợ cho các cơ sở giáo dục trực thuộc Ủy ban nhân dân cấp xã (không bao gồm hỗ trợ gạo) quy định tại </w:t>
            </w:r>
            <w:bookmarkStart w:id="5" w:name="dc_71"/>
            <w:r w:rsidRPr="00B8362F">
              <w:rPr>
                <w:sz w:val="28"/>
                <w:szCs w:val="28"/>
              </w:rPr>
              <w:t>điểm a khoản 1, khoản 3 Điều 12</w:t>
            </w:r>
            <w:bookmarkEnd w:id="5"/>
            <w:r w:rsidRPr="00B8362F">
              <w:rPr>
                <w:color w:val="000000"/>
                <w:sz w:val="28"/>
                <w:szCs w:val="28"/>
                <w:shd w:val="clear" w:color="auto" w:fill="FFFFFF"/>
              </w:rPr>
              <w:t xml:space="preserve"> </w:t>
            </w:r>
            <w:r w:rsidRPr="00B8362F">
              <w:rPr>
                <w:sz w:val="28"/>
                <w:szCs w:val="28"/>
              </w:rPr>
              <w:t>do Ủy ban nhân dân cấp xã thực hiện, theo khoản 4 Điều 36 Nghị định số 142/2025/NĐ-CP.</w:t>
            </w:r>
          </w:p>
        </w:tc>
      </w:tr>
      <w:tr w:rsidR="00D17E9D" w:rsidRPr="00B8362F" w14:paraId="6498C666" w14:textId="77777777" w:rsidTr="007767AF">
        <w:trPr>
          <w:trHeight w:val="3234"/>
          <w:tblHeader/>
        </w:trPr>
        <w:tc>
          <w:tcPr>
            <w:tcW w:w="201" w:type="pct"/>
          </w:tcPr>
          <w:p w14:paraId="06A18C81" w14:textId="77777777" w:rsidR="00D17E9D" w:rsidRPr="00B8362F" w:rsidRDefault="00D17E9D" w:rsidP="00D17E9D">
            <w:pPr>
              <w:pStyle w:val="ListParagraph"/>
              <w:widowControl w:val="0"/>
              <w:numPr>
                <w:ilvl w:val="0"/>
                <w:numId w:val="3"/>
              </w:numPr>
              <w:spacing w:before="40" w:after="40"/>
              <w:rPr>
                <w:b/>
                <w:bCs/>
                <w:sz w:val="28"/>
                <w:szCs w:val="28"/>
              </w:rPr>
            </w:pPr>
          </w:p>
        </w:tc>
        <w:tc>
          <w:tcPr>
            <w:tcW w:w="719" w:type="pct"/>
          </w:tcPr>
          <w:p w14:paraId="7E97D5E0" w14:textId="3BCC6211" w:rsidR="00D17E9D" w:rsidRPr="00B8362F" w:rsidRDefault="00D17E9D" w:rsidP="00D17E9D">
            <w:pPr>
              <w:widowControl w:val="0"/>
              <w:spacing w:before="120" w:after="120" w:line="252" w:lineRule="auto"/>
              <w:jc w:val="both"/>
              <w:rPr>
                <w:sz w:val="28"/>
                <w:szCs w:val="28"/>
              </w:rPr>
            </w:pPr>
            <w:r w:rsidRPr="00B8362F">
              <w:rPr>
                <w:sz w:val="28"/>
                <w:szCs w:val="28"/>
              </w:rPr>
              <w:t>Luật Giáo dục nghề nghiệp số 124/2025/QH15</w:t>
            </w:r>
          </w:p>
        </w:tc>
        <w:tc>
          <w:tcPr>
            <w:tcW w:w="970" w:type="pct"/>
          </w:tcPr>
          <w:p w14:paraId="2ADB01E4" w14:textId="77777777" w:rsidR="00D17E9D" w:rsidRPr="00B8362F" w:rsidRDefault="00D17E9D" w:rsidP="00D17E9D">
            <w:pPr>
              <w:widowControl w:val="0"/>
              <w:spacing w:before="40" w:after="40"/>
              <w:jc w:val="both"/>
              <w:rPr>
                <w:bCs/>
                <w:sz w:val="28"/>
                <w:szCs w:val="28"/>
              </w:rPr>
            </w:pPr>
            <w:r w:rsidRPr="00B8362F">
              <w:rPr>
                <w:bCs/>
                <w:spacing w:val="-16"/>
                <w:sz w:val="28"/>
                <w:szCs w:val="28"/>
              </w:rPr>
              <w:t>Luật Giáo dục nghề nghiệp</w:t>
            </w:r>
            <w:r w:rsidRPr="00B8362F">
              <w:rPr>
                <w:bCs/>
                <w:sz w:val="28"/>
                <w:szCs w:val="28"/>
              </w:rPr>
              <w:t xml:space="preserve"> số </w:t>
            </w:r>
            <w:hyperlink r:id="rId24" w:tgtFrame="_blank" w:tooltip="74/2014/QH13" w:history="1">
              <w:r w:rsidRPr="00B8362F">
                <w:rPr>
                  <w:bCs/>
                  <w:sz w:val="28"/>
                  <w:szCs w:val="28"/>
                </w:rPr>
                <w:t>74/2014/QH13</w:t>
              </w:r>
            </w:hyperlink>
            <w:r w:rsidRPr="00B8362F">
              <w:rPr>
                <w:bCs/>
                <w:sz w:val="28"/>
                <w:szCs w:val="28"/>
              </w:rPr>
              <w:t xml:space="preserve"> được sửa đổi, bổ sung bởi </w:t>
            </w:r>
          </w:p>
          <w:p w14:paraId="2EE447E5" w14:textId="77777777" w:rsidR="00D17E9D" w:rsidRPr="00B8362F" w:rsidRDefault="00D17E9D" w:rsidP="00D17E9D">
            <w:pPr>
              <w:widowControl w:val="0"/>
              <w:spacing w:before="40" w:after="40"/>
              <w:jc w:val="both"/>
              <w:rPr>
                <w:bCs/>
                <w:sz w:val="28"/>
                <w:szCs w:val="28"/>
              </w:rPr>
            </w:pPr>
            <w:r w:rsidRPr="00B8362F">
              <w:rPr>
                <w:bCs/>
                <w:sz w:val="28"/>
                <w:szCs w:val="28"/>
              </w:rPr>
              <w:t xml:space="preserve">Luật số </w:t>
            </w:r>
            <w:hyperlink r:id="rId25" w:tgtFrame="_blank" w:tooltip="97/2015/QH13" w:history="1">
              <w:r w:rsidRPr="00B8362F">
                <w:rPr>
                  <w:bCs/>
                  <w:sz w:val="28"/>
                  <w:szCs w:val="28"/>
                </w:rPr>
                <w:t>97/2015/QH13</w:t>
              </w:r>
            </w:hyperlink>
            <w:r w:rsidRPr="00B8362F">
              <w:rPr>
                <w:bCs/>
                <w:sz w:val="28"/>
                <w:szCs w:val="28"/>
              </w:rPr>
              <w:t xml:space="preserve">, </w:t>
            </w:r>
          </w:p>
          <w:p w14:paraId="06A6DB49" w14:textId="77777777" w:rsidR="00D17E9D" w:rsidRPr="00B8362F" w:rsidRDefault="00D17E9D" w:rsidP="00D17E9D">
            <w:pPr>
              <w:widowControl w:val="0"/>
              <w:spacing w:before="40" w:after="40"/>
              <w:jc w:val="both"/>
              <w:rPr>
                <w:bCs/>
                <w:sz w:val="28"/>
                <w:szCs w:val="28"/>
              </w:rPr>
            </w:pPr>
            <w:r w:rsidRPr="00B8362F">
              <w:rPr>
                <w:bCs/>
                <w:sz w:val="28"/>
                <w:szCs w:val="28"/>
              </w:rPr>
              <w:t xml:space="preserve">Luật số 21/2017/QH14, </w:t>
            </w:r>
          </w:p>
          <w:p w14:paraId="21F4E83D" w14:textId="4A3730BF" w:rsidR="00D17E9D" w:rsidRPr="00B8362F" w:rsidRDefault="00D17E9D" w:rsidP="00D17E9D">
            <w:pPr>
              <w:widowControl w:val="0"/>
              <w:spacing w:before="40" w:after="40"/>
              <w:jc w:val="both"/>
              <w:rPr>
                <w:bCs/>
                <w:sz w:val="28"/>
                <w:szCs w:val="28"/>
              </w:rPr>
            </w:pPr>
            <w:r w:rsidRPr="00B8362F">
              <w:rPr>
                <w:bCs/>
                <w:spacing w:val="-14"/>
                <w:sz w:val="28"/>
                <w:szCs w:val="28"/>
              </w:rPr>
              <w:t>Luật số 43/2019/QH14 và</w:t>
            </w:r>
            <w:r w:rsidRPr="00B8362F">
              <w:rPr>
                <w:bCs/>
                <w:sz w:val="28"/>
                <w:szCs w:val="28"/>
              </w:rPr>
              <w:t xml:space="preserve"> Luật số </w:t>
            </w:r>
            <w:hyperlink r:id="rId26" w:tgtFrame="_blank" w:tooltip="84/2025/QH15" w:history="1">
              <w:r w:rsidRPr="00B8362F">
                <w:rPr>
                  <w:bCs/>
                  <w:sz w:val="28"/>
                  <w:szCs w:val="28"/>
                </w:rPr>
                <w:t>84/2025/QH15</w:t>
              </w:r>
            </w:hyperlink>
          </w:p>
        </w:tc>
        <w:tc>
          <w:tcPr>
            <w:tcW w:w="956" w:type="pct"/>
          </w:tcPr>
          <w:p w14:paraId="06CD405E" w14:textId="03D36508" w:rsidR="00D17E9D" w:rsidRPr="00B8362F" w:rsidRDefault="00D17E9D" w:rsidP="00BE56C6">
            <w:pPr>
              <w:widowControl w:val="0"/>
              <w:jc w:val="both"/>
              <w:rPr>
                <w:spacing w:val="-4"/>
                <w:sz w:val="28"/>
                <w:szCs w:val="28"/>
              </w:rPr>
            </w:pPr>
            <w:r w:rsidRPr="00B8362F">
              <w:rPr>
                <w:spacing w:val="-4"/>
                <w:sz w:val="28"/>
                <w:szCs w:val="28"/>
              </w:rPr>
              <w:t xml:space="preserve">1. </w:t>
            </w:r>
            <w:r w:rsidRPr="00B8362F">
              <w:rPr>
                <w:spacing w:val="-4"/>
                <w:sz w:val="28"/>
                <w:szCs w:val="28"/>
                <w:lang w:val="vi-VN"/>
              </w:rPr>
              <w:t>Nghị định số</w:t>
            </w:r>
            <w:r w:rsidR="00BE56C6" w:rsidRPr="00B8362F">
              <w:rPr>
                <w:spacing w:val="-4"/>
                <w:sz w:val="28"/>
                <w:szCs w:val="28"/>
              </w:rPr>
              <w:t xml:space="preserve"> </w:t>
            </w:r>
            <w:r w:rsidRPr="00B8362F">
              <w:rPr>
                <w:spacing w:val="-4"/>
                <w:sz w:val="28"/>
                <w:szCs w:val="28"/>
                <w:lang w:val="vi-VN"/>
              </w:rPr>
              <w:t>143/2016/NĐ-CP</w:t>
            </w:r>
            <w:r w:rsidRPr="00B8362F">
              <w:rPr>
                <w:spacing w:val="-4"/>
                <w:sz w:val="28"/>
                <w:szCs w:val="28"/>
              </w:rPr>
              <w:t xml:space="preserve"> ngày 14/10/2016 của Chính phủ</w:t>
            </w:r>
            <w:r w:rsidRPr="00B8362F">
              <w:rPr>
                <w:spacing w:val="-4"/>
                <w:sz w:val="28"/>
                <w:szCs w:val="28"/>
                <w:lang w:val="vi-VN"/>
              </w:rPr>
              <w:t xml:space="preserve"> </w:t>
            </w:r>
            <w:r w:rsidRPr="00B8362F">
              <w:rPr>
                <w:spacing w:val="-4"/>
                <w:sz w:val="28"/>
                <w:szCs w:val="28"/>
              </w:rPr>
              <w:t>quy định điều kiện đầu tư và hoạt động trong lĩnh vực giáo dục nghề nghiệp đã được sửa đổi, bổ sung, bãi bỏ một số điều tại Nghị định số 140/2018/NĐ-CP và Nghị định số 24/2022</w:t>
            </w:r>
            <w:r w:rsidRPr="00B8362F">
              <w:rPr>
                <w:spacing w:val="-4"/>
                <w:sz w:val="28"/>
                <w:szCs w:val="28"/>
                <w:lang w:val="vi-VN"/>
              </w:rPr>
              <w:t>/NĐ-CP</w:t>
            </w:r>
            <w:r w:rsidRPr="00B8362F">
              <w:rPr>
                <w:spacing w:val="-4"/>
                <w:sz w:val="28"/>
                <w:szCs w:val="28"/>
              </w:rPr>
              <w:t>;</w:t>
            </w:r>
          </w:p>
          <w:p w14:paraId="4B7E3B5C" w14:textId="49FFD263" w:rsidR="00D17E9D" w:rsidRPr="00B8362F" w:rsidRDefault="00D17E9D" w:rsidP="00BE56C6">
            <w:pPr>
              <w:widowControl w:val="0"/>
              <w:jc w:val="both"/>
              <w:rPr>
                <w:spacing w:val="-8"/>
                <w:sz w:val="28"/>
                <w:szCs w:val="28"/>
              </w:rPr>
            </w:pPr>
            <w:r w:rsidRPr="00B8362F">
              <w:rPr>
                <w:spacing w:val="-8"/>
                <w:sz w:val="28"/>
                <w:szCs w:val="28"/>
              </w:rPr>
              <w:t xml:space="preserve">2.  </w:t>
            </w:r>
            <w:r w:rsidRPr="00B8362F">
              <w:rPr>
                <w:spacing w:val="-6"/>
                <w:sz w:val="28"/>
                <w:szCs w:val="28"/>
              </w:rPr>
              <w:t>Nghị định số 24/2022</w:t>
            </w:r>
            <w:r w:rsidRPr="00B8362F">
              <w:rPr>
                <w:spacing w:val="-6"/>
                <w:sz w:val="28"/>
                <w:szCs w:val="28"/>
                <w:lang w:val="vi-VN"/>
              </w:rPr>
              <w:t>/NĐ-CP</w:t>
            </w:r>
            <w:r w:rsidRPr="00B8362F">
              <w:rPr>
                <w:spacing w:val="-6"/>
                <w:sz w:val="28"/>
                <w:szCs w:val="28"/>
              </w:rPr>
              <w:t xml:space="preserve"> ngày 06/4/2022 của Chính phủ </w:t>
            </w:r>
            <w:r w:rsidRPr="00B8362F">
              <w:rPr>
                <w:i/>
                <w:iCs/>
                <w:color w:val="000000"/>
                <w:spacing w:val="-6"/>
                <w:sz w:val="28"/>
                <w:szCs w:val="28"/>
                <w:shd w:val="clear" w:color="auto" w:fill="FFFFFF"/>
              </w:rPr>
              <w:t xml:space="preserve"> </w:t>
            </w:r>
            <w:r w:rsidRPr="00B8362F">
              <w:rPr>
                <w:spacing w:val="-6"/>
                <w:sz w:val="28"/>
                <w:szCs w:val="28"/>
              </w:rPr>
              <w:t>sửa đổi, bổ sung các Nghị định quy định về điều kiện đầu tư và hoạt động trong lĩnh vực giáo dục nghề nghiệp</w:t>
            </w:r>
            <w:r w:rsidRPr="00B8362F">
              <w:rPr>
                <w:i/>
                <w:iCs/>
                <w:spacing w:val="-6"/>
                <w:sz w:val="28"/>
                <w:szCs w:val="28"/>
              </w:rPr>
              <w:t>.</w:t>
            </w:r>
          </w:p>
        </w:tc>
        <w:tc>
          <w:tcPr>
            <w:tcW w:w="2154" w:type="pct"/>
            <w:vAlign w:val="center"/>
          </w:tcPr>
          <w:p w14:paraId="40B12F35" w14:textId="77777777" w:rsidR="00F81F0F" w:rsidRPr="00B8362F" w:rsidRDefault="00F81F0F" w:rsidP="00BE56C6">
            <w:pPr>
              <w:widowControl w:val="0"/>
              <w:spacing w:before="120" w:line="252" w:lineRule="auto"/>
              <w:jc w:val="both"/>
              <w:rPr>
                <w:spacing w:val="-4"/>
                <w:sz w:val="28"/>
                <w:szCs w:val="28"/>
              </w:rPr>
            </w:pPr>
            <w:r w:rsidRPr="00B8362F">
              <w:rPr>
                <w:sz w:val="28"/>
                <w:szCs w:val="28"/>
              </w:rPr>
              <w:t xml:space="preserve">Toàn bộ văn bản tiếp tục có hiệu lực, trừ </w:t>
            </w:r>
            <w:r w:rsidRPr="00B8362F">
              <w:rPr>
                <w:spacing w:val="-4"/>
                <w:sz w:val="28"/>
                <w:szCs w:val="28"/>
              </w:rPr>
              <w:t>các quy định, thủ tục sau đây không tiếp tục áp dụng hoặc được thực hiện theo quy định tại văn bản pháp luật mới tương ứng:</w:t>
            </w:r>
          </w:p>
          <w:p w14:paraId="02540C80" w14:textId="4C9AF159" w:rsidR="00D17E9D" w:rsidRPr="00B8362F" w:rsidRDefault="00D17E9D" w:rsidP="00BE56C6">
            <w:pPr>
              <w:widowControl w:val="0"/>
              <w:spacing w:before="120" w:line="252" w:lineRule="auto"/>
              <w:jc w:val="both"/>
              <w:rPr>
                <w:spacing w:val="-4"/>
                <w:sz w:val="28"/>
                <w:szCs w:val="28"/>
              </w:rPr>
            </w:pPr>
            <w:r w:rsidRPr="00B8362F">
              <w:rPr>
                <w:spacing w:val="-4"/>
                <w:sz w:val="28"/>
                <w:szCs w:val="28"/>
              </w:rPr>
              <w:t xml:space="preserve">- Không thực hiện quy định về thẩm quyền thành lập, cho phép thành lập, chia, tách, sáp nhập, giải thể trường trung cấp, trường cao đẳng tại Điều 7 </w:t>
            </w:r>
            <w:r w:rsidRPr="00B8362F">
              <w:rPr>
                <w:spacing w:val="-4"/>
                <w:sz w:val="28"/>
                <w:szCs w:val="28"/>
                <w:lang w:val="vi-VN"/>
              </w:rPr>
              <w:t>Nghị định số 143/2016/NĐ-CP</w:t>
            </w:r>
            <w:r w:rsidRPr="00B8362F">
              <w:rPr>
                <w:spacing w:val="-4"/>
                <w:sz w:val="28"/>
                <w:szCs w:val="28"/>
              </w:rPr>
              <w:t>; nội dung này thực hiện theo quy định tại Nghị định số 142/2025/NĐ-CP và Luật Giáo dục.</w:t>
            </w:r>
          </w:p>
          <w:p w14:paraId="6D704CF5" w14:textId="785BCF9E" w:rsidR="00D17E9D" w:rsidRPr="00B8362F" w:rsidRDefault="00D17E9D" w:rsidP="00BE56C6">
            <w:pPr>
              <w:widowControl w:val="0"/>
              <w:spacing w:before="120" w:line="252" w:lineRule="auto"/>
              <w:jc w:val="both"/>
              <w:rPr>
                <w:spacing w:val="-4"/>
                <w:sz w:val="28"/>
                <w:szCs w:val="28"/>
              </w:rPr>
            </w:pPr>
            <w:r w:rsidRPr="00B8362F">
              <w:rPr>
                <w:spacing w:val="-4"/>
                <w:sz w:val="28"/>
                <w:szCs w:val="28"/>
              </w:rPr>
              <w:t xml:space="preserve">- </w:t>
            </w:r>
            <w:r w:rsidR="00CF211D" w:rsidRPr="00B8362F">
              <w:rPr>
                <w:spacing w:val="-4"/>
                <w:sz w:val="28"/>
                <w:szCs w:val="28"/>
              </w:rPr>
              <w:t>Thủ tục</w:t>
            </w:r>
            <w:r w:rsidRPr="00B8362F">
              <w:rPr>
                <w:spacing w:val="-4"/>
                <w:sz w:val="28"/>
                <w:szCs w:val="28"/>
              </w:rPr>
              <w:t xml:space="preserve"> đổi tên cơ sở giáo dục nghề nghiệp tại Điều 13 Nghị định 143/2016/NĐ-CP được sửa đổi, bổ sung bởi  Nghị định số 140/2018/NĐ-CP và Nghị định số 24/2022</w:t>
            </w:r>
            <w:r w:rsidRPr="00B8362F">
              <w:rPr>
                <w:spacing w:val="-4"/>
                <w:sz w:val="28"/>
                <w:szCs w:val="28"/>
                <w:lang w:val="vi-VN"/>
              </w:rPr>
              <w:t>/NĐ-CP</w:t>
            </w:r>
            <w:r w:rsidRPr="00B8362F">
              <w:rPr>
                <w:spacing w:val="-4"/>
                <w:sz w:val="28"/>
                <w:szCs w:val="28"/>
              </w:rPr>
              <w:t>; điều kiện, hồ sơ, thẩm quyền, trình tự, thủ tục thành lập, cho phép thành lập phân hiệu của cơ sở giáo dục nghề nghiệp tại Điều 9</w:t>
            </w:r>
            <w:r w:rsidR="00CF211D" w:rsidRPr="00B8362F">
              <w:rPr>
                <w:spacing w:val="-4"/>
                <w:sz w:val="28"/>
                <w:szCs w:val="28"/>
              </w:rPr>
              <w:t xml:space="preserve"> </w:t>
            </w:r>
            <w:r w:rsidRPr="00B8362F">
              <w:rPr>
                <w:spacing w:val="-4"/>
                <w:sz w:val="28"/>
                <w:szCs w:val="28"/>
              </w:rPr>
              <w:t>Nghị định 143/2016/NĐ-CP được sửa đổi, bổ sung bởi  Nghị định số 140/2018/NĐ-CP và Nghị định số 24/2022</w:t>
            </w:r>
            <w:r w:rsidRPr="00B8362F">
              <w:rPr>
                <w:spacing w:val="-4"/>
                <w:sz w:val="28"/>
                <w:szCs w:val="28"/>
                <w:lang w:val="vi-VN"/>
              </w:rPr>
              <w:t>/NĐ-C</w:t>
            </w:r>
            <w:r w:rsidRPr="00B8362F">
              <w:rPr>
                <w:spacing w:val="-4"/>
                <w:sz w:val="28"/>
                <w:szCs w:val="28"/>
              </w:rPr>
              <w:t>P thực hiện theo quy định tại Nghị định số 95/2026/NĐ-CP.</w:t>
            </w:r>
          </w:p>
          <w:p w14:paraId="2D21F569" w14:textId="77777777" w:rsidR="00BE56C6" w:rsidRPr="00B8362F" w:rsidRDefault="00BE56C6" w:rsidP="00D17E9D">
            <w:pPr>
              <w:widowControl w:val="0"/>
              <w:spacing w:before="120" w:line="252" w:lineRule="auto"/>
              <w:jc w:val="both"/>
              <w:rPr>
                <w:spacing w:val="-4"/>
                <w:sz w:val="28"/>
                <w:szCs w:val="28"/>
              </w:rPr>
            </w:pPr>
          </w:p>
          <w:p w14:paraId="4A1BEF6B" w14:textId="4DED8C08" w:rsidR="00CF211D" w:rsidRPr="00B8362F" w:rsidRDefault="00CF211D" w:rsidP="00D17E9D">
            <w:pPr>
              <w:widowControl w:val="0"/>
              <w:spacing w:before="120" w:line="252" w:lineRule="auto"/>
              <w:jc w:val="both"/>
              <w:rPr>
                <w:spacing w:val="-4"/>
                <w:sz w:val="28"/>
                <w:szCs w:val="28"/>
              </w:rPr>
            </w:pPr>
            <w:r w:rsidRPr="00B8362F">
              <w:rPr>
                <w:spacing w:val="-4"/>
                <w:sz w:val="28"/>
                <w:szCs w:val="28"/>
              </w:rPr>
              <w:lastRenderedPageBreak/>
              <w:t>- Không thực hiện thủ tục ra quyết định cho phép tiếp tục tổ chức hoạt động giáo dục nghề nghiệp quy định tại điểm d khoản 2 Điều 21 Nghị định số 143/2016/NĐ-CP đã được sửa đổi, bổ sung tại Nghị định số 24/2022/NĐ-CP; nội dung này thực hiện theo quy định tại Nghị quyết số 23/2026/NQ-CP.</w:t>
            </w:r>
          </w:p>
          <w:p w14:paraId="084557A2" w14:textId="77777777" w:rsidR="00D17E9D" w:rsidRPr="00B8362F" w:rsidRDefault="00D17E9D" w:rsidP="00D17E9D">
            <w:pPr>
              <w:widowControl w:val="0"/>
              <w:spacing w:before="120"/>
              <w:jc w:val="both"/>
              <w:rPr>
                <w:spacing w:val="2"/>
                <w:sz w:val="28"/>
                <w:szCs w:val="28"/>
              </w:rPr>
            </w:pPr>
            <w:r w:rsidRPr="00B8362F">
              <w:rPr>
                <w:spacing w:val="-6"/>
                <w:sz w:val="28"/>
                <w:szCs w:val="28"/>
              </w:rPr>
              <w:t xml:space="preserve">- </w:t>
            </w:r>
            <w:r w:rsidRPr="00B8362F">
              <w:rPr>
                <w:spacing w:val="2"/>
                <w:sz w:val="28"/>
                <w:szCs w:val="28"/>
              </w:rPr>
              <w:t>Không thực hiện thủ tục cấp giấy chứng nhận đăng ký hoạt động giáo dục nghề nghiệp</w:t>
            </w:r>
            <w:r w:rsidRPr="00B8362F">
              <w:rPr>
                <w:color w:val="000000"/>
                <w:spacing w:val="2"/>
                <w:sz w:val="28"/>
                <w:szCs w:val="28"/>
                <w:shd w:val="clear" w:color="auto" w:fill="FFFFFF"/>
              </w:rPr>
              <w:t xml:space="preserve"> </w:t>
            </w:r>
            <w:r w:rsidRPr="00B8362F">
              <w:rPr>
                <w:spacing w:val="2"/>
                <w:sz w:val="28"/>
                <w:szCs w:val="28"/>
              </w:rPr>
              <w:t>đối với trung tâm giáo dục nghề nghiệp, trung tâm giáo dục nghề nghiệp - giáo dục thường xuyên và doanh nghiệp quy định tại </w:t>
            </w:r>
            <w:bookmarkStart w:id="6" w:name="dc_227"/>
            <w:r w:rsidRPr="00B8362F">
              <w:rPr>
                <w:spacing w:val="2"/>
                <w:sz w:val="28"/>
                <w:szCs w:val="28"/>
              </w:rPr>
              <w:t>khoản 2 Điều 14, Điều 15, khoản 2 Điều 16, khoản 2 Điều 17 Nghị định số 143/2016/NĐ-CP</w:t>
            </w:r>
            <w:bookmarkEnd w:id="6"/>
            <w:r w:rsidRPr="00B8362F">
              <w:rPr>
                <w:spacing w:val="2"/>
                <w:sz w:val="28"/>
                <w:szCs w:val="28"/>
              </w:rPr>
              <w:t> đã được sửa đổi, bổ sung bởi Nghị định số 140/2018/NĐ-CP, Nghị định số 24/2022/NĐ-CP; </w:t>
            </w:r>
            <w:bookmarkStart w:id="7" w:name="dc_228"/>
            <w:r w:rsidRPr="00B8362F">
              <w:rPr>
                <w:spacing w:val="2"/>
                <w:sz w:val="28"/>
                <w:szCs w:val="28"/>
              </w:rPr>
              <w:t>khoản G.IV mục 1, khoản G.II mục 2 Phụ lục I.3 Nghị quyết số 66.16/2026/NQ-CP</w:t>
            </w:r>
            <w:bookmarkEnd w:id="7"/>
            <w:r w:rsidRPr="00B8362F">
              <w:rPr>
                <w:spacing w:val="2"/>
                <w:sz w:val="28"/>
                <w:szCs w:val="28"/>
              </w:rPr>
              <w:t xml:space="preserve"> do đã được cắt giảm tại Nghị quyết số 23/2026/NQ-CP và  không còn phù hợp với quy định của Luật Giáo dục nghề nghiệp.</w:t>
            </w:r>
          </w:p>
          <w:p w14:paraId="673F995F" w14:textId="77777777" w:rsidR="00D17E9D" w:rsidRPr="00B8362F" w:rsidRDefault="00D17E9D" w:rsidP="00D17E9D">
            <w:pPr>
              <w:widowControl w:val="0"/>
              <w:spacing w:before="120"/>
              <w:jc w:val="both"/>
              <w:rPr>
                <w:spacing w:val="-4"/>
                <w:sz w:val="28"/>
                <w:szCs w:val="28"/>
              </w:rPr>
            </w:pPr>
            <w:r w:rsidRPr="00B8362F">
              <w:rPr>
                <w:spacing w:val="-4"/>
                <w:sz w:val="28"/>
                <w:szCs w:val="28"/>
              </w:rPr>
              <w:t xml:space="preserve"> - Không thực hiện thủ tục cấp giấy chứng nhận đăng ký bổ sung hoạt động giáo dục nghề nghiệp đối với trung tâm giáo dục nghề nghiệp, trung tâm giáo dục nghề nghiệp - giáo dục thường xuyên và doanh nghiệp quy định tại </w:t>
            </w:r>
            <w:bookmarkStart w:id="8" w:name="dc_229"/>
            <w:r w:rsidRPr="00B8362F">
              <w:rPr>
                <w:spacing w:val="-4"/>
                <w:sz w:val="28"/>
                <w:szCs w:val="28"/>
              </w:rPr>
              <w:t>Điều 18, Điều 19, Điều 20 Nghị định số 143/2016/NĐ-CP</w:t>
            </w:r>
            <w:bookmarkEnd w:id="8"/>
            <w:r w:rsidRPr="00B8362F">
              <w:rPr>
                <w:spacing w:val="-4"/>
                <w:sz w:val="28"/>
                <w:szCs w:val="28"/>
              </w:rPr>
              <w:t> đã được sửa đổi, bổ sung bởi Nghị định số 24/2022/NĐ-CP, </w:t>
            </w:r>
            <w:bookmarkStart w:id="9" w:name="dc_230"/>
            <w:r w:rsidRPr="00B8362F">
              <w:rPr>
                <w:spacing w:val="-4"/>
                <w:sz w:val="28"/>
                <w:szCs w:val="28"/>
              </w:rPr>
              <w:t>Điều 62 Phụ lục I Nghị định số 142/2025/NĐ-CP</w:t>
            </w:r>
            <w:bookmarkEnd w:id="9"/>
            <w:r w:rsidRPr="00B8362F">
              <w:rPr>
                <w:spacing w:val="-4"/>
                <w:sz w:val="28"/>
                <w:szCs w:val="28"/>
              </w:rPr>
              <w:t xml:space="preserve"> do đã được cắt giảm tại Nghị quyết số 23/2026/NQ-CP và  không còn phù hợp với quy định của Luật Giáo dục nghề nghiệp.</w:t>
            </w:r>
          </w:p>
          <w:p w14:paraId="0DEBC235" w14:textId="0A539C6F" w:rsidR="00D17E9D" w:rsidRPr="00B8362F" w:rsidRDefault="00D17E9D" w:rsidP="00D17E9D">
            <w:pPr>
              <w:widowControl w:val="0"/>
              <w:spacing w:before="120"/>
              <w:jc w:val="both"/>
              <w:rPr>
                <w:spacing w:val="-4"/>
                <w:sz w:val="28"/>
                <w:szCs w:val="28"/>
              </w:rPr>
            </w:pPr>
            <w:r w:rsidRPr="00B8362F">
              <w:rPr>
                <w:spacing w:val="-4"/>
                <w:sz w:val="28"/>
                <w:szCs w:val="28"/>
              </w:rPr>
              <w:lastRenderedPageBreak/>
              <w:t xml:space="preserve">- </w:t>
            </w:r>
            <w:r w:rsidRPr="00B8362F">
              <w:rPr>
                <w:color w:val="000000"/>
                <w:spacing w:val="-4"/>
                <w:sz w:val="28"/>
                <w:szCs w:val="28"/>
                <w:shd w:val="clear" w:color="auto" w:fill="FFFFFF"/>
              </w:rPr>
              <w:t xml:space="preserve"> </w:t>
            </w:r>
            <w:r w:rsidR="00431E16" w:rsidRPr="00B8362F">
              <w:rPr>
                <w:color w:val="000000"/>
                <w:spacing w:val="-4"/>
                <w:sz w:val="28"/>
                <w:szCs w:val="28"/>
                <w:shd w:val="clear" w:color="auto" w:fill="FFFFFF"/>
              </w:rPr>
              <w:t>T</w:t>
            </w:r>
            <w:r w:rsidRPr="00B8362F">
              <w:rPr>
                <w:spacing w:val="-4"/>
                <w:sz w:val="28"/>
                <w:szCs w:val="28"/>
              </w:rPr>
              <w:t>hủ tục cấp giấy chứng nhận đăng ký bổ sung hoạt động giáo dục nghề nghiệp đối với trường trung cấp quy định tại </w:t>
            </w:r>
            <w:bookmarkStart w:id="10" w:name="dc_231"/>
            <w:r w:rsidRPr="00B8362F">
              <w:rPr>
                <w:spacing w:val="-4"/>
                <w:sz w:val="28"/>
                <w:szCs w:val="28"/>
              </w:rPr>
              <w:t>Điều 18, Điều 19, Điều 20 Nghị định số 143/2016/NĐ-CP</w:t>
            </w:r>
            <w:bookmarkEnd w:id="10"/>
            <w:r w:rsidRPr="00B8362F">
              <w:rPr>
                <w:spacing w:val="-4"/>
                <w:sz w:val="28"/>
                <w:szCs w:val="28"/>
              </w:rPr>
              <w:t> đã được sửa đổi, bổ sung bởi Nghị định số 24/2022/NĐ-CP, </w:t>
            </w:r>
            <w:bookmarkStart w:id="11" w:name="dc_232"/>
            <w:r w:rsidRPr="00B8362F">
              <w:rPr>
                <w:spacing w:val="-4"/>
                <w:sz w:val="28"/>
                <w:szCs w:val="28"/>
              </w:rPr>
              <w:t>Điều 62 Phụ lục I Nghị định số 142/2025/NĐ-CP</w:t>
            </w:r>
            <w:bookmarkEnd w:id="11"/>
            <w:r w:rsidRPr="00B8362F">
              <w:rPr>
                <w:spacing w:val="-4"/>
                <w:sz w:val="28"/>
                <w:szCs w:val="28"/>
              </w:rPr>
              <w:t xml:space="preserve"> </w:t>
            </w:r>
            <w:r w:rsidR="00431E16" w:rsidRPr="00B8362F">
              <w:rPr>
                <w:spacing w:val="-4"/>
                <w:sz w:val="28"/>
                <w:szCs w:val="28"/>
              </w:rPr>
              <w:t xml:space="preserve">thực hiện theo quy định </w:t>
            </w:r>
            <w:r w:rsidR="00CF211D" w:rsidRPr="00B8362F">
              <w:rPr>
                <w:spacing w:val="-4"/>
                <w:sz w:val="28"/>
                <w:szCs w:val="28"/>
              </w:rPr>
              <w:t>đã</w:t>
            </w:r>
            <w:r w:rsidRPr="00B8362F">
              <w:rPr>
                <w:spacing w:val="-4"/>
                <w:sz w:val="28"/>
                <w:szCs w:val="28"/>
              </w:rPr>
              <w:t xml:space="preserve"> được cắt giảm</w:t>
            </w:r>
            <w:r w:rsidR="00431E16" w:rsidRPr="00B8362F">
              <w:rPr>
                <w:spacing w:val="-4"/>
                <w:sz w:val="28"/>
                <w:szCs w:val="28"/>
              </w:rPr>
              <w:t>, đơn giản hóa</w:t>
            </w:r>
            <w:r w:rsidR="00CF211D" w:rsidRPr="00B8362F">
              <w:rPr>
                <w:spacing w:val="-4"/>
                <w:sz w:val="28"/>
                <w:szCs w:val="28"/>
              </w:rPr>
              <w:t xml:space="preserve"> </w:t>
            </w:r>
            <w:r w:rsidRPr="00B8362F">
              <w:rPr>
                <w:spacing w:val="-4"/>
                <w:sz w:val="28"/>
                <w:szCs w:val="28"/>
              </w:rPr>
              <w:t>tại Nghị quyết số 23/2026</w:t>
            </w:r>
            <w:r w:rsidR="001E67D7" w:rsidRPr="00B8362F">
              <w:rPr>
                <w:spacing w:val="-4"/>
                <w:sz w:val="28"/>
                <w:szCs w:val="28"/>
              </w:rPr>
              <w:t>/</w:t>
            </w:r>
            <w:r w:rsidRPr="00B8362F">
              <w:rPr>
                <w:spacing w:val="-4"/>
                <w:sz w:val="28"/>
                <w:szCs w:val="28"/>
              </w:rPr>
              <w:t>NQ-CP.</w:t>
            </w:r>
          </w:p>
          <w:p w14:paraId="288625ED" w14:textId="77777777" w:rsidR="00D17E9D" w:rsidRPr="00B8362F" w:rsidRDefault="00D17E9D" w:rsidP="00D17E9D">
            <w:pPr>
              <w:widowControl w:val="0"/>
              <w:spacing w:before="120"/>
              <w:jc w:val="both"/>
              <w:rPr>
                <w:sz w:val="28"/>
                <w:szCs w:val="28"/>
              </w:rPr>
            </w:pPr>
            <w:r w:rsidRPr="00B8362F">
              <w:rPr>
                <w:sz w:val="28"/>
                <w:szCs w:val="28"/>
              </w:rPr>
              <w:t>- Thủ tục cấp giấy chứng nhận đăng ký bổ sung hoạt động giáo dục nghề nghiệp đối với trường cao đẳng quy định tại </w:t>
            </w:r>
            <w:bookmarkStart w:id="12" w:name="dc_236"/>
            <w:r w:rsidRPr="00B8362F">
              <w:rPr>
                <w:sz w:val="28"/>
                <w:szCs w:val="28"/>
              </w:rPr>
              <w:t>Điều 19, Điều 20 Nghị định số 143/2016/NĐ-CP</w:t>
            </w:r>
            <w:bookmarkEnd w:id="12"/>
            <w:r w:rsidRPr="00B8362F">
              <w:rPr>
                <w:sz w:val="28"/>
                <w:szCs w:val="28"/>
              </w:rPr>
              <w:t> đã được sửa đổi, bổ sung bởi Nghị định số 140/2018/NĐ-CP, Nghị định số 24/2022/NĐ-CP; </w:t>
            </w:r>
            <w:bookmarkStart w:id="13" w:name="dc_237"/>
            <w:r w:rsidRPr="00B8362F">
              <w:rPr>
                <w:sz w:val="28"/>
                <w:szCs w:val="28"/>
              </w:rPr>
              <w:t>khoản G.III, G.V mục 1, khoản G.I, G.II mục 2 Phụ lục I.3 Nghị quyết số 66.16/2026/NQ-CP</w:t>
            </w:r>
            <w:bookmarkEnd w:id="13"/>
            <w:r w:rsidRPr="00B8362F">
              <w:rPr>
                <w:sz w:val="28"/>
                <w:szCs w:val="28"/>
              </w:rPr>
              <w:t xml:space="preserve"> thực hiện theo quy định đã được cắt giảm, đơn giản hóa tại Nghị quyết số 23/2026/NQ-CP.</w:t>
            </w:r>
          </w:p>
          <w:p w14:paraId="44B81209" w14:textId="7488C4BB" w:rsidR="00D17E9D" w:rsidRPr="00B8362F" w:rsidRDefault="00D17E9D" w:rsidP="00CF211D">
            <w:pPr>
              <w:widowControl w:val="0"/>
              <w:spacing w:before="120"/>
              <w:jc w:val="both"/>
              <w:rPr>
                <w:sz w:val="28"/>
                <w:szCs w:val="28"/>
              </w:rPr>
            </w:pPr>
            <w:r w:rsidRPr="00B8362F">
              <w:rPr>
                <w:sz w:val="28"/>
                <w:szCs w:val="28"/>
              </w:rPr>
              <w:t xml:space="preserve">- </w:t>
            </w:r>
            <w:r w:rsidRPr="00B8362F">
              <w:rPr>
                <w:color w:val="000000"/>
                <w:sz w:val="28"/>
                <w:szCs w:val="28"/>
                <w:shd w:val="clear" w:color="auto" w:fill="FFFFFF"/>
              </w:rPr>
              <w:t xml:space="preserve"> </w:t>
            </w:r>
            <w:r w:rsidRPr="00B8362F">
              <w:rPr>
                <w:sz w:val="28"/>
                <w:szCs w:val="28"/>
              </w:rPr>
              <w:t>Không thực hiện thủ tục cho phép chấm dứt hoạt động phân hiệu của trường trung cấp, trường cao đẳng quy định tại </w:t>
            </w:r>
            <w:bookmarkStart w:id="14" w:name="dc_241"/>
            <w:r w:rsidRPr="00B8362F">
              <w:rPr>
                <w:sz w:val="28"/>
                <w:szCs w:val="28"/>
              </w:rPr>
              <w:t>Điều 12 Nghị định số 143/2016/NĐ-CP</w:t>
            </w:r>
            <w:bookmarkEnd w:id="14"/>
            <w:r w:rsidRPr="00B8362F">
              <w:rPr>
                <w:sz w:val="28"/>
                <w:szCs w:val="28"/>
              </w:rPr>
              <w:t xml:space="preserve">; nội dung này thực hiện theo quy định về </w:t>
            </w:r>
            <w:r w:rsidRPr="00B8362F">
              <w:rPr>
                <w:color w:val="000000"/>
                <w:sz w:val="28"/>
                <w:szCs w:val="28"/>
                <w:shd w:val="clear" w:color="auto" w:fill="FFFFFF"/>
              </w:rPr>
              <w:t xml:space="preserve"> c</w:t>
            </w:r>
            <w:r w:rsidRPr="00B8362F">
              <w:rPr>
                <w:sz w:val="28"/>
                <w:szCs w:val="28"/>
              </w:rPr>
              <w:t>ho phép giải thể phân hiệu của cơ sở giáo dục nghề nghiệp quy định tại Nghị định số 95/2026/N</w:t>
            </w:r>
            <w:r w:rsidR="00534AF7" w:rsidRPr="00B8362F">
              <w:rPr>
                <w:sz w:val="28"/>
                <w:szCs w:val="28"/>
              </w:rPr>
              <w:t>Đ</w:t>
            </w:r>
            <w:r w:rsidRPr="00B8362F">
              <w:rPr>
                <w:sz w:val="28"/>
                <w:szCs w:val="28"/>
              </w:rPr>
              <w:t>-CP.</w:t>
            </w:r>
          </w:p>
        </w:tc>
      </w:tr>
      <w:tr w:rsidR="00D17E9D" w:rsidRPr="00B8362F" w14:paraId="5D35ECE4" w14:textId="77777777" w:rsidTr="00441ED4">
        <w:trPr>
          <w:trHeight w:val="984"/>
          <w:tblHeader/>
        </w:trPr>
        <w:tc>
          <w:tcPr>
            <w:tcW w:w="201" w:type="pct"/>
            <w:tcBorders>
              <w:bottom w:val="single" w:sz="4" w:space="0" w:color="auto"/>
            </w:tcBorders>
          </w:tcPr>
          <w:p w14:paraId="6F04B721" w14:textId="77777777" w:rsidR="00D17E9D" w:rsidRPr="00B8362F" w:rsidRDefault="00D17E9D" w:rsidP="00D17E9D">
            <w:pPr>
              <w:pStyle w:val="ListParagraph"/>
              <w:widowControl w:val="0"/>
              <w:numPr>
                <w:ilvl w:val="0"/>
                <w:numId w:val="3"/>
              </w:numPr>
              <w:spacing w:before="40" w:after="40"/>
              <w:rPr>
                <w:b/>
                <w:bCs/>
                <w:sz w:val="28"/>
                <w:szCs w:val="28"/>
              </w:rPr>
            </w:pPr>
          </w:p>
        </w:tc>
        <w:tc>
          <w:tcPr>
            <w:tcW w:w="719" w:type="pct"/>
            <w:tcBorders>
              <w:bottom w:val="single" w:sz="4" w:space="0" w:color="auto"/>
            </w:tcBorders>
          </w:tcPr>
          <w:p w14:paraId="0C31596B" w14:textId="77777777" w:rsidR="00D17E9D" w:rsidRPr="00B8362F" w:rsidRDefault="00D17E9D" w:rsidP="00D17E9D">
            <w:pPr>
              <w:widowControl w:val="0"/>
              <w:spacing w:before="40"/>
              <w:jc w:val="both"/>
              <w:rPr>
                <w:sz w:val="28"/>
                <w:szCs w:val="28"/>
              </w:rPr>
            </w:pPr>
            <w:r w:rsidRPr="00B8362F">
              <w:rPr>
                <w:sz w:val="28"/>
                <w:szCs w:val="28"/>
              </w:rPr>
              <w:t>- Luật sửa đổi, bổ sung một số điều của Luật Giáo dục số 123/2025/QH15;</w:t>
            </w:r>
          </w:p>
          <w:p w14:paraId="5C4012FE" w14:textId="77777777" w:rsidR="00D17E9D" w:rsidRPr="00B8362F" w:rsidRDefault="00D17E9D" w:rsidP="00D17E9D">
            <w:pPr>
              <w:widowControl w:val="0"/>
              <w:spacing w:before="40"/>
              <w:jc w:val="both"/>
              <w:rPr>
                <w:sz w:val="28"/>
                <w:szCs w:val="28"/>
              </w:rPr>
            </w:pPr>
            <w:r w:rsidRPr="00B8362F">
              <w:rPr>
                <w:sz w:val="28"/>
                <w:szCs w:val="28"/>
              </w:rPr>
              <w:t xml:space="preserve">- Luật  Giáo dục </w:t>
            </w:r>
            <w:r w:rsidRPr="00B8362F">
              <w:rPr>
                <w:sz w:val="28"/>
                <w:szCs w:val="28"/>
              </w:rPr>
              <w:lastRenderedPageBreak/>
              <w:t>đại học số  125/2025/QH15</w:t>
            </w:r>
          </w:p>
          <w:p w14:paraId="22F25CC9" w14:textId="77777777" w:rsidR="00D17E9D" w:rsidRPr="00B8362F" w:rsidRDefault="00D17E9D" w:rsidP="00D17E9D">
            <w:pPr>
              <w:widowControl w:val="0"/>
              <w:spacing w:before="40"/>
              <w:jc w:val="both"/>
              <w:rPr>
                <w:sz w:val="28"/>
                <w:szCs w:val="28"/>
              </w:rPr>
            </w:pPr>
          </w:p>
        </w:tc>
        <w:tc>
          <w:tcPr>
            <w:tcW w:w="970" w:type="pct"/>
            <w:tcBorders>
              <w:bottom w:val="single" w:sz="4" w:space="0" w:color="auto"/>
            </w:tcBorders>
          </w:tcPr>
          <w:p w14:paraId="21259229" w14:textId="77777777" w:rsidR="00D17E9D" w:rsidRPr="00B8362F" w:rsidRDefault="00D17E9D" w:rsidP="00D17E9D">
            <w:pPr>
              <w:widowControl w:val="0"/>
              <w:spacing w:before="40"/>
              <w:jc w:val="both"/>
              <w:rPr>
                <w:sz w:val="28"/>
                <w:szCs w:val="28"/>
              </w:rPr>
            </w:pPr>
            <w:r w:rsidRPr="00B8362F">
              <w:rPr>
                <w:sz w:val="28"/>
                <w:szCs w:val="28"/>
              </w:rPr>
              <w:lastRenderedPageBreak/>
              <w:t xml:space="preserve">- </w:t>
            </w:r>
            <w:r w:rsidRPr="00B8362F">
              <w:rPr>
                <w:bCs/>
                <w:sz w:val="28"/>
                <w:szCs w:val="28"/>
              </w:rPr>
              <w:t>Luật Giáo dục số </w:t>
            </w:r>
            <w:hyperlink r:id="rId27" w:tgtFrame="_blank" w:tooltip="43/2019/QH14" w:history="1">
              <w:r w:rsidRPr="00B8362F">
                <w:rPr>
                  <w:bCs/>
                  <w:sz w:val="28"/>
                  <w:szCs w:val="28"/>
                </w:rPr>
                <w:t>43/2019/QH14</w:t>
              </w:r>
            </w:hyperlink>
            <w:r w:rsidRPr="00B8362F">
              <w:rPr>
                <w:sz w:val="28"/>
                <w:szCs w:val="28"/>
              </w:rPr>
              <w:t>;</w:t>
            </w:r>
          </w:p>
          <w:p w14:paraId="46DE3ECB" w14:textId="318D6DC3" w:rsidR="00D17E9D" w:rsidRPr="00B8362F" w:rsidRDefault="00D17E9D" w:rsidP="00D17E9D">
            <w:pPr>
              <w:widowControl w:val="0"/>
              <w:spacing w:before="40"/>
              <w:jc w:val="both"/>
              <w:rPr>
                <w:bCs/>
                <w:sz w:val="28"/>
                <w:szCs w:val="28"/>
              </w:rPr>
            </w:pPr>
            <w:r w:rsidRPr="00B8362F">
              <w:rPr>
                <w:sz w:val="28"/>
                <w:szCs w:val="28"/>
              </w:rPr>
              <w:t xml:space="preserve">- </w:t>
            </w:r>
            <w:hyperlink r:id="rId28" w:tgtFrame="_blank" w:history="1">
              <w:r w:rsidRPr="00B8362F">
                <w:rPr>
                  <w:bCs/>
                  <w:sz w:val="28"/>
                  <w:szCs w:val="28"/>
                </w:rPr>
                <w:t>Luật Giáo dục đại học số 08/2012/QH13</w:t>
              </w:r>
            </w:hyperlink>
            <w:r w:rsidRPr="00B8362F">
              <w:rPr>
                <w:bCs/>
                <w:sz w:val="28"/>
                <w:szCs w:val="28"/>
              </w:rPr>
              <w:t xml:space="preserve"> được </w:t>
            </w:r>
            <w:r w:rsidRPr="00B8362F">
              <w:rPr>
                <w:bCs/>
                <w:spacing w:val="-8"/>
                <w:sz w:val="28"/>
                <w:szCs w:val="28"/>
              </w:rPr>
              <w:t>sửa đổi, bổ sung bởi Luật</w:t>
            </w:r>
            <w:r w:rsidRPr="00B8362F">
              <w:rPr>
                <w:bCs/>
                <w:sz w:val="28"/>
                <w:szCs w:val="28"/>
              </w:rPr>
              <w:t xml:space="preserve"> </w:t>
            </w:r>
            <w:r w:rsidRPr="00B8362F">
              <w:rPr>
                <w:bCs/>
                <w:spacing w:val="-4"/>
                <w:sz w:val="28"/>
                <w:szCs w:val="28"/>
              </w:rPr>
              <w:t>số </w:t>
            </w:r>
            <w:hyperlink r:id="rId29" w:tgtFrame="_blank" w:history="1">
              <w:r w:rsidRPr="00B8362F">
                <w:rPr>
                  <w:bCs/>
                  <w:spacing w:val="-4"/>
                  <w:sz w:val="28"/>
                  <w:szCs w:val="28"/>
                </w:rPr>
                <w:t>32/2013/QH13</w:t>
              </w:r>
            </w:hyperlink>
            <w:r w:rsidRPr="00B8362F">
              <w:rPr>
                <w:bCs/>
                <w:spacing w:val="-4"/>
                <w:sz w:val="28"/>
                <w:szCs w:val="28"/>
              </w:rPr>
              <w:t>, Luật</w:t>
            </w:r>
            <w:r w:rsidRPr="00B8362F">
              <w:rPr>
                <w:bCs/>
                <w:sz w:val="28"/>
                <w:szCs w:val="28"/>
              </w:rPr>
              <w:t xml:space="preserve"> </w:t>
            </w:r>
            <w:r w:rsidRPr="00B8362F">
              <w:rPr>
                <w:bCs/>
                <w:spacing w:val="-6"/>
                <w:sz w:val="28"/>
                <w:szCs w:val="28"/>
              </w:rPr>
              <w:lastRenderedPageBreak/>
              <w:t>số </w:t>
            </w:r>
            <w:hyperlink r:id="rId30" w:tgtFrame="_blank" w:history="1">
              <w:r w:rsidRPr="00B8362F">
                <w:rPr>
                  <w:bCs/>
                  <w:spacing w:val="-6"/>
                  <w:sz w:val="28"/>
                  <w:szCs w:val="28"/>
                </w:rPr>
                <w:t>74/2014/QH13</w:t>
              </w:r>
            </w:hyperlink>
            <w:r w:rsidRPr="00B8362F">
              <w:rPr>
                <w:bCs/>
                <w:spacing w:val="-6"/>
                <w:sz w:val="28"/>
                <w:szCs w:val="28"/>
              </w:rPr>
              <w:t>, L</w:t>
            </w:r>
            <w:r w:rsidRPr="00B8362F">
              <w:rPr>
                <w:bCs/>
                <w:sz w:val="28"/>
                <w:szCs w:val="28"/>
              </w:rPr>
              <w:t>uật số </w:t>
            </w:r>
            <w:hyperlink r:id="rId31" w:tgtFrame="_blank" w:history="1">
              <w:r w:rsidRPr="00B8362F">
                <w:rPr>
                  <w:bCs/>
                  <w:sz w:val="28"/>
                  <w:szCs w:val="28"/>
                </w:rPr>
                <w:t>97/2015/QH13</w:t>
              </w:r>
            </w:hyperlink>
            <w:r w:rsidRPr="00B8362F">
              <w:rPr>
                <w:bCs/>
                <w:sz w:val="28"/>
                <w:szCs w:val="28"/>
              </w:rPr>
              <w:t xml:space="preserve"> và Luật số </w:t>
            </w:r>
            <w:hyperlink r:id="rId32" w:tgtFrame="_blank" w:history="1">
              <w:r w:rsidRPr="00B8362F">
                <w:rPr>
                  <w:bCs/>
                  <w:sz w:val="28"/>
                  <w:szCs w:val="28"/>
                </w:rPr>
                <w:t>34/2018/QH14</w:t>
              </w:r>
            </w:hyperlink>
          </w:p>
        </w:tc>
        <w:tc>
          <w:tcPr>
            <w:tcW w:w="956" w:type="pct"/>
            <w:tcBorders>
              <w:bottom w:val="single" w:sz="4" w:space="0" w:color="auto"/>
            </w:tcBorders>
          </w:tcPr>
          <w:p w14:paraId="1C96EC85" w14:textId="3D33FB32" w:rsidR="00D17E9D" w:rsidRPr="00B8362F" w:rsidRDefault="00D17E9D" w:rsidP="00D17E9D">
            <w:pPr>
              <w:widowControl w:val="0"/>
              <w:spacing w:before="40"/>
              <w:jc w:val="both"/>
              <w:rPr>
                <w:sz w:val="28"/>
                <w:szCs w:val="28"/>
              </w:rPr>
            </w:pPr>
            <w:r w:rsidRPr="00B8362F">
              <w:rPr>
                <w:sz w:val="28"/>
                <w:szCs w:val="28"/>
              </w:rPr>
              <w:lastRenderedPageBreak/>
              <w:t xml:space="preserve">3. Nghị định số 86/2018/NĐ-CP ngày 06/6/2018 của Chính phủ quy định về hợp tác, đầu tư của nước ngoài trong lĩnh vực </w:t>
            </w:r>
            <w:r w:rsidRPr="00B8362F">
              <w:rPr>
                <w:sz w:val="28"/>
                <w:szCs w:val="28"/>
              </w:rPr>
              <w:lastRenderedPageBreak/>
              <w:t>giáo dục được sửa đổi, bổ sung bởi Nghị định số 124/2024/NĐ-CP</w:t>
            </w:r>
          </w:p>
          <w:p w14:paraId="571BDF4A" w14:textId="38014BA8" w:rsidR="00D17E9D" w:rsidRPr="00B8362F" w:rsidRDefault="00D17E9D" w:rsidP="00D17E9D">
            <w:pPr>
              <w:widowControl w:val="0"/>
              <w:spacing w:before="40" w:after="40"/>
              <w:jc w:val="both"/>
              <w:rPr>
                <w:spacing w:val="-6"/>
                <w:sz w:val="28"/>
                <w:szCs w:val="28"/>
              </w:rPr>
            </w:pPr>
            <w:r w:rsidRPr="00B8362F">
              <w:rPr>
                <w:spacing w:val="-6"/>
                <w:sz w:val="28"/>
                <w:szCs w:val="28"/>
              </w:rPr>
              <w:t xml:space="preserve">4. Nghị định số 124/2024/NĐ-CP ngày 05/10/2024 của Chính phủ sửa đổi, bổ sung một số điều của Nghị định số 86/2018/NĐ-CP </w:t>
            </w:r>
          </w:p>
        </w:tc>
        <w:tc>
          <w:tcPr>
            <w:tcW w:w="2154" w:type="pct"/>
            <w:tcBorders>
              <w:bottom w:val="single" w:sz="4" w:space="0" w:color="auto"/>
            </w:tcBorders>
          </w:tcPr>
          <w:p w14:paraId="12A7AC5F" w14:textId="77777777" w:rsidR="00F81F0F" w:rsidRPr="00B8362F" w:rsidRDefault="00F81F0F" w:rsidP="00F81F0F">
            <w:pPr>
              <w:widowControl w:val="0"/>
              <w:spacing w:before="120" w:line="252" w:lineRule="auto"/>
              <w:jc w:val="both"/>
              <w:rPr>
                <w:spacing w:val="-4"/>
                <w:sz w:val="28"/>
                <w:szCs w:val="28"/>
              </w:rPr>
            </w:pPr>
            <w:r w:rsidRPr="00B8362F">
              <w:rPr>
                <w:sz w:val="28"/>
                <w:szCs w:val="28"/>
              </w:rPr>
              <w:lastRenderedPageBreak/>
              <w:t xml:space="preserve">Toàn bộ văn bản tiếp tục có hiệu lực, trừ </w:t>
            </w:r>
            <w:r w:rsidRPr="00B8362F">
              <w:rPr>
                <w:spacing w:val="-4"/>
                <w:sz w:val="28"/>
                <w:szCs w:val="28"/>
              </w:rPr>
              <w:t>các quy định, thủ tục sau đây không tiếp tục áp dụng hoặc được thực hiện theo quy định tại văn bản pháp luật mới tương ứng:</w:t>
            </w:r>
          </w:p>
          <w:p w14:paraId="7B4D6910" w14:textId="3AF89E69" w:rsidR="00D17E9D" w:rsidRPr="00B8362F" w:rsidRDefault="00D17E9D" w:rsidP="00D17E9D">
            <w:pPr>
              <w:widowControl w:val="0"/>
              <w:spacing w:before="120"/>
              <w:jc w:val="both"/>
              <w:rPr>
                <w:sz w:val="28"/>
                <w:szCs w:val="28"/>
              </w:rPr>
            </w:pPr>
            <w:r w:rsidRPr="00B8362F">
              <w:rPr>
                <w:sz w:val="28"/>
                <w:szCs w:val="28"/>
              </w:rPr>
              <w:t xml:space="preserve">- Không thực hiện quy định về thẩm quyền quyết định thành lập, cho phép thành lập cơ sở giáo dục đại học có </w:t>
            </w:r>
            <w:r w:rsidRPr="00B8362F">
              <w:rPr>
                <w:sz w:val="28"/>
                <w:szCs w:val="28"/>
              </w:rPr>
              <w:lastRenderedPageBreak/>
              <w:t>vốn đầu tư nước ngoài tại Việt Nam quy định tại Điều 40 Nghị định số 86/2018/NĐ-CP; nội dung này thực hiện theo quy định tại Luật Giáo dục.</w:t>
            </w:r>
          </w:p>
          <w:p w14:paraId="566361A9" w14:textId="6A7119B8" w:rsidR="004E2781" w:rsidRPr="00B8362F" w:rsidRDefault="004E2781" w:rsidP="00D17E9D">
            <w:pPr>
              <w:widowControl w:val="0"/>
              <w:spacing w:before="120"/>
              <w:jc w:val="both"/>
              <w:rPr>
                <w:sz w:val="28"/>
                <w:szCs w:val="28"/>
              </w:rPr>
            </w:pPr>
            <w:r w:rsidRPr="00B8362F">
              <w:rPr>
                <w:sz w:val="28"/>
                <w:szCs w:val="28"/>
              </w:rPr>
              <w:t xml:space="preserve">- </w:t>
            </w:r>
            <w:r w:rsidRPr="00B8362F">
              <w:rPr>
                <w:color w:val="000000"/>
                <w:sz w:val="28"/>
                <w:szCs w:val="28"/>
                <w:shd w:val="clear" w:color="auto" w:fill="FFFFFF"/>
              </w:rPr>
              <w:t xml:space="preserve"> </w:t>
            </w:r>
            <w:r w:rsidRPr="00B8362F">
              <w:rPr>
                <w:sz w:val="28"/>
                <w:szCs w:val="28"/>
              </w:rPr>
              <w:t>Thẩm quyền cho phép thành lập phân hiệu của cơ sở giáo dục đại học nước ngoài tại Việt Nam quy định tại </w:t>
            </w:r>
            <w:bookmarkStart w:id="15" w:name="dc_45"/>
            <w:r w:rsidRPr="00B8362F">
              <w:rPr>
                <w:sz w:val="28"/>
                <w:szCs w:val="28"/>
              </w:rPr>
              <w:t>khoản 1 Điều 40 Nghị định số 86/2018/NĐ-CP</w:t>
            </w:r>
            <w:bookmarkEnd w:id="15"/>
            <w:r w:rsidRPr="00B8362F">
              <w:rPr>
                <w:sz w:val="28"/>
                <w:szCs w:val="28"/>
              </w:rPr>
              <w:t> đã được sửa đổi, bổ sung bởi Nghị định số </w:t>
            </w:r>
            <w:bookmarkStart w:id="16" w:name="tvpllink_hamqjriknv"/>
            <w:r w:rsidRPr="00B8362F">
              <w:rPr>
                <w:sz w:val="28"/>
                <w:szCs w:val="28"/>
              </w:rPr>
              <w:t>124/2024/NĐ-CP</w:t>
            </w:r>
            <w:bookmarkEnd w:id="16"/>
            <w:r w:rsidRPr="00B8362F">
              <w:rPr>
                <w:sz w:val="28"/>
                <w:szCs w:val="28"/>
              </w:rPr>
              <w:t xml:space="preserve"> thực hiện theo quy định tại Nghị quyết số 23/2026/NQ-CP.</w:t>
            </w:r>
          </w:p>
          <w:p w14:paraId="33115D62" w14:textId="5A9964D5" w:rsidR="004E2781" w:rsidRPr="00B8362F" w:rsidRDefault="004E2781" w:rsidP="00D17E9D">
            <w:pPr>
              <w:widowControl w:val="0"/>
              <w:spacing w:before="120"/>
              <w:jc w:val="both"/>
              <w:rPr>
                <w:sz w:val="28"/>
                <w:szCs w:val="28"/>
              </w:rPr>
            </w:pPr>
            <w:r w:rsidRPr="00B8362F">
              <w:rPr>
                <w:sz w:val="28"/>
                <w:szCs w:val="28"/>
              </w:rPr>
              <w:t>-  Thẩm quyền giải thể phân hiệu của cơ sở giáo dục đại học nước ngoài tại Việt Nam quy định tại </w:t>
            </w:r>
            <w:bookmarkStart w:id="17" w:name="dc_46"/>
            <w:r w:rsidRPr="00B8362F">
              <w:rPr>
                <w:sz w:val="28"/>
                <w:szCs w:val="28"/>
              </w:rPr>
              <w:t>khoản 1 Điều 51 Nghị định số 86/2018/NĐ-CP</w:t>
            </w:r>
            <w:bookmarkEnd w:id="17"/>
            <w:r w:rsidRPr="00B8362F">
              <w:rPr>
                <w:sz w:val="28"/>
                <w:szCs w:val="28"/>
              </w:rPr>
              <w:t> đã được sửa đổi, bổ sung bởi Nghị định số </w:t>
            </w:r>
            <w:bookmarkStart w:id="18" w:name="tvpllink_hamqjriknv_1"/>
            <w:r w:rsidRPr="00B8362F">
              <w:rPr>
                <w:sz w:val="28"/>
                <w:szCs w:val="28"/>
              </w:rPr>
              <w:t>124/2024/NĐ-CP</w:t>
            </w:r>
            <w:bookmarkEnd w:id="18"/>
            <w:r w:rsidRPr="00B8362F">
              <w:rPr>
                <w:sz w:val="28"/>
                <w:szCs w:val="28"/>
              </w:rPr>
              <w:t xml:space="preserve"> thực hiện theo quy định tại Nghị quyết số 23/2026/NQ-CP.</w:t>
            </w:r>
          </w:p>
          <w:p w14:paraId="59352B32" w14:textId="3E38A322" w:rsidR="00D17E9D" w:rsidRPr="00B8362F" w:rsidRDefault="00D17E9D" w:rsidP="00D17E9D">
            <w:pPr>
              <w:widowControl w:val="0"/>
              <w:spacing w:before="120"/>
              <w:jc w:val="both"/>
              <w:rPr>
                <w:sz w:val="28"/>
                <w:szCs w:val="28"/>
              </w:rPr>
            </w:pPr>
            <w:r w:rsidRPr="00B8362F">
              <w:rPr>
                <w:sz w:val="28"/>
                <w:szCs w:val="28"/>
              </w:rPr>
              <w:t>- Thủ tục cho phép thành lập cơ sở giáo dục đại học có vốn đầu tư nước ngoài tại Việt Nam quy định tại khoản 4, khoản 6 Điều 35, khoản 2 Điều 41, Điều 42</w:t>
            </w:r>
            <w:r w:rsidR="004E2781" w:rsidRPr="00B8362F">
              <w:rPr>
                <w:sz w:val="28"/>
                <w:szCs w:val="28"/>
              </w:rPr>
              <w:t xml:space="preserve"> </w:t>
            </w:r>
            <w:bookmarkStart w:id="19" w:name="dc_47"/>
            <w:r w:rsidR="004E2781" w:rsidRPr="00B8362F">
              <w:rPr>
                <w:b/>
                <w:bCs/>
                <w:color w:val="000000"/>
                <w:sz w:val="28"/>
                <w:szCs w:val="28"/>
                <w:shd w:val="clear" w:color="auto" w:fill="FFFFFF"/>
              </w:rPr>
              <w:t xml:space="preserve"> </w:t>
            </w:r>
            <w:r w:rsidR="004E2781" w:rsidRPr="00B8362F">
              <w:rPr>
                <w:sz w:val="28"/>
                <w:szCs w:val="28"/>
              </w:rPr>
              <w:t>Nghị định số 86/2018/NĐ-CP</w:t>
            </w:r>
            <w:bookmarkEnd w:id="19"/>
            <w:r w:rsidR="004E2781" w:rsidRPr="00B8362F">
              <w:rPr>
                <w:sz w:val="28"/>
                <w:szCs w:val="28"/>
              </w:rPr>
              <w:t> đã được sửa đổi, bổ sung tại Nghị định số </w:t>
            </w:r>
            <w:bookmarkStart w:id="20" w:name="tvpllink_hamqjriknv_2"/>
            <w:r w:rsidR="004E2781" w:rsidRPr="00B8362F">
              <w:rPr>
                <w:sz w:val="28"/>
                <w:szCs w:val="28"/>
              </w:rPr>
              <w:t>124/2024/NĐ-CP</w:t>
            </w:r>
            <w:bookmarkEnd w:id="20"/>
            <w:r w:rsidRPr="00B8362F">
              <w:rPr>
                <w:sz w:val="28"/>
                <w:szCs w:val="28"/>
              </w:rPr>
              <w:t xml:space="preserve"> thực hiện theo thủ tục thành lập hoặc cho phép thành lập trường đại học quy định tại Điều 94, Điều 95 Nghị định số 125/2024/NĐ-CP, theo mục I phần B Phụ lục IV Nghị quyết số 23/2026/NQ-CP.</w:t>
            </w:r>
          </w:p>
          <w:p w14:paraId="6996A8F2" w14:textId="298F0DC4" w:rsidR="00D17E9D" w:rsidRPr="00B8362F" w:rsidRDefault="00D17E9D" w:rsidP="00D17E9D">
            <w:pPr>
              <w:widowControl w:val="0"/>
              <w:spacing w:before="60"/>
              <w:jc w:val="both"/>
              <w:rPr>
                <w:spacing w:val="-4"/>
                <w:sz w:val="28"/>
                <w:szCs w:val="28"/>
              </w:rPr>
            </w:pPr>
            <w:r w:rsidRPr="00B8362F">
              <w:rPr>
                <w:spacing w:val="-4"/>
                <w:sz w:val="28"/>
                <w:szCs w:val="28"/>
              </w:rPr>
              <w:t>- Thủ tục cho phép thành lập phân hiệu của cơ sở giáo dục đại học nước ngoài tại Việt Nam quy định tại khoản 5a Điều 35, khoản 2 Điều 41, Điều 42</w:t>
            </w:r>
            <w:r w:rsidR="00AE28B5" w:rsidRPr="00B8362F">
              <w:rPr>
                <w:sz w:val="28"/>
                <w:szCs w:val="28"/>
              </w:rPr>
              <w:t xml:space="preserve"> Nghị định số 86/2018/NĐ-CP đã được sửa đổi, bổ sung tại Nghị định số 124/2024/NĐ-CP</w:t>
            </w:r>
            <w:r w:rsidR="00AE28B5" w:rsidRPr="00B8362F">
              <w:rPr>
                <w:bCs/>
                <w:spacing w:val="-4"/>
                <w:sz w:val="28"/>
                <w:szCs w:val="28"/>
              </w:rPr>
              <w:t xml:space="preserve"> </w:t>
            </w:r>
            <w:r w:rsidRPr="00B8362F">
              <w:rPr>
                <w:bCs/>
                <w:spacing w:val="-4"/>
                <w:sz w:val="28"/>
                <w:szCs w:val="28"/>
              </w:rPr>
              <w:t xml:space="preserve">thực hiện theo thủ tục cho phép </w:t>
            </w:r>
            <w:r w:rsidRPr="00B8362F">
              <w:rPr>
                <w:bCs/>
                <w:spacing w:val="-4"/>
                <w:sz w:val="28"/>
                <w:szCs w:val="28"/>
              </w:rPr>
              <w:lastRenderedPageBreak/>
              <w:t>thành lập phân hiệu của cơ sở giáo dục đại học tư thục quy định tại Điều 98, Điều 99 Nghị định số 125/2024/NĐ-CP thực hiện theo quy định đã được cắt giảm, đơn giản hóa tại</w:t>
            </w:r>
            <w:r w:rsidRPr="00B8362F">
              <w:rPr>
                <w:spacing w:val="-4"/>
                <w:sz w:val="28"/>
                <w:szCs w:val="28"/>
              </w:rPr>
              <w:t xml:space="preserve"> mục II phần B Phụ lục IV Nghị quyết số 23/2026/NQ-CP.</w:t>
            </w:r>
          </w:p>
          <w:p w14:paraId="3C46EB11" w14:textId="01FBF333" w:rsidR="0092128E" w:rsidRPr="00B8362F" w:rsidRDefault="00D17E9D" w:rsidP="00D17E9D">
            <w:pPr>
              <w:widowControl w:val="0"/>
              <w:spacing w:before="60"/>
              <w:jc w:val="both"/>
              <w:rPr>
                <w:spacing w:val="-4"/>
                <w:sz w:val="28"/>
                <w:szCs w:val="28"/>
              </w:rPr>
            </w:pPr>
            <w:r w:rsidRPr="00B8362F">
              <w:rPr>
                <w:spacing w:val="-4"/>
                <w:sz w:val="28"/>
                <w:szCs w:val="28"/>
              </w:rPr>
              <w:t>- Thủ tục cho phép thành lập phân hiệu của cơ sở giáo dục đại học có vốn đầu tư nước ngoài tại Việt Nam quy định tại khoản 5, khoản 6 Điều 35, Điều 43,</w:t>
            </w:r>
            <w:r w:rsidR="00CF211D" w:rsidRPr="00B8362F">
              <w:rPr>
                <w:spacing w:val="-4"/>
                <w:sz w:val="28"/>
                <w:szCs w:val="28"/>
              </w:rPr>
              <w:t xml:space="preserve"> </w:t>
            </w:r>
            <w:r w:rsidRPr="00B8362F">
              <w:rPr>
                <w:spacing w:val="-4"/>
                <w:sz w:val="28"/>
                <w:szCs w:val="28"/>
              </w:rPr>
              <w:t xml:space="preserve">Điều 44 </w:t>
            </w:r>
            <w:r w:rsidR="00CF211D" w:rsidRPr="00B8362F">
              <w:rPr>
                <w:sz w:val="28"/>
                <w:szCs w:val="28"/>
              </w:rPr>
              <w:t xml:space="preserve"> Nghị định số 86/2018/NĐ-CP đã được sửa đổi, bổ sung tại Nghị định số 124/2024/NĐ-CP</w:t>
            </w:r>
            <w:r w:rsidR="00CF211D" w:rsidRPr="00B8362F">
              <w:rPr>
                <w:spacing w:val="-4"/>
                <w:sz w:val="28"/>
                <w:szCs w:val="28"/>
              </w:rPr>
              <w:t xml:space="preserve"> </w:t>
            </w:r>
            <w:r w:rsidRPr="00B8362F">
              <w:rPr>
                <w:spacing w:val="-4"/>
                <w:sz w:val="28"/>
                <w:szCs w:val="28"/>
              </w:rPr>
              <w:t>thực hiện theo thủ tục cho phép thành lập phân hiệu của cơ sở giáo dục đại học tư thục quy định tại Điều 98, Điều 99 Nghị định số 125/2024/NĐ-CP</w:t>
            </w:r>
            <w:r w:rsidR="0092128E" w:rsidRPr="00B8362F">
              <w:rPr>
                <w:spacing w:val="-4"/>
                <w:sz w:val="28"/>
                <w:szCs w:val="28"/>
              </w:rPr>
              <w:t>,</w:t>
            </w:r>
            <w:r w:rsidRPr="00B8362F">
              <w:rPr>
                <w:spacing w:val="-4"/>
                <w:sz w:val="28"/>
                <w:szCs w:val="28"/>
              </w:rPr>
              <w:t xml:space="preserve"> theo mục III phần B Phụ lục IV Nghị quyết số 23/2026/NQ-CP.</w:t>
            </w:r>
          </w:p>
          <w:p w14:paraId="7CFB4058" w14:textId="1DD73688" w:rsidR="00D17E9D" w:rsidRPr="00B8362F" w:rsidRDefault="00D17E9D" w:rsidP="00534AF7">
            <w:pPr>
              <w:widowControl w:val="0"/>
              <w:spacing w:before="60"/>
              <w:jc w:val="both"/>
              <w:rPr>
                <w:sz w:val="28"/>
                <w:szCs w:val="28"/>
              </w:rPr>
            </w:pPr>
            <w:r w:rsidRPr="00B8362F">
              <w:rPr>
                <w:sz w:val="28"/>
                <w:szCs w:val="28"/>
              </w:rPr>
              <w:t>- Thủ tục cho phép hoạt động giáo dục đối với cơ sở giáo dục đại học hoặc phân hiệu của cơ sở giáo dục đại học có vốn đầu tư nước ngoài tại Việt Nam quy định tại khoản 4, khoản 5 Điều 36, khoản 4 Điều 38, Điều 45, Điều 46, Điều 47, Điều 48</w:t>
            </w:r>
            <w:bookmarkStart w:id="21" w:name="dc_54"/>
            <w:r w:rsidR="00CF211D" w:rsidRPr="00B8362F">
              <w:rPr>
                <w:b/>
                <w:bCs/>
                <w:color w:val="000000"/>
                <w:sz w:val="28"/>
                <w:szCs w:val="28"/>
                <w:shd w:val="clear" w:color="auto" w:fill="FFFFFF"/>
              </w:rPr>
              <w:t xml:space="preserve"> </w:t>
            </w:r>
            <w:r w:rsidR="00CF211D" w:rsidRPr="00B8362F">
              <w:rPr>
                <w:sz w:val="28"/>
                <w:szCs w:val="28"/>
              </w:rPr>
              <w:t>Nghị định số 86/2018/NĐ-CP</w:t>
            </w:r>
            <w:bookmarkEnd w:id="21"/>
            <w:r w:rsidR="00CF211D" w:rsidRPr="00B8362F">
              <w:rPr>
                <w:sz w:val="28"/>
                <w:szCs w:val="28"/>
              </w:rPr>
              <w:t> đã được sửa đổi, bổ sung tại Nghị định số </w:t>
            </w:r>
            <w:bookmarkStart w:id="22" w:name="tvpllink_hamqjriknv_8"/>
            <w:r w:rsidR="00CF211D" w:rsidRPr="00B8362F">
              <w:rPr>
                <w:sz w:val="28"/>
                <w:szCs w:val="28"/>
              </w:rPr>
              <w:t>124/2024/NĐ-CP</w:t>
            </w:r>
            <w:bookmarkEnd w:id="22"/>
            <w:r w:rsidR="00CF211D" w:rsidRPr="00B8362F">
              <w:rPr>
                <w:sz w:val="28"/>
                <w:szCs w:val="28"/>
              </w:rPr>
              <w:t xml:space="preserve"> </w:t>
            </w:r>
            <w:r w:rsidRPr="00B8362F">
              <w:rPr>
                <w:sz w:val="28"/>
                <w:szCs w:val="28"/>
              </w:rPr>
              <w:t xml:space="preserve">thực hiện theo thủ tục cho phép trường đại học hoạt động đào tạo quy định tại Điều 96, Điều 97 Nghị định số 125/2024/NĐ-CP hoặc thủ tục cho phép phân hiệu của cơ sở giáo dục đại học hoạt động đào tạo quy định tại Điều 100 Nghị định số 125/2024/NĐ-CP; đồng thời Chương trình giáo dục của nước ngoài được thực hiện tại Việt Nam phải bảo đảm các yêu cầu theo quy định tại khoản 1 Điều 37 Nghị định số 86/2018/NĐ-CP được sửa đổi, bổ sung tại </w:t>
            </w:r>
            <w:r w:rsidRPr="00B8362F">
              <w:rPr>
                <w:sz w:val="28"/>
                <w:szCs w:val="28"/>
              </w:rPr>
              <w:lastRenderedPageBreak/>
              <w:t>Nghị định số 124/2024/NĐ-CP</w:t>
            </w:r>
            <w:r w:rsidR="0092128E" w:rsidRPr="00B8362F">
              <w:rPr>
                <w:sz w:val="28"/>
                <w:szCs w:val="28"/>
              </w:rPr>
              <w:t>; nội dung này đã được cắt giảm, đơn giản hóa tại</w:t>
            </w:r>
            <w:r w:rsidRPr="00B8362F">
              <w:rPr>
                <w:sz w:val="28"/>
                <w:szCs w:val="28"/>
              </w:rPr>
              <w:t xml:space="preserve"> mục IV Phần B Phụ lục IV Nghị quyết số 23/2026/NQ-CP. </w:t>
            </w:r>
          </w:p>
          <w:p w14:paraId="33173DF2" w14:textId="31D780C9" w:rsidR="00D17E9D" w:rsidRPr="00B8362F" w:rsidRDefault="00D17E9D" w:rsidP="00534AF7">
            <w:pPr>
              <w:widowControl w:val="0"/>
              <w:spacing w:before="60"/>
              <w:jc w:val="both"/>
              <w:rPr>
                <w:sz w:val="28"/>
                <w:szCs w:val="28"/>
              </w:rPr>
            </w:pPr>
            <w:r w:rsidRPr="00B8362F">
              <w:rPr>
                <w:sz w:val="28"/>
                <w:szCs w:val="28"/>
              </w:rPr>
              <w:t>- Thủ tục cho phép hoạt động đối với phân hiệu của cơ sở giáo dục đại học nước ngoài tại Việt Nam quy định tại khoản 4 Điều 36, Điều 37, khoản 5 Điều 38, Điều 45, Điều 46, Điều 47, Điều 48</w:t>
            </w:r>
            <w:r w:rsidR="00CF211D" w:rsidRPr="00B8362F">
              <w:rPr>
                <w:sz w:val="28"/>
                <w:szCs w:val="28"/>
              </w:rPr>
              <w:t xml:space="preserve"> Nghị định số 86/2018/NĐ-CP được sửa đổi, bổ sung tại Nghị định số 124/2024/NĐ-CP </w:t>
            </w:r>
            <w:r w:rsidR="0092128E" w:rsidRPr="00B8362F">
              <w:rPr>
                <w:sz w:val="28"/>
                <w:szCs w:val="28"/>
              </w:rPr>
              <w:t>thực hiện theo quy định</w:t>
            </w:r>
            <w:r w:rsidRPr="00B8362F">
              <w:rPr>
                <w:sz w:val="28"/>
                <w:szCs w:val="28"/>
              </w:rPr>
              <w:t xml:space="preserve"> đã được cắt giảm, đơn giản hóa tại mục V Phần B Phụ lục IV  Nghị quyết số 23/2026/NQ-CP.</w:t>
            </w:r>
          </w:p>
          <w:p w14:paraId="5A982170" w14:textId="0D0C7A63" w:rsidR="0092128E" w:rsidRPr="00B8362F" w:rsidRDefault="00D17E9D" w:rsidP="00534AF7">
            <w:pPr>
              <w:widowControl w:val="0"/>
              <w:spacing w:before="60"/>
              <w:jc w:val="both"/>
              <w:rPr>
                <w:spacing w:val="-2"/>
                <w:sz w:val="28"/>
                <w:szCs w:val="28"/>
              </w:rPr>
            </w:pPr>
            <w:r w:rsidRPr="00B8362F">
              <w:rPr>
                <w:spacing w:val="-2"/>
                <w:sz w:val="28"/>
                <w:szCs w:val="28"/>
              </w:rPr>
              <w:t xml:space="preserve">- Không thực hiện thủ tục cho phép hoạt động giáo dục trở lại đối với cơ sở giáo dục đại học và phân hiệu của cơ sở giáo dục đại học có vốn đầu tư nước ngoài, phân hiệu cơ sở giáo dục đại học nước ngoài tại Việt Nam quy định tại khoản 4, khoản 5, khoản 6, khoản 7 Điều 50 </w:t>
            </w:r>
            <w:r w:rsidR="00CF211D" w:rsidRPr="00B8362F">
              <w:rPr>
                <w:sz w:val="28"/>
                <w:szCs w:val="28"/>
              </w:rPr>
              <w:t xml:space="preserve"> Nghị định số 86/2018/NĐ-CP được sửa đổi, bổ sung tại Nghị định số 124/2024/NĐ-CP</w:t>
            </w:r>
            <w:r w:rsidR="00CF211D" w:rsidRPr="00B8362F">
              <w:rPr>
                <w:spacing w:val="-2"/>
                <w:sz w:val="28"/>
                <w:szCs w:val="28"/>
              </w:rPr>
              <w:t xml:space="preserve">; nội dung này </w:t>
            </w:r>
            <w:r w:rsidR="0092128E" w:rsidRPr="00B8362F">
              <w:rPr>
                <w:spacing w:val="-2"/>
                <w:sz w:val="28"/>
                <w:szCs w:val="28"/>
              </w:rPr>
              <w:t>thực hiện theo quy định</w:t>
            </w:r>
            <w:r w:rsidRPr="00B8362F">
              <w:rPr>
                <w:spacing w:val="-2"/>
                <w:sz w:val="28"/>
                <w:szCs w:val="28"/>
              </w:rPr>
              <w:t xml:space="preserve"> tại mục VI Phần B Phụ lục IV Nghị quyết số 23/2026/NQ-CP. </w:t>
            </w:r>
          </w:p>
          <w:p w14:paraId="3560F910" w14:textId="3BA86A21" w:rsidR="00D17E9D" w:rsidRPr="00B8362F" w:rsidRDefault="00D17E9D" w:rsidP="00534AF7">
            <w:pPr>
              <w:widowControl w:val="0"/>
              <w:spacing w:before="60"/>
              <w:jc w:val="both"/>
              <w:rPr>
                <w:sz w:val="28"/>
                <w:szCs w:val="28"/>
              </w:rPr>
            </w:pPr>
            <w:r w:rsidRPr="00B8362F">
              <w:rPr>
                <w:sz w:val="28"/>
                <w:szCs w:val="28"/>
              </w:rPr>
              <w:t>- Không thực hiện thủ tục bổ sung, điều chỉnh quyết định cho phép hoạt động giáo dục đối với cơ sở giáo dục đại học, phân hiệu của cơ sở giáo dục đại học có vốn đầu tư nước ngoài, phân hiệu của cơ sở giáo dục đại học nước ngoài tại Việt Nam quy định tại Điều 49</w:t>
            </w:r>
            <w:r w:rsidR="00CF211D" w:rsidRPr="00B8362F">
              <w:rPr>
                <w:sz w:val="28"/>
                <w:szCs w:val="28"/>
              </w:rPr>
              <w:t xml:space="preserve">  Nghị định số 86/2018/NĐ-CP được sửa đổi, bổ sung tại Nghị định số 124/2024/NĐ-CP; nội dung này</w:t>
            </w:r>
            <w:r w:rsidR="0092128E" w:rsidRPr="00B8362F">
              <w:rPr>
                <w:sz w:val="28"/>
                <w:szCs w:val="28"/>
              </w:rPr>
              <w:t xml:space="preserve"> thực hiện theo quy định </w:t>
            </w:r>
            <w:r w:rsidRPr="00B8362F">
              <w:rPr>
                <w:sz w:val="28"/>
                <w:szCs w:val="28"/>
              </w:rPr>
              <w:t xml:space="preserve">tại mục VII Phần B Phụ lục IV Nghị quyết số 23/2026/NQ-CP. </w:t>
            </w:r>
          </w:p>
          <w:p w14:paraId="3F36AA50" w14:textId="47664B02" w:rsidR="00D17E9D" w:rsidRPr="00B8362F" w:rsidRDefault="00D17E9D" w:rsidP="00D17E9D">
            <w:pPr>
              <w:widowControl w:val="0"/>
              <w:spacing w:before="120"/>
              <w:jc w:val="both"/>
              <w:rPr>
                <w:sz w:val="28"/>
                <w:szCs w:val="28"/>
              </w:rPr>
            </w:pPr>
            <w:r w:rsidRPr="00B8362F">
              <w:rPr>
                <w:sz w:val="28"/>
                <w:szCs w:val="28"/>
              </w:rPr>
              <w:lastRenderedPageBreak/>
              <w:t xml:space="preserve">- Thủ tục giải thể cơ sở giáo dục đại học có vốn đầu tư nước ngoài tại Việt Nam và giải thể phân hiệu của cơ sở giáo dục đại học có vốn đầu tư nước ngoài tại Việt Nam quy định tại Điều 51 </w:t>
            </w:r>
            <w:r w:rsidR="00CF211D" w:rsidRPr="00B8362F">
              <w:rPr>
                <w:sz w:val="28"/>
                <w:szCs w:val="28"/>
              </w:rPr>
              <w:t xml:space="preserve"> Nghị định số 86/2018/NĐ-CP được sửa đổi, bổ sung tại Nghị định số 124/2024/NĐ-CP </w:t>
            </w:r>
            <w:r w:rsidRPr="00B8362F">
              <w:rPr>
                <w:sz w:val="28"/>
                <w:szCs w:val="28"/>
              </w:rPr>
              <w:t>thực hiện theo thủ tục giải thể cơ sở giáo dục đại học và phân hiệu của cơ sở giáo dục đại học quy định tại Điều 103 Nghị định số 125/2024/NĐ-CP, theo mục VIII Phần B Phụ lục IV Nghị quyết số 23/2026/NQ-CP.</w:t>
            </w:r>
          </w:p>
          <w:p w14:paraId="585B24E8" w14:textId="29E03290" w:rsidR="00D17E9D" w:rsidRPr="00B8362F" w:rsidRDefault="00D17E9D" w:rsidP="00D17E9D">
            <w:pPr>
              <w:widowControl w:val="0"/>
              <w:spacing w:before="120"/>
              <w:jc w:val="both"/>
              <w:rPr>
                <w:sz w:val="28"/>
                <w:szCs w:val="28"/>
              </w:rPr>
            </w:pPr>
            <w:r w:rsidRPr="00B8362F">
              <w:rPr>
                <w:sz w:val="28"/>
                <w:szCs w:val="28"/>
              </w:rPr>
              <w:t xml:space="preserve">- Thủ tục giải thể phân hiệu của cơ sở giáo dục đại học nước ngoài tại Việt Nam theo đề nghị của tổ chức, cá nhân thành lập phân hiệu của cơ sở giáo dục đại học nước ngoài tại Việt Nam quy định tại Điều 51 </w:t>
            </w:r>
            <w:r w:rsidR="00CF211D" w:rsidRPr="00B8362F">
              <w:rPr>
                <w:sz w:val="28"/>
                <w:szCs w:val="28"/>
              </w:rPr>
              <w:t xml:space="preserve"> Nghị định số 86/2018/NĐ-CP được sửa đổi, bổ sung tại Nghị định số 124/2024/NĐ-CP </w:t>
            </w:r>
            <w:r w:rsidR="0092128E" w:rsidRPr="00B8362F">
              <w:rPr>
                <w:sz w:val="28"/>
                <w:szCs w:val="28"/>
              </w:rPr>
              <w:t>thực hiện theo quy định đã được</w:t>
            </w:r>
            <w:r w:rsidRPr="00B8362F">
              <w:rPr>
                <w:sz w:val="28"/>
                <w:szCs w:val="28"/>
              </w:rPr>
              <w:t xml:space="preserve"> cắt giảm, đơn giản hóa tại mục IX Phần B Phụ lục IV Nghị quyết số 23/2026/NQ-CP.</w:t>
            </w:r>
          </w:p>
          <w:p w14:paraId="4C11DF90" w14:textId="1900966E" w:rsidR="00D17E9D" w:rsidRPr="00B8362F" w:rsidRDefault="00D17E9D" w:rsidP="00534AF7">
            <w:pPr>
              <w:widowControl w:val="0"/>
              <w:spacing w:before="60"/>
              <w:jc w:val="both"/>
              <w:rPr>
                <w:spacing w:val="-2"/>
                <w:sz w:val="28"/>
                <w:szCs w:val="28"/>
              </w:rPr>
            </w:pPr>
            <w:r w:rsidRPr="00B8362F">
              <w:rPr>
                <w:sz w:val="28"/>
                <w:szCs w:val="28"/>
              </w:rPr>
              <w:t xml:space="preserve">- Thủ tục cho phép thành lập cơ sở giáo dục mầm non có vốn đầu tư nước ngoài tại Việt Nam quy định tại khoản 1, khoản 6 Điều 35, khoản 3 Điều 40, khoản 2 Điều 41, Điều 42 Nghị định số 86/2018/NĐ-CP được sửa đổi, bổ sung tại Nghị định số 124/2024/NĐ-CP; khoản Đ.I Mục 1, khoản Đ.I Mục 2 Phụ lục I.3 Nghị quyết số 66.16/2026/NQ-CP thực hiện theo thủ tục thành lập hoặc cho phép thành lập trường mẫu giáo, trường mầm non, nhà trẻ quy định tại Điều 3 Nghị định số 125/2024/NĐ-CP; Điều 1 Phụ lục I kèm theo Nghị </w:t>
            </w:r>
            <w:r w:rsidRPr="00B8362F">
              <w:rPr>
                <w:spacing w:val="-2"/>
                <w:sz w:val="28"/>
                <w:szCs w:val="28"/>
              </w:rPr>
              <w:lastRenderedPageBreak/>
              <w:t>định số 142/2025/NĐ-CP; khoản A.I Mục 1, khoản A.I Mục 2 Phụ lục I.3 Nghị quyết số 66.16/2026/NQ-CP, theo mục X Phần B Phụ lục IV Nghị quyết số 23/2026/NQ-CP.</w:t>
            </w:r>
          </w:p>
          <w:p w14:paraId="0395687D" w14:textId="3A5877B3" w:rsidR="00D17E9D" w:rsidRPr="00B8362F" w:rsidRDefault="00D17E9D" w:rsidP="00534AF7">
            <w:pPr>
              <w:widowControl w:val="0"/>
              <w:spacing w:before="60"/>
              <w:jc w:val="both"/>
              <w:rPr>
                <w:spacing w:val="-2"/>
                <w:sz w:val="28"/>
                <w:szCs w:val="28"/>
              </w:rPr>
            </w:pPr>
            <w:r w:rsidRPr="00B8362F">
              <w:rPr>
                <w:spacing w:val="-2"/>
                <w:sz w:val="28"/>
                <w:szCs w:val="28"/>
              </w:rPr>
              <w:t>- Thủ tục cho phép thành lập cơ sở giáo dục phổ thông có vốn đầu tư nước ngoài tại Việt Nam quy định tại khoản 2, khoản 6 Điều 35, khoản 3 Điều 40, khoản 2 Điều 41, Điều 42 Nghị định số 86/2018/NĐ-CP đã được sửa đổi, bổ sung tại Nghị định số 124/2024/NĐ-CP; khoản Đ.I Mục 1, khoản Đ.I Mục 2 Phụ lục I.3 Nghị quyết số 66.16/2026/NQ-CP thực hiện theo thủ tục thành lập hoặc cho phép thành lập trường tiểu học quy định tại Điều 15 Nghị định số 125/2024/NĐ-CP, Điều 11 Phụ lục I kèm theo Nghị định số 142/2025/NĐ-CP; khoản B.I Mục 1, khoản B.I Mục 2 Phụ lục I.3 Nghị quyết số 66.16/2026/NQ-CP; thủ tục thành lập hoặc cho phép thành lập trường trung học cơ sở, trường phổ thông có nhiều cấp học có cấp học cao nhất là trung học cơ sở, thủ tục thành lập hoặc cho phép thành lập trường trung học phổ thông, trường phổ thông có nhiều cấp học có cấp học cao nhất là trung học phổ thông quy định tại Điều 25 Nghị định số 125/2024/NĐ-CP; Điều 18 Phụ lục I kèm theo Nghị định số 142/2025/NĐ-CP; khoản B.VI, khoản B.XI Mục 1, B.III Mục 2 Phụ lục I.3 Nghị quyết số 66.16/2026/NQ-CP, theo mục XI Phần B Phụ lục IV Nghị quyết số 23/2026/NQ-CP.</w:t>
            </w:r>
          </w:p>
          <w:p w14:paraId="78C325DC" w14:textId="29E75094" w:rsidR="00D17E9D" w:rsidRPr="00B8362F" w:rsidRDefault="00D17E9D" w:rsidP="00534AF7">
            <w:pPr>
              <w:widowControl w:val="0"/>
              <w:spacing w:before="60"/>
              <w:jc w:val="both"/>
              <w:rPr>
                <w:spacing w:val="-2"/>
                <w:sz w:val="28"/>
                <w:szCs w:val="28"/>
              </w:rPr>
            </w:pPr>
            <w:r w:rsidRPr="00B8362F">
              <w:rPr>
                <w:spacing w:val="-2"/>
                <w:sz w:val="28"/>
                <w:szCs w:val="28"/>
              </w:rPr>
              <w:t xml:space="preserve">- Thủ tục giải thể cơ sở giáo dục mầm non có vốn đầu tư nước ngoài tại Việt Nam quy định tại Điều 51 Nghị định số 86/2018/NĐ-CP đã được sửa đổi, bổ sung tại </w:t>
            </w:r>
            <w:r w:rsidRPr="00B8362F">
              <w:rPr>
                <w:spacing w:val="-2"/>
                <w:sz w:val="28"/>
                <w:szCs w:val="28"/>
              </w:rPr>
              <w:lastRenderedPageBreak/>
              <w:t>Nghị định số 124/2024/NĐ-CP, khoản Đ.II, Đ.III Mục 1 Phụ lục I.3 kèm theo Nghị quyết số 66.16/2026/NQ-CP</w:t>
            </w:r>
            <w:r w:rsidR="00CF211D" w:rsidRPr="00B8362F">
              <w:rPr>
                <w:spacing w:val="-2"/>
                <w:sz w:val="28"/>
                <w:szCs w:val="28"/>
              </w:rPr>
              <w:t xml:space="preserve"> </w:t>
            </w:r>
            <w:r w:rsidRPr="00B8362F">
              <w:rPr>
                <w:spacing w:val="-2"/>
                <w:sz w:val="28"/>
                <w:szCs w:val="28"/>
              </w:rPr>
              <w:t>thực hiện theo thủ tục giải thể trường mẫu giáo, trường mầm non, nhà trẻ (theo đề nghị của tổ chức, cá nhân thành lập trường) quy định tại Điều 5 Phụ lục I kèm theo Nghị định số 142/2025/NĐ-CP, khoản A.V Mục 1 Phụ lục I.3 Nghị quyết số 66.16/2026/NQ-CP, theo mục XII Phần B Phụ lục IV Nghị quyết số 23/2026/NQ-CP.</w:t>
            </w:r>
          </w:p>
          <w:p w14:paraId="001A73FB" w14:textId="6453B773" w:rsidR="00D17E9D" w:rsidRPr="00B8362F" w:rsidRDefault="00D17E9D" w:rsidP="00534AF7">
            <w:pPr>
              <w:widowControl w:val="0"/>
              <w:spacing w:before="60"/>
              <w:jc w:val="both"/>
              <w:rPr>
                <w:spacing w:val="-2"/>
                <w:sz w:val="28"/>
                <w:szCs w:val="28"/>
              </w:rPr>
            </w:pPr>
            <w:r w:rsidRPr="00B8362F">
              <w:rPr>
                <w:spacing w:val="-2"/>
                <w:sz w:val="28"/>
                <w:szCs w:val="28"/>
              </w:rPr>
              <w:t xml:space="preserve">- Thủ tục giải thể cơ sở giáo dục phổ thông có vốn đầu tư nước ngoài tại Việt Nam tại Điều 51 Nghị định số 86/2018/NĐ-CP đã được sửa đổi, bổ sung bởi Nghị định số 124/2024/NĐ-CP, khoản Đ.II, Đ.III Mục 1 Phụ lục I.3 kèm theo Nghị quyết số 66.16/2026/NQ-CP thực hiện theo thủ tục giải thể trường tiểu học (theo đề nghị của tổ chức, cá nhân đề nghị thành lập trường tiểu học) quy định tại Điều 15 Phụ lục I kèm theo Nghị định số 142/2025/NĐ-CP; khoản B.V Mục 1 Phụ lục I.3 Nghị quyết số 66.16/2026/NQ-CP; thủ tục giải thể trường trung học cơ sở, trường phổ thông có nhiều cấp học có cấp học cao nhất là trung học cơ sở (theo đề nghị của tổ chức, cá nhân thành lập trường), thủ tục giải thể trường trung học phổ thông, trường phổ thông có nhiều cấp học có cấp học cao nhất là trung học phổ thông (theo đề nghị của cá nhân, tổ chức thành lập trường) quy định tại Điều 22 Phụ lục I kèm theo Nghị định số 142/2025/NĐ-CP; khoản B.X, khoản B.XV Mục 1 Phụ lục I.3 Nghị quyết số 66.16/2026/NQ-CP, theo mục XIII Phần B Phụ lục IV Nghị quyết số 23/2026/NQ-CP. </w:t>
            </w:r>
          </w:p>
          <w:p w14:paraId="0B3F0F95" w14:textId="4EBFD3D8" w:rsidR="00D17E9D" w:rsidRPr="00B8362F" w:rsidRDefault="00D17E9D" w:rsidP="00D17E9D">
            <w:pPr>
              <w:widowControl w:val="0"/>
              <w:spacing w:before="120"/>
              <w:jc w:val="both"/>
              <w:rPr>
                <w:sz w:val="28"/>
                <w:szCs w:val="28"/>
              </w:rPr>
            </w:pPr>
            <w:r w:rsidRPr="00B8362F">
              <w:rPr>
                <w:sz w:val="28"/>
                <w:szCs w:val="28"/>
              </w:rPr>
              <w:lastRenderedPageBreak/>
              <w:t xml:space="preserve">- Không thực hiện thủ tục cho phép hoạt động giáo dục đối với cơ sở đào tạo, bồi dưỡng ngắn hạn quy định tại khoản 1 Điều 36, Điều 37, khoản 1 Điều 38, Điều 45, Điều 46, điểm a khoản 2 Điều 47; điểm b khoản 1, khoản 2 Điều 48 do đã được cắt giảm tại mục XIV Phần B Phụ lục IV Nghị quyết số 23/2026/NQ-CP. </w:t>
            </w:r>
          </w:p>
          <w:p w14:paraId="37D6A020" w14:textId="2A0B083F" w:rsidR="00D17E9D" w:rsidRPr="00B8362F" w:rsidRDefault="00D17E9D" w:rsidP="00D17E9D">
            <w:pPr>
              <w:widowControl w:val="0"/>
              <w:spacing w:before="120"/>
              <w:jc w:val="both"/>
              <w:rPr>
                <w:sz w:val="28"/>
                <w:szCs w:val="28"/>
              </w:rPr>
            </w:pPr>
            <w:r w:rsidRPr="00B8362F">
              <w:rPr>
                <w:sz w:val="28"/>
                <w:szCs w:val="28"/>
              </w:rPr>
              <w:t>- Thủ tục cho phép hoạt động giáo dục đối với cơ sở giáo dục mầm non có vốn đầu tư nước ngoài tại Việt Nam quy định tại khoản 2, khoản 5 Điều 36, khoản 2 Điều 38, Điều 45, Điều 46, điểm b khoản 2 Điều 47; điểm b khoản 1, khoản 2 Điều 48 Nghị định số 86/2018/NĐ-CP được sửa đổi, bổ sung bởi Nghị định số 124/2024/NĐ-CP, khoản Đ.IV Mục 1, khoản Đ.II Mục 1, Đ.III, Đ.IV Mục 2 Phụ lục I.3 Nghị quyết số 66.16/2026/NQ-CP thực hiện theo thủ tục cho phép trường mẫu giáo, trường mầm non, nhà trẻ hoạt động giáo dục quy định tại Điều 3 Nghị định số 125/2024/NĐ-CP, Điều 2 Phụ lục I kèm theo Nghị định số 142/2025/NĐ-CP, khoản A.II mục 1, A.II Mục 2 Phụ lục I.3 Nghị quyết số 66.16/2026/NQ-CP; đồng thời Chương trình giáo dục của nước ngoài được thực hiện tại Việt Nam phải bảo đảm các yêu cầu theo quy định tại Điều 37 Nghị định số 86/2018/NĐ-CP được sửa đổi, bổ sung tại khoản 20 Điều 1 của Nghị định số 124/2024/NĐ-CP, khoản Đ.III Mục 2 Phụ lục I.3 kèm theo Nghị quyết số 66.16/2026/NQ-CP</w:t>
            </w:r>
            <w:r w:rsidR="0092128E" w:rsidRPr="00B8362F">
              <w:rPr>
                <w:sz w:val="28"/>
                <w:szCs w:val="28"/>
              </w:rPr>
              <w:t>; nội dung này</w:t>
            </w:r>
            <w:r w:rsidRPr="00B8362F">
              <w:rPr>
                <w:sz w:val="28"/>
                <w:szCs w:val="28"/>
              </w:rPr>
              <w:t xml:space="preserve"> đã được cắt giảm, đơn giản hóa tại mục XV Phần B Phụ lục IV Nghị quyết số 23/2026/NQ-CP.</w:t>
            </w:r>
          </w:p>
          <w:p w14:paraId="37C0B966" w14:textId="677A900F" w:rsidR="00D17E9D" w:rsidRPr="00B8362F" w:rsidRDefault="00D17E9D" w:rsidP="00534AF7">
            <w:pPr>
              <w:widowControl w:val="0"/>
              <w:spacing w:before="60"/>
              <w:jc w:val="both"/>
              <w:rPr>
                <w:spacing w:val="-2"/>
                <w:sz w:val="28"/>
                <w:szCs w:val="28"/>
              </w:rPr>
            </w:pPr>
            <w:r w:rsidRPr="00B8362F">
              <w:rPr>
                <w:spacing w:val="-2"/>
                <w:sz w:val="28"/>
                <w:szCs w:val="28"/>
              </w:rPr>
              <w:lastRenderedPageBreak/>
              <w:t>- Thủ tục cho phép hoạt động giáo dục cơ sở giáo dục phổ thông có vốn đầu tư nước ngoài tại Việt Nam quy định tại khoản 3, khoản 5 Điều 36, khoản 3 Điều 38, Điều 45, Điều 46, điểm b khoản 2 Điều 47; điểm b khoản 1, khoản 2 Điều 48 Nghị định số 86/2018/NĐ-CP được sửa đổi, bổ sung tại Nghị định số 124/2024/NĐ-CP, khoản Đ.IV Mục 1, khoản Đ.II, Đ.III, Đ.IV Mục 2 Phụ lục I.3 Nghị quyết số 66.16/2026/NQ-CP</w:t>
            </w:r>
            <w:r w:rsidR="00CF211D" w:rsidRPr="00B8362F">
              <w:rPr>
                <w:spacing w:val="-2"/>
                <w:sz w:val="28"/>
                <w:szCs w:val="28"/>
              </w:rPr>
              <w:t xml:space="preserve"> </w:t>
            </w:r>
            <w:r w:rsidRPr="00B8362F">
              <w:rPr>
                <w:spacing w:val="-2"/>
                <w:sz w:val="28"/>
                <w:szCs w:val="28"/>
              </w:rPr>
              <w:t xml:space="preserve">thực hiện theo thủ tục cho phép trường tiểu học hoạt động giáo dục quy định tại Điều 12 Phụ lục I kèm theo Nghị định số 142/2025/NĐ-CP, khoản B.II Mục 1, B.II Mục 2 Phụ lục I.3 Nghị quyết số 66.16/2026/NQ-CP, theo mục XVI Phần B Phụ lục IV Nghị quyết số 23/2026/NQ-CP. </w:t>
            </w:r>
          </w:p>
          <w:p w14:paraId="7795509F" w14:textId="4C1E4F2D" w:rsidR="00D17E9D" w:rsidRPr="00B8362F" w:rsidRDefault="00D17E9D" w:rsidP="00534AF7">
            <w:pPr>
              <w:widowControl w:val="0"/>
              <w:spacing w:before="60"/>
              <w:jc w:val="both"/>
              <w:rPr>
                <w:spacing w:val="-2"/>
                <w:sz w:val="28"/>
                <w:szCs w:val="28"/>
              </w:rPr>
            </w:pPr>
            <w:r w:rsidRPr="00B8362F">
              <w:rPr>
                <w:spacing w:val="-2"/>
                <w:sz w:val="28"/>
                <w:szCs w:val="28"/>
              </w:rPr>
              <w:t>- Thủ tục cho phép trường trung học cơ sở, trường phổ thông có nhiều cấp học có cấp học cao nhất là trung học cơ sở hoạt động giáo dục, thủ tục cho phép trường trung học phổ thông, trường phổ thông có nhiều cấp học có cấp học cao nhất là trung học phổ thông hoạt động giáo dục quy định tại Điều 19 Phụ lục I kèm theo Nghị định số 142/2025/NĐ-CP, khoản B.VII, khoản B.XII Mục 1, B.IV Mục 2 Phụ lục I.3 Nghị quyết số 66.16/2026/NQ-CP; đồng thời Chương trình giáo dục của nước ngoài được thực hiện tại Việt Nam phải bảo đảm các yêu cầu theo quy định tại Điều 37 Nghị định số 86/2018/NĐ-CP được sửa đổi, bổ sung tại khoản 20 Điều 1 của Nghị định số 124/2024/NĐ-CP, khoản Đ.III Mục 2 Phụ lục I.3 kèm theo Nghị quyết số 66.16/2026/NQ-CP</w:t>
            </w:r>
            <w:r w:rsidR="0092128E" w:rsidRPr="00B8362F">
              <w:rPr>
                <w:spacing w:val="-2"/>
                <w:sz w:val="28"/>
                <w:szCs w:val="28"/>
              </w:rPr>
              <w:t xml:space="preserve">; nội dung này </w:t>
            </w:r>
            <w:r w:rsidRPr="00B8362F">
              <w:rPr>
                <w:spacing w:val="-2"/>
                <w:sz w:val="28"/>
                <w:szCs w:val="28"/>
              </w:rPr>
              <w:t xml:space="preserve">đã được cắt giảm, đơn giản hóa tại mục XVII Phần B Phụ lục IV Nghị quyết số 23/2026/NQ-CP. </w:t>
            </w:r>
          </w:p>
          <w:p w14:paraId="365D764A" w14:textId="7C0B220B" w:rsidR="00D17E9D" w:rsidRPr="00B8362F" w:rsidRDefault="00D17E9D" w:rsidP="00D17E9D">
            <w:pPr>
              <w:widowControl w:val="0"/>
              <w:spacing w:before="120"/>
              <w:jc w:val="both"/>
              <w:rPr>
                <w:spacing w:val="-2"/>
                <w:sz w:val="28"/>
                <w:szCs w:val="28"/>
              </w:rPr>
            </w:pPr>
            <w:r w:rsidRPr="00B8362F">
              <w:rPr>
                <w:spacing w:val="-2"/>
                <w:sz w:val="28"/>
                <w:szCs w:val="28"/>
              </w:rPr>
              <w:lastRenderedPageBreak/>
              <w:t>- Không thực hiện thủ tục bổ sung, điều chỉnh quyết định cho phép hoạt động giáo dục đối với cơ sở đào tạo, bồi dưỡng ngắn hạn; cơ sở giáo dục mầm non; cơ sở giáo dục phổ thông có vốn đầu tư nước ngoài tại Việt Nam quy định tại Điều 49</w:t>
            </w:r>
            <w:r w:rsidR="0092128E" w:rsidRPr="00B8362F">
              <w:rPr>
                <w:spacing w:val="-2"/>
                <w:sz w:val="28"/>
                <w:szCs w:val="28"/>
              </w:rPr>
              <w:t>; nội dung này thực hiện theo</w:t>
            </w:r>
            <w:r w:rsidRPr="00B8362F">
              <w:rPr>
                <w:spacing w:val="-2"/>
                <w:sz w:val="28"/>
                <w:szCs w:val="28"/>
              </w:rPr>
              <w:t xml:space="preserve"> </w:t>
            </w:r>
            <w:r w:rsidR="0092128E" w:rsidRPr="00B8362F">
              <w:rPr>
                <w:spacing w:val="-2"/>
                <w:sz w:val="28"/>
                <w:szCs w:val="28"/>
              </w:rPr>
              <w:t>quy định</w:t>
            </w:r>
            <w:r w:rsidRPr="00B8362F">
              <w:rPr>
                <w:spacing w:val="-2"/>
                <w:sz w:val="28"/>
                <w:szCs w:val="28"/>
              </w:rPr>
              <w:t xml:space="preserve"> tại mục XVIII Phần B Phụ lục IV Nghị quyết số 23/2026/NQ-CP. </w:t>
            </w:r>
          </w:p>
          <w:p w14:paraId="2E9EF136" w14:textId="390BA0CD" w:rsidR="00D17E9D" w:rsidRPr="00B8362F" w:rsidRDefault="00D17E9D" w:rsidP="00D17E9D">
            <w:pPr>
              <w:widowControl w:val="0"/>
              <w:spacing w:before="120"/>
              <w:jc w:val="both"/>
              <w:rPr>
                <w:sz w:val="28"/>
                <w:szCs w:val="28"/>
              </w:rPr>
            </w:pPr>
            <w:r w:rsidRPr="00B8362F">
              <w:rPr>
                <w:sz w:val="28"/>
                <w:szCs w:val="28"/>
              </w:rPr>
              <w:t>- Không thực hiện thủ tục cho phép hoạt động giáo dục trở lại đối với cơ sở đào tạo, bồi dưỡng ngắn hạn; cơ sở giáo dục mầm non; cơ sở giáo dục phổ thông có vốn đầu tư nước ngoài tại Việt Nam quy định tại khoản 4, khoản 5, khoản 6, khoản 7 Điều 50</w:t>
            </w:r>
            <w:r w:rsidR="0092128E" w:rsidRPr="00B8362F">
              <w:rPr>
                <w:sz w:val="28"/>
                <w:szCs w:val="28"/>
              </w:rPr>
              <w:t>; nội dung này thực hiện theo quy định</w:t>
            </w:r>
            <w:r w:rsidRPr="00B8362F">
              <w:rPr>
                <w:sz w:val="28"/>
                <w:szCs w:val="28"/>
              </w:rPr>
              <w:t xml:space="preserve"> tại mục XIX Phần B Phụ lục IV Nghị quyết số 23/2026/NQ-CP. </w:t>
            </w:r>
          </w:p>
          <w:p w14:paraId="4C32E2F7" w14:textId="3998D444" w:rsidR="00D17E9D" w:rsidRPr="00B8362F" w:rsidRDefault="00D17E9D" w:rsidP="00D17E9D">
            <w:pPr>
              <w:widowControl w:val="0"/>
              <w:spacing w:before="120"/>
              <w:jc w:val="both"/>
              <w:rPr>
                <w:sz w:val="28"/>
                <w:szCs w:val="28"/>
              </w:rPr>
            </w:pPr>
            <w:r w:rsidRPr="00B8362F">
              <w:rPr>
                <w:sz w:val="28"/>
                <w:szCs w:val="28"/>
              </w:rPr>
              <w:t xml:space="preserve">- </w:t>
            </w:r>
            <w:r w:rsidR="0092128E" w:rsidRPr="00B8362F">
              <w:rPr>
                <w:sz w:val="28"/>
                <w:szCs w:val="28"/>
              </w:rPr>
              <w:t>Không thực hiện t</w:t>
            </w:r>
            <w:r w:rsidRPr="00B8362F">
              <w:rPr>
                <w:sz w:val="28"/>
                <w:szCs w:val="28"/>
              </w:rPr>
              <w:t xml:space="preserve">hủ tục chấm dứt hoạt động cơ sở đào tạo, bồi dưỡng ngắn hạn có vốn đầu tư nước ngoài tại Việt Nam quy định tại Điều 51 </w:t>
            </w:r>
            <w:r w:rsidR="0092128E" w:rsidRPr="00B8362F">
              <w:rPr>
                <w:sz w:val="28"/>
                <w:szCs w:val="28"/>
              </w:rPr>
              <w:t xml:space="preserve">do </w:t>
            </w:r>
            <w:r w:rsidRPr="00B8362F">
              <w:rPr>
                <w:sz w:val="28"/>
                <w:szCs w:val="28"/>
              </w:rPr>
              <w:t>đã được cắt giảm tại mục XX Phần B Phụ lục IV Nghị quyết số 23/2026/NQ-CP.</w:t>
            </w:r>
          </w:p>
          <w:p w14:paraId="45E6DF8E" w14:textId="4F6CF2EC" w:rsidR="008C3045" w:rsidRPr="00B8362F" w:rsidRDefault="00D17E9D" w:rsidP="00D17E9D">
            <w:pPr>
              <w:widowControl w:val="0"/>
              <w:spacing w:before="120"/>
              <w:jc w:val="both"/>
              <w:rPr>
                <w:sz w:val="28"/>
                <w:szCs w:val="28"/>
              </w:rPr>
            </w:pPr>
            <w:r w:rsidRPr="00B8362F">
              <w:rPr>
                <w:sz w:val="28"/>
                <w:szCs w:val="28"/>
              </w:rPr>
              <w:t xml:space="preserve">- </w:t>
            </w:r>
            <w:r w:rsidR="0092128E" w:rsidRPr="00B8362F">
              <w:rPr>
                <w:sz w:val="28"/>
                <w:szCs w:val="28"/>
              </w:rPr>
              <w:t>Không thực hiện t</w:t>
            </w:r>
            <w:r w:rsidRPr="00B8362F">
              <w:rPr>
                <w:sz w:val="28"/>
                <w:szCs w:val="28"/>
              </w:rPr>
              <w:t xml:space="preserve">hủ tục thành lập văn phòng đại diện của cơ sở giáo dục nước ngoài tại Việt Nam; thủ tục sửa đổi, bổ sung, gia hạn quyết định cho phép thành lập Văn phòng đại diện giáo dục nước ngoài tại Việt Nam; thủ tục chấm dứt hoạt động Văn phòng đại diện giáo dục nước ngoài tại Việt Nam theo đề nghị của tổ chức, cơ sở giáo dục nước ngoài thành lập văn phòng đại diện quy định tại Điều 53, Điều 54, Điều 57, Điều 58, Điều 60, Điều 61 Nghị định số 86/2018/NĐ-CP được sửa </w:t>
            </w:r>
            <w:r w:rsidRPr="00B8362F">
              <w:rPr>
                <w:sz w:val="28"/>
                <w:szCs w:val="28"/>
              </w:rPr>
              <w:lastRenderedPageBreak/>
              <w:t xml:space="preserve">đổi, bổ sung bởi Nghị định số 124/2024/NĐ-CP; Điều 29, Điều 31, </w:t>
            </w:r>
            <w:r w:rsidRPr="00B8362F">
              <w:rPr>
                <w:spacing w:val="-6"/>
                <w:sz w:val="28"/>
                <w:szCs w:val="28"/>
              </w:rPr>
              <w:t>Điều 32, Điều 33, Điều 34 Nghị định số 15/2019/NĐ-CP</w:t>
            </w:r>
            <w:r w:rsidRPr="00B8362F">
              <w:rPr>
                <w:sz w:val="28"/>
                <w:szCs w:val="28"/>
              </w:rPr>
              <w:t xml:space="preserve"> được sửa đổi, bổ sung bởi Nghị định số 24/2022/NĐ-CP; Điều 8, Điều 9 Nghị định số 143/2025/NĐ-CP; khoản Đ.VIII, khoản Đ.X, khoản Đ.XI mục 1 Phụ lục I.3 kèm theo Nghị quyết số 66.16/2026/NQ-CP</w:t>
            </w:r>
            <w:r w:rsidR="00767119" w:rsidRPr="00B8362F">
              <w:rPr>
                <w:sz w:val="28"/>
                <w:szCs w:val="28"/>
              </w:rPr>
              <w:t xml:space="preserve">; nội dung này thực hiện theo quy định tại </w:t>
            </w:r>
            <w:r w:rsidRPr="00B8362F">
              <w:rPr>
                <w:sz w:val="28"/>
                <w:szCs w:val="28"/>
              </w:rPr>
              <w:t>Nghị quyết số 23/2026/NQ-CP.</w:t>
            </w:r>
          </w:p>
          <w:p w14:paraId="3D723545" w14:textId="21B03090" w:rsidR="008C3045" w:rsidRPr="00B8362F" w:rsidRDefault="008C3045" w:rsidP="008C3045">
            <w:pPr>
              <w:widowControl w:val="0"/>
              <w:spacing w:before="120"/>
              <w:jc w:val="both"/>
              <w:rPr>
                <w:sz w:val="28"/>
                <w:szCs w:val="28"/>
              </w:rPr>
            </w:pPr>
            <w:r w:rsidRPr="00B8362F">
              <w:rPr>
                <w:sz w:val="28"/>
                <w:szCs w:val="28"/>
              </w:rPr>
              <w:t>- Không thực hiện điều kiện phê duyệt liên kết giáo dục quy định tại </w:t>
            </w:r>
            <w:bookmarkStart w:id="23" w:name="dc_908"/>
            <w:r w:rsidRPr="00B8362F">
              <w:rPr>
                <w:sz w:val="28"/>
                <w:szCs w:val="28"/>
              </w:rPr>
              <w:t>Điều 7 Nghị định số 86/2018/NĐ-CP</w:t>
            </w:r>
            <w:bookmarkEnd w:id="23"/>
            <w:r w:rsidRPr="00B8362F">
              <w:rPr>
                <w:sz w:val="28"/>
                <w:szCs w:val="28"/>
              </w:rPr>
              <w:t>, </w:t>
            </w:r>
            <w:bookmarkStart w:id="24" w:name="dc_909"/>
            <w:r w:rsidRPr="00B8362F">
              <w:rPr>
                <w:sz w:val="28"/>
                <w:szCs w:val="28"/>
              </w:rPr>
              <w:t>khoản 5 Điều 1 Nghị định số 124/2024/NĐ-CP</w:t>
            </w:r>
            <w:bookmarkEnd w:id="24"/>
            <w:r w:rsidRPr="00B8362F">
              <w:rPr>
                <w:sz w:val="28"/>
                <w:szCs w:val="28"/>
              </w:rPr>
              <w:t xml:space="preserve"> do đã được cắt giảm tại Nghị quyết số 66.18/2026/NQ-CP.</w:t>
            </w:r>
          </w:p>
          <w:p w14:paraId="764E85DC" w14:textId="2D62E0A3" w:rsidR="008C3045" w:rsidRPr="00B8362F" w:rsidRDefault="008C3045" w:rsidP="00D17E9D">
            <w:pPr>
              <w:widowControl w:val="0"/>
              <w:spacing w:before="120"/>
              <w:jc w:val="both"/>
              <w:rPr>
                <w:sz w:val="28"/>
                <w:szCs w:val="28"/>
              </w:rPr>
            </w:pPr>
            <w:r w:rsidRPr="00B8362F">
              <w:rPr>
                <w:sz w:val="28"/>
                <w:szCs w:val="28"/>
              </w:rPr>
              <w:t>- Không thực hiện điều kiện gia hạn, điều chỉnh hoạt động liên kết giáo dục quy định tại </w:t>
            </w:r>
            <w:bookmarkStart w:id="25" w:name="dc_911"/>
            <w:r w:rsidRPr="00B8362F">
              <w:rPr>
                <w:sz w:val="28"/>
                <w:szCs w:val="28"/>
              </w:rPr>
              <w:t>khoản 2 Điều 12 Nghị định số 86/2018/NĐ-CP</w:t>
            </w:r>
            <w:bookmarkEnd w:id="25"/>
            <w:r w:rsidRPr="00B8362F">
              <w:rPr>
                <w:sz w:val="28"/>
                <w:szCs w:val="28"/>
              </w:rPr>
              <w:t xml:space="preserve"> do đã được cắt giảm tại Nghị quyết số 66.18/2026/NQ-CP.</w:t>
            </w:r>
          </w:p>
          <w:p w14:paraId="2BD4D79A" w14:textId="31ABD169" w:rsidR="00534AF7" w:rsidRPr="00B8362F" w:rsidRDefault="008C3045" w:rsidP="008C3045">
            <w:pPr>
              <w:widowControl w:val="0"/>
              <w:spacing w:before="120"/>
              <w:jc w:val="both"/>
              <w:rPr>
                <w:sz w:val="28"/>
                <w:szCs w:val="28"/>
              </w:rPr>
            </w:pPr>
            <w:r w:rsidRPr="00B8362F">
              <w:rPr>
                <w:sz w:val="28"/>
                <w:szCs w:val="28"/>
              </w:rPr>
              <w:t xml:space="preserve">- </w:t>
            </w:r>
            <w:r w:rsidRPr="00B8362F">
              <w:rPr>
                <w:color w:val="000000"/>
                <w:sz w:val="28"/>
                <w:szCs w:val="28"/>
                <w:shd w:val="clear" w:color="auto" w:fill="FFFFFF"/>
              </w:rPr>
              <w:t xml:space="preserve"> </w:t>
            </w:r>
            <w:r w:rsidRPr="00B8362F">
              <w:rPr>
                <w:sz w:val="28"/>
                <w:szCs w:val="28"/>
              </w:rPr>
              <w:t>Không thực hiện điều kiện phê duyệt liên kết đào tạo trình độ đại học, thạc sĩ, tiến sĩ quy định tại </w:t>
            </w:r>
            <w:bookmarkStart w:id="26" w:name="dc_913"/>
            <w:r w:rsidRPr="00B8362F">
              <w:rPr>
                <w:sz w:val="28"/>
                <w:szCs w:val="28"/>
              </w:rPr>
              <w:t>Điều 16, Điều 17, khoản 1 Điều 18, Điều 19 Nghị định số 86/2018/NĐ-CP</w:t>
            </w:r>
            <w:bookmarkEnd w:id="26"/>
            <w:r w:rsidRPr="00B8362F">
              <w:rPr>
                <w:sz w:val="28"/>
                <w:szCs w:val="28"/>
              </w:rPr>
              <w:t>; </w:t>
            </w:r>
            <w:bookmarkStart w:id="27" w:name="dc_914"/>
            <w:r w:rsidRPr="00B8362F">
              <w:rPr>
                <w:sz w:val="28"/>
                <w:szCs w:val="28"/>
              </w:rPr>
              <w:t xml:space="preserve">khoản 7, </w:t>
            </w:r>
            <w:r w:rsidR="00002B5B" w:rsidRPr="00B8362F">
              <w:rPr>
                <w:sz w:val="28"/>
                <w:szCs w:val="28"/>
              </w:rPr>
              <w:t xml:space="preserve">khoản </w:t>
            </w:r>
            <w:r w:rsidRPr="00B8362F">
              <w:rPr>
                <w:sz w:val="28"/>
                <w:szCs w:val="28"/>
              </w:rPr>
              <w:t>8,</w:t>
            </w:r>
            <w:r w:rsidR="00002B5B" w:rsidRPr="00B8362F">
              <w:rPr>
                <w:sz w:val="28"/>
                <w:szCs w:val="28"/>
              </w:rPr>
              <w:t xml:space="preserve"> khoản</w:t>
            </w:r>
            <w:r w:rsidRPr="00B8362F">
              <w:rPr>
                <w:sz w:val="28"/>
                <w:szCs w:val="28"/>
              </w:rPr>
              <w:t xml:space="preserve"> 9,</w:t>
            </w:r>
            <w:r w:rsidR="00002B5B" w:rsidRPr="00B8362F">
              <w:rPr>
                <w:sz w:val="28"/>
                <w:szCs w:val="28"/>
              </w:rPr>
              <w:t xml:space="preserve"> khoản </w:t>
            </w:r>
            <w:r w:rsidRPr="00B8362F">
              <w:rPr>
                <w:sz w:val="28"/>
                <w:szCs w:val="28"/>
              </w:rPr>
              <w:t>10 Điều 1 Nghị định số 124/2024/NĐ-CP</w:t>
            </w:r>
            <w:bookmarkEnd w:id="27"/>
            <w:r w:rsidRPr="00B8362F">
              <w:rPr>
                <w:sz w:val="28"/>
                <w:szCs w:val="28"/>
              </w:rPr>
              <w:t xml:space="preserve">  do đã được cắt giảm tại Nghị quyết số 66.18/2026/NQ-CP.</w:t>
            </w:r>
          </w:p>
          <w:p w14:paraId="33DB40E2" w14:textId="0EFD7096" w:rsidR="008C3045" w:rsidRPr="00B8362F" w:rsidRDefault="008C3045" w:rsidP="008C3045">
            <w:pPr>
              <w:widowControl w:val="0"/>
              <w:spacing w:before="120"/>
              <w:jc w:val="both"/>
              <w:rPr>
                <w:sz w:val="28"/>
                <w:szCs w:val="28"/>
              </w:rPr>
            </w:pPr>
            <w:r w:rsidRPr="00B8362F">
              <w:rPr>
                <w:sz w:val="28"/>
                <w:szCs w:val="28"/>
              </w:rPr>
              <w:t xml:space="preserve">- </w:t>
            </w:r>
            <w:r w:rsidRPr="00B8362F">
              <w:rPr>
                <w:color w:val="000000"/>
                <w:sz w:val="28"/>
                <w:szCs w:val="28"/>
                <w:shd w:val="clear" w:color="auto" w:fill="FFFFFF"/>
              </w:rPr>
              <w:t xml:space="preserve"> </w:t>
            </w:r>
            <w:r w:rsidRPr="00B8362F">
              <w:rPr>
                <w:sz w:val="28"/>
                <w:szCs w:val="28"/>
              </w:rPr>
              <w:t>Không thực hiện điều kiện gia hạn, điều chỉnh hoạt động liên kết đào tạo trình độ đại học, thạc sĩ, tiến sĩ quy định tại </w:t>
            </w:r>
            <w:bookmarkStart w:id="28" w:name="dc_915"/>
            <w:r w:rsidRPr="00B8362F">
              <w:rPr>
                <w:sz w:val="28"/>
                <w:szCs w:val="28"/>
              </w:rPr>
              <w:t>khoản 3 Điều 25 Nghị định số 86/2018/NĐ-CP</w:t>
            </w:r>
            <w:bookmarkEnd w:id="28"/>
            <w:r w:rsidRPr="00B8362F">
              <w:rPr>
                <w:sz w:val="28"/>
                <w:szCs w:val="28"/>
              </w:rPr>
              <w:t xml:space="preserve"> do đã được cắt giảm tại Nghị quyết số 66.18/2026/NQ-CP.</w:t>
            </w:r>
          </w:p>
          <w:p w14:paraId="4EAB34DB" w14:textId="77777777" w:rsidR="00534AF7" w:rsidRPr="00B8362F" w:rsidRDefault="00534AF7" w:rsidP="008C3045">
            <w:pPr>
              <w:widowControl w:val="0"/>
              <w:spacing w:before="120"/>
              <w:jc w:val="both"/>
              <w:rPr>
                <w:sz w:val="28"/>
                <w:szCs w:val="28"/>
              </w:rPr>
            </w:pPr>
          </w:p>
          <w:p w14:paraId="0C0520F5" w14:textId="099B3C33" w:rsidR="0097050D" w:rsidRPr="00B8362F" w:rsidRDefault="0097050D" w:rsidP="008C3045">
            <w:pPr>
              <w:widowControl w:val="0"/>
              <w:spacing w:before="120"/>
              <w:jc w:val="both"/>
              <w:rPr>
                <w:sz w:val="28"/>
                <w:szCs w:val="28"/>
              </w:rPr>
            </w:pPr>
            <w:r w:rsidRPr="00B8362F">
              <w:rPr>
                <w:sz w:val="28"/>
                <w:szCs w:val="28"/>
              </w:rPr>
              <w:lastRenderedPageBreak/>
              <w:t>-  Không thực hiện điều kiện phê duyệt liên kết tổ chức thi cấp chứng chỉ năng lực ngoại ngữ của nước ngoài quy định tại </w:t>
            </w:r>
            <w:bookmarkStart w:id="29" w:name="dc_916"/>
            <w:r w:rsidRPr="00B8362F">
              <w:rPr>
                <w:sz w:val="28"/>
                <w:szCs w:val="28"/>
              </w:rPr>
              <w:t>điểm c khoản 9 Điều 1 Nghị định số 124/2024/NĐ-CP</w:t>
            </w:r>
            <w:bookmarkEnd w:id="29"/>
            <w:r w:rsidRPr="00B8362F">
              <w:rPr>
                <w:sz w:val="28"/>
                <w:szCs w:val="28"/>
              </w:rPr>
              <w:t xml:space="preserve"> do đã được cắt giảm tại Nghị quyết số 66.18/2026/NQ-CP.</w:t>
            </w:r>
          </w:p>
          <w:p w14:paraId="656FEF53" w14:textId="579F403D" w:rsidR="00D17E9D" w:rsidRPr="00B8362F" w:rsidRDefault="00D17E9D" w:rsidP="00D17E9D">
            <w:pPr>
              <w:widowControl w:val="0"/>
              <w:spacing w:before="120"/>
              <w:jc w:val="both"/>
              <w:rPr>
                <w:spacing w:val="-4"/>
                <w:sz w:val="28"/>
                <w:szCs w:val="28"/>
              </w:rPr>
            </w:pPr>
            <w:r w:rsidRPr="00B8362F">
              <w:rPr>
                <w:spacing w:val="-4"/>
                <w:sz w:val="28"/>
                <w:szCs w:val="28"/>
              </w:rPr>
              <w:t xml:space="preserve">- Không </w:t>
            </w:r>
            <w:r w:rsidR="00767119" w:rsidRPr="00B8362F">
              <w:rPr>
                <w:spacing w:val="-4"/>
                <w:sz w:val="28"/>
                <w:szCs w:val="28"/>
              </w:rPr>
              <w:t>thực hiện</w:t>
            </w:r>
            <w:r w:rsidRPr="00B8362F">
              <w:rPr>
                <w:spacing w:val="-4"/>
                <w:sz w:val="28"/>
                <w:szCs w:val="28"/>
              </w:rPr>
              <w:t xml:space="preserve"> thủ tục phê duyệt liên kết giáo dục quy định tại khoản 1 Điều 9 và khoản 1 Điều 10 Nghị định số 86/2018/NĐ-CP, điểm a, </w:t>
            </w:r>
            <w:r w:rsidR="00002B5B" w:rsidRPr="00B8362F">
              <w:rPr>
                <w:spacing w:val="-4"/>
                <w:sz w:val="28"/>
                <w:szCs w:val="28"/>
              </w:rPr>
              <w:t xml:space="preserve">điểm </w:t>
            </w:r>
            <w:r w:rsidRPr="00B8362F">
              <w:rPr>
                <w:spacing w:val="-4"/>
                <w:sz w:val="28"/>
                <w:szCs w:val="28"/>
              </w:rPr>
              <w:t>b khoản 1 Điều 2 Nghị định số 124/2024/NĐ-CP</w:t>
            </w:r>
            <w:r w:rsidR="00767119" w:rsidRPr="00B8362F">
              <w:rPr>
                <w:spacing w:val="-4"/>
                <w:sz w:val="28"/>
                <w:szCs w:val="28"/>
              </w:rPr>
              <w:t>; nội dung này thực hiện theo quy định</w:t>
            </w:r>
            <w:r w:rsidRPr="00B8362F">
              <w:rPr>
                <w:spacing w:val="-4"/>
                <w:sz w:val="28"/>
                <w:szCs w:val="28"/>
              </w:rPr>
              <w:t xml:space="preserve"> tại Nghị quyết số 66.18/2026/NQ-CP.</w:t>
            </w:r>
          </w:p>
          <w:p w14:paraId="29BCD544" w14:textId="71F864F3" w:rsidR="00D17E9D" w:rsidRPr="00B8362F" w:rsidRDefault="00D17E9D" w:rsidP="00D17E9D">
            <w:pPr>
              <w:widowControl w:val="0"/>
              <w:spacing w:before="120"/>
              <w:jc w:val="both"/>
              <w:rPr>
                <w:sz w:val="28"/>
                <w:szCs w:val="28"/>
              </w:rPr>
            </w:pPr>
            <w:r w:rsidRPr="00B8362F">
              <w:rPr>
                <w:sz w:val="28"/>
                <w:szCs w:val="28"/>
              </w:rPr>
              <w:t xml:space="preserve">- </w:t>
            </w:r>
            <w:r w:rsidRPr="00B8362F">
              <w:rPr>
                <w:spacing w:val="-2"/>
                <w:sz w:val="28"/>
                <w:szCs w:val="28"/>
              </w:rPr>
              <w:t xml:space="preserve">Không </w:t>
            </w:r>
            <w:r w:rsidR="00767119" w:rsidRPr="00B8362F">
              <w:rPr>
                <w:spacing w:val="-2"/>
                <w:sz w:val="28"/>
                <w:szCs w:val="28"/>
              </w:rPr>
              <w:t>thực hiện</w:t>
            </w:r>
            <w:r w:rsidRPr="00B8362F">
              <w:rPr>
                <w:spacing w:val="-2"/>
                <w:sz w:val="28"/>
                <w:szCs w:val="28"/>
              </w:rPr>
              <w:t xml:space="preserve"> t</w:t>
            </w:r>
            <w:r w:rsidRPr="00B8362F">
              <w:rPr>
                <w:sz w:val="28"/>
                <w:szCs w:val="28"/>
              </w:rPr>
              <w:t>hủ tục gia hạn, điều chỉnh hoạt động liên kết giáo dục quy định tại Điều 11 và 12 Nghị định số 86/2018/NĐ-CP, điểm a</w:t>
            </w:r>
            <w:r w:rsidR="00002B5B" w:rsidRPr="00B8362F">
              <w:rPr>
                <w:sz w:val="28"/>
                <w:szCs w:val="28"/>
              </w:rPr>
              <w:t xml:space="preserve">, điểm </w:t>
            </w:r>
            <w:r w:rsidRPr="00B8362F">
              <w:rPr>
                <w:sz w:val="28"/>
                <w:szCs w:val="28"/>
              </w:rPr>
              <w:t>b khoản 1 Điều 2 Nghị định số 124/2024/NĐ-CP</w:t>
            </w:r>
            <w:r w:rsidR="00767119" w:rsidRPr="00B8362F">
              <w:rPr>
                <w:sz w:val="28"/>
                <w:szCs w:val="28"/>
              </w:rPr>
              <w:t xml:space="preserve">; nội dung này thực hiện theo quy định </w:t>
            </w:r>
            <w:r w:rsidRPr="00B8362F">
              <w:rPr>
                <w:sz w:val="28"/>
                <w:szCs w:val="28"/>
              </w:rPr>
              <w:t>tại Nghị quyết số 66.18/2026/NQ-CP.</w:t>
            </w:r>
          </w:p>
          <w:p w14:paraId="5D1D4F04" w14:textId="661812CA" w:rsidR="00D17E9D" w:rsidRPr="00B8362F" w:rsidRDefault="00D17E9D" w:rsidP="00D17E9D">
            <w:pPr>
              <w:widowControl w:val="0"/>
              <w:spacing w:before="120"/>
              <w:jc w:val="both"/>
              <w:rPr>
                <w:sz w:val="28"/>
                <w:szCs w:val="28"/>
              </w:rPr>
            </w:pPr>
            <w:r w:rsidRPr="00B8362F">
              <w:rPr>
                <w:sz w:val="28"/>
                <w:szCs w:val="28"/>
              </w:rPr>
              <w:t xml:space="preserve">- </w:t>
            </w:r>
            <w:r w:rsidRPr="00B8362F">
              <w:rPr>
                <w:spacing w:val="-2"/>
                <w:sz w:val="28"/>
                <w:szCs w:val="28"/>
              </w:rPr>
              <w:t xml:space="preserve">Không </w:t>
            </w:r>
            <w:r w:rsidR="00767119" w:rsidRPr="00B8362F">
              <w:rPr>
                <w:spacing w:val="-2"/>
                <w:sz w:val="28"/>
                <w:szCs w:val="28"/>
              </w:rPr>
              <w:t>thực hiện</w:t>
            </w:r>
            <w:r w:rsidRPr="00B8362F">
              <w:rPr>
                <w:spacing w:val="-2"/>
                <w:sz w:val="28"/>
                <w:szCs w:val="28"/>
              </w:rPr>
              <w:t xml:space="preserve"> t</w:t>
            </w:r>
            <w:r w:rsidRPr="00B8362F">
              <w:rPr>
                <w:sz w:val="28"/>
                <w:szCs w:val="28"/>
              </w:rPr>
              <w:t>hủ tục chấm dứt hoạt động liên kết giáo dục theo đề nghị của các bên liên kết quy định tại Điều 13 Nghị định số 86/2018/NĐ-CP, khoản 9 Điều 1 Nghị định số 124/2024/NĐ-CP</w:t>
            </w:r>
            <w:r w:rsidR="007F1F80" w:rsidRPr="00B8362F">
              <w:rPr>
                <w:sz w:val="28"/>
                <w:szCs w:val="28"/>
              </w:rPr>
              <w:t xml:space="preserve">; nội dung này thực hiện theo quy định </w:t>
            </w:r>
            <w:r w:rsidRPr="00B8362F">
              <w:rPr>
                <w:sz w:val="28"/>
                <w:szCs w:val="28"/>
              </w:rPr>
              <w:t>tại Nghị quyết số 66.18/2026/NQ-CP.</w:t>
            </w:r>
          </w:p>
          <w:p w14:paraId="59B11065" w14:textId="4495BE80" w:rsidR="00D17E9D" w:rsidRPr="00B8362F" w:rsidRDefault="00D17E9D" w:rsidP="00D17E9D">
            <w:pPr>
              <w:widowControl w:val="0"/>
              <w:spacing w:before="120"/>
              <w:jc w:val="both"/>
              <w:rPr>
                <w:sz w:val="28"/>
                <w:szCs w:val="28"/>
              </w:rPr>
            </w:pPr>
            <w:r w:rsidRPr="00B8362F">
              <w:rPr>
                <w:sz w:val="28"/>
                <w:szCs w:val="28"/>
              </w:rPr>
              <w:t xml:space="preserve">- </w:t>
            </w:r>
            <w:r w:rsidRPr="00B8362F">
              <w:rPr>
                <w:spacing w:val="-2"/>
                <w:sz w:val="28"/>
                <w:szCs w:val="28"/>
              </w:rPr>
              <w:t xml:space="preserve"> Không </w:t>
            </w:r>
            <w:r w:rsidR="007F1F80" w:rsidRPr="00B8362F">
              <w:rPr>
                <w:spacing w:val="-2"/>
                <w:sz w:val="28"/>
                <w:szCs w:val="28"/>
              </w:rPr>
              <w:t>thực hiện</w:t>
            </w:r>
            <w:r w:rsidRPr="00B8362F">
              <w:rPr>
                <w:spacing w:val="-2"/>
                <w:sz w:val="28"/>
                <w:szCs w:val="28"/>
              </w:rPr>
              <w:t xml:space="preserve"> thủ </w:t>
            </w:r>
            <w:r w:rsidRPr="00B8362F">
              <w:rPr>
                <w:sz w:val="28"/>
                <w:szCs w:val="28"/>
              </w:rPr>
              <w:t>tục phê duyệt liên kết đào tạo trình độ đại học, thạc sĩ, tiến sĩ quy định tại khoản 1 Điều 21, Điều 22, khoản 1 Điều 23, Điều 24 Nghị định số 86/2018/NĐ-CP; điểm a, điểm b khoản 1 Điều 2 Nghị định số 124/2024/NĐ-CP</w:t>
            </w:r>
            <w:r w:rsidR="007F1F80" w:rsidRPr="00B8362F">
              <w:rPr>
                <w:sz w:val="28"/>
                <w:szCs w:val="28"/>
              </w:rPr>
              <w:t>; nội dung này thực hiện theo</w:t>
            </w:r>
            <w:r w:rsidRPr="00B8362F">
              <w:rPr>
                <w:sz w:val="28"/>
                <w:szCs w:val="28"/>
              </w:rPr>
              <w:t> </w:t>
            </w:r>
            <w:r w:rsidR="007F1F80" w:rsidRPr="00B8362F">
              <w:rPr>
                <w:sz w:val="28"/>
                <w:szCs w:val="28"/>
              </w:rPr>
              <w:t>quy định</w:t>
            </w:r>
            <w:r w:rsidRPr="00B8362F">
              <w:rPr>
                <w:sz w:val="28"/>
                <w:szCs w:val="28"/>
              </w:rPr>
              <w:t xml:space="preserve"> tại Nghị quyết số 66.18/2026/NQ-CP.</w:t>
            </w:r>
          </w:p>
          <w:p w14:paraId="4AD24A99" w14:textId="77777777" w:rsidR="00534AF7" w:rsidRPr="00B8362F" w:rsidRDefault="00534AF7" w:rsidP="00D17E9D">
            <w:pPr>
              <w:widowControl w:val="0"/>
              <w:spacing w:before="120"/>
              <w:jc w:val="both"/>
              <w:rPr>
                <w:sz w:val="28"/>
                <w:szCs w:val="28"/>
              </w:rPr>
            </w:pPr>
          </w:p>
          <w:p w14:paraId="030F8C61" w14:textId="3FBA1CA7" w:rsidR="00D17E9D" w:rsidRPr="00B8362F" w:rsidRDefault="00D17E9D" w:rsidP="00D17E9D">
            <w:pPr>
              <w:widowControl w:val="0"/>
              <w:spacing w:before="120"/>
              <w:jc w:val="both"/>
              <w:rPr>
                <w:spacing w:val="-2"/>
                <w:sz w:val="28"/>
                <w:szCs w:val="28"/>
              </w:rPr>
            </w:pPr>
            <w:r w:rsidRPr="00B8362F">
              <w:rPr>
                <w:spacing w:val="-2"/>
                <w:sz w:val="28"/>
                <w:szCs w:val="28"/>
              </w:rPr>
              <w:lastRenderedPageBreak/>
              <w:t xml:space="preserve">- Không </w:t>
            </w:r>
            <w:r w:rsidR="007F1F80" w:rsidRPr="00B8362F">
              <w:rPr>
                <w:spacing w:val="-2"/>
                <w:sz w:val="28"/>
                <w:szCs w:val="28"/>
              </w:rPr>
              <w:t>thực hiện</w:t>
            </w:r>
            <w:r w:rsidRPr="00B8362F">
              <w:rPr>
                <w:spacing w:val="-2"/>
                <w:sz w:val="28"/>
                <w:szCs w:val="28"/>
              </w:rPr>
              <w:t xml:space="preserve"> thủ tục gia hạn, điều chỉnh hoạt động liên kết đào tạo trình độ đại học, thạc sĩ, tiến sĩ quy định tại các khoản 1, 2, 5 và 6 Điều 25 Nghị định số 86/2018/NĐ-CP; điểm a khoản 1 Điều 2 Nghị định số 124/2024/NĐ-CP</w:t>
            </w:r>
            <w:r w:rsidR="00A13CBD" w:rsidRPr="00B8362F">
              <w:rPr>
                <w:spacing w:val="-2"/>
                <w:sz w:val="28"/>
                <w:szCs w:val="28"/>
              </w:rPr>
              <w:t>; nội dung này thực hiện theo quy định</w:t>
            </w:r>
            <w:r w:rsidRPr="00B8362F">
              <w:rPr>
                <w:spacing w:val="-2"/>
                <w:sz w:val="28"/>
                <w:szCs w:val="28"/>
              </w:rPr>
              <w:t xml:space="preserve"> tại Nghị quyết số 66.18/2026/NQ-CP.</w:t>
            </w:r>
          </w:p>
          <w:p w14:paraId="4431DF6C" w14:textId="47147A41" w:rsidR="00D17E9D" w:rsidRPr="00B8362F" w:rsidRDefault="00D17E9D" w:rsidP="00D17E9D">
            <w:pPr>
              <w:widowControl w:val="0"/>
              <w:spacing w:before="120"/>
              <w:jc w:val="both"/>
              <w:rPr>
                <w:spacing w:val="-4"/>
                <w:sz w:val="28"/>
                <w:szCs w:val="28"/>
              </w:rPr>
            </w:pPr>
            <w:r w:rsidRPr="00B8362F">
              <w:rPr>
                <w:spacing w:val="-4"/>
                <w:sz w:val="28"/>
                <w:szCs w:val="28"/>
              </w:rPr>
              <w:t xml:space="preserve">-  Không </w:t>
            </w:r>
            <w:r w:rsidR="00A13CBD" w:rsidRPr="00B8362F">
              <w:rPr>
                <w:spacing w:val="-4"/>
                <w:sz w:val="28"/>
                <w:szCs w:val="28"/>
              </w:rPr>
              <w:t>thực hiện</w:t>
            </w:r>
            <w:r w:rsidRPr="00B8362F">
              <w:rPr>
                <w:spacing w:val="-4"/>
                <w:sz w:val="28"/>
                <w:szCs w:val="28"/>
              </w:rPr>
              <w:t xml:space="preserve"> thủ tục chấm dứt hoạt động liên kết đào tạo trình độ đại học, thạc sĩ</w:t>
            </w:r>
            <w:r w:rsidR="001E67D7" w:rsidRPr="00B8362F">
              <w:rPr>
                <w:spacing w:val="-4"/>
                <w:sz w:val="28"/>
                <w:szCs w:val="28"/>
              </w:rPr>
              <w:t xml:space="preserve">, </w:t>
            </w:r>
            <w:r w:rsidRPr="00B8362F">
              <w:rPr>
                <w:spacing w:val="-4"/>
                <w:sz w:val="28"/>
                <w:szCs w:val="28"/>
              </w:rPr>
              <w:t>tiến sĩ theo đề nghị của các bên liên kết quy định tại khoản 7 Điều 26 Nghị định số 86/2018/NĐ-CP</w:t>
            </w:r>
            <w:r w:rsidR="00A13CBD" w:rsidRPr="00B8362F">
              <w:rPr>
                <w:spacing w:val="-4"/>
                <w:sz w:val="28"/>
                <w:szCs w:val="28"/>
              </w:rPr>
              <w:t xml:space="preserve">; nội dung này thực hiện theo quy định </w:t>
            </w:r>
            <w:r w:rsidRPr="00B8362F">
              <w:rPr>
                <w:spacing w:val="-4"/>
                <w:sz w:val="28"/>
                <w:szCs w:val="28"/>
              </w:rPr>
              <w:t>tại Nghị quyết số 66.18/2026/NQ-CP.</w:t>
            </w:r>
          </w:p>
          <w:p w14:paraId="1DBE1465" w14:textId="67F20B4C" w:rsidR="00D17E9D" w:rsidRPr="00B8362F" w:rsidRDefault="00D17E9D" w:rsidP="00D17E9D">
            <w:pPr>
              <w:widowControl w:val="0"/>
              <w:spacing w:before="120"/>
              <w:jc w:val="both"/>
              <w:rPr>
                <w:spacing w:val="4"/>
                <w:sz w:val="28"/>
                <w:szCs w:val="28"/>
              </w:rPr>
            </w:pPr>
            <w:r w:rsidRPr="00B8362F">
              <w:rPr>
                <w:spacing w:val="4"/>
                <w:sz w:val="28"/>
                <w:szCs w:val="28"/>
              </w:rPr>
              <w:t xml:space="preserve">- Không </w:t>
            </w:r>
            <w:r w:rsidR="00A13CBD" w:rsidRPr="00B8362F">
              <w:rPr>
                <w:spacing w:val="4"/>
                <w:sz w:val="28"/>
                <w:szCs w:val="28"/>
              </w:rPr>
              <w:t>thực hiện</w:t>
            </w:r>
            <w:r w:rsidRPr="00B8362F">
              <w:rPr>
                <w:spacing w:val="4"/>
                <w:sz w:val="28"/>
                <w:szCs w:val="28"/>
              </w:rPr>
              <w:t xml:space="preserve"> thủ tục phê duyệt liên kết tổ chức thi cấp chứng chỉ năng lực ngoại ngữ của nước ngoài quy định tại khoản 2 Điều 21, Điều 22, khoản 2 Điều 23 Nghị định số 86/2018/NĐ-CP; điểm a khoản 1 Điều 2 Nghị định số 124/2024/NĐ-CP; Điều 4 Phụ lục I kèm theo Nghị định số 143/2025/NĐ-CP</w:t>
            </w:r>
            <w:r w:rsidR="00A13CBD" w:rsidRPr="00B8362F">
              <w:rPr>
                <w:spacing w:val="4"/>
                <w:sz w:val="28"/>
                <w:szCs w:val="28"/>
              </w:rPr>
              <w:t>;</w:t>
            </w:r>
            <w:r w:rsidRPr="00B8362F">
              <w:rPr>
                <w:spacing w:val="4"/>
                <w:sz w:val="28"/>
                <w:szCs w:val="28"/>
              </w:rPr>
              <w:t> </w:t>
            </w:r>
            <w:r w:rsidR="00A13CBD" w:rsidRPr="00B8362F">
              <w:rPr>
                <w:spacing w:val="4"/>
                <w:sz w:val="28"/>
                <w:szCs w:val="28"/>
              </w:rPr>
              <w:t>nội dung này thực hiện theo quy định</w:t>
            </w:r>
            <w:r w:rsidRPr="00B8362F">
              <w:rPr>
                <w:spacing w:val="4"/>
                <w:sz w:val="28"/>
                <w:szCs w:val="28"/>
              </w:rPr>
              <w:t xml:space="preserve"> tại Nghị quyết số 66.18/2026/NQ-CP.</w:t>
            </w:r>
          </w:p>
          <w:p w14:paraId="63520926" w14:textId="59910AAD" w:rsidR="00D17E9D" w:rsidRPr="00B8362F" w:rsidRDefault="00D17E9D" w:rsidP="00D17E9D">
            <w:pPr>
              <w:widowControl w:val="0"/>
              <w:spacing w:before="120"/>
              <w:jc w:val="both"/>
              <w:rPr>
                <w:sz w:val="28"/>
                <w:szCs w:val="28"/>
              </w:rPr>
            </w:pPr>
            <w:r w:rsidRPr="00B8362F">
              <w:rPr>
                <w:sz w:val="28"/>
                <w:szCs w:val="28"/>
              </w:rPr>
              <w:t xml:space="preserve">- Không </w:t>
            </w:r>
            <w:r w:rsidR="00A13CBD" w:rsidRPr="00B8362F">
              <w:rPr>
                <w:sz w:val="28"/>
                <w:szCs w:val="28"/>
              </w:rPr>
              <w:t>thực hiện</w:t>
            </w:r>
            <w:r w:rsidRPr="00B8362F">
              <w:rPr>
                <w:sz w:val="28"/>
                <w:szCs w:val="28"/>
              </w:rPr>
              <w:t xml:space="preserve"> thủ tục chấm dứt liên kết tổ chức thi cấp chứng chỉ năng lực ngoại ngữ của nước ngoài quy định tại khoản 7 Điều 26 Nghị định số 86/2018/NĐ-CP</w:t>
            </w:r>
            <w:r w:rsidR="00A13CBD" w:rsidRPr="00B8362F">
              <w:rPr>
                <w:sz w:val="28"/>
                <w:szCs w:val="28"/>
              </w:rPr>
              <w:t>; nội dung này thực hiện theo</w:t>
            </w:r>
            <w:r w:rsidRPr="00B8362F">
              <w:rPr>
                <w:sz w:val="28"/>
                <w:szCs w:val="28"/>
              </w:rPr>
              <w:t xml:space="preserve"> </w:t>
            </w:r>
            <w:r w:rsidR="00A13CBD" w:rsidRPr="00B8362F">
              <w:rPr>
                <w:sz w:val="28"/>
                <w:szCs w:val="28"/>
              </w:rPr>
              <w:t>quy định</w:t>
            </w:r>
            <w:r w:rsidRPr="00B8362F">
              <w:rPr>
                <w:sz w:val="28"/>
                <w:szCs w:val="28"/>
              </w:rPr>
              <w:t xml:space="preserve"> tại</w:t>
            </w:r>
            <w:r w:rsidR="00E36767" w:rsidRPr="00B8362F">
              <w:rPr>
                <w:sz w:val="28"/>
                <w:szCs w:val="28"/>
              </w:rPr>
              <w:t xml:space="preserve"> </w:t>
            </w:r>
            <w:r w:rsidRPr="00B8362F">
              <w:rPr>
                <w:sz w:val="28"/>
                <w:szCs w:val="28"/>
              </w:rPr>
              <w:t>Nghị quyết số 66.18/2026/NQ-CP.</w:t>
            </w:r>
          </w:p>
        </w:tc>
      </w:tr>
    </w:tbl>
    <w:p w14:paraId="4C2C885F" w14:textId="77777777" w:rsidR="00945C45" w:rsidRPr="00B8362F" w:rsidRDefault="00945C45" w:rsidP="00945C45">
      <w:pPr>
        <w:spacing w:after="240"/>
        <w:jc w:val="both"/>
        <w:rPr>
          <w:b/>
          <w:sz w:val="28"/>
          <w:szCs w:val="28"/>
        </w:rPr>
      </w:pPr>
    </w:p>
    <w:p w14:paraId="207FF546" w14:textId="77777777" w:rsidR="00F3211B" w:rsidRPr="00B8362F" w:rsidRDefault="00F3211B">
      <w:pPr>
        <w:rPr>
          <w:sz w:val="28"/>
          <w:szCs w:val="28"/>
        </w:rPr>
      </w:pPr>
    </w:p>
    <w:sectPr w:rsidR="00F3211B" w:rsidRPr="00B8362F" w:rsidSect="0064577B">
      <w:headerReference w:type="default" r:id="rId33"/>
      <w:pgSz w:w="16838" w:h="11906" w:orient="landscape" w:code="9"/>
      <w:pgMar w:top="1134" w:right="1134" w:bottom="1134" w:left="1361"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FAB38E" w14:textId="77777777" w:rsidR="00F13D73" w:rsidRDefault="00F13D73" w:rsidP="0099359B">
      <w:r>
        <w:separator/>
      </w:r>
    </w:p>
  </w:endnote>
  <w:endnote w:type="continuationSeparator" w:id="0">
    <w:p w14:paraId="417180B6" w14:textId="77777777" w:rsidR="00F13D73" w:rsidRDefault="00F13D73" w:rsidP="00993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41362" w14:textId="77777777" w:rsidR="00F13D73" w:rsidRDefault="00F13D73" w:rsidP="0099359B">
      <w:r>
        <w:separator/>
      </w:r>
    </w:p>
  </w:footnote>
  <w:footnote w:type="continuationSeparator" w:id="0">
    <w:p w14:paraId="3EA2451A" w14:textId="77777777" w:rsidR="00F13D73" w:rsidRDefault="00F13D73" w:rsidP="00993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5442163"/>
      <w:docPartObj>
        <w:docPartGallery w:val="Page Numbers (Top of Page)"/>
        <w:docPartUnique/>
      </w:docPartObj>
    </w:sdtPr>
    <w:sdtEndPr>
      <w:rPr>
        <w:sz w:val="28"/>
        <w:szCs w:val="28"/>
      </w:rPr>
    </w:sdtEndPr>
    <w:sdtContent>
      <w:p w14:paraId="1F58C309" w14:textId="5DC5F4F1" w:rsidR="002A6884" w:rsidRPr="00516D71" w:rsidRDefault="002A6884">
        <w:pPr>
          <w:pStyle w:val="Header"/>
          <w:jc w:val="center"/>
          <w:rPr>
            <w:sz w:val="28"/>
            <w:szCs w:val="28"/>
          </w:rPr>
        </w:pPr>
        <w:r w:rsidRPr="00516D71">
          <w:rPr>
            <w:sz w:val="28"/>
            <w:szCs w:val="28"/>
          </w:rPr>
          <w:fldChar w:fldCharType="begin"/>
        </w:r>
        <w:r w:rsidRPr="00516D71">
          <w:rPr>
            <w:sz w:val="28"/>
            <w:szCs w:val="28"/>
          </w:rPr>
          <w:instrText>PAGE   \* MERGEFORMAT</w:instrText>
        </w:r>
        <w:r w:rsidRPr="00516D71">
          <w:rPr>
            <w:sz w:val="28"/>
            <w:szCs w:val="28"/>
          </w:rPr>
          <w:fldChar w:fldCharType="separate"/>
        </w:r>
        <w:r w:rsidR="00D36F82" w:rsidRPr="00D36F82">
          <w:rPr>
            <w:noProof/>
            <w:sz w:val="28"/>
            <w:szCs w:val="28"/>
            <w:lang w:val="vi-VN"/>
          </w:rPr>
          <w:t>7</w:t>
        </w:r>
        <w:r w:rsidRPr="00516D71">
          <w:rPr>
            <w:sz w:val="28"/>
            <w:szCs w:val="28"/>
          </w:rPr>
          <w:fldChar w:fldCharType="end"/>
        </w:r>
      </w:p>
    </w:sdtContent>
  </w:sdt>
  <w:p w14:paraId="2B3EE65F" w14:textId="77777777" w:rsidR="002A6884" w:rsidRDefault="002A6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BC669C"/>
    <w:multiLevelType w:val="hybridMultilevel"/>
    <w:tmpl w:val="6C580082"/>
    <w:lvl w:ilvl="0" w:tplc="17C68640">
      <w:start w:val="1"/>
      <w:numFmt w:val="decimal"/>
      <w:lvlText w:val="%1."/>
      <w:lvlJc w:val="left"/>
      <w:pPr>
        <w:ind w:left="54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3D3F54E9"/>
    <w:multiLevelType w:val="hybridMultilevel"/>
    <w:tmpl w:val="78305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B1635E"/>
    <w:multiLevelType w:val="hybridMultilevel"/>
    <w:tmpl w:val="A324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4A05B3"/>
    <w:multiLevelType w:val="hybridMultilevel"/>
    <w:tmpl w:val="0360BC9E"/>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C45"/>
    <w:rsid w:val="00002B5B"/>
    <w:rsid w:val="00055256"/>
    <w:rsid w:val="000A40D5"/>
    <w:rsid w:val="000B3B7C"/>
    <w:rsid w:val="000B712B"/>
    <w:rsid w:val="000E40F7"/>
    <w:rsid w:val="000F17E9"/>
    <w:rsid w:val="001271D6"/>
    <w:rsid w:val="00151DBE"/>
    <w:rsid w:val="001520AC"/>
    <w:rsid w:val="00157500"/>
    <w:rsid w:val="0017697A"/>
    <w:rsid w:val="001D7045"/>
    <w:rsid w:val="001E650B"/>
    <w:rsid w:val="001E67D7"/>
    <w:rsid w:val="00221FC3"/>
    <w:rsid w:val="00233087"/>
    <w:rsid w:val="00245F65"/>
    <w:rsid w:val="00263EB7"/>
    <w:rsid w:val="00292995"/>
    <w:rsid w:val="002A6884"/>
    <w:rsid w:val="002A7C23"/>
    <w:rsid w:val="002B04E5"/>
    <w:rsid w:val="002B2426"/>
    <w:rsid w:val="002F58A3"/>
    <w:rsid w:val="0030481D"/>
    <w:rsid w:val="00316167"/>
    <w:rsid w:val="00366374"/>
    <w:rsid w:val="00370306"/>
    <w:rsid w:val="003B23F3"/>
    <w:rsid w:val="003E6532"/>
    <w:rsid w:val="00402BC4"/>
    <w:rsid w:val="00406D28"/>
    <w:rsid w:val="00420103"/>
    <w:rsid w:val="00431E16"/>
    <w:rsid w:val="00452D25"/>
    <w:rsid w:val="0046560B"/>
    <w:rsid w:val="004775CA"/>
    <w:rsid w:val="004968BC"/>
    <w:rsid w:val="004A4BCD"/>
    <w:rsid w:val="004A6856"/>
    <w:rsid w:val="004B2A42"/>
    <w:rsid w:val="004B6E98"/>
    <w:rsid w:val="004C42E0"/>
    <w:rsid w:val="004C7155"/>
    <w:rsid w:val="004D3B95"/>
    <w:rsid w:val="004E2781"/>
    <w:rsid w:val="004F7855"/>
    <w:rsid w:val="00516D71"/>
    <w:rsid w:val="00522824"/>
    <w:rsid w:val="00534AF7"/>
    <w:rsid w:val="00566544"/>
    <w:rsid w:val="00571093"/>
    <w:rsid w:val="0057473F"/>
    <w:rsid w:val="005816D2"/>
    <w:rsid w:val="0058242A"/>
    <w:rsid w:val="005C50C0"/>
    <w:rsid w:val="005C752C"/>
    <w:rsid w:val="005F704E"/>
    <w:rsid w:val="00611755"/>
    <w:rsid w:val="00612DC0"/>
    <w:rsid w:val="00612E3B"/>
    <w:rsid w:val="00617BE9"/>
    <w:rsid w:val="006343E0"/>
    <w:rsid w:val="00641819"/>
    <w:rsid w:val="0064577B"/>
    <w:rsid w:val="0065005B"/>
    <w:rsid w:val="006502A9"/>
    <w:rsid w:val="00650922"/>
    <w:rsid w:val="006A0DC0"/>
    <w:rsid w:val="006B28CB"/>
    <w:rsid w:val="006C2B46"/>
    <w:rsid w:val="00710DD1"/>
    <w:rsid w:val="00744387"/>
    <w:rsid w:val="00757030"/>
    <w:rsid w:val="00767119"/>
    <w:rsid w:val="007767AF"/>
    <w:rsid w:val="007815A1"/>
    <w:rsid w:val="007876D4"/>
    <w:rsid w:val="0079783A"/>
    <w:rsid w:val="007A0DB0"/>
    <w:rsid w:val="007A1D82"/>
    <w:rsid w:val="007A4EA1"/>
    <w:rsid w:val="007A58EF"/>
    <w:rsid w:val="007F1F80"/>
    <w:rsid w:val="007F2047"/>
    <w:rsid w:val="008670B6"/>
    <w:rsid w:val="008745C8"/>
    <w:rsid w:val="00875283"/>
    <w:rsid w:val="00883C80"/>
    <w:rsid w:val="008859A7"/>
    <w:rsid w:val="00885E58"/>
    <w:rsid w:val="008C3045"/>
    <w:rsid w:val="008F50D9"/>
    <w:rsid w:val="008F710E"/>
    <w:rsid w:val="0092128E"/>
    <w:rsid w:val="00941F4D"/>
    <w:rsid w:val="00945C45"/>
    <w:rsid w:val="0097050D"/>
    <w:rsid w:val="0099359B"/>
    <w:rsid w:val="009B0674"/>
    <w:rsid w:val="009C3030"/>
    <w:rsid w:val="009E3E4E"/>
    <w:rsid w:val="00A10953"/>
    <w:rsid w:val="00A13CBD"/>
    <w:rsid w:val="00A14438"/>
    <w:rsid w:val="00A16A90"/>
    <w:rsid w:val="00A273E7"/>
    <w:rsid w:val="00A37E55"/>
    <w:rsid w:val="00A45141"/>
    <w:rsid w:val="00A46CD4"/>
    <w:rsid w:val="00A57B85"/>
    <w:rsid w:val="00A96F32"/>
    <w:rsid w:val="00AB32F8"/>
    <w:rsid w:val="00AB658B"/>
    <w:rsid w:val="00AC566F"/>
    <w:rsid w:val="00AE28B5"/>
    <w:rsid w:val="00B15EB3"/>
    <w:rsid w:val="00B16723"/>
    <w:rsid w:val="00B20E7D"/>
    <w:rsid w:val="00B2201C"/>
    <w:rsid w:val="00B65762"/>
    <w:rsid w:val="00B8362F"/>
    <w:rsid w:val="00B86A88"/>
    <w:rsid w:val="00B94DD1"/>
    <w:rsid w:val="00B9518B"/>
    <w:rsid w:val="00BB1C33"/>
    <w:rsid w:val="00BD7E77"/>
    <w:rsid w:val="00BE56C6"/>
    <w:rsid w:val="00C03A83"/>
    <w:rsid w:val="00C36551"/>
    <w:rsid w:val="00C6125E"/>
    <w:rsid w:val="00C6517B"/>
    <w:rsid w:val="00CA569E"/>
    <w:rsid w:val="00CB1B42"/>
    <w:rsid w:val="00CC3A34"/>
    <w:rsid w:val="00CE4DAB"/>
    <w:rsid w:val="00CF211D"/>
    <w:rsid w:val="00D17E9D"/>
    <w:rsid w:val="00D268BA"/>
    <w:rsid w:val="00D36F82"/>
    <w:rsid w:val="00D44F93"/>
    <w:rsid w:val="00D53E30"/>
    <w:rsid w:val="00D61A79"/>
    <w:rsid w:val="00DD5CF7"/>
    <w:rsid w:val="00E054E6"/>
    <w:rsid w:val="00E068D4"/>
    <w:rsid w:val="00E13743"/>
    <w:rsid w:val="00E36767"/>
    <w:rsid w:val="00E845B2"/>
    <w:rsid w:val="00ED5047"/>
    <w:rsid w:val="00EF2533"/>
    <w:rsid w:val="00F13D73"/>
    <w:rsid w:val="00F2351B"/>
    <w:rsid w:val="00F2355B"/>
    <w:rsid w:val="00F3211B"/>
    <w:rsid w:val="00F63E95"/>
    <w:rsid w:val="00F81F0F"/>
    <w:rsid w:val="00F95F1D"/>
    <w:rsid w:val="00FC0DC1"/>
    <w:rsid w:val="00FC7108"/>
    <w:rsid w:val="00FD43A1"/>
    <w:rsid w:val="00FD6492"/>
    <w:rsid w:val="00FE0F3A"/>
    <w:rsid w:val="00FE1DA1"/>
    <w:rsid w:val="00FF30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0511"/>
  <w15:chartTrackingRefBased/>
  <w15:docId w15:val="{CA3BDC97-E2F6-4C73-9A33-8D4DC50F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5C45"/>
    <w:pPr>
      <w:spacing w:after="0" w:line="240" w:lineRule="auto"/>
    </w:pPr>
    <w:rPr>
      <w:rFonts w:eastAsia="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945C45"/>
    <w:pPr>
      <w:spacing w:after="0" w:line="240" w:lineRule="auto"/>
    </w:pPr>
    <w:rPr>
      <w:rFonts w:eastAsia="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5C45"/>
    <w:pPr>
      <w:ind w:left="720"/>
      <w:contextualSpacing/>
    </w:pPr>
  </w:style>
  <w:style w:type="paragraph" w:styleId="Header">
    <w:name w:val="header"/>
    <w:basedOn w:val="Normal"/>
    <w:link w:val="HeaderChar"/>
    <w:uiPriority w:val="99"/>
    <w:unhideWhenUsed/>
    <w:rsid w:val="0099359B"/>
    <w:pPr>
      <w:tabs>
        <w:tab w:val="center" w:pos="4513"/>
        <w:tab w:val="right" w:pos="9026"/>
      </w:tabs>
    </w:pPr>
  </w:style>
  <w:style w:type="character" w:customStyle="1" w:styleId="HeaderChar">
    <w:name w:val="Header Char"/>
    <w:basedOn w:val="DefaultParagraphFont"/>
    <w:link w:val="Header"/>
    <w:uiPriority w:val="99"/>
    <w:rsid w:val="0099359B"/>
    <w:rPr>
      <w:rFonts w:eastAsia="Times New Roman" w:cs="Times New Roman"/>
      <w:sz w:val="24"/>
      <w:szCs w:val="24"/>
      <w:lang w:val="en-US"/>
    </w:rPr>
  </w:style>
  <w:style w:type="paragraph" w:styleId="Footer">
    <w:name w:val="footer"/>
    <w:basedOn w:val="Normal"/>
    <w:link w:val="FooterChar"/>
    <w:uiPriority w:val="99"/>
    <w:unhideWhenUsed/>
    <w:rsid w:val="0099359B"/>
    <w:pPr>
      <w:tabs>
        <w:tab w:val="center" w:pos="4513"/>
        <w:tab w:val="right" w:pos="9026"/>
      </w:tabs>
    </w:pPr>
  </w:style>
  <w:style w:type="character" w:customStyle="1" w:styleId="FooterChar">
    <w:name w:val="Footer Char"/>
    <w:basedOn w:val="DefaultParagraphFont"/>
    <w:link w:val="Footer"/>
    <w:uiPriority w:val="99"/>
    <w:rsid w:val="0099359B"/>
    <w:rPr>
      <w:rFonts w:eastAsia="Times New Roman" w:cs="Times New Roman"/>
      <w:sz w:val="24"/>
      <w:szCs w:val="24"/>
      <w:lang w:val="en-US"/>
    </w:rPr>
  </w:style>
  <w:style w:type="paragraph" w:styleId="BalloonText">
    <w:name w:val="Balloon Text"/>
    <w:basedOn w:val="Normal"/>
    <w:link w:val="BalloonTextChar"/>
    <w:uiPriority w:val="99"/>
    <w:semiHidden/>
    <w:unhideWhenUsed/>
    <w:rsid w:val="002B24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426"/>
    <w:rPr>
      <w:rFonts w:ascii="Segoe UI" w:eastAsia="Times New Roman" w:hAnsi="Segoe UI" w:cs="Segoe UI"/>
      <w:sz w:val="18"/>
      <w:szCs w:val="18"/>
      <w:lang w:val="en-US"/>
    </w:rPr>
  </w:style>
  <w:style w:type="paragraph" w:styleId="Revision">
    <w:name w:val="Revision"/>
    <w:hidden/>
    <w:uiPriority w:val="99"/>
    <w:semiHidden/>
    <w:rsid w:val="00516D71"/>
    <w:pPr>
      <w:spacing w:after="0" w:line="240" w:lineRule="auto"/>
    </w:pPr>
    <w:rPr>
      <w:rFonts w:eastAsia="Times New Roman" w:cs="Times New Roman"/>
      <w:sz w:val="24"/>
      <w:szCs w:val="24"/>
      <w:lang w:val="en-US"/>
    </w:rPr>
  </w:style>
  <w:style w:type="character" w:styleId="CommentReference">
    <w:name w:val="annotation reference"/>
    <w:basedOn w:val="DefaultParagraphFont"/>
    <w:uiPriority w:val="99"/>
    <w:semiHidden/>
    <w:unhideWhenUsed/>
    <w:rsid w:val="00571093"/>
    <w:rPr>
      <w:sz w:val="16"/>
      <w:szCs w:val="16"/>
    </w:rPr>
  </w:style>
  <w:style w:type="paragraph" w:styleId="CommentText">
    <w:name w:val="annotation text"/>
    <w:basedOn w:val="Normal"/>
    <w:link w:val="CommentTextChar"/>
    <w:uiPriority w:val="99"/>
    <w:unhideWhenUsed/>
    <w:rsid w:val="00571093"/>
    <w:rPr>
      <w:sz w:val="20"/>
      <w:szCs w:val="20"/>
    </w:rPr>
  </w:style>
  <w:style w:type="character" w:customStyle="1" w:styleId="CommentTextChar">
    <w:name w:val="Comment Text Char"/>
    <w:basedOn w:val="DefaultParagraphFont"/>
    <w:link w:val="CommentText"/>
    <w:uiPriority w:val="99"/>
    <w:rsid w:val="00571093"/>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71093"/>
    <w:rPr>
      <w:b/>
      <w:bCs/>
    </w:rPr>
  </w:style>
  <w:style w:type="character" w:customStyle="1" w:styleId="CommentSubjectChar">
    <w:name w:val="Comment Subject Char"/>
    <w:basedOn w:val="CommentTextChar"/>
    <w:link w:val="CommentSubject"/>
    <w:uiPriority w:val="99"/>
    <w:semiHidden/>
    <w:rsid w:val="00571093"/>
    <w:rPr>
      <w:rFonts w:eastAsia="Times New Roman" w:cs="Times New Roman"/>
      <w:b/>
      <w:bCs/>
      <w:sz w:val="20"/>
      <w:szCs w:val="20"/>
      <w:lang w:val="en-US"/>
    </w:rPr>
  </w:style>
  <w:style w:type="paragraph" w:styleId="NormalWeb">
    <w:name w:val="Normal (Web)"/>
    <w:basedOn w:val="Normal"/>
    <w:uiPriority w:val="99"/>
    <w:semiHidden/>
    <w:unhideWhenUsed/>
    <w:rsid w:val="00452D25"/>
  </w:style>
  <w:style w:type="character" w:styleId="Hyperlink">
    <w:name w:val="Hyperlink"/>
    <w:basedOn w:val="DefaultParagraphFont"/>
    <w:uiPriority w:val="99"/>
    <w:unhideWhenUsed/>
    <w:rsid w:val="0017697A"/>
    <w:rPr>
      <w:color w:val="0563C1" w:themeColor="hyperlink"/>
      <w:u w:val="single"/>
    </w:rPr>
  </w:style>
  <w:style w:type="character" w:customStyle="1" w:styleId="UnresolvedMention1">
    <w:name w:val="Unresolved Mention1"/>
    <w:basedOn w:val="DefaultParagraphFont"/>
    <w:uiPriority w:val="99"/>
    <w:semiHidden/>
    <w:unhideWhenUsed/>
    <w:rsid w:val="0017697A"/>
    <w:rPr>
      <w:color w:val="605E5C"/>
      <w:shd w:val="clear" w:color="auto" w:fill="E1DFDD"/>
    </w:rPr>
  </w:style>
  <w:style w:type="character" w:styleId="UnresolvedMention">
    <w:name w:val="Unresolved Mention"/>
    <w:basedOn w:val="DefaultParagraphFont"/>
    <w:uiPriority w:val="99"/>
    <w:semiHidden/>
    <w:unhideWhenUsed/>
    <w:rsid w:val="004E27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uatvietnam.vn/giao-duc/luat-giao-duc-2019-so-43-2019-qh14-175003-d1.html" TargetMode="External"/><Relationship Id="rId18" Type="http://schemas.openxmlformats.org/officeDocument/2006/relationships/hyperlink" Target="https://thuvienphapluat.vn/van-ban/Thue-Phi-Le-Phi/Luat-phi-va-le-phi-2015-298376.aspx" TargetMode="External"/><Relationship Id="rId26" Type="http://schemas.openxmlformats.org/officeDocument/2006/relationships/hyperlink" Target="https://luatvietnam.vn/hanh-chinh/luat-thanh-tra-2025-so-84-2025-qh15-404441-d1.html" TargetMode="External"/><Relationship Id="rId3" Type="http://schemas.openxmlformats.org/officeDocument/2006/relationships/styles" Target="styles.xml"/><Relationship Id="rId21" Type="http://schemas.openxmlformats.org/officeDocument/2006/relationships/hyperlink" Target="https://luatvietnam.vn/thue/luat-phi-va-le-phi-2015-97-2015-qh13-101327-d1.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uvienphapluat.vn/van-ban/Giao-duc/Luat-Giao-duc-dai-hoc-sua-doi-388254.aspx" TargetMode="External"/><Relationship Id="rId17" Type="http://schemas.openxmlformats.org/officeDocument/2006/relationships/hyperlink" Target="https://thuvienphapluat.vn/van-ban/Lao-dong-Tien-luong/Luat-Giao-duc-nghe-nghiep-2014-259733.aspx" TargetMode="External"/><Relationship Id="rId25" Type="http://schemas.openxmlformats.org/officeDocument/2006/relationships/hyperlink" Target="https://luatvietnam.vn/thue/luat-phi-va-le-phi-2015-97-2015-qh13-101327-d1.html"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thuvienphapluat.vn/van-ban/Doanh-nghiep/Luat-thue-thu-nhap-doanh-nghiep-sua-doi-2013-197250.aspx" TargetMode="External"/><Relationship Id="rId20" Type="http://schemas.openxmlformats.org/officeDocument/2006/relationships/hyperlink" Target="https://luatvietnam.vn/giao-duc/luat-giao-duc-nghe-nghiep-2014-so-74-2014-qh13-91362-d1.html" TargetMode="External"/><Relationship Id="rId29" Type="http://schemas.openxmlformats.org/officeDocument/2006/relationships/hyperlink" Target="https://thuvienphapluat.vn/van-ban/Doanh-nghiep/Luat-thue-thu-nhap-doanh-nghiep-sua-doi-2013-197250.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e-Phi-Le-Phi/Luat-phi-va-le-phi-2015-298376.aspx" TargetMode="External"/><Relationship Id="rId24" Type="http://schemas.openxmlformats.org/officeDocument/2006/relationships/hyperlink" Target="https://luatvietnam.vn/giao-duc/luat-giao-duc-nghe-nghiep-2014-so-74-2014-qh13-91362-d1.html" TargetMode="External"/><Relationship Id="rId32" Type="http://schemas.openxmlformats.org/officeDocument/2006/relationships/hyperlink" Target="https://thuvienphapluat.vn/van-ban/Giao-duc/Luat-Giao-duc-dai-hoc-sua-doi-388254.aspx" TargetMode="External"/><Relationship Id="rId5" Type="http://schemas.openxmlformats.org/officeDocument/2006/relationships/webSettings" Target="webSettings.xml"/><Relationship Id="rId15" Type="http://schemas.openxmlformats.org/officeDocument/2006/relationships/hyperlink" Target="https://thuvienphapluat.vn/van-ban/Giao-duc/Luat-Giao-duc-dai-hoc-2012-142762.aspx" TargetMode="External"/><Relationship Id="rId23" Type="http://schemas.openxmlformats.org/officeDocument/2006/relationships/hyperlink" Target="https://luatvietnam.vn/giao-duc/luat-giao-duc-2019-so-43-2019-qh14-175003-d1.html" TargetMode="External"/><Relationship Id="rId28" Type="http://schemas.openxmlformats.org/officeDocument/2006/relationships/hyperlink" Target="https://thuvienphapluat.vn/van-ban/Giao-duc/Luat-Giao-duc-dai-hoc-2012-142762.aspx" TargetMode="External"/><Relationship Id="rId10" Type="http://schemas.openxmlformats.org/officeDocument/2006/relationships/hyperlink" Target="https://thuvienphapluat.vn/van-ban/Lao-dong-Tien-luong/Luat-Giao-duc-nghe-nghiep-2014-259733.aspx" TargetMode="External"/><Relationship Id="rId19" Type="http://schemas.openxmlformats.org/officeDocument/2006/relationships/hyperlink" Target="https://thuvienphapluat.vn/van-ban/Giao-duc/Luat-Giao-duc-dai-hoc-sua-doi-388254.aspx" TargetMode="External"/><Relationship Id="rId31" Type="http://schemas.openxmlformats.org/officeDocument/2006/relationships/hyperlink" Target="https://thuvienphapluat.vn/van-ban/Thue-Phi-Le-Phi/Luat-phi-va-le-phi-2015-298376.aspx" TargetMode="External"/><Relationship Id="rId4" Type="http://schemas.openxmlformats.org/officeDocument/2006/relationships/settings" Target="settings.xml"/><Relationship Id="rId9" Type="http://schemas.openxmlformats.org/officeDocument/2006/relationships/hyperlink" Target="https://thuvienphapluat.vn/van-ban/Doanh-nghiep/Luat-thue-thu-nhap-doanh-nghiep-sua-doi-2013-197250.aspx" TargetMode="External"/><Relationship Id="rId14" Type="http://schemas.openxmlformats.org/officeDocument/2006/relationships/hyperlink" Target="https://luatvietnam.vn/giao-duc/luat-giao-duc-2019-so-43-2019-qh14-175003-d1.html" TargetMode="External"/><Relationship Id="rId22" Type="http://schemas.openxmlformats.org/officeDocument/2006/relationships/hyperlink" Target="https://luatvietnam.vn/hanh-chinh/luat-thanh-tra-2025-so-84-2025-qh15-404441-d1.html" TargetMode="External"/><Relationship Id="rId27" Type="http://schemas.openxmlformats.org/officeDocument/2006/relationships/hyperlink" Target="https://luatvietnam.vn/giao-duc/luat-giao-duc-2019-so-43-2019-qh14-175003-d1.html" TargetMode="External"/><Relationship Id="rId30" Type="http://schemas.openxmlformats.org/officeDocument/2006/relationships/hyperlink" Target="https://thuvienphapluat.vn/van-ban/Lao-dong-Tien-luong/Luat-Giao-duc-nghe-nghiep-2014-259733.aspx" TargetMode="External"/><Relationship Id="rId35" Type="http://schemas.openxmlformats.org/officeDocument/2006/relationships/theme" Target="theme/theme1.xml"/><Relationship Id="rId8" Type="http://schemas.openxmlformats.org/officeDocument/2006/relationships/hyperlink" Target="https://thuvienphapluat.vn/van-ban/Giao-duc/Luat-Giao-duc-dai-hoc-2012-14276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5E834-8223-4B21-8E26-A813FE049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4342</Words>
  <Characters>24754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BGD</cp:lastModifiedBy>
  <cp:revision>8</cp:revision>
  <cp:lastPrinted>2026-05-20T12:32:00Z</cp:lastPrinted>
  <dcterms:created xsi:type="dcterms:W3CDTF">2026-06-16T05:34:00Z</dcterms:created>
  <dcterms:modified xsi:type="dcterms:W3CDTF">2026-06-23T01:30:00Z</dcterms:modified>
</cp:coreProperties>
</file>