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08F7" w14:textId="6CB73EAD" w:rsidR="00DE5DC7" w:rsidRPr="001B7445" w:rsidRDefault="00DE5DC7" w:rsidP="00532728">
      <w:pPr>
        <w:spacing w:after="0" w:line="240" w:lineRule="auto"/>
        <w:jc w:val="center"/>
        <w:rPr>
          <w:rFonts w:ascii="Times New Roman" w:hAnsi="Times New Roman" w:cs="Times New Roman"/>
          <w:b/>
          <w:bCs/>
          <w:color w:val="000000" w:themeColor="text1"/>
          <w:sz w:val="28"/>
          <w:szCs w:val="28"/>
        </w:rPr>
      </w:pPr>
      <w:r w:rsidRPr="001B7445">
        <w:rPr>
          <w:rFonts w:ascii="Times New Roman" w:hAnsi="Times New Roman" w:cs="Times New Roman"/>
          <w:b/>
          <w:bCs/>
          <w:color w:val="000000" w:themeColor="text1"/>
          <w:sz w:val="28"/>
          <w:szCs w:val="28"/>
        </w:rPr>
        <w:t>P</w:t>
      </w:r>
      <w:r w:rsidR="00335CC1" w:rsidRPr="001B7445">
        <w:rPr>
          <w:rFonts w:ascii="Times New Roman" w:hAnsi="Times New Roman" w:cs="Times New Roman"/>
          <w:b/>
          <w:bCs/>
          <w:color w:val="000000" w:themeColor="text1"/>
          <w:sz w:val="28"/>
          <w:szCs w:val="28"/>
        </w:rPr>
        <w:t>hụ lục</w:t>
      </w:r>
      <w:r w:rsidRPr="001B7445">
        <w:rPr>
          <w:rFonts w:ascii="Times New Roman" w:hAnsi="Times New Roman" w:cs="Times New Roman"/>
          <w:b/>
          <w:bCs/>
          <w:color w:val="000000" w:themeColor="text1"/>
          <w:sz w:val="28"/>
          <w:szCs w:val="28"/>
        </w:rPr>
        <w:t xml:space="preserve"> </w:t>
      </w:r>
      <w:r w:rsidR="00335CC1" w:rsidRPr="001B7445">
        <w:rPr>
          <w:rFonts w:ascii="Times New Roman" w:hAnsi="Times New Roman" w:cs="Times New Roman"/>
          <w:b/>
          <w:bCs/>
          <w:color w:val="000000" w:themeColor="text1"/>
          <w:sz w:val="28"/>
          <w:szCs w:val="28"/>
        </w:rPr>
        <w:t>VI</w:t>
      </w:r>
    </w:p>
    <w:p w14:paraId="21B6BD22" w14:textId="0984E443" w:rsidR="00335CC1" w:rsidRPr="001B7445" w:rsidRDefault="00963B8E" w:rsidP="00532728">
      <w:pPr>
        <w:spacing w:after="0" w:line="240" w:lineRule="auto"/>
        <w:jc w:val="center"/>
        <w:rPr>
          <w:rFonts w:ascii="Times New Roman" w:hAnsi="Times New Roman" w:cs="Times New Roman"/>
          <w:b/>
          <w:bCs/>
          <w:color w:val="000000" w:themeColor="text1"/>
          <w:sz w:val="28"/>
          <w:szCs w:val="28"/>
        </w:rPr>
      </w:pPr>
      <w:r w:rsidRPr="001B7445">
        <w:rPr>
          <w:rFonts w:ascii="Times New Roman" w:hAnsi="Times New Roman" w:cs="Times New Roman"/>
          <w:b/>
          <w:color w:val="000000" w:themeColor="text1"/>
          <w:sz w:val="28"/>
          <w:szCs w:val="28"/>
        </w:rPr>
        <w:t>CẮT GIẢM, PHÂN CẤP, ĐƠN GIẢN HÓA THỦ TỤC HÀNH CHÍNH VÀ CẮT GIẢM ĐIỀU KIỆN KINH DOANH</w:t>
      </w:r>
      <w:r w:rsidR="00DE5DC7" w:rsidRPr="001B7445">
        <w:rPr>
          <w:rFonts w:ascii="Times New Roman" w:hAnsi="Times New Roman" w:cs="Times New Roman"/>
          <w:b/>
          <w:bCs/>
          <w:color w:val="000000" w:themeColor="text1"/>
          <w:sz w:val="28"/>
          <w:szCs w:val="28"/>
        </w:rPr>
        <w:t xml:space="preserve"> ĐỐI VỚI </w:t>
      </w:r>
    </w:p>
    <w:p w14:paraId="1E5036D1" w14:textId="4CEC5647" w:rsidR="00DA29CC" w:rsidRPr="001B7445" w:rsidRDefault="00DA29CC" w:rsidP="00532728">
      <w:pPr>
        <w:spacing w:after="0" w:line="240" w:lineRule="auto"/>
        <w:jc w:val="center"/>
        <w:rPr>
          <w:rFonts w:ascii="Times New Roman" w:hAnsi="Times New Roman" w:cs="Times New Roman"/>
          <w:b/>
          <w:bCs/>
          <w:color w:val="000000" w:themeColor="text1"/>
          <w:sz w:val="28"/>
          <w:szCs w:val="28"/>
        </w:rPr>
      </w:pPr>
      <w:r w:rsidRPr="001B7445">
        <w:rPr>
          <w:rFonts w:ascii="Times New Roman" w:hAnsi="Times New Roman" w:cs="Times New Roman"/>
          <w:b/>
          <w:bCs/>
          <w:color w:val="000000" w:themeColor="text1"/>
          <w:sz w:val="28"/>
          <w:szCs w:val="28"/>
        </w:rPr>
        <w:t>KINH DOANH DỊCH VỤ TƯ VẤN DU HỌC</w:t>
      </w:r>
    </w:p>
    <w:p w14:paraId="0DE75D36" w14:textId="5794544E" w:rsidR="00F26E9D" w:rsidRPr="00F26E9D" w:rsidRDefault="00F26E9D" w:rsidP="00F26E9D">
      <w:pPr>
        <w:spacing w:after="0" w:line="264" w:lineRule="auto"/>
        <w:jc w:val="center"/>
        <w:rPr>
          <w:rFonts w:ascii="Times New Roman" w:hAnsi="Times New Roman" w:cs="Times New Roman"/>
          <w:i/>
          <w:iCs/>
          <w:color w:val="000000" w:themeColor="text1"/>
          <w:sz w:val="28"/>
          <w:szCs w:val="28"/>
        </w:rPr>
      </w:pPr>
      <w:r w:rsidRPr="00F26E9D">
        <w:rPr>
          <w:rFonts w:ascii="Times New Roman" w:hAnsi="Times New Roman" w:cs="Times New Roman"/>
          <w:i/>
          <w:iCs/>
          <w:color w:val="000000" w:themeColor="text1"/>
          <w:sz w:val="28"/>
          <w:szCs w:val="28"/>
        </w:rPr>
        <w:t>(Kèm theo Nghị quyết số 23/2026/NQ-CP</w:t>
      </w:r>
    </w:p>
    <w:p w14:paraId="7FEFA626" w14:textId="77777777" w:rsidR="00F26E9D" w:rsidRPr="00F26E9D" w:rsidRDefault="00F26E9D" w:rsidP="00F26E9D">
      <w:pPr>
        <w:spacing w:after="0" w:line="264" w:lineRule="auto"/>
        <w:jc w:val="center"/>
        <w:rPr>
          <w:rFonts w:ascii="Times New Roman" w:hAnsi="Times New Roman" w:cs="Times New Roman"/>
          <w:i/>
          <w:iCs/>
          <w:color w:val="000000" w:themeColor="text1"/>
          <w:sz w:val="28"/>
          <w:szCs w:val="28"/>
        </w:rPr>
      </w:pPr>
      <w:r w:rsidRPr="00F26E9D">
        <w:rPr>
          <w:rFonts w:ascii="Times New Roman" w:hAnsi="Times New Roman" w:cs="Times New Roman"/>
          <w:i/>
          <w:iCs/>
          <w:color w:val="000000" w:themeColor="text1"/>
          <w:sz w:val="28"/>
          <w:szCs w:val="28"/>
        </w:rPr>
        <w:t>ngày 29 tháng 4 năm 2026 của Chính phủ)</w:t>
      </w:r>
    </w:p>
    <w:p w14:paraId="08559785" w14:textId="06048343" w:rsidR="00DE5DC7" w:rsidRPr="001B7445" w:rsidRDefault="00DE5DC7" w:rsidP="003069F8">
      <w:pPr>
        <w:spacing w:before="120" w:after="120" w:line="264" w:lineRule="auto"/>
        <w:rPr>
          <w:rFonts w:ascii="Times New Roman" w:hAnsi="Times New Roman" w:cs="Times New Roman"/>
          <w:color w:val="000000" w:themeColor="text1"/>
          <w:sz w:val="28"/>
          <w:szCs w:val="28"/>
        </w:rPr>
      </w:pPr>
    </w:p>
    <w:p w14:paraId="1D3E6F34" w14:textId="4595B94E" w:rsidR="00F058F7" w:rsidRPr="001B7445" w:rsidRDefault="007D447D" w:rsidP="00532728">
      <w:pPr>
        <w:spacing w:before="160" w:after="0" w:line="240" w:lineRule="auto"/>
        <w:ind w:firstLine="567"/>
        <w:jc w:val="both"/>
        <w:rPr>
          <w:rFonts w:ascii="Times New Roman" w:hAnsi="Times New Roman" w:cs="Times New Roman"/>
          <w:b/>
          <w:bCs/>
          <w:color w:val="000000" w:themeColor="text1"/>
          <w:sz w:val="28"/>
          <w:szCs w:val="28"/>
        </w:rPr>
      </w:pPr>
      <w:r w:rsidRPr="001B7445">
        <w:rPr>
          <w:rFonts w:ascii="Times New Roman" w:hAnsi="Times New Roman" w:cs="Times New Roman"/>
          <w:b/>
          <w:bCs/>
          <w:color w:val="000000" w:themeColor="text1"/>
          <w:sz w:val="28"/>
          <w:szCs w:val="28"/>
        </w:rPr>
        <w:t xml:space="preserve">A. </w:t>
      </w:r>
      <w:r w:rsidR="00DE5DC7" w:rsidRPr="001B7445">
        <w:rPr>
          <w:rFonts w:ascii="Times New Roman" w:hAnsi="Times New Roman" w:cs="Times New Roman"/>
          <w:b/>
          <w:bCs/>
          <w:color w:val="000000" w:themeColor="text1"/>
          <w:sz w:val="28"/>
          <w:szCs w:val="28"/>
        </w:rPr>
        <w:t>CẮT GIẢM, ĐƠN GIẢN HÓA THỦ TỤC HÀNH CHÍNH</w:t>
      </w:r>
    </w:p>
    <w:p w14:paraId="6D9B0D9A" w14:textId="78EBE04F" w:rsidR="007318BF" w:rsidRPr="001B7445" w:rsidRDefault="00F058F7" w:rsidP="00532728">
      <w:pPr>
        <w:spacing w:before="160" w:after="0" w:line="240" w:lineRule="auto"/>
        <w:ind w:firstLine="567"/>
        <w:jc w:val="both"/>
        <w:rPr>
          <w:rFonts w:ascii="Times New Roman" w:hAnsi="Times New Roman" w:cs="Times New Roman"/>
          <w:b/>
          <w:bCs/>
          <w:color w:val="000000" w:themeColor="text1"/>
          <w:sz w:val="28"/>
          <w:szCs w:val="28"/>
        </w:rPr>
      </w:pPr>
      <w:r w:rsidRPr="001B7445">
        <w:rPr>
          <w:rFonts w:ascii="Times New Roman" w:hAnsi="Times New Roman" w:cs="Times New Roman"/>
          <w:b/>
          <w:bCs/>
          <w:color w:val="000000" w:themeColor="text1"/>
          <w:sz w:val="28"/>
          <w:szCs w:val="28"/>
        </w:rPr>
        <w:t xml:space="preserve">Không thực hiện thủ tục </w:t>
      </w:r>
      <w:r w:rsidRPr="001B7445">
        <w:rPr>
          <w:rFonts w:ascii="Times New Roman" w:hAnsi="Times New Roman" w:cs="Times New Roman"/>
          <w:b/>
          <w:color w:val="000000" w:themeColor="text1"/>
          <w:sz w:val="28"/>
          <w:szCs w:val="28"/>
        </w:rPr>
        <w:t xml:space="preserve">Cấp giấy chứng nhận đăng ký kinh doanh dịch vụ tư vấn du học; </w:t>
      </w:r>
      <w:r w:rsidR="00BC2552">
        <w:rPr>
          <w:rFonts w:ascii="Times New Roman" w:hAnsi="Times New Roman" w:cs="Times New Roman"/>
          <w:b/>
          <w:color w:val="000000" w:themeColor="text1"/>
          <w:sz w:val="28"/>
          <w:szCs w:val="28"/>
        </w:rPr>
        <w:t xml:space="preserve">thủ tục </w:t>
      </w:r>
      <w:r w:rsidRPr="001B7445">
        <w:rPr>
          <w:rFonts w:ascii="Times New Roman" w:hAnsi="Times New Roman" w:cs="Times New Roman"/>
          <w:b/>
          <w:color w:val="000000" w:themeColor="text1"/>
          <w:sz w:val="28"/>
          <w:szCs w:val="28"/>
        </w:rPr>
        <w:t xml:space="preserve">Đề nghị được kinh doanh dịch vụ tư vấn du học trở lại; </w:t>
      </w:r>
      <w:r w:rsidR="00BC2552">
        <w:rPr>
          <w:rFonts w:ascii="Times New Roman" w:hAnsi="Times New Roman" w:cs="Times New Roman"/>
          <w:b/>
          <w:color w:val="000000" w:themeColor="text1"/>
          <w:sz w:val="28"/>
          <w:szCs w:val="28"/>
        </w:rPr>
        <w:t xml:space="preserve">thủ tục </w:t>
      </w:r>
      <w:r w:rsidRPr="001B7445">
        <w:rPr>
          <w:rFonts w:ascii="Times New Roman" w:hAnsi="Times New Roman" w:cs="Times New Roman"/>
          <w:b/>
          <w:color w:val="000000" w:themeColor="text1"/>
          <w:sz w:val="28"/>
          <w:szCs w:val="28"/>
        </w:rPr>
        <w:t xml:space="preserve">Điều chỉnh, bổ sung, gia hạn giấy chứng nhận đăng ký kinh doanh dịch vụ tư vấn du học </w:t>
      </w:r>
      <w:r w:rsidRPr="001B7445">
        <w:rPr>
          <w:rFonts w:ascii="Times New Roman" w:hAnsi="Times New Roman" w:cs="Times New Roman"/>
          <w:b/>
          <w:bCs/>
          <w:color w:val="000000" w:themeColor="text1"/>
          <w:sz w:val="28"/>
          <w:szCs w:val="28"/>
        </w:rPr>
        <w:t xml:space="preserve">quy định tại Điều 116, Điều 117, Điều 118 Nghị định số 125/2024/NĐ-CP. </w:t>
      </w:r>
      <w:r w:rsidR="007318BF" w:rsidRPr="001B7445">
        <w:rPr>
          <w:rFonts w:ascii="Times New Roman" w:hAnsi="Times New Roman" w:cs="Times New Roman"/>
          <w:b/>
          <w:bCs/>
          <w:color w:val="000000" w:themeColor="text1"/>
          <w:sz w:val="28"/>
          <w:szCs w:val="28"/>
        </w:rPr>
        <w:t xml:space="preserve"> </w:t>
      </w:r>
    </w:p>
    <w:p w14:paraId="1491AD47" w14:textId="573028D3" w:rsidR="00F058F7" w:rsidRPr="001B7445" w:rsidRDefault="00F058F7" w:rsidP="00532728">
      <w:pPr>
        <w:spacing w:before="160" w:after="0" w:line="240" w:lineRule="auto"/>
        <w:ind w:firstLine="567"/>
        <w:jc w:val="both"/>
        <w:rPr>
          <w:rFonts w:ascii="Times New Roman" w:hAnsi="Times New Roman" w:cs="Times New Roman"/>
          <w:bCs/>
          <w:color w:val="000000" w:themeColor="text1"/>
          <w:sz w:val="28"/>
          <w:szCs w:val="28"/>
        </w:rPr>
      </w:pPr>
      <w:r w:rsidRPr="001B7445">
        <w:rPr>
          <w:rFonts w:ascii="Times New Roman" w:hAnsi="Times New Roman" w:cs="Times New Roman"/>
          <w:bCs/>
          <w:color w:val="000000" w:themeColor="text1"/>
          <w:sz w:val="28"/>
          <w:szCs w:val="28"/>
        </w:rPr>
        <w:t xml:space="preserve">Tổ chức kinh doanh dịch vụ tư vấn du học tổ chức hoạt động và Sở Giáo dục và Đào tạo thực hiện việc quản lý hoạt động tư vấn du học quy định tại Điều 116, Điều 117, Điều 118 Nghị định số 125/2024/NĐ-CP như sau: </w:t>
      </w:r>
    </w:p>
    <w:p w14:paraId="73B753C4" w14:textId="0F2DE54C" w:rsidR="00F058F7" w:rsidRPr="001B7445" w:rsidRDefault="00F058F7" w:rsidP="00532728">
      <w:pPr>
        <w:spacing w:before="160" w:after="0" w:line="240" w:lineRule="auto"/>
        <w:ind w:firstLine="567"/>
        <w:jc w:val="both"/>
        <w:rPr>
          <w:rFonts w:ascii="Times New Roman" w:hAnsi="Times New Roman" w:cs="Times New Roman"/>
          <w:color w:val="000000" w:themeColor="text1"/>
          <w:sz w:val="28"/>
          <w:szCs w:val="28"/>
        </w:rPr>
      </w:pPr>
      <w:r w:rsidRPr="001B7445">
        <w:rPr>
          <w:rFonts w:ascii="Times New Roman" w:hAnsi="Times New Roman" w:cs="Times New Roman"/>
          <w:color w:val="000000" w:themeColor="text1"/>
          <w:sz w:val="28"/>
          <w:szCs w:val="28"/>
        </w:rPr>
        <w:t>1. Tổ chức kinh doanh dịch vụ tư vấn du học có trách nhiệm:</w:t>
      </w:r>
    </w:p>
    <w:p w14:paraId="0E2F2DCF" w14:textId="4A585065" w:rsidR="00F058F7" w:rsidRPr="001B7445" w:rsidRDefault="00F058F7" w:rsidP="00532728">
      <w:pPr>
        <w:spacing w:before="160" w:after="0" w:line="240" w:lineRule="auto"/>
        <w:ind w:firstLine="567"/>
        <w:jc w:val="both"/>
        <w:rPr>
          <w:rFonts w:ascii="Times New Roman" w:hAnsi="Times New Roman" w:cs="Times New Roman"/>
          <w:color w:val="000000" w:themeColor="text1"/>
          <w:sz w:val="28"/>
          <w:szCs w:val="28"/>
        </w:rPr>
      </w:pPr>
      <w:r w:rsidRPr="001B7445">
        <w:rPr>
          <w:rFonts w:ascii="Times New Roman" w:hAnsi="Times New Roman" w:cs="Times New Roman"/>
          <w:color w:val="000000" w:themeColor="text1"/>
          <w:sz w:val="28"/>
          <w:szCs w:val="28"/>
        </w:rPr>
        <w:t xml:space="preserve">a) Trước khi hoạt động ít nhất 05 ngày làm việc, thông báo bằng văn bản đến Sở Giáo dục và Đào tạo nơi triển khai hoạt động kinh doanh dịch vụ tư vấn du học. Nội dung thông báo gồm các thông tin về: Tổ chức kinh doanh dịch vụ tư vấn du học (tên giao dịch bằng tiếng Việt, tên giao dịch bằng tiếng Anh (nếu có), tên viết tắt (nếu có), </w:t>
      </w:r>
      <w:r w:rsidR="0037439C" w:rsidRPr="001B7445">
        <w:rPr>
          <w:rFonts w:ascii="Times New Roman" w:hAnsi="Times New Roman" w:cs="Times New Roman"/>
          <w:color w:val="000000" w:themeColor="text1"/>
          <w:sz w:val="28"/>
          <w:szCs w:val="28"/>
        </w:rPr>
        <w:t>s</w:t>
      </w:r>
      <w:r w:rsidRPr="001B7445">
        <w:rPr>
          <w:rFonts w:ascii="Times New Roman" w:hAnsi="Times New Roman" w:cs="Times New Roman"/>
          <w:color w:val="000000" w:themeColor="text1"/>
          <w:sz w:val="28"/>
          <w:szCs w:val="28"/>
        </w:rPr>
        <w:t xml:space="preserve">ố, ngày, tháng, năm ban hành, cơ quan ban hành Giấy phép đăng ký kinh doanh/Giấy chứng nhận đăng ký đầu tư, địa chỉ trụ sở chính, số điện thoại, email, website); </w:t>
      </w:r>
      <w:r w:rsidR="0037439C" w:rsidRPr="001B7445">
        <w:rPr>
          <w:rFonts w:ascii="Times New Roman" w:hAnsi="Times New Roman" w:cs="Times New Roman"/>
          <w:color w:val="000000" w:themeColor="text1"/>
          <w:sz w:val="28"/>
          <w:szCs w:val="28"/>
        </w:rPr>
        <w:t>n</w:t>
      </w:r>
      <w:r w:rsidRPr="001B7445">
        <w:rPr>
          <w:rFonts w:ascii="Times New Roman" w:hAnsi="Times New Roman" w:cs="Times New Roman"/>
          <w:color w:val="000000" w:themeColor="text1"/>
          <w:sz w:val="28"/>
          <w:szCs w:val="28"/>
        </w:rPr>
        <w:t>gười đứng đầu tổ chức (họ và tên, giới tính, ngày tháng năm sinh, quốc tịch, địa chỉ thường trú tại Việt Nam, số căn cước công dân - nơi cấp</w:t>
      </w:r>
      <w:r w:rsidR="0037439C" w:rsidRPr="001B7445">
        <w:rPr>
          <w:rFonts w:ascii="Times New Roman" w:hAnsi="Times New Roman" w:cs="Times New Roman"/>
          <w:color w:val="000000" w:themeColor="text1"/>
          <w:sz w:val="28"/>
          <w:szCs w:val="28"/>
        </w:rPr>
        <w:t xml:space="preserve"> -</w:t>
      </w:r>
      <w:r w:rsidRPr="001B7445">
        <w:rPr>
          <w:rFonts w:ascii="Times New Roman" w:hAnsi="Times New Roman" w:cs="Times New Roman"/>
          <w:color w:val="000000" w:themeColor="text1"/>
          <w:sz w:val="28"/>
          <w:szCs w:val="28"/>
        </w:rPr>
        <w:t xml:space="preserve"> ngày tháng năm cấp); </w:t>
      </w:r>
      <w:r w:rsidRPr="001B7445">
        <w:rPr>
          <w:rFonts w:ascii="Times New Roman" w:hAnsi="Times New Roman" w:cs="Times New Roman"/>
          <w:color w:val="000000" w:themeColor="text1"/>
          <w:sz w:val="28"/>
          <w:szCs w:val="28"/>
          <w:lang w:val="en"/>
        </w:rPr>
        <w:t>Danh sách đ</w:t>
      </w:r>
      <w:r w:rsidRPr="001B7445">
        <w:rPr>
          <w:rFonts w:ascii="Times New Roman" w:hAnsi="Times New Roman" w:cs="Times New Roman"/>
          <w:color w:val="000000" w:themeColor="text1"/>
          <w:sz w:val="28"/>
          <w:szCs w:val="28"/>
        </w:rPr>
        <w:t>ội ngũ nhân viên trực tiếp tư vấn du học kèm theo các thông tin về trình độ chuyên môn, trình độ ngoại ngữ, vị trí công việc sẽ đảm nhiệm tại tổ chức kinh doanh dịch vụ tư vấn du học; nội dung hoạt động tư vấn du học và các tài liệu minh chứng kèm theo (nếu có);</w:t>
      </w:r>
    </w:p>
    <w:p w14:paraId="651C816E" w14:textId="46E45596" w:rsidR="00F058F7" w:rsidRPr="001B7445" w:rsidRDefault="00F058F7" w:rsidP="00532728">
      <w:pPr>
        <w:spacing w:before="160" w:after="0" w:line="240" w:lineRule="auto"/>
        <w:ind w:firstLine="567"/>
        <w:jc w:val="both"/>
        <w:rPr>
          <w:rFonts w:ascii="Times New Roman" w:hAnsi="Times New Roman" w:cs="Times New Roman"/>
          <w:color w:val="000000" w:themeColor="text1"/>
          <w:sz w:val="28"/>
          <w:szCs w:val="28"/>
        </w:rPr>
      </w:pPr>
      <w:r w:rsidRPr="001B7445">
        <w:rPr>
          <w:rFonts w:ascii="Times New Roman" w:hAnsi="Times New Roman" w:cs="Times New Roman"/>
          <w:color w:val="000000" w:themeColor="text1"/>
          <w:sz w:val="28"/>
          <w:szCs w:val="28"/>
        </w:rPr>
        <w:t>b) Thông báo cập nhật khi có thay đổi về nội dung đã thông báo hoặc khi chấm dứt hoạt động;</w:t>
      </w:r>
    </w:p>
    <w:p w14:paraId="5A53A962" w14:textId="4F5A5DC3" w:rsidR="00F058F7" w:rsidRPr="001B7445" w:rsidRDefault="00F058F7" w:rsidP="00532728">
      <w:pPr>
        <w:spacing w:before="160" w:after="0" w:line="240" w:lineRule="auto"/>
        <w:ind w:firstLine="567"/>
        <w:jc w:val="both"/>
        <w:rPr>
          <w:rFonts w:ascii="Times New Roman" w:hAnsi="Times New Roman" w:cs="Times New Roman"/>
          <w:color w:val="000000" w:themeColor="text1"/>
          <w:sz w:val="28"/>
          <w:szCs w:val="28"/>
        </w:rPr>
      </w:pPr>
      <w:r w:rsidRPr="001B7445">
        <w:rPr>
          <w:rFonts w:ascii="Times New Roman" w:hAnsi="Times New Roman" w:cs="Times New Roman"/>
          <w:color w:val="000000" w:themeColor="text1"/>
          <w:sz w:val="28"/>
          <w:szCs w:val="28"/>
        </w:rPr>
        <w:t>c) Cung cấp đầy đủ, chính xác, kịp thời thông tin, tài liệu theo yêu cầu của cơ quan có thẩm quyền và thực hiện việc công khai thông tin hoạt động trên trang thông tin điện tử của tổ chức kinh doanh dịch vụ tư vấn du học (nếu có);</w:t>
      </w:r>
    </w:p>
    <w:p w14:paraId="3797AE48" w14:textId="42F8D0A5" w:rsidR="00F058F7" w:rsidRPr="001B7445" w:rsidRDefault="00F058F7" w:rsidP="00532728">
      <w:pPr>
        <w:spacing w:before="160" w:after="0" w:line="240" w:lineRule="auto"/>
        <w:ind w:firstLine="567"/>
        <w:jc w:val="both"/>
        <w:rPr>
          <w:rFonts w:ascii="Times New Roman" w:hAnsi="Times New Roman" w:cs="Times New Roman"/>
          <w:color w:val="000000" w:themeColor="text1"/>
          <w:sz w:val="28"/>
          <w:szCs w:val="28"/>
        </w:rPr>
      </w:pPr>
      <w:r w:rsidRPr="001B7445">
        <w:rPr>
          <w:rFonts w:ascii="Times New Roman" w:hAnsi="Times New Roman" w:cs="Times New Roman"/>
          <w:color w:val="000000" w:themeColor="text1"/>
          <w:sz w:val="28"/>
          <w:szCs w:val="28"/>
        </w:rPr>
        <w:t>d) Thực hiện chế độ báo cáo theo quy định của pháp luật;</w:t>
      </w:r>
    </w:p>
    <w:p w14:paraId="2E4D187C" w14:textId="6C99405F" w:rsidR="00F058F7" w:rsidRPr="001B7445" w:rsidRDefault="00F058F7" w:rsidP="00532728">
      <w:pPr>
        <w:spacing w:before="160" w:after="0" w:line="240" w:lineRule="auto"/>
        <w:ind w:firstLine="567"/>
        <w:jc w:val="both"/>
        <w:rPr>
          <w:rFonts w:ascii="Times New Roman" w:hAnsi="Times New Roman" w:cs="Times New Roman"/>
          <w:color w:val="000000" w:themeColor="text1"/>
          <w:sz w:val="28"/>
          <w:szCs w:val="28"/>
        </w:rPr>
      </w:pPr>
      <w:r w:rsidRPr="001B7445">
        <w:rPr>
          <w:rFonts w:ascii="Times New Roman" w:hAnsi="Times New Roman" w:cs="Times New Roman"/>
          <w:color w:val="000000" w:themeColor="text1"/>
          <w:sz w:val="28"/>
          <w:szCs w:val="28"/>
        </w:rPr>
        <w:t>đ) Tự chịu trách nhiệm trước pháp luật về việc đáp ứng các yêu cầu theo quy định và về toàn bộ hoạt động kinh doanh tư vấn du học.</w:t>
      </w:r>
    </w:p>
    <w:p w14:paraId="04EF6402" w14:textId="1AD89A6B" w:rsidR="00F058F7" w:rsidRPr="001B7445" w:rsidRDefault="00F058F7" w:rsidP="00532728">
      <w:pPr>
        <w:spacing w:before="160" w:after="0" w:line="240" w:lineRule="auto"/>
        <w:ind w:firstLine="567"/>
        <w:jc w:val="both"/>
        <w:rPr>
          <w:rFonts w:ascii="Times New Roman" w:hAnsi="Times New Roman" w:cs="Times New Roman"/>
          <w:color w:val="000000" w:themeColor="text1"/>
          <w:sz w:val="28"/>
          <w:szCs w:val="28"/>
        </w:rPr>
      </w:pPr>
      <w:r w:rsidRPr="001B7445">
        <w:rPr>
          <w:rFonts w:ascii="Times New Roman" w:hAnsi="Times New Roman" w:cs="Times New Roman"/>
          <w:color w:val="000000" w:themeColor="text1"/>
          <w:sz w:val="28"/>
          <w:szCs w:val="28"/>
        </w:rPr>
        <w:lastRenderedPageBreak/>
        <w:t>2. Sở Giáo dục và Đào tạo có trách nhiệm:</w:t>
      </w:r>
    </w:p>
    <w:p w14:paraId="38821843" w14:textId="77777777" w:rsidR="00F058F7" w:rsidRPr="001B7445" w:rsidRDefault="00F058F7" w:rsidP="00532728">
      <w:pPr>
        <w:spacing w:before="120" w:after="0" w:line="240" w:lineRule="auto"/>
        <w:ind w:firstLine="567"/>
        <w:jc w:val="both"/>
        <w:rPr>
          <w:rFonts w:ascii="Times New Roman" w:hAnsi="Times New Roman" w:cs="Times New Roman"/>
          <w:color w:val="000000" w:themeColor="text1"/>
          <w:sz w:val="28"/>
          <w:szCs w:val="28"/>
        </w:rPr>
      </w:pPr>
      <w:r w:rsidRPr="001B7445">
        <w:rPr>
          <w:rFonts w:ascii="Times New Roman" w:hAnsi="Times New Roman" w:cs="Times New Roman"/>
          <w:color w:val="000000" w:themeColor="text1"/>
          <w:sz w:val="28"/>
          <w:szCs w:val="28"/>
        </w:rPr>
        <w:t>a) Tiếp nhận thông báo, cập nhật thông tin về tổ chức kinh doanh dịch vụ tư vấn du học vào hệ thống quản lý;</w:t>
      </w:r>
    </w:p>
    <w:p w14:paraId="276FB243" w14:textId="4101E0A9" w:rsidR="00F058F7" w:rsidRPr="001B7445" w:rsidRDefault="00F058F7" w:rsidP="00532728">
      <w:pPr>
        <w:spacing w:before="120" w:after="0" w:line="240" w:lineRule="auto"/>
        <w:ind w:firstLine="567"/>
        <w:jc w:val="both"/>
        <w:rPr>
          <w:rFonts w:ascii="Times New Roman" w:hAnsi="Times New Roman" w:cs="Times New Roman"/>
          <w:color w:val="000000" w:themeColor="text1"/>
          <w:sz w:val="28"/>
          <w:szCs w:val="28"/>
        </w:rPr>
      </w:pPr>
      <w:r w:rsidRPr="001B7445">
        <w:rPr>
          <w:rFonts w:ascii="Times New Roman" w:hAnsi="Times New Roman" w:cs="Times New Roman"/>
          <w:color w:val="000000" w:themeColor="text1"/>
          <w:sz w:val="28"/>
          <w:szCs w:val="28"/>
        </w:rPr>
        <w:t>b) Theo dõi, kiểm tra, giám sát hoạt động kinh doanh dịch vụ tư vấn du học trên cơ sở nội dung đã thông báo và quy định của pháp luật;</w:t>
      </w:r>
    </w:p>
    <w:p w14:paraId="37309FB8" w14:textId="2719E4EA" w:rsidR="00F058F7" w:rsidRPr="001B7445" w:rsidRDefault="00F058F7" w:rsidP="00532728">
      <w:pPr>
        <w:spacing w:before="120" w:after="0" w:line="240" w:lineRule="auto"/>
        <w:ind w:firstLine="567"/>
        <w:jc w:val="both"/>
        <w:rPr>
          <w:rFonts w:ascii="Times New Roman" w:hAnsi="Times New Roman" w:cs="Times New Roman"/>
          <w:color w:val="000000" w:themeColor="text1"/>
          <w:sz w:val="28"/>
          <w:szCs w:val="28"/>
        </w:rPr>
      </w:pPr>
      <w:r w:rsidRPr="001B7445">
        <w:rPr>
          <w:rFonts w:ascii="Times New Roman" w:hAnsi="Times New Roman" w:cs="Times New Roman"/>
          <w:color w:val="000000" w:themeColor="text1"/>
          <w:sz w:val="28"/>
          <w:szCs w:val="28"/>
        </w:rPr>
        <w:t>c) Thực hiện thanh tra, xử lý vi phạm theo thẩm quyền hoặc kiến nghị cơ quan có thẩm quyền xử lý theo quy định của pháp luật;</w:t>
      </w:r>
    </w:p>
    <w:p w14:paraId="63DB8A8A" w14:textId="5F6C2D95" w:rsidR="00F058F7" w:rsidRPr="001B7445" w:rsidRDefault="00F058F7" w:rsidP="00532728">
      <w:pPr>
        <w:spacing w:before="120" w:after="0" w:line="240" w:lineRule="auto"/>
        <w:ind w:firstLine="567"/>
        <w:jc w:val="both"/>
        <w:rPr>
          <w:rFonts w:ascii="Times New Roman" w:hAnsi="Times New Roman" w:cs="Times New Roman"/>
          <w:color w:val="000000" w:themeColor="text1"/>
          <w:sz w:val="28"/>
          <w:szCs w:val="28"/>
        </w:rPr>
      </w:pPr>
      <w:r w:rsidRPr="001B7445">
        <w:rPr>
          <w:rFonts w:ascii="Times New Roman" w:hAnsi="Times New Roman" w:cs="Times New Roman"/>
          <w:color w:val="000000" w:themeColor="text1"/>
          <w:sz w:val="28"/>
          <w:szCs w:val="28"/>
        </w:rPr>
        <w:t>d) Công khai thông tin về tổ chức kinh doanh dịch vụ tư vấn du học theo quy định.</w:t>
      </w:r>
    </w:p>
    <w:p w14:paraId="266E8BBC" w14:textId="78B4805B" w:rsidR="007D447D" w:rsidRDefault="007D447D" w:rsidP="00532728">
      <w:pPr>
        <w:pStyle w:val="NormalWeb"/>
        <w:shd w:val="clear" w:color="auto" w:fill="FFFFFF"/>
        <w:spacing w:before="120" w:beforeAutospacing="0" w:after="0" w:afterAutospacing="0"/>
        <w:ind w:firstLine="567"/>
        <w:jc w:val="both"/>
        <w:rPr>
          <w:b/>
          <w:color w:val="000000" w:themeColor="text1"/>
          <w:sz w:val="28"/>
          <w:szCs w:val="28"/>
        </w:rPr>
      </w:pPr>
      <w:r w:rsidRPr="001B7445">
        <w:rPr>
          <w:b/>
          <w:bCs/>
          <w:color w:val="000000" w:themeColor="text1"/>
          <w:sz w:val="28"/>
          <w:szCs w:val="28"/>
        </w:rPr>
        <w:t>B. DANH MỤC VĂN BẢN QUY PHẠM PHÁP LUẬT CẦN SỬA ĐỔI,</w:t>
      </w:r>
      <w:r w:rsidRPr="001B7445">
        <w:rPr>
          <w:b/>
          <w:color w:val="000000" w:themeColor="text1"/>
          <w:sz w:val="28"/>
          <w:szCs w:val="28"/>
        </w:rPr>
        <w:t xml:space="preserve"> BỔ SUNG</w:t>
      </w:r>
    </w:p>
    <w:p w14:paraId="681DAE06" w14:textId="77777777" w:rsidR="00532728" w:rsidRPr="00532728" w:rsidRDefault="00532728" w:rsidP="00532728">
      <w:pPr>
        <w:pStyle w:val="NormalWeb"/>
        <w:shd w:val="clear" w:color="auto" w:fill="FFFFFF"/>
        <w:spacing w:before="120" w:beforeAutospacing="0" w:after="0" w:afterAutospacing="0"/>
        <w:ind w:firstLine="567"/>
        <w:jc w:val="both"/>
        <w:rPr>
          <w:b/>
          <w:color w:val="000000" w:themeColor="text1"/>
          <w:sz w:val="12"/>
          <w:szCs w:val="28"/>
        </w:rPr>
      </w:pPr>
    </w:p>
    <w:tbl>
      <w:tblPr>
        <w:tblW w:w="5189"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3805"/>
        <w:gridCol w:w="2934"/>
        <w:gridCol w:w="1780"/>
      </w:tblGrid>
      <w:tr w:rsidR="001B7445" w:rsidRPr="001B7445" w14:paraId="190F7FA8" w14:textId="77777777" w:rsidTr="00532728">
        <w:trPr>
          <w:trHeight w:val="20"/>
        </w:trPr>
        <w:tc>
          <w:tcPr>
            <w:tcW w:w="324" w:type="pct"/>
            <w:tcBorders>
              <w:top w:val="single" w:sz="4" w:space="0" w:color="auto"/>
              <w:left w:val="single" w:sz="4" w:space="0" w:color="auto"/>
              <w:bottom w:val="single" w:sz="4" w:space="0" w:color="auto"/>
              <w:right w:val="single" w:sz="4" w:space="0" w:color="auto"/>
            </w:tcBorders>
            <w:vAlign w:val="center"/>
            <w:hideMark/>
          </w:tcPr>
          <w:p w14:paraId="79F377A5" w14:textId="77777777" w:rsidR="007D447D" w:rsidRPr="001B7445" w:rsidRDefault="007D447D" w:rsidP="004B7C61">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B7445">
              <w:rPr>
                <w:rFonts w:ascii="Times New Roman" w:eastAsia="Calibri" w:hAnsi="Times New Roman" w:cs="Times New Roman"/>
                <w:b/>
                <w:bCs/>
                <w:color w:val="000000" w:themeColor="text1"/>
                <w:kern w:val="0"/>
                <w:sz w:val="28"/>
                <w:szCs w:val="28"/>
                <w14:ligatures w14:val="none"/>
              </w:rPr>
              <w:t>TT</w:t>
            </w:r>
          </w:p>
        </w:tc>
        <w:tc>
          <w:tcPr>
            <w:tcW w:w="2088" w:type="pct"/>
            <w:tcBorders>
              <w:top w:val="single" w:sz="4" w:space="0" w:color="auto"/>
              <w:left w:val="single" w:sz="4" w:space="0" w:color="auto"/>
              <w:bottom w:val="single" w:sz="4" w:space="0" w:color="auto"/>
              <w:right w:val="single" w:sz="4" w:space="0" w:color="auto"/>
            </w:tcBorders>
            <w:vAlign w:val="center"/>
            <w:hideMark/>
          </w:tcPr>
          <w:p w14:paraId="0C41F8AB" w14:textId="77777777" w:rsidR="007D447D" w:rsidRPr="001B7445" w:rsidRDefault="007D447D" w:rsidP="004B7C61">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B7445">
              <w:rPr>
                <w:rFonts w:ascii="Times New Roman" w:eastAsia="Calibri" w:hAnsi="Times New Roman" w:cs="Times New Roman"/>
                <w:b/>
                <w:bCs/>
                <w:color w:val="000000" w:themeColor="text1"/>
                <w:kern w:val="0"/>
                <w:sz w:val="28"/>
                <w:szCs w:val="28"/>
                <w14:ligatures w14:val="none"/>
              </w:rPr>
              <w:t xml:space="preserve">Các văn bản </w:t>
            </w:r>
          </w:p>
          <w:p w14:paraId="59ED782F" w14:textId="77777777" w:rsidR="007D447D" w:rsidRPr="001B7445" w:rsidRDefault="007D447D" w:rsidP="004B7C61">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B7445">
              <w:rPr>
                <w:rFonts w:ascii="Times New Roman" w:eastAsia="Calibri" w:hAnsi="Times New Roman" w:cs="Times New Roman"/>
                <w:b/>
                <w:bCs/>
                <w:color w:val="000000" w:themeColor="text1"/>
                <w:kern w:val="0"/>
                <w:sz w:val="28"/>
                <w:szCs w:val="28"/>
                <w14:ligatures w14:val="none"/>
              </w:rPr>
              <w:t>cần sửa đổi, bổ sung</w:t>
            </w:r>
          </w:p>
        </w:tc>
        <w:tc>
          <w:tcPr>
            <w:tcW w:w="1610" w:type="pct"/>
            <w:tcBorders>
              <w:top w:val="single" w:sz="4" w:space="0" w:color="auto"/>
              <w:left w:val="single" w:sz="4" w:space="0" w:color="auto"/>
              <w:bottom w:val="single" w:sz="4" w:space="0" w:color="auto"/>
              <w:right w:val="single" w:sz="4" w:space="0" w:color="auto"/>
            </w:tcBorders>
            <w:vAlign w:val="center"/>
            <w:hideMark/>
          </w:tcPr>
          <w:p w14:paraId="06288888" w14:textId="55AA169D" w:rsidR="007D447D" w:rsidRPr="001B7445" w:rsidRDefault="007D447D" w:rsidP="004B7C61">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B7445">
              <w:rPr>
                <w:rFonts w:ascii="Times New Roman" w:eastAsia="Calibri" w:hAnsi="Times New Roman" w:cs="Times New Roman"/>
                <w:b/>
                <w:bCs/>
                <w:color w:val="000000" w:themeColor="text1"/>
                <w:kern w:val="0"/>
                <w:sz w:val="28"/>
                <w:szCs w:val="28"/>
                <w14:ligatures w14:val="none"/>
              </w:rPr>
              <w:t xml:space="preserve">Điều, khoản, điểm </w:t>
            </w:r>
            <w:r w:rsidR="00532728">
              <w:rPr>
                <w:rFonts w:ascii="Times New Roman" w:eastAsia="Calibri" w:hAnsi="Times New Roman" w:cs="Times New Roman"/>
                <w:b/>
                <w:bCs/>
                <w:color w:val="000000" w:themeColor="text1"/>
                <w:kern w:val="0"/>
                <w:sz w:val="28"/>
                <w:szCs w:val="28"/>
                <w14:ligatures w14:val="none"/>
              </w:rPr>
              <w:t xml:space="preserve"> </w:t>
            </w:r>
            <w:r w:rsidRPr="001B7445">
              <w:rPr>
                <w:rFonts w:ascii="Times New Roman" w:eastAsia="Calibri" w:hAnsi="Times New Roman" w:cs="Times New Roman"/>
                <w:b/>
                <w:bCs/>
                <w:color w:val="000000" w:themeColor="text1"/>
                <w:kern w:val="0"/>
                <w:sz w:val="28"/>
                <w:szCs w:val="28"/>
                <w14:ligatures w14:val="none"/>
              </w:rPr>
              <w:t>cần sửa đổi, bổ sung, bãi bỏ</w:t>
            </w:r>
          </w:p>
        </w:tc>
        <w:tc>
          <w:tcPr>
            <w:tcW w:w="977" w:type="pct"/>
            <w:tcBorders>
              <w:top w:val="single" w:sz="4" w:space="0" w:color="auto"/>
              <w:left w:val="single" w:sz="4" w:space="0" w:color="auto"/>
              <w:bottom w:val="single" w:sz="4" w:space="0" w:color="auto"/>
              <w:right w:val="single" w:sz="4" w:space="0" w:color="auto"/>
            </w:tcBorders>
            <w:vAlign w:val="center"/>
            <w:hideMark/>
          </w:tcPr>
          <w:p w14:paraId="5C0A7AA2" w14:textId="77777777" w:rsidR="007D447D" w:rsidRPr="001B7445" w:rsidRDefault="007D447D" w:rsidP="004B7C61">
            <w:pPr>
              <w:spacing w:after="0" w:line="240" w:lineRule="auto"/>
              <w:jc w:val="center"/>
              <w:rPr>
                <w:rFonts w:ascii="Times New Roman" w:eastAsia="Calibri" w:hAnsi="Times New Roman" w:cs="Times New Roman"/>
                <w:b/>
                <w:bCs/>
                <w:color w:val="000000" w:themeColor="text1"/>
                <w:kern w:val="0"/>
                <w:sz w:val="28"/>
                <w:szCs w:val="28"/>
                <w14:ligatures w14:val="none"/>
              </w:rPr>
            </w:pPr>
            <w:r w:rsidRPr="001B7445">
              <w:rPr>
                <w:rFonts w:ascii="Times New Roman" w:eastAsia="Calibri" w:hAnsi="Times New Roman" w:cs="Times New Roman"/>
                <w:b/>
                <w:bCs/>
                <w:color w:val="000000" w:themeColor="text1"/>
                <w:kern w:val="0"/>
                <w:sz w:val="28"/>
                <w:szCs w:val="28"/>
                <w14:ligatures w14:val="none"/>
              </w:rPr>
              <w:t>Cơ quan chủ trì soạn thảo</w:t>
            </w:r>
          </w:p>
        </w:tc>
      </w:tr>
      <w:tr w:rsidR="001B7445" w:rsidRPr="001B7445" w14:paraId="2CED5529" w14:textId="77777777" w:rsidTr="00532728">
        <w:trPr>
          <w:trHeight w:val="20"/>
        </w:trPr>
        <w:tc>
          <w:tcPr>
            <w:tcW w:w="324" w:type="pct"/>
            <w:tcBorders>
              <w:top w:val="single" w:sz="4" w:space="0" w:color="auto"/>
              <w:left w:val="single" w:sz="4" w:space="0" w:color="auto"/>
              <w:bottom w:val="single" w:sz="4" w:space="0" w:color="auto"/>
              <w:right w:val="single" w:sz="4" w:space="0" w:color="auto"/>
            </w:tcBorders>
            <w:vAlign w:val="center"/>
            <w:hideMark/>
          </w:tcPr>
          <w:p w14:paraId="6E11A407" w14:textId="3FAD1074" w:rsidR="007D447D" w:rsidRPr="001B7445" w:rsidRDefault="007D447D" w:rsidP="004B7C61">
            <w:pPr>
              <w:spacing w:before="80" w:after="80" w:line="240" w:lineRule="auto"/>
              <w:jc w:val="center"/>
              <w:rPr>
                <w:rFonts w:ascii="Times New Roman" w:eastAsia="Calibri" w:hAnsi="Times New Roman" w:cs="Times New Roman"/>
                <w:b/>
                <w:bCs/>
                <w:color w:val="000000" w:themeColor="text1"/>
                <w:kern w:val="0"/>
                <w:sz w:val="28"/>
                <w:szCs w:val="28"/>
                <w14:ligatures w14:val="none"/>
              </w:rPr>
            </w:pPr>
          </w:p>
        </w:tc>
        <w:tc>
          <w:tcPr>
            <w:tcW w:w="2088" w:type="pct"/>
            <w:tcBorders>
              <w:top w:val="single" w:sz="4" w:space="0" w:color="auto"/>
              <w:left w:val="single" w:sz="4" w:space="0" w:color="auto"/>
              <w:bottom w:val="single" w:sz="4" w:space="0" w:color="auto"/>
              <w:right w:val="single" w:sz="4" w:space="0" w:color="auto"/>
            </w:tcBorders>
            <w:vAlign w:val="center"/>
            <w:hideMark/>
          </w:tcPr>
          <w:p w14:paraId="35CE86E5" w14:textId="77777777" w:rsidR="007D447D" w:rsidRPr="001B7445" w:rsidRDefault="007D447D" w:rsidP="004B7C61">
            <w:pPr>
              <w:spacing w:before="80" w:after="80" w:line="240" w:lineRule="auto"/>
              <w:rPr>
                <w:rFonts w:ascii="Times New Roman" w:eastAsia="Calibri" w:hAnsi="Times New Roman" w:cs="Times New Roman"/>
                <w:b/>
                <w:bCs/>
                <w:color w:val="000000" w:themeColor="text1"/>
                <w:kern w:val="0"/>
                <w:sz w:val="28"/>
                <w:szCs w:val="28"/>
                <w14:ligatures w14:val="none"/>
              </w:rPr>
            </w:pPr>
            <w:r w:rsidRPr="001B7445">
              <w:rPr>
                <w:rFonts w:ascii="Times New Roman" w:eastAsia="Calibri" w:hAnsi="Times New Roman" w:cs="Times New Roman"/>
                <w:b/>
                <w:bCs/>
                <w:color w:val="000000" w:themeColor="text1"/>
                <w:kern w:val="0"/>
                <w:sz w:val="28"/>
                <w:szCs w:val="28"/>
                <w14:ligatures w14:val="none"/>
              </w:rPr>
              <w:t xml:space="preserve">NGHỊ ĐỊNH </w:t>
            </w:r>
          </w:p>
        </w:tc>
        <w:tc>
          <w:tcPr>
            <w:tcW w:w="1610" w:type="pct"/>
            <w:tcBorders>
              <w:top w:val="single" w:sz="4" w:space="0" w:color="auto"/>
              <w:left w:val="single" w:sz="4" w:space="0" w:color="auto"/>
              <w:bottom w:val="single" w:sz="4" w:space="0" w:color="auto"/>
              <w:right w:val="single" w:sz="4" w:space="0" w:color="auto"/>
            </w:tcBorders>
            <w:vAlign w:val="center"/>
          </w:tcPr>
          <w:p w14:paraId="4F19DDD3" w14:textId="77777777" w:rsidR="007D447D" w:rsidRPr="001B7445" w:rsidRDefault="007D447D" w:rsidP="004B7C61">
            <w:pPr>
              <w:spacing w:before="80" w:after="80" w:line="240" w:lineRule="auto"/>
              <w:jc w:val="both"/>
              <w:rPr>
                <w:rFonts w:ascii="Times New Roman" w:eastAsia="Calibri" w:hAnsi="Times New Roman" w:cs="Times New Roman"/>
                <w:color w:val="000000" w:themeColor="text1"/>
                <w:kern w:val="0"/>
                <w:sz w:val="28"/>
                <w:szCs w:val="28"/>
                <w:lang w:val="vi-VN"/>
                <w14:ligatures w14:val="none"/>
              </w:rPr>
            </w:pPr>
          </w:p>
        </w:tc>
        <w:tc>
          <w:tcPr>
            <w:tcW w:w="977" w:type="pct"/>
            <w:tcBorders>
              <w:top w:val="single" w:sz="4" w:space="0" w:color="auto"/>
              <w:left w:val="single" w:sz="4" w:space="0" w:color="auto"/>
              <w:bottom w:val="single" w:sz="4" w:space="0" w:color="auto"/>
              <w:right w:val="single" w:sz="4" w:space="0" w:color="auto"/>
            </w:tcBorders>
            <w:vAlign w:val="center"/>
          </w:tcPr>
          <w:p w14:paraId="2E5FD14D" w14:textId="77777777" w:rsidR="007D447D" w:rsidRPr="001B7445" w:rsidRDefault="007D447D" w:rsidP="004B7C61">
            <w:pPr>
              <w:spacing w:before="80" w:after="80" w:line="240" w:lineRule="auto"/>
              <w:rPr>
                <w:rFonts w:ascii="Times New Roman" w:eastAsia="Calibri" w:hAnsi="Times New Roman" w:cs="Times New Roman"/>
                <w:b/>
                <w:bCs/>
                <w:color w:val="000000" w:themeColor="text1"/>
                <w:kern w:val="0"/>
                <w:sz w:val="28"/>
                <w:szCs w:val="28"/>
                <w:lang w:val="vi-VN"/>
                <w14:ligatures w14:val="none"/>
              </w:rPr>
            </w:pPr>
          </w:p>
        </w:tc>
      </w:tr>
      <w:tr w:rsidR="007D447D" w:rsidRPr="001B7445" w14:paraId="38D627A9" w14:textId="77777777" w:rsidTr="00532728">
        <w:trPr>
          <w:trHeight w:val="20"/>
        </w:trPr>
        <w:tc>
          <w:tcPr>
            <w:tcW w:w="324" w:type="pct"/>
            <w:tcBorders>
              <w:top w:val="single" w:sz="4" w:space="0" w:color="auto"/>
              <w:left w:val="single" w:sz="4" w:space="0" w:color="auto"/>
              <w:bottom w:val="single" w:sz="4" w:space="0" w:color="auto"/>
              <w:right w:val="single" w:sz="4" w:space="0" w:color="auto"/>
            </w:tcBorders>
            <w:vAlign w:val="center"/>
            <w:hideMark/>
          </w:tcPr>
          <w:p w14:paraId="27E8C5BC" w14:textId="77777777" w:rsidR="007D447D" w:rsidRPr="001B7445" w:rsidRDefault="007D447D" w:rsidP="004B7C61">
            <w:pPr>
              <w:spacing w:before="80" w:after="80" w:line="240" w:lineRule="auto"/>
              <w:jc w:val="center"/>
              <w:rPr>
                <w:rFonts w:ascii="Times New Roman" w:eastAsia="Calibri" w:hAnsi="Times New Roman" w:cs="Times New Roman"/>
                <w:color w:val="000000" w:themeColor="text1"/>
                <w:kern w:val="0"/>
                <w:sz w:val="28"/>
                <w:szCs w:val="28"/>
                <w14:ligatures w14:val="none"/>
              </w:rPr>
            </w:pPr>
            <w:r w:rsidRPr="001B7445">
              <w:rPr>
                <w:rFonts w:ascii="Times New Roman" w:eastAsia="Calibri" w:hAnsi="Times New Roman" w:cs="Times New Roman"/>
                <w:color w:val="000000" w:themeColor="text1"/>
                <w:kern w:val="0"/>
                <w:sz w:val="28"/>
                <w:szCs w:val="28"/>
                <w14:ligatures w14:val="none"/>
              </w:rPr>
              <w:t>1.</w:t>
            </w:r>
          </w:p>
        </w:tc>
        <w:tc>
          <w:tcPr>
            <w:tcW w:w="2088" w:type="pct"/>
            <w:tcBorders>
              <w:top w:val="single" w:sz="4" w:space="0" w:color="auto"/>
              <w:left w:val="single" w:sz="4" w:space="0" w:color="auto"/>
              <w:bottom w:val="single" w:sz="4" w:space="0" w:color="auto"/>
              <w:right w:val="single" w:sz="4" w:space="0" w:color="auto"/>
            </w:tcBorders>
            <w:vAlign w:val="center"/>
          </w:tcPr>
          <w:p w14:paraId="27F68DD9" w14:textId="7063337F" w:rsidR="007D447D" w:rsidRPr="001B7445" w:rsidRDefault="007D447D" w:rsidP="004B7C61">
            <w:pPr>
              <w:spacing w:before="80" w:after="80" w:line="240" w:lineRule="auto"/>
              <w:rPr>
                <w:rFonts w:ascii="Times New Roman" w:eastAsia="Calibri" w:hAnsi="Times New Roman" w:cs="Times New Roman"/>
                <w:color w:val="000000" w:themeColor="text1"/>
                <w:kern w:val="0"/>
                <w:sz w:val="28"/>
                <w:szCs w:val="28"/>
                <w14:ligatures w14:val="none"/>
              </w:rPr>
            </w:pPr>
            <w:r w:rsidRPr="001B7445">
              <w:rPr>
                <w:rFonts w:ascii="Times New Roman" w:eastAsia="Calibri" w:hAnsi="Times New Roman" w:cs="Times New Roman"/>
                <w:color w:val="000000" w:themeColor="text1"/>
                <w:kern w:val="0"/>
                <w:sz w:val="28"/>
                <w:szCs w:val="28"/>
                <w14:ligatures w14:val="none"/>
              </w:rPr>
              <w:t>Nghị định số 125/2024/NĐ-CP</w:t>
            </w:r>
          </w:p>
        </w:tc>
        <w:tc>
          <w:tcPr>
            <w:tcW w:w="1610" w:type="pct"/>
            <w:tcBorders>
              <w:top w:val="single" w:sz="4" w:space="0" w:color="auto"/>
              <w:left w:val="single" w:sz="4" w:space="0" w:color="auto"/>
              <w:bottom w:val="single" w:sz="4" w:space="0" w:color="auto"/>
              <w:right w:val="single" w:sz="4" w:space="0" w:color="auto"/>
            </w:tcBorders>
            <w:vAlign w:val="center"/>
          </w:tcPr>
          <w:p w14:paraId="45340A85" w14:textId="77777777" w:rsidR="007D447D" w:rsidRPr="001B7445" w:rsidRDefault="007D447D" w:rsidP="004B7C61">
            <w:pPr>
              <w:spacing w:before="80" w:after="80" w:line="240" w:lineRule="auto"/>
              <w:jc w:val="both"/>
              <w:rPr>
                <w:rFonts w:ascii="Times New Roman" w:hAnsi="Times New Roman" w:cs="Times New Roman"/>
                <w:color w:val="000000" w:themeColor="text1"/>
                <w:sz w:val="27"/>
                <w:szCs w:val="27"/>
              </w:rPr>
            </w:pPr>
            <w:r w:rsidRPr="001B7445">
              <w:rPr>
                <w:rFonts w:ascii="Times New Roman" w:hAnsi="Times New Roman" w:cs="Times New Roman"/>
                <w:color w:val="000000" w:themeColor="text1"/>
                <w:sz w:val="27"/>
                <w:szCs w:val="27"/>
              </w:rPr>
              <w:t>Điều 116;</w:t>
            </w:r>
          </w:p>
          <w:p w14:paraId="02948C70" w14:textId="77777777" w:rsidR="007D447D" w:rsidRPr="001B7445" w:rsidRDefault="007D447D" w:rsidP="004B7C61">
            <w:pPr>
              <w:spacing w:before="80" w:after="80" w:line="240" w:lineRule="auto"/>
              <w:jc w:val="both"/>
              <w:rPr>
                <w:rFonts w:ascii="Times New Roman" w:hAnsi="Times New Roman" w:cs="Times New Roman"/>
                <w:color w:val="000000" w:themeColor="text1"/>
                <w:sz w:val="27"/>
                <w:szCs w:val="27"/>
              </w:rPr>
            </w:pPr>
            <w:r w:rsidRPr="001B7445">
              <w:rPr>
                <w:rFonts w:ascii="Times New Roman" w:hAnsi="Times New Roman" w:cs="Times New Roman"/>
                <w:color w:val="000000" w:themeColor="text1"/>
                <w:sz w:val="27"/>
                <w:szCs w:val="27"/>
              </w:rPr>
              <w:t>Điều 117;</w:t>
            </w:r>
          </w:p>
          <w:p w14:paraId="7F6C7583" w14:textId="17DC62E1" w:rsidR="007D447D" w:rsidRPr="001B7445" w:rsidRDefault="007D447D" w:rsidP="004B7C61">
            <w:pPr>
              <w:spacing w:before="80" w:after="80" w:line="240" w:lineRule="auto"/>
              <w:jc w:val="both"/>
              <w:rPr>
                <w:rFonts w:ascii="Times New Roman" w:eastAsia="Calibri" w:hAnsi="Times New Roman" w:cs="Times New Roman"/>
                <w:color w:val="000000" w:themeColor="text1"/>
                <w:kern w:val="0"/>
                <w:sz w:val="28"/>
                <w:szCs w:val="28"/>
                <w:lang w:val="vi-VN"/>
                <w14:ligatures w14:val="none"/>
              </w:rPr>
            </w:pPr>
            <w:r w:rsidRPr="001B7445">
              <w:rPr>
                <w:rFonts w:ascii="Times New Roman" w:hAnsi="Times New Roman" w:cs="Times New Roman"/>
                <w:color w:val="000000" w:themeColor="text1"/>
                <w:sz w:val="27"/>
                <w:szCs w:val="27"/>
              </w:rPr>
              <w:t xml:space="preserve">Điều 118 </w:t>
            </w:r>
          </w:p>
        </w:tc>
        <w:tc>
          <w:tcPr>
            <w:tcW w:w="977" w:type="pct"/>
            <w:tcBorders>
              <w:top w:val="single" w:sz="4" w:space="0" w:color="auto"/>
              <w:left w:val="single" w:sz="4" w:space="0" w:color="auto"/>
              <w:bottom w:val="single" w:sz="4" w:space="0" w:color="auto"/>
              <w:right w:val="single" w:sz="4" w:space="0" w:color="auto"/>
            </w:tcBorders>
            <w:vAlign w:val="center"/>
          </w:tcPr>
          <w:p w14:paraId="7EE52C01" w14:textId="1CB355CC" w:rsidR="007D447D" w:rsidRPr="001B7445" w:rsidRDefault="007318BF" w:rsidP="0037439C">
            <w:pPr>
              <w:spacing w:before="80" w:after="80" w:line="240" w:lineRule="auto"/>
              <w:jc w:val="center"/>
              <w:rPr>
                <w:rFonts w:ascii="Times New Roman" w:eastAsia="Calibri" w:hAnsi="Times New Roman" w:cs="Times New Roman"/>
                <w:color w:val="000000" w:themeColor="text1"/>
                <w:kern w:val="0"/>
                <w:sz w:val="28"/>
                <w:szCs w:val="28"/>
                <w14:ligatures w14:val="none"/>
              </w:rPr>
            </w:pPr>
            <w:r w:rsidRPr="001B7445">
              <w:rPr>
                <w:rFonts w:ascii="Times New Roman" w:eastAsia="Calibri" w:hAnsi="Times New Roman" w:cs="Times New Roman"/>
                <w:color w:val="000000" w:themeColor="text1"/>
                <w:kern w:val="0"/>
                <w:sz w:val="28"/>
                <w:szCs w:val="28"/>
                <w14:ligatures w14:val="none"/>
              </w:rPr>
              <w:t>Bộ Giáo dục và Đào tạo</w:t>
            </w:r>
          </w:p>
        </w:tc>
      </w:tr>
    </w:tbl>
    <w:p w14:paraId="13B51EE2" w14:textId="77777777" w:rsidR="007D447D" w:rsidRPr="001B7445" w:rsidRDefault="007D447D" w:rsidP="00F058F7">
      <w:pPr>
        <w:spacing w:before="120" w:after="0" w:line="264" w:lineRule="auto"/>
        <w:ind w:firstLine="709"/>
        <w:jc w:val="both"/>
        <w:rPr>
          <w:rFonts w:ascii="Times New Roman" w:hAnsi="Times New Roman" w:cs="Times New Roman"/>
          <w:b/>
          <w:bCs/>
          <w:color w:val="000000" w:themeColor="text1"/>
          <w:sz w:val="28"/>
          <w:szCs w:val="28"/>
        </w:rPr>
      </w:pPr>
    </w:p>
    <w:sectPr w:rsidR="007D447D" w:rsidRPr="001B7445" w:rsidSect="00532728">
      <w:headerReference w:type="default" r:id="rId7"/>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035FB" w14:textId="77777777" w:rsidR="002B2769" w:rsidRDefault="002B2769" w:rsidP="00134DD0">
      <w:pPr>
        <w:spacing w:after="0" w:line="240" w:lineRule="auto"/>
      </w:pPr>
      <w:r>
        <w:separator/>
      </w:r>
    </w:p>
  </w:endnote>
  <w:endnote w:type="continuationSeparator" w:id="0">
    <w:p w14:paraId="278702FF" w14:textId="77777777" w:rsidR="002B2769" w:rsidRDefault="002B2769" w:rsidP="00134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EAA8D" w14:textId="77777777" w:rsidR="002B2769" w:rsidRDefault="002B2769" w:rsidP="00134DD0">
      <w:pPr>
        <w:spacing w:after="0" w:line="240" w:lineRule="auto"/>
      </w:pPr>
      <w:r>
        <w:separator/>
      </w:r>
    </w:p>
  </w:footnote>
  <w:footnote w:type="continuationSeparator" w:id="0">
    <w:p w14:paraId="781C2D12" w14:textId="77777777" w:rsidR="002B2769" w:rsidRDefault="002B2769" w:rsidP="00134D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171537"/>
      <w:docPartObj>
        <w:docPartGallery w:val="Page Numbers (Top of Page)"/>
        <w:docPartUnique/>
      </w:docPartObj>
    </w:sdtPr>
    <w:sdtEndPr>
      <w:rPr>
        <w:rFonts w:ascii="Times New Roman" w:hAnsi="Times New Roman" w:cs="Times New Roman"/>
        <w:noProof/>
        <w:sz w:val="26"/>
        <w:szCs w:val="26"/>
      </w:rPr>
    </w:sdtEndPr>
    <w:sdtContent>
      <w:p w14:paraId="54FCD51F" w14:textId="156360DC" w:rsidR="00134DD0" w:rsidRPr="00532728" w:rsidRDefault="00134DD0" w:rsidP="00134DD0">
        <w:pPr>
          <w:pStyle w:val="Header"/>
          <w:jc w:val="center"/>
          <w:rPr>
            <w:rFonts w:ascii="Times New Roman" w:hAnsi="Times New Roman" w:cs="Times New Roman"/>
            <w:sz w:val="26"/>
            <w:szCs w:val="26"/>
          </w:rPr>
        </w:pPr>
        <w:r w:rsidRPr="00532728">
          <w:rPr>
            <w:rFonts w:ascii="Times New Roman" w:hAnsi="Times New Roman" w:cs="Times New Roman"/>
            <w:sz w:val="26"/>
            <w:szCs w:val="26"/>
          </w:rPr>
          <w:fldChar w:fldCharType="begin"/>
        </w:r>
        <w:r w:rsidRPr="00532728">
          <w:rPr>
            <w:rFonts w:ascii="Times New Roman" w:hAnsi="Times New Roman" w:cs="Times New Roman"/>
            <w:sz w:val="26"/>
            <w:szCs w:val="26"/>
          </w:rPr>
          <w:instrText xml:space="preserve"> PAGE   \* MERGEFORMAT </w:instrText>
        </w:r>
        <w:r w:rsidRPr="00532728">
          <w:rPr>
            <w:rFonts w:ascii="Times New Roman" w:hAnsi="Times New Roman" w:cs="Times New Roman"/>
            <w:sz w:val="26"/>
            <w:szCs w:val="26"/>
          </w:rPr>
          <w:fldChar w:fldCharType="separate"/>
        </w:r>
        <w:r w:rsidR="001B7445" w:rsidRPr="00532728">
          <w:rPr>
            <w:rFonts w:ascii="Times New Roman" w:hAnsi="Times New Roman" w:cs="Times New Roman"/>
            <w:noProof/>
            <w:sz w:val="26"/>
            <w:szCs w:val="26"/>
          </w:rPr>
          <w:t>2</w:t>
        </w:r>
        <w:r w:rsidRPr="00532728">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43C9"/>
    <w:multiLevelType w:val="multilevel"/>
    <w:tmpl w:val="51E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73D8"/>
    <w:multiLevelType w:val="multilevel"/>
    <w:tmpl w:val="064E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7F51"/>
    <w:multiLevelType w:val="multilevel"/>
    <w:tmpl w:val="4C2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277E5"/>
    <w:multiLevelType w:val="multilevel"/>
    <w:tmpl w:val="DDF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5E60"/>
    <w:multiLevelType w:val="multilevel"/>
    <w:tmpl w:val="A144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F7EE9"/>
    <w:multiLevelType w:val="multilevel"/>
    <w:tmpl w:val="E9C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710DB"/>
    <w:multiLevelType w:val="hybridMultilevel"/>
    <w:tmpl w:val="CC22A972"/>
    <w:lvl w:ilvl="0" w:tplc="7DB2B1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B608BD"/>
    <w:multiLevelType w:val="multilevel"/>
    <w:tmpl w:val="D57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779EB"/>
    <w:multiLevelType w:val="multilevel"/>
    <w:tmpl w:val="02F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B4C52"/>
    <w:multiLevelType w:val="multilevel"/>
    <w:tmpl w:val="4690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550811"/>
    <w:multiLevelType w:val="multilevel"/>
    <w:tmpl w:val="457A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24DC1"/>
    <w:multiLevelType w:val="multilevel"/>
    <w:tmpl w:val="443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076A4"/>
    <w:multiLevelType w:val="multilevel"/>
    <w:tmpl w:val="6884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B4D1B"/>
    <w:multiLevelType w:val="multilevel"/>
    <w:tmpl w:val="995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74499"/>
    <w:multiLevelType w:val="multilevel"/>
    <w:tmpl w:val="A5A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127147">
    <w:abstractNumId w:val="11"/>
  </w:num>
  <w:num w:numId="2" w16cid:durableId="390885512">
    <w:abstractNumId w:val="0"/>
  </w:num>
  <w:num w:numId="3" w16cid:durableId="1303270986">
    <w:abstractNumId w:val="3"/>
  </w:num>
  <w:num w:numId="4" w16cid:durableId="1049692637">
    <w:abstractNumId w:val="7"/>
  </w:num>
  <w:num w:numId="5" w16cid:durableId="39406181">
    <w:abstractNumId w:val="9"/>
  </w:num>
  <w:num w:numId="6" w16cid:durableId="1702046610">
    <w:abstractNumId w:val="4"/>
  </w:num>
  <w:num w:numId="7" w16cid:durableId="1855880637">
    <w:abstractNumId w:val="14"/>
  </w:num>
  <w:num w:numId="8" w16cid:durableId="1200166520">
    <w:abstractNumId w:val="2"/>
  </w:num>
  <w:num w:numId="9" w16cid:durableId="271089597">
    <w:abstractNumId w:val="10"/>
  </w:num>
  <w:num w:numId="10" w16cid:durableId="422072455">
    <w:abstractNumId w:val="12"/>
  </w:num>
  <w:num w:numId="11" w16cid:durableId="288241007">
    <w:abstractNumId w:val="13"/>
  </w:num>
  <w:num w:numId="12" w16cid:durableId="250704304">
    <w:abstractNumId w:val="8"/>
  </w:num>
  <w:num w:numId="13" w16cid:durableId="138966183">
    <w:abstractNumId w:val="5"/>
  </w:num>
  <w:num w:numId="14" w16cid:durableId="141046991">
    <w:abstractNumId w:val="1"/>
  </w:num>
  <w:num w:numId="15" w16cid:durableId="9842414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C7"/>
    <w:rsid w:val="00025138"/>
    <w:rsid w:val="00051A48"/>
    <w:rsid w:val="000658EA"/>
    <w:rsid w:val="00066D3C"/>
    <w:rsid w:val="00095E95"/>
    <w:rsid w:val="00133EF7"/>
    <w:rsid w:val="00134DD0"/>
    <w:rsid w:val="001B7445"/>
    <w:rsid w:val="001D188E"/>
    <w:rsid w:val="00226CDE"/>
    <w:rsid w:val="0023297D"/>
    <w:rsid w:val="00243864"/>
    <w:rsid w:val="00257437"/>
    <w:rsid w:val="00277392"/>
    <w:rsid w:val="002A1E87"/>
    <w:rsid w:val="002B2769"/>
    <w:rsid w:val="002F35E2"/>
    <w:rsid w:val="002F6494"/>
    <w:rsid w:val="003069F8"/>
    <w:rsid w:val="0032112E"/>
    <w:rsid w:val="00335CC1"/>
    <w:rsid w:val="003373B3"/>
    <w:rsid w:val="00346630"/>
    <w:rsid w:val="0037439C"/>
    <w:rsid w:val="00385D7B"/>
    <w:rsid w:val="00397244"/>
    <w:rsid w:val="00397696"/>
    <w:rsid w:val="003A0FD2"/>
    <w:rsid w:val="003A2CBF"/>
    <w:rsid w:val="003B4453"/>
    <w:rsid w:val="004312AB"/>
    <w:rsid w:val="004A1D4B"/>
    <w:rsid w:val="00522D4F"/>
    <w:rsid w:val="00532728"/>
    <w:rsid w:val="005B182A"/>
    <w:rsid w:val="005B45D5"/>
    <w:rsid w:val="005D1F70"/>
    <w:rsid w:val="006222DE"/>
    <w:rsid w:val="00631585"/>
    <w:rsid w:val="006B311F"/>
    <w:rsid w:val="00704CC4"/>
    <w:rsid w:val="007318BF"/>
    <w:rsid w:val="00751245"/>
    <w:rsid w:val="00797BBF"/>
    <w:rsid w:val="007C1120"/>
    <w:rsid w:val="007D3FEE"/>
    <w:rsid w:val="007D447D"/>
    <w:rsid w:val="007D7F9E"/>
    <w:rsid w:val="008436B4"/>
    <w:rsid w:val="0084627C"/>
    <w:rsid w:val="00884E77"/>
    <w:rsid w:val="00885F02"/>
    <w:rsid w:val="00933938"/>
    <w:rsid w:val="00963B8E"/>
    <w:rsid w:val="009E4F93"/>
    <w:rsid w:val="00A01329"/>
    <w:rsid w:val="00A53CBD"/>
    <w:rsid w:val="00A64804"/>
    <w:rsid w:val="00B74404"/>
    <w:rsid w:val="00B820F7"/>
    <w:rsid w:val="00BA5685"/>
    <w:rsid w:val="00BB1882"/>
    <w:rsid w:val="00BC2552"/>
    <w:rsid w:val="00C46418"/>
    <w:rsid w:val="00C75606"/>
    <w:rsid w:val="00CA600E"/>
    <w:rsid w:val="00CC264B"/>
    <w:rsid w:val="00CD2B67"/>
    <w:rsid w:val="00D90A47"/>
    <w:rsid w:val="00DA29CC"/>
    <w:rsid w:val="00DA6D06"/>
    <w:rsid w:val="00DC2EC2"/>
    <w:rsid w:val="00DD079C"/>
    <w:rsid w:val="00DE5DC7"/>
    <w:rsid w:val="00E30C1A"/>
    <w:rsid w:val="00E34869"/>
    <w:rsid w:val="00ED4E4D"/>
    <w:rsid w:val="00F058F7"/>
    <w:rsid w:val="00F26E9D"/>
    <w:rsid w:val="00F66B1E"/>
    <w:rsid w:val="00FA5459"/>
    <w:rsid w:val="00FE6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5C1C"/>
  <w15:chartTrackingRefBased/>
  <w15:docId w15:val="{8891054A-F077-4BA9-A29C-7B2FA65F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0F7"/>
  </w:style>
  <w:style w:type="paragraph" w:styleId="Heading1">
    <w:name w:val="heading 1"/>
    <w:basedOn w:val="Normal"/>
    <w:next w:val="Normal"/>
    <w:link w:val="Heading1Char"/>
    <w:uiPriority w:val="9"/>
    <w:qFormat/>
    <w:rsid w:val="00DE5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C7"/>
    <w:rPr>
      <w:rFonts w:eastAsiaTheme="majorEastAsia" w:cstheme="majorBidi"/>
      <w:color w:val="272727" w:themeColor="text1" w:themeTint="D8"/>
    </w:rPr>
  </w:style>
  <w:style w:type="paragraph" w:styleId="Title">
    <w:name w:val="Title"/>
    <w:basedOn w:val="Normal"/>
    <w:next w:val="Normal"/>
    <w:link w:val="TitleChar"/>
    <w:qFormat/>
    <w:rsid w:val="00DE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E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C7"/>
    <w:pPr>
      <w:spacing w:before="160"/>
      <w:jc w:val="center"/>
    </w:pPr>
    <w:rPr>
      <w:i/>
      <w:iCs/>
      <w:color w:val="404040" w:themeColor="text1" w:themeTint="BF"/>
    </w:rPr>
  </w:style>
  <w:style w:type="character" w:customStyle="1" w:styleId="QuoteChar">
    <w:name w:val="Quote Char"/>
    <w:basedOn w:val="DefaultParagraphFont"/>
    <w:link w:val="Quote"/>
    <w:uiPriority w:val="29"/>
    <w:rsid w:val="00DE5DC7"/>
    <w:rPr>
      <w:i/>
      <w:iCs/>
      <w:color w:val="404040" w:themeColor="text1" w:themeTint="BF"/>
    </w:rPr>
  </w:style>
  <w:style w:type="paragraph" w:styleId="ListParagraph">
    <w:name w:val="List Paragraph"/>
    <w:basedOn w:val="Normal"/>
    <w:uiPriority w:val="34"/>
    <w:qFormat/>
    <w:rsid w:val="00DE5DC7"/>
    <w:pPr>
      <w:ind w:left="720"/>
      <w:contextualSpacing/>
    </w:pPr>
  </w:style>
  <w:style w:type="character" w:styleId="IntenseEmphasis">
    <w:name w:val="Intense Emphasis"/>
    <w:basedOn w:val="DefaultParagraphFont"/>
    <w:uiPriority w:val="21"/>
    <w:qFormat/>
    <w:rsid w:val="00DE5DC7"/>
    <w:rPr>
      <w:i/>
      <w:iCs/>
      <w:color w:val="2F5496" w:themeColor="accent1" w:themeShade="BF"/>
    </w:rPr>
  </w:style>
  <w:style w:type="paragraph" w:styleId="IntenseQuote">
    <w:name w:val="Intense Quote"/>
    <w:basedOn w:val="Normal"/>
    <w:next w:val="Normal"/>
    <w:link w:val="IntenseQuoteChar"/>
    <w:uiPriority w:val="30"/>
    <w:qFormat/>
    <w:rsid w:val="00DE5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DC7"/>
    <w:rPr>
      <w:i/>
      <w:iCs/>
      <w:color w:val="2F5496" w:themeColor="accent1" w:themeShade="BF"/>
    </w:rPr>
  </w:style>
  <w:style w:type="character" w:styleId="IntenseReference">
    <w:name w:val="Intense Reference"/>
    <w:basedOn w:val="DefaultParagraphFont"/>
    <w:uiPriority w:val="32"/>
    <w:qFormat/>
    <w:rsid w:val="00DE5DC7"/>
    <w:rPr>
      <w:b/>
      <w:bCs/>
      <w:smallCaps/>
      <w:color w:val="2F5496" w:themeColor="accent1" w:themeShade="BF"/>
      <w:spacing w:val="5"/>
    </w:rPr>
  </w:style>
  <w:style w:type="character" w:customStyle="1" w:styleId="Other">
    <w:name w:val="Other_"/>
    <w:link w:val="Other0"/>
    <w:rsid w:val="006222DE"/>
    <w:rPr>
      <w:sz w:val="26"/>
      <w:szCs w:val="26"/>
    </w:rPr>
  </w:style>
  <w:style w:type="paragraph" w:customStyle="1" w:styleId="Other0">
    <w:name w:val="Other"/>
    <w:basedOn w:val="Normal"/>
    <w:link w:val="Other"/>
    <w:rsid w:val="006222DE"/>
    <w:pPr>
      <w:widowControl w:val="0"/>
      <w:spacing w:after="0" w:line="240" w:lineRule="auto"/>
    </w:pPr>
    <w:rPr>
      <w:sz w:val="26"/>
      <w:szCs w:val="26"/>
    </w:rPr>
  </w:style>
  <w:style w:type="paragraph" w:styleId="NormalWeb">
    <w:name w:val="Normal (Web)"/>
    <w:aliases w:val="Char Char,Normal (Web) Char1,Char8 Char,Char8,webb, Char Char, Char8 Char, Char8,Обычный (веб)1,Обычный (веб) Знак,Обычный (веб) Знак1,Обычный (веб) Знак Знак,Geneva 9,표준 (웹),Char Char5,Normal (Web) Char Char Char Char Char,Char Char Cha"/>
    <w:basedOn w:val="Normal"/>
    <w:link w:val="NormalWebChar"/>
    <w:uiPriority w:val="99"/>
    <w:unhideWhenUsed/>
    <w:qFormat/>
    <w:rsid w:val="000658E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22D4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4D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DD0"/>
  </w:style>
  <w:style w:type="paragraph" w:styleId="Footer">
    <w:name w:val="footer"/>
    <w:basedOn w:val="Normal"/>
    <w:link w:val="FooterChar"/>
    <w:uiPriority w:val="99"/>
    <w:unhideWhenUsed/>
    <w:rsid w:val="00134D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DD0"/>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Geneva 9 Char"/>
    <w:link w:val="NormalWeb"/>
    <w:uiPriority w:val="99"/>
    <w:qFormat/>
    <w:locked/>
    <w:rsid w:val="007D447D"/>
    <w:rPr>
      <w:rFonts w:ascii="Times New Roman" w:eastAsia="Times New Roman" w:hAnsi="Times New Roman" w:cs="Times New Roman"/>
      <w:kern w:val="0"/>
      <w14:ligatures w14:val="none"/>
    </w:rPr>
  </w:style>
  <w:style w:type="paragraph" w:styleId="Revision">
    <w:name w:val="Revision"/>
    <w:hidden/>
    <w:uiPriority w:val="99"/>
    <w:semiHidden/>
    <w:rsid w:val="00BC25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BGD</dc:creator>
  <cp:keywords/>
  <dc:description/>
  <cp:lastModifiedBy>Vu PC</cp:lastModifiedBy>
  <cp:revision>6</cp:revision>
  <cp:lastPrinted>2026-04-29T02:59:00Z</cp:lastPrinted>
  <dcterms:created xsi:type="dcterms:W3CDTF">2026-04-29T11:59:00Z</dcterms:created>
  <dcterms:modified xsi:type="dcterms:W3CDTF">2026-04-30T03:21:00Z</dcterms:modified>
</cp:coreProperties>
</file>