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D172" w14:textId="77777777" w:rsidR="0047218C" w:rsidRPr="0047218C" w:rsidRDefault="0047218C" w:rsidP="0047218C">
      <w:pPr>
        <w:spacing w:after="0" w:line="240" w:lineRule="auto"/>
        <w:ind w:firstLine="3260"/>
        <w:jc w:val="center"/>
        <w:rPr>
          <w:rFonts w:ascii="Times New Roman" w:hAnsi="Times New Roman"/>
          <w:b/>
          <w:kern w:val="0"/>
          <w:sz w:val="26"/>
          <w:szCs w:val="20"/>
          <w:lang w:val="nl-NL"/>
        </w:rPr>
      </w:pPr>
      <w:r w:rsidRPr="0047218C">
        <w:rPr>
          <w:rFonts w:ascii="Times New Roman" w:hAnsi="Times New Roman"/>
          <w:b/>
          <w:kern w:val="0"/>
          <w:sz w:val="26"/>
          <w:szCs w:val="20"/>
          <w:lang w:val="nl-NL"/>
        </w:rPr>
        <w:t>CỘNG HÒA XÃ HỘI CHỦ NGHĨA VIỆT NAM</w:t>
      </w:r>
    </w:p>
    <w:p w14:paraId="5286E4CB" w14:textId="77777777" w:rsidR="0047218C" w:rsidRPr="0047218C" w:rsidRDefault="0047218C" w:rsidP="0047218C">
      <w:pPr>
        <w:spacing w:after="0" w:line="240" w:lineRule="auto"/>
        <w:ind w:firstLine="3260"/>
        <w:jc w:val="center"/>
        <w:rPr>
          <w:rFonts w:ascii="Times New Roman" w:hAnsi="Times New Roman"/>
          <w:b/>
          <w:bCs/>
          <w:kern w:val="0"/>
          <w:sz w:val="28"/>
          <w:szCs w:val="28"/>
        </w:rPr>
      </w:pPr>
      <w:r w:rsidRPr="0047218C">
        <w:rPr>
          <w:rFonts w:ascii="Times New Roman" w:hAnsi="Times New Roman"/>
          <w:b/>
          <w:bCs/>
          <w:kern w:val="0"/>
          <w:sz w:val="28"/>
          <w:szCs w:val="28"/>
        </w:rPr>
        <w:t>Độc lập - Tự do - Hạnh phúc</w:t>
      </w:r>
    </w:p>
    <w:p w14:paraId="1C042C8B" w14:textId="77777777" w:rsidR="0047218C" w:rsidRPr="0047218C" w:rsidRDefault="0047218C" w:rsidP="0047218C">
      <w:pPr>
        <w:spacing w:before="120" w:after="0" w:line="240" w:lineRule="auto"/>
        <w:ind w:firstLine="130"/>
        <w:jc w:val="center"/>
        <w:rPr>
          <w:rFonts w:ascii="Times New Roman" w:hAnsi="Times New Roman"/>
          <w:b/>
          <w:kern w:val="0"/>
          <w:sz w:val="28"/>
          <w:szCs w:val="28"/>
        </w:rPr>
      </w:pPr>
      <w:r w:rsidRPr="0047218C">
        <w:rPr>
          <w:rFonts w:ascii="Times New Roman" w:hAnsi="Times New Roman"/>
          <w:b/>
          <w:bCs/>
          <w:noProof/>
          <w:kern w:val="0"/>
          <w:sz w:val="28"/>
          <w:szCs w:val="28"/>
        </w:rPr>
        <mc:AlternateContent>
          <mc:Choice Requires="wps">
            <w:drawing>
              <wp:anchor distT="0" distB="0" distL="114300" distR="114300" simplePos="0" relativeHeight="251660288" behindDoc="0" locked="0" layoutInCell="1" allowOverlap="1" wp14:anchorId="59B9ADD1" wp14:editId="434E2057">
                <wp:simplePos x="0" y="0"/>
                <wp:positionH relativeFrom="column">
                  <wp:posOffset>2745105</wp:posOffset>
                </wp:positionH>
                <wp:positionV relativeFrom="paragraph">
                  <wp:posOffset>3761</wp:posOffset>
                </wp:positionV>
                <wp:extent cx="2328799" cy="0"/>
                <wp:effectExtent l="0" t="0" r="0" b="0"/>
                <wp:wrapNone/>
                <wp:docPr id="2121884698" name="Straight Connector 1"/>
                <wp:cNvGraphicFramePr/>
                <a:graphic xmlns:a="http://schemas.openxmlformats.org/drawingml/2006/main">
                  <a:graphicData uri="http://schemas.microsoft.com/office/word/2010/wordprocessingShape">
                    <wps:wsp>
                      <wps:cNvCnPr/>
                      <wps:spPr>
                        <a:xfrm>
                          <a:off x="0" y="0"/>
                          <a:ext cx="232879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337914D7"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6.15pt,.3pt" to="39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" strokecolor="windowText" strokeweight=".5pt">
                <v:stroke joinstyle="miter"/>
              </v:line>
            </w:pict>
          </mc:Fallback>
        </mc:AlternateContent>
      </w:r>
    </w:p>
    <w:p w14:paraId="672DA071" w14:textId="77777777" w:rsidR="0047218C" w:rsidRPr="0047218C" w:rsidRDefault="0047218C" w:rsidP="0047218C">
      <w:pPr>
        <w:spacing w:before="120" w:after="0" w:line="240" w:lineRule="auto"/>
        <w:jc w:val="center"/>
        <w:rPr>
          <w:rFonts w:ascii="Times New Roman" w:hAnsi="Times New Roman"/>
          <w:b/>
          <w:kern w:val="0"/>
          <w:sz w:val="28"/>
          <w:szCs w:val="28"/>
        </w:rPr>
      </w:pPr>
      <w:r w:rsidRPr="0047218C">
        <w:rPr>
          <w:rFonts w:ascii="Times New Roman" w:hAnsi="Times New Roman"/>
          <w:b/>
          <w:kern w:val="0"/>
          <w:sz w:val="28"/>
          <w:szCs w:val="28"/>
        </w:rPr>
        <w:t>LUẬT</w:t>
      </w:r>
    </w:p>
    <w:p w14:paraId="5C7107FC" w14:textId="77777777" w:rsidR="0047218C" w:rsidRPr="0047218C" w:rsidRDefault="0047218C" w:rsidP="0047218C">
      <w:pPr>
        <w:spacing w:before="120" w:after="0" w:line="240" w:lineRule="auto"/>
        <w:jc w:val="center"/>
        <w:rPr>
          <w:rFonts w:ascii="Times New Roman" w:hAnsi="Times New Roman"/>
          <w:b/>
          <w:kern w:val="0"/>
          <w:sz w:val="28"/>
          <w:szCs w:val="28"/>
        </w:rPr>
      </w:pPr>
      <w:r w:rsidRPr="0047218C">
        <w:rPr>
          <w:rFonts w:ascii="Times New Roman" w:hAnsi="Times New Roman"/>
          <w:b/>
          <w:kern w:val="0"/>
          <w:sz w:val="28"/>
          <w:szCs w:val="28"/>
        </w:rPr>
        <w:t>CẢNH VỆ</w:t>
      </w:r>
    </w:p>
    <w:p w14:paraId="774C2ED4" w14:textId="77777777" w:rsidR="0047218C" w:rsidRPr="0047218C" w:rsidRDefault="0047218C" w:rsidP="0047218C">
      <w:pPr>
        <w:spacing w:before="120" w:after="0" w:line="240" w:lineRule="auto"/>
        <w:rPr>
          <w:rFonts w:ascii="Times New Roman" w:hAnsi="Times New Roman"/>
          <w:kern w:val="0"/>
          <w:sz w:val="20"/>
          <w:szCs w:val="14"/>
          <w:lang w:val="vi-VN"/>
        </w:rPr>
      </w:pPr>
    </w:p>
    <w:p w14:paraId="40AD6484" w14:textId="77777777" w:rsidR="0047218C" w:rsidRPr="0047218C" w:rsidRDefault="0047218C" w:rsidP="0047218C">
      <w:pPr>
        <w:spacing w:before="120" w:after="0" w:line="240" w:lineRule="auto"/>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Luật Cảnh vệ số 13/2017/QH14 ngày 20 tháng 6 năm 2017 của Quốc hội, có hiệu lực kể từ ngày 01 tháng 7 năm 2018, được sửa đổi, bổ sung bởi:</w:t>
      </w:r>
    </w:p>
    <w:p w14:paraId="56F5EC33" w14:textId="77777777" w:rsidR="0047218C" w:rsidRPr="0047218C" w:rsidRDefault="0047218C" w:rsidP="0047218C">
      <w:pPr>
        <w:spacing w:before="120" w:after="0" w:line="240" w:lineRule="auto"/>
        <w:ind w:firstLine="567"/>
        <w:jc w:val="both"/>
        <w:rPr>
          <w:rFonts w:ascii="Times New Roman" w:hAnsi="Times New Roman"/>
          <w:spacing w:val="-4"/>
          <w:kern w:val="0"/>
          <w:sz w:val="28"/>
          <w:szCs w:val="28"/>
          <w:lang w:val="vi-VN"/>
        </w:rPr>
      </w:pPr>
      <w:r w:rsidRPr="0047218C">
        <w:rPr>
          <w:rFonts w:ascii="Times New Roman" w:hAnsi="Times New Roman"/>
          <w:spacing w:val="-4"/>
          <w:kern w:val="0"/>
          <w:sz w:val="28"/>
          <w:szCs w:val="28"/>
          <w:lang w:val="vi-VN"/>
        </w:rPr>
        <w:t>1. Luật số 40/2024/QH15 ngày 28 tháng 6 năm 2024 của Quốc hội sửa đổi, bổ sung một số điều của Luật Cảnh vệ, có hiệu lực kể từ ngày 01 tháng 01 năm 2025</w:t>
      </w:r>
      <w:r w:rsidRPr="0047218C">
        <w:rPr>
          <w:rFonts w:ascii="Times New Roman" w:hAnsi="Times New Roman"/>
          <w:color w:val="7030A0"/>
          <w:spacing w:val="-4"/>
          <w:kern w:val="0"/>
          <w:sz w:val="28"/>
          <w:szCs w:val="28"/>
          <w:lang w:val="vi-VN"/>
        </w:rPr>
        <w:t>;</w:t>
      </w:r>
    </w:p>
    <w:p w14:paraId="33734EF9" w14:textId="77777777" w:rsidR="0047218C" w:rsidRPr="0047218C" w:rsidRDefault="0047218C" w:rsidP="0047218C">
      <w:pPr>
        <w:spacing w:before="120" w:after="0" w:line="240" w:lineRule="auto"/>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2. Luật số 118/2025/QH15 ngày 10 tháng 12 năm 2025 của Quốc hội sửa đổi, bổ sung một số điều của 10 Luật có liên quan đến an ninh, trật tự, có hiệu lực kể từ ngày 01 tháng 7 năm 2026.</w:t>
      </w:r>
    </w:p>
    <w:p w14:paraId="69A97641" w14:textId="77777777" w:rsidR="0047218C" w:rsidRPr="0047218C" w:rsidRDefault="0047218C" w:rsidP="0047218C">
      <w:pPr>
        <w:spacing w:before="120" w:after="0" w:line="240" w:lineRule="auto"/>
        <w:ind w:firstLine="567"/>
        <w:jc w:val="both"/>
        <w:rPr>
          <w:rFonts w:ascii="Times New Roman" w:eastAsia="Times New Roman" w:hAnsi="Times New Roman" w:cs="Times New Roman"/>
          <w:i/>
          <w:iCs/>
          <w:kern w:val="0"/>
          <w:sz w:val="28"/>
          <w:szCs w:val="28"/>
          <w:lang w:val="vi-VN"/>
          <w14:ligatures w14:val="none"/>
        </w:rPr>
      </w:pPr>
      <w:r w:rsidRPr="0047218C">
        <w:rPr>
          <w:rFonts w:ascii="Times New Roman" w:eastAsia="Times New Roman" w:hAnsi="Times New Roman" w:cs="Times New Roman"/>
          <w:i/>
          <w:iCs/>
          <w:kern w:val="0"/>
          <w:sz w:val="28"/>
          <w:szCs w:val="28"/>
          <w:lang w:val="vi-VN"/>
          <w14:ligatures w14:val="none"/>
        </w:rPr>
        <w:t>Căn cứ Hiến pháp nước Cộng hòa xã hội chủ nghĩa Việt Nam;</w:t>
      </w:r>
    </w:p>
    <w:p w14:paraId="252A869D" w14:textId="77777777" w:rsidR="0047218C" w:rsidRPr="0047218C" w:rsidRDefault="0047218C" w:rsidP="0047218C">
      <w:pPr>
        <w:spacing w:before="120" w:after="0" w:line="240" w:lineRule="auto"/>
        <w:ind w:firstLine="567"/>
        <w:rPr>
          <w:rFonts w:ascii="Times New Roman" w:hAnsi="Times New Roman"/>
          <w:i/>
          <w:iCs/>
          <w:kern w:val="0"/>
          <w:sz w:val="28"/>
          <w:szCs w:val="28"/>
          <w:lang w:val="vi-VN"/>
        </w:rPr>
      </w:pPr>
      <w:r w:rsidRPr="0047218C">
        <w:rPr>
          <w:rFonts w:ascii="Times New Roman" w:hAnsi="Times New Roman"/>
          <w:i/>
          <w:iCs/>
          <w:kern w:val="0"/>
          <w:sz w:val="28"/>
          <w:szCs w:val="28"/>
          <w:lang w:val="vi-VN"/>
        </w:rPr>
        <w:t>Quốc hội ban hành Luật Cảnh vệ</w:t>
      </w:r>
      <w:r w:rsidRPr="0047218C">
        <w:rPr>
          <w:rFonts w:ascii="Times New Roman" w:hAnsi="Times New Roman"/>
          <w:iCs/>
          <w:kern w:val="0"/>
          <w:sz w:val="28"/>
          <w:szCs w:val="28"/>
          <w:vertAlign w:val="superscript"/>
        </w:rPr>
        <w:footnoteReference w:id="1"/>
      </w:r>
      <w:r w:rsidRPr="0047218C">
        <w:rPr>
          <w:rFonts w:ascii="Times New Roman" w:hAnsi="Times New Roman"/>
          <w:i/>
          <w:iCs/>
          <w:kern w:val="0"/>
          <w:sz w:val="28"/>
          <w:szCs w:val="28"/>
          <w:lang w:val="vi-VN"/>
        </w:rPr>
        <w:t>.</w:t>
      </w:r>
    </w:p>
    <w:p w14:paraId="6B7AF732" w14:textId="77777777" w:rsidR="0047218C" w:rsidRPr="0047218C" w:rsidRDefault="0047218C" w:rsidP="0047218C">
      <w:pPr>
        <w:spacing w:before="120" w:after="0" w:line="240" w:lineRule="auto"/>
        <w:ind w:left="-130" w:firstLine="130"/>
        <w:jc w:val="center"/>
        <w:rPr>
          <w:rFonts w:ascii="Times New Roman" w:hAnsi="Times New Roman"/>
          <w:b/>
          <w:kern w:val="0"/>
          <w:sz w:val="20"/>
          <w:szCs w:val="20"/>
          <w:lang w:val="vi-VN"/>
        </w:rPr>
      </w:pPr>
    </w:p>
    <w:p w14:paraId="676A21E9" w14:textId="77777777" w:rsidR="0047218C" w:rsidRPr="0047218C" w:rsidRDefault="0047218C" w:rsidP="0047218C">
      <w:pPr>
        <w:spacing w:before="120" w:after="0" w:line="240" w:lineRule="auto"/>
        <w:ind w:left="-130" w:firstLine="130"/>
        <w:jc w:val="center"/>
        <w:rPr>
          <w:rFonts w:ascii="Times New Roman" w:hAnsi="Times New Roman"/>
          <w:b/>
          <w:kern w:val="0"/>
          <w:sz w:val="28"/>
          <w:szCs w:val="28"/>
        </w:rPr>
      </w:pPr>
      <w:r w:rsidRPr="0047218C">
        <w:rPr>
          <w:rFonts w:ascii="Times New Roman" w:hAnsi="Times New Roman"/>
          <w:b/>
          <w:kern w:val="0"/>
          <w:sz w:val="28"/>
          <w:szCs w:val="28"/>
        </w:rPr>
        <w:t>Chương I</w:t>
      </w:r>
    </w:p>
    <w:p w14:paraId="6DA3E572" w14:textId="77777777" w:rsidR="0047218C" w:rsidRPr="0047218C" w:rsidRDefault="0047218C" w:rsidP="0047218C">
      <w:pPr>
        <w:spacing w:before="120" w:after="0" w:line="240" w:lineRule="auto"/>
        <w:ind w:firstLine="130"/>
        <w:jc w:val="center"/>
        <w:rPr>
          <w:rFonts w:ascii="Times New Roman" w:hAnsi="Times New Roman"/>
          <w:b/>
          <w:kern w:val="0"/>
          <w:sz w:val="28"/>
          <w:szCs w:val="28"/>
        </w:rPr>
      </w:pPr>
      <w:r w:rsidRPr="0047218C">
        <w:rPr>
          <w:rFonts w:ascii="Times New Roman" w:hAnsi="Times New Roman"/>
          <w:b/>
          <w:kern w:val="0"/>
          <w:sz w:val="28"/>
          <w:szCs w:val="28"/>
        </w:rPr>
        <w:t>NHỮNG QUY ĐỊNH CHUNG</w:t>
      </w:r>
    </w:p>
    <w:p w14:paraId="43A645A4" w14:textId="77777777" w:rsidR="0047218C" w:rsidRPr="0047218C" w:rsidRDefault="0047218C" w:rsidP="0047218C">
      <w:pPr>
        <w:widowControl w:val="0"/>
        <w:shd w:val="clear" w:color="auto" w:fill="FFFFFF"/>
        <w:spacing w:before="120" w:after="0" w:line="340" w:lineRule="exact"/>
        <w:ind w:firstLine="567"/>
        <w:jc w:val="both"/>
        <w:rPr>
          <w:rFonts w:ascii="Times New Roman" w:hAnsi="Times New Roman"/>
          <w:kern w:val="0"/>
          <w:sz w:val="28"/>
          <w:szCs w:val="28"/>
        </w:rPr>
      </w:pPr>
      <w:r w:rsidRPr="0047218C">
        <w:rPr>
          <w:rFonts w:ascii="Times New Roman" w:hAnsi="Times New Roman"/>
          <w:b/>
          <w:bCs/>
          <w:kern w:val="0"/>
          <w:sz w:val="28"/>
          <w:szCs w:val="28"/>
        </w:rPr>
        <w:t>Điều 1. Phạm vi điều chỉnh</w:t>
      </w:r>
    </w:p>
    <w:p w14:paraId="5CCA8EE6" w14:textId="77777777" w:rsidR="0047218C" w:rsidRPr="0047218C" w:rsidRDefault="0047218C" w:rsidP="0047218C">
      <w:pPr>
        <w:widowControl w:val="0"/>
        <w:spacing w:before="120" w:after="0" w:line="340" w:lineRule="exact"/>
        <w:ind w:firstLine="567"/>
        <w:jc w:val="both"/>
        <w:rPr>
          <w:rFonts w:ascii="Times New Roman" w:hAnsi="Times New Roman"/>
          <w:b/>
          <w:kern w:val="0"/>
          <w:sz w:val="28"/>
          <w:szCs w:val="28"/>
        </w:rPr>
      </w:pPr>
      <w:r w:rsidRPr="0047218C">
        <w:rPr>
          <w:rFonts w:ascii="Times New Roman" w:hAnsi="Times New Roman"/>
          <w:kern w:val="0"/>
          <w:sz w:val="28"/>
          <w:szCs w:val="28"/>
        </w:rPr>
        <w:t>Luật này quy định về đối tượng cảnh vệ, nguyên tắc, công tác cảnh vệ; biện pháp, chế độ cảnh vệ; nhiệm vụ, quyền hạn, trách nhiệm của lực lượng Cảnh vệ; trách nhiệm của cơ quan, tổ chức, cá nhân đối với công tác cảnh vệ; chế độ, chính sách đối với lực lượng Cảnh vệ và cơ quan, tổ chức, cá nhân liên quan đến công tác cảnh vệ.</w:t>
      </w:r>
    </w:p>
    <w:p w14:paraId="61D90417"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rPr>
      </w:pPr>
      <w:r w:rsidRPr="0047218C">
        <w:rPr>
          <w:rFonts w:ascii="Times New Roman" w:hAnsi="Times New Roman"/>
          <w:b/>
          <w:bCs/>
          <w:kern w:val="0"/>
          <w:sz w:val="28"/>
          <w:szCs w:val="28"/>
        </w:rPr>
        <w:t>Điều 2.</w:t>
      </w:r>
      <w:r w:rsidRPr="0047218C">
        <w:rPr>
          <w:rFonts w:ascii="Times New Roman" w:hAnsi="Times New Roman"/>
          <w:b/>
          <w:bCs/>
          <w:i/>
          <w:iCs/>
          <w:kern w:val="0"/>
          <w:sz w:val="28"/>
          <w:szCs w:val="28"/>
        </w:rPr>
        <w:t> </w:t>
      </w:r>
      <w:r w:rsidRPr="0047218C">
        <w:rPr>
          <w:rFonts w:ascii="Times New Roman" w:hAnsi="Times New Roman"/>
          <w:b/>
          <w:bCs/>
          <w:kern w:val="0"/>
          <w:sz w:val="28"/>
          <w:szCs w:val="28"/>
        </w:rPr>
        <w:t>Đối tượng áp dụng</w:t>
      </w:r>
    </w:p>
    <w:p w14:paraId="5D7ECDD4" w14:textId="77777777" w:rsidR="0047218C" w:rsidRPr="0047218C" w:rsidRDefault="0047218C" w:rsidP="0047218C">
      <w:pPr>
        <w:spacing w:before="120" w:after="0" w:line="340" w:lineRule="exact"/>
        <w:ind w:firstLine="567"/>
        <w:jc w:val="both"/>
        <w:rPr>
          <w:rFonts w:ascii="Times New Roman" w:hAnsi="Times New Roman"/>
          <w:b/>
          <w:kern w:val="0"/>
          <w:sz w:val="28"/>
          <w:szCs w:val="28"/>
        </w:rPr>
      </w:pPr>
      <w:r w:rsidRPr="0047218C">
        <w:rPr>
          <w:rFonts w:ascii="Times New Roman" w:hAnsi="Times New Roman"/>
          <w:kern w:val="0"/>
          <w:sz w:val="28"/>
          <w:szCs w:val="28"/>
        </w:rPr>
        <w:t xml:space="preserve">Luật này áp dụng đối với đối tượng cảnh vệ, lực lượng Cảnh vệ, cơ quan, tổ chức, công dân Việt Nam và tổ chức, cá nhân nước ngoài cư trú, hoạt động trên </w:t>
      </w:r>
      <w:r w:rsidRPr="0047218C">
        <w:rPr>
          <w:rFonts w:ascii="Times New Roman" w:hAnsi="Times New Roman"/>
          <w:spacing w:val="-6"/>
          <w:kern w:val="0"/>
          <w:sz w:val="28"/>
          <w:szCs w:val="28"/>
        </w:rPr>
        <w:t>lãnh thổ nước Cộng hòa xã hội chủ nghĩa Việt Nam liên quan đến hoạt động cảnh vệ</w:t>
      </w:r>
      <w:r w:rsidRPr="0047218C">
        <w:rPr>
          <w:rFonts w:ascii="Times New Roman" w:hAnsi="Times New Roman"/>
          <w:kern w:val="0"/>
          <w:sz w:val="28"/>
          <w:szCs w:val="28"/>
        </w:rPr>
        <w:t>.</w:t>
      </w:r>
    </w:p>
    <w:p w14:paraId="64AB384C" w14:textId="77777777" w:rsidR="0047218C" w:rsidRPr="0047218C" w:rsidRDefault="0047218C" w:rsidP="0047218C">
      <w:pPr>
        <w:shd w:val="clear" w:color="auto" w:fill="FFFFFF"/>
        <w:spacing w:before="120" w:after="0" w:line="340" w:lineRule="exact"/>
        <w:ind w:firstLine="567"/>
        <w:jc w:val="both"/>
        <w:rPr>
          <w:rFonts w:ascii="Times New Roman" w:hAnsi="Times New Roman"/>
          <w:b/>
          <w:bCs/>
          <w:kern w:val="0"/>
          <w:sz w:val="28"/>
          <w:szCs w:val="28"/>
        </w:rPr>
      </w:pPr>
      <w:r w:rsidRPr="0047218C">
        <w:rPr>
          <w:rFonts w:ascii="Times New Roman" w:hAnsi="Times New Roman"/>
          <w:b/>
          <w:bCs/>
          <w:kern w:val="0"/>
          <w:sz w:val="28"/>
          <w:szCs w:val="28"/>
        </w:rPr>
        <w:t>Điều 3.</w:t>
      </w:r>
      <w:r w:rsidRPr="0047218C">
        <w:rPr>
          <w:rFonts w:ascii="Times New Roman" w:hAnsi="Times New Roman"/>
          <w:b/>
          <w:bCs/>
          <w:i/>
          <w:iCs/>
          <w:kern w:val="0"/>
          <w:sz w:val="28"/>
          <w:szCs w:val="28"/>
        </w:rPr>
        <w:t> </w:t>
      </w:r>
      <w:r w:rsidRPr="0047218C">
        <w:rPr>
          <w:rFonts w:ascii="Times New Roman" w:hAnsi="Times New Roman"/>
          <w:b/>
          <w:bCs/>
          <w:kern w:val="0"/>
          <w:sz w:val="28"/>
          <w:szCs w:val="28"/>
        </w:rPr>
        <w:t xml:space="preserve">Giải thích từ ngữ </w:t>
      </w:r>
    </w:p>
    <w:p w14:paraId="179BA63C"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Trong Luật này, các từ ngữ dưới đây được hiểu như sau:</w:t>
      </w:r>
    </w:p>
    <w:p w14:paraId="4945117B"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1. </w:t>
      </w:r>
      <w:r w:rsidRPr="0047218C">
        <w:rPr>
          <w:rFonts w:ascii="Times New Roman" w:hAnsi="Times New Roman"/>
          <w:i/>
          <w:iCs/>
          <w:kern w:val="0"/>
          <w:sz w:val="28"/>
          <w:szCs w:val="28"/>
        </w:rPr>
        <w:t>Cảnh vệ</w:t>
      </w:r>
      <w:r w:rsidRPr="0047218C">
        <w:rPr>
          <w:rFonts w:ascii="Times New Roman" w:hAnsi="Times New Roman"/>
          <w:kern w:val="0"/>
          <w:sz w:val="28"/>
          <w:szCs w:val="28"/>
        </w:rPr>
        <w:t xml:space="preserve"> là công tác bảo vệ đặc biệt do Nhà nước tổ chức thực hiện để bảo đảm an toàn tuyệt đối cho đối tượng cảnh vệ. </w:t>
      </w:r>
    </w:p>
    <w:p w14:paraId="79BC72AC"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2. </w:t>
      </w:r>
      <w:r w:rsidRPr="0047218C">
        <w:rPr>
          <w:rFonts w:ascii="Times New Roman" w:hAnsi="Times New Roman"/>
          <w:i/>
          <w:iCs/>
          <w:kern w:val="0"/>
          <w:sz w:val="28"/>
          <w:szCs w:val="28"/>
        </w:rPr>
        <w:t>Công tác cảnh vệ</w:t>
      </w:r>
      <w:r w:rsidRPr="0047218C">
        <w:rPr>
          <w:rFonts w:ascii="Times New Roman" w:hAnsi="Times New Roman"/>
          <w:kern w:val="0"/>
          <w:sz w:val="28"/>
          <w:szCs w:val="28"/>
        </w:rPr>
        <w:t xml:space="preserve"> là thực hiện các biện pháp cảnh vệ để bảo đảm an toàn tuyệt đối cho đối tượng cảnh vệ. </w:t>
      </w:r>
    </w:p>
    <w:p w14:paraId="4D882C44"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3. </w:t>
      </w:r>
      <w:r w:rsidRPr="0047218C">
        <w:rPr>
          <w:rFonts w:ascii="Times New Roman" w:hAnsi="Times New Roman"/>
          <w:i/>
          <w:kern w:val="0"/>
          <w:sz w:val="28"/>
          <w:szCs w:val="28"/>
        </w:rPr>
        <w:t>Biện pháp cảnh vệ</w:t>
      </w:r>
      <w:r w:rsidRPr="0047218C">
        <w:rPr>
          <w:rFonts w:ascii="Times New Roman" w:hAnsi="Times New Roman"/>
          <w:kern w:val="0"/>
          <w:sz w:val="28"/>
          <w:szCs w:val="28"/>
        </w:rPr>
        <w:t xml:space="preserve"> là phương pháp, cách thức mà lực lượng Cảnh vệ được áp dụng để phòng ngừa, phát hiện, ngăn chặn hành vi của con người và các yếu tố khác xâm hại đến sự an toàn của đối tượng cảnh vệ.</w:t>
      </w:r>
    </w:p>
    <w:p w14:paraId="7C17093C" w14:textId="77777777" w:rsidR="0047218C" w:rsidRPr="0047218C" w:rsidRDefault="0047218C" w:rsidP="0047218C">
      <w:pPr>
        <w:shd w:val="clear" w:color="auto" w:fill="FFFFFF"/>
        <w:spacing w:before="120" w:after="0" w:line="340" w:lineRule="exact"/>
        <w:ind w:firstLine="567"/>
        <w:jc w:val="both"/>
        <w:rPr>
          <w:rFonts w:ascii="Times New Roman" w:hAnsi="Times New Roman"/>
          <w:strike/>
          <w:kern w:val="0"/>
          <w:sz w:val="28"/>
          <w:szCs w:val="28"/>
        </w:rPr>
      </w:pPr>
      <w:r w:rsidRPr="0047218C">
        <w:rPr>
          <w:rFonts w:ascii="Times New Roman" w:hAnsi="Times New Roman"/>
          <w:kern w:val="0"/>
          <w:sz w:val="28"/>
          <w:szCs w:val="28"/>
        </w:rPr>
        <w:t>4.</w:t>
      </w:r>
      <w:r w:rsidRPr="0047218C">
        <w:rPr>
          <w:rFonts w:ascii="Times New Roman" w:hAnsi="Times New Roman"/>
          <w:kern w:val="0"/>
          <w:sz w:val="28"/>
          <w:szCs w:val="28"/>
          <w:vertAlign w:val="superscript"/>
        </w:rPr>
        <w:footnoteReference w:id="2"/>
      </w:r>
      <w:r w:rsidRPr="0047218C">
        <w:rPr>
          <w:rFonts w:ascii="Times New Roman" w:hAnsi="Times New Roman"/>
          <w:kern w:val="0"/>
          <w:sz w:val="28"/>
          <w:szCs w:val="28"/>
        </w:rPr>
        <w:t xml:space="preserve"> </w:t>
      </w:r>
      <w:r w:rsidRPr="0047218C">
        <w:rPr>
          <w:rFonts w:ascii="Times New Roman" w:hAnsi="Times New Roman"/>
          <w:i/>
          <w:iCs/>
          <w:spacing w:val="-2"/>
          <w:kern w:val="0"/>
          <w:sz w:val="28"/>
          <w:szCs w:val="28"/>
        </w:rPr>
        <w:t>Đối tượng cảnh vệ</w:t>
      </w:r>
      <w:r w:rsidRPr="0047218C">
        <w:rPr>
          <w:rFonts w:ascii="Times New Roman" w:hAnsi="Times New Roman"/>
          <w:spacing w:val="-2"/>
          <w:kern w:val="0"/>
          <w:sz w:val="28"/>
          <w:szCs w:val="28"/>
        </w:rPr>
        <w:t xml:space="preserve"> là người giữ chức vụ, chức danh lãnh đạo chủ chốt, lãnh đạo cấp cao của Đảng Cộng sản Việt Nam, Nhà nước Cộng hòa xã hội chủ nghĩa Việt Nam, Ủy ban Trung ương Mặt trận Tổ quốc Việt Nam; khách quốc tế đến thăm, làm việc tại Việt Nam; khu vực trọng yếu; sự kiện đặc biệt quan trọng và đối tượng khác được áp dụng biện pháp, chế độ cảnh vệ theo quy định của Luật này.</w:t>
      </w:r>
    </w:p>
    <w:p w14:paraId="1ACA4F84"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5. </w:t>
      </w:r>
      <w:r w:rsidRPr="0047218C">
        <w:rPr>
          <w:rFonts w:ascii="Times New Roman" w:hAnsi="Times New Roman"/>
          <w:i/>
          <w:kern w:val="0"/>
          <w:sz w:val="28"/>
          <w:szCs w:val="28"/>
        </w:rPr>
        <w:t>Bảo vệ tiếp cận</w:t>
      </w:r>
      <w:r w:rsidRPr="0047218C">
        <w:rPr>
          <w:rFonts w:ascii="Times New Roman" w:hAnsi="Times New Roman"/>
          <w:kern w:val="0"/>
          <w:sz w:val="28"/>
          <w:szCs w:val="28"/>
        </w:rPr>
        <w:t xml:space="preserve"> là biện pháp cảnh vệ do sĩ quan cảnh vệ đảm nhiệm, được tiến hành thường xuyên, trực tiếp nhằm bảo đảm an toàn tuyệt đối trong mọi tình huống cho đối tượng cảnh vệ được quy định tại khoản 1 và khoản 2 Điều 10 của Luật này. </w:t>
      </w:r>
    </w:p>
    <w:p w14:paraId="5E593339"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rPr>
        <w:t xml:space="preserve">6. </w:t>
      </w:r>
      <w:r w:rsidRPr="0047218C">
        <w:rPr>
          <w:rFonts w:ascii="Times New Roman" w:hAnsi="Times New Roman"/>
          <w:i/>
          <w:kern w:val="0"/>
          <w:sz w:val="28"/>
          <w:szCs w:val="28"/>
        </w:rPr>
        <w:t>Cán bộ, chiến sĩ cảnh vệ</w:t>
      </w:r>
      <w:r w:rsidRPr="0047218C">
        <w:rPr>
          <w:rFonts w:ascii="Times New Roman" w:hAnsi="Times New Roman"/>
          <w:kern w:val="0"/>
          <w:sz w:val="28"/>
          <w:szCs w:val="28"/>
        </w:rPr>
        <w:t xml:space="preserve"> bao gồm: sĩ quan, hạ sĩ quan, chiến sĩ cảnh vệ thuộc Bộ Công an; sĩ quan, quân nhân chuyên nghiệp, hạ sĩ quan, binh sĩ cảnh vệ thuộc Bộ Quốc phòng.</w:t>
      </w:r>
    </w:p>
    <w:p w14:paraId="1F0EFB5C" w14:textId="77777777" w:rsidR="0047218C" w:rsidRPr="0047218C" w:rsidRDefault="0047218C" w:rsidP="0047218C">
      <w:pPr>
        <w:widowControl w:val="0"/>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7.</w:t>
      </w:r>
      <w:r w:rsidRPr="0047218C">
        <w:rPr>
          <w:rFonts w:ascii="Times New Roman" w:hAnsi="Times New Roman"/>
          <w:kern w:val="0"/>
          <w:sz w:val="28"/>
          <w:szCs w:val="28"/>
          <w:vertAlign w:val="superscript"/>
        </w:rPr>
        <w:footnoteReference w:id="3"/>
      </w:r>
      <w:r w:rsidRPr="0047218C">
        <w:rPr>
          <w:rFonts w:ascii="Times New Roman" w:hAnsi="Times New Roman"/>
          <w:i/>
          <w:iCs/>
          <w:kern w:val="0"/>
          <w:sz w:val="28"/>
          <w:szCs w:val="28"/>
          <w:lang w:val="vi-VN"/>
        </w:rPr>
        <w:t xml:space="preserve"> Chế độ cảnh vệ </w:t>
      </w:r>
      <w:r w:rsidRPr="0047218C">
        <w:rPr>
          <w:rFonts w:ascii="Times New Roman" w:hAnsi="Times New Roman"/>
          <w:kern w:val="0"/>
          <w:sz w:val="28"/>
          <w:szCs w:val="28"/>
          <w:lang w:val="vi-VN"/>
        </w:rPr>
        <w:t>là những chính sách mà Đảng Cộng sản Việt Nam, Nhà nước Cộng hòa xã hội chủ nghĩa Việt Nam dành cho đối tượng cảnh vệ quy định tại Luật này.</w:t>
      </w:r>
    </w:p>
    <w:p w14:paraId="1CCDB03F" w14:textId="77777777" w:rsidR="0047218C" w:rsidRPr="0047218C" w:rsidRDefault="0047218C" w:rsidP="0047218C">
      <w:pPr>
        <w:widowControl w:val="0"/>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8.</w:t>
      </w:r>
      <w:r w:rsidRPr="0047218C">
        <w:rPr>
          <w:rFonts w:ascii="Times New Roman" w:hAnsi="Times New Roman"/>
          <w:kern w:val="0"/>
          <w:sz w:val="28"/>
          <w:szCs w:val="28"/>
          <w:vertAlign w:val="superscript"/>
        </w:rPr>
        <w:footnoteReference w:id="4"/>
      </w:r>
      <w:r w:rsidRPr="0047218C">
        <w:rPr>
          <w:rFonts w:ascii="Times New Roman" w:hAnsi="Times New Roman"/>
          <w:i/>
          <w:iCs/>
          <w:kern w:val="0"/>
          <w:sz w:val="28"/>
          <w:szCs w:val="28"/>
          <w:lang w:val="vi-VN"/>
        </w:rPr>
        <w:t xml:space="preserve"> Kiểm tra an ninh, an toàn </w:t>
      </w:r>
      <w:r w:rsidRPr="0047218C">
        <w:rPr>
          <w:rFonts w:ascii="Times New Roman" w:hAnsi="Times New Roman"/>
          <w:kern w:val="0"/>
          <w:sz w:val="28"/>
          <w:szCs w:val="28"/>
          <w:lang w:val="vi-VN"/>
        </w:rPr>
        <w:t>là biện pháp cảnh vệ được lực lượng Cảnh vệ áp dụng để phát hiện vũ khí, vật liệu nổ, công cụ hỗ trợ, chất cháy, chất độc sinh học, chất độc hóa học, chất phóng xạ và các yếu tố khác nhằm kịp thời phòng ngừa, ngăn chặn các nguy cơ mất an ninh, an toàn cho đối tượng cảnh vệ.</w:t>
      </w:r>
    </w:p>
    <w:p w14:paraId="19EF20BA"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9.</w:t>
      </w:r>
      <w:r w:rsidRPr="0047218C">
        <w:rPr>
          <w:rFonts w:ascii="Times New Roman" w:hAnsi="Times New Roman"/>
          <w:kern w:val="0"/>
          <w:sz w:val="28"/>
          <w:szCs w:val="28"/>
          <w:vertAlign w:val="superscript"/>
        </w:rPr>
        <w:footnoteReference w:id="5"/>
      </w:r>
      <w:r w:rsidRPr="0047218C">
        <w:rPr>
          <w:rFonts w:ascii="Times New Roman" w:hAnsi="Times New Roman"/>
          <w:i/>
          <w:iCs/>
          <w:kern w:val="0"/>
          <w:sz w:val="28"/>
          <w:szCs w:val="28"/>
          <w:lang w:val="vi-VN"/>
        </w:rPr>
        <w:t xml:space="preserve"> Kiểm nghiệm thức ăn, nước uống </w:t>
      </w:r>
      <w:r w:rsidRPr="0047218C">
        <w:rPr>
          <w:rFonts w:ascii="Times New Roman" w:hAnsi="Times New Roman"/>
          <w:kern w:val="0"/>
          <w:sz w:val="28"/>
          <w:szCs w:val="28"/>
          <w:lang w:val="vi-VN"/>
        </w:rPr>
        <w:t>là biện pháp cảnh vệ được lực lượng Cảnh vệ áp dụng nhằm kịp thời phòng ngừa, phát hiện, ngăn chặn các nguy cơ đầu độc, ngộ độc từ thức ăn, nước uống.</w:t>
      </w:r>
    </w:p>
    <w:p w14:paraId="05C7501F"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10.</w:t>
      </w:r>
      <w:r w:rsidRPr="0047218C">
        <w:rPr>
          <w:rFonts w:ascii="Times New Roman" w:hAnsi="Times New Roman"/>
          <w:kern w:val="0"/>
          <w:sz w:val="28"/>
          <w:szCs w:val="28"/>
          <w:vertAlign w:val="superscript"/>
        </w:rPr>
        <w:footnoteReference w:id="6"/>
      </w:r>
      <w:r w:rsidRPr="0047218C">
        <w:rPr>
          <w:rFonts w:ascii="Times New Roman" w:hAnsi="Times New Roman"/>
          <w:i/>
          <w:iCs/>
          <w:kern w:val="0"/>
          <w:sz w:val="28"/>
          <w:szCs w:val="28"/>
          <w:lang w:val="vi-VN"/>
        </w:rPr>
        <w:t xml:space="preserve"> Sử dụng thẻ, phù hiệu </w:t>
      </w:r>
      <w:r w:rsidRPr="0047218C">
        <w:rPr>
          <w:rFonts w:ascii="Times New Roman" w:hAnsi="Times New Roman"/>
          <w:kern w:val="0"/>
          <w:sz w:val="28"/>
          <w:szCs w:val="28"/>
          <w:lang w:val="vi-VN"/>
        </w:rPr>
        <w:t>là</w:t>
      </w:r>
      <w:r w:rsidRPr="0047218C">
        <w:rPr>
          <w:rFonts w:ascii="Times New Roman" w:hAnsi="Times New Roman"/>
          <w:b/>
          <w:bCs/>
          <w:kern w:val="0"/>
          <w:sz w:val="28"/>
          <w:szCs w:val="28"/>
          <w:lang w:val="vi-VN"/>
        </w:rPr>
        <w:t xml:space="preserve"> </w:t>
      </w:r>
      <w:r w:rsidRPr="0047218C">
        <w:rPr>
          <w:rFonts w:ascii="Times New Roman" w:hAnsi="Times New Roman"/>
          <w:kern w:val="0"/>
          <w:sz w:val="28"/>
          <w:szCs w:val="28"/>
          <w:lang w:val="vi-VN"/>
        </w:rPr>
        <w:t>biện pháp cảnh vệ được lực lượng Cảnh vệ áp dụng để kiểm tra, kiểm soát người, phương tiện ra, vào khu vực cảnh vệ.</w:t>
      </w:r>
    </w:p>
    <w:p w14:paraId="4A5972DA" w14:textId="77777777" w:rsidR="0047218C" w:rsidRPr="0047218C" w:rsidRDefault="0047218C" w:rsidP="0047218C">
      <w:pPr>
        <w:shd w:val="clear" w:color="auto" w:fill="FFFFFF"/>
        <w:spacing w:before="120" w:after="0" w:line="340" w:lineRule="exact"/>
        <w:ind w:firstLine="567"/>
        <w:jc w:val="both"/>
        <w:rPr>
          <w:rFonts w:ascii="Times New Roman" w:hAnsi="Times New Roman"/>
          <w:b/>
          <w:kern w:val="0"/>
          <w:sz w:val="28"/>
          <w:szCs w:val="28"/>
          <w:lang w:val="vi-VN"/>
        </w:rPr>
      </w:pPr>
      <w:r w:rsidRPr="0047218C">
        <w:rPr>
          <w:rFonts w:ascii="Times New Roman" w:hAnsi="Times New Roman"/>
          <w:b/>
          <w:kern w:val="0"/>
          <w:sz w:val="28"/>
          <w:szCs w:val="28"/>
          <w:lang w:val="vi-VN"/>
        </w:rPr>
        <w:t>Điều 4. Vị trí, chức năng của lực lượng Cảnh vệ</w:t>
      </w:r>
    </w:p>
    <w:p w14:paraId="6497FADF"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 xml:space="preserve">Lực lượng Cảnh vệ là lực lượng chuyên trách bảo vệ an ninh quốc gia thuộc Bộ Công an và Bộ Quốc phòng có chức năng thực hiện công tác cảnh vệ để bảo đảm an toàn tuyệt đối cho đối tượng cảnh vệ. </w:t>
      </w:r>
    </w:p>
    <w:p w14:paraId="35802982"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hint="eastAsia"/>
          <w:b/>
          <w:bCs/>
          <w:kern w:val="0"/>
          <w:sz w:val="28"/>
          <w:szCs w:val="28"/>
          <w:lang w:val="vi-VN"/>
        </w:rPr>
        <w:t>Đ</w:t>
      </w:r>
      <w:r w:rsidRPr="0047218C">
        <w:rPr>
          <w:rFonts w:ascii="Times New Roman" w:hAnsi="Times New Roman"/>
          <w:b/>
          <w:bCs/>
          <w:kern w:val="0"/>
          <w:sz w:val="28"/>
          <w:szCs w:val="28"/>
          <w:lang w:val="vi-VN"/>
        </w:rPr>
        <w:t>iều 5.</w:t>
      </w:r>
      <w:r w:rsidRPr="0047218C">
        <w:rPr>
          <w:rFonts w:ascii="Times New Roman" w:hAnsi="Times New Roman" w:hint="eastAsia"/>
          <w:b/>
          <w:bCs/>
          <w:i/>
          <w:iCs/>
          <w:kern w:val="0"/>
          <w:sz w:val="28"/>
          <w:szCs w:val="28"/>
          <w:lang w:val="vi-VN"/>
        </w:rPr>
        <w:t> </w:t>
      </w:r>
      <w:r w:rsidRPr="0047218C">
        <w:rPr>
          <w:rFonts w:ascii="Times New Roman" w:hAnsi="Times New Roman"/>
          <w:b/>
          <w:bCs/>
          <w:kern w:val="0"/>
          <w:sz w:val="28"/>
          <w:szCs w:val="28"/>
          <w:lang w:val="vi-VN"/>
        </w:rPr>
        <w:t>Nguy</w:t>
      </w:r>
      <w:r w:rsidRPr="0047218C">
        <w:rPr>
          <w:rFonts w:ascii="Times New Roman" w:hAnsi="Times New Roman" w:hint="eastAsia"/>
          <w:b/>
          <w:bCs/>
          <w:kern w:val="0"/>
          <w:sz w:val="28"/>
          <w:szCs w:val="28"/>
          <w:lang w:val="vi-VN"/>
        </w:rPr>
        <w:t>ê</w:t>
      </w:r>
      <w:r w:rsidRPr="0047218C">
        <w:rPr>
          <w:rFonts w:ascii="Times New Roman" w:hAnsi="Times New Roman"/>
          <w:b/>
          <w:bCs/>
          <w:kern w:val="0"/>
          <w:sz w:val="28"/>
          <w:szCs w:val="28"/>
          <w:lang w:val="vi-VN"/>
        </w:rPr>
        <w:t>n tắc c</w:t>
      </w:r>
      <w:r w:rsidRPr="0047218C">
        <w:rPr>
          <w:rFonts w:ascii="Times New Roman" w:hAnsi="Times New Roman" w:hint="eastAsia"/>
          <w:b/>
          <w:bCs/>
          <w:kern w:val="0"/>
          <w:sz w:val="28"/>
          <w:szCs w:val="28"/>
          <w:lang w:val="vi-VN"/>
        </w:rPr>
        <w:t>ô</w:t>
      </w:r>
      <w:r w:rsidRPr="0047218C">
        <w:rPr>
          <w:rFonts w:ascii="Times New Roman" w:hAnsi="Times New Roman"/>
          <w:b/>
          <w:bCs/>
          <w:kern w:val="0"/>
          <w:sz w:val="28"/>
          <w:szCs w:val="28"/>
          <w:lang w:val="vi-VN"/>
        </w:rPr>
        <w:t>ng t</w:t>
      </w:r>
      <w:r w:rsidRPr="0047218C">
        <w:rPr>
          <w:rFonts w:ascii="Times New Roman" w:hAnsi="Times New Roman" w:hint="eastAsia"/>
          <w:b/>
          <w:bCs/>
          <w:kern w:val="0"/>
          <w:sz w:val="28"/>
          <w:szCs w:val="28"/>
          <w:lang w:val="vi-VN"/>
        </w:rPr>
        <w:t>á</w:t>
      </w:r>
      <w:r w:rsidRPr="0047218C">
        <w:rPr>
          <w:rFonts w:ascii="Times New Roman" w:hAnsi="Times New Roman"/>
          <w:b/>
          <w:bCs/>
          <w:kern w:val="0"/>
          <w:sz w:val="28"/>
          <w:szCs w:val="28"/>
          <w:lang w:val="vi-VN"/>
        </w:rPr>
        <w:t>c cảnh vệ</w:t>
      </w:r>
    </w:p>
    <w:p w14:paraId="10C53AAB"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1. Tuân thủ Hiến pháp, pháp luật, bảo đảm lợi ích của Nhà nước, quyền và lợi ích hợp pháp của tổ chức, cá nhân.</w:t>
      </w:r>
    </w:p>
    <w:p w14:paraId="79686ECF"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 xml:space="preserve">2. Đặt dưới sự lãnh đạo tuyệt đối, trực tiếp về mọi mặt của Đảng Cộng sản Việt Nam, sự quản lý thống nhất của Nhà nước, sự chỉ đạo trực tiếp của Bộ trưởng Bộ Công an, Bộ trưởng Bộ Quốc phòng.  </w:t>
      </w:r>
    </w:p>
    <w:p w14:paraId="36700059"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3. Chủ động phòng ngừa, phát hiện, ngăn chặn kịp thời mọi âm mưu, hoạt động và hành vi, yếu tố khác xâm hại đến sự an toàn của đối tượng cảnh vệ.</w:t>
      </w:r>
    </w:p>
    <w:p w14:paraId="01CA27A2"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 xml:space="preserve">4. Dựa vào Nhân dân, phát huy sức mạnh tổng hợp của hệ thống chính trị và toàn xã hội; kết hợp giữa hoạt động công khai và hoạt động bí mật để thực hiện công tác cảnh vệ. </w:t>
      </w:r>
    </w:p>
    <w:p w14:paraId="435F2866" w14:textId="77777777" w:rsidR="0047218C" w:rsidRPr="0047218C" w:rsidRDefault="0047218C" w:rsidP="0047218C">
      <w:pPr>
        <w:spacing w:before="120" w:after="0" w:line="340" w:lineRule="exact"/>
        <w:ind w:firstLine="567"/>
        <w:jc w:val="both"/>
        <w:rPr>
          <w:rFonts w:ascii="Times New Roman" w:hAnsi="Times New Roman"/>
          <w:spacing w:val="6"/>
          <w:kern w:val="0"/>
          <w:sz w:val="28"/>
          <w:szCs w:val="28"/>
          <w:lang w:val="vi-VN"/>
        </w:rPr>
      </w:pPr>
      <w:r w:rsidRPr="0047218C">
        <w:rPr>
          <w:rFonts w:ascii="Times New Roman" w:hAnsi="Times New Roman"/>
          <w:spacing w:val="6"/>
          <w:kern w:val="0"/>
          <w:sz w:val="28"/>
          <w:szCs w:val="28"/>
          <w:lang w:val="vi-VN"/>
        </w:rPr>
        <w:t xml:space="preserve">5. Bảo </w:t>
      </w:r>
      <w:r w:rsidRPr="0047218C">
        <w:rPr>
          <w:rFonts w:ascii="Times New Roman" w:hAnsi="Times New Roman" w:hint="eastAsia"/>
          <w:spacing w:val="6"/>
          <w:kern w:val="0"/>
          <w:sz w:val="28"/>
          <w:szCs w:val="28"/>
          <w:lang w:val="vi-VN"/>
        </w:rPr>
        <w:t>đ</w:t>
      </w:r>
      <w:r w:rsidRPr="0047218C">
        <w:rPr>
          <w:rFonts w:ascii="Times New Roman" w:hAnsi="Times New Roman"/>
          <w:spacing w:val="6"/>
          <w:kern w:val="0"/>
          <w:sz w:val="28"/>
          <w:szCs w:val="28"/>
          <w:lang w:val="vi-VN"/>
        </w:rPr>
        <w:t xml:space="preserve">ảm sự chỉ huy, chỉ </w:t>
      </w:r>
      <w:r w:rsidRPr="0047218C">
        <w:rPr>
          <w:rFonts w:ascii="Times New Roman" w:hAnsi="Times New Roman" w:hint="eastAsia"/>
          <w:spacing w:val="6"/>
          <w:kern w:val="0"/>
          <w:sz w:val="28"/>
          <w:szCs w:val="28"/>
          <w:lang w:val="vi-VN"/>
        </w:rPr>
        <w:t>đ</w:t>
      </w:r>
      <w:r w:rsidRPr="0047218C">
        <w:rPr>
          <w:rFonts w:ascii="Times New Roman" w:hAnsi="Times New Roman"/>
          <w:spacing w:val="6"/>
          <w:kern w:val="0"/>
          <w:sz w:val="28"/>
          <w:szCs w:val="28"/>
          <w:lang w:val="vi-VN"/>
        </w:rPr>
        <w:t xml:space="preserve">ạo tập trung thống nhất từ trung </w:t>
      </w:r>
      <w:r w:rsidRPr="0047218C">
        <w:rPr>
          <w:rFonts w:ascii="Times New Roman" w:hAnsi="Times New Roman" w:hint="eastAsia"/>
          <w:spacing w:val="6"/>
          <w:kern w:val="0"/>
          <w:sz w:val="28"/>
          <w:szCs w:val="28"/>
          <w:lang w:val="vi-VN"/>
        </w:rPr>
        <w:t>ươ</w:t>
      </w:r>
      <w:r w:rsidRPr="0047218C">
        <w:rPr>
          <w:rFonts w:ascii="Times New Roman" w:hAnsi="Times New Roman"/>
          <w:spacing w:val="6"/>
          <w:kern w:val="0"/>
          <w:sz w:val="28"/>
          <w:szCs w:val="28"/>
          <w:lang w:val="vi-VN"/>
        </w:rPr>
        <w:t xml:space="preserve">ng </w:t>
      </w:r>
      <w:r w:rsidRPr="0047218C">
        <w:rPr>
          <w:rFonts w:ascii="Times New Roman" w:hAnsi="Times New Roman" w:hint="eastAsia"/>
          <w:spacing w:val="6"/>
          <w:kern w:val="0"/>
          <w:sz w:val="28"/>
          <w:szCs w:val="28"/>
          <w:lang w:val="vi-VN"/>
        </w:rPr>
        <w:t>đ</w:t>
      </w:r>
      <w:r w:rsidRPr="0047218C">
        <w:rPr>
          <w:rFonts w:ascii="Times New Roman" w:hAnsi="Times New Roman"/>
          <w:spacing w:val="6"/>
          <w:kern w:val="0"/>
          <w:sz w:val="28"/>
          <w:szCs w:val="28"/>
          <w:lang w:val="vi-VN"/>
        </w:rPr>
        <w:t xml:space="preserve">ến </w:t>
      </w:r>
      <w:r w:rsidRPr="0047218C">
        <w:rPr>
          <w:rFonts w:ascii="Times New Roman" w:hAnsi="Times New Roman" w:hint="eastAsia"/>
          <w:spacing w:val="6"/>
          <w:kern w:val="0"/>
          <w:sz w:val="28"/>
          <w:szCs w:val="28"/>
          <w:lang w:val="vi-VN"/>
        </w:rPr>
        <w:t>đ</w:t>
      </w:r>
      <w:r w:rsidRPr="0047218C">
        <w:rPr>
          <w:rFonts w:ascii="Times New Roman" w:hAnsi="Times New Roman"/>
          <w:spacing w:val="6"/>
          <w:kern w:val="0"/>
          <w:sz w:val="28"/>
          <w:szCs w:val="28"/>
          <w:lang w:val="vi-VN"/>
        </w:rPr>
        <w:t>ịa ph</w:t>
      </w:r>
      <w:r w:rsidRPr="0047218C">
        <w:rPr>
          <w:rFonts w:ascii="Times New Roman" w:hAnsi="Times New Roman" w:hint="eastAsia"/>
          <w:spacing w:val="6"/>
          <w:kern w:val="0"/>
          <w:sz w:val="28"/>
          <w:szCs w:val="28"/>
          <w:lang w:val="vi-VN"/>
        </w:rPr>
        <w:t>ươ</w:t>
      </w:r>
      <w:r w:rsidRPr="0047218C">
        <w:rPr>
          <w:rFonts w:ascii="Times New Roman" w:hAnsi="Times New Roman"/>
          <w:spacing w:val="6"/>
          <w:kern w:val="0"/>
          <w:sz w:val="28"/>
          <w:szCs w:val="28"/>
          <w:lang w:val="vi-VN"/>
        </w:rPr>
        <w:t>ng.</w:t>
      </w:r>
    </w:p>
    <w:p w14:paraId="349DB3E3" w14:textId="77777777" w:rsidR="0047218C" w:rsidRPr="0047218C" w:rsidRDefault="0047218C" w:rsidP="0047218C">
      <w:pPr>
        <w:spacing w:before="120" w:after="0" w:line="340" w:lineRule="exact"/>
        <w:ind w:firstLine="567"/>
        <w:jc w:val="both"/>
        <w:rPr>
          <w:rFonts w:ascii="Times New Roman" w:hAnsi="Times New Roman"/>
          <w:b/>
          <w:kern w:val="0"/>
          <w:sz w:val="28"/>
          <w:szCs w:val="28"/>
          <w:lang w:val="vi-VN"/>
        </w:rPr>
      </w:pPr>
      <w:r w:rsidRPr="0047218C">
        <w:rPr>
          <w:rFonts w:ascii="Times New Roman" w:hAnsi="Times New Roman"/>
          <w:b/>
          <w:kern w:val="0"/>
          <w:sz w:val="28"/>
          <w:szCs w:val="28"/>
          <w:lang w:val="vi-VN"/>
        </w:rPr>
        <w:t xml:space="preserve">Điều 6. Chính sách đối với lực lượng Cảnh vệ và công tác cảnh vệ </w:t>
      </w:r>
    </w:p>
    <w:p w14:paraId="210AEC59"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1. Nhà nước xây dựng lực lượng Cảnh vệ cách mạng, chính quy, tinh nhuệ, hiện đại.</w:t>
      </w:r>
    </w:p>
    <w:p w14:paraId="3B19E6DA"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2. Ưu tiên bảo đảm phát triển nguồn nhân lực, cơ sở hạ tầng, kinh phí, khoa học và công nghệ; trang bị vũ khí, khí tài, phương tiện kỹ thuật hiện đại đáp ứng yêu cầu công tác cảnh vệ.</w:t>
      </w:r>
    </w:p>
    <w:p w14:paraId="6BBA0ED6"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3.</w:t>
      </w:r>
      <w:r w:rsidRPr="0047218C">
        <w:rPr>
          <w:rFonts w:ascii="Times New Roman" w:hAnsi="Times New Roman"/>
          <w:kern w:val="0"/>
          <w:sz w:val="28"/>
          <w:szCs w:val="28"/>
          <w:vertAlign w:val="superscript"/>
          <w:lang w:val="vi-VN"/>
        </w:rPr>
        <w:footnoteReference w:id="7"/>
      </w:r>
      <w:r w:rsidRPr="0047218C">
        <w:rPr>
          <w:rFonts w:ascii="Times New Roman" w:hAnsi="Times New Roman"/>
          <w:kern w:val="0"/>
          <w:sz w:val="28"/>
          <w:szCs w:val="28"/>
          <w:lang w:val="vi-VN"/>
        </w:rPr>
        <w:t xml:space="preserve"> Chính phủ quy định chi tiết khoản 2 Điều này.</w:t>
      </w:r>
    </w:p>
    <w:p w14:paraId="5BD8192F" w14:textId="77777777" w:rsidR="0047218C" w:rsidRPr="0047218C" w:rsidRDefault="0047218C" w:rsidP="0047218C">
      <w:pPr>
        <w:spacing w:before="120" w:after="0" w:line="340" w:lineRule="exact"/>
        <w:ind w:firstLine="567"/>
        <w:jc w:val="both"/>
        <w:rPr>
          <w:rFonts w:ascii="Times New Roman" w:hAnsi="Times New Roman"/>
          <w:b/>
          <w:kern w:val="0"/>
          <w:sz w:val="28"/>
          <w:szCs w:val="28"/>
          <w:lang w:val="vi-VN"/>
        </w:rPr>
      </w:pPr>
      <w:r w:rsidRPr="0047218C">
        <w:rPr>
          <w:rFonts w:ascii="Times New Roman" w:hAnsi="Times New Roman"/>
          <w:b/>
          <w:kern w:val="0"/>
          <w:sz w:val="28"/>
          <w:szCs w:val="28"/>
          <w:lang w:val="vi-VN"/>
        </w:rPr>
        <w:t xml:space="preserve">Điều 7. Chế độ, chính sách đối với cơ quan, tổ chức, cá nhân tham gia, phối hợp thực hiện công tác cảnh vệ  </w:t>
      </w:r>
    </w:p>
    <w:p w14:paraId="0C4AFA37" w14:textId="77777777" w:rsidR="0047218C" w:rsidRPr="0047218C" w:rsidRDefault="0047218C" w:rsidP="0047218C">
      <w:pPr>
        <w:tabs>
          <w:tab w:val="left" w:pos="1320"/>
        </w:tabs>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 xml:space="preserve">1. Nhà nước bảo đảm quyền và lợi ích hợp pháp của cơ quan, tổ chức, cá nhân tham gia, phối hợp thực hiện công tác cảnh vệ theo quy định của pháp luật và giữ bí mật thông tin mà họ cung cấp. </w:t>
      </w:r>
    </w:p>
    <w:p w14:paraId="336DD72A" w14:textId="77777777" w:rsidR="0047218C" w:rsidRPr="0047218C" w:rsidRDefault="0047218C" w:rsidP="0047218C">
      <w:pPr>
        <w:tabs>
          <w:tab w:val="left" w:pos="1320"/>
        </w:tabs>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2. Cơ quan, tổ chức, cá nhân tham gia, phối hợp thực hiện công tác cảnh vệ bị tổn hại về danh dự thì được khôi phục, thiệt hại về tài sản thì được đền bù; người bị thương tích, tổn hại về sức khỏe hoặc bị thiệt hại về tính mạng thì bản thân và gia đình được hưởng chế độ, chính sách theo quy định của pháp luật.</w:t>
      </w:r>
    </w:p>
    <w:p w14:paraId="17E42F2A" w14:textId="77777777" w:rsidR="0047218C" w:rsidRPr="0047218C" w:rsidRDefault="0047218C" w:rsidP="0047218C">
      <w:pPr>
        <w:spacing w:before="120" w:after="0" w:line="340" w:lineRule="exact"/>
        <w:ind w:firstLine="567"/>
        <w:jc w:val="both"/>
        <w:rPr>
          <w:rFonts w:ascii="Times New Roman" w:hAnsi="Times New Roman"/>
          <w:b/>
          <w:kern w:val="0"/>
          <w:sz w:val="28"/>
          <w:szCs w:val="28"/>
          <w:lang w:val="vi-VN"/>
        </w:rPr>
      </w:pPr>
      <w:r w:rsidRPr="0047218C">
        <w:rPr>
          <w:rFonts w:ascii="Times New Roman" w:hAnsi="Times New Roman"/>
          <w:b/>
          <w:kern w:val="0"/>
          <w:sz w:val="28"/>
          <w:szCs w:val="28"/>
          <w:lang w:val="vi-VN"/>
        </w:rPr>
        <w:t xml:space="preserve">Điều 8. Hợp tác quốc tế trong công tác cảnh vệ </w:t>
      </w:r>
    </w:p>
    <w:p w14:paraId="27F22DFC"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1. Hoạt động hợp tác giữa lực lượng Cảnh vệ Việt Nam và nước ngoài trên lãnh thổ Việt Nam và trên lãnh thổ nước ngoài được thực hiện theo điều ước quốc tế, thỏa thuận quốc tế mà nước Cộng hòa xã hội chủ nghĩa Việt Nam là thành viên hoặc theo thỏa thuận trực tiếp giữa Việt Nam với quốc gia có liên quan trên nguyên tắc có đi có lại, bảo đảm phù hợp với quy định của pháp luật Việt Nam và thông lệ quốc tế.</w:t>
      </w:r>
    </w:p>
    <w:p w14:paraId="10DADA37"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2. Nội dung hợp tác bao gồm:</w:t>
      </w:r>
    </w:p>
    <w:p w14:paraId="36F23644"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a) Trao đổi thông tin về công tác cảnh vệ;</w:t>
      </w:r>
    </w:p>
    <w:p w14:paraId="051890B8"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b) Phối hợp triển khai thực hiện các biện pháp, chế độ cảnh vệ;</w:t>
      </w:r>
    </w:p>
    <w:p w14:paraId="1A74974C"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rPr>
        <w:t>c) Huấn luyện, diễn tập nâng cao năng lực cảnh vệ, đào tạo kỹ năng về công tác cảnh vệ</w:t>
      </w:r>
      <w:r w:rsidRPr="0047218C">
        <w:rPr>
          <w:rFonts w:ascii="Times New Roman" w:hAnsi="Times New Roman"/>
          <w:kern w:val="0"/>
          <w:sz w:val="28"/>
          <w:szCs w:val="28"/>
          <w:lang w:val="vi-VN"/>
        </w:rPr>
        <w:t>;</w:t>
      </w:r>
    </w:p>
    <w:p w14:paraId="05DCF7C9"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d) Hỗ trợ kỹ thuật, phương tiện chuyên dùng, vũ khí, trang bị phục vụ công tác cảnh vệ;</w:t>
      </w:r>
    </w:p>
    <w:p w14:paraId="091A7DD7"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đ) Thực hiện nội dung hợp tác khác.</w:t>
      </w:r>
    </w:p>
    <w:p w14:paraId="585A4DD6"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b/>
          <w:bCs/>
          <w:kern w:val="0"/>
          <w:sz w:val="28"/>
          <w:szCs w:val="28"/>
          <w:lang w:val="vi-VN"/>
        </w:rPr>
        <w:t>Điều 9.</w:t>
      </w:r>
      <w:r w:rsidRPr="0047218C">
        <w:rPr>
          <w:rFonts w:ascii="Times New Roman" w:hAnsi="Times New Roman"/>
          <w:b/>
          <w:bCs/>
          <w:i/>
          <w:iCs/>
          <w:kern w:val="0"/>
          <w:sz w:val="28"/>
          <w:szCs w:val="28"/>
          <w:lang w:val="vi-VN"/>
        </w:rPr>
        <w:t> </w:t>
      </w:r>
      <w:r w:rsidRPr="0047218C">
        <w:rPr>
          <w:rFonts w:ascii="Times New Roman" w:hAnsi="Times New Roman"/>
          <w:b/>
          <w:bCs/>
          <w:kern w:val="0"/>
          <w:sz w:val="28"/>
          <w:szCs w:val="28"/>
          <w:lang w:val="vi-VN"/>
        </w:rPr>
        <w:t>Các hành vi bị nghiêm cấm trong công tác cảnh vệ</w:t>
      </w:r>
    </w:p>
    <w:p w14:paraId="1B68F571"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 xml:space="preserve">1. Sử dụng vũ khí, chất nổ, chất cháy, chất độc sinh học, chất độc hóa học, chất phóng xạ, công cụ hỗ trợ hoặc yếu tố khác gây nguy hiểm, đe dọa xâm hại đến sự an toàn của đối tượng cảnh vệ. </w:t>
      </w:r>
    </w:p>
    <w:p w14:paraId="249CBCB4"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 xml:space="preserve">2. Chống lại hoặc cản trở hoạt động của lực lượng Cảnh vệ và cơ quan, tổ chức, cá nhân khi tham gia, phối hợp thực hiện công tác cảnh vệ. </w:t>
      </w:r>
    </w:p>
    <w:p w14:paraId="2C001843"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3. Gây mất an ninh, trật tự; tụ tập đông người trái pháp luật tại khu vực, mục tiêu cảnh vệ.</w:t>
      </w:r>
    </w:p>
    <w:p w14:paraId="1AAF9823" w14:textId="77777777" w:rsidR="0047218C" w:rsidRPr="0047218C" w:rsidRDefault="0047218C" w:rsidP="0047218C">
      <w:pPr>
        <w:shd w:val="clear" w:color="auto" w:fill="FFFFFF"/>
        <w:spacing w:before="120" w:after="0" w:line="340" w:lineRule="exact"/>
        <w:ind w:firstLine="567"/>
        <w:jc w:val="both"/>
        <w:rPr>
          <w:rFonts w:ascii="Times New Roman" w:hAnsi="Times New Roman"/>
          <w:spacing w:val="4"/>
          <w:kern w:val="0"/>
          <w:sz w:val="28"/>
          <w:szCs w:val="28"/>
          <w:lang w:val="vi-VN"/>
        </w:rPr>
      </w:pPr>
      <w:r w:rsidRPr="0047218C">
        <w:rPr>
          <w:rFonts w:ascii="Times New Roman" w:hAnsi="Times New Roman"/>
          <w:spacing w:val="-6"/>
          <w:kern w:val="0"/>
          <w:sz w:val="28"/>
          <w:szCs w:val="28"/>
          <w:lang w:val="vi-VN"/>
        </w:rPr>
        <w:t xml:space="preserve">4. Làm lộ thông tin bí mật liên quan </w:t>
      </w:r>
      <w:r w:rsidRPr="0047218C">
        <w:rPr>
          <w:rFonts w:ascii="Times New Roman" w:hAnsi="Times New Roman" w:hint="eastAsia"/>
          <w:spacing w:val="-6"/>
          <w:kern w:val="0"/>
          <w:sz w:val="28"/>
          <w:szCs w:val="28"/>
          <w:lang w:val="vi-VN"/>
        </w:rPr>
        <w:t>đ</w:t>
      </w:r>
      <w:r w:rsidRPr="0047218C">
        <w:rPr>
          <w:rFonts w:ascii="Times New Roman" w:hAnsi="Times New Roman"/>
          <w:spacing w:val="-6"/>
          <w:kern w:val="0"/>
          <w:sz w:val="28"/>
          <w:szCs w:val="28"/>
          <w:lang w:val="vi-VN"/>
        </w:rPr>
        <w:t xml:space="preserve">ến </w:t>
      </w:r>
      <w:r w:rsidRPr="0047218C">
        <w:rPr>
          <w:rFonts w:ascii="Times New Roman" w:hAnsi="Times New Roman" w:hint="eastAsia"/>
          <w:spacing w:val="-6"/>
          <w:kern w:val="0"/>
          <w:sz w:val="28"/>
          <w:szCs w:val="28"/>
          <w:lang w:val="vi-VN"/>
        </w:rPr>
        <w:t>đ</w:t>
      </w:r>
      <w:r w:rsidRPr="0047218C">
        <w:rPr>
          <w:rFonts w:ascii="Times New Roman" w:hAnsi="Times New Roman"/>
          <w:spacing w:val="-6"/>
          <w:kern w:val="0"/>
          <w:sz w:val="28"/>
          <w:szCs w:val="28"/>
          <w:lang w:val="vi-VN"/>
        </w:rPr>
        <w:t>ối t</w:t>
      </w:r>
      <w:r w:rsidRPr="0047218C">
        <w:rPr>
          <w:rFonts w:ascii="Times New Roman" w:hAnsi="Times New Roman" w:hint="eastAsia"/>
          <w:spacing w:val="-6"/>
          <w:kern w:val="0"/>
          <w:sz w:val="28"/>
          <w:szCs w:val="28"/>
          <w:lang w:val="vi-VN"/>
        </w:rPr>
        <w:t>ư</w:t>
      </w:r>
      <w:r w:rsidRPr="0047218C">
        <w:rPr>
          <w:rFonts w:ascii="Times New Roman" w:hAnsi="Times New Roman"/>
          <w:spacing w:val="-6"/>
          <w:kern w:val="0"/>
          <w:sz w:val="28"/>
          <w:szCs w:val="28"/>
          <w:lang w:val="vi-VN"/>
        </w:rPr>
        <w:t>ợng cảnh vệ, công tác cảnh v</w:t>
      </w:r>
      <w:r w:rsidRPr="0047218C">
        <w:rPr>
          <w:rFonts w:ascii="Times New Roman" w:hAnsi="Times New Roman"/>
          <w:spacing w:val="4"/>
          <w:kern w:val="0"/>
          <w:sz w:val="28"/>
          <w:szCs w:val="28"/>
          <w:lang w:val="vi-VN"/>
        </w:rPr>
        <w:t>ệ.</w:t>
      </w:r>
    </w:p>
    <w:p w14:paraId="5D6C295D"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5. Làm giả, chiếm đoạt, mua bán, sử dụng trái phép, hủy hoại, làm sai lệch giấy tờ, tài liệu liên quan đến công tác cảnh vệ.</w:t>
      </w:r>
    </w:p>
    <w:p w14:paraId="197BCCE6"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6. Lợi dụng, lạm dụng nhiệm vụ, quyền hạn của lực lượng Cảnh vệ hoặc lợi dụng việc tham gia, phối hợp thực hiện công tác cảnh vệ để xâm phạm lợi ích của Nhà nước, quyền và lợi ích hợp pháp của tổ chức, cá nhân.</w:t>
      </w:r>
    </w:p>
    <w:p w14:paraId="3D704D8D"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 xml:space="preserve">7. Phân biệt đối xử về giới trong công tác cảnh vệ. </w:t>
      </w:r>
    </w:p>
    <w:p w14:paraId="185BE454"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8. Hành vi ảnh hưởng xấu đến uy tín, danh dự, nhân phẩm của đối tượng cảnh vệ; của cán bộ, chiến sĩ cảnh vệ khi thực hiện nhiệm vụ; của cơ quan, tổ chức, cá nhân khi tham gia, phối hợp thực hiện công tác cảnh vệ.</w:t>
      </w:r>
    </w:p>
    <w:p w14:paraId="185336A5"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p>
    <w:p w14:paraId="4B642066" w14:textId="77777777" w:rsidR="0047218C" w:rsidRPr="0047218C" w:rsidRDefault="0047218C" w:rsidP="0047218C">
      <w:pPr>
        <w:shd w:val="clear" w:color="auto" w:fill="FFFFFF"/>
        <w:spacing w:before="120" w:after="0" w:line="340" w:lineRule="exact"/>
        <w:jc w:val="center"/>
        <w:rPr>
          <w:rFonts w:ascii="Times New Roman" w:hAnsi="Times New Roman"/>
          <w:kern w:val="0"/>
          <w:sz w:val="28"/>
          <w:szCs w:val="28"/>
          <w:lang w:val="vi-VN"/>
        </w:rPr>
      </w:pPr>
      <w:r w:rsidRPr="0047218C">
        <w:rPr>
          <w:rFonts w:ascii="Times New Roman" w:hAnsi="Times New Roman"/>
          <w:b/>
          <w:bCs/>
          <w:kern w:val="0"/>
          <w:sz w:val="28"/>
          <w:szCs w:val="28"/>
          <w:lang w:val="vi-VN"/>
        </w:rPr>
        <w:t>Ch</w:t>
      </w:r>
      <w:r w:rsidRPr="0047218C">
        <w:rPr>
          <w:rFonts w:ascii="Times New Roman" w:hAnsi="Times New Roman" w:hint="eastAsia"/>
          <w:b/>
          <w:bCs/>
          <w:kern w:val="0"/>
          <w:sz w:val="28"/>
          <w:szCs w:val="28"/>
          <w:lang w:val="vi-VN"/>
        </w:rPr>
        <w:t>ươ</w:t>
      </w:r>
      <w:r w:rsidRPr="0047218C">
        <w:rPr>
          <w:rFonts w:ascii="Times New Roman" w:hAnsi="Times New Roman"/>
          <w:b/>
          <w:bCs/>
          <w:kern w:val="0"/>
          <w:sz w:val="28"/>
          <w:szCs w:val="28"/>
          <w:lang w:val="vi-VN"/>
        </w:rPr>
        <w:t>ng II</w:t>
      </w:r>
    </w:p>
    <w:p w14:paraId="5B3BB555" w14:textId="77777777" w:rsidR="0047218C" w:rsidRPr="0047218C" w:rsidRDefault="0047218C" w:rsidP="0047218C">
      <w:pPr>
        <w:spacing w:before="120" w:after="0" w:line="340" w:lineRule="exact"/>
        <w:jc w:val="center"/>
        <w:rPr>
          <w:rFonts w:ascii="Times New Roman" w:hAnsi="Times New Roman"/>
          <w:b/>
          <w:bCs/>
          <w:kern w:val="0"/>
          <w:sz w:val="28"/>
          <w:szCs w:val="28"/>
          <w:lang w:val="vi-VN"/>
        </w:rPr>
      </w:pPr>
      <w:r w:rsidRPr="0047218C">
        <w:rPr>
          <w:rFonts w:ascii="Times New Roman" w:hAnsi="Times New Roman" w:hint="eastAsia"/>
          <w:b/>
          <w:bCs/>
          <w:kern w:val="0"/>
          <w:sz w:val="28"/>
          <w:szCs w:val="28"/>
          <w:lang w:val="vi-VN"/>
        </w:rPr>
        <w:t>Đ</w:t>
      </w:r>
      <w:r w:rsidRPr="0047218C">
        <w:rPr>
          <w:rFonts w:ascii="Times New Roman" w:hAnsi="Times New Roman"/>
          <w:b/>
          <w:bCs/>
          <w:kern w:val="0"/>
          <w:sz w:val="28"/>
          <w:szCs w:val="28"/>
          <w:lang w:val="vi-VN"/>
        </w:rPr>
        <w:t>ỐI T</w:t>
      </w:r>
      <w:r w:rsidRPr="0047218C">
        <w:rPr>
          <w:rFonts w:ascii="Times New Roman" w:hAnsi="Times New Roman" w:hint="eastAsia"/>
          <w:b/>
          <w:bCs/>
          <w:kern w:val="0"/>
          <w:sz w:val="28"/>
          <w:szCs w:val="28"/>
          <w:lang w:val="vi-VN"/>
        </w:rPr>
        <w:t>Ư</w:t>
      </w:r>
      <w:r w:rsidRPr="0047218C">
        <w:rPr>
          <w:rFonts w:ascii="Times New Roman" w:hAnsi="Times New Roman"/>
          <w:b/>
          <w:bCs/>
          <w:kern w:val="0"/>
          <w:sz w:val="28"/>
          <w:szCs w:val="28"/>
          <w:lang w:val="vi-VN"/>
        </w:rPr>
        <w:t>ỢNG CẢNH VỆ, BIỆN PH</w:t>
      </w:r>
      <w:r w:rsidRPr="0047218C">
        <w:rPr>
          <w:rFonts w:ascii="Times New Roman" w:hAnsi="Times New Roman" w:hint="eastAsia"/>
          <w:b/>
          <w:bCs/>
          <w:kern w:val="0"/>
          <w:sz w:val="28"/>
          <w:szCs w:val="28"/>
          <w:lang w:val="vi-VN"/>
        </w:rPr>
        <w:t>Á</w:t>
      </w:r>
      <w:r w:rsidRPr="0047218C">
        <w:rPr>
          <w:rFonts w:ascii="Times New Roman" w:hAnsi="Times New Roman"/>
          <w:b/>
          <w:bCs/>
          <w:kern w:val="0"/>
          <w:sz w:val="28"/>
          <w:szCs w:val="28"/>
          <w:lang w:val="vi-VN"/>
        </w:rPr>
        <w:t>P V</w:t>
      </w:r>
      <w:r w:rsidRPr="0047218C">
        <w:rPr>
          <w:rFonts w:ascii="Times New Roman" w:hAnsi="Times New Roman" w:hint="eastAsia"/>
          <w:b/>
          <w:bCs/>
          <w:kern w:val="0"/>
          <w:sz w:val="28"/>
          <w:szCs w:val="28"/>
          <w:lang w:val="vi-VN"/>
        </w:rPr>
        <w:t>À</w:t>
      </w:r>
      <w:r w:rsidRPr="0047218C">
        <w:rPr>
          <w:rFonts w:ascii="Times New Roman" w:hAnsi="Times New Roman"/>
          <w:b/>
          <w:bCs/>
          <w:kern w:val="0"/>
          <w:sz w:val="28"/>
          <w:szCs w:val="28"/>
          <w:lang w:val="vi-VN"/>
        </w:rPr>
        <w:t xml:space="preserve"> CHẾ </w:t>
      </w:r>
      <w:r w:rsidRPr="0047218C">
        <w:rPr>
          <w:rFonts w:ascii="Times New Roman" w:hAnsi="Times New Roman" w:hint="eastAsia"/>
          <w:b/>
          <w:bCs/>
          <w:kern w:val="0"/>
          <w:sz w:val="28"/>
          <w:szCs w:val="28"/>
          <w:lang w:val="vi-VN"/>
        </w:rPr>
        <w:t>Đ</w:t>
      </w:r>
      <w:r w:rsidRPr="0047218C">
        <w:rPr>
          <w:rFonts w:ascii="Times New Roman" w:hAnsi="Times New Roman"/>
          <w:b/>
          <w:bCs/>
          <w:kern w:val="0"/>
          <w:sz w:val="28"/>
          <w:szCs w:val="28"/>
          <w:lang w:val="vi-VN"/>
        </w:rPr>
        <w:t>Ộ CẢNH VỆ</w:t>
      </w:r>
    </w:p>
    <w:p w14:paraId="1CA85446" w14:textId="77777777" w:rsidR="0047218C" w:rsidRPr="0047218C" w:rsidRDefault="0047218C" w:rsidP="0047218C">
      <w:pPr>
        <w:shd w:val="clear" w:color="auto" w:fill="FFFFFF"/>
        <w:spacing w:before="120" w:after="0" w:line="340" w:lineRule="exact"/>
        <w:ind w:firstLine="567"/>
        <w:jc w:val="both"/>
        <w:rPr>
          <w:rFonts w:ascii="Times New Roman" w:hAnsi="Times New Roman"/>
          <w:b/>
          <w:bCs/>
          <w:kern w:val="0"/>
          <w:sz w:val="28"/>
          <w:szCs w:val="28"/>
          <w:lang w:val="vi-VN"/>
        </w:rPr>
      </w:pPr>
      <w:r w:rsidRPr="0047218C">
        <w:rPr>
          <w:rFonts w:ascii="Times New Roman" w:hAnsi="Times New Roman"/>
          <w:b/>
          <w:bCs/>
          <w:kern w:val="0"/>
          <w:sz w:val="28"/>
          <w:szCs w:val="28"/>
          <w:lang w:val="vi-VN"/>
        </w:rPr>
        <w:t>Điều 10.</w:t>
      </w:r>
      <w:r w:rsidRPr="0047218C">
        <w:rPr>
          <w:rFonts w:ascii="Times New Roman" w:hAnsi="Times New Roman"/>
          <w:b/>
          <w:bCs/>
          <w:i/>
          <w:iCs/>
          <w:kern w:val="0"/>
          <w:sz w:val="28"/>
          <w:szCs w:val="28"/>
          <w:lang w:val="vi-VN"/>
        </w:rPr>
        <w:t> </w:t>
      </w:r>
      <w:r w:rsidRPr="0047218C">
        <w:rPr>
          <w:rFonts w:ascii="Times New Roman" w:hAnsi="Times New Roman"/>
          <w:b/>
          <w:bCs/>
          <w:kern w:val="0"/>
          <w:sz w:val="28"/>
          <w:szCs w:val="28"/>
          <w:lang w:val="vi-VN"/>
        </w:rPr>
        <w:t xml:space="preserve">Đối tượng cảnh vệ </w:t>
      </w:r>
    </w:p>
    <w:p w14:paraId="00B5C578"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1. Người giữ chức vụ, chức danh lãnh đạo chủ chốt, lãnh đạo cấp cao của Đảng Cộng sản Việt Nam, Nhà nước Cộng hòa xã hội chủ nghĩa Việt Nam, Ủy ban Trung ương Mặt trận Tổ quốc Việt Nam bao gồm:</w:t>
      </w:r>
      <w:r w:rsidRPr="0047218C">
        <w:rPr>
          <w:rFonts w:ascii="Times New Roman" w:hAnsi="Times New Roman"/>
          <w:kern w:val="0"/>
          <w:sz w:val="28"/>
          <w:szCs w:val="28"/>
          <w:vertAlign w:val="superscript"/>
          <w:lang w:val="vi-VN"/>
        </w:rPr>
        <w:footnoteReference w:id="8"/>
      </w:r>
      <w:r w:rsidRPr="0047218C">
        <w:rPr>
          <w:rFonts w:ascii="Times New Roman" w:hAnsi="Times New Roman"/>
          <w:kern w:val="0"/>
          <w:sz w:val="28"/>
          <w:szCs w:val="28"/>
          <w:lang w:val="vi-VN"/>
        </w:rPr>
        <w:t xml:space="preserve"> </w:t>
      </w:r>
    </w:p>
    <w:p w14:paraId="58653D5F"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a) Tổng Bí thư Ban Chấp hành Trung ương Đảng Cộng sản Việt Nam;</w:t>
      </w:r>
    </w:p>
    <w:p w14:paraId="3EF048DE"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b) Chủ tịch nước;</w:t>
      </w:r>
    </w:p>
    <w:p w14:paraId="23284C69"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c) Chủ tịch Quốc hội;</w:t>
      </w:r>
    </w:p>
    <w:p w14:paraId="5C0810DD"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d) Thủ tướng Chính phủ;</w:t>
      </w:r>
    </w:p>
    <w:p w14:paraId="3C7BDB62"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d1)</w:t>
      </w:r>
      <w:r w:rsidRPr="0047218C">
        <w:rPr>
          <w:rFonts w:ascii="Times New Roman" w:hAnsi="Times New Roman"/>
          <w:bCs/>
          <w:color w:val="000000" w:themeColor="text1"/>
          <w:kern w:val="0"/>
          <w:sz w:val="28"/>
          <w:szCs w:val="28"/>
          <w:vertAlign w:val="superscript"/>
        </w:rPr>
        <w:footnoteReference w:id="9"/>
      </w:r>
      <w:r w:rsidRPr="0047218C">
        <w:rPr>
          <w:rFonts w:ascii="Times New Roman" w:hAnsi="Times New Roman"/>
          <w:bCs/>
          <w:color w:val="000000" w:themeColor="text1"/>
          <w:kern w:val="0"/>
          <w:sz w:val="28"/>
          <w:szCs w:val="28"/>
        </w:rPr>
        <w:t xml:space="preserve"> Thường trực Ban Bí thư;</w:t>
      </w:r>
    </w:p>
    <w:p w14:paraId="769C040F" w14:textId="77777777" w:rsidR="0047218C" w:rsidRPr="0047218C" w:rsidRDefault="0047218C" w:rsidP="0047218C">
      <w:pPr>
        <w:widowControl w:val="0"/>
        <w:spacing w:before="120" w:after="0" w:line="340" w:lineRule="exact"/>
        <w:ind w:firstLine="567"/>
        <w:jc w:val="both"/>
        <w:rPr>
          <w:rFonts w:ascii="Times New Roman" w:hAnsi="Times New Roman"/>
          <w:color w:val="000000" w:themeColor="text1"/>
          <w:kern w:val="0"/>
          <w:sz w:val="28"/>
          <w:szCs w:val="28"/>
        </w:rPr>
      </w:pPr>
      <w:bookmarkStart w:id="2" w:name="_Hlk169206031"/>
      <w:r w:rsidRPr="0047218C">
        <w:rPr>
          <w:rFonts w:ascii="Times New Roman" w:hAnsi="Times New Roman"/>
          <w:bCs/>
          <w:color w:val="000000" w:themeColor="text1"/>
          <w:kern w:val="0"/>
          <w:sz w:val="28"/>
          <w:szCs w:val="28"/>
        </w:rPr>
        <w:t>đ)</w:t>
      </w:r>
      <w:r w:rsidRPr="0047218C">
        <w:rPr>
          <w:rFonts w:ascii="Times New Roman" w:hAnsi="Times New Roman"/>
          <w:bCs/>
          <w:color w:val="000000" w:themeColor="text1"/>
          <w:kern w:val="0"/>
          <w:sz w:val="28"/>
          <w:szCs w:val="28"/>
          <w:vertAlign w:val="superscript"/>
        </w:rPr>
        <w:footnoteReference w:id="10"/>
      </w:r>
      <w:r w:rsidRPr="0047218C">
        <w:rPr>
          <w:rFonts w:ascii="Times New Roman" w:hAnsi="Times New Roman"/>
          <w:bCs/>
          <w:color w:val="000000" w:themeColor="text1"/>
          <w:kern w:val="0"/>
          <w:sz w:val="28"/>
          <w:szCs w:val="28"/>
        </w:rPr>
        <w:t xml:space="preserve"> Nguyên Tổng Bí thư Ban chấp hành Trung ương Đảng Cộng sản Việt Nam, nguyên Chủ tịch nước, nguyên Chủ tịch Quốc hội, nguyên Thủ tướng Chính phủ, nguyên </w:t>
      </w:r>
      <w:r w:rsidRPr="0047218C">
        <w:rPr>
          <w:rFonts w:ascii="Times New Roman" w:hAnsi="Times New Roman"/>
          <w:color w:val="000000" w:themeColor="text1"/>
          <w:kern w:val="0"/>
          <w:sz w:val="28"/>
          <w:szCs w:val="28"/>
        </w:rPr>
        <w:t>Thường trực Ban Bí thư;</w:t>
      </w:r>
    </w:p>
    <w:p w14:paraId="5A549BE6"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color w:val="000000" w:themeColor="text1"/>
          <w:kern w:val="0"/>
          <w:sz w:val="28"/>
          <w:szCs w:val="28"/>
        </w:rPr>
      </w:pPr>
      <w:r w:rsidRPr="0047218C">
        <w:rPr>
          <w:rFonts w:ascii="Times New Roman" w:hAnsi="Times New Roman"/>
          <w:bCs/>
          <w:color w:val="000000" w:themeColor="text1"/>
          <w:kern w:val="0"/>
          <w:sz w:val="28"/>
          <w:szCs w:val="28"/>
        </w:rPr>
        <w:t>e)</w:t>
      </w:r>
      <w:r w:rsidRPr="0047218C">
        <w:rPr>
          <w:rFonts w:ascii="Times New Roman" w:hAnsi="Times New Roman"/>
          <w:bCs/>
          <w:color w:val="000000" w:themeColor="text1"/>
          <w:kern w:val="0"/>
          <w:sz w:val="28"/>
          <w:szCs w:val="28"/>
          <w:vertAlign w:val="superscript"/>
        </w:rPr>
        <w:footnoteReference w:id="11"/>
      </w:r>
      <w:r w:rsidRPr="0047218C">
        <w:rPr>
          <w:rFonts w:ascii="Times New Roman" w:hAnsi="Times New Roman"/>
          <w:bCs/>
          <w:color w:val="000000" w:themeColor="text1"/>
          <w:kern w:val="0"/>
          <w:sz w:val="28"/>
          <w:szCs w:val="28"/>
        </w:rPr>
        <w:t xml:space="preserve"> Ủy viên Bộ Chính trị;</w:t>
      </w:r>
    </w:p>
    <w:p w14:paraId="7AEDA87C"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g</w:t>
      </w:r>
      <w:r w:rsidRPr="0047218C">
        <w:rPr>
          <w:rFonts w:ascii="Times New Roman" w:hAnsi="Times New Roman"/>
          <w:color w:val="000000" w:themeColor="text1"/>
          <w:kern w:val="0"/>
          <w:sz w:val="28"/>
          <w:szCs w:val="28"/>
        </w:rPr>
        <w:t>)</w:t>
      </w:r>
      <w:r w:rsidRPr="0047218C">
        <w:rPr>
          <w:rFonts w:ascii="Times New Roman" w:hAnsi="Times New Roman"/>
          <w:color w:val="000000" w:themeColor="text1"/>
          <w:kern w:val="0"/>
          <w:sz w:val="28"/>
          <w:szCs w:val="28"/>
          <w:vertAlign w:val="superscript"/>
          <w:lang w:val="vi-VN"/>
        </w:rPr>
        <w:footnoteReference w:id="12"/>
      </w:r>
      <w:r w:rsidRPr="0047218C">
        <w:rPr>
          <w:rFonts w:ascii="Times New Roman" w:hAnsi="Times New Roman"/>
          <w:color w:val="000000" w:themeColor="text1"/>
          <w:kern w:val="0"/>
          <w:sz w:val="28"/>
          <w:szCs w:val="28"/>
          <w:lang w:val="vi-VN"/>
        </w:rPr>
        <w:t xml:space="preserve"> Ủy viên Ban Bí thư;</w:t>
      </w:r>
    </w:p>
    <w:bookmarkEnd w:id="2"/>
    <w:p w14:paraId="0A658666"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bCs/>
          <w:color w:val="000000" w:themeColor="text1"/>
          <w:spacing w:val="4"/>
          <w:kern w:val="0"/>
          <w:sz w:val="28"/>
          <w:szCs w:val="28"/>
          <w:lang w:val="vi-VN"/>
        </w:rPr>
        <w:t>h)</w:t>
      </w:r>
      <w:r w:rsidRPr="0047218C">
        <w:rPr>
          <w:rFonts w:ascii="Times New Roman" w:hAnsi="Times New Roman"/>
          <w:bCs/>
          <w:color w:val="000000" w:themeColor="text1"/>
          <w:spacing w:val="4"/>
          <w:kern w:val="0"/>
          <w:sz w:val="28"/>
          <w:szCs w:val="28"/>
          <w:vertAlign w:val="superscript"/>
        </w:rPr>
        <w:footnoteReference w:id="13"/>
      </w:r>
      <w:r w:rsidRPr="0047218C">
        <w:rPr>
          <w:rFonts w:ascii="Times New Roman" w:hAnsi="Times New Roman"/>
          <w:bCs/>
          <w:color w:val="000000" w:themeColor="text1"/>
          <w:spacing w:val="4"/>
          <w:kern w:val="0"/>
          <w:sz w:val="28"/>
          <w:szCs w:val="28"/>
          <w:lang w:val="vi-VN"/>
        </w:rPr>
        <w:t xml:space="preserve"> Chủ tịch Ủy ban Trung ương Mặt trận Tổ quốc Việt Nam, Chủ nhiệm Ủy ban Kiểm tra Trung ương, Trưởng ban đảng ở Trung ương, Chánh Văn phòng Trung ương Đảng, Giám đốc Học viện Chính trị quốc gia Hồ Chí Minh,</w:t>
      </w:r>
      <w:r w:rsidRPr="0047218C">
        <w:rPr>
          <w:rFonts w:ascii="Times New Roman" w:hAnsi="Times New Roman"/>
          <w:bCs/>
          <w:color w:val="000000" w:themeColor="text1"/>
          <w:kern w:val="0"/>
          <w:sz w:val="28"/>
          <w:szCs w:val="28"/>
          <w:lang w:val="vi-VN"/>
        </w:rPr>
        <w:t xml:space="preserve"> Phó Chủ tịch nước, Phó Chủ tịch Quốc hội, Phó Thủ tướng Chính phủ, Chánh án Tòa án nhân dân tối cao, Viện trưởng Viện kiểm sát nhân dân tối cao.</w:t>
      </w:r>
    </w:p>
    <w:p w14:paraId="73E1B983"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2. Khách quốc tế đến thăm, làm việc tại Việt Nam bao gồm:</w:t>
      </w:r>
    </w:p>
    <w:p w14:paraId="3596DB37"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a) Người đứng đầu Nhà nước, cơ quan lập pháp, Chính phủ;</w:t>
      </w:r>
    </w:p>
    <w:p w14:paraId="776493EF"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b)</w:t>
      </w:r>
      <w:r w:rsidRPr="0047218C">
        <w:rPr>
          <w:rFonts w:ascii="Times New Roman" w:hAnsi="Times New Roman"/>
          <w:color w:val="000000" w:themeColor="text1"/>
          <w:kern w:val="0"/>
          <w:sz w:val="28"/>
          <w:szCs w:val="28"/>
          <w:vertAlign w:val="superscript"/>
          <w:lang w:val="vi-VN"/>
        </w:rPr>
        <w:footnoteReference w:id="14"/>
      </w:r>
      <w:r w:rsidRPr="0047218C">
        <w:rPr>
          <w:rFonts w:ascii="Times New Roman" w:hAnsi="Times New Roman"/>
          <w:color w:val="000000" w:themeColor="text1"/>
          <w:kern w:val="0"/>
          <w:sz w:val="28"/>
          <w:szCs w:val="28"/>
          <w:lang w:val="vi-VN"/>
        </w:rPr>
        <w:t xml:space="preserve"> Cấp phó của người đứng đầu Nhà nước, cơ quan lập pháp, Chính phủ trên nguyên tắc đối đẳng, có đi có lại, yêu cầu đối ngoại;</w:t>
      </w:r>
    </w:p>
    <w:p w14:paraId="688C388D"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bCs/>
          <w:color w:val="000000" w:themeColor="text1"/>
          <w:kern w:val="0"/>
          <w:sz w:val="28"/>
          <w:szCs w:val="28"/>
          <w:lang w:val="vi-VN"/>
        </w:rPr>
        <w:t>c)</w:t>
      </w:r>
      <w:r w:rsidRPr="0047218C">
        <w:rPr>
          <w:rFonts w:ascii="Times New Roman" w:hAnsi="Times New Roman"/>
          <w:bCs/>
          <w:color w:val="000000" w:themeColor="text1"/>
          <w:kern w:val="0"/>
          <w:sz w:val="28"/>
          <w:szCs w:val="28"/>
          <w:vertAlign w:val="superscript"/>
        </w:rPr>
        <w:footnoteReference w:id="15"/>
      </w:r>
      <w:r w:rsidRPr="0047218C">
        <w:rPr>
          <w:rFonts w:ascii="Times New Roman" w:hAnsi="Times New Roman"/>
          <w:bCs/>
          <w:color w:val="000000" w:themeColor="text1"/>
          <w:kern w:val="0"/>
          <w:sz w:val="28"/>
          <w:szCs w:val="28"/>
          <w:lang w:val="vi-VN"/>
        </w:rPr>
        <w:t xml:space="preserve"> Khách mời của Tổng Bí thư Ban Chấp hành Trung ương Đảng Cộng sản Việt Nam, Chủ tịch nước, Chủ tịch Quốc hội, Thủ tướng Chính phủ, </w:t>
      </w:r>
      <w:r w:rsidRPr="0047218C">
        <w:rPr>
          <w:rFonts w:ascii="Times New Roman" w:hAnsi="Times New Roman"/>
          <w:color w:val="000000" w:themeColor="text1"/>
          <w:kern w:val="0"/>
          <w:sz w:val="28"/>
          <w:szCs w:val="28"/>
          <w:lang w:val="vi-VN"/>
        </w:rPr>
        <w:t>Thường trực Ban Bí thư;</w:t>
      </w:r>
    </w:p>
    <w:p w14:paraId="66625575"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d)</w:t>
      </w:r>
      <w:r w:rsidRPr="0047218C">
        <w:rPr>
          <w:rFonts w:ascii="Times New Roman" w:hAnsi="Times New Roman"/>
          <w:color w:val="000000" w:themeColor="text1"/>
          <w:kern w:val="0"/>
          <w:sz w:val="28"/>
          <w:szCs w:val="28"/>
          <w:vertAlign w:val="superscript"/>
          <w:lang w:val="vi-VN"/>
        </w:rPr>
        <w:footnoteReference w:id="16"/>
      </w:r>
      <w:r w:rsidRPr="0047218C">
        <w:rPr>
          <w:rFonts w:ascii="Times New Roman" w:hAnsi="Times New Roman"/>
          <w:color w:val="000000" w:themeColor="text1"/>
          <w:kern w:val="0"/>
          <w:sz w:val="28"/>
          <w:szCs w:val="28"/>
          <w:lang w:val="vi-VN"/>
        </w:rPr>
        <w:t xml:space="preserve"> Khách mời khác theo đề nghị của Chủ nhiệm Ủy ban Quốc phòng, An ninh và Đối ngoại của Quốc hội</w:t>
      </w:r>
      <w:r w:rsidRPr="0047218C">
        <w:rPr>
          <w:rFonts w:ascii="Times New Roman" w:hAnsi="Times New Roman"/>
          <w:color w:val="000000" w:themeColor="text1"/>
          <w:kern w:val="0"/>
          <w:sz w:val="28"/>
          <w:szCs w:val="28"/>
          <w:vertAlign w:val="superscript"/>
          <w:lang w:val="en"/>
        </w:rPr>
        <w:footnoteReference w:id="17"/>
      </w:r>
      <w:r w:rsidRPr="0047218C">
        <w:rPr>
          <w:rFonts w:ascii="Times New Roman" w:hAnsi="Times New Roman"/>
          <w:color w:val="000000" w:themeColor="text1"/>
          <w:kern w:val="0"/>
          <w:sz w:val="28"/>
          <w:szCs w:val="28"/>
          <w:lang w:val="vi-VN"/>
        </w:rPr>
        <w:t>, Bộ trưởng Bộ Ngoại giao trên nguyên tắc đối đẳng, có đi có lại, yêu cầu đối ngoại.</w:t>
      </w:r>
    </w:p>
    <w:p w14:paraId="65755A58"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3. Khu vực trọng yếu bao gồm:</w:t>
      </w:r>
    </w:p>
    <w:p w14:paraId="6217D0F0"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a) Khu vực làm việc của Trung ương Đảng;</w:t>
      </w:r>
    </w:p>
    <w:p w14:paraId="46B76167"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b) Khu vực làm việc của Chủ tịch nước;</w:t>
      </w:r>
    </w:p>
    <w:p w14:paraId="04207A92"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c) Khu vực làm việc của Quốc hội;</w:t>
      </w:r>
    </w:p>
    <w:p w14:paraId="6D0AF7D2" w14:textId="77777777" w:rsidR="0047218C" w:rsidRPr="0047218C" w:rsidRDefault="0047218C" w:rsidP="0047218C">
      <w:pPr>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d) Khu vực làm việc của Chính phủ;</w:t>
      </w:r>
    </w:p>
    <w:p w14:paraId="58D229C0"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đ) Lăng Chủ tịch Hồ Chí Minh; Bảo tàng Hồ Chí Minh; Khu di tích Phủ Chủ tịch; Quảng trường Ba Đình; Đài tưởng niệm các Anh hùng liệt sĩ tại đường Bắc Sơn, phường</w:t>
      </w:r>
      <w:r w:rsidRPr="0047218C">
        <w:rPr>
          <w:rFonts w:ascii="Times New Roman" w:hAnsi="Times New Roman"/>
          <w:color w:val="000000" w:themeColor="text1"/>
          <w:kern w:val="0"/>
          <w:sz w:val="28"/>
          <w:szCs w:val="28"/>
          <w:vertAlign w:val="superscript"/>
          <w:lang w:val="vi-VN"/>
        </w:rPr>
        <w:footnoteReference w:id="18"/>
      </w:r>
      <w:r w:rsidRPr="0047218C">
        <w:rPr>
          <w:rFonts w:ascii="Times New Roman" w:hAnsi="Times New Roman"/>
          <w:color w:val="000000" w:themeColor="text1"/>
          <w:kern w:val="0"/>
          <w:sz w:val="28"/>
          <w:szCs w:val="28"/>
          <w:lang w:val="vi-VN"/>
        </w:rPr>
        <w:t xml:space="preserve"> Ba Đình, thành phố Hà Nội; </w:t>
      </w:r>
    </w:p>
    <w:p w14:paraId="11988B56"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e) Bộ trưởng Bộ Công an quy định phạm vi cảnh vệ khu vực trọng yếu tại các điểm a, b, c, d và đ khoản này.</w:t>
      </w:r>
    </w:p>
    <w:p w14:paraId="24261AE4"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4. Sự kiện đặc biệt quan trọng bao gồm:</w:t>
      </w:r>
    </w:p>
    <w:p w14:paraId="64E25C97"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a) Đại hội đại biểu toàn quốc của Đảng;</w:t>
      </w:r>
    </w:p>
    <w:p w14:paraId="5B06FCCC"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b) Hội nghị của Ban Chấp hành Trung ương Đảng;</w:t>
      </w:r>
    </w:p>
    <w:p w14:paraId="361D0630"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c) Kỳ họp của Quốc hội;</w:t>
      </w:r>
    </w:p>
    <w:p w14:paraId="12831E61"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 xml:space="preserve">d) Phiên họp của Bộ Chính trị, Ban Bí thư, Hội đồng Quốc phòng và An ninh, Ủy ban Thường vụ Quốc hội, Chính phủ; </w:t>
      </w:r>
    </w:p>
    <w:p w14:paraId="4B3138E4" w14:textId="77777777" w:rsidR="0047218C" w:rsidRPr="0047218C" w:rsidRDefault="0047218C" w:rsidP="0047218C">
      <w:pPr>
        <w:shd w:val="clear" w:color="auto" w:fill="FFFFFF"/>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color w:val="000000" w:themeColor="text1"/>
          <w:kern w:val="0"/>
          <w:sz w:val="28"/>
          <w:szCs w:val="28"/>
          <w:lang w:val="vi-VN"/>
        </w:rPr>
        <w:t>đ)</w:t>
      </w:r>
      <w:r w:rsidRPr="0047218C">
        <w:rPr>
          <w:rFonts w:ascii="Times New Roman" w:hAnsi="Times New Roman"/>
          <w:color w:val="000000" w:themeColor="text1"/>
          <w:kern w:val="0"/>
          <w:sz w:val="28"/>
          <w:szCs w:val="28"/>
          <w:vertAlign w:val="superscript"/>
          <w:lang w:val="vi-VN"/>
        </w:rPr>
        <w:footnoteReference w:id="19"/>
      </w:r>
      <w:r w:rsidRPr="0047218C">
        <w:rPr>
          <w:rFonts w:ascii="Times New Roman" w:hAnsi="Times New Roman"/>
          <w:color w:val="000000" w:themeColor="text1"/>
          <w:kern w:val="0"/>
          <w:sz w:val="28"/>
          <w:szCs w:val="28"/>
          <w:lang w:val="vi-VN"/>
        </w:rPr>
        <w:t xml:space="preserve"> Hội nghị, lễ hội do Trung ương Đảng Cộng sản Việt Nam, Chủ tịch nước, Quốc hội, Ủy ban Thường vụ Quốc hội, Chính phủ, Thủ tướng Chính phủ tổ chức có đối tượng cảnh vệ quy định tại các điểm a, b, c, d hoặc d1 khoản 1 Điều này tham dự; đại hội đại biểu toàn quốc do tổ chức chính trị - xã hội ở trung ương tổ chức; hội nghị quốc tế tổ chức tại Việt Nam có đối tượng cảnh vệ quy định tại các điểm a, b, c, d và d1 khoản 1 hoặc điểm a khoản 2 Điều này tham dự.</w:t>
      </w:r>
    </w:p>
    <w:p w14:paraId="3A6071DF"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5.</w:t>
      </w:r>
      <w:r w:rsidRPr="0047218C">
        <w:rPr>
          <w:rFonts w:ascii="Times New Roman" w:hAnsi="Times New Roman"/>
          <w:kern w:val="0"/>
          <w:sz w:val="28"/>
          <w:szCs w:val="28"/>
          <w:vertAlign w:val="superscript"/>
          <w:lang w:val="vi-VN"/>
        </w:rPr>
        <w:footnoteReference w:id="20"/>
      </w:r>
      <w:r w:rsidRPr="0047218C">
        <w:rPr>
          <w:rFonts w:ascii="Times New Roman" w:hAnsi="Times New Roman"/>
          <w:kern w:val="0"/>
          <w:sz w:val="28"/>
          <w:szCs w:val="28"/>
          <w:lang w:val="vi-VN"/>
        </w:rPr>
        <w:t xml:space="preserve"> Căn cứ tình hình an ninh chính trị trong từng giai đoạn, Chính phủ trình Ủy ban Thường vụ Quốc hội quy định bổ sung đối tượng cảnh vệ và việc áp dụng biện pháp, chế độ cảnh vệ phù hợp với quy định tại các điều 11, 11a, 12, 12a, 13 và 14 của Luật này.</w:t>
      </w:r>
    </w:p>
    <w:p w14:paraId="20FD5932" w14:textId="77777777" w:rsidR="0047218C" w:rsidRPr="0047218C" w:rsidRDefault="0047218C" w:rsidP="0047218C">
      <w:pPr>
        <w:tabs>
          <w:tab w:val="left" w:pos="3119"/>
          <w:tab w:val="left" w:pos="3402"/>
        </w:tabs>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6.</w:t>
      </w:r>
      <w:r w:rsidRPr="0047218C">
        <w:rPr>
          <w:rFonts w:ascii="Times New Roman" w:hAnsi="Times New Roman"/>
          <w:kern w:val="0"/>
          <w:sz w:val="28"/>
          <w:szCs w:val="28"/>
          <w:vertAlign w:val="superscript"/>
          <w:lang w:val="en"/>
        </w:rPr>
        <w:footnoteReference w:id="21"/>
      </w:r>
      <w:r w:rsidRPr="0047218C">
        <w:rPr>
          <w:rFonts w:ascii="Times New Roman" w:hAnsi="Times New Roman"/>
          <w:kern w:val="0"/>
          <w:sz w:val="28"/>
          <w:szCs w:val="28"/>
          <w:lang w:val="vi-VN"/>
        </w:rPr>
        <w:t xml:space="preserve"> Trong trường hợp cần thiết để bảo vệ an ninh quốc gia, bảo đảm trật tự, an toàn xã hội, bảo đảm công tác đối ngoại, Bộ trưởng Bộ Công an quyết định áp dụng biện pháp cảnh vệ phù hợp đối với đối tượng không thuộc trường hợp quy định tại </w:t>
      </w:r>
      <w:r w:rsidRPr="0047218C">
        <w:rPr>
          <w:rFonts w:ascii="Times New Roman" w:hAnsi="Times New Roman"/>
          <w:bCs/>
          <w:iCs/>
          <w:kern w:val="0"/>
          <w:sz w:val="28"/>
          <w:szCs w:val="28"/>
          <w:lang w:val="vi-VN"/>
        </w:rPr>
        <w:t>các khoản 1, 2, 3, 4 và 5</w:t>
      </w:r>
      <w:r w:rsidRPr="0047218C">
        <w:rPr>
          <w:rFonts w:ascii="Times New Roman" w:hAnsi="Times New Roman"/>
          <w:b/>
          <w:bCs/>
          <w:i/>
          <w:iCs/>
          <w:kern w:val="0"/>
          <w:sz w:val="28"/>
          <w:szCs w:val="28"/>
          <w:lang w:val="vi-VN"/>
        </w:rPr>
        <w:t xml:space="preserve"> </w:t>
      </w:r>
      <w:r w:rsidRPr="0047218C">
        <w:rPr>
          <w:rFonts w:ascii="Times New Roman" w:hAnsi="Times New Roman"/>
          <w:kern w:val="0"/>
          <w:sz w:val="28"/>
          <w:szCs w:val="28"/>
          <w:lang w:val="vi-VN"/>
        </w:rPr>
        <w:t>Điều này.</w:t>
      </w:r>
    </w:p>
    <w:p w14:paraId="32539D32" w14:textId="77777777" w:rsidR="0047218C" w:rsidRPr="0047218C" w:rsidRDefault="0047218C" w:rsidP="0047218C">
      <w:pPr>
        <w:widowControl w:val="0"/>
        <w:spacing w:before="120" w:after="0" w:line="340" w:lineRule="exact"/>
        <w:ind w:firstLine="567"/>
        <w:jc w:val="both"/>
        <w:rPr>
          <w:rFonts w:ascii="Times New Roman" w:hAnsi="Times New Roman"/>
          <w:b/>
          <w:color w:val="000000" w:themeColor="text1"/>
          <w:spacing w:val="-4"/>
          <w:kern w:val="0"/>
          <w:sz w:val="28"/>
          <w:szCs w:val="28"/>
          <w:lang w:val="vi-VN"/>
        </w:rPr>
      </w:pPr>
      <w:bookmarkStart w:id="3" w:name="_Hlk169206910"/>
      <w:r w:rsidRPr="0047218C">
        <w:rPr>
          <w:rFonts w:ascii="Times New Roman" w:hAnsi="Times New Roman"/>
          <w:b/>
          <w:color w:val="000000" w:themeColor="text1"/>
          <w:spacing w:val="-4"/>
          <w:kern w:val="0"/>
          <w:sz w:val="28"/>
          <w:szCs w:val="28"/>
          <w:lang w:val="vi-VN"/>
        </w:rPr>
        <w:t>Điều 11. Chế độ cảnh vệ đối với người giữ chức vụ, chức danh lãnh đạo chủ chốt, lãnh đạo cấp cao của Đảng Cộng sản Việt Nam, Nhà nước Cộng hòa xã hội chủ nghĩa Việt Nam, Ủy ban Trung ương Mặt trận Tổ quốc Việt Nam</w:t>
      </w:r>
      <w:r w:rsidRPr="0047218C">
        <w:rPr>
          <w:rFonts w:ascii="Times New Roman" w:hAnsi="Times New Roman"/>
          <w:bCs/>
          <w:color w:val="000000" w:themeColor="text1"/>
          <w:spacing w:val="-4"/>
          <w:kern w:val="0"/>
          <w:sz w:val="28"/>
          <w:szCs w:val="28"/>
          <w:vertAlign w:val="superscript"/>
        </w:rPr>
        <w:footnoteReference w:id="22"/>
      </w:r>
    </w:p>
    <w:p w14:paraId="4CC24C53" w14:textId="77777777" w:rsidR="0047218C" w:rsidRPr="0047218C" w:rsidRDefault="0047218C" w:rsidP="0047218C">
      <w:pPr>
        <w:widowControl w:val="0"/>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bCs/>
          <w:color w:val="000000" w:themeColor="text1"/>
          <w:kern w:val="0"/>
          <w:sz w:val="28"/>
          <w:szCs w:val="28"/>
          <w:lang w:val="vi-VN"/>
        </w:rPr>
        <w:t>1</w:t>
      </w:r>
      <w:r w:rsidRPr="0047218C">
        <w:rPr>
          <w:rFonts w:ascii="Times New Roman" w:hAnsi="Times New Roman"/>
          <w:bCs/>
          <w:color w:val="000000" w:themeColor="text1"/>
          <w:spacing w:val="4"/>
          <w:kern w:val="0"/>
          <w:sz w:val="28"/>
          <w:szCs w:val="28"/>
          <w:lang w:val="vi-VN"/>
        </w:rPr>
        <w:t xml:space="preserve">. Đối với Tổng Bí thư Ban Chấp hành Trung ương Đảng Cộng sản Việt Nam, Chủ tịch nước, Chủ tịch Quốc hội, Thủ tướng Chính phủ, </w:t>
      </w:r>
      <w:r w:rsidRPr="0047218C">
        <w:rPr>
          <w:rFonts w:ascii="Times New Roman" w:hAnsi="Times New Roman"/>
          <w:color w:val="000000" w:themeColor="text1"/>
          <w:spacing w:val="4"/>
          <w:kern w:val="0"/>
          <w:sz w:val="28"/>
          <w:szCs w:val="28"/>
          <w:lang w:val="vi-VN"/>
        </w:rPr>
        <w:t>Thường trực</w:t>
      </w:r>
      <w:r w:rsidRPr="0047218C">
        <w:rPr>
          <w:rFonts w:ascii="Times New Roman" w:hAnsi="Times New Roman"/>
          <w:color w:val="000000" w:themeColor="text1"/>
          <w:kern w:val="0"/>
          <w:sz w:val="28"/>
          <w:szCs w:val="28"/>
          <w:lang w:val="vi-VN"/>
        </w:rPr>
        <w:t xml:space="preserve"> Ban Bí thư:</w:t>
      </w:r>
    </w:p>
    <w:p w14:paraId="54F6D8BA"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a) Được bảo vệ tiếp cận;</w:t>
      </w:r>
    </w:p>
    <w:p w14:paraId="1CE549D7"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b) Được bảo vệ nơi ở;</w:t>
      </w:r>
    </w:p>
    <w:p w14:paraId="234E70A9"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c) Được bảo vệ nơi làm việc;</w:t>
      </w:r>
    </w:p>
    <w:p w14:paraId="1344B5AD"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d) Được bảo vệ địa điểm hoạt động;</w:t>
      </w:r>
    </w:p>
    <w:p w14:paraId="4DFA5CC1"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đ) Được bảo đảm an ninh, an toàn về đồ dùng, vật phẩm, thức ăn, nước uống, phương tiện đi lại;</w:t>
      </w:r>
    </w:p>
    <w:p w14:paraId="18C526B7"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e) Được bố trí xe Cảnh sát giao thông dẫn đường khi đi công tác bằng ô tô; được bố trí toa riêng khi đi công tác bằng tàu hỏa; được sử dụng chuyên khoang hoặc chuyên cơ khi đi công tác bằng tàu bay; được sử dụng tàu riêng có phương tiện dẫn đường, hộ tống bảo vệ khi đi công tác bằng tàu thủy.</w:t>
      </w:r>
    </w:p>
    <w:p w14:paraId="5E6B02B6" w14:textId="77777777" w:rsidR="0047218C" w:rsidRPr="0047218C" w:rsidRDefault="0047218C" w:rsidP="0047218C">
      <w:pPr>
        <w:widowControl w:val="0"/>
        <w:spacing w:before="120" w:after="0" w:line="340" w:lineRule="exact"/>
        <w:ind w:firstLine="567"/>
        <w:jc w:val="both"/>
        <w:rPr>
          <w:rFonts w:ascii="Times New Roman" w:hAnsi="Times New Roman"/>
          <w:color w:val="000000" w:themeColor="text1"/>
          <w:kern w:val="0"/>
          <w:sz w:val="28"/>
          <w:szCs w:val="28"/>
          <w:lang w:val="vi-VN"/>
        </w:rPr>
      </w:pPr>
      <w:r w:rsidRPr="0047218C">
        <w:rPr>
          <w:rFonts w:ascii="Times New Roman" w:hAnsi="Times New Roman"/>
          <w:bCs/>
          <w:color w:val="000000" w:themeColor="text1"/>
          <w:kern w:val="0"/>
          <w:sz w:val="28"/>
          <w:szCs w:val="28"/>
          <w:lang w:val="vi-VN"/>
        </w:rPr>
        <w:t xml:space="preserve">2. Đối với nguyên Tổng Bí thư Ban chấp hành Trung ương Đảng Cộng sản Việt Nam, nguyên Chủ tịch nước, nguyên Chủ tịch Quốc hội, nguyên Thủ tướng Chính phủ, nguyên </w:t>
      </w:r>
      <w:r w:rsidRPr="0047218C">
        <w:rPr>
          <w:rFonts w:ascii="Times New Roman" w:hAnsi="Times New Roman"/>
          <w:color w:val="000000" w:themeColor="text1"/>
          <w:kern w:val="0"/>
          <w:sz w:val="28"/>
          <w:szCs w:val="28"/>
          <w:lang w:val="vi-VN"/>
        </w:rPr>
        <w:t>Thường trực Ban Bí thư:</w:t>
      </w:r>
    </w:p>
    <w:p w14:paraId="4A53DDDA"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a) Được bảo vệ tiếp cận;</w:t>
      </w:r>
    </w:p>
    <w:p w14:paraId="0E72D6F4"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b) Được bảo vệ nơi ở.</w:t>
      </w:r>
    </w:p>
    <w:p w14:paraId="66AD118D"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3. Đối với Ủy viên Bộ Chính trị:</w:t>
      </w:r>
    </w:p>
    <w:p w14:paraId="18872FEF"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a) Được bảo vệ tiếp cận;</w:t>
      </w:r>
    </w:p>
    <w:p w14:paraId="154691E8"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b) Được bảo vệ nơi ở;</w:t>
      </w:r>
    </w:p>
    <w:p w14:paraId="4F583FF5"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c) Được bảo vệ nơi làm việc;</w:t>
      </w:r>
    </w:p>
    <w:p w14:paraId="079A6935"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d) Được bố trí xe Cảnh sát giao thông dẫn đường khi đi công tác trong nước bằng ô tô trong trường hợp cần thiết.</w:t>
      </w:r>
    </w:p>
    <w:p w14:paraId="49C2C981" w14:textId="77777777" w:rsidR="0047218C" w:rsidRPr="0047218C" w:rsidRDefault="0047218C" w:rsidP="0047218C">
      <w:pPr>
        <w:widowControl w:val="0"/>
        <w:spacing w:before="120" w:after="0" w:line="340" w:lineRule="exact"/>
        <w:ind w:firstLine="567"/>
        <w:jc w:val="both"/>
        <w:rPr>
          <w:rFonts w:ascii="Times New Roman" w:hAnsi="Times New Roman"/>
          <w:color w:val="000000" w:themeColor="text1"/>
          <w:kern w:val="0"/>
          <w:sz w:val="29"/>
          <w:szCs w:val="29"/>
          <w:lang w:val="vi-VN"/>
        </w:rPr>
      </w:pPr>
      <w:r w:rsidRPr="0047218C">
        <w:rPr>
          <w:rFonts w:ascii="Times New Roman" w:hAnsi="Times New Roman"/>
          <w:bCs/>
          <w:color w:val="000000" w:themeColor="text1"/>
          <w:kern w:val="0"/>
          <w:sz w:val="28"/>
          <w:szCs w:val="28"/>
          <w:lang w:val="vi-VN"/>
        </w:rPr>
        <w:t xml:space="preserve">4. Đối với Ủy viên Ban Bí thư, Chủ tịch Ủy ban Trung ương Mặt trận Tổ quốc Việt Nam, </w:t>
      </w:r>
      <w:r w:rsidRPr="0047218C">
        <w:rPr>
          <w:rFonts w:ascii="Times New Roman" w:hAnsi="Times New Roman"/>
          <w:color w:val="000000" w:themeColor="text1"/>
          <w:kern w:val="0"/>
          <w:sz w:val="29"/>
          <w:szCs w:val="29"/>
          <w:lang w:val="vi-VN"/>
        </w:rPr>
        <w:t>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14:paraId="50B93CFE"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a) Được bảo vệ tiếp cận;</w:t>
      </w:r>
    </w:p>
    <w:p w14:paraId="6D65C206"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b) Được bố trí xe Cảnh sát giao thông dẫn đường khi đi công tác trong nước bằng ô tô trong trường hợp cần thiết.</w:t>
      </w:r>
    </w:p>
    <w:p w14:paraId="73D153A4"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vi-VN"/>
        </w:rPr>
      </w:pPr>
      <w:r w:rsidRPr="0047218C">
        <w:rPr>
          <w:rFonts w:ascii="Times New Roman" w:hAnsi="Times New Roman"/>
          <w:bCs/>
          <w:color w:val="000000" w:themeColor="text1"/>
          <w:kern w:val="0"/>
          <w:sz w:val="28"/>
          <w:szCs w:val="28"/>
          <w:lang w:val="vi-VN"/>
        </w:rPr>
        <w:t>5. Trường hợp một người hưởng nhiều chế độ cảnh vệ khác nhau thì người đó được hưởng chế độ cảnh vệ ở mức cao nhất.</w:t>
      </w:r>
    </w:p>
    <w:p w14:paraId="4082B756" w14:textId="77777777" w:rsidR="0047218C" w:rsidRPr="0047218C" w:rsidRDefault="0047218C" w:rsidP="0047218C">
      <w:pPr>
        <w:widowControl w:val="0"/>
        <w:spacing w:before="120" w:after="0" w:line="340" w:lineRule="exact"/>
        <w:ind w:firstLine="567"/>
        <w:jc w:val="both"/>
        <w:rPr>
          <w:rFonts w:ascii="Times New Roman" w:hAnsi="Times New Roman"/>
          <w:b/>
          <w:bCs/>
          <w:color w:val="000000" w:themeColor="text1"/>
          <w:spacing w:val="2"/>
          <w:kern w:val="0"/>
          <w:sz w:val="28"/>
          <w:szCs w:val="28"/>
          <w:lang w:val="vi-VN"/>
        </w:rPr>
      </w:pPr>
      <w:r w:rsidRPr="0047218C">
        <w:rPr>
          <w:rFonts w:ascii="Times New Roman" w:hAnsi="Times New Roman" w:hint="eastAsia"/>
          <w:b/>
          <w:bCs/>
          <w:color w:val="000000" w:themeColor="text1"/>
          <w:spacing w:val="2"/>
          <w:kern w:val="0"/>
          <w:sz w:val="28"/>
          <w:szCs w:val="28"/>
          <w:lang w:val="vi-VN"/>
        </w:rPr>
        <w:t>Đ</w:t>
      </w:r>
      <w:r w:rsidRPr="0047218C">
        <w:rPr>
          <w:rFonts w:ascii="Times New Roman" w:hAnsi="Times New Roman"/>
          <w:b/>
          <w:bCs/>
          <w:color w:val="000000" w:themeColor="text1"/>
          <w:spacing w:val="2"/>
          <w:kern w:val="0"/>
          <w:sz w:val="28"/>
          <w:szCs w:val="28"/>
          <w:lang w:val="vi-VN"/>
        </w:rPr>
        <w:t>iều 11a. Biện ph</w:t>
      </w:r>
      <w:r w:rsidRPr="0047218C">
        <w:rPr>
          <w:rFonts w:ascii="Times New Roman" w:hAnsi="Times New Roman" w:hint="eastAsia"/>
          <w:b/>
          <w:bCs/>
          <w:color w:val="000000" w:themeColor="text1"/>
          <w:spacing w:val="2"/>
          <w:kern w:val="0"/>
          <w:sz w:val="28"/>
          <w:szCs w:val="28"/>
          <w:lang w:val="vi-VN"/>
        </w:rPr>
        <w:t>á</w:t>
      </w:r>
      <w:r w:rsidRPr="0047218C">
        <w:rPr>
          <w:rFonts w:ascii="Times New Roman" w:hAnsi="Times New Roman"/>
          <w:b/>
          <w:bCs/>
          <w:color w:val="000000" w:themeColor="text1"/>
          <w:spacing w:val="2"/>
          <w:kern w:val="0"/>
          <w:sz w:val="28"/>
          <w:szCs w:val="28"/>
          <w:lang w:val="vi-VN"/>
        </w:rPr>
        <w:t xml:space="preserve">p cảnh vệ </w:t>
      </w:r>
      <w:r w:rsidRPr="0047218C">
        <w:rPr>
          <w:rFonts w:ascii="Times New Roman" w:hAnsi="Times New Roman" w:hint="eastAsia"/>
          <w:b/>
          <w:bCs/>
          <w:color w:val="000000" w:themeColor="text1"/>
          <w:spacing w:val="2"/>
          <w:kern w:val="0"/>
          <w:sz w:val="28"/>
          <w:szCs w:val="28"/>
          <w:lang w:val="vi-VN"/>
        </w:rPr>
        <w:t>đ</w:t>
      </w:r>
      <w:r w:rsidRPr="0047218C">
        <w:rPr>
          <w:rFonts w:ascii="Times New Roman" w:hAnsi="Times New Roman"/>
          <w:b/>
          <w:bCs/>
          <w:color w:val="000000" w:themeColor="text1"/>
          <w:spacing w:val="2"/>
          <w:kern w:val="0"/>
          <w:sz w:val="28"/>
          <w:szCs w:val="28"/>
          <w:lang w:val="vi-VN"/>
        </w:rPr>
        <w:t>ối với ng</w:t>
      </w:r>
      <w:r w:rsidRPr="0047218C">
        <w:rPr>
          <w:rFonts w:ascii="Times New Roman" w:hAnsi="Times New Roman" w:hint="eastAsia"/>
          <w:b/>
          <w:bCs/>
          <w:color w:val="000000" w:themeColor="text1"/>
          <w:spacing w:val="2"/>
          <w:kern w:val="0"/>
          <w:sz w:val="28"/>
          <w:szCs w:val="28"/>
          <w:lang w:val="vi-VN"/>
        </w:rPr>
        <w:t>ư</w:t>
      </w:r>
      <w:r w:rsidRPr="0047218C">
        <w:rPr>
          <w:rFonts w:ascii="Times New Roman" w:hAnsi="Times New Roman"/>
          <w:b/>
          <w:bCs/>
          <w:color w:val="000000" w:themeColor="text1"/>
          <w:spacing w:val="2"/>
          <w:kern w:val="0"/>
          <w:sz w:val="28"/>
          <w:szCs w:val="28"/>
          <w:lang w:val="vi-VN"/>
        </w:rPr>
        <w:t>ời giữ chức vụ, chức danh l</w:t>
      </w:r>
      <w:r w:rsidRPr="0047218C">
        <w:rPr>
          <w:rFonts w:ascii="Times New Roman" w:hAnsi="Times New Roman" w:hint="eastAsia"/>
          <w:b/>
          <w:bCs/>
          <w:color w:val="000000" w:themeColor="text1"/>
          <w:spacing w:val="2"/>
          <w:kern w:val="0"/>
          <w:sz w:val="28"/>
          <w:szCs w:val="28"/>
          <w:lang w:val="vi-VN"/>
        </w:rPr>
        <w:t>ã</w:t>
      </w:r>
      <w:r w:rsidRPr="0047218C">
        <w:rPr>
          <w:rFonts w:ascii="Times New Roman" w:hAnsi="Times New Roman"/>
          <w:b/>
          <w:bCs/>
          <w:color w:val="000000" w:themeColor="text1"/>
          <w:spacing w:val="2"/>
          <w:kern w:val="0"/>
          <w:sz w:val="28"/>
          <w:szCs w:val="28"/>
          <w:lang w:val="vi-VN"/>
        </w:rPr>
        <w:t xml:space="preserve">nh </w:t>
      </w:r>
      <w:r w:rsidRPr="0047218C">
        <w:rPr>
          <w:rFonts w:ascii="Times New Roman" w:hAnsi="Times New Roman" w:hint="eastAsia"/>
          <w:b/>
          <w:bCs/>
          <w:color w:val="000000" w:themeColor="text1"/>
          <w:spacing w:val="2"/>
          <w:kern w:val="0"/>
          <w:sz w:val="28"/>
          <w:szCs w:val="28"/>
          <w:lang w:val="vi-VN"/>
        </w:rPr>
        <w:t>đ</w:t>
      </w:r>
      <w:r w:rsidRPr="0047218C">
        <w:rPr>
          <w:rFonts w:ascii="Times New Roman" w:hAnsi="Times New Roman"/>
          <w:b/>
          <w:bCs/>
          <w:color w:val="000000" w:themeColor="text1"/>
          <w:spacing w:val="2"/>
          <w:kern w:val="0"/>
          <w:sz w:val="28"/>
          <w:szCs w:val="28"/>
          <w:lang w:val="vi-VN"/>
        </w:rPr>
        <w:t>ạo chủ chốt, l</w:t>
      </w:r>
      <w:r w:rsidRPr="0047218C">
        <w:rPr>
          <w:rFonts w:ascii="Times New Roman" w:hAnsi="Times New Roman" w:hint="eastAsia"/>
          <w:b/>
          <w:bCs/>
          <w:color w:val="000000" w:themeColor="text1"/>
          <w:spacing w:val="2"/>
          <w:kern w:val="0"/>
          <w:sz w:val="28"/>
          <w:szCs w:val="28"/>
          <w:lang w:val="vi-VN"/>
        </w:rPr>
        <w:t>ã</w:t>
      </w:r>
      <w:r w:rsidRPr="0047218C">
        <w:rPr>
          <w:rFonts w:ascii="Times New Roman" w:hAnsi="Times New Roman"/>
          <w:b/>
          <w:bCs/>
          <w:color w:val="000000" w:themeColor="text1"/>
          <w:spacing w:val="2"/>
          <w:kern w:val="0"/>
          <w:sz w:val="28"/>
          <w:szCs w:val="28"/>
          <w:lang w:val="vi-VN"/>
        </w:rPr>
        <w:t xml:space="preserve">nh </w:t>
      </w:r>
      <w:r w:rsidRPr="0047218C">
        <w:rPr>
          <w:rFonts w:ascii="Times New Roman" w:hAnsi="Times New Roman" w:hint="eastAsia"/>
          <w:b/>
          <w:bCs/>
          <w:color w:val="000000" w:themeColor="text1"/>
          <w:spacing w:val="2"/>
          <w:kern w:val="0"/>
          <w:sz w:val="28"/>
          <w:szCs w:val="28"/>
          <w:lang w:val="vi-VN"/>
        </w:rPr>
        <w:t>đ</w:t>
      </w:r>
      <w:r w:rsidRPr="0047218C">
        <w:rPr>
          <w:rFonts w:ascii="Times New Roman" w:hAnsi="Times New Roman"/>
          <w:b/>
          <w:bCs/>
          <w:color w:val="000000" w:themeColor="text1"/>
          <w:spacing w:val="2"/>
          <w:kern w:val="0"/>
          <w:sz w:val="28"/>
          <w:szCs w:val="28"/>
          <w:lang w:val="vi-VN"/>
        </w:rPr>
        <w:t xml:space="preserve">ạo cấp cao của </w:t>
      </w:r>
      <w:r w:rsidRPr="0047218C">
        <w:rPr>
          <w:rFonts w:ascii="Times New Roman" w:hAnsi="Times New Roman" w:hint="eastAsia"/>
          <w:b/>
          <w:bCs/>
          <w:color w:val="000000" w:themeColor="text1"/>
          <w:spacing w:val="2"/>
          <w:kern w:val="0"/>
          <w:sz w:val="28"/>
          <w:szCs w:val="28"/>
          <w:lang w:val="vi-VN"/>
        </w:rPr>
        <w:t>Đ</w:t>
      </w:r>
      <w:r w:rsidRPr="0047218C">
        <w:rPr>
          <w:rFonts w:ascii="Times New Roman" w:hAnsi="Times New Roman"/>
          <w:b/>
          <w:bCs/>
          <w:color w:val="000000" w:themeColor="text1"/>
          <w:spacing w:val="2"/>
          <w:kern w:val="0"/>
          <w:sz w:val="28"/>
          <w:szCs w:val="28"/>
          <w:lang w:val="vi-VN"/>
        </w:rPr>
        <w:t>ảng Cộng sản Việt Nam, Nh</w:t>
      </w:r>
      <w:r w:rsidRPr="0047218C">
        <w:rPr>
          <w:rFonts w:ascii="Times New Roman" w:hAnsi="Times New Roman" w:hint="eastAsia"/>
          <w:b/>
          <w:bCs/>
          <w:color w:val="000000" w:themeColor="text1"/>
          <w:spacing w:val="2"/>
          <w:kern w:val="0"/>
          <w:sz w:val="28"/>
          <w:szCs w:val="28"/>
          <w:lang w:val="vi-VN"/>
        </w:rPr>
        <w:t>à</w:t>
      </w:r>
      <w:r w:rsidRPr="0047218C">
        <w:rPr>
          <w:rFonts w:ascii="Times New Roman" w:hAnsi="Times New Roman"/>
          <w:b/>
          <w:bCs/>
          <w:color w:val="000000" w:themeColor="text1"/>
          <w:spacing w:val="2"/>
          <w:kern w:val="0"/>
          <w:sz w:val="28"/>
          <w:szCs w:val="28"/>
          <w:lang w:val="vi-VN"/>
        </w:rPr>
        <w:t xml:space="preserve"> n</w:t>
      </w:r>
      <w:r w:rsidRPr="0047218C">
        <w:rPr>
          <w:rFonts w:ascii="Times New Roman" w:hAnsi="Times New Roman" w:hint="eastAsia"/>
          <w:b/>
          <w:bCs/>
          <w:color w:val="000000" w:themeColor="text1"/>
          <w:spacing w:val="2"/>
          <w:kern w:val="0"/>
          <w:sz w:val="28"/>
          <w:szCs w:val="28"/>
          <w:lang w:val="vi-VN"/>
        </w:rPr>
        <w:t>ư</w:t>
      </w:r>
      <w:r w:rsidRPr="0047218C">
        <w:rPr>
          <w:rFonts w:ascii="Times New Roman" w:hAnsi="Times New Roman"/>
          <w:b/>
          <w:bCs/>
          <w:color w:val="000000" w:themeColor="text1"/>
          <w:spacing w:val="2"/>
          <w:kern w:val="0"/>
          <w:sz w:val="28"/>
          <w:szCs w:val="28"/>
          <w:lang w:val="vi-VN"/>
        </w:rPr>
        <w:t>ớc Cộng h</w:t>
      </w:r>
      <w:r w:rsidRPr="0047218C">
        <w:rPr>
          <w:rFonts w:ascii="Times New Roman" w:hAnsi="Times New Roman" w:hint="eastAsia"/>
          <w:b/>
          <w:bCs/>
          <w:color w:val="000000" w:themeColor="text1"/>
          <w:spacing w:val="2"/>
          <w:kern w:val="0"/>
          <w:sz w:val="28"/>
          <w:szCs w:val="28"/>
          <w:lang w:val="vi-VN"/>
        </w:rPr>
        <w:t>ò</w:t>
      </w:r>
      <w:r w:rsidRPr="0047218C">
        <w:rPr>
          <w:rFonts w:ascii="Times New Roman" w:hAnsi="Times New Roman"/>
          <w:b/>
          <w:bCs/>
          <w:color w:val="000000" w:themeColor="text1"/>
          <w:spacing w:val="2"/>
          <w:kern w:val="0"/>
          <w:sz w:val="28"/>
          <w:szCs w:val="28"/>
          <w:lang w:val="vi-VN"/>
        </w:rPr>
        <w:t>a x</w:t>
      </w:r>
      <w:r w:rsidRPr="0047218C">
        <w:rPr>
          <w:rFonts w:ascii="Times New Roman" w:hAnsi="Times New Roman" w:hint="eastAsia"/>
          <w:b/>
          <w:bCs/>
          <w:color w:val="000000" w:themeColor="text1"/>
          <w:spacing w:val="2"/>
          <w:kern w:val="0"/>
          <w:sz w:val="28"/>
          <w:szCs w:val="28"/>
          <w:lang w:val="vi-VN"/>
        </w:rPr>
        <w:t>ã</w:t>
      </w:r>
      <w:r w:rsidRPr="0047218C">
        <w:rPr>
          <w:rFonts w:ascii="Times New Roman" w:hAnsi="Times New Roman"/>
          <w:b/>
          <w:bCs/>
          <w:color w:val="000000" w:themeColor="text1"/>
          <w:spacing w:val="2"/>
          <w:kern w:val="0"/>
          <w:sz w:val="28"/>
          <w:szCs w:val="28"/>
          <w:lang w:val="vi-VN"/>
        </w:rPr>
        <w:t xml:space="preserve"> hội chủ nghĩa Việt Nam, Ủy ban Trung </w:t>
      </w:r>
      <w:r w:rsidRPr="0047218C">
        <w:rPr>
          <w:rFonts w:ascii="Times New Roman" w:hAnsi="Times New Roman" w:hint="eastAsia"/>
          <w:b/>
          <w:bCs/>
          <w:color w:val="000000" w:themeColor="text1"/>
          <w:spacing w:val="2"/>
          <w:kern w:val="0"/>
          <w:sz w:val="28"/>
          <w:szCs w:val="28"/>
          <w:lang w:val="vi-VN"/>
        </w:rPr>
        <w:t>ươ</w:t>
      </w:r>
      <w:r w:rsidRPr="0047218C">
        <w:rPr>
          <w:rFonts w:ascii="Times New Roman" w:hAnsi="Times New Roman"/>
          <w:b/>
          <w:bCs/>
          <w:color w:val="000000" w:themeColor="text1"/>
          <w:spacing w:val="2"/>
          <w:kern w:val="0"/>
          <w:sz w:val="28"/>
          <w:szCs w:val="28"/>
          <w:lang w:val="vi-VN"/>
        </w:rPr>
        <w:t>ng Mặt trận Tổ quốc Việt Nam</w:t>
      </w:r>
      <w:r w:rsidRPr="0047218C">
        <w:rPr>
          <w:rFonts w:ascii="Times New Roman" w:hAnsi="Times New Roman"/>
          <w:color w:val="000000" w:themeColor="text1"/>
          <w:spacing w:val="2"/>
          <w:kern w:val="0"/>
          <w:sz w:val="28"/>
          <w:szCs w:val="28"/>
          <w:vertAlign w:val="superscript"/>
        </w:rPr>
        <w:footnoteReference w:id="23"/>
      </w:r>
    </w:p>
    <w:p w14:paraId="71C02259" w14:textId="77777777" w:rsidR="0047218C" w:rsidRPr="0047218C" w:rsidRDefault="0047218C" w:rsidP="0047218C">
      <w:pPr>
        <w:widowControl w:val="0"/>
        <w:spacing w:before="120" w:after="0" w:line="340" w:lineRule="exact"/>
        <w:ind w:firstLine="567"/>
        <w:jc w:val="both"/>
        <w:rPr>
          <w:rFonts w:ascii="Times New Roman" w:hAnsi="Times New Roman"/>
          <w:color w:val="000000" w:themeColor="text1"/>
          <w:spacing w:val="2"/>
          <w:kern w:val="0"/>
          <w:sz w:val="28"/>
          <w:szCs w:val="28"/>
          <w:lang w:val="vi-VN"/>
        </w:rPr>
      </w:pPr>
      <w:r w:rsidRPr="0047218C">
        <w:rPr>
          <w:rFonts w:ascii="Times New Roman" w:hAnsi="Times New Roman"/>
          <w:bCs/>
          <w:color w:val="000000" w:themeColor="text1"/>
          <w:spacing w:val="2"/>
          <w:kern w:val="0"/>
          <w:sz w:val="28"/>
          <w:szCs w:val="28"/>
          <w:lang w:val="vi-VN"/>
        </w:rPr>
        <w:t xml:space="preserve">1. Đối với Tổng Bí thư Ban Chấp hành Trung ương Đảng Cộng sản Việt Nam, Chủ tịch nước, Chủ tịch Quốc hội, Thủ tướng Chính phủ, </w:t>
      </w:r>
      <w:r w:rsidRPr="0047218C">
        <w:rPr>
          <w:rFonts w:ascii="Times New Roman" w:hAnsi="Times New Roman"/>
          <w:color w:val="000000" w:themeColor="text1"/>
          <w:spacing w:val="2"/>
          <w:kern w:val="0"/>
          <w:sz w:val="28"/>
          <w:szCs w:val="28"/>
          <w:lang w:val="vi-VN"/>
        </w:rPr>
        <w:t>Thường trực Ban Bí thư:</w:t>
      </w:r>
    </w:p>
    <w:p w14:paraId="72F2B4CD"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a) Bảo vệ tiếp cận;</w:t>
      </w:r>
    </w:p>
    <w:p w14:paraId="640F2211"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b) Vũ trang tuần tra, canh gác nơi ở, nơi làm việc, địa điểm hoạt động;</w:t>
      </w:r>
    </w:p>
    <w:p w14:paraId="339AE149"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c) Kiểm tra an ninh, an toàn nơi ở, nơi làm việc, địa điểm hoạt động, đồ dùng, vật phẩm, phương tiện đi lại;</w:t>
      </w:r>
    </w:p>
    <w:p w14:paraId="57C171B4"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d) Kiểm nghiệm thức ăn, nước uống trước khi sử dụng;</w:t>
      </w:r>
    </w:p>
    <w:p w14:paraId="3333EB78"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spacing w:val="-2"/>
          <w:kern w:val="0"/>
          <w:sz w:val="28"/>
          <w:szCs w:val="28"/>
        </w:rPr>
      </w:pPr>
      <w:r w:rsidRPr="0047218C">
        <w:rPr>
          <w:rFonts w:ascii="Times New Roman" w:hAnsi="Times New Roman"/>
          <w:bCs/>
          <w:color w:val="000000" w:themeColor="text1"/>
          <w:spacing w:val="-2"/>
          <w:kern w:val="0"/>
          <w:sz w:val="28"/>
          <w:szCs w:val="28"/>
        </w:rPr>
        <w:t>đ) Tổ chức khảo sát, nắm tình hình để xây dựng, triển khai phương án bảo vệ;</w:t>
      </w:r>
    </w:p>
    <w:p w14:paraId="69DD35B4"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e) Sử dụng thẻ, phù hiệu;</w:t>
      </w:r>
    </w:p>
    <w:p w14:paraId="666235CC"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g) Biện pháp khoa học và công nghệ, sử dụng phương tiện, trang thiết bị kỹ thuật hiện đại;</w:t>
      </w:r>
    </w:p>
    <w:p w14:paraId="60B6B32A"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h) Biện pháp nghiệp vụ khác theo quy định của Luật An ninh quốc gia và Luật Công an nhân dân.</w:t>
      </w:r>
    </w:p>
    <w:p w14:paraId="5C044D37" w14:textId="77777777" w:rsidR="0047218C" w:rsidRPr="0047218C" w:rsidRDefault="0047218C" w:rsidP="0047218C">
      <w:pPr>
        <w:widowControl w:val="0"/>
        <w:spacing w:before="120" w:after="0" w:line="340" w:lineRule="exact"/>
        <w:ind w:firstLine="567"/>
        <w:jc w:val="both"/>
        <w:rPr>
          <w:rFonts w:ascii="Times New Roman" w:hAnsi="Times New Roman"/>
          <w:color w:val="000000" w:themeColor="text1"/>
          <w:kern w:val="0"/>
          <w:sz w:val="28"/>
          <w:szCs w:val="28"/>
        </w:rPr>
      </w:pPr>
      <w:r w:rsidRPr="0047218C">
        <w:rPr>
          <w:rFonts w:ascii="Times New Roman" w:hAnsi="Times New Roman"/>
          <w:bCs/>
          <w:color w:val="000000" w:themeColor="text1"/>
          <w:kern w:val="0"/>
          <w:sz w:val="28"/>
          <w:szCs w:val="28"/>
        </w:rPr>
        <w:t xml:space="preserve">2. Đối với nguyên Tổng Bí thư Ban chấp hành Trung ương Đảng Cộng sản Việt Nam, nguyên Chủ tịch nước, nguyên Chủ tịch Quốc hội, nguyên Thủ tướng Chính phủ, nguyên </w:t>
      </w:r>
      <w:r w:rsidRPr="0047218C">
        <w:rPr>
          <w:rFonts w:ascii="Times New Roman" w:hAnsi="Times New Roman"/>
          <w:color w:val="000000" w:themeColor="text1"/>
          <w:kern w:val="0"/>
          <w:sz w:val="28"/>
          <w:szCs w:val="28"/>
        </w:rPr>
        <w:t>Thường trực Ban Bí thư:</w:t>
      </w:r>
    </w:p>
    <w:p w14:paraId="2C131398"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a) Bảo vệ tiếp cận;</w:t>
      </w:r>
    </w:p>
    <w:p w14:paraId="72E3752C"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fr-FR"/>
        </w:rPr>
      </w:pPr>
      <w:r w:rsidRPr="0047218C">
        <w:rPr>
          <w:rFonts w:ascii="Times New Roman" w:hAnsi="Times New Roman"/>
          <w:bCs/>
          <w:color w:val="000000" w:themeColor="text1"/>
          <w:kern w:val="0"/>
          <w:sz w:val="28"/>
          <w:szCs w:val="28"/>
          <w:lang w:val="fr-FR"/>
        </w:rPr>
        <w:t>b) Vũ trang tuần tra, canh gác nơi ở.</w:t>
      </w:r>
    </w:p>
    <w:p w14:paraId="1B1319B7"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lang w:val="fr-FR"/>
        </w:rPr>
      </w:pPr>
      <w:r w:rsidRPr="0047218C">
        <w:rPr>
          <w:rFonts w:ascii="Times New Roman" w:hAnsi="Times New Roman"/>
          <w:bCs/>
          <w:color w:val="000000" w:themeColor="text1"/>
          <w:kern w:val="0"/>
          <w:sz w:val="28"/>
          <w:szCs w:val="28"/>
          <w:lang w:val="fr-FR"/>
        </w:rPr>
        <w:t>3. Đối với Ủy viên Bộ Chính trị:</w:t>
      </w:r>
    </w:p>
    <w:p w14:paraId="46CE375B"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a) Bảo vệ tiếp cận;</w:t>
      </w:r>
    </w:p>
    <w:p w14:paraId="702E6889"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b) Vũ trang tuần tra, canh gác nơi ở, nơi làm việc;</w:t>
      </w:r>
    </w:p>
    <w:p w14:paraId="3F6D3EBD"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c) Tổ chức khảo sát, nắm tình hình để xây dựng, triển khai phương án bảo vệ trong trường hợp cần thiết;</w:t>
      </w:r>
    </w:p>
    <w:p w14:paraId="5D0CB2F3"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d) Sử dụng thẻ, phù hiệu;</w:t>
      </w:r>
    </w:p>
    <w:p w14:paraId="4B39E965"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đ) Biện pháp khoa học và công nghệ, sử dụng phương tiện, trang thiết bị kỹ thuật hiện đại;</w:t>
      </w:r>
    </w:p>
    <w:p w14:paraId="07BBAEB9"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e) Biện pháp nghiệp vụ khác theo quy định của Luật An ninh quốc gia và Luật Công an nhân dân.</w:t>
      </w:r>
    </w:p>
    <w:p w14:paraId="462A9951" w14:textId="77777777" w:rsidR="0047218C" w:rsidRPr="0047218C" w:rsidRDefault="0047218C" w:rsidP="0047218C">
      <w:pPr>
        <w:widowControl w:val="0"/>
        <w:spacing w:before="120" w:after="0" w:line="340" w:lineRule="exact"/>
        <w:ind w:firstLine="567"/>
        <w:jc w:val="both"/>
        <w:rPr>
          <w:rFonts w:ascii="Times New Roman" w:hAnsi="Times New Roman"/>
          <w:color w:val="000000" w:themeColor="text1"/>
          <w:kern w:val="0"/>
          <w:sz w:val="29"/>
          <w:szCs w:val="29"/>
        </w:rPr>
      </w:pPr>
      <w:r w:rsidRPr="0047218C">
        <w:rPr>
          <w:rFonts w:ascii="Times New Roman" w:hAnsi="Times New Roman"/>
          <w:bCs/>
          <w:color w:val="000000" w:themeColor="text1"/>
          <w:kern w:val="0"/>
          <w:sz w:val="28"/>
          <w:szCs w:val="28"/>
        </w:rPr>
        <w:t xml:space="preserve">4. Đối với Ủy viên Ban Bí thư, Chủ tịch Ủy ban Trung ương Mặt trận Tổ quốc Việt Nam, </w:t>
      </w:r>
      <w:r w:rsidRPr="0047218C">
        <w:rPr>
          <w:rFonts w:ascii="Times New Roman" w:hAnsi="Times New Roman"/>
          <w:color w:val="000000" w:themeColor="text1"/>
          <w:kern w:val="0"/>
          <w:sz w:val="28"/>
          <w:szCs w:val="28"/>
        </w:rPr>
        <w:t>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r w:rsidRPr="0047218C">
        <w:rPr>
          <w:rFonts w:ascii="Times New Roman" w:hAnsi="Times New Roman"/>
          <w:color w:val="000000" w:themeColor="text1"/>
          <w:kern w:val="0"/>
          <w:sz w:val="29"/>
          <w:szCs w:val="29"/>
        </w:rPr>
        <w:t>:</w:t>
      </w:r>
    </w:p>
    <w:p w14:paraId="6B489569"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a) Bảo vệ tiếp cận;</w:t>
      </w:r>
    </w:p>
    <w:p w14:paraId="5A98C6F1"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b) Tổ chức khảo sát, nắm tình hình để xây dựng, triển khai phương án bảo vệ trong trường hợp cần thiết;</w:t>
      </w:r>
    </w:p>
    <w:p w14:paraId="3214F7AC"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c) Sử dụng thẻ, phù hiệu;</w:t>
      </w:r>
    </w:p>
    <w:p w14:paraId="696E5F71"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d) Biện pháp khoa học và công nghệ, sử dụng phương tiện, trang thiết bị kỹ thuật hiện đại;</w:t>
      </w:r>
    </w:p>
    <w:p w14:paraId="4A5069B6"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đ) Biện pháp nghiệp vụ khác theo quy định của Luật An ninh quốc gia và Luật Công an nhân dân.</w:t>
      </w:r>
    </w:p>
    <w:p w14:paraId="09F44808" w14:textId="77777777" w:rsidR="0047218C" w:rsidRPr="0047218C" w:rsidRDefault="0047218C" w:rsidP="0047218C">
      <w:pPr>
        <w:widowControl w:val="0"/>
        <w:spacing w:before="120" w:after="0" w:line="340" w:lineRule="exact"/>
        <w:ind w:firstLine="567"/>
        <w:jc w:val="both"/>
        <w:rPr>
          <w:rFonts w:ascii="Times New Roman" w:hAnsi="Times New Roman"/>
          <w:bCs/>
          <w:color w:val="000000" w:themeColor="text1"/>
          <w:kern w:val="0"/>
          <w:sz w:val="28"/>
          <w:szCs w:val="28"/>
        </w:rPr>
      </w:pPr>
      <w:r w:rsidRPr="0047218C">
        <w:rPr>
          <w:rFonts w:ascii="Times New Roman" w:hAnsi="Times New Roman"/>
          <w:bCs/>
          <w:color w:val="000000" w:themeColor="text1"/>
          <w:kern w:val="0"/>
          <w:sz w:val="28"/>
          <w:szCs w:val="28"/>
        </w:rPr>
        <w:t>5. Tăng cường lực lượng, phương tiện, biện pháp bảo vệ đối tượng cảnh vệ khi tình hình an ninh chính trị, trật tự, an toàn xã hội phức tạp.</w:t>
      </w:r>
    </w:p>
    <w:p w14:paraId="7B7C175F"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b/>
          <w:color w:val="000000" w:themeColor="text1"/>
          <w:spacing w:val="-2"/>
          <w:kern w:val="0"/>
          <w:sz w:val="28"/>
          <w:szCs w:val="28"/>
        </w:rPr>
      </w:pPr>
      <w:r w:rsidRPr="0047218C">
        <w:rPr>
          <w:rFonts w:ascii="Times New Roman" w:hAnsi="Times New Roman"/>
          <w:bCs/>
          <w:color w:val="000000" w:themeColor="text1"/>
          <w:kern w:val="0"/>
          <w:sz w:val="28"/>
          <w:szCs w:val="28"/>
        </w:rPr>
        <w:t>6. Bộ trưởng Bộ Công an quy định chi tiết các biện pháp cảnh vệ quy định tại Điều này.</w:t>
      </w:r>
    </w:p>
    <w:bookmarkEnd w:id="3"/>
    <w:p w14:paraId="629987C1"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b/>
          <w:color w:val="000000" w:themeColor="text1"/>
          <w:kern w:val="0"/>
          <w:sz w:val="28"/>
          <w:szCs w:val="28"/>
        </w:rPr>
      </w:pPr>
      <w:r w:rsidRPr="0047218C">
        <w:rPr>
          <w:rFonts w:ascii="Times New Roman" w:hAnsi="Times New Roman"/>
          <w:b/>
          <w:color w:val="000000" w:themeColor="text1"/>
          <w:kern w:val="0"/>
          <w:sz w:val="28"/>
          <w:szCs w:val="28"/>
        </w:rPr>
        <w:t>Điều 12. Chế độ cảnh vệ đối với khách quốc tế khi đến thăm, làm việc tại Việt Nam</w:t>
      </w:r>
      <w:r w:rsidRPr="0047218C">
        <w:rPr>
          <w:rFonts w:ascii="Times New Roman" w:hAnsi="Times New Roman"/>
          <w:color w:val="000000" w:themeColor="text1"/>
          <w:kern w:val="0"/>
          <w:sz w:val="28"/>
          <w:szCs w:val="28"/>
          <w:vertAlign w:val="superscript"/>
        </w:rPr>
        <w:footnoteReference w:id="24"/>
      </w:r>
    </w:p>
    <w:p w14:paraId="36F9D4D9"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color w:val="000000" w:themeColor="text1"/>
          <w:kern w:val="0"/>
          <w:sz w:val="28"/>
          <w:szCs w:val="28"/>
        </w:rPr>
      </w:pPr>
      <w:r w:rsidRPr="0047218C">
        <w:rPr>
          <w:rFonts w:ascii="Times New Roman" w:hAnsi="Times New Roman"/>
          <w:color w:val="000000" w:themeColor="text1"/>
          <w:spacing w:val="-4"/>
          <w:kern w:val="0"/>
          <w:sz w:val="28"/>
          <w:szCs w:val="28"/>
        </w:rPr>
        <w:t xml:space="preserve">1. Đối với người đứng đầu Nhà nước, Chính phủ các nước khi đến thăm, làm việc tại Việt Nam được hưởng chế độ cảnh vệ theo quy định tại khoản 1 Điều 11 của </w:t>
      </w:r>
      <w:r w:rsidRPr="0047218C">
        <w:rPr>
          <w:rFonts w:ascii="Times New Roman" w:hAnsi="Times New Roman"/>
          <w:color w:val="000000" w:themeColor="text1"/>
          <w:kern w:val="0"/>
          <w:sz w:val="28"/>
          <w:szCs w:val="28"/>
        </w:rPr>
        <w:t>Luật này và được bố trí phương tiện hộ tống theo nghi lễ đối ngoại của Nhà nước.</w:t>
      </w:r>
    </w:p>
    <w:p w14:paraId="29676B97" w14:textId="77777777" w:rsidR="0047218C" w:rsidRPr="0047218C" w:rsidRDefault="0047218C" w:rsidP="0047218C">
      <w:pPr>
        <w:autoSpaceDE w:val="0"/>
        <w:autoSpaceDN w:val="0"/>
        <w:adjustRightInd w:val="0"/>
        <w:spacing w:before="120" w:after="0" w:line="340" w:lineRule="exact"/>
        <w:ind w:firstLine="630"/>
        <w:jc w:val="both"/>
        <w:rPr>
          <w:rFonts w:ascii="Times New Roman" w:hAnsi="Times New Roman"/>
          <w:color w:val="000000" w:themeColor="text1"/>
          <w:kern w:val="0"/>
          <w:sz w:val="28"/>
          <w:szCs w:val="28"/>
        </w:rPr>
      </w:pPr>
      <w:r w:rsidRPr="0047218C">
        <w:rPr>
          <w:rFonts w:ascii="Times New Roman" w:hAnsi="Times New Roman"/>
          <w:color w:val="000000" w:themeColor="text1"/>
          <w:kern w:val="0"/>
          <w:sz w:val="28"/>
          <w:szCs w:val="28"/>
        </w:rPr>
        <w:t>Đối với người đứng đầu cơ quan lập pháp các nước khi đến thăm, làm việc tại Việt Nam được hưởng chế độ cảnh vệ theo quy định tại khoản 1 Điều 11 của Luật này trên nguyên tắc đối đẳng, có đi có lại, yêu cầu đối ngoại và được bố trí phương tiện hộ tống theo nghi lễ đối ngoại của Nhà nước.</w:t>
      </w:r>
    </w:p>
    <w:p w14:paraId="7F9742C3" w14:textId="77777777" w:rsidR="0047218C" w:rsidRPr="0047218C" w:rsidRDefault="0047218C" w:rsidP="0047218C">
      <w:pPr>
        <w:autoSpaceDE w:val="0"/>
        <w:autoSpaceDN w:val="0"/>
        <w:adjustRightInd w:val="0"/>
        <w:spacing w:before="120" w:after="0" w:line="330" w:lineRule="exact"/>
        <w:ind w:firstLine="630"/>
        <w:jc w:val="both"/>
        <w:rPr>
          <w:rFonts w:ascii="Times New Roman" w:hAnsi="Times New Roman"/>
          <w:color w:val="000000" w:themeColor="text1"/>
          <w:kern w:val="0"/>
          <w:sz w:val="28"/>
          <w:szCs w:val="28"/>
        </w:rPr>
      </w:pPr>
      <w:r w:rsidRPr="0047218C">
        <w:rPr>
          <w:rFonts w:ascii="Times New Roman" w:hAnsi="Times New Roman"/>
          <w:color w:val="000000" w:themeColor="text1"/>
          <w:kern w:val="0"/>
          <w:sz w:val="28"/>
          <w:szCs w:val="28"/>
        </w:rPr>
        <w:t xml:space="preserve">2. Đối với cấp phó của người đứng đầu Nhà nước, Chính phủ các nước khi đến thăm, làm việc tại Việt Nam được hưởng chế độ cảnh vệ theo quy định tại khoản 4 Điều 11 của Luật này. </w:t>
      </w:r>
    </w:p>
    <w:p w14:paraId="68E93AE8" w14:textId="77777777" w:rsidR="0047218C" w:rsidRPr="0047218C" w:rsidRDefault="0047218C" w:rsidP="0047218C">
      <w:pPr>
        <w:autoSpaceDE w:val="0"/>
        <w:autoSpaceDN w:val="0"/>
        <w:adjustRightInd w:val="0"/>
        <w:spacing w:before="120" w:after="0" w:line="330" w:lineRule="exact"/>
        <w:ind w:firstLine="630"/>
        <w:jc w:val="both"/>
        <w:rPr>
          <w:rFonts w:ascii="Times New Roman" w:hAnsi="Times New Roman"/>
          <w:color w:val="000000" w:themeColor="text1"/>
          <w:kern w:val="0"/>
          <w:sz w:val="28"/>
          <w:szCs w:val="28"/>
        </w:rPr>
      </w:pPr>
      <w:r w:rsidRPr="0047218C">
        <w:rPr>
          <w:rFonts w:ascii="Times New Roman" w:hAnsi="Times New Roman"/>
          <w:color w:val="000000" w:themeColor="text1"/>
          <w:kern w:val="0"/>
          <w:sz w:val="28"/>
          <w:szCs w:val="28"/>
        </w:rPr>
        <w:t>Đối với cấp phó của người đứng đầu cơ quan lập pháp các nước khi đến thăm, làm việc tại Việt Nam được hưởng chế độ cảnh vệ theo quy định tại khoản 4 Điều 11 của Luật này trên nguyên tắc đối đẳng</w:t>
      </w:r>
      <w:r w:rsidRPr="0047218C">
        <w:rPr>
          <w:rFonts w:ascii="Times New Roman" w:hAnsi="Times New Roman"/>
          <w:color w:val="000000" w:themeColor="text1"/>
          <w:kern w:val="0"/>
          <w:sz w:val="28"/>
          <w:szCs w:val="28"/>
          <w:lang w:val="vi-VN"/>
        </w:rPr>
        <w:t>,</w:t>
      </w:r>
      <w:r w:rsidRPr="0047218C">
        <w:rPr>
          <w:rFonts w:ascii="Times New Roman" w:hAnsi="Times New Roman"/>
          <w:color w:val="000000" w:themeColor="text1"/>
          <w:kern w:val="0"/>
          <w:sz w:val="28"/>
          <w:szCs w:val="28"/>
        </w:rPr>
        <w:t xml:space="preserve"> có đi có lại, yêu cầu đối ngoại. </w:t>
      </w:r>
    </w:p>
    <w:p w14:paraId="5685D116" w14:textId="77777777" w:rsidR="0047218C" w:rsidRPr="0047218C" w:rsidRDefault="0047218C" w:rsidP="0047218C">
      <w:pPr>
        <w:spacing w:before="120" w:after="0" w:line="330" w:lineRule="exact"/>
        <w:ind w:firstLine="630"/>
        <w:jc w:val="both"/>
        <w:rPr>
          <w:rFonts w:ascii="Times New Roman" w:hAnsi="Times New Roman"/>
          <w:color w:val="000000" w:themeColor="text1"/>
          <w:kern w:val="0"/>
          <w:sz w:val="28"/>
          <w:szCs w:val="28"/>
        </w:rPr>
      </w:pPr>
      <w:r w:rsidRPr="0047218C">
        <w:rPr>
          <w:rFonts w:ascii="Times New Roman" w:hAnsi="Times New Roman"/>
          <w:bCs/>
          <w:color w:val="000000" w:themeColor="text1"/>
          <w:kern w:val="0"/>
          <w:sz w:val="28"/>
          <w:szCs w:val="28"/>
        </w:rPr>
        <w:t>3.</w:t>
      </w:r>
      <w:r w:rsidRPr="0047218C">
        <w:rPr>
          <w:rFonts w:ascii="Times New Roman" w:hAnsi="Times New Roman"/>
          <w:bCs/>
          <w:color w:val="000000" w:themeColor="text1"/>
          <w:kern w:val="0"/>
          <w:sz w:val="28"/>
          <w:szCs w:val="28"/>
          <w:vertAlign w:val="superscript"/>
        </w:rPr>
        <w:footnoteReference w:id="25"/>
      </w:r>
      <w:r w:rsidRPr="0047218C">
        <w:rPr>
          <w:rFonts w:ascii="Times New Roman" w:hAnsi="Times New Roman"/>
          <w:bCs/>
          <w:color w:val="000000" w:themeColor="text1"/>
          <w:kern w:val="0"/>
          <w:sz w:val="28"/>
          <w:szCs w:val="28"/>
        </w:rPr>
        <w:t xml:space="preserve"> Đối với khách mời của Tổng Bí thư Ban Chấp hành Trung ương Đảng Cộng sản Việt Nam, Chủ tịch nước, Chủ tịch Quốc hội, Thủ tướng Chính phủ, </w:t>
      </w:r>
      <w:r w:rsidRPr="0047218C">
        <w:rPr>
          <w:rFonts w:ascii="Times New Roman" w:hAnsi="Times New Roman"/>
          <w:color w:val="000000" w:themeColor="text1"/>
          <w:kern w:val="0"/>
          <w:sz w:val="28"/>
          <w:szCs w:val="28"/>
        </w:rPr>
        <w:t>Thường trực Ban Bí thư</w:t>
      </w:r>
      <w:r w:rsidRPr="0047218C">
        <w:rPr>
          <w:rFonts w:ascii="Times New Roman" w:hAnsi="Times New Roman"/>
          <w:bCs/>
          <w:color w:val="000000" w:themeColor="text1"/>
          <w:kern w:val="0"/>
          <w:sz w:val="28"/>
          <w:szCs w:val="28"/>
        </w:rPr>
        <w:t xml:space="preserve"> hoặc khách mời khác theo đề nghị của </w:t>
      </w:r>
      <w:r w:rsidRPr="0047218C">
        <w:rPr>
          <w:rFonts w:ascii="Times New Roman" w:hAnsi="Times New Roman"/>
          <w:color w:val="000000" w:themeColor="text1"/>
          <w:kern w:val="0"/>
          <w:sz w:val="28"/>
          <w:szCs w:val="28"/>
          <w:lang w:val="vi-VN"/>
        </w:rPr>
        <w:t>Chủ nhiệm Ủy ban Quốc phòng, An ninh và Đối ngoại của Quốc hội</w:t>
      </w:r>
      <w:r w:rsidRPr="0047218C">
        <w:rPr>
          <w:rFonts w:ascii="Times New Roman" w:hAnsi="Times New Roman"/>
          <w:color w:val="000000" w:themeColor="text1"/>
          <w:kern w:val="0"/>
          <w:sz w:val="28"/>
          <w:szCs w:val="28"/>
        </w:rPr>
        <w:t>, Bộ trưởng Bộ Ngoại giao mà không thuộc đối tượng quy định tại khoản 1 và khoản 2 Điều này khi đến thăm, làm việc tại Việt Nam thì căn cứ vào yêu cầu đối ngoại, thông lệ quốc tế, đề nghị của phía khách mời và tình hình thực tế để áp dụng một hoặc các chế độ cảnh vệ theo quy định tại khoản 1 Điều 11 của Luật này.</w:t>
      </w:r>
    </w:p>
    <w:p w14:paraId="66B32E07" w14:textId="77777777" w:rsidR="0047218C" w:rsidRPr="0047218C" w:rsidRDefault="0047218C" w:rsidP="0047218C">
      <w:pPr>
        <w:spacing w:before="120" w:after="0" w:line="330" w:lineRule="exact"/>
        <w:ind w:firstLine="630"/>
        <w:jc w:val="both"/>
        <w:rPr>
          <w:rFonts w:ascii="Times New Roman" w:hAnsi="Times New Roman"/>
          <w:b/>
          <w:color w:val="000000" w:themeColor="text1"/>
          <w:kern w:val="0"/>
          <w:sz w:val="28"/>
          <w:szCs w:val="28"/>
        </w:rPr>
      </w:pPr>
      <w:bookmarkStart w:id="5" w:name="_Hlk169207064"/>
      <w:r w:rsidRPr="0047218C">
        <w:rPr>
          <w:rFonts w:ascii="Times New Roman" w:hAnsi="Times New Roman"/>
          <w:b/>
          <w:color w:val="000000" w:themeColor="text1"/>
          <w:kern w:val="0"/>
          <w:sz w:val="28"/>
          <w:szCs w:val="28"/>
        </w:rPr>
        <w:t>Điều 12a. Biện pháp cảnh vệ đối với khách quốc tế khi đến thăm, làm việc tại Việt Nam</w:t>
      </w:r>
      <w:r w:rsidRPr="0047218C">
        <w:rPr>
          <w:rFonts w:ascii="Times New Roman" w:hAnsi="Times New Roman"/>
          <w:color w:val="000000" w:themeColor="text1"/>
          <w:kern w:val="0"/>
          <w:sz w:val="28"/>
          <w:szCs w:val="28"/>
          <w:vertAlign w:val="superscript"/>
        </w:rPr>
        <w:footnoteReference w:id="26"/>
      </w:r>
    </w:p>
    <w:p w14:paraId="02F9B81C" w14:textId="77777777" w:rsidR="0047218C" w:rsidRPr="0047218C" w:rsidRDefault="0047218C" w:rsidP="0047218C">
      <w:pPr>
        <w:autoSpaceDE w:val="0"/>
        <w:autoSpaceDN w:val="0"/>
        <w:adjustRightInd w:val="0"/>
        <w:spacing w:before="120" w:after="0" w:line="330" w:lineRule="exact"/>
        <w:ind w:firstLine="630"/>
        <w:jc w:val="both"/>
        <w:rPr>
          <w:rFonts w:ascii="Times New Roman" w:hAnsi="Times New Roman"/>
          <w:color w:val="000000" w:themeColor="text1"/>
          <w:kern w:val="0"/>
          <w:sz w:val="28"/>
          <w:szCs w:val="28"/>
        </w:rPr>
      </w:pPr>
      <w:r w:rsidRPr="0047218C">
        <w:rPr>
          <w:rFonts w:ascii="Times New Roman" w:hAnsi="Times New Roman"/>
          <w:color w:val="000000" w:themeColor="text1"/>
          <w:kern w:val="0"/>
          <w:sz w:val="28"/>
          <w:szCs w:val="28"/>
        </w:rPr>
        <w:t xml:space="preserve">1. Đối với người đứng đầu Nhà nước, Chính phủ các nước khi đến thăm, làm việc tại Việt Nam áp dụng biện pháp cảnh vệ theo quy định tại khoản 1 Điều 11a của Luật này. </w:t>
      </w:r>
    </w:p>
    <w:p w14:paraId="4118BD6C" w14:textId="77777777" w:rsidR="0047218C" w:rsidRPr="0047218C" w:rsidRDefault="0047218C" w:rsidP="0047218C">
      <w:pPr>
        <w:autoSpaceDE w:val="0"/>
        <w:autoSpaceDN w:val="0"/>
        <w:adjustRightInd w:val="0"/>
        <w:spacing w:before="120" w:after="0" w:line="330" w:lineRule="exact"/>
        <w:ind w:firstLine="630"/>
        <w:jc w:val="both"/>
        <w:rPr>
          <w:rFonts w:ascii="Times New Roman" w:hAnsi="Times New Roman"/>
          <w:color w:val="000000" w:themeColor="text1"/>
          <w:kern w:val="0"/>
          <w:sz w:val="28"/>
          <w:szCs w:val="28"/>
        </w:rPr>
      </w:pPr>
      <w:r w:rsidRPr="0047218C">
        <w:rPr>
          <w:rFonts w:ascii="Times New Roman" w:hAnsi="Times New Roman"/>
          <w:color w:val="000000" w:themeColor="text1"/>
          <w:kern w:val="0"/>
          <w:sz w:val="28"/>
          <w:szCs w:val="28"/>
        </w:rPr>
        <w:t xml:space="preserve">Đối với người đứng đầu cơ quan lập pháp các nước khi đến thăm, làm việc tại Việt Nam áp dụng biện pháp cảnh vệ theo quy định tại khoản 1 Điều 11a của Luật này trên nguyên tắc đối đẳng, có đi có lại, yêu cầu đối ngoại. </w:t>
      </w:r>
    </w:p>
    <w:p w14:paraId="6D27BB5D" w14:textId="77777777" w:rsidR="0047218C" w:rsidRPr="0047218C" w:rsidRDefault="0047218C" w:rsidP="0047218C">
      <w:pPr>
        <w:autoSpaceDE w:val="0"/>
        <w:autoSpaceDN w:val="0"/>
        <w:adjustRightInd w:val="0"/>
        <w:spacing w:before="120" w:after="0" w:line="330" w:lineRule="exact"/>
        <w:ind w:firstLine="630"/>
        <w:jc w:val="both"/>
        <w:rPr>
          <w:rFonts w:ascii="Times New Roman" w:hAnsi="Times New Roman"/>
          <w:color w:val="000000" w:themeColor="text1"/>
          <w:kern w:val="0"/>
          <w:sz w:val="28"/>
          <w:szCs w:val="28"/>
        </w:rPr>
      </w:pPr>
      <w:r w:rsidRPr="0047218C">
        <w:rPr>
          <w:rFonts w:ascii="Times New Roman" w:hAnsi="Times New Roman"/>
          <w:color w:val="000000" w:themeColor="text1"/>
          <w:kern w:val="0"/>
          <w:sz w:val="28"/>
          <w:szCs w:val="28"/>
        </w:rPr>
        <w:t xml:space="preserve">2. Đối với cấp phó của người đứng đầu Nhà nước, Chính phủ các nước khi đến thăm, làm việc tại Việt Nam áp dụng biện pháp cảnh vệ theo quy định tại </w:t>
      </w:r>
      <w:r w:rsidRPr="0047218C">
        <w:rPr>
          <w:rFonts w:ascii="Times New Roman" w:hAnsi="Times New Roman"/>
          <w:color w:val="000000" w:themeColor="text1"/>
          <w:kern w:val="0"/>
          <w:sz w:val="28"/>
          <w:szCs w:val="28"/>
          <w:lang w:val="vi-VN"/>
        </w:rPr>
        <w:t xml:space="preserve">các </w:t>
      </w:r>
      <w:r w:rsidRPr="0047218C">
        <w:rPr>
          <w:rFonts w:ascii="Times New Roman" w:hAnsi="Times New Roman"/>
          <w:color w:val="000000" w:themeColor="text1"/>
          <w:kern w:val="0"/>
          <w:sz w:val="28"/>
          <w:szCs w:val="28"/>
        </w:rPr>
        <w:t>điểm a, c, d và đ khoản 4 Điều 11a của Luật này.</w:t>
      </w:r>
    </w:p>
    <w:p w14:paraId="284BDB8B" w14:textId="77777777" w:rsidR="0047218C" w:rsidRPr="0047218C" w:rsidRDefault="0047218C" w:rsidP="0047218C">
      <w:pPr>
        <w:widowControl w:val="0"/>
        <w:autoSpaceDE w:val="0"/>
        <w:autoSpaceDN w:val="0"/>
        <w:adjustRightInd w:val="0"/>
        <w:spacing w:before="120" w:after="0" w:line="330" w:lineRule="exact"/>
        <w:ind w:firstLine="629"/>
        <w:jc w:val="both"/>
        <w:rPr>
          <w:rFonts w:ascii="Times New Roman" w:hAnsi="Times New Roman"/>
          <w:color w:val="000000" w:themeColor="text1"/>
          <w:kern w:val="0"/>
          <w:sz w:val="28"/>
          <w:szCs w:val="28"/>
        </w:rPr>
      </w:pPr>
      <w:r w:rsidRPr="0047218C">
        <w:rPr>
          <w:rFonts w:ascii="Times New Roman" w:hAnsi="Times New Roman"/>
          <w:color w:val="000000" w:themeColor="text1"/>
          <w:kern w:val="0"/>
          <w:sz w:val="28"/>
          <w:szCs w:val="28"/>
        </w:rPr>
        <w:t xml:space="preserve">Đối với cấp phó của người đứng đầu cơ quan lập pháp các nước khi đến thăm, làm việc tại Việt Nam áp dụng biện pháp cảnh vệ theo quy định tại </w:t>
      </w:r>
      <w:r w:rsidRPr="0047218C">
        <w:rPr>
          <w:rFonts w:ascii="Times New Roman" w:hAnsi="Times New Roman"/>
          <w:color w:val="000000" w:themeColor="text1"/>
          <w:kern w:val="0"/>
          <w:sz w:val="28"/>
          <w:szCs w:val="28"/>
          <w:lang w:val="vi-VN"/>
        </w:rPr>
        <w:t xml:space="preserve">các </w:t>
      </w:r>
      <w:r w:rsidRPr="0047218C">
        <w:rPr>
          <w:rFonts w:ascii="Times New Roman" w:hAnsi="Times New Roman"/>
          <w:color w:val="000000" w:themeColor="text1"/>
          <w:kern w:val="0"/>
          <w:sz w:val="28"/>
          <w:szCs w:val="28"/>
        </w:rPr>
        <w:t xml:space="preserve">điểm a, c, d và đ khoản 4 Điều 11a của Luật này trên nguyên tắc đối đẳng, có đi có lại, yêu cầu đối ngoại. </w:t>
      </w:r>
    </w:p>
    <w:bookmarkEnd w:id="5"/>
    <w:p w14:paraId="0132279C" w14:textId="77777777" w:rsidR="0047218C" w:rsidRPr="0047218C" w:rsidRDefault="0047218C" w:rsidP="0047218C">
      <w:pPr>
        <w:widowControl w:val="0"/>
        <w:autoSpaceDE w:val="0"/>
        <w:autoSpaceDN w:val="0"/>
        <w:adjustRightInd w:val="0"/>
        <w:spacing w:before="120" w:after="0" w:line="330" w:lineRule="exact"/>
        <w:ind w:firstLine="629"/>
        <w:jc w:val="both"/>
        <w:rPr>
          <w:rFonts w:ascii="Times New Roman" w:hAnsi="Times New Roman"/>
          <w:color w:val="000000" w:themeColor="text1"/>
          <w:kern w:val="0"/>
          <w:sz w:val="28"/>
          <w:szCs w:val="28"/>
        </w:rPr>
      </w:pPr>
      <w:r w:rsidRPr="0047218C">
        <w:rPr>
          <w:rFonts w:ascii="Times New Roman" w:hAnsi="Times New Roman"/>
          <w:bCs/>
          <w:color w:val="000000" w:themeColor="text1"/>
          <w:kern w:val="0"/>
          <w:sz w:val="28"/>
          <w:szCs w:val="28"/>
        </w:rPr>
        <w:t>3.</w:t>
      </w:r>
      <w:r w:rsidRPr="0047218C">
        <w:rPr>
          <w:rFonts w:ascii="Times New Roman" w:hAnsi="Times New Roman"/>
          <w:bCs/>
          <w:color w:val="000000" w:themeColor="text1"/>
          <w:kern w:val="0"/>
          <w:sz w:val="28"/>
          <w:szCs w:val="28"/>
          <w:vertAlign w:val="superscript"/>
        </w:rPr>
        <w:footnoteReference w:id="27"/>
      </w:r>
      <w:r w:rsidRPr="0047218C">
        <w:rPr>
          <w:rFonts w:ascii="Times New Roman" w:hAnsi="Times New Roman"/>
          <w:bCs/>
          <w:color w:val="000000" w:themeColor="text1"/>
          <w:kern w:val="0"/>
          <w:sz w:val="28"/>
          <w:szCs w:val="28"/>
        </w:rPr>
        <w:t xml:space="preserve"> Đối với khách mời của Tổng Bí thư Ban Chấp hành Trung ương Đảng Cộng sản Việt Nam, Chủ tịch nước, Chủ tịch Quốc hội, Thủ tướng Chính phủ, </w:t>
      </w:r>
      <w:r w:rsidRPr="0047218C">
        <w:rPr>
          <w:rFonts w:ascii="Times New Roman" w:hAnsi="Times New Roman"/>
          <w:color w:val="000000" w:themeColor="text1"/>
          <w:kern w:val="0"/>
          <w:sz w:val="28"/>
          <w:szCs w:val="28"/>
        </w:rPr>
        <w:t>Thường trực Ban Bí thư</w:t>
      </w:r>
      <w:r w:rsidRPr="0047218C">
        <w:rPr>
          <w:rFonts w:ascii="Times New Roman" w:hAnsi="Times New Roman"/>
          <w:bCs/>
          <w:color w:val="000000" w:themeColor="text1"/>
          <w:kern w:val="0"/>
          <w:sz w:val="28"/>
          <w:szCs w:val="28"/>
        </w:rPr>
        <w:t xml:space="preserve"> hoặc khách mời khác theo đề nghị của </w:t>
      </w:r>
      <w:r w:rsidRPr="0047218C">
        <w:rPr>
          <w:rFonts w:ascii="Times New Roman" w:hAnsi="Times New Roman"/>
          <w:color w:val="000000" w:themeColor="text1"/>
          <w:kern w:val="0"/>
          <w:sz w:val="28"/>
          <w:szCs w:val="28"/>
          <w:lang w:val="vi-VN"/>
        </w:rPr>
        <w:t>Chủ nhiệm Ủy ban Quốc phòng, An ninh và Đối ngoại của Quốc hội</w:t>
      </w:r>
      <w:r w:rsidRPr="0047218C">
        <w:rPr>
          <w:rFonts w:ascii="Times New Roman" w:hAnsi="Times New Roman"/>
          <w:color w:val="000000" w:themeColor="text1"/>
          <w:kern w:val="0"/>
          <w:sz w:val="28"/>
          <w:szCs w:val="28"/>
        </w:rPr>
        <w:t>, Bộ trưởng Bộ Ngoại giao mà không thuộc đối tượng quy định tại khoản 1 và khoản 2 Điều này khi đến thăm, làm việc tại Việt Nam thì căn cứ vào yêu cầu đối ngoại, thông lệ quốc tế, đề nghị của phía khách mời và tình hình thực tế để áp dụng một hoặc các biện pháp cảnh vệ theo quy định tại khoản 1 Điều 11a của Luật này.</w:t>
      </w:r>
    </w:p>
    <w:p w14:paraId="7C26436A" w14:textId="77777777" w:rsidR="0047218C" w:rsidRPr="0047218C" w:rsidRDefault="0047218C" w:rsidP="0047218C">
      <w:pPr>
        <w:spacing w:before="120" w:after="0" w:line="340" w:lineRule="exact"/>
        <w:ind w:firstLine="630"/>
        <w:jc w:val="both"/>
        <w:rPr>
          <w:rFonts w:ascii="Times New Roman" w:hAnsi="Times New Roman"/>
          <w:kern w:val="0"/>
          <w:sz w:val="28"/>
          <w:szCs w:val="28"/>
        </w:rPr>
      </w:pPr>
      <w:r w:rsidRPr="0047218C">
        <w:rPr>
          <w:rFonts w:ascii="Times New Roman" w:hAnsi="Times New Roman"/>
          <w:kern w:val="0"/>
          <w:sz w:val="28"/>
          <w:szCs w:val="28"/>
        </w:rPr>
        <w:t>4. Bộ trưởng Bộ Công an quy định chi tiết các biện pháp cảnh vệ quy định tại Điều này.</w:t>
      </w:r>
    </w:p>
    <w:p w14:paraId="62F53F1B" w14:textId="77777777" w:rsidR="0047218C" w:rsidRPr="0047218C" w:rsidRDefault="0047218C" w:rsidP="0047218C">
      <w:pPr>
        <w:spacing w:before="120" w:after="0" w:line="340" w:lineRule="exact"/>
        <w:ind w:firstLine="630"/>
        <w:jc w:val="both"/>
        <w:rPr>
          <w:rFonts w:ascii="Times New Roman" w:hAnsi="Times New Roman"/>
          <w:b/>
          <w:kern w:val="0"/>
          <w:sz w:val="28"/>
          <w:szCs w:val="28"/>
        </w:rPr>
      </w:pPr>
      <w:bookmarkStart w:id="6" w:name="_Hlk169208197"/>
      <w:r w:rsidRPr="0047218C">
        <w:rPr>
          <w:rFonts w:ascii="Times New Roman" w:hAnsi="Times New Roman"/>
          <w:b/>
          <w:kern w:val="0"/>
          <w:sz w:val="28"/>
          <w:szCs w:val="28"/>
        </w:rPr>
        <w:t>Điều 13. Biện pháp cảnh vệ đối với khu vực trọng yếu</w:t>
      </w:r>
      <w:r w:rsidRPr="0047218C">
        <w:rPr>
          <w:rFonts w:ascii="Times New Roman" w:hAnsi="Times New Roman"/>
          <w:kern w:val="0"/>
          <w:sz w:val="28"/>
          <w:szCs w:val="28"/>
          <w:vertAlign w:val="superscript"/>
        </w:rPr>
        <w:footnoteReference w:id="28"/>
      </w:r>
    </w:p>
    <w:p w14:paraId="7582CF17" w14:textId="77777777" w:rsidR="0047218C" w:rsidRPr="0047218C" w:rsidRDefault="0047218C" w:rsidP="0047218C">
      <w:pPr>
        <w:spacing w:before="120" w:after="0" w:line="340" w:lineRule="exact"/>
        <w:ind w:firstLine="630"/>
        <w:jc w:val="both"/>
        <w:rPr>
          <w:rFonts w:ascii="Times New Roman" w:hAnsi="Times New Roman"/>
          <w:kern w:val="0"/>
          <w:sz w:val="28"/>
          <w:szCs w:val="28"/>
          <w:lang w:val="fr-FR"/>
        </w:rPr>
      </w:pPr>
      <w:r w:rsidRPr="0047218C">
        <w:rPr>
          <w:rFonts w:ascii="Times New Roman" w:hAnsi="Times New Roman"/>
          <w:kern w:val="0"/>
          <w:sz w:val="28"/>
          <w:szCs w:val="28"/>
          <w:lang w:val="fr-FR"/>
        </w:rPr>
        <w:t>1. Vũ trang tuần tra, canh gác.</w:t>
      </w:r>
    </w:p>
    <w:p w14:paraId="364F8EDB" w14:textId="77777777" w:rsidR="0047218C" w:rsidRPr="0047218C" w:rsidRDefault="0047218C" w:rsidP="0047218C">
      <w:pPr>
        <w:spacing w:before="120" w:after="0" w:line="340" w:lineRule="exact"/>
        <w:ind w:firstLine="630"/>
        <w:jc w:val="both"/>
        <w:rPr>
          <w:rFonts w:ascii="Times New Roman" w:hAnsi="Times New Roman"/>
          <w:kern w:val="0"/>
          <w:sz w:val="28"/>
          <w:szCs w:val="28"/>
          <w:lang w:val="fr-FR"/>
        </w:rPr>
      </w:pPr>
      <w:r w:rsidRPr="0047218C">
        <w:rPr>
          <w:rFonts w:ascii="Times New Roman" w:hAnsi="Times New Roman"/>
          <w:kern w:val="0"/>
          <w:sz w:val="28"/>
          <w:szCs w:val="28"/>
          <w:lang w:val="fr-FR"/>
        </w:rPr>
        <w:t>2. Kiểm tra, kiểm soát người, đồ vật và phương tiện ra, vào khu vực.</w:t>
      </w:r>
    </w:p>
    <w:p w14:paraId="252837CF" w14:textId="77777777" w:rsidR="0047218C" w:rsidRPr="0047218C" w:rsidRDefault="0047218C" w:rsidP="0047218C">
      <w:pPr>
        <w:spacing w:before="120" w:after="0" w:line="340" w:lineRule="exact"/>
        <w:ind w:firstLine="630"/>
        <w:jc w:val="both"/>
        <w:rPr>
          <w:rFonts w:ascii="Times New Roman" w:hAnsi="Times New Roman"/>
          <w:kern w:val="0"/>
          <w:sz w:val="28"/>
          <w:szCs w:val="28"/>
        </w:rPr>
      </w:pPr>
      <w:r w:rsidRPr="0047218C">
        <w:rPr>
          <w:rFonts w:ascii="Times New Roman" w:hAnsi="Times New Roman"/>
          <w:kern w:val="0"/>
          <w:sz w:val="28"/>
          <w:szCs w:val="28"/>
        </w:rPr>
        <w:t>3. Kiểm tra an ninh, an toàn.</w:t>
      </w:r>
    </w:p>
    <w:p w14:paraId="12F1C849" w14:textId="77777777" w:rsidR="0047218C" w:rsidRPr="0047218C" w:rsidRDefault="0047218C" w:rsidP="0047218C">
      <w:pPr>
        <w:spacing w:before="120" w:after="0" w:line="340" w:lineRule="exact"/>
        <w:ind w:firstLine="630"/>
        <w:jc w:val="both"/>
        <w:rPr>
          <w:rFonts w:ascii="Times New Roman" w:hAnsi="Times New Roman"/>
          <w:kern w:val="0"/>
          <w:sz w:val="28"/>
          <w:szCs w:val="28"/>
        </w:rPr>
      </w:pPr>
      <w:r w:rsidRPr="0047218C">
        <w:rPr>
          <w:rFonts w:ascii="Times New Roman" w:hAnsi="Times New Roman"/>
          <w:kern w:val="0"/>
          <w:sz w:val="28"/>
          <w:szCs w:val="28"/>
        </w:rPr>
        <w:t>4. Biện pháp nghiệp vụ khác theo quy định của Luật An ninh quốc gia và Luật Công an nhân dân.</w:t>
      </w:r>
      <w:bookmarkEnd w:id="6"/>
    </w:p>
    <w:p w14:paraId="609D41F4" w14:textId="77777777" w:rsidR="0047218C" w:rsidRPr="0047218C" w:rsidRDefault="0047218C" w:rsidP="0047218C">
      <w:pPr>
        <w:spacing w:before="120" w:after="0" w:line="340" w:lineRule="exact"/>
        <w:ind w:firstLine="630"/>
        <w:jc w:val="both"/>
        <w:rPr>
          <w:rFonts w:ascii="Times New Roman" w:hAnsi="Times New Roman"/>
          <w:kern w:val="0"/>
          <w:sz w:val="28"/>
          <w:szCs w:val="28"/>
        </w:rPr>
      </w:pPr>
      <w:r w:rsidRPr="0047218C">
        <w:rPr>
          <w:rFonts w:ascii="Times New Roman" w:hAnsi="Times New Roman"/>
          <w:kern w:val="0"/>
          <w:sz w:val="28"/>
          <w:szCs w:val="28"/>
        </w:rPr>
        <w:t>5. Bộ trưởng Bộ Công an quy định chi tiết các biện pháp cảnh vệ quy định tại Điều này.</w:t>
      </w:r>
    </w:p>
    <w:p w14:paraId="0BF818A4" w14:textId="77777777" w:rsidR="0047218C" w:rsidRPr="0047218C" w:rsidRDefault="0047218C" w:rsidP="0047218C">
      <w:pPr>
        <w:spacing w:before="120" w:after="0" w:line="340" w:lineRule="exact"/>
        <w:ind w:firstLine="567"/>
        <w:jc w:val="both"/>
        <w:rPr>
          <w:rFonts w:ascii="Times New Roman" w:hAnsi="Times New Roman"/>
          <w:b/>
          <w:kern w:val="0"/>
          <w:sz w:val="28"/>
          <w:szCs w:val="28"/>
        </w:rPr>
      </w:pPr>
      <w:r w:rsidRPr="0047218C">
        <w:rPr>
          <w:rFonts w:ascii="Times New Roman" w:hAnsi="Times New Roman"/>
          <w:b/>
          <w:kern w:val="0"/>
          <w:sz w:val="28"/>
          <w:szCs w:val="28"/>
        </w:rPr>
        <w:t xml:space="preserve">Điều 14. Biện pháp cảnh vệ đối với sự kiện đặc biệt quan trọng </w:t>
      </w:r>
    </w:p>
    <w:p w14:paraId="47D60DBD" w14:textId="77777777" w:rsidR="0047218C" w:rsidRPr="0047218C" w:rsidRDefault="0047218C" w:rsidP="0047218C">
      <w:pPr>
        <w:spacing w:before="120" w:after="0" w:line="340" w:lineRule="exact"/>
        <w:ind w:firstLine="567"/>
        <w:jc w:val="both"/>
        <w:rPr>
          <w:rFonts w:ascii="Times New Roman" w:hAnsi="Times New Roman"/>
          <w:spacing w:val="4"/>
          <w:kern w:val="0"/>
          <w:sz w:val="28"/>
          <w:szCs w:val="28"/>
        </w:rPr>
      </w:pPr>
      <w:r w:rsidRPr="0047218C">
        <w:rPr>
          <w:rFonts w:ascii="Times New Roman" w:hAnsi="Times New Roman"/>
          <w:spacing w:val="4"/>
          <w:kern w:val="0"/>
          <w:sz w:val="28"/>
          <w:szCs w:val="28"/>
        </w:rPr>
        <w:t>1. Căn cứ quy mô, tính chất, địa điểm và tình hình an ninh, trật tự tại thời điểm tổ chức sự kiện, đối tượng cảnh vệ quy định tại khoản 4 Điều 10 của Luật này được áp dụng một hoặc các biện pháp cảnh vệ sau đây:</w:t>
      </w:r>
    </w:p>
    <w:p w14:paraId="79D9F468"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a) Tuần tra, canh gác khu vực, địa điểm tổ chức;</w:t>
      </w:r>
    </w:p>
    <w:p w14:paraId="39823770" w14:textId="77777777" w:rsidR="0047218C" w:rsidRPr="0047218C" w:rsidRDefault="0047218C" w:rsidP="0047218C">
      <w:pPr>
        <w:spacing w:before="120" w:after="0" w:line="340" w:lineRule="exact"/>
        <w:ind w:firstLine="567"/>
        <w:jc w:val="both"/>
        <w:rPr>
          <w:rFonts w:ascii="Times New Roman" w:hAnsi="Times New Roman"/>
          <w:spacing w:val="-6"/>
          <w:kern w:val="0"/>
          <w:sz w:val="28"/>
          <w:szCs w:val="28"/>
        </w:rPr>
      </w:pPr>
      <w:r w:rsidRPr="0047218C">
        <w:rPr>
          <w:rFonts w:ascii="Times New Roman" w:hAnsi="Times New Roman"/>
          <w:spacing w:val="-6"/>
          <w:kern w:val="0"/>
          <w:sz w:val="28"/>
          <w:szCs w:val="28"/>
        </w:rPr>
        <w:t>b) Tạm đình chỉ các hoạt động giao thông trong khu vực, địa điểm tổ chức;</w:t>
      </w:r>
    </w:p>
    <w:p w14:paraId="53958EB1"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c) Kiểm tra an ninh, kiểm soát người, đồ vật, phương tiện ra, vào khu vực, địa điểm tổ chức; </w:t>
      </w:r>
    </w:p>
    <w:p w14:paraId="2B8FEF53"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d) Biện pháp nghiệp vụ khác theo quy định của Luật An ninh quốc gia và Luật Công an nhân dân.</w:t>
      </w:r>
    </w:p>
    <w:p w14:paraId="4BDD0085"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2. Đối với đại biểu khi tham dự sự kiện quy định tại các điểm a, b, c và đ khoản 4 Điều 10 của Luật này, được áp dụng biện pháp cảnh vệ sau đây:</w:t>
      </w:r>
    </w:p>
    <w:p w14:paraId="7869BF16" w14:textId="77777777" w:rsidR="0047218C" w:rsidRPr="0047218C" w:rsidRDefault="0047218C" w:rsidP="0047218C">
      <w:pPr>
        <w:spacing w:before="120" w:after="0" w:line="340" w:lineRule="exact"/>
        <w:ind w:firstLine="567"/>
        <w:jc w:val="both"/>
        <w:rPr>
          <w:rFonts w:ascii="Times New Roman" w:hAnsi="Times New Roman"/>
          <w:spacing w:val="-4"/>
          <w:kern w:val="0"/>
          <w:sz w:val="28"/>
          <w:szCs w:val="28"/>
        </w:rPr>
      </w:pPr>
      <w:r w:rsidRPr="0047218C">
        <w:rPr>
          <w:rFonts w:ascii="Times New Roman" w:hAnsi="Times New Roman"/>
          <w:spacing w:val="-4"/>
          <w:kern w:val="0"/>
          <w:sz w:val="28"/>
          <w:szCs w:val="28"/>
        </w:rPr>
        <w:t>a) Tuần tra, canh gác nơi ở tập trung của đại biểu;</w:t>
      </w:r>
    </w:p>
    <w:p w14:paraId="0BD4A7DB"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b) Kiểm tra an ninh, an toàn phương tiện đưa và đón đại biểu; </w:t>
      </w:r>
    </w:p>
    <w:p w14:paraId="78382F95"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c) Kiểm tra thức ăn, nước uống, đồ vật, phương tiện ra, vào khu vực nơi ở tập trung của đại biểu;</w:t>
      </w:r>
    </w:p>
    <w:p w14:paraId="1E865BB8" w14:textId="77777777" w:rsidR="0047218C" w:rsidRPr="0047218C" w:rsidRDefault="0047218C" w:rsidP="0047218C">
      <w:pPr>
        <w:spacing w:before="120" w:after="0" w:line="340" w:lineRule="exact"/>
        <w:ind w:firstLine="567"/>
        <w:jc w:val="both"/>
        <w:rPr>
          <w:rFonts w:ascii="Times New Roman" w:hAnsi="Times New Roman"/>
          <w:spacing w:val="6"/>
          <w:kern w:val="0"/>
          <w:sz w:val="28"/>
          <w:szCs w:val="28"/>
        </w:rPr>
      </w:pPr>
      <w:r w:rsidRPr="0047218C">
        <w:rPr>
          <w:rFonts w:ascii="Times New Roman" w:hAnsi="Times New Roman"/>
          <w:spacing w:val="6"/>
          <w:kern w:val="0"/>
          <w:sz w:val="28"/>
          <w:szCs w:val="28"/>
        </w:rPr>
        <w:t>d) Tổ chức lực l</w:t>
      </w:r>
      <w:r w:rsidRPr="0047218C">
        <w:rPr>
          <w:rFonts w:ascii="Times New Roman" w:hAnsi="Times New Roman" w:hint="eastAsia"/>
          <w:spacing w:val="6"/>
          <w:kern w:val="0"/>
          <w:sz w:val="28"/>
          <w:szCs w:val="28"/>
        </w:rPr>
        <w:t>ư</w:t>
      </w:r>
      <w:r w:rsidRPr="0047218C">
        <w:rPr>
          <w:rFonts w:ascii="Times New Roman" w:hAnsi="Times New Roman"/>
          <w:spacing w:val="6"/>
          <w:kern w:val="0"/>
          <w:sz w:val="28"/>
          <w:szCs w:val="28"/>
        </w:rPr>
        <w:t>ợng và ph</w:t>
      </w:r>
      <w:r w:rsidRPr="0047218C">
        <w:rPr>
          <w:rFonts w:ascii="Times New Roman" w:hAnsi="Times New Roman" w:hint="eastAsia"/>
          <w:spacing w:val="6"/>
          <w:kern w:val="0"/>
          <w:sz w:val="28"/>
          <w:szCs w:val="28"/>
        </w:rPr>
        <w:t>ươ</w:t>
      </w:r>
      <w:r w:rsidRPr="0047218C">
        <w:rPr>
          <w:rFonts w:ascii="Times New Roman" w:hAnsi="Times New Roman"/>
          <w:spacing w:val="6"/>
          <w:kern w:val="0"/>
          <w:sz w:val="28"/>
          <w:szCs w:val="28"/>
        </w:rPr>
        <w:t xml:space="preserve">ng tiện nghiệp vụ chuyên dùng khi </w:t>
      </w:r>
      <w:r w:rsidRPr="0047218C">
        <w:rPr>
          <w:rFonts w:ascii="Times New Roman" w:hAnsi="Times New Roman" w:hint="eastAsia"/>
          <w:spacing w:val="6"/>
          <w:kern w:val="0"/>
          <w:sz w:val="28"/>
          <w:szCs w:val="28"/>
        </w:rPr>
        <w:t>đ</w:t>
      </w:r>
      <w:r w:rsidRPr="0047218C">
        <w:rPr>
          <w:rFonts w:ascii="Times New Roman" w:hAnsi="Times New Roman"/>
          <w:spacing w:val="6"/>
          <w:kern w:val="0"/>
          <w:sz w:val="28"/>
          <w:szCs w:val="28"/>
        </w:rPr>
        <w:t xml:space="preserve">ại biểu hoạt </w:t>
      </w:r>
      <w:r w:rsidRPr="0047218C">
        <w:rPr>
          <w:rFonts w:ascii="Times New Roman" w:hAnsi="Times New Roman" w:hint="eastAsia"/>
          <w:spacing w:val="6"/>
          <w:kern w:val="0"/>
          <w:sz w:val="28"/>
          <w:szCs w:val="28"/>
        </w:rPr>
        <w:t>đ</w:t>
      </w:r>
      <w:r w:rsidRPr="0047218C">
        <w:rPr>
          <w:rFonts w:ascii="Times New Roman" w:hAnsi="Times New Roman"/>
          <w:spacing w:val="6"/>
          <w:kern w:val="0"/>
          <w:sz w:val="28"/>
          <w:szCs w:val="28"/>
        </w:rPr>
        <w:t>ộng tập thể với số l</w:t>
      </w:r>
      <w:r w:rsidRPr="0047218C">
        <w:rPr>
          <w:rFonts w:ascii="Times New Roman" w:hAnsi="Times New Roman" w:hint="eastAsia"/>
          <w:spacing w:val="6"/>
          <w:kern w:val="0"/>
          <w:sz w:val="28"/>
          <w:szCs w:val="28"/>
        </w:rPr>
        <w:t>ư</w:t>
      </w:r>
      <w:r w:rsidRPr="0047218C">
        <w:rPr>
          <w:rFonts w:ascii="Times New Roman" w:hAnsi="Times New Roman"/>
          <w:spacing w:val="6"/>
          <w:kern w:val="0"/>
          <w:sz w:val="28"/>
          <w:szCs w:val="28"/>
        </w:rPr>
        <w:t xml:space="preserve">ợng </w:t>
      </w:r>
      <w:r w:rsidRPr="0047218C">
        <w:rPr>
          <w:rFonts w:ascii="Times New Roman" w:hAnsi="Times New Roman" w:hint="eastAsia"/>
          <w:spacing w:val="6"/>
          <w:kern w:val="0"/>
          <w:sz w:val="28"/>
          <w:szCs w:val="28"/>
        </w:rPr>
        <w:t>đô</w:t>
      </w:r>
      <w:r w:rsidRPr="0047218C">
        <w:rPr>
          <w:rFonts w:ascii="Times New Roman" w:hAnsi="Times New Roman"/>
          <w:spacing w:val="6"/>
          <w:kern w:val="0"/>
          <w:sz w:val="28"/>
          <w:szCs w:val="28"/>
        </w:rPr>
        <w:t xml:space="preserve">ng, nhiều </w:t>
      </w:r>
      <w:r w:rsidRPr="0047218C">
        <w:rPr>
          <w:rFonts w:ascii="Times New Roman" w:hAnsi="Times New Roman" w:hint="eastAsia"/>
          <w:spacing w:val="6"/>
          <w:kern w:val="0"/>
          <w:sz w:val="28"/>
          <w:szCs w:val="28"/>
        </w:rPr>
        <w:t>đ</w:t>
      </w:r>
      <w:r w:rsidRPr="0047218C">
        <w:rPr>
          <w:rFonts w:ascii="Times New Roman" w:hAnsi="Times New Roman"/>
          <w:spacing w:val="6"/>
          <w:kern w:val="0"/>
          <w:sz w:val="28"/>
          <w:szCs w:val="28"/>
        </w:rPr>
        <w:t xml:space="preserve">oàn </w:t>
      </w:r>
      <w:r w:rsidRPr="0047218C">
        <w:rPr>
          <w:rFonts w:ascii="Times New Roman" w:hAnsi="Times New Roman" w:hint="eastAsia"/>
          <w:spacing w:val="6"/>
          <w:kern w:val="0"/>
          <w:sz w:val="28"/>
          <w:szCs w:val="28"/>
        </w:rPr>
        <w:t>đ</w:t>
      </w:r>
      <w:r w:rsidRPr="0047218C">
        <w:rPr>
          <w:rFonts w:ascii="Times New Roman" w:hAnsi="Times New Roman"/>
          <w:spacing w:val="6"/>
          <w:kern w:val="0"/>
          <w:sz w:val="28"/>
          <w:szCs w:val="28"/>
        </w:rPr>
        <w:t xml:space="preserve">i bằng </w:t>
      </w:r>
      <w:r w:rsidRPr="0047218C">
        <w:rPr>
          <w:rFonts w:ascii="Times New Roman" w:hAnsi="Times New Roman" w:hint="eastAsia"/>
          <w:spacing w:val="6"/>
          <w:kern w:val="0"/>
          <w:sz w:val="28"/>
          <w:szCs w:val="28"/>
        </w:rPr>
        <w:t>ô</w:t>
      </w:r>
      <w:r w:rsidRPr="0047218C">
        <w:rPr>
          <w:rFonts w:ascii="Times New Roman" w:hAnsi="Times New Roman"/>
          <w:spacing w:val="6"/>
          <w:kern w:val="0"/>
          <w:sz w:val="28"/>
          <w:szCs w:val="28"/>
        </w:rPr>
        <w:t xml:space="preserve"> tô, tàu hỏa hoặc tàu thuyền;</w:t>
      </w:r>
    </w:p>
    <w:p w14:paraId="23796D99"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đ) Biện pháp nghiệp vụ khác theo quy định của Luật An ninh quốc gia và Luật Công an nhân dân.</w:t>
      </w:r>
    </w:p>
    <w:p w14:paraId="046E5290"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bookmarkStart w:id="7" w:name="_Hlk169208238"/>
      <w:r w:rsidRPr="0047218C">
        <w:rPr>
          <w:rFonts w:ascii="Times New Roman" w:hAnsi="Times New Roman"/>
          <w:kern w:val="0"/>
          <w:sz w:val="28"/>
          <w:szCs w:val="28"/>
        </w:rPr>
        <w:t>3.</w:t>
      </w:r>
      <w:r w:rsidRPr="0047218C">
        <w:rPr>
          <w:rFonts w:ascii="Times New Roman" w:hAnsi="Times New Roman"/>
          <w:kern w:val="0"/>
          <w:sz w:val="28"/>
          <w:szCs w:val="28"/>
          <w:vertAlign w:val="superscript"/>
        </w:rPr>
        <w:footnoteReference w:id="29"/>
      </w:r>
      <w:r w:rsidRPr="0047218C">
        <w:rPr>
          <w:rFonts w:ascii="Times New Roman" w:hAnsi="Times New Roman"/>
          <w:kern w:val="0"/>
          <w:sz w:val="28"/>
          <w:szCs w:val="28"/>
        </w:rPr>
        <w:t xml:space="preserve"> Bộ trưởng Bộ Công an quy định chi tiết các biện pháp cảnh vệ quy định tại Điều này.</w:t>
      </w:r>
      <w:bookmarkEnd w:id="7"/>
    </w:p>
    <w:p w14:paraId="176218D6" w14:textId="77777777" w:rsidR="0047218C" w:rsidRPr="0047218C" w:rsidRDefault="0047218C" w:rsidP="0047218C">
      <w:pPr>
        <w:spacing w:before="120" w:after="0" w:line="340" w:lineRule="exact"/>
        <w:ind w:firstLine="567"/>
        <w:jc w:val="both"/>
        <w:rPr>
          <w:rFonts w:ascii="Times New Roman" w:hAnsi="Times New Roman"/>
          <w:b/>
          <w:bCs/>
          <w:kern w:val="0"/>
          <w:sz w:val="28"/>
          <w:szCs w:val="28"/>
        </w:rPr>
      </w:pPr>
      <w:r w:rsidRPr="0047218C">
        <w:rPr>
          <w:rFonts w:ascii="Times New Roman" w:hAnsi="Times New Roman"/>
          <w:b/>
          <w:bCs/>
          <w:kern w:val="0"/>
          <w:sz w:val="28"/>
          <w:szCs w:val="28"/>
        </w:rPr>
        <w:t>Điều 15.</w:t>
      </w:r>
      <w:r w:rsidRPr="0047218C">
        <w:rPr>
          <w:rFonts w:ascii="Times New Roman" w:hAnsi="Times New Roman"/>
          <w:b/>
          <w:bCs/>
          <w:i/>
          <w:iCs/>
          <w:kern w:val="0"/>
          <w:sz w:val="28"/>
          <w:szCs w:val="28"/>
        </w:rPr>
        <w:t> </w:t>
      </w:r>
      <w:r w:rsidRPr="0047218C">
        <w:rPr>
          <w:rFonts w:ascii="Times New Roman" w:hAnsi="Times New Roman"/>
          <w:b/>
          <w:bCs/>
          <w:kern w:val="0"/>
          <w:sz w:val="28"/>
          <w:szCs w:val="28"/>
        </w:rPr>
        <w:t>Quyền và trách nhiệm của người là đối tượng cảnh vệ</w:t>
      </w:r>
    </w:p>
    <w:p w14:paraId="295F77E6" w14:textId="77777777" w:rsidR="0047218C" w:rsidRPr="0047218C" w:rsidRDefault="0047218C" w:rsidP="0047218C">
      <w:pPr>
        <w:spacing w:before="120" w:after="0" w:line="340" w:lineRule="exact"/>
        <w:ind w:firstLine="567"/>
        <w:jc w:val="both"/>
        <w:rPr>
          <w:rFonts w:ascii="Times New Roman" w:hAnsi="Times New Roman"/>
          <w:bCs/>
          <w:kern w:val="0"/>
          <w:sz w:val="28"/>
          <w:szCs w:val="28"/>
        </w:rPr>
      </w:pPr>
      <w:r w:rsidRPr="0047218C">
        <w:rPr>
          <w:rFonts w:ascii="Times New Roman" w:hAnsi="Times New Roman"/>
          <w:bCs/>
          <w:kern w:val="0"/>
          <w:sz w:val="28"/>
          <w:szCs w:val="28"/>
        </w:rPr>
        <w:t xml:space="preserve">Người là đối tượng cảnh vệ quy định tại khoản 1 và khoản 2 Điều 10 của Luật này có quyền và trách nhiệm sau đây: </w:t>
      </w:r>
    </w:p>
    <w:p w14:paraId="4E878832"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bookmarkStart w:id="8" w:name="_Hlk169208271"/>
      <w:r w:rsidRPr="0047218C">
        <w:rPr>
          <w:rFonts w:ascii="Times New Roman" w:hAnsi="Times New Roman"/>
          <w:kern w:val="0"/>
          <w:sz w:val="28"/>
          <w:szCs w:val="28"/>
        </w:rPr>
        <w:t>1.</w:t>
      </w:r>
      <w:r w:rsidRPr="0047218C">
        <w:rPr>
          <w:rFonts w:ascii="Times New Roman" w:hAnsi="Times New Roman"/>
          <w:kern w:val="0"/>
          <w:sz w:val="28"/>
          <w:szCs w:val="28"/>
          <w:vertAlign w:val="superscript"/>
        </w:rPr>
        <w:footnoteReference w:id="30"/>
      </w:r>
      <w:r w:rsidRPr="0047218C">
        <w:rPr>
          <w:rFonts w:ascii="Times New Roman" w:hAnsi="Times New Roman"/>
          <w:kern w:val="0"/>
          <w:sz w:val="28"/>
          <w:szCs w:val="28"/>
        </w:rPr>
        <w:t xml:space="preserve"> Có quyền yêu cầu lực lượng Cảnh vệ thực hiện biện pháp, chế độ cảnh vệ theo quy định của Luật này;</w:t>
      </w:r>
      <w:bookmarkEnd w:id="8"/>
    </w:p>
    <w:p w14:paraId="4080D79B" w14:textId="77777777" w:rsidR="0047218C" w:rsidRPr="0047218C" w:rsidRDefault="0047218C" w:rsidP="0047218C">
      <w:pPr>
        <w:spacing w:before="120" w:after="0" w:line="340" w:lineRule="exact"/>
        <w:ind w:firstLine="567"/>
        <w:jc w:val="both"/>
        <w:rPr>
          <w:rFonts w:ascii="Times New Roman" w:hAnsi="Times New Roman"/>
          <w:bCs/>
          <w:kern w:val="0"/>
          <w:sz w:val="28"/>
          <w:szCs w:val="28"/>
        </w:rPr>
      </w:pPr>
      <w:r w:rsidRPr="0047218C">
        <w:rPr>
          <w:rFonts w:ascii="Times New Roman" w:hAnsi="Times New Roman"/>
          <w:bCs/>
          <w:kern w:val="0"/>
          <w:sz w:val="28"/>
          <w:szCs w:val="28"/>
        </w:rPr>
        <w:t>2. Có trách nhiệm thực hiện yêu cầu về biện pháp, chế độ cảnh vệ theo quy định của Luật này.</w:t>
      </w:r>
    </w:p>
    <w:p w14:paraId="29DC2F4D" w14:textId="77777777" w:rsidR="0047218C" w:rsidRPr="0047218C" w:rsidRDefault="0047218C" w:rsidP="0047218C">
      <w:pPr>
        <w:spacing w:before="120" w:after="0" w:line="340" w:lineRule="exact"/>
        <w:ind w:firstLine="567"/>
        <w:jc w:val="both"/>
        <w:rPr>
          <w:rFonts w:ascii="Times New Roman" w:hAnsi="Times New Roman"/>
          <w:b/>
          <w:bCs/>
          <w:kern w:val="0"/>
          <w:sz w:val="10"/>
          <w:szCs w:val="10"/>
        </w:rPr>
      </w:pPr>
    </w:p>
    <w:p w14:paraId="7F0F5637" w14:textId="77777777" w:rsidR="0047218C" w:rsidRPr="0047218C" w:rsidRDefault="0047218C" w:rsidP="0047218C">
      <w:pPr>
        <w:keepNext/>
        <w:widowControl w:val="0"/>
        <w:shd w:val="clear" w:color="auto" w:fill="FFFFFF"/>
        <w:spacing w:before="120" w:after="0" w:line="340" w:lineRule="exact"/>
        <w:jc w:val="center"/>
        <w:rPr>
          <w:rFonts w:ascii="Times New Roman" w:hAnsi="Times New Roman"/>
          <w:kern w:val="0"/>
          <w:sz w:val="28"/>
          <w:szCs w:val="28"/>
        </w:rPr>
      </w:pPr>
      <w:r w:rsidRPr="0047218C">
        <w:rPr>
          <w:rFonts w:ascii="Times New Roman" w:hAnsi="Times New Roman"/>
          <w:b/>
          <w:bCs/>
          <w:kern w:val="0"/>
          <w:sz w:val="28"/>
          <w:szCs w:val="28"/>
        </w:rPr>
        <w:t>Chương III</w:t>
      </w:r>
    </w:p>
    <w:p w14:paraId="0A6B737F" w14:textId="77777777" w:rsidR="0047218C" w:rsidRPr="0047218C" w:rsidRDefault="0047218C" w:rsidP="0047218C">
      <w:pPr>
        <w:spacing w:before="120" w:after="0" w:line="340" w:lineRule="exact"/>
        <w:jc w:val="center"/>
        <w:rPr>
          <w:rFonts w:ascii="Times New Roman" w:hAnsi="Times New Roman"/>
          <w:b/>
          <w:bCs/>
          <w:kern w:val="0"/>
          <w:sz w:val="28"/>
          <w:szCs w:val="28"/>
        </w:rPr>
      </w:pPr>
      <w:r w:rsidRPr="0047218C">
        <w:rPr>
          <w:rFonts w:ascii="Times New Roman" w:hAnsi="Times New Roman"/>
          <w:b/>
          <w:bCs/>
          <w:kern w:val="0"/>
          <w:sz w:val="28"/>
          <w:szCs w:val="28"/>
        </w:rPr>
        <w:t>LỰC L</w:t>
      </w:r>
      <w:r w:rsidRPr="0047218C">
        <w:rPr>
          <w:rFonts w:ascii="Times New Roman" w:hAnsi="Times New Roman" w:hint="eastAsia"/>
          <w:b/>
          <w:bCs/>
          <w:kern w:val="0"/>
          <w:sz w:val="28"/>
          <w:szCs w:val="28"/>
        </w:rPr>
        <w:t>Ư</w:t>
      </w:r>
      <w:r w:rsidRPr="0047218C">
        <w:rPr>
          <w:rFonts w:ascii="Times New Roman" w:hAnsi="Times New Roman"/>
          <w:b/>
          <w:bCs/>
          <w:kern w:val="0"/>
          <w:sz w:val="28"/>
          <w:szCs w:val="28"/>
        </w:rPr>
        <w:t xml:space="preserve">ỢNG CẢNH VỆ; NHIỆM VỤ, QUYỀN HẠN, </w:t>
      </w:r>
    </w:p>
    <w:p w14:paraId="573A77D2" w14:textId="77777777" w:rsidR="0047218C" w:rsidRPr="0047218C" w:rsidRDefault="0047218C" w:rsidP="0047218C">
      <w:pPr>
        <w:spacing w:before="120" w:after="0" w:line="340" w:lineRule="exact"/>
        <w:jc w:val="center"/>
        <w:rPr>
          <w:rFonts w:ascii="Times New Roman" w:hAnsi="Times New Roman"/>
          <w:b/>
          <w:bCs/>
          <w:kern w:val="0"/>
          <w:sz w:val="28"/>
          <w:szCs w:val="28"/>
        </w:rPr>
      </w:pPr>
      <w:r w:rsidRPr="0047218C">
        <w:rPr>
          <w:rFonts w:ascii="Times New Roman" w:hAnsi="Times New Roman"/>
          <w:b/>
          <w:bCs/>
          <w:kern w:val="0"/>
          <w:sz w:val="28"/>
          <w:szCs w:val="28"/>
        </w:rPr>
        <w:t>TR</w:t>
      </w:r>
      <w:r w:rsidRPr="0047218C">
        <w:rPr>
          <w:rFonts w:ascii="Times New Roman" w:hAnsi="Times New Roman" w:hint="eastAsia"/>
          <w:b/>
          <w:bCs/>
          <w:kern w:val="0"/>
          <w:sz w:val="28"/>
          <w:szCs w:val="28"/>
        </w:rPr>
        <w:t>Á</w:t>
      </w:r>
      <w:r w:rsidRPr="0047218C">
        <w:rPr>
          <w:rFonts w:ascii="Times New Roman" w:hAnsi="Times New Roman"/>
          <w:b/>
          <w:bCs/>
          <w:kern w:val="0"/>
          <w:sz w:val="28"/>
          <w:szCs w:val="28"/>
        </w:rPr>
        <w:t>CH NHIỆM CỦA LỰC L</w:t>
      </w:r>
      <w:r w:rsidRPr="0047218C">
        <w:rPr>
          <w:rFonts w:ascii="Times New Roman" w:hAnsi="Times New Roman" w:hint="eastAsia"/>
          <w:b/>
          <w:bCs/>
          <w:kern w:val="0"/>
          <w:sz w:val="28"/>
          <w:szCs w:val="28"/>
        </w:rPr>
        <w:t>Ư</w:t>
      </w:r>
      <w:r w:rsidRPr="0047218C">
        <w:rPr>
          <w:rFonts w:ascii="Times New Roman" w:hAnsi="Times New Roman"/>
          <w:b/>
          <w:bCs/>
          <w:kern w:val="0"/>
          <w:sz w:val="28"/>
          <w:szCs w:val="28"/>
        </w:rPr>
        <w:t>ỢNG CẢNH VỆ V</w:t>
      </w:r>
      <w:r w:rsidRPr="0047218C">
        <w:rPr>
          <w:rFonts w:ascii="Times New Roman" w:hAnsi="Times New Roman" w:hint="eastAsia"/>
          <w:b/>
          <w:bCs/>
          <w:kern w:val="0"/>
          <w:sz w:val="28"/>
          <w:szCs w:val="28"/>
        </w:rPr>
        <w:t>À</w:t>
      </w:r>
      <w:r w:rsidRPr="0047218C">
        <w:rPr>
          <w:rFonts w:ascii="Times New Roman" w:hAnsi="Times New Roman"/>
          <w:b/>
          <w:bCs/>
          <w:kern w:val="0"/>
          <w:sz w:val="28"/>
          <w:szCs w:val="28"/>
        </w:rPr>
        <w:t xml:space="preserve"> CHẾ </w:t>
      </w:r>
      <w:r w:rsidRPr="0047218C">
        <w:rPr>
          <w:rFonts w:ascii="Times New Roman" w:hAnsi="Times New Roman" w:hint="eastAsia"/>
          <w:b/>
          <w:bCs/>
          <w:kern w:val="0"/>
          <w:sz w:val="28"/>
          <w:szCs w:val="28"/>
        </w:rPr>
        <w:t>Đ</w:t>
      </w:r>
      <w:r w:rsidRPr="0047218C">
        <w:rPr>
          <w:rFonts w:ascii="Times New Roman" w:hAnsi="Times New Roman"/>
          <w:b/>
          <w:bCs/>
          <w:kern w:val="0"/>
          <w:sz w:val="28"/>
          <w:szCs w:val="28"/>
        </w:rPr>
        <w:t xml:space="preserve">Ộ, </w:t>
      </w:r>
    </w:p>
    <w:p w14:paraId="7913A554" w14:textId="77777777" w:rsidR="0047218C" w:rsidRPr="0047218C" w:rsidRDefault="0047218C" w:rsidP="0047218C">
      <w:pPr>
        <w:spacing w:before="120" w:after="0" w:line="340" w:lineRule="exact"/>
        <w:jc w:val="center"/>
        <w:rPr>
          <w:rFonts w:ascii="Times New Roman" w:hAnsi="Times New Roman"/>
          <w:b/>
          <w:bCs/>
          <w:kern w:val="0"/>
          <w:sz w:val="28"/>
          <w:szCs w:val="28"/>
        </w:rPr>
      </w:pPr>
      <w:r w:rsidRPr="0047218C">
        <w:rPr>
          <w:rFonts w:ascii="Times New Roman" w:hAnsi="Times New Roman"/>
          <w:b/>
          <w:bCs/>
          <w:kern w:val="0"/>
          <w:sz w:val="28"/>
          <w:szCs w:val="28"/>
        </w:rPr>
        <w:t>CH</w:t>
      </w:r>
      <w:r w:rsidRPr="0047218C">
        <w:rPr>
          <w:rFonts w:ascii="Times New Roman" w:hAnsi="Times New Roman" w:hint="eastAsia"/>
          <w:b/>
          <w:bCs/>
          <w:kern w:val="0"/>
          <w:sz w:val="28"/>
          <w:szCs w:val="28"/>
        </w:rPr>
        <w:t>Í</w:t>
      </w:r>
      <w:r w:rsidRPr="0047218C">
        <w:rPr>
          <w:rFonts w:ascii="Times New Roman" w:hAnsi="Times New Roman"/>
          <w:b/>
          <w:bCs/>
          <w:kern w:val="0"/>
          <w:sz w:val="28"/>
          <w:szCs w:val="28"/>
        </w:rPr>
        <w:t>NH S</w:t>
      </w:r>
      <w:r w:rsidRPr="0047218C">
        <w:rPr>
          <w:rFonts w:ascii="Times New Roman" w:hAnsi="Times New Roman" w:hint="eastAsia"/>
          <w:b/>
          <w:bCs/>
          <w:kern w:val="0"/>
          <w:sz w:val="28"/>
          <w:szCs w:val="28"/>
        </w:rPr>
        <w:t>Á</w:t>
      </w:r>
      <w:r w:rsidRPr="0047218C">
        <w:rPr>
          <w:rFonts w:ascii="Times New Roman" w:hAnsi="Times New Roman"/>
          <w:b/>
          <w:bCs/>
          <w:kern w:val="0"/>
          <w:sz w:val="28"/>
          <w:szCs w:val="28"/>
        </w:rPr>
        <w:t xml:space="preserve">CH </w:t>
      </w:r>
      <w:r w:rsidRPr="0047218C">
        <w:rPr>
          <w:rFonts w:ascii="Times New Roman" w:hAnsi="Times New Roman" w:hint="eastAsia"/>
          <w:b/>
          <w:bCs/>
          <w:kern w:val="0"/>
          <w:sz w:val="28"/>
          <w:szCs w:val="28"/>
        </w:rPr>
        <w:t>Đ</w:t>
      </w:r>
      <w:r w:rsidRPr="0047218C">
        <w:rPr>
          <w:rFonts w:ascii="Times New Roman" w:hAnsi="Times New Roman"/>
          <w:b/>
          <w:bCs/>
          <w:kern w:val="0"/>
          <w:sz w:val="28"/>
          <w:szCs w:val="28"/>
        </w:rPr>
        <w:t>ỐI VỚI C</w:t>
      </w:r>
      <w:r w:rsidRPr="0047218C">
        <w:rPr>
          <w:rFonts w:ascii="Times New Roman" w:hAnsi="Times New Roman" w:hint="eastAsia"/>
          <w:b/>
          <w:bCs/>
          <w:kern w:val="0"/>
          <w:sz w:val="28"/>
          <w:szCs w:val="28"/>
        </w:rPr>
        <w:t>Á</w:t>
      </w:r>
      <w:r w:rsidRPr="0047218C">
        <w:rPr>
          <w:rFonts w:ascii="Times New Roman" w:hAnsi="Times New Roman"/>
          <w:b/>
          <w:bCs/>
          <w:kern w:val="0"/>
          <w:sz w:val="28"/>
          <w:szCs w:val="28"/>
        </w:rPr>
        <w:t>N BỘ, CHIẾN SĨ CẢNH VỆ</w:t>
      </w:r>
    </w:p>
    <w:p w14:paraId="01BA72E4" w14:textId="77777777" w:rsidR="0047218C" w:rsidRPr="0047218C" w:rsidRDefault="0047218C" w:rsidP="0047218C">
      <w:pPr>
        <w:keepNext/>
        <w:widowControl w:val="0"/>
        <w:shd w:val="clear" w:color="auto" w:fill="FFFFFF"/>
        <w:spacing w:before="120" w:after="0" w:line="340" w:lineRule="exact"/>
        <w:ind w:firstLine="567"/>
        <w:jc w:val="both"/>
        <w:rPr>
          <w:rFonts w:ascii="Times New Roman" w:hAnsi="Times New Roman"/>
          <w:b/>
          <w:bCs/>
          <w:kern w:val="0"/>
          <w:sz w:val="28"/>
          <w:szCs w:val="28"/>
        </w:rPr>
      </w:pPr>
      <w:r w:rsidRPr="0047218C">
        <w:rPr>
          <w:rFonts w:ascii="Times New Roman" w:hAnsi="Times New Roman"/>
          <w:b/>
          <w:bCs/>
          <w:kern w:val="0"/>
          <w:sz w:val="28"/>
          <w:szCs w:val="28"/>
        </w:rPr>
        <w:t>Điều 16.</w:t>
      </w:r>
      <w:r w:rsidRPr="0047218C">
        <w:rPr>
          <w:rFonts w:ascii="Times New Roman" w:hAnsi="Times New Roman"/>
          <w:b/>
          <w:bCs/>
          <w:i/>
          <w:iCs/>
          <w:kern w:val="0"/>
          <w:sz w:val="28"/>
          <w:szCs w:val="28"/>
        </w:rPr>
        <w:t> </w:t>
      </w:r>
      <w:r w:rsidRPr="0047218C">
        <w:rPr>
          <w:rFonts w:ascii="Times New Roman" w:hAnsi="Times New Roman"/>
          <w:b/>
          <w:bCs/>
          <w:iCs/>
          <w:kern w:val="0"/>
          <w:sz w:val="28"/>
          <w:szCs w:val="28"/>
        </w:rPr>
        <w:t>L</w:t>
      </w:r>
      <w:r w:rsidRPr="0047218C">
        <w:rPr>
          <w:rFonts w:ascii="Times New Roman" w:hAnsi="Times New Roman"/>
          <w:b/>
          <w:bCs/>
          <w:kern w:val="0"/>
          <w:sz w:val="28"/>
          <w:szCs w:val="28"/>
        </w:rPr>
        <w:t xml:space="preserve">ực lượng Cảnh vệ </w:t>
      </w:r>
    </w:p>
    <w:p w14:paraId="68D6538A" w14:textId="77777777" w:rsidR="0047218C" w:rsidRPr="0047218C" w:rsidRDefault="0047218C" w:rsidP="0047218C">
      <w:pPr>
        <w:autoSpaceDE w:val="0"/>
        <w:autoSpaceDN w:val="0"/>
        <w:adjustRightInd w:val="0"/>
        <w:spacing w:before="120" w:after="0" w:line="340" w:lineRule="exact"/>
        <w:ind w:firstLine="630"/>
        <w:jc w:val="both"/>
        <w:rPr>
          <w:rFonts w:ascii="Times New Roman" w:hAnsi="Times New Roman"/>
          <w:kern w:val="0"/>
          <w:sz w:val="28"/>
          <w:szCs w:val="28"/>
        </w:rPr>
      </w:pPr>
      <w:bookmarkStart w:id="9" w:name="_Hlk169208298"/>
      <w:r w:rsidRPr="0047218C">
        <w:rPr>
          <w:rFonts w:ascii="Times New Roman" w:hAnsi="Times New Roman"/>
          <w:kern w:val="0"/>
          <w:sz w:val="28"/>
          <w:szCs w:val="28"/>
        </w:rPr>
        <w:t>1.</w:t>
      </w:r>
      <w:r w:rsidRPr="0047218C">
        <w:rPr>
          <w:rFonts w:ascii="Times New Roman" w:hAnsi="Times New Roman"/>
          <w:kern w:val="0"/>
          <w:sz w:val="28"/>
          <w:szCs w:val="28"/>
          <w:vertAlign w:val="superscript"/>
        </w:rPr>
        <w:footnoteReference w:id="31"/>
      </w:r>
      <w:r w:rsidRPr="0047218C">
        <w:rPr>
          <w:rFonts w:ascii="Times New Roman" w:hAnsi="Times New Roman"/>
          <w:kern w:val="0"/>
          <w:sz w:val="28"/>
          <w:szCs w:val="28"/>
        </w:rPr>
        <w:t xml:space="preserve"> Lực lượng Cảnh vệ bao gồm:</w:t>
      </w:r>
    </w:p>
    <w:p w14:paraId="014FD69E" w14:textId="77777777" w:rsidR="0047218C" w:rsidRPr="0047218C" w:rsidRDefault="0047218C" w:rsidP="0047218C">
      <w:pPr>
        <w:keepNext/>
        <w:widowControl w:val="0"/>
        <w:shd w:val="clear" w:color="auto" w:fill="FFFFFF"/>
        <w:spacing w:before="120" w:after="0" w:line="340" w:lineRule="exact"/>
        <w:ind w:firstLine="630"/>
        <w:jc w:val="both"/>
        <w:rPr>
          <w:rFonts w:ascii="Times New Roman" w:hAnsi="Times New Roman"/>
          <w:b/>
          <w:bCs/>
          <w:i/>
          <w:iCs/>
          <w:kern w:val="0"/>
          <w:sz w:val="28"/>
          <w:szCs w:val="28"/>
        </w:rPr>
      </w:pPr>
      <w:r w:rsidRPr="0047218C">
        <w:rPr>
          <w:rFonts w:ascii="Times New Roman" w:hAnsi="Times New Roman"/>
          <w:kern w:val="0"/>
          <w:sz w:val="28"/>
          <w:szCs w:val="28"/>
        </w:rPr>
        <w:t>a) Cán bộ, chiến sĩ cảnh vệ của Bộ Tư lệnh Cảnh vệ thuộc Bộ Công an; cán bộ, chiến sĩ cảnh vệ</w:t>
      </w:r>
      <w:r w:rsidRPr="0047218C">
        <w:rPr>
          <w:rFonts w:ascii="Times New Roman" w:hAnsi="Times New Roman"/>
          <w:kern w:val="0"/>
          <w:sz w:val="28"/>
          <w:szCs w:val="28"/>
          <w:lang w:val="vi-VN"/>
        </w:rPr>
        <w:t xml:space="preserve"> </w:t>
      </w:r>
      <w:r w:rsidRPr="0047218C">
        <w:rPr>
          <w:rFonts w:ascii="Times New Roman" w:hAnsi="Times New Roman"/>
          <w:bCs/>
          <w:iCs/>
          <w:kern w:val="0"/>
          <w:sz w:val="28"/>
          <w:szCs w:val="28"/>
          <w:lang w:val="vi-VN"/>
        </w:rPr>
        <w:t xml:space="preserve">của </w:t>
      </w:r>
      <w:r w:rsidRPr="0047218C">
        <w:rPr>
          <w:rFonts w:ascii="Times New Roman" w:hAnsi="Times New Roman"/>
          <w:bCs/>
          <w:iCs/>
          <w:kern w:val="0"/>
          <w:sz w:val="28"/>
          <w:szCs w:val="28"/>
        </w:rPr>
        <w:t xml:space="preserve">đơn vị </w:t>
      </w:r>
      <w:r w:rsidRPr="0047218C">
        <w:rPr>
          <w:rFonts w:ascii="Times New Roman" w:hAnsi="Times New Roman"/>
          <w:bCs/>
          <w:iCs/>
          <w:kern w:val="0"/>
          <w:sz w:val="28"/>
          <w:szCs w:val="28"/>
          <w:lang w:val="vi-VN"/>
        </w:rPr>
        <w:t>thuộc</w:t>
      </w:r>
      <w:r w:rsidRPr="0047218C">
        <w:rPr>
          <w:rFonts w:ascii="Times New Roman" w:hAnsi="Times New Roman"/>
          <w:bCs/>
          <w:iCs/>
          <w:kern w:val="0"/>
          <w:sz w:val="28"/>
          <w:szCs w:val="28"/>
        </w:rPr>
        <w:t xml:space="preserve"> phòng </w:t>
      </w:r>
      <w:r w:rsidRPr="0047218C">
        <w:rPr>
          <w:rFonts w:ascii="Times New Roman" w:hAnsi="Times New Roman"/>
          <w:bCs/>
          <w:iCs/>
          <w:kern w:val="0"/>
          <w:sz w:val="28"/>
          <w:szCs w:val="28"/>
          <w:lang w:val="vi-VN"/>
        </w:rPr>
        <w:t>của</w:t>
      </w:r>
      <w:r w:rsidRPr="0047218C">
        <w:rPr>
          <w:rFonts w:ascii="Times New Roman" w:hAnsi="Times New Roman"/>
          <w:bCs/>
          <w:iCs/>
          <w:kern w:val="0"/>
          <w:sz w:val="28"/>
          <w:szCs w:val="28"/>
          <w:lang w:val="en-GB"/>
        </w:rPr>
        <w:t xml:space="preserve"> </w:t>
      </w:r>
      <w:r w:rsidRPr="0047218C">
        <w:rPr>
          <w:rFonts w:ascii="Times New Roman" w:hAnsi="Times New Roman"/>
          <w:bCs/>
          <w:iCs/>
          <w:kern w:val="0"/>
          <w:sz w:val="28"/>
          <w:szCs w:val="28"/>
        </w:rPr>
        <w:t>Công an tỉnh, thành phố trực thuộc trung ương do Bộ trưởng Bộ Công an quyết định khi cần thiết, căn cứ yêu cầu bảo vệ đối tượng cảnh vệ;</w:t>
      </w:r>
    </w:p>
    <w:p w14:paraId="6EE90AB7" w14:textId="77777777" w:rsidR="0047218C" w:rsidRPr="0047218C" w:rsidRDefault="0047218C" w:rsidP="0047218C">
      <w:pPr>
        <w:spacing w:before="120" w:after="0" w:line="340" w:lineRule="exact"/>
        <w:ind w:firstLine="630"/>
        <w:jc w:val="both"/>
        <w:rPr>
          <w:rFonts w:ascii="Times New Roman" w:hAnsi="Times New Roman"/>
          <w:spacing w:val="2"/>
          <w:kern w:val="0"/>
          <w:sz w:val="28"/>
          <w:szCs w:val="28"/>
        </w:rPr>
      </w:pPr>
      <w:r w:rsidRPr="0047218C">
        <w:rPr>
          <w:rFonts w:ascii="Times New Roman" w:hAnsi="Times New Roman"/>
          <w:spacing w:val="2"/>
          <w:kern w:val="0"/>
          <w:sz w:val="28"/>
          <w:szCs w:val="28"/>
        </w:rPr>
        <w:t>b) Cán bộ, chiến sĩ cảnh vệ của Cục Bảo vệ an ninh Quân đội thuộc Bộ Quốc phòng.</w:t>
      </w:r>
      <w:bookmarkEnd w:id="9"/>
    </w:p>
    <w:p w14:paraId="7D4D0BD5"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2. Bộ trưởng Bộ Công an, Bộ trưởng Bộ Quốc phòng quy định tổ chức, biên chế, chức danh, trang bị của lực lượng Cảnh vệ.</w:t>
      </w:r>
    </w:p>
    <w:p w14:paraId="0FCBF1C7" w14:textId="77777777" w:rsidR="0047218C" w:rsidRPr="0047218C" w:rsidRDefault="0047218C" w:rsidP="0047218C">
      <w:pPr>
        <w:keepNext/>
        <w:widowControl w:val="0"/>
        <w:shd w:val="clear" w:color="auto" w:fill="FFFFFF"/>
        <w:spacing w:before="120" w:after="0" w:line="340" w:lineRule="exact"/>
        <w:ind w:firstLine="567"/>
        <w:jc w:val="both"/>
        <w:rPr>
          <w:rFonts w:ascii="Times New Roman Bold" w:hAnsi="Times New Roman Bold"/>
          <w:b/>
          <w:bCs/>
          <w:kern w:val="0"/>
          <w:sz w:val="28"/>
          <w:szCs w:val="28"/>
        </w:rPr>
      </w:pPr>
      <w:r w:rsidRPr="0047218C">
        <w:rPr>
          <w:rFonts w:ascii="Times New Roman Bold" w:hAnsi="Times New Roman Bold" w:hint="eastAsia"/>
          <w:b/>
          <w:bCs/>
          <w:kern w:val="0"/>
          <w:sz w:val="28"/>
          <w:szCs w:val="28"/>
        </w:rPr>
        <w:t>Đ</w:t>
      </w:r>
      <w:r w:rsidRPr="0047218C">
        <w:rPr>
          <w:rFonts w:ascii="Times New Roman Bold" w:hAnsi="Times New Roman Bold"/>
          <w:b/>
          <w:bCs/>
          <w:kern w:val="0"/>
          <w:sz w:val="28"/>
          <w:szCs w:val="28"/>
        </w:rPr>
        <w:t>iều 17.</w:t>
      </w:r>
      <w:r w:rsidRPr="0047218C">
        <w:rPr>
          <w:rFonts w:ascii="Times New Roman Bold" w:hAnsi="Times New Roman Bold" w:hint="eastAsia"/>
          <w:b/>
          <w:bCs/>
          <w:iCs/>
          <w:kern w:val="0"/>
          <w:sz w:val="28"/>
          <w:szCs w:val="28"/>
        </w:rPr>
        <w:t> Đ</w:t>
      </w:r>
      <w:r w:rsidRPr="0047218C">
        <w:rPr>
          <w:rFonts w:ascii="Times New Roman Bold" w:hAnsi="Times New Roman Bold"/>
          <w:b/>
          <w:bCs/>
          <w:iCs/>
          <w:kern w:val="0"/>
          <w:sz w:val="28"/>
          <w:szCs w:val="28"/>
        </w:rPr>
        <w:t>iều kiện, t</w:t>
      </w:r>
      <w:r w:rsidRPr="0047218C">
        <w:rPr>
          <w:rFonts w:ascii="Times New Roman Bold" w:hAnsi="Times New Roman Bold"/>
          <w:b/>
          <w:bCs/>
          <w:kern w:val="0"/>
          <w:sz w:val="28"/>
          <w:szCs w:val="28"/>
        </w:rPr>
        <w:t>i</w:t>
      </w:r>
      <w:r w:rsidRPr="0047218C">
        <w:rPr>
          <w:rFonts w:ascii="Times New Roman Bold" w:hAnsi="Times New Roman Bold" w:hint="eastAsia"/>
          <w:b/>
          <w:bCs/>
          <w:kern w:val="0"/>
          <w:sz w:val="28"/>
          <w:szCs w:val="28"/>
        </w:rPr>
        <w:t>ê</w:t>
      </w:r>
      <w:r w:rsidRPr="0047218C">
        <w:rPr>
          <w:rFonts w:ascii="Times New Roman Bold" w:hAnsi="Times New Roman Bold"/>
          <w:b/>
          <w:bCs/>
          <w:kern w:val="0"/>
          <w:sz w:val="28"/>
          <w:szCs w:val="28"/>
        </w:rPr>
        <w:t>u chuẩn tuyển chọn ng</w:t>
      </w:r>
      <w:r w:rsidRPr="0047218C">
        <w:rPr>
          <w:rFonts w:ascii="Times New Roman Bold" w:hAnsi="Times New Roman Bold" w:hint="eastAsia"/>
          <w:b/>
          <w:bCs/>
          <w:kern w:val="0"/>
          <w:sz w:val="28"/>
          <w:szCs w:val="28"/>
        </w:rPr>
        <w:t>ư</w:t>
      </w:r>
      <w:r w:rsidRPr="0047218C">
        <w:rPr>
          <w:rFonts w:ascii="Times New Roman Bold" w:hAnsi="Times New Roman Bold"/>
          <w:b/>
          <w:bCs/>
          <w:kern w:val="0"/>
          <w:sz w:val="28"/>
          <w:szCs w:val="28"/>
        </w:rPr>
        <w:t>ời v</w:t>
      </w:r>
      <w:r w:rsidRPr="0047218C">
        <w:rPr>
          <w:rFonts w:ascii="Times New Roman Bold" w:hAnsi="Times New Roman Bold" w:hint="eastAsia"/>
          <w:b/>
          <w:bCs/>
          <w:kern w:val="0"/>
          <w:sz w:val="28"/>
          <w:szCs w:val="28"/>
        </w:rPr>
        <w:t>à</w:t>
      </w:r>
      <w:r w:rsidRPr="0047218C">
        <w:rPr>
          <w:rFonts w:ascii="Times New Roman Bold" w:hAnsi="Times New Roman Bold"/>
          <w:b/>
          <w:bCs/>
          <w:kern w:val="0"/>
          <w:sz w:val="28"/>
          <w:szCs w:val="28"/>
        </w:rPr>
        <w:t>o lực l</w:t>
      </w:r>
      <w:r w:rsidRPr="0047218C">
        <w:rPr>
          <w:rFonts w:ascii="Times New Roman Bold" w:hAnsi="Times New Roman Bold" w:hint="eastAsia"/>
          <w:b/>
          <w:bCs/>
          <w:kern w:val="0"/>
          <w:sz w:val="28"/>
          <w:szCs w:val="28"/>
        </w:rPr>
        <w:t>ư</w:t>
      </w:r>
      <w:r w:rsidRPr="0047218C">
        <w:rPr>
          <w:rFonts w:ascii="Times New Roman Bold" w:hAnsi="Times New Roman Bold"/>
          <w:b/>
          <w:bCs/>
          <w:kern w:val="0"/>
          <w:sz w:val="28"/>
          <w:szCs w:val="28"/>
        </w:rPr>
        <w:t>ợng Cảnh vệ</w:t>
      </w:r>
    </w:p>
    <w:p w14:paraId="1E071B76" w14:textId="77777777" w:rsidR="0047218C" w:rsidRPr="0047218C" w:rsidRDefault="0047218C" w:rsidP="0047218C">
      <w:pPr>
        <w:keepNext/>
        <w:widowControl w:val="0"/>
        <w:shd w:val="clear" w:color="auto" w:fill="FFFFFF"/>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1. Công dân Việt Nam từ đủ 18 tuổi trở lên không phân biệt nam, nữ, có phẩm chất chính trị, đạo đức, sức khỏe, lý lịch rõ ràng và tự nguyện phục vụ lâu dài trong lực lượng Cảnh vệ.</w:t>
      </w:r>
    </w:p>
    <w:p w14:paraId="11B5523D" w14:textId="77777777" w:rsidR="0047218C" w:rsidRPr="0047218C" w:rsidRDefault="0047218C" w:rsidP="0047218C">
      <w:pPr>
        <w:keepNext/>
        <w:widowControl w:val="0"/>
        <w:shd w:val="clear" w:color="auto" w:fill="FFFFFF"/>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2. Có văn bằng, chứng chỉ chuyên môn kỹ thuật, nghiệp vụ, có năng khiếu, kỹ năng phù hợp với tính chất đặc thù công tác cảnh vệ.</w:t>
      </w:r>
    </w:p>
    <w:p w14:paraId="7420B5DD"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3. Bộ trưởng Bộ Công an, Bộ trưởng Bộ Quốc phòng quy định cụ thể tiêu chuẩn tuyển chọn người vào lực lượng Cảnh vệ.</w:t>
      </w:r>
    </w:p>
    <w:p w14:paraId="25EDD8F8" w14:textId="77777777" w:rsidR="0047218C" w:rsidRPr="0047218C" w:rsidRDefault="0047218C" w:rsidP="0047218C">
      <w:pPr>
        <w:spacing w:before="120" w:after="0" w:line="340" w:lineRule="exact"/>
        <w:ind w:firstLine="567"/>
        <w:jc w:val="both"/>
        <w:rPr>
          <w:rFonts w:ascii="Times New Roman" w:hAnsi="Times New Roman"/>
          <w:b/>
          <w:bCs/>
          <w:kern w:val="0"/>
          <w:sz w:val="28"/>
          <w:szCs w:val="28"/>
        </w:rPr>
      </w:pPr>
      <w:r w:rsidRPr="0047218C">
        <w:rPr>
          <w:rFonts w:ascii="Times New Roman" w:hAnsi="Times New Roman"/>
          <w:b/>
          <w:bCs/>
          <w:kern w:val="0"/>
          <w:sz w:val="28"/>
          <w:szCs w:val="28"/>
        </w:rPr>
        <w:t>Điều 18. Nhiệm vụ của lực lượng Cảnh vệ</w:t>
      </w:r>
    </w:p>
    <w:p w14:paraId="30A97B56"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1. Lực lượng Cảnh vệ thuộc Bộ Công an có nhiệm vụ sau đây: </w:t>
      </w:r>
    </w:p>
    <w:p w14:paraId="70ED5287"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a) Chủ trì, phối hợp với cơ quan, đơn vị có liên quan bảo đảm an toàn tuyệt đối cho đối tượng cảnh vệ trong mọi tình huống; </w:t>
      </w:r>
    </w:p>
    <w:p w14:paraId="5B83FF66"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b) Chủ động thu thập thông tin, phân tích, đánh giá, dự báo tình hình liên quan đến việc bảo đảm an toàn tuyệt đối cho đối tượng cảnh vệ; </w:t>
      </w:r>
    </w:p>
    <w:p w14:paraId="71E9DDB8"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c) Tham mưu, đề xuất với Bộ trưởng Bộ Công an ban hành văn bản để thực hiện công tác cảnh vệ; tổ chức phối hợp, hiệp đồng triển khai phương án, kế hoạch bảo vệ; </w:t>
      </w:r>
    </w:p>
    <w:p w14:paraId="33EBCABD"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d) Hướng dẫn các lực lượng liên quan thực hiện công tác cảnh vệ; </w:t>
      </w:r>
    </w:p>
    <w:p w14:paraId="77CD87E7"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đ) Nghiên cứu, ứng dụng khoa học và công nghệ vào công tác cảnh vệ; </w:t>
      </w:r>
    </w:p>
    <w:p w14:paraId="22E3A18E"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e) Thực hiện hợp tác quốc tế về công tác cảnh vệ.</w:t>
      </w:r>
    </w:p>
    <w:p w14:paraId="11B98926"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g)</w:t>
      </w:r>
      <w:r w:rsidRPr="0047218C">
        <w:rPr>
          <w:rFonts w:ascii="Times New Roman" w:hAnsi="Times New Roman"/>
          <w:kern w:val="0"/>
          <w:sz w:val="28"/>
          <w:szCs w:val="28"/>
          <w:vertAlign w:val="superscript"/>
        </w:rPr>
        <w:footnoteReference w:id="32"/>
      </w:r>
      <w:r w:rsidRPr="0047218C">
        <w:rPr>
          <w:rFonts w:ascii="Times New Roman" w:hAnsi="Times New Roman"/>
          <w:kern w:val="0"/>
          <w:sz w:val="28"/>
          <w:szCs w:val="28"/>
        </w:rPr>
        <w:t xml:space="preserve"> Huấn luyện, bồi dưỡng điều lệnh, quân sự, võ thuật, kỹ thuật, chiến thuật đối với cán bộ, chiến sĩ Công an nhân dân và lực lượng khác tham gia, phối hợp thực hiện công tác cảnh vệ;</w:t>
      </w:r>
    </w:p>
    <w:p w14:paraId="15CF3200"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h)</w:t>
      </w:r>
      <w:r w:rsidRPr="0047218C">
        <w:rPr>
          <w:rFonts w:ascii="Times New Roman" w:hAnsi="Times New Roman"/>
          <w:kern w:val="0"/>
          <w:sz w:val="28"/>
          <w:szCs w:val="28"/>
          <w:vertAlign w:val="superscript"/>
        </w:rPr>
        <w:footnoteReference w:id="33"/>
      </w:r>
      <w:r w:rsidRPr="0047218C">
        <w:rPr>
          <w:rFonts w:ascii="Times New Roman" w:hAnsi="Times New Roman"/>
          <w:kern w:val="0"/>
          <w:sz w:val="28"/>
          <w:szCs w:val="28"/>
        </w:rPr>
        <w:t xml:space="preserve"> Huấn luyện nâng cao</w:t>
      </w:r>
      <w:r w:rsidRPr="0047218C">
        <w:rPr>
          <w:rFonts w:ascii="Times New Roman" w:hAnsi="Times New Roman"/>
          <w:kern w:val="0"/>
          <w:sz w:val="28"/>
          <w:szCs w:val="28"/>
          <w:lang w:val="vi-VN"/>
        </w:rPr>
        <w:t>;</w:t>
      </w:r>
      <w:r w:rsidRPr="0047218C">
        <w:rPr>
          <w:rFonts w:ascii="Times New Roman" w:hAnsi="Times New Roman"/>
          <w:kern w:val="0"/>
          <w:sz w:val="28"/>
          <w:szCs w:val="28"/>
        </w:rPr>
        <w:t xml:space="preserve"> huấn luyện đặc thù; huấn luyện, diễn tập phương án tác chiến</w:t>
      </w:r>
      <w:r w:rsidRPr="0047218C">
        <w:rPr>
          <w:rFonts w:ascii="Times New Roman" w:hAnsi="Times New Roman"/>
          <w:kern w:val="0"/>
          <w:sz w:val="28"/>
          <w:szCs w:val="28"/>
          <w:lang w:val="vi-VN"/>
        </w:rPr>
        <w:t>; ra quân</w:t>
      </w:r>
      <w:r w:rsidRPr="0047218C">
        <w:rPr>
          <w:rFonts w:ascii="Times New Roman" w:hAnsi="Times New Roman"/>
          <w:kern w:val="0"/>
          <w:sz w:val="28"/>
          <w:szCs w:val="28"/>
        </w:rPr>
        <w:t xml:space="preserve"> thực hiện nhiệm vụ cảnh vệ;</w:t>
      </w:r>
    </w:p>
    <w:p w14:paraId="48BDF082"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i)</w:t>
      </w:r>
      <w:r w:rsidRPr="0047218C">
        <w:rPr>
          <w:rFonts w:ascii="Times New Roman" w:hAnsi="Times New Roman"/>
          <w:kern w:val="0"/>
          <w:sz w:val="28"/>
          <w:szCs w:val="28"/>
          <w:vertAlign w:val="superscript"/>
        </w:rPr>
        <w:footnoteReference w:id="34"/>
      </w:r>
      <w:r w:rsidRPr="0047218C">
        <w:rPr>
          <w:rFonts w:ascii="Times New Roman" w:hAnsi="Times New Roman"/>
          <w:kern w:val="0"/>
          <w:sz w:val="28"/>
          <w:szCs w:val="28"/>
        </w:rPr>
        <w:t xml:space="preserve"> Quản lý, huấn luyện và sử dụng động vật nghiệp vụ phục vụ nhiệm vụ cảnh vệ. </w:t>
      </w:r>
    </w:p>
    <w:p w14:paraId="39C08225" w14:textId="77777777" w:rsidR="0047218C" w:rsidRPr="0047218C" w:rsidRDefault="0047218C" w:rsidP="0047218C">
      <w:pPr>
        <w:spacing w:before="120" w:after="0" w:line="340"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2. Lực lượng Cảnh vệ thuộc Bộ Quốc phòng có nhiệm vụ sau đây: </w:t>
      </w:r>
    </w:p>
    <w:p w14:paraId="294D93E5" w14:textId="77777777" w:rsidR="0047218C" w:rsidRPr="0047218C" w:rsidRDefault="0047218C" w:rsidP="0047218C">
      <w:pPr>
        <w:spacing w:before="120" w:after="0" w:line="334"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a) Bảo đảm an toàn tuyệt đối cho đối tượng cảnh vệ do Quân đội đảm nhiệm trong mọi tình huống; </w:t>
      </w:r>
    </w:p>
    <w:p w14:paraId="202F727D" w14:textId="77777777" w:rsidR="0047218C" w:rsidRPr="0047218C" w:rsidRDefault="0047218C" w:rsidP="0047218C">
      <w:pPr>
        <w:spacing w:before="120" w:after="0" w:line="334" w:lineRule="exact"/>
        <w:ind w:firstLine="567"/>
        <w:jc w:val="both"/>
        <w:rPr>
          <w:rFonts w:ascii="Times New Roman" w:hAnsi="Times New Roman"/>
          <w:kern w:val="0"/>
          <w:sz w:val="28"/>
          <w:szCs w:val="28"/>
        </w:rPr>
      </w:pPr>
      <w:r w:rsidRPr="0047218C">
        <w:rPr>
          <w:rFonts w:ascii="Times New Roman" w:hAnsi="Times New Roman"/>
          <w:kern w:val="0"/>
          <w:sz w:val="28"/>
          <w:szCs w:val="28"/>
        </w:rPr>
        <w:t>b) Chủ động thu thập thông tin, phân tích, đánh giá, dự báo tình hình liên quan đến việc bảo đảm an toàn tuyệt đối cho đối tượng cảnh vệ;</w:t>
      </w:r>
    </w:p>
    <w:p w14:paraId="5747E506" w14:textId="77777777" w:rsidR="0047218C" w:rsidRPr="0047218C" w:rsidRDefault="0047218C" w:rsidP="0047218C">
      <w:pPr>
        <w:spacing w:before="120" w:after="0" w:line="334" w:lineRule="exact"/>
        <w:ind w:firstLine="567"/>
        <w:jc w:val="both"/>
        <w:rPr>
          <w:rFonts w:ascii="Times New Roman" w:hAnsi="Times New Roman"/>
          <w:kern w:val="0"/>
          <w:sz w:val="28"/>
          <w:szCs w:val="28"/>
        </w:rPr>
      </w:pPr>
      <w:r w:rsidRPr="0047218C">
        <w:rPr>
          <w:rFonts w:ascii="Times New Roman" w:hAnsi="Times New Roman"/>
          <w:kern w:val="0"/>
          <w:sz w:val="28"/>
          <w:szCs w:val="28"/>
        </w:rPr>
        <w:t>c) Tham mưu, đề xuất với Bộ trưởng Bộ Quốc phòng về công tác cảnh vệ trong Quân đội; chủ trì, phối hợp, hiệp đồng với đơn vị có liên quan triển khai phương án, kế hoạch bảo đảm an toàn tuyệt đối cho đối tượng cảnh vệ khi đến thăm, làm việc trong khu vực do Quân đội quản lý;</w:t>
      </w:r>
    </w:p>
    <w:p w14:paraId="7C29F92F" w14:textId="77777777" w:rsidR="0047218C" w:rsidRPr="0047218C" w:rsidRDefault="0047218C" w:rsidP="0047218C">
      <w:pPr>
        <w:spacing w:before="120" w:after="0" w:line="334" w:lineRule="exact"/>
        <w:ind w:firstLine="567"/>
        <w:jc w:val="both"/>
        <w:rPr>
          <w:rFonts w:ascii="Times New Roman" w:hAnsi="Times New Roman"/>
          <w:spacing w:val="-4"/>
          <w:kern w:val="0"/>
          <w:sz w:val="28"/>
          <w:szCs w:val="28"/>
        </w:rPr>
      </w:pPr>
      <w:r w:rsidRPr="0047218C">
        <w:rPr>
          <w:rFonts w:ascii="Times New Roman" w:hAnsi="Times New Roman"/>
          <w:spacing w:val="-4"/>
          <w:kern w:val="0"/>
          <w:sz w:val="28"/>
          <w:szCs w:val="28"/>
        </w:rPr>
        <w:t>d) Phối hợp với lực lượng Cảnh vệ thuộc Bộ Công an và các lực lượng liên quan để bảo đảm an toàn tuyệt đối cho đối tượng cảnh vệ do Quân đội đảm nhiệm.</w:t>
      </w:r>
    </w:p>
    <w:p w14:paraId="71497064" w14:textId="77777777" w:rsidR="0047218C" w:rsidRPr="0047218C" w:rsidRDefault="0047218C" w:rsidP="0047218C">
      <w:pPr>
        <w:spacing w:before="120" w:after="0" w:line="334" w:lineRule="exact"/>
        <w:ind w:firstLine="567"/>
        <w:jc w:val="both"/>
        <w:rPr>
          <w:rFonts w:ascii="Times New Roman" w:hAnsi="Times New Roman"/>
          <w:spacing w:val="-4"/>
          <w:kern w:val="0"/>
          <w:sz w:val="28"/>
          <w:szCs w:val="28"/>
        </w:rPr>
      </w:pPr>
      <w:r w:rsidRPr="0047218C">
        <w:rPr>
          <w:rFonts w:ascii="Times New Roman" w:hAnsi="Times New Roman"/>
          <w:kern w:val="0"/>
          <w:sz w:val="28"/>
          <w:szCs w:val="28"/>
        </w:rPr>
        <w:t>3.</w:t>
      </w:r>
      <w:r w:rsidRPr="0047218C">
        <w:rPr>
          <w:rFonts w:ascii="Times New Roman" w:hAnsi="Times New Roman"/>
          <w:kern w:val="0"/>
          <w:sz w:val="28"/>
          <w:szCs w:val="28"/>
          <w:vertAlign w:val="superscript"/>
        </w:rPr>
        <w:footnoteReference w:id="35"/>
      </w:r>
      <w:r w:rsidRPr="0047218C">
        <w:rPr>
          <w:rFonts w:ascii="Times New Roman" w:hAnsi="Times New Roman"/>
          <w:kern w:val="0"/>
          <w:sz w:val="28"/>
          <w:szCs w:val="28"/>
        </w:rPr>
        <w:t xml:space="preserve"> Bộ trưởng Bộ Công an quy định chế độ huấn luyện nâng cao</w:t>
      </w:r>
      <w:r w:rsidRPr="0047218C">
        <w:rPr>
          <w:rFonts w:ascii="Times New Roman" w:hAnsi="Times New Roman"/>
          <w:kern w:val="0"/>
          <w:sz w:val="28"/>
          <w:szCs w:val="28"/>
          <w:lang w:val="vi-VN"/>
        </w:rPr>
        <w:t>;</w:t>
      </w:r>
      <w:r w:rsidRPr="0047218C">
        <w:rPr>
          <w:rFonts w:ascii="Times New Roman" w:hAnsi="Times New Roman"/>
          <w:kern w:val="0"/>
          <w:sz w:val="28"/>
          <w:szCs w:val="28"/>
        </w:rPr>
        <w:t xml:space="preserve"> huấn luyện đặc thù; huấn luyện, diễn tập phương án tác chiến; ra quân thực hiện nhiệm vụ của lực lượng Cảnh vệ thuộc Bộ Công an.</w:t>
      </w:r>
    </w:p>
    <w:p w14:paraId="296990F5" w14:textId="77777777" w:rsidR="0047218C" w:rsidRPr="0047218C" w:rsidRDefault="0047218C" w:rsidP="0047218C">
      <w:pPr>
        <w:spacing w:before="120" w:after="0" w:line="334" w:lineRule="exact"/>
        <w:ind w:firstLine="567"/>
        <w:jc w:val="both"/>
        <w:rPr>
          <w:rFonts w:ascii="Times New Roman" w:hAnsi="Times New Roman"/>
          <w:b/>
          <w:bCs/>
          <w:strike/>
          <w:kern w:val="0"/>
          <w:sz w:val="28"/>
          <w:szCs w:val="28"/>
        </w:rPr>
      </w:pPr>
      <w:r w:rsidRPr="0047218C">
        <w:rPr>
          <w:rFonts w:ascii="Times New Roman" w:hAnsi="Times New Roman"/>
          <w:b/>
          <w:bCs/>
          <w:kern w:val="0"/>
          <w:sz w:val="28"/>
          <w:szCs w:val="28"/>
        </w:rPr>
        <w:t>Điều 19.</w:t>
      </w:r>
      <w:r w:rsidRPr="0047218C">
        <w:rPr>
          <w:rFonts w:ascii="Times New Roman" w:hAnsi="Times New Roman"/>
          <w:b/>
          <w:bCs/>
          <w:iCs/>
          <w:kern w:val="0"/>
          <w:sz w:val="28"/>
          <w:szCs w:val="28"/>
        </w:rPr>
        <w:t> Nghĩa vụ, t</w:t>
      </w:r>
      <w:r w:rsidRPr="0047218C">
        <w:rPr>
          <w:rFonts w:ascii="Times New Roman" w:hAnsi="Times New Roman"/>
          <w:b/>
          <w:bCs/>
          <w:kern w:val="0"/>
          <w:sz w:val="28"/>
          <w:szCs w:val="28"/>
        </w:rPr>
        <w:t>rách nhiệm của cán bộ, chiến sĩ cảnh vệ</w:t>
      </w:r>
    </w:p>
    <w:p w14:paraId="51EADEBF" w14:textId="77777777" w:rsidR="0047218C" w:rsidRPr="0047218C" w:rsidRDefault="0047218C" w:rsidP="0047218C">
      <w:pPr>
        <w:spacing w:before="120" w:after="0" w:line="334" w:lineRule="exact"/>
        <w:ind w:firstLine="567"/>
        <w:jc w:val="both"/>
        <w:rPr>
          <w:rFonts w:ascii="Times New Roman" w:hAnsi="Times New Roman"/>
          <w:bCs/>
          <w:kern w:val="0"/>
          <w:sz w:val="28"/>
          <w:szCs w:val="28"/>
        </w:rPr>
      </w:pPr>
      <w:r w:rsidRPr="0047218C">
        <w:rPr>
          <w:rFonts w:ascii="Times New Roman" w:hAnsi="Times New Roman"/>
          <w:bCs/>
          <w:kern w:val="0"/>
          <w:sz w:val="28"/>
          <w:szCs w:val="28"/>
        </w:rPr>
        <w:t>1. Tuyệt đối trung thành với Đảng Cộng sản Việt Nam và Nhà nước Cộng hòa xã hội chủ nghĩa Việt Nam; sẵn sàng chiến đấu, hy sinh để bảo đảm an toàn tuyệt đối cho đối tượng cảnh vệ.</w:t>
      </w:r>
    </w:p>
    <w:p w14:paraId="3A7013C3" w14:textId="77777777" w:rsidR="0047218C" w:rsidRPr="0047218C" w:rsidRDefault="0047218C" w:rsidP="0047218C">
      <w:pPr>
        <w:spacing w:before="120" w:after="0" w:line="334" w:lineRule="exact"/>
        <w:ind w:firstLine="567"/>
        <w:jc w:val="both"/>
        <w:rPr>
          <w:rFonts w:ascii="Times New Roman" w:hAnsi="Times New Roman"/>
          <w:spacing w:val="-6"/>
          <w:kern w:val="0"/>
          <w:sz w:val="28"/>
          <w:szCs w:val="28"/>
        </w:rPr>
      </w:pPr>
      <w:r w:rsidRPr="0047218C">
        <w:rPr>
          <w:rFonts w:ascii="Times New Roman" w:hAnsi="Times New Roman"/>
          <w:spacing w:val="-6"/>
          <w:kern w:val="0"/>
          <w:sz w:val="28"/>
          <w:szCs w:val="28"/>
        </w:rPr>
        <w:t>2. Tuyệt đối giữ bí mật về công tác cảnh vệ, thực hiện nghiêm biện pháp cảnh vệ theo quy định của Luật này và quy định khác của pháp luật có liên quan.</w:t>
      </w:r>
    </w:p>
    <w:p w14:paraId="78B2F987" w14:textId="77777777" w:rsidR="0047218C" w:rsidRPr="0047218C" w:rsidRDefault="0047218C" w:rsidP="0047218C">
      <w:pPr>
        <w:spacing w:before="120" w:after="0" w:line="334" w:lineRule="exact"/>
        <w:ind w:firstLine="567"/>
        <w:jc w:val="both"/>
        <w:rPr>
          <w:rFonts w:ascii="Times New Roman" w:hAnsi="Times New Roman"/>
          <w:kern w:val="0"/>
          <w:sz w:val="28"/>
          <w:szCs w:val="28"/>
        </w:rPr>
      </w:pPr>
      <w:r w:rsidRPr="0047218C">
        <w:rPr>
          <w:rFonts w:ascii="Times New Roman" w:hAnsi="Times New Roman"/>
          <w:kern w:val="0"/>
          <w:sz w:val="28"/>
          <w:szCs w:val="28"/>
        </w:rPr>
        <w:t>3. Thường xuyên học tập nâng cao bản lĩnh chính trị, trình độ chuyên môn nghiệp vụ, rèn luyện thể lực để hoàn thành nhiệm vụ.</w:t>
      </w:r>
    </w:p>
    <w:p w14:paraId="051B9A25" w14:textId="77777777" w:rsidR="0047218C" w:rsidRPr="0047218C" w:rsidRDefault="0047218C" w:rsidP="0047218C">
      <w:pPr>
        <w:spacing w:before="120" w:after="0" w:line="334" w:lineRule="exact"/>
        <w:ind w:firstLine="567"/>
        <w:jc w:val="both"/>
        <w:rPr>
          <w:rFonts w:ascii="Times New Roman" w:hAnsi="Times New Roman"/>
          <w:kern w:val="0"/>
          <w:sz w:val="28"/>
          <w:szCs w:val="28"/>
        </w:rPr>
      </w:pPr>
      <w:r w:rsidRPr="0047218C">
        <w:rPr>
          <w:rFonts w:ascii="Times New Roman" w:hAnsi="Times New Roman"/>
          <w:kern w:val="0"/>
          <w:sz w:val="28"/>
          <w:szCs w:val="28"/>
        </w:rPr>
        <w:t>4. Chịu trách nhiệm trước pháp luật và cấp trên về quyết định của mình khi thực hiện công tác cảnh vệ.</w:t>
      </w:r>
    </w:p>
    <w:p w14:paraId="0EF538B7" w14:textId="77777777" w:rsidR="0047218C" w:rsidRPr="0047218C" w:rsidRDefault="0047218C" w:rsidP="0047218C">
      <w:pPr>
        <w:shd w:val="clear" w:color="auto" w:fill="FFFFFF"/>
        <w:spacing w:before="120" w:after="0" w:line="334" w:lineRule="exact"/>
        <w:ind w:firstLine="567"/>
        <w:jc w:val="both"/>
        <w:rPr>
          <w:rFonts w:ascii="Times New Roman" w:hAnsi="Times New Roman"/>
          <w:kern w:val="0"/>
          <w:sz w:val="28"/>
          <w:szCs w:val="28"/>
        </w:rPr>
      </w:pPr>
      <w:r w:rsidRPr="0047218C">
        <w:rPr>
          <w:rFonts w:ascii="Times New Roman" w:hAnsi="Times New Roman"/>
          <w:b/>
          <w:bCs/>
          <w:kern w:val="0"/>
          <w:sz w:val="28"/>
          <w:szCs w:val="28"/>
        </w:rPr>
        <w:t>Điều 20. Quyền hạn của Tư lệnh Bộ Tư lệnh Cảnh vệ, Cục trưởng Cục Bảo vệ an ninh Quân đội, cán bộ, chiến sĩ cảnh vệ</w:t>
      </w:r>
      <w:r w:rsidRPr="0047218C">
        <w:rPr>
          <w:rFonts w:ascii="Times New Roman" w:hAnsi="Times New Roman"/>
          <w:b/>
          <w:bCs/>
          <w:kern w:val="0"/>
          <w:sz w:val="28"/>
          <w:szCs w:val="28"/>
          <w:lang w:val="vi-VN"/>
        </w:rPr>
        <w:t xml:space="preserve"> trong khi thi hành nhiệm vụ cảnh vệ</w:t>
      </w:r>
      <w:r w:rsidRPr="0047218C">
        <w:rPr>
          <w:rFonts w:ascii="Times New Roman" w:hAnsi="Times New Roman"/>
          <w:b/>
          <w:bCs/>
          <w:kern w:val="0"/>
          <w:sz w:val="28"/>
          <w:szCs w:val="28"/>
        </w:rPr>
        <w:t xml:space="preserve">  </w:t>
      </w:r>
    </w:p>
    <w:p w14:paraId="708D6B97" w14:textId="77777777" w:rsidR="0047218C" w:rsidRPr="0047218C" w:rsidRDefault="0047218C" w:rsidP="0047218C">
      <w:pPr>
        <w:spacing w:before="120" w:after="0" w:line="334" w:lineRule="exact"/>
        <w:ind w:firstLine="567"/>
        <w:jc w:val="both"/>
        <w:rPr>
          <w:rFonts w:ascii="Times New Roman" w:hAnsi="Times New Roman"/>
          <w:kern w:val="0"/>
          <w:sz w:val="28"/>
          <w:szCs w:val="28"/>
        </w:rPr>
      </w:pPr>
      <w:r w:rsidRPr="0047218C">
        <w:rPr>
          <w:rFonts w:ascii="Times New Roman" w:hAnsi="Times New Roman"/>
          <w:kern w:val="0"/>
          <w:sz w:val="28"/>
          <w:szCs w:val="28"/>
        </w:rPr>
        <w:t>1. Tư lệnh Bộ Tư lệnh Cảnh vệ</w:t>
      </w:r>
      <w:r w:rsidRPr="0047218C">
        <w:rPr>
          <w:rFonts w:ascii="Times New Roman" w:hAnsi="Times New Roman"/>
          <w:kern w:val="0"/>
          <w:sz w:val="28"/>
          <w:szCs w:val="28"/>
          <w:lang w:val="vi-VN"/>
        </w:rPr>
        <w:t xml:space="preserve"> có quyền hạn sau đây</w:t>
      </w:r>
      <w:r w:rsidRPr="0047218C">
        <w:rPr>
          <w:rFonts w:ascii="Times New Roman" w:hAnsi="Times New Roman"/>
          <w:kern w:val="0"/>
          <w:sz w:val="28"/>
          <w:szCs w:val="28"/>
        </w:rPr>
        <w:t>:</w:t>
      </w:r>
    </w:p>
    <w:p w14:paraId="7C657903" w14:textId="77777777" w:rsidR="0047218C" w:rsidRPr="0047218C" w:rsidRDefault="0047218C" w:rsidP="0047218C">
      <w:pPr>
        <w:spacing w:before="120" w:after="0" w:line="334" w:lineRule="exact"/>
        <w:ind w:firstLine="567"/>
        <w:jc w:val="both"/>
        <w:rPr>
          <w:rFonts w:ascii="Times New Roman" w:hAnsi="Times New Roman"/>
          <w:spacing w:val="-6"/>
          <w:kern w:val="0"/>
          <w:sz w:val="28"/>
          <w:szCs w:val="28"/>
        </w:rPr>
      </w:pPr>
      <w:r w:rsidRPr="0047218C">
        <w:rPr>
          <w:rFonts w:ascii="Times New Roman" w:hAnsi="Times New Roman"/>
          <w:spacing w:val="-6"/>
          <w:kern w:val="0"/>
          <w:sz w:val="28"/>
          <w:szCs w:val="28"/>
        </w:rPr>
        <w:t>a) Quyết định áp dụng, sử dụng biện pháp nghiệp vụ theo quy định của pháp luật;</w:t>
      </w:r>
    </w:p>
    <w:p w14:paraId="5BE05D5A" w14:textId="77777777" w:rsidR="0047218C" w:rsidRPr="0047218C" w:rsidRDefault="0047218C" w:rsidP="0047218C">
      <w:pPr>
        <w:shd w:val="clear" w:color="auto" w:fill="FFFFFF"/>
        <w:spacing w:before="120" w:after="0" w:line="334" w:lineRule="exact"/>
        <w:ind w:firstLine="567"/>
        <w:jc w:val="both"/>
        <w:rPr>
          <w:rFonts w:ascii="Times New Roman" w:hAnsi="Times New Roman"/>
          <w:kern w:val="0"/>
          <w:sz w:val="28"/>
          <w:szCs w:val="28"/>
        </w:rPr>
      </w:pPr>
      <w:r w:rsidRPr="0047218C">
        <w:rPr>
          <w:rFonts w:ascii="Times New Roman" w:hAnsi="Times New Roman"/>
          <w:kern w:val="0"/>
          <w:sz w:val="28"/>
          <w:szCs w:val="28"/>
        </w:rPr>
        <w:t>b) Yêu cầu đơn vị lực lượng vũ trang nhân dân, cơ quan, tổ chức, cá nhân cung cấp thông tin, tài liệu liên quan đến công tác cảnh vệ và phối hợp, hỗ trợ lực lượng Cảnh vệ khi cần thiết;</w:t>
      </w:r>
    </w:p>
    <w:p w14:paraId="496A29E0" w14:textId="77777777" w:rsidR="0047218C" w:rsidRPr="0047218C" w:rsidRDefault="0047218C" w:rsidP="0047218C">
      <w:pPr>
        <w:spacing w:before="120" w:after="0" w:line="334" w:lineRule="exact"/>
        <w:ind w:firstLine="567"/>
        <w:jc w:val="both"/>
        <w:rPr>
          <w:rFonts w:ascii="Times New Roman" w:hAnsi="Times New Roman"/>
          <w:kern w:val="0"/>
          <w:sz w:val="28"/>
          <w:szCs w:val="28"/>
        </w:rPr>
      </w:pPr>
      <w:r w:rsidRPr="0047218C">
        <w:rPr>
          <w:rFonts w:ascii="Times New Roman" w:hAnsi="Times New Roman"/>
          <w:kern w:val="0"/>
          <w:sz w:val="28"/>
          <w:szCs w:val="28"/>
        </w:rPr>
        <w:t xml:space="preserve">c) </w:t>
      </w:r>
      <w:r w:rsidRPr="0047218C">
        <w:rPr>
          <w:rFonts w:ascii="Times New Roman" w:hAnsi="Times New Roman"/>
          <w:kern w:val="0"/>
          <w:sz w:val="28"/>
          <w:szCs w:val="28"/>
          <w:lang w:val="vi-VN"/>
        </w:rPr>
        <w:t>H</w:t>
      </w:r>
      <w:r w:rsidRPr="0047218C">
        <w:rPr>
          <w:rFonts w:ascii="Times New Roman" w:hAnsi="Times New Roman"/>
          <w:kern w:val="0"/>
          <w:sz w:val="28"/>
          <w:szCs w:val="28"/>
        </w:rPr>
        <w:t xml:space="preserve">uy động người, phương tiện theo quy định tại Điều 22 của Luật này; </w:t>
      </w:r>
    </w:p>
    <w:p w14:paraId="08D54A99" w14:textId="77777777" w:rsidR="0047218C" w:rsidRPr="0047218C" w:rsidRDefault="0047218C" w:rsidP="0047218C">
      <w:pPr>
        <w:widowControl w:val="0"/>
        <w:spacing w:before="120" w:after="0" w:line="334" w:lineRule="exact"/>
        <w:ind w:firstLine="567"/>
        <w:jc w:val="both"/>
        <w:rPr>
          <w:rFonts w:ascii="Times New Roman" w:hAnsi="Times New Roman"/>
          <w:spacing w:val="2"/>
          <w:kern w:val="0"/>
          <w:sz w:val="28"/>
          <w:szCs w:val="28"/>
        </w:rPr>
      </w:pPr>
      <w:r w:rsidRPr="0047218C">
        <w:rPr>
          <w:rFonts w:ascii="Times New Roman" w:hAnsi="Times New Roman"/>
          <w:spacing w:val="2"/>
          <w:kern w:val="0"/>
          <w:sz w:val="28"/>
          <w:szCs w:val="28"/>
        </w:rPr>
        <w:t>d) Tạm đình chỉ hoặc đình chỉ việc sử dụng phương tiện thông tin liên lạc, phương tiện giao thông hoặc hoạt động khác trên lãnh thổ Việt Nam khi có căn cứ xác định hoạt động này có thể gây nguy hại đến sự an toàn của đối tượng cảnh vệ;</w:t>
      </w:r>
    </w:p>
    <w:p w14:paraId="799B8959" w14:textId="77777777" w:rsidR="0047218C" w:rsidRPr="0047218C" w:rsidRDefault="0047218C" w:rsidP="0047218C">
      <w:pPr>
        <w:widowControl w:val="0"/>
        <w:spacing w:before="120" w:after="0" w:line="320" w:lineRule="exact"/>
        <w:ind w:firstLine="567"/>
        <w:jc w:val="both"/>
        <w:rPr>
          <w:rFonts w:ascii="Times New Roman" w:hAnsi="Times New Roman"/>
          <w:kern w:val="0"/>
          <w:sz w:val="28"/>
          <w:szCs w:val="28"/>
        </w:rPr>
      </w:pPr>
      <w:r w:rsidRPr="0047218C">
        <w:rPr>
          <w:rFonts w:ascii="Times New Roman" w:hAnsi="Times New Roman"/>
          <w:kern w:val="0"/>
          <w:sz w:val="28"/>
          <w:szCs w:val="28"/>
        </w:rPr>
        <w:t>đ) Đề nghị tạm hoãn hoặc thay đổi chương trình làm việc, hoạt động của đối tượng cảnh vệ khi có căn cứ cho rằng hoạt động đó có thể gây nguy hại đến sự an toàn của đối tượng cảnh vệ;</w:t>
      </w:r>
    </w:p>
    <w:p w14:paraId="5EF11D42" w14:textId="77777777" w:rsidR="0047218C" w:rsidRPr="0047218C" w:rsidRDefault="0047218C" w:rsidP="0047218C">
      <w:pPr>
        <w:widowControl w:val="0"/>
        <w:spacing w:before="120" w:after="0" w:line="320" w:lineRule="exact"/>
        <w:ind w:firstLine="567"/>
        <w:jc w:val="both"/>
        <w:rPr>
          <w:rFonts w:ascii="Times New Roman" w:hAnsi="Times New Roman"/>
          <w:kern w:val="0"/>
          <w:sz w:val="28"/>
          <w:szCs w:val="28"/>
        </w:rPr>
      </w:pPr>
      <w:r w:rsidRPr="0047218C">
        <w:rPr>
          <w:rFonts w:ascii="Times New Roman" w:hAnsi="Times New Roman"/>
          <w:kern w:val="0"/>
          <w:sz w:val="28"/>
          <w:szCs w:val="28"/>
        </w:rPr>
        <w:t>e) Từ chối thực hiện yêu cầu không thuộc biện pháp và chế độ cảnh vệ theo quy định của pháp luật về cảnh vệ;</w:t>
      </w:r>
    </w:p>
    <w:p w14:paraId="62FC459D" w14:textId="77777777" w:rsidR="0047218C" w:rsidRPr="0047218C" w:rsidRDefault="0047218C" w:rsidP="0047218C">
      <w:pPr>
        <w:widowControl w:val="0"/>
        <w:spacing w:before="120" w:after="0" w:line="320" w:lineRule="exact"/>
        <w:ind w:firstLine="567"/>
        <w:jc w:val="both"/>
        <w:rPr>
          <w:rFonts w:ascii="Times New Roman" w:hAnsi="Times New Roman"/>
          <w:kern w:val="0"/>
          <w:sz w:val="28"/>
          <w:szCs w:val="28"/>
        </w:rPr>
      </w:pPr>
      <w:r w:rsidRPr="0047218C">
        <w:rPr>
          <w:rFonts w:ascii="Times New Roman" w:hAnsi="Times New Roman"/>
          <w:kern w:val="0"/>
          <w:sz w:val="28"/>
          <w:szCs w:val="28"/>
        </w:rPr>
        <w:t>g) Tạm cấm đường xung quanh khu vực trọng yếu, khu vực diễn ra sự kiện đặc biệt quan trọng quy định tại khoản 3 và khoản 4 Điều 10 của Luật này; xung quanh nơi ở và địa điểm hoạt động của lãnh đạo Đảng, Nhà nước và khách quốc tế trong trường hợp cần thiết;</w:t>
      </w:r>
    </w:p>
    <w:p w14:paraId="030793AC" w14:textId="77777777" w:rsidR="0047218C" w:rsidRPr="0047218C" w:rsidRDefault="0047218C" w:rsidP="0047218C">
      <w:pPr>
        <w:widowControl w:val="0"/>
        <w:autoSpaceDE w:val="0"/>
        <w:autoSpaceDN w:val="0"/>
        <w:adjustRightInd w:val="0"/>
        <w:spacing w:before="120" w:after="0" w:line="320" w:lineRule="exact"/>
        <w:ind w:firstLine="567"/>
        <w:jc w:val="both"/>
        <w:rPr>
          <w:rFonts w:ascii="Times New Roman" w:hAnsi="Times New Roman"/>
          <w:color w:val="000000" w:themeColor="text1"/>
          <w:kern w:val="0"/>
          <w:sz w:val="28"/>
          <w:szCs w:val="28"/>
        </w:rPr>
      </w:pPr>
      <w:bookmarkStart w:id="10" w:name="_Hlk169208395"/>
      <w:r w:rsidRPr="0047218C">
        <w:rPr>
          <w:rFonts w:ascii="Times New Roman" w:hAnsi="Times New Roman"/>
          <w:color w:val="000000" w:themeColor="text1"/>
          <w:kern w:val="0"/>
          <w:sz w:val="28"/>
          <w:szCs w:val="28"/>
        </w:rPr>
        <w:t>g1)</w:t>
      </w:r>
      <w:r w:rsidRPr="0047218C">
        <w:rPr>
          <w:rFonts w:ascii="Times New Roman" w:hAnsi="Times New Roman"/>
          <w:color w:val="000000" w:themeColor="text1"/>
          <w:kern w:val="0"/>
          <w:sz w:val="28"/>
          <w:szCs w:val="28"/>
          <w:vertAlign w:val="superscript"/>
        </w:rPr>
        <w:footnoteReference w:id="36"/>
      </w:r>
      <w:r w:rsidRPr="0047218C">
        <w:rPr>
          <w:rFonts w:ascii="Times New Roman" w:hAnsi="Times New Roman"/>
          <w:color w:val="000000" w:themeColor="text1"/>
          <w:kern w:val="0"/>
          <w:sz w:val="28"/>
          <w:szCs w:val="28"/>
        </w:rPr>
        <w:t xml:space="preserve"> Quyết định</w:t>
      </w:r>
      <w:r w:rsidRPr="0047218C">
        <w:rPr>
          <w:rFonts w:ascii="Times New Roman" w:hAnsi="Times New Roman"/>
          <w:b/>
          <w:color w:val="000000" w:themeColor="text1"/>
          <w:kern w:val="0"/>
          <w:sz w:val="28"/>
          <w:szCs w:val="28"/>
        </w:rPr>
        <w:t xml:space="preserve"> </w:t>
      </w:r>
      <w:r w:rsidRPr="0047218C">
        <w:rPr>
          <w:rFonts w:ascii="Times New Roman" w:hAnsi="Times New Roman"/>
          <w:color w:val="000000" w:themeColor="text1"/>
          <w:kern w:val="0"/>
          <w:sz w:val="28"/>
          <w:szCs w:val="28"/>
          <w:lang w:val="en"/>
        </w:rPr>
        <w:t>phát hành th</w:t>
      </w:r>
      <w:r w:rsidRPr="0047218C">
        <w:rPr>
          <w:rFonts w:ascii="Times New Roman" w:hAnsi="Times New Roman"/>
          <w:color w:val="000000" w:themeColor="text1"/>
          <w:kern w:val="0"/>
          <w:sz w:val="28"/>
          <w:szCs w:val="28"/>
          <w:lang w:val="vi-VN"/>
        </w:rPr>
        <w:t>ẻ, ph</w:t>
      </w:r>
      <w:r w:rsidRPr="0047218C">
        <w:rPr>
          <w:rFonts w:ascii="Times New Roman" w:hAnsi="Times New Roman"/>
          <w:color w:val="000000" w:themeColor="text1"/>
          <w:kern w:val="0"/>
          <w:sz w:val="28"/>
          <w:szCs w:val="28"/>
        </w:rPr>
        <w:t>ù hi</w:t>
      </w:r>
      <w:r w:rsidRPr="0047218C">
        <w:rPr>
          <w:rFonts w:ascii="Times New Roman" w:hAnsi="Times New Roman"/>
          <w:color w:val="000000" w:themeColor="text1"/>
          <w:kern w:val="0"/>
          <w:sz w:val="28"/>
          <w:szCs w:val="28"/>
          <w:lang w:val="vi-VN"/>
        </w:rPr>
        <w:t>ệu phục vụ c</w:t>
      </w:r>
      <w:r w:rsidRPr="0047218C">
        <w:rPr>
          <w:rFonts w:ascii="Times New Roman" w:hAnsi="Times New Roman"/>
          <w:color w:val="000000" w:themeColor="text1"/>
          <w:kern w:val="0"/>
          <w:sz w:val="28"/>
          <w:szCs w:val="28"/>
        </w:rPr>
        <w:t>ông tác c</w:t>
      </w:r>
      <w:r w:rsidRPr="0047218C">
        <w:rPr>
          <w:rFonts w:ascii="Times New Roman" w:hAnsi="Times New Roman"/>
          <w:color w:val="000000" w:themeColor="text1"/>
          <w:kern w:val="0"/>
          <w:sz w:val="28"/>
          <w:szCs w:val="28"/>
          <w:lang w:val="vi-VN"/>
        </w:rPr>
        <w:t>ảnh vệ;</w:t>
      </w:r>
      <w:r w:rsidRPr="0047218C">
        <w:rPr>
          <w:rFonts w:ascii="Times New Roman" w:hAnsi="Times New Roman"/>
          <w:color w:val="000000" w:themeColor="text1"/>
          <w:kern w:val="0"/>
          <w:sz w:val="28"/>
          <w:szCs w:val="28"/>
        </w:rPr>
        <w:t xml:space="preserve"> </w:t>
      </w:r>
    </w:p>
    <w:bookmarkEnd w:id="10"/>
    <w:p w14:paraId="54B8D5B8" w14:textId="77777777" w:rsidR="0047218C" w:rsidRPr="0047218C" w:rsidRDefault="0047218C" w:rsidP="0047218C">
      <w:pPr>
        <w:widowControl w:val="0"/>
        <w:spacing w:before="120" w:after="0" w:line="320" w:lineRule="exact"/>
        <w:ind w:firstLine="567"/>
        <w:jc w:val="both"/>
        <w:rPr>
          <w:rFonts w:ascii="Times New Roman" w:hAnsi="Times New Roman"/>
          <w:color w:val="000000" w:themeColor="text1"/>
          <w:kern w:val="0"/>
          <w:sz w:val="28"/>
          <w:szCs w:val="28"/>
        </w:rPr>
      </w:pPr>
      <w:r w:rsidRPr="0047218C">
        <w:rPr>
          <w:rFonts w:ascii="Times New Roman" w:hAnsi="Times New Roman"/>
          <w:bCs/>
          <w:color w:val="000000" w:themeColor="text1"/>
          <w:kern w:val="0"/>
          <w:sz w:val="28"/>
          <w:szCs w:val="28"/>
        </w:rPr>
        <w:t>g2)</w:t>
      </w:r>
      <w:r w:rsidRPr="0047218C">
        <w:rPr>
          <w:rFonts w:ascii="Times New Roman" w:hAnsi="Times New Roman"/>
          <w:bCs/>
          <w:color w:val="000000" w:themeColor="text1"/>
          <w:kern w:val="0"/>
          <w:sz w:val="28"/>
          <w:szCs w:val="28"/>
          <w:vertAlign w:val="superscript"/>
        </w:rPr>
        <w:footnoteReference w:id="37"/>
      </w:r>
      <w:r w:rsidRPr="0047218C">
        <w:rPr>
          <w:rFonts w:ascii="Times New Roman" w:hAnsi="Times New Roman"/>
          <w:bCs/>
          <w:color w:val="000000" w:themeColor="text1"/>
          <w:kern w:val="0"/>
          <w:sz w:val="28"/>
          <w:szCs w:val="28"/>
        </w:rPr>
        <w:t xml:space="preserve"> Trong trường hợp do quy định của pháp luật nước sở tại hoặc các nguồn nhân lực và phương tiện, thiết bị cần mang theo không đáp ứng được công tác cảnh vệ, quyết định thuê lực lượng, phương tiện, trang thiết bị kỹ thuật để bảo vệ đối tượng cảnh vệ quy định tại các điểm a, b, c, d và d1 khoản 1 Điều 10 của Luật này khi đi công tác nước ngoài;</w:t>
      </w:r>
    </w:p>
    <w:p w14:paraId="51EBE271" w14:textId="77777777" w:rsidR="0047218C" w:rsidRPr="0047218C" w:rsidRDefault="0047218C" w:rsidP="0047218C">
      <w:pPr>
        <w:widowControl w:val="0"/>
        <w:spacing w:before="120" w:after="0" w:line="320" w:lineRule="exact"/>
        <w:ind w:firstLine="567"/>
        <w:jc w:val="both"/>
        <w:rPr>
          <w:rFonts w:ascii="Times New Roman" w:hAnsi="Times New Roman"/>
          <w:kern w:val="0"/>
          <w:sz w:val="28"/>
          <w:szCs w:val="28"/>
        </w:rPr>
      </w:pPr>
      <w:r w:rsidRPr="0047218C">
        <w:rPr>
          <w:rFonts w:ascii="Times New Roman" w:hAnsi="Times New Roman"/>
          <w:kern w:val="0"/>
          <w:sz w:val="28"/>
          <w:szCs w:val="28"/>
        </w:rPr>
        <w:t>h) Thực hiện quyền khác theo quy định của Luật An ninh quốc gia.</w:t>
      </w:r>
    </w:p>
    <w:p w14:paraId="615AD76D" w14:textId="77777777" w:rsidR="0047218C" w:rsidRPr="0047218C" w:rsidRDefault="0047218C" w:rsidP="0047218C">
      <w:pPr>
        <w:widowControl w:val="0"/>
        <w:spacing w:before="120" w:after="0" w:line="320" w:lineRule="exact"/>
        <w:ind w:firstLine="567"/>
        <w:jc w:val="both"/>
        <w:rPr>
          <w:rFonts w:ascii="Times New Roman" w:hAnsi="Times New Roman"/>
          <w:kern w:val="0"/>
          <w:sz w:val="28"/>
          <w:szCs w:val="28"/>
        </w:rPr>
      </w:pPr>
      <w:bookmarkStart w:id="11" w:name="_Hlk169208429"/>
      <w:r w:rsidRPr="0047218C">
        <w:rPr>
          <w:rFonts w:ascii="Times New Roman" w:hAnsi="Times New Roman"/>
          <w:kern w:val="0"/>
          <w:sz w:val="28"/>
          <w:szCs w:val="28"/>
        </w:rPr>
        <w:t>2.</w:t>
      </w:r>
      <w:r w:rsidRPr="0047218C">
        <w:rPr>
          <w:rFonts w:ascii="Times New Roman" w:hAnsi="Times New Roman"/>
          <w:kern w:val="0"/>
          <w:sz w:val="28"/>
          <w:szCs w:val="28"/>
          <w:vertAlign w:val="superscript"/>
        </w:rPr>
        <w:footnoteReference w:id="38"/>
      </w:r>
      <w:r w:rsidRPr="0047218C">
        <w:rPr>
          <w:rFonts w:ascii="Times New Roman" w:hAnsi="Times New Roman"/>
          <w:kern w:val="0"/>
          <w:sz w:val="28"/>
          <w:szCs w:val="28"/>
        </w:rPr>
        <w:t xml:space="preserve"> </w:t>
      </w:r>
      <w:r w:rsidRPr="0047218C">
        <w:rPr>
          <w:rFonts w:ascii="Times New Roman" w:hAnsi="Times New Roman"/>
          <w:kern w:val="0"/>
          <w:sz w:val="28"/>
          <w:szCs w:val="28"/>
          <w:lang w:val="vi-VN"/>
        </w:rPr>
        <w:t xml:space="preserve">Cục trưởng Cục Bảo vệ an ninh Quân đội có quyền hạn quy định tại các điểm a, b, c, đ, e, </w:t>
      </w:r>
      <w:r w:rsidRPr="0047218C">
        <w:rPr>
          <w:rFonts w:ascii="Times New Roman" w:hAnsi="Times New Roman"/>
          <w:kern w:val="0"/>
          <w:sz w:val="28"/>
          <w:szCs w:val="28"/>
        </w:rPr>
        <w:t>g1, g2</w:t>
      </w:r>
      <w:r w:rsidRPr="0047218C">
        <w:rPr>
          <w:rFonts w:ascii="Times New Roman" w:hAnsi="Times New Roman"/>
          <w:kern w:val="0"/>
          <w:sz w:val="28"/>
          <w:szCs w:val="28"/>
          <w:lang w:val="vi-VN"/>
        </w:rPr>
        <w:t xml:space="preserve"> và </w:t>
      </w:r>
      <w:r w:rsidRPr="0047218C">
        <w:rPr>
          <w:rFonts w:ascii="Times New Roman" w:hAnsi="Times New Roman"/>
          <w:kern w:val="0"/>
          <w:sz w:val="28"/>
          <w:szCs w:val="28"/>
        </w:rPr>
        <w:t>h</w:t>
      </w:r>
      <w:r w:rsidRPr="0047218C">
        <w:rPr>
          <w:rFonts w:ascii="Times New Roman" w:hAnsi="Times New Roman"/>
          <w:kern w:val="0"/>
          <w:sz w:val="28"/>
          <w:szCs w:val="28"/>
          <w:lang w:val="vi-VN"/>
        </w:rPr>
        <w:t xml:space="preserve"> khoản 1 Điều 20 của Luật này</w:t>
      </w:r>
      <w:r w:rsidRPr="0047218C">
        <w:rPr>
          <w:rFonts w:ascii="Times New Roman" w:hAnsi="Times New Roman"/>
          <w:kern w:val="0"/>
          <w:sz w:val="28"/>
          <w:szCs w:val="28"/>
        </w:rPr>
        <w:t>.</w:t>
      </w:r>
      <w:bookmarkEnd w:id="11"/>
    </w:p>
    <w:p w14:paraId="75074A49" w14:textId="77777777" w:rsidR="0047218C" w:rsidRPr="0047218C" w:rsidRDefault="0047218C" w:rsidP="0047218C">
      <w:pPr>
        <w:widowControl w:val="0"/>
        <w:spacing w:before="120" w:after="0" w:line="320" w:lineRule="exact"/>
        <w:ind w:firstLine="567"/>
        <w:jc w:val="both"/>
        <w:rPr>
          <w:rFonts w:ascii="Times New Roman" w:hAnsi="Times New Roman"/>
          <w:spacing w:val="-4"/>
          <w:kern w:val="0"/>
          <w:sz w:val="28"/>
          <w:szCs w:val="28"/>
          <w:lang w:val="vi-VN"/>
        </w:rPr>
      </w:pPr>
      <w:r w:rsidRPr="0047218C">
        <w:rPr>
          <w:rFonts w:ascii="Times New Roman" w:hAnsi="Times New Roman"/>
          <w:spacing w:val="-4"/>
          <w:kern w:val="0"/>
          <w:sz w:val="28"/>
          <w:szCs w:val="28"/>
        </w:rPr>
        <w:t xml:space="preserve">3. </w:t>
      </w:r>
      <w:r w:rsidRPr="0047218C">
        <w:rPr>
          <w:rFonts w:ascii="Times New Roman" w:hAnsi="Times New Roman"/>
          <w:spacing w:val="-4"/>
          <w:kern w:val="0"/>
          <w:sz w:val="28"/>
          <w:szCs w:val="28"/>
          <w:lang w:val="vi-VN"/>
        </w:rPr>
        <w:t>C</w:t>
      </w:r>
      <w:r w:rsidRPr="0047218C">
        <w:rPr>
          <w:rFonts w:ascii="Times New Roman" w:hAnsi="Times New Roman"/>
          <w:spacing w:val="-4"/>
          <w:kern w:val="0"/>
          <w:sz w:val="28"/>
          <w:szCs w:val="28"/>
        </w:rPr>
        <w:t>án bộ, chiến sĩ cảnh vệ</w:t>
      </w:r>
      <w:r w:rsidRPr="0047218C">
        <w:rPr>
          <w:rFonts w:ascii="Times New Roman" w:hAnsi="Times New Roman"/>
          <w:spacing w:val="-4"/>
          <w:kern w:val="0"/>
          <w:sz w:val="28"/>
          <w:szCs w:val="28"/>
          <w:lang w:val="vi-VN"/>
        </w:rPr>
        <w:t xml:space="preserve"> có quyền hạn sau</w:t>
      </w:r>
      <w:r w:rsidRPr="0047218C">
        <w:rPr>
          <w:rFonts w:ascii="Times New Roman" w:hAnsi="Times New Roman"/>
          <w:spacing w:val="-4"/>
          <w:kern w:val="0"/>
          <w:sz w:val="28"/>
          <w:szCs w:val="28"/>
        </w:rPr>
        <w:t xml:space="preserve"> đây</w:t>
      </w:r>
      <w:r w:rsidRPr="0047218C">
        <w:rPr>
          <w:rFonts w:ascii="Times New Roman" w:hAnsi="Times New Roman"/>
          <w:spacing w:val="-4"/>
          <w:kern w:val="0"/>
          <w:sz w:val="28"/>
          <w:szCs w:val="28"/>
          <w:lang w:val="vi-VN"/>
        </w:rPr>
        <w:t>:</w:t>
      </w:r>
    </w:p>
    <w:p w14:paraId="33B9BC9E" w14:textId="77777777" w:rsidR="0047218C" w:rsidRPr="0047218C" w:rsidRDefault="0047218C" w:rsidP="0047218C">
      <w:pPr>
        <w:widowControl w:val="0"/>
        <w:spacing w:before="120" w:after="0" w:line="320" w:lineRule="exact"/>
        <w:ind w:firstLine="567"/>
        <w:jc w:val="both"/>
        <w:rPr>
          <w:rFonts w:ascii="Times New Roman" w:hAnsi="Times New Roman"/>
          <w:spacing w:val="-4"/>
          <w:kern w:val="0"/>
          <w:sz w:val="28"/>
          <w:szCs w:val="28"/>
          <w:lang w:val="vi-VN"/>
        </w:rPr>
      </w:pPr>
      <w:r w:rsidRPr="0047218C">
        <w:rPr>
          <w:rFonts w:ascii="Times New Roman" w:hAnsi="Times New Roman"/>
          <w:kern w:val="0"/>
          <w:sz w:val="28"/>
          <w:szCs w:val="28"/>
          <w:lang w:val="vi-VN"/>
        </w:rPr>
        <w:t>a) Sử dụng biện pháp nghiệp vụ theo quy định của pháp luật;</w:t>
      </w:r>
    </w:p>
    <w:p w14:paraId="7785DB07" w14:textId="77777777" w:rsidR="0047218C" w:rsidRPr="0047218C" w:rsidRDefault="0047218C" w:rsidP="0047218C">
      <w:pPr>
        <w:widowControl w:val="0"/>
        <w:spacing w:before="120" w:after="0" w:line="32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b) Được sử dụng vũ khí, vật liệu nổ, công cụ hỗ trợ theo quy định của Luật này và Luật Quản lý, sử dụng vũ khí, vật liệu nổ và công cụ hỗ trợ; Giấy bảo vệ đặc biệt, phương tiện kỹ thuật nghiệp vụ và tín hiệu của xe ưu tiên;</w:t>
      </w:r>
    </w:p>
    <w:p w14:paraId="65308F61" w14:textId="77777777" w:rsidR="0047218C" w:rsidRPr="0047218C" w:rsidRDefault="0047218C" w:rsidP="0047218C">
      <w:pPr>
        <w:widowControl w:val="0"/>
        <w:spacing w:before="120" w:after="0" w:line="32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c) Được mang theo vũ khí, phương tiện kỹ thuật, công cụ hỗ trợ vào cảng hàng không và lên tàu bay;</w:t>
      </w:r>
    </w:p>
    <w:p w14:paraId="12F9758D" w14:textId="77777777" w:rsidR="0047218C" w:rsidRPr="0047218C" w:rsidRDefault="0047218C" w:rsidP="0047218C">
      <w:pPr>
        <w:widowControl w:val="0"/>
        <w:spacing w:before="120" w:after="0" w:line="32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d) Kiểm tra, kiểm soát người, đồ vật mang theo, phương tiện ra, vào khu vực, mục tiêu cảnh vệ;</w:t>
      </w:r>
    </w:p>
    <w:p w14:paraId="071F58A0"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 xml:space="preserve">đ) Tạm giữ người, đồ vật mang theo, phương tiện ra, vào khu vực, mục tiêu cảnh vệ khi có căn cứ cho rằng người, đồ vật, phương tiện đó có nguy cơ gây nguy hại đến sự an toàn của đối tượng cảnh vệ; </w:t>
      </w:r>
    </w:p>
    <w:p w14:paraId="5897A0A8"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e) Huy động người, phương tiện theo quy định tại Điều 22 của Luật này;</w:t>
      </w:r>
    </w:p>
    <w:p w14:paraId="4BFB1F27"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g) Yêu cầu cơ quan, tổ chức, cá nhân hỗ trợ, giúp đỡ để bảo đảm an toàn cho đối tượng cảnh vệ trong mọi tình huống.</w:t>
      </w:r>
    </w:p>
    <w:p w14:paraId="7BE6F800"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4. Việc quyết định áp dụng, sử dụng biện pháp quy định tại khoản 1, khoản 2 và điểm e khoản 3 Điều này phải bằng văn bản; trường hợp do yêu cầu cấp bách thì người thực hiện nhiệm vụ có thể quyết định bằng lời nói trực tiếp, nhưng ngay sau đó phải ra quyết định hoặc báo cáo cấp có thẩm quyền bằng văn bản. Người ra quyết định phải chịu trách nhiệm trước pháp luật về quyết định của mình.</w:t>
      </w:r>
    </w:p>
    <w:p w14:paraId="66C51A39"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b/>
          <w:kern w:val="0"/>
          <w:sz w:val="28"/>
          <w:szCs w:val="28"/>
          <w:lang w:val="vi-VN"/>
        </w:rPr>
      </w:pPr>
      <w:bookmarkStart w:id="12" w:name="_Hlk169208464"/>
      <w:r w:rsidRPr="0047218C">
        <w:rPr>
          <w:rFonts w:ascii="Times New Roman" w:hAnsi="Times New Roman"/>
          <w:b/>
          <w:kern w:val="0"/>
          <w:sz w:val="28"/>
          <w:szCs w:val="28"/>
          <w:lang w:val="vi-VN"/>
        </w:rPr>
        <w:t>Điều 20a. Giấy bảo vệ đặc biệt</w:t>
      </w:r>
      <w:r w:rsidRPr="0047218C">
        <w:rPr>
          <w:rFonts w:ascii="Times New Roman" w:hAnsi="Times New Roman"/>
          <w:kern w:val="0"/>
          <w:sz w:val="28"/>
          <w:szCs w:val="28"/>
          <w:vertAlign w:val="superscript"/>
          <w:lang w:val="en"/>
        </w:rPr>
        <w:footnoteReference w:id="39"/>
      </w:r>
      <w:r w:rsidRPr="0047218C">
        <w:rPr>
          <w:rFonts w:ascii="Times New Roman" w:hAnsi="Times New Roman"/>
          <w:kern w:val="0"/>
          <w:sz w:val="28"/>
          <w:szCs w:val="28"/>
          <w:lang w:val="vi-VN"/>
        </w:rPr>
        <w:t xml:space="preserve"> </w:t>
      </w:r>
    </w:p>
    <w:p w14:paraId="328BF139"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 xml:space="preserve">1. Giấy bảo vệ đặc biệt do Bộ trưởng Bộ Công an cấp cho sĩ quan cảnh vệ thuộc Bộ Công an, sĩ quan cảnh vệ thuộc Bộ Quốc phòng để thực hiện công tác cảnh vệ. </w:t>
      </w:r>
    </w:p>
    <w:p w14:paraId="3DB1DC7E"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2. Giấy bảo vệ đặc biệt chỉ được sử dụng khi thực hiện công tác cảnh vệ; sĩ quan cảnh vệ phải báo cáo ngay lãnh đạo đơn vị trực tiếp quản lý trong trường hợp Giấy bảo vệ đặc biệt được cấp bị mất, hư hỏng.</w:t>
      </w:r>
    </w:p>
    <w:p w14:paraId="6B649DDF" w14:textId="77777777" w:rsidR="0047218C" w:rsidRPr="0047218C" w:rsidRDefault="0047218C" w:rsidP="0047218C">
      <w:pPr>
        <w:autoSpaceDE w:val="0"/>
        <w:autoSpaceDN w:val="0"/>
        <w:adjustRightInd w:val="0"/>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 xml:space="preserve">3. Bộ trưởng Bộ Công an quy định </w:t>
      </w:r>
      <w:r w:rsidRPr="0047218C">
        <w:rPr>
          <w:rFonts w:ascii="Times New Roman" w:hAnsi="Times New Roman"/>
          <w:kern w:val="0"/>
          <w:sz w:val="28"/>
          <w:szCs w:val="28"/>
          <w:lang w:val="pt-BR"/>
        </w:rPr>
        <w:t>mẫu, việc quản lý, sử dụng</w:t>
      </w:r>
      <w:r w:rsidRPr="0047218C">
        <w:rPr>
          <w:rFonts w:ascii="Times New Roman" w:hAnsi="Times New Roman"/>
          <w:kern w:val="0"/>
          <w:sz w:val="28"/>
          <w:szCs w:val="28"/>
          <w:lang w:val="vi-VN"/>
        </w:rPr>
        <w:t>,</w:t>
      </w:r>
      <w:r w:rsidRPr="0047218C">
        <w:rPr>
          <w:rFonts w:ascii="Times New Roman" w:hAnsi="Times New Roman"/>
          <w:kern w:val="0"/>
          <w:sz w:val="28"/>
          <w:szCs w:val="28"/>
          <w:lang w:val="pt-BR"/>
        </w:rPr>
        <w:t xml:space="preserve"> </w:t>
      </w:r>
      <w:r w:rsidRPr="0047218C">
        <w:rPr>
          <w:rFonts w:ascii="Times New Roman" w:hAnsi="Times New Roman"/>
          <w:kern w:val="0"/>
          <w:sz w:val="28"/>
          <w:szCs w:val="28"/>
          <w:lang w:val="vi-VN"/>
        </w:rPr>
        <w:t>cấp, cấp đổi, cấp lại, thu hồi, tiêu hủy Giấy bảo vệ đặc biệt.</w:t>
      </w:r>
      <w:bookmarkEnd w:id="12"/>
    </w:p>
    <w:p w14:paraId="0E095486" w14:textId="77777777" w:rsidR="0047218C" w:rsidRPr="0047218C" w:rsidRDefault="0047218C" w:rsidP="0047218C">
      <w:pPr>
        <w:spacing w:before="120" w:after="0" w:line="340" w:lineRule="exact"/>
        <w:ind w:firstLine="567"/>
        <w:jc w:val="both"/>
        <w:rPr>
          <w:rFonts w:ascii="Times New Roman" w:hAnsi="Times New Roman"/>
          <w:b/>
          <w:kern w:val="0"/>
          <w:sz w:val="28"/>
          <w:szCs w:val="28"/>
          <w:lang w:val="vi-VN"/>
        </w:rPr>
      </w:pPr>
      <w:r w:rsidRPr="0047218C">
        <w:rPr>
          <w:rFonts w:ascii="Times New Roman" w:hAnsi="Times New Roman"/>
          <w:b/>
          <w:kern w:val="0"/>
          <w:sz w:val="28"/>
          <w:szCs w:val="28"/>
          <w:lang w:val="vi-VN"/>
        </w:rPr>
        <w:t xml:space="preserve">Điều 21. Quy định nổ súng khi thi hành nhiệm vụ </w:t>
      </w:r>
    </w:p>
    <w:p w14:paraId="16FC4A5C"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spacing w:val="-2"/>
          <w:kern w:val="0"/>
          <w:sz w:val="28"/>
          <w:szCs w:val="28"/>
          <w:lang w:val="vi-VN"/>
        </w:rPr>
        <w:t>Cán bộ, chiến sĩ cảnh vệ trong khi thi hành nhiệm vụ chỉ được nổ súng trong các trường hợp sau đây nhưng phải tuân thủ các nguyên tắc sử dụng vũ khí quân</w:t>
      </w:r>
      <w:r w:rsidRPr="0047218C">
        <w:rPr>
          <w:rFonts w:ascii="Times New Roman" w:hAnsi="Times New Roman"/>
          <w:spacing w:val="-4"/>
          <w:kern w:val="0"/>
          <w:sz w:val="28"/>
          <w:szCs w:val="28"/>
          <w:lang w:val="vi-VN"/>
        </w:rPr>
        <w:t xml:space="preserve"> </w:t>
      </w:r>
      <w:r w:rsidRPr="0047218C">
        <w:rPr>
          <w:rFonts w:ascii="Times New Roman" w:hAnsi="Times New Roman"/>
          <w:kern w:val="0"/>
          <w:sz w:val="28"/>
          <w:szCs w:val="28"/>
          <w:lang w:val="vi-VN"/>
        </w:rPr>
        <w:t>dụng quy định tại Luật Quản lý, sử dụng vũ khí, vật liệu nổ và công cụ hỗ trợ:</w:t>
      </w:r>
    </w:p>
    <w:p w14:paraId="67BD6F4E"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1. Cảnh báo đối tượng đang đột nhập vào khu vực, mục tiêu cảnh vệ;</w:t>
      </w:r>
    </w:p>
    <w:p w14:paraId="6963F2E7"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2. Nổ súng vào đối tượng đang đột nhập vào khu vực, mục tiêu cảnh vệ, sau khi đã ra hiệu lệnh dừng lại và bắn chỉ thiên nhưng không hiệu quả;</w:t>
      </w:r>
    </w:p>
    <w:p w14:paraId="3A6A7384"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3. Vô hiệu hóa đối tượng đang có hành vi tấn công trực tiếp đối tượng cảnh vệ hoặc cán bộ, chiến sĩ cảnh vệ đang thực hiện nhiệm vụ;</w:t>
      </w:r>
    </w:p>
    <w:p w14:paraId="20DE6280" w14:textId="77777777" w:rsidR="0047218C" w:rsidRPr="0047218C" w:rsidRDefault="0047218C" w:rsidP="0047218C">
      <w:pPr>
        <w:spacing w:before="120" w:after="0" w:line="340" w:lineRule="exact"/>
        <w:ind w:firstLine="567"/>
        <w:jc w:val="both"/>
        <w:rPr>
          <w:rFonts w:ascii="Times New Roman" w:hAnsi="Times New Roman"/>
          <w:b/>
          <w:kern w:val="0"/>
          <w:sz w:val="28"/>
          <w:szCs w:val="28"/>
          <w:lang w:val="vi-VN"/>
        </w:rPr>
      </w:pPr>
      <w:r w:rsidRPr="0047218C">
        <w:rPr>
          <w:rFonts w:ascii="Times New Roman" w:hAnsi="Times New Roman"/>
          <w:kern w:val="0"/>
          <w:sz w:val="28"/>
          <w:szCs w:val="28"/>
          <w:lang w:val="vi-VN"/>
        </w:rPr>
        <w:t>4. Trường hợp nổ súng khác quy định tại Luật Quản lý, sử dụng vũ khí, vật liệu nổ và công cụ hỗ trợ.</w:t>
      </w:r>
    </w:p>
    <w:p w14:paraId="0E759049" w14:textId="77777777" w:rsidR="0047218C" w:rsidRPr="0047218C" w:rsidRDefault="0047218C" w:rsidP="0047218C">
      <w:pPr>
        <w:widowControl w:val="0"/>
        <w:spacing w:before="120" w:after="0" w:line="340" w:lineRule="exact"/>
        <w:ind w:firstLine="567"/>
        <w:jc w:val="both"/>
        <w:rPr>
          <w:rFonts w:ascii="Times New Roman" w:hAnsi="Times New Roman"/>
          <w:b/>
          <w:kern w:val="0"/>
          <w:sz w:val="28"/>
          <w:szCs w:val="28"/>
          <w:lang w:val="vi-VN"/>
        </w:rPr>
      </w:pPr>
      <w:r w:rsidRPr="0047218C">
        <w:rPr>
          <w:rFonts w:ascii="Times New Roman" w:hAnsi="Times New Roman"/>
          <w:b/>
          <w:kern w:val="0"/>
          <w:sz w:val="28"/>
          <w:szCs w:val="28"/>
          <w:lang w:val="vi-VN"/>
        </w:rPr>
        <w:t>Điều 22. Huy động người, phương tiện để thực hiện công tác cảnh vệ</w:t>
      </w:r>
    </w:p>
    <w:p w14:paraId="4F2CF472" w14:textId="77777777" w:rsidR="0047218C" w:rsidRPr="0047218C" w:rsidRDefault="0047218C" w:rsidP="0047218C">
      <w:pPr>
        <w:widowControl w:val="0"/>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1. Trong trường hợp cấp bách, để bảo đảm an toàn tuyệt đối cho đối tượng cảnh vệ, cán bộ, chiến sĩ cảnh vệ được huy động người, phương tiện thông tin, phương tiện giao thông, phương tiện khác và người đang sử dụng, điều khiển phương tiện đó, trừ trường hợp phương tiện thuộc cơ quan đại diện ngoại giao, cơ quan lãnh sự, cơ quan đại diện tổ chức quốc tế và người được hưởng quyền ưu đãi, miễn trừ ngoại giao hoặc lãnh sự theo quy định của pháp luật Việt Nam và điều ước quốc tế mà nước Cộng hòa xã hội chủ nghĩa</w:t>
      </w:r>
      <w:r w:rsidRPr="0047218C">
        <w:rPr>
          <w:rFonts w:ascii="Times New Roman" w:hAnsi="Times New Roman"/>
          <w:kern w:val="0"/>
          <w:sz w:val="28"/>
          <w:szCs w:val="22"/>
          <w:lang w:val="vi-VN"/>
        </w:rPr>
        <w:t xml:space="preserve"> </w:t>
      </w:r>
      <w:r w:rsidRPr="0047218C">
        <w:rPr>
          <w:rFonts w:ascii="Times New Roman" w:hAnsi="Times New Roman"/>
          <w:kern w:val="0"/>
          <w:sz w:val="28"/>
          <w:szCs w:val="28"/>
          <w:lang w:val="vi-VN"/>
        </w:rPr>
        <w:t>Việt Nam là thành viên.</w:t>
      </w:r>
    </w:p>
    <w:p w14:paraId="0AAA8E89"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kern w:val="0"/>
          <w:sz w:val="28"/>
          <w:szCs w:val="28"/>
          <w:lang w:val="vi-VN"/>
        </w:rPr>
        <w:t>2. Cán bộ, chiến sĩ cảnh vệ huy động người, phương tiện có trách nhiệm hoàn trả phương tiện ngay sau khi trường hợp cấp bách chấm dứt. Nếu người được huy động làm nhiệm vụ mà bị thiệt hại thì được hưởng chế độ, chính sách quy định tại khoản 2 Điều 7 của Luật này; trường hợp phương tiện được huy động bị mất mát, hư hỏng thì cơ quan có cán bộ, chiến sĩ huy động phải đền bù theo quy định của pháp luật.</w:t>
      </w:r>
    </w:p>
    <w:p w14:paraId="4C2ADE6F" w14:textId="77777777" w:rsidR="0047218C" w:rsidRPr="0047218C" w:rsidRDefault="0047218C" w:rsidP="0047218C">
      <w:pPr>
        <w:shd w:val="clear" w:color="auto" w:fill="FFFFFF"/>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b/>
          <w:bCs/>
          <w:kern w:val="0"/>
          <w:sz w:val="28"/>
          <w:szCs w:val="28"/>
          <w:lang w:val="vi-VN"/>
        </w:rPr>
        <w:t>Điều 23.</w:t>
      </w:r>
      <w:r w:rsidRPr="0047218C">
        <w:rPr>
          <w:rFonts w:ascii="Times New Roman" w:hAnsi="Times New Roman"/>
          <w:b/>
          <w:bCs/>
          <w:iCs/>
          <w:kern w:val="0"/>
          <w:sz w:val="28"/>
          <w:szCs w:val="28"/>
          <w:lang w:val="vi-VN"/>
        </w:rPr>
        <w:t> </w:t>
      </w:r>
      <w:r w:rsidRPr="0047218C">
        <w:rPr>
          <w:rFonts w:ascii="Times New Roman" w:hAnsi="Times New Roman"/>
          <w:b/>
          <w:bCs/>
          <w:kern w:val="0"/>
          <w:sz w:val="28"/>
          <w:szCs w:val="28"/>
          <w:lang w:val="vi-VN"/>
        </w:rPr>
        <w:t>Chế độ, chính sách đối với cán bộ, chiến sĩ cảnh vệ</w:t>
      </w:r>
    </w:p>
    <w:p w14:paraId="23A418CD"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r w:rsidRPr="0047218C">
        <w:rPr>
          <w:rFonts w:ascii="Times New Roman" w:hAnsi="Times New Roman"/>
          <w:spacing w:val="-4"/>
          <w:kern w:val="0"/>
          <w:sz w:val="28"/>
          <w:szCs w:val="28"/>
          <w:lang w:val="vi-VN"/>
        </w:rPr>
        <w:t xml:space="preserve">Cán bộ, chiến sĩ cảnh vệ được hưởng chế độ, chính sách theo quy định của pháp </w:t>
      </w:r>
      <w:r w:rsidRPr="0047218C">
        <w:rPr>
          <w:rFonts w:ascii="Times New Roman" w:hAnsi="Times New Roman"/>
          <w:kern w:val="0"/>
          <w:sz w:val="28"/>
          <w:szCs w:val="28"/>
          <w:lang w:val="vi-VN"/>
        </w:rPr>
        <w:t>luật và được hưởng phụ cấp đặc thù, trợ cấp, hỗ trợ theo quy định của Chính phủ.</w:t>
      </w:r>
    </w:p>
    <w:p w14:paraId="69582718"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vi-VN"/>
        </w:rPr>
      </w:pPr>
    </w:p>
    <w:p w14:paraId="75E0AD84" w14:textId="77777777" w:rsidR="0047218C" w:rsidRPr="0047218C" w:rsidRDefault="0047218C" w:rsidP="0047218C">
      <w:pPr>
        <w:spacing w:before="120" w:after="0" w:line="340" w:lineRule="exact"/>
        <w:jc w:val="center"/>
        <w:rPr>
          <w:rFonts w:ascii="Times New Roman" w:hAnsi="Times New Roman"/>
          <w:b/>
          <w:bCs/>
          <w:kern w:val="0"/>
          <w:sz w:val="28"/>
          <w:szCs w:val="28"/>
          <w:lang w:val="pt-BR"/>
        </w:rPr>
      </w:pPr>
      <w:r w:rsidRPr="0047218C">
        <w:rPr>
          <w:rFonts w:ascii="Times New Roman" w:hAnsi="Times New Roman"/>
          <w:b/>
          <w:bCs/>
          <w:kern w:val="0"/>
          <w:sz w:val="28"/>
          <w:szCs w:val="28"/>
          <w:lang w:val="pt-BR"/>
        </w:rPr>
        <w:t>Chương IV</w:t>
      </w:r>
    </w:p>
    <w:p w14:paraId="476D8D13" w14:textId="77777777" w:rsidR="0047218C" w:rsidRPr="0047218C" w:rsidRDefault="0047218C" w:rsidP="0047218C">
      <w:pPr>
        <w:spacing w:before="120" w:after="0" w:line="340" w:lineRule="exact"/>
        <w:jc w:val="center"/>
        <w:rPr>
          <w:rFonts w:ascii="Times New Roman" w:hAnsi="Times New Roman"/>
          <w:b/>
          <w:bCs/>
          <w:kern w:val="0"/>
          <w:sz w:val="28"/>
          <w:szCs w:val="28"/>
          <w:lang w:val="pt-BR"/>
        </w:rPr>
      </w:pPr>
      <w:r w:rsidRPr="0047218C">
        <w:rPr>
          <w:rFonts w:ascii="Times New Roman" w:hAnsi="Times New Roman"/>
          <w:b/>
          <w:bCs/>
          <w:kern w:val="0"/>
          <w:sz w:val="28"/>
          <w:szCs w:val="28"/>
          <w:lang w:val="pt-BR"/>
        </w:rPr>
        <w:t>TRÁCH NHIỆM CỦA CƠ QUAN, TỔ CHỨC</w:t>
      </w:r>
      <w:r w:rsidRPr="0047218C">
        <w:rPr>
          <w:rFonts w:ascii="Times New Roman" w:hAnsi="Times New Roman"/>
          <w:b/>
          <w:bCs/>
          <w:i/>
          <w:kern w:val="0"/>
          <w:sz w:val="28"/>
          <w:szCs w:val="28"/>
          <w:lang w:val="pt-BR"/>
        </w:rPr>
        <w:t xml:space="preserve">, </w:t>
      </w:r>
      <w:r w:rsidRPr="0047218C">
        <w:rPr>
          <w:rFonts w:ascii="Times New Roman" w:hAnsi="Times New Roman"/>
          <w:b/>
          <w:bCs/>
          <w:kern w:val="0"/>
          <w:sz w:val="28"/>
          <w:szCs w:val="28"/>
          <w:lang w:val="pt-BR"/>
        </w:rPr>
        <w:t>CÁ NHÂN</w:t>
      </w:r>
    </w:p>
    <w:p w14:paraId="50C9EFF0" w14:textId="77777777" w:rsidR="0047218C" w:rsidRPr="0047218C" w:rsidRDefault="0047218C" w:rsidP="0047218C">
      <w:pPr>
        <w:spacing w:before="120" w:after="0" w:line="340" w:lineRule="exact"/>
        <w:jc w:val="center"/>
        <w:rPr>
          <w:rFonts w:ascii="Times New Roman" w:hAnsi="Times New Roman"/>
          <w:b/>
          <w:bCs/>
          <w:kern w:val="0"/>
          <w:sz w:val="28"/>
          <w:szCs w:val="28"/>
          <w:lang w:val="pt-BR"/>
        </w:rPr>
      </w:pPr>
      <w:r w:rsidRPr="0047218C">
        <w:rPr>
          <w:rFonts w:ascii="Times New Roman" w:hAnsi="Times New Roman"/>
          <w:b/>
          <w:bCs/>
          <w:kern w:val="0"/>
          <w:sz w:val="28"/>
          <w:szCs w:val="28"/>
          <w:lang w:val="pt-BR"/>
        </w:rPr>
        <w:t>ĐỐI VỚI CÔNG TÁC CẢNH VỆ</w:t>
      </w:r>
    </w:p>
    <w:p w14:paraId="6E06A273" w14:textId="77777777" w:rsidR="0047218C" w:rsidRPr="0047218C" w:rsidRDefault="0047218C" w:rsidP="0047218C">
      <w:pPr>
        <w:spacing w:before="120" w:after="0" w:line="340" w:lineRule="exact"/>
        <w:ind w:firstLine="567"/>
        <w:jc w:val="both"/>
        <w:rPr>
          <w:rFonts w:ascii="Times New Roman" w:hAnsi="Times New Roman"/>
          <w:b/>
          <w:kern w:val="0"/>
          <w:sz w:val="28"/>
          <w:szCs w:val="28"/>
          <w:lang w:val="pt-BR"/>
        </w:rPr>
      </w:pPr>
      <w:r w:rsidRPr="0047218C">
        <w:rPr>
          <w:rFonts w:ascii="Times New Roman" w:hAnsi="Times New Roman"/>
          <w:b/>
          <w:kern w:val="0"/>
          <w:sz w:val="28"/>
          <w:szCs w:val="28"/>
          <w:lang w:val="pt-BR"/>
        </w:rPr>
        <w:t xml:space="preserve">Điều 24. Trách nhiệm của Chính phủ </w:t>
      </w:r>
    </w:p>
    <w:p w14:paraId="0F9314EF"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1. Chính phủ thống nhất quản lý nhà nước về công tác cảnh vệ.</w:t>
      </w:r>
    </w:p>
    <w:p w14:paraId="1896D1BE"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 xml:space="preserve">2. Bộ Công an chịu trách nhiệm trước Chính phủ thực hiện quản lý nhà nước về công tác cảnh vệ. </w:t>
      </w:r>
    </w:p>
    <w:p w14:paraId="6CF93359" w14:textId="77777777" w:rsidR="0047218C" w:rsidRPr="0047218C" w:rsidRDefault="0047218C" w:rsidP="0047218C">
      <w:pPr>
        <w:spacing w:before="120" w:after="0" w:line="340" w:lineRule="exact"/>
        <w:ind w:firstLine="567"/>
        <w:jc w:val="both"/>
        <w:rPr>
          <w:rFonts w:ascii="Times New Roman" w:hAnsi="Times New Roman"/>
          <w:b/>
          <w:kern w:val="0"/>
          <w:sz w:val="28"/>
          <w:szCs w:val="28"/>
          <w:lang w:val="pt-BR"/>
        </w:rPr>
      </w:pPr>
      <w:r w:rsidRPr="0047218C">
        <w:rPr>
          <w:rFonts w:ascii="Times New Roman" w:hAnsi="Times New Roman" w:hint="eastAsia"/>
          <w:b/>
          <w:kern w:val="0"/>
          <w:sz w:val="28"/>
          <w:szCs w:val="28"/>
          <w:lang w:val="pt-BR"/>
        </w:rPr>
        <w:t>Đ</w:t>
      </w:r>
      <w:r w:rsidRPr="0047218C">
        <w:rPr>
          <w:rFonts w:ascii="Times New Roman" w:hAnsi="Times New Roman"/>
          <w:b/>
          <w:kern w:val="0"/>
          <w:sz w:val="28"/>
          <w:szCs w:val="28"/>
          <w:lang w:val="pt-BR"/>
        </w:rPr>
        <w:t>iều 25. Tr</w:t>
      </w:r>
      <w:r w:rsidRPr="0047218C">
        <w:rPr>
          <w:rFonts w:ascii="Times New Roman" w:hAnsi="Times New Roman" w:hint="eastAsia"/>
          <w:b/>
          <w:kern w:val="0"/>
          <w:sz w:val="28"/>
          <w:szCs w:val="28"/>
          <w:lang w:val="pt-BR"/>
        </w:rPr>
        <w:t>á</w:t>
      </w:r>
      <w:r w:rsidRPr="0047218C">
        <w:rPr>
          <w:rFonts w:ascii="Times New Roman" w:hAnsi="Times New Roman"/>
          <w:b/>
          <w:kern w:val="0"/>
          <w:sz w:val="28"/>
          <w:szCs w:val="28"/>
          <w:lang w:val="pt-BR"/>
        </w:rPr>
        <w:t>ch nhiệm của Bộ C</w:t>
      </w:r>
      <w:r w:rsidRPr="0047218C">
        <w:rPr>
          <w:rFonts w:ascii="Times New Roman" w:hAnsi="Times New Roman" w:hint="eastAsia"/>
          <w:b/>
          <w:kern w:val="0"/>
          <w:sz w:val="28"/>
          <w:szCs w:val="28"/>
          <w:lang w:val="pt-BR"/>
        </w:rPr>
        <w:t>ô</w:t>
      </w:r>
      <w:r w:rsidRPr="0047218C">
        <w:rPr>
          <w:rFonts w:ascii="Times New Roman" w:hAnsi="Times New Roman"/>
          <w:b/>
          <w:kern w:val="0"/>
          <w:sz w:val="28"/>
          <w:szCs w:val="28"/>
          <w:lang w:val="pt-BR"/>
        </w:rPr>
        <w:t>ng an</w:t>
      </w:r>
    </w:p>
    <w:p w14:paraId="2F33C88E" w14:textId="77777777" w:rsidR="0047218C" w:rsidRPr="0047218C" w:rsidRDefault="0047218C" w:rsidP="0047218C">
      <w:pPr>
        <w:spacing w:before="120" w:after="0" w:line="340" w:lineRule="exact"/>
        <w:ind w:firstLine="567"/>
        <w:jc w:val="both"/>
        <w:rPr>
          <w:rFonts w:ascii="Times New Roman" w:hAnsi="Times New Roman"/>
          <w:bCs/>
          <w:kern w:val="0"/>
          <w:sz w:val="28"/>
          <w:szCs w:val="28"/>
          <w:lang w:val="pt-BR"/>
        </w:rPr>
      </w:pPr>
      <w:r w:rsidRPr="0047218C">
        <w:rPr>
          <w:rFonts w:ascii="Times New Roman" w:hAnsi="Times New Roman"/>
          <w:bCs/>
          <w:kern w:val="0"/>
          <w:sz w:val="28"/>
          <w:szCs w:val="28"/>
          <w:lang w:val="pt-BR"/>
        </w:rPr>
        <w:t>1. Bảo đảm an toàn tuyệt đối cho đối tượng cảnh vệ.</w:t>
      </w:r>
    </w:p>
    <w:p w14:paraId="70A1C6BA"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bCs/>
          <w:kern w:val="0"/>
          <w:sz w:val="28"/>
          <w:szCs w:val="28"/>
          <w:lang w:val="pt-BR"/>
        </w:rPr>
        <w:t>2. Trình cơ quan nhà nước có thẩm quyền ban hành hoặc ban hành theo thẩm quyền văn bản quy phạm pháp luật về cảnh vệ.</w:t>
      </w:r>
    </w:p>
    <w:p w14:paraId="0951B0EE"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3. Phổ biến, giáo dục pháp luật về cảnh vệ.</w:t>
      </w:r>
    </w:p>
    <w:p w14:paraId="1DFD488B"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4.</w:t>
      </w:r>
      <w:r w:rsidRPr="0047218C">
        <w:rPr>
          <w:rFonts w:ascii="Times New Roman" w:hAnsi="Times New Roman"/>
          <w:kern w:val="0"/>
          <w:sz w:val="28"/>
          <w:szCs w:val="28"/>
          <w:vertAlign w:val="superscript"/>
          <w:lang w:val="pt-BR"/>
        </w:rPr>
        <w:footnoteReference w:id="40"/>
      </w:r>
      <w:r w:rsidRPr="0047218C">
        <w:rPr>
          <w:rFonts w:ascii="Times New Roman" w:hAnsi="Times New Roman"/>
          <w:kern w:val="0"/>
          <w:sz w:val="28"/>
          <w:szCs w:val="28"/>
          <w:lang w:val="pt-BR"/>
        </w:rPr>
        <w:t xml:space="preserve"> </w:t>
      </w:r>
      <w:bookmarkStart w:id="13" w:name="_Hlk169209018"/>
      <w:r w:rsidRPr="0047218C">
        <w:rPr>
          <w:rFonts w:ascii="Times New Roman" w:hAnsi="Times New Roman"/>
          <w:spacing w:val="2"/>
          <w:kern w:val="0"/>
          <w:sz w:val="28"/>
          <w:szCs w:val="28"/>
          <w:lang w:val="pt-BR"/>
        </w:rPr>
        <w:t>Chỉ đạo các đơn vị thuộc lực lượng Công an nhân dân tổ chức thực hiện công tác cảnh vệ theo chức năng, nhiệm vụ được giao; hướng dẫn nghiệp vụ cảnh vệ.</w:t>
      </w:r>
      <w:bookmarkEnd w:id="13"/>
    </w:p>
    <w:p w14:paraId="18D4CB2C" w14:textId="77777777" w:rsidR="0047218C" w:rsidRPr="0047218C" w:rsidRDefault="0047218C" w:rsidP="0047218C">
      <w:pPr>
        <w:spacing w:before="120" w:after="0" w:line="340" w:lineRule="exact"/>
        <w:ind w:firstLine="567"/>
        <w:jc w:val="both"/>
        <w:rPr>
          <w:rFonts w:ascii="Times New Roman" w:eastAsia="Times New Roman" w:hAnsi="Times New Roman" w:cs="Times New Roman"/>
          <w:kern w:val="0"/>
          <w:sz w:val="28"/>
          <w:szCs w:val="28"/>
          <w:lang w:val="pt-BR"/>
          <w14:ligatures w14:val="none"/>
        </w:rPr>
      </w:pPr>
      <w:r w:rsidRPr="0047218C">
        <w:rPr>
          <w:rFonts w:ascii="Times New Roman" w:eastAsia="Times New Roman" w:hAnsi="Times New Roman" w:cs="Times New Roman"/>
          <w:kern w:val="0"/>
          <w:sz w:val="28"/>
          <w:szCs w:val="28"/>
          <w:lang w:val="pt-BR"/>
          <w14:ligatures w14:val="none"/>
        </w:rPr>
        <w:t>5. Tổ chức bộ máy, trang bị phương tiện, đào tạo cán bộ</w:t>
      </w:r>
      <w:r w:rsidRPr="0047218C">
        <w:rPr>
          <w:rFonts w:ascii="Times New Roman" w:eastAsia="Times New Roman" w:hAnsi="Times New Roman" w:cs="Times New Roman"/>
          <w:snapToGrid w:val="0"/>
          <w:kern w:val="0"/>
          <w:sz w:val="28"/>
          <w:szCs w:val="28"/>
          <w:lang w:val="pt-BR"/>
          <w14:ligatures w14:val="none"/>
        </w:rPr>
        <w:t xml:space="preserve"> </w:t>
      </w:r>
      <w:r w:rsidRPr="0047218C">
        <w:rPr>
          <w:rFonts w:ascii="Times New Roman" w:eastAsia="Times New Roman" w:hAnsi="Times New Roman" w:cs="Times New Roman"/>
          <w:kern w:val="0"/>
          <w:sz w:val="28"/>
          <w:szCs w:val="28"/>
          <w:lang w:val="pt-BR"/>
          <w14:ligatures w14:val="none"/>
        </w:rPr>
        <w:t>làm công tác cảnh vệ thuộc Bộ Công an; tổ chức sơ kết, tổng kết, nghiên cứu khoa học về công tác cảnh vệ.</w:t>
      </w:r>
    </w:p>
    <w:p w14:paraId="3683262F"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kern w:val="0"/>
          <w:sz w:val="28"/>
          <w:szCs w:val="28"/>
          <w:lang w:val="pt-BR"/>
        </w:rPr>
        <w:t xml:space="preserve">6. Chủ trì, phối hợp với các Bộ, cơ quan ngang Bộ, cơ quan thuộc Chính phủ, </w:t>
      </w:r>
      <w:r w:rsidRPr="0047218C">
        <w:rPr>
          <w:rFonts w:ascii="Times New Roman" w:hAnsi="Times New Roman" w:cs="Times New Roman"/>
          <w:kern w:val="0"/>
          <w:sz w:val="28"/>
          <w:szCs w:val="28"/>
          <w:lang w:val="pt-BR"/>
        </w:rPr>
        <w:t>Ủy ban nhân dân cấp tỉnh tổ chức thực hiện công tác cảnh vệ.</w:t>
      </w:r>
    </w:p>
    <w:p w14:paraId="605CB2B0"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7. Chủ trì, phối hợp với các Bộ, ngành liên quan ban hành và hướng dẫn thực hiện chế độ, chính sách đối với cán bộ, chiến sĩ cảnh vệ thuộc Bộ Công an.</w:t>
      </w:r>
    </w:p>
    <w:p w14:paraId="5F3FED11"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8. Kiểm tra, thanh tra, giải quyết khiếu nại, tố cáo và xử lý vi phạm pháp luật về cảnh vệ.</w:t>
      </w:r>
    </w:p>
    <w:p w14:paraId="32768AEE"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9. Quản lý nhà nước về hợp tác quốc tế trong công tác cảnh vệ bao gồm:</w:t>
      </w:r>
    </w:p>
    <w:p w14:paraId="08BC9991" w14:textId="77777777" w:rsidR="0047218C" w:rsidRPr="0047218C" w:rsidRDefault="0047218C" w:rsidP="0047218C">
      <w:pPr>
        <w:spacing w:before="120" w:after="0" w:line="346" w:lineRule="exact"/>
        <w:ind w:firstLine="567"/>
        <w:jc w:val="both"/>
        <w:rPr>
          <w:rFonts w:ascii="Times New Roman" w:hAnsi="Times New Roman" w:cs="Times New Roman"/>
          <w:spacing w:val="-2"/>
          <w:kern w:val="0"/>
          <w:sz w:val="28"/>
          <w:szCs w:val="28"/>
          <w:lang w:val="pt-BR"/>
        </w:rPr>
      </w:pPr>
      <w:r w:rsidRPr="0047218C">
        <w:rPr>
          <w:rFonts w:ascii="Times New Roman" w:hAnsi="Times New Roman" w:cs="Times New Roman"/>
          <w:spacing w:val="-2"/>
          <w:kern w:val="0"/>
          <w:sz w:val="28"/>
          <w:szCs w:val="28"/>
          <w:lang w:val="pt-BR"/>
        </w:rPr>
        <w:t xml:space="preserve">a) Phối hợp với cơ quan đại diện của nước ngoài tại Việt Nam, cơ quan đại diện của Việt Nam ở nước ngoài và các lực lượng chức năng của nước sở tại bảo vệ an toàn tuyệt đối cho đối tượng cảnh vệ trong thời gian hoạt động ở nước đó;  </w:t>
      </w:r>
    </w:p>
    <w:p w14:paraId="465BFFA1"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 xml:space="preserve">b) Thực hiện hoạt động hợp tác quốc tế với nước ngoài trong công tác cảnh vệ theo pháp luật Việt Nam và pháp luật quốc tế. </w:t>
      </w:r>
    </w:p>
    <w:p w14:paraId="526AA6EB" w14:textId="77777777" w:rsidR="0047218C" w:rsidRPr="0047218C" w:rsidRDefault="0047218C" w:rsidP="0047218C">
      <w:pPr>
        <w:spacing w:before="120" w:after="0" w:line="346" w:lineRule="exact"/>
        <w:ind w:firstLine="567"/>
        <w:jc w:val="both"/>
        <w:rPr>
          <w:rFonts w:ascii="Times New Roman" w:hAnsi="Times New Roman" w:cs="Times New Roman"/>
          <w:b/>
          <w:kern w:val="0"/>
          <w:sz w:val="28"/>
          <w:szCs w:val="28"/>
          <w:lang w:val="pt-BR"/>
        </w:rPr>
      </w:pPr>
      <w:r w:rsidRPr="0047218C">
        <w:rPr>
          <w:rFonts w:ascii="Times New Roman" w:hAnsi="Times New Roman" w:cs="Times New Roman"/>
          <w:b/>
          <w:kern w:val="0"/>
          <w:sz w:val="28"/>
          <w:szCs w:val="28"/>
          <w:lang w:val="pt-BR"/>
        </w:rPr>
        <w:t xml:space="preserve">Điều 26. Trách nhiệm của Bộ Quốc phòng </w:t>
      </w:r>
    </w:p>
    <w:p w14:paraId="609260A2" w14:textId="77777777" w:rsidR="0047218C" w:rsidRPr="0047218C" w:rsidRDefault="0047218C" w:rsidP="0047218C">
      <w:pPr>
        <w:spacing w:before="120" w:after="0" w:line="346" w:lineRule="exact"/>
        <w:ind w:firstLine="567"/>
        <w:jc w:val="both"/>
        <w:rPr>
          <w:rFonts w:ascii="Times New Roman" w:hAnsi="Times New Roman" w:cs="Times New Roman"/>
          <w:spacing w:val="-4"/>
          <w:kern w:val="0"/>
          <w:sz w:val="28"/>
          <w:szCs w:val="28"/>
          <w:lang w:val="pt-BR"/>
        </w:rPr>
      </w:pPr>
      <w:r w:rsidRPr="0047218C">
        <w:rPr>
          <w:rFonts w:ascii="Times New Roman" w:hAnsi="Times New Roman" w:cs="Times New Roman"/>
          <w:spacing w:val="-4"/>
          <w:kern w:val="0"/>
          <w:sz w:val="28"/>
          <w:szCs w:val="28"/>
          <w:lang w:val="pt-BR"/>
        </w:rPr>
        <w:t xml:space="preserve">1. Bảo đảm an toàn tuyệt đối cho đối tượng cảnh vệ do Quân đội đảm nhiệm. </w:t>
      </w:r>
    </w:p>
    <w:p w14:paraId="6A9209D4"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2. Quản lý lực lượng Cảnh vệ và công tác cảnh vệ trong Quân đội.</w:t>
      </w:r>
    </w:p>
    <w:p w14:paraId="7F900831"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3. Phổ biến, giáo dục pháp luật về cảnh vệ trong Quân đội.</w:t>
      </w:r>
    </w:p>
    <w:p w14:paraId="53973B82" w14:textId="77777777" w:rsidR="0047218C" w:rsidRPr="0047218C" w:rsidRDefault="0047218C" w:rsidP="0047218C">
      <w:pPr>
        <w:spacing w:before="120" w:after="0" w:line="346" w:lineRule="exact"/>
        <w:ind w:firstLine="567"/>
        <w:jc w:val="both"/>
        <w:rPr>
          <w:rFonts w:ascii="Times New Roman" w:eastAsia="Times New Roman" w:hAnsi="Times New Roman" w:cs="Times New Roman"/>
          <w:kern w:val="0"/>
          <w:sz w:val="28"/>
          <w:szCs w:val="28"/>
          <w:lang w:val="pt-BR"/>
          <w14:ligatures w14:val="none"/>
        </w:rPr>
      </w:pPr>
      <w:r w:rsidRPr="0047218C">
        <w:rPr>
          <w:rFonts w:ascii="Times New Roman" w:eastAsia="Times New Roman" w:hAnsi="Times New Roman" w:cs="Times New Roman"/>
          <w:kern w:val="0"/>
          <w:sz w:val="28"/>
          <w:szCs w:val="28"/>
          <w:lang w:val="pt-BR"/>
          <w14:ligatures w14:val="none"/>
        </w:rPr>
        <w:t xml:space="preserve">4. Tổ chức bộ máy, trang bị phương </w:t>
      </w:r>
      <w:r w:rsidRPr="0047218C">
        <w:rPr>
          <w:rFonts w:ascii="Times New Roman" w:eastAsia="Times New Roman" w:hAnsi="Times New Roman" w:cs="Times New Roman"/>
          <w:spacing w:val="4"/>
          <w:kern w:val="0"/>
          <w:sz w:val="28"/>
          <w:szCs w:val="28"/>
          <w:lang w:val="pt-BR"/>
          <w14:ligatures w14:val="none"/>
        </w:rPr>
        <w:t>tiện</w:t>
      </w:r>
      <w:r w:rsidRPr="0047218C">
        <w:rPr>
          <w:rFonts w:ascii="Times New Roman" w:eastAsia="Times New Roman" w:hAnsi="Times New Roman" w:cs="Times New Roman"/>
          <w:kern w:val="0"/>
          <w:sz w:val="28"/>
          <w:szCs w:val="28"/>
          <w:lang w:val="pt-BR"/>
          <w14:ligatures w14:val="none"/>
        </w:rPr>
        <w:t>, đào tạo cán bộ</w:t>
      </w:r>
      <w:r w:rsidRPr="0047218C">
        <w:rPr>
          <w:rFonts w:ascii="Times New Roman" w:eastAsia="Times New Roman" w:hAnsi="Times New Roman" w:cs="Times New Roman"/>
          <w:snapToGrid w:val="0"/>
          <w:kern w:val="0"/>
          <w:sz w:val="28"/>
          <w:szCs w:val="28"/>
          <w:lang w:val="pt-BR"/>
          <w14:ligatures w14:val="none"/>
        </w:rPr>
        <w:t xml:space="preserve"> </w:t>
      </w:r>
      <w:r w:rsidRPr="0047218C">
        <w:rPr>
          <w:rFonts w:ascii="Times New Roman" w:eastAsia="Times New Roman" w:hAnsi="Times New Roman" w:cs="Times New Roman"/>
          <w:kern w:val="0"/>
          <w:sz w:val="28"/>
          <w:szCs w:val="28"/>
          <w:lang w:val="pt-BR"/>
          <w14:ligatures w14:val="none"/>
        </w:rPr>
        <w:t xml:space="preserve">làm công tác cảnh vệ thuộc Bộ Quốc phòng. </w:t>
      </w:r>
    </w:p>
    <w:p w14:paraId="6BD2BFDE"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5. Chủ trì, phối hợp với các Bộ, ngành liên quan ban hành và hướng dẫn thực hiện chế độ, chính sách đối với cán bộ, chiến sĩ cảnh vệ thuộc Bộ Quốc phòng.</w:t>
      </w:r>
    </w:p>
    <w:p w14:paraId="0F179918"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6. Phối hợp với Bộ Công an trong công tác cảnh vệ.</w:t>
      </w:r>
    </w:p>
    <w:p w14:paraId="1758E17F" w14:textId="77777777" w:rsidR="0047218C" w:rsidRPr="0047218C" w:rsidRDefault="0047218C" w:rsidP="0047218C">
      <w:pPr>
        <w:spacing w:before="120" w:after="0" w:line="346" w:lineRule="exact"/>
        <w:ind w:firstLine="567"/>
        <w:jc w:val="both"/>
        <w:rPr>
          <w:rFonts w:ascii="Times New Roman" w:hAnsi="Times New Roman" w:cs="Times New Roman"/>
          <w:b/>
          <w:kern w:val="0"/>
          <w:sz w:val="28"/>
          <w:szCs w:val="28"/>
          <w:lang w:val="pt-BR"/>
        </w:rPr>
      </w:pPr>
      <w:r w:rsidRPr="0047218C">
        <w:rPr>
          <w:rFonts w:ascii="Times New Roman" w:hAnsi="Times New Roman" w:cs="Times New Roman"/>
          <w:b/>
          <w:kern w:val="0"/>
          <w:sz w:val="28"/>
          <w:szCs w:val="28"/>
          <w:lang w:val="pt-BR"/>
        </w:rPr>
        <w:t xml:space="preserve">Điều 27. Trách nhiệm của các Bộ, cơ quan ngang Bộ, cơ quan thuộc Chính phủ </w:t>
      </w:r>
    </w:p>
    <w:p w14:paraId="47CF8C52"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1. Hướng dẫn cơ quan, tổ chức, cá nhân thuộc thẩm quyền quản lý thực hiện các quy định của pháp luật về cảnh vệ.</w:t>
      </w:r>
    </w:p>
    <w:p w14:paraId="0046EEB3"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2. Tổ chức phổ biến, giáo dục pháp luật về cảnh vệ tại cơ quan mình.</w:t>
      </w:r>
    </w:p>
    <w:p w14:paraId="3C3FF263"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3. Phối hợp với Bộ Công an, Bộ Quốc phòng trong quản lý nhà nước về công tác cảnh vệ.</w:t>
      </w:r>
    </w:p>
    <w:p w14:paraId="7C42A3FE" w14:textId="77777777" w:rsidR="0047218C" w:rsidRPr="0047218C" w:rsidRDefault="0047218C" w:rsidP="0047218C">
      <w:pPr>
        <w:spacing w:before="120" w:after="0" w:line="346" w:lineRule="exact"/>
        <w:ind w:firstLine="567"/>
        <w:jc w:val="both"/>
        <w:rPr>
          <w:rFonts w:ascii="Times New Roman" w:hAnsi="Times New Roman" w:cs="Times New Roman"/>
          <w:b/>
          <w:kern w:val="0"/>
          <w:sz w:val="28"/>
          <w:szCs w:val="28"/>
          <w:lang w:val="pt-BR"/>
        </w:rPr>
      </w:pPr>
      <w:r w:rsidRPr="0047218C">
        <w:rPr>
          <w:rFonts w:ascii="Times New Roman" w:hAnsi="Times New Roman" w:cs="Times New Roman"/>
          <w:b/>
          <w:kern w:val="0"/>
          <w:sz w:val="28"/>
          <w:szCs w:val="28"/>
          <w:lang w:val="pt-BR"/>
        </w:rPr>
        <w:t xml:space="preserve">Điều 28. Trách nhiệm của Ủy ban nhân dân cấp tỉnh </w:t>
      </w:r>
    </w:p>
    <w:p w14:paraId="239A424F"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1. Triển khai, tổ chức thực hiện các văn bản quy phạm pháp luật về công tác cảnh vệ tại địa phương.</w:t>
      </w:r>
    </w:p>
    <w:p w14:paraId="6FEE8E10" w14:textId="77777777" w:rsidR="0047218C" w:rsidRPr="0047218C" w:rsidRDefault="0047218C" w:rsidP="0047218C">
      <w:pPr>
        <w:spacing w:before="120" w:after="0" w:line="346" w:lineRule="exact"/>
        <w:ind w:firstLine="567"/>
        <w:jc w:val="both"/>
        <w:rPr>
          <w:rFonts w:ascii="Times New Roman" w:hAnsi="Times New Roman" w:cs="Times New Roman"/>
          <w:kern w:val="0"/>
          <w:sz w:val="28"/>
          <w:szCs w:val="28"/>
          <w:lang w:val="pt-BR"/>
        </w:rPr>
      </w:pPr>
      <w:r w:rsidRPr="0047218C">
        <w:rPr>
          <w:rFonts w:ascii="Times New Roman" w:hAnsi="Times New Roman" w:cs="Times New Roman"/>
          <w:kern w:val="0"/>
          <w:sz w:val="28"/>
          <w:szCs w:val="28"/>
          <w:lang w:val="pt-BR"/>
        </w:rPr>
        <w:t>2. Chỉ đạo cơ quan trực thuộc phối hợp với lực lượng Cảnh vệ để bảo đảm an toàn tuyệt đối cho đối tượng cảnh vệ hoạt động tại địa phương.</w:t>
      </w:r>
    </w:p>
    <w:p w14:paraId="2DCCF2F3" w14:textId="77777777" w:rsidR="0047218C" w:rsidRPr="0047218C" w:rsidRDefault="0047218C" w:rsidP="0047218C">
      <w:pPr>
        <w:spacing w:before="120" w:after="0" w:line="346" w:lineRule="exact"/>
        <w:ind w:firstLine="567"/>
        <w:jc w:val="both"/>
        <w:rPr>
          <w:rFonts w:ascii="Times New Roman" w:hAnsi="Times New Roman" w:cs="Times New Roman"/>
          <w:b/>
          <w:kern w:val="0"/>
          <w:sz w:val="28"/>
          <w:szCs w:val="28"/>
          <w:lang w:val="pt-BR"/>
        </w:rPr>
      </w:pPr>
      <w:r w:rsidRPr="0047218C">
        <w:rPr>
          <w:rFonts w:ascii="Times New Roman" w:hAnsi="Times New Roman" w:cs="Times New Roman"/>
          <w:kern w:val="0"/>
          <w:sz w:val="28"/>
          <w:szCs w:val="28"/>
          <w:lang w:val="pt-BR"/>
        </w:rPr>
        <w:t>3. Tổ chức phổ biến, giáo dục pháp luật về cảnh vệ tại địa phương.</w:t>
      </w:r>
    </w:p>
    <w:p w14:paraId="2A9126ED" w14:textId="77777777" w:rsidR="0047218C" w:rsidRPr="0047218C" w:rsidRDefault="0047218C" w:rsidP="0047218C">
      <w:pPr>
        <w:spacing w:before="120" w:after="0" w:line="346" w:lineRule="exact"/>
        <w:ind w:firstLine="567"/>
        <w:jc w:val="both"/>
        <w:rPr>
          <w:rFonts w:ascii="Times New Roman Bold" w:hAnsi="Times New Roman Bold"/>
          <w:b/>
          <w:spacing w:val="-4"/>
          <w:kern w:val="0"/>
          <w:sz w:val="28"/>
          <w:szCs w:val="28"/>
          <w:lang w:val="pt-BR"/>
        </w:rPr>
      </w:pPr>
      <w:r w:rsidRPr="0047218C">
        <w:rPr>
          <w:rFonts w:ascii="Times New Roman" w:hAnsi="Times New Roman" w:cs="Times New Roman"/>
          <w:b/>
          <w:spacing w:val="-4"/>
          <w:kern w:val="0"/>
          <w:sz w:val="28"/>
          <w:szCs w:val="28"/>
          <w:lang w:val="pt-BR"/>
        </w:rPr>
        <w:t>Điều 29. Trách nhiệm của Công an tỉnh, thành</w:t>
      </w:r>
      <w:r w:rsidRPr="0047218C">
        <w:rPr>
          <w:rFonts w:ascii="Times New Roman Bold" w:hAnsi="Times New Roman Bold"/>
          <w:b/>
          <w:spacing w:val="-4"/>
          <w:kern w:val="0"/>
          <w:sz w:val="28"/>
          <w:szCs w:val="28"/>
          <w:lang w:val="pt-BR"/>
        </w:rPr>
        <w:t xml:space="preserve"> phố trực thuộc trung </w:t>
      </w:r>
      <w:r w:rsidRPr="0047218C">
        <w:rPr>
          <w:rFonts w:ascii="Times New Roman Bold" w:hAnsi="Times New Roman Bold" w:hint="eastAsia"/>
          <w:b/>
          <w:spacing w:val="-4"/>
          <w:kern w:val="0"/>
          <w:sz w:val="28"/>
          <w:szCs w:val="28"/>
          <w:lang w:val="pt-BR"/>
        </w:rPr>
        <w:t>ươ</w:t>
      </w:r>
      <w:r w:rsidRPr="0047218C">
        <w:rPr>
          <w:rFonts w:ascii="Times New Roman Bold" w:hAnsi="Times New Roman Bold"/>
          <w:b/>
          <w:spacing w:val="-4"/>
          <w:kern w:val="0"/>
          <w:sz w:val="28"/>
          <w:szCs w:val="28"/>
          <w:lang w:val="pt-BR"/>
        </w:rPr>
        <w:t xml:space="preserve">ng </w:t>
      </w:r>
    </w:p>
    <w:p w14:paraId="1D8F12FD" w14:textId="77777777" w:rsidR="0047218C" w:rsidRPr="0047218C" w:rsidRDefault="0047218C" w:rsidP="0047218C">
      <w:pPr>
        <w:spacing w:before="120" w:after="0" w:line="340" w:lineRule="exact"/>
        <w:ind w:firstLine="567"/>
        <w:jc w:val="both"/>
        <w:rPr>
          <w:rFonts w:ascii="Times New Roman" w:hAnsi="Times New Roman"/>
          <w:spacing w:val="-4"/>
          <w:kern w:val="0"/>
          <w:sz w:val="28"/>
          <w:szCs w:val="28"/>
          <w:lang w:val="pt-BR"/>
        </w:rPr>
      </w:pPr>
      <w:r w:rsidRPr="0047218C">
        <w:rPr>
          <w:rFonts w:ascii="Times New Roman" w:hAnsi="Times New Roman"/>
          <w:spacing w:val="-4"/>
          <w:kern w:val="0"/>
          <w:sz w:val="28"/>
          <w:szCs w:val="28"/>
          <w:lang w:val="pt-BR"/>
        </w:rPr>
        <w:t>1. Thực hiện theo sự chỉ đạo, hướng dẫn về nghiệp vụ công tác cảnh vệ và tổ chức thực hiện chỉ thị, mệnh lệnh công tác cảnh vệ của Tư lệnh Bộ Tư lệnh Cảnh vệ.</w:t>
      </w:r>
    </w:p>
    <w:p w14:paraId="14D832EE"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2. Tổ chức phối hợp với lực lượng Cảnh vệ và cơ quan, tổ chức có liên quan thực hiện công tác cảnh vệ trên địa bàn.</w:t>
      </w:r>
    </w:p>
    <w:p w14:paraId="45267EB8"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3. Giám đốc Công an tỉnh, thành phố trực thuộc trung ương khi phối hợp thực hiện công tác cảnh vệ tại địa phương được sử dụng biện pháp nghiệp vụ theo quy định của pháp luật; tạm cấm đường xung quanh khu vực diễn ra sự kiện đặc biệt quan trọng, xung quanh nơi ở và địa điểm hoạt động của đối tượng cảnh vệ ở địa phương trong trường hợp cần thiết.</w:t>
      </w:r>
    </w:p>
    <w:p w14:paraId="70D843C4" w14:textId="77777777" w:rsidR="0047218C" w:rsidRPr="0047218C" w:rsidRDefault="0047218C" w:rsidP="0047218C">
      <w:pPr>
        <w:spacing w:before="120" w:after="0" w:line="340" w:lineRule="exact"/>
        <w:ind w:firstLine="567"/>
        <w:jc w:val="both"/>
        <w:rPr>
          <w:rFonts w:ascii="Times New Roman" w:hAnsi="Times New Roman"/>
          <w:b/>
          <w:strike/>
          <w:kern w:val="0"/>
          <w:sz w:val="28"/>
          <w:szCs w:val="28"/>
          <w:lang w:val="pt-BR"/>
        </w:rPr>
      </w:pPr>
      <w:r w:rsidRPr="0047218C">
        <w:rPr>
          <w:rFonts w:ascii="Times New Roman" w:hAnsi="Times New Roman" w:hint="eastAsia"/>
          <w:b/>
          <w:kern w:val="0"/>
          <w:sz w:val="28"/>
          <w:szCs w:val="28"/>
          <w:lang w:val="pt-BR"/>
        </w:rPr>
        <w:t>Đ</w:t>
      </w:r>
      <w:r w:rsidRPr="0047218C">
        <w:rPr>
          <w:rFonts w:ascii="Times New Roman" w:hAnsi="Times New Roman"/>
          <w:b/>
          <w:kern w:val="0"/>
          <w:sz w:val="28"/>
          <w:szCs w:val="28"/>
          <w:lang w:val="pt-BR"/>
        </w:rPr>
        <w:t>iều 30. Tr</w:t>
      </w:r>
      <w:r w:rsidRPr="0047218C">
        <w:rPr>
          <w:rFonts w:ascii="Times New Roman" w:hAnsi="Times New Roman" w:hint="eastAsia"/>
          <w:b/>
          <w:kern w:val="0"/>
          <w:sz w:val="28"/>
          <w:szCs w:val="28"/>
          <w:lang w:val="pt-BR"/>
        </w:rPr>
        <w:t>á</w:t>
      </w:r>
      <w:r w:rsidRPr="0047218C">
        <w:rPr>
          <w:rFonts w:ascii="Times New Roman" w:hAnsi="Times New Roman"/>
          <w:b/>
          <w:kern w:val="0"/>
          <w:sz w:val="28"/>
          <w:szCs w:val="28"/>
          <w:lang w:val="pt-BR"/>
        </w:rPr>
        <w:t>ch nhiệm của c</w:t>
      </w:r>
      <w:r w:rsidRPr="0047218C">
        <w:rPr>
          <w:rFonts w:ascii="Times New Roman" w:hAnsi="Times New Roman" w:hint="eastAsia"/>
          <w:b/>
          <w:kern w:val="0"/>
          <w:sz w:val="28"/>
          <w:szCs w:val="28"/>
          <w:lang w:val="pt-BR"/>
        </w:rPr>
        <w:t>ơ</w:t>
      </w:r>
      <w:r w:rsidRPr="0047218C">
        <w:rPr>
          <w:rFonts w:ascii="Times New Roman" w:hAnsi="Times New Roman"/>
          <w:b/>
          <w:kern w:val="0"/>
          <w:sz w:val="28"/>
          <w:szCs w:val="28"/>
          <w:lang w:val="pt-BR"/>
        </w:rPr>
        <w:t xml:space="preserve"> quan, tổ chức, c</w:t>
      </w:r>
      <w:r w:rsidRPr="0047218C">
        <w:rPr>
          <w:rFonts w:ascii="Times New Roman" w:hAnsi="Times New Roman" w:hint="eastAsia"/>
          <w:b/>
          <w:kern w:val="0"/>
          <w:sz w:val="28"/>
          <w:szCs w:val="28"/>
          <w:lang w:val="pt-BR"/>
        </w:rPr>
        <w:t>á</w:t>
      </w:r>
      <w:r w:rsidRPr="0047218C">
        <w:rPr>
          <w:rFonts w:ascii="Times New Roman" w:hAnsi="Times New Roman"/>
          <w:b/>
          <w:kern w:val="0"/>
          <w:sz w:val="28"/>
          <w:szCs w:val="28"/>
          <w:lang w:val="pt-BR"/>
        </w:rPr>
        <w:t xml:space="preserve"> nh</w:t>
      </w:r>
      <w:r w:rsidRPr="0047218C">
        <w:rPr>
          <w:rFonts w:ascii="Times New Roman" w:hAnsi="Times New Roman" w:hint="eastAsia"/>
          <w:b/>
          <w:kern w:val="0"/>
          <w:sz w:val="28"/>
          <w:szCs w:val="28"/>
          <w:lang w:val="pt-BR"/>
        </w:rPr>
        <w:t>â</w:t>
      </w:r>
      <w:r w:rsidRPr="0047218C">
        <w:rPr>
          <w:rFonts w:ascii="Times New Roman" w:hAnsi="Times New Roman"/>
          <w:b/>
          <w:kern w:val="0"/>
          <w:sz w:val="28"/>
          <w:szCs w:val="28"/>
          <w:lang w:val="pt-BR"/>
        </w:rPr>
        <w:t xml:space="preserve">n </w:t>
      </w:r>
    </w:p>
    <w:p w14:paraId="33AC97C3"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1. Cung cấp kịp thời cho cơ quan, người có thẩm quyền thông tin, tài liệu liên quan đến công tác cảnh vệ.</w:t>
      </w:r>
    </w:p>
    <w:p w14:paraId="7F46DA7E"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2. Thực hiện yêu cầu của lực lượng Cảnh vệ để bảo đảm an toàn tuyệt đối cho đối tượng cảnh vệ.</w:t>
      </w:r>
    </w:p>
    <w:p w14:paraId="5C391EFD"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3. Chấp hành quyết định, yêu cầu của người có thẩm quyền quy định tại Điều 20 của Luật này.</w:t>
      </w:r>
    </w:p>
    <w:p w14:paraId="1666BCA2"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p>
    <w:p w14:paraId="7E5F5BD4" w14:textId="77777777" w:rsidR="0047218C" w:rsidRPr="0047218C" w:rsidRDefault="0047218C" w:rsidP="0047218C">
      <w:pPr>
        <w:spacing w:before="120" w:after="0" w:line="340" w:lineRule="exact"/>
        <w:jc w:val="center"/>
        <w:rPr>
          <w:rFonts w:ascii="Times New Roman" w:hAnsi="Times New Roman"/>
          <w:b/>
          <w:kern w:val="0"/>
          <w:sz w:val="28"/>
          <w:szCs w:val="28"/>
          <w:lang w:val="pt-BR"/>
        </w:rPr>
      </w:pPr>
      <w:r w:rsidRPr="0047218C">
        <w:rPr>
          <w:rFonts w:ascii="Times New Roman" w:hAnsi="Times New Roman"/>
          <w:b/>
          <w:kern w:val="0"/>
          <w:sz w:val="28"/>
          <w:szCs w:val="28"/>
          <w:lang w:val="pt-BR"/>
        </w:rPr>
        <w:t>Chương V</w:t>
      </w:r>
    </w:p>
    <w:p w14:paraId="2B52D113" w14:textId="77777777" w:rsidR="0047218C" w:rsidRPr="0047218C" w:rsidRDefault="0047218C" w:rsidP="0047218C">
      <w:pPr>
        <w:spacing w:before="120" w:after="0" w:line="340" w:lineRule="exact"/>
        <w:jc w:val="center"/>
        <w:rPr>
          <w:rFonts w:ascii="Times New Roman" w:hAnsi="Times New Roman"/>
          <w:b/>
          <w:kern w:val="0"/>
          <w:sz w:val="28"/>
          <w:szCs w:val="28"/>
          <w:lang w:val="pt-BR"/>
        </w:rPr>
      </w:pPr>
      <w:r w:rsidRPr="0047218C">
        <w:rPr>
          <w:rFonts w:ascii="Times New Roman" w:hAnsi="Times New Roman"/>
          <w:b/>
          <w:kern w:val="0"/>
          <w:sz w:val="28"/>
          <w:szCs w:val="28"/>
          <w:lang w:val="pt-BR"/>
        </w:rPr>
        <w:t>KHEN THƯỞNG VÀ XỬ LÝ VI PHẠM</w:t>
      </w:r>
    </w:p>
    <w:p w14:paraId="232B7F86" w14:textId="77777777" w:rsidR="0047218C" w:rsidRPr="0047218C" w:rsidRDefault="0047218C" w:rsidP="0047218C">
      <w:pPr>
        <w:spacing w:before="120" w:after="0" w:line="340" w:lineRule="exact"/>
        <w:ind w:firstLine="567"/>
        <w:jc w:val="both"/>
        <w:rPr>
          <w:rFonts w:ascii="Times New Roman" w:hAnsi="Times New Roman"/>
          <w:b/>
          <w:kern w:val="0"/>
          <w:sz w:val="28"/>
          <w:szCs w:val="28"/>
          <w:lang w:val="pt-BR"/>
        </w:rPr>
      </w:pPr>
      <w:r w:rsidRPr="0047218C">
        <w:rPr>
          <w:rFonts w:ascii="Times New Roman" w:hAnsi="Times New Roman"/>
          <w:b/>
          <w:kern w:val="0"/>
          <w:sz w:val="28"/>
          <w:szCs w:val="28"/>
          <w:lang w:val="pt-BR"/>
        </w:rPr>
        <w:t>Điều 31. Khen thưởng</w:t>
      </w:r>
    </w:p>
    <w:p w14:paraId="56C8054E"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1. Cán bộ, chiến sĩ cảnh vệ có thành tích trong chiến đấu, công tác thì được xét tặng thưởng huân chương, huy chương, danh hiệu vinh dự nhà nước và các hình thức khen thưởng khác theo quy định của pháp luật.</w:t>
      </w:r>
    </w:p>
    <w:p w14:paraId="52806211"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2. Cơ quan, tổ chức, cá nhân tham gia, phối hợp thực hiện công tác cảnh vệ khi có thành tích thì được khen thưởng theo quy định của pháp luật.</w:t>
      </w:r>
    </w:p>
    <w:p w14:paraId="223F1320" w14:textId="77777777" w:rsidR="0047218C" w:rsidRPr="0047218C" w:rsidRDefault="0047218C" w:rsidP="0047218C">
      <w:pPr>
        <w:spacing w:before="120" w:after="0" w:line="340" w:lineRule="exact"/>
        <w:ind w:firstLine="567"/>
        <w:jc w:val="both"/>
        <w:rPr>
          <w:rFonts w:ascii="Times New Roman" w:hAnsi="Times New Roman"/>
          <w:b/>
          <w:kern w:val="0"/>
          <w:sz w:val="28"/>
          <w:szCs w:val="28"/>
          <w:lang w:val="pt-BR"/>
        </w:rPr>
      </w:pPr>
      <w:r w:rsidRPr="0047218C">
        <w:rPr>
          <w:rFonts w:ascii="Times New Roman" w:hAnsi="Times New Roman"/>
          <w:b/>
          <w:kern w:val="0"/>
          <w:sz w:val="28"/>
          <w:szCs w:val="28"/>
          <w:lang w:val="pt-BR"/>
        </w:rPr>
        <w:t>Điều 32. Xử lý vi phạm</w:t>
      </w:r>
    </w:p>
    <w:p w14:paraId="68CD6A25"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1. Cán bộ, chiến sĩ cảnh vệ vi phạm kỷ luật, vi phạm pháp luật thì tùy tính chất, mức độ vi phạm bị xử lý kỷ luật, xử phạt vi phạm hành chính hoặc truy cứu trách nhiệm hình sự; nếu gây thiệt hại cho sức khỏe, tính mạng của người khác, tài sản hoặc lợi ích hợp pháp của cơ quan, tổ chức, cá nhân thì phải bồi thường theo quy định của pháp luật.</w:t>
      </w:r>
    </w:p>
    <w:p w14:paraId="2B6DFE23" w14:textId="77777777" w:rsidR="0047218C" w:rsidRPr="0047218C" w:rsidRDefault="0047218C" w:rsidP="0047218C">
      <w:pP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2. Cơ quan, tổ chức, cá nhân có hành vi chống đối, cản trở hoạt động của lực lượng Cảnh vệ và cơ quan, tổ chức, cá nhân khi tham gia, phối hợp thực hiện công tác cảnh vệ hoặc hành vi vi phạm khác thì tùy tính chất, mức độ vi phạm bị xử lý theo quy định của pháp luật.</w:t>
      </w:r>
    </w:p>
    <w:p w14:paraId="35BB3F62" w14:textId="77777777" w:rsidR="0047218C" w:rsidRPr="0047218C" w:rsidRDefault="0047218C" w:rsidP="0047218C">
      <w:pPr>
        <w:spacing w:before="120" w:after="0" w:line="340" w:lineRule="exact"/>
        <w:jc w:val="center"/>
        <w:rPr>
          <w:rFonts w:ascii="Times New Roman" w:hAnsi="Times New Roman"/>
          <w:b/>
          <w:bCs/>
          <w:kern w:val="0"/>
          <w:sz w:val="28"/>
          <w:szCs w:val="28"/>
          <w:lang w:val="pt-BR"/>
        </w:rPr>
      </w:pPr>
      <w:r w:rsidRPr="0047218C">
        <w:rPr>
          <w:rFonts w:ascii="Times New Roman" w:hAnsi="Times New Roman"/>
          <w:b/>
          <w:bCs/>
          <w:kern w:val="0"/>
          <w:sz w:val="28"/>
          <w:szCs w:val="28"/>
          <w:lang w:val="pt-BR"/>
        </w:rPr>
        <w:t>Chương VI</w:t>
      </w:r>
    </w:p>
    <w:p w14:paraId="6B7B750E" w14:textId="77777777" w:rsidR="0047218C" w:rsidRPr="0047218C" w:rsidRDefault="0047218C" w:rsidP="0047218C">
      <w:pPr>
        <w:spacing w:before="120" w:after="0" w:line="340" w:lineRule="exact"/>
        <w:jc w:val="center"/>
        <w:rPr>
          <w:rFonts w:ascii="Times New Roman" w:hAnsi="Times New Roman"/>
          <w:b/>
          <w:bCs/>
          <w:kern w:val="0"/>
          <w:sz w:val="28"/>
          <w:szCs w:val="28"/>
          <w:lang w:val="pt-BR"/>
        </w:rPr>
      </w:pPr>
      <w:r w:rsidRPr="0047218C">
        <w:rPr>
          <w:rFonts w:ascii="Times New Roman" w:hAnsi="Times New Roman"/>
          <w:b/>
          <w:bCs/>
          <w:kern w:val="0"/>
          <w:sz w:val="28"/>
          <w:szCs w:val="28"/>
          <w:lang w:val="pt-BR"/>
        </w:rPr>
        <w:t>ĐIỀU KHOẢN THI HÀNH</w:t>
      </w:r>
      <w:r w:rsidRPr="0047218C">
        <w:rPr>
          <w:rFonts w:ascii="Times New Roman" w:hAnsi="Times New Roman"/>
          <w:kern w:val="0"/>
          <w:sz w:val="28"/>
          <w:szCs w:val="28"/>
          <w:vertAlign w:val="superscript"/>
          <w:lang w:val="pt-BR"/>
        </w:rPr>
        <w:footnoteReference w:id="41"/>
      </w:r>
    </w:p>
    <w:p w14:paraId="7A468DD9" w14:textId="77777777" w:rsidR="0047218C" w:rsidRPr="0047218C" w:rsidRDefault="0047218C" w:rsidP="0047218C">
      <w:pPr>
        <w:keepNext/>
        <w:spacing w:before="120" w:after="0" w:line="340" w:lineRule="exact"/>
        <w:ind w:firstLine="567"/>
        <w:jc w:val="both"/>
        <w:rPr>
          <w:rFonts w:ascii="Times New Roman" w:hAnsi="Times New Roman"/>
          <w:b/>
          <w:bCs/>
          <w:kern w:val="0"/>
          <w:sz w:val="28"/>
          <w:szCs w:val="28"/>
          <w:lang w:val="pt-BR"/>
        </w:rPr>
      </w:pPr>
      <w:r w:rsidRPr="0047218C">
        <w:rPr>
          <w:rFonts w:ascii="Times New Roman" w:hAnsi="Times New Roman"/>
          <w:b/>
          <w:kern w:val="0"/>
          <w:sz w:val="28"/>
          <w:szCs w:val="28"/>
          <w:lang w:val="pt-BR"/>
        </w:rPr>
        <w:t xml:space="preserve">Điều 33. Hiệu lực thi hành </w:t>
      </w:r>
    </w:p>
    <w:p w14:paraId="7FBCB018" w14:textId="77777777" w:rsidR="0047218C" w:rsidRPr="0047218C" w:rsidRDefault="0047218C" w:rsidP="0047218C">
      <w:pPr>
        <w:spacing w:before="120" w:after="0" w:line="340" w:lineRule="exact"/>
        <w:ind w:firstLine="567"/>
        <w:jc w:val="both"/>
        <w:rPr>
          <w:rFonts w:ascii="Times New Roman" w:eastAsia="Times New Roman" w:hAnsi="Times New Roman" w:cs="Times New Roman"/>
          <w:kern w:val="0"/>
          <w:sz w:val="28"/>
          <w:szCs w:val="28"/>
          <w:lang w:val="pt-BR"/>
          <w14:ligatures w14:val="none"/>
        </w:rPr>
      </w:pPr>
      <w:r w:rsidRPr="0047218C">
        <w:rPr>
          <w:rFonts w:ascii="Times New Roman" w:eastAsia="Times New Roman" w:hAnsi="Times New Roman" w:cs="Times New Roman"/>
          <w:kern w:val="0"/>
          <w:sz w:val="28"/>
          <w:szCs w:val="28"/>
          <w:lang w:val="pt-BR"/>
          <w14:ligatures w14:val="none"/>
        </w:rPr>
        <w:t xml:space="preserve">Luật này có hiệu lực thi hành từ ngày 01 tháng </w:t>
      </w:r>
      <w:r w:rsidRPr="0047218C">
        <w:rPr>
          <w:rFonts w:ascii="Times New Roman" w:eastAsia="Times New Roman" w:hAnsi="Times New Roman" w:cs="Times New Roman"/>
          <w:kern w:val="0"/>
          <w:sz w:val="28"/>
          <w:szCs w:val="28"/>
          <w:lang w:val="vi-VN"/>
          <w14:ligatures w14:val="none"/>
        </w:rPr>
        <w:t>7</w:t>
      </w:r>
      <w:r w:rsidRPr="0047218C">
        <w:rPr>
          <w:rFonts w:ascii="Times New Roman" w:eastAsia="Times New Roman" w:hAnsi="Times New Roman" w:cs="Times New Roman"/>
          <w:kern w:val="0"/>
          <w:sz w:val="28"/>
          <w:szCs w:val="28"/>
          <w:lang w:val="pt-BR"/>
          <w14:ligatures w14:val="none"/>
        </w:rPr>
        <w:t xml:space="preserve"> năm 2018.</w:t>
      </w:r>
    </w:p>
    <w:p w14:paraId="04BC8913" w14:textId="77777777" w:rsidR="0047218C" w:rsidRPr="0047218C" w:rsidRDefault="0047218C" w:rsidP="0047218C">
      <w:pPr>
        <w:pBdr>
          <w:bottom w:val="single" w:sz="6" w:space="1" w:color="auto"/>
        </w:pBdr>
        <w:spacing w:before="120" w:after="0" w:line="340" w:lineRule="exact"/>
        <w:ind w:firstLine="567"/>
        <w:jc w:val="both"/>
        <w:rPr>
          <w:rFonts w:ascii="Times New Roman" w:hAnsi="Times New Roman"/>
          <w:kern w:val="0"/>
          <w:sz w:val="28"/>
          <w:szCs w:val="28"/>
          <w:lang w:val="pt-BR"/>
        </w:rPr>
      </w:pPr>
      <w:r w:rsidRPr="0047218C">
        <w:rPr>
          <w:rFonts w:ascii="Times New Roman" w:hAnsi="Times New Roman"/>
          <w:kern w:val="0"/>
          <w:sz w:val="28"/>
          <w:szCs w:val="28"/>
          <w:lang w:val="pt-BR"/>
        </w:rPr>
        <w:t>Pháp lệnh Cảnh vệ số 25/2005/PL-UBTVQH11 hết hiệu lực kể từ ngày Luật này có hiệu lực thi hành.</w:t>
      </w:r>
    </w:p>
    <w:p w14:paraId="4FE35739" w14:textId="77777777" w:rsidR="0047218C" w:rsidRPr="0047218C" w:rsidRDefault="0047218C" w:rsidP="0047218C">
      <w:pPr>
        <w:pBdr>
          <w:bottom w:val="single" w:sz="6" w:space="1" w:color="auto"/>
        </w:pBdr>
        <w:spacing w:before="120" w:after="0" w:line="340" w:lineRule="exact"/>
        <w:ind w:firstLine="567"/>
        <w:jc w:val="both"/>
        <w:rPr>
          <w:rFonts w:ascii="Times New Roman" w:hAnsi="Times New Roman"/>
          <w:kern w:val="0"/>
          <w:sz w:val="28"/>
          <w:szCs w:val="28"/>
          <w:lang w:val="pt-BR"/>
        </w:rPr>
      </w:pPr>
    </w:p>
    <w:tbl>
      <w:tblPr>
        <w:tblW w:w="9501" w:type="dxa"/>
        <w:tblInd w:w="-72" w:type="dxa"/>
        <w:tblLayout w:type="fixed"/>
        <w:tblLook w:val="04A0" w:firstRow="1" w:lastRow="0" w:firstColumn="1" w:lastColumn="0" w:noHBand="0" w:noVBand="1"/>
      </w:tblPr>
      <w:tblGrid>
        <w:gridCol w:w="4149"/>
        <w:gridCol w:w="5352"/>
      </w:tblGrid>
      <w:tr w:rsidR="0047218C" w:rsidRPr="0047218C" w14:paraId="008EAED0" w14:textId="77777777" w:rsidTr="0053721C">
        <w:tc>
          <w:tcPr>
            <w:tcW w:w="4149" w:type="dxa"/>
          </w:tcPr>
          <w:p w14:paraId="5F95FDD2" w14:textId="77777777" w:rsidR="0047218C" w:rsidRPr="0047218C" w:rsidRDefault="0047218C" w:rsidP="0047218C">
            <w:pPr>
              <w:spacing w:after="0" w:line="240" w:lineRule="auto"/>
              <w:jc w:val="center"/>
              <w:rPr>
                <w:rFonts w:ascii="Times New Roman" w:hAnsi="Times New Roman"/>
                <w:kern w:val="0"/>
                <w:sz w:val="28"/>
                <w:szCs w:val="28"/>
                <w:lang w:val="pt-BR"/>
              </w:rPr>
            </w:pPr>
            <w:r w:rsidRPr="0047218C">
              <w:rPr>
                <w:rFonts w:ascii="Times New Roman" w:hAnsi="Times New Roman"/>
                <w:kern w:val="0"/>
                <w:sz w:val="28"/>
                <w:szCs w:val="28"/>
                <w:lang w:val="pt-BR"/>
              </w:rPr>
              <w:br w:type="page"/>
              <w:t> </w:t>
            </w:r>
          </w:p>
          <w:p w14:paraId="18375282" w14:textId="77777777" w:rsidR="0047218C" w:rsidRPr="0047218C" w:rsidRDefault="0047218C" w:rsidP="0047218C">
            <w:pPr>
              <w:spacing w:after="0" w:line="240" w:lineRule="auto"/>
              <w:jc w:val="center"/>
              <w:rPr>
                <w:rFonts w:ascii="Times New Roman" w:hAnsi="Times New Roman"/>
                <w:b/>
                <w:bCs/>
                <w:kern w:val="0"/>
                <w:sz w:val="26"/>
                <w:szCs w:val="26"/>
                <w:lang w:val="pt-BR"/>
              </w:rPr>
            </w:pPr>
            <w:r w:rsidRPr="0047218C">
              <w:rPr>
                <w:rFonts w:ascii="Times New Roman" w:hAnsi="Times New Roman"/>
                <w:b/>
                <w:bCs/>
                <w:kern w:val="0"/>
                <w:sz w:val="26"/>
                <w:szCs w:val="26"/>
                <w:lang w:val="pt-BR"/>
              </w:rPr>
              <w:t>VĂN PHÒNG QUỐC HỘI</w:t>
            </w:r>
          </w:p>
          <w:p w14:paraId="1D650A50" w14:textId="77777777" w:rsidR="0047218C" w:rsidRPr="0047218C" w:rsidRDefault="0047218C" w:rsidP="0047218C">
            <w:pPr>
              <w:spacing w:after="0" w:line="240" w:lineRule="auto"/>
              <w:jc w:val="center"/>
              <w:rPr>
                <w:rFonts w:ascii="Times New Roman" w:hAnsi="Times New Roman"/>
                <w:bCs/>
                <w:kern w:val="0"/>
                <w:sz w:val="26"/>
                <w:szCs w:val="26"/>
                <w:lang w:val="pt-BR"/>
              </w:rPr>
            </w:pPr>
            <w:r w:rsidRPr="0047218C">
              <w:rPr>
                <w:rFonts w:ascii="Times New Roman" w:hAnsi="Times New Roman"/>
                <w:noProof/>
                <w:kern w:val="0"/>
                <w:sz w:val="28"/>
                <w:szCs w:val="22"/>
              </w:rPr>
              <mc:AlternateContent>
                <mc:Choice Requires="wps">
                  <w:drawing>
                    <wp:anchor distT="0" distB="0" distL="114300" distR="114300" simplePos="0" relativeHeight="251659264" behindDoc="0" locked="0" layoutInCell="1" allowOverlap="1" wp14:anchorId="273B7549" wp14:editId="2F0F3688">
                      <wp:simplePos x="0" y="0"/>
                      <wp:positionH relativeFrom="column">
                        <wp:posOffset>735965</wp:posOffset>
                      </wp:positionH>
                      <wp:positionV relativeFrom="paragraph">
                        <wp:posOffset>31799</wp:posOffset>
                      </wp:positionV>
                      <wp:extent cx="1066800" cy="0"/>
                      <wp:effectExtent l="12065" t="8255" r="6985" b="1079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ABB2C"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5pt,2.5pt" to="141.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"/>
                  </w:pict>
                </mc:Fallback>
              </mc:AlternateContent>
            </w:r>
          </w:p>
          <w:p w14:paraId="484964AC" w14:textId="77777777" w:rsidR="0047218C" w:rsidRPr="0047218C" w:rsidRDefault="0047218C" w:rsidP="0047218C">
            <w:pPr>
              <w:spacing w:after="0" w:line="240" w:lineRule="auto"/>
              <w:jc w:val="center"/>
              <w:rPr>
                <w:rFonts w:ascii="Times New Roman" w:hAnsi="Times New Roman"/>
                <w:bCs/>
                <w:kern w:val="0"/>
                <w:sz w:val="26"/>
                <w:szCs w:val="26"/>
                <w:lang w:val="pt-BR"/>
              </w:rPr>
            </w:pPr>
            <w:r w:rsidRPr="0047218C">
              <w:rPr>
                <w:rFonts w:ascii="Times New Roman" w:hAnsi="Times New Roman"/>
                <w:bCs/>
                <w:kern w:val="0"/>
                <w:sz w:val="26"/>
                <w:szCs w:val="26"/>
                <w:lang w:val="pt-BR"/>
              </w:rPr>
              <w:t>Số: 04/VBHN-VPQH</w:t>
            </w:r>
          </w:p>
          <w:p w14:paraId="42A7EA82" w14:textId="77777777" w:rsidR="0047218C" w:rsidRPr="0047218C" w:rsidRDefault="0047218C" w:rsidP="0047218C">
            <w:pPr>
              <w:tabs>
                <w:tab w:val="left" w:pos="3732"/>
              </w:tabs>
              <w:spacing w:after="0" w:line="240" w:lineRule="auto"/>
              <w:rPr>
                <w:rFonts w:ascii="Times New Roman" w:hAnsi="Times New Roman"/>
                <w:bCs/>
                <w:i/>
                <w:kern w:val="0"/>
                <w:sz w:val="2"/>
                <w:szCs w:val="22"/>
                <w:lang w:val="pt-BR"/>
              </w:rPr>
            </w:pPr>
          </w:p>
          <w:p w14:paraId="3EDC56C4" w14:textId="77777777" w:rsidR="0047218C" w:rsidRPr="0047218C" w:rsidRDefault="0047218C" w:rsidP="0047218C">
            <w:pPr>
              <w:spacing w:after="0" w:line="240" w:lineRule="auto"/>
              <w:jc w:val="both"/>
              <w:rPr>
                <w:rFonts w:ascii="Times New Roman" w:hAnsi="Times New Roman"/>
                <w:b/>
                <w:bCs/>
                <w:i/>
                <w:kern w:val="0"/>
                <w:szCs w:val="18"/>
                <w:lang w:val="pt-BR"/>
              </w:rPr>
            </w:pPr>
          </w:p>
          <w:p w14:paraId="25F9795E" w14:textId="77777777" w:rsidR="0047218C" w:rsidRPr="0047218C" w:rsidRDefault="0047218C" w:rsidP="0047218C">
            <w:pPr>
              <w:spacing w:after="0" w:line="240" w:lineRule="auto"/>
              <w:ind w:left="74" w:right="317"/>
              <w:jc w:val="both"/>
              <w:rPr>
                <w:rFonts w:ascii="Times New Roman" w:hAnsi="Times New Roman"/>
                <w:kern w:val="0"/>
                <w:sz w:val="28"/>
                <w:szCs w:val="22"/>
                <w:lang w:val="nl-NL"/>
              </w:rPr>
            </w:pPr>
          </w:p>
        </w:tc>
        <w:tc>
          <w:tcPr>
            <w:tcW w:w="5352" w:type="dxa"/>
          </w:tcPr>
          <w:p w14:paraId="6EB1CEA8" w14:textId="77777777" w:rsidR="0047218C" w:rsidRPr="0047218C" w:rsidRDefault="0047218C" w:rsidP="0047218C">
            <w:pPr>
              <w:tabs>
                <w:tab w:val="left" w:pos="6150"/>
              </w:tabs>
              <w:overflowPunct w:val="0"/>
              <w:spacing w:after="0" w:line="240" w:lineRule="auto"/>
              <w:jc w:val="center"/>
              <w:textAlignment w:val="baseline"/>
              <w:rPr>
                <w:rFonts w:ascii="Times New Roman" w:hAnsi="Times New Roman"/>
                <w:b/>
                <w:bCs/>
                <w:kern w:val="0"/>
                <w:sz w:val="30"/>
                <w:szCs w:val="30"/>
                <w:lang w:val="nl-NL"/>
              </w:rPr>
            </w:pPr>
          </w:p>
          <w:p w14:paraId="3651F61F" w14:textId="77777777" w:rsidR="0047218C" w:rsidRPr="0047218C" w:rsidRDefault="0047218C" w:rsidP="0047218C">
            <w:pPr>
              <w:tabs>
                <w:tab w:val="left" w:pos="6150"/>
              </w:tabs>
              <w:overflowPunct w:val="0"/>
              <w:spacing w:after="0" w:line="240" w:lineRule="auto"/>
              <w:jc w:val="center"/>
              <w:textAlignment w:val="baseline"/>
              <w:rPr>
                <w:rFonts w:ascii="Times New Roman" w:hAnsi="Times New Roman"/>
                <w:b/>
                <w:bCs/>
                <w:kern w:val="0"/>
                <w:sz w:val="30"/>
                <w:szCs w:val="30"/>
                <w:lang w:val="nl-NL"/>
              </w:rPr>
            </w:pPr>
            <w:r w:rsidRPr="0047218C">
              <w:rPr>
                <w:rFonts w:ascii="Times New Roman" w:hAnsi="Times New Roman"/>
                <w:b/>
                <w:bCs/>
                <w:kern w:val="0"/>
                <w:sz w:val="30"/>
                <w:szCs w:val="30"/>
                <w:lang w:val="nl-NL"/>
              </w:rPr>
              <w:t>XÁC THỰC VĂN BẢN HỢP NHẤT</w:t>
            </w:r>
          </w:p>
          <w:p w14:paraId="015BDD1B" w14:textId="77777777" w:rsidR="0047218C" w:rsidRPr="0047218C" w:rsidRDefault="0047218C" w:rsidP="0047218C">
            <w:pPr>
              <w:overflowPunct w:val="0"/>
              <w:spacing w:after="0" w:line="240" w:lineRule="auto"/>
              <w:jc w:val="center"/>
              <w:textAlignment w:val="baseline"/>
              <w:rPr>
                <w:rFonts w:ascii="Times New Roman" w:hAnsi="Times New Roman"/>
                <w:bCs/>
                <w:i/>
                <w:kern w:val="0"/>
                <w:sz w:val="16"/>
                <w:szCs w:val="10"/>
                <w:lang w:val="nl-NL"/>
              </w:rPr>
            </w:pPr>
          </w:p>
          <w:p w14:paraId="3C3E001E" w14:textId="77777777" w:rsidR="0047218C" w:rsidRPr="0047218C" w:rsidRDefault="0047218C" w:rsidP="0047218C">
            <w:pPr>
              <w:overflowPunct w:val="0"/>
              <w:spacing w:after="0" w:line="240" w:lineRule="auto"/>
              <w:jc w:val="center"/>
              <w:textAlignment w:val="baseline"/>
              <w:rPr>
                <w:rFonts w:ascii="Times New Roman" w:hAnsi="Times New Roman"/>
                <w:bCs/>
                <w:i/>
                <w:kern w:val="0"/>
                <w:sz w:val="28"/>
                <w:szCs w:val="22"/>
                <w:lang w:val="nl-NL"/>
              </w:rPr>
            </w:pPr>
            <w:r w:rsidRPr="0047218C">
              <w:rPr>
                <w:rFonts w:ascii="Times New Roman" w:hAnsi="Times New Roman"/>
                <w:bCs/>
                <w:i/>
                <w:kern w:val="0"/>
                <w:sz w:val="28"/>
                <w:szCs w:val="22"/>
                <w:lang w:val="nl-NL"/>
              </w:rPr>
              <w:t>Hà Nội, ngày 05 tháng 02 năm 2026</w:t>
            </w:r>
          </w:p>
          <w:p w14:paraId="3197584A" w14:textId="77777777" w:rsidR="0047218C" w:rsidRPr="0047218C" w:rsidRDefault="0047218C" w:rsidP="0047218C">
            <w:pPr>
              <w:tabs>
                <w:tab w:val="left" w:pos="6150"/>
              </w:tabs>
              <w:overflowPunct w:val="0"/>
              <w:spacing w:after="0" w:line="240" w:lineRule="auto"/>
              <w:jc w:val="center"/>
              <w:textAlignment w:val="baseline"/>
              <w:rPr>
                <w:rFonts w:ascii="Times New Roman" w:hAnsi="Times New Roman"/>
                <w:b/>
                <w:bCs/>
                <w:kern w:val="0"/>
                <w:sz w:val="26"/>
                <w:szCs w:val="22"/>
                <w:lang w:val="nl-NL"/>
              </w:rPr>
            </w:pPr>
          </w:p>
          <w:p w14:paraId="1622E893" w14:textId="77777777" w:rsidR="0047218C" w:rsidRPr="0047218C" w:rsidRDefault="0047218C" w:rsidP="0047218C">
            <w:pPr>
              <w:tabs>
                <w:tab w:val="left" w:pos="6150"/>
              </w:tabs>
              <w:overflowPunct w:val="0"/>
              <w:spacing w:after="0" w:line="240" w:lineRule="auto"/>
              <w:jc w:val="center"/>
              <w:textAlignment w:val="baseline"/>
              <w:rPr>
                <w:rFonts w:ascii="Times New Roman" w:hAnsi="Times New Roman"/>
                <w:b/>
                <w:bCs/>
                <w:kern w:val="0"/>
                <w:sz w:val="26"/>
                <w:szCs w:val="22"/>
                <w:lang w:val="nl-NL"/>
              </w:rPr>
            </w:pPr>
            <w:r w:rsidRPr="0047218C">
              <w:rPr>
                <w:rFonts w:ascii="Times New Roman" w:hAnsi="Times New Roman"/>
                <w:b/>
                <w:bCs/>
                <w:kern w:val="0"/>
                <w:sz w:val="26"/>
                <w:szCs w:val="22"/>
                <w:lang w:val="nl-NL"/>
              </w:rPr>
              <w:t>CHỦ NHIỆM</w:t>
            </w:r>
          </w:p>
          <w:p w14:paraId="54411323" w14:textId="77777777" w:rsidR="0047218C" w:rsidRPr="0047218C" w:rsidRDefault="0047218C" w:rsidP="0047218C">
            <w:pPr>
              <w:tabs>
                <w:tab w:val="left" w:pos="6150"/>
              </w:tabs>
              <w:overflowPunct w:val="0"/>
              <w:spacing w:after="0" w:line="240" w:lineRule="auto"/>
              <w:jc w:val="center"/>
              <w:textAlignment w:val="baseline"/>
              <w:rPr>
                <w:rFonts w:ascii="Times New Roman" w:hAnsi="Times New Roman"/>
                <w:b/>
                <w:bCs/>
                <w:i/>
                <w:kern w:val="0"/>
                <w:sz w:val="28"/>
                <w:szCs w:val="22"/>
                <w:lang w:val="nl-NL"/>
              </w:rPr>
            </w:pPr>
          </w:p>
          <w:p w14:paraId="5F880758" w14:textId="77777777" w:rsidR="0047218C" w:rsidRPr="0047218C" w:rsidRDefault="0047218C" w:rsidP="0047218C">
            <w:pPr>
              <w:spacing w:after="0" w:line="240" w:lineRule="auto"/>
              <w:jc w:val="center"/>
              <w:rPr>
                <w:rFonts w:ascii="Times New Roman" w:hAnsi="Times New Roman"/>
                <w:b/>
                <w:kern w:val="0"/>
                <w:sz w:val="28"/>
                <w:szCs w:val="22"/>
                <w:lang w:val="nl-NL"/>
              </w:rPr>
            </w:pPr>
            <w:r w:rsidRPr="0047218C">
              <w:rPr>
                <w:rFonts w:ascii="Times New Roman" w:hAnsi="Times New Roman"/>
                <w:b/>
                <w:bCs/>
                <w:kern w:val="0"/>
                <w:sz w:val="28"/>
                <w:szCs w:val="22"/>
                <w:lang w:val="nl-NL"/>
              </w:rPr>
              <w:t>Lê Quang Mạnh</w:t>
            </w:r>
          </w:p>
        </w:tc>
      </w:tr>
    </w:tbl>
    <w:p w14:paraId="7CD50DFE" w14:textId="77777777" w:rsidR="0047218C" w:rsidRPr="0047218C" w:rsidRDefault="0047218C" w:rsidP="0047218C">
      <w:pPr>
        <w:spacing w:line="259" w:lineRule="auto"/>
        <w:ind w:firstLine="567"/>
        <w:rPr>
          <w:rFonts w:ascii="Times New Roman" w:hAnsi="Times New Roman"/>
          <w:b/>
          <w:bCs/>
          <w:kern w:val="0"/>
          <w:sz w:val="28"/>
          <w:szCs w:val="28"/>
          <w:lang w:val="nl-NL"/>
        </w:rPr>
      </w:pPr>
    </w:p>
    <w:p w14:paraId="1486BE77" w14:textId="77777777" w:rsidR="0047218C" w:rsidRPr="0047218C" w:rsidRDefault="0047218C" w:rsidP="0047218C">
      <w:pPr>
        <w:spacing w:line="259" w:lineRule="auto"/>
        <w:rPr>
          <w:rFonts w:ascii="Times New Roman" w:hAnsi="Times New Roman"/>
          <w:kern w:val="0"/>
          <w:sz w:val="28"/>
          <w:szCs w:val="22"/>
          <w:lang w:val="nl-NL"/>
        </w:rPr>
      </w:pPr>
    </w:p>
    <w:sectPr w:rsidR="0047218C" w:rsidRPr="0047218C" w:rsidSect="0047218C">
      <w:headerReference w:type="even" r:id="rId6"/>
      <w:headerReference w:type="default" r:id="rId7"/>
      <w:footerReference w:type="even" r:id="rId8"/>
      <w:footerReference w:type="default" r:id="rId9"/>
      <w:headerReference w:type="first" r:id="rId10"/>
      <w:footerReference w:type="first" r:id="rId11"/>
      <w:pgSz w:w="11907" w:h="16840"/>
      <w:pgMar w:top="1134" w:right="1134" w:bottom="1134" w:left="1701" w:header="567" w:footer="567" w:gutter="0"/>
      <w:pgNumType w:start="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A623B" w14:textId="77777777" w:rsidR="0047218C" w:rsidRDefault="0047218C" w:rsidP="0047218C">
      <w:pPr>
        <w:spacing w:after="0" w:line="240" w:lineRule="auto"/>
      </w:pPr>
      <w:r>
        <w:separator/>
      </w:r>
    </w:p>
  </w:endnote>
  <w:endnote w:type="continuationSeparator" w:id="0">
    <w:p w14:paraId="52DFA683" w14:textId="77777777" w:rsidR="0047218C" w:rsidRDefault="0047218C" w:rsidP="00472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E7AA" w14:textId="77777777" w:rsidR="0047218C" w:rsidRDefault="00472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2A2E" w14:textId="77777777" w:rsidR="0047218C" w:rsidRPr="006E3661" w:rsidRDefault="0047218C" w:rsidP="0047218C">
    <w:pPr>
      <w:pStyle w:val="Footer"/>
      <w:rPr>
        <w:vanish/>
        <w:color w:val="FFFFFF"/>
      </w:rPr>
    </w:pPr>
    <w:r w:rsidRPr="006E3661">
      <w:rPr>
        <w:vanish/>
        <w:color w:val="FFFFFF"/>
      </w:rPr>
      <w:t>[MARKER_START_FILE:468933]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9B4B" w14:textId="77777777" w:rsidR="0047218C" w:rsidRDefault="00472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6F611" w14:textId="77777777" w:rsidR="0047218C" w:rsidRDefault="0047218C" w:rsidP="0047218C">
      <w:pPr>
        <w:spacing w:after="0" w:line="240" w:lineRule="auto"/>
      </w:pPr>
      <w:r>
        <w:separator/>
      </w:r>
    </w:p>
  </w:footnote>
  <w:footnote w:type="continuationSeparator" w:id="0">
    <w:p w14:paraId="55F0045D" w14:textId="77777777" w:rsidR="0047218C" w:rsidRDefault="0047218C" w:rsidP="0047218C">
      <w:pPr>
        <w:spacing w:after="0" w:line="240" w:lineRule="auto"/>
      </w:pPr>
      <w:r>
        <w:continuationSeparator/>
      </w:r>
    </w:p>
  </w:footnote>
  <w:footnote w:id="1">
    <w:p w14:paraId="75ABBE0B" w14:textId="77777777" w:rsidR="0047218C" w:rsidRPr="00647DCE" w:rsidRDefault="0047218C" w:rsidP="0047218C">
      <w:pPr>
        <w:pStyle w:val="FootnoteText"/>
        <w:ind w:firstLine="567"/>
        <w:jc w:val="both"/>
        <w:rPr>
          <w:rFonts w:ascii="Times New Roman" w:hAnsi="Times New Roman"/>
          <w:color w:val="000000" w:themeColor="text1"/>
          <w:sz w:val="24"/>
          <w:szCs w:val="24"/>
          <w:lang w:val="vi-VN"/>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r w:rsidRPr="00647DCE">
        <w:rPr>
          <w:rFonts w:ascii="Times New Roman" w:hAnsi="Times New Roman"/>
          <w:color w:val="000000" w:themeColor="text1"/>
          <w:sz w:val="24"/>
          <w:szCs w:val="24"/>
          <w:lang w:val="vi-VN"/>
        </w:rPr>
        <w:t>Luật số 40/2024/QH15 sửa đổi, bổ sung một số điều của Luật Cảnh vệ có căn cứ ban hành như sau:</w:t>
      </w:r>
    </w:p>
    <w:p w14:paraId="58A6A681" w14:textId="77777777" w:rsidR="0047218C" w:rsidRPr="00647DCE" w:rsidRDefault="0047218C" w:rsidP="0047218C">
      <w:pPr>
        <w:spacing w:after="0" w:line="240" w:lineRule="auto"/>
        <w:ind w:firstLine="567"/>
        <w:jc w:val="both"/>
        <w:rPr>
          <w:rFonts w:ascii="Times New Roman" w:hAnsi="Times New Roman" w:cs="Times New Roman"/>
          <w:color w:val="000000" w:themeColor="text1"/>
          <w:lang w:val="vi-VN"/>
        </w:rPr>
      </w:pPr>
      <w:r w:rsidRPr="00647DCE">
        <w:rPr>
          <w:rFonts w:ascii="Times New Roman" w:hAnsi="Times New Roman" w:cs="Times New Roman"/>
          <w:color w:val="000000" w:themeColor="text1"/>
          <w:lang w:val="vi-VN"/>
        </w:rPr>
        <w:t>“</w:t>
      </w:r>
      <w:r w:rsidRPr="00647DCE">
        <w:rPr>
          <w:rFonts w:ascii="Times New Roman" w:hAnsi="Times New Roman" w:cs="Times New Roman"/>
          <w:i/>
          <w:iCs/>
          <w:color w:val="000000" w:themeColor="text1"/>
          <w:lang w:val="vi-VN"/>
        </w:rPr>
        <w:t xml:space="preserve">Căn cứ </w:t>
      </w:r>
      <w:bookmarkStart w:id="0" w:name="tvpllink_khhhnejlqt"/>
      <w:r w:rsidRPr="00647DCE">
        <w:rPr>
          <w:rFonts w:ascii="Times New Roman" w:hAnsi="Times New Roman" w:cs="Times New Roman"/>
          <w:i/>
          <w:iCs/>
          <w:color w:val="000000" w:themeColor="text1"/>
          <w:lang w:val="vi-VN"/>
        </w:rPr>
        <w:t>Hiến pháp nước Cộng hòa xã hội chủ nghĩa Việt Nam</w:t>
      </w:r>
      <w:bookmarkEnd w:id="0"/>
      <w:r w:rsidRPr="00647DCE">
        <w:rPr>
          <w:rFonts w:ascii="Times New Roman" w:hAnsi="Times New Roman" w:cs="Times New Roman"/>
          <w:i/>
          <w:iCs/>
          <w:color w:val="000000" w:themeColor="text1"/>
          <w:lang w:val="vi-VN"/>
        </w:rPr>
        <w:t>;</w:t>
      </w:r>
    </w:p>
    <w:p w14:paraId="0C4E7C1B" w14:textId="77777777" w:rsidR="0047218C" w:rsidRPr="00647DCE" w:rsidRDefault="0047218C" w:rsidP="0047218C">
      <w:pPr>
        <w:spacing w:after="0" w:line="240" w:lineRule="auto"/>
        <w:ind w:firstLine="567"/>
        <w:jc w:val="both"/>
        <w:rPr>
          <w:rFonts w:ascii="Times New Roman" w:hAnsi="Times New Roman" w:cs="Times New Roman"/>
          <w:color w:val="000000" w:themeColor="text1"/>
          <w:lang w:val="vi-VN"/>
        </w:rPr>
      </w:pPr>
      <w:r w:rsidRPr="00647DCE">
        <w:rPr>
          <w:rFonts w:ascii="Times New Roman" w:hAnsi="Times New Roman" w:cs="Times New Roman"/>
          <w:i/>
          <w:iCs/>
          <w:color w:val="000000" w:themeColor="text1"/>
          <w:lang w:val="vi-VN"/>
        </w:rPr>
        <w:t xml:space="preserve">Quốc hội ban hành Luật sửa đổi, bổ sung một số điều của </w:t>
      </w:r>
      <w:bookmarkStart w:id="1" w:name="tvpllink_clpltejvkb"/>
      <w:r w:rsidRPr="00647DCE">
        <w:rPr>
          <w:rFonts w:ascii="Times New Roman" w:hAnsi="Times New Roman" w:cs="Times New Roman"/>
          <w:i/>
          <w:iCs/>
          <w:color w:val="000000" w:themeColor="text1"/>
          <w:lang w:val="vi-VN"/>
        </w:rPr>
        <w:t>Luật Cảnh vệ số 13/2017/QH14</w:t>
      </w:r>
      <w:bookmarkEnd w:id="1"/>
      <w:r w:rsidRPr="00647DCE">
        <w:rPr>
          <w:rFonts w:ascii="Times New Roman" w:hAnsi="Times New Roman" w:cs="Times New Roman"/>
          <w:color w:val="000000" w:themeColor="text1"/>
          <w:lang w:val="vi-VN"/>
        </w:rPr>
        <w:t>.”.</w:t>
      </w:r>
    </w:p>
    <w:p w14:paraId="39FBD819" w14:textId="77777777" w:rsidR="0047218C" w:rsidRPr="00647DCE" w:rsidRDefault="0047218C" w:rsidP="0047218C">
      <w:pPr>
        <w:spacing w:after="0" w:line="240" w:lineRule="auto"/>
        <w:ind w:firstLine="567"/>
        <w:jc w:val="both"/>
        <w:rPr>
          <w:rFonts w:ascii="Times New Roman" w:hAnsi="Times New Roman" w:cs="Times New Roman"/>
          <w:color w:val="000000" w:themeColor="text1"/>
          <w:lang w:val="vi-VN"/>
        </w:rPr>
      </w:pPr>
      <w:r w:rsidRPr="00647DCE">
        <w:rPr>
          <w:rFonts w:ascii="Times New Roman" w:hAnsi="Times New Roman" w:cs="Times New Roman"/>
          <w:color w:val="000000" w:themeColor="text1"/>
          <w:lang w:val="vi-VN"/>
        </w:rPr>
        <w:t>Luật số 118/2025/QH15 sửa đổi, bổ sung một số điều của 10 luật có liên quan đến an ninh, trật tự có căn cứ ban hành như sau:</w:t>
      </w:r>
    </w:p>
    <w:p w14:paraId="0D9E0B14" w14:textId="77777777" w:rsidR="0047218C" w:rsidRPr="00647DCE" w:rsidRDefault="0047218C" w:rsidP="0047218C">
      <w:pPr>
        <w:spacing w:after="0" w:line="240" w:lineRule="auto"/>
        <w:ind w:firstLine="567"/>
        <w:jc w:val="both"/>
        <w:rPr>
          <w:rFonts w:ascii="Times New Roman" w:hAnsi="Times New Roman" w:cs="Times New Roman"/>
          <w:i/>
          <w:iCs/>
          <w:color w:val="000000" w:themeColor="text1"/>
          <w:lang w:val="vi-VN"/>
        </w:rPr>
      </w:pPr>
      <w:r w:rsidRPr="00647DCE">
        <w:rPr>
          <w:rFonts w:ascii="Times New Roman" w:hAnsi="Times New Roman" w:cs="Times New Roman"/>
          <w:color w:val="000000" w:themeColor="text1"/>
          <w:lang w:val="vi-VN"/>
        </w:rPr>
        <w:t>“</w:t>
      </w:r>
      <w:r w:rsidRPr="00647DCE">
        <w:rPr>
          <w:rFonts w:ascii="Times New Roman" w:hAnsi="Times New Roman" w:cs="Times New Roman"/>
          <w:i/>
          <w:iCs/>
          <w:color w:val="000000" w:themeColor="text1"/>
          <w:lang w:val="vi-VN"/>
        </w:rPr>
        <w:t>Căn cứ Hiến pháp nước Cộng hòa xã hội chủ nghĩa Việt Nam đã được sửa đổi, bổ sung một số điều theo Nghị quyết số 203/2025/QH15;</w:t>
      </w:r>
    </w:p>
    <w:p w14:paraId="031BC97F" w14:textId="77777777" w:rsidR="0047218C" w:rsidRPr="00647DCE" w:rsidRDefault="0047218C" w:rsidP="0047218C">
      <w:pPr>
        <w:spacing w:after="0" w:line="240" w:lineRule="auto"/>
        <w:ind w:firstLine="567"/>
        <w:jc w:val="both"/>
        <w:rPr>
          <w:rFonts w:ascii="Times New Roman" w:hAnsi="Times New Roman" w:cs="Times New Roman"/>
          <w:i/>
          <w:iCs/>
          <w:color w:val="000000" w:themeColor="text1"/>
          <w:lang w:val="vi-VN"/>
        </w:rPr>
      </w:pPr>
      <w:r w:rsidRPr="00647DCE">
        <w:rPr>
          <w:rFonts w:ascii="Times New Roman" w:hAnsi="Times New Roman" w:cs="Times New Roman"/>
          <w:i/>
          <w:iCs/>
          <w:color w:val="000000" w:themeColor="text1"/>
          <w:lang w:val="vi-VN"/>
        </w:rPr>
        <w:t>Quốc hội ban hành Luật sửa đổi, bổ sung một số điều của Luật Cảnh vệ số 13/2017/QH14 đã được sửa đổi, bổ sung một số điều theo Luật số 40/2024/QH15, Luật Nhập cảnh, xuất cảnh, quá cảnh, cư trú của người nước ngoài tại Việt Nam số 47/2014/QH13 đã được sửa đổi, bổ sung một số điều theo Luật số 51/2019/QH14, Luật số 23/2023/QH15 và Luật số 103/2025/QH15, Luật Xuất cảnh, nhập cảnh của công dân Việt Nam số 49/2019/QH14 đã được sửa đổi, bổ sung một số điều theo Luật số 23/2023/QH15, Luật Cư trú số 68/2020/QH14 đã được sửa đổi, bổ sung một số điều theo Luật số 59/2024/QH15, Luật Căn cước số 26/2023/QH15, Luật Lực lượng tham gia bảo vệ an ninh, trật tự ở cơ sở số 30/2023/QH15 đã được sửa đổi, bổ sung theo Luật số 51/2024/QH15, Luật Trật tự, an toàn giao thông đường bộ số 36/2024/QH15, Luật Đường bộ số 35/2024/QH15 đã được sửa đổi, bổ sung theo Luật số 112/2025/QH15, Luật Quản lý, sử dụng vũ khí, vật liệu nổ và công cụ hỗ trợ số 42/2024/QH15, Luật Phòng cháy, chữa cháy và cứu nạn, cứu hộ số 55/2024/QH15 đã được sửa đổi, bổ sung theo Luật số 135/2025/QH15.</w:t>
      </w:r>
      <w:r w:rsidRPr="00647DCE">
        <w:rPr>
          <w:rFonts w:ascii="Times New Roman" w:hAnsi="Times New Roman" w:cs="Times New Roman"/>
          <w:color w:val="000000" w:themeColor="text1"/>
          <w:lang w:val="vi-VN"/>
        </w:rPr>
        <w:t>”.</w:t>
      </w:r>
    </w:p>
  </w:footnote>
  <w:footnote w:id="2">
    <w:p w14:paraId="5C0DCEB3" w14:textId="77777777" w:rsidR="0047218C" w:rsidRPr="00647DCE" w:rsidRDefault="0047218C" w:rsidP="0047218C">
      <w:pPr>
        <w:pStyle w:val="FootnoteText"/>
        <w:ind w:firstLine="567"/>
        <w:jc w:val="both"/>
        <w:rPr>
          <w:rFonts w:ascii="Times New Roman" w:hAnsi="Times New Roman"/>
          <w:color w:val="000000" w:themeColor="text1"/>
          <w:sz w:val="24"/>
          <w:szCs w:val="24"/>
          <w:lang w:val="vi-VN"/>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w:t>
      </w:r>
      <w:r w:rsidRPr="00647DCE">
        <w:rPr>
          <w:rFonts w:ascii="Times New Roman" w:hAnsi="Times New Roman"/>
          <w:color w:val="000000" w:themeColor="text1"/>
          <w:sz w:val="24"/>
          <w:szCs w:val="24"/>
          <w:lang w:val="vi-VN"/>
        </w:rPr>
        <w:t xml:space="preserve"> này được sửa đổi, bổ sung theo quy định tại điểm a khoản 1 Điều 1 của 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footnote>
  <w:footnote w:id="3">
    <w:p w14:paraId="18BF8066" w14:textId="77777777" w:rsidR="0047218C" w:rsidRPr="00647DCE" w:rsidRDefault="0047218C" w:rsidP="0047218C">
      <w:pPr>
        <w:pStyle w:val="FootnoteText"/>
        <w:ind w:firstLine="567"/>
        <w:jc w:val="both"/>
        <w:rPr>
          <w:rFonts w:ascii="Times New Roman" w:hAnsi="Times New Roman"/>
          <w:color w:val="000000" w:themeColor="text1"/>
          <w:sz w:val="24"/>
          <w:szCs w:val="24"/>
          <w:lang w:val="vi-VN"/>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w:t>
      </w:r>
      <w:r w:rsidRPr="00647DCE">
        <w:rPr>
          <w:rFonts w:ascii="Times New Roman" w:hAnsi="Times New Roman"/>
          <w:color w:val="000000" w:themeColor="text1"/>
          <w:sz w:val="24"/>
          <w:szCs w:val="24"/>
          <w:lang w:val="vi-VN"/>
        </w:rPr>
        <w:t xml:space="preserve"> này được bổ sung theo quy định tại điểm b khoản 1 Điều 1 của 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footnote>
  <w:footnote w:id="4">
    <w:p w14:paraId="05AD8B98" w14:textId="77777777" w:rsidR="0047218C" w:rsidRPr="00647DCE" w:rsidRDefault="0047218C" w:rsidP="0047218C">
      <w:pPr>
        <w:pStyle w:val="FootnoteText"/>
        <w:ind w:firstLine="567"/>
        <w:jc w:val="both"/>
        <w:rPr>
          <w:rFonts w:ascii="Times New Roman" w:hAnsi="Times New Roman"/>
          <w:color w:val="000000" w:themeColor="text1"/>
          <w:sz w:val="24"/>
          <w:szCs w:val="24"/>
          <w:lang w:val="vi-VN"/>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w:t>
      </w:r>
      <w:r w:rsidRPr="00647DCE">
        <w:rPr>
          <w:rFonts w:ascii="Times New Roman" w:hAnsi="Times New Roman"/>
          <w:color w:val="000000" w:themeColor="text1"/>
          <w:sz w:val="24"/>
          <w:szCs w:val="24"/>
          <w:lang w:val="vi-VN"/>
        </w:rPr>
        <w:t xml:space="preserve"> này được bổ sung theo quy định tại điểm b khoản 1 Điều 1 của 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footnote>
  <w:footnote w:id="5">
    <w:p w14:paraId="6DD10515" w14:textId="77777777" w:rsidR="0047218C" w:rsidRPr="00647DCE" w:rsidRDefault="0047218C" w:rsidP="0047218C">
      <w:pPr>
        <w:pStyle w:val="FootnoteText"/>
        <w:ind w:firstLine="567"/>
        <w:jc w:val="both"/>
        <w:rPr>
          <w:rFonts w:ascii="Times New Roman" w:hAnsi="Times New Roman"/>
          <w:color w:val="000000" w:themeColor="text1"/>
          <w:sz w:val="24"/>
          <w:szCs w:val="24"/>
          <w:lang w:val="vi-VN"/>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w:t>
      </w:r>
      <w:r w:rsidRPr="00647DCE">
        <w:rPr>
          <w:rFonts w:ascii="Times New Roman" w:hAnsi="Times New Roman"/>
          <w:color w:val="000000" w:themeColor="text1"/>
          <w:sz w:val="24"/>
          <w:szCs w:val="24"/>
          <w:lang w:val="vi-VN"/>
        </w:rPr>
        <w:t xml:space="preserve"> này được bổ sung theo quy định tại điểm b khoản 1 Điều 1 của 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footnote>
  <w:footnote w:id="6">
    <w:p w14:paraId="06BCDFAF" w14:textId="77777777" w:rsidR="0047218C" w:rsidRPr="00647DCE" w:rsidRDefault="0047218C" w:rsidP="0047218C">
      <w:pPr>
        <w:pStyle w:val="FootnoteText"/>
        <w:ind w:firstLine="567"/>
        <w:jc w:val="both"/>
        <w:rPr>
          <w:rFonts w:ascii="Times New Roman" w:hAnsi="Times New Roman"/>
          <w:color w:val="000000" w:themeColor="text1"/>
          <w:sz w:val="24"/>
          <w:szCs w:val="24"/>
          <w:lang w:val="vi-VN"/>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w:t>
      </w:r>
      <w:r w:rsidRPr="00647DCE">
        <w:rPr>
          <w:rFonts w:ascii="Times New Roman" w:hAnsi="Times New Roman"/>
          <w:color w:val="000000" w:themeColor="text1"/>
          <w:sz w:val="24"/>
          <w:szCs w:val="24"/>
          <w:lang w:val="vi-VN"/>
        </w:rPr>
        <w:t xml:space="preserve"> này được bổ sung theo quy định tại điểm b khoản 1 Điều 1 của 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footnote>
  <w:footnote w:id="7">
    <w:p w14:paraId="16DDE32A" w14:textId="77777777" w:rsidR="0047218C" w:rsidRPr="00647DCE" w:rsidRDefault="0047218C" w:rsidP="0047218C">
      <w:pPr>
        <w:pStyle w:val="FootnoteText"/>
        <w:ind w:firstLine="567"/>
        <w:jc w:val="both"/>
        <w:rPr>
          <w:rFonts w:ascii="Times New Roman" w:hAnsi="Times New Roman"/>
          <w:color w:val="000000" w:themeColor="text1"/>
          <w:sz w:val="24"/>
          <w:szCs w:val="24"/>
          <w:lang w:val="vi-VN"/>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w:t>
      </w:r>
      <w:r w:rsidRPr="00647DCE">
        <w:rPr>
          <w:rFonts w:ascii="Times New Roman" w:hAnsi="Times New Roman"/>
          <w:color w:val="000000" w:themeColor="text1"/>
          <w:sz w:val="24"/>
          <w:szCs w:val="24"/>
          <w:lang w:val="vi-VN"/>
        </w:rPr>
        <w:t xml:space="preserve"> này được bổ sung theo quy định tại khoản 2 Điều 1 của 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footnote>
  <w:footnote w:id="8">
    <w:p w14:paraId="59608AA3" w14:textId="77777777" w:rsidR="0047218C" w:rsidRPr="00647DCE" w:rsidRDefault="0047218C" w:rsidP="0047218C">
      <w:pPr>
        <w:pStyle w:val="FootnoteText"/>
        <w:ind w:firstLine="567"/>
        <w:jc w:val="both"/>
        <w:rPr>
          <w:rFonts w:ascii="Times New Roman" w:hAnsi="Times New Roman"/>
          <w:color w:val="000000" w:themeColor="text1"/>
          <w:sz w:val="24"/>
          <w:szCs w:val="24"/>
          <w:lang w:val="vi-VN"/>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Câu</w:t>
      </w:r>
      <w:r w:rsidRPr="00647DCE">
        <w:rPr>
          <w:rFonts w:ascii="Times New Roman" w:hAnsi="Times New Roman"/>
          <w:color w:val="000000" w:themeColor="text1"/>
          <w:sz w:val="24"/>
          <w:szCs w:val="24"/>
          <w:lang w:val="vi-VN"/>
        </w:rPr>
        <w:t xml:space="preserve"> dẫn này được sửa đổi, bổ sung theo quy định tại điểm a khoản 3 Điều 1 của 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footnote>
  <w:footnote w:id="9">
    <w:p w14:paraId="67B37AE2"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bổ sung theo quy định tại điểm a khoản 1 Điều 1 của Luật số 118/2025/QH15 sửa đổi, bổ sung một số điều của 10 luật có liên quan đến an ninh, trật tự, có hiệu lực kể từ ngày 01 tháng 7 năm 2026.</w:t>
      </w:r>
    </w:p>
  </w:footnote>
  <w:footnote w:id="10">
    <w:p w14:paraId="6B7E30FA"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sửa đổi, bổ sung theo quy định tại điểm a khoản 1 Điều 1 của Luật số 118/2025/QH15 sửa đổi, bổ sung một số điều của 10 luật có liên quan đến an ninh, trật tự, có hiệu lực kể từ ngày 01 tháng 7 năm 2026.</w:t>
      </w:r>
    </w:p>
  </w:footnote>
  <w:footnote w:id="11">
    <w:p w14:paraId="6329D0D8"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sửa đổi, bổ sung theo quy định tại điểm a khoản 1 Điều 1 của Luật số 118/2025/QH15 sửa đổi, bổ sung một số điều của 10 luật có liên quan đến an ninh, trật tự, có hiệu lực kể từ ngày 01 tháng 7 năm 2026.</w:t>
      </w:r>
    </w:p>
  </w:footnote>
  <w:footnote w:id="12">
    <w:p w14:paraId="563DC935"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sửa đổi, bổ sung theo quy định tại điểm b khoản 3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footnote>
  <w:footnote w:id="13">
    <w:p w14:paraId="1B5CCED2"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sửa đổi, bổ sung theo quy định tại điểm b khoản 1 Điều 1 của Luật số 118/2025/QH15 sửa đổi, bổ sung một số điều của 10 luật có liên quan đến an ninh, trật tự, có hiệu lực kể từ ngày 01 tháng 7 năm 2026.</w:t>
      </w:r>
    </w:p>
  </w:footnote>
  <w:footnote w:id="14">
    <w:p w14:paraId="52771C97"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sửa đổi, bổ sung theo quy định tại điểm c khoản 3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footnote>
  <w:footnote w:id="15">
    <w:p w14:paraId="3E909F94"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sửa đổi, bổ sung theo quy định tại điểm c khoản 1 Điều 1 của Luật số 118/2025/QH15 sửa đổi, bổ sung một số điều của 10 luật có liên quan đến an ninh, trật tự, có hiệu lực kể từ ngày 01 tháng 7 năm 2026.</w:t>
      </w:r>
    </w:p>
  </w:footnote>
  <w:footnote w:id="16">
    <w:p w14:paraId="4D46B89F"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sửa đổi, bổ sung theo quy định tại điểm d khoản 3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footnote>
  <w:footnote w:id="17">
    <w:p w14:paraId="2D258D05"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Cụm từ “Trưởng Ban Đối ngoại Trung ương, Chủ nhiệm Ủy ban Đối ngoại của Quốc hội” được thay thế bằng cụm từ “Chủ nhiệm Ủy ban Quốc phòng, An ninh và Đối ngoại của Quốc hội” theo quy định tại khoản 7 Điều 1 của Luật số 118/2025/QH15 sửa đổi, bổ sung một </w:t>
      </w:r>
      <w:r w:rsidRPr="00647DCE">
        <w:rPr>
          <w:rFonts w:ascii="Times New Roman" w:hAnsi="Times New Roman"/>
          <w:color w:val="000000" w:themeColor="text1"/>
          <w:spacing w:val="-6"/>
          <w:sz w:val="24"/>
          <w:szCs w:val="24"/>
        </w:rPr>
        <w:t>số điều của 10 luật có liên quan đến an ninh, trật tự, có hiệu lực kể từ ngày 01 tháng 7 năm 2026.</w:t>
      </w:r>
    </w:p>
  </w:footnote>
  <w:footnote w:id="18">
    <w:p w14:paraId="149FC9D1"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Từ “quận” được thay thế bằng từ “phường” theo quy định tại khoản 6 Điều 1 của Luật số 118/2025/QH15 sửa đổi, bổ sung một số điều của 10 luật có liên quan đến an ninh, trật tự, có hiệu lực kể từ ngày 01 tháng 7 năm 2026.</w:t>
      </w:r>
    </w:p>
  </w:footnote>
  <w:footnote w:id="19">
    <w:p w14:paraId="510E17F6"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sửa đổi, bổ sung theo quy định tại điểm d khoản 1 Điều 1 của Luật số 118/2025/QH15 sửa đổi, bổ sung một số điều của 10 luật có liên quan đến an ninh, trật tự, có hiệu lực kể từ ngày 01 tháng 7 năm 2026.</w:t>
      </w:r>
    </w:p>
  </w:footnote>
  <w:footnote w:id="20">
    <w:p w14:paraId="24BA2BAF"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 này được sửa đổi, bổ sung theo quy định tại điểm e khoản 3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footnote>
  <w:footnote w:id="21">
    <w:p w14:paraId="152AA0F5"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 này được bổ sung theo quy định tại điểm e khoản 3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 ngày </w:t>
      </w:r>
      <w:r w:rsidRPr="00647DCE">
        <w:rPr>
          <w:rFonts w:ascii="Times New Roman" w:hAnsi="Times New Roman"/>
          <w:color w:val="000000" w:themeColor="text1"/>
          <w:sz w:val="24"/>
          <w:szCs w:val="24"/>
          <w:lang w:val="vi-VN"/>
        </w:rPr>
        <w:t>01 tháng 01 năm 2025.</w:t>
      </w:r>
    </w:p>
  </w:footnote>
  <w:footnote w:id="22">
    <w:p w14:paraId="1F6D9C51"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Điều này được sửa đổi, bổ sung theo quy định tại khoản 2 Điều 1 của Luật số 118/2025/QH15 sửa đổi, bổ sung một số điều của 10 luật có liên quan đến an ninh, trật tự, có hiệu lực kể từ ngày 01 tháng 7 năm 2026.</w:t>
      </w:r>
    </w:p>
  </w:footnote>
  <w:footnote w:id="23">
    <w:p w14:paraId="4B128393"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Điều này được bổ sung (lần thứ nhất) theo quy định tại khoản 5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p>
    <w:p w14:paraId="204E886E"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Fonts w:ascii="Times New Roman" w:hAnsi="Times New Roman"/>
          <w:color w:val="000000" w:themeColor="text1"/>
          <w:sz w:val="24"/>
          <w:szCs w:val="24"/>
        </w:rPr>
        <w:t>Điều này được sửa đổi, bổ sung (lần thứ hai) theo quy định tại khoản 2 Điều 1 của Luật số 118/2025/QH15 sửa đổi, bổ sung một số điều của 10 luật có liên quan đến an ninh, trật tự, có hiệu lực kể từ ngày 01 tháng 7 năm 2026.</w:t>
      </w:r>
    </w:p>
  </w:footnote>
  <w:footnote w:id="24">
    <w:p w14:paraId="7FD49842"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w:t>
      </w:r>
      <w:bookmarkStart w:id="4" w:name="_Hlk172798854"/>
      <w:r w:rsidRPr="00647DCE">
        <w:rPr>
          <w:rFonts w:ascii="Times New Roman" w:hAnsi="Times New Roman"/>
          <w:color w:val="000000" w:themeColor="text1"/>
          <w:sz w:val="24"/>
          <w:szCs w:val="24"/>
        </w:rPr>
        <w:t xml:space="preserve">Điều này được sửa đổi, bổ sung theo quy định tại khoản 6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bookmarkEnd w:id="4"/>
      <w:r w:rsidRPr="00647DCE">
        <w:rPr>
          <w:rFonts w:ascii="Times New Roman" w:hAnsi="Times New Roman"/>
          <w:color w:val="000000" w:themeColor="text1"/>
          <w:sz w:val="24"/>
          <w:szCs w:val="24"/>
          <w:lang w:val="vi-VN"/>
        </w:rPr>
        <w:t>.</w:t>
      </w:r>
    </w:p>
  </w:footnote>
  <w:footnote w:id="25">
    <w:p w14:paraId="19E213F0"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 này được sửa đổi, bổ sung theo quy định tại khoản 3 Điều 1 của Luật số 118/2025/QH15 sửa đổi, bổ sung một số điều của 10 luật có liên quan đến an ninh, trật tự, có hiệu lực kể từ ngày 01 tháng 7 năm 2026.</w:t>
      </w:r>
    </w:p>
  </w:footnote>
  <w:footnote w:id="26">
    <w:p w14:paraId="1123B0B0"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Điều này được bổ sung theo quy định tại khoản 7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27">
    <w:p w14:paraId="213E02E4"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 này được sửa đổi, bổ sung theo quy định tại khoản 4 Điều 1 của Luật số 118/2025/QH15 sửa đổi, bổ sung một số điều của 10 luật có liên quan đến an ninh, trật tự, có hiệu lực kể từ ngày 01 tháng 7 năm 2026.</w:t>
      </w:r>
    </w:p>
  </w:footnote>
  <w:footnote w:id="28">
    <w:p w14:paraId="6301AC15"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Điều này được sửa đổi, bổ sung theo quy định tại khoản 8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29">
    <w:p w14:paraId="523397DD"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 này được bổ sung theo quy định tại khoản 9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30">
    <w:p w14:paraId="2055EB41"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 này được sửa đổi, bổ sung theo quy định tại khoản 10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31">
    <w:p w14:paraId="1B2EDAA8"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 này được sửa đổi, bổ sung theo quy định tại khoản 11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32">
    <w:p w14:paraId="6F8721CA"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bổ sung theo quy định tại điểm a khoản 12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33">
    <w:p w14:paraId="2E283C84"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bổ sung theo quy định tại điểm a khoản 12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34">
    <w:p w14:paraId="58A670CA"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bổ sung theo quy định tại điểm a khoản 12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35">
    <w:p w14:paraId="0441D140"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 này được bổ sung theo quy định tại điểm b khoản 12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36">
    <w:p w14:paraId="6C052BE2"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bổ sung theo quy định tại điểm a khoản 13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37">
    <w:p w14:paraId="1D7180AE"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Điểm này được bổ sung (lần thứ nhất) theo quy định tại điểm a khoản 13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p w14:paraId="26624531"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Fonts w:ascii="Times New Roman" w:hAnsi="Times New Roman"/>
          <w:color w:val="000000" w:themeColor="text1"/>
          <w:sz w:val="24"/>
          <w:szCs w:val="24"/>
        </w:rPr>
        <w:t>Điểm này được sửa đổi, bổ sung (lần thứ hai) theo quy định tại khoản 5 Điều 1 của Luật số 118/2025/QH15 sửa đổi, bổ sung một số điều của 10 luật có liên quan đến an ninh, trật tự, có hiệu lực kể từ ngày 01 tháng 7 năm 2026.</w:t>
      </w:r>
    </w:p>
  </w:footnote>
  <w:footnote w:id="38">
    <w:p w14:paraId="23052233"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 này được sửa đổi, bổ sung theo quy định tại điểm b khoản 13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39">
    <w:p w14:paraId="16FDB740"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Điều này được bổ sung theo quy định tại khoản 14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40">
    <w:p w14:paraId="1E6BD8FC"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Khoản này được sửa đổi, bổ sung theo quy định tại khoản 15 Điều 1 của </w:t>
      </w:r>
      <w:r w:rsidRPr="00647DCE">
        <w:rPr>
          <w:rFonts w:ascii="Times New Roman" w:hAnsi="Times New Roman"/>
          <w:color w:val="000000" w:themeColor="text1"/>
          <w:sz w:val="24"/>
          <w:szCs w:val="24"/>
          <w:lang w:val="vi-VN"/>
        </w:rPr>
        <w:t xml:space="preserve">Luật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w:t>
      </w:r>
    </w:p>
  </w:footnote>
  <w:footnote w:id="41">
    <w:p w14:paraId="2A700102"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Style w:val="FootnoteReference"/>
          <w:rFonts w:ascii="Times New Roman" w:hAnsi="Times New Roman"/>
          <w:color w:val="000000" w:themeColor="text1"/>
          <w:sz w:val="24"/>
          <w:szCs w:val="24"/>
        </w:rPr>
        <w:footnoteRef/>
      </w:r>
      <w:r w:rsidRPr="00647DCE">
        <w:rPr>
          <w:rFonts w:ascii="Times New Roman" w:hAnsi="Times New Roman"/>
          <w:color w:val="000000" w:themeColor="text1"/>
          <w:sz w:val="24"/>
          <w:szCs w:val="24"/>
        </w:rPr>
        <w:t xml:space="preserve"> Điều 2 của L</w:t>
      </w:r>
      <w:r w:rsidRPr="00647DCE">
        <w:rPr>
          <w:rFonts w:ascii="Times New Roman" w:hAnsi="Times New Roman"/>
          <w:color w:val="000000" w:themeColor="text1"/>
          <w:sz w:val="24"/>
          <w:szCs w:val="24"/>
          <w:lang w:val="vi-VN"/>
        </w:rPr>
        <w:t xml:space="preserve">uật số 40/2024/QH15 sửa đổi, bổ sung một số điều của Luật Cảnh vệ, có hiệu lực kể từ </w:t>
      </w:r>
      <w:r w:rsidRPr="00647DCE">
        <w:rPr>
          <w:rFonts w:ascii="Times New Roman" w:hAnsi="Times New Roman"/>
          <w:color w:val="000000" w:themeColor="text1"/>
          <w:sz w:val="24"/>
          <w:szCs w:val="24"/>
        </w:rPr>
        <w:t xml:space="preserve">ngày </w:t>
      </w:r>
      <w:r w:rsidRPr="00647DCE">
        <w:rPr>
          <w:rFonts w:ascii="Times New Roman" w:hAnsi="Times New Roman"/>
          <w:color w:val="000000" w:themeColor="text1"/>
          <w:sz w:val="24"/>
          <w:szCs w:val="24"/>
          <w:lang w:val="vi-VN"/>
        </w:rPr>
        <w:t>01 tháng 01 năm 2025</w:t>
      </w:r>
      <w:r w:rsidRPr="00647DCE">
        <w:rPr>
          <w:rFonts w:ascii="Times New Roman" w:hAnsi="Times New Roman"/>
          <w:color w:val="000000" w:themeColor="text1"/>
          <w:sz w:val="24"/>
          <w:szCs w:val="24"/>
        </w:rPr>
        <w:t xml:space="preserve"> quy định như sau:</w:t>
      </w:r>
    </w:p>
    <w:p w14:paraId="25E36BD1" w14:textId="77777777" w:rsidR="0047218C" w:rsidRPr="00647DCE" w:rsidRDefault="0047218C" w:rsidP="0047218C">
      <w:pPr>
        <w:autoSpaceDE w:val="0"/>
        <w:autoSpaceDN w:val="0"/>
        <w:adjustRightInd w:val="0"/>
        <w:spacing w:after="0" w:line="240" w:lineRule="auto"/>
        <w:ind w:firstLine="567"/>
        <w:jc w:val="both"/>
        <w:rPr>
          <w:rFonts w:ascii="Times New Roman" w:hAnsi="Times New Roman" w:cs="Times New Roman"/>
          <w:b/>
          <w:bCs/>
          <w:i/>
          <w:iCs/>
          <w:color w:val="000000" w:themeColor="text1"/>
        </w:rPr>
      </w:pPr>
      <w:r w:rsidRPr="00647DCE">
        <w:rPr>
          <w:rFonts w:ascii="Times New Roman" w:hAnsi="Times New Roman" w:cs="Times New Roman"/>
          <w:color w:val="000000" w:themeColor="text1"/>
          <w:lang w:val="en"/>
        </w:rPr>
        <w:t>“</w:t>
      </w:r>
      <w:r w:rsidRPr="00647DCE">
        <w:rPr>
          <w:rFonts w:ascii="Times New Roman" w:hAnsi="Times New Roman" w:cs="Times New Roman"/>
          <w:b/>
          <w:bCs/>
          <w:i/>
          <w:iCs/>
          <w:color w:val="000000" w:themeColor="text1"/>
          <w:lang w:val="en"/>
        </w:rPr>
        <w:t>Đi</w:t>
      </w:r>
      <w:r w:rsidRPr="00647DCE">
        <w:rPr>
          <w:rFonts w:ascii="Times New Roman" w:hAnsi="Times New Roman" w:cs="Times New Roman"/>
          <w:b/>
          <w:bCs/>
          <w:i/>
          <w:iCs/>
          <w:color w:val="000000" w:themeColor="text1"/>
          <w:lang w:val="vi-VN"/>
        </w:rPr>
        <w:t xml:space="preserve">ều 2. </w:t>
      </w:r>
      <w:r w:rsidRPr="00647DCE">
        <w:rPr>
          <w:rFonts w:ascii="Times New Roman" w:hAnsi="Times New Roman" w:cs="Times New Roman"/>
          <w:b/>
          <w:bCs/>
          <w:i/>
          <w:iCs/>
          <w:color w:val="000000" w:themeColor="text1"/>
        </w:rPr>
        <w:t>Hiệu lực</w:t>
      </w:r>
      <w:r w:rsidRPr="00647DCE">
        <w:rPr>
          <w:rFonts w:ascii="Times New Roman" w:hAnsi="Times New Roman" w:cs="Times New Roman"/>
          <w:b/>
          <w:bCs/>
          <w:i/>
          <w:iCs/>
          <w:color w:val="000000" w:themeColor="text1"/>
          <w:lang w:val="vi-VN"/>
        </w:rPr>
        <w:t xml:space="preserve"> thi h</w:t>
      </w:r>
      <w:r w:rsidRPr="00647DCE">
        <w:rPr>
          <w:rFonts w:ascii="Times New Roman" w:hAnsi="Times New Roman" w:cs="Times New Roman"/>
          <w:b/>
          <w:bCs/>
          <w:i/>
          <w:iCs/>
          <w:color w:val="000000" w:themeColor="text1"/>
        </w:rPr>
        <w:t>ành</w:t>
      </w:r>
    </w:p>
    <w:p w14:paraId="20ABEC59" w14:textId="77777777" w:rsidR="0047218C" w:rsidRPr="00647DCE" w:rsidRDefault="0047218C" w:rsidP="0047218C">
      <w:pPr>
        <w:autoSpaceDE w:val="0"/>
        <w:autoSpaceDN w:val="0"/>
        <w:adjustRightInd w:val="0"/>
        <w:spacing w:after="0" w:line="240" w:lineRule="auto"/>
        <w:ind w:firstLine="567"/>
        <w:jc w:val="both"/>
        <w:rPr>
          <w:rFonts w:ascii="Times New Roman" w:hAnsi="Times New Roman" w:cs="Times New Roman"/>
          <w:color w:val="000000" w:themeColor="text1"/>
        </w:rPr>
      </w:pPr>
      <w:r w:rsidRPr="00647DCE">
        <w:rPr>
          <w:rFonts w:ascii="Times New Roman" w:hAnsi="Times New Roman" w:cs="Times New Roman"/>
          <w:i/>
          <w:iCs/>
          <w:color w:val="000000" w:themeColor="text1"/>
          <w:lang w:val="en"/>
        </w:rPr>
        <w:t>Lu</w:t>
      </w:r>
      <w:r w:rsidRPr="00647DCE">
        <w:rPr>
          <w:rFonts w:ascii="Times New Roman" w:hAnsi="Times New Roman" w:cs="Times New Roman"/>
          <w:i/>
          <w:iCs/>
          <w:color w:val="000000" w:themeColor="text1"/>
          <w:lang w:val="vi-VN"/>
        </w:rPr>
        <w:t>ật n</w:t>
      </w:r>
      <w:r w:rsidRPr="00647DCE">
        <w:rPr>
          <w:rFonts w:ascii="Times New Roman" w:hAnsi="Times New Roman" w:cs="Times New Roman"/>
          <w:i/>
          <w:iCs/>
          <w:color w:val="000000" w:themeColor="text1"/>
        </w:rPr>
        <w:t>ày có hi</w:t>
      </w:r>
      <w:r w:rsidRPr="00647DCE">
        <w:rPr>
          <w:rFonts w:ascii="Times New Roman" w:hAnsi="Times New Roman" w:cs="Times New Roman"/>
          <w:i/>
          <w:iCs/>
          <w:color w:val="000000" w:themeColor="text1"/>
          <w:lang w:val="vi-VN"/>
        </w:rPr>
        <w:t xml:space="preserve">ệu lực </w:t>
      </w:r>
      <w:r w:rsidRPr="00647DCE">
        <w:rPr>
          <w:rFonts w:ascii="Times New Roman" w:hAnsi="Times New Roman" w:cs="Times New Roman"/>
          <w:i/>
          <w:iCs/>
          <w:color w:val="000000" w:themeColor="text1"/>
        </w:rPr>
        <w:t xml:space="preserve">thi hành </w:t>
      </w:r>
      <w:r w:rsidRPr="00647DCE">
        <w:rPr>
          <w:rFonts w:ascii="Times New Roman" w:hAnsi="Times New Roman" w:cs="Times New Roman"/>
          <w:i/>
          <w:iCs/>
          <w:color w:val="000000" w:themeColor="text1"/>
          <w:lang w:val="vi-VN"/>
        </w:rPr>
        <w:t>từ ng</w:t>
      </w:r>
      <w:r w:rsidRPr="00647DCE">
        <w:rPr>
          <w:rFonts w:ascii="Times New Roman" w:hAnsi="Times New Roman" w:cs="Times New Roman"/>
          <w:i/>
          <w:iCs/>
          <w:color w:val="000000" w:themeColor="text1"/>
        </w:rPr>
        <w:t>ày 01 tháng 01 năm 2025</w:t>
      </w:r>
      <w:r w:rsidRPr="00647DCE">
        <w:rPr>
          <w:rFonts w:ascii="Times New Roman" w:hAnsi="Times New Roman" w:cs="Times New Roman"/>
          <w:color w:val="000000" w:themeColor="text1"/>
        </w:rPr>
        <w:t>”.</w:t>
      </w:r>
    </w:p>
    <w:p w14:paraId="7E96C761" w14:textId="77777777" w:rsidR="0047218C" w:rsidRPr="00647DCE" w:rsidRDefault="0047218C" w:rsidP="0047218C">
      <w:pPr>
        <w:pStyle w:val="FootnoteText"/>
        <w:ind w:firstLine="567"/>
        <w:jc w:val="both"/>
        <w:rPr>
          <w:rFonts w:ascii="Times New Roman" w:hAnsi="Times New Roman"/>
          <w:color w:val="000000" w:themeColor="text1"/>
          <w:sz w:val="24"/>
          <w:szCs w:val="24"/>
        </w:rPr>
      </w:pPr>
      <w:r w:rsidRPr="00647DCE">
        <w:rPr>
          <w:rFonts w:ascii="Times New Roman" w:hAnsi="Times New Roman"/>
          <w:color w:val="000000" w:themeColor="text1"/>
          <w:sz w:val="24"/>
          <w:szCs w:val="24"/>
        </w:rPr>
        <w:t>Khoản 1 Điều 11 của Luật số 118/2025/QH15 sửa đổi, bổ sung một số điều của 10 luật có liên quan đến an ninh, trật tự, có hiệu lực kể từ ngày 01 tháng 7 năm 2026 quy định như sau:</w:t>
      </w:r>
    </w:p>
    <w:p w14:paraId="796BC527" w14:textId="77777777" w:rsidR="0047218C" w:rsidRPr="00647DCE" w:rsidRDefault="0047218C" w:rsidP="0047218C">
      <w:pPr>
        <w:widowControl w:val="0"/>
        <w:spacing w:after="0" w:line="240" w:lineRule="auto"/>
        <w:ind w:firstLine="567"/>
        <w:jc w:val="both"/>
        <w:rPr>
          <w:rFonts w:ascii="Times New Roman" w:hAnsi="Times New Roman" w:cs="Times New Roman"/>
          <w:i/>
          <w:iCs/>
          <w:color w:val="000000" w:themeColor="text1"/>
        </w:rPr>
      </w:pPr>
      <w:r w:rsidRPr="00647DCE">
        <w:rPr>
          <w:rFonts w:ascii="Times New Roman" w:hAnsi="Times New Roman" w:cs="Times New Roman"/>
          <w:color w:val="000000" w:themeColor="text1"/>
        </w:rPr>
        <w:t>“</w:t>
      </w:r>
      <w:r w:rsidRPr="00647DCE">
        <w:rPr>
          <w:rFonts w:ascii="Times New Roman" w:hAnsi="Times New Roman" w:cs="Times New Roman"/>
          <w:b/>
          <w:bCs/>
          <w:i/>
          <w:iCs/>
          <w:color w:val="000000" w:themeColor="text1"/>
        </w:rPr>
        <w:t>Điều 1</w:t>
      </w:r>
      <w:r w:rsidRPr="00647DCE">
        <w:rPr>
          <w:rFonts w:ascii="Times New Roman" w:hAnsi="Times New Roman" w:cs="Times New Roman"/>
          <w:b/>
          <w:bCs/>
          <w:i/>
          <w:iCs/>
          <w:color w:val="000000" w:themeColor="text1"/>
          <w:lang w:val="vi-VN"/>
        </w:rPr>
        <w:t>1</w:t>
      </w:r>
      <w:r w:rsidRPr="00647DCE">
        <w:rPr>
          <w:rFonts w:ascii="Times New Roman" w:hAnsi="Times New Roman" w:cs="Times New Roman"/>
          <w:b/>
          <w:bCs/>
          <w:i/>
          <w:iCs/>
          <w:color w:val="000000" w:themeColor="text1"/>
        </w:rPr>
        <w:t>. Điều khoản</w:t>
      </w:r>
      <w:r w:rsidRPr="00647DCE">
        <w:rPr>
          <w:rFonts w:ascii="Times New Roman" w:hAnsi="Times New Roman" w:cs="Times New Roman"/>
          <w:b/>
          <w:bCs/>
          <w:i/>
          <w:iCs/>
          <w:color w:val="000000" w:themeColor="text1"/>
          <w:lang w:val="vi-VN"/>
        </w:rPr>
        <w:t xml:space="preserve"> </w:t>
      </w:r>
      <w:r w:rsidRPr="00647DCE">
        <w:rPr>
          <w:rFonts w:ascii="Times New Roman" w:hAnsi="Times New Roman" w:cs="Times New Roman"/>
          <w:b/>
          <w:bCs/>
          <w:i/>
          <w:iCs/>
          <w:color w:val="000000" w:themeColor="text1"/>
        </w:rPr>
        <w:t>thi hành</w:t>
      </w:r>
    </w:p>
    <w:p w14:paraId="36775F2E" w14:textId="77777777" w:rsidR="0047218C" w:rsidRPr="00647DCE" w:rsidRDefault="0047218C" w:rsidP="0047218C">
      <w:pPr>
        <w:autoSpaceDE w:val="0"/>
        <w:autoSpaceDN w:val="0"/>
        <w:adjustRightInd w:val="0"/>
        <w:spacing w:after="0" w:line="240" w:lineRule="auto"/>
        <w:ind w:firstLine="567"/>
        <w:jc w:val="both"/>
        <w:rPr>
          <w:rFonts w:ascii="Times New Roman" w:hAnsi="Times New Roman" w:cs="Times New Roman"/>
          <w:i/>
          <w:iCs/>
          <w:color w:val="000000" w:themeColor="text1"/>
        </w:rPr>
      </w:pPr>
      <w:r w:rsidRPr="00647DCE">
        <w:rPr>
          <w:rFonts w:ascii="Times New Roman" w:hAnsi="Times New Roman" w:cs="Times New Roman"/>
          <w:i/>
          <w:iCs/>
          <w:color w:val="000000" w:themeColor="text1"/>
        </w:rPr>
        <w:t>1. Luật này có hiệu lực thi hành từ ngày 01 tháng 7 năm 2026, trừ quy định tại khoản 2 Điều này.</w:t>
      </w:r>
      <w:r w:rsidRPr="00647DCE">
        <w:rPr>
          <w:rFonts w:ascii="Times New Roman" w:hAnsi="Times New Roman" w:cs="Times New Roman"/>
          <w:color w:val="000000" w:themeColor="text1"/>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44D9" w14:textId="77777777" w:rsidR="0047218C" w:rsidRDefault="0047218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5DD0A35" w14:textId="77777777" w:rsidR="0047218C" w:rsidRDefault="004721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7218C" w:rsidRPr="00C8315C" w14:paraId="0A2EFC13" w14:textId="77777777" w:rsidTr="0053721C">
      <w:trPr>
        <w:trHeight w:val="360"/>
        <w:jc w:val="center"/>
      </w:trPr>
      <w:tc>
        <w:tcPr>
          <w:tcW w:w="5000" w:type="pct"/>
          <w:tcBorders>
            <w:bottom w:val="single" w:sz="4" w:space="0" w:color="auto"/>
          </w:tcBorders>
          <w:tcMar>
            <w:left w:w="0" w:type="dxa"/>
            <w:right w:w="0" w:type="dxa"/>
          </w:tcMar>
        </w:tcPr>
        <w:p w14:paraId="274481A9" w14:textId="77777777" w:rsidR="0047218C" w:rsidRPr="00C8315C" w:rsidRDefault="0047218C" w:rsidP="0047218C">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116/Ngày 20-02-2026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47218C" w:rsidRPr="00C8315C" w14:paraId="7419B4A5" w14:textId="77777777" w:rsidTr="0053721C">
      <w:trPr>
        <w:trHeight w:val="20"/>
        <w:jc w:val="center"/>
      </w:trPr>
      <w:tc>
        <w:tcPr>
          <w:tcW w:w="5000" w:type="pct"/>
          <w:tcBorders>
            <w:top w:val="single" w:sz="4" w:space="0" w:color="auto"/>
          </w:tcBorders>
          <w:tcMar>
            <w:top w:w="14" w:type="dxa"/>
            <w:left w:w="115" w:type="dxa"/>
            <w:right w:w="115" w:type="dxa"/>
          </w:tcMar>
        </w:tcPr>
        <w:p w14:paraId="478929E9" w14:textId="77777777" w:rsidR="0047218C" w:rsidRPr="00C8315C" w:rsidRDefault="0047218C" w:rsidP="0047218C">
          <w:pPr>
            <w:tabs>
              <w:tab w:val="center" w:pos="4680"/>
              <w:tab w:val="right" w:pos="9360"/>
            </w:tabs>
            <w:rPr>
              <w:rFonts w:ascii="Times New Roman" w:eastAsia="Aptos" w:hAnsi="Times New Roman" w:cs="Times New Roman"/>
              <w:sz w:val="2"/>
              <w:szCs w:val="2"/>
            </w:rPr>
          </w:pPr>
        </w:p>
      </w:tc>
    </w:tr>
  </w:tbl>
  <w:p w14:paraId="19341874" w14:textId="77777777" w:rsidR="0047218C" w:rsidRPr="00C8315C" w:rsidRDefault="0047218C" w:rsidP="0047218C">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3773" w14:textId="77777777" w:rsidR="0047218C" w:rsidRDefault="0047218C" w:rsidP="00DD315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8C"/>
    <w:rsid w:val="002E6322"/>
    <w:rsid w:val="00324B76"/>
    <w:rsid w:val="00326424"/>
    <w:rsid w:val="0047218C"/>
    <w:rsid w:val="00AB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5903F"/>
  <w15:chartTrackingRefBased/>
  <w15:docId w15:val="{4CBA85F4-A2CE-4C47-B008-21554AA07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1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1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18C"/>
    <w:rPr>
      <w:rFonts w:eastAsiaTheme="majorEastAsia" w:cstheme="majorBidi"/>
      <w:color w:val="272727" w:themeColor="text1" w:themeTint="D8"/>
    </w:rPr>
  </w:style>
  <w:style w:type="paragraph" w:styleId="Title">
    <w:name w:val="Title"/>
    <w:basedOn w:val="Normal"/>
    <w:next w:val="Normal"/>
    <w:link w:val="TitleChar"/>
    <w:uiPriority w:val="10"/>
    <w:qFormat/>
    <w:rsid w:val="00472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18C"/>
    <w:pPr>
      <w:spacing w:before="160"/>
      <w:jc w:val="center"/>
    </w:pPr>
    <w:rPr>
      <w:i/>
      <w:iCs/>
      <w:color w:val="404040" w:themeColor="text1" w:themeTint="BF"/>
    </w:rPr>
  </w:style>
  <w:style w:type="character" w:customStyle="1" w:styleId="QuoteChar">
    <w:name w:val="Quote Char"/>
    <w:basedOn w:val="DefaultParagraphFont"/>
    <w:link w:val="Quote"/>
    <w:uiPriority w:val="29"/>
    <w:rsid w:val="0047218C"/>
    <w:rPr>
      <w:i/>
      <w:iCs/>
      <w:color w:val="404040" w:themeColor="text1" w:themeTint="BF"/>
    </w:rPr>
  </w:style>
  <w:style w:type="paragraph" w:styleId="ListParagraph">
    <w:name w:val="List Paragraph"/>
    <w:basedOn w:val="Normal"/>
    <w:uiPriority w:val="34"/>
    <w:qFormat/>
    <w:rsid w:val="0047218C"/>
    <w:pPr>
      <w:ind w:left="720"/>
      <w:contextualSpacing/>
    </w:pPr>
  </w:style>
  <w:style w:type="character" w:styleId="IntenseEmphasis">
    <w:name w:val="Intense Emphasis"/>
    <w:basedOn w:val="DefaultParagraphFont"/>
    <w:uiPriority w:val="21"/>
    <w:qFormat/>
    <w:rsid w:val="0047218C"/>
    <w:rPr>
      <w:i/>
      <w:iCs/>
      <w:color w:val="2F5496" w:themeColor="accent1" w:themeShade="BF"/>
    </w:rPr>
  </w:style>
  <w:style w:type="paragraph" w:styleId="IntenseQuote">
    <w:name w:val="Intense Quote"/>
    <w:basedOn w:val="Normal"/>
    <w:next w:val="Normal"/>
    <w:link w:val="IntenseQuoteChar"/>
    <w:uiPriority w:val="30"/>
    <w:qFormat/>
    <w:rsid w:val="00472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18C"/>
    <w:rPr>
      <w:i/>
      <w:iCs/>
      <w:color w:val="2F5496" w:themeColor="accent1" w:themeShade="BF"/>
    </w:rPr>
  </w:style>
  <w:style w:type="character" w:styleId="IntenseReference">
    <w:name w:val="Intense Reference"/>
    <w:basedOn w:val="DefaultParagraphFont"/>
    <w:uiPriority w:val="32"/>
    <w:qFormat/>
    <w:rsid w:val="0047218C"/>
    <w:rPr>
      <w:b/>
      <w:bCs/>
      <w:smallCaps/>
      <w:color w:val="2F5496" w:themeColor="accent1" w:themeShade="BF"/>
      <w:spacing w:val="5"/>
    </w:rPr>
  </w:style>
  <w:style w:type="paragraph" w:styleId="FootnoteText">
    <w:name w:val="footnote text"/>
    <w:basedOn w:val="Normal"/>
    <w:link w:val="FootnoteTextChar"/>
    <w:uiPriority w:val="99"/>
    <w:semiHidden/>
    <w:unhideWhenUsed/>
    <w:rsid w:val="004721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218C"/>
    <w:rPr>
      <w:sz w:val="20"/>
      <w:szCs w:val="20"/>
    </w:rPr>
  </w:style>
  <w:style w:type="paragraph" w:styleId="Footer">
    <w:name w:val="footer"/>
    <w:basedOn w:val="Normal"/>
    <w:link w:val="FooterChar"/>
    <w:uiPriority w:val="99"/>
    <w:unhideWhenUsed/>
    <w:rsid w:val="00472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18C"/>
  </w:style>
  <w:style w:type="paragraph" w:styleId="Header">
    <w:name w:val="header"/>
    <w:basedOn w:val="Normal"/>
    <w:link w:val="HeaderChar"/>
    <w:uiPriority w:val="99"/>
    <w:unhideWhenUsed/>
    <w:rsid w:val="00472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18C"/>
  </w:style>
  <w:style w:type="character" w:styleId="FootnoteReference">
    <w:name w:val="footnote reference"/>
    <w:uiPriority w:val="99"/>
    <w:unhideWhenUsed/>
    <w:rsid w:val="0047218C"/>
    <w:rPr>
      <w:vertAlign w:val="superscript"/>
    </w:rPr>
  </w:style>
  <w:style w:type="character" w:styleId="PageNumber">
    <w:name w:val="page number"/>
    <w:basedOn w:val="DefaultParagraphFont"/>
    <w:rsid w:val="0047218C"/>
  </w:style>
  <w:style w:type="table" w:customStyle="1" w:styleId="TableGrid9">
    <w:name w:val="Table Grid9"/>
    <w:basedOn w:val="TableNormal"/>
    <w:next w:val="TableGrid"/>
    <w:uiPriority w:val="39"/>
    <w:rsid w:val="00472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72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i/sS/UB70kkfRvRQxLdjvAQVateFpeOIv5UVEqiq7eY=</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kefi3Jugf59YJweX4S0D+5El0l4Y3I43AFrxXsYcrMo=</DigestValue>
    </Reference>
  </SignedInfo>
  <SignatureValue>CGYJ5Il0YxdT+JB4Pje1ZrFMy7+fH1DR4i3QfKUtCa/E6JBavZbtVgJNhJcwZ5t0GpD6dXW/PKuL
vYNVoRDb3C+gYqNQzigYFTxXsBKIVICTRe9wzxoyVW9rvCRlQ9En0K+Tpa7g1iz4IWT5Viu/9o/X
E99BzYelYMIdzivmuZUwlPYiqx7hdYorxBMPBBdPtpzjRE+4oGXLkTZ9GIqmhklAlDVNdNHxAzHZ
6YUtu0+PKBhGJcFy5UW+WfEpEamvmCDs01ZPPN3UIa9XQIMXLZM2IyGj5geBbxToHnOGMIJTCYQi
ci7QVaj/0/9qMYSXFsugQEOF7fHzn3+cXY23zkA5H0PtUARDlWD8MZgb0lICrqpSoYgjzPxW3pGq
ka6vgHda/VvGIBxYHTUKerxF/l+NkAfWz3FlbtGuVQj0qKjHg1iJHe7sZar4kzN8i/s7GhSl4SV8
gQkT8nYB96Nw3DMBJh3nCax761YZeKZ+aGrllTS1BqiSn2/X58gm/hkt</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Transform>
          <Transform Algorithm="http://www.w3.org/TR/2001/REC-xml-c14n-20010315"/>
        </Transforms>
        <DigestMethod Algorithm="http://www.w3.org/2001/04/xmlenc#sha256"/>
        <DigestValue>0ztnMqiBByOkDX1+jS7wj5BBoHjxnW3hV6hczipCkws=</DigestValue>
      </Reference>
      <Reference URI="/word/document.xml?ContentType=application/vnd.openxmlformats-officedocument.wordprocessingml.document.main+xml">
        <DigestMethod Algorithm="http://www.w3.org/2001/04/xmlenc#sha256"/>
        <DigestValue>Kg7ArEaDxmyDu6odTyIpVnahK+x01oiBFF0x7owP2HE=</DigestValue>
      </Reference>
      <Reference URI="/word/endnotes.xml?ContentType=application/vnd.openxmlformats-officedocument.wordprocessingml.endnotes+xml">
        <DigestMethod Algorithm="http://www.w3.org/2001/04/xmlenc#sha256"/>
        <DigestValue>NciBL/PgagfeZX40i+F/pv4HgKl0z/LA4gbtrWecPyo=</DigestValue>
      </Reference>
      <Reference URI="/word/fontTable.xml?ContentType=application/vnd.openxmlformats-officedocument.wordprocessingml.fontTable+xml">
        <DigestMethod Algorithm="http://www.w3.org/2001/04/xmlenc#sha256"/>
        <DigestValue>Xo6PDXCuMihxJjeoLoyFRI7ea5qCsUsE9/p+n26smgM=</DigestValue>
      </Reference>
      <Reference URI="/word/footer1.xml?ContentType=application/vnd.openxmlformats-officedocument.wordprocessingml.footer+xml">
        <DigestMethod Algorithm="http://www.w3.org/2001/04/xmlenc#sha256"/>
        <DigestValue>mR88OeGpnF3Mf1WUOyaId4Xurg8Y9g7KoaZplxk9D3Y=</DigestValue>
      </Reference>
      <Reference URI="/word/footer2.xml?ContentType=application/vnd.openxmlformats-officedocument.wordprocessingml.footer+xml">
        <DigestMethod Algorithm="http://www.w3.org/2001/04/xmlenc#sha256"/>
        <DigestValue>ry3cuKkZQErpJcF5z3a6bT91TvURFpnvqLXvMl+F8Lg=</DigestValue>
      </Reference>
      <Reference URI="/word/footer3.xml?ContentType=application/vnd.openxmlformats-officedocument.wordprocessingml.footer+xml">
        <DigestMethod Algorithm="http://www.w3.org/2001/04/xmlenc#sha256"/>
        <DigestValue>56WpNlkuqA7hcsiqafwHep4duDljmRsVMNDUOX1G2bI=</DigestValue>
      </Reference>
      <Reference URI="/word/footnotes.xml?ContentType=application/vnd.openxmlformats-officedocument.wordprocessingml.footnotes+xml">
        <DigestMethod Algorithm="http://www.w3.org/2001/04/xmlenc#sha256"/>
        <DigestValue>Yaq70A+15yxIUD+yh1WbO0DXCyAnCVcudjbtxqAaBhs=</DigestValue>
      </Reference>
      <Reference URI="/word/header1.xml?ContentType=application/vnd.openxmlformats-officedocument.wordprocessingml.header+xml">
        <DigestMethod Algorithm="http://www.w3.org/2001/04/xmlenc#sha256"/>
        <DigestValue>80UaIWzB+MiqxDUGb4x5LlATGk/8Xl+OWNGbC3G/+aY=</DigestValue>
      </Reference>
      <Reference URI="/word/header2.xml?ContentType=application/vnd.openxmlformats-officedocument.wordprocessingml.header+xml">
        <DigestMethod Algorithm="http://www.w3.org/2001/04/xmlenc#sha256"/>
        <DigestValue>p1hw6iMsB2qqT6WXXMejNDmb2zPNsruzNT+yADPEpX0=</DigestValue>
      </Reference>
      <Reference URI="/word/header3.xml?ContentType=application/vnd.openxmlformats-officedocument.wordprocessingml.header+xml">
        <DigestMethod Algorithm="http://www.w3.org/2001/04/xmlenc#sha256"/>
        <DigestValue>X/d6QvWQHL3jk5ASoidvyauRXNnePwGhZecel2bi0zQ=</DigestValue>
      </Reference>
      <Reference URI="/word/settings.xml?ContentType=application/vnd.openxmlformats-officedocument.wordprocessingml.settings+xml">
        <DigestMethod Algorithm="http://www.w3.org/2001/04/xmlenc#sha256"/>
        <DigestValue>X5rVtLoVR/dNgRcnJnUNV4bw9/YKRsnSTM/Inauer90=</DigestValue>
      </Reference>
      <Reference URI="/word/styles.xml?ContentType=application/vnd.openxmlformats-officedocument.wordprocessingml.styles+xml">
        <DigestMethod Algorithm="http://www.w3.org/2001/04/xmlenc#sha256"/>
        <DigestValue>0E3u27SPFD4S7OmXfkPaOCenToCrsLvAAfycHjgATpY=</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2026-02-26T01:08:37Z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2026-02-26T01:08:37Z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0</TotalTime>
  <Pages>1</Pages>
  <Words>5256</Words>
  <Characters>29962</Characters>
  <Application>Microsoft Office Word</Application>
  <DocSecurity>0</DocSecurity>
  <Lines>249</Lines>
  <Paragraphs>70</Paragraphs>
  <ScaleCrop>false</ScaleCrop>
  <Company/>
  <LinksUpToDate>false</LinksUpToDate>
  <CharactersWithSpaces>35148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2026-02-25T10:02:00Z</dcterms:created>
  <dcterms:modified xsi:type="dcterms:W3CDTF">2026-02-25T10:02:00Z</dcterms:modified>
</cp:coreProperties>
</file>