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84" w:type="dxa"/>
        <w:tblLayout w:type="fixed"/>
        <w:tblCellMar>
          <w:left w:w="57" w:type="dxa"/>
          <w:right w:w="57" w:type="dxa"/>
        </w:tblCellMar>
        <w:tblLook w:val="04A0" w:firstRow="1" w:lastRow="0" w:firstColumn="1" w:lastColumn="0" w:noHBand="0" w:noVBand="1"/>
      </w:tblPr>
      <w:tblGrid>
        <w:gridCol w:w="3459"/>
        <w:gridCol w:w="5837"/>
      </w:tblGrid>
      <w:tr w:rsidR="00757E64" w:rsidRPr="00757E64" w14:paraId="305D4124" w14:textId="77777777">
        <w:trPr>
          <w:trHeight w:val="1276"/>
        </w:trPr>
        <w:tc>
          <w:tcPr>
            <w:tcW w:w="3459" w:type="dxa"/>
            <w:noWrap/>
          </w:tcPr>
          <w:p w14:paraId="35DC090C" w14:textId="77777777" w:rsidR="003A6232" w:rsidRPr="00757E64" w:rsidRDefault="00286DEF">
            <w:pPr>
              <w:jc w:val="center"/>
              <w:rPr>
                <w:rFonts w:ascii="Times New Roman" w:hAnsi="Times New Roman"/>
                <w:b/>
                <w:bCs/>
                <w:sz w:val="26"/>
                <w:szCs w:val="26"/>
              </w:rPr>
            </w:pPr>
            <w:r w:rsidRPr="00757E64">
              <w:rPr>
                <w:rFonts w:ascii="Times New Roman" w:hAnsi="Times New Roman"/>
                <w:b/>
                <w:bCs/>
                <w:sz w:val="26"/>
                <w:szCs w:val="26"/>
              </w:rPr>
              <w:t>BỘ CÔNG AN</w:t>
            </w:r>
          </w:p>
          <w:p w14:paraId="5553D17F" w14:textId="77777777" w:rsidR="003A6232" w:rsidRPr="00757E64" w:rsidRDefault="00286DEF">
            <w:pPr>
              <w:spacing w:line="120" w:lineRule="auto"/>
              <w:jc w:val="center"/>
              <w:rPr>
                <w:rFonts w:ascii="Times New Roman" w:hAnsi="Times New Roman"/>
              </w:rPr>
            </w:pPr>
            <w:r w:rsidRPr="00757E64">
              <w:rPr>
                <w:rFonts w:ascii="Times New Roman" w:hAnsi="Times New Roman"/>
              </w:rPr>
              <w:t>–––––––</w:t>
            </w:r>
          </w:p>
          <w:p w14:paraId="0B98E190" w14:textId="77777777" w:rsidR="003A6232" w:rsidRPr="00757E64" w:rsidRDefault="003A6232">
            <w:pPr>
              <w:jc w:val="center"/>
              <w:rPr>
                <w:rFonts w:ascii="Times New Roman" w:hAnsi="Times New Roman"/>
                <w:szCs w:val="28"/>
              </w:rPr>
            </w:pPr>
          </w:p>
          <w:p w14:paraId="0311FE6C" w14:textId="77777777" w:rsidR="003A6232" w:rsidRPr="00757E64" w:rsidRDefault="00286DEF" w:rsidP="00C36C0F">
            <w:pPr>
              <w:spacing w:before="240"/>
              <w:jc w:val="center"/>
              <w:rPr>
                <w:rFonts w:ascii="Times New Roman" w:hAnsi="Times New Roman"/>
              </w:rPr>
            </w:pPr>
            <w:r w:rsidRPr="00757E64">
              <w:rPr>
                <w:rFonts w:ascii="Times New Roman" w:hAnsi="Times New Roman"/>
              </w:rPr>
              <w:t>Số:</w:t>
            </w:r>
            <w:r w:rsidR="00076C32" w:rsidRPr="00757E64">
              <w:rPr>
                <w:rFonts w:ascii="Times New Roman" w:hAnsi="Times New Roman"/>
              </w:rPr>
              <w:t xml:space="preserve"> </w:t>
            </w:r>
            <w:r w:rsidR="00C36C0F" w:rsidRPr="00757E64">
              <w:rPr>
                <w:rFonts w:ascii="Times New Roman" w:hAnsi="Times New Roman"/>
              </w:rPr>
              <w:t>82</w:t>
            </w:r>
            <w:r w:rsidR="00076C32" w:rsidRPr="00757E64">
              <w:rPr>
                <w:rFonts w:ascii="Times New Roman" w:hAnsi="Times New Roman"/>
              </w:rPr>
              <w:t xml:space="preserve"> </w:t>
            </w:r>
            <w:r w:rsidRPr="00757E64">
              <w:rPr>
                <w:rFonts w:ascii="Times New Roman" w:hAnsi="Times New Roman"/>
              </w:rPr>
              <w:t>/2026/TT-BCA</w:t>
            </w:r>
          </w:p>
        </w:tc>
        <w:tc>
          <w:tcPr>
            <w:tcW w:w="5837" w:type="dxa"/>
            <w:noWrap/>
          </w:tcPr>
          <w:p w14:paraId="645A360C" w14:textId="77777777" w:rsidR="003A6232" w:rsidRPr="00757E64" w:rsidRDefault="00286DEF">
            <w:pPr>
              <w:jc w:val="center"/>
              <w:rPr>
                <w:rFonts w:ascii="Times New Roman" w:hAnsi="Times New Roman"/>
                <w:b/>
                <w:bCs/>
                <w:sz w:val="26"/>
                <w:szCs w:val="26"/>
                <w:lang w:val="vi-VN"/>
              </w:rPr>
            </w:pPr>
            <w:r w:rsidRPr="00757E64">
              <w:rPr>
                <w:rFonts w:ascii="Times New Roman" w:hAnsi="Times New Roman"/>
                <w:b/>
                <w:bCs/>
                <w:sz w:val="26"/>
                <w:szCs w:val="26"/>
                <w:lang w:val="vi-VN"/>
              </w:rPr>
              <w:t>CỘNG HÒA XÃ HỘI CHỦ NGHĨA VIỆT NAM</w:t>
            </w:r>
          </w:p>
          <w:p w14:paraId="73D848C5" w14:textId="77777777" w:rsidR="003A6232" w:rsidRPr="00757E64" w:rsidRDefault="00286DEF">
            <w:pPr>
              <w:jc w:val="center"/>
              <w:rPr>
                <w:rFonts w:ascii="Times New Roman" w:hAnsi="Times New Roman"/>
                <w:b/>
                <w:sz w:val="26"/>
                <w:szCs w:val="26"/>
              </w:rPr>
            </w:pPr>
            <w:r w:rsidRPr="00757E64">
              <w:rPr>
                <w:rFonts w:ascii="Times New Roman" w:hAnsi="Times New Roman"/>
                <w:b/>
                <w:szCs w:val="26"/>
              </w:rPr>
              <w:t>Độc lập - Tự do - Hạnh phúc</w:t>
            </w:r>
          </w:p>
          <w:p w14:paraId="4B6C9950" w14:textId="77777777" w:rsidR="003A6232" w:rsidRPr="00757E64" w:rsidRDefault="00286DEF">
            <w:pPr>
              <w:spacing w:line="120" w:lineRule="auto"/>
              <w:jc w:val="center"/>
              <w:rPr>
                <w:rFonts w:ascii="Times New Roman" w:hAnsi="Times New Roman"/>
                <w:sz w:val="26"/>
                <w:szCs w:val="26"/>
              </w:rPr>
            </w:pPr>
            <w:r w:rsidRPr="00757E64">
              <w:rPr>
                <w:rFonts w:ascii="Times New Roman" w:hAnsi="Times New Roman"/>
                <w:sz w:val="26"/>
                <w:szCs w:val="26"/>
              </w:rPr>
              <w:t>––––––––––––––––––––––––––</w:t>
            </w:r>
          </w:p>
          <w:p w14:paraId="204273B2" w14:textId="77777777" w:rsidR="003A6232" w:rsidRPr="00757E64" w:rsidRDefault="00286DEF" w:rsidP="00C36C0F">
            <w:pPr>
              <w:spacing w:before="240"/>
              <w:jc w:val="center"/>
              <w:rPr>
                <w:rFonts w:ascii="Times New Roman" w:hAnsi="Times New Roman"/>
                <w:i/>
                <w:szCs w:val="28"/>
              </w:rPr>
            </w:pPr>
            <w:r w:rsidRPr="00757E64">
              <w:rPr>
                <w:rFonts w:ascii="Times New Roman" w:hAnsi="Times New Roman"/>
                <w:i/>
                <w:szCs w:val="28"/>
              </w:rPr>
              <w:t xml:space="preserve">Hà Nội, </w:t>
            </w:r>
            <w:proofErr w:type="gramStart"/>
            <w:r w:rsidRPr="00757E64">
              <w:rPr>
                <w:rFonts w:ascii="Times New Roman" w:hAnsi="Times New Roman"/>
                <w:i/>
                <w:szCs w:val="28"/>
              </w:rPr>
              <w:t xml:space="preserve">ngày </w:t>
            </w:r>
            <w:r w:rsidR="00C36C0F" w:rsidRPr="00757E64">
              <w:rPr>
                <w:rFonts w:ascii="Times New Roman" w:hAnsi="Times New Roman"/>
                <w:i/>
                <w:szCs w:val="28"/>
              </w:rPr>
              <w:t xml:space="preserve"> 05</w:t>
            </w:r>
            <w:proofErr w:type="gramEnd"/>
            <w:r w:rsidRPr="00757E64">
              <w:rPr>
                <w:rFonts w:ascii="Times New Roman" w:hAnsi="Times New Roman"/>
                <w:i/>
                <w:szCs w:val="28"/>
              </w:rPr>
              <w:t xml:space="preserve">  </w:t>
            </w:r>
            <w:proofErr w:type="gramStart"/>
            <w:r w:rsidRPr="00757E64">
              <w:rPr>
                <w:rFonts w:ascii="Times New Roman" w:hAnsi="Times New Roman"/>
                <w:i/>
                <w:szCs w:val="28"/>
              </w:rPr>
              <w:t xml:space="preserve">tháng  </w:t>
            </w:r>
            <w:r w:rsidR="00C36C0F" w:rsidRPr="00757E64">
              <w:rPr>
                <w:rFonts w:ascii="Times New Roman" w:hAnsi="Times New Roman"/>
                <w:i/>
                <w:szCs w:val="28"/>
              </w:rPr>
              <w:t>6</w:t>
            </w:r>
            <w:proofErr w:type="gramEnd"/>
            <w:r w:rsidR="00076C32" w:rsidRPr="00757E64">
              <w:rPr>
                <w:rFonts w:ascii="Times New Roman" w:hAnsi="Times New Roman"/>
                <w:i/>
                <w:szCs w:val="28"/>
              </w:rPr>
              <w:t xml:space="preserve"> </w:t>
            </w:r>
            <w:r w:rsidRPr="00757E64">
              <w:rPr>
                <w:rFonts w:ascii="Times New Roman" w:hAnsi="Times New Roman"/>
                <w:i/>
                <w:szCs w:val="28"/>
              </w:rPr>
              <w:t xml:space="preserve"> năm 2026</w:t>
            </w:r>
          </w:p>
        </w:tc>
      </w:tr>
    </w:tbl>
    <w:p w14:paraId="0498D4E1" w14:textId="77777777" w:rsidR="003A6232" w:rsidRPr="00757E64" w:rsidRDefault="00286DEF" w:rsidP="00435514">
      <w:pPr>
        <w:spacing w:before="600"/>
        <w:jc w:val="center"/>
        <w:rPr>
          <w:rFonts w:ascii="Times New Roman" w:hAnsi="Times New Roman"/>
          <w:b/>
          <w:szCs w:val="28"/>
        </w:rPr>
      </w:pPr>
      <w:r w:rsidRPr="00757E64">
        <w:rPr>
          <w:rFonts w:ascii="Times New Roman" w:hAnsi="Times New Roman"/>
          <w:b/>
          <w:szCs w:val="28"/>
        </w:rPr>
        <w:t>THÔNG TƯ</w:t>
      </w:r>
    </w:p>
    <w:p w14:paraId="762B6432" w14:textId="77777777" w:rsidR="003A6232" w:rsidRPr="00757E64" w:rsidRDefault="00286DEF">
      <w:pPr>
        <w:jc w:val="center"/>
        <w:rPr>
          <w:rFonts w:ascii="Times New Roman" w:hAnsi="Times New Roman"/>
          <w:b/>
          <w:szCs w:val="28"/>
        </w:rPr>
      </w:pPr>
      <w:r w:rsidRPr="00757E64">
        <w:rPr>
          <w:rFonts w:ascii="Times New Roman" w:hAnsi="Times New Roman"/>
          <w:b/>
          <w:szCs w:val="28"/>
        </w:rPr>
        <w:t xml:space="preserve">Quy định thực hiện mức lương cơ sở trong Công </w:t>
      </w:r>
      <w:proofErr w:type="gramStart"/>
      <w:r w:rsidRPr="00757E64">
        <w:rPr>
          <w:rFonts w:ascii="Times New Roman" w:hAnsi="Times New Roman"/>
          <w:b/>
          <w:szCs w:val="28"/>
        </w:rPr>
        <w:t>an</w:t>
      </w:r>
      <w:proofErr w:type="gramEnd"/>
      <w:r w:rsidRPr="00757E64">
        <w:rPr>
          <w:rFonts w:ascii="Times New Roman" w:hAnsi="Times New Roman"/>
          <w:b/>
          <w:szCs w:val="28"/>
        </w:rPr>
        <w:t xml:space="preserve"> nhân dân</w:t>
      </w:r>
    </w:p>
    <w:p w14:paraId="79AFD5A9" w14:textId="77777777" w:rsidR="003A6232" w:rsidRPr="00757E64" w:rsidRDefault="00286DEF" w:rsidP="00435514">
      <w:pPr>
        <w:spacing w:line="120" w:lineRule="auto"/>
        <w:jc w:val="center"/>
        <w:rPr>
          <w:rFonts w:ascii="Times New Roman" w:hAnsi="Times New Roman"/>
          <w:szCs w:val="28"/>
        </w:rPr>
      </w:pPr>
      <w:r w:rsidRPr="00757E64">
        <w:rPr>
          <w:rFonts w:ascii="Times New Roman" w:hAnsi="Times New Roman"/>
          <w:szCs w:val="28"/>
        </w:rPr>
        <w:t>–––</w:t>
      </w:r>
      <w:r w:rsidR="00435514" w:rsidRPr="00757E64">
        <w:rPr>
          <w:rFonts w:ascii="Times New Roman" w:hAnsi="Times New Roman"/>
          <w:szCs w:val="28"/>
        </w:rPr>
        <w:t>––</w:t>
      </w:r>
      <w:r w:rsidRPr="00757E64">
        <w:rPr>
          <w:rFonts w:ascii="Times New Roman" w:hAnsi="Times New Roman"/>
          <w:szCs w:val="28"/>
        </w:rPr>
        <w:t>––––––</w:t>
      </w:r>
    </w:p>
    <w:p w14:paraId="69A4AC34" w14:textId="77777777" w:rsidR="003A6232" w:rsidRPr="00757E64" w:rsidRDefault="003A6232">
      <w:pPr>
        <w:jc w:val="center"/>
        <w:rPr>
          <w:rFonts w:ascii="Times New Roman" w:hAnsi="Times New Roman"/>
          <w:b/>
          <w:szCs w:val="28"/>
        </w:rPr>
      </w:pPr>
    </w:p>
    <w:p w14:paraId="6D6F31D0" w14:textId="77777777" w:rsidR="003A6232" w:rsidRPr="00757E64" w:rsidRDefault="00286DEF">
      <w:pPr>
        <w:spacing w:before="120" w:line="264" w:lineRule="auto"/>
        <w:ind w:firstLine="720"/>
        <w:jc w:val="both"/>
        <w:rPr>
          <w:rFonts w:ascii="Times New Roman" w:hAnsi="Times New Roman"/>
          <w:i/>
          <w:spacing w:val="4"/>
          <w:szCs w:val="28"/>
        </w:rPr>
      </w:pPr>
      <w:r w:rsidRPr="00757E64">
        <w:rPr>
          <w:rFonts w:ascii="Times New Roman" w:hAnsi="Times New Roman"/>
          <w:i/>
          <w:spacing w:val="-2"/>
          <w:szCs w:val="28"/>
        </w:rPr>
        <w:t>Căn cứ Nghị định số 02/2025/NĐ-CP ngày 18</w:t>
      </w:r>
      <w:r w:rsidRPr="00757E64">
        <w:rPr>
          <w:rFonts w:ascii="Times New Roman" w:hAnsi="Times New Roman"/>
          <w:i/>
          <w:spacing w:val="-2"/>
          <w:szCs w:val="28"/>
          <w:lang w:val="vi-VN"/>
        </w:rPr>
        <w:t xml:space="preserve"> tháng </w:t>
      </w:r>
      <w:r w:rsidRPr="00757E64">
        <w:rPr>
          <w:rFonts w:ascii="Times New Roman" w:hAnsi="Times New Roman"/>
          <w:i/>
          <w:spacing w:val="-2"/>
          <w:szCs w:val="28"/>
        </w:rPr>
        <w:t>02</w:t>
      </w:r>
      <w:r w:rsidRPr="00757E64">
        <w:rPr>
          <w:rFonts w:ascii="Times New Roman" w:hAnsi="Times New Roman"/>
          <w:i/>
          <w:spacing w:val="-2"/>
          <w:szCs w:val="28"/>
          <w:lang w:val="vi-VN"/>
        </w:rPr>
        <w:t xml:space="preserve"> năm </w:t>
      </w:r>
      <w:r w:rsidRPr="00757E64">
        <w:rPr>
          <w:rFonts w:ascii="Times New Roman" w:hAnsi="Times New Roman"/>
          <w:i/>
          <w:spacing w:val="-2"/>
          <w:szCs w:val="28"/>
        </w:rPr>
        <w:t>2025 của Chính phủ quy định chức năng, nhiệm vụ quyền hạn và cơ cấu tổ chức của Bộ Công</w:t>
      </w:r>
      <w:r w:rsidRPr="00757E64">
        <w:rPr>
          <w:rFonts w:ascii="Times New Roman" w:hAnsi="Times New Roman"/>
          <w:i/>
          <w:spacing w:val="-2"/>
          <w:szCs w:val="28"/>
          <w:lang w:val="vi-VN"/>
        </w:rPr>
        <w:t xml:space="preserve"> an</w:t>
      </w:r>
      <w:r w:rsidR="00076C32" w:rsidRPr="00757E64">
        <w:rPr>
          <w:rFonts w:ascii="Times New Roman" w:hAnsi="Times New Roman"/>
          <w:i/>
          <w:spacing w:val="-2"/>
          <w:szCs w:val="28"/>
        </w:rPr>
        <w:t xml:space="preserve"> </w:t>
      </w:r>
      <w:r w:rsidRPr="00757E64">
        <w:rPr>
          <w:rFonts w:ascii="Times New Roman" w:hAnsi="Times New Roman"/>
          <w:i/>
          <w:spacing w:val="-2"/>
          <w:szCs w:val="28"/>
        </w:rPr>
        <w:t xml:space="preserve">được sửa đổi, bổ sung bởi </w:t>
      </w:r>
      <w:r w:rsidRPr="00757E64">
        <w:rPr>
          <w:rFonts w:ascii="Times New Roman" w:hAnsi="Times New Roman"/>
          <w:i/>
          <w:iCs/>
        </w:rPr>
        <w:t>Nghị định số 11/2025/NĐ-CP</w:t>
      </w:r>
      <w:r w:rsidRPr="00757E64">
        <w:rPr>
          <w:rFonts w:ascii="Times New Roman" w:hAnsi="Times New Roman"/>
          <w:i/>
          <w:spacing w:val="-2"/>
          <w:szCs w:val="28"/>
        </w:rPr>
        <w:t>;</w:t>
      </w:r>
    </w:p>
    <w:p w14:paraId="5DD6DA1E" w14:textId="77777777" w:rsidR="003A6232" w:rsidRPr="00757E64" w:rsidRDefault="00286DEF">
      <w:pPr>
        <w:spacing w:before="120" w:line="264" w:lineRule="auto"/>
        <w:ind w:firstLine="720"/>
        <w:jc w:val="both"/>
        <w:rPr>
          <w:rFonts w:ascii="Times New Roman" w:hAnsi="Times New Roman"/>
          <w:i/>
          <w:szCs w:val="28"/>
        </w:rPr>
      </w:pPr>
      <w:r w:rsidRPr="00757E64">
        <w:rPr>
          <w:rFonts w:ascii="Times New Roman" w:hAnsi="Times New Roman"/>
          <w:i/>
          <w:szCs w:val="28"/>
        </w:rPr>
        <w:t xml:space="preserve">Căn cứ Nghị định số </w:t>
      </w:r>
      <w:r w:rsidR="00506854" w:rsidRPr="00757E64">
        <w:rPr>
          <w:rFonts w:ascii="Times New Roman" w:hAnsi="Times New Roman"/>
          <w:i/>
          <w:szCs w:val="28"/>
        </w:rPr>
        <w:t>161</w:t>
      </w:r>
      <w:r w:rsidRPr="00757E64">
        <w:rPr>
          <w:rFonts w:ascii="Times New Roman" w:hAnsi="Times New Roman"/>
          <w:i/>
          <w:szCs w:val="28"/>
        </w:rPr>
        <w:t xml:space="preserve">/2026/NĐ-CP ngày </w:t>
      </w:r>
      <w:r w:rsidR="00506854" w:rsidRPr="00757E64">
        <w:rPr>
          <w:rFonts w:ascii="Times New Roman" w:hAnsi="Times New Roman"/>
          <w:i/>
          <w:szCs w:val="28"/>
        </w:rPr>
        <w:t>15</w:t>
      </w:r>
      <w:r w:rsidRPr="00757E64">
        <w:rPr>
          <w:rFonts w:ascii="Times New Roman" w:hAnsi="Times New Roman"/>
          <w:i/>
          <w:szCs w:val="28"/>
        </w:rPr>
        <w:t xml:space="preserve"> tháng </w:t>
      </w:r>
      <w:r w:rsidR="00506854" w:rsidRPr="00757E64">
        <w:rPr>
          <w:rFonts w:ascii="Times New Roman" w:hAnsi="Times New Roman"/>
          <w:i/>
          <w:szCs w:val="28"/>
        </w:rPr>
        <w:t>5 n</w:t>
      </w:r>
      <w:r w:rsidRPr="00757E64">
        <w:rPr>
          <w:rFonts w:ascii="Times New Roman" w:hAnsi="Times New Roman"/>
          <w:i/>
          <w:szCs w:val="28"/>
        </w:rPr>
        <w:t xml:space="preserve">ăm 2026 của Chính phủ </w:t>
      </w:r>
      <w:r w:rsidRPr="00757E64">
        <w:rPr>
          <w:rFonts w:ascii="Times New Roman Italic" w:hAnsi="Times New Roman Italic"/>
          <w:i/>
          <w:spacing w:val="2"/>
          <w:szCs w:val="28"/>
        </w:rPr>
        <w:t xml:space="preserve">quy định mức lương cơ sở </w:t>
      </w:r>
      <w:r w:rsidR="000918AC" w:rsidRPr="00757E64">
        <w:rPr>
          <w:rFonts w:ascii="Times New Roman Italic" w:hAnsi="Times New Roman Italic"/>
          <w:i/>
          <w:spacing w:val="2"/>
          <w:szCs w:val="28"/>
        </w:rPr>
        <w:t xml:space="preserve">và chế độ tiền thưởng </w:t>
      </w:r>
      <w:r w:rsidRPr="00757E64">
        <w:rPr>
          <w:rFonts w:ascii="Times New Roman Italic" w:hAnsi="Times New Roman Italic"/>
          <w:i/>
          <w:spacing w:val="2"/>
          <w:szCs w:val="28"/>
        </w:rPr>
        <w:t>đối với cán bộ, công chức, viên chức và lực lượng vũ trang;</w:t>
      </w:r>
    </w:p>
    <w:p w14:paraId="167A9DEC" w14:textId="77777777" w:rsidR="003A6232" w:rsidRPr="00757E64" w:rsidRDefault="00286DEF">
      <w:pPr>
        <w:spacing w:before="120" w:line="264" w:lineRule="auto"/>
        <w:ind w:firstLine="720"/>
        <w:jc w:val="both"/>
        <w:rPr>
          <w:rFonts w:ascii="Times New Roman" w:hAnsi="Times New Roman"/>
          <w:i/>
          <w:szCs w:val="28"/>
        </w:rPr>
      </w:pPr>
      <w:r w:rsidRPr="00757E64">
        <w:rPr>
          <w:rFonts w:ascii="Times New Roman" w:hAnsi="Times New Roman"/>
          <w:i/>
          <w:szCs w:val="28"/>
        </w:rPr>
        <w:t xml:space="preserve"> Theo đề nghị của Cục trưởng Cục Tổ chức cán bộ;</w:t>
      </w:r>
    </w:p>
    <w:p w14:paraId="79092539" w14:textId="77777777" w:rsidR="003A6232" w:rsidRPr="00757E64" w:rsidRDefault="00286DEF">
      <w:pPr>
        <w:spacing w:before="120" w:line="264" w:lineRule="auto"/>
        <w:ind w:firstLine="720"/>
        <w:jc w:val="both"/>
        <w:rPr>
          <w:rFonts w:ascii="Times New Roman" w:hAnsi="Times New Roman"/>
          <w:i/>
          <w:spacing w:val="-2"/>
          <w:szCs w:val="28"/>
        </w:rPr>
      </w:pPr>
      <w:r w:rsidRPr="00757E64">
        <w:rPr>
          <w:rFonts w:ascii="Times New Roman" w:hAnsi="Times New Roman"/>
          <w:i/>
          <w:szCs w:val="28"/>
        </w:rPr>
        <w:t xml:space="preserve"> Bộ trưởng Bộ Công </w:t>
      </w:r>
      <w:proofErr w:type="gramStart"/>
      <w:r w:rsidRPr="00757E64">
        <w:rPr>
          <w:rFonts w:ascii="Times New Roman" w:hAnsi="Times New Roman"/>
          <w:i/>
          <w:szCs w:val="28"/>
        </w:rPr>
        <w:t>an</w:t>
      </w:r>
      <w:proofErr w:type="gramEnd"/>
      <w:r w:rsidRPr="00757E64">
        <w:rPr>
          <w:rFonts w:ascii="Times New Roman" w:hAnsi="Times New Roman"/>
          <w:i/>
          <w:szCs w:val="28"/>
        </w:rPr>
        <w:t xml:space="preserve"> ban hành Thông tư quy định thực hiện mức lương cơ sở trong Công </w:t>
      </w:r>
      <w:proofErr w:type="gramStart"/>
      <w:r w:rsidRPr="00757E64">
        <w:rPr>
          <w:rFonts w:ascii="Times New Roman" w:hAnsi="Times New Roman"/>
          <w:i/>
          <w:szCs w:val="28"/>
        </w:rPr>
        <w:t>an</w:t>
      </w:r>
      <w:proofErr w:type="gramEnd"/>
      <w:r w:rsidRPr="00757E64">
        <w:rPr>
          <w:rFonts w:ascii="Times New Roman" w:hAnsi="Times New Roman"/>
          <w:i/>
          <w:szCs w:val="28"/>
        </w:rPr>
        <w:t xml:space="preserve"> nhân dân.</w:t>
      </w:r>
    </w:p>
    <w:p w14:paraId="6EE5E847" w14:textId="77777777" w:rsidR="003A6232" w:rsidRPr="00757E64" w:rsidRDefault="00286DEF">
      <w:pPr>
        <w:suppressLineNumbers/>
        <w:spacing w:before="120" w:line="264" w:lineRule="auto"/>
        <w:ind w:firstLine="720"/>
        <w:jc w:val="both"/>
        <w:rPr>
          <w:rFonts w:ascii="Times New Roman" w:hAnsi="Times New Roman"/>
          <w:b/>
          <w:szCs w:val="28"/>
        </w:rPr>
      </w:pPr>
      <w:r w:rsidRPr="00757E64">
        <w:rPr>
          <w:rFonts w:ascii="Times New Roman" w:hAnsi="Times New Roman"/>
          <w:b/>
          <w:szCs w:val="28"/>
        </w:rPr>
        <w:t>Điều 1. Phạm vi điều chỉnh</w:t>
      </w:r>
    </w:p>
    <w:p w14:paraId="050CCD47" w14:textId="77777777" w:rsidR="003A6232" w:rsidRPr="00757E64" w:rsidRDefault="00286DEF">
      <w:pPr>
        <w:pStyle w:val="BodyTextIndent"/>
        <w:spacing w:line="264" w:lineRule="auto"/>
        <w:rPr>
          <w:rFonts w:ascii="Times New Roman" w:hAnsi="Times New Roman"/>
        </w:rPr>
      </w:pPr>
      <w:r w:rsidRPr="00757E64">
        <w:rPr>
          <w:rFonts w:ascii="Times New Roman" w:hAnsi="Times New Roman"/>
        </w:rPr>
        <w:t>Thông tư này quy định thực hiện mức lương cơ sở</w:t>
      </w:r>
      <w:r w:rsidR="004F1616" w:rsidRPr="00757E64">
        <w:rPr>
          <w:rFonts w:ascii="Times New Roman" w:hAnsi="Times New Roman"/>
        </w:rPr>
        <w:t>,</w:t>
      </w:r>
      <w:r w:rsidRPr="00757E64">
        <w:rPr>
          <w:rFonts w:ascii="Times New Roman" w:hAnsi="Times New Roman"/>
        </w:rPr>
        <w:t xml:space="preserve"> cách tính hưởng các chế độ theo mức lương cơ sở trong Công </w:t>
      </w:r>
      <w:proofErr w:type="gramStart"/>
      <w:r w:rsidRPr="00757E64">
        <w:rPr>
          <w:rFonts w:ascii="Times New Roman" w:hAnsi="Times New Roman"/>
        </w:rPr>
        <w:t>an</w:t>
      </w:r>
      <w:proofErr w:type="gramEnd"/>
      <w:r w:rsidRPr="00757E64">
        <w:rPr>
          <w:rFonts w:ascii="Times New Roman" w:hAnsi="Times New Roman"/>
        </w:rPr>
        <w:t xml:space="preserve"> nhân dân.</w:t>
      </w:r>
    </w:p>
    <w:p w14:paraId="572BDC68" w14:textId="77777777" w:rsidR="003A6232" w:rsidRPr="00757E64" w:rsidRDefault="00286DEF">
      <w:pPr>
        <w:pStyle w:val="BodyTextIndent"/>
        <w:spacing w:line="264" w:lineRule="auto"/>
        <w:rPr>
          <w:rFonts w:ascii="Times New Roman" w:hAnsi="Times New Roman"/>
          <w:b/>
        </w:rPr>
      </w:pPr>
      <w:r w:rsidRPr="00757E64">
        <w:rPr>
          <w:rFonts w:ascii="Times New Roman" w:hAnsi="Times New Roman"/>
          <w:b/>
        </w:rPr>
        <w:t>Điều 2. Đối tượng áp dụng</w:t>
      </w:r>
    </w:p>
    <w:p w14:paraId="48B363CA" w14:textId="77777777" w:rsidR="003A6232" w:rsidRPr="00757E64" w:rsidRDefault="00286DEF">
      <w:pPr>
        <w:pStyle w:val="BodyTextIndent"/>
        <w:spacing w:line="264" w:lineRule="auto"/>
        <w:rPr>
          <w:rFonts w:ascii="Times New Roman" w:hAnsi="Times New Roman"/>
        </w:rPr>
      </w:pPr>
      <w:r w:rsidRPr="00757E64">
        <w:rPr>
          <w:rFonts w:ascii="Times New Roman" w:hAnsi="Times New Roman"/>
        </w:rPr>
        <w:t xml:space="preserve">1. Đối tượng áp dụng </w:t>
      </w:r>
    </w:p>
    <w:p w14:paraId="25080657" w14:textId="77777777" w:rsidR="003A6232" w:rsidRPr="00757E64" w:rsidRDefault="00286DEF">
      <w:pPr>
        <w:pStyle w:val="BodyTextIndent"/>
        <w:spacing w:line="264" w:lineRule="auto"/>
        <w:rPr>
          <w:rFonts w:ascii="Times New Roman" w:hAnsi="Times New Roman"/>
        </w:rPr>
      </w:pPr>
      <w:r w:rsidRPr="00757E64">
        <w:rPr>
          <w:rFonts w:ascii="Times New Roman" w:hAnsi="Times New Roman"/>
        </w:rPr>
        <w:t>a) Sĩ quan, hạ sĩ quan, chiến sĩ nghĩa vụ, học viên, công nhân công an; những người làm việc theo chế độ hợp đồng, tạm tuyển, hiện đang hưởng lương, phụ cấp, sinh hoạt phí từ ngân sách nhà nước theo các bảng lương, phụ cấp ban hành kèm theo Nghị định số 204/2004/NĐ-CP ngày 14 tháng 12 năm 2004 của Chính phủ về chế độ tiền lương đối với cán bộ, công chức, viên chức và lực lượng vũ trang;</w:t>
      </w:r>
    </w:p>
    <w:p w14:paraId="3FE7F5CC" w14:textId="77777777" w:rsidR="003A6232" w:rsidRPr="00757E64" w:rsidRDefault="00286DEF">
      <w:pPr>
        <w:pStyle w:val="BodyTextIndent"/>
        <w:spacing w:line="264" w:lineRule="auto"/>
        <w:rPr>
          <w:rFonts w:ascii="Times New Roman" w:hAnsi="Times New Roman"/>
        </w:rPr>
      </w:pPr>
      <w:r w:rsidRPr="00757E64">
        <w:rPr>
          <w:rFonts w:ascii="Times New Roman" w:hAnsi="Times New Roman"/>
        </w:rPr>
        <w:t>b) Các đơn vị thuộc</w:t>
      </w:r>
      <w:r w:rsidR="0026411B" w:rsidRPr="00757E64">
        <w:rPr>
          <w:rFonts w:ascii="Times New Roman" w:hAnsi="Times New Roman"/>
        </w:rPr>
        <w:t xml:space="preserve"> cơ quan</w:t>
      </w:r>
      <w:r w:rsidRPr="00757E64">
        <w:rPr>
          <w:rFonts w:ascii="Times New Roman" w:hAnsi="Times New Roman"/>
        </w:rPr>
        <w:t xml:space="preserve"> Bộ Công an; Công an tỉnh, thành phố (</w:t>
      </w:r>
      <w:r w:rsidR="0021173F" w:rsidRPr="00757E64">
        <w:rPr>
          <w:rFonts w:ascii="Times New Roman" w:hAnsi="Times New Roman"/>
        </w:rPr>
        <w:t>sau đây gọi chung là Công an</w:t>
      </w:r>
      <w:r w:rsidRPr="00757E64">
        <w:rPr>
          <w:rFonts w:ascii="Times New Roman" w:hAnsi="Times New Roman"/>
        </w:rPr>
        <w:t xml:space="preserve"> đơn vị, địa phương).</w:t>
      </w:r>
    </w:p>
    <w:p w14:paraId="40CD63CF" w14:textId="77777777" w:rsidR="003A6232" w:rsidRPr="00757E64" w:rsidRDefault="00286DEF">
      <w:pPr>
        <w:suppressLineNumbers/>
        <w:spacing w:before="120" w:line="264" w:lineRule="auto"/>
        <w:ind w:firstLine="720"/>
        <w:jc w:val="both"/>
        <w:rPr>
          <w:rFonts w:ascii="Times New Roman" w:hAnsi="Times New Roman"/>
        </w:rPr>
      </w:pPr>
      <w:r w:rsidRPr="00757E64">
        <w:rPr>
          <w:rFonts w:ascii="Times New Roman" w:hAnsi="Times New Roman"/>
        </w:rPr>
        <w:t>2.</w:t>
      </w:r>
      <w:r w:rsidR="00903E12" w:rsidRPr="00757E64">
        <w:rPr>
          <w:rFonts w:ascii="Times New Roman" w:hAnsi="Times New Roman"/>
        </w:rPr>
        <w:t xml:space="preserve"> </w:t>
      </w:r>
      <w:r w:rsidRPr="00757E64">
        <w:rPr>
          <w:rFonts w:ascii="Times New Roman" w:hAnsi="Times New Roman"/>
        </w:rPr>
        <w:t>Đối tượng không áp dụng</w:t>
      </w:r>
    </w:p>
    <w:p w14:paraId="227AC7BB" w14:textId="77777777" w:rsidR="003A6232" w:rsidRPr="00757E64" w:rsidRDefault="00286DEF">
      <w:pPr>
        <w:suppressLineNumbers/>
        <w:spacing w:before="120" w:line="264" w:lineRule="auto"/>
        <w:ind w:firstLine="720"/>
        <w:jc w:val="both"/>
        <w:rPr>
          <w:rFonts w:ascii="Times New Roman" w:hAnsi="Times New Roman"/>
          <w:szCs w:val="28"/>
        </w:rPr>
      </w:pPr>
      <w:r w:rsidRPr="00757E64">
        <w:rPr>
          <w:rFonts w:ascii="Times New Roman" w:hAnsi="Times New Roman"/>
          <w:szCs w:val="28"/>
        </w:rPr>
        <w:t>a)</w:t>
      </w:r>
      <w:r w:rsidR="00551B98" w:rsidRPr="00757E64">
        <w:rPr>
          <w:rFonts w:ascii="Times New Roman" w:hAnsi="Times New Roman"/>
          <w:szCs w:val="28"/>
        </w:rPr>
        <w:t xml:space="preserve"> </w:t>
      </w:r>
      <w:r w:rsidRPr="00757E64">
        <w:rPr>
          <w:rFonts w:ascii="Times New Roman" w:hAnsi="Times New Roman"/>
          <w:szCs w:val="28"/>
        </w:rPr>
        <w:t xml:space="preserve">Cán bộ, công nhân, nhân viên trong các doanh nghiệp của lực lượng Công </w:t>
      </w:r>
      <w:proofErr w:type="gramStart"/>
      <w:r w:rsidRPr="00757E64">
        <w:rPr>
          <w:rFonts w:ascii="Times New Roman" w:hAnsi="Times New Roman"/>
          <w:szCs w:val="28"/>
        </w:rPr>
        <w:t>an</w:t>
      </w:r>
      <w:proofErr w:type="gramEnd"/>
      <w:r w:rsidRPr="00757E64">
        <w:rPr>
          <w:rFonts w:ascii="Times New Roman" w:hAnsi="Times New Roman"/>
          <w:szCs w:val="28"/>
        </w:rPr>
        <w:t xml:space="preserve"> nhân dân;</w:t>
      </w:r>
    </w:p>
    <w:p w14:paraId="5B4D0801" w14:textId="77777777" w:rsidR="003A6232" w:rsidRPr="00757E64" w:rsidRDefault="00286DEF">
      <w:pPr>
        <w:suppressLineNumbers/>
        <w:spacing w:before="120" w:line="264" w:lineRule="auto"/>
        <w:ind w:firstLine="720"/>
        <w:jc w:val="both"/>
        <w:rPr>
          <w:rFonts w:ascii="Times New Roman" w:hAnsi="Times New Roman"/>
          <w:szCs w:val="28"/>
        </w:rPr>
      </w:pPr>
      <w:r w:rsidRPr="00757E64">
        <w:rPr>
          <w:rFonts w:ascii="Times New Roman" w:hAnsi="Times New Roman"/>
          <w:szCs w:val="28"/>
        </w:rPr>
        <w:t xml:space="preserve">b) Lao động hợp đồng không hưởng lương từ ngân sách nhà nước hoặc </w:t>
      </w:r>
      <w:r w:rsidRPr="00757E64">
        <w:rPr>
          <w:rFonts w:ascii="Times New Roman" w:hAnsi="Times New Roman"/>
          <w:spacing w:val="-6"/>
          <w:szCs w:val="28"/>
        </w:rPr>
        <w:t>hưởng theo mức lương thỏa thuận (không xếp theo thang, bảng lương do Chính phủ</w:t>
      </w:r>
      <w:r w:rsidRPr="00757E64">
        <w:rPr>
          <w:rFonts w:ascii="Times New Roman" w:hAnsi="Times New Roman"/>
          <w:szCs w:val="28"/>
        </w:rPr>
        <w:t xml:space="preserve"> quy định);</w:t>
      </w:r>
    </w:p>
    <w:p w14:paraId="3538FB9C" w14:textId="77777777" w:rsidR="003A6232" w:rsidRPr="00757E64" w:rsidRDefault="00286DEF">
      <w:pPr>
        <w:suppressLineNumbers/>
        <w:spacing w:before="120" w:line="264" w:lineRule="auto"/>
        <w:ind w:firstLine="720"/>
        <w:jc w:val="both"/>
        <w:rPr>
          <w:rFonts w:ascii="Times New Roman" w:hAnsi="Times New Roman"/>
          <w:szCs w:val="28"/>
        </w:rPr>
      </w:pPr>
      <w:r w:rsidRPr="00757E64">
        <w:rPr>
          <w:rFonts w:ascii="Times New Roman" w:hAnsi="Times New Roman"/>
          <w:szCs w:val="28"/>
        </w:rPr>
        <w:lastRenderedPageBreak/>
        <w:t>c)</w:t>
      </w:r>
      <w:r w:rsidR="00551B98" w:rsidRPr="00757E64">
        <w:rPr>
          <w:rFonts w:ascii="Times New Roman" w:hAnsi="Times New Roman"/>
          <w:szCs w:val="28"/>
        </w:rPr>
        <w:t xml:space="preserve"> </w:t>
      </w:r>
      <w:r w:rsidRPr="00757E64">
        <w:rPr>
          <w:rFonts w:ascii="Times New Roman" w:hAnsi="Times New Roman"/>
          <w:szCs w:val="28"/>
        </w:rPr>
        <w:t>Đối tượng quy định tại điểm a khoản 1 Điều này hưởng chế độ hưu trí, xuất ngũ, chuyển ngành trước ngày 01 tháng 7 năm 2026.</w:t>
      </w:r>
    </w:p>
    <w:p w14:paraId="66196311" w14:textId="77777777" w:rsidR="003A6232" w:rsidRPr="00757E64" w:rsidRDefault="00286DEF">
      <w:pPr>
        <w:suppressLineNumbers/>
        <w:spacing w:before="120" w:line="264" w:lineRule="auto"/>
        <w:ind w:firstLine="720"/>
        <w:jc w:val="both"/>
        <w:rPr>
          <w:rFonts w:ascii="Times New Roman" w:hAnsi="Times New Roman"/>
          <w:b/>
          <w:szCs w:val="28"/>
        </w:rPr>
      </w:pPr>
      <w:r w:rsidRPr="00757E64">
        <w:rPr>
          <w:rFonts w:ascii="Times New Roman" w:hAnsi="Times New Roman"/>
          <w:b/>
          <w:szCs w:val="28"/>
        </w:rPr>
        <w:t>Điều 3. Mức lương cơ sở</w:t>
      </w:r>
    </w:p>
    <w:p w14:paraId="76FA6361" w14:textId="77777777" w:rsidR="003A6232" w:rsidRPr="00757E64" w:rsidRDefault="00286DEF">
      <w:pPr>
        <w:suppressLineNumbers/>
        <w:spacing w:before="120" w:line="264" w:lineRule="auto"/>
        <w:ind w:firstLine="720"/>
        <w:jc w:val="both"/>
        <w:rPr>
          <w:rFonts w:ascii="Times New Roman" w:hAnsi="Times New Roman"/>
          <w:spacing w:val="-4"/>
          <w:szCs w:val="28"/>
        </w:rPr>
      </w:pPr>
      <w:r w:rsidRPr="00757E64">
        <w:rPr>
          <w:rFonts w:ascii="Times New Roman" w:hAnsi="Times New Roman"/>
          <w:spacing w:val="-4"/>
          <w:szCs w:val="28"/>
        </w:rPr>
        <w:t>1. Từ ngày 01 tháng 7 năm 2026, mức lương cơ sở là 2.530.000 đồng/tháng.</w:t>
      </w:r>
    </w:p>
    <w:p w14:paraId="7EC38921" w14:textId="77777777" w:rsidR="003A6232" w:rsidRPr="00757E64" w:rsidRDefault="00286DEF">
      <w:pPr>
        <w:suppressLineNumbers/>
        <w:spacing w:before="120" w:line="264" w:lineRule="auto"/>
        <w:ind w:firstLine="720"/>
        <w:jc w:val="both"/>
        <w:rPr>
          <w:rFonts w:ascii="Times New Roman" w:hAnsi="Times New Roman"/>
          <w:szCs w:val="28"/>
        </w:rPr>
      </w:pPr>
      <w:r w:rsidRPr="00757E64">
        <w:rPr>
          <w:rFonts w:ascii="Times New Roman" w:hAnsi="Times New Roman"/>
          <w:szCs w:val="28"/>
        </w:rPr>
        <w:t>2. Mức lương cơ sở làm căn cứ:</w:t>
      </w:r>
    </w:p>
    <w:p w14:paraId="2E70B1CC" w14:textId="77777777" w:rsidR="003A6232" w:rsidRPr="00757E64" w:rsidRDefault="00286DEF">
      <w:pPr>
        <w:suppressLineNumbers/>
        <w:spacing w:before="120" w:line="264" w:lineRule="auto"/>
        <w:ind w:firstLine="720"/>
        <w:jc w:val="both"/>
        <w:rPr>
          <w:rFonts w:ascii="Times New Roman" w:hAnsi="Times New Roman"/>
          <w:szCs w:val="28"/>
        </w:rPr>
      </w:pPr>
      <w:r w:rsidRPr="00757E64">
        <w:rPr>
          <w:rFonts w:ascii="Times New Roman" w:hAnsi="Times New Roman"/>
          <w:szCs w:val="28"/>
        </w:rPr>
        <w:t>a) Tính mức lương trong các bảng lương, mức phụ cấp, mức sinh hoạt phí và thực hiện các chế độ khác tính trên mức lương cơ sở theo quy định của cơ quan có thẩm quyền;</w:t>
      </w:r>
    </w:p>
    <w:p w14:paraId="3461ADDC" w14:textId="77777777" w:rsidR="003A6232" w:rsidRPr="00757E64" w:rsidRDefault="00286DEF">
      <w:pPr>
        <w:suppressLineNumbers/>
        <w:spacing w:before="120" w:line="264" w:lineRule="auto"/>
        <w:ind w:firstLine="720"/>
        <w:jc w:val="both"/>
        <w:rPr>
          <w:rFonts w:ascii="Times New Roman" w:hAnsi="Times New Roman"/>
          <w:spacing w:val="-2"/>
          <w:szCs w:val="28"/>
        </w:rPr>
      </w:pPr>
      <w:r w:rsidRPr="00757E64">
        <w:rPr>
          <w:rFonts w:ascii="Times New Roman" w:hAnsi="Times New Roman"/>
          <w:spacing w:val="-2"/>
          <w:szCs w:val="28"/>
        </w:rPr>
        <w:t>b) Tính các khoản trích và các chế độ được hưởng theo mức lương cơ sở.</w:t>
      </w:r>
    </w:p>
    <w:p w14:paraId="2257A717" w14:textId="77777777" w:rsidR="003A6232" w:rsidRPr="00757E64" w:rsidRDefault="00286DEF">
      <w:pPr>
        <w:suppressLineNumbers/>
        <w:spacing w:before="120" w:line="264" w:lineRule="auto"/>
        <w:ind w:firstLine="720"/>
        <w:jc w:val="both"/>
        <w:rPr>
          <w:rFonts w:ascii="Times New Roman" w:hAnsi="Times New Roman"/>
          <w:b/>
          <w:szCs w:val="28"/>
        </w:rPr>
      </w:pPr>
      <w:r w:rsidRPr="00757E64">
        <w:rPr>
          <w:rFonts w:ascii="Times New Roman" w:hAnsi="Times New Roman"/>
          <w:b/>
          <w:szCs w:val="28"/>
        </w:rPr>
        <w:t xml:space="preserve">Điều 4. Cách tính các mức tiền theo mức lương cơ sở </w:t>
      </w:r>
    </w:p>
    <w:p w14:paraId="17B1F2DA" w14:textId="77777777" w:rsidR="003A6232" w:rsidRPr="00757E64" w:rsidRDefault="00286DEF">
      <w:pPr>
        <w:suppressLineNumbers/>
        <w:spacing w:before="120" w:line="264" w:lineRule="auto"/>
        <w:ind w:firstLine="720"/>
        <w:jc w:val="both"/>
        <w:rPr>
          <w:rFonts w:ascii="Times New Roman" w:hAnsi="Times New Roman"/>
        </w:rPr>
      </w:pPr>
      <w:r w:rsidRPr="00757E64">
        <w:rPr>
          <w:rFonts w:ascii="Times New Roman" w:hAnsi="Times New Roman"/>
        </w:rPr>
        <w:t xml:space="preserve">1. Các chế độ quy định bằng hệ số </w:t>
      </w:r>
    </w:p>
    <w:tbl>
      <w:tblPr>
        <w:tblW w:w="8080" w:type="dxa"/>
        <w:tblInd w:w="959" w:type="dxa"/>
        <w:tblLayout w:type="fixed"/>
        <w:tblLook w:val="04A0" w:firstRow="1" w:lastRow="0" w:firstColumn="1" w:lastColumn="0" w:noHBand="0" w:noVBand="1"/>
      </w:tblPr>
      <w:tblGrid>
        <w:gridCol w:w="2197"/>
        <w:gridCol w:w="604"/>
        <w:gridCol w:w="2977"/>
        <w:gridCol w:w="425"/>
        <w:gridCol w:w="1877"/>
      </w:tblGrid>
      <w:tr w:rsidR="00757E64" w:rsidRPr="00757E64" w14:paraId="3AE4F488" w14:textId="77777777">
        <w:trPr>
          <w:trHeight w:val="1282"/>
        </w:trPr>
        <w:tc>
          <w:tcPr>
            <w:tcW w:w="2197" w:type="dxa"/>
            <w:tcBorders>
              <w:bottom w:val="none" w:sz="4" w:space="0" w:color="000000"/>
            </w:tcBorders>
            <w:noWrap/>
            <w:vAlign w:val="center"/>
          </w:tcPr>
          <w:p w14:paraId="20BE5257" w14:textId="77777777" w:rsidR="003A6232" w:rsidRPr="00757E64" w:rsidRDefault="00286DEF">
            <w:pPr>
              <w:suppressLineNumbers/>
              <w:jc w:val="center"/>
              <w:rPr>
                <w:rFonts w:ascii="Times New Roman" w:hAnsi="Times New Roman"/>
                <w:b/>
              </w:rPr>
            </w:pPr>
            <w:r w:rsidRPr="00757E64">
              <w:rPr>
                <w:rFonts w:ascii="Times New Roman" w:hAnsi="Times New Roman"/>
                <w:b/>
              </w:rPr>
              <w:t>Mức tiền được</w:t>
            </w:r>
          </w:p>
          <w:p w14:paraId="40698F79" w14:textId="77777777" w:rsidR="003A6232" w:rsidRPr="00757E64" w:rsidRDefault="00286DEF">
            <w:pPr>
              <w:suppressLineNumbers/>
              <w:jc w:val="center"/>
              <w:rPr>
                <w:rFonts w:ascii="Times New Roman" w:hAnsi="Times New Roman"/>
                <w:b/>
              </w:rPr>
            </w:pPr>
            <w:r w:rsidRPr="00757E64">
              <w:rPr>
                <w:rFonts w:ascii="Times New Roman" w:hAnsi="Times New Roman"/>
                <w:b/>
              </w:rPr>
              <w:t>thực hiện từ</w:t>
            </w:r>
          </w:p>
          <w:p w14:paraId="2CB1F3D1" w14:textId="77777777" w:rsidR="003A6232" w:rsidRPr="00757E64" w:rsidRDefault="00286DEF">
            <w:pPr>
              <w:suppressLineNumbers/>
              <w:jc w:val="center"/>
              <w:rPr>
                <w:rFonts w:ascii="Times New Roman" w:hAnsi="Times New Roman"/>
                <w:b/>
              </w:rPr>
            </w:pPr>
            <w:r w:rsidRPr="00757E64">
              <w:rPr>
                <w:rFonts w:ascii="Times New Roman" w:hAnsi="Times New Roman"/>
                <w:b/>
              </w:rPr>
              <w:t>ngày 01/7/2026</w:t>
            </w:r>
          </w:p>
        </w:tc>
        <w:tc>
          <w:tcPr>
            <w:tcW w:w="604" w:type="dxa"/>
            <w:noWrap/>
            <w:vAlign w:val="center"/>
          </w:tcPr>
          <w:p w14:paraId="41E3711E" w14:textId="77777777" w:rsidR="003A6232" w:rsidRPr="00757E64" w:rsidRDefault="003A6232">
            <w:pPr>
              <w:suppressLineNumbers/>
              <w:spacing w:before="120"/>
              <w:jc w:val="center"/>
              <w:rPr>
                <w:rFonts w:ascii="Times New Roman" w:hAnsi="Times New Roman"/>
                <w:b/>
              </w:rPr>
            </w:pPr>
          </w:p>
          <w:p w14:paraId="4D775DB8" w14:textId="77777777" w:rsidR="003A6232" w:rsidRPr="00757E64" w:rsidRDefault="00286DEF">
            <w:pPr>
              <w:suppressLineNumbers/>
              <w:spacing w:before="120"/>
              <w:jc w:val="center"/>
              <w:rPr>
                <w:rFonts w:ascii="Times New Roman" w:hAnsi="Times New Roman"/>
                <w:b/>
              </w:rPr>
            </w:pPr>
            <w:r w:rsidRPr="00757E64">
              <w:rPr>
                <w:rFonts w:ascii="Times New Roman" w:hAnsi="Times New Roman"/>
                <w:b/>
              </w:rPr>
              <w:t>=</w:t>
            </w:r>
          </w:p>
          <w:p w14:paraId="7753432B" w14:textId="77777777" w:rsidR="003A6232" w:rsidRPr="00757E64" w:rsidRDefault="003A6232">
            <w:pPr>
              <w:suppressLineNumbers/>
              <w:spacing w:before="120"/>
              <w:jc w:val="center"/>
              <w:rPr>
                <w:rFonts w:ascii="Times New Roman" w:hAnsi="Times New Roman"/>
                <w:b/>
              </w:rPr>
            </w:pPr>
          </w:p>
        </w:tc>
        <w:tc>
          <w:tcPr>
            <w:tcW w:w="2977" w:type="dxa"/>
            <w:noWrap/>
            <w:vAlign w:val="center"/>
          </w:tcPr>
          <w:p w14:paraId="5044B4F7" w14:textId="77777777" w:rsidR="003A6232" w:rsidRPr="00757E64" w:rsidRDefault="00286DEF">
            <w:pPr>
              <w:suppressLineNumbers/>
              <w:jc w:val="center"/>
              <w:rPr>
                <w:rFonts w:ascii="Times New Roman" w:hAnsi="Times New Roman"/>
                <w:b/>
              </w:rPr>
            </w:pPr>
            <w:r w:rsidRPr="00757E64">
              <w:rPr>
                <w:rFonts w:ascii="Times New Roman" w:hAnsi="Times New Roman"/>
                <w:b/>
              </w:rPr>
              <w:t>Mức lương cơ sở</w:t>
            </w:r>
          </w:p>
          <w:p w14:paraId="76DF5ABE" w14:textId="77777777" w:rsidR="003A6232" w:rsidRPr="00757E64" w:rsidRDefault="00286DEF">
            <w:pPr>
              <w:suppressLineNumbers/>
              <w:jc w:val="center"/>
              <w:rPr>
                <w:rFonts w:ascii="Times New Roman" w:hAnsi="Times New Roman"/>
                <w:b/>
              </w:rPr>
            </w:pPr>
            <w:r w:rsidRPr="00757E64">
              <w:rPr>
                <w:rFonts w:ascii="Times New Roman" w:hAnsi="Times New Roman"/>
              </w:rPr>
              <w:t>(2.530.000đồng/tháng)</w:t>
            </w:r>
          </w:p>
        </w:tc>
        <w:tc>
          <w:tcPr>
            <w:tcW w:w="425" w:type="dxa"/>
            <w:noWrap/>
            <w:vAlign w:val="center"/>
          </w:tcPr>
          <w:p w14:paraId="71A92441" w14:textId="77777777" w:rsidR="003A6232" w:rsidRPr="00757E64" w:rsidRDefault="00286DEF">
            <w:pPr>
              <w:suppressLineNumbers/>
              <w:spacing w:before="80"/>
              <w:jc w:val="center"/>
              <w:rPr>
                <w:rFonts w:ascii="Times New Roman" w:hAnsi="Times New Roman"/>
                <w:b/>
              </w:rPr>
            </w:pPr>
            <w:r w:rsidRPr="00757E64">
              <w:rPr>
                <w:rFonts w:ascii="Times New Roman" w:hAnsi="Times New Roman"/>
                <w:b/>
              </w:rPr>
              <w:t>x</w:t>
            </w:r>
          </w:p>
        </w:tc>
        <w:tc>
          <w:tcPr>
            <w:tcW w:w="1877" w:type="dxa"/>
            <w:tcBorders>
              <w:left w:val="none" w:sz="4" w:space="0" w:color="000000"/>
            </w:tcBorders>
            <w:noWrap/>
            <w:vAlign w:val="center"/>
          </w:tcPr>
          <w:p w14:paraId="00E0CDEC" w14:textId="77777777" w:rsidR="003A6232" w:rsidRPr="00757E64" w:rsidRDefault="00286DEF">
            <w:pPr>
              <w:suppressLineNumbers/>
              <w:jc w:val="center"/>
              <w:rPr>
                <w:rFonts w:ascii="Times New Roman" w:hAnsi="Times New Roman"/>
                <w:b/>
              </w:rPr>
            </w:pPr>
            <w:r w:rsidRPr="00757E64">
              <w:rPr>
                <w:rFonts w:ascii="Times New Roman" w:hAnsi="Times New Roman"/>
                <w:b/>
              </w:rPr>
              <w:t xml:space="preserve">Hệ số </w:t>
            </w:r>
          </w:p>
          <w:p w14:paraId="4B489766" w14:textId="77777777" w:rsidR="003A6232" w:rsidRPr="00757E64" w:rsidRDefault="00286DEF">
            <w:pPr>
              <w:suppressLineNumbers/>
              <w:jc w:val="center"/>
              <w:rPr>
                <w:rFonts w:ascii="Times New Roman" w:hAnsi="Times New Roman"/>
                <w:b/>
              </w:rPr>
            </w:pPr>
            <w:r w:rsidRPr="00757E64">
              <w:rPr>
                <w:rFonts w:ascii="Times New Roman" w:hAnsi="Times New Roman"/>
                <w:b/>
              </w:rPr>
              <w:t>hiện hưởng</w:t>
            </w:r>
          </w:p>
        </w:tc>
      </w:tr>
    </w:tbl>
    <w:p w14:paraId="7C85C77D" w14:textId="77777777" w:rsidR="003A6232" w:rsidRPr="00757E64" w:rsidRDefault="00286DEF">
      <w:pPr>
        <w:suppressLineNumbers/>
        <w:spacing w:before="120" w:line="264" w:lineRule="auto"/>
        <w:ind w:firstLine="720"/>
        <w:jc w:val="both"/>
        <w:rPr>
          <w:rFonts w:ascii="Times New Roman" w:hAnsi="Times New Roman"/>
        </w:rPr>
      </w:pPr>
      <w:r w:rsidRPr="00757E64">
        <w:rPr>
          <w:rFonts w:ascii="Times New Roman" w:hAnsi="Times New Roman"/>
        </w:rPr>
        <w:t xml:space="preserve">Riêng hạ sĩ quan, chiến sĩ nghĩa vụ và học viên Công </w:t>
      </w:r>
      <w:proofErr w:type="gramStart"/>
      <w:r w:rsidRPr="00757E64">
        <w:rPr>
          <w:rFonts w:ascii="Times New Roman" w:hAnsi="Times New Roman"/>
        </w:rPr>
        <w:t>an</w:t>
      </w:r>
      <w:proofErr w:type="gramEnd"/>
      <w:r w:rsidRPr="00757E64">
        <w:rPr>
          <w:rFonts w:ascii="Times New Roman" w:hAnsi="Times New Roman"/>
        </w:rPr>
        <w:t xml:space="preserve"> nhân dân hưởng sinh hoạt phí, mức phụ cấp khu vực (nếu có) được tính trên mức phụ cấp của cấp bậc hàm Binh nhì, hệ số 0,40; cụ thể:</w:t>
      </w:r>
    </w:p>
    <w:tbl>
      <w:tblPr>
        <w:tblW w:w="8505" w:type="dxa"/>
        <w:tblInd w:w="783" w:type="dxa"/>
        <w:tblLayout w:type="fixed"/>
        <w:tblLook w:val="04A0" w:firstRow="1" w:lastRow="0" w:firstColumn="1" w:lastColumn="0" w:noHBand="0" w:noVBand="1"/>
      </w:tblPr>
      <w:tblGrid>
        <w:gridCol w:w="2410"/>
        <w:gridCol w:w="284"/>
        <w:gridCol w:w="2268"/>
        <w:gridCol w:w="1559"/>
        <w:gridCol w:w="1984"/>
      </w:tblGrid>
      <w:tr w:rsidR="00757E64" w:rsidRPr="00757E64" w14:paraId="6AB87174" w14:textId="77777777">
        <w:tc>
          <w:tcPr>
            <w:tcW w:w="2410" w:type="dxa"/>
            <w:noWrap/>
            <w:vAlign w:val="center"/>
          </w:tcPr>
          <w:p w14:paraId="33430E8E" w14:textId="77777777" w:rsidR="003A6232" w:rsidRPr="00757E64" w:rsidRDefault="00286DEF">
            <w:pPr>
              <w:suppressLineNumbers/>
              <w:spacing w:before="120"/>
              <w:jc w:val="center"/>
              <w:rPr>
                <w:rFonts w:ascii="Times New Roman" w:hAnsi="Times New Roman"/>
                <w:b/>
              </w:rPr>
            </w:pPr>
            <w:r w:rsidRPr="00757E64">
              <w:rPr>
                <w:rFonts w:ascii="Times New Roman" w:hAnsi="Times New Roman"/>
                <w:b/>
              </w:rPr>
              <w:t>Mức tiền phụ cấp</w:t>
            </w:r>
          </w:p>
          <w:p w14:paraId="2E923913" w14:textId="77777777" w:rsidR="003A6232" w:rsidRPr="00757E64" w:rsidRDefault="00286DEF">
            <w:pPr>
              <w:suppressLineNumbers/>
              <w:jc w:val="center"/>
              <w:rPr>
                <w:rFonts w:ascii="Times New Roman" w:hAnsi="Times New Roman"/>
                <w:b/>
              </w:rPr>
            </w:pPr>
            <w:r w:rsidRPr="00757E64">
              <w:rPr>
                <w:rFonts w:ascii="Times New Roman" w:hAnsi="Times New Roman"/>
                <w:b/>
              </w:rPr>
              <w:t>khu vực được</w:t>
            </w:r>
          </w:p>
          <w:p w14:paraId="3AA45F6D" w14:textId="77777777" w:rsidR="003A6232" w:rsidRPr="00757E64" w:rsidRDefault="00286DEF">
            <w:pPr>
              <w:suppressLineNumbers/>
              <w:jc w:val="center"/>
              <w:rPr>
                <w:rFonts w:ascii="Times New Roman" w:hAnsi="Times New Roman"/>
                <w:b/>
              </w:rPr>
            </w:pPr>
            <w:r w:rsidRPr="00757E64">
              <w:rPr>
                <w:rFonts w:ascii="Times New Roman" w:hAnsi="Times New Roman"/>
                <w:b/>
              </w:rPr>
              <w:t xml:space="preserve">thực hiện từ </w:t>
            </w:r>
          </w:p>
          <w:p w14:paraId="4EEDA40D" w14:textId="77777777" w:rsidR="003A6232" w:rsidRPr="00757E64" w:rsidRDefault="00286DEF">
            <w:pPr>
              <w:suppressLineNumbers/>
              <w:jc w:val="center"/>
              <w:rPr>
                <w:rFonts w:ascii="Times New Roman" w:hAnsi="Times New Roman"/>
                <w:b/>
              </w:rPr>
            </w:pPr>
            <w:r w:rsidRPr="00757E64">
              <w:rPr>
                <w:rFonts w:ascii="Times New Roman" w:hAnsi="Times New Roman"/>
                <w:b/>
              </w:rPr>
              <w:t>ngày 01/7/2026</w:t>
            </w:r>
          </w:p>
        </w:tc>
        <w:tc>
          <w:tcPr>
            <w:tcW w:w="284" w:type="dxa"/>
            <w:noWrap/>
            <w:vAlign w:val="center"/>
          </w:tcPr>
          <w:p w14:paraId="0DBB5D31" w14:textId="77777777" w:rsidR="003A6232" w:rsidRPr="00757E64" w:rsidRDefault="00286DEF">
            <w:pPr>
              <w:suppressLineNumbers/>
              <w:jc w:val="center"/>
              <w:rPr>
                <w:rFonts w:ascii="Times New Roman" w:hAnsi="Times New Roman"/>
                <w:b/>
              </w:rPr>
            </w:pPr>
            <w:r w:rsidRPr="00757E64">
              <w:rPr>
                <w:rFonts w:ascii="Times New Roman" w:hAnsi="Times New Roman"/>
                <w:b/>
              </w:rPr>
              <w:t>=</w:t>
            </w:r>
          </w:p>
        </w:tc>
        <w:tc>
          <w:tcPr>
            <w:tcW w:w="2268" w:type="dxa"/>
            <w:noWrap/>
            <w:vAlign w:val="center"/>
          </w:tcPr>
          <w:p w14:paraId="67F2EBCD" w14:textId="77777777" w:rsidR="003A6232" w:rsidRPr="00757E64" w:rsidRDefault="00286DEF">
            <w:pPr>
              <w:suppressLineNumbers/>
              <w:spacing w:before="120"/>
              <w:jc w:val="center"/>
              <w:rPr>
                <w:rFonts w:ascii="Times New Roman" w:hAnsi="Times New Roman"/>
                <w:b/>
              </w:rPr>
            </w:pPr>
            <w:r w:rsidRPr="00757E64">
              <w:rPr>
                <w:rFonts w:ascii="Times New Roman" w:hAnsi="Times New Roman"/>
                <w:b/>
              </w:rPr>
              <w:t>Mức lương</w:t>
            </w:r>
            <w:r w:rsidR="004D77A5" w:rsidRPr="00757E64">
              <w:rPr>
                <w:rFonts w:ascii="Times New Roman" w:hAnsi="Times New Roman"/>
                <w:b/>
              </w:rPr>
              <w:t xml:space="preserve"> </w:t>
            </w:r>
            <w:r w:rsidRPr="00757E64">
              <w:rPr>
                <w:rFonts w:ascii="Times New Roman" w:hAnsi="Times New Roman"/>
                <w:b/>
              </w:rPr>
              <w:t>cơ sở</w:t>
            </w:r>
          </w:p>
          <w:p w14:paraId="6D4D10DB" w14:textId="77777777" w:rsidR="003A6232" w:rsidRPr="00757E64" w:rsidRDefault="00286DEF">
            <w:pPr>
              <w:suppressLineNumbers/>
              <w:jc w:val="center"/>
              <w:rPr>
                <w:rFonts w:ascii="Times New Roman" w:hAnsi="Times New Roman"/>
              </w:rPr>
            </w:pPr>
            <w:r w:rsidRPr="00757E64">
              <w:rPr>
                <w:rFonts w:ascii="Times New Roman" w:hAnsi="Times New Roman"/>
              </w:rPr>
              <w:t>(2.530.000</w:t>
            </w:r>
          </w:p>
          <w:p w14:paraId="408C854A" w14:textId="77777777" w:rsidR="003A6232" w:rsidRPr="00757E64" w:rsidRDefault="00286DEF">
            <w:pPr>
              <w:suppressLineNumbers/>
              <w:jc w:val="center"/>
              <w:rPr>
                <w:rFonts w:ascii="Times New Roman" w:hAnsi="Times New Roman"/>
                <w:b/>
              </w:rPr>
            </w:pPr>
            <w:r w:rsidRPr="00757E64">
              <w:rPr>
                <w:rFonts w:ascii="Times New Roman" w:hAnsi="Times New Roman"/>
              </w:rPr>
              <w:t>đồng/tháng)</w:t>
            </w:r>
          </w:p>
        </w:tc>
        <w:tc>
          <w:tcPr>
            <w:tcW w:w="1559" w:type="dxa"/>
            <w:noWrap/>
            <w:vAlign w:val="center"/>
          </w:tcPr>
          <w:p w14:paraId="69E238BA" w14:textId="77777777" w:rsidR="003A6232" w:rsidRPr="00757E64" w:rsidRDefault="00286DEF">
            <w:pPr>
              <w:suppressLineNumbers/>
              <w:jc w:val="center"/>
              <w:rPr>
                <w:rFonts w:ascii="Times New Roman" w:hAnsi="Times New Roman"/>
                <w:b/>
              </w:rPr>
            </w:pPr>
            <w:r w:rsidRPr="00757E64">
              <w:rPr>
                <w:rFonts w:ascii="Times New Roman" w:hAnsi="Times New Roman"/>
                <w:b/>
              </w:rPr>
              <w:t>x 0,40 x</w:t>
            </w:r>
          </w:p>
        </w:tc>
        <w:tc>
          <w:tcPr>
            <w:tcW w:w="1984" w:type="dxa"/>
            <w:tcBorders>
              <w:left w:val="none" w:sz="4" w:space="0" w:color="000000"/>
            </w:tcBorders>
            <w:noWrap/>
            <w:vAlign w:val="center"/>
          </w:tcPr>
          <w:p w14:paraId="26A73766" w14:textId="77777777" w:rsidR="003A6232" w:rsidRPr="00757E64" w:rsidRDefault="00286DEF">
            <w:pPr>
              <w:suppressLineNumbers/>
              <w:spacing w:before="120"/>
              <w:jc w:val="center"/>
              <w:rPr>
                <w:rFonts w:ascii="Times New Roman" w:hAnsi="Times New Roman"/>
                <w:b/>
                <w:szCs w:val="28"/>
              </w:rPr>
            </w:pPr>
            <w:r w:rsidRPr="00757E64">
              <w:rPr>
                <w:rFonts w:ascii="Times New Roman" w:hAnsi="Times New Roman"/>
                <w:b/>
                <w:szCs w:val="28"/>
              </w:rPr>
              <w:t>Hệ số phụ cấp</w:t>
            </w:r>
          </w:p>
          <w:p w14:paraId="7805193F" w14:textId="77777777" w:rsidR="003A6232" w:rsidRPr="00757E64" w:rsidRDefault="00286DEF">
            <w:pPr>
              <w:suppressLineNumbers/>
              <w:jc w:val="center"/>
              <w:rPr>
                <w:rFonts w:ascii="Times New Roman" w:hAnsi="Times New Roman"/>
                <w:b/>
                <w:szCs w:val="28"/>
              </w:rPr>
            </w:pPr>
            <w:r w:rsidRPr="00757E64">
              <w:rPr>
                <w:rFonts w:ascii="Times New Roman" w:hAnsi="Times New Roman"/>
                <w:b/>
                <w:szCs w:val="28"/>
              </w:rPr>
              <w:t>khu vực hiện</w:t>
            </w:r>
          </w:p>
          <w:p w14:paraId="76A673E1" w14:textId="77777777" w:rsidR="003A6232" w:rsidRPr="00757E64" w:rsidRDefault="00286DEF">
            <w:pPr>
              <w:suppressLineNumbers/>
              <w:jc w:val="center"/>
              <w:rPr>
                <w:rFonts w:ascii="Times New Roman" w:hAnsi="Times New Roman"/>
                <w:b/>
                <w:szCs w:val="28"/>
              </w:rPr>
            </w:pPr>
            <w:r w:rsidRPr="00757E64">
              <w:rPr>
                <w:rFonts w:ascii="Times New Roman" w:hAnsi="Times New Roman"/>
                <w:b/>
                <w:szCs w:val="28"/>
              </w:rPr>
              <w:t>hưởng</w:t>
            </w:r>
          </w:p>
        </w:tc>
      </w:tr>
    </w:tbl>
    <w:p w14:paraId="40E54C94" w14:textId="77777777" w:rsidR="003A6232" w:rsidRPr="00757E64" w:rsidRDefault="00286DEF">
      <w:pPr>
        <w:suppressLineNumbers/>
        <w:spacing w:before="120" w:line="264" w:lineRule="auto"/>
        <w:jc w:val="both"/>
        <w:rPr>
          <w:rFonts w:ascii="Times New Roman" w:hAnsi="Times New Roman"/>
        </w:rPr>
      </w:pPr>
      <w:r w:rsidRPr="00757E64">
        <w:rPr>
          <w:rFonts w:ascii="Times New Roman" w:hAnsi="Times New Roman"/>
        </w:rPr>
        <w:tab/>
      </w:r>
      <w:r w:rsidRPr="00757E64">
        <w:rPr>
          <w:rFonts w:ascii="Times New Roman" w:hAnsi="Times New Roman"/>
          <w:bCs/>
        </w:rPr>
        <w:t>2.</w:t>
      </w:r>
      <w:r w:rsidR="00541F1A" w:rsidRPr="00757E64">
        <w:rPr>
          <w:rFonts w:ascii="Times New Roman" w:hAnsi="Times New Roman"/>
          <w:bCs/>
        </w:rPr>
        <w:t xml:space="preserve"> </w:t>
      </w:r>
      <w:r w:rsidRPr="00757E64">
        <w:rPr>
          <w:rFonts w:ascii="Times New Roman" w:hAnsi="Times New Roman"/>
        </w:rPr>
        <w:t>Các chế độ quy định bằng tỷ lệ phần trăm (%) mức lương cấp bậc, chức vụ hoặc phụ cấp cấp bậc hàm</w:t>
      </w:r>
    </w:p>
    <w:tbl>
      <w:tblPr>
        <w:tblW w:w="8788" w:type="dxa"/>
        <w:tblInd w:w="482" w:type="dxa"/>
        <w:tblLayout w:type="fixed"/>
        <w:tblCellMar>
          <w:left w:w="28" w:type="dxa"/>
          <w:right w:w="28" w:type="dxa"/>
        </w:tblCellMar>
        <w:tblLook w:val="04A0" w:firstRow="1" w:lastRow="0" w:firstColumn="1" w:lastColumn="0" w:noHBand="0" w:noVBand="1"/>
      </w:tblPr>
      <w:tblGrid>
        <w:gridCol w:w="1417"/>
        <w:gridCol w:w="567"/>
        <w:gridCol w:w="1843"/>
        <w:gridCol w:w="283"/>
        <w:gridCol w:w="1418"/>
        <w:gridCol w:w="283"/>
        <w:gridCol w:w="1701"/>
        <w:gridCol w:w="284"/>
        <w:gridCol w:w="992"/>
      </w:tblGrid>
      <w:tr w:rsidR="00757E64" w:rsidRPr="00757E64" w14:paraId="25D5524E" w14:textId="77777777">
        <w:trPr>
          <w:trHeight w:val="2645"/>
        </w:trPr>
        <w:tc>
          <w:tcPr>
            <w:tcW w:w="1417" w:type="dxa"/>
            <w:noWrap/>
            <w:vAlign w:val="center"/>
          </w:tcPr>
          <w:p w14:paraId="37B790A6" w14:textId="77777777" w:rsidR="003A6232" w:rsidRPr="00757E64" w:rsidRDefault="00286DEF">
            <w:pPr>
              <w:suppressLineNumbers/>
              <w:spacing w:before="120" w:line="264" w:lineRule="auto"/>
              <w:jc w:val="center"/>
              <w:rPr>
                <w:rFonts w:ascii="Times New Roman" w:hAnsi="Times New Roman"/>
                <w:b/>
                <w:szCs w:val="28"/>
              </w:rPr>
            </w:pPr>
            <w:r w:rsidRPr="00757E64">
              <w:rPr>
                <w:rFonts w:ascii="Times New Roman" w:hAnsi="Times New Roman"/>
                <w:b/>
                <w:szCs w:val="28"/>
              </w:rPr>
              <w:t>Mức tiền được thực hiện từ ngày 01/7/2026</w:t>
            </w:r>
          </w:p>
        </w:tc>
        <w:tc>
          <w:tcPr>
            <w:tcW w:w="567" w:type="dxa"/>
            <w:noWrap/>
            <w:vAlign w:val="center"/>
          </w:tcPr>
          <w:p w14:paraId="183503B4" w14:textId="77777777" w:rsidR="003A6232" w:rsidRPr="00757E64" w:rsidRDefault="00000000">
            <w:pPr>
              <w:spacing w:before="120" w:line="264" w:lineRule="auto"/>
              <w:jc w:val="center"/>
              <w:rPr>
                <w:rFonts w:ascii="Times New Roman" w:hAnsi="Times New Roman"/>
              </w:rPr>
            </w:pPr>
            <w:r w:rsidRPr="00757E64">
              <w:pict w14:anchorId="6BAFA096">
                <v:shape id="shape 1" o:spid="_x0000_s1028" style="position:absolute;left:0;text-align:left;margin-left:20.55pt;margin-top:2.25pt;width:3.55pt;height:132.45pt;z-index:251658242;visibility:visible;mso-position-horizontal-relative:text;mso-position-vertical-relative:text" coordsize="100000,100000" o:spt="100" adj="0,,0" path="m100000,r,l100000,v,,,,,l100000,c45139,,,3762,,8331l,91667r,l,91667v,,,,,l,91667v,4569,45141,8333,100000,8333e">
                  <v:stroke joinstyle="round"/>
                  <v:formulas/>
                  <v:path o:connecttype="segments" textboxrect="0,0,100000,100000"/>
                </v:shape>
              </w:pict>
            </w:r>
          </w:p>
          <w:p w14:paraId="44DBCA3C" w14:textId="77777777" w:rsidR="003A6232" w:rsidRPr="00757E64" w:rsidRDefault="003A6232">
            <w:pPr>
              <w:spacing w:before="120" w:line="264" w:lineRule="auto"/>
              <w:jc w:val="center"/>
              <w:rPr>
                <w:rFonts w:ascii="Times New Roman" w:hAnsi="Times New Roman"/>
              </w:rPr>
            </w:pPr>
          </w:p>
          <w:p w14:paraId="3EEA4254" w14:textId="77777777" w:rsidR="003A6232" w:rsidRPr="00757E64" w:rsidRDefault="00286DEF">
            <w:pPr>
              <w:spacing w:before="120" w:line="264" w:lineRule="auto"/>
              <w:jc w:val="center"/>
              <w:rPr>
                <w:rFonts w:ascii="Times New Roman" w:hAnsi="Times New Roman"/>
              </w:rPr>
            </w:pPr>
            <w:r w:rsidRPr="00757E64">
              <w:rPr>
                <w:rFonts w:ascii="Times New Roman" w:hAnsi="Times New Roman"/>
                <w:szCs w:val="28"/>
              </w:rPr>
              <w:t>=</w:t>
            </w:r>
          </w:p>
        </w:tc>
        <w:tc>
          <w:tcPr>
            <w:tcW w:w="1843" w:type="dxa"/>
            <w:noWrap/>
            <w:vAlign w:val="center"/>
          </w:tcPr>
          <w:p w14:paraId="3BFF64E3" w14:textId="77777777" w:rsidR="003A6232" w:rsidRPr="00757E64" w:rsidRDefault="00286DEF">
            <w:pPr>
              <w:suppressLineNumbers/>
              <w:spacing w:before="120" w:line="264" w:lineRule="auto"/>
              <w:jc w:val="center"/>
              <w:rPr>
                <w:rFonts w:ascii="Times New Roman" w:hAnsi="Times New Roman"/>
                <w:b/>
                <w:szCs w:val="28"/>
              </w:rPr>
            </w:pPr>
            <w:r w:rsidRPr="00757E64">
              <w:rPr>
                <w:rFonts w:ascii="Times New Roman" w:hAnsi="Times New Roman"/>
                <w:b/>
                <w:szCs w:val="28"/>
              </w:rPr>
              <w:t>Mức lương cấp bậc, ngạch bậc (hoặc mức phụ cấp cấp bậc hàm), thực hiện từ ngày 01/7/2026</w:t>
            </w:r>
          </w:p>
        </w:tc>
        <w:tc>
          <w:tcPr>
            <w:tcW w:w="283" w:type="dxa"/>
            <w:noWrap/>
            <w:vAlign w:val="center"/>
          </w:tcPr>
          <w:p w14:paraId="4FCE202C" w14:textId="77777777" w:rsidR="003A6232" w:rsidRPr="00757E64" w:rsidRDefault="00286DEF">
            <w:pPr>
              <w:suppressLineNumbers/>
              <w:spacing w:before="120" w:line="264" w:lineRule="auto"/>
              <w:jc w:val="center"/>
              <w:rPr>
                <w:rFonts w:ascii="Times New Roman" w:hAnsi="Times New Roman"/>
                <w:b/>
                <w:szCs w:val="28"/>
              </w:rPr>
            </w:pPr>
            <w:r w:rsidRPr="00757E64">
              <w:rPr>
                <w:rFonts w:ascii="Times New Roman" w:hAnsi="Times New Roman"/>
                <w:b/>
                <w:szCs w:val="28"/>
              </w:rPr>
              <w:t>+</w:t>
            </w:r>
          </w:p>
        </w:tc>
        <w:tc>
          <w:tcPr>
            <w:tcW w:w="1418" w:type="dxa"/>
            <w:noWrap/>
            <w:vAlign w:val="center"/>
          </w:tcPr>
          <w:p w14:paraId="31B50B4E" w14:textId="77777777" w:rsidR="003A6232" w:rsidRPr="00757E64" w:rsidRDefault="00286DEF">
            <w:pPr>
              <w:suppressLineNumbers/>
              <w:spacing w:before="120" w:line="264" w:lineRule="auto"/>
              <w:jc w:val="center"/>
              <w:rPr>
                <w:rFonts w:ascii="Times New Roman" w:hAnsi="Times New Roman"/>
                <w:b/>
                <w:szCs w:val="28"/>
              </w:rPr>
            </w:pPr>
            <w:r w:rsidRPr="00757E64">
              <w:rPr>
                <w:rFonts w:ascii="Times New Roman" w:hAnsi="Times New Roman"/>
                <w:b/>
                <w:szCs w:val="28"/>
              </w:rPr>
              <w:t>Mức phụ cấp chức vụ, thực hiện từ ngày 01/7/2026</w:t>
            </w:r>
            <w:r w:rsidR="00903E12" w:rsidRPr="00757E64">
              <w:rPr>
                <w:rFonts w:ascii="Times New Roman" w:hAnsi="Times New Roman"/>
                <w:b/>
                <w:szCs w:val="28"/>
              </w:rPr>
              <w:t xml:space="preserve"> </w:t>
            </w:r>
            <w:r w:rsidRPr="00757E64">
              <w:rPr>
                <w:rFonts w:ascii="Times New Roman" w:hAnsi="Times New Roman"/>
                <w:i/>
                <w:szCs w:val="28"/>
              </w:rPr>
              <w:t>(nếu có)</w:t>
            </w:r>
          </w:p>
        </w:tc>
        <w:tc>
          <w:tcPr>
            <w:tcW w:w="283" w:type="dxa"/>
            <w:noWrap/>
            <w:vAlign w:val="center"/>
          </w:tcPr>
          <w:p w14:paraId="097F8894" w14:textId="77777777" w:rsidR="003A6232" w:rsidRPr="00757E64" w:rsidRDefault="00286DEF">
            <w:pPr>
              <w:suppressLineNumbers/>
              <w:spacing w:before="120" w:line="264" w:lineRule="auto"/>
              <w:jc w:val="center"/>
              <w:rPr>
                <w:rFonts w:ascii="Times New Roman" w:hAnsi="Times New Roman"/>
                <w:b/>
                <w:szCs w:val="28"/>
              </w:rPr>
            </w:pPr>
            <w:r w:rsidRPr="00757E64">
              <w:rPr>
                <w:rFonts w:ascii="Times New Roman" w:hAnsi="Times New Roman"/>
                <w:b/>
                <w:szCs w:val="28"/>
              </w:rPr>
              <w:t>+</w:t>
            </w:r>
          </w:p>
        </w:tc>
        <w:tc>
          <w:tcPr>
            <w:tcW w:w="1701" w:type="dxa"/>
            <w:noWrap/>
            <w:vAlign w:val="center"/>
          </w:tcPr>
          <w:p w14:paraId="7CA7560D" w14:textId="77777777" w:rsidR="003A6232" w:rsidRPr="00757E64" w:rsidRDefault="00000000">
            <w:pPr>
              <w:suppressLineNumbers/>
              <w:spacing w:before="120" w:line="264" w:lineRule="auto"/>
              <w:jc w:val="center"/>
              <w:rPr>
                <w:rFonts w:ascii="Times New Roman" w:hAnsi="Times New Roman"/>
                <w:b/>
                <w:szCs w:val="28"/>
              </w:rPr>
            </w:pPr>
            <w:r w:rsidRPr="00757E64">
              <w:rPr>
                <w:rFonts w:ascii="Times New Roman" w:hAnsi="Times New Roman"/>
                <w:b/>
                <w:szCs w:val="28"/>
              </w:rPr>
              <w:pict w14:anchorId="4BB07F0C">
                <v:shape id="shape 2" o:spid="_x0000_s1027" style="position:absolute;left:0;text-align:left;margin-left:79.1pt;margin-top:1.85pt;width:7pt;height:132.85pt;z-index:524288;visibility:visible;mso-position-horizontal-relative:text;mso-position-vertical-relative:text;v-text-anchor:middle" coordsize="100000,100000" o:spt="100" adj="0,,0" path="m,l,,,c54856,,99998,3762,100000,8331r,l100000,8331v,,,,,l100000,91667r,l100000,91667v,,,,,l100000,91667r,c100000,96236,54856,100000,,100000r,c,100000,,100000,,100000e">
                  <v:stroke joinstyle="round"/>
                  <v:formulas/>
                  <v:path o:connecttype="segments" textboxrect="0,0,100000,100000"/>
                  <v:textbox inset="0,0,0,0">
                    <w:txbxContent>
                      <w:p w14:paraId="3B331D6E" w14:textId="77777777" w:rsidR="003A6232" w:rsidRDefault="003A6232">
                        <w:pPr>
                          <w:jc w:val="center"/>
                        </w:pPr>
                      </w:p>
                    </w:txbxContent>
                  </v:textbox>
                </v:shape>
              </w:pict>
            </w:r>
            <w:r w:rsidR="00286DEF" w:rsidRPr="00757E64">
              <w:rPr>
                <w:rFonts w:ascii="Times New Roman" w:hAnsi="Times New Roman"/>
                <w:b/>
                <w:szCs w:val="28"/>
              </w:rPr>
              <w:t>Mức phụ cấp thâm niên vượt khung, thực hiện từ ngày 01/7/2026</w:t>
            </w:r>
          </w:p>
          <w:p w14:paraId="3A9D2B15" w14:textId="77777777" w:rsidR="003A6232" w:rsidRPr="00757E64" w:rsidRDefault="00286DEF">
            <w:pPr>
              <w:suppressLineNumbers/>
              <w:spacing w:before="120" w:line="264" w:lineRule="auto"/>
              <w:jc w:val="center"/>
              <w:rPr>
                <w:rFonts w:ascii="Times New Roman" w:hAnsi="Times New Roman"/>
                <w:b/>
                <w:szCs w:val="28"/>
              </w:rPr>
            </w:pPr>
            <w:r w:rsidRPr="00757E64">
              <w:rPr>
                <w:rFonts w:ascii="Times New Roman" w:hAnsi="Times New Roman"/>
                <w:i/>
                <w:szCs w:val="28"/>
              </w:rPr>
              <w:t>(nếu có)</w:t>
            </w:r>
          </w:p>
        </w:tc>
        <w:tc>
          <w:tcPr>
            <w:tcW w:w="284" w:type="dxa"/>
            <w:noWrap/>
            <w:vAlign w:val="center"/>
          </w:tcPr>
          <w:p w14:paraId="3A8A8FEF" w14:textId="77777777" w:rsidR="003A6232" w:rsidRPr="00757E64" w:rsidRDefault="00286DEF">
            <w:pPr>
              <w:suppressLineNumbers/>
              <w:spacing w:before="120" w:line="264" w:lineRule="auto"/>
              <w:jc w:val="center"/>
              <w:rPr>
                <w:rFonts w:ascii="Times New Roman" w:hAnsi="Times New Roman"/>
                <w:b/>
                <w:szCs w:val="28"/>
              </w:rPr>
            </w:pPr>
            <w:r w:rsidRPr="00757E64">
              <w:rPr>
                <w:rFonts w:ascii="Times New Roman" w:hAnsi="Times New Roman"/>
                <w:b/>
                <w:szCs w:val="28"/>
              </w:rPr>
              <w:t>x</w:t>
            </w:r>
          </w:p>
        </w:tc>
        <w:tc>
          <w:tcPr>
            <w:tcW w:w="992" w:type="dxa"/>
            <w:noWrap/>
            <w:vAlign w:val="center"/>
          </w:tcPr>
          <w:p w14:paraId="70C08C5A" w14:textId="77777777" w:rsidR="003A6232" w:rsidRPr="00757E64" w:rsidRDefault="00286DEF">
            <w:pPr>
              <w:suppressLineNumbers/>
              <w:spacing w:before="120" w:line="264" w:lineRule="auto"/>
              <w:jc w:val="center"/>
              <w:rPr>
                <w:rFonts w:ascii="Times New Roman" w:hAnsi="Times New Roman"/>
                <w:b/>
                <w:szCs w:val="28"/>
              </w:rPr>
            </w:pPr>
            <w:r w:rsidRPr="00757E64">
              <w:rPr>
                <w:rFonts w:ascii="Times New Roman" w:hAnsi="Times New Roman"/>
                <w:b/>
                <w:szCs w:val="28"/>
              </w:rPr>
              <w:t>Tỷ lệ phần trăm (%) được hưởng</w:t>
            </w:r>
          </w:p>
        </w:tc>
      </w:tr>
    </w:tbl>
    <w:p w14:paraId="03C34CB0" w14:textId="77777777" w:rsidR="003A6232" w:rsidRPr="00757E64" w:rsidRDefault="00286DEF">
      <w:pPr>
        <w:suppressLineNumbers/>
        <w:spacing w:before="120" w:line="264" w:lineRule="auto"/>
        <w:jc w:val="both"/>
        <w:rPr>
          <w:rFonts w:ascii="Times New Roman" w:hAnsi="Times New Roman"/>
          <w:szCs w:val="28"/>
        </w:rPr>
      </w:pPr>
      <w:r w:rsidRPr="00757E64">
        <w:rPr>
          <w:rFonts w:ascii="Times New Roman" w:hAnsi="Times New Roman"/>
        </w:rPr>
        <w:tab/>
      </w:r>
      <w:r w:rsidRPr="00757E64">
        <w:rPr>
          <w:rFonts w:ascii="Times New Roman" w:hAnsi="Times New Roman"/>
          <w:bCs/>
          <w:szCs w:val="28"/>
        </w:rPr>
        <w:t>3.</w:t>
      </w:r>
      <w:r w:rsidR="00551B98" w:rsidRPr="00757E64">
        <w:rPr>
          <w:rFonts w:ascii="Times New Roman" w:hAnsi="Times New Roman"/>
          <w:bCs/>
          <w:szCs w:val="28"/>
        </w:rPr>
        <w:t xml:space="preserve"> </w:t>
      </w:r>
      <w:r w:rsidRPr="00757E64">
        <w:rPr>
          <w:rFonts w:ascii="Times New Roman" w:hAnsi="Times New Roman"/>
          <w:szCs w:val="28"/>
        </w:rPr>
        <w:t xml:space="preserve">Đối với các khoản trợ cấp, </w:t>
      </w:r>
      <w:r w:rsidR="00CA4EE0" w:rsidRPr="00757E64">
        <w:rPr>
          <w:rFonts w:ascii="Times New Roman" w:hAnsi="Times New Roman"/>
          <w:szCs w:val="28"/>
        </w:rPr>
        <w:t xml:space="preserve">phụ cấp, </w:t>
      </w:r>
      <w:r w:rsidRPr="00757E64">
        <w:rPr>
          <w:rFonts w:ascii="Times New Roman" w:hAnsi="Times New Roman"/>
          <w:szCs w:val="28"/>
        </w:rPr>
        <w:t>bồi dưỡng quy định bằng mức tiền</w:t>
      </w:r>
      <w:r w:rsidR="00903E12" w:rsidRPr="00757E64">
        <w:rPr>
          <w:rFonts w:ascii="Times New Roman" w:hAnsi="Times New Roman"/>
          <w:szCs w:val="28"/>
        </w:rPr>
        <w:t xml:space="preserve"> tuyệt đối</w:t>
      </w:r>
      <w:r w:rsidRPr="00757E64">
        <w:rPr>
          <w:rFonts w:ascii="Times New Roman" w:hAnsi="Times New Roman"/>
          <w:szCs w:val="28"/>
        </w:rPr>
        <w:t xml:space="preserve"> thì giữ nguyên theo quy định hiện hành.</w:t>
      </w:r>
    </w:p>
    <w:p w14:paraId="7661A0F3" w14:textId="77777777" w:rsidR="003A6232" w:rsidRPr="00757E64" w:rsidRDefault="00286DEF">
      <w:pPr>
        <w:suppressLineNumbers/>
        <w:spacing w:before="120" w:line="264" w:lineRule="auto"/>
        <w:ind w:firstLine="720"/>
        <w:jc w:val="both"/>
        <w:rPr>
          <w:rFonts w:ascii="Times New Roman" w:hAnsi="Times New Roman"/>
        </w:rPr>
      </w:pPr>
      <w:r w:rsidRPr="00757E64">
        <w:rPr>
          <w:rFonts w:ascii="Times New Roman" w:hAnsi="Times New Roman"/>
          <w:spacing w:val="-4"/>
        </w:rPr>
        <w:t xml:space="preserve">4. Các trường hợp đi công tác, học tập ở nước ngoài thì tỷ lệ phần trăm (%) mức tiền lương để lại cho gia đình được tính theo hướng dẫn tại khoản 2 </w:t>
      </w:r>
      <w:r w:rsidR="003D4F74" w:rsidRPr="00757E64">
        <w:rPr>
          <w:rFonts w:ascii="Times New Roman" w:hAnsi="Times New Roman"/>
          <w:spacing w:val="-4"/>
        </w:rPr>
        <w:t xml:space="preserve">Điều </w:t>
      </w:r>
      <w:r w:rsidRPr="00757E64">
        <w:rPr>
          <w:rFonts w:ascii="Times New Roman" w:hAnsi="Times New Roman"/>
          <w:spacing w:val="-4"/>
        </w:rPr>
        <w:t>này.</w:t>
      </w:r>
      <w:r w:rsidRPr="00757E64">
        <w:rPr>
          <w:rFonts w:ascii="Times New Roman" w:hAnsi="Times New Roman"/>
        </w:rPr>
        <w:t xml:space="preserve"> Khi về nước, được bố trí công tác từ tháng nào thì được hưởng đủ tiền lương, phụ cấp từ tháng đó.</w:t>
      </w:r>
    </w:p>
    <w:p w14:paraId="1A688024" w14:textId="77777777" w:rsidR="003A6232" w:rsidRPr="00757E64" w:rsidRDefault="00286DEF">
      <w:pPr>
        <w:pStyle w:val="BodyTextIndent"/>
        <w:spacing w:line="264" w:lineRule="auto"/>
        <w:rPr>
          <w:rFonts w:ascii="Times New Roman" w:hAnsi="Times New Roman"/>
        </w:rPr>
      </w:pPr>
      <w:r w:rsidRPr="00757E64">
        <w:rPr>
          <w:rFonts w:ascii="Times New Roman" w:hAnsi="Times New Roman"/>
        </w:rPr>
        <w:lastRenderedPageBreak/>
        <w:t xml:space="preserve">5. Việc tính các chế độ bảo hiểm xã hội và ưu đãi người có công với cách mạng; chế độ xuất ngũ, thôi việc, chuyển ngành đối với sĩ quan, hạ sĩ quan, chiến sĩ nghĩa vụ, công nhân công an, hợp đồng lao động, </w:t>
      </w:r>
      <w:r w:rsidR="009E67CB" w:rsidRPr="00757E64">
        <w:rPr>
          <w:rFonts w:ascii="Times New Roman" w:hAnsi="Times New Roman"/>
        </w:rPr>
        <w:t xml:space="preserve">cán bộ </w:t>
      </w:r>
      <w:r w:rsidRPr="00757E64">
        <w:rPr>
          <w:rFonts w:ascii="Times New Roman" w:hAnsi="Times New Roman"/>
        </w:rPr>
        <w:t xml:space="preserve">tạm tuyển và học viên Công </w:t>
      </w:r>
      <w:proofErr w:type="gramStart"/>
      <w:r w:rsidRPr="00757E64">
        <w:rPr>
          <w:rFonts w:ascii="Times New Roman" w:hAnsi="Times New Roman"/>
        </w:rPr>
        <w:t>an</w:t>
      </w:r>
      <w:proofErr w:type="gramEnd"/>
      <w:r w:rsidRPr="00757E64">
        <w:rPr>
          <w:rFonts w:ascii="Times New Roman" w:hAnsi="Times New Roman"/>
        </w:rPr>
        <w:t xml:space="preserve"> nhân dân, Bộ Công an có hướng dẫn riêng.</w:t>
      </w:r>
    </w:p>
    <w:p w14:paraId="3608B447" w14:textId="77777777" w:rsidR="003A6232" w:rsidRPr="00757E64" w:rsidRDefault="00286DEF">
      <w:pPr>
        <w:pStyle w:val="BodyTextIndent"/>
        <w:spacing w:line="264" w:lineRule="auto"/>
        <w:rPr>
          <w:rFonts w:ascii="Times New Roman" w:hAnsi="Times New Roman"/>
        </w:rPr>
      </w:pPr>
      <w:r w:rsidRPr="00757E64">
        <w:rPr>
          <w:rFonts w:ascii="Times New Roman" w:hAnsi="Times New Roman"/>
        </w:rPr>
        <w:t>6. Đối với các trường hợp có thời gian làm việc không trọn tháng hoặc được hưởng chế độ tiền lương, phụ cấp không trọn tháng thì thực hiện như sau: Nếu thời gian làm việc hoặc thời gian được hưởng chế độ từ 15 ngày trở lên thì tính hưởng cả tháng; nếu dưới 15 ngày thì tính hưởng nửa tháng.</w:t>
      </w:r>
    </w:p>
    <w:p w14:paraId="06F8E169" w14:textId="77777777" w:rsidR="003A6232" w:rsidRPr="00757E64" w:rsidRDefault="00286DEF">
      <w:pPr>
        <w:suppressLineNumbers/>
        <w:spacing w:before="120" w:line="264" w:lineRule="auto"/>
        <w:ind w:firstLine="720"/>
        <w:jc w:val="both"/>
        <w:rPr>
          <w:rFonts w:ascii="Times New Roman" w:hAnsi="Times New Roman"/>
          <w:b/>
          <w:szCs w:val="28"/>
        </w:rPr>
      </w:pPr>
      <w:r w:rsidRPr="00757E64">
        <w:rPr>
          <w:rFonts w:ascii="Times New Roman" w:hAnsi="Times New Roman"/>
          <w:b/>
          <w:szCs w:val="28"/>
        </w:rPr>
        <w:t>Điều 5. Hiệu lực thi hành</w:t>
      </w:r>
    </w:p>
    <w:p w14:paraId="14EC35EA" w14:textId="77777777" w:rsidR="000E5675" w:rsidRPr="00757E64" w:rsidRDefault="00286DEF">
      <w:pPr>
        <w:suppressLineNumbers/>
        <w:spacing w:before="120" w:line="264" w:lineRule="auto"/>
        <w:ind w:firstLine="720"/>
        <w:jc w:val="both"/>
        <w:rPr>
          <w:rFonts w:ascii="Times New Roman" w:hAnsi="Times New Roman"/>
          <w:szCs w:val="28"/>
        </w:rPr>
      </w:pPr>
      <w:r w:rsidRPr="00757E64">
        <w:rPr>
          <w:rFonts w:ascii="Times New Roman" w:hAnsi="Times New Roman"/>
          <w:szCs w:val="28"/>
        </w:rPr>
        <w:t xml:space="preserve">1. Thông tư này có hiệu lực thi hành kể từ ngày </w:t>
      </w:r>
      <w:r w:rsidR="0048162A" w:rsidRPr="00757E64">
        <w:rPr>
          <w:rFonts w:ascii="Times New Roman" w:hAnsi="Times New Roman"/>
          <w:szCs w:val="28"/>
        </w:rPr>
        <w:t>01</w:t>
      </w:r>
      <w:r w:rsidRPr="00757E64">
        <w:rPr>
          <w:rFonts w:ascii="Times New Roman" w:hAnsi="Times New Roman"/>
          <w:szCs w:val="28"/>
        </w:rPr>
        <w:t xml:space="preserve"> tháng </w:t>
      </w:r>
      <w:r w:rsidR="0048162A" w:rsidRPr="00757E64">
        <w:rPr>
          <w:rFonts w:ascii="Times New Roman" w:hAnsi="Times New Roman"/>
          <w:szCs w:val="28"/>
        </w:rPr>
        <w:t xml:space="preserve">7 năm 2026. </w:t>
      </w:r>
    </w:p>
    <w:p w14:paraId="44DD1166" w14:textId="77777777" w:rsidR="003A6232" w:rsidRPr="00757E64" w:rsidRDefault="000E5675">
      <w:pPr>
        <w:suppressLineNumbers/>
        <w:spacing w:before="120" w:line="264" w:lineRule="auto"/>
        <w:ind w:firstLine="720"/>
        <w:jc w:val="both"/>
        <w:rPr>
          <w:rFonts w:ascii="Times New Roman" w:hAnsi="Times New Roman"/>
          <w:szCs w:val="28"/>
        </w:rPr>
      </w:pPr>
      <w:r w:rsidRPr="00757E64">
        <w:rPr>
          <w:rFonts w:ascii="Times New Roman" w:hAnsi="Times New Roman"/>
          <w:spacing w:val="-4"/>
        </w:rPr>
        <w:t xml:space="preserve">2. </w:t>
      </w:r>
      <w:r w:rsidR="00286DEF" w:rsidRPr="00757E64">
        <w:rPr>
          <w:rFonts w:ascii="Times New Roman" w:hAnsi="Times New Roman"/>
          <w:spacing w:val="-4"/>
          <w:szCs w:val="28"/>
        </w:rPr>
        <w:t>Thông tư số 33/2024/TT-BCA ngày 18 tháng 7 năm 2024 của Bộ trưởng</w:t>
      </w:r>
      <w:r w:rsidR="00286DEF" w:rsidRPr="00757E64">
        <w:rPr>
          <w:rFonts w:ascii="Times New Roman" w:hAnsi="Times New Roman"/>
          <w:szCs w:val="28"/>
        </w:rPr>
        <w:t xml:space="preserve"> Bộ Công </w:t>
      </w:r>
      <w:proofErr w:type="gramStart"/>
      <w:r w:rsidR="00286DEF" w:rsidRPr="00757E64">
        <w:rPr>
          <w:rFonts w:ascii="Times New Roman" w:hAnsi="Times New Roman"/>
          <w:szCs w:val="28"/>
        </w:rPr>
        <w:t>an</w:t>
      </w:r>
      <w:proofErr w:type="gramEnd"/>
      <w:r w:rsidR="00286DEF" w:rsidRPr="00757E64">
        <w:rPr>
          <w:rFonts w:ascii="Times New Roman" w:hAnsi="Times New Roman"/>
          <w:szCs w:val="28"/>
        </w:rPr>
        <w:t xml:space="preserve"> quy định </w:t>
      </w:r>
      <w:r w:rsidR="0048162A" w:rsidRPr="00757E64">
        <w:rPr>
          <w:rFonts w:ascii="Times New Roman" w:hAnsi="Times New Roman"/>
          <w:szCs w:val="28"/>
        </w:rPr>
        <w:t xml:space="preserve">thực hiện </w:t>
      </w:r>
      <w:r w:rsidR="00286DEF" w:rsidRPr="00757E64">
        <w:rPr>
          <w:rFonts w:ascii="Times New Roman" w:hAnsi="Times New Roman"/>
          <w:szCs w:val="28"/>
        </w:rPr>
        <w:t xml:space="preserve">mức lương cơ sở trong Công </w:t>
      </w:r>
      <w:proofErr w:type="gramStart"/>
      <w:r w:rsidR="00286DEF" w:rsidRPr="00757E64">
        <w:rPr>
          <w:rFonts w:ascii="Times New Roman" w:hAnsi="Times New Roman"/>
          <w:szCs w:val="28"/>
        </w:rPr>
        <w:t>an</w:t>
      </w:r>
      <w:proofErr w:type="gramEnd"/>
      <w:r w:rsidR="00286DEF" w:rsidRPr="00757E64">
        <w:rPr>
          <w:rFonts w:ascii="Times New Roman" w:hAnsi="Times New Roman"/>
          <w:szCs w:val="28"/>
        </w:rPr>
        <w:t xml:space="preserve"> nhân dân</w:t>
      </w:r>
      <w:r w:rsidR="00792ACB" w:rsidRPr="00757E64">
        <w:rPr>
          <w:rFonts w:ascii="Times New Roman" w:hAnsi="Times New Roman"/>
          <w:szCs w:val="28"/>
        </w:rPr>
        <w:t xml:space="preserve"> hết hiệu lực kể từ ngày Thông tư này có hiệu lực thi hành</w:t>
      </w:r>
      <w:r w:rsidR="00286DEF" w:rsidRPr="00757E64">
        <w:rPr>
          <w:rFonts w:ascii="Times New Roman" w:hAnsi="Times New Roman"/>
          <w:szCs w:val="28"/>
        </w:rPr>
        <w:t>.</w:t>
      </w:r>
    </w:p>
    <w:p w14:paraId="6FF14327" w14:textId="77777777" w:rsidR="003A6232" w:rsidRPr="00757E64" w:rsidRDefault="00286DEF">
      <w:pPr>
        <w:suppressLineNumbers/>
        <w:spacing w:before="120" w:line="264" w:lineRule="auto"/>
        <w:ind w:firstLine="720"/>
        <w:jc w:val="both"/>
        <w:rPr>
          <w:rFonts w:ascii="Times New Roman" w:hAnsi="Times New Roman"/>
          <w:b/>
          <w:szCs w:val="28"/>
        </w:rPr>
      </w:pPr>
      <w:r w:rsidRPr="00757E64">
        <w:rPr>
          <w:rFonts w:ascii="Times New Roman" w:hAnsi="Times New Roman"/>
          <w:b/>
          <w:szCs w:val="28"/>
        </w:rPr>
        <w:t>Điều 6. Tổ chức thực hiện</w:t>
      </w:r>
    </w:p>
    <w:p w14:paraId="15AA2BDA" w14:textId="77777777" w:rsidR="003A6232" w:rsidRPr="00757E64" w:rsidRDefault="00286DEF">
      <w:pPr>
        <w:suppressLineNumbers/>
        <w:spacing w:before="120" w:line="264" w:lineRule="auto"/>
        <w:ind w:firstLine="720"/>
        <w:jc w:val="both"/>
        <w:rPr>
          <w:rFonts w:ascii="Times New Roman" w:hAnsi="Times New Roman"/>
          <w:szCs w:val="28"/>
        </w:rPr>
      </w:pPr>
      <w:r w:rsidRPr="00757E64">
        <w:rPr>
          <w:rFonts w:ascii="Times New Roman" w:hAnsi="Times New Roman"/>
          <w:szCs w:val="28"/>
        </w:rPr>
        <w:t>1. Cục trưởng Cục Tổ chức cán bộ có trách nhiệm hướng dẫn, kiểm tra việc thực hiện Thông tư này.</w:t>
      </w:r>
    </w:p>
    <w:p w14:paraId="3C610743" w14:textId="77777777" w:rsidR="003A6232" w:rsidRPr="00757E64" w:rsidRDefault="00286DEF">
      <w:pPr>
        <w:suppressLineNumbers/>
        <w:spacing w:before="120" w:line="264" w:lineRule="auto"/>
        <w:ind w:firstLine="720"/>
        <w:jc w:val="both"/>
        <w:rPr>
          <w:rFonts w:ascii="Times New Roman" w:hAnsi="Times New Roman"/>
          <w:szCs w:val="28"/>
        </w:rPr>
      </w:pPr>
      <w:r w:rsidRPr="00757E64">
        <w:rPr>
          <w:rFonts w:ascii="Times New Roman" w:hAnsi="Times New Roman"/>
          <w:szCs w:val="28"/>
        </w:rPr>
        <w:t>2. Thủ trưởng Công an đơn vị, địa phương có trách nhiệm tổ chức thực hiện Thông tư này.</w:t>
      </w:r>
    </w:p>
    <w:p w14:paraId="7160709A" w14:textId="77777777" w:rsidR="003A6232" w:rsidRPr="00757E64" w:rsidRDefault="00286DEF">
      <w:pPr>
        <w:suppressLineNumbers/>
        <w:spacing w:before="120" w:line="264" w:lineRule="auto"/>
        <w:ind w:firstLine="720"/>
        <w:jc w:val="both"/>
        <w:rPr>
          <w:rFonts w:ascii="Times New Roman" w:hAnsi="Times New Roman"/>
          <w:spacing w:val="4"/>
          <w:szCs w:val="28"/>
        </w:rPr>
      </w:pPr>
      <w:r w:rsidRPr="00757E64">
        <w:rPr>
          <w:rFonts w:ascii="Times New Roman" w:hAnsi="Times New Roman"/>
          <w:spacing w:val="4"/>
          <w:szCs w:val="28"/>
        </w:rPr>
        <w:t>3. Cục Kế hoạch và tài chính có trách nhiệm hướng dẫn Công an các đơn vị, địa phương về nguồn kinh phí thực hiện và tổng hợp quyết toán theo quy định.</w:t>
      </w:r>
    </w:p>
    <w:p w14:paraId="1BCCA6EE" w14:textId="77777777" w:rsidR="003A6232" w:rsidRPr="00757E64" w:rsidRDefault="00286DEF">
      <w:pPr>
        <w:suppressLineNumbers/>
        <w:spacing w:before="120" w:after="240" w:line="264" w:lineRule="auto"/>
        <w:ind w:firstLine="720"/>
        <w:jc w:val="both"/>
        <w:rPr>
          <w:rFonts w:ascii="Times New Roman" w:hAnsi="Times New Roman"/>
          <w:szCs w:val="28"/>
        </w:rPr>
      </w:pPr>
      <w:r w:rsidRPr="00757E64">
        <w:rPr>
          <w:rFonts w:ascii="Times New Roman" w:hAnsi="Times New Roman"/>
          <w:szCs w:val="28"/>
        </w:rPr>
        <w:t>Quá trình thực hiện nếu có vướng mắc, Công an đơn vị, địa phương báo cáo về Bộ Công an (qua Cục Tổ chức cán bộ) để kịp thời hướng dẫn./.</w:t>
      </w:r>
    </w:p>
    <w:tbl>
      <w:tblPr>
        <w:tblW w:w="9072" w:type="dxa"/>
        <w:tblInd w:w="108" w:type="dxa"/>
        <w:tblLayout w:type="fixed"/>
        <w:tblLook w:val="04A0" w:firstRow="1" w:lastRow="0" w:firstColumn="1" w:lastColumn="0" w:noHBand="0" w:noVBand="1"/>
      </w:tblPr>
      <w:tblGrid>
        <w:gridCol w:w="4111"/>
        <w:gridCol w:w="4961"/>
      </w:tblGrid>
      <w:tr w:rsidR="003A6232" w:rsidRPr="00757E64" w14:paraId="2916C4A9" w14:textId="77777777">
        <w:tc>
          <w:tcPr>
            <w:tcW w:w="4111" w:type="dxa"/>
            <w:noWrap/>
          </w:tcPr>
          <w:p w14:paraId="152CA9FE" w14:textId="77777777" w:rsidR="003A6232" w:rsidRPr="00757E64" w:rsidRDefault="00286DEF">
            <w:pPr>
              <w:jc w:val="both"/>
              <w:rPr>
                <w:rFonts w:ascii="Times New Roman" w:hAnsi="Times New Roman"/>
                <w:sz w:val="24"/>
                <w:u w:val="single"/>
              </w:rPr>
            </w:pPr>
            <w:r w:rsidRPr="00757E64">
              <w:rPr>
                <w:rFonts w:ascii="Times New Roman" w:hAnsi="Times New Roman"/>
                <w:b/>
                <w:i/>
                <w:sz w:val="24"/>
              </w:rPr>
              <w:t>Nơi nhận:</w:t>
            </w:r>
          </w:p>
          <w:p w14:paraId="6D822B38" w14:textId="77777777" w:rsidR="003A6232" w:rsidRPr="00757E64" w:rsidRDefault="00286DEF">
            <w:pPr>
              <w:jc w:val="both"/>
              <w:rPr>
                <w:rFonts w:ascii="Times New Roman" w:hAnsi="Times New Roman"/>
                <w:iCs/>
                <w:sz w:val="22"/>
                <w:szCs w:val="22"/>
              </w:rPr>
            </w:pPr>
            <w:r w:rsidRPr="00757E64">
              <w:rPr>
                <w:rFonts w:ascii="Times New Roman" w:hAnsi="Times New Roman"/>
                <w:iCs/>
                <w:spacing w:val="-4"/>
                <w:sz w:val="22"/>
                <w:szCs w:val="22"/>
              </w:rPr>
              <w:t xml:space="preserve">- </w:t>
            </w:r>
            <w:r w:rsidR="00C33898" w:rsidRPr="00757E64">
              <w:rPr>
                <w:rFonts w:ascii="Times New Roman" w:hAnsi="Times New Roman"/>
                <w:iCs/>
                <w:sz w:val="22"/>
                <w:szCs w:val="22"/>
              </w:rPr>
              <w:t xml:space="preserve">Các đ/c </w:t>
            </w:r>
            <w:r w:rsidRPr="00757E64">
              <w:rPr>
                <w:rFonts w:ascii="Times New Roman" w:hAnsi="Times New Roman"/>
                <w:iCs/>
                <w:sz w:val="22"/>
                <w:szCs w:val="22"/>
              </w:rPr>
              <w:t>Thứ trưởng Bộ Công an;</w:t>
            </w:r>
          </w:p>
          <w:p w14:paraId="35C0FB28" w14:textId="77777777" w:rsidR="003A6232" w:rsidRPr="00757E64" w:rsidRDefault="00000000">
            <w:pPr>
              <w:tabs>
                <w:tab w:val="right" w:pos="4343"/>
              </w:tabs>
              <w:jc w:val="both"/>
              <w:rPr>
                <w:rFonts w:ascii="Times New Roman" w:hAnsi="Times New Roman"/>
                <w:iCs/>
                <w:sz w:val="22"/>
                <w:szCs w:val="22"/>
              </w:rPr>
            </w:pPr>
            <w:r w:rsidRPr="00757E64">
              <w:rPr>
                <w:rFonts w:ascii="Times New Roman" w:hAnsi="Times New Roman"/>
                <w:iCs/>
                <w:sz w:val="22"/>
                <w:szCs w:val="22"/>
              </w:rPr>
              <w:pict w14:anchorId="4D06C035">
                <v:shape id="shape 3" o:spid="_x0000_s1026" style="position:absolute;left:0;text-align:left;margin-left:153.05pt;margin-top:6.95pt;width:5.45pt;height:27pt;z-index:251658241;visibility:visible" coordsize="100000,100000" o:spt="100" adj="0,,0" path="m,l,,,c27428,,50000,3762,50000,8331r,l50000,8331v,,,,,l50000,41667r,l50000,41667v,,,,,l50000,41667v,4569,22569,8333,50000,8333l100000,50000r,c100000,50000,100000,50000,100000,50000r,c72569,50000,50000,53762,50000,58331r,33336l50000,91667r,c50000,91667,50000,91667,50000,91667r,l50000,91667v,4569,-22572,8333,-50000,8333l,100000v,,,,,e" filled="f" stroked="f">
                  <v:stroke joinstyle="round"/>
                  <v:formulas/>
                  <v:path o:connecttype="segments" textboxrect="0,0,100000,100000"/>
                </v:shape>
              </w:pict>
            </w:r>
            <w:r w:rsidR="00286DEF" w:rsidRPr="00757E64">
              <w:rPr>
                <w:rFonts w:ascii="Times New Roman" w:hAnsi="Times New Roman"/>
                <w:iCs/>
                <w:sz w:val="22"/>
                <w:szCs w:val="22"/>
              </w:rPr>
              <w:t>- Các đơn vị thuộc cơ quan Bộ;</w:t>
            </w:r>
          </w:p>
          <w:p w14:paraId="476FF217" w14:textId="77777777" w:rsidR="003A6232" w:rsidRPr="00757E64" w:rsidRDefault="00286DEF">
            <w:pPr>
              <w:tabs>
                <w:tab w:val="right" w:pos="4343"/>
              </w:tabs>
              <w:jc w:val="both"/>
              <w:rPr>
                <w:rFonts w:ascii="Times New Roman" w:hAnsi="Times New Roman"/>
                <w:iCs/>
                <w:sz w:val="22"/>
                <w:szCs w:val="22"/>
              </w:rPr>
            </w:pPr>
            <w:r w:rsidRPr="00757E64">
              <w:rPr>
                <w:rFonts w:ascii="Times New Roman" w:hAnsi="Times New Roman"/>
                <w:iCs/>
                <w:sz w:val="22"/>
                <w:szCs w:val="22"/>
              </w:rPr>
              <w:t>- Công an tỉnh, thành phố;</w:t>
            </w:r>
          </w:p>
          <w:p w14:paraId="2CA73DEA" w14:textId="77777777" w:rsidR="003A6232" w:rsidRPr="00757E64" w:rsidRDefault="00286DEF">
            <w:pPr>
              <w:jc w:val="both"/>
              <w:rPr>
                <w:rFonts w:ascii="Times New Roman" w:hAnsi="Times New Roman"/>
                <w:i/>
                <w:sz w:val="22"/>
                <w:lang w:val="fr-FR"/>
              </w:rPr>
            </w:pPr>
            <w:r w:rsidRPr="00757E64">
              <w:rPr>
                <w:rFonts w:ascii="Times New Roman" w:hAnsi="Times New Roman"/>
                <w:iCs/>
                <w:sz w:val="22"/>
                <w:szCs w:val="22"/>
                <w:lang w:val="fr-FR"/>
              </w:rPr>
              <w:t xml:space="preserve">- </w:t>
            </w:r>
            <w:proofErr w:type="gramStart"/>
            <w:r w:rsidRPr="00757E64">
              <w:rPr>
                <w:rFonts w:ascii="Times New Roman" w:hAnsi="Times New Roman"/>
                <w:iCs/>
                <w:sz w:val="22"/>
                <w:szCs w:val="22"/>
                <w:lang w:val="fr-FR"/>
              </w:rPr>
              <w:t>Lưu:</w:t>
            </w:r>
            <w:proofErr w:type="gramEnd"/>
            <w:r w:rsidRPr="00757E64">
              <w:rPr>
                <w:rFonts w:ascii="Times New Roman" w:hAnsi="Times New Roman"/>
                <w:iCs/>
                <w:sz w:val="22"/>
                <w:szCs w:val="22"/>
                <w:lang w:val="fr-FR"/>
              </w:rPr>
              <w:t xml:space="preserve"> VT, X01(P7. P.Th.140b).</w:t>
            </w:r>
          </w:p>
        </w:tc>
        <w:tc>
          <w:tcPr>
            <w:tcW w:w="4961" w:type="dxa"/>
            <w:noWrap/>
          </w:tcPr>
          <w:p w14:paraId="26FF0084" w14:textId="77777777" w:rsidR="003A6232" w:rsidRPr="00757E64" w:rsidRDefault="00286DEF">
            <w:pPr>
              <w:jc w:val="center"/>
              <w:rPr>
                <w:rFonts w:ascii="Times New Roman" w:hAnsi="Times New Roman"/>
                <w:b/>
                <w:szCs w:val="28"/>
                <w:lang w:val="fr-FR"/>
              </w:rPr>
            </w:pPr>
            <w:r w:rsidRPr="00757E64">
              <w:rPr>
                <w:rFonts w:ascii="Times New Roman" w:hAnsi="Times New Roman"/>
                <w:b/>
                <w:szCs w:val="28"/>
                <w:lang w:val="fr-FR"/>
              </w:rPr>
              <w:t>BỘ TRƯỞNG</w:t>
            </w:r>
          </w:p>
          <w:p w14:paraId="1FC39EDF" w14:textId="77777777" w:rsidR="003A6232" w:rsidRPr="00757E64" w:rsidRDefault="003A6232">
            <w:pPr>
              <w:spacing w:before="120"/>
              <w:jc w:val="center"/>
              <w:rPr>
                <w:rFonts w:ascii="Times New Roman" w:hAnsi="Times New Roman"/>
                <w:b/>
                <w:sz w:val="26"/>
                <w:lang w:val="fr-FR"/>
              </w:rPr>
            </w:pPr>
          </w:p>
          <w:p w14:paraId="2EB29F77" w14:textId="77777777" w:rsidR="003A6232" w:rsidRPr="00757E64" w:rsidRDefault="003A6232">
            <w:pPr>
              <w:spacing w:before="120"/>
              <w:jc w:val="center"/>
              <w:rPr>
                <w:rFonts w:ascii="Times New Roman" w:hAnsi="Times New Roman"/>
                <w:b/>
                <w:sz w:val="98"/>
                <w:szCs w:val="32"/>
                <w:lang w:val="fr-FR"/>
              </w:rPr>
            </w:pPr>
          </w:p>
          <w:p w14:paraId="159C5287" w14:textId="77777777" w:rsidR="003A6232" w:rsidRPr="00757E64" w:rsidRDefault="00286DEF">
            <w:pPr>
              <w:jc w:val="center"/>
              <w:rPr>
                <w:rFonts w:ascii="Times New Roman" w:hAnsi="Times New Roman"/>
                <w:b/>
                <w:lang w:val="fr-FR"/>
              </w:rPr>
            </w:pPr>
            <w:r w:rsidRPr="00757E64">
              <w:rPr>
                <w:rFonts w:ascii="Times New Roman" w:hAnsi="Times New Roman"/>
                <w:b/>
                <w:bCs/>
                <w:iCs/>
                <w:lang w:val="fr-FR"/>
              </w:rPr>
              <w:t>Đại tướng Lương Tam Quang</w:t>
            </w:r>
          </w:p>
        </w:tc>
      </w:tr>
    </w:tbl>
    <w:p w14:paraId="69834309" w14:textId="77777777" w:rsidR="003A6232" w:rsidRPr="00757E64" w:rsidRDefault="003A6232"/>
    <w:sectPr w:rsidR="003A6232" w:rsidRPr="00757E64" w:rsidSect="003A6232">
      <w:headerReference w:type="default" r:id="rId7"/>
      <w:pgSz w:w="11907" w:h="16840"/>
      <w:pgMar w:top="1134" w:right="1021" w:bottom="709" w:left="1871" w:header="340"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13FCA" w14:textId="77777777" w:rsidR="00A20F8C" w:rsidRDefault="00A20F8C">
      <w:r>
        <w:separator/>
      </w:r>
    </w:p>
  </w:endnote>
  <w:endnote w:type="continuationSeparator" w:id="0">
    <w:p w14:paraId="5646474E" w14:textId="77777777" w:rsidR="00A20F8C" w:rsidRDefault="00A20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788D4" w14:textId="77777777" w:rsidR="00A20F8C" w:rsidRDefault="00A20F8C">
      <w:r>
        <w:separator/>
      </w:r>
    </w:p>
  </w:footnote>
  <w:footnote w:type="continuationSeparator" w:id="0">
    <w:p w14:paraId="24A91DDA" w14:textId="77777777" w:rsidR="00A20F8C" w:rsidRDefault="00A20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D138" w14:textId="77777777" w:rsidR="003A6232" w:rsidRDefault="00B626F5">
    <w:pPr>
      <w:pStyle w:val="Header"/>
      <w:jc w:val="center"/>
      <w:rPr>
        <w:rFonts w:ascii="Times New Roman" w:hAnsi="Times New Roman"/>
      </w:rPr>
    </w:pPr>
    <w:r>
      <w:rPr>
        <w:rFonts w:ascii="Times New Roman" w:hAnsi="Times New Roman"/>
      </w:rPr>
      <w:fldChar w:fldCharType="begin"/>
    </w:r>
    <w:r w:rsidR="00286DEF">
      <w:rPr>
        <w:rFonts w:ascii="Times New Roman" w:hAnsi="Times New Roman"/>
      </w:rPr>
      <w:instrText xml:space="preserve"> PAGE   \* MERGEFORMAT </w:instrText>
    </w:r>
    <w:r>
      <w:rPr>
        <w:rFonts w:ascii="Times New Roman" w:hAnsi="Times New Roman"/>
      </w:rPr>
      <w:fldChar w:fldCharType="separate"/>
    </w:r>
    <w:r w:rsidR="0021173F">
      <w:rPr>
        <w:rFonts w:ascii="Times New Roman" w:hAnsi="Times New Roman"/>
        <w:noProof/>
      </w:rPr>
      <w:t>2</w:t>
    </w:r>
    <w:r>
      <w:rPr>
        <w:rFonts w:ascii="Times New Roman" w:hAnsi="Times New Roman"/>
      </w:rPr>
      <w:fldChar w:fldCharType="end"/>
    </w:r>
  </w:p>
  <w:p w14:paraId="6C0C3A04" w14:textId="77777777" w:rsidR="003A6232" w:rsidRDefault="003A62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147A"/>
    <w:multiLevelType w:val="multilevel"/>
    <w:tmpl w:val="8DDA72C6"/>
    <w:lvl w:ilvl="0">
      <w:start w:val="1"/>
      <w:numFmt w:val="decimal"/>
      <w:lvlText w:val="%1."/>
      <w:lvlJc w:val="left"/>
      <w:pPr>
        <w:tabs>
          <w:tab w:val="num" w:pos="961"/>
        </w:tabs>
        <w:ind w:left="961" w:hanging="360"/>
      </w:pPr>
    </w:lvl>
    <w:lvl w:ilvl="1">
      <w:start w:val="1"/>
      <w:numFmt w:val="lowerLetter"/>
      <w:lvlText w:val="%2."/>
      <w:lvlJc w:val="left"/>
      <w:pPr>
        <w:tabs>
          <w:tab w:val="num" w:pos="1681"/>
        </w:tabs>
        <w:ind w:left="1681" w:hanging="360"/>
      </w:pPr>
    </w:lvl>
    <w:lvl w:ilvl="2">
      <w:start w:val="1"/>
      <w:numFmt w:val="lowerRoman"/>
      <w:lvlText w:val="%3."/>
      <w:lvlJc w:val="right"/>
      <w:pPr>
        <w:tabs>
          <w:tab w:val="num" w:pos="2401"/>
        </w:tabs>
        <w:ind w:left="2401" w:hanging="180"/>
      </w:pPr>
    </w:lvl>
    <w:lvl w:ilvl="3">
      <w:start w:val="1"/>
      <w:numFmt w:val="decimal"/>
      <w:lvlText w:val="%4."/>
      <w:lvlJc w:val="left"/>
      <w:pPr>
        <w:tabs>
          <w:tab w:val="num" w:pos="3121"/>
        </w:tabs>
        <w:ind w:left="3121" w:hanging="360"/>
      </w:pPr>
    </w:lvl>
    <w:lvl w:ilvl="4">
      <w:start w:val="1"/>
      <w:numFmt w:val="lowerLetter"/>
      <w:lvlText w:val="%5."/>
      <w:lvlJc w:val="left"/>
      <w:pPr>
        <w:tabs>
          <w:tab w:val="num" w:pos="3841"/>
        </w:tabs>
        <w:ind w:left="3841" w:hanging="360"/>
      </w:pPr>
    </w:lvl>
    <w:lvl w:ilvl="5">
      <w:start w:val="1"/>
      <w:numFmt w:val="lowerRoman"/>
      <w:lvlText w:val="%6."/>
      <w:lvlJc w:val="right"/>
      <w:pPr>
        <w:tabs>
          <w:tab w:val="num" w:pos="4561"/>
        </w:tabs>
        <w:ind w:left="4561" w:hanging="180"/>
      </w:pPr>
    </w:lvl>
    <w:lvl w:ilvl="6">
      <w:start w:val="1"/>
      <w:numFmt w:val="decimal"/>
      <w:lvlText w:val="%7."/>
      <w:lvlJc w:val="left"/>
      <w:pPr>
        <w:tabs>
          <w:tab w:val="num" w:pos="5281"/>
        </w:tabs>
        <w:ind w:left="5281" w:hanging="360"/>
      </w:pPr>
    </w:lvl>
    <w:lvl w:ilvl="7">
      <w:start w:val="1"/>
      <w:numFmt w:val="lowerLetter"/>
      <w:lvlText w:val="%8."/>
      <w:lvlJc w:val="left"/>
      <w:pPr>
        <w:tabs>
          <w:tab w:val="num" w:pos="6001"/>
        </w:tabs>
        <w:ind w:left="6001" w:hanging="360"/>
      </w:pPr>
    </w:lvl>
    <w:lvl w:ilvl="8">
      <w:start w:val="1"/>
      <w:numFmt w:val="lowerRoman"/>
      <w:lvlText w:val="%9."/>
      <w:lvlJc w:val="right"/>
      <w:pPr>
        <w:tabs>
          <w:tab w:val="num" w:pos="6721"/>
        </w:tabs>
        <w:ind w:left="6721" w:hanging="180"/>
      </w:pPr>
    </w:lvl>
  </w:abstractNum>
  <w:abstractNum w:abstractNumId="1" w15:restartNumberingAfterBreak="0">
    <w:nsid w:val="33017CB6"/>
    <w:multiLevelType w:val="multilevel"/>
    <w:tmpl w:val="6C88FF86"/>
    <w:lvl w:ilvl="0">
      <w:start w:val="2"/>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33AF113E"/>
    <w:multiLevelType w:val="multilevel"/>
    <w:tmpl w:val="7934493E"/>
    <w:lvl w:ilvl="0">
      <w:start w:val="1"/>
      <w:numFmt w:val="decimal"/>
      <w:lvlText w:val="%1."/>
      <w:lvlJc w:val="left"/>
      <w:pPr>
        <w:tabs>
          <w:tab w:val="num" w:pos="1755"/>
        </w:tabs>
        <w:ind w:left="1755" w:hanging="1035"/>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16cid:durableId="1148286783">
    <w:abstractNumId w:val="0"/>
  </w:num>
  <w:num w:numId="2" w16cid:durableId="693194675">
    <w:abstractNumId w:val="2"/>
  </w:num>
  <w:num w:numId="3" w16cid:durableId="1466198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splitPgBreakAndParaMark/>
    <w:compatSetting w:name="compatibilityMode" w:uri="http://schemas.microsoft.com/office/word" w:val="12"/>
    <w:compatSetting w:name="useWord2013TrackBottomHyphenation" w:uri="http://schemas.microsoft.com/office/word" w:val="1"/>
  </w:compat>
  <w:rsids>
    <w:rsidRoot w:val="003A6232"/>
    <w:rsid w:val="00022FB6"/>
    <w:rsid w:val="00076C32"/>
    <w:rsid w:val="00083940"/>
    <w:rsid w:val="000918AC"/>
    <w:rsid w:val="000E5675"/>
    <w:rsid w:val="000F120C"/>
    <w:rsid w:val="00167C3B"/>
    <w:rsid w:val="001763E3"/>
    <w:rsid w:val="0021173F"/>
    <w:rsid w:val="0026411B"/>
    <w:rsid w:val="00274D53"/>
    <w:rsid w:val="00286DEF"/>
    <w:rsid w:val="002C2944"/>
    <w:rsid w:val="00310F9A"/>
    <w:rsid w:val="0036062B"/>
    <w:rsid w:val="003A6232"/>
    <w:rsid w:val="003D4F74"/>
    <w:rsid w:val="00404525"/>
    <w:rsid w:val="00435514"/>
    <w:rsid w:val="0048162A"/>
    <w:rsid w:val="00495301"/>
    <w:rsid w:val="004C26B4"/>
    <w:rsid w:val="004D17B2"/>
    <w:rsid w:val="004D5905"/>
    <w:rsid w:val="004D6587"/>
    <w:rsid w:val="004D77A5"/>
    <w:rsid w:val="004F1616"/>
    <w:rsid w:val="004F6EB3"/>
    <w:rsid w:val="00506854"/>
    <w:rsid w:val="00541F1A"/>
    <w:rsid w:val="00551B98"/>
    <w:rsid w:val="005E3856"/>
    <w:rsid w:val="0068740A"/>
    <w:rsid w:val="00757E64"/>
    <w:rsid w:val="00792ACB"/>
    <w:rsid w:val="007B05D3"/>
    <w:rsid w:val="00857EDD"/>
    <w:rsid w:val="008A78C3"/>
    <w:rsid w:val="008C203D"/>
    <w:rsid w:val="008C3D04"/>
    <w:rsid w:val="009029F3"/>
    <w:rsid w:val="0090351F"/>
    <w:rsid w:val="00903E12"/>
    <w:rsid w:val="00955C5B"/>
    <w:rsid w:val="00971592"/>
    <w:rsid w:val="009A29B4"/>
    <w:rsid w:val="009E67CB"/>
    <w:rsid w:val="009F45D1"/>
    <w:rsid w:val="00A20F8C"/>
    <w:rsid w:val="00A5336A"/>
    <w:rsid w:val="00AC021C"/>
    <w:rsid w:val="00B306F3"/>
    <w:rsid w:val="00B626F5"/>
    <w:rsid w:val="00B63053"/>
    <w:rsid w:val="00C33898"/>
    <w:rsid w:val="00C33997"/>
    <w:rsid w:val="00C36C0F"/>
    <w:rsid w:val="00CA4EE0"/>
    <w:rsid w:val="00CE310B"/>
    <w:rsid w:val="00DE3C03"/>
    <w:rsid w:val="00DF2F4F"/>
    <w:rsid w:val="00E417BA"/>
    <w:rsid w:val="00EA3FD0"/>
    <w:rsid w:val="00F0588D"/>
    <w:rsid w:val="00F33D80"/>
    <w:rsid w:val="00F45FA2"/>
    <w:rsid w:val="00FA703C"/>
    <w:rsid w:val="00FF4A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85DFB18"/>
  <w15:docId w15:val="{AAAFE3EE-A98F-4B45-BB74-1D389B5A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32"/>
    <w:rPr>
      <w:rFonts w:ascii=".VnTime" w:hAnsi=".VnTime"/>
      <w:sz w:val="28"/>
      <w:szCs w:val="24"/>
    </w:rPr>
  </w:style>
  <w:style w:type="paragraph" w:styleId="Heading1">
    <w:name w:val="heading 1"/>
    <w:basedOn w:val="Normal"/>
    <w:next w:val="Normal"/>
    <w:link w:val="Heading1Char"/>
    <w:qFormat/>
    <w:rsid w:val="003A6232"/>
    <w:pPr>
      <w:keepNext/>
      <w:outlineLvl w:val="0"/>
    </w:pPr>
    <w:rPr>
      <w:szCs w:val="20"/>
    </w:rPr>
  </w:style>
  <w:style w:type="paragraph" w:styleId="Heading2">
    <w:name w:val="heading 2"/>
    <w:basedOn w:val="Normal"/>
    <w:next w:val="Normal"/>
    <w:link w:val="Heading2Char"/>
    <w:qFormat/>
    <w:rsid w:val="003A6232"/>
    <w:pPr>
      <w:keepNext/>
      <w:jc w:val="center"/>
      <w:outlineLvl w:val="1"/>
    </w:pPr>
    <w:rPr>
      <w:rFonts w:ascii=".VnArial" w:hAnsi=".VnArial"/>
      <w:b/>
      <w:i/>
      <w:szCs w:val="20"/>
    </w:rPr>
  </w:style>
  <w:style w:type="paragraph" w:styleId="Heading3">
    <w:name w:val="heading 3"/>
    <w:basedOn w:val="Normal"/>
    <w:next w:val="Normal"/>
    <w:link w:val="Heading3Char"/>
    <w:qFormat/>
    <w:rsid w:val="003A6232"/>
    <w:pPr>
      <w:keepNext/>
      <w:jc w:val="center"/>
      <w:outlineLvl w:val="2"/>
    </w:pPr>
    <w:rPr>
      <w:rFonts w:ascii=".VnTimeH" w:hAnsi=".VnTimeH"/>
      <w:b/>
      <w:sz w:val="27"/>
      <w:szCs w:val="20"/>
    </w:rPr>
  </w:style>
  <w:style w:type="paragraph" w:styleId="Heading4">
    <w:name w:val="heading 4"/>
    <w:basedOn w:val="Normal"/>
    <w:next w:val="Normal"/>
    <w:link w:val="Heading4Char"/>
    <w:qFormat/>
    <w:rsid w:val="003A6232"/>
    <w:pPr>
      <w:keepNext/>
      <w:spacing w:before="240" w:after="60"/>
      <w:outlineLvl w:val="3"/>
    </w:pPr>
    <w:rPr>
      <w:rFonts w:ascii="Times New Roman" w:hAnsi="Times New Roman"/>
      <w:b/>
      <w:bCs/>
      <w:szCs w:val="28"/>
    </w:rPr>
  </w:style>
  <w:style w:type="paragraph" w:styleId="Heading5">
    <w:name w:val="heading 5"/>
    <w:basedOn w:val="Normal"/>
    <w:next w:val="Normal"/>
    <w:link w:val="Heading5Char"/>
    <w:uiPriority w:val="9"/>
    <w:unhideWhenUsed/>
    <w:qFormat/>
    <w:rsid w:val="003A6232"/>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qFormat/>
    <w:rsid w:val="003A6232"/>
    <w:pPr>
      <w:keepNext/>
      <w:jc w:val="center"/>
      <w:outlineLvl w:val="5"/>
    </w:pPr>
    <w:rPr>
      <w:rFonts w:ascii=".VnTimeH" w:hAnsi=".VnTimeH"/>
      <w:b/>
      <w:sz w:val="26"/>
      <w:szCs w:val="20"/>
    </w:rPr>
  </w:style>
  <w:style w:type="paragraph" w:styleId="Heading7">
    <w:name w:val="heading 7"/>
    <w:basedOn w:val="Normal"/>
    <w:next w:val="Normal"/>
    <w:link w:val="Heading7Char"/>
    <w:uiPriority w:val="9"/>
    <w:unhideWhenUsed/>
    <w:qFormat/>
    <w:rsid w:val="003A6232"/>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rsid w:val="003A6232"/>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rsid w:val="003A6232"/>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rsid w:val="003A6232"/>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rsid w:val="003A6232"/>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themeColor="text1" w:themeTint="00" w:fill="FFFFFF" w:themeFill="text1" w:themeFillTint="00"/>
      </w:tcPr>
    </w:tblStylePr>
    <w:tblStylePr w:type="band1Horz">
      <w:tblPr/>
      <w:tcPr>
        <w:shd w:val="clear" w:color="FFFFFF" w:themeColor="text1" w:themeTint="00" w:fill="FFFFFF" w:themeFill="text1" w:themeFillTint="00"/>
      </w:tcPr>
    </w:tblStylePr>
  </w:style>
  <w:style w:type="table" w:customStyle="1" w:styleId="PlainTable21">
    <w:name w:val="Plain Table 21"/>
    <w:basedOn w:val="TableNormal"/>
    <w:uiPriority w:val="59"/>
    <w:rsid w:val="003A6232"/>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rsid w:val="003A6232"/>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PlainTable41">
    <w:name w:val="Plain Table 41"/>
    <w:basedOn w:val="TableNormal"/>
    <w:uiPriority w:val="99"/>
    <w:rsid w:val="003A6232"/>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PlainTable51">
    <w:name w:val="Plain Table 51"/>
    <w:basedOn w:val="TableNormal"/>
    <w:uiPriority w:val="99"/>
    <w:rsid w:val="003A6232"/>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Pr/>
      <w:tcPr>
        <w:shd w:val="clear" w:color="FFFFFF" w:themeColor="text1" w:themeTint="00" w:fill="FFFFFF" w:themeFill="text1" w:themeFillTint="00"/>
      </w:tcPr>
    </w:tblStylePr>
  </w:style>
  <w:style w:type="table" w:customStyle="1" w:styleId="GridTable1Light1">
    <w:name w:val="Grid Table 1 Light1"/>
    <w:basedOn w:val="TableNormal"/>
    <w:uiPriority w:val="99"/>
    <w:rsid w:val="003A6232"/>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rsid w:val="003A6232"/>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rsid w:val="003A6232"/>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rsid w:val="003A6232"/>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rsid w:val="003A6232"/>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rsid w:val="003A6232"/>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rsid w:val="003A6232"/>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rsid w:val="003A6232"/>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rsid w:val="003A6232"/>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rsid w:val="003A6232"/>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rsid w:val="003A6232"/>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rsid w:val="003A6232"/>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rsid w:val="003A6232"/>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rsid w:val="003A6232"/>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rsid w:val="003A6232"/>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rsid w:val="003A6232"/>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rsid w:val="003A6232"/>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rsid w:val="003A6232"/>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rsid w:val="003A6232"/>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rsid w:val="003A6232"/>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rsid w:val="003A6232"/>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rsid w:val="003A6232"/>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rsid w:val="003A6232"/>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rsid w:val="003A6232"/>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rsid w:val="003A6232"/>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rsid w:val="003A6232"/>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rsid w:val="003A6232"/>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rsid w:val="003A6232"/>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rsid w:val="003A6232"/>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3A6232"/>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rsid w:val="003A6232"/>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rsid w:val="003A6232"/>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rsid w:val="003A6232"/>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rsid w:val="003A6232"/>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rsid w:val="003A6232"/>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rsid w:val="003A6232"/>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rsid w:val="003A6232"/>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rsid w:val="003A6232"/>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rsid w:val="003A6232"/>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rsid w:val="003A6232"/>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rsid w:val="003A6232"/>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rsid w:val="003A6232"/>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rsid w:val="003A6232"/>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FFFFF" w:themeColor="text1" w:themeTint="00" w:fill="FFFFFF" w:themeFill="text1" w:themeFillTint="00"/>
      </w:tcPr>
    </w:tblStylePr>
    <w:tblStylePr w:type="band1Horz">
      <w:rPr>
        <w:rFonts w:ascii="Arial" w:hAnsi="Arial"/>
        <w:color w:val="7F7F7F" w:themeColor="text1" w:themeTint="80" w:themeShade="95"/>
        <w:sz w:val="22"/>
      </w:rPr>
      <w:tblPr/>
      <w:tcPr>
        <w:shd w:val="clear" w:color="FFFFFF" w:themeColor="text1" w:themeTint="00" w:fill="FFFFFF" w:themeFill="text1" w:themeFillTint="00"/>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rsid w:val="003A6232"/>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rsid w:val="003A6232"/>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rsid w:val="003A6232"/>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rsid w:val="003A6232"/>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rsid w:val="003A6232"/>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rsid w:val="003A6232"/>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rsid w:val="003A6232"/>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rsid w:val="003A6232"/>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rsid w:val="003A6232"/>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rsid w:val="003A6232"/>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rsid w:val="003A6232"/>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rsid w:val="003A6232"/>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rsid w:val="003A6232"/>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rsid w:val="003A6232"/>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rsid w:val="003A6232"/>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rsid w:val="003A6232"/>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rsid w:val="003A6232"/>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rsid w:val="003A6232"/>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rsid w:val="003A6232"/>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rsid w:val="003A6232"/>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rsid w:val="003A623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rsid w:val="003A6232"/>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rsid w:val="003A6232"/>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rsid w:val="003A6232"/>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rsid w:val="003A6232"/>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rsid w:val="003A6232"/>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rsid w:val="003A6232"/>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rsid w:val="003A623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rsid w:val="003A6232"/>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rsid w:val="003A6232"/>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rsid w:val="003A6232"/>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rsid w:val="003A6232"/>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rsid w:val="003A6232"/>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rsid w:val="003A6232"/>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rsid w:val="003A6232"/>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rsid w:val="003A6232"/>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rsid w:val="003A6232"/>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rsid w:val="003A6232"/>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rsid w:val="003A6232"/>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rsid w:val="003A6232"/>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rsid w:val="003A6232"/>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rsid w:val="003A6232"/>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rsid w:val="003A6232"/>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rsid w:val="003A6232"/>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rsid w:val="003A6232"/>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rsid w:val="003A6232"/>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rsid w:val="003A6232"/>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rsid w:val="003A6232"/>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rsid w:val="003A6232"/>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rsid w:val="003A6232"/>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rsid w:val="003A6232"/>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rsid w:val="003A6232"/>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rsid w:val="003A6232"/>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rsid w:val="003A6232"/>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rsid w:val="003A6232"/>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sid w:val="003A6232"/>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FFFFFF" w:themeFill="text1" w:themeFillTint="00"/>
      </w:tcPr>
    </w:tblStylePr>
  </w:style>
  <w:style w:type="table" w:customStyle="1" w:styleId="Lined-Accent1">
    <w:name w:val="Lined - Accent 1"/>
    <w:basedOn w:val="TableNormal"/>
    <w:uiPriority w:val="99"/>
    <w:rsid w:val="003A6232"/>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sid w:val="003A6232"/>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sid w:val="003A6232"/>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sid w:val="003A6232"/>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sid w:val="003A6232"/>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sid w:val="003A6232"/>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sid w:val="003A6232"/>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FFFFFF" w:themeFill="text1" w:themeFillTint="00"/>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FFFFFF" w:themeFill="text1" w:themeFillTint="00"/>
      </w:tcPr>
    </w:tblStylePr>
  </w:style>
  <w:style w:type="table" w:customStyle="1" w:styleId="BorderedLined-Accent1">
    <w:name w:val="Bordered &amp; Lined - Accent 1"/>
    <w:basedOn w:val="TableNormal"/>
    <w:uiPriority w:val="99"/>
    <w:rsid w:val="003A6232"/>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sid w:val="003A6232"/>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sid w:val="003A6232"/>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sid w:val="003A6232"/>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sid w:val="003A6232"/>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sid w:val="003A6232"/>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rsid w:val="003A6232"/>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3A6232"/>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rsid w:val="003A6232"/>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rsid w:val="003A6232"/>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rsid w:val="003A6232"/>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rsid w:val="003A6232"/>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rsid w:val="003A6232"/>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sid w:val="003A6232"/>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sid w:val="003A6232"/>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sid w:val="003A6232"/>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sid w:val="003A6232"/>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sid w:val="003A6232"/>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sid w:val="003A6232"/>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sid w:val="003A6232"/>
    <w:rPr>
      <w:rFonts w:ascii="Arial" w:eastAsia="Arial" w:hAnsi="Arial" w:cs="Arial"/>
      <w:color w:val="595959" w:themeColor="text1" w:themeTint="A6"/>
    </w:rPr>
  </w:style>
  <w:style w:type="character" w:customStyle="1" w:styleId="Heading8Char">
    <w:name w:val="Heading 8 Char"/>
    <w:basedOn w:val="DefaultParagraphFont"/>
    <w:link w:val="Heading8"/>
    <w:uiPriority w:val="9"/>
    <w:rsid w:val="003A6232"/>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sid w:val="003A6232"/>
    <w:rPr>
      <w:rFonts w:ascii="Arial" w:eastAsia="Arial" w:hAnsi="Arial" w:cs="Arial"/>
      <w:i/>
      <w:iCs/>
      <w:color w:val="272727" w:themeColor="text1" w:themeTint="D8"/>
    </w:rPr>
  </w:style>
  <w:style w:type="paragraph" w:styleId="Title">
    <w:name w:val="Title"/>
    <w:basedOn w:val="Normal"/>
    <w:next w:val="Normal"/>
    <w:link w:val="TitleChar"/>
    <w:uiPriority w:val="10"/>
    <w:qFormat/>
    <w:rsid w:val="003A6232"/>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sid w:val="003A6232"/>
    <w:rPr>
      <w:rFonts w:ascii="Arial" w:eastAsia="Arial" w:hAnsi="Arial" w:cs="Arial"/>
      <w:spacing w:val="-10"/>
      <w:sz w:val="56"/>
      <w:szCs w:val="56"/>
    </w:rPr>
  </w:style>
  <w:style w:type="paragraph" w:styleId="Subtitle">
    <w:name w:val="Subtitle"/>
    <w:basedOn w:val="Normal"/>
    <w:next w:val="Normal"/>
    <w:link w:val="SubtitleChar"/>
    <w:uiPriority w:val="11"/>
    <w:qFormat/>
    <w:rsid w:val="003A6232"/>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sid w:val="003A6232"/>
    <w:rPr>
      <w:color w:val="595959" w:themeColor="text1" w:themeTint="A6"/>
      <w:spacing w:val="15"/>
      <w:sz w:val="28"/>
      <w:szCs w:val="28"/>
    </w:rPr>
  </w:style>
  <w:style w:type="paragraph" w:styleId="Quote">
    <w:name w:val="Quote"/>
    <w:basedOn w:val="Normal"/>
    <w:next w:val="Normal"/>
    <w:link w:val="QuoteChar"/>
    <w:uiPriority w:val="29"/>
    <w:qFormat/>
    <w:rsid w:val="003A6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6232"/>
    <w:rPr>
      <w:i/>
      <w:iCs/>
      <w:color w:val="404040" w:themeColor="text1" w:themeTint="BF"/>
    </w:rPr>
  </w:style>
  <w:style w:type="paragraph" w:styleId="ListParagraph">
    <w:name w:val="List Paragraph"/>
    <w:basedOn w:val="Normal"/>
    <w:uiPriority w:val="34"/>
    <w:qFormat/>
    <w:rsid w:val="003A6232"/>
    <w:pPr>
      <w:ind w:left="720"/>
      <w:contextualSpacing/>
    </w:pPr>
  </w:style>
  <w:style w:type="character" w:styleId="IntenseEmphasis">
    <w:name w:val="Intense Emphasis"/>
    <w:basedOn w:val="DefaultParagraphFont"/>
    <w:uiPriority w:val="21"/>
    <w:qFormat/>
    <w:rsid w:val="003A6232"/>
    <w:rPr>
      <w:i/>
      <w:iCs/>
      <w:color w:val="365F91" w:themeColor="accent1" w:themeShade="BF"/>
    </w:rPr>
  </w:style>
  <w:style w:type="paragraph" w:styleId="IntenseQuote">
    <w:name w:val="Intense Quote"/>
    <w:basedOn w:val="Normal"/>
    <w:next w:val="Normal"/>
    <w:link w:val="IntenseQuoteChar"/>
    <w:uiPriority w:val="30"/>
    <w:qFormat/>
    <w:rsid w:val="003A62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A6232"/>
    <w:rPr>
      <w:i/>
      <w:iCs/>
      <w:color w:val="365F91" w:themeColor="accent1" w:themeShade="BF"/>
    </w:rPr>
  </w:style>
  <w:style w:type="character" w:styleId="IntenseReference">
    <w:name w:val="Intense Reference"/>
    <w:basedOn w:val="DefaultParagraphFont"/>
    <w:uiPriority w:val="32"/>
    <w:qFormat/>
    <w:rsid w:val="003A6232"/>
    <w:rPr>
      <w:b/>
      <w:bCs/>
      <w:smallCaps/>
      <w:color w:val="365F91" w:themeColor="accent1" w:themeShade="BF"/>
      <w:spacing w:val="5"/>
    </w:rPr>
  </w:style>
  <w:style w:type="paragraph" w:styleId="NoSpacing">
    <w:name w:val="No Spacing"/>
    <w:basedOn w:val="Normal"/>
    <w:uiPriority w:val="1"/>
    <w:qFormat/>
    <w:rsid w:val="003A6232"/>
  </w:style>
  <w:style w:type="character" w:styleId="SubtleEmphasis">
    <w:name w:val="Subtle Emphasis"/>
    <w:basedOn w:val="DefaultParagraphFont"/>
    <w:uiPriority w:val="19"/>
    <w:qFormat/>
    <w:rsid w:val="003A6232"/>
    <w:rPr>
      <w:i/>
      <w:iCs/>
      <w:color w:val="404040" w:themeColor="text1" w:themeTint="BF"/>
    </w:rPr>
  </w:style>
  <w:style w:type="character" w:styleId="Emphasis">
    <w:name w:val="Emphasis"/>
    <w:basedOn w:val="DefaultParagraphFont"/>
    <w:uiPriority w:val="20"/>
    <w:qFormat/>
    <w:rsid w:val="003A6232"/>
    <w:rPr>
      <w:i/>
      <w:iCs/>
    </w:rPr>
  </w:style>
  <w:style w:type="character" w:styleId="Strong">
    <w:name w:val="Strong"/>
    <w:basedOn w:val="DefaultParagraphFont"/>
    <w:uiPriority w:val="22"/>
    <w:qFormat/>
    <w:rsid w:val="003A6232"/>
    <w:rPr>
      <w:b/>
      <w:bCs/>
    </w:rPr>
  </w:style>
  <w:style w:type="character" w:styleId="SubtleReference">
    <w:name w:val="Subtle Reference"/>
    <w:basedOn w:val="DefaultParagraphFont"/>
    <w:uiPriority w:val="31"/>
    <w:qFormat/>
    <w:rsid w:val="003A6232"/>
    <w:rPr>
      <w:smallCaps/>
      <w:color w:val="5A5A5A" w:themeColor="text1" w:themeTint="A5"/>
    </w:rPr>
  </w:style>
  <w:style w:type="character" w:styleId="BookTitle">
    <w:name w:val="Book Title"/>
    <w:basedOn w:val="DefaultParagraphFont"/>
    <w:uiPriority w:val="33"/>
    <w:qFormat/>
    <w:rsid w:val="003A6232"/>
    <w:rPr>
      <w:b/>
      <w:bCs/>
      <w:i/>
      <w:iCs/>
      <w:spacing w:val="5"/>
    </w:rPr>
  </w:style>
  <w:style w:type="character" w:customStyle="1" w:styleId="FooterChar">
    <w:name w:val="Footer Char"/>
    <w:basedOn w:val="DefaultParagraphFont"/>
    <w:link w:val="Footer"/>
    <w:uiPriority w:val="99"/>
    <w:rsid w:val="003A6232"/>
  </w:style>
  <w:style w:type="paragraph" w:styleId="Caption">
    <w:name w:val="caption"/>
    <w:basedOn w:val="Normal"/>
    <w:next w:val="Normal"/>
    <w:uiPriority w:val="35"/>
    <w:unhideWhenUsed/>
    <w:qFormat/>
    <w:rsid w:val="003A6232"/>
    <w:pPr>
      <w:spacing w:after="200"/>
    </w:pPr>
    <w:rPr>
      <w:i/>
      <w:iCs/>
      <w:color w:val="1F497D" w:themeColor="text2"/>
      <w:sz w:val="18"/>
      <w:szCs w:val="18"/>
    </w:rPr>
  </w:style>
  <w:style w:type="paragraph" w:styleId="FootnoteText">
    <w:name w:val="footnote text"/>
    <w:basedOn w:val="Normal"/>
    <w:link w:val="FootnoteTextChar"/>
    <w:uiPriority w:val="99"/>
    <w:semiHidden/>
    <w:unhideWhenUsed/>
    <w:rsid w:val="003A6232"/>
    <w:rPr>
      <w:sz w:val="20"/>
      <w:szCs w:val="20"/>
    </w:rPr>
  </w:style>
  <w:style w:type="character" w:customStyle="1" w:styleId="FootnoteTextChar">
    <w:name w:val="Footnote Text Char"/>
    <w:basedOn w:val="DefaultParagraphFont"/>
    <w:link w:val="FootnoteText"/>
    <w:uiPriority w:val="99"/>
    <w:semiHidden/>
    <w:rsid w:val="003A6232"/>
    <w:rPr>
      <w:sz w:val="20"/>
      <w:szCs w:val="20"/>
    </w:rPr>
  </w:style>
  <w:style w:type="character" w:styleId="FootnoteReference">
    <w:name w:val="footnote reference"/>
    <w:basedOn w:val="DefaultParagraphFont"/>
    <w:uiPriority w:val="99"/>
    <w:semiHidden/>
    <w:unhideWhenUsed/>
    <w:rsid w:val="003A6232"/>
    <w:rPr>
      <w:vertAlign w:val="superscript"/>
    </w:rPr>
  </w:style>
  <w:style w:type="paragraph" w:styleId="EndnoteText">
    <w:name w:val="endnote text"/>
    <w:basedOn w:val="Normal"/>
    <w:link w:val="EndnoteTextChar"/>
    <w:uiPriority w:val="99"/>
    <w:semiHidden/>
    <w:unhideWhenUsed/>
    <w:rsid w:val="003A6232"/>
    <w:rPr>
      <w:sz w:val="20"/>
      <w:szCs w:val="20"/>
    </w:rPr>
  </w:style>
  <w:style w:type="character" w:customStyle="1" w:styleId="EndnoteTextChar">
    <w:name w:val="Endnote Text Char"/>
    <w:basedOn w:val="DefaultParagraphFont"/>
    <w:link w:val="EndnoteText"/>
    <w:uiPriority w:val="99"/>
    <w:semiHidden/>
    <w:rsid w:val="003A6232"/>
    <w:rPr>
      <w:sz w:val="20"/>
      <w:szCs w:val="20"/>
    </w:rPr>
  </w:style>
  <w:style w:type="character" w:styleId="EndnoteReference">
    <w:name w:val="endnote reference"/>
    <w:basedOn w:val="DefaultParagraphFont"/>
    <w:uiPriority w:val="99"/>
    <w:semiHidden/>
    <w:unhideWhenUsed/>
    <w:rsid w:val="003A6232"/>
    <w:rPr>
      <w:vertAlign w:val="superscript"/>
    </w:rPr>
  </w:style>
  <w:style w:type="character" w:styleId="Hyperlink">
    <w:name w:val="Hyperlink"/>
    <w:basedOn w:val="DefaultParagraphFont"/>
    <w:uiPriority w:val="99"/>
    <w:unhideWhenUsed/>
    <w:rsid w:val="003A6232"/>
    <w:rPr>
      <w:color w:val="0000FF" w:themeColor="hyperlink"/>
      <w:u w:val="single"/>
    </w:rPr>
  </w:style>
  <w:style w:type="character" w:styleId="FollowedHyperlink">
    <w:name w:val="FollowedHyperlink"/>
    <w:basedOn w:val="DefaultParagraphFont"/>
    <w:uiPriority w:val="99"/>
    <w:semiHidden/>
    <w:unhideWhenUsed/>
    <w:rsid w:val="003A6232"/>
    <w:rPr>
      <w:color w:val="800080" w:themeColor="followedHyperlink"/>
      <w:u w:val="single"/>
    </w:rPr>
  </w:style>
  <w:style w:type="paragraph" w:styleId="TOC1">
    <w:name w:val="toc 1"/>
    <w:basedOn w:val="Normal"/>
    <w:next w:val="Normal"/>
    <w:uiPriority w:val="39"/>
    <w:unhideWhenUsed/>
    <w:rsid w:val="003A6232"/>
    <w:pPr>
      <w:spacing w:after="100"/>
    </w:pPr>
  </w:style>
  <w:style w:type="paragraph" w:styleId="TOC2">
    <w:name w:val="toc 2"/>
    <w:basedOn w:val="Normal"/>
    <w:next w:val="Normal"/>
    <w:uiPriority w:val="39"/>
    <w:unhideWhenUsed/>
    <w:rsid w:val="003A6232"/>
    <w:pPr>
      <w:spacing w:after="100"/>
      <w:ind w:left="220"/>
    </w:pPr>
  </w:style>
  <w:style w:type="paragraph" w:styleId="TOC3">
    <w:name w:val="toc 3"/>
    <w:basedOn w:val="Normal"/>
    <w:next w:val="Normal"/>
    <w:uiPriority w:val="39"/>
    <w:unhideWhenUsed/>
    <w:rsid w:val="003A6232"/>
    <w:pPr>
      <w:spacing w:after="100"/>
      <w:ind w:left="440"/>
    </w:pPr>
  </w:style>
  <w:style w:type="paragraph" w:styleId="TOC4">
    <w:name w:val="toc 4"/>
    <w:basedOn w:val="Normal"/>
    <w:next w:val="Normal"/>
    <w:uiPriority w:val="39"/>
    <w:unhideWhenUsed/>
    <w:rsid w:val="003A6232"/>
    <w:pPr>
      <w:spacing w:after="100"/>
      <w:ind w:left="660"/>
    </w:pPr>
  </w:style>
  <w:style w:type="paragraph" w:styleId="TOC5">
    <w:name w:val="toc 5"/>
    <w:basedOn w:val="Normal"/>
    <w:next w:val="Normal"/>
    <w:uiPriority w:val="39"/>
    <w:unhideWhenUsed/>
    <w:rsid w:val="003A6232"/>
    <w:pPr>
      <w:spacing w:after="100"/>
      <w:ind w:left="880"/>
    </w:pPr>
  </w:style>
  <w:style w:type="paragraph" w:styleId="TOC6">
    <w:name w:val="toc 6"/>
    <w:basedOn w:val="Normal"/>
    <w:next w:val="Normal"/>
    <w:uiPriority w:val="39"/>
    <w:unhideWhenUsed/>
    <w:rsid w:val="003A6232"/>
    <w:pPr>
      <w:spacing w:after="100"/>
      <w:ind w:left="1100"/>
    </w:pPr>
  </w:style>
  <w:style w:type="paragraph" w:styleId="TOC7">
    <w:name w:val="toc 7"/>
    <w:basedOn w:val="Normal"/>
    <w:next w:val="Normal"/>
    <w:uiPriority w:val="39"/>
    <w:unhideWhenUsed/>
    <w:rsid w:val="003A6232"/>
    <w:pPr>
      <w:spacing w:after="100"/>
      <w:ind w:left="1320"/>
    </w:pPr>
  </w:style>
  <w:style w:type="paragraph" w:styleId="TOC8">
    <w:name w:val="toc 8"/>
    <w:basedOn w:val="Normal"/>
    <w:next w:val="Normal"/>
    <w:uiPriority w:val="39"/>
    <w:unhideWhenUsed/>
    <w:rsid w:val="003A6232"/>
    <w:pPr>
      <w:spacing w:after="100"/>
      <w:ind w:left="1540"/>
    </w:pPr>
  </w:style>
  <w:style w:type="paragraph" w:styleId="TOC9">
    <w:name w:val="toc 9"/>
    <w:basedOn w:val="Normal"/>
    <w:next w:val="Normal"/>
    <w:uiPriority w:val="39"/>
    <w:unhideWhenUsed/>
    <w:rsid w:val="003A6232"/>
    <w:pPr>
      <w:spacing w:after="100"/>
      <w:ind w:left="1760"/>
    </w:pPr>
  </w:style>
  <w:style w:type="character" w:styleId="PlaceholderText">
    <w:name w:val="Placeholder Text"/>
    <w:basedOn w:val="DefaultParagraphFont"/>
    <w:uiPriority w:val="99"/>
    <w:semiHidden/>
    <w:rsid w:val="003A6232"/>
    <w:rPr>
      <w:color w:val="666666"/>
    </w:rPr>
  </w:style>
  <w:style w:type="paragraph" w:styleId="TOCHeading">
    <w:name w:val="TOC Heading"/>
    <w:uiPriority w:val="39"/>
    <w:unhideWhenUsed/>
    <w:rsid w:val="003A6232"/>
  </w:style>
  <w:style w:type="paragraph" w:styleId="TableofFigures">
    <w:name w:val="table of figures"/>
    <w:basedOn w:val="Normal"/>
    <w:next w:val="Normal"/>
    <w:uiPriority w:val="99"/>
    <w:unhideWhenUsed/>
    <w:rsid w:val="003A6232"/>
  </w:style>
  <w:style w:type="paragraph" w:styleId="EnvelopeAddress">
    <w:name w:val="envelope address"/>
    <w:basedOn w:val="Normal"/>
    <w:rsid w:val="003A6232"/>
    <w:pPr>
      <w:framePr w:w="7920" w:h="1980" w:hRule="exact" w:hSpace="180" w:wrap="auto" w:hAnchor="page" w:xAlign="center" w:yAlign="bottom"/>
      <w:ind w:left="2880"/>
    </w:pPr>
    <w:rPr>
      <w:rFonts w:ascii=".VnTimeH" w:hAnsi=".VnTimeH" w:cs="Arial"/>
      <w:sz w:val="24"/>
    </w:rPr>
  </w:style>
  <w:style w:type="paragraph" w:styleId="BodyTextIndent">
    <w:name w:val="Body Text Indent"/>
    <w:basedOn w:val="Normal"/>
    <w:link w:val="BodyTextIndentChar"/>
    <w:rsid w:val="003A6232"/>
    <w:pPr>
      <w:suppressLineNumbers/>
      <w:spacing w:before="120"/>
      <w:ind w:firstLine="720"/>
      <w:jc w:val="both"/>
    </w:pPr>
    <w:rPr>
      <w:szCs w:val="20"/>
    </w:rPr>
  </w:style>
  <w:style w:type="paragraph" w:styleId="Header">
    <w:name w:val="header"/>
    <w:basedOn w:val="Normal"/>
    <w:link w:val="HeaderChar"/>
    <w:uiPriority w:val="99"/>
    <w:rsid w:val="003A6232"/>
    <w:pPr>
      <w:tabs>
        <w:tab w:val="center" w:pos="4320"/>
        <w:tab w:val="right" w:pos="8640"/>
      </w:tabs>
    </w:pPr>
    <w:rPr>
      <w:rFonts w:ascii="VNI-Times" w:hAnsi="VNI-Times"/>
      <w:szCs w:val="20"/>
    </w:rPr>
  </w:style>
  <w:style w:type="paragraph" w:styleId="Footer">
    <w:name w:val="footer"/>
    <w:basedOn w:val="Normal"/>
    <w:link w:val="FooterChar"/>
    <w:rsid w:val="003A6232"/>
    <w:pPr>
      <w:tabs>
        <w:tab w:val="center" w:pos="4320"/>
        <w:tab w:val="right" w:pos="8640"/>
      </w:tabs>
    </w:pPr>
    <w:rPr>
      <w:szCs w:val="20"/>
    </w:rPr>
  </w:style>
  <w:style w:type="table" w:styleId="TableGrid">
    <w:name w:val="Table Grid"/>
    <w:basedOn w:val="TableNormal"/>
    <w:rsid w:val="003A623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rsid w:val="003A6232"/>
  </w:style>
  <w:style w:type="paragraph" w:customStyle="1" w:styleId="Char">
    <w:name w:val="Char"/>
    <w:basedOn w:val="Normal"/>
    <w:semiHidden/>
    <w:rsid w:val="003A6232"/>
    <w:pPr>
      <w:spacing w:after="160" w:line="240" w:lineRule="exact"/>
    </w:pPr>
    <w:rPr>
      <w:rFonts w:ascii="Arial" w:hAnsi="Arial"/>
      <w:sz w:val="22"/>
      <w:szCs w:val="22"/>
      <w:lang w:val="vi-VN"/>
    </w:rPr>
  </w:style>
  <w:style w:type="paragraph" w:customStyle="1" w:styleId="Char0">
    <w:name w:val="Char"/>
    <w:basedOn w:val="Normal"/>
    <w:semiHidden/>
    <w:rsid w:val="003A6232"/>
    <w:pPr>
      <w:spacing w:after="160" w:line="240" w:lineRule="exact"/>
    </w:pPr>
    <w:rPr>
      <w:rFonts w:ascii="Arial" w:hAnsi="Arial"/>
      <w:sz w:val="22"/>
      <w:szCs w:val="22"/>
      <w:lang w:val="vi-VN"/>
    </w:rPr>
  </w:style>
  <w:style w:type="character" w:customStyle="1" w:styleId="HeaderChar">
    <w:name w:val="Header Char"/>
    <w:link w:val="Header"/>
    <w:uiPriority w:val="99"/>
    <w:rsid w:val="003A6232"/>
    <w:rPr>
      <w:rFonts w:ascii="VNI-Times" w:hAnsi="VNI-Times"/>
      <w:sz w:val="28"/>
      <w:lang w:val="en-US" w:eastAsia="en-US"/>
    </w:rPr>
  </w:style>
  <w:style w:type="paragraph" w:styleId="BalloonText">
    <w:name w:val="Balloon Text"/>
    <w:basedOn w:val="Normal"/>
    <w:link w:val="BalloonTextChar"/>
    <w:rsid w:val="003A6232"/>
    <w:rPr>
      <w:rFonts w:ascii="Segoe UI" w:hAnsi="Segoe UI"/>
      <w:sz w:val="18"/>
      <w:szCs w:val="18"/>
    </w:rPr>
  </w:style>
  <w:style w:type="character" w:customStyle="1" w:styleId="BalloonTextChar">
    <w:name w:val="Balloon Text Char"/>
    <w:link w:val="BalloonText"/>
    <w:rsid w:val="003A6232"/>
    <w:rPr>
      <w:rFonts w:ascii="Segoe UI" w:hAnsi="Segoe UI" w:cs="Segoe UI"/>
      <w:sz w:val="18"/>
      <w:szCs w:val="18"/>
    </w:rPr>
  </w:style>
  <w:style w:type="character" w:customStyle="1" w:styleId="BodyTextIndentChar">
    <w:name w:val="Body Text Indent Char"/>
    <w:link w:val="BodyTextIndent"/>
    <w:rsid w:val="003A6232"/>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Huong dan Lmin 540.000d</vt:lpstr>
    </vt:vector>
  </TitlesOfParts>
  <Company>Phong 5</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Lmin 540.000d</dc:title>
  <dc:subject>Luong Toi thieu chung</dc:subject>
  <dc:creator>Doan Hiep-X13</dc:creator>
  <cp:lastModifiedBy>Administrator</cp:lastModifiedBy>
  <cp:revision>4</cp:revision>
  <cp:lastPrinted>2026-06-08T03:38:00Z</cp:lastPrinted>
  <dcterms:created xsi:type="dcterms:W3CDTF">2026-06-08T07:05:00Z</dcterms:created>
  <dcterms:modified xsi:type="dcterms:W3CDTF">2026-06-10T10:33:00Z</dcterms:modified>
  <cp:version>786432</cp:version>
</cp:coreProperties>
</file>