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857" w:type="dxa"/>
        <w:tblInd w:w="-110" w:type="dxa"/>
        <w:tblLook w:val="0000"/>
      </w:tblPr>
      <w:tblGrid>
        <w:gridCol w:w="3579"/>
        <w:gridCol w:w="236"/>
        <w:gridCol w:w="6042"/>
      </w:tblGrid>
      <w:tr w:rsidR="00CE09A7" w:rsidRPr="00DD6128" w:rsidTr="001B236D">
        <w:tc>
          <w:tcPr>
            <w:tcW w:w="3579" w:type="dxa"/>
          </w:tcPr>
          <w:p w:rsidR="00CE09A7" w:rsidRPr="00B70BD7" w:rsidRDefault="00B70BD7" w:rsidP="00CE09A7">
            <w:pPr>
              <w:jc w:val="center"/>
              <w:rPr>
                <w:rFonts w:asciiTheme="majorHAnsi" w:hAnsiTheme="majorHAnsi" w:cstheme="majorHAnsi"/>
                <w:b/>
                <w:bCs/>
                <w:sz w:val="24"/>
                <w:szCs w:val="26"/>
              </w:rPr>
            </w:pPr>
            <w:r>
              <w:rPr>
                <w:rFonts w:asciiTheme="majorHAnsi" w:hAnsiTheme="majorHAnsi" w:cstheme="majorHAnsi"/>
                <w:b/>
                <w:bCs/>
                <w:sz w:val="24"/>
                <w:szCs w:val="26"/>
              </w:rPr>
              <w:t>BỘ GIAO THÔNG VẬN TẢI</w:t>
            </w:r>
          </w:p>
          <w:p w:rsidR="00CE09A7" w:rsidRPr="00B70BD7" w:rsidRDefault="00946D13" w:rsidP="00CE09A7">
            <w:pPr>
              <w:jc w:val="center"/>
              <w:rPr>
                <w:rFonts w:asciiTheme="majorHAnsi" w:hAnsiTheme="majorHAnsi" w:cstheme="majorHAnsi"/>
                <w:sz w:val="26"/>
                <w:szCs w:val="26"/>
              </w:rPr>
            </w:pPr>
            <w:r w:rsidRPr="00B70BD7">
              <w:rPr>
                <w:rFonts w:asciiTheme="majorHAnsi" w:hAnsiTheme="majorHAnsi" w:cstheme="majorHAnsi"/>
                <w:noProof/>
                <w:sz w:val="26"/>
                <w:szCs w:val="26"/>
              </w:rPr>
              <w:pict>
                <v:line id="_x0000_s1032" style="position:absolute;left:0;text-align:left;z-index:251656704" from="47.9pt,6.35pt" to="113.3pt,6.35pt"/>
              </w:pict>
            </w:r>
          </w:p>
          <w:p w:rsidR="00CE09A7" w:rsidRPr="00B70BD7" w:rsidRDefault="00CE09A7" w:rsidP="00CE09A7">
            <w:pPr>
              <w:jc w:val="center"/>
              <w:rPr>
                <w:rFonts w:asciiTheme="majorHAnsi" w:hAnsiTheme="majorHAnsi" w:cstheme="majorHAnsi"/>
                <w:sz w:val="26"/>
                <w:szCs w:val="26"/>
              </w:rPr>
            </w:pPr>
          </w:p>
          <w:p w:rsidR="00080704" w:rsidRPr="00B70BD7" w:rsidRDefault="00080704" w:rsidP="00CE09A7">
            <w:pPr>
              <w:jc w:val="center"/>
              <w:rPr>
                <w:rFonts w:asciiTheme="majorHAnsi" w:hAnsiTheme="majorHAnsi" w:cstheme="majorHAnsi"/>
                <w:sz w:val="26"/>
                <w:szCs w:val="26"/>
              </w:rPr>
            </w:pPr>
          </w:p>
          <w:p w:rsidR="00CE09A7" w:rsidRPr="00B70BD7" w:rsidRDefault="00CE09A7" w:rsidP="00FA76B9">
            <w:pPr>
              <w:jc w:val="center"/>
              <w:rPr>
                <w:rFonts w:asciiTheme="majorHAnsi" w:hAnsiTheme="majorHAnsi" w:cstheme="majorHAnsi"/>
                <w:sz w:val="26"/>
                <w:szCs w:val="26"/>
              </w:rPr>
            </w:pPr>
            <w:r w:rsidRPr="00B70BD7">
              <w:rPr>
                <w:rFonts w:asciiTheme="majorHAnsi" w:hAnsiTheme="majorHAnsi" w:cstheme="majorHAnsi"/>
                <w:sz w:val="26"/>
                <w:szCs w:val="26"/>
              </w:rPr>
              <w:t>S</w:t>
            </w:r>
            <w:r w:rsidR="00B70BD7">
              <w:rPr>
                <w:rFonts w:asciiTheme="majorHAnsi" w:hAnsiTheme="majorHAnsi" w:cstheme="majorHAnsi"/>
                <w:sz w:val="26"/>
                <w:szCs w:val="26"/>
              </w:rPr>
              <w:t>ố</w:t>
            </w:r>
            <w:r w:rsidRPr="00B70BD7">
              <w:rPr>
                <w:rFonts w:asciiTheme="majorHAnsi" w:hAnsiTheme="majorHAnsi" w:cstheme="majorHAnsi"/>
                <w:sz w:val="26"/>
                <w:szCs w:val="26"/>
              </w:rPr>
              <w:t>:</w:t>
            </w:r>
            <w:r w:rsidR="00FA76B9">
              <w:rPr>
                <w:rFonts w:asciiTheme="majorHAnsi" w:hAnsiTheme="majorHAnsi" w:cstheme="majorHAnsi"/>
                <w:sz w:val="26"/>
                <w:szCs w:val="26"/>
              </w:rPr>
              <w:t xml:space="preserve"> 08</w:t>
            </w:r>
            <w:r w:rsidR="00621433" w:rsidRPr="00B70BD7">
              <w:rPr>
                <w:rFonts w:asciiTheme="majorHAnsi" w:hAnsiTheme="majorHAnsi" w:cstheme="majorHAnsi"/>
                <w:sz w:val="26"/>
                <w:szCs w:val="26"/>
              </w:rPr>
              <w:t>/20</w:t>
            </w:r>
            <w:r w:rsidR="00F74F52" w:rsidRPr="00B70BD7">
              <w:rPr>
                <w:rFonts w:asciiTheme="majorHAnsi" w:hAnsiTheme="majorHAnsi" w:cstheme="majorHAnsi"/>
                <w:sz w:val="26"/>
                <w:szCs w:val="26"/>
              </w:rPr>
              <w:t>1</w:t>
            </w:r>
            <w:r w:rsidR="00652F57" w:rsidRPr="00B70BD7">
              <w:rPr>
                <w:rFonts w:asciiTheme="majorHAnsi" w:hAnsiTheme="majorHAnsi" w:cstheme="majorHAnsi"/>
                <w:sz w:val="26"/>
                <w:szCs w:val="26"/>
              </w:rPr>
              <w:t>7</w:t>
            </w:r>
            <w:r w:rsidRPr="00B70BD7">
              <w:rPr>
                <w:rFonts w:asciiTheme="majorHAnsi" w:hAnsiTheme="majorHAnsi" w:cstheme="majorHAnsi"/>
                <w:sz w:val="26"/>
                <w:szCs w:val="26"/>
              </w:rPr>
              <w:t>/</w:t>
            </w:r>
            <w:r w:rsidR="00A53AA8" w:rsidRPr="00B70BD7">
              <w:rPr>
                <w:rFonts w:asciiTheme="majorHAnsi" w:hAnsiTheme="majorHAnsi" w:cstheme="majorHAnsi"/>
                <w:sz w:val="26"/>
                <w:szCs w:val="26"/>
              </w:rPr>
              <w:t>TT</w:t>
            </w:r>
            <w:r w:rsidRPr="00B70BD7">
              <w:rPr>
                <w:rFonts w:asciiTheme="majorHAnsi" w:hAnsiTheme="majorHAnsi" w:cstheme="majorHAnsi"/>
                <w:sz w:val="26"/>
                <w:szCs w:val="26"/>
              </w:rPr>
              <w:t>-BGTVT</w:t>
            </w:r>
          </w:p>
        </w:tc>
        <w:tc>
          <w:tcPr>
            <w:tcW w:w="236" w:type="dxa"/>
          </w:tcPr>
          <w:p w:rsidR="00CE09A7" w:rsidRPr="00B70BD7" w:rsidRDefault="00CE09A7" w:rsidP="00CE09A7">
            <w:pPr>
              <w:jc w:val="center"/>
              <w:rPr>
                <w:rFonts w:asciiTheme="majorHAnsi" w:hAnsiTheme="majorHAnsi" w:cstheme="majorHAnsi"/>
                <w:b/>
                <w:bCs/>
                <w:sz w:val="26"/>
                <w:szCs w:val="26"/>
              </w:rPr>
            </w:pPr>
          </w:p>
        </w:tc>
        <w:tc>
          <w:tcPr>
            <w:tcW w:w="6042" w:type="dxa"/>
          </w:tcPr>
          <w:p w:rsidR="00CE09A7" w:rsidRPr="00B70BD7" w:rsidRDefault="00B70BD7" w:rsidP="00CE09A7">
            <w:pPr>
              <w:jc w:val="center"/>
              <w:rPr>
                <w:rFonts w:asciiTheme="majorHAnsi" w:hAnsiTheme="majorHAnsi" w:cstheme="majorHAnsi"/>
                <w:sz w:val="26"/>
                <w:szCs w:val="26"/>
              </w:rPr>
            </w:pPr>
            <w:r>
              <w:rPr>
                <w:rFonts w:asciiTheme="majorHAnsi" w:hAnsiTheme="majorHAnsi" w:cstheme="majorHAnsi"/>
                <w:b/>
                <w:bCs/>
                <w:sz w:val="24"/>
                <w:szCs w:val="26"/>
              </w:rPr>
              <w:t>CỘNG HÒA XÃ HỘI CHỦ NGHĨA VIỆT NAM</w:t>
            </w:r>
          </w:p>
          <w:p w:rsidR="00CE09A7" w:rsidRPr="00B70BD7" w:rsidRDefault="00B70BD7" w:rsidP="00CE09A7">
            <w:pPr>
              <w:jc w:val="center"/>
              <w:rPr>
                <w:rFonts w:asciiTheme="majorHAnsi" w:hAnsiTheme="majorHAnsi" w:cstheme="majorHAnsi"/>
                <w:b/>
                <w:bCs/>
                <w:sz w:val="26"/>
                <w:szCs w:val="26"/>
                <w:lang w:val="pt-BR"/>
              </w:rPr>
            </w:pPr>
            <w:r>
              <w:rPr>
                <w:rFonts w:asciiTheme="majorHAnsi" w:hAnsiTheme="majorHAnsi" w:cstheme="majorHAnsi"/>
                <w:b/>
                <w:bCs/>
                <w:sz w:val="26"/>
                <w:szCs w:val="26"/>
                <w:lang w:val="pt-BR"/>
              </w:rPr>
              <w:t>Độc lập - Tự do - Hạnh phúc</w:t>
            </w:r>
          </w:p>
          <w:p w:rsidR="00CE09A7" w:rsidRPr="00B70BD7" w:rsidRDefault="00946D13" w:rsidP="00CE09A7">
            <w:pPr>
              <w:jc w:val="center"/>
              <w:rPr>
                <w:rFonts w:asciiTheme="majorHAnsi" w:hAnsiTheme="majorHAnsi" w:cstheme="majorHAnsi"/>
                <w:sz w:val="26"/>
                <w:szCs w:val="26"/>
                <w:lang w:val="pt-BR"/>
              </w:rPr>
            </w:pPr>
            <w:r w:rsidRPr="00B70BD7">
              <w:rPr>
                <w:rFonts w:asciiTheme="majorHAnsi" w:hAnsiTheme="majorHAnsi" w:cstheme="majorHAnsi"/>
                <w:noProof/>
                <w:sz w:val="26"/>
                <w:szCs w:val="26"/>
              </w:rPr>
              <w:pict>
                <v:line id="_x0000_s1033" style="position:absolute;left:0;text-align:left;z-index:251657728" from="73.6pt,6pt" to="216.35pt,6pt"/>
              </w:pict>
            </w:r>
          </w:p>
          <w:p w:rsidR="00880DAE" w:rsidRPr="00B70BD7" w:rsidRDefault="00880DAE" w:rsidP="00CE09A7">
            <w:pPr>
              <w:jc w:val="center"/>
              <w:rPr>
                <w:rFonts w:asciiTheme="majorHAnsi" w:hAnsiTheme="majorHAnsi" w:cstheme="majorHAnsi"/>
                <w:i/>
                <w:sz w:val="26"/>
                <w:szCs w:val="26"/>
              </w:rPr>
            </w:pPr>
          </w:p>
          <w:p w:rsidR="00CE09A7" w:rsidRPr="00B70BD7" w:rsidRDefault="000746AE" w:rsidP="00B70BD7">
            <w:pPr>
              <w:jc w:val="center"/>
              <w:rPr>
                <w:rFonts w:asciiTheme="majorHAnsi" w:hAnsiTheme="majorHAnsi" w:cstheme="majorHAnsi"/>
                <w:i/>
                <w:iCs/>
                <w:sz w:val="26"/>
                <w:szCs w:val="26"/>
              </w:rPr>
            </w:pPr>
            <w:r w:rsidRPr="00B70BD7">
              <w:rPr>
                <w:rFonts w:asciiTheme="majorHAnsi" w:hAnsiTheme="majorHAnsi" w:cstheme="majorHAnsi"/>
                <w:i/>
                <w:sz w:val="26"/>
                <w:szCs w:val="26"/>
              </w:rPr>
              <w:t xml:space="preserve">            </w:t>
            </w:r>
            <w:r w:rsidR="00B70BD7">
              <w:rPr>
                <w:rFonts w:asciiTheme="majorHAnsi" w:hAnsiTheme="majorHAnsi" w:cstheme="majorHAnsi"/>
                <w:i/>
                <w:sz w:val="26"/>
                <w:szCs w:val="26"/>
              </w:rPr>
              <w:t>Hà Nội, ngày 14 tháng 3 năm 2017</w:t>
            </w:r>
          </w:p>
        </w:tc>
      </w:tr>
    </w:tbl>
    <w:p w:rsidR="002F3D0C" w:rsidRDefault="002F3D0C" w:rsidP="002F3D0C"/>
    <w:p w:rsidR="002F3D0C" w:rsidRDefault="002F3D0C" w:rsidP="002F3D0C">
      <w:pPr>
        <w:rPr>
          <w:sz w:val="16"/>
        </w:rPr>
      </w:pPr>
    </w:p>
    <w:p w:rsidR="003D0EA9" w:rsidRDefault="003D0EA9" w:rsidP="002F3D0C">
      <w:pPr>
        <w:rPr>
          <w:sz w:val="16"/>
        </w:rPr>
      </w:pPr>
    </w:p>
    <w:p w:rsidR="002F3D0C" w:rsidRPr="004F451D" w:rsidRDefault="00A53AA8" w:rsidP="00884D72">
      <w:pPr>
        <w:jc w:val="center"/>
        <w:rPr>
          <w:rFonts w:ascii=".VnTimeH" w:hAnsi=".VnTimeH"/>
          <w:b/>
          <w:sz w:val="30"/>
        </w:rPr>
      </w:pPr>
      <w:r>
        <w:rPr>
          <w:rFonts w:ascii=".VnTimeH" w:hAnsi=".VnTimeH"/>
          <w:b/>
          <w:sz w:val="30"/>
        </w:rPr>
        <w:t>Th«ng t­</w:t>
      </w:r>
    </w:p>
    <w:p w:rsidR="00EF2FF9" w:rsidRPr="00983E61" w:rsidRDefault="00893BAA" w:rsidP="00EF2FF9">
      <w:pPr>
        <w:tabs>
          <w:tab w:val="center" w:pos="851"/>
          <w:tab w:val="center" w:pos="6237"/>
        </w:tabs>
        <w:jc w:val="center"/>
        <w:rPr>
          <w:rFonts w:ascii="Times New Roman" w:hAnsi="Times New Roman"/>
          <w:b/>
          <w:bCs/>
        </w:rPr>
      </w:pPr>
      <w:r>
        <w:rPr>
          <w:rFonts w:ascii="Times New Roman" w:hAnsi="Times New Roman"/>
          <w:b/>
          <w:bCs/>
        </w:rPr>
        <w:t xml:space="preserve">Ban hành </w:t>
      </w:r>
      <w:r w:rsidR="00087720">
        <w:rPr>
          <w:rFonts w:ascii="Times New Roman" w:hAnsi="Times New Roman"/>
          <w:b/>
          <w:bCs/>
        </w:rPr>
        <w:t xml:space="preserve">Quy chuẩn kỹ thuật quốc gia về báo động và chỉ báo trên tàu biển, </w:t>
      </w:r>
      <w:r w:rsidR="00983E61" w:rsidRPr="00983E61">
        <w:rPr>
          <w:rFonts w:ascii="Times New Roman" w:hAnsi="Times New Roman"/>
          <w:b/>
          <w:bCs/>
        </w:rPr>
        <w:t xml:space="preserve">Quy chuẩn kỹ thuật quốc gia </w:t>
      </w:r>
      <w:r w:rsidR="00983E61">
        <w:rPr>
          <w:rFonts w:ascii="Times New Roman" w:hAnsi="Times New Roman"/>
          <w:b/>
          <w:bCs/>
        </w:rPr>
        <w:t xml:space="preserve">về </w:t>
      </w:r>
      <w:r w:rsidR="00983E61" w:rsidRPr="00983E61">
        <w:rPr>
          <w:rFonts w:ascii="Times New Roman" w:hAnsi="Times New Roman"/>
          <w:b/>
          <w:bCs/>
        </w:rPr>
        <w:t>phân cấp và đóng tàu biển vỏ thép</w:t>
      </w:r>
      <w:r w:rsidR="000146BB">
        <w:rPr>
          <w:rFonts w:ascii="Times New Roman" w:hAnsi="Times New Roman"/>
          <w:b/>
          <w:bCs/>
        </w:rPr>
        <w:t xml:space="preserve"> - Sửa đổi </w:t>
      </w:r>
      <w:r w:rsidR="00087720">
        <w:rPr>
          <w:rFonts w:ascii="Times New Roman" w:hAnsi="Times New Roman"/>
          <w:b/>
          <w:bCs/>
        </w:rPr>
        <w:t>1</w:t>
      </w:r>
      <w:r w:rsidR="00983E61" w:rsidRPr="00983E61">
        <w:rPr>
          <w:rFonts w:ascii="Times New Roman" w:hAnsi="Times New Roman"/>
          <w:b/>
          <w:bCs/>
        </w:rPr>
        <w:t xml:space="preserve">, Quy chuẩn kỹ thuật quốc gia về </w:t>
      </w:r>
      <w:r w:rsidR="00012B3A">
        <w:rPr>
          <w:rFonts w:ascii="Times New Roman" w:hAnsi="Times New Roman"/>
          <w:b/>
          <w:bCs/>
        </w:rPr>
        <w:t>các hệ thống ngăn ngừa ô nhiễm biển của tàu</w:t>
      </w:r>
      <w:r w:rsidR="00983E61">
        <w:rPr>
          <w:rFonts w:ascii="Times New Roman" w:hAnsi="Times New Roman"/>
          <w:b/>
          <w:bCs/>
        </w:rPr>
        <w:t>,</w:t>
      </w:r>
      <w:r w:rsidR="00983E61" w:rsidRPr="00983E61">
        <w:rPr>
          <w:rFonts w:ascii="Times New Roman" w:hAnsi="Times New Roman"/>
          <w:b/>
          <w:bCs/>
        </w:rPr>
        <w:t xml:space="preserve"> Quy chuẩn kỹ thuật quốc gia về </w:t>
      </w:r>
      <w:r w:rsidR="00012B3A">
        <w:rPr>
          <w:rFonts w:ascii="Times New Roman" w:hAnsi="Times New Roman"/>
          <w:b/>
          <w:bCs/>
        </w:rPr>
        <w:t>thiết bị nâng trên tàu biển</w:t>
      </w:r>
      <w:r w:rsidR="00983E61" w:rsidRPr="00983E61">
        <w:rPr>
          <w:rFonts w:ascii="Times New Roman" w:hAnsi="Times New Roman"/>
          <w:b/>
          <w:bCs/>
        </w:rPr>
        <w:t xml:space="preserve"> </w:t>
      </w:r>
      <w:r w:rsidR="00983E61">
        <w:rPr>
          <w:rFonts w:ascii="Times New Roman" w:hAnsi="Times New Roman"/>
          <w:b/>
          <w:bCs/>
        </w:rPr>
        <w:t xml:space="preserve">và </w:t>
      </w:r>
      <w:r w:rsidR="00983E61" w:rsidRPr="00983E61">
        <w:rPr>
          <w:rFonts w:ascii="Times New Roman" w:hAnsi="Times New Roman"/>
          <w:b/>
          <w:bCs/>
        </w:rPr>
        <w:t xml:space="preserve">Quy chuẩn kỹ thuật quốc gia về </w:t>
      </w:r>
      <w:r w:rsidR="00012B3A">
        <w:rPr>
          <w:rFonts w:ascii="Times New Roman" w:hAnsi="Times New Roman"/>
          <w:b/>
          <w:bCs/>
        </w:rPr>
        <w:t>giám sát</w:t>
      </w:r>
      <w:r w:rsidR="00983E61" w:rsidRPr="00983E61">
        <w:rPr>
          <w:rFonts w:ascii="Times New Roman" w:hAnsi="Times New Roman"/>
          <w:b/>
          <w:bCs/>
        </w:rPr>
        <w:t xml:space="preserve"> và đóng tàu biển </w:t>
      </w:r>
      <w:r w:rsidR="00012B3A">
        <w:rPr>
          <w:rFonts w:ascii="Times New Roman" w:hAnsi="Times New Roman"/>
          <w:b/>
          <w:bCs/>
        </w:rPr>
        <w:t>cỡ nhỏ</w:t>
      </w:r>
      <w:r w:rsidR="00983E61" w:rsidRPr="00983E61">
        <w:rPr>
          <w:rFonts w:ascii="Times New Roman" w:hAnsi="Times New Roman"/>
          <w:b/>
          <w:bCs/>
        </w:rPr>
        <w:t xml:space="preserve"> </w:t>
      </w:r>
    </w:p>
    <w:p w:rsidR="000F2E08" w:rsidRPr="00EF2FF9" w:rsidRDefault="00946D13" w:rsidP="00EF2FF9">
      <w:pPr>
        <w:tabs>
          <w:tab w:val="center" w:pos="851"/>
          <w:tab w:val="center" w:pos="6237"/>
        </w:tabs>
        <w:jc w:val="center"/>
        <w:rPr>
          <w:rFonts w:ascii="Times New Roman" w:hAnsi="Times New Roman"/>
          <w:b/>
          <w:bCs/>
          <w:lang w:val="sv-SE"/>
        </w:rPr>
      </w:pPr>
      <w:r w:rsidRPr="00946D13">
        <w:rPr>
          <w:rFonts w:ascii="Times New Roman" w:hAnsi="Times New Roman"/>
          <w:noProof/>
        </w:rPr>
        <w:pict>
          <v:line id="_x0000_s1039" style="position:absolute;left:0;text-align:left;z-index:251658752" from="198.35pt,12.65pt" to="283.4pt,12.65pt"/>
        </w:pict>
      </w:r>
      <w:r w:rsidR="00AB69A3" w:rsidRPr="00EF2FF9">
        <w:rPr>
          <w:rFonts w:ascii="Times New Roman" w:hAnsi="Times New Roman"/>
          <w:b/>
          <w:bCs/>
          <w:lang w:val="sv-SE"/>
        </w:rPr>
        <w:t xml:space="preserve"> </w:t>
      </w:r>
    </w:p>
    <w:p w:rsidR="0052279C" w:rsidRPr="00962F82" w:rsidRDefault="0052279C" w:rsidP="00B70BD7">
      <w:pPr>
        <w:spacing w:afterLines="60"/>
        <w:ind w:firstLine="544"/>
        <w:jc w:val="both"/>
        <w:rPr>
          <w:rFonts w:ascii="Times New Roman" w:hAnsi="Times New Roman"/>
          <w:i/>
        </w:rPr>
      </w:pPr>
      <w:r w:rsidRPr="00962F82">
        <w:rPr>
          <w:rFonts w:ascii="Times New Roman" w:hAnsi="Times New Roman"/>
          <w:i/>
        </w:rPr>
        <w:t>Căn cứ Luật Tiêu chuẩn và Quy chuẩn kỹ thuật ngày 29 tháng 6 năm 2006;</w:t>
      </w:r>
    </w:p>
    <w:p w:rsidR="0052279C" w:rsidRPr="00962F82" w:rsidRDefault="0052279C" w:rsidP="00B70BD7">
      <w:pPr>
        <w:spacing w:afterLines="60"/>
        <w:ind w:firstLine="544"/>
        <w:jc w:val="both"/>
        <w:rPr>
          <w:rFonts w:ascii="Times New Roman" w:hAnsi="Times New Roman"/>
          <w:i/>
        </w:rPr>
      </w:pPr>
      <w:r w:rsidRPr="00962F82">
        <w:rPr>
          <w:rFonts w:ascii="Times New Roman" w:hAnsi="Times New Roman"/>
          <w:i/>
        </w:rPr>
        <w:t>Căn cứ Nghị định số 127/2007/NĐ-CP ngày 01 tháng 8 năm 2007 của Chính phủ quy định chi tiết thi hành một số điều của Luật Tiêu chuẩn và Quy chuẩn kỹ thuật;</w:t>
      </w:r>
    </w:p>
    <w:p w:rsidR="0052279C" w:rsidRPr="00962F82" w:rsidRDefault="0052279C" w:rsidP="00B70BD7">
      <w:pPr>
        <w:spacing w:afterLines="60"/>
        <w:ind w:firstLine="544"/>
        <w:jc w:val="both"/>
        <w:rPr>
          <w:rFonts w:ascii="Times New Roman" w:hAnsi="Times New Roman"/>
          <w:i/>
        </w:rPr>
      </w:pPr>
      <w:r w:rsidRPr="00962F82">
        <w:rPr>
          <w:rFonts w:ascii="Times New Roman" w:hAnsi="Times New Roman"/>
          <w:i/>
        </w:rPr>
        <w:t>Căn cứ Nghị định số 1</w:t>
      </w:r>
      <w:r w:rsidR="000146BB">
        <w:rPr>
          <w:rFonts w:ascii="Times New Roman" w:hAnsi="Times New Roman"/>
          <w:i/>
        </w:rPr>
        <w:t>2</w:t>
      </w:r>
      <w:r w:rsidRPr="00962F82">
        <w:rPr>
          <w:rFonts w:ascii="Times New Roman" w:hAnsi="Times New Roman"/>
          <w:i/>
        </w:rPr>
        <w:t>/201</w:t>
      </w:r>
      <w:r w:rsidR="000146BB">
        <w:rPr>
          <w:rFonts w:ascii="Times New Roman" w:hAnsi="Times New Roman"/>
          <w:i/>
        </w:rPr>
        <w:t>7</w:t>
      </w:r>
      <w:r w:rsidRPr="00962F82">
        <w:rPr>
          <w:rFonts w:ascii="Times New Roman" w:hAnsi="Times New Roman"/>
          <w:i/>
        </w:rPr>
        <w:t xml:space="preserve">/NĐ-CP ngày </w:t>
      </w:r>
      <w:r w:rsidR="000146BB">
        <w:rPr>
          <w:rFonts w:ascii="Times New Roman" w:hAnsi="Times New Roman"/>
          <w:i/>
        </w:rPr>
        <w:t>1</w:t>
      </w:r>
      <w:r w:rsidRPr="00962F82">
        <w:rPr>
          <w:rFonts w:ascii="Times New Roman" w:hAnsi="Times New Roman"/>
          <w:i/>
        </w:rPr>
        <w:t xml:space="preserve">0 tháng </w:t>
      </w:r>
      <w:r w:rsidR="000146BB">
        <w:rPr>
          <w:rFonts w:ascii="Times New Roman" w:hAnsi="Times New Roman"/>
          <w:i/>
        </w:rPr>
        <w:t>0</w:t>
      </w:r>
      <w:r w:rsidRPr="00962F82">
        <w:rPr>
          <w:rFonts w:ascii="Times New Roman" w:hAnsi="Times New Roman"/>
          <w:i/>
        </w:rPr>
        <w:t>2 năm 201</w:t>
      </w:r>
      <w:r w:rsidR="000146BB">
        <w:rPr>
          <w:rFonts w:ascii="Times New Roman" w:hAnsi="Times New Roman"/>
          <w:i/>
        </w:rPr>
        <w:t>7</w:t>
      </w:r>
      <w:r w:rsidRPr="00962F82">
        <w:rPr>
          <w:rFonts w:ascii="Times New Roman" w:hAnsi="Times New Roman"/>
          <w:i/>
        </w:rPr>
        <w:t xml:space="preserve"> của Chính phủ quy định chức năng, nhiệm vụ, quyền hạn và cơ cấu tổ chức của Bộ Giao thông vận tải;</w:t>
      </w:r>
    </w:p>
    <w:p w:rsidR="0052279C" w:rsidRPr="00962F82" w:rsidRDefault="0052279C" w:rsidP="00B70BD7">
      <w:pPr>
        <w:spacing w:afterLines="60"/>
        <w:ind w:firstLine="544"/>
        <w:jc w:val="both"/>
        <w:rPr>
          <w:rFonts w:ascii="Times New Roman" w:hAnsi="Times New Roman"/>
          <w:i/>
        </w:rPr>
      </w:pPr>
      <w:r w:rsidRPr="00962F82">
        <w:rPr>
          <w:rFonts w:ascii="Times New Roman" w:hAnsi="Times New Roman"/>
          <w:i/>
        </w:rPr>
        <w:t xml:space="preserve">Theo đề nghị của </w:t>
      </w:r>
      <w:r w:rsidR="00A62165" w:rsidRPr="00962F82">
        <w:rPr>
          <w:rFonts w:ascii="Times New Roman" w:hAnsi="Times New Roman"/>
          <w:i/>
        </w:rPr>
        <w:t>Vụ trưởng Vụ Khoa học</w:t>
      </w:r>
      <w:r w:rsidR="000146BB">
        <w:rPr>
          <w:rFonts w:ascii="Times New Roman" w:hAnsi="Times New Roman"/>
          <w:i/>
        </w:rPr>
        <w:t xml:space="preserve"> </w:t>
      </w:r>
      <w:r w:rsidR="00A62165" w:rsidRPr="00962F82">
        <w:rPr>
          <w:rFonts w:ascii="Times New Roman" w:hAnsi="Times New Roman"/>
          <w:i/>
        </w:rPr>
        <w:t>-</w:t>
      </w:r>
      <w:r w:rsidR="000146BB">
        <w:rPr>
          <w:rFonts w:ascii="Times New Roman" w:hAnsi="Times New Roman"/>
          <w:i/>
        </w:rPr>
        <w:t xml:space="preserve"> </w:t>
      </w:r>
      <w:r w:rsidR="00A62165" w:rsidRPr="00962F82">
        <w:rPr>
          <w:rFonts w:ascii="Times New Roman" w:hAnsi="Times New Roman"/>
          <w:i/>
        </w:rPr>
        <w:t xml:space="preserve">Công nghệ và </w:t>
      </w:r>
      <w:r w:rsidRPr="00962F82">
        <w:rPr>
          <w:rFonts w:ascii="Times New Roman" w:hAnsi="Times New Roman"/>
          <w:i/>
        </w:rPr>
        <w:t>Cục trưởng Cục Đăng kiểm Việt Nam</w:t>
      </w:r>
      <w:r w:rsidR="00B37EE4">
        <w:rPr>
          <w:rFonts w:ascii="Times New Roman" w:hAnsi="Times New Roman"/>
          <w:i/>
        </w:rPr>
        <w:t>.</w:t>
      </w:r>
    </w:p>
    <w:p w:rsidR="00893BAA" w:rsidRPr="00C30845" w:rsidRDefault="002071E3" w:rsidP="005420F8">
      <w:pPr>
        <w:tabs>
          <w:tab w:val="center" w:pos="851"/>
          <w:tab w:val="center" w:pos="6237"/>
        </w:tabs>
        <w:ind w:firstLine="567"/>
        <w:jc w:val="both"/>
        <w:rPr>
          <w:rFonts w:ascii="Times New Roman" w:hAnsi="Times New Roman"/>
          <w:i/>
        </w:rPr>
      </w:pPr>
      <w:r>
        <w:rPr>
          <w:rFonts w:ascii="Times New Roman" w:hAnsi="Times New Roman"/>
          <w:i/>
        </w:rPr>
        <w:tab/>
      </w:r>
      <w:r w:rsidR="00893BAA" w:rsidRPr="00EB59E8">
        <w:rPr>
          <w:rFonts w:ascii="Times New Roman" w:hAnsi="Times New Roman"/>
          <w:i/>
        </w:rPr>
        <w:t xml:space="preserve">Bộ trưởng Bộ Giao thông vận tải ban hành Thông tư ban hành </w:t>
      </w:r>
      <w:r w:rsidR="00012B3A" w:rsidRPr="00012B3A">
        <w:rPr>
          <w:rFonts w:ascii="Times New Roman" w:hAnsi="Times New Roman"/>
          <w:bCs/>
          <w:i/>
        </w:rPr>
        <w:t>Quy chuẩn kỹ thuật quốc gia về báo động và chỉ báo trên tàu biển, Quy chuẩn kỹ thuật quốc gia về phân cấp và đóng tàu biển vỏ thép</w:t>
      </w:r>
      <w:r w:rsidR="00E60073">
        <w:rPr>
          <w:rFonts w:ascii="Times New Roman" w:hAnsi="Times New Roman"/>
          <w:bCs/>
          <w:i/>
        </w:rPr>
        <w:t xml:space="preserve"> </w:t>
      </w:r>
      <w:r w:rsidR="00012B3A">
        <w:rPr>
          <w:rFonts w:ascii="Times New Roman" w:hAnsi="Times New Roman"/>
          <w:bCs/>
          <w:i/>
        </w:rPr>
        <w:t xml:space="preserve">- Sửa đổi </w:t>
      </w:r>
      <w:r w:rsidR="00012B3A" w:rsidRPr="00012B3A">
        <w:rPr>
          <w:rFonts w:ascii="Times New Roman" w:hAnsi="Times New Roman"/>
          <w:bCs/>
          <w:i/>
        </w:rPr>
        <w:t>1</w:t>
      </w:r>
      <w:r w:rsidR="00E60073">
        <w:rPr>
          <w:rFonts w:ascii="Times New Roman" w:hAnsi="Times New Roman"/>
          <w:bCs/>
          <w:i/>
        </w:rPr>
        <w:t>: 2016</w:t>
      </w:r>
      <w:r w:rsidR="00012B3A" w:rsidRPr="00012B3A">
        <w:rPr>
          <w:rFonts w:ascii="Times New Roman" w:hAnsi="Times New Roman"/>
          <w:bCs/>
          <w:i/>
        </w:rPr>
        <w:t>, Quy chuẩn kỹ thuật quốc gia về các hệ thống ngăn ngừa ô nhiễm biển của tàu, Quy chuẩn kỹ thuật quốc gia về thiết bị nâng trên tàu biển và Quy chuẩn kỹ thuật quốc gia về giám sát và đóng tàu biển cỡ nhỏ</w:t>
      </w:r>
      <w:r w:rsidR="00893BAA" w:rsidRPr="00012B3A">
        <w:rPr>
          <w:rFonts w:ascii="Times New Roman" w:hAnsi="Times New Roman"/>
          <w:i/>
        </w:rPr>
        <w:t>.</w:t>
      </w:r>
    </w:p>
    <w:p w:rsidR="00983E61" w:rsidRDefault="00893BAA" w:rsidP="006F2EC4">
      <w:pPr>
        <w:tabs>
          <w:tab w:val="center" w:pos="851"/>
          <w:tab w:val="center" w:pos="6237"/>
        </w:tabs>
        <w:spacing w:before="120" w:after="120"/>
        <w:ind w:firstLine="425"/>
        <w:jc w:val="both"/>
        <w:rPr>
          <w:rFonts w:ascii="Times New Roman" w:hAnsi="Times New Roman"/>
        </w:rPr>
      </w:pPr>
      <w:r w:rsidRPr="00EB59E8">
        <w:rPr>
          <w:rFonts w:ascii="Times New Roman" w:hAnsi="Times New Roman"/>
          <w:b/>
        </w:rPr>
        <w:t xml:space="preserve">Điều 1. </w:t>
      </w:r>
      <w:r w:rsidRPr="00EB59E8">
        <w:rPr>
          <w:rFonts w:ascii="Times New Roman" w:hAnsi="Times New Roman"/>
        </w:rPr>
        <w:t>Ban hành kèm theo Thông tư</w:t>
      </w:r>
      <w:r>
        <w:rPr>
          <w:rFonts w:ascii="Times New Roman" w:hAnsi="Times New Roman"/>
        </w:rPr>
        <w:t xml:space="preserve"> này</w:t>
      </w:r>
      <w:r w:rsidR="00983E61">
        <w:rPr>
          <w:rFonts w:ascii="Times New Roman" w:hAnsi="Times New Roman"/>
        </w:rPr>
        <w:t>:</w:t>
      </w:r>
    </w:p>
    <w:p w:rsidR="00983E61" w:rsidRDefault="00983E61" w:rsidP="005C6D5E">
      <w:pPr>
        <w:pStyle w:val="BodyTextIndent"/>
        <w:tabs>
          <w:tab w:val="num" w:pos="284"/>
        </w:tabs>
        <w:ind w:left="567" w:hanging="283"/>
        <w:rPr>
          <w:rFonts w:ascii="Arial" w:hAnsi="Arial" w:cs="Arial"/>
          <w:lang w:val="de-DE"/>
        </w:rPr>
      </w:pPr>
      <w:r>
        <w:rPr>
          <w:rFonts w:ascii="Times New Roman" w:hAnsi="Times New Roman"/>
        </w:rPr>
        <w:t>1.</w:t>
      </w:r>
      <w:r w:rsidR="00893BAA" w:rsidRPr="00EB59E8">
        <w:rPr>
          <w:rFonts w:ascii="Times New Roman" w:hAnsi="Times New Roman"/>
        </w:rPr>
        <w:t xml:space="preserve"> </w:t>
      </w:r>
      <w:r w:rsidRPr="00D82F56">
        <w:rPr>
          <w:rFonts w:ascii="Times New Roman" w:hAnsi="Times New Roman"/>
          <w:lang w:val="de-DE"/>
        </w:rPr>
        <w:t xml:space="preserve">Quy chuẩn kỹ thuật quốc gia về </w:t>
      </w:r>
      <w:r w:rsidR="00012B3A">
        <w:rPr>
          <w:rFonts w:ascii="Times New Roman" w:hAnsi="Times New Roman"/>
          <w:lang w:val="de-DE"/>
        </w:rPr>
        <w:t>báo động và chỉ báo trên tàu biển</w:t>
      </w:r>
    </w:p>
    <w:p w:rsidR="00983E61" w:rsidRPr="00D82F56" w:rsidRDefault="00983E61" w:rsidP="005C6D5E">
      <w:pPr>
        <w:pStyle w:val="BodyTextIndent"/>
        <w:tabs>
          <w:tab w:val="num" w:pos="284"/>
        </w:tabs>
        <w:ind w:left="567" w:hanging="283"/>
        <w:rPr>
          <w:rFonts w:ascii="Times New Roman" w:hAnsi="Times New Roman"/>
          <w:lang w:val="de-DE"/>
        </w:rPr>
      </w:pPr>
      <w:r>
        <w:rPr>
          <w:rFonts w:ascii="Times New Roman" w:hAnsi="Times New Roman"/>
          <w:lang w:val="de-DE"/>
        </w:rPr>
        <w:tab/>
      </w:r>
      <w:r w:rsidRPr="009554CC">
        <w:rPr>
          <w:rFonts w:ascii="Times New Roman" w:hAnsi="Times New Roman"/>
          <w:lang w:val="de-DE"/>
        </w:rPr>
        <w:t>Mã số đăng ký</w:t>
      </w:r>
      <w:r w:rsidR="00012B3A">
        <w:rPr>
          <w:rFonts w:ascii="Times New Roman" w:hAnsi="Times New Roman"/>
          <w:lang w:val="de-DE"/>
        </w:rPr>
        <w:t>: QCVN 94</w:t>
      </w:r>
      <w:r>
        <w:rPr>
          <w:rFonts w:ascii="Times New Roman" w:hAnsi="Times New Roman"/>
          <w:lang w:val="de-DE"/>
        </w:rPr>
        <w:t>: 201</w:t>
      </w:r>
      <w:r w:rsidR="00012B3A">
        <w:rPr>
          <w:rFonts w:ascii="Times New Roman" w:hAnsi="Times New Roman"/>
          <w:lang w:val="de-DE"/>
        </w:rPr>
        <w:t>6</w:t>
      </w:r>
      <w:r>
        <w:rPr>
          <w:rFonts w:ascii="Times New Roman" w:hAnsi="Times New Roman"/>
          <w:lang w:val="de-DE"/>
        </w:rPr>
        <w:t>/BGTVT.</w:t>
      </w:r>
    </w:p>
    <w:p w:rsidR="00983E61" w:rsidRDefault="00983E61" w:rsidP="005C6D5E">
      <w:pPr>
        <w:pStyle w:val="BodyTextIndent"/>
        <w:tabs>
          <w:tab w:val="num" w:pos="284"/>
        </w:tabs>
        <w:ind w:left="567" w:hanging="283"/>
        <w:rPr>
          <w:rFonts w:ascii="Times New Roman" w:hAnsi="Times New Roman"/>
          <w:lang w:val="de-DE"/>
        </w:rPr>
      </w:pPr>
      <w:r>
        <w:rPr>
          <w:rFonts w:ascii="Times New Roman" w:hAnsi="Times New Roman"/>
          <w:lang w:val="de-DE"/>
        </w:rPr>
        <w:t>2.</w:t>
      </w:r>
      <w:r>
        <w:rPr>
          <w:rFonts w:ascii="Times New Roman" w:hAnsi="Times New Roman"/>
          <w:lang w:val="de-DE"/>
        </w:rPr>
        <w:tab/>
        <w:t xml:space="preserve">Quy chuẩn kỹ thuật quốc gia về phân cấp và đóng tàu </w:t>
      </w:r>
      <w:r w:rsidR="000A6D7E">
        <w:rPr>
          <w:rFonts w:ascii="Times New Roman" w:hAnsi="Times New Roman"/>
          <w:lang w:val="de-DE"/>
        </w:rPr>
        <w:t xml:space="preserve">biển </w:t>
      </w:r>
      <w:r w:rsidR="00012B3A">
        <w:rPr>
          <w:rFonts w:ascii="Times New Roman" w:hAnsi="Times New Roman"/>
          <w:lang w:val="de-DE"/>
        </w:rPr>
        <w:t>vỏ thép</w:t>
      </w:r>
      <w:r w:rsidR="005C6D5E">
        <w:rPr>
          <w:rFonts w:ascii="Times New Roman" w:hAnsi="Times New Roman"/>
          <w:lang w:val="de-DE"/>
        </w:rPr>
        <w:t xml:space="preserve"> </w:t>
      </w:r>
      <w:r w:rsidR="00012B3A">
        <w:rPr>
          <w:rFonts w:ascii="Times New Roman" w:hAnsi="Times New Roman"/>
          <w:lang w:val="de-DE"/>
        </w:rPr>
        <w:t>- Sửa đổi 1</w:t>
      </w:r>
      <w:r w:rsidR="00E60073">
        <w:rPr>
          <w:rFonts w:ascii="Times New Roman" w:hAnsi="Times New Roman"/>
          <w:lang w:val="de-DE"/>
        </w:rPr>
        <w:t>:</w:t>
      </w:r>
      <w:r w:rsidR="00012B3A">
        <w:rPr>
          <w:rFonts w:ascii="Times New Roman" w:hAnsi="Times New Roman"/>
          <w:lang w:val="de-DE"/>
        </w:rPr>
        <w:t xml:space="preserve"> 2016</w:t>
      </w:r>
    </w:p>
    <w:p w:rsidR="00983E61" w:rsidRDefault="00983E61" w:rsidP="005C6D5E">
      <w:pPr>
        <w:pStyle w:val="BodyTextIndent"/>
        <w:tabs>
          <w:tab w:val="num" w:pos="284"/>
        </w:tabs>
        <w:ind w:left="567" w:hanging="283"/>
        <w:rPr>
          <w:rFonts w:ascii="Times New Roman" w:hAnsi="Times New Roman"/>
          <w:lang w:val="de-DE"/>
        </w:rPr>
      </w:pPr>
      <w:r>
        <w:rPr>
          <w:rFonts w:ascii="Times New Roman" w:hAnsi="Times New Roman"/>
          <w:lang w:val="de-DE"/>
        </w:rPr>
        <w:tab/>
        <w:t xml:space="preserve">Mã số đăng ký: </w:t>
      </w:r>
      <w:r w:rsidR="00012B3A">
        <w:rPr>
          <w:rFonts w:ascii="Times New Roman" w:hAnsi="Times New Roman"/>
          <w:lang w:val="de-DE"/>
        </w:rPr>
        <w:t>Sửa đổi 1</w:t>
      </w:r>
      <w:r w:rsidR="00E60073">
        <w:rPr>
          <w:rFonts w:ascii="Times New Roman" w:hAnsi="Times New Roman"/>
          <w:lang w:val="de-DE"/>
        </w:rPr>
        <w:t>: 2016</w:t>
      </w:r>
      <w:r w:rsidR="00012B3A">
        <w:rPr>
          <w:rFonts w:ascii="Times New Roman" w:hAnsi="Times New Roman"/>
          <w:lang w:val="de-DE"/>
        </w:rPr>
        <w:t xml:space="preserve"> QCVN 21</w:t>
      </w:r>
      <w:r>
        <w:rPr>
          <w:rFonts w:ascii="Times New Roman" w:hAnsi="Times New Roman"/>
          <w:lang w:val="de-DE"/>
        </w:rPr>
        <w:t>: 201</w:t>
      </w:r>
      <w:r w:rsidR="00E60073">
        <w:rPr>
          <w:rFonts w:ascii="Times New Roman" w:hAnsi="Times New Roman"/>
          <w:lang w:val="de-DE"/>
        </w:rPr>
        <w:t>5</w:t>
      </w:r>
      <w:r>
        <w:rPr>
          <w:rFonts w:ascii="Times New Roman" w:hAnsi="Times New Roman"/>
          <w:lang w:val="de-DE"/>
        </w:rPr>
        <w:t>/BGTVT.</w:t>
      </w:r>
    </w:p>
    <w:p w:rsidR="00983E61" w:rsidRDefault="00983E61" w:rsidP="005C6D5E">
      <w:pPr>
        <w:pStyle w:val="BodyTextIndent"/>
        <w:tabs>
          <w:tab w:val="num" w:pos="284"/>
        </w:tabs>
        <w:ind w:left="567" w:hanging="283"/>
        <w:rPr>
          <w:rFonts w:ascii="Times New Roman" w:hAnsi="Times New Roman"/>
          <w:lang w:val="de-DE"/>
        </w:rPr>
      </w:pPr>
      <w:r>
        <w:rPr>
          <w:rFonts w:ascii="Times New Roman" w:hAnsi="Times New Roman"/>
          <w:lang w:val="de-DE"/>
        </w:rPr>
        <w:t>3.</w:t>
      </w:r>
      <w:r>
        <w:rPr>
          <w:rFonts w:ascii="Times New Roman" w:hAnsi="Times New Roman"/>
          <w:lang w:val="de-DE"/>
        </w:rPr>
        <w:tab/>
        <w:t xml:space="preserve">Quy chuẩn kỹ thuật quốc gia về </w:t>
      </w:r>
      <w:r w:rsidR="00012B3A">
        <w:rPr>
          <w:rFonts w:ascii="Times New Roman" w:hAnsi="Times New Roman"/>
          <w:lang w:val="de-DE"/>
        </w:rPr>
        <w:t>các hệ thống ngăn ngừa ô nhiễm biển của tàu</w:t>
      </w:r>
    </w:p>
    <w:p w:rsidR="00983E61" w:rsidRDefault="00012B3A" w:rsidP="005C6D5E">
      <w:pPr>
        <w:pStyle w:val="BodyTextIndent"/>
        <w:tabs>
          <w:tab w:val="num" w:pos="284"/>
        </w:tabs>
        <w:ind w:left="567" w:hanging="283"/>
        <w:rPr>
          <w:rFonts w:ascii="Times New Roman" w:hAnsi="Times New Roman"/>
          <w:lang w:val="de-DE"/>
        </w:rPr>
      </w:pPr>
      <w:r>
        <w:rPr>
          <w:rFonts w:ascii="Times New Roman" w:hAnsi="Times New Roman"/>
          <w:lang w:val="de-DE"/>
        </w:rPr>
        <w:tab/>
        <w:t>Mã số đăng ký: QCVN 26</w:t>
      </w:r>
      <w:r w:rsidR="00983E61">
        <w:rPr>
          <w:rFonts w:ascii="Times New Roman" w:hAnsi="Times New Roman"/>
          <w:lang w:val="de-DE"/>
        </w:rPr>
        <w:t>: 201</w:t>
      </w:r>
      <w:r>
        <w:rPr>
          <w:rFonts w:ascii="Times New Roman" w:hAnsi="Times New Roman"/>
          <w:lang w:val="de-DE"/>
        </w:rPr>
        <w:t>6</w:t>
      </w:r>
      <w:r w:rsidR="00983E61">
        <w:rPr>
          <w:rFonts w:ascii="Times New Roman" w:hAnsi="Times New Roman"/>
          <w:lang w:val="de-DE"/>
        </w:rPr>
        <w:t>/BGTVT.</w:t>
      </w:r>
    </w:p>
    <w:p w:rsidR="00983E61" w:rsidRDefault="00983E61" w:rsidP="005C6D5E">
      <w:pPr>
        <w:pStyle w:val="BodyTextIndent"/>
        <w:tabs>
          <w:tab w:val="num" w:pos="284"/>
        </w:tabs>
        <w:ind w:left="567" w:hanging="283"/>
        <w:rPr>
          <w:rFonts w:ascii="Times New Roman" w:hAnsi="Times New Roman"/>
          <w:lang w:val="de-DE"/>
        </w:rPr>
      </w:pPr>
      <w:r>
        <w:rPr>
          <w:rFonts w:ascii="Times New Roman" w:hAnsi="Times New Roman"/>
          <w:lang w:val="de-DE"/>
        </w:rPr>
        <w:t>4.</w:t>
      </w:r>
      <w:r>
        <w:rPr>
          <w:rFonts w:ascii="Times New Roman" w:hAnsi="Times New Roman"/>
          <w:lang w:val="de-DE"/>
        </w:rPr>
        <w:tab/>
        <w:t xml:space="preserve">Quy chuẩn kỹ thuật quốc gia về </w:t>
      </w:r>
      <w:r w:rsidR="00012B3A">
        <w:rPr>
          <w:rFonts w:ascii="Times New Roman" w:hAnsi="Times New Roman"/>
          <w:lang w:val="de-DE"/>
        </w:rPr>
        <w:t>thiết bị nâng trên tàu</w:t>
      </w:r>
      <w:r w:rsidR="00E60073">
        <w:rPr>
          <w:rFonts w:ascii="Times New Roman" w:hAnsi="Times New Roman"/>
          <w:lang w:val="de-DE"/>
        </w:rPr>
        <w:t xml:space="preserve"> biển</w:t>
      </w:r>
    </w:p>
    <w:p w:rsidR="00983E61" w:rsidRDefault="00983E61" w:rsidP="005C6D5E">
      <w:pPr>
        <w:pStyle w:val="BodyTextIndent"/>
        <w:tabs>
          <w:tab w:val="num" w:pos="709"/>
        </w:tabs>
        <w:ind w:left="567" w:hanging="283"/>
        <w:rPr>
          <w:rFonts w:ascii="Times New Roman" w:hAnsi="Times New Roman"/>
          <w:lang w:val="de-DE"/>
        </w:rPr>
      </w:pPr>
      <w:r>
        <w:rPr>
          <w:rFonts w:ascii="Times New Roman" w:hAnsi="Times New Roman"/>
          <w:lang w:val="de-DE"/>
        </w:rPr>
        <w:tab/>
        <w:t xml:space="preserve">Mã số đăng ký: QCVN </w:t>
      </w:r>
      <w:r w:rsidR="00012B3A">
        <w:rPr>
          <w:rFonts w:ascii="Times New Roman" w:hAnsi="Times New Roman"/>
          <w:lang w:val="de-DE"/>
        </w:rPr>
        <w:t>23</w:t>
      </w:r>
      <w:r>
        <w:rPr>
          <w:rFonts w:ascii="Times New Roman" w:hAnsi="Times New Roman"/>
          <w:lang w:val="de-DE"/>
        </w:rPr>
        <w:t>: 201</w:t>
      </w:r>
      <w:r w:rsidR="00012B3A">
        <w:rPr>
          <w:rFonts w:ascii="Times New Roman" w:hAnsi="Times New Roman"/>
          <w:lang w:val="de-DE"/>
        </w:rPr>
        <w:t>6</w:t>
      </w:r>
      <w:r>
        <w:rPr>
          <w:rFonts w:ascii="Times New Roman" w:hAnsi="Times New Roman"/>
          <w:lang w:val="de-DE"/>
        </w:rPr>
        <w:t>/BGTVT.</w:t>
      </w:r>
    </w:p>
    <w:p w:rsidR="00012B3A" w:rsidRDefault="005C6D5E" w:rsidP="005C6D5E">
      <w:pPr>
        <w:pStyle w:val="BodyTextIndent"/>
        <w:tabs>
          <w:tab w:val="num" w:pos="709"/>
        </w:tabs>
        <w:ind w:left="567" w:hanging="283"/>
        <w:rPr>
          <w:rFonts w:ascii="Times New Roman" w:hAnsi="Times New Roman"/>
          <w:lang w:val="de-DE"/>
        </w:rPr>
      </w:pPr>
      <w:r>
        <w:rPr>
          <w:rFonts w:ascii="Times New Roman" w:hAnsi="Times New Roman"/>
          <w:lang w:val="de-DE"/>
        </w:rPr>
        <w:t>5</w:t>
      </w:r>
      <w:r w:rsidR="00012B3A">
        <w:rPr>
          <w:rFonts w:ascii="Times New Roman" w:hAnsi="Times New Roman"/>
          <w:lang w:val="de-DE"/>
        </w:rPr>
        <w:t>.</w:t>
      </w:r>
      <w:r w:rsidR="00012B3A">
        <w:rPr>
          <w:rFonts w:ascii="Times New Roman" w:hAnsi="Times New Roman"/>
          <w:lang w:val="de-DE"/>
        </w:rPr>
        <w:tab/>
        <w:t>Quy chuẩn kỹ thuật quốc gia về giám sát và đóng tàu biển cỡ nhỏ</w:t>
      </w:r>
    </w:p>
    <w:p w:rsidR="00012B3A" w:rsidRDefault="00012B3A" w:rsidP="005C6D5E">
      <w:pPr>
        <w:pStyle w:val="BodyTextIndent"/>
        <w:tabs>
          <w:tab w:val="num" w:pos="709"/>
        </w:tabs>
        <w:ind w:left="567" w:hanging="283"/>
        <w:rPr>
          <w:rFonts w:ascii="Times New Roman" w:hAnsi="Times New Roman"/>
          <w:lang w:val="de-DE"/>
        </w:rPr>
      </w:pPr>
      <w:r>
        <w:rPr>
          <w:rFonts w:ascii="Times New Roman" w:hAnsi="Times New Roman"/>
          <w:lang w:val="de-DE"/>
        </w:rPr>
        <w:lastRenderedPageBreak/>
        <w:tab/>
        <w:t>Mã số đăng ký: QCVN 03: 2016/BGTVT.</w:t>
      </w:r>
    </w:p>
    <w:p w:rsidR="00050565" w:rsidRDefault="00537D67" w:rsidP="00B70BD7">
      <w:pPr>
        <w:widowControl w:val="0"/>
        <w:spacing w:afterLines="60"/>
        <w:ind w:firstLine="425"/>
        <w:jc w:val="both"/>
        <w:rPr>
          <w:rFonts w:ascii="Times New Roman" w:hAnsi="Times New Roman"/>
          <w:lang w:val="de-DE"/>
        </w:rPr>
      </w:pPr>
      <w:r w:rsidRPr="009169CE">
        <w:rPr>
          <w:rFonts w:ascii="Times New Roman" w:hAnsi="Times New Roman"/>
          <w:b/>
          <w:lang w:val="de-DE"/>
        </w:rPr>
        <w:t xml:space="preserve">Điều 2. </w:t>
      </w:r>
      <w:r w:rsidRPr="009169CE">
        <w:rPr>
          <w:rFonts w:ascii="Times New Roman" w:hAnsi="Times New Roman"/>
          <w:lang w:val="de-DE"/>
        </w:rPr>
        <w:t>Thông tư này</w:t>
      </w:r>
      <w:r>
        <w:rPr>
          <w:rFonts w:ascii="Times New Roman" w:hAnsi="Times New Roman"/>
          <w:lang w:val="de-DE"/>
        </w:rPr>
        <w:t xml:space="preserve"> </w:t>
      </w:r>
      <w:r w:rsidRPr="009169CE">
        <w:rPr>
          <w:rFonts w:ascii="Times New Roman" w:hAnsi="Times New Roman"/>
          <w:lang w:val="de-DE"/>
        </w:rPr>
        <w:t xml:space="preserve">có hiệu lực thi hành kể từ ngày </w:t>
      </w:r>
      <w:r w:rsidR="00012B3A">
        <w:rPr>
          <w:rFonts w:ascii="Times New Roman" w:hAnsi="Times New Roman"/>
          <w:lang w:val="de-DE"/>
        </w:rPr>
        <w:t>01</w:t>
      </w:r>
      <w:r w:rsidR="00774C91">
        <w:rPr>
          <w:rFonts w:ascii="Times New Roman" w:hAnsi="Times New Roman"/>
          <w:lang w:val="de-DE"/>
        </w:rPr>
        <w:t xml:space="preserve"> tháng </w:t>
      </w:r>
      <w:r w:rsidR="00B37EE4">
        <w:rPr>
          <w:rFonts w:ascii="Times New Roman" w:hAnsi="Times New Roman"/>
          <w:lang w:val="de-DE"/>
        </w:rPr>
        <w:t>9</w:t>
      </w:r>
      <w:r w:rsidR="000A6D7E">
        <w:rPr>
          <w:rFonts w:ascii="Times New Roman" w:hAnsi="Times New Roman"/>
          <w:lang w:val="de-DE"/>
        </w:rPr>
        <w:t xml:space="preserve"> </w:t>
      </w:r>
      <w:r>
        <w:rPr>
          <w:rFonts w:ascii="Times New Roman" w:hAnsi="Times New Roman"/>
          <w:lang w:val="de-DE"/>
        </w:rPr>
        <w:t>năm 201</w:t>
      </w:r>
      <w:r w:rsidR="00B37EE4">
        <w:rPr>
          <w:rFonts w:ascii="Times New Roman" w:hAnsi="Times New Roman"/>
          <w:lang w:val="de-DE"/>
        </w:rPr>
        <w:t>7</w:t>
      </w:r>
      <w:r w:rsidR="0063367A">
        <w:rPr>
          <w:rFonts w:ascii="Times New Roman" w:hAnsi="Times New Roman"/>
          <w:lang w:val="de-DE"/>
        </w:rPr>
        <w:t xml:space="preserve">. </w:t>
      </w:r>
      <w:r w:rsidR="0063367A" w:rsidRPr="00464785">
        <w:rPr>
          <w:rFonts w:ascii="Times New Roman" w:hAnsi="Times New Roman"/>
          <w:lang w:val="de-DE"/>
        </w:rPr>
        <w:t>Bãi bỏ</w:t>
      </w:r>
      <w:r w:rsidR="00310C8D">
        <w:rPr>
          <w:rFonts w:ascii="Times New Roman" w:hAnsi="Times New Roman"/>
          <w:lang w:val="de-DE"/>
        </w:rPr>
        <w:t xml:space="preserve"> các văn bản sau:</w:t>
      </w:r>
      <w:r w:rsidR="0039128F">
        <w:rPr>
          <w:rFonts w:ascii="Times New Roman" w:hAnsi="Times New Roman"/>
          <w:lang w:val="de-DE"/>
        </w:rPr>
        <w:t xml:space="preserve"> </w:t>
      </w:r>
    </w:p>
    <w:p w:rsidR="00050565" w:rsidRDefault="006F062B" w:rsidP="00B70BD7">
      <w:pPr>
        <w:widowControl w:val="0"/>
        <w:numPr>
          <w:ilvl w:val="0"/>
          <w:numId w:val="4"/>
        </w:numPr>
        <w:spacing w:afterLines="60"/>
        <w:ind w:left="0" w:firstLine="425"/>
        <w:jc w:val="both"/>
        <w:rPr>
          <w:rFonts w:ascii="Times New Roman" w:hAnsi="Times New Roman"/>
          <w:lang w:val="de-DE"/>
        </w:rPr>
      </w:pPr>
      <w:r>
        <w:rPr>
          <w:rFonts w:ascii="Times New Roman" w:hAnsi="Times New Roman"/>
          <w:lang w:val="it-IT"/>
        </w:rPr>
        <w:t xml:space="preserve">Thông tư số </w:t>
      </w:r>
      <w:r w:rsidR="006D6826" w:rsidRPr="00D107F5">
        <w:rPr>
          <w:rFonts w:ascii="Times New Roman" w:hAnsi="Times New Roman"/>
          <w:lang w:val="it-IT"/>
        </w:rPr>
        <w:t xml:space="preserve">24/2014/TT-BGTVT ngày 30 tháng 6 năm 2014 của Bộ </w:t>
      </w:r>
      <w:r>
        <w:rPr>
          <w:rFonts w:ascii="Times New Roman" w:hAnsi="Times New Roman"/>
          <w:lang w:val="de-DE"/>
        </w:rPr>
        <w:t>trưởng Bộ Giao thông vận tải</w:t>
      </w:r>
      <w:r>
        <w:rPr>
          <w:rFonts w:ascii="Times New Roman" w:hAnsi="Times New Roman"/>
          <w:lang w:val="it-IT"/>
        </w:rPr>
        <w:t xml:space="preserve"> </w:t>
      </w:r>
      <w:r w:rsidR="00310C8D">
        <w:rPr>
          <w:rFonts w:ascii="Times New Roman" w:hAnsi="Times New Roman"/>
          <w:lang w:val="de-DE"/>
        </w:rPr>
        <w:t xml:space="preserve">ban hành Quy chuẩn kỹ thuật quốc gia về </w:t>
      </w:r>
      <w:r>
        <w:rPr>
          <w:rFonts w:ascii="Times New Roman" w:hAnsi="Times New Roman"/>
          <w:lang w:val="de-DE"/>
        </w:rPr>
        <w:t>các hệ thống ngăn ngừa ô nhiễm biển của tàu</w:t>
      </w:r>
      <w:r w:rsidR="00DD521A">
        <w:rPr>
          <w:rFonts w:ascii="Times New Roman" w:hAnsi="Times New Roman"/>
          <w:lang w:val="de-DE"/>
        </w:rPr>
        <w:t>.</w:t>
      </w:r>
      <w:r w:rsidR="00310C8D">
        <w:rPr>
          <w:rFonts w:ascii="Times New Roman" w:hAnsi="Times New Roman"/>
          <w:lang w:val="de-DE"/>
        </w:rPr>
        <w:t xml:space="preserve"> </w:t>
      </w:r>
    </w:p>
    <w:p w:rsidR="00050565" w:rsidRDefault="006F062B" w:rsidP="00B70BD7">
      <w:pPr>
        <w:widowControl w:val="0"/>
        <w:numPr>
          <w:ilvl w:val="0"/>
          <w:numId w:val="4"/>
        </w:numPr>
        <w:spacing w:afterLines="60"/>
        <w:ind w:left="0" w:firstLine="425"/>
        <w:jc w:val="both"/>
        <w:rPr>
          <w:rFonts w:ascii="Times New Roman" w:hAnsi="Times New Roman"/>
          <w:lang w:val="de-DE"/>
        </w:rPr>
      </w:pPr>
      <w:r w:rsidRPr="006F062B">
        <w:rPr>
          <w:rFonts w:ascii="Times New Roman" w:hAnsi="Times New Roman"/>
          <w:lang w:val="de-DE"/>
        </w:rPr>
        <w:t>Thông tư số 11/2010/TT-BGTVT ngày 20 tháng 4 năm 2010 của</w:t>
      </w:r>
      <w:r>
        <w:rPr>
          <w:lang w:val="de-DE"/>
        </w:rPr>
        <w:t xml:space="preserve"> </w:t>
      </w:r>
      <w:r w:rsidR="00310C8D">
        <w:rPr>
          <w:rFonts w:ascii="Times New Roman" w:hAnsi="Times New Roman"/>
          <w:lang w:val="de-DE"/>
        </w:rPr>
        <w:t xml:space="preserve">Bộ trưởng Bộ Giao thông vận tải ban hành Quy chuẩn kỹ thuật quốc gia về </w:t>
      </w:r>
      <w:r>
        <w:rPr>
          <w:rFonts w:ascii="Times New Roman" w:hAnsi="Times New Roman"/>
          <w:lang w:val="de-DE"/>
        </w:rPr>
        <w:t>thiết bị nâng hàng tàu biển</w:t>
      </w:r>
      <w:r w:rsidR="00DD521A">
        <w:rPr>
          <w:rFonts w:ascii="Times New Roman" w:hAnsi="Times New Roman"/>
          <w:lang w:val="de-DE"/>
        </w:rPr>
        <w:t>.</w:t>
      </w:r>
      <w:r w:rsidR="00310C8D" w:rsidRPr="00310C8D">
        <w:rPr>
          <w:rFonts w:ascii="Times New Roman" w:hAnsi="Times New Roman"/>
          <w:lang w:val="de-DE"/>
        </w:rPr>
        <w:t xml:space="preserve"> </w:t>
      </w:r>
    </w:p>
    <w:p w:rsidR="00050565" w:rsidRDefault="006F062B" w:rsidP="00B70BD7">
      <w:pPr>
        <w:widowControl w:val="0"/>
        <w:numPr>
          <w:ilvl w:val="0"/>
          <w:numId w:val="4"/>
        </w:numPr>
        <w:spacing w:afterLines="60"/>
        <w:ind w:left="0" w:firstLine="425"/>
        <w:jc w:val="both"/>
        <w:rPr>
          <w:rFonts w:ascii="Times New Roman" w:hAnsi="Times New Roman"/>
          <w:lang w:val="de-DE"/>
        </w:rPr>
      </w:pPr>
      <w:r>
        <w:rPr>
          <w:rFonts w:ascii="Times New Roman" w:hAnsi="Times New Roman"/>
          <w:lang w:val="de-DE"/>
        </w:rPr>
        <w:t>Thông tư số 21/2009/TT-BGTVT ngày 06 tháng 10 năm 2009</w:t>
      </w:r>
      <w:r w:rsidR="000146BB">
        <w:rPr>
          <w:rFonts w:ascii="Times New Roman" w:hAnsi="Times New Roman"/>
          <w:lang w:val="de-DE"/>
        </w:rPr>
        <w:t xml:space="preserve"> của</w:t>
      </w:r>
      <w:r>
        <w:rPr>
          <w:rFonts w:ascii="Times New Roman" w:hAnsi="Times New Roman"/>
          <w:lang w:val="de-DE"/>
        </w:rPr>
        <w:t xml:space="preserve"> </w:t>
      </w:r>
      <w:r w:rsidR="006D6070" w:rsidRPr="00464785">
        <w:rPr>
          <w:rFonts w:ascii="Times New Roman" w:hAnsi="Times New Roman"/>
          <w:lang w:val="de-DE"/>
        </w:rPr>
        <w:t xml:space="preserve">Bộ trưởng Bộ Giao thông vận tải ban hành </w:t>
      </w:r>
      <w:r w:rsidR="006D6070">
        <w:rPr>
          <w:rFonts w:ascii="Times New Roman" w:hAnsi="Times New Roman"/>
          <w:lang w:val="de-DE"/>
        </w:rPr>
        <w:t xml:space="preserve">Quy chuẩn kỹ thuật quốc gia về </w:t>
      </w:r>
      <w:r>
        <w:rPr>
          <w:rFonts w:ascii="Times New Roman" w:hAnsi="Times New Roman"/>
          <w:lang w:val="de-DE"/>
        </w:rPr>
        <w:t>giám sát kỹ thuật và đóng tàu biển cỡ nhỏ</w:t>
      </w:r>
      <w:r w:rsidR="00DD521A">
        <w:rPr>
          <w:rFonts w:ascii="Times New Roman" w:hAnsi="Times New Roman"/>
          <w:lang w:val="de-DE"/>
        </w:rPr>
        <w:t>.</w:t>
      </w:r>
      <w:r w:rsidR="006D6070">
        <w:rPr>
          <w:rFonts w:ascii="Times New Roman" w:hAnsi="Times New Roman"/>
          <w:lang w:val="de-DE"/>
        </w:rPr>
        <w:t xml:space="preserve"> </w:t>
      </w:r>
    </w:p>
    <w:p w:rsidR="00460DC4" w:rsidRPr="00283160" w:rsidRDefault="00460DC4" w:rsidP="00B70BD7">
      <w:pPr>
        <w:widowControl w:val="0"/>
        <w:spacing w:afterLines="60"/>
        <w:ind w:firstLine="425"/>
        <w:jc w:val="both"/>
        <w:rPr>
          <w:rFonts w:ascii="Times New Roman" w:hAnsi="Times New Roman"/>
          <w:lang w:val="de-DE"/>
        </w:rPr>
      </w:pPr>
      <w:r w:rsidRPr="00283160">
        <w:rPr>
          <w:rFonts w:ascii="Times New Roman" w:hAnsi="Times New Roman"/>
          <w:b/>
          <w:lang w:val="de-DE"/>
        </w:rPr>
        <w:t xml:space="preserve">Điều 3. </w:t>
      </w:r>
      <w:r w:rsidR="000E479B" w:rsidRPr="00962F82">
        <w:rPr>
          <w:rFonts w:ascii="Times New Roman" w:hAnsi="Times New Roman"/>
          <w:lang w:val="de-DE"/>
        </w:rPr>
        <w:t>Chánh Văn phòng Bộ, Chánh Thanh tra Bộ, các Vụ trưởng, Cục trưởng Cục Đăng kiểm Việt Nam, Thủ trưởng các cơ quan, đơn vị thuộc Bộ Giao thông vận tải, các tổ chức và cá nhân có liên quan chịu trách nhiệm thi hành Thông tư này</w:t>
      </w:r>
      <w:r w:rsidRPr="00283160">
        <w:rPr>
          <w:rFonts w:ascii="Times New Roman" w:hAnsi="Times New Roman"/>
          <w:lang w:val="de-DE"/>
        </w:rPr>
        <w:t>./.</w:t>
      </w:r>
    </w:p>
    <w:p w:rsidR="00460DC4" w:rsidRPr="00283160" w:rsidRDefault="00460DC4" w:rsidP="00460DC4">
      <w:pPr>
        <w:rPr>
          <w:lang w:val="de-DE"/>
        </w:rPr>
      </w:pPr>
    </w:p>
    <w:tbl>
      <w:tblPr>
        <w:tblW w:w="9498" w:type="dxa"/>
        <w:tblInd w:w="108" w:type="dxa"/>
        <w:tblLook w:val="0000"/>
      </w:tblPr>
      <w:tblGrid>
        <w:gridCol w:w="5232"/>
        <w:gridCol w:w="4266"/>
      </w:tblGrid>
      <w:tr w:rsidR="00460DC4" w:rsidTr="00E24689">
        <w:tc>
          <w:tcPr>
            <w:tcW w:w="5232" w:type="dxa"/>
          </w:tcPr>
          <w:p w:rsidR="00460DC4" w:rsidRPr="00E24689" w:rsidRDefault="00460DC4" w:rsidP="00460DC4">
            <w:pPr>
              <w:rPr>
                <w:rFonts w:asciiTheme="majorHAnsi" w:hAnsiTheme="majorHAnsi" w:cstheme="majorHAnsi"/>
                <w:b/>
                <w:i/>
                <w:sz w:val="24"/>
                <w:lang w:val="pt-BR"/>
              </w:rPr>
            </w:pPr>
            <w:r w:rsidRPr="00E24689">
              <w:rPr>
                <w:rFonts w:asciiTheme="majorHAnsi" w:hAnsiTheme="majorHAnsi" w:cstheme="majorHAnsi"/>
                <w:b/>
                <w:i/>
                <w:sz w:val="24"/>
                <w:lang w:val="pt-BR"/>
              </w:rPr>
              <w:t>N</w:t>
            </w:r>
            <w:r w:rsidR="00E24689">
              <w:rPr>
                <w:rFonts w:asciiTheme="majorHAnsi" w:hAnsiTheme="majorHAnsi" w:cstheme="majorHAnsi"/>
                <w:b/>
                <w:i/>
                <w:sz w:val="24"/>
                <w:lang w:val="pt-BR"/>
              </w:rPr>
              <w:t>ơi nhận</w:t>
            </w:r>
            <w:r w:rsidRPr="00E24689">
              <w:rPr>
                <w:rFonts w:asciiTheme="majorHAnsi" w:hAnsiTheme="majorHAnsi" w:cstheme="majorHAnsi"/>
                <w:b/>
                <w:i/>
                <w:sz w:val="24"/>
                <w:lang w:val="pt-BR"/>
              </w:rPr>
              <w:t>:</w:t>
            </w:r>
          </w:p>
          <w:p w:rsidR="000E479B" w:rsidRPr="00E24689" w:rsidRDefault="000E479B" w:rsidP="000E479B">
            <w:pPr>
              <w:rPr>
                <w:rFonts w:asciiTheme="majorHAnsi" w:hAnsiTheme="majorHAnsi" w:cstheme="majorHAnsi"/>
                <w:sz w:val="22"/>
                <w:szCs w:val="22"/>
                <w:lang w:val="pt-BR"/>
              </w:rPr>
            </w:pPr>
            <w:r w:rsidRPr="00E24689">
              <w:rPr>
                <w:rFonts w:asciiTheme="majorHAnsi" w:hAnsiTheme="majorHAnsi" w:cstheme="majorHAnsi"/>
                <w:sz w:val="22"/>
                <w:szCs w:val="22"/>
                <w:lang w:val="pt-BR"/>
              </w:rPr>
              <w:t xml:space="preserve">- </w:t>
            </w:r>
            <w:r w:rsidR="00E24689">
              <w:rPr>
                <w:rFonts w:asciiTheme="majorHAnsi" w:hAnsiTheme="majorHAnsi" w:cstheme="majorHAnsi"/>
                <w:sz w:val="22"/>
                <w:szCs w:val="22"/>
                <w:lang w:val="pt-BR"/>
              </w:rPr>
              <w:t>Như Điều</w:t>
            </w:r>
            <w:r w:rsidRPr="00E24689">
              <w:rPr>
                <w:rFonts w:asciiTheme="majorHAnsi" w:hAnsiTheme="majorHAnsi" w:cstheme="majorHAnsi"/>
                <w:sz w:val="22"/>
                <w:szCs w:val="22"/>
                <w:lang w:val="pt-BR"/>
              </w:rPr>
              <w:t xml:space="preserve"> 3;</w:t>
            </w:r>
          </w:p>
          <w:p w:rsidR="000E479B" w:rsidRPr="00E24689" w:rsidRDefault="000E479B" w:rsidP="000E479B">
            <w:pPr>
              <w:rPr>
                <w:rFonts w:asciiTheme="majorHAnsi" w:hAnsiTheme="majorHAnsi" w:cstheme="majorHAnsi"/>
                <w:sz w:val="22"/>
                <w:szCs w:val="22"/>
                <w:lang w:val="pt-BR"/>
              </w:rPr>
            </w:pPr>
            <w:r w:rsidRPr="00E24689">
              <w:rPr>
                <w:rFonts w:asciiTheme="majorHAnsi" w:hAnsiTheme="majorHAnsi" w:cstheme="majorHAnsi"/>
                <w:sz w:val="22"/>
                <w:szCs w:val="22"/>
                <w:lang w:val="pt-BR"/>
              </w:rPr>
              <w:t xml:space="preserve">- </w:t>
            </w:r>
            <w:r w:rsidR="00E24689">
              <w:rPr>
                <w:rFonts w:asciiTheme="majorHAnsi" w:hAnsiTheme="majorHAnsi" w:cstheme="majorHAnsi"/>
                <w:sz w:val="22"/>
                <w:szCs w:val="22"/>
                <w:lang w:val="pt-BR"/>
              </w:rPr>
              <w:t>Các Bộ, cơ quan ngang Bộ, cơ quan thuộc Chính phủ</w:t>
            </w:r>
            <w:r w:rsidRPr="00E24689">
              <w:rPr>
                <w:rFonts w:asciiTheme="majorHAnsi" w:hAnsiTheme="majorHAnsi" w:cstheme="majorHAnsi"/>
                <w:sz w:val="22"/>
                <w:szCs w:val="22"/>
                <w:lang w:val="pt-BR"/>
              </w:rPr>
              <w:t>;</w:t>
            </w:r>
          </w:p>
          <w:p w:rsidR="000E479B" w:rsidRPr="00E24689" w:rsidRDefault="000E479B" w:rsidP="000E479B">
            <w:pPr>
              <w:rPr>
                <w:rFonts w:asciiTheme="majorHAnsi" w:hAnsiTheme="majorHAnsi" w:cstheme="majorHAnsi"/>
                <w:sz w:val="22"/>
                <w:szCs w:val="22"/>
              </w:rPr>
            </w:pPr>
            <w:r w:rsidRPr="00E24689">
              <w:rPr>
                <w:rFonts w:asciiTheme="majorHAnsi" w:hAnsiTheme="majorHAnsi" w:cstheme="majorHAnsi"/>
                <w:sz w:val="22"/>
                <w:szCs w:val="22"/>
              </w:rPr>
              <w:t xml:space="preserve">- UBND </w:t>
            </w:r>
            <w:r w:rsidR="00E24689">
              <w:rPr>
                <w:rFonts w:asciiTheme="majorHAnsi" w:hAnsiTheme="majorHAnsi" w:cstheme="majorHAnsi"/>
                <w:sz w:val="22"/>
                <w:szCs w:val="22"/>
              </w:rPr>
              <w:t xml:space="preserve">các tỉnh, thành phố trực thuộc Trung </w:t>
            </w:r>
            <w:r w:rsidR="006650D9">
              <w:rPr>
                <w:rFonts w:asciiTheme="majorHAnsi" w:hAnsiTheme="majorHAnsi" w:cstheme="majorHAnsi"/>
                <w:sz w:val="22"/>
                <w:szCs w:val="22"/>
              </w:rPr>
              <w:t>ư</w:t>
            </w:r>
            <w:r w:rsidR="00E24689">
              <w:rPr>
                <w:rFonts w:asciiTheme="majorHAnsi" w:hAnsiTheme="majorHAnsi" w:cstheme="majorHAnsi"/>
                <w:sz w:val="22"/>
                <w:szCs w:val="22"/>
              </w:rPr>
              <w:t>ơng</w:t>
            </w:r>
            <w:r w:rsidRPr="00E24689">
              <w:rPr>
                <w:rFonts w:asciiTheme="majorHAnsi" w:hAnsiTheme="majorHAnsi" w:cstheme="majorHAnsi"/>
                <w:sz w:val="22"/>
                <w:szCs w:val="22"/>
              </w:rPr>
              <w:t>;</w:t>
            </w:r>
          </w:p>
          <w:p w:rsidR="000E479B" w:rsidRPr="00E24689" w:rsidRDefault="000E479B" w:rsidP="000E479B">
            <w:pPr>
              <w:rPr>
                <w:rFonts w:asciiTheme="majorHAnsi" w:hAnsiTheme="majorHAnsi" w:cstheme="majorHAnsi"/>
                <w:sz w:val="22"/>
                <w:szCs w:val="22"/>
              </w:rPr>
            </w:pPr>
            <w:r w:rsidRPr="00E24689">
              <w:rPr>
                <w:rFonts w:asciiTheme="majorHAnsi" w:hAnsiTheme="majorHAnsi" w:cstheme="majorHAnsi"/>
                <w:sz w:val="22"/>
                <w:szCs w:val="22"/>
              </w:rPr>
              <w:t xml:space="preserve">- </w:t>
            </w:r>
            <w:r w:rsidR="00E24689">
              <w:rPr>
                <w:rFonts w:asciiTheme="majorHAnsi" w:hAnsiTheme="majorHAnsi" w:cstheme="majorHAnsi"/>
                <w:sz w:val="22"/>
                <w:szCs w:val="22"/>
              </w:rPr>
              <w:t>Bộ Khoa học và Công nghệ</w:t>
            </w:r>
            <w:r w:rsidRPr="00E24689">
              <w:rPr>
                <w:rFonts w:asciiTheme="majorHAnsi" w:hAnsiTheme="majorHAnsi" w:cstheme="majorHAnsi"/>
                <w:sz w:val="22"/>
                <w:szCs w:val="22"/>
              </w:rPr>
              <w:t xml:space="preserve"> </w:t>
            </w:r>
            <w:r w:rsidR="00E24689">
              <w:rPr>
                <w:rFonts w:asciiTheme="majorHAnsi" w:hAnsiTheme="majorHAnsi" w:cstheme="majorHAnsi"/>
                <w:sz w:val="22"/>
                <w:szCs w:val="22"/>
              </w:rPr>
              <w:t>(để đăng</w:t>
            </w:r>
            <w:r w:rsidRPr="00E24689">
              <w:rPr>
                <w:rFonts w:asciiTheme="majorHAnsi" w:hAnsiTheme="majorHAnsi" w:cstheme="majorHAnsi"/>
                <w:sz w:val="22"/>
                <w:szCs w:val="22"/>
              </w:rPr>
              <w:t xml:space="preserve"> ký);</w:t>
            </w:r>
          </w:p>
          <w:p w:rsidR="000E479B" w:rsidRPr="00E24689" w:rsidRDefault="000E479B" w:rsidP="000E479B">
            <w:pPr>
              <w:rPr>
                <w:rFonts w:asciiTheme="majorHAnsi" w:hAnsiTheme="majorHAnsi" w:cstheme="majorHAnsi"/>
                <w:sz w:val="22"/>
                <w:szCs w:val="22"/>
              </w:rPr>
            </w:pPr>
            <w:r w:rsidRPr="00E24689">
              <w:rPr>
                <w:rFonts w:asciiTheme="majorHAnsi" w:hAnsiTheme="majorHAnsi" w:cstheme="majorHAnsi"/>
                <w:sz w:val="22"/>
                <w:szCs w:val="22"/>
              </w:rPr>
              <w:t xml:space="preserve">- </w:t>
            </w:r>
            <w:r w:rsidR="00E24689">
              <w:rPr>
                <w:rFonts w:asciiTheme="majorHAnsi" w:hAnsiTheme="majorHAnsi" w:cstheme="majorHAnsi"/>
                <w:sz w:val="22"/>
                <w:szCs w:val="22"/>
              </w:rPr>
              <w:t>Các Thứ trưởng</w:t>
            </w:r>
            <w:r w:rsidRPr="00E24689">
              <w:rPr>
                <w:rFonts w:asciiTheme="majorHAnsi" w:hAnsiTheme="majorHAnsi" w:cstheme="majorHAnsi"/>
                <w:sz w:val="22"/>
                <w:szCs w:val="22"/>
              </w:rPr>
              <w:t>;</w:t>
            </w:r>
          </w:p>
          <w:p w:rsidR="000E479B" w:rsidRPr="00E24689" w:rsidRDefault="000E479B" w:rsidP="000E479B">
            <w:pPr>
              <w:rPr>
                <w:rFonts w:asciiTheme="majorHAnsi" w:hAnsiTheme="majorHAnsi" w:cstheme="majorHAnsi"/>
                <w:sz w:val="22"/>
                <w:szCs w:val="22"/>
                <w:lang w:val="fr-FR"/>
              </w:rPr>
            </w:pPr>
            <w:r w:rsidRPr="00E24689">
              <w:rPr>
                <w:rFonts w:asciiTheme="majorHAnsi" w:hAnsiTheme="majorHAnsi" w:cstheme="majorHAnsi"/>
                <w:sz w:val="22"/>
                <w:szCs w:val="22"/>
                <w:lang w:val="fr-FR"/>
              </w:rPr>
              <w:t>- C</w:t>
            </w:r>
            <w:r w:rsidR="00E24689">
              <w:rPr>
                <w:rFonts w:asciiTheme="majorHAnsi" w:hAnsiTheme="majorHAnsi" w:cstheme="majorHAnsi"/>
                <w:sz w:val="22"/>
                <w:szCs w:val="22"/>
                <w:lang w:val="fr-FR"/>
              </w:rPr>
              <w:t>ụ</w:t>
            </w:r>
            <w:r w:rsidRPr="00E24689">
              <w:rPr>
                <w:rFonts w:asciiTheme="majorHAnsi" w:hAnsiTheme="majorHAnsi" w:cstheme="majorHAnsi"/>
                <w:sz w:val="22"/>
                <w:szCs w:val="22"/>
                <w:lang w:val="fr-FR"/>
              </w:rPr>
              <w:t>c Ki</w:t>
            </w:r>
            <w:r w:rsidR="00E24689">
              <w:rPr>
                <w:rFonts w:asciiTheme="majorHAnsi" w:hAnsiTheme="majorHAnsi" w:cstheme="majorHAnsi"/>
                <w:sz w:val="22"/>
                <w:szCs w:val="22"/>
                <w:lang w:val="fr-FR"/>
              </w:rPr>
              <w:t>ể</w:t>
            </w:r>
            <w:r w:rsidRPr="00E24689">
              <w:rPr>
                <w:rFonts w:asciiTheme="majorHAnsi" w:hAnsiTheme="majorHAnsi" w:cstheme="majorHAnsi"/>
                <w:sz w:val="22"/>
                <w:szCs w:val="22"/>
                <w:lang w:val="fr-FR"/>
              </w:rPr>
              <w:t>m tra văn bản (B</w:t>
            </w:r>
            <w:r w:rsidR="006650D9">
              <w:rPr>
                <w:rFonts w:asciiTheme="majorHAnsi" w:hAnsiTheme="majorHAnsi" w:cstheme="majorHAnsi"/>
                <w:sz w:val="22"/>
                <w:szCs w:val="22"/>
                <w:lang w:val="fr-FR"/>
              </w:rPr>
              <w:t>ộ</w:t>
            </w:r>
            <w:r w:rsidRPr="00E24689">
              <w:rPr>
                <w:rFonts w:asciiTheme="majorHAnsi" w:hAnsiTheme="majorHAnsi" w:cstheme="majorHAnsi"/>
                <w:sz w:val="22"/>
                <w:szCs w:val="22"/>
                <w:lang w:val="fr-FR"/>
              </w:rPr>
              <w:t xml:space="preserve"> T</w:t>
            </w:r>
            <w:r w:rsidR="00E24689">
              <w:rPr>
                <w:rFonts w:asciiTheme="majorHAnsi" w:hAnsiTheme="majorHAnsi" w:cstheme="majorHAnsi"/>
                <w:sz w:val="22"/>
                <w:szCs w:val="22"/>
                <w:lang w:val="fr-FR"/>
              </w:rPr>
              <w:t>ư</w:t>
            </w:r>
            <w:r w:rsidRPr="00E24689">
              <w:rPr>
                <w:rFonts w:asciiTheme="majorHAnsi" w:hAnsiTheme="majorHAnsi" w:cstheme="majorHAnsi"/>
                <w:sz w:val="22"/>
                <w:szCs w:val="22"/>
                <w:lang w:val="fr-FR"/>
              </w:rPr>
              <w:t xml:space="preserve"> ph</w:t>
            </w:r>
            <w:r w:rsidR="00E24689">
              <w:rPr>
                <w:rFonts w:asciiTheme="majorHAnsi" w:hAnsiTheme="majorHAnsi" w:cstheme="majorHAnsi"/>
                <w:sz w:val="22"/>
                <w:szCs w:val="22"/>
                <w:lang w:val="fr-FR"/>
              </w:rPr>
              <w:t>á</w:t>
            </w:r>
            <w:r w:rsidRPr="00E24689">
              <w:rPr>
                <w:rFonts w:asciiTheme="majorHAnsi" w:hAnsiTheme="majorHAnsi" w:cstheme="majorHAnsi"/>
                <w:sz w:val="22"/>
                <w:szCs w:val="22"/>
                <w:lang w:val="fr-FR"/>
              </w:rPr>
              <w:t>p);</w:t>
            </w:r>
          </w:p>
          <w:p w:rsidR="000E479B" w:rsidRPr="00E24689" w:rsidRDefault="000E479B" w:rsidP="000E479B">
            <w:pPr>
              <w:rPr>
                <w:rFonts w:asciiTheme="majorHAnsi" w:hAnsiTheme="majorHAnsi" w:cstheme="majorHAnsi"/>
                <w:sz w:val="22"/>
                <w:szCs w:val="22"/>
                <w:lang w:val="pt-BR"/>
              </w:rPr>
            </w:pPr>
            <w:r w:rsidRPr="00E24689">
              <w:rPr>
                <w:rFonts w:asciiTheme="majorHAnsi" w:hAnsiTheme="majorHAnsi" w:cstheme="majorHAnsi"/>
                <w:sz w:val="22"/>
                <w:szCs w:val="22"/>
                <w:lang w:val="pt-BR"/>
              </w:rPr>
              <w:t>- C</w:t>
            </w:r>
            <w:r w:rsidR="00E24689">
              <w:rPr>
                <w:rFonts w:asciiTheme="majorHAnsi" w:hAnsiTheme="majorHAnsi" w:cstheme="majorHAnsi"/>
                <w:sz w:val="22"/>
                <w:szCs w:val="22"/>
                <w:lang w:val="pt-BR"/>
              </w:rPr>
              <w:t>ô</w:t>
            </w:r>
            <w:r w:rsidRPr="00E24689">
              <w:rPr>
                <w:rFonts w:asciiTheme="majorHAnsi" w:hAnsiTheme="majorHAnsi" w:cstheme="majorHAnsi"/>
                <w:sz w:val="22"/>
                <w:szCs w:val="22"/>
                <w:lang w:val="pt-BR"/>
              </w:rPr>
              <w:t>ng b</w:t>
            </w:r>
            <w:r w:rsidR="00E24689">
              <w:rPr>
                <w:rFonts w:asciiTheme="majorHAnsi" w:hAnsiTheme="majorHAnsi" w:cstheme="majorHAnsi"/>
                <w:sz w:val="22"/>
                <w:szCs w:val="22"/>
                <w:lang w:val="pt-BR"/>
              </w:rPr>
              <w:t>á</w:t>
            </w:r>
            <w:r w:rsidRPr="00E24689">
              <w:rPr>
                <w:rFonts w:asciiTheme="majorHAnsi" w:hAnsiTheme="majorHAnsi" w:cstheme="majorHAnsi"/>
                <w:sz w:val="22"/>
                <w:szCs w:val="22"/>
                <w:lang w:val="pt-BR"/>
              </w:rPr>
              <w:t xml:space="preserve">o; Cổng TT ĐT Chính phủ; </w:t>
            </w:r>
          </w:p>
          <w:p w:rsidR="000E479B" w:rsidRPr="00E24689" w:rsidRDefault="000E479B" w:rsidP="000E479B">
            <w:pPr>
              <w:rPr>
                <w:rFonts w:asciiTheme="majorHAnsi" w:hAnsiTheme="majorHAnsi" w:cstheme="majorHAnsi"/>
                <w:sz w:val="22"/>
                <w:szCs w:val="22"/>
                <w:lang w:val="pt-BR"/>
              </w:rPr>
            </w:pPr>
            <w:r w:rsidRPr="00E24689">
              <w:rPr>
                <w:rFonts w:asciiTheme="majorHAnsi" w:hAnsiTheme="majorHAnsi" w:cstheme="majorHAnsi"/>
                <w:sz w:val="22"/>
                <w:szCs w:val="22"/>
                <w:lang w:val="pt-BR"/>
              </w:rPr>
              <w:t xml:space="preserve">- </w:t>
            </w:r>
            <w:r w:rsidR="002B3F87" w:rsidRPr="00E24689">
              <w:rPr>
                <w:rFonts w:asciiTheme="majorHAnsi" w:hAnsiTheme="majorHAnsi" w:cstheme="majorHAnsi"/>
                <w:sz w:val="22"/>
                <w:szCs w:val="22"/>
                <w:lang w:val="pt-BR"/>
              </w:rPr>
              <w:t>C</w:t>
            </w:r>
            <w:r w:rsidR="00E24689">
              <w:rPr>
                <w:rFonts w:asciiTheme="majorHAnsi" w:hAnsiTheme="majorHAnsi" w:cstheme="majorHAnsi"/>
                <w:sz w:val="22"/>
                <w:szCs w:val="22"/>
                <w:lang w:val="pt-BR"/>
              </w:rPr>
              <w:t>ổ</w:t>
            </w:r>
            <w:r w:rsidR="002B3F87" w:rsidRPr="00E24689">
              <w:rPr>
                <w:rFonts w:asciiTheme="majorHAnsi" w:hAnsiTheme="majorHAnsi" w:cstheme="majorHAnsi"/>
                <w:sz w:val="22"/>
                <w:szCs w:val="22"/>
                <w:lang w:val="pt-BR"/>
              </w:rPr>
              <w:t xml:space="preserve">ng </w:t>
            </w:r>
            <w:r w:rsidR="00AD3F97" w:rsidRPr="00E24689">
              <w:rPr>
                <w:rFonts w:asciiTheme="majorHAnsi" w:hAnsiTheme="majorHAnsi" w:cstheme="majorHAnsi"/>
                <w:sz w:val="22"/>
                <w:szCs w:val="22"/>
                <w:lang w:val="pt-BR"/>
              </w:rPr>
              <w:t>T</w:t>
            </w:r>
            <w:r w:rsidR="002B3F87" w:rsidRPr="00E24689">
              <w:rPr>
                <w:rFonts w:asciiTheme="majorHAnsi" w:hAnsiTheme="majorHAnsi" w:cstheme="majorHAnsi"/>
                <w:sz w:val="22"/>
                <w:szCs w:val="22"/>
                <w:lang w:val="pt-BR"/>
              </w:rPr>
              <w:t>T</w:t>
            </w:r>
            <w:r w:rsidR="00E24689">
              <w:rPr>
                <w:rFonts w:asciiTheme="majorHAnsi" w:hAnsiTheme="majorHAnsi" w:cstheme="majorHAnsi"/>
                <w:sz w:val="22"/>
                <w:szCs w:val="22"/>
                <w:lang w:val="pt-BR"/>
              </w:rPr>
              <w:t xml:space="preserve"> Đ</w:t>
            </w:r>
            <w:r w:rsidR="002B3F87" w:rsidRPr="00E24689">
              <w:rPr>
                <w:rFonts w:asciiTheme="majorHAnsi" w:hAnsiTheme="majorHAnsi" w:cstheme="majorHAnsi"/>
                <w:sz w:val="22"/>
                <w:szCs w:val="22"/>
                <w:lang w:val="pt-BR"/>
              </w:rPr>
              <w:t>T</w:t>
            </w:r>
            <w:r w:rsidRPr="00E24689">
              <w:rPr>
                <w:rFonts w:asciiTheme="majorHAnsi" w:hAnsiTheme="majorHAnsi" w:cstheme="majorHAnsi"/>
                <w:sz w:val="22"/>
                <w:szCs w:val="22"/>
                <w:lang w:val="pt-BR"/>
              </w:rPr>
              <w:t xml:space="preserve"> Bộ GTVT; </w:t>
            </w:r>
          </w:p>
          <w:p w:rsidR="000E479B" w:rsidRPr="00E24689" w:rsidRDefault="000E479B" w:rsidP="000E479B">
            <w:pPr>
              <w:rPr>
                <w:rFonts w:asciiTheme="majorHAnsi" w:hAnsiTheme="majorHAnsi" w:cstheme="majorHAnsi"/>
                <w:sz w:val="22"/>
                <w:szCs w:val="22"/>
                <w:lang w:val="pt-BR"/>
              </w:rPr>
            </w:pPr>
            <w:r w:rsidRPr="00E24689">
              <w:rPr>
                <w:rFonts w:asciiTheme="majorHAnsi" w:hAnsiTheme="majorHAnsi" w:cstheme="majorHAnsi"/>
                <w:sz w:val="22"/>
                <w:szCs w:val="22"/>
                <w:lang w:val="pt-BR"/>
              </w:rPr>
              <w:t>- Báo GT, Tạp chí GTVT;</w:t>
            </w:r>
          </w:p>
          <w:p w:rsidR="00460DC4" w:rsidRPr="00E24689" w:rsidRDefault="000E479B" w:rsidP="00E24689">
            <w:pPr>
              <w:rPr>
                <w:rFonts w:asciiTheme="majorHAnsi" w:hAnsiTheme="majorHAnsi" w:cstheme="majorHAnsi"/>
                <w:sz w:val="26"/>
              </w:rPr>
            </w:pPr>
            <w:r w:rsidRPr="00E24689">
              <w:rPr>
                <w:rFonts w:asciiTheme="majorHAnsi" w:hAnsiTheme="majorHAnsi" w:cstheme="majorHAnsi"/>
                <w:sz w:val="22"/>
                <w:szCs w:val="22"/>
              </w:rPr>
              <w:t>- L</w:t>
            </w:r>
            <w:r w:rsidR="00E24689">
              <w:rPr>
                <w:rFonts w:asciiTheme="majorHAnsi" w:hAnsiTheme="majorHAnsi" w:cstheme="majorHAnsi"/>
                <w:sz w:val="22"/>
                <w:szCs w:val="22"/>
              </w:rPr>
              <w:t>ư</w:t>
            </w:r>
            <w:r w:rsidRPr="00E24689">
              <w:rPr>
                <w:rFonts w:asciiTheme="majorHAnsi" w:hAnsiTheme="majorHAnsi" w:cstheme="majorHAnsi"/>
                <w:sz w:val="22"/>
                <w:szCs w:val="22"/>
              </w:rPr>
              <w:t>u: VT, KHCN.</w:t>
            </w:r>
          </w:p>
        </w:tc>
        <w:tc>
          <w:tcPr>
            <w:tcW w:w="4266" w:type="dxa"/>
          </w:tcPr>
          <w:p w:rsidR="00460DC4" w:rsidRDefault="00460DC4" w:rsidP="00460DC4">
            <w:pPr>
              <w:pStyle w:val="BodyText"/>
              <w:rPr>
                <w:sz w:val="26"/>
                <w:szCs w:val="26"/>
              </w:rPr>
            </w:pPr>
            <w:r>
              <w:rPr>
                <w:sz w:val="26"/>
                <w:szCs w:val="26"/>
              </w:rPr>
              <w:t>Bé tr­</w:t>
            </w:r>
            <w:r>
              <w:rPr>
                <w:sz w:val="26"/>
                <w:szCs w:val="26"/>
              </w:rPr>
              <w:softHyphen/>
              <w:t>ëng</w:t>
            </w:r>
          </w:p>
          <w:p w:rsidR="00460DC4" w:rsidRDefault="00460DC4" w:rsidP="00460DC4">
            <w:pPr>
              <w:jc w:val="center"/>
            </w:pPr>
          </w:p>
          <w:p w:rsidR="00460DC4" w:rsidRDefault="00460DC4" w:rsidP="00460DC4">
            <w:pPr>
              <w:jc w:val="center"/>
            </w:pPr>
          </w:p>
          <w:p w:rsidR="00460DC4" w:rsidRDefault="00460DC4" w:rsidP="00460DC4">
            <w:pPr>
              <w:jc w:val="center"/>
            </w:pPr>
          </w:p>
          <w:p w:rsidR="00822A73" w:rsidRDefault="00822A73" w:rsidP="00460DC4">
            <w:pPr>
              <w:jc w:val="center"/>
            </w:pPr>
          </w:p>
          <w:p w:rsidR="00784C8C" w:rsidRDefault="00784C8C" w:rsidP="00460DC4">
            <w:pPr>
              <w:jc w:val="center"/>
            </w:pPr>
          </w:p>
          <w:p w:rsidR="00460DC4" w:rsidRDefault="00460DC4" w:rsidP="00460DC4">
            <w:pPr>
              <w:jc w:val="center"/>
            </w:pPr>
          </w:p>
          <w:p w:rsidR="00460DC4" w:rsidRDefault="00460DC4" w:rsidP="00460DC4">
            <w:pPr>
              <w:jc w:val="center"/>
            </w:pPr>
          </w:p>
          <w:p w:rsidR="00460DC4" w:rsidRPr="001A36D4" w:rsidRDefault="00F53529" w:rsidP="00F53529">
            <w:pPr>
              <w:jc w:val="center"/>
              <w:rPr>
                <w:rFonts w:ascii="Times New Roman" w:hAnsi="Times New Roman"/>
                <w:b/>
              </w:rPr>
            </w:pPr>
            <w:r>
              <w:rPr>
                <w:rFonts w:ascii="Times New Roman" w:hAnsi="Times New Roman"/>
                <w:b/>
              </w:rPr>
              <w:t>Trương Quang Nghĩa</w:t>
            </w:r>
          </w:p>
        </w:tc>
      </w:tr>
    </w:tbl>
    <w:p w:rsidR="00460DC4" w:rsidRPr="002F3D0C" w:rsidRDefault="00460DC4" w:rsidP="00460DC4"/>
    <w:sectPr w:rsidR="00460DC4" w:rsidRPr="002F3D0C" w:rsidSect="000146BB">
      <w:type w:val="continuous"/>
      <w:pgSz w:w="11907" w:h="16840" w:code="9"/>
      <w:pgMar w:top="1134" w:right="850" w:bottom="1134" w:left="1560" w:header="624" w:footer="624" w:gutter="0"/>
      <w:cols w:space="720"/>
      <w:docGrid w:linePitch="29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nTime">
    <w:altName w:val="Space Age"/>
    <w:panose1 w:val="020B7200000000000000"/>
    <w:charset w:val="00"/>
    <w:family w:val="swiss"/>
    <w:pitch w:val="variable"/>
    <w:sig w:usb0="00000003" w:usb1="00000000" w:usb2="00000000" w:usb3="00000000" w:csb0="00000001" w:csb1="00000000"/>
  </w:font>
  <w:font w:name=".VnArialH">
    <w:altName w:val="Space Ag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AC6B92"/>
    <w:multiLevelType w:val="hybridMultilevel"/>
    <w:tmpl w:val="7EBC7C02"/>
    <w:lvl w:ilvl="0" w:tplc="1B8E5B9A">
      <w:start w:val="1"/>
      <w:numFmt w:val="decimal"/>
      <w:lvlText w:val="%1."/>
      <w:lvlJc w:val="left"/>
      <w:pPr>
        <w:ind w:left="905" w:hanging="360"/>
      </w:pPr>
      <w:rPr>
        <w:rFonts w:hint="default"/>
      </w:rPr>
    </w:lvl>
    <w:lvl w:ilvl="1" w:tplc="04090019" w:tentative="1">
      <w:start w:val="1"/>
      <w:numFmt w:val="lowerLetter"/>
      <w:lvlText w:val="%2."/>
      <w:lvlJc w:val="left"/>
      <w:pPr>
        <w:ind w:left="1625" w:hanging="360"/>
      </w:pPr>
    </w:lvl>
    <w:lvl w:ilvl="2" w:tplc="0409001B" w:tentative="1">
      <w:start w:val="1"/>
      <w:numFmt w:val="lowerRoman"/>
      <w:lvlText w:val="%3."/>
      <w:lvlJc w:val="right"/>
      <w:pPr>
        <w:ind w:left="2345" w:hanging="180"/>
      </w:pPr>
    </w:lvl>
    <w:lvl w:ilvl="3" w:tplc="0409000F" w:tentative="1">
      <w:start w:val="1"/>
      <w:numFmt w:val="decimal"/>
      <w:lvlText w:val="%4."/>
      <w:lvlJc w:val="left"/>
      <w:pPr>
        <w:ind w:left="3065" w:hanging="360"/>
      </w:pPr>
    </w:lvl>
    <w:lvl w:ilvl="4" w:tplc="04090019" w:tentative="1">
      <w:start w:val="1"/>
      <w:numFmt w:val="lowerLetter"/>
      <w:lvlText w:val="%5."/>
      <w:lvlJc w:val="left"/>
      <w:pPr>
        <w:ind w:left="3785" w:hanging="360"/>
      </w:pPr>
    </w:lvl>
    <w:lvl w:ilvl="5" w:tplc="0409001B" w:tentative="1">
      <w:start w:val="1"/>
      <w:numFmt w:val="lowerRoman"/>
      <w:lvlText w:val="%6."/>
      <w:lvlJc w:val="right"/>
      <w:pPr>
        <w:ind w:left="4505" w:hanging="180"/>
      </w:pPr>
    </w:lvl>
    <w:lvl w:ilvl="6" w:tplc="0409000F" w:tentative="1">
      <w:start w:val="1"/>
      <w:numFmt w:val="decimal"/>
      <w:lvlText w:val="%7."/>
      <w:lvlJc w:val="left"/>
      <w:pPr>
        <w:ind w:left="5225" w:hanging="360"/>
      </w:pPr>
    </w:lvl>
    <w:lvl w:ilvl="7" w:tplc="04090019" w:tentative="1">
      <w:start w:val="1"/>
      <w:numFmt w:val="lowerLetter"/>
      <w:lvlText w:val="%8."/>
      <w:lvlJc w:val="left"/>
      <w:pPr>
        <w:ind w:left="5945" w:hanging="360"/>
      </w:pPr>
    </w:lvl>
    <w:lvl w:ilvl="8" w:tplc="0409001B" w:tentative="1">
      <w:start w:val="1"/>
      <w:numFmt w:val="lowerRoman"/>
      <w:lvlText w:val="%9."/>
      <w:lvlJc w:val="right"/>
      <w:pPr>
        <w:ind w:left="6665" w:hanging="180"/>
      </w:pPr>
    </w:lvl>
  </w:abstractNum>
  <w:abstractNum w:abstractNumId="1">
    <w:nsid w:val="396E752D"/>
    <w:multiLevelType w:val="hybridMultilevel"/>
    <w:tmpl w:val="BC0A49FA"/>
    <w:lvl w:ilvl="0" w:tplc="49EC5BDE">
      <w:start w:val="1"/>
      <w:numFmt w:val="decimal"/>
      <w:lvlText w:val="%1."/>
      <w:lvlJc w:val="left"/>
      <w:pPr>
        <w:ind w:left="1407" w:hanging="840"/>
      </w:pPr>
      <w:rPr>
        <w:rFonts w:ascii=".VnTime" w:hAnsi=".VnTime"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47530B18"/>
    <w:multiLevelType w:val="hybridMultilevel"/>
    <w:tmpl w:val="859C210E"/>
    <w:lvl w:ilvl="0" w:tplc="0D18B5AE">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3">
    <w:nsid w:val="6AB20B37"/>
    <w:multiLevelType w:val="hybridMultilevel"/>
    <w:tmpl w:val="5802D304"/>
    <w:lvl w:ilvl="0" w:tplc="A9FE033C">
      <w:start w:val="1"/>
      <w:numFmt w:val="decimal"/>
      <w:lvlText w:val="%1."/>
      <w:lvlJc w:val="left"/>
      <w:pPr>
        <w:tabs>
          <w:tab w:val="num" w:pos="1384"/>
        </w:tabs>
        <w:ind w:left="1384" w:hanging="840"/>
      </w:pPr>
      <w:rPr>
        <w:rFonts w:ascii="Times New Roman" w:hAnsi="Times New Roman"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stylePaneFormatFilter w:val="3F01"/>
  <w:defaultTabStop w:val="720"/>
  <w:drawingGridHorizontalSpacing w:val="109"/>
  <w:drawingGridVerticalSpacing w:val="148"/>
  <w:displayHorizontalDrawingGridEvery w:val="0"/>
  <w:displayVerticalDrawingGridEvery w:val="2"/>
  <w:noPunctuationKerning/>
  <w:characterSpacingControl w:val="doNotCompress"/>
  <w:compat>
    <w:applyBreakingRules/>
  </w:compat>
  <w:rsids>
    <w:rsidRoot w:val="003F01C4"/>
    <w:rsid w:val="00012B3A"/>
    <w:rsid w:val="000146BB"/>
    <w:rsid w:val="00014781"/>
    <w:rsid w:val="00016DBD"/>
    <w:rsid w:val="00021E0E"/>
    <w:rsid w:val="00023570"/>
    <w:rsid w:val="00023974"/>
    <w:rsid w:val="0004018E"/>
    <w:rsid w:val="00045AA5"/>
    <w:rsid w:val="00045B5C"/>
    <w:rsid w:val="00050565"/>
    <w:rsid w:val="00050F80"/>
    <w:rsid w:val="000533D6"/>
    <w:rsid w:val="00057AB3"/>
    <w:rsid w:val="00071528"/>
    <w:rsid w:val="000735EB"/>
    <w:rsid w:val="000746AE"/>
    <w:rsid w:val="0007653F"/>
    <w:rsid w:val="00080704"/>
    <w:rsid w:val="00082503"/>
    <w:rsid w:val="00083FB9"/>
    <w:rsid w:val="0008755F"/>
    <w:rsid w:val="00087720"/>
    <w:rsid w:val="00091C1D"/>
    <w:rsid w:val="000959DB"/>
    <w:rsid w:val="000A3293"/>
    <w:rsid w:val="000A62A3"/>
    <w:rsid w:val="000A6D7E"/>
    <w:rsid w:val="000C023A"/>
    <w:rsid w:val="000D2A6C"/>
    <w:rsid w:val="000D62E4"/>
    <w:rsid w:val="000E479B"/>
    <w:rsid w:val="000E70B0"/>
    <w:rsid w:val="000E7468"/>
    <w:rsid w:val="000E7A18"/>
    <w:rsid w:val="000F2E08"/>
    <w:rsid w:val="000F394D"/>
    <w:rsid w:val="000F467B"/>
    <w:rsid w:val="00103FBF"/>
    <w:rsid w:val="0011722A"/>
    <w:rsid w:val="001303F8"/>
    <w:rsid w:val="00141D51"/>
    <w:rsid w:val="0014790D"/>
    <w:rsid w:val="00152042"/>
    <w:rsid w:val="0015369B"/>
    <w:rsid w:val="00171D23"/>
    <w:rsid w:val="00173E05"/>
    <w:rsid w:val="00176AE1"/>
    <w:rsid w:val="00181C21"/>
    <w:rsid w:val="001854B8"/>
    <w:rsid w:val="0019685D"/>
    <w:rsid w:val="00197303"/>
    <w:rsid w:val="001A0B5C"/>
    <w:rsid w:val="001A36D4"/>
    <w:rsid w:val="001B236D"/>
    <w:rsid w:val="001B3E88"/>
    <w:rsid w:val="001B58CB"/>
    <w:rsid w:val="001B6C13"/>
    <w:rsid w:val="001C5703"/>
    <w:rsid w:val="001D3114"/>
    <w:rsid w:val="001E669C"/>
    <w:rsid w:val="002071DD"/>
    <w:rsid w:val="002071E3"/>
    <w:rsid w:val="00212D63"/>
    <w:rsid w:val="00232D00"/>
    <w:rsid w:val="002573BA"/>
    <w:rsid w:val="00264172"/>
    <w:rsid w:val="002644F9"/>
    <w:rsid w:val="00274532"/>
    <w:rsid w:val="002753F8"/>
    <w:rsid w:val="00283160"/>
    <w:rsid w:val="00290151"/>
    <w:rsid w:val="00292211"/>
    <w:rsid w:val="002B3F87"/>
    <w:rsid w:val="002B54E6"/>
    <w:rsid w:val="002E50CE"/>
    <w:rsid w:val="002E7105"/>
    <w:rsid w:val="002F1841"/>
    <w:rsid w:val="002F3D0C"/>
    <w:rsid w:val="003049F1"/>
    <w:rsid w:val="00310C8D"/>
    <w:rsid w:val="003141F9"/>
    <w:rsid w:val="00322CDC"/>
    <w:rsid w:val="00334E6D"/>
    <w:rsid w:val="00345EC1"/>
    <w:rsid w:val="00362FE9"/>
    <w:rsid w:val="00370B24"/>
    <w:rsid w:val="00381420"/>
    <w:rsid w:val="003831BA"/>
    <w:rsid w:val="0038366A"/>
    <w:rsid w:val="0039128F"/>
    <w:rsid w:val="003A1491"/>
    <w:rsid w:val="003B061E"/>
    <w:rsid w:val="003B4A72"/>
    <w:rsid w:val="003B6612"/>
    <w:rsid w:val="003C3864"/>
    <w:rsid w:val="003D0EA9"/>
    <w:rsid w:val="003D5E12"/>
    <w:rsid w:val="003E241E"/>
    <w:rsid w:val="003E49E3"/>
    <w:rsid w:val="003E6D74"/>
    <w:rsid w:val="003F01C4"/>
    <w:rsid w:val="003F0DD1"/>
    <w:rsid w:val="004004A2"/>
    <w:rsid w:val="00400F1E"/>
    <w:rsid w:val="0040321E"/>
    <w:rsid w:val="00415AF2"/>
    <w:rsid w:val="00426FDD"/>
    <w:rsid w:val="00445ABF"/>
    <w:rsid w:val="00447748"/>
    <w:rsid w:val="00450520"/>
    <w:rsid w:val="00460DC4"/>
    <w:rsid w:val="00464785"/>
    <w:rsid w:val="00465158"/>
    <w:rsid w:val="004660A8"/>
    <w:rsid w:val="00471BAC"/>
    <w:rsid w:val="00477B8F"/>
    <w:rsid w:val="004814D2"/>
    <w:rsid w:val="004825A0"/>
    <w:rsid w:val="00493DE2"/>
    <w:rsid w:val="00494EEA"/>
    <w:rsid w:val="00495F19"/>
    <w:rsid w:val="004B7303"/>
    <w:rsid w:val="004E616C"/>
    <w:rsid w:val="004E785C"/>
    <w:rsid w:val="004F366B"/>
    <w:rsid w:val="004F451D"/>
    <w:rsid w:val="004F6E12"/>
    <w:rsid w:val="0052279C"/>
    <w:rsid w:val="0053602E"/>
    <w:rsid w:val="00536E39"/>
    <w:rsid w:val="00537D67"/>
    <w:rsid w:val="00541B70"/>
    <w:rsid w:val="005420F8"/>
    <w:rsid w:val="00542182"/>
    <w:rsid w:val="00547816"/>
    <w:rsid w:val="0055242A"/>
    <w:rsid w:val="0055746F"/>
    <w:rsid w:val="0057064D"/>
    <w:rsid w:val="005726CC"/>
    <w:rsid w:val="00581188"/>
    <w:rsid w:val="00584488"/>
    <w:rsid w:val="00584590"/>
    <w:rsid w:val="00587A0E"/>
    <w:rsid w:val="00590515"/>
    <w:rsid w:val="005A1F87"/>
    <w:rsid w:val="005B0BAD"/>
    <w:rsid w:val="005B62EC"/>
    <w:rsid w:val="005C04AB"/>
    <w:rsid w:val="005C1950"/>
    <w:rsid w:val="005C6D5E"/>
    <w:rsid w:val="005D08CB"/>
    <w:rsid w:val="005D4B1D"/>
    <w:rsid w:val="005E3BB7"/>
    <w:rsid w:val="005E6E5C"/>
    <w:rsid w:val="0060258D"/>
    <w:rsid w:val="00607AE8"/>
    <w:rsid w:val="00620DC0"/>
    <w:rsid w:val="00621433"/>
    <w:rsid w:val="00624BAE"/>
    <w:rsid w:val="00626DFD"/>
    <w:rsid w:val="0063367A"/>
    <w:rsid w:val="00647B95"/>
    <w:rsid w:val="006501F6"/>
    <w:rsid w:val="0065157C"/>
    <w:rsid w:val="00652F57"/>
    <w:rsid w:val="00662763"/>
    <w:rsid w:val="00665086"/>
    <w:rsid w:val="006650D9"/>
    <w:rsid w:val="00667070"/>
    <w:rsid w:val="00670BBC"/>
    <w:rsid w:val="00686AA7"/>
    <w:rsid w:val="00693B5D"/>
    <w:rsid w:val="006A69E0"/>
    <w:rsid w:val="006A7FAE"/>
    <w:rsid w:val="006C079F"/>
    <w:rsid w:val="006D6070"/>
    <w:rsid w:val="006D6826"/>
    <w:rsid w:val="006E1A3D"/>
    <w:rsid w:val="006E1F54"/>
    <w:rsid w:val="006E2072"/>
    <w:rsid w:val="006F062B"/>
    <w:rsid w:val="006F2EC4"/>
    <w:rsid w:val="006F7E78"/>
    <w:rsid w:val="0070275D"/>
    <w:rsid w:val="00705145"/>
    <w:rsid w:val="007207D5"/>
    <w:rsid w:val="00732F14"/>
    <w:rsid w:val="007373B4"/>
    <w:rsid w:val="00744439"/>
    <w:rsid w:val="007453D6"/>
    <w:rsid w:val="00754633"/>
    <w:rsid w:val="00755B0E"/>
    <w:rsid w:val="00763246"/>
    <w:rsid w:val="00764B28"/>
    <w:rsid w:val="007727B5"/>
    <w:rsid w:val="00774535"/>
    <w:rsid w:val="00774C91"/>
    <w:rsid w:val="0078456E"/>
    <w:rsid w:val="007848A0"/>
    <w:rsid w:val="00784C8C"/>
    <w:rsid w:val="00785196"/>
    <w:rsid w:val="00792E98"/>
    <w:rsid w:val="007A4BEE"/>
    <w:rsid w:val="007B0046"/>
    <w:rsid w:val="007B191E"/>
    <w:rsid w:val="007C1BD8"/>
    <w:rsid w:val="007C2D64"/>
    <w:rsid w:val="007C6AE4"/>
    <w:rsid w:val="007C6E7B"/>
    <w:rsid w:val="007D5E30"/>
    <w:rsid w:val="007D6EFA"/>
    <w:rsid w:val="007E12B8"/>
    <w:rsid w:val="007F2CD1"/>
    <w:rsid w:val="007F2F34"/>
    <w:rsid w:val="007F7BCA"/>
    <w:rsid w:val="00801A8B"/>
    <w:rsid w:val="00822A73"/>
    <w:rsid w:val="00825CA8"/>
    <w:rsid w:val="00825F85"/>
    <w:rsid w:val="00836446"/>
    <w:rsid w:val="00841E86"/>
    <w:rsid w:val="00846313"/>
    <w:rsid w:val="00852844"/>
    <w:rsid w:val="0086353A"/>
    <w:rsid w:val="00870925"/>
    <w:rsid w:val="00880DAE"/>
    <w:rsid w:val="00884D72"/>
    <w:rsid w:val="00886D1A"/>
    <w:rsid w:val="0089214B"/>
    <w:rsid w:val="00893BAA"/>
    <w:rsid w:val="008A6ED6"/>
    <w:rsid w:val="008B08B9"/>
    <w:rsid w:val="008B66F0"/>
    <w:rsid w:val="008C2DE1"/>
    <w:rsid w:val="008C2FC4"/>
    <w:rsid w:val="008D1B09"/>
    <w:rsid w:val="008D24D3"/>
    <w:rsid w:val="008E4C3C"/>
    <w:rsid w:val="008E5E09"/>
    <w:rsid w:val="008E69D7"/>
    <w:rsid w:val="0090490E"/>
    <w:rsid w:val="00915249"/>
    <w:rsid w:val="009169CE"/>
    <w:rsid w:val="00931D16"/>
    <w:rsid w:val="00941D8F"/>
    <w:rsid w:val="00946D13"/>
    <w:rsid w:val="00950F7D"/>
    <w:rsid w:val="009562D6"/>
    <w:rsid w:val="00960E1F"/>
    <w:rsid w:val="00963930"/>
    <w:rsid w:val="00976137"/>
    <w:rsid w:val="00980390"/>
    <w:rsid w:val="00983E61"/>
    <w:rsid w:val="00985690"/>
    <w:rsid w:val="0099295E"/>
    <w:rsid w:val="009942A1"/>
    <w:rsid w:val="009971FB"/>
    <w:rsid w:val="00997EE7"/>
    <w:rsid w:val="009C0CBB"/>
    <w:rsid w:val="009C732A"/>
    <w:rsid w:val="009D03B9"/>
    <w:rsid w:val="009D6EFD"/>
    <w:rsid w:val="009E15B2"/>
    <w:rsid w:val="009E3692"/>
    <w:rsid w:val="009E6DDB"/>
    <w:rsid w:val="009F0110"/>
    <w:rsid w:val="00A0056A"/>
    <w:rsid w:val="00A149C6"/>
    <w:rsid w:val="00A203ED"/>
    <w:rsid w:val="00A20989"/>
    <w:rsid w:val="00A25A97"/>
    <w:rsid w:val="00A3266F"/>
    <w:rsid w:val="00A42E89"/>
    <w:rsid w:val="00A4797C"/>
    <w:rsid w:val="00A53AA8"/>
    <w:rsid w:val="00A547A9"/>
    <w:rsid w:val="00A62165"/>
    <w:rsid w:val="00A62C1A"/>
    <w:rsid w:val="00A657E7"/>
    <w:rsid w:val="00A87A99"/>
    <w:rsid w:val="00AA018C"/>
    <w:rsid w:val="00AA460F"/>
    <w:rsid w:val="00AA77E2"/>
    <w:rsid w:val="00AB18DB"/>
    <w:rsid w:val="00AB1C80"/>
    <w:rsid w:val="00AB4982"/>
    <w:rsid w:val="00AB69A3"/>
    <w:rsid w:val="00AC4E32"/>
    <w:rsid w:val="00AD3F97"/>
    <w:rsid w:val="00AD5B2B"/>
    <w:rsid w:val="00AE1632"/>
    <w:rsid w:val="00B024F9"/>
    <w:rsid w:val="00B111AB"/>
    <w:rsid w:val="00B11830"/>
    <w:rsid w:val="00B14B9C"/>
    <w:rsid w:val="00B31AA2"/>
    <w:rsid w:val="00B37EE4"/>
    <w:rsid w:val="00B70BD7"/>
    <w:rsid w:val="00B71857"/>
    <w:rsid w:val="00B764B1"/>
    <w:rsid w:val="00B93802"/>
    <w:rsid w:val="00BA18D9"/>
    <w:rsid w:val="00BA3686"/>
    <w:rsid w:val="00BB0EF5"/>
    <w:rsid w:val="00BF0143"/>
    <w:rsid w:val="00BF2CEE"/>
    <w:rsid w:val="00BF6A55"/>
    <w:rsid w:val="00BF7B3F"/>
    <w:rsid w:val="00C03D64"/>
    <w:rsid w:val="00C04F42"/>
    <w:rsid w:val="00C11E91"/>
    <w:rsid w:val="00C12530"/>
    <w:rsid w:val="00C15081"/>
    <w:rsid w:val="00C22C9E"/>
    <w:rsid w:val="00C2449F"/>
    <w:rsid w:val="00C30845"/>
    <w:rsid w:val="00C3653A"/>
    <w:rsid w:val="00C36B80"/>
    <w:rsid w:val="00C510C0"/>
    <w:rsid w:val="00C57A29"/>
    <w:rsid w:val="00C71014"/>
    <w:rsid w:val="00C821D1"/>
    <w:rsid w:val="00C82E4B"/>
    <w:rsid w:val="00C842BE"/>
    <w:rsid w:val="00C91626"/>
    <w:rsid w:val="00CB50B6"/>
    <w:rsid w:val="00CC17DC"/>
    <w:rsid w:val="00CC7F9E"/>
    <w:rsid w:val="00CD0F43"/>
    <w:rsid w:val="00CD460F"/>
    <w:rsid w:val="00CE09A7"/>
    <w:rsid w:val="00CE36C0"/>
    <w:rsid w:val="00CE68C8"/>
    <w:rsid w:val="00CE792E"/>
    <w:rsid w:val="00CF1354"/>
    <w:rsid w:val="00CF3D92"/>
    <w:rsid w:val="00CF5C0D"/>
    <w:rsid w:val="00D00377"/>
    <w:rsid w:val="00D207AA"/>
    <w:rsid w:val="00D24263"/>
    <w:rsid w:val="00D43B31"/>
    <w:rsid w:val="00D47F3C"/>
    <w:rsid w:val="00D50E55"/>
    <w:rsid w:val="00D5147A"/>
    <w:rsid w:val="00D5608A"/>
    <w:rsid w:val="00D66735"/>
    <w:rsid w:val="00D70216"/>
    <w:rsid w:val="00D9145E"/>
    <w:rsid w:val="00D96DE0"/>
    <w:rsid w:val="00DA1BCD"/>
    <w:rsid w:val="00DA487F"/>
    <w:rsid w:val="00DA6D01"/>
    <w:rsid w:val="00DB1584"/>
    <w:rsid w:val="00DB53B6"/>
    <w:rsid w:val="00DB5B77"/>
    <w:rsid w:val="00DC1AFC"/>
    <w:rsid w:val="00DD521A"/>
    <w:rsid w:val="00DE1ECC"/>
    <w:rsid w:val="00DE2EB7"/>
    <w:rsid w:val="00DE3DE7"/>
    <w:rsid w:val="00DE4828"/>
    <w:rsid w:val="00DE59CC"/>
    <w:rsid w:val="00E149FD"/>
    <w:rsid w:val="00E164CC"/>
    <w:rsid w:val="00E23939"/>
    <w:rsid w:val="00E24689"/>
    <w:rsid w:val="00E35D6C"/>
    <w:rsid w:val="00E40279"/>
    <w:rsid w:val="00E60073"/>
    <w:rsid w:val="00E662BE"/>
    <w:rsid w:val="00E7259E"/>
    <w:rsid w:val="00E72C27"/>
    <w:rsid w:val="00E73FB3"/>
    <w:rsid w:val="00E76827"/>
    <w:rsid w:val="00E77274"/>
    <w:rsid w:val="00E96133"/>
    <w:rsid w:val="00EC3637"/>
    <w:rsid w:val="00EC3822"/>
    <w:rsid w:val="00ED22AA"/>
    <w:rsid w:val="00ED51CE"/>
    <w:rsid w:val="00ED7855"/>
    <w:rsid w:val="00EE5987"/>
    <w:rsid w:val="00EF2FF9"/>
    <w:rsid w:val="00EF6F71"/>
    <w:rsid w:val="00F0092E"/>
    <w:rsid w:val="00F035A7"/>
    <w:rsid w:val="00F04F8E"/>
    <w:rsid w:val="00F10A22"/>
    <w:rsid w:val="00F231D4"/>
    <w:rsid w:val="00F2667F"/>
    <w:rsid w:val="00F2779D"/>
    <w:rsid w:val="00F30D80"/>
    <w:rsid w:val="00F53529"/>
    <w:rsid w:val="00F55D2E"/>
    <w:rsid w:val="00F605E5"/>
    <w:rsid w:val="00F66FDE"/>
    <w:rsid w:val="00F74F52"/>
    <w:rsid w:val="00F76EA0"/>
    <w:rsid w:val="00F855EB"/>
    <w:rsid w:val="00FA76B9"/>
    <w:rsid w:val="00FB24ED"/>
    <w:rsid w:val="00FB73AF"/>
    <w:rsid w:val="00FC4EB0"/>
    <w:rsid w:val="00FD07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855EB"/>
    <w:rPr>
      <w:rFonts w:ascii=".VnTime" w:hAnsi=".VnTime"/>
      <w:sz w:val="28"/>
      <w:szCs w:val="28"/>
      <w:lang w:val="en-US" w:eastAsia="en-US"/>
    </w:rPr>
  </w:style>
  <w:style w:type="paragraph" w:styleId="Heading2">
    <w:name w:val="heading 2"/>
    <w:basedOn w:val="Normal"/>
    <w:next w:val="Normal"/>
    <w:qFormat/>
    <w:rsid w:val="00F855EB"/>
    <w:pPr>
      <w:keepNext/>
      <w:autoSpaceDE w:val="0"/>
      <w:autoSpaceDN w:val="0"/>
      <w:spacing w:after="120"/>
      <w:jc w:val="both"/>
      <w:outlineLvl w:val="1"/>
    </w:pPr>
    <w:rPr>
      <w:rFonts w:cs=".VnTime"/>
      <w:b/>
      <w:bCs/>
    </w:rPr>
  </w:style>
  <w:style w:type="paragraph" w:styleId="Heading4">
    <w:name w:val="heading 4"/>
    <w:basedOn w:val="Normal"/>
    <w:next w:val="Normal"/>
    <w:qFormat/>
    <w:rsid w:val="00F855EB"/>
    <w:pPr>
      <w:keepNext/>
      <w:autoSpaceDE w:val="0"/>
      <w:autoSpaceDN w:val="0"/>
      <w:ind w:right="-1170"/>
      <w:jc w:val="center"/>
      <w:outlineLvl w:val="3"/>
    </w:pPr>
    <w:rPr>
      <w:rFonts w:ascii=".VnArialH" w:hAnsi=".VnArialH" w:cs=".VnArialH"/>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F3D0C"/>
    <w:pPr>
      <w:jc w:val="center"/>
    </w:pPr>
    <w:rPr>
      <w:rFonts w:ascii=".VnTimeH" w:hAnsi=".VnTimeH"/>
      <w:b/>
      <w:szCs w:val="20"/>
    </w:rPr>
  </w:style>
  <w:style w:type="paragraph" w:styleId="FootnoteText">
    <w:name w:val="footnote text"/>
    <w:basedOn w:val="Normal"/>
    <w:semiHidden/>
    <w:rsid w:val="00F855EB"/>
    <w:pPr>
      <w:autoSpaceDE w:val="0"/>
      <w:autoSpaceDN w:val="0"/>
    </w:pPr>
    <w:rPr>
      <w:rFonts w:cs=".VnTime"/>
      <w:sz w:val="20"/>
      <w:szCs w:val="20"/>
      <w:lang w:val="en-GB"/>
    </w:rPr>
  </w:style>
  <w:style w:type="table" w:styleId="TableGrid">
    <w:name w:val="Table Grid"/>
    <w:basedOn w:val="TableNormal"/>
    <w:rsid w:val="00F855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5B62EC"/>
    <w:rPr>
      <w:rFonts w:ascii="Tahoma" w:hAnsi="Tahoma" w:cs="Tahoma"/>
      <w:sz w:val="16"/>
      <w:szCs w:val="16"/>
    </w:rPr>
  </w:style>
  <w:style w:type="paragraph" w:styleId="BodyTextIndent">
    <w:name w:val="Body Text Indent"/>
    <w:basedOn w:val="Normal"/>
    <w:rsid w:val="00BF0143"/>
    <w:pPr>
      <w:spacing w:after="120"/>
      <w:ind w:left="360"/>
    </w:pPr>
  </w:style>
  <w:style w:type="paragraph" w:styleId="ListParagraph">
    <w:name w:val="List Paragraph"/>
    <w:basedOn w:val="Normal"/>
    <w:uiPriority w:val="34"/>
    <w:qFormat/>
    <w:rsid w:val="0078456E"/>
    <w:pPr>
      <w:ind w:left="720"/>
      <w:contextualSpacing/>
    </w:pPr>
    <w:rPr>
      <w:szCs w:val="20"/>
      <w:lang w:val="en-GB"/>
    </w:rPr>
  </w:style>
</w:styles>
</file>

<file path=word/webSettings.xml><?xml version="1.0" encoding="utf-8"?>
<w:webSettings xmlns:r="http://schemas.openxmlformats.org/officeDocument/2006/relationships" xmlns:w="http://schemas.openxmlformats.org/wordprocessingml/2006/main">
  <w:divs>
    <w:div w:id="23259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31C335-8240-4F73-8A5A-BFD2D3A7DB88}"/>
</file>

<file path=customXml/itemProps2.xml><?xml version="1.0" encoding="utf-8"?>
<ds:datastoreItem xmlns:ds="http://schemas.openxmlformats.org/officeDocument/2006/customXml" ds:itemID="{2632E59A-06A9-4D8A-A159-84187603736D}"/>
</file>

<file path=customXml/itemProps3.xml><?xml version="1.0" encoding="utf-8"?>
<ds:datastoreItem xmlns:ds="http://schemas.openxmlformats.org/officeDocument/2006/customXml" ds:itemID="{7E1A458E-59F3-42C3-A59E-2A62101AABEC}"/>
</file>

<file path=docProps/app.xml><?xml version="1.0" encoding="utf-8"?>
<Properties xmlns="http://schemas.openxmlformats.org/officeDocument/2006/extended-properties" xmlns:vt="http://schemas.openxmlformats.org/officeDocument/2006/docPropsVTypes">
  <Template>Normal.dotm</Template>
  <TotalTime>16</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bé giao th«ng</vt:lpstr>
    </vt:vector>
  </TitlesOfParts>
  <Company>Bo GTVT</Company>
  <LinksUpToDate>false</LinksUpToDate>
  <CharactersWithSpaces>3223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dc:title>
  <dc:creator>vanthu</dc:creator>
  <cp:lastModifiedBy>PC408Thai</cp:lastModifiedBy>
  <cp:revision>5</cp:revision>
  <cp:lastPrinted>2015-01-29T03:47:00Z</cp:lastPrinted>
  <dcterms:created xsi:type="dcterms:W3CDTF">2017-04-03T08:17:00Z</dcterms:created>
  <dcterms:modified xsi:type="dcterms:W3CDTF">2017-04-03T08:30:00Z</dcterms:modified>
</cp:coreProperties>
</file>