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652"/>
        <w:gridCol w:w="5812"/>
      </w:tblGrid>
      <w:tr w:rsidR="003A217E" w:rsidRPr="00306F13" w:rsidTr="00396A83">
        <w:tc>
          <w:tcPr>
            <w:tcW w:w="3652" w:type="dxa"/>
            <w:shd w:val="clear" w:color="auto" w:fill="auto"/>
          </w:tcPr>
          <w:p w:rsidR="003A217E" w:rsidRPr="003A217E" w:rsidRDefault="003A217E" w:rsidP="00396A83">
            <w:pPr>
              <w:pStyle w:val="Caption"/>
              <w:rPr>
                <w:rFonts w:ascii="Times New Roman" w:hAnsi="Times New Roman"/>
                <w:sz w:val="26"/>
                <w:szCs w:val="26"/>
                <w:lang w:val="nl-NL"/>
              </w:rPr>
            </w:pPr>
            <w:r w:rsidRPr="003A217E">
              <w:rPr>
                <w:rFonts w:ascii="Times New Roman" w:hAnsi="Times New Roman"/>
                <w:sz w:val="26"/>
                <w:szCs w:val="26"/>
                <w:lang w:val="nl-NL"/>
              </w:rPr>
              <w:t>THỦ TƯỚNG CHÍNH PHỦ</w:t>
            </w:r>
          </w:p>
          <w:p w:rsidR="003A217E" w:rsidRPr="003A217E" w:rsidRDefault="003A217E" w:rsidP="00396A83">
            <w:pPr>
              <w:jc w:val="center"/>
              <w:rPr>
                <w:rFonts w:ascii="Times New Roman" w:hAnsi="Times New Roman" w:cs="Times New Roman"/>
                <w:sz w:val="26"/>
                <w:szCs w:val="26"/>
                <w:lang w:val="nl-NL"/>
              </w:rPr>
            </w:pPr>
            <w:r>
              <w:rPr>
                <w:rFonts w:ascii="Times New Roman" w:hAnsi="Times New Roman" w:cs="Times New Roman"/>
                <w:sz w:val="26"/>
                <w:szCs w:val="26"/>
                <w:lang w:val="nl-NL"/>
              </w:rPr>
              <w:t>_____________</w:t>
            </w:r>
          </w:p>
        </w:tc>
        <w:tc>
          <w:tcPr>
            <w:tcW w:w="5812" w:type="dxa"/>
            <w:shd w:val="clear" w:color="auto" w:fill="auto"/>
          </w:tcPr>
          <w:p w:rsidR="003A217E" w:rsidRPr="003A217E" w:rsidRDefault="003A217E" w:rsidP="00396A83">
            <w:pPr>
              <w:pStyle w:val="Caption"/>
              <w:rPr>
                <w:rFonts w:ascii="Times New Roman" w:hAnsi="Times New Roman"/>
                <w:sz w:val="26"/>
                <w:szCs w:val="26"/>
                <w:lang w:val="nl-NL"/>
              </w:rPr>
            </w:pPr>
            <w:r w:rsidRPr="003A217E">
              <w:rPr>
                <w:rFonts w:ascii="Times New Roman" w:hAnsi="Times New Roman"/>
                <w:sz w:val="26"/>
                <w:szCs w:val="26"/>
                <w:lang w:val="nl-NL"/>
              </w:rPr>
              <w:t>CỘNG HÒA XÃ HỘI CHỦ NGHĨA VIỆT NAM</w:t>
            </w:r>
          </w:p>
          <w:p w:rsidR="003A217E" w:rsidRDefault="003A217E" w:rsidP="00396A83">
            <w:pPr>
              <w:jc w:val="center"/>
              <w:rPr>
                <w:rFonts w:ascii="Times New Roman" w:hAnsi="Times New Roman" w:cs="Times New Roman"/>
                <w:b/>
                <w:sz w:val="26"/>
                <w:szCs w:val="26"/>
                <w:lang w:val="nl-NL"/>
              </w:rPr>
            </w:pPr>
            <w:r>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953135</wp:posOffset>
                      </wp:positionH>
                      <wp:positionV relativeFrom="paragraph">
                        <wp:posOffset>321945</wp:posOffset>
                      </wp:positionV>
                      <wp:extent cx="14763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4763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05pt,25.35pt" to="191.3pt,2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" strokecolor="#4579b8 [3044]"/>
                  </w:pict>
                </mc:Fallback>
              </mc:AlternateContent>
            </w:r>
            <w:r w:rsidRPr="003A217E">
              <w:rPr>
                <w:rFonts w:ascii="Times New Roman" w:hAnsi="Times New Roman" w:cs="Times New Roman"/>
                <w:b/>
                <w:sz w:val="26"/>
                <w:szCs w:val="26"/>
                <w:lang w:val="nl-NL"/>
              </w:rPr>
              <w:t>Độc lập</w:t>
            </w:r>
            <w:r>
              <w:rPr>
                <w:rFonts w:ascii="Times New Roman" w:hAnsi="Times New Roman" w:cs="Times New Roman"/>
                <w:b/>
                <w:sz w:val="26"/>
                <w:szCs w:val="26"/>
                <w:lang w:val="nl-NL"/>
              </w:rPr>
              <w:t xml:space="preserve"> -</w:t>
            </w:r>
            <w:r w:rsidRPr="003A217E">
              <w:rPr>
                <w:rFonts w:ascii="Times New Roman" w:hAnsi="Times New Roman" w:cs="Times New Roman"/>
                <w:b/>
                <w:sz w:val="26"/>
                <w:szCs w:val="26"/>
                <w:lang w:val="nl-NL"/>
              </w:rPr>
              <w:t xml:space="preserve"> Tự do</w:t>
            </w:r>
            <w:r>
              <w:rPr>
                <w:rFonts w:ascii="Times New Roman" w:hAnsi="Times New Roman" w:cs="Times New Roman"/>
                <w:b/>
                <w:sz w:val="26"/>
                <w:szCs w:val="26"/>
                <w:lang w:val="nl-NL"/>
              </w:rPr>
              <w:t xml:space="preserve"> -</w:t>
            </w:r>
            <w:r w:rsidRPr="003A217E">
              <w:rPr>
                <w:rFonts w:ascii="Times New Roman" w:hAnsi="Times New Roman" w:cs="Times New Roman"/>
                <w:b/>
                <w:sz w:val="26"/>
                <w:szCs w:val="26"/>
                <w:lang w:val="nl-NL"/>
              </w:rPr>
              <w:t xml:space="preserve"> Hạ</w:t>
            </w:r>
            <w:r>
              <w:rPr>
                <w:rFonts w:ascii="Times New Roman" w:hAnsi="Times New Roman" w:cs="Times New Roman"/>
                <w:b/>
                <w:sz w:val="26"/>
                <w:szCs w:val="26"/>
                <w:lang w:val="nl-NL"/>
              </w:rPr>
              <w:t>nh phúc</w:t>
            </w:r>
          </w:p>
          <w:p w:rsidR="003A217E" w:rsidRPr="003A217E" w:rsidRDefault="003A217E" w:rsidP="00396A83">
            <w:pPr>
              <w:jc w:val="center"/>
              <w:rPr>
                <w:rFonts w:ascii="Times New Roman" w:hAnsi="Times New Roman" w:cs="Times New Roman"/>
                <w:b/>
                <w:sz w:val="26"/>
                <w:szCs w:val="26"/>
                <w:lang w:val="nl-NL"/>
              </w:rPr>
            </w:pPr>
          </w:p>
        </w:tc>
      </w:tr>
      <w:tr w:rsidR="003A217E" w:rsidRPr="00306F13" w:rsidTr="00396A83">
        <w:tc>
          <w:tcPr>
            <w:tcW w:w="3652" w:type="dxa"/>
            <w:shd w:val="clear" w:color="auto" w:fill="auto"/>
          </w:tcPr>
          <w:p w:rsidR="003A217E" w:rsidRPr="003A217E" w:rsidRDefault="003A217E" w:rsidP="00396A83">
            <w:pPr>
              <w:pStyle w:val="Caption"/>
              <w:rPr>
                <w:rFonts w:ascii="Times New Roman" w:hAnsi="Times New Roman"/>
                <w:sz w:val="26"/>
                <w:szCs w:val="26"/>
                <w:lang w:val="nl-NL"/>
              </w:rPr>
            </w:pPr>
            <w:r w:rsidRPr="003A217E">
              <w:rPr>
                <w:rFonts w:ascii="Times New Roman" w:hAnsi="Times New Roman"/>
                <w:sz w:val="26"/>
                <w:szCs w:val="26"/>
                <w:lang w:val="nl-NL"/>
              </w:rPr>
              <w:t xml:space="preserve">Số: </w:t>
            </w:r>
            <w:r w:rsidRPr="003A217E">
              <w:rPr>
                <w:rFonts w:ascii="Times New Roman" w:hAnsi="Times New Roman"/>
                <w:b w:val="0"/>
                <w:sz w:val="26"/>
                <w:szCs w:val="26"/>
                <w:lang w:val="nl-NL"/>
              </w:rPr>
              <w:t>236/2006/QĐ-TTg</w:t>
            </w:r>
          </w:p>
        </w:tc>
        <w:tc>
          <w:tcPr>
            <w:tcW w:w="5812" w:type="dxa"/>
            <w:shd w:val="clear" w:color="auto" w:fill="auto"/>
          </w:tcPr>
          <w:p w:rsidR="003A217E" w:rsidRPr="003A217E" w:rsidRDefault="003A217E" w:rsidP="00396A83">
            <w:pPr>
              <w:pStyle w:val="Caption"/>
              <w:rPr>
                <w:rFonts w:ascii="Times New Roman" w:hAnsi="Times New Roman"/>
                <w:b w:val="0"/>
                <w:i/>
                <w:sz w:val="26"/>
                <w:szCs w:val="26"/>
                <w:lang w:val="nl-NL"/>
              </w:rPr>
            </w:pPr>
            <w:r w:rsidRPr="003A217E">
              <w:rPr>
                <w:rFonts w:ascii="Times New Roman" w:hAnsi="Times New Roman"/>
                <w:b w:val="0"/>
                <w:i/>
                <w:sz w:val="26"/>
                <w:szCs w:val="26"/>
                <w:lang w:val="nl-NL"/>
              </w:rPr>
              <w:t>Hà Nội, ngày 23 tháng 10 năm 2006</w:t>
            </w:r>
          </w:p>
        </w:tc>
      </w:tr>
    </w:tbl>
    <w:p w:rsidR="003A217E" w:rsidRDefault="003A217E" w:rsidP="003A217E">
      <w:pPr>
        <w:pStyle w:val="Caption"/>
        <w:rPr>
          <w:rFonts w:ascii="Times New Roman" w:hAnsi="Times New Roman"/>
          <w:color w:val="0000FF"/>
          <w:sz w:val="32"/>
          <w:szCs w:val="32"/>
          <w:lang w:val="nl-NL"/>
        </w:rPr>
      </w:pPr>
    </w:p>
    <w:p w:rsidR="003A217E" w:rsidRPr="003A217E" w:rsidRDefault="003A217E" w:rsidP="003A217E">
      <w:pPr>
        <w:pStyle w:val="Caption"/>
        <w:rPr>
          <w:rFonts w:ascii="Times New Roman" w:hAnsi="Times New Roman"/>
          <w:sz w:val="28"/>
          <w:szCs w:val="28"/>
          <w:lang w:val="nl-NL"/>
        </w:rPr>
      </w:pPr>
      <w:r w:rsidRPr="003A217E">
        <w:rPr>
          <w:rFonts w:ascii="Times New Roman" w:hAnsi="Times New Roman"/>
          <w:sz w:val="28"/>
          <w:szCs w:val="28"/>
          <w:lang w:val="nl-NL"/>
        </w:rPr>
        <w:t>QUYẾT ĐỊNH</w:t>
      </w:r>
    </w:p>
    <w:p w:rsidR="003A217E" w:rsidRDefault="003A217E" w:rsidP="003A217E">
      <w:pPr>
        <w:spacing w:line="240" w:lineRule="auto"/>
        <w:jc w:val="center"/>
        <w:rPr>
          <w:rFonts w:ascii="Times New Roman" w:hAnsi="Times New Roman" w:cs="Times New Roman"/>
          <w:b/>
          <w:sz w:val="28"/>
          <w:szCs w:val="28"/>
          <w:lang w:val="nl-NL"/>
        </w:rPr>
      </w:pPr>
      <w:r w:rsidRPr="003A217E">
        <w:rPr>
          <w:rFonts w:ascii="Times New Roman" w:hAnsi="Times New Roman" w:cs="Times New Roman"/>
          <w:b/>
          <w:sz w:val="28"/>
          <w:szCs w:val="28"/>
          <w:lang w:val="nl-NL"/>
        </w:rPr>
        <w:t>Phê duyệt kế hoạch phát triển doanh nghiệp nhỏ và vừa 5 năm</w:t>
      </w:r>
    </w:p>
    <w:p w:rsidR="003A217E" w:rsidRPr="003A217E" w:rsidRDefault="003A217E" w:rsidP="003A217E">
      <w:pPr>
        <w:jc w:val="center"/>
        <w:rPr>
          <w:rFonts w:ascii="Times New Roman" w:hAnsi="Times New Roman" w:cs="Times New Roman"/>
          <w:b/>
          <w:sz w:val="28"/>
          <w:szCs w:val="28"/>
          <w:lang w:val="nl-NL"/>
        </w:rPr>
      </w:pPr>
      <w:r w:rsidRPr="003A217E">
        <w:rPr>
          <w:rFonts w:ascii="Times New Roman" w:hAnsi="Times New Roman" w:cs="Times New Roman"/>
          <w:b/>
          <w:sz w:val="28"/>
          <w:szCs w:val="28"/>
          <w:lang w:val="nl-NL"/>
        </w:rPr>
        <w:t>(2006-2010)</w:t>
      </w:r>
    </w:p>
    <w:p w:rsidR="003A217E" w:rsidRPr="003A217E" w:rsidRDefault="003A217E" w:rsidP="003A217E">
      <w:pPr>
        <w:jc w:val="center"/>
        <w:rPr>
          <w:rFonts w:ascii="Times New Roman" w:hAnsi="Times New Roman" w:cs="Times New Roman"/>
          <w:sz w:val="28"/>
          <w:szCs w:val="28"/>
          <w:lang w:val="nl-NL"/>
        </w:rPr>
      </w:pPr>
      <w:r w:rsidRPr="003A217E">
        <w:rPr>
          <w:rFonts w:ascii="Times New Roman" w:hAnsi="Times New Roman" w:cs="Times New Roman"/>
          <w:sz w:val="28"/>
          <w:szCs w:val="28"/>
          <w:lang w:val="nl-NL"/>
        </w:rPr>
        <w:t>_____________________</w:t>
      </w:r>
    </w:p>
    <w:p w:rsidR="003A217E" w:rsidRPr="003A217E" w:rsidRDefault="003A217E" w:rsidP="003A217E">
      <w:pPr>
        <w:pStyle w:val="BodyText2"/>
        <w:tabs>
          <w:tab w:val="left" w:pos="-436"/>
        </w:tabs>
        <w:spacing w:before="0" w:line="288" w:lineRule="auto"/>
        <w:ind w:firstLine="0"/>
        <w:jc w:val="center"/>
        <w:rPr>
          <w:rFonts w:ascii="Times New Roman" w:hAnsi="Times New Roman"/>
          <w:b/>
          <w:szCs w:val="28"/>
          <w:lang w:val="nl-NL"/>
        </w:rPr>
      </w:pPr>
      <w:bookmarkStart w:id="0" w:name="_GoBack"/>
      <w:bookmarkEnd w:id="0"/>
    </w:p>
    <w:p w:rsidR="003A217E" w:rsidRPr="003A217E" w:rsidRDefault="003A217E" w:rsidP="003A217E">
      <w:pPr>
        <w:pStyle w:val="BodyText2"/>
        <w:tabs>
          <w:tab w:val="left" w:pos="-436"/>
        </w:tabs>
        <w:spacing w:before="360" w:line="288" w:lineRule="auto"/>
        <w:ind w:firstLine="0"/>
        <w:jc w:val="center"/>
        <w:rPr>
          <w:rFonts w:ascii="Times New Roman" w:hAnsi="Times New Roman"/>
          <w:b/>
          <w:szCs w:val="28"/>
          <w:lang w:val="nl-NL"/>
        </w:rPr>
      </w:pPr>
      <w:r w:rsidRPr="003A217E">
        <w:rPr>
          <w:rFonts w:ascii="Times New Roman" w:hAnsi="Times New Roman"/>
          <w:b/>
          <w:szCs w:val="28"/>
          <w:lang w:val="nl-NL"/>
        </w:rPr>
        <w:t>THỦ TƯỚNG CHÍNH PHỦ</w:t>
      </w:r>
    </w:p>
    <w:p w:rsidR="003A217E" w:rsidRPr="003A217E" w:rsidRDefault="003A217E" w:rsidP="003A217E">
      <w:pPr>
        <w:pStyle w:val="BodyText2"/>
        <w:tabs>
          <w:tab w:val="left" w:pos="1560"/>
        </w:tabs>
        <w:spacing w:before="0" w:line="312" w:lineRule="auto"/>
        <w:ind w:firstLine="544"/>
        <w:rPr>
          <w:rFonts w:ascii="Times New Roman" w:hAnsi="Times New Roman"/>
          <w:szCs w:val="28"/>
          <w:lang w:val="nl-NL"/>
        </w:rPr>
      </w:pPr>
    </w:p>
    <w:p w:rsidR="003A217E" w:rsidRPr="003A217E" w:rsidRDefault="003A217E" w:rsidP="003A217E">
      <w:pPr>
        <w:pStyle w:val="BodyText2"/>
        <w:tabs>
          <w:tab w:val="left" w:pos="1560"/>
        </w:tabs>
        <w:spacing w:before="0" w:line="312" w:lineRule="auto"/>
        <w:ind w:firstLine="544"/>
        <w:rPr>
          <w:rFonts w:ascii="Times New Roman" w:hAnsi="Times New Roman"/>
          <w:i/>
          <w:szCs w:val="28"/>
          <w:lang w:val="nl-NL"/>
        </w:rPr>
      </w:pPr>
      <w:r w:rsidRPr="003A217E">
        <w:rPr>
          <w:rFonts w:ascii="Times New Roman" w:hAnsi="Times New Roman"/>
          <w:i/>
          <w:szCs w:val="28"/>
          <w:lang w:val="nl-NL"/>
        </w:rPr>
        <w:t>Căn cứ Luật Tổ chức Chính phủ ngày 25 tháng 12 năm 2001;</w:t>
      </w:r>
    </w:p>
    <w:p w:rsidR="003A217E" w:rsidRPr="003A217E" w:rsidRDefault="003A217E" w:rsidP="003A217E">
      <w:pPr>
        <w:pStyle w:val="BodyText2"/>
        <w:tabs>
          <w:tab w:val="left" w:pos="1560"/>
        </w:tabs>
        <w:spacing w:before="0" w:line="312" w:lineRule="auto"/>
        <w:ind w:firstLine="544"/>
        <w:rPr>
          <w:rFonts w:ascii="Times New Roman" w:hAnsi="Times New Roman"/>
          <w:i/>
          <w:szCs w:val="28"/>
          <w:lang w:val="nl-NL"/>
        </w:rPr>
      </w:pPr>
      <w:r w:rsidRPr="003A217E">
        <w:rPr>
          <w:rFonts w:ascii="Times New Roman" w:hAnsi="Times New Roman"/>
          <w:i/>
          <w:szCs w:val="28"/>
          <w:lang w:val="nl-NL"/>
        </w:rPr>
        <w:t>Căn cứ Nghị định số 90/2001/NĐ-CP ngày 23 tháng 11 năm 2001 của Chính phủ về trợ giúp phát triển doanh nghiệp nhỏ và vừa;</w:t>
      </w:r>
    </w:p>
    <w:p w:rsidR="003A217E" w:rsidRPr="003A217E" w:rsidRDefault="003A217E" w:rsidP="003A217E">
      <w:pPr>
        <w:pStyle w:val="BodyText2"/>
        <w:tabs>
          <w:tab w:val="left" w:pos="1560"/>
        </w:tabs>
        <w:spacing w:before="0" w:line="312" w:lineRule="auto"/>
        <w:ind w:firstLine="544"/>
        <w:rPr>
          <w:rFonts w:ascii="Times New Roman" w:hAnsi="Times New Roman"/>
          <w:i/>
          <w:szCs w:val="28"/>
          <w:lang w:val="nl-NL"/>
        </w:rPr>
      </w:pPr>
      <w:r w:rsidRPr="003A217E">
        <w:rPr>
          <w:rFonts w:ascii="Times New Roman" w:hAnsi="Times New Roman"/>
          <w:i/>
          <w:szCs w:val="28"/>
          <w:lang w:val="nl-NL"/>
        </w:rPr>
        <w:t>Xét đề nghị của Bộ trưởng Bộ Kế hoạch và Đầu tư.</w:t>
      </w:r>
    </w:p>
    <w:p w:rsidR="003A217E" w:rsidRPr="003A217E" w:rsidRDefault="003A217E" w:rsidP="003A217E">
      <w:pPr>
        <w:pStyle w:val="BodyText2"/>
        <w:spacing w:before="0"/>
        <w:ind w:firstLine="0"/>
        <w:jc w:val="center"/>
        <w:rPr>
          <w:rFonts w:ascii="Times New Roman" w:hAnsi="Times New Roman"/>
          <w:b/>
          <w:szCs w:val="28"/>
          <w:lang w:val="nl-NL"/>
        </w:rPr>
      </w:pPr>
      <w:r w:rsidRPr="003A217E">
        <w:rPr>
          <w:rFonts w:ascii="Times New Roman" w:hAnsi="Times New Roman"/>
          <w:b/>
          <w:szCs w:val="28"/>
          <w:lang w:val="nl-NL"/>
        </w:rPr>
        <w:softHyphen/>
      </w:r>
    </w:p>
    <w:p w:rsidR="003A217E" w:rsidRPr="003A217E" w:rsidRDefault="003A217E" w:rsidP="003A217E">
      <w:pPr>
        <w:pStyle w:val="BodyText2"/>
        <w:spacing w:before="360"/>
        <w:ind w:firstLine="0"/>
        <w:jc w:val="center"/>
        <w:rPr>
          <w:rFonts w:ascii="Times New Roman" w:hAnsi="Times New Roman"/>
          <w:b/>
          <w:szCs w:val="28"/>
          <w:lang w:val="nl-NL"/>
        </w:rPr>
      </w:pPr>
      <w:r w:rsidRPr="003A217E">
        <w:rPr>
          <w:rFonts w:ascii="Times New Roman" w:hAnsi="Times New Roman"/>
          <w:b/>
          <w:szCs w:val="28"/>
          <w:lang w:val="nl-NL"/>
        </w:rPr>
        <w:t>QUYẾT ĐỊNH :</w:t>
      </w:r>
    </w:p>
    <w:p w:rsidR="003A217E" w:rsidRPr="003A217E" w:rsidRDefault="003A217E" w:rsidP="003A217E">
      <w:pPr>
        <w:pStyle w:val="BodyText2"/>
        <w:spacing w:before="0" w:line="312" w:lineRule="auto"/>
        <w:ind w:firstLine="544"/>
        <w:rPr>
          <w:rFonts w:ascii="Times New Roman" w:hAnsi="Times New Roman"/>
          <w:b/>
          <w:szCs w:val="28"/>
          <w:lang w:val="nl-NL"/>
        </w:rPr>
      </w:pPr>
    </w:p>
    <w:p w:rsidR="003A217E" w:rsidRPr="003A217E" w:rsidRDefault="003A217E" w:rsidP="003A217E">
      <w:pPr>
        <w:pStyle w:val="BodyText2"/>
        <w:spacing w:before="0" w:line="288" w:lineRule="auto"/>
        <w:ind w:firstLine="544"/>
        <w:rPr>
          <w:rFonts w:ascii="Times New Roman" w:hAnsi="Times New Roman"/>
          <w:szCs w:val="28"/>
          <w:lang w:val="nl-NL"/>
        </w:rPr>
      </w:pPr>
      <w:r w:rsidRPr="003A217E">
        <w:rPr>
          <w:rFonts w:ascii="Times New Roman" w:hAnsi="Times New Roman"/>
          <w:b/>
          <w:szCs w:val="28"/>
          <w:lang w:val="nl-NL"/>
        </w:rPr>
        <w:t>Điều 1.</w:t>
      </w:r>
      <w:r w:rsidRPr="003A217E">
        <w:rPr>
          <w:rFonts w:ascii="Times New Roman" w:hAnsi="Times New Roman"/>
          <w:szCs w:val="28"/>
          <w:lang w:val="nl-NL"/>
        </w:rPr>
        <w:t xml:space="preserve"> Phê duyệt Kế hoạch phát triển doanh nghiệp nhỏ và vừa 5 năm (2006 - 2010), với các nội dung chủ yếu sau đây: </w:t>
      </w:r>
    </w:p>
    <w:p w:rsidR="003A217E" w:rsidRPr="003A217E" w:rsidRDefault="003A217E" w:rsidP="003A217E">
      <w:pPr>
        <w:pStyle w:val="BodyTextIndent2"/>
        <w:spacing w:before="260" w:after="0" w:line="288" w:lineRule="auto"/>
        <w:ind w:firstLine="0"/>
        <w:jc w:val="center"/>
        <w:rPr>
          <w:rFonts w:ascii="Times New Roman" w:hAnsi="Times New Roman"/>
          <w:b/>
          <w:bCs/>
          <w:szCs w:val="28"/>
          <w:lang w:val="nl-NL"/>
        </w:rPr>
      </w:pPr>
      <w:r w:rsidRPr="003A217E">
        <w:rPr>
          <w:rFonts w:ascii="Times New Roman" w:hAnsi="Times New Roman"/>
          <w:b/>
          <w:szCs w:val="28"/>
          <w:lang w:val="nl-NL"/>
        </w:rPr>
        <w:t>I.</w:t>
      </w:r>
      <w:r w:rsidRPr="003A217E">
        <w:rPr>
          <w:rFonts w:ascii="Times New Roman" w:hAnsi="Times New Roman"/>
          <w:szCs w:val="28"/>
          <w:lang w:val="nl-NL"/>
        </w:rPr>
        <w:t xml:space="preserve"> </w:t>
      </w:r>
      <w:r w:rsidRPr="003A217E">
        <w:rPr>
          <w:rFonts w:ascii="Times New Roman" w:hAnsi="Times New Roman"/>
          <w:b/>
          <w:bCs/>
          <w:szCs w:val="28"/>
          <w:lang w:val="nl-NL"/>
        </w:rPr>
        <w:t>QUAN ĐIỂM PHÁT TRIỂN DOANH NGHIỆP NHỎ VÀ VỪA</w:t>
      </w:r>
    </w:p>
    <w:p w:rsidR="003A217E" w:rsidRPr="003A217E" w:rsidRDefault="003A217E" w:rsidP="003A217E">
      <w:pPr>
        <w:pStyle w:val="BodyTextIndent2"/>
        <w:spacing w:before="260" w:after="0" w:line="288" w:lineRule="auto"/>
        <w:rPr>
          <w:rFonts w:ascii="Times New Roman" w:hAnsi="Times New Roman"/>
          <w:szCs w:val="28"/>
          <w:lang w:val="nl-NL"/>
        </w:rPr>
      </w:pPr>
      <w:r w:rsidRPr="003A217E">
        <w:rPr>
          <w:rFonts w:ascii="Times New Roman" w:hAnsi="Times New Roman"/>
          <w:szCs w:val="28"/>
          <w:lang w:val="nl-NL"/>
        </w:rPr>
        <w:t xml:space="preserve">1. Thực hiện nhất quán chính sách phát triển nền kinh tế nhiều thành phần. Các thành phần kinh tế kinh doanh theo pháp luật đều là bộ phận cấu thành quan trọng của nền kinh tế thị trường định hướng xã hội chủ nghĩa, cùng phát triển lâu dài, hợp tác và cạnh tranh lành mạnh. </w:t>
      </w:r>
    </w:p>
    <w:p w:rsidR="003A217E" w:rsidRPr="003A217E" w:rsidRDefault="003A217E" w:rsidP="003A217E">
      <w:pPr>
        <w:pStyle w:val="BodyTextIndent2"/>
        <w:spacing w:before="260" w:after="0" w:line="288" w:lineRule="auto"/>
        <w:rPr>
          <w:rFonts w:ascii="Times New Roman" w:hAnsi="Times New Roman"/>
          <w:szCs w:val="28"/>
          <w:lang w:val="nl-NL"/>
        </w:rPr>
      </w:pPr>
      <w:r w:rsidRPr="003A217E">
        <w:rPr>
          <w:rFonts w:ascii="Times New Roman" w:hAnsi="Times New Roman"/>
          <w:szCs w:val="28"/>
          <w:lang w:val="nl-NL"/>
        </w:rPr>
        <w:t>2. Nhà nước tạo môi trường về pháp luật và các cơ chế, chính sách thuận lợi cho doanh nghiệp nhỏ và vừa thuộc mọi thành phần kinh tế phát triển bình đẳng và cạnh tranh lành mạnh nhằm huy động mọi nguồn lực trong nước kết hợp với nguồn lực từ bên ngoài cho đầu tư phát triển.</w:t>
      </w:r>
    </w:p>
    <w:p w:rsidR="003A217E" w:rsidRPr="003A217E" w:rsidRDefault="003A217E" w:rsidP="003A217E">
      <w:pPr>
        <w:spacing w:before="220"/>
        <w:ind w:firstLine="544"/>
        <w:jc w:val="both"/>
        <w:rPr>
          <w:rFonts w:ascii="Times New Roman" w:hAnsi="Times New Roman" w:cs="Times New Roman"/>
          <w:spacing w:val="-8"/>
          <w:sz w:val="28"/>
          <w:szCs w:val="28"/>
          <w:lang w:val="nl-NL"/>
        </w:rPr>
      </w:pPr>
      <w:r w:rsidRPr="003A217E">
        <w:rPr>
          <w:rFonts w:ascii="Times New Roman" w:hAnsi="Times New Roman" w:cs="Times New Roman"/>
          <w:sz w:val="28"/>
          <w:szCs w:val="28"/>
          <w:lang w:val="nl-NL"/>
        </w:rPr>
        <w:lastRenderedPageBreak/>
        <w:t xml:space="preserve">3. Phát triển doanh nghiệp nhỏ và vừa theo phương châm tích cực, vững chắc, nâng cao chất lượng, phát triển về số lượng, đạt hiệu quả kinh tế, góp phần tạo nhiều việc làm, xoá đói, giảm nghèo, đảm bảo trật tự, an toàn xã hội; phát triển doanh nghiệp nhỏ và vừa gắn với các mục tiêu quốc gia, các mục tiêu phát triển kinh tế - xã hội phù hợp với điều kiện của từng vùng, từng địa phương, khuyến khích phát triển công nghiệp nông thôn, làng nghề truyền thống; chú trọng phát triển doanh nghiệp nhỏ và vừa ở các vùng sâu, vùng xa, vùng có điều kiện kinh tế - xã hội khó khăn; ưu tiên phát triển và hỗ trợ các doanh nghiệp nhỏ và vừa do đồng bào dân tộc, phụ nữ, người tàn tật … làm chủ doanh nghiệp; chú trọng phát triển doanh nghiệp nhỏ và vừa đầu tư sản </w:t>
      </w:r>
      <w:r w:rsidRPr="003A217E">
        <w:rPr>
          <w:rFonts w:ascii="Times New Roman" w:hAnsi="Times New Roman" w:cs="Times New Roman"/>
          <w:spacing w:val="-8"/>
          <w:sz w:val="28"/>
          <w:szCs w:val="28"/>
          <w:lang w:val="nl-NL"/>
        </w:rPr>
        <w:t>xuất một số lĩnh vực có khả năng cạnh tranh cao.</w:t>
      </w:r>
    </w:p>
    <w:p w:rsidR="003A217E" w:rsidRPr="003A217E" w:rsidRDefault="003A217E" w:rsidP="003A217E">
      <w:pPr>
        <w:spacing w:before="220"/>
        <w:ind w:firstLine="545"/>
        <w:jc w:val="both"/>
        <w:rPr>
          <w:rFonts w:ascii="Times New Roman" w:hAnsi="Times New Roman" w:cs="Times New Roman"/>
          <w:sz w:val="28"/>
          <w:szCs w:val="28"/>
          <w:lang w:val="nl-NL"/>
        </w:rPr>
      </w:pPr>
      <w:r w:rsidRPr="003A217E">
        <w:rPr>
          <w:rFonts w:ascii="Times New Roman" w:hAnsi="Times New Roman" w:cs="Times New Roman"/>
          <w:sz w:val="28"/>
          <w:szCs w:val="28"/>
          <w:lang w:val="nl-NL"/>
        </w:rPr>
        <w:t>4. Hoạt động trợ giúp của Nhà nước chuyển dần từ hỗ trợ trực tiếp sang hỗ trợ gián tiếp để nâng cao năng lực cho các doanh nghiệp nhỏ và vừa.</w:t>
      </w:r>
    </w:p>
    <w:p w:rsidR="003A217E" w:rsidRPr="003A217E" w:rsidRDefault="003A217E" w:rsidP="003A217E">
      <w:pPr>
        <w:spacing w:before="220"/>
        <w:ind w:firstLine="545"/>
        <w:jc w:val="both"/>
        <w:rPr>
          <w:rFonts w:ascii="Times New Roman" w:hAnsi="Times New Roman" w:cs="Times New Roman"/>
          <w:sz w:val="28"/>
          <w:szCs w:val="28"/>
          <w:lang w:val="nl-NL"/>
        </w:rPr>
      </w:pPr>
      <w:r w:rsidRPr="003A217E">
        <w:rPr>
          <w:rFonts w:ascii="Times New Roman" w:hAnsi="Times New Roman" w:cs="Times New Roman"/>
          <w:sz w:val="28"/>
          <w:szCs w:val="28"/>
          <w:lang w:val="nl-NL"/>
        </w:rPr>
        <w:t>5. Gắn hoạt động kinh doanh với bảo vệ môi trường, bảo đảm trật tự, an toàn xã hội.</w:t>
      </w:r>
    </w:p>
    <w:p w:rsidR="003A217E" w:rsidRPr="003A217E" w:rsidRDefault="003A217E" w:rsidP="003A217E">
      <w:pPr>
        <w:spacing w:before="220"/>
        <w:ind w:firstLine="545"/>
        <w:jc w:val="both"/>
        <w:rPr>
          <w:rFonts w:ascii="Times New Roman" w:hAnsi="Times New Roman" w:cs="Times New Roman"/>
          <w:sz w:val="28"/>
          <w:szCs w:val="28"/>
          <w:lang w:val="nl-NL"/>
        </w:rPr>
      </w:pPr>
      <w:r w:rsidRPr="003A217E">
        <w:rPr>
          <w:rFonts w:ascii="Times New Roman" w:hAnsi="Times New Roman" w:cs="Times New Roman"/>
          <w:sz w:val="28"/>
          <w:szCs w:val="28"/>
          <w:lang w:val="nl-NL"/>
        </w:rPr>
        <w:t>6. Tăng cường nâng cao nhận thức của các cấp chính quyền về vị trí, vai trò của doanh nghiệp nhỏ và vừa trong phát triển kinh tế - xã hội.</w:t>
      </w:r>
    </w:p>
    <w:p w:rsidR="003A217E" w:rsidRPr="003A217E" w:rsidRDefault="003A217E" w:rsidP="003A217E">
      <w:pPr>
        <w:pStyle w:val="Heading3DP-VN"/>
        <w:numPr>
          <w:ilvl w:val="0"/>
          <w:numId w:val="0"/>
        </w:numPr>
        <w:tabs>
          <w:tab w:val="clear" w:pos="720"/>
        </w:tabs>
        <w:spacing w:before="0" w:line="240" w:lineRule="auto"/>
        <w:jc w:val="center"/>
        <w:outlineLvl w:val="2"/>
        <w:rPr>
          <w:rFonts w:ascii="Times New Roman" w:hAnsi="Times New Roman" w:cs="Times New Roman"/>
          <w:i w:val="0"/>
          <w:lang w:val="nl-NL"/>
        </w:rPr>
      </w:pPr>
    </w:p>
    <w:p w:rsidR="003A217E" w:rsidRPr="003A217E" w:rsidRDefault="003A217E" w:rsidP="003A217E">
      <w:pPr>
        <w:pStyle w:val="Heading3DP-VN"/>
        <w:numPr>
          <w:ilvl w:val="0"/>
          <w:numId w:val="0"/>
        </w:numPr>
        <w:tabs>
          <w:tab w:val="clear" w:pos="720"/>
        </w:tabs>
        <w:spacing w:before="0" w:line="240" w:lineRule="auto"/>
        <w:jc w:val="center"/>
        <w:outlineLvl w:val="2"/>
        <w:rPr>
          <w:rFonts w:ascii="Times New Roman" w:hAnsi="Times New Roman" w:cs="Times New Roman"/>
          <w:i w:val="0"/>
          <w:lang w:val="nl-NL"/>
        </w:rPr>
      </w:pPr>
      <w:r w:rsidRPr="003A217E">
        <w:rPr>
          <w:rFonts w:ascii="Times New Roman" w:hAnsi="Times New Roman" w:cs="Times New Roman"/>
          <w:i w:val="0"/>
          <w:lang w:val="nl-NL"/>
        </w:rPr>
        <w:t>II. MỤC TIÊU PHÁT TRIỂN DOANH NGHIỆP NHỎ VÀ VỪA</w:t>
      </w:r>
    </w:p>
    <w:p w:rsidR="003A217E" w:rsidRPr="003A217E" w:rsidRDefault="003A217E" w:rsidP="003A217E">
      <w:pPr>
        <w:pStyle w:val="Heading3DP-VN"/>
        <w:numPr>
          <w:ilvl w:val="0"/>
          <w:numId w:val="0"/>
        </w:numPr>
        <w:tabs>
          <w:tab w:val="clear" w:pos="720"/>
        </w:tabs>
        <w:spacing w:before="0" w:line="240" w:lineRule="auto"/>
        <w:ind w:firstLine="545"/>
        <w:outlineLvl w:val="2"/>
        <w:rPr>
          <w:rFonts w:ascii="Times New Roman" w:hAnsi="Times New Roman" w:cs="Times New Roman"/>
          <w:b w:val="0"/>
          <w:i w:val="0"/>
          <w:lang w:val="nl-NL"/>
        </w:rPr>
      </w:pPr>
    </w:p>
    <w:p w:rsidR="003A217E" w:rsidRPr="003A217E" w:rsidRDefault="003A217E" w:rsidP="003A217E">
      <w:pPr>
        <w:pStyle w:val="Heading3DP-VN"/>
        <w:numPr>
          <w:ilvl w:val="0"/>
          <w:numId w:val="0"/>
        </w:numPr>
        <w:tabs>
          <w:tab w:val="clear" w:pos="720"/>
        </w:tabs>
        <w:spacing w:before="0" w:line="240" w:lineRule="auto"/>
        <w:ind w:firstLine="545"/>
        <w:outlineLvl w:val="2"/>
        <w:rPr>
          <w:rFonts w:ascii="Times New Roman" w:hAnsi="Times New Roman" w:cs="Times New Roman"/>
          <w:b w:val="0"/>
          <w:i w:val="0"/>
          <w:lang w:val="nl-NL"/>
        </w:rPr>
      </w:pPr>
      <w:r w:rsidRPr="003A217E">
        <w:rPr>
          <w:rFonts w:ascii="Times New Roman" w:hAnsi="Times New Roman" w:cs="Times New Roman"/>
          <w:b w:val="0"/>
          <w:i w:val="0"/>
          <w:lang w:val="nl-NL"/>
        </w:rPr>
        <w:t xml:space="preserve">1. Mục tiêu tổng quát: </w:t>
      </w:r>
    </w:p>
    <w:p w:rsidR="003A217E" w:rsidRPr="003A217E" w:rsidRDefault="003A217E" w:rsidP="003A217E">
      <w:pPr>
        <w:pStyle w:val="BodyTextIndent2"/>
        <w:spacing w:before="0" w:after="0" w:line="240" w:lineRule="auto"/>
        <w:ind w:firstLine="545"/>
        <w:rPr>
          <w:rFonts w:ascii="Times New Roman" w:hAnsi="Times New Roman"/>
          <w:bCs/>
          <w:szCs w:val="28"/>
          <w:lang w:val="nl-NL"/>
        </w:rPr>
      </w:pPr>
    </w:p>
    <w:p w:rsidR="003A217E" w:rsidRPr="003A217E" w:rsidRDefault="003A217E" w:rsidP="003A217E">
      <w:pPr>
        <w:pStyle w:val="BodyTextIndent2"/>
        <w:spacing w:before="0" w:after="0" w:line="240" w:lineRule="auto"/>
        <w:ind w:firstLine="545"/>
        <w:rPr>
          <w:rFonts w:ascii="Times New Roman" w:hAnsi="Times New Roman"/>
          <w:bCs/>
          <w:szCs w:val="28"/>
          <w:lang w:val="nl-NL"/>
        </w:rPr>
      </w:pPr>
      <w:r w:rsidRPr="003A217E">
        <w:rPr>
          <w:rFonts w:ascii="Times New Roman" w:hAnsi="Times New Roman"/>
          <w:bCs/>
          <w:szCs w:val="28"/>
          <w:lang w:val="nl-NL"/>
        </w:rPr>
        <w:t>Đẩy nhanh tốc độ phát triển doanh nghiệp nhỏ và vừa, tạo môi trường cạnh tranh lành mạnh, nâng cao năng lực cạnh tranh quốc gia, các doanh nghiệp nhỏ và vừa đóng góp ngày càng cao vào tăng trưởng cho nền kinh tế.</w:t>
      </w:r>
    </w:p>
    <w:p w:rsidR="003A217E" w:rsidRPr="003A217E" w:rsidRDefault="003A217E" w:rsidP="003A217E">
      <w:pPr>
        <w:pStyle w:val="BodyTextIndent"/>
        <w:spacing w:before="0" w:after="0" w:line="240" w:lineRule="auto"/>
        <w:ind w:firstLine="545"/>
        <w:rPr>
          <w:rFonts w:ascii="Times New Roman" w:hAnsi="Times New Roman"/>
          <w:bCs/>
          <w:iCs/>
          <w:szCs w:val="28"/>
          <w:lang w:val="nl-NL"/>
        </w:rPr>
      </w:pPr>
    </w:p>
    <w:p w:rsidR="003A217E" w:rsidRPr="003A217E" w:rsidRDefault="003A217E" w:rsidP="003A217E">
      <w:pPr>
        <w:pStyle w:val="BodyTextIndent"/>
        <w:spacing w:before="0" w:after="0" w:line="240" w:lineRule="auto"/>
        <w:ind w:firstLine="545"/>
        <w:rPr>
          <w:rFonts w:ascii="Times New Roman" w:hAnsi="Times New Roman"/>
          <w:bCs/>
          <w:iCs/>
          <w:szCs w:val="28"/>
          <w:lang w:val="nl-NL"/>
        </w:rPr>
      </w:pPr>
      <w:r w:rsidRPr="003A217E">
        <w:rPr>
          <w:rFonts w:ascii="Times New Roman" w:hAnsi="Times New Roman"/>
          <w:bCs/>
          <w:iCs/>
          <w:szCs w:val="28"/>
          <w:lang w:val="nl-NL"/>
        </w:rPr>
        <w:t>2. Mục tiêu cụ thể:</w:t>
      </w:r>
    </w:p>
    <w:p w:rsidR="003A217E" w:rsidRPr="003A217E" w:rsidRDefault="003A217E" w:rsidP="003A217E">
      <w:pPr>
        <w:pStyle w:val="BodyTextIndent"/>
        <w:spacing w:before="0" w:after="0" w:line="240" w:lineRule="auto"/>
        <w:ind w:firstLine="545"/>
        <w:rPr>
          <w:rFonts w:ascii="Times New Roman" w:hAnsi="Times New Roman"/>
          <w:szCs w:val="28"/>
          <w:lang w:val="nl-NL"/>
        </w:rPr>
      </w:pPr>
    </w:p>
    <w:p w:rsidR="003A217E" w:rsidRPr="003A217E" w:rsidRDefault="003A217E" w:rsidP="003A217E">
      <w:pPr>
        <w:pStyle w:val="BodyTextIndent"/>
        <w:spacing w:before="0" w:after="0" w:line="240" w:lineRule="auto"/>
        <w:ind w:firstLine="545"/>
        <w:rPr>
          <w:rFonts w:ascii="Times New Roman" w:hAnsi="Times New Roman"/>
          <w:szCs w:val="28"/>
          <w:lang w:val="nl-NL"/>
        </w:rPr>
      </w:pPr>
      <w:r w:rsidRPr="003A217E">
        <w:rPr>
          <w:rFonts w:ascii="Times New Roman" w:hAnsi="Times New Roman"/>
          <w:szCs w:val="28"/>
          <w:lang w:val="nl-NL"/>
        </w:rPr>
        <w:t>a)  Số doanh nghiệp nhỏ và vừa thành lập mới khoảng 320.000 (hàng năm tăng khoảng 22%);</w:t>
      </w:r>
    </w:p>
    <w:p w:rsidR="003A217E" w:rsidRPr="003A217E" w:rsidRDefault="003A217E" w:rsidP="003A217E">
      <w:pPr>
        <w:pStyle w:val="BodyTextIndent"/>
        <w:spacing w:before="0" w:after="0" w:line="240" w:lineRule="auto"/>
        <w:ind w:firstLine="545"/>
        <w:rPr>
          <w:rFonts w:ascii="Times New Roman" w:hAnsi="Times New Roman"/>
          <w:szCs w:val="28"/>
          <w:lang w:val="nl-NL"/>
        </w:rPr>
      </w:pPr>
    </w:p>
    <w:p w:rsidR="003A217E" w:rsidRPr="003A217E" w:rsidRDefault="003A217E" w:rsidP="003A217E">
      <w:pPr>
        <w:pStyle w:val="BodyTextIndent"/>
        <w:spacing w:before="0" w:after="0" w:line="240" w:lineRule="auto"/>
        <w:ind w:firstLine="545"/>
        <w:rPr>
          <w:rFonts w:ascii="Times New Roman" w:hAnsi="Times New Roman"/>
          <w:szCs w:val="28"/>
          <w:lang w:val="nl-NL"/>
        </w:rPr>
      </w:pPr>
      <w:r w:rsidRPr="003A217E">
        <w:rPr>
          <w:rFonts w:ascii="Times New Roman" w:hAnsi="Times New Roman"/>
          <w:szCs w:val="28"/>
          <w:lang w:val="nl-NL"/>
        </w:rPr>
        <w:t>b) Tỷ lệ tăng trưởng doanh nghiệp nhỏ và vừa thành lập mới tại các tỉnh khó khăn là 15% đến năm 2010;</w:t>
      </w:r>
    </w:p>
    <w:p w:rsidR="003A217E" w:rsidRPr="003A217E" w:rsidRDefault="003A217E" w:rsidP="003A217E">
      <w:pPr>
        <w:pStyle w:val="BodyTextIndent"/>
        <w:spacing w:before="0" w:after="0" w:line="240" w:lineRule="auto"/>
        <w:ind w:firstLine="545"/>
        <w:rPr>
          <w:rFonts w:ascii="Times New Roman" w:hAnsi="Times New Roman"/>
          <w:spacing w:val="0"/>
          <w:szCs w:val="28"/>
          <w:lang w:val="nl-NL"/>
        </w:rPr>
      </w:pPr>
    </w:p>
    <w:p w:rsidR="003A217E" w:rsidRPr="003A217E" w:rsidRDefault="003A217E" w:rsidP="003A217E">
      <w:pPr>
        <w:pStyle w:val="BodyTextIndent"/>
        <w:spacing w:before="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c) Tỷ lệ trực tiếp tham gia xuất khẩu đạt từ 3 - 6% trong tổng số doanh nghiệp nhỏ và vừa;</w:t>
      </w:r>
    </w:p>
    <w:p w:rsidR="003A217E" w:rsidRPr="003A217E" w:rsidRDefault="003A217E" w:rsidP="003A217E">
      <w:pPr>
        <w:pStyle w:val="BodyTextIndent"/>
        <w:spacing w:before="0" w:after="0" w:line="240" w:lineRule="auto"/>
        <w:ind w:firstLine="545"/>
        <w:rPr>
          <w:rFonts w:ascii="Times New Roman" w:hAnsi="Times New Roman"/>
          <w:spacing w:val="0"/>
          <w:szCs w:val="28"/>
          <w:lang w:val="nl-NL"/>
        </w:rPr>
      </w:pPr>
    </w:p>
    <w:p w:rsidR="003A217E" w:rsidRPr="003A217E" w:rsidRDefault="003A217E" w:rsidP="003A217E">
      <w:pPr>
        <w:pStyle w:val="BodyTextIndent"/>
        <w:spacing w:before="0" w:after="0" w:line="240" w:lineRule="auto"/>
        <w:ind w:firstLine="545"/>
        <w:rPr>
          <w:rFonts w:ascii="Times New Roman" w:hAnsi="Times New Roman"/>
          <w:szCs w:val="28"/>
          <w:lang w:val="nl-NL"/>
        </w:rPr>
      </w:pPr>
      <w:r w:rsidRPr="003A217E">
        <w:rPr>
          <w:rFonts w:ascii="Times New Roman" w:hAnsi="Times New Roman"/>
          <w:spacing w:val="0"/>
          <w:szCs w:val="28"/>
          <w:lang w:val="nl-NL"/>
        </w:rPr>
        <w:t>d)  Tạo thêm</w:t>
      </w:r>
      <w:r w:rsidRPr="003A217E">
        <w:rPr>
          <w:rFonts w:ascii="Times New Roman" w:hAnsi="Times New Roman"/>
          <w:szCs w:val="28"/>
          <w:lang w:val="nl-NL"/>
        </w:rPr>
        <w:t xml:space="preserve"> khoảng 2,7 triệu chỗ làm mới trong giai đoạn 2006 - 2010;</w:t>
      </w:r>
    </w:p>
    <w:p w:rsidR="003A217E" w:rsidRPr="003A217E" w:rsidRDefault="003A217E" w:rsidP="003A217E">
      <w:pPr>
        <w:pStyle w:val="BodyTextIndent"/>
        <w:spacing w:before="0" w:after="0" w:line="240" w:lineRule="auto"/>
        <w:ind w:firstLine="545"/>
        <w:rPr>
          <w:rFonts w:ascii="Times New Roman" w:hAnsi="Times New Roman"/>
          <w:szCs w:val="28"/>
          <w:lang w:val="nl-NL"/>
        </w:rPr>
      </w:pPr>
    </w:p>
    <w:p w:rsidR="003A217E" w:rsidRPr="003A217E" w:rsidRDefault="003A217E" w:rsidP="003A217E">
      <w:pPr>
        <w:pStyle w:val="BodyTextIndent"/>
        <w:spacing w:before="0" w:after="0" w:line="240" w:lineRule="auto"/>
        <w:ind w:firstLine="545"/>
        <w:rPr>
          <w:rFonts w:ascii="Times New Roman" w:hAnsi="Times New Roman"/>
          <w:szCs w:val="28"/>
          <w:lang w:val="nl-NL"/>
        </w:rPr>
      </w:pPr>
      <w:r w:rsidRPr="003A217E">
        <w:rPr>
          <w:rFonts w:ascii="Times New Roman" w:hAnsi="Times New Roman"/>
          <w:szCs w:val="28"/>
          <w:lang w:val="nl-NL"/>
        </w:rPr>
        <w:lastRenderedPageBreak/>
        <w:t>đ) Có thêm 165.000 lao động được đào tạo kỹ thuật làm việc tại các doanh nghiệp nhỏ và vừa.</w:t>
      </w:r>
    </w:p>
    <w:p w:rsidR="003A217E" w:rsidRPr="003A217E" w:rsidRDefault="003A217E" w:rsidP="003A217E">
      <w:pPr>
        <w:pStyle w:val="BodyTextIndent2"/>
        <w:spacing w:after="0" w:line="240" w:lineRule="auto"/>
        <w:ind w:firstLine="0"/>
        <w:jc w:val="center"/>
        <w:rPr>
          <w:rFonts w:ascii="Times New Roman" w:hAnsi="Times New Roman"/>
          <w:b/>
          <w:bCs/>
          <w:szCs w:val="28"/>
          <w:lang w:val="nl-NL"/>
        </w:rPr>
      </w:pPr>
      <w:r w:rsidRPr="003A217E">
        <w:rPr>
          <w:rFonts w:ascii="Times New Roman" w:hAnsi="Times New Roman"/>
          <w:b/>
          <w:szCs w:val="28"/>
          <w:lang w:val="nl-NL"/>
        </w:rPr>
        <w:t>III.</w:t>
      </w:r>
      <w:r w:rsidRPr="003A217E">
        <w:rPr>
          <w:rFonts w:ascii="Times New Roman" w:hAnsi="Times New Roman"/>
          <w:szCs w:val="28"/>
          <w:lang w:val="nl-NL"/>
        </w:rPr>
        <w:t xml:space="preserve"> </w:t>
      </w:r>
      <w:r w:rsidRPr="003A217E">
        <w:rPr>
          <w:rFonts w:ascii="Times New Roman" w:hAnsi="Times New Roman"/>
          <w:b/>
          <w:bCs/>
          <w:szCs w:val="28"/>
          <w:lang w:val="nl-NL"/>
        </w:rPr>
        <w:t>NHIỆM VỤ CHỦ YẾU</w:t>
      </w:r>
    </w:p>
    <w:p w:rsidR="003A217E" w:rsidRPr="003A217E" w:rsidRDefault="003A217E" w:rsidP="003A217E">
      <w:pPr>
        <w:pStyle w:val="BodyTextIndent2"/>
        <w:spacing w:after="0" w:line="240" w:lineRule="auto"/>
        <w:ind w:firstLine="545"/>
        <w:rPr>
          <w:rFonts w:ascii="Times New Roman" w:hAnsi="Times New Roman"/>
          <w:szCs w:val="28"/>
          <w:lang w:val="nl-NL"/>
        </w:rPr>
      </w:pPr>
      <w:r w:rsidRPr="003A217E">
        <w:rPr>
          <w:rFonts w:ascii="Times New Roman" w:hAnsi="Times New Roman"/>
          <w:szCs w:val="28"/>
          <w:lang w:val="nl-NL"/>
        </w:rPr>
        <w:t xml:space="preserve">1. Tiếp tục hoàn thiện và đảm bảo tính ổn định khung pháp lý, cải cách thủ tục hành chính và chính sách tài chính nhằm tạo môi trường đầu tư kinh doanh bình đẳng, minh bạch, thông thoáng cho doanh nghiệp nhỏ và vừa phát triển. </w:t>
      </w:r>
    </w:p>
    <w:p w:rsidR="003A217E" w:rsidRPr="003A217E" w:rsidRDefault="003A217E" w:rsidP="003A217E">
      <w:pPr>
        <w:pStyle w:val="BodyTextIndent"/>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2. Đánh giá tác động của các chính sách đối với các doanh nghiệp nhỏ và vừa, định kỳ tổ chức đối thoại giữa cơ quan nhà nước với doanh nghiệp nhỏ và vừa, qua đó hướng dẫn và giải đáp các yêu cầu bức thiết cho phát triển kinh doanh.</w:t>
      </w:r>
    </w:p>
    <w:p w:rsidR="003A217E" w:rsidRPr="003A217E" w:rsidRDefault="003A217E" w:rsidP="003A217E">
      <w:pPr>
        <w:pStyle w:val="BodyTextIndent"/>
        <w:tabs>
          <w:tab w:val="left" w:pos="3379"/>
        </w:tabs>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3. Điều chỉnh hệ thống thuế phù hợp nhằm khuyến khích khởi sự doanh nghiệp, đổi mới chế độ kế toán, các biểu mẫu báo cáo theo hướng đơn giản hoá, khuyến khích doanh nghiệp tự kê khai và nộp thuế, vừa tạo thuận lợi cho doanh nghiệp, vừa chống thất thu thuế.</w:t>
      </w:r>
    </w:p>
    <w:p w:rsidR="003A217E" w:rsidRPr="003A217E" w:rsidRDefault="003A217E" w:rsidP="003A217E">
      <w:pPr>
        <w:pStyle w:val="BodyTextIndent"/>
        <w:tabs>
          <w:tab w:val="left" w:pos="3379"/>
        </w:tabs>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4. Cải thiện tình trạng thiếu mặt bằng sản xuất, tăng cường bảo vệ môi trường thông qua việc lập và công khai quy hoạch, kế hoạch sử dụng đất; tạo điều kiện để phát triển các khu công nghiệp, cụm công nghiệp có quy mô hợp lý và giá thuê đất phù hợp với khả năng của doanh nghiệp nhỏ và vừa; hỗ trợ di dời các doanh nghiệp nhỏ và vừa gây ô nhiễm, tác hại đến môi trường tại các khu dân cư và đô thị đến các khu công nghiệp, cụm công nghiệp.</w:t>
      </w:r>
    </w:p>
    <w:p w:rsidR="003A217E" w:rsidRPr="003A217E" w:rsidRDefault="003A217E" w:rsidP="003A217E">
      <w:pPr>
        <w:pStyle w:val="BodyTextIndent"/>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5. Sửa đổi, bổ sung các quy định để đẩy nhanh việc xây dựng quỹ bảo lãnh tín dụng cho doanh nghiệp nhỏ và vừa tại các địa phương; khuyến khích phát triển các loại hình ngân hàng, ngân hàng thương mại cổ phần chuyên phục vụ các doanh nghiệp nhỏ và vừa, trong đó bao gồm cả việc phát triển nghiệp vụ cho thuê tài chính và áp dụng biện pháp cho vay không có bảo đảm bằng tài sản thế chấp đối với các doanh nghiệp nhỏ và vừa có dự án khả thi, có hiệu quả để đáp ứng nhu cầu vốn đầu tư và kinh doanh.</w:t>
      </w:r>
    </w:p>
    <w:p w:rsidR="003A217E" w:rsidRPr="003A217E" w:rsidRDefault="003A217E" w:rsidP="003A217E">
      <w:pPr>
        <w:pStyle w:val="BodyTextIndent"/>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 xml:space="preserve">6. Đẩy nhanh việc thực hiện các chương trình hỗ trợ, phổ biến, ứng dụng công nghệ và kỹ thuật tiên tiến tới các doanh nghiệp nhỏ và vừa, nâng cao năng lực quản lý kỹ thuật; khuyến khích việc hợp tác và chia sẻ công nghệ giữa các doanh nghiệp có quy mô khác nhau; phát triển có hiệu quả các chương trình nghiên cứu có khả năng ứng dụng vào thực tiễn; nghiên cứu, sửa đổi, bổ sung và ban hành hệ thống các tiêu chuẩn kỹ thuật, hệ thống quản lý chất lượng và chứng nhận chất lượng phù hợp với quốc tế. Khuyến khích doanh nghiệp nhỏ và vừa tham gia các chương trình liên kết ngành, liên kết vùng và phát triển công nghiệp phụ trợ. </w:t>
      </w:r>
    </w:p>
    <w:p w:rsidR="003A217E" w:rsidRPr="003A217E" w:rsidRDefault="003A217E" w:rsidP="003A217E">
      <w:pPr>
        <w:pStyle w:val="BodyTextIndent"/>
        <w:spacing w:before="240" w:after="0" w:line="240" w:lineRule="auto"/>
        <w:ind w:firstLine="545"/>
        <w:rPr>
          <w:rFonts w:ascii="Times New Roman" w:hAnsi="Times New Roman"/>
          <w:spacing w:val="0"/>
          <w:szCs w:val="28"/>
          <w:lang w:val="nl-NL"/>
        </w:rPr>
      </w:pPr>
      <w:r w:rsidRPr="003A217E">
        <w:rPr>
          <w:rFonts w:ascii="Times New Roman" w:hAnsi="Times New Roman"/>
          <w:spacing w:val="0"/>
          <w:szCs w:val="28"/>
          <w:lang w:val="nl-NL"/>
        </w:rPr>
        <w:t xml:space="preserve">7. Đẩy nhanh việc xây dựng hệ thống thông tin doanh nghiệp để có cơ sở dữ liệu đánh giá về tình trạng của doanh nghiệp nhỏ và vừa, phục vụ công tác </w:t>
      </w:r>
      <w:r w:rsidRPr="003A217E">
        <w:rPr>
          <w:rFonts w:ascii="Times New Roman" w:hAnsi="Times New Roman"/>
          <w:spacing w:val="0"/>
          <w:szCs w:val="28"/>
          <w:lang w:val="nl-NL"/>
        </w:rPr>
        <w:lastRenderedPageBreak/>
        <w:t>hoạch định chính sách và cung cấp các thông tin phục vụ hoạt động sản xuất, kinh doanh của doanh nghiệp.</w:t>
      </w:r>
    </w:p>
    <w:p w:rsidR="003A217E" w:rsidRPr="003A217E" w:rsidRDefault="003A217E" w:rsidP="003A217E">
      <w:pPr>
        <w:pStyle w:val="BodyTextIndent"/>
        <w:spacing w:before="220" w:after="0" w:line="240" w:lineRule="auto"/>
        <w:ind w:firstLine="544"/>
        <w:rPr>
          <w:rFonts w:ascii="Times New Roman" w:hAnsi="Times New Roman"/>
          <w:spacing w:val="0"/>
          <w:szCs w:val="28"/>
          <w:lang w:val="nl-NL"/>
        </w:rPr>
      </w:pPr>
      <w:r w:rsidRPr="003A217E">
        <w:rPr>
          <w:rFonts w:ascii="Times New Roman" w:hAnsi="Times New Roman"/>
          <w:spacing w:val="0"/>
          <w:szCs w:val="28"/>
          <w:lang w:val="nl-NL"/>
        </w:rPr>
        <w:t xml:space="preserve">Triển khai các hoạt động </w:t>
      </w:r>
      <w:r w:rsidRPr="003A217E">
        <w:rPr>
          <w:rFonts w:ascii="Times New Roman" w:hAnsi="Times New Roman"/>
          <w:szCs w:val="28"/>
          <w:lang w:val="nl-NL"/>
        </w:rPr>
        <w:t xml:space="preserve">tuyên truyền, giáo dục, phổ biến kinh nghiệm, ý </w:t>
      </w:r>
      <w:r w:rsidRPr="003A217E">
        <w:rPr>
          <w:rFonts w:ascii="Times New Roman" w:hAnsi="Times New Roman"/>
          <w:spacing w:val="0"/>
          <w:szCs w:val="28"/>
          <w:lang w:val="nl-NL"/>
        </w:rPr>
        <w:t>chí kinh doanh và làm giàu hợp pháp tới mọi đối tượng. Nghiên cứu thí điểm việc đưa các kiến thức về kinh doanh vào chương trình học ở trường phổ thông, đại học, cao đẳng, trung học kỹ thuật và các trường dạy nghề nhằm thúc đẩy tinh thần kinh doanh, phát triển văn hoá doanh nghiệp, tạo sự ủng hộ trong toàn xã hội đối với doanh nghiệp kinh doanh theo pháp luật.</w:t>
      </w:r>
    </w:p>
    <w:p w:rsidR="003A217E" w:rsidRPr="003A217E" w:rsidRDefault="003A217E" w:rsidP="003A217E">
      <w:pPr>
        <w:pStyle w:val="BodyTextIndent"/>
        <w:spacing w:before="220" w:after="0" w:line="240" w:lineRule="auto"/>
        <w:ind w:firstLine="544"/>
        <w:rPr>
          <w:rFonts w:ascii="Times New Roman" w:hAnsi="Times New Roman"/>
          <w:spacing w:val="0"/>
          <w:szCs w:val="28"/>
          <w:lang w:val="nl-NL"/>
        </w:rPr>
      </w:pPr>
      <w:r w:rsidRPr="003A217E">
        <w:rPr>
          <w:rFonts w:ascii="Times New Roman" w:hAnsi="Times New Roman"/>
          <w:spacing w:val="0"/>
          <w:szCs w:val="28"/>
          <w:lang w:val="nl-NL"/>
        </w:rPr>
        <w:t>8. Phát triển thị trường dịch vụ phát triển kinh doanh (cả về phía cung và phía cầu), hoàn thiện môi trường pháp lý về hoạt động cung cấp dịch vụ phát triển kinh doanh, chú trọng quản lý về chất lượng các dịch vụ. Khuyến khích các tổ chức Hiệp hội thực hiện các dịch vụ phát triển kinh doanh; tích cực triển khai các chương trình trợ giúp phát triển doanh nghiệp nhỏ và vừa; tham gia xây dựng thể chế, chính sách và các chương trình trợ giúp doanh nghiệp nhỏ và vừa nhằm tăng cường vai trò hỗ trợ của Hiệp hội và thực sự là đại diện lợi ích hợp pháp của doanh nghiệp nhỏ và vừa.</w:t>
      </w:r>
    </w:p>
    <w:p w:rsidR="003A217E" w:rsidRPr="003A217E" w:rsidRDefault="003A217E" w:rsidP="003A217E">
      <w:pPr>
        <w:pStyle w:val="BodyTextIndent"/>
        <w:spacing w:before="220" w:after="0" w:line="240" w:lineRule="auto"/>
        <w:ind w:firstLine="544"/>
        <w:rPr>
          <w:rFonts w:ascii="Times New Roman" w:hAnsi="Times New Roman"/>
          <w:spacing w:val="0"/>
          <w:szCs w:val="28"/>
          <w:lang w:val="nl-NL"/>
        </w:rPr>
      </w:pPr>
      <w:r w:rsidRPr="003A217E">
        <w:rPr>
          <w:rFonts w:ascii="Times New Roman" w:hAnsi="Times New Roman"/>
          <w:spacing w:val="0"/>
          <w:szCs w:val="28"/>
          <w:lang w:val="nl-NL"/>
        </w:rPr>
        <w:t xml:space="preserve">9. Nâng cao hiệu quả điều phối thực hiện các hoạt động trợ giúp phát triển doanh nghiệp nhỏ và vừa, tăng cường vai trò của Hội đồng Khuyến khích phát triển doanh nghiệp nhỏ và vừa; tăng cường năng lực cho các địa phương về quản lý, xúc tiến, phát triển doanh nghiệp nhỏ và vừa. </w:t>
      </w:r>
    </w:p>
    <w:p w:rsidR="003A217E" w:rsidRPr="003A217E" w:rsidRDefault="003A217E" w:rsidP="003A217E">
      <w:pPr>
        <w:pStyle w:val="Heading2DP-VN"/>
        <w:numPr>
          <w:ilvl w:val="0"/>
          <w:numId w:val="0"/>
        </w:numPr>
        <w:spacing w:before="220" w:line="240" w:lineRule="auto"/>
        <w:jc w:val="center"/>
        <w:outlineLvl w:val="1"/>
        <w:rPr>
          <w:rFonts w:ascii="Times New Roman" w:hAnsi="Times New Roman" w:cs="Times New Roman"/>
          <w:sz w:val="28"/>
          <w:szCs w:val="28"/>
          <w:lang w:val="nl-NL"/>
        </w:rPr>
      </w:pPr>
      <w:r w:rsidRPr="003A217E">
        <w:rPr>
          <w:rFonts w:ascii="Times New Roman" w:hAnsi="Times New Roman" w:cs="Times New Roman"/>
          <w:sz w:val="28"/>
          <w:szCs w:val="28"/>
          <w:lang w:val="nl-NL"/>
        </w:rPr>
        <w:t>IV. CÁC NHÓM GIẢI PHÁP</w:t>
      </w:r>
    </w:p>
    <w:p w:rsidR="003A217E" w:rsidRPr="003A217E" w:rsidRDefault="003A217E" w:rsidP="003A217E">
      <w:pPr>
        <w:pStyle w:val="Heading2DP-VN"/>
        <w:numPr>
          <w:ilvl w:val="0"/>
          <w:numId w:val="0"/>
        </w:numPr>
        <w:spacing w:before="220" w:line="240" w:lineRule="auto"/>
        <w:ind w:firstLine="544"/>
        <w:outlineLvl w:val="1"/>
        <w:rPr>
          <w:rFonts w:ascii="Times New Roman" w:hAnsi="Times New Roman" w:cs="Times New Roman"/>
          <w:b w:val="0"/>
          <w:iCs/>
          <w:sz w:val="28"/>
          <w:szCs w:val="28"/>
          <w:lang w:val="nl-NL"/>
        </w:rPr>
      </w:pPr>
      <w:r w:rsidRPr="003A217E">
        <w:rPr>
          <w:rFonts w:ascii="Times New Roman" w:hAnsi="Times New Roman" w:cs="Times New Roman"/>
          <w:sz w:val="28"/>
          <w:szCs w:val="28"/>
          <w:lang w:val="nl-NL"/>
        </w:rPr>
        <w:t xml:space="preserve"> </w:t>
      </w:r>
      <w:r w:rsidRPr="003A217E">
        <w:rPr>
          <w:rFonts w:ascii="Times New Roman" w:hAnsi="Times New Roman" w:cs="Times New Roman"/>
          <w:b w:val="0"/>
          <w:iCs/>
          <w:sz w:val="28"/>
          <w:szCs w:val="28"/>
          <w:lang w:val="nl-NL"/>
        </w:rPr>
        <w:t>1. Nhóm giải pháp 1: đơn giản hoá các quy định nhằm tạo điều kiện thuận lợi cho việc đăng ký kinh doanh, gia nhập thị trường và các hoạt động của  doanh nghiệp.</w:t>
      </w:r>
    </w:p>
    <w:p w:rsidR="003A217E" w:rsidRPr="003A217E" w:rsidRDefault="003A217E" w:rsidP="003A217E">
      <w:pPr>
        <w:pStyle w:val="Heading2DP-VN"/>
        <w:numPr>
          <w:ilvl w:val="0"/>
          <w:numId w:val="0"/>
        </w:numPr>
        <w:spacing w:before="220" w:line="240" w:lineRule="auto"/>
        <w:ind w:firstLine="544"/>
        <w:rPr>
          <w:rFonts w:ascii="Times New Roman" w:hAnsi="Times New Roman" w:cs="Times New Roman"/>
          <w:b w:val="0"/>
          <w:sz w:val="28"/>
          <w:szCs w:val="28"/>
          <w:lang w:val="nl-NL"/>
        </w:rPr>
      </w:pPr>
      <w:r w:rsidRPr="003A217E">
        <w:rPr>
          <w:rFonts w:ascii="Times New Roman" w:hAnsi="Times New Roman" w:cs="Times New Roman"/>
          <w:b w:val="0"/>
          <w:sz w:val="28"/>
          <w:szCs w:val="28"/>
          <w:lang w:val="nl-NL"/>
        </w:rPr>
        <w:t xml:space="preserve">2. </w:t>
      </w:r>
      <w:r w:rsidRPr="003A217E">
        <w:rPr>
          <w:rFonts w:ascii="Times New Roman" w:hAnsi="Times New Roman" w:cs="Times New Roman"/>
          <w:b w:val="0"/>
          <w:iCs/>
          <w:sz w:val="28"/>
          <w:szCs w:val="28"/>
          <w:lang w:val="nl-NL"/>
        </w:rPr>
        <w:t>Nhóm giải pháp 2: t</w:t>
      </w:r>
      <w:r w:rsidRPr="003A217E">
        <w:rPr>
          <w:rFonts w:ascii="Times New Roman" w:hAnsi="Times New Roman" w:cs="Times New Roman"/>
          <w:b w:val="0"/>
          <w:sz w:val="28"/>
          <w:szCs w:val="28"/>
          <w:lang w:val="nl-NL"/>
        </w:rPr>
        <w:t>ạo điều kiện tiếp cận đất đai, mặt bằng sản xuất cho các doanh nghiệp nhỏ và vừa.</w:t>
      </w:r>
    </w:p>
    <w:p w:rsidR="003A217E" w:rsidRPr="003A217E" w:rsidRDefault="003A217E" w:rsidP="003A217E">
      <w:pPr>
        <w:pStyle w:val="Heading2DP-VN"/>
        <w:numPr>
          <w:ilvl w:val="0"/>
          <w:numId w:val="0"/>
        </w:numPr>
        <w:spacing w:before="220" w:line="240" w:lineRule="auto"/>
        <w:ind w:firstLine="544"/>
        <w:rPr>
          <w:rFonts w:ascii="Times New Roman" w:hAnsi="Times New Roman" w:cs="Times New Roman"/>
          <w:b w:val="0"/>
          <w:sz w:val="28"/>
          <w:szCs w:val="28"/>
          <w:lang w:val="nl-NL"/>
        </w:rPr>
      </w:pPr>
      <w:r w:rsidRPr="003A217E">
        <w:rPr>
          <w:rFonts w:ascii="Times New Roman" w:hAnsi="Times New Roman" w:cs="Times New Roman"/>
          <w:b w:val="0"/>
          <w:sz w:val="28"/>
          <w:szCs w:val="28"/>
          <w:lang w:val="nl-NL"/>
        </w:rPr>
        <w:t xml:space="preserve">3. </w:t>
      </w:r>
      <w:r w:rsidRPr="003A217E">
        <w:rPr>
          <w:rFonts w:ascii="Times New Roman" w:hAnsi="Times New Roman" w:cs="Times New Roman"/>
          <w:b w:val="0"/>
          <w:iCs/>
          <w:sz w:val="28"/>
          <w:szCs w:val="28"/>
          <w:lang w:val="nl-NL"/>
        </w:rPr>
        <w:t>Nhóm giải pháp 3: t</w:t>
      </w:r>
      <w:r w:rsidRPr="003A217E">
        <w:rPr>
          <w:rFonts w:ascii="Times New Roman" w:hAnsi="Times New Roman" w:cs="Times New Roman"/>
          <w:b w:val="0"/>
          <w:sz w:val="28"/>
          <w:szCs w:val="28"/>
          <w:lang w:val="nl-NL"/>
        </w:rPr>
        <w:t>ạo điều kiện thuận lợi cho các doanh nghiệp nhỏ và vừa tiếp cận các nguồn vốn, ưu tiên các doanh nghiệp sản xuất hàng xuất khẩu, hàng có giá trị gia tăng cao.</w:t>
      </w:r>
    </w:p>
    <w:p w:rsidR="003A217E" w:rsidRPr="003A217E" w:rsidRDefault="003A217E" w:rsidP="003A217E">
      <w:pPr>
        <w:pStyle w:val="Heading2DP-VN"/>
        <w:numPr>
          <w:ilvl w:val="0"/>
          <w:numId w:val="0"/>
        </w:numPr>
        <w:spacing w:before="220" w:line="240" w:lineRule="auto"/>
        <w:ind w:firstLine="544"/>
        <w:rPr>
          <w:rFonts w:ascii="Times New Roman" w:hAnsi="Times New Roman" w:cs="Times New Roman"/>
          <w:b w:val="0"/>
          <w:sz w:val="28"/>
          <w:szCs w:val="28"/>
          <w:lang w:val="nl-NL"/>
        </w:rPr>
      </w:pPr>
      <w:r w:rsidRPr="003A217E">
        <w:rPr>
          <w:rFonts w:ascii="Times New Roman" w:hAnsi="Times New Roman" w:cs="Times New Roman"/>
          <w:b w:val="0"/>
          <w:sz w:val="28"/>
          <w:szCs w:val="28"/>
          <w:lang w:val="nl-NL"/>
        </w:rPr>
        <w:t xml:space="preserve">4. </w:t>
      </w:r>
      <w:r w:rsidRPr="003A217E">
        <w:rPr>
          <w:rFonts w:ascii="Times New Roman" w:hAnsi="Times New Roman" w:cs="Times New Roman"/>
          <w:b w:val="0"/>
          <w:iCs/>
          <w:sz w:val="28"/>
          <w:szCs w:val="28"/>
          <w:lang w:val="nl-NL"/>
        </w:rPr>
        <w:t>Nhóm giải pháp 4: c</w:t>
      </w:r>
      <w:r w:rsidRPr="003A217E">
        <w:rPr>
          <w:rFonts w:ascii="Times New Roman" w:hAnsi="Times New Roman" w:cs="Times New Roman"/>
          <w:b w:val="0"/>
          <w:sz w:val="28"/>
          <w:szCs w:val="28"/>
          <w:lang w:val="nl-NL"/>
        </w:rPr>
        <w:t>ác chương trình hỗ trợ nhằm nâng cao năng lực và cải thiện khả năng cạnh tranh của các doanh nghiệp nhỏ và vừa.</w:t>
      </w:r>
    </w:p>
    <w:p w:rsidR="003A217E" w:rsidRPr="003A217E" w:rsidRDefault="003A217E" w:rsidP="003A217E">
      <w:pPr>
        <w:pStyle w:val="Heading3DP-VN"/>
        <w:numPr>
          <w:ilvl w:val="0"/>
          <w:numId w:val="0"/>
        </w:numPr>
        <w:spacing w:before="220" w:line="240" w:lineRule="auto"/>
        <w:ind w:firstLine="544"/>
        <w:rPr>
          <w:rFonts w:ascii="Times New Roman" w:hAnsi="Times New Roman" w:cs="Times New Roman"/>
          <w:b w:val="0"/>
          <w:i w:val="0"/>
          <w:lang w:val="nl-NL"/>
        </w:rPr>
      </w:pPr>
      <w:r w:rsidRPr="003A217E">
        <w:rPr>
          <w:rFonts w:ascii="Times New Roman" w:hAnsi="Times New Roman" w:cs="Times New Roman"/>
          <w:b w:val="0"/>
          <w:i w:val="0"/>
          <w:lang w:val="nl-NL"/>
        </w:rPr>
        <w:t xml:space="preserve">5. </w:t>
      </w:r>
      <w:r w:rsidRPr="003A217E">
        <w:rPr>
          <w:rFonts w:ascii="Times New Roman" w:hAnsi="Times New Roman" w:cs="Times New Roman"/>
          <w:b w:val="0"/>
          <w:i w:val="0"/>
          <w:iCs w:val="0"/>
          <w:lang w:val="nl-NL"/>
        </w:rPr>
        <w:t>Nhóm giải pháp 5:</w:t>
      </w:r>
      <w:r w:rsidRPr="003A217E">
        <w:rPr>
          <w:rFonts w:ascii="Times New Roman" w:hAnsi="Times New Roman" w:cs="Times New Roman"/>
          <w:b w:val="0"/>
          <w:iCs w:val="0"/>
          <w:lang w:val="nl-NL"/>
        </w:rPr>
        <w:t xml:space="preserve"> </w:t>
      </w:r>
      <w:r w:rsidRPr="003A217E">
        <w:rPr>
          <w:rFonts w:ascii="Times New Roman" w:hAnsi="Times New Roman" w:cs="Times New Roman"/>
          <w:b w:val="0"/>
          <w:i w:val="0"/>
          <w:iCs w:val="0"/>
          <w:lang w:val="nl-NL"/>
        </w:rPr>
        <w:t>p</w:t>
      </w:r>
      <w:r w:rsidRPr="003A217E">
        <w:rPr>
          <w:rFonts w:ascii="Times New Roman" w:hAnsi="Times New Roman" w:cs="Times New Roman"/>
          <w:b w:val="0"/>
          <w:i w:val="0"/>
          <w:lang w:val="nl-NL"/>
        </w:rPr>
        <w:t>hát triển nguồn nhân lực đáp ứng yêu cầu phát triển doanh nghiệp nhỏ và vừa giai đoạn 2006 - 2010.</w:t>
      </w:r>
    </w:p>
    <w:p w:rsidR="003A217E" w:rsidRPr="003A217E" w:rsidRDefault="003A217E" w:rsidP="003A217E">
      <w:pPr>
        <w:spacing w:before="180"/>
        <w:ind w:firstLine="544"/>
        <w:jc w:val="both"/>
        <w:rPr>
          <w:rFonts w:ascii="Times New Roman" w:hAnsi="Times New Roman" w:cs="Times New Roman"/>
          <w:bCs/>
          <w:sz w:val="28"/>
          <w:szCs w:val="28"/>
          <w:lang w:val="nl-NL"/>
        </w:rPr>
      </w:pPr>
      <w:r w:rsidRPr="003A217E">
        <w:rPr>
          <w:rFonts w:ascii="Times New Roman" w:hAnsi="Times New Roman" w:cs="Times New Roman"/>
          <w:sz w:val="28"/>
          <w:szCs w:val="28"/>
          <w:lang w:val="nl-NL"/>
        </w:rPr>
        <w:t xml:space="preserve">6. </w:t>
      </w:r>
      <w:r w:rsidRPr="003A217E">
        <w:rPr>
          <w:rFonts w:ascii="Times New Roman" w:hAnsi="Times New Roman" w:cs="Times New Roman"/>
          <w:iCs/>
          <w:sz w:val="28"/>
          <w:szCs w:val="28"/>
          <w:lang w:val="nl-NL"/>
        </w:rPr>
        <w:t>Nhóm giải pháp 6:</w:t>
      </w:r>
      <w:r w:rsidRPr="003A217E">
        <w:rPr>
          <w:rFonts w:ascii="Times New Roman" w:hAnsi="Times New Roman" w:cs="Times New Roman"/>
          <w:b/>
          <w:iCs/>
          <w:sz w:val="28"/>
          <w:szCs w:val="28"/>
          <w:lang w:val="nl-NL"/>
        </w:rPr>
        <w:t xml:space="preserve"> </w:t>
      </w:r>
      <w:r w:rsidRPr="003A217E">
        <w:rPr>
          <w:rFonts w:ascii="Times New Roman" w:hAnsi="Times New Roman" w:cs="Times New Roman"/>
          <w:iCs/>
          <w:sz w:val="28"/>
          <w:szCs w:val="28"/>
          <w:lang w:val="nl-NL"/>
        </w:rPr>
        <w:t>t</w:t>
      </w:r>
      <w:r w:rsidRPr="003A217E">
        <w:rPr>
          <w:rFonts w:ascii="Times New Roman" w:hAnsi="Times New Roman" w:cs="Times New Roman"/>
          <w:bCs/>
          <w:sz w:val="28"/>
          <w:szCs w:val="28"/>
          <w:lang w:val="nl-NL"/>
        </w:rPr>
        <w:t>ạo lập môi trường tâm lý xã hội đối với khu vực doanh nghiệp nhỏ và vừa.</w:t>
      </w:r>
    </w:p>
    <w:p w:rsidR="003A217E" w:rsidRPr="003A217E" w:rsidRDefault="003A217E" w:rsidP="003A217E">
      <w:pPr>
        <w:pStyle w:val="Heading2DP-VN"/>
        <w:numPr>
          <w:ilvl w:val="0"/>
          <w:numId w:val="0"/>
        </w:numPr>
        <w:spacing w:before="180" w:line="240" w:lineRule="auto"/>
        <w:ind w:firstLine="544"/>
        <w:rPr>
          <w:rFonts w:ascii="Times New Roman" w:hAnsi="Times New Roman" w:cs="Times New Roman"/>
          <w:b w:val="0"/>
          <w:sz w:val="28"/>
          <w:szCs w:val="28"/>
          <w:lang w:val="nl-NL"/>
        </w:rPr>
      </w:pPr>
      <w:r w:rsidRPr="003A217E">
        <w:rPr>
          <w:rFonts w:ascii="Times New Roman" w:hAnsi="Times New Roman" w:cs="Times New Roman"/>
          <w:b w:val="0"/>
          <w:sz w:val="28"/>
          <w:szCs w:val="28"/>
          <w:lang w:val="nl-NL"/>
        </w:rPr>
        <w:t xml:space="preserve">7. </w:t>
      </w:r>
      <w:r w:rsidRPr="003A217E">
        <w:rPr>
          <w:rFonts w:ascii="Times New Roman" w:hAnsi="Times New Roman" w:cs="Times New Roman"/>
          <w:b w:val="0"/>
          <w:iCs/>
          <w:sz w:val="28"/>
          <w:szCs w:val="28"/>
          <w:lang w:val="nl-NL"/>
        </w:rPr>
        <w:t>Nhóm giải pháp 7: q</w:t>
      </w:r>
      <w:r w:rsidRPr="003A217E">
        <w:rPr>
          <w:rFonts w:ascii="Times New Roman" w:hAnsi="Times New Roman" w:cs="Times New Roman"/>
          <w:b w:val="0"/>
          <w:sz w:val="28"/>
          <w:szCs w:val="28"/>
          <w:lang w:val="nl-NL"/>
        </w:rPr>
        <w:t>uản lý thực hiện Kế hoạch phát triển doanh nghiệp nhỏ và vừa giai đoạn 2006 - 2010.</w:t>
      </w:r>
    </w:p>
    <w:p w:rsidR="003A217E" w:rsidRPr="003A217E" w:rsidRDefault="003A217E" w:rsidP="003A217E">
      <w:pPr>
        <w:pStyle w:val="Heading2"/>
        <w:keepNext w:val="0"/>
        <w:spacing w:after="0"/>
        <w:ind w:firstLine="545"/>
        <w:jc w:val="both"/>
        <w:rPr>
          <w:rFonts w:ascii="Times New Roman" w:hAnsi="Times New Roman" w:cs="Times New Roman"/>
          <w:b w:val="0"/>
          <w:i w:val="0"/>
          <w:lang w:val="nl-NL"/>
        </w:rPr>
      </w:pPr>
      <w:r w:rsidRPr="003A217E">
        <w:rPr>
          <w:rFonts w:ascii="Times New Roman" w:hAnsi="Times New Roman" w:cs="Times New Roman"/>
          <w:b w:val="0"/>
          <w:i w:val="0"/>
          <w:lang w:val="nl-NL"/>
        </w:rPr>
        <w:lastRenderedPageBreak/>
        <w:t>Nội dung của các nhóm giải pháp và cơ quan chủ trì thực hiện được quy định tại Phụ lục ban hành kèm theo Quyết định này.</w:t>
      </w:r>
    </w:p>
    <w:p w:rsidR="003A217E" w:rsidRPr="003A217E" w:rsidRDefault="003A217E" w:rsidP="003A217E">
      <w:pPr>
        <w:pStyle w:val="BodyTextIndent"/>
        <w:spacing w:before="240" w:after="0" w:line="252" w:lineRule="auto"/>
        <w:ind w:firstLine="0"/>
        <w:jc w:val="center"/>
        <w:rPr>
          <w:rFonts w:ascii="Times New Roman" w:hAnsi="Times New Roman"/>
          <w:b/>
          <w:bCs/>
          <w:spacing w:val="0"/>
          <w:szCs w:val="28"/>
          <w:lang w:val="nl-NL"/>
        </w:rPr>
      </w:pPr>
      <w:r w:rsidRPr="003A217E">
        <w:rPr>
          <w:rFonts w:ascii="Times New Roman" w:hAnsi="Times New Roman"/>
          <w:b/>
          <w:spacing w:val="0"/>
          <w:szCs w:val="28"/>
          <w:lang w:val="nl-NL"/>
        </w:rPr>
        <w:t>V.</w:t>
      </w:r>
      <w:r w:rsidRPr="003A217E">
        <w:rPr>
          <w:rFonts w:ascii="Times New Roman" w:hAnsi="Times New Roman"/>
          <w:spacing w:val="0"/>
          <w:szCs w:val="28"/>
          <w:lang w:val="nl-NL"/>
        </w:rPr>
        <w:t xml:space="preserve"> </w:t>
      </w:r>
      <w:r w:rsidRPr="003A217E">
        <w:rPr>
          <w:rFonts w:ascii="Times New Roman" w:hAnsi="Times New Roman"/>
          <w:b/>
          <w:bCs/>
          <w:spacing w:val="0"/>
          <w:szCs w:val="28"/>
          <w:lang w:val="nl-NL"/>
        </w:rPr>
        <w:t>TỔ CHỨC THỰC HIỆN</w:t>
      </w:r>
    </w:p>
    <w:p w:rsidR="003A217E" w:rsidRPr="003A217E" w:rsidRDefault="003A217E" w:rsidP="003A217E">
      <w:pPr>
        <w:pStyle w:val="BodyTextIndent"/>
        <w:spacing w:before="240" w:after="0" w:line="252" w:lineRule="auto"/>
        <w:ind w:firstLine="544"/>
        <w:rPr>
          <w:rFonts w:ascii="Times New Roman" w:hAnsi="Times New Roman"/>
          <w:b/>
          <w:bCs/>
          <w:spacing w:val="0"/>
          <w:szCs w:val="28"/>
          <w:lang w:val="nl-NL"/>
        </w:rPr>
      </w:pPr>
      <w:r w:rsidRPr="003A217E">
        <w:rPr>
          <w:rFonts w:ascii="Times New Roman" w:hAnsi="Times New Roman"/>
          <w:bCs/>
          <w:spacing w:val="0"/>
          <w:szCs w:val="28"/>
          <w:lang w:val="nl-NL"/>
        </w:rPr>
        <w:t xml:space="preserve">Để </w:t>
      </w:r>
      <w:r w:rsidRPr="003A217E">
        <w:rPr>
          <w:rFonts w:ascii="Times New Roman" w:hAnsi="Times New Roman"/>
          <w:spacing w:val="0"/>
          <w:szCs w:val="28"/>
          <w:lang w:val="nl-NL"/>
        </w:rPr>
        <w:t>triển khai thực hiện Kế hoạch phát triển doanh nghiệp nhỏ và vừa 5 năm 2006 - 2010, các Bộ, ngành, địa phương cần lồng ghép các chương trình trợ giúp phát triển doanh nghiệp nhỏ và vừa với các chương trình mục tiêu quốc gia, các dự án, các chương trình mục tiêu của các Bộ, ngành, địa phương liên quan nhằm sử dụng có hiệu quả các nguồn lực</w:t>
      </w:r>
      <w:r w:rsidRPr="003A217E">
        <w:rPr>
          <w:rFonts w:ascii="Times New Roman" w:hAnsi="Times New Roman"/>
          <w:b/>
          <w:bCs/>
          <w:spacing w:val="0"/>
          <w:szCs w:val="28"/>
          <w:lang w:val="nl-NL"/>
        </w:rPr>
        <w:t>.</w:t>
      </w:r>
    </w:p>
    <w:p w:rsidR="003A217E" w:rsidRPr="003A217E" w:rsidRDefault="003A217E" w:rsidP="003A217E">
      <w:pPr>
        <w:pStyle w:val="BodyText"/>
        <w:spacing w:before="240" w:after="0" w:line="252" w:lineRule="auto"/>
        <w:ind w:firstLine="544"/>
        <w:jc w:val="both"/>
        <w:rPr>
          <w:rFonts w:ascii="Times New Roman" w:hAnsi="Times New Roman"/>
          <w:sz w:val="28"/>
          <w:szCs w:val="28"/>
          <w:lang w:val="nl-NL"/>
        </w:rPr>
      </w:pPr>
      <w:r w:rsidRPr="003A217E">
        <w:rPr>
          <w:rFonts w:ascii="Times New Roman" w:hAnsi="Times New Roman"/>
          <w:sz w:val="28"/>
          <w:szCs w:val="28"/>
          <w:lang w:val="nl-NL"/>
        </w:rPr>
        <w:t>Ở Trung ương:</w:t>
      </w:r>
      <w:r w:rsidRPr="003A217E">
        <w:rPr>
          <w:rFonts w:ascii="Times New Roman" w:hAnsi="Times New Roman"/>
          <w:sz w:val="28"/>
          <w:szCs w:val="28"/>
          <w:lang w:val="nl-NL"/>
        </w:rPr>
        <w:tab/>
      </w:r>
    </w:p>
    <w:p w:rsidR="003A217E" w:rsidRPr="003A217E" w:rsidRDefault="003A217E" w:rsidP="003A217E">
      <w:pPr>
        <w:pStyle w:val="BodyTextIndent"/>
        <w:spacing w:before="240" w:after="0" w:line="252" w:lineRule="auto"/>
        <w:ind w:firstLine="544"/>
        <w:rPr>
          <w:rFonts w:ascii="Times New Roman" w:hAnsi="Times New Roman"/>
          <w:spacing w:val="0"/>
          <w:szCs w:val="28"/>
          <w:lang w:val="nl-NL"/>
        </w:rPr>
      </w:pPr>
      <w:r w:rsidRPr="003A217E">
        <w:rPr>
          <w:rFonts w:ascii="Times New Roman" w:hAnsi="Times New Roman"/>
          <w:spacing w:val="0"/>
          <w:szCs w:val="28"/>
          <w:lang w:val="nl-NL"/>
        </w:rPr>
        <w:t>1.</w:t>
      </w:r>
      <w:r w:rsidRPr="003A217E">
        <w:rPr>
          <w:rFonts w:ascii="Times New Roman" w:hAnsi="Times New Roman"/>
          <w:iCs/>
          <w:spacing w:val="0"/>
          <w:szCs w:val="28"/>
          <w:lang w:val="nl-NL"/>
        </w:rPr>
        <w:t xml:space="preserve"> </w:t>
      </w:r>
      <w:r w:rsidRPr="003A217E">
        <w:rPr>
          <w:rFonts w:ascii="Times New Roman" w:hAnsi="Times New Roman"/>
          <w:spacing w:val="0"/>
          <w:szCs w:val="28"/>
          <w:lang w:val="nl-NL"/>
        </w:rPr>
        <w:t>Hội đồng Khuyến khích phát triển doanh nghiệp nhỏ và vừa phối hợp chung trong quá trình triển khai thực hiện kế hoạch, đánh giá việc triển khai thực hiện kế hoạch của các cơ quan chủ trì thực hiện ở các Bộ, ngành và địa phương. Nhiệm vụ của Hội đồng Khuyến khích phát triển doanh nghiệp nhỏ và vừa gồm:</w:t>
      </w:r>
    </w:p>
    <w:p w:rsidR="003A217E" w:rsidRPr="003A217E" w:rsidRDefault="003A217E" w:rsidP="003A217E">
      <w:pPr>
        <w:pStyle w:val="BodyTextIndent"/>
        <w:spacing w:before="240" w:after="0" w:line="252" w:lineRule="auto"/>
        <w:ind w:firstLine="544"/>
        <w:rPr>
          <w:rFonts w:ascii="Times New Roman" w:hAnsi="Times New Roman"/>
          <w:spacing w:val="0"/>
          <w:szCs w:val="28"/>
          <w:lang w:val="nl-NL"/>
        </w:rPr>
      </w:pPr>
      <w:r w:rsidRPr="003A217E">
        <w:rPr>
          <w:rFonts w:ascii="Times New Roman" w:hAnsi="Times New Roman"/>
          <w:spacing w:val="0"/>
          <w:szCs w:val="28"/>
          <w:lang w:val="nl-NL"/>
        </w:rPr>
        <w:t xml:space="preserve">a) Theo dõi cơ quan chủ trì thực hiện kế hoạch và báo cáo các vấn đề phát sinh trong quá trình triển khai kế hoạch; </w:t>
      </w:r>
    </w:p>
    <w:p w:rsidR="003A217E" w:rsidRPr="003A217E" w:rsidRDefault="003A217E" w:rsidP="003A217E">
      <w:pPr>
        <w:pStyle w:val="BodyTextIndent"/>
        <w:spacing w:before="240" w:after="0" w:line="252" w:lineRule="auto"/>
        <w:ind w:firstLine="544"/>
        <w:rPr>
          <w:rFonts w:ascii="Times New Roman" w:hAnsi="Times New Roman"/>
          <w:spacing w:val="0"/>
          <w:szCs w:val="28"/>
          <w:lang w:val="nl-NL"/>
        </w:rPr>
      </w:pPr>
      <w:r w:rsidRPr="003A217E">
        <w:rPr>
          <w:rFonts w:ascii="Times New Roman" w:hAnsi="Times New Roman"/>
          <w:spacing w:val="0"/>
          <w:szCs w:val="28"/>
          <w:lang w:val="nl-NL"/>
        </w:rPr>
        <w:t xml:space="preserve">b) Kiến nghị Thủ tướng Chính phủ những thay đổi, điều chỉnh khi cần thiết về chương trình hành động, những nhóm giải pháp trong quá trình triển khai thực hiện gặp vướng mắc, khó khả thi không đạt được mục tiêu đã đề ra; </w:t>
      </w:r>
    </w:p>
    <w:p w:rsidR="003A217E" w:rsidRPr="003A217E" w:rsidRDefault="003A217E" w:rsidP="003A217E">
      <w:pPr>
        <w:pStyle w:val="BodyTextIndent"/>
        <w:spacing w:before="240" w:after="0" w:line="252" w:lineRule="auto"/>
        <w:ind w:firstLine="544"/>
        <w:rPr>
          <w:rFonts w:ascii="Times New Roman" w:hAnsi="Times New Roman"/>
          <w:spacing w:val="0"/>
          <w:szCs w:val="28"/>
          <w:lang w:val="nl-NL"/>
        </w:rPr>
      </w:pPr>
      <w:r w:rsidRPr="003A217E">
        <w:rPr>
          <w:rFonts w:ascii="Times New Roman" w:hAnsi="Times New Roman"/>
          <w:spacing w:val="0"/>
          <w:szCs w:val="28"/>
          <w:lang w:val="nl-NL"/>
        </w:rPr>
        <w:t xml:space="preserve">c) Thành lập các Tiểu nhóm công tác triển khai thực hiện Kế hoạch phát triển doanh nghiệp nhỏ và vừa do đại diện cơ quan chủ trì làm Trưởng Tiểu nhóm. Các Tiểu nhóm gồm đại diện các cơ quan chức năng liên quan chịu trách nhiệm thực hiện các nhóm giải pháp và giải pháp theo nội dung của từng nhóm giải pháp. </w:t>
      </w:r>
    </w:p>
    <w:p w:rsidR="003A217E" w:rsidRPr="003A217E" w:rsidRDefault="003A217E" w:rsidP="003A217E">
      <w:pPr>
        <w:pStyle w:val="BodyText"/>
        <w:spacing w:before="240" w:after="0" w:line="252" w:lineRule="auto"/>
        <w:ind w:firstLine="544"/>
        <w:jc w:val="both"/>
        <w:rPr>
          <w:rFonts w:ascii="Times New Roman" w:hAnsi="Times New Roman"/>
          <w:b w:val="0"/>
          <w:bCs/>
          <w:iCs/>
          <w:sz w:val="28"/>
          <w:szCs w:val="28"/>
          <w:lang w:val="nl-NL"/>
        </w:rPr>
      </w:pPr>
      <w:r w:rsidRPr="003A217E">
        <w:rPr>
          <w:rFonts w:ascii="Times New Roman" w:hAnsi="Times New Roman"/>
          <w:b w:val="0"/>
          <w:bCs/>
          <w:iCs/>
          <w:sz w:val="28"/>
          <w:szCs w:val="28"/>
          <w:lang w:val="nl-NL"/>
        </w:rPr>
        <w:t xml:space="preserve">2. Bộ Tài chính chủ trì, phối hợp với Bộ Kế hoạch và Đầu tư tổng hợp, xây dựng kế hoạch kinh phí thuộc ngân sách để đảm bảo việc thực hiện các giải pháp trong Chương trình hành động kế hoạch phát triển </w:t>
      </w:r>
      <w:r w:rsidRPr="003A217E">
        <w:rPr>
          <w:rFonts w:ascii="Times New Roman" w:hAnsi="Times New Roman"/>
          <w:b w:val="0"/>
          <w:sz w:val="28"/>
          <w:szCs w:val="28"/>
          <w:lang w:val="nl-NL"/>
        </w:rPr>
        <w:t>doanh nghiệp nhỏ và vừa theo quy định</w:t>
      </w:r>
      <w:r w:rsidRPr="003A217E">
        <w:rPr>
          <w:rFonts w:ascii="Times New Roman" w:hAnsi="Times New Roman"/>
          <w:b w:val="0"/>
          <w:bCs/>
          <w:iCs/>
          <w:sz w:val="28"/>
          <w:szCs w:val="28"/>
          <w:lang w:val="nl-NL"/>
        </w:rPr>
        <w:t>.</w:t>
      </w:r>
    </w:p>
    <w:p w:rsidR="003A217E" w:rsidRPr="003A217E" w:rsidRDefault="003A217E" w:rsidP="003A217E">
      <w:pPr>
        <w:pStyle w:val="BodyText"/>
        <w:spacing w:before="240" w:after="0" w:line="252" w:lineRule="auto"/>
        <w:ind w:firstLine="544"/>
        <w:jc w:val="both"/>
        <w:rPr>
          <w:rFonts w:ascii="Times New Roman" w:hAnsi="Times New Roman"/>
          <w:b w:val="0"/>
          <w:bCs/>
          <w:iCs/>
          <w:sz w:val="28"/>
          <w:szCs w:val="28"/>
          <w:lang w:val="nl-NL"/>
        </w:rPr>
      </w:pPr>
      <w:r w:rsidRPr="003A217E">
        <w:rPr>
          <w:rFonts w:ascii="Times New Roman" w:hAnsi="Times New Roman"/>
          <w:b w:val="0"/>
          <w:bCs/>
          <w:sz w:val="28"/>
          <w:szCs w:val="28"/>
          <w:lang w:val="nl-NL"/>
        </w:rPr>
        <w:t>3</w:t>
      </w:r>
      <w:r w:rsidRPr="003A217E">
        <w:rPr>
          <w:rFonts w:ascii="Times New Roman" w:hAnsi="Times New Roman"/>
          <w:b w:val="0"/>
          <w:bCs/>
          <w:iCs/>
          <w:sz w:val="28"/>
          <w:szCs w:val="28"/>
          <w:lang w:val="nl-NL"/>
        </w:rPr>
        <w:t>. Các Bộ, ngành chịu trách nhiệm chuẩn bị và thực hiện theo lịch trình đối với mỗi giải pháp.</w:t>
      </w:r>
    </w:p>
    <w:p w:rsidR="003A217E" w:rsidRPr="003A217E" w:rsidRDefault="003A217E" w:rsidP="003A217E">
      <w:pPr>
        <w:pStyle w:val="BodyText"/>
        <w:spacing w:before="240" w:after="0" w:line="252" w:lineRule="auto"/>
        <w:ind w:firstLine="544"/>
        <w:jc w:val="both"/>
        <w:rPr>
          <w:rFonts w:ascii="Times New Roman" w:hAnsi="Times New Roman"/>
          <w:sz w:val="28"/>
          <w:szCs w:val="28"/>
          <w:lang w:val="nl-NL"/>
        </w:rPr>
      </w:pPr>
      <w:r w:rsidRPr="003A217E">
        <w:rPr>
          <w:rFonts w:ascii="Times New Roman" w:hAnsi="Times New Roman"/>
          <w:sz w:val="28"/>
          <w:szCs w:val="28"/>
          <w:lang w:val="nl-NL"/>
        </w:rPr>
        <w:t>Ở cấp tỉnh:</w:t>
      </w:r>
      <w:r w:rsidRPr="003A217E">
        <w:rPr>
          <w:rFonts w:ascii="Times New Roman" w:hAnsi="Times New Roman"/>
          <w:sz w:val="28"/>
          <w:szCs w:val="28"/>
          <w:lang w:val="nl-NL"/>
        </w:rPr>
        <w:tab/>
      </w:r>
    </w:p>
    <w:p w:rsidR="003A217E" w:rsidRPr="003A217E" w:rsidRDefault="003A217E" w:rsidP="003A217E">
      <w:pPr>
        <w:spacing w:before="240" w:line="252" w:lineRule="auto"/>
        <w:ind w:firstLine="544"/>
        <w:jc w:val="both"/>
        <w:rPr>
          <w:rFonts w:ascii="Times New Roman" w:hAnsi="Times New Roman" w:cs="Times New Roman"/>
          <w:sz w:val="28"/>
          <w:szCs w:val="28"/>
          <w:lang w:val="nl-NL"/>
        </w:rPr>
      </w:pPr>
      <w:r w:rsidRPr="003A217E">
        <w:rPr>
          <w:rFonts w:ascii="Times New Roman" w:hAnsi="Times New Roman" w:cs="Times New Roman"/>
          <w:bCs/>
          <w:sz w:val="28"/>
          <w:szCs w:val="28"/>
          <w:lang w:val="nl-NL"/>
        </w:rPr>
        <w:t>1</w:t>
      </w:r>
      <w:r w:rsidRPr="003A217E">
        <w:rPr>
          <w:rFonts w:ascii="Times New Roman" w:hAnsi="Times New Roman" w:cs="Times New Roman"/>
          <w:b/>
          <w:bCs/>
          <w:sz w:val="28"/>
          <w:szCs w:val="28"/>
          <w:lang w:val="nl-NL"/>
        </w:rPr>
        <w:t>.</w:t>
      </w:r>
      <w:r w:rsidRPr="003A217E">
        <w:rPr>
          <w:rFonts w:ascii="Times New Roman" w:hAnsi="Times New Roman" w:cs="Times New Roman"/>
          <w:sz w:val="28"/>
          <w:szCs w:val="28"/>
          <w:lang w:val="nl-NL"/>
        </w:rPr>
        <w:t xml:space="preserve"> Ủy ban nhân dân cấp tỉnh có trách nhiệm xây dựng kế hoạch phát triển doanh nghiệp nhỏ và vừa, kế hoạch hành động và lộ trình thực hiện; phối hợp với các Bộ, ngành để thực hiện nhiệm vụ phát triển doanh nghiệp nhỏ và vừa tại </w:t>
      </w:r>
      <w:r w:rsidRPr="003A217E">
        <w:rPr>
          <w:rFonts w:ascii="Times New Roman" w:hAnsi="Times New Roman" w:cs="Times New Roman"/>
          <w:sz w:val="28"/>
          <w:szCs w:val="28"/>
          <w:lang w:val="nl-NL"/>
        </w:rPr>
        <w:lastRenderedPageBreak/>
        <w:t xml:space="preserve">điạ phương; bố trí nhân lực, ngân sách hàng năm đảm bảo thực hiện kế hoạch tại tỉnh. </w:t>
      </w:r>
    </w:p>
    <w:p w:rsidR="003A217E" w:rsidRPr="003A217E" w:rsidRDefault="003A217E" w:rsidP="003A217E">
      <w:pPr>
        <w:pStyle w:val="BodyText"/>
        <w:spacing w:before="240" w:after="0" w:line="240" w:lineRule="auto"/>
        <w:ind w:firstLine="545"/>
        <w:jc w:val="both"/>
        <w:rPr>
          <w:rFonts w:ascii="Times New Roman" w:hAnsi="Times New Roman"/>
          <w:b w:val="0"/>
          <w:bCs/>
          <w:iCs/>
          <w:sz w:val="28"/>
          <w:szCs w:val="28"/>
          <w:lang w:val="nl-NL"/>
        </w:rPr>
      </w:pPr>
      <w:r w:rsidRPr="003A217E">
        <w:rPr>
          <w:rFonts w:ascii="Times New Roman" w:hAnsi="Times New Roman"/>
          <w:b w:val="0"/>
          <w:bCs/>
          <w:sz w:val="28"/>
          <w:szCs w:val="28"/>
          <w:lang w:val="nl-NL"/>
        </w:rPr>
        <w:t>2</w:t>
      </w:r>
      <w:r w:rsidRPr="003A217E">
        <w:rPr>
          <w:rFonts w:ascii="Times New Roman" w:hAnsi="Times New Roman"/>
          <w:b w:val="0"/>
          <w:bCs/>
          <w:iCs/>
          <w:sz w:val="28"/>
          <w:szCs w:val="28"/>
          <w:lang w:val="nl-NL"/>
        </w:rPr>
        <w:t xml:space="preserve">. Thành lập Ban Điều phối thực hiện kế hoạch phát triển </w:t>
      </w:r>
      <w:r w:rsidRPr="003A217E">
        <w:rPr>
          <w:rFonts w:ascii="Times New Roman" w:hAnsi="Times New Roman"/>
          <w:b w:val="0"/>
          <w:sz w:val="28"/>
          <w:szCs w:val="28"/>
          <w:lang w:val="nl-NL"/>
        </w:rPr>
        <w:t>doanh nghiệp nhỏ và vừa</w:t>
      </w:r>
      <w:r w:rsidRPr="003A217E">
        <w:rPr>
          <w:rFonts w:ascii="Times New Roman" w:hAnsi="Times New Roman"/>
          <w:b w:val="0"/>
          <w:bCs/>
          <w:iCs/>
          <w:sz w:val="28"/>
          <w:szCs w:val="28"/>
          <w:lang w:val="nl-NL"/>
        </w:rPr>
        <w:t xml:space="preserve"> cấp tỉnh trực thuộc Ủy ban nhân dân, do Phó Chủ tịch Ủy ban nhân dân cấp tỉnh làm Trưởng ban. Thành viên của Ban Điều phối thực hiện kế hoạch phát triển </w:t>
      </w:r>
      <w:r w:rsidRPr="003A217E">
        <w:rPr>
          <w:rFonts w:ascii="Times New Roman" w:hAnsi="Times New Roman"/>
          <w:b w:val="0"/>
          <w:sz w:val="28"/>
          <w:szCs w:val="28"/>
          <w:lang w:val="nl-NL"/>
        </w:rPr>
        <w:t>doanh nghiệp nhỏ và vừa</w:t>
      </w:r>
      <w:r w:rsidRPr="003A217E">
        <w:rPr>
          <w:rFonts w:ascii="Times New Roman" w:hAnsi="Times New Roman"/>
          <w:b w:val="0"/>
          <w:bCs/>
          <w:iCs/>
          <w:sz w:val="28"/>
          <w:szCs w:val="28"/>
          <w:lang w:val="nl-NL"/>
        </w:rPr>
        <w:t xml:space="preserve"> cấp tỉnh gồm đại diện của các Sở liên quan và các Hiệp hội doanh nghiệp tại tỉnh. Giám đốc Sở Kế hoạch và Đầu tư là Thư ký Thường trực. </w:t>
      </w:r>
    </w:p>
    <w:p w:rsidR="003A217E" w:rsidRPr="003A217E" w:rsidRDefault="003A217E" w:rsidP="003A217E">
      <w:pPr>
        <w:pStyle w:val="BodyText"/>
        <w:spacing w:before="240" w:after="0" w:line="240" w:lineRule="auto"/>
        <w:ind w:firstLine="545"/>
        <w:jc w:val="both"/>
        <w:rPr>
          <w:rFonts w:ascii="Times New Roman" w:hAnsi="Times New Roman"/>
          <w:b w:val="0"/>
          <w:bCs/>
          <w:iCs/>
          <w:sz w:val="28"/>
          <w:szCs w:val="28"/>
          <w:lang w:val="nl-NL"/>
        </w:rPr>
      </w:pPr>
      <w:r w:rsidRPr="003A217E">
        <w:rPr>
          <w:rFonts w:ascii="Times New Roman" w:hAnsi="Times New Roman"/>
          <w:b w:val="0"/>
          <w:bCs/>
          <w:sz w:val="28"/>
          <w:szCs w:val="28"/>
          <w:lang w:val="nl-NL"/>
        </w:rPr>
        <w:t>3</w:t>
      </w:r>
      <w:r w:rsidRPr="003A217E">
        <w:rPr>
          <w:rFonts w:ascii="Times New Roman" w:hAnsi="Times New Roman"/>
          <w:b w:val="0"/>
          <w:bCs/>
          <w:iCs/>
          <w:sz w:val="28"/>
          <w:szCs w:val="28"/>
          <w:lang w:val="nl-NL"/>
        </w:rPr>
        <w:t xml:space="preserve">. Nhiệm vụ của Ban Điều phối thực hiện kế hoạch phát triển </w:t>
      </w:r>
      <w:r w:rsidRPr="003A217E">
        <w:rPr>
          <w:rFonts w:ascii="Times New Roman" w:hAnsi="Times New Roman"/>
          <w:b w:val="0"/>
          <w:sz w:val="28"/>
          <w:szCs w:val="28"/>
          <w:lang w:val="nl-NL"/>
        </w:rPr>
        <w:t>doanh nghiệp nhỏ và vừa</w:t>
      </w:r>
      <w:r w:rsidRPr="003A217E">
        <w:rPr>
          <w:rFonts w:ascii="Times New Roman" w:hAnsi="Times New Roman"/>
          <w:b w:val="0"/>
          <w:bCs/>
          <w:iCs/>
          <w:sz w:val="28"/>
          <w:szCs w:val="28"/>
          <w:lang w:val="nl-NL"/>
        </w:rPr>
        <w:t xml:space="preserve"> cấp tỉnh và Thư ký Thường trực do Ủy ban nhân dân cấp tỉnh quy định.</w:t>
      </w:r>
    </w:p>
    <w:p w:rsidR="003A217E" w:rsidRPr="003A217E" w:rsidRDefault="003A217E" w:rsidP="003A217E">
      <w:pPr>
        <w:pStyle w:val="Bullet"/>
        <w:numPr>
          <w:ilvl w:val="0"/>
          <w:numId w:val="0"/>
        </w:numPr>
        <w:tabs>
          <w:tab w:val="left" w:pos="567"/>
        </w:tabs>
        <w:spacing w:before="240" w:after="0"/>
        <w:ind w:firstLine="545"/>
        <w:rPr>
          <w:rFonts w:ascii="Times New Roman" w:hAnsi="Times New Roman" w:cs="Times New Roman"/>
          <w:sz w:val="28"/>
          <w:szCs w:val="28"/>
          <w:lang w:val="nl-NL"/>
        </w:rPr>
      </w:pPr>
      <w:r w:rsidRPr="003A217E">
        <w:rPr>
          <w:rFonts w:ascii="Times New Roman" w:hAnsi="Times New Roman" w:cs="Times New Roman"/>
          <w:sz w:val="28"/>
          <w:szCs w:val="28"/>
          <w:lang w:val="nl-NL"/>
        </w:rPr>
        <w:t>4. Hàng năm gửi báo cáo tình hình triển khai thực hiện kế hoạch phát triển doanh nghiệp nhỏ và vừa đến Bộ Kế hoạch và Đầu tư để tổng hợp báo cáo Thủ tướng Chính phủ.</w:t>
      </w:r>
    </w:p>
    <w:p w:rsidR="003A217E" w:rsidRPr="003A217E" w:rsidRDefault="003A217E" w:rsidP="003A217E">
      <w:pPr>
        <w:pStyle w:val="BodyText2"/>
        <w:spacing w:before="240"/>
        <w:ind w:firstLine="545"/>
        <w:rPr>
          <w:rFonts w:ascii="Times New Roman" w:hAnsi="Times New Roman"/>
          <w:spacing w:val="-6"/>
          <w:szCs w:val="28"/>
          <w:lang w:val="nl-NL"/>
        </w:rPr>
      </w:pPr>
      <w:r w:rsidRPr="003A217E">
        <w:rPr>
          <w:rFonts w:ascii="Times New Roman" w:hAnsi="Times New Roman"/>
          <w:b/>
          <w:spacing w:val="-6"/>
          <w:szCs w:val="28"/>
          <w:lang w:val="nl-NL"/>
        </w:rPr>
        <w:t>Điều 2.</w:t>
      </w:r>
      <w:r w:rsidRPr="003A217E">
        <w:rPr>
          <w:rFonts w:ascii="Times New Roman" w:hAnsi="Times New Roman"/>
          <w:spacing w:val="-6"/>
          <w:szCs w:val="28"/>
          <w:lang w:val="nl-NL"/>
        </w:rPr>
        <w:t xml:space="preserve"> </w:t>
      </w:r>
      <w:r w:rsidRPr="003A217E">
        <w:rPr>
          <w:rFonts w:ascii="Times New Roman" w:hAnsi="Times New Roman"/>
          <w:szCs w:val="28"/>
          <w:lang w:val="nl-NL"/>
        </w:rPr>
        <w:t>Quyết định này có hiệu lực thi hành sau 15 ngày, kể</w:t>
      </w:r>
      <w:r w:rsidRPr="003A217E">
        <w:rPr>
          <w:rFonts w:ascii="Times New Roman" w:hAnsi="Times New Roman"/>
          <w:spacing w:val="-6"/>
          <w:szCs w:val="28"/>
          <w:lang w:val="nl-NL"/>
        </w:rPr>
        <w:t xml:space="preserve"> từ ngày đăng Công báo.</w:t>
      </w:r>
    </w:p>
    <w:p w:rsidR="003A217E" w:rsidRPr="003A217E" w:rsidRDefault="003A217E" w:rsidP="003A217E">
      <w:pPr>
        <w:pStyle w:val="BodyText2"/>
        <w:spacing w:before="240"/>
        <w:ind w:firstLine="545"/>
        <w:rPr>
          <w:rFonts w:ascii="Times New Roman" w:hAnsi="Times New Roman"/>
          <w:szCs w:val="28"/>
          <w:lang w:val="nl-NL"/>
        </w:rPr>
      </w:pPr>
      <w:r w:rsidRPr="003A217E">
        <w:rPr>
          <w:rFonts w:ascii="Times New Roman" w:hAnsi="Times New Roman"/>
          <w:b/>
          <w:szCs w:val="28"/>
          <w:lang w:val="nl-NL"/>
        </w:rPr>
        <w:t>Điều 3.</w:t>
      </w:r>
      <w:r w:rsidRPr="003A217E">
        <w:rPr>
          <w:rFonts w:ascii="Times New Roman" w:hAnsi="Times New Roman"/>
          <w:szCs w:val="28"/>
          <w:lang w:val="nl-NL"/>
        </w:rPr>
        <w:t xml:space="preserve"> Chủ tịch Hội đồng Khuyến khích phát triển doanh nghiệp nhỏ và vừa, các Bộ trưởng, Thủ trưởng cơ quan ngang Bộ, Thủ trưởng cơ quan thuộc Chính phủ, Chủ tịch Ủy ban nhân dân các tỉnh, thành phố trực thuộc Trung ương chịu trách nhiệm thi hành Quyết định này./.</w:t>
      </w:r>
    </w:p>
    <w:p w:rsidR="003A217E" w:rsidRPr="003A217E" w:rsidRDefault="003A217E" w:rsidP="003A217E">
      <w:pPr>
        <w:pStyle w:val="BodyText2"/>
        <w:tabs>
          <w:tab w:val="left" w:pos="1560"/>
        </w:tabs>
        <w:spacing w:before="60" w:line="320" w:lineRule="exact"/>
        <w:rPr>
          <w:rFonts w:ascii="Times New Roman" w:hAnsi="Times New Roman"/>
          <w:szCs w:val="28"/>
          <w:lang w:val="nl-NL"/>
        </w:rPr>
      </w:pPr>
    </w:p>
    <w:p w:rsidR="003A217E" w:rsidRPr="003A217E" w:rsidRDefault="003A217E" w:rsidP="003A217E">
      <w:pPr>
        <w:pStyle w:val="BodyText2"/>
        <w:tabs>
          <w:tab w:val="left" w:pos="1560"/>
        </w:tabs>
        <w:spacing w:before="60" w:line="320" w:lineRule="exact"/>
        <w:rPr>
          <w:rFonts w:ascii="Times New Roman" w:hAnsi="Times New Roman"/>
          <w:szCs w:val="28"/>
          <w:lang w:val="nl-NL"/>
        </w:rPr>
      </w:pPr>
    </w:p>
    <w:p w:rsidR="003A217E" w:rsidRPr="003A217E" w:rsidRDefault="003A217E" w:rsidP="003A217E">
      <w:pPr>
        <w:ind w:firstLine="5777"/>
        <w:rPr>
          <w:rFonts w:ascii="Times New Roman" w:hAnsi="Times New Roman" w:cs="Times New Roman"/>
          <w:b/>
          <w:bCs/>
          <w:sz w:val="28"/>
          <w:szCs w:val="28"/>
          <w:lang w:val="nl-NL"/>
        </w:rPr>
      </w:pPr>
      <w:bookmarkStart w:id="1" w:name="_Toc108585082"/>
      <w:bookmarkStart w:id="2" w:name="_Toc108585262"/>
      <w:bookmarkStart w:id="3" w:name="_Toc108585444"/>
      <w:bookmarkStart w:id="4" w:name="_Toc108585626"/>
      <w:bookmarkStart w:id="5" w:name="_Toc108585808"/>
      <w:bookmarkStart w:id="6" w:name="_Toc108585990"/>
      <w:bookmarkStart w:id="7" w:name="_Toc108586173"/>
      <w:bookmarkStart w:id="8" w:name="_Toc108586354"/>
      <w:bookmarkStart w:id="9" w:name="_Toc108586536"/>
      <w:bookmarkStart w:id="10" w:name="_Toc108586716"/>
      <w:bookmarkStart w:id="11" w:name="_Toc108587213"/>
      <w:bookmarkStart w:id="12" w:name="_Toc108587541"/>
      <w:bookmarkStart w:id="13" w:name="_Toc108587718"/>
      <w:bookmarkStart w:id="14" w:name="_Toc108587885"/>
      <w:bookmarkStart w:id="15" w:name="_Toc108595205"/>
      <w:bookmarkStart w:id="16" w:name="_Toc108585083"/>
      <w:bookmarkStart w:id="17" w:name="_Toc108585263"/>
      <w:bookmarkStart w:id="18" w:name="_Toc108585445"/>
      <w:bookmarkStart w:id="19" w:name="_Toc108585627"/>
      <w:bookmarkStart w:id="20" w:name="_Toc108585809"/>
      <w:bookmarkStart w:id="21" w:name="_Toc108585991"/>
      <w:bookmarkStart w:id="22" w:name="_Toc108586174"/>
      <w:bookmarkStart w:id="23" w:name="_Toc108586355"/>
      <w:bookmarkStart w:id="24" w:name="_Toc108586537"/>
      <w:bookmarkStart w:id="25" w:name="_Toc108586717"/>
      <w:bookmarkStart w:id="26" w:name="_Toc108587214"/>
      <w:bookmarkStart w:id="27" w:name="_Toc108587542"/>
      <w:bookmarkStart w:id="28" w:name="_Toc108587719"/>
      <w:bookmarkStart w:id="29" w:name="_Toc108587886"/>
      <w:bookmarkStart w:id="30" w:name="_Toc108595206"/>
      <w:bookmarkStart w:id="31" w:name="_Toc108585084"/>
      <w:bookmarkStart w:id="32" w:name="_Toc108585264"/>
      <w:bookmarkStart w:id="33" w:name="_Toc108585446"/>
      <w:bookmarkStart w:id="34" w:name="_Toc108585628"/>
      <w:bookmarkStart w:id="35" w:name="_Toc108585810"/>
      <w:bookmarkStart w:id="36" w:name="_Toc108585992"/>
      <w:bookmarkStart w:id="37" w:name="_Toc108586175"/>
      <w:bookmarkStart w:id="38" w:name="_Toc108586356"/>
      <w:bookmarkStart w:id="39" w:name="_Toc108586538"/>
      <w:bookmarkStart w:id="40" w:name="_Toc108586718"/>
      <w:bookmarkStart w:id="41" w:name="_Toc108587215"/>
      <w:bookmarkStart w:id="42" w:name="_Toc108587543"/>
      <w:bookmarkStart w:id="43" w:name="_Toc108587720"/>
      <w:bookmarkStart w:id="44" w:name="_Toc108587887"/>
      <w:bookmarkStart w:id="45" w:name="_Toc108595207"/>
      <w:bookmarkStart w:id="46" w:name="_Toc108585085"/>
      <w:bookmarkStart w:id="47" w:name="_Toc108585265"/>
      <w:bookmarkStart w:id="48" w:name="_Toc108585447"/>
      <w:bookmarkStart w:id="49" w:name="_Toc108585629"/>
      <w:bookmarkStart w:id="50" w:name="_Toc108585811"/>
      <w:bookmarkStart w:id="51" w:name="_Toc108585993"/>
      <w:bookmarkStart w:id="52" w:name="_Toc108586176"/>
      <w:bookmarkStart w:id="53" w:name="_Toc108586357"/>
      <w:bookmarkStart w:id="54" w:name="_Toc108586539"/>
      <w:bookmarkStart w:id="55" w:name="_Toc108586719"/>
      <w:bookmarkStart w:id="56" w:name="_Toc108587216"/>
      <w:bookmarkStart w:id="57" w:name="_Toc108587544"/>
      <w:bookmarkStart w:id="58" w:name="_Toc108587721"/>
      <w:bookmarkStart w:id="59" w:name="_Toc108587888"/>
      <w:bookmarkStart w:id="60" w:name="_Toc108595208"/>
      <w:bookmarkStart w:id="61" w:name="_Toc108585086"/>
      <w:bookmarkStart w:id="62" w:name="_Toc108585266"/>
      <w:bookmarkStart w:id="63" w:name="_Toc108585448"/>
      <w:bookmarkStart w:id="64" w:name="_Toc108585630"/>
      <w:bookmarkStart w:id="65" w:name="_Toc108585812"/>
      <w:bookmarkStart w:id="66" w:name="_Toc108585994"/>
      <w:bookmarkStart w:id="67" w:name="_Toc108586177"/>
      <w:bookmarkStart w:id="68" w:name="_Toc108586358"/>
      <w:bookmarkStart w:id="69" w:name="_Toc108586540"/>
      <w:bookmarkStart w:id="70" w:name="_Toc108586720"/>
      <w:bookmarkStart w:id="71" w:name="_Toc108587217"/>
      <w:bookmarkStart w:id="72" w:name="_Toc108587545"/>
      <w:bookmarkStart w:id="73" w:name="_Toc108587722"/>
      <w:bookmarkStart w:id="74" w:name="_Toc108587889"/>
      <w:bookmarkStart w:id="75" w:name="_Toc108595209"/>
      <w:bookmarkStart w:id="76" w:name="_Toc108585087"/>
      <w:bookmarkStart w:id="77" w:name="_Toc108585267"/>
      <w:bookmarkStart w:id="78" w:name="_Toc108585449"/>
      <w:bookmarkStart w:id="79" w:name="_Toc108585631"/>
      <w:bookmarkStart w:id="80" w:name="_Toc108585813"/>
      <w:bookmarkStart w:id="81" w:name="_Toc108585995"/>
      <w:bookmarkStart w:id="82" w:name="_Toc108586178"/>
      <w:bookmarkStart w:id="83" w:name="_Toc108586359"/>
      <w:bookmarkStart w:id="84" w:name="_Toc108586541"/>
      <w:bookmarkStart w:id="85" w:name="_Toc108586721"/>
      <w:bookmarkStart w:id="86" w:name="_Toc108587218"/>
      <w:bookmarkStart w:id="87" w:name="_Toc108587546"/>
      <w:bookmarkStart w:id="88" w:name="_Toc108587723"/>
      <w:bookmarkStart w:id="89" w:name="_Toc108587890"/>
      <w:bookmarkStart w:id="90" w:name="_Toc108595210"/>
      <w:bookmarkStart w:id="91" w:name="_Toc108585088"/>
      <w:bookmarkStart w:id="92" w:name="_Toc108585268"/>
      <w:bookmarkStart w:id="93" w:name="_Toc108585450"/>
      <w:bookmarkStart w:id="94" w:name="_Toc108585632"/>
      <w:bookmarkStart w:id="95" w:name="_Toc108585814"/>
      <w:bookmarkStart w:id="96" w:name="_Toc108585996"/>
      <w:bookmarkStart w:id="97" w:name="_Toc108586179"/>
      <w:bookmarkStart w:id="98" w:name="_Toc108586360"/>
      <w:bookmarkStart w:id="99" w:name="_Toc108586542"/>
      <w:bookmarkStart w:id="100" w:name="_Toc108586722"/>
      <w:bookmarkStart w:id="101" w:name="_Toc108587219"/>
      <w:bookmarkStart w:id="102" w:name="_Toc108587547"/>
      <w:bookmarkStart w:id="103" w:name="_Toc108587724"/>
      <w:bookmarkStart w:id="104" w:name="_Toc108587891"/>
      <w:bookmarkStart w:id="105" w:name="_Toc108595211"/>
      <w:bookmarkStart w:id="106" w:name="_Toc108585089"/>
      <w:bookmarkStart w:id="107" w:name="_Toc108585269"/>
      <w:bookmarkStart w:id="108" w:name="_Toc108585451"/>
      <w:bookmarkStart w:id="109" w:name="_Toc108585633"/>
      <w:bookmarkStart w:id="110" w:name="_Toc108585815"/>
      <w:bookmarkStart w:id="111" w:name="_Toc108585997"/>
      <w:bookmarkStart w:id="112" w:name="_Toc108586180"/>
      <w:bookmarkStart w:id="113" w:name="_Toc108586361"/>
      <w:bookmarkStart w:id="114" w:name="_Toc108586543"/>
      <w:bookmarkStart w:id="115" w:name="_Toc108586723"/>
      <w:bookmarkStart w:id="116" w:name="_Toc108587220"/>
      <w:bookmarkStart w:id="117" w:name="_Toc108587548"/>
      <w:bookmarkStart w:id="118" w:name="_Toc108587725"/>
      <w:bookmarkStart w:id="119" w:name="_Toc108587892"/>
      <w:bookmarkStart w:id="120" w:name="_Toc108595212"/>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3A217E">
        <w:rPr>
          <w:rFonts w:ascii="Times New Roman" w:hAnsi="Times New Roman" w:cs="Times New Roman"/>
          <w:b/>
          <w:bCs/>
          <w:sz w:val="28"/>
          <w:szCs w:val="28"/>
          <w:lang w:val="nl-NL"/>
        </w:rPr>
        <w:t>KT. THỦ TƯỚNG</w:t>
      </w:r>
    </w:p>
    <w:p w:rsidR="003A217E" w:rsidRPr="003A217E" w:rsidRDefault="003A217E" w:rsidP="003A217E">
      <w:pPr>
        <w:ind w:firstLine="5777"/>
        <w:rPr>
          <w:rFonts w:ascii="Times New Roman" w:hAnsi="Times New Roman" w:cs="Times New Roman"/>
          <w:b/>
          <w:bCs/>
          <w:sz w:val="28"/>
          <w:szCs w:val="28"/>
          <w:lang w:val="nl-NL"/>
        </w:rPr>
      </w:pPr>
      <w:r w:rsidRPr="003A217E">
        <w:rPr>
          <w:rFonts w:ascii="Times New Roman" w:hAnsi="Times New Roman" w:cs="Times New Roman"/>
          <w:b/>
          <w:bCs/>
          <w:sz w:val="28"/>
          <w:szCs w:val="28"/>
          <w:lang w:val="nl-NL"/>
        </w:rPr>
        <w:t>PHÓ THỦ TƯỚNG</w:t>
      </w:r>
    </w:p>
    <w:p w:rsidR="003A217E" w:rsidRPr="003A217E" w:rsidRDefault="003A217E" w:rsidP="003A217E">
      <w:pPr>
        <w:ind w:firstLine="5777"/>
        <w:rPr>
          <w:rFonts w:ascii="Times New Roman" w:hAnsi="Times New Roman" w:cs="Times New Roman"/>
          <w:b/>
          <w:bCs/>
          <w:i/>
          <w:sz w:val="28"/>
          <w:szCs w:val="28"/>
          <w:lang w:val="nl-NL"/>
        </w:rPr>
      </w:pPr>
      <w:r w:rsidRPr="003A217E">
        <w:rPr>
          <w:rFonts w:ascii="Times New Roman" w:hAnsi="Times New Roman" w:cs="Times New Roman"/>
          <w:b/>
          <w:bCs/>
          <w:sz w:val="28"/>
          <w:szCs w:val="28"/>
          <w:lang w:val="nl-NL"/>
        </w:rPr>
        <w:t xml:space="preserve">         </w:t>
      </w:r>
      <w:r w:rsidRPr="003A217E">
        <w:rPr>
          <w:rFonts w:ascii="Times New Roman" w:hAnsi="Times New Roman" w:cs="Times New Roman"/>
          <w:b/>
          <w:bCs/>
          <w:i/>
          <w:sz w:val="28"/>
          <w:szCs w:val="28"/>
          <w:lang w:val="nl-NL"/>
        </w:rPr>
        <w:t>(Đã ký)</w:t>
      </w:r>
    </w:p>
    <w:p w:rsidR="00EE15DF" w:rsidRPr="003A217E" w:rsidRDefault="003A217E" w:rsidP="003A217E">
      <w:pPr>
        <w:rPr>
          <w:rFonts w:ascii="Times New Roman" w:hAnsi="Times New Roman" w:cs="Times New Roman"/>
          <w:sz w:val="28"/>
          <w:szCs w:val="28"/>
        </w:rPr>
      </w:pPr>
      <w:r>
        <w:rPr>
          <w:rFonts w:ascii="Times New Roman" w:hAnsi="Times New Roman" w:cs="Times New Roman"/>
          <w:b/>
          <w:sz w:val="28"/>
          <w:szCs w:val="28"/>
          <w:lang w:val="nl-NL"/>
        </w:rPr>
        <w:t xml:space="preserve">                                                                                    </w:t>
      </w:r>
      <w:r w:rsidRPr="003A217E">
        <w:rPr>
          <w:rFonts w:ascii="Times New Roman" w:hAnsi="Times New Roman" w:cs="Times New Roman"/>
          <w:b/>
          <w:sz w:val="28"/>
          <w:szCs w:val="28"/>
          <w:lang w:val="nl-NL"/>
        </w:rPr>
        <w:t>Nguyễn Sinh Hùn</w:t>
      </w:r>
      <w:r>
        <w:rPr>
          <w:rFonts w:ascii="Times New Roman" w:hAnsi="Times New Roman" w:cs="Times New Roman"/>
          <w:b/>
          <w:sz w:val="28"/>
          <w:szCs w:val="28"/>
          <w:lang w:val="nl-NL"/>
        </w:rPr>
        <w:t>g</w:t>
      </w:r>
    </w:p>
    <w:sectPr w:rsidR="00EE15DF" w:rsidRPr="003A217E" w:rsidSect="003A217E">
      <w:footerReference w:type="firs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1176" w:rsidRDefault="006C1176" w:rsidP="003A217E">
      <w:pPr>
        <w:spacing w:after="0" w:line="240" w:lineRule="auto"/>
      </w:pPr>
      <w:r>
        <w:separator/>
      </w:r>
    </w:p>
  </w:endnote>
  <w:endnote w:type="continuationSeparator" w:id="0">
    <w:p w:rsidR="006C1176" w:rsidRDefault="006C1176" w:rsidP="003A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1" w:usb1="00000000" w:usb2="00000000" w:usb3="00000000" w:csb0="00000013" w:csb1="00000000"/>
  </w:font>
  <w:font w:name=".VnAvantH">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9333922"/>
      <w:docPartObj>
        <w:docPartGallery w:val="Page Numbers (Bottom of Page)"/>
        <w:docPartUnique/>
      </w:docPartObj>
    </w:sdtPr>
    <w:sdtEndPr>
      <w:rPr>
        <w:noProof/>
      </w:rPr>
    </w:sdtEndPr>
    <w:sdtContent>
      <w:p w:rsidR="003A217E" w:rsidRDefault="003A217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A217E" w:rsidRDefault="003A217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1176" w:rsidRDefault="006C1176" w:rsidP="003A217E">
      <w:pPr>
        <w:spacing w:after="0" w:line="240" w:lineRule="auto"/>
      </w:pPr>
      <w:r>
        <w:separator/>
      </w:r>
    </w:p>
  </w:footnote>
  <w:footnote w:type="continuationSeparator" w:id="0">
    <w:p w:rsidR="006C1176" w:rsidRDefault="006C1176" w:rsidP="003A21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EB2F39"/>
    <w:multiLevelType w:val="singleLevel"/>
    <w:tmpl w:val="BC743E78"/>
    <w:lvl w:ilvl="0">
      <w:numFmt w:val="bullet"/>
      <w:lvlText w:val="-"/>
      <w:lvlJc w:val="left"/>
      <w:pPr>
        <w:tabs>
          <w:tab w:val="num" w:pos="360"/>
        </w:tabs>
        <w:ind w:left="360" w:hanging="360"/>
      </w:pPr>
      <w:rPr>
        <w:rFonts w:ascii="Times New Roman" w:hAnsi="Times New Roman" w:hint="default"/>
      </w:rPr>
    </w:lvl>
  </w:abstractNum>
  <w:abstractNum w:abstractNumId="1">
    <w:nsid w:val="53EC5D86"/>
    <w:multiLevelType w:val="hybridMultilevel"/>
    <w:tmpl w:val="61FEDE54"/>
    <w:lvl w:ilvl="0" w:tplc="1A660E30">
      <w:start w:val="1"/>
      <w:numFmt w:val="bullet"/>
      <w:pStyle w:val="PageNumber"/>
      <w:lvlText w:val=""/>
      <w:lvlJc w:val="left"/>
      <w:pPr>
        <w:tabs>
          <w:tab w:val="num" w:pos="792"/>
        </w:tabs>
        <w:ind w:left="792" w:hanging="432"/>
      </w:pPr>
      <w:rPr>
        <w:rFonts w:ascii="Wingdings" w:hAnsi="Wingdings" w:cs="Wingdings" w:hint="default"/>
      </w:rPr>
    </w:lvl>
    <w:lvl w:ilvl="1" w:tplc="A694F638">
      <w:start w:val="1"/>
      <w:numFmt w:val="bullet"/>
      <w:lvlText w:val="o"/>
      <w:lvlJc w:val="left"/>
      <w:pPr>
        <w:tabs>
          <w:tab w:val="num" w:pos="1440"/>
        </w:tabs>
        <w:ind w:left="1440" w:hanging="360"/>
      </w:pPr>
      <w:rPr>
        <w:rFonts w:ascii="Courier New" w:hAnsi="Courier New" w:cs="Courier New" w:hint="default"/>
      </w:rPr>
    </w:lvl>
    <w:lvl w:ilvl="2" w:tplc="48C06302">
      <w:start w:val="1"/>
      <w:numFmt w:val="bullet"/>
      <w:lvlText w:val=""/>
      <w:lvlJc w:val="left"/>
      <w:pPr>
        <w:tabs>
          <w:tab w:val="num" w:pos="2160"/>
        </w:tabs>
        <w:ind w:left="2160" w:hanging="360"/>
      </w:pPr>
      <w:rPr>
        <w:rFonts w:ascii="Wingdings" w:hAnsi="Wingdings" w:cs="Wingdings" w:hint="default"/>
      </w:rPr>
    </w:lvl>
    <w:lvl w:ilvl="3" w:tplc="CB3C5958">
      <w:start w:val="1"/>
      <w:numFmt w:val="bullet"/>
      <w:lvlText w:val=""/>
      <w:lvlJc w:val="left"/>
      <w:pPr>
        <w:tabs>
          <w:tab w:val="num" w:pos="2880"/>
        </w:tabs>
        <w:ind w:left="2880" w:hanging="360"/>
      </w:pPr>
      <w:rPr>
        <w:rFonts w:ascii="Symbol" w:hAnsi="Symbol" w:cs="Symbol" w:hint="default"/>
      </w:rPr>
    </w:lvl>
    <w:lvl w:ilvl="4" w:tplc="E6303BD4">
      <w:start w:val="1"/>
      <w:numFmt w:val="bullet"/>
      <w:lvlText w:val="o"/>
      <w:lvlJc w:val="left"/>
      <w:pPr>
        <w:tabs>
          <w:tab w:val="num" w:pos="3600"/>
        </w:tabs>
        <w:ind w:left="3600" w:hanging="360"/>
      </w:pPr>
      <w:rPr>
        <w:rFonts w:ascii="Courier New" w:hAnsi="Courier New" w:cs="Courier New" w:hint="default"/>
      </w:rPr>
    </w:lvl>
    <w:lvl w:ilvl="5" w:tplc="C174F7DE">
      <w:start w:val="1"/>
      <w:numFmt w:val="bullet"/>
      <w:lvlText w:val=""/>
      <w:lvlJc w:val="left"/>
      <w:pPr>
        <w:tabs>
          <w:tab w:val="num" w:pos="4320"/>
        </w:tabs>
        <w:ind w:left="4320" w:hanging="360"/>
      </w:pPr>
      <w:rPr>
        <w:rFonts w:ascii="Wingdings" w:hAnsi="Wingdings" w:cs="Wingdings" w:hint="default"/>
      </w:rPr>
    </w:lvl>
    <w:lvl w:ilvl="6" w:tplc="B91C0FF2">
      <w:start w:val="1"/>
      <w:numFmt w:val="bullet"/>
      <w:lvlText w:val=""/>
      <w:lvlJc w:val="left"/>
      <w:pPr>
        <w:tabs>
          <w:tab w:val="num" w:pos="5040"/>
        </w:tabs>
        <w:ind w:left="5040" w:hanging="360"/>
      </w:pPr>
      <w:rPr>
        <w:rFonts w:ascii="Symbol" w:hAnsi="Symbol" w:cs="Symbol" w:hint="default"/>
      </w:rPr>
    </w:lvl>
    <w:lvl w:ilvl="7" w:tplc="0B923DBE">
      <w:start w:val="1"/>
      <w:numFmt w:val="bullet"/>
      <w:lvlText w:val="o"/>
      <w:lvlJc w:val="left"/>
      <w:pPr>
        <w:tabs>
          <w:tab w:val="num" w:pos="5760"/>
        </w:tabs>
        <w:ind w:left="5760" w:hanging="360"/>
      </w:pPr>
      <w:rPr>
        <w:rFonts w:ascii="Courier New" w:hAnsi="Courier New" w:cs="Courier New" w:hint="default"/>
      </w:rPr>
    </w:lvl>
    <w:lvl w:ilvl="8" w:tplc="1012F4C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17E"/>
    <w:rsid w:val="003A217E"/>
    <w:rsid w:val="006C1176"/>
    <w:rsid w:val="00902BF8"/>
    <w:rsid w:val="00D94000"/>
    <w:rsid w:val="00EE1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3A217E"/>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A217E"/>
    <w:rPr>
      <w:rFonts w:ascii="Arial" w:eastAsia="Times New Roman" w:hAnsi="Arial" w:cs="Arial"/>
      <w:b/>
      <w:bCs/>
      <w:i/>
      <w:iCs/>
      <w:sz w:val="28"/>
      <w:szCs w:val="28"/>
    </w:rPr>
  </w:style>
  <w:style w:type="paragraph" w:styleId="BodyTextIndent">
    <w:name w:val="Body Text Indent"/>
    <w:basedOn w:val="Normal"/>
    <w:link w:val="BodyTextIndentChar"/>
    <w:rsid w:val="003A217E"/>
    <w:pPr>
      <w:spacing w:before="80" w:after="80" w:line="269" w:lineRule="auto"/>
      <w:ind w:firstLine="567"/>
      <w:jc w:val="both"/>
    </w:pPr>
    <w:rPr>
      <w:rFonts w:ascii=".VnTime" w:eastAsia="Times New Roman" w:hAnsi=".VnTime" w:cs="Times New Roman"/>
      <w:spacing w:val="-4"/>
      <w:sz w:val="28"/>
      <w:szCs w:val="20"/>
      <w:lang w:val="en-GB"/>
    </w:rPr>
  </w:style>
  <w:style w:type="character" w:customStyle="1" w:styleId="BodyTextIndentChar">
    <w:name w:val="Body Text Indent Char"/>
    <w:basedOn w:val="DefaultParagraphFont"/>
    <w:link w:val="BodyTextIndent"/>
    <w:rsid w:val="003A217E"/>
    <w:rPr>
      <w:rFonts w:ascii=".VnTime" w:eastAsia="Times New Roman" w:hAnsi=".VnTime" w:cs="Times New Roman"/>
      <w:spacing w:val="-4"/>
      <w:sz w:val="28"/>
      <w:szCs w:val="20"/>
      <w:lang w:val="en-GB"/>
    </w:rPr>
  </w:style>
  <w:style w:type="paragraph" w:styleId="BodyText">
    <w:name w:val="Body Text"/>
    <w:basedOn w:val="Normal"/>
    <w:link w:val="BodyTextChar"/>
    <w:rsid w:val="003A217E"/>
    <w:pPr>
      <w:spacing w:before="60" w:after="60" w:line="264" w:lineRule="auto"/>
      <w:jc w:val="center"/>
    </w:pPr>
    <w:rPr>
      <w:rFonts w:ascii=".VnTimeH" w:eastAsia="Times New Roman" w:hAnsi=".VnTimeH" w:cs="Times New Roman"/>
      <w:b/>
      <w:sz w:val="26"/>
      <w:szCs w:val="20"/>
    </w:rPr>
  </w:style>
  <w:style w:type="character" w:customStyle="1" w:styleId="BodyTextChar">
    <w:name w:val="Body Text Char"/>
    <w:basedOn w:val="DefaultParagraphFont"/>
    <w:link w:val="BodyText"/>
    <w:rsid w:val="003A217E"/>
    <w:rPr>
      <w:rFonts w:ascii=".VnTimeH" w:eastAsia="Times New Roman" w:hAnsi=".VnTimeH" w:cs="Times New Roman"/>
      <w:b/>
      <w:sz w:val="26"/>
      <w:szCs w:val="20"/>
    </w:rPr>
  </w:style>
  <w:style w:type="paragraph" w:customStyle="1" w:styleId="Heading2DP-VN">
    <w:name w:val="Heading 2 DP-VN"/>
    <w:basedOn w:val="Normal"/>
    <w:next w:val="Heading2"/>
    <w:rsid w:val="003A217E"/>
    <w:pPr>
      <w:numPr>
        <w:numId w:val="1"/>
      </w:numPr>
      <w:tabs>
        <w:tab w:val="num" w:pos="180"/>
      </w:tabs>
      <w:spacing w:before="120" w:after="0" w:line="340" w:lineRule="exact"/>
      <w:ind w:left="180" w:hanging="180"/>
      <w:jc w:val="both"/>
    </w:pPr>
    <w:rPr>
      <w:rFonts w:ascii=".VnAvantH" w:eastAsia="Times New Roman" w:hAnsi=".VnAvantH" w:cs=".VnAvantH"/>
      <w:b/>
      <w:bCs/>
      <w:sz w:val="24"/>
      <w:szCs w:val="24"/>
    </w:rPr>
  </w:style>
  <w:style w:type="paragraph" w:customStyle="1" w:styleId="Bullet">
    <w:name w:val="Bullet"/>
    <w:next w:val="Normal"/>
    <w:rsid w:val="003A217E"/>
    <w:pPr>
      <w:numPr>
        <w:numId w:val="2"/>
      </w:numPr>
      <w:spacing w:after="240" w:line="240" w:lineRule="auto"/>
      <w:jc w:val="both"/>
    </w:pPr>
    <w:rPr>
      <w:rFonts w:ascii=".VnTime" w:eastAsia="Times New Roman" w:hAnsi=".VnTime" w:cs=".VnTime"/>
      <w:noProof/>
      <w:sz w:val="24"/>
      <w:szCs w:val="24"/>
    </w:rPr>
  </w:style>
  <w:style w:type="character" w:styleId="PageNumber">
    <w:name w:val="page number"/>
    <w:basedOn w:val="DefaultParagraphFont"/>
    <w:rsid w:val="003A217E"/>
  </w:style>
  <w:style w:type="paragraph" w:styleId="Caption">
    <w:name w:val="caption"/>
    <w:basedOn w:val="Normal"/>
    <w:next w:val="Normal"/>
    <w:qFormat/>
    <w:rsid w:val="003A217E"/>
    <w:pPr>
      <w:widowControl w:val="0"/>
      <w:spacing w:after="0" w:line="240" w:lineRule="auto"/>
      <w:jc w:val="center"/>
    </w:pPr>
    <w:rPr>
      <w:rFonts w:ascii=".VnTimeH" w:eastAsia="Times New Roman" w:hAnsi=".VnTimeH" w:cs="Times New Roman"/>
      <w:b/>
      <w:sz w:val="24"/>
      <w:szCs w:val="20"/>
    </w:rPr>
  </w:style>
  <w:style w:type="paragraph" w:styleId="BodyText2">
    <w:name w:val="Body Text 2"/>
    <w:basedOn w:val="Normal"/>
    <w:link w:val="BodyText2Char"/>
    <w:rsid w:val="003A217E"/>
    <w:pPr>
      <w:widowControl w:val="0"/>
      <w:spacing w:before="120" w:after="0" w:line="240" w:lineRule="auto"/>
      <w:ind w:firstLine="720"/>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3A217E"/>
    <w:rPr>
      <w:rFonts w:ascii=".VnTime" w:eastAsia="Times New Roman" w:hAnsi=".VnTime" w:cs="Times New Roman"/>
      <w:sz w:val="28"/>
      <w:szCs w:val="20"/>
    </w:rPr>
  </w:style>
  <w:style w:type="paragraph" w:styleId="BodyTextIndent2">
    <w:name w:val="Body Text Indent 2"/>
    <w:basedOn w:val="Normal"/>
    <w:link w:val="BodyTextIndent2Char"/>
    <w:rsid w:val="003A217E"/>
    <w:pPr>
      <w:spacing w:before="240" w:after="60" w:line="264" w:lineRule="auto"/>
      <w:ind w:firstLine="567"/>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3A217E"/>
    <w:rPr>
      <w:rFonts w:ascii=".VnTime" w:eastAsia="Times New Roman" w:hAnsi=".VnTime" w:cs="Times New Roman"/>
      <w:sz w:val="28"/>
      <w:szCs w:val="20"/>
    </w:rPr>
  </w:style>
  <w:style w:type="paragraph" w:customStyle="1" w:styleId="Heading3DP-VN">
    <w:name w:val="Heading 3 DP-VN"/>
    <w:basedOn w:val="Normal"/>
    <w:rsid w:val="003A217E"/>
    <w:pPr>
      <w:numPr>
        <w:numId w:val="18"/>
      </w:numPr>
      <w:tabs>
        <w:tab w:val="num" w:pos="720"/>
      </w:tabs>
      <w:spacing w:before="120" w:after="0" w:line="340" w:lineRule="exact"/>
      <w:ind w:left="720"/>
      <w:jc w:val="both"/>
    </w:pPr>
    <w:rPr>
      <w:rFonts w:ascii=".VnTime" w:eastAsia="Times New Roman" w:hAnsi=".VnTime" w:cs=".VnTime"/>
      <w:b/>
      <w:bCs/>
      <w:i/>
      <w:iCs/>
      <w:sz w:val="28"/>
      <w:szCs w:val="28"/>
    </w:rPr>
  </w:style>
  <w:style w:type="paragraph" w:styleId="Header">
    <w:name w:val="header"/>
    <w:basedOn w:val="Normal"/>
    <w:link w:val="HeaderChar"/>
    <w:uiPriority w:val="99"/>
    <w:unhideWhenUsed/>
    <w:rsid w:val="003A2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17E"/>
  </w:style>
  <w:style w:type="paragraph" w:styleId="Footer">
    <w:name w:val="footer"/>
    <w:basedOn w:val="Normal"/>
    <w:link w:val="FooterChar"/>
    <w:uiPriority w:val="99"/>
    <w:unhideWhenUsed/>
    <w:rsid w:val="003A2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1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3A217E"/>
    <w:pPr>
      <w:keepNext/>
      <w:spacing w:before="240" w:after="60" w:line="240" w:lineRule="auto"/>
      <w:outlineLvl w:val="1"/>
    </w:pPr>
    <w:rPr>
      <w:rFonts w:ascii="Arial" w:eastAsia="Times New Roman"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A217E"/>
    <w:rPr>
      <w:rFonts w:ascii="Arial" w:eastAsia="Times New Roman" w:hAnsi="Arial" w:cs="Arial"/>
      <w:b/>
      <w:bCs/>
      <w:i/>
      <w:iCs/>
      <w:sz w:val="28"/>
      <w:szCs w:val="28"/>
    </w:rPr>
  </w:style>
  <w:style w:type="paragraph" w:styleId="BodyTextIndent">
    <w:name w:val="Body Text Indent"/>
    <w:basedOn w:val="Normal"/>
    <w:link w:val="BodyTextIndentChar"/>
    <w:rsid w:val="003A217E"/>
    <w:pPr>
      <w:spacing w:before="80" w:after="80" w:line="269" w:lineRule="auto"/>
      <w:ind w:firstLine="567"/>
      <w:jc w:val="both"/>
    </w:pPr>
    <w:rPr>
      <w:rFonts w:ascii=".VnTime" w:eastAsia="Times New Roman" w:hAnsi=".VnTime" w:cs="Times New Roman"/>
      <w:spacing w:val="-4"/>
      <w:sz w:val="28"/>
      <w:szCs w:val="20"/>
      <w:lang w:val="en-GB"/>
    </w:rPr>
  </w:style>
  <w:style w:type="character" w:customStyle="1" w:styleId="BodyTextIndentChar">
    <w:name w:val="Body Text Indent Char"/>
    <w:basedOn w:val="DefaultParagraphFont"/>
    <w:link w:val="BodyTextIndent"/>
    <w:rsid w:val="003A217E"/>
    <w:rPr>
      <w:rFonts w:ascii=".VnTime" w:eastAsia="Times New Roman" w:hAnsi=".VnTime" w:cs="Times New Roman"/>
      <w:spacing w:val="-4"/>
      <w:sz w:val="28"/>
      <w:szCs w:val="20"/>
      <w:lang w:val="en-GB"/>
    </w:rPr>
  </w:style>
  <w:style w:type="paragraph" w:styleId="BodyText">
    <w:name w:val="Body Text"/>
    <w:basedOn w:val="Normal"/>
    <w:link w:val="BodyTextChar"/>
    <w:rsid w:val="003A217E"/>
    <w:pPr>
      <w:spacing w:before="60" w:after="60" w:line="264" w:lineRule="auto"/>
      <w:jc w:val="center"/>
    </w:pPr>
    <w:rPr>
      <w:rFonts w:ascii=".VnTimeH" w:eastAsia="Times New Roman" w:hAnsi=".VnTimeH" w:cs="Times New Roman"/>
      <w:b/>
      <w:sz w:val="26"/>
      <w:szCs w:val="20"/>
    </w:rPr>
  </w:style>
  <w:style w:type="character" w:customStyle="1" w:styleId="BodyTextChar">
    <w:name w:val="Body Text Char"/>
    <w:basedOn w:val="DefaultParagraphFont"/>
    <w:link w:val="BodyText"/>
    <w:rsid w:val="003A217E"/>
    <w:rPr>
      <w:rFonts w:ascii=".VnTimeH" w:eastAsia="Times New Roman" w:hAnsi=".VnTimeH" w:cs="Times New Roman"/>
      <w:b/>
      <w:sz w:val="26"/>
      <w:szCs w:val="20"/>
    </w:rPr>
  </w:style>
  <w:style w:type="paragraph" w:customStyle="1" w:styleId="Heading2DP-VN">
    <w:name w:val="Heading 2 DP-VN"/>
    <w:basedOn w:val="Normal"/>
    <w:next w:val="Heading2"/>
    <w:rsid w:val="003A217E"/>
    <w:pPr>
      <w:numPr>
        <w:numId w:val="1"/>
      </w:numPr>
      <w:tabs>
        <w:tab w:val="num" w:pos="180"/>
      </w:tabs>
      <w:spacing w:before="120" w:after="0" w:line="340" w:lineRule="exact"/>
      <w:ind w:left="180" w:hanging="180"/>
      <w:jc w:val="both"/>
    </w:pPr>
    <w:rPr>
      <w:rFonts w:ascii=".VnAvantH" w:eastAsia="Times New Roman" w:hAnsi=".VnAvantH" w:cs=".VnAvantH"/>
      <w:b/>
      <w:bCs/>
      <w:sz w:val="24"/>
      <w:szCs w:val="24"/>
    </w:rPr>
  </w:style>
  <w:style w:type="paragraph" w:customStyle="1" w:styleId="Bullet">
    <w:name w:val="Bullet"/>
    <w:next w:val="Normal"/>
    <w:rsid w:val="003A217E"/>
    <w:pPr>
      <w:numPr>
        <w:numId w:val="2"/>
      </w:numPr>
      <w:spacing w:after="240" w:line="240" w:lineRule="auto"/>
      <w:jc w:val="both"/>
    </w:pPr>
    <w:rPr>
      <w:rFonts w:ascii=".VnTime" w:eastAsia="Times New Roman" w:hAnsi=".VnTime" w:cs=".VnTime"/>
      <w:noProof/>
      <w:sz w:val="24"/>
      <w:szCs w:val="24"/>
    </w:rPr>
  </w:style>
  <w:style w:type="character" w:styleId="PageNumber">
    <w:name w:val="page number"/>
    <w:basedOn w:val="DefaultParagraphFont"/>
    <w:rsid w:val="003A217E"/>
  </w:style>
  <w:style w:type="paragraph" w:styleId="Caption">
    <w:name w:val="caption"/>
    <w:basedOn w:val="Normal"/>
    <w:next w:val="Normal"/>
    <w:qFormat/>
    <w:rsid w:val="003A217E"/>
    <w:pPr>
      <w:widowControl w:val="0"/>
      <w:spacing w:after="0" w:line="240" w:lineRule="auto"/>
      <w:jc w:val="center"/>
    </w:pPr>
    <w:rPr>
      <w:rFonts w:ascii=".VnTimeH" w:eastAsia="Times New Roman" w:hAnsi=".VnTimeH" w:cs="Times New Roman"/>
      <w:b/>
      <w:sz w:val="24"/>
      <w:szCs w:val="20"/>
    </w:rPr>
  </w:style>
  <w:style w:type="paragraph" w:styleId="BodyText2">
    <w:name w:val="Body Text 2"/>
    <w:basedOn w:val="Normal"/>
    <w:link w:val="BodyText2Char"/>
    <w:rsid w:val="003A217E"/>
    <w:pPr>
      <w:widowControl w:val="0"/>
      <w:spacing w:before="120" w:after="0" w:line="240" w:lineRule="auto"/>
      <w:ind w:firstLine="720"/>
      <w:jc w:val="both"/>
    </w:pPr>
    <w:rPr>
      <w:rFonts w:ascii=".VnTime" w:eastAsia="Times New Roman" w:hAnsi=".VnTime" w:cs="Times New Roman"/>
      <w:sz w:val="28"/>
      <w:szCs w:val="20"/>
    </w:rPr>
  </w:style>
  <w:style w:type="character" w:customStyle="1" w:styleId="BodyText2Char">
    <w:name w:val="Body Text 2 Char"/>
    <w:basedOn w:val="DefaultParagraphFont"/>
    <w:link w:val="BodyText2"/>
    <w:rsid w:val="003A217E"/>
    <w:rPr>
      <w:rFonts w:ascii=".VnTime" w:eastAsia="Times New Roman" w:hAnsi=".VnTime" w:cs="Times New Roman"/>
      <w:sz w:val="28"/>
      <w:szCs w:val="20"/>
    </w:rPr>
  </w:style>
  <w:style w:type="paragraph" w:styleId="BodyTextIndent2">
    <w:name w:val="Body Text Indent 2"/>
    <w:basedOn w:val="Normal"/>
    <w:link w:val="BodyTextIndent2Char"/>
    <w:rsid w:val="003A217E"/>
    <w:pPr>
      <w:spacing w:before="240" w:after="60" w:line="264" w:lineRule="auto"/>
      <w:ind w:firstLine="567"/>
      <w:jc w:val="both"/>
    </w:pPr>
    <w:rPr>
      <w:rFonts w:ascii=".VnTime" w:eastAsia="Times New Roman" w:hAnsi=".VnTime" w:cs="Times New Roman"/>
      <w:sz w:val="28"/>
      <w:szCs w:val="20"/>
    </w:rPr>
  </w:style>
  <w:style w:type="character" w:customStyle="1" w:styleId="BodyTextIndent2Char">
    <w:name w:val="Body Text Indent 2 Char"/>
    <w:basedOn w:val="DefaultParagraphFont"/>
    <w:link w:val="BodyTextIndent2"/>
    <w:rsid w:val="003A217E"/>
    <w:rPr>
      <w:rFonts w:ascii=".VnTime" w:eastAsia="Times New Roman" w:hAnsi=".VnTime" w:cs="Times New Roman"/>
      <w:sz w:val="28"/>
      <w:szCs w:val="20"/>
    </w:rPr>
  </w:style>
  <w:style w:type="paragraph" w:customStyle="1" w:styleId="Heading3DP-VN">
    <w:name w:val="Heading 3 DP-VN"/>
    <w:basedOn w:val="Normal"/>
    <w:rsid w:val="003A217E"/>
    <w:pPr>
      <w:numPr>
        <w:numId w:val="18"/>
      </w:numPr>
      <w:tabs>
        <w:tab w:val="num" w:pos="720"/>
      </w:tabs>
      <w:spacing w:before="120" w:after="0" w:line="340" w:lineRule="exact"/>
      <w:ind w:left="720"/>
      <w:jc w:val="both"/>
    </w:pPr>
    <w:rPr>
      <w:rFonts w:ascii=".VnTime" w:eastAsia="Times New Roman" w:hAnsi=".VnTime" w:cs=".VnTime"/>
      <w:b/>
      <w:bCs/>
      <w:i/>
      <w:iCs/>
      <w:sz w:val="28"/>
      <w:szCs w:val="28"/>
    </w:rPr>
  </w:style>
  <w:style w:type="paragraph" w:styleId="Header">
    <w:name w:val="header"/>
    <w:basedOn w:val="Normal"/>
    <w:link w:val="HeaderChar"/>
    <w:uiPriority w:val="99"/>
    <w:unhideWhenUsed/>
    <w:rsid w:val="003A21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217E"/>
  </w:style>
  <w:style w:type="paragraph" w:styleId="Footer">
    <w:name w:val="footer"/>
    <w:basedOn w:val="Normal"/>
    <w:link w:val="FooterChar"/>
    <w:uiPriority w:val="99"/>
    <w:unhideWhenUsed/>
    <w:rsid w:val="003A2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2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0CA796-5B03-4C25-9FF9-5FBAAF519773}"/>
</file>

<file path=customXml/itemProps2.xml><?xml version="1.0" encoding="utf-8"?>
<ds:datastoreItem xmlns:ds="http://schemas.openxmlformats.org/officeDocument/2006/customXml" ds:itemID="{F9243DC1-D658-4ACB-ADE1-778A0417708C}"/>
</file>

<file path=customXml/itemProps3.xml><?xml version="1.0" encoding="utf-8"?>
<ds:datastoreItem xmlns:ds="http://schemas.openxmlformats.org/officeDocument/2006/customXml" ds:itemID="{CED0D19F-9032-4A73-9F82-4BCCF3A65A48}"/>
</file>

<file path=customXml/itemProps4.xml><?xml version="1.0" encoding="utf-8"?>
<ds:datastoreItem xmlns:ds="http://schemas.openxmlformats.org/officeDocument/2006/customXml" ds:itemID="{5103660D-E5E5-4A2B-AA48-E24EA3157E1E}"/>
</file>

<file path=docProps/app.xml><?xml version="1.0" encoding="utf-8"?>
<Properties xmlns="http://schemas.openxmlformats.org/officeDocument/2006/extended-properties" xmlns:vt="http://schemas.openxmlformats.org/officeDocument/2006/docPropsVTypes">
  <Template>Normal</Template>
  <TotalTime>5</TotalTime>
  <Pages>6</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hg</cp:lastModifiedBy>
  <cp:revision>1</cp:revision>
  <dcterms:created xsi:type="dcterms:W3CDTF">2014-06-19T08:11:00Z</dcterms:created>
  <dcterms:modified xsi:type="dcterms:W3CDTF">2014-06-19T08:16:00Z</dcterms:modified>
</cp:coreProperties>
</file>