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5812"/>
      </w:tblGrid>
      <w:tr w:rsidR="000357AD" w:rsidRPr="00136A73" w14:paraId="60A6F406" w14:textId="77777777" w:rsidTr="00033531">
        <w:trPr>
          <w:jc w:val="center"/>
        </w:trPr>
        <w:tc>
          <w:tcPr>
            <w:tcW w:w="4677" w:type="dxa"/>
          </w:tcPr>
          <w:p w14:paraId="45413A6C" w14:textId="77777777" w:rsidR="000357AD" w:rsidRPr="00136A73" w:rsidRDefault="000357AD" w:rsidP="000357AD">
            <w:pPr>
              <w:jc w:val="center"/>
              <w:rPr>
                <w:rFonts w:ascii="Times New Roman" w:hAnsi="Times New Roman" w:cs="Times New Roman"/>
                <w:b/>
                <w:noProof/>
                <w:sz w:val="26"/>
                <w:szCs w:val="28"/>
                <w:shd w:val="clear" w:color="auto" w:fill="FFFFFF"/>
                <w:lang w:val="vi-VN"/>
              </w:rPr>
            </w:pPr>
            <w:r w:rsidRPr="00136A73">
              <w:rPr>
                <w:rFonts w:ascii="Times New Roman" w:hAnsi="Times New Roman" w:cs="Times New Roman"/>
                <w:b/>
                <w:noProof/>
                <w:sz w:val="26"/>
                <w:szCs w:val="28"/>
                <w:shd w:val="clear" w:color="auto" w:fill="FFFFFF"/>
                <w:lang w:val="vi-VN"/>
              </w:rPr>
              <w:t>THỦ TƯỚNG CHÍNH PHỦ</w:t>
            </w:r>
          </w:p>
          <w:p w14:paraId="726B1BE5" w14:textId="77777777" w:rsidR="000357AD" w:rsidRPr="00136A73" w:rsidRDefault="00000000" w:rsidP="000357AD">
            <w:pPr>
              <w:jc w:val="center"/>
              <w:rPr>
                <w:rFonts w:ascii="Times New Roman" w:hAnsi="Times New Roman" w:cs="Times New Roman"/>
                <w:b/>
                <w:noProof/>
                <w:sz w:val="26"/>
                <w:szCs w:val="28"/>
                <w:shd w:val="clear" w:color="auto" w:fill="FFFFFF"/>
                <w:lang w:val="vi-VN"/>
              </w:rPr>
            </w:pPr>
            <w:r>
              <w:rPr>
                <w:b/>
                <w:noProof/>
                <w:sz w:val="26"/>
                <w:lang w:val="vi-VN"/>
              </w:rPr>
              <w:pict w14:anchorId="4B0D269A">
                <v:shapetype id="_x0000_t32" coordsize="21600,21600" o:spt="32" o:oned="t" path="m,l21600,21600e" filled="f">
                  <v:path arrowok="t" fillok="f" o:connecttype="none"/>
                  <o:lock v:ext="edit" shapetype="t"/>
                </v:shapetype>
                <v:shape id="_x0000_s1034" type="#_x0000_t32" style="position:absolute;left:0;text-align:left;margin-left:81pt;margin-top:2.65pt;width:62.65pt;height:0;z-index:251660288" o:connectortype="straight"/>
              </w:pict>
            </w:r>
          </w:p>
          <w:p w14:paraId="121A1828" w14:textId="77777777" w:rsidR="000357AD" w:rsidRPr="00136A73" w:rsidRDefault="000357AD" w:rsidP="000357AD">
            <w:pPr>
              <w:jc w:val="center"/>
              <w:rPr>
                <w:rFonts w:ascii="Times New Roman" w:hAnsi="Times New Roman" w:cs="Times New Roman"/>
                <w:noProof/>
                <w:sz w:val="26"/>
                <w:szCs w:val="28"/>
                <w:shd w:val="clear" w:color="auto" w:fill="FFFFFF"/>
                <w:lang w:val="vi-VN"/>
              </w:rPr>
            </w:pPr>
          </w:p>
          <w:p w14:paraId="0E1D62AB" w14:textId="4B0D8C46" w:rsidR="000357AD" w:rsidRPr="00136A73" w:rsidRDefault="000357AD" w:rsidP="000357AD">
            <w:pPr>
              <w:jc w:val="center"/>
              <w:rPr>
                <w:rFonts w:ascii="Times New Roman" w:hAnsi="Times New Roman" w:cs="Times New Roman"/>
                <w:noProof/>
                <w:sz w:val="26"/>
                <w:szCs w:val="28"/>
                <w:shd w:val="clear" w:color="auto" w:fill="FFFFFF"/>
                <w:lang w:val="vi-VN"/>
              </w:rPr>
            </w:pPr>
            <w:r w:rsidRPr="00136A73">
              <w:rPr>
                <w:rFonts w:ascii="Times New Roman" w:hAnsi="Times New Roman" w:cs="Times New Roman"/>
                <w:noProof/>
                <w:sz w:val="26"/>
                <w:szCs w:val="28"/>
                <w:shd w:val="clear" w:color="auto" w:fill="FFFFFF"/>
                <w:lang w:val="vi-VN"/>
              </w:rPr>
              <w:t xml:space="preserve">Số:  </w:t>
            </w:r>
            <w:r w:rsidR="00DE136B">
              <w:rPr>
                <w:rFonts w:ascii="Times New Roman" w:hAnsi="Times New Roman" w:cs="Times New Roman"/>
                <w:noProof/>
                <w:sz w:val="26"/>
                <w:szCs w:val="28"/>
                <w:shd w:val="clear" w:color="auto" w:fill="FFFFFF"/>
              </w:rPr>
              <w:t>26</w:t>
            </w:r>
            <w:r w:rsidRPr="00136A73">
              <w:rPr>
                <w:rFonts w:ascii="Times New Roman" w:hAnsi="Times New Roman" w:cs="Times New Roman"/>
                <w:noProof/>
                <w:sz w:val="26"/>
                <w:szCs w:val="28"/>
                <w:shd w:val="clear" w:color="auto" w:fill="FFFFFF"/>
                <w:lang w:val="vi-VN"/>
              </w:rPr>
              <w:t>/</w:t>
            </w:r>
            <w:r w:rsidRPr="00136A73">
              <w:rPr>
                <w:rFonts w:ascii="Times New Roman" w:hAnsi="Times New Roman" w:cs="Times New Roman"/>
                <w:noProof/>
                <w:sz w:val="26"/>
                <w:szCs w:val="28"/>
                <w:shd w:val="clear" w:color="auto" w:fill="FFFFFF"/>
              </w:rPr>
              <w:t>2024/</w:t>
            </w:r>
            <w:r w:rsidRPr="00136A73">
              <w:rPr>
                <w:rFonts w:ascii="Times New Roman" w:hAnsi="Times New Roman" w:cs="Times New Roman"/>
                <w:noProof/>
                <w:sz w:val="26"/>
                <w:szCs w:val="28"/>
                <w:shd w:val="clear" w:color="auto" w:fill="FFFFFF"/>
                <w:lang w:val="vi-VN"/>
              </w:rPr>
              <w:t>QĐ-TTg</w:t>
            </w:r>
          </w:p>
        </w:tc>
        <w:tc>
          <w:tcPr>
            <w:tcW w:w="5812" w:type="dxa"/>
          </w:tcPr>
          <w:p w14:paraId="185EED13" w14:textId="77777777" w:rsidR="000357AD" w:rsidRPr="00136A73" w:rsidRDefault="000357AD" w:rsidP="000357AD">
            <w:pPr>
              <w:jc w:val="center"/>
              <w:rPr>
                <w:rFonts w:ascii="Times New Roman" w:hAnsi="Times New Roman" w:cs="Times New Roman"/>
                <w:b/>
                <w:noProof/>
                <w:sz w:val="26"/>
                <w:szCs w:val="28"/>
                <w:shd w:val="clear" w:color="auto" w:fill="FFFFFF"/>
                <w:lang w:val="vi-VN"/>
              </w:rPr>
            </w:pPr>
            <w:r w:rsidRPr="00136A73">
              <w:rPr>
                <w:rFonts w:ascii="Times New Roman" w:hAnsi="Times New Roman" w:cs="Times New Roman"/>
                <w:b/>
                <w:noProof/>
                <w:sz w:val="26"/>
                <w:szCs w:val="28"/>
                <w:shd w:val="clear" w:color="auto" w:fill="FFFFFF"/>
                <w:lang w:val="vi-VN"/>
              </w:rPr>
              <w:t>CỘNG HÒA XÃ HỘI CHỦ NGHĨA VIỆT NAM</w:t>
            </w:r>
          </w:p>
          <w:p w14:paraId="0CB9B92A" w14:textId="77777777" w:rsidR="000357AD" w:rsidRPr="00136A73" w:rsidRDefault="000357AD" w:rsidP="000357AD">
            <w:pPr>
              <w:jc w:val="center"/>
              <w:rPr>
                <w:rFonts w:ascii="Times New Roman" w:hAnsi="Times New Roman" w:cs="Times New Roman"/>
                <w:b/>
                <w:noProof/>
                <w:sz w:val="26"/>
                <w:szCs w:val="28"/>
                <w:shd w:val="clear" w:color="auto" w:fill="FFFFFF"/>
                <w:lang w:val="vi-VN"/>
              </w:rPr>
            </w:pPr>
            <w:r w:rsidRPr="00136A73">
              <w:rPr>
                <w:rFonts w:ascii="Times New Roman" w:hAnsi="Times New Roman" w:cs="Times New Roman"/>
                <w:b/>
                <w:noProof/>
                <w:sz w:val="26"/>
                <w:szCs w:val="28"/>
                <w:shd w:val="clear" w:color="auto" w:fill="FFFFFF"/>
                <w:lang w:val="vi-VN"/>
              </w:rPr>
              <w:t>Độc lập – Tự do – Hạnh phúc</w:t>
            </w:r>
          </w:p>
          <w:p w14:paraId="4C0129C5" w14:textId="77777777" w:rsidR="000357AD" w:rsidRPr="00136A73" w:rsidRDefault="00000000" w:rsidP="000357AD">
            <w:pPr>
              <w:jc w:val="center"/>
              <w:rPr>
                <w:rFonts w:ascii="Times New Roman" w:hAnsi="Times New Roman" w:cs="Times New Roman"/>
                <w:i/>
                <w:noProof/>
                <w:sz w:val="26"/>
                <w:szCs w:val="28"/>
                <w:shd w:val="clear" w:color="auto" w:fill="FFFFFF"/>
              </w:rPr>
            </w:pPr>
            <w:r>
              <w:rPr>
                <w:b/>
                <w:noProof/>
                <w:sz w:val="26"/>
                <w:lang w:val="vi-VN"/>
              </w:rPr>
              <w:pict w14:anchorId="528EBAE2">
                <v:shape id="_x0000_s1035" type="#_x0000_t32" style="position:absolute;left:0;text-align:left;margin-left:56.3pt;margin-top:2.45pt;width:166.45pt;height:0;z-index:251661312" o:connectortype="straight"/>
              </w:pict>
            </w:r>
          </w:p>
          <w:p w14:paraId="63AC362B" w14:textId="5E117483" w:rsidR="000357AD" w:rsidRPr="00136A73" w:rsidRDefault="000357AD" w:rsidP="000357AD">
            <w:pPr>
              <w:jc w:val="center"/>
              <w:rPr>
                <w:rFonts w:ascii="Times New Roman" w:hAnsi="Times New Roman" w:cs="Times New Roman"/>
                <w:i/>
                <w:noProof/>
                <w:sz w:val="26"/>
                <w:szCs w:val="28"/>
                <w:shd w:val="clear" w:color="auto" w:fill="FFFFFF"/>
              </w:rPr>
            </w:pPr>
            <w:r w:rsidRPr="00136A73">
              <w:rPr>
                <w:rFonts w:ascii="Times New Roman" w:hAnsi="Times New Roman" w:cs="Times New Roman"/>
                <w:i/>
                <w:noProof/>
                <w:sz w:val="26"/>
                <w:szCs w:val="28"/>
                <w:shd w:val="clear" w:color="auto" w:fill="FFFFFF"/>
                <w:lang w:val="vi-VN"/>
              </w:rPr>
              <w:t xml:space="preserve">Hà Nội, ngày </w:t>
            </w:r>
            <w:r w:rsidR="00DE136B">
              <w:rPr>
                <w:rFonts w:ascii="Times New Roman" w:hAnsi="Times New Roman" w:cs="Times New Roman"/>
                <w:i/>
                <w:noProof/>
                <w:sz w:val="26"/>
                <w:szCs w:val="28"/>
                <w:shd w:val="clear" w:color="auto" w:fill="FFFFFF"/>
              </w:rPr>
              <w:t>31</w:t>
            </w:r>
            <w:r w:rsidRPr="00136A73">
              <w:rPr>
                <w:rFonts w:ascii="Times New Roman" w:hAnsi="Times New Roman" w:cs="Times New Roman"/>
                <w:i/>
                <w:noProof/>
                <w:sz w:val="26"/>
                <w:szCs w:val="28"/>
                <w:shd w:val="clear" w:color="auto" w:fill="FFFFFF"/>
                <w:lang w:val="vi-VN"/>
              </w:rPr>
              <w:t xml:space="preserve"> tháng </w:t>
            </w:r>
            <w:r w:rsidR="00DE136B">
              <w:rPr>
                <w:rFonts w:ascii="Times New Roman" w:hAnsi="Times New Roman" w:cs="Times New Roman"/>
                <w:i/>
                <w:noProof/>
                <w:sz w:val="26"/>
                <w:szCs w:val="28"/>
                <w:shd w:val="clear" w:color="auto" w:fill="FFFFFF"/>
              </w:rPr>
              <w:t>12</w:t>
            </w:r>
            <w:r w:rsidRPr="00136A73">
              <w:rPr>
                <w:rFonts w:ascii="Times New Roman" w:hAnsi="Times New Roman" w:cs="Times New Roman"/>
                <w:i/>
                <w:noProof/>
                <w:sz w:val="26"/>
                <w:szCs w:val="28"/>
                <w:shd w:val="clear" w:color="auto" w:fill="FFFFFF"/>
                <w:lang w:val="vi-VN"/>
              </w:rPr>
              <w:t xml:space="preserve"> năm 202</w:t>
            </w:r>
            <w:r w:rsidRPr="00136A73">
              <w:rPr>
                <w:rFonts w:ascii="Times New Roman" w:hAnsi="Times New Roman" w:cs="Times New Roman"/>
                <w:i/>
                <w:noProof/>
                <w:sz w:val="26"/>
                <w:szCs w:val="28"/>
                <w:shd w:val="clear" w:color="auto" w:fill="FFFFFF"/>
              </w:rPr>
              <w:t>4</w:t>
            </w:r>
          </w:p>
        </w:tc>
      </w:tr>
    </w:tbl>
    <w:p w14:paraId="7FEC734D" w14:textId="77777777" w:rsidR="00A704A1" w:rsidRDefault="00A704A1" w:rsidP="00A704A1">
      <w:pPr>
        <w:ind w:firstLine="0"/>
        <w:jc w:val="center"/>
        <w:rPr>
          <w:b/>
          <w:noProof/>
          <w:shd w:val="clear" w:color="auto" w:fill="FFFFFF"/>
        </w:rPr>
      </w:pPr>
    </w:p>
    <w:p w14:paraId="2D104B1B" w14:textId="77777777" w:rsidR="000357AD" w:rsidRDefault="000357AD" w:rsidP="00A704A1">
      <w:pPr>
        <w:spacing w:before="240" w:after="240"/>
        <w:ind w:firstLine="0"/>
        <w:jc w:val="center"/>
        <w:rPr>
          <w:b/>
          <w:noProof/>
          <w:shd w:val="clear" w:color="auto" w:fill="FFFFFF"/>
        </w:rPr>
      </w:pPr>
      <w:r w:rsidRPr="00136A73">
        <w:rPr>
          <w:b/>
          <w:noProof/>
          <w:shd w:val="clear" w:color="auto" w:fill="FFFFFF"/>
          <w:lang w:val="vi-VN"/>
        </w:rPr>
        <w:t>QUYẾT ĐỊNH</w:t>
      </w:r>
    </w:p>
    <w:p w14:paraId="651E27A5" w14:textId="77777777" w:rsidR="000357AD" w:rsidRDefault="000357AD" w:rsidP="00A704A1">
      <w:pPr>
        <w:ind w:firstLine="0"/>
        <w:jc w:val="center"/>
        <w:rPr>
          <w:b/>
          <w:noProof/>
          <w:shd w:val="clear" w:color="auto" w:fill="FFFFFF"/>
        </w:rPr>
      </w:pPr>
      <w:r w:rsidRPr="00C77F7E">
        <w:rPr>
          <w:b/>
          <w:noProof/>
          <w:shd w:val="clear" w:color="auto" w:fill="FFFFFF"/>
        </w:rPr>
        <w:t>Ban hành</w:t>
      </w:r>
      <w:r w:rsidRPr="00C77F7E">
        <w:rPr>
          <w:b/>
          <w:noProof/>
          <w:shd w:val="clear" w:color="auto" w:fill="FFFFFF"/>
          <w:lang w:val="vi-VN"/>
        </w:rPr>
        <w:t xml:space="preserve"> </w:t>
      </w:r>
      <w:r w:rsidRPr="00C77F7E">
        <w:rPr>
          <w:b/>
          <w:noProof/>
          <w:shd w:val="clear" w:color="auto" w:fill="FFFFFF"/>
        </w:rPr>
        <w:t>Quy chế phối hợp giữa các cơ quan trong việc</w:t>
      </w:r>
      <w:r w:rsidRPr="00C77F7E">
        <w:rPr>
          <w:b/>
          <w:noProof/>
          <w:shd w:val="clear" w:color="auto" w:fill="FFFFFF"/>
          <w:lang w:val="vi-VN"/>
        </w:rPr>
        <w:t xml:space="preserve"> ký kết </w:t>
      </w:r>
      <w:r w:rsidRPr="00C77F7E">
        <w:rPr>
          <w:b/>
          <w:noProof/>
          <w:shd w:val="clear" w:color="auto" w:fill="FFFFFF"/>
        </w:rPr>
        <w:br/>
      </w:r>
      <w:r w:rsidRPr="00C77F7E">
        <w:rPr>
          <w:b/>
          <w:noProof/>
          <w:shd w:val="clear" w:color="auto" w:fill="FFFFFF"/>
          <w:lang w:val="vi-VN"/>
        </w:rPr>
        <w:t>văn kiện nhân danh Hiệp hội các quốc gia Đông Nam Á (ASEAN)</w:t>
      </w:r>
    </w:p>
    <w:p w14:paraId="50E3C0CE" w14:textId="77777777" w:rsidR="00A704A1" w:rsidRPr="00A704A1" w:rsidRDefault="00A704A1" w:rsidP="00A704A1">
      <w:pPr>
        <w:ind w:firstLine="0"/>
        <w:jc w:val="center"/>
        <w:rPr>
          <w:b/>
          <w:noProof/>
          <w:shd w:val="clear" w:color="auto" w:fill="FFFFFF"/>
        </w:rPr>
      </w:pPr>
    </w:p>
    <w:p w14:paraId="4C686CD6" w14:textId="77777777" w:rsidR="000357AD" w:rsidRPr="00C77F7E" w:rsidRDefault="000357AD" w:rsidP="00A704A1">
      <w:pPr>
        <w:ind w:firstLine="567"/>
        <w:rPr>
          <w:i/>
          <w:noProof/>
          <w:shd w:val="clear" w:color="auto" w:fill="FFFFFF"/>
        </w:rPr>
      </w:pPr>
      <w:r w:rsidRPr="00C77F7E">
        <w:rPr>
          <w:i/>
          <w:noProof/>
          <w:shd w:val="clear" w:color="auto" w:fill="FFFFFF"/>
          <w:lang w:val="vi-VN"/>
        </w:rPr>
        <w:t xml:space="preserve">Căn cứ Luật Tổ chức Chính phủ ngày 19 tháng 6 năm 2015; </w:t>
      </w:r>
    </w:p>
    <w:p w14:paraId="5D242AF4" w14:textId="77777777" w:rsidR="000357AD" w:rsidRPr="00C77F7E" w:rsidRDefault="000357AD" w:rsidP="00A704A1">
      <w:pPr>
        <w:ind w:firstLine="567"/>
        <w:rPr>
          <w:i/>
          <w:noProof/>
          <w:shd w:val="clear" w:color="auto" w:fill="FFFFFF"/>
        </w:rPr>
      </w:pPr>
      <w:r w:rsidRPr="00C77F7E">
        <w:rPr>
          <w:i/>
          <w:noProof/>
          <w:shd w:val="clear" w:color="auto" w:fill="FFFFFF"/>
        </w:rPr>
        <w:t xml:space="preserve">Căn cứ </w:t>
      </w:r>
      <w:r w:rsidRPr="00C77F7E">
        <w:rPr>
          <w:i/>
          <w:noProof/>
          <w:shd w:val="clear" w:color="auto" w:fill="FFFFFF"/>
          <w:lang w:val="vi-VN"/>
        </w:rPr>
        <w:t xml:space="preserve">Luật sửa đổi, bổ sung một số điều của Luật Tổ chức Chính phủ </w:t>
      </w:r>
      <w:r w:rsidR="00A704A1">
        <w:rPr>
          <w:i/>
          <w:noProof/>
          <w:shd w:val="clear" w:color="auto" w:fill="FFFFFF"/>
        </w:rPr>
        <w:br/>
      </w:r>
      <w:r w:rsidRPr="00C77F7E">
        <w:rPr>
          <w:i/>
          <w:noProof/>
          <w:shd w:val="clear" w:color="auto" w:fill="FFFFFF"/>
          <w:lang w:val="vi-VN"/>
        </w:rPr>
        <w:t>và Luật Tổ chức chính quyền địa phương ngày 22 tháng 11 năm 2019;</w:t>
      </w:r>
    </w:p>
    <w:p w14:paraId="4F90AAFB" w14:textId="77777777" w:rsidR="000357AD" w:rsidRPr="00C77F7E" w:rsidRDefault="000357AD" w:rsidP="00A704A1">
      <w:pPr>
        <w:ind w:firstLine="567"/>
        <w:rPr>
          <w:i/>
          <w:noProof/>
          <w:shd w:val="clear" w:color="auto" w:fill="FFFFFF"/>
        </w:rPr>
      </w:pPr>
      <w:r w:rsidRPr="00C77F7E">
        <w:rPr>
          <w:i/>
          <w:noProof/>
          <w:shd w:val="clear" w:color="auto" w:fill="FFFFFF"/>
        </w:rPr>
        <w:t>Căn cứ Luật Điều ước quốc tế ngày 09 tháng 4 năm 2016;</w:t>
      </w:r>
    </w:p>
    <w:p w14:paraId="7BFC3EF0" w14:textId="77777777" w:rsidR="00246744" w:rsidRPr="00A704A1" w:rsidRDefault="00246744" w:rsidP="00A704A1">
      <w:pPr>
        <w:ind w:firstLine="567"/>
        <w:rPr>
          <w:i/>
          <w:noProof/>
          <w:shd w:val="clear" w:color="auto" w:fill="FFFFFF"/>
        </w:rPr>
      </w:pPr>
      <w:r w:rsidRPr="00A704A1">
        <w:rPr>
          <w:i/>
          <w:noProof/>
          <w:shd w:val="clear" w:color="auto" w:fill="FFFFFF"/>
        </w:rPr>
        <w:t xml:space="preserve">Căn cứ Luật Ban hành văn bản quy phạm pháp luật năm 2015 (sửa đổi, </w:t>
      </w:r>
      <w:r w:rsidR="00A704A1">
        <w:rPr>
          <w:i/>
          <w:noProof/>
          <w:shd w:val="clear" w:color="auto" w:fill="FFFFFF"/>
        </w:rPr>
        <w:br/>
      </w:r>
      <w:r w:rsidRPr="00A704A1">
        <w:rPr>
          <w:i/>
          <w:noProof/>
          <w:shd w:val="clear" w:color="auto" w:fill="FFFFFF"/>
        </w:rPr>
        <w:t>bổ sung năm 2020);</w:t>
      </w:r>
    </w:p>
    <w:p w14:paraId="170782A3" w14:textId="77777777" w:rsidR="00246744" w:rsidRPr="00A704A1" w:rsidRDefault="00246744" w:rsidP="00A704A1">
      <w:pPr>
        <w:ind w:firstLine="567"/>
        <w:rPr>
          <w:i/>
          <w:noProof/>
          <w:shd w:val="clear" w:color="auto" w:fill="FFFFFF"/>
        </w:rPr>
      </w:pPr>
      <w:r w:rsidRPr="00A704A1">
        <w:rPr>
          <w:i/>
          <w:noProof/>
          <w:shd w:val="clear" w:color="auto" w:fill="FFFFFF"/>
        </w:rPr>
        <w:t xml:space="preserve">Căn cứ Nghị định số 154/2020/NĐ-CP ngày 31 tháng 12 năm 2020 của </w:t>
      </w:r>
      <w:r w:rsidR="00C77F7E" w:rsidRPr="00A704A1">
        <w:rPr>
          <w:i/>
          <w:noProof/>
          <w:shd w:val="clear" w:color="auto" w:fill="FFFFFF"/>
        </w:rPr>
        <w:br/>
      </w:r>
      <w:r w:rsidRPr="00A704A1">
        <w:rPr>
          <w:i/>
          <w:noProof/>
          <w:shd w:val="clear" w:color="auto" w:fill="FFFFFF"/>
        </w:rPr>
        <w:t xml:space="preserve">Chính phủ sửa đổi, bổ sung một số điều của Nghị định số 34/2016/NĐ-CP ngày 14 tháng 5 năm 2016 của Chính phủ quy định chi tiết một số điều và biện pháp thi hành Luật Ban hành văn bản quy phạm pháp luật; </w:t>
      </w:r>
    </w:p>
    <w:p w14:paraId="162B6E06" w14:textId="77777777" w:rsidR="00246744" w:rsidRPr="00A704A1" w:rsidRDefault="00246744" w:rsidP="00A704A1">
      <w:pPr>
        <w:ind w:firstLine="567"/>
        <w:rPr>
          <w:i/>
          <w:noProof/>
          <w:shd w:val="clear" w:color="auto" w:fill="FFFFFF"/>
        </w:rPr>
      </w:pPr>
      <w:r w:rsidRPr="00A704A1">
        <w:rPr>
          <w:i/>
          <w:noProof/>
          <w:shd w:val="clear" w:color="auto" w:fill="FFFFFF"/>
        </w:rPr>
        <w:t xml:space="preserve">Căn cứ Nghị định số 59/2024/NĐ-CP ngày 25 tháng 5 năm 2024 của </w:t>
      </w:r>
      <w:r w:rsidR="00C77F7E" w:rsidRPr="00A704A1">
        <w:rPr>
          <w:i/>
          <w:noProof/>
          <w:shd w:val="clear" w:color="auto" w:fill="FFFFFF"/>
        </w:rPr>
        <w:br/>
      </w:r>
      <w:r w:rsidRPr="00A704A1">
        <w:rPr>
          <w:i/>
          <w:noProof/>
          <w:shd w:val="clear" w:color="auto" w:fill="FFFFFF"/>
        </w:rPr>
        <w:t xml:space="preserve">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w:t>
      </w:r>
      <w:r w:rsidR="00A704A1">
        <w:rPr>
          <w:i/>
          <w:noProof/>
          <w:shd w:val="clear" w:color="auto" w:fill="FFFFFF"/>
        </w:rPr>
        <w:br/>
      </w:r>
      <w:r w:rsidRPr="00A704A1">
        <w:rPr>
          <w:i/>
          <w:noProof/>
          <w:shd w:val="clear" w:color="auto" w:fill="FFFFFF"/>
        </w:rPr>
        <w:t>của Chính phủ;</w:t>
      </w:r>
    </w:p>
    <w:p w14:paraId="1B28A89C" w14:textId="77777777" w:rsidR="000357AD" w:rsidRPr="00C77F7E" w:rsidRDefault="000357AD" w:rsidP="00A704A1">
      <w:pPr>
        <w:ind w:firstLine="567"/>
        <w:rPr>
          <w:i/>
          <w:noProof/>
          <w:shd w:val="clear" w:color="auto" w:fill="FFFFFF"/>
        </w:rPr>
      </w:pPr>
      <w:r w:rsidRPr="00C77F7E">
        <w:rPr>
          <w:i/>
          <w:noProof/>
          <w:shd w:val="clear" w:color="auto" w:fill="FFFFFF"/>
          <w:lang w:val="vi-VN"/>
        </w:rPr>
        <w:t xml:space="preserve">Căn cứ Nghị định số </w:t>
      </w:r>
      <w:r w:rsidRPr="00C77F7E">
        <w:rPr>
          <w:i/>
          <w:noProof/>
          <w:shd w:val="clear" w:color="auto" w:fill="FFFFFF"/>
        </w:rPr>
        <w:t>81</w:t>
      </w:r>
      <w:r w:rsidRPr="00C77F7E">
        <w:rPr>
          <w:i/>
          <w:noProof/>
          <w:shd w:val="clear" w:color="auto" w:fill="FFFFFF"/>
          <w:lang w:val="vi-VN"/>
        </w:rPr>
        <w:t>/</w:t>
      </w:r>
      <w:r w:rsidRPr="00C77F7E">
        <w:rPr>
          <w:i/>
          <w:noProof/>
          <w:shd w:val="clear" w:color="auto" w:fill="FFFFFF"/>
        </w:rPr>
        <w:t>2022</w:t>
      </w:r>
      <w:r w:rsidRPr="00C77F7E">
        <w:rPr>
          <w:i/>
          <w:noProof/>
          <w:shd w:val="clear" w:color="auto" w:fill="FFFFFF"/>
          <w:lang w:val="vi-VN"/>
        </w:rPr>
        <w:t xml:space="preserve">/NĐ-CP ngày 14 tháng </w:t>
      </w:r>
      <w:r w:rsidRPr="00C77F7E">
        <w:rPr>
          <w:i/>
          <w:noProof/>
          <w:shd w:val="clear" w:color="auto" w:fill="FFFFFF"/>
        </w:rPr>
        <w:t>10</w:t>
      </w:r>
      <w:r w:rsidRPr="00C77F7E">
        <w:rPr>
          <w:i/>
          <w:noProof/>
          <w:shd w:val="clear" w:color="auto" w:fill="FFFFFF"/>
          <w:lang w:val="vi-VN"/>
        </w:rPr>
        <w:t xml:space="preserve"> năm</w:t>
      </w:r>
      <w:r w:rsidRPr="00C77F7E">
        <w:rPr>
          <w:i/>
          <w:noProof/>
          <w:shd w:val="clear" w:color="auto" w:fill="FFFFFF"/>
        </w:rPr>
        <w:t xml:space="preserve"> 2022 </w:t>
      </w:r>
      <w:r w:rsidR="00246744" w:rsidRPr="00C77F7E">
        <w:rPr>
          <w:i/>
          <w:noProof/>
          <w:shd w:val="clear" w:color="auto" w:fill="FFFFFF"/>
          <w:lang w:val="vi-VN"/>
        </w:rPr>
        <w:t xml:space="preserve">của </w:t>
      </w:r>
      <w:r w:rsidR="00C77F7E" w:rsidRPr="00C77F7E">
        <w:rPr>
          <w:i/>
          <w:noProof/>
          <w:shd w:val="clear" w:color="auto" w:fill="FFFFFF"/>
        </w:rPr>
        <w:br/>
      </w:r>
      <w:r w:rsidR="00246744" w:rsidRPr="00C77F7E">
        <w:rPr>
          <w:i/>
          <w:noProof/>
          <w:shd w:val="clear" w:color="auto" w:fill="FFFFFF"/>
          <w:lang w:val="vi-VN"/>
        </w:rPr>
        <w:t xml:space="preserve">Chính phủ </w:t>
      </w:r>
      <w:r w:rsidRPr="00C77F7E">
        <w:rPr>
          <w:i/>
          <w:noProof/>
          <w:shd w:val="clear" w:color="auto" w:fill="FFFFFF"/>
          <w:lang w:val="vi-VN"/>
        </w:rPr>
        <w:t>quy định chức năng, nhiệm vụ</w:t>
      </w:r>
      <w:r w:rsidR="009508FB">
        <w:rPr>
          <w:i/>
          <w:noProof/>
          <w:shd w:val="clear" w:color="auto" w:fill="FFFFFF"/>
          <w:lang w:val="vi-VN"/>
        </w:rPr>
        <w:t>,</w:t>
      </w:r>
      <w:r w:rsidR="009508FB">
        <w:rPr>
          <w:i/>
          <w:noProof/>
          <w:shd w:val="clear" w:color="auto" w:fill="FFFFFF"/>
        </w:rPr>
        <w:t xml:space="preserve"> </w:t>
      </w:r>
      <w:r w:rsidRPr="00C77F7E">
        <w:rPr>
          <w:i/>
          <w:noProof/>
          <w:shd w:val="clear" w:color="auto" w:fill="FFFFFF"/>
          <w:lang w:val="vi-VN"/>
        </w:rPr>
        <w:t xml:space="preserve">quyền hạn và cơ cấu tổ chức </w:t>
      </w:r>
      <w:r w:rsidR="00A704A1">
        <w:rPr>
          <w:i/>
          <w:noProof/>
          <w:shd w:val="clear" w:color="auto" w:fill="FFFFFF"/>
        </w:rPr>
        <w:br/>
      </w:r>
      <w:r w:rsidRPr="00C77F7E">
        <w:rPr>
          <w:i/>
          <w:noProof/>
          <w:shd w:val="clear" w:color="auto" w:fill="FFFFFF"/>
          <w:lang w:val="vi-VN"/>
        </w:rPr>
        <w:t>của Bộ Ngoại giao;</w:t>
      </w:r>
    </w:p>
    <w:p w14:paraId="01D926A4" w14:textId="77777777" w:rsidR="000357AD" w:rsidRPr="00C77F7E" w:rsidRDefault="000357AD" w:rsidP="00A704A1">
      <w:pPr>
        <w:ind w:firstLine="567"/>
        <w:rPr>
          <w:i/>
          <w:noProof/>
          <w:shd w:val="clear" w:color="auto" w:fill="FFFFFF"/>
        </w:rPr>
      </w:pPr>
      <w:r w:rsidRPr="00C77F7E">
        <w:rPr>
          <w:i/>
          <w:noProof/>
          <w:shd w:val="clear" w:color="auto" w:fill="FFFFFF"/>
        </w:rPr>
        <w:t>Nhằm triển khai thực hiện Hiến chương ASEAN;</w:t>
      </w:r>
    </w:p>
    <w:p w14:paraId="02AC1D60" w14:textId="77777777" w:rsidR="000357AD" w:rsidRPr="00C77F7E" w:rsidRDefault="000357AD" w:rsidP="00A704A1">
      <w:pPr>
        <w:ind w:firstLine="567"/>
        <w:rPr>
          <w:i/>
          <w:noProof/>
          <w:shd w:val="clear" w:color="auto" w:fill="FFFFFF"/>
        </w:rPr>
      </w:pPr>
      <w:r w:rsidRPr="00C77F7E">
        <w:rPr>
          <w:i/>
          <w:noProof/>
          <w:shd w:val="clear" w:color="auto" w:fill="FFFFFF"/>
          <w:lang w:val="vi-VN"/>
        </w:rPr>
        <w:t>Theo đề nghị của Bộ trưởng Bộ Ngoại giao</w:t>
      </w:r>
      <w:r w:rsidRPr="00C77F7E">
        <w:rPr>
          <w:i/>
          <w:noProof/>
          <w:shd w:val="clear" w:color="auto" w:fill="FFFFFF"/>
        </w:rPr>
        <w:t>;</w:t>
      </w:r>
    </w:p>
    <w:p w14:paraId="1FEF9D68" w14:textId="77777777" w:rsidR="000357AD" w:rsidRPr="00C77F7E" w:rsidRDefault="000357AD" w:rsidP="00A704A1">
      <w:pPr>
        <w:ind w:firstLine="567"/>
        <w:rPr>
          <w:i/>
          <w:noProof/>
          <w:shd w:val="clear" w:color="auto" w:fill="FFFFFF"/>
        </w:rPr>
      </w:pPr>
      <w:r w:rsidRPr="00C77F7E">
        <w:rPr>
          <w:i/>
          <w:noProof/>
          <w:shd w:val="clear" w:color="auto" w:fill="FFFFFF"/>
        </w:rPr>
        <w:t>Thủ tướng Chính phủ ban hành Quyết định</w:t>
      </w:r>
      <w:r w:rsidR="00A614AB">
        <w:rPr>
          <w:i/>
          <w:noProof/>
          <w:shd w:val="clear" w:color="auto" w:fill="FFFFFF"/>
        </w:rPr>
        <w:t xml:space="preserve"> </w:t>
      </w:r>
      <w:r w:rsidRPr="00C77F7E">
        <w:rPr>
          <w:i/>
          <w:noProof/>
          <w:shd w:val="clear" w:color="auto" w:fill="FFFFFF"/>
        </w:rPr>
        <w:t>về Quy chế phối hợp giữa các cơ quan trong việc</w:t>
      </w:r>
      <w:r w:rsidRPr="00C77F7E">
        <w:rPr>
          <w:i/>
          <w:noProof/>
          <w:shd w:val="clear" w:color="auto" w:fill="FFFFFF"/>
          <w:lang w:val="vi-VN"/>
        </w:rPr>
        <w:t xml:space="preserve"> ký kết văn kiện nhân danh Hiệp hội các quốc gia Đông Nam Á (ASEAN)</w:t>
      </w:r>
      <w:r w:rsidRPr="00C77F7E">
        <w:rPr>
          <w:i/>
          <w:noProof/>
          <w:shd w:val="clear" w:color="auto" w:fill="FFFFFF"/>
        </w:rPr>
        <w:t>.</w:t>
      </w:r>
    </w:p>
    <w:p w14:paraId="46766BBA" w14:textId="77777777" w:rsidR="000357AD" w:rsidRPr="00C77F7E" w:rsidRDefault="000357AD" w:rsidP="00A704A1">
      <w:pPr>
        <w:ind w:firstLine="567"/>
        <w:rPr>
          <w:noProof/>
          <w:shd w:val="clear" w:color="auto" w:fill="FFFFFF"/>
        </w:rPr>
      </w:pPr>
      <w:r w:rsidRPr="00C77F7E">
        <w:rPr>
          <w:b/>
          <w:noProof/>
          <w:shd w:val="clear" w:color="auto" w:fill="FFFFFF"/>
          <w:lang w:val="vi-VN"/>
        </w:rPr>
        <w:t>Điều 1.</w:t>
      </w:r>
      <w:r w:rsidRPr="00C77F7E">
        <w:rPr>
          <w:noProof/>
          <w:shd w:val="clear" w:color="auto" w:fill="FFFFFF"/>
          <w:lang w:val="vi-VN"/>
        </w:rPr>
        <w:t xml:space="preserve"> </w:t>
      </w:r>
      <w:r w:rsidRPr="00C77F7E">
        <w:rPr>
          <w:noProof/>
          <w:shd w:val="clear" w:color="auto" w:fill="FFFFFF"/>
        </w:rPr>
        <w:t xml:space="preserve">Ban hành kèm theo Quyết định này Quy chế phối hợp giữa các </w:t>
      </w:r>
      <w:r w:rsidRPr="00C77F7E">
        <w:rPr>
          <w:noProof/>
          <w:shd w:val="clear" w:color="auto" w:fill="FFFFFF"/>
        </w:rPr>
        <w:br/>
        <w:t>cơ quan trong việc</w:t>
      </w:r>
      <w:r w:rsidRPr="00C77F7E">
        <w:rPr>
          <w:noProof/>
          <w:shd w:val="clear" w:color="auto" w:fill="FFFFFF"/>
          <w:lang w:val="vi-VN"/>
        </w:rPr>
        <w:t xml:space="preserve"> ký kết </w:t>
      </w:r>
      <w:r w:rsidRPr="00C77F7E">
        <w:rPr>
          <w:noProof/>
          <w:shd w:val="clear" w:color="auto" w:fill="FFFFFF"/>
        </w:rPr>
        <w:t>văn kiện</w:t>
      </w:r>
      <w:r w:rsidRPr="00C77F7E">
        <w:rPr>
          <w:noProof/>
          <w:shd w:val="clear" w:color="auto" w:fill="FFFFFF"/>
          <w:lang w:val="vi-VN"/>
        </w:rPr>
        <w:t xml:space="preserve"> nhân danh Hiệp hội các quốc gia Đông Nam Á (ASEAN)</w:t>
      </w:r>
      <w:r w:rsidRPr="00C77F7E">
        <w:rPr>
          <w:i/>
          <w:noProof/>
          <w:shd w:val="clear" w:color="auto" w:fill="FFFFFF"/>
        </w:rPr>
        <w:t>.</w:t>
      </w:r>
    </w:p>
    <w:p w14:paraId="480FA5AC" w14:textId="77777777" w:rsidR="00A704A1" w:rsidRDefault="000357AD" w:rsidP="00A704A1">
      <w:pPr>
        <w:ind w:firstLine="567"/>
        <w:rPr>
          <w:bCs/>
          <w:noProof/>
          <w:shd w:val="clear" w:color="auto" w:fill="FFFFFF"/>
        </w:rPr>
      </w:pPr>
      <w:r w:rsidRPr="00C77F7E">
        <w:rPr>
          <w:b/>
          <w:noProof/>
          <w:shd w:val="clear" w:color="auto" w:fill="FFFFFF"/>
        </w:rPr>
        <w:t xml:space="preserve">Điều 2. </w:t>
      </w:r>
      <w:r w:rsidRPr="00C77F7E">
        <w:rPr>
          <w:bCs/>
          <w:noProof/>
          <w:shd w:val="clear" w:color="auto" w:fill="FFFFFF"/>
        </w:rPr>
        <w:t xml:space="preserve">Quyết định này có hiệu lực thi hành từ ngày </w:t>
      </w:r>
      <w:r w:rsidR="008479F8">
        <w:rPr>
          <w:bCs/>
          <w:noProof/>
          <w:shd w:val="clear" w:color="auto" w:fill="FFFFFF"/>
        </w:rPr>
        <w:t>15</w:t>
      </w:r>
      <w:r w:rsidR="00A704A1">
        <w:rPr>
          <w:bCs/>
          <w:noProof/>
          <w:shd w:val="clear" w:color="auto" w:fill="FFFFFF"/>
        </w:rPr>
        <w:t xml:space="preserve"> tháng 02 năm 2025.</w:t>
      </w:r>
    </w:p>
    <w:p w14:paraId="1B538EEE" w14:textId="77777777" w:rsidR="000357AD" w:rsidRPr="00C77F7E" w:rsidRDefault="000357AD" w:rsidP="00A704A1">
      <w:pPr>
        <w:ind w:firstLine="567"/>
        <w:rPr>
          <w:bCs/>
          <w:noProof/>
          <w:shd w:val="clear" w:color="auto" w:fill="FFFFFF"/>
        </w:rPr>
      </w:pPr>
      <w:r w:rsidRPr="00C77F7E">
        <w:rPr>
          <w:b/>
          <w:bCs/>
          <w:noProof/>
          <w:shd w:val="clear" w:color="auto" w:fill="FFFFFF"/>
        </w:rPr>
        <w:lastRenderedPageBreak/>
        <w:t xml:space="preserve">Điều 3. </w:t>
      </w:r>
      <w:r w:rsidRPr="00C77F7E">
        <w:rPr>
          <w:bCs/>
          <w:noProof/>
          <w:shd w:val="clear" w:color="auto" w:fill="FFFFFF"/>
        </w:rPr>
        <w:t>Các Bộ trưởng, Thủ trưởng cơ quan ngang bộ, Thủ trưởng cơ quan thuộc Chính phủ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793"/>
      </w:tblGrid>
      <w:tr w:rsidR="000357AD" w:rsidRPr="00571257" w14:paraId="1A9D157F" w14:textId="77777777" w:rsidTr="00A704A1">
        <w:tc>
          <w:tcPr>
            <w:tcW w:w="5495" w:type="dxa"/>
          </w:tcPr>
          <w:p w14:paraId="6F9EF2F6" w14:textId="77777777" w:rsidR="000357AD" w:rsidRPr="00571257" w:rsidRDefault="000357AD" w:rsidP="000357AD">
            <w:pPr>
              <w:rPr>
                <w:rFonts w:ascii="Times New Roman" w:hAnsi="Times New Roman" w:cs="Times New Roman"/>
                <w:b/>
                <w:i/>
                <w:noProof/>
                <w:sz w:val="24"/>
                <w:szCs w:val="28"/>
                <w:shd w:val="clear" w:color="auto" w:fill="FFFFFF"/>
              </w:rPr>
            </w:pPr>
            <w:r w:rsidRPr="00571257">
              <w:rPr>
                <w:rFonts w:ascii="Times New Roman" w:hAnsi="Times New Roman" w:cs="Times New Roman"/>
                <w:b/>
                <w:i/>
                <w:noProof/>
                <w:sz w:val="24"/>
                <w:szCs w:val="28"/>
                <w:shd w:val="clear" w:color="auto" w:fill="FFFFFF"/>
              </w:rPr>
              <w:t>Nơi nhận:</w:t>
            </w:r>
          </w:p>
          <w:p w14:paraId="3FDBB18A" w14:textId="77777777" w:rsidR="000357AD" w:rsidRPr="00571257" w:rsidRDefault="000357AD" w:rsidP="000357AD">
            <w:pPr>
              <w:rPr>
                <w:rFonts w:ascii="Times New Roman" w:hAnsi="Times New Roman" w:cs="Times New Roman"/>
                <w:noProof/>
                <w:szCs w:val="28"/>
                <w:shd w:val="clear" w:color="auto" w:fill="FFFFFF"/>
              </w:rPr>
            </w:pPr>
            <w:r w:rsidRPr="00571257">
              <w:rPr>
                <w:rFonts w:ascii="Times New Roman" w:hAnsi="Times New Roman" w:cs="Times New Roman"/>
                <w:noProof/>
                <w:szCs w:val="28"/>
                <w:shd w:val="clear" w:color="auto" w:fill="FFFFFF"/>
              </w:rPr>
              <w:t>- Thủ tướng, các Phó Thủ tướng Chính phủ;</w:t>
            </w:r>
          </w:p>
          <w:p w14:paraId="6A36E3CE" w14:textId="77777777" w:rsidR="000357AD" w:rsidRPr="00571257" w:rsidRDefault="000357AD" w:rsidP="000357AD">
            <w:pPr>
              <w:rPr>
                <w:rFonts w:ascii="Times New Roman" w:hAnsi="Times New Roman" w:cs="Times New Roman"/>
                <w:noProof/>
                <w:szCs w:val="28"/>
                <w:shd w:val="clear" w:color="auto" w:fill="FFFFFF"/>
              </w:rPr>
            </w:pPr>
            <w:r w:rsidRPr="00571257">
              <w:rPr>
                <w:rFonts w:ascii="Times New Roman" w:hAnsi="Times New Roman" w:cs="Times New Roman"/>
                <w:noProof/>
                <w:szCs w:val="28"/>
                <w:shd w:val="clear" w:color="auto" w:fill="FFFFFF"/>
              </w:rPr>
              <w:t>- Các bộ, cơ quan ngang bộ, cơ quan thuộc Chính phủ;</w:t>
            </w:r>
          </w:p>
          <w:p w14:paraId="56CE4C85" w14:textId="77777777" w:rsidR="000357AD" w:rsidRPr="00571257" w:rsidRDefault="000357AD" w:rsidP="000357AD">
            <w:pPr>
              <w:rPr>
                <w:rFonts w:ascii="Times New Roman" w:hAnsi="Times New Roman" w:cs="Times New Roman"/>
                <w:noProof/>
                <w:szCs w:val="28"/>
                <w:shd w:val="clear" w:color="auto" w:fill="FFFFFF"/>
              </w:rPr>
            </w:pPr>
            <w:r w:rsidRPr="00571257">
              <w:rPr>
                <w:rFonts w:ascii="Times New Roman" w:hAnsi="Times New Roman" w:cs="Times New Roman"/>
                <w:noProof/>
                <w:szCs w:val="28"/>
                <w:shd w:val="clear" w:color="auto" w:fill="FFFFFF"/>
              </w:rPr>
              <w:t>- VPCP: BTCN, các PCN, Trợ lý TT</w:t>
            </w:r>
            <w:r w:rsidR="00A704A1">
              <w:rPr>
                <w:rFonts w:ascii="Times New Roman" w:hAnsi="Times New Roman" w:cs="Times New Roman"/>
                <w:noProof/>
                <w:szCs w:val="28"/>
                <w:shd w:val="clear" w:color="auto" w:fill="FFFFFF"/>
              </w:rPr>
              <w:t>gCP</w:t>
            </w:r>
            <w:r w:rsidRPr="00571257">
              <w:rPr>
                <w:rFonts w:ascii="Times New Roman" w:hAnsi="Times New Roman" w:cs="Times New Roman"/>
                <w:noProof/>
                <w:szCs w:val="28"/>
                <w:shd w:val="clear" w:color="auto" w:fill="FFFFFF"/>
              </w:rPr>
              <w:t>,</w:t>
            </w:r>
            <w:r w:rsidR="00A704A1">
              <w:rPr>
                <w:rFonts w:ascii="Times New Roman" w:hAnsi="Times New Roman" w:cs="Times New Roman"/>
                <w:noProof/>
                <w:szCs w:val="28"/>
                <w:shd w:val="clear" w:color="auto" w:fill="FFFFFF"/>
              </w:rPr>
              <w:t xml:space="preserve"> </w:t>
            </w:r>
            <w:r w:rsidRPr="00571257">
              <w:rPr>
                <w:rFonts w:ascii="Times New Roman" w:hAnsi="Times New Roman" w:cs="Times New Roman"/>
                <w:noProof/>
                <w:szCs w:val="28"/>
                <w:shd w:val="clear" w:color="auto" w:fill="FFFFFF"/>
              </w:rPr>
              <w:t>các Vụ</w:t>
            </w:r>
            <w:r w:rsidR="00A704A1">
              <w:rPr>
                <w:rFonts w:ascii="Times New Roman" w:hAnsi="Times New Roman" w:cs="Times New Roman"/>
                <w:noProof/>
                <w:szCs w:val="28"/>
                <w:shd w:val="clear" w:color="auto" w:fill="FFFFFF"/>
              </w:rPr>
              <w:t>: PL, TH, Cổng TTĐTCP</w:t>
            </w:r>
            <w:r w:rsidRPr="00571257">
              <w:rPr>
                <w:rFonts w:ascii="Times New Roman" w:hAnsi="Times New Roman" w:cs="Times New Roman"/>
                <w:noProof/>
                <w:szCs w:val="28"/>
                <w:shd w:val="clear" w:color="auto" w:fill="FFFFFF"/>
              </w:rPr>
              <w:t>;</w:t>
            </w:r>
          </w:p>
          <w:p w14:paraId="435A7FBB" w14:textId="1BB8C289" w:rsidR="000357AD" w:rsidRPr="00571257" w:rsidRDefault="000357AD" w:rsidP="000357AD">
            <w:pPr>
              <w:rPr>
                <w:rFonts w:ascii="Times New Roman" w:hAnsi="Times New Roman" w:cs="Times New Roman"/>
                <w:noProof/>
                <w:szCs w:val="28"/>
                <w:shd w:val="clear" w:color="auto" w:fill="FFFFFF"/>
              </w:rPr>
            </w:pPr>
            <w:r w:rsidRPr="00571257">
              <w:rPr>
                <w:rFonts w:ascii="Times New Roman" w:hAnsi="Times New Roman" w:cs="Times New Roman"/>
                <w:noProof/>
                <w:szCs w:val="28"/>
                <w:shd w:val="clear" w:color="auto" w:fill="FFFFFF"/>
              </w:rPr>
              <w:t xml:space="preserve">- Lưu: VT, QHQT </w:t>
            </w:r>
            <w:r w:rsidRPr="00A704A1">
              <w:rPr>
                <w:rFonts w:ascii="Times New Roman" w:hAnsi="Times New Roman" w:cs="Times New Roman"/>
                <w:noProof/>
                <w:szCs w:val="28"/>
                <w:shd w:val="clear" w:color="auto" w:fill="FFFFFF"/>
              </w:rPr>
              <w:t>(</w:t>
            </w:r>
            <w:r w:rsidR="00DE136B">
              <w:rPr>
                <w:rFonts w:ascii="Times New Roman" w:hAnsi="Times New Roman" w:cs="Times New Roman"/>
                <w:noProof/>
                <w:szCs w:val="28"/>
                <w:shd w:val="clear" w:color="auto" w:fill="FFFFFF"/>
              </w:rPr>
              <w:t>9</w:t>
            </w:r>
            <w:r w:rsidR="00571257" w:rsidRPr="00A704A1">
              <w:rPr>
                <w:rFonts w:ascii="Times New Roman" w:hAnsi="Times New Roman" w:cs="Times New Roman"/>
                <w:noProof/>
                <w:szCs w:val="28"/>
                <w:shd w:val="clear" w:color="auto" w:fill="FFFFFF"/>
              </w:rPr>
              <w:t>b</w:t>
            </w:r>
            <w:r w:rsidRPr="00A704A1">
              <w:rPr>
                <w:rFonts w:ascii="Times New Roman" w:hAnsi="Times New Roman" w:cs="Times New Roman"/>
                <w:noProof/>
                <w:szCs w:val="28"/>
                <w:shd w:val="clear" w:color="auto" w:fill="FFFFFF"/>
              </w:rPr>
              <w:t>).</w:t>
            </w:r>
          </w:p>
        </w:tc>
        <w:tc>
          <w:tcPr>
            <w:tcW w:w="3793" w:type="dxa"/>
          </w:tcPr>
          <w:p w14:paraId="01E2F49E" w14:textId="77777777" w:rsidR="000357AD" w:rsidRPr="00246744" w:rsidRDefault="001B3035" w:rsidP="00246744">
            <w:pPr>
              <w:ind w:firstLine="33"/>
              <w:jc w:val="center"/>
              <w:rPr>
                <w:rFonts w:ascii="Times New Roman" w:hAnsi="Times New Roman" w:cs="Times New Roman"/>
                <w:b/>
                <w:noProof/>
                <w:sz w:val="32"/>
                <w:szCs w:val="28"/>
                <w:shd w:val="clear" w:color="auto" w:fill="FFFFFF"/>
              </w:rPr>
            </w:pPr>
            <w:r w:rsidRPr="00246744">
              <w:rPr>
                <w:rFonts w:ascii="Times New Roman" w:hAnsi="Times New Roman" w:cs="Times New Roman"/>
                <w:b/>
                <w:noProof/>
                <w:sz w:val="26"/>
                <w:shd w:val="clear" w:color="auto" w:fill="FFFFFF"/>
              </w:rPr>
              <w:t>KT. THỦ TƯỚNG</w:t>
            </w:r>
          </w:p>
          <w:p w14:paraId="7ACEF00A" w14:textId="77777777" w:rsidR="000357AD" w:rsidRPr="00246744" w:rsidRDefault="001B3035" w:rsidP="00246744">
            <w:pPr>
              <w:spacing w:after="120"/>
              <w:ind w:firstLine="33"/>
              <w:jc w:val="center"/>
              <w:rPr>
                <w:rFonts w:ascii="Times New Roman" w:hAnsi="Times New Roman" w:cs="Times New Roman"/>
                <w:b/>
                <w:noProof/>
                <w:sz w:val="32"/>
                <w:szCs w:val="28"/>
                <w:shd w:val="clear" w:color="auto" w:fill="FFFFFF"/>
              </w:rPr>
            </w:pPr>
            <w:r w:rsidRPr="00246744">
              <w:rPr>
                <w:rFonts w:ascii="Times New Roman" w:hAnsi="Times New Roman" w:cs="Times New Roman"/>
                <w:b/>
                <w:noProof/>
                <w:sz w:val="26"/>
                <w:shd w:val="clear" w:color="auto" w:fill="FFFFFF"/>
              </w:rPr>
              <w:t>PHÓ THỦ TƯỚNG</w:t>
            </w:r>
          </w:p>
          <w:p w14:paraId="6FDBBB00" w14:textId="77777777" w:rsidR="000357AD" w:rsidRPr="00C83D5E" w:rsidRDefault="000357AD" w:rsidP="00246744">
            <w:pPr>
              <w:spacing w:after="120"/>
              <w:ind w:firstLine="33"/>
              <w:jc w:val="center"/>
              <w:rPr>
                <w:rFonts w:ascii="Times New Roman" w:hAnsi="Times New Roman" w:cs="Times New Roman"/>
                <w:b/>
                <w:noProof/>
                <w:sz w:val="28"/>
                <w:szCs w:val="28"/>
                <w:shd w:val="clear" w:color="auto" w:fill="FFFFFF"/>
              </w:rPr>
            </w:pPr>
          </w:p>
          <w:p w14:paraId="5BA1DA39" w14:textId="77777777" w:rsidR="00876EFE" w:rsidRPr="00C83D5E" w:rsidRDefault="00876EFE" w:rsidP="00246744">
            <w:pPr>
              <w:spacing w:after="120"/>
              <w:ind w:firstLine="33"/>
              <w:jc w:val="center"/>
              <w:rPr>
                <w:rFonts w:ascii="Times New Roman" w:hAnsi="Times New Roman" w:cs="Times New Roman"/>
                <w:b/>
                <w:noProof/>
                <w:sz w:val="28"/>
                <w:szCs w:val="28"/>
                <w:shd w:val="clear" w:color="auto" w:fill="FFFFFF"/>
              </w:rPr>
            </w:pPr>
          </w:p>
          <w:p w14:paraId="6B3D93D9" w14:textId="0B2C7E45" w:rsidR="00C83D5E" w:rsidRPr="00DE136B" w:rsidRDefault="00DE136B" w:rsidP="00C77F7E">
            <w:pPr>
              <w:spacing w:after="120"/>
              <w:jc w:val="center"/>
              <w:rPr>
                <w:rFonts w:ascii="Times New Roman" w:hAnsi="Times New Roman" w:cs="Times New Roman"/>
                <w:bCs/>
                <w:i/>
                <w:iCs/>
                <w:noProof/>
                <w:sz w:val="28"/>
                <w:szCs w:val="28"/>
                <w:shd w:val="clear" w:color="auto" w:fill="FFFFFF"/>
              </w:rPr>
            </w:pPr>
            <w:r w:rsidRPr="00DE136B">
              <w:rPr>
                <w:rFonts w:ascii="Times New Roman" w:hAnsi="Times New Roman" w:cs="Times New Roman"/>
                <w:bCs/>
                <w:i/>
                <w:iCs/>
                <w:noProof/>
                <w:sz w:val="28"/>
                <w:szCs w:val="28"/>
                <w:shd w:val="clear" w:color="auto" w:fill="FFFFFF"/>
              </w:rPr>
              <w:t>(đã ký)</w:t>
            </w:r>
          </w:p>
          <w:p w14:paraId="345DCF30" w14:textId="77777777" w:rsidR="00C83D5E" w:rsidRDefault="00C83D5E" w:rsidP="00C77F7E">
            <w:pPr>
              <w:spacing w:after="120"/>
              <w:jc w:val="center"/>
              <w:rPr>
                <w:rFonts w:ascii="Times New Roman" w:hAnsi="Times New Roman" w:cs="Times New Roman"/>
                <w:b/>
                <w:noProof/>
                <w:sz w:val="28"/>
                <w:szCs w:val="28"/>
                <w:shd w:val="clear" w:color="auto" w:fill="FFFFFF"/>
              </w:rPr>
            </w:pPr>
          </w:p>
          <w:p w14:paraId="0DE238E3" w14:textId="77777777" w:rsidR="00C83D5E" w:rsidRPr="00C83D5E" w:rsidRDefault="00C83D5E" w:rsidP="00C77F7E">
            <w:pPr>
              <w:spacing w:after="120"/>
              <w:jc w:val="center"/>
              <w:rPr>
                <w:rFonts w:ascii="Times New Roman" w:hAnsi="Times New Roman" w:cs="Times New Roman"/>
                <w:b/>
                <w:noProof/>
                <w:sz w:val="28"/>
                <w:szCs w:val="28"/>
                <w:shd w:val="clear" w:color="auto" w:fill="FFFFFF"/>
              </w:rPr>
            </w:pPr>
          </w:p>
          <w:p w14:paraId="3AAD04C7" w14:textId="77777777" w:rsidR="000357AD" w:rsidRPr="00571257" w:rsidRDefault="00C77F7E" w:rsidP="00C77F7E">
            <w:pPr>
              <w:spacing w:after="120"/>
              <w:jc w:val="center"/>
              <w:rPr>
                <w:rFonts w:ascii="Times New Roman" w:hAnsi="Times New Roman" w:cs="Times New Roman"/>
                <w:noProof/>
                <w:szCs w:val="28"/>
                <w:shd w:val="clear" w:color="auto" w:fill="FFFFFF"/>
              </w:rPr>
            </w:pPr>
            <w:r>
              <w:rPr>
                <w:rFonts w:ascii="Times New Roman" w:hAnsi="Times New Roman" w:cs="Times New Roman"/>
                <w:b/>
                <w:noProof/>
                <w:sz w:val="28"/>
                <w:shd w:val="clear" w:color="auto" w:fill="FFFFFF"/>
              </w:rPr>
              <w:t>B</w:t>
            </w:r>
            <w:r w:rsidR="001B3035" w:rsidRPr="00246744">
              <w:rPr>
                <w:rFonts w:ascii="Times New Roman" w:hAnsi="Times New Roman" w:cs="Times New Roman"/>
                <w:b/>
                <w:noProof/>
                <w:sz w:val="28"/>
                <w:shd w:val="clear" w:color="auto" w:fill="FFFFFF"/>
              </w:rPr>
              <w:t>ùi Thanh Sơn</w:t>
            </w:r>
          </w:p>
        </w:tc>
      </w:tr>
    </w:tbl>
    <w:p w14:paraId="174E5C64" w14:textId="77777777" w:rsidR="000357AD" w:rsidRPr="00136A73" w:rsidRDefault="000357AD" w:rsidP="000357AD">
      <w:pPr>
        <w:spacing w:after="200" w:line="276" w:lineRule="auto"/>
        <w:ind w:firstLine="0"/>
        <w:jc w:val="center"/>
        <w:rPr>
          <w:b/>
          <w:noProof/>
          <w:shd w:val="clear" w:color="auto" w:fill="FFFFFF"/>
          <w:lang w:val="vi-VN"/>
        </w:rPr>
        <w:sectPr w:rsidR="000357AD" w:rsidRPr="00136A73" w:rsidSect="00A704A1">
          <w:headerReference w:type="default" r:id="rId6"/>
          <w:footerReference w:type="default" r:id="rId7"/>
          <w:headerReference w:type="first" r:id="rId8"/>
          <w:pgSz w:w="11907" w:h="16839" w:code="9"/>
          <w:pgMar w:top="1134" w:right="1134" w:bottom="1134" w:left="1701" w:header="567" w:footer="0" w:gutter="0"/>
          <w:pgNumType w:start="1"/>
          <w:cols w:space="720"/>
          <w:titlePg/>
          <w:docGrid w:linePitch="381"/>
        </w:sectPr>
      </w:pPr>
    </w:p>
    <w:p w14:paraId="343B2519" w14:textId="77777777" w:rsidR="000357AD" w:rsidRPr="00136A73" w:rsidRDefault="000357AD" w:rsidP="000357AD">
      <w:pPr>
        <w:spacing w:after="200" w:line="276" w:lineRule="auto"/>
        <w:ind w:firstLine="0"/>
        <w:jc w:val="left"/>
        <w:rPr>
          <w:sz w:val="22"/>
          <w:szCs w:val="22"/>
        </w:rPr>
        <w:sectPr w:rsidR="000357AD" w:rsidRPr="00136A73" w:rsidSect="00302D43">
          <w:headerReference w:type="default" r:id="rId9"/>
          <w:type w:val="continuous"/>
          <w:pgSz w:w="11907" w:h="16839" w:code="9"/>
          <w:pgMar w:top="1134" w:right="1134" w:bottom="1134" w:left="1701" w:header="567" w:footer="567" w:gutter="0"/>
          <w:pgNumType w:start="0"/>
          <w:cols w:space="720"/>
          <w:titlePg/>
          <w:docGrid w:linePitch="360"/>
        </w:sectPr>
      </w:pPr>
    </w:p>
    <w:tbl>
      <w:tblPr>
        <w:tblStyle w:val="TableGrid"/>
        <w:tblW w:w="104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5812"/>
      </w:tblGrid>
      <w:tr w:rsidR="000357AD" w:rsidRPr="00136A73" w14:paraId="20FB8983" w14:textId="77777777" w:rsidTr="00033531">
        <w:trPr>
          <w:jc w:val="center"/>
        </w:trPr>
        <w:tc>
          <w:tcPr>
            <w:tcW w:w="4677" w:type="dxa"/>
          </w:tcPr>
          <w:p w14:paraId="5C0AEF78" w14:textId="77777777" w:rsidR="000357AD" w:rsidRPr="00136A73" w:rsidRDefault="000357AD" w:rsidP="000357AD">
            <w:pPr>
              <w:jc w:val="center"/>
              <w:rPr>
                <w:rFonts w:ascii="Times New Roman" w:hAnsi="Times New Roman" w:cs="Times New Roman"/>
                <w:b/>
                <w:noProof/>
                <w:sz w:val="26"/>
                <w:szCs w:val="28"/>
                <w:shd w:val="clear" w:color="auto" w:fill="FFFFFF"/>
                <w:lang w:val="vi-VN"/>
              </w:rPr>
            </w:pPr>
            <w:r w:rsidRPr="00136A73">
              <w:rPr>
                <w:rFonts w:ascii="Times New Roman" w:hAnsi="Times New Roman" w:cs="Times New Roman"/>
                <w:b/>
                <w:noProof/>
                <w:sz w:val="26"/>
                <w:szCs w:val="28"/>
                <w:shd w:val="clear" w:color="auto" w:fill="FFFFFF"/>
                <w:lang w:val="vi-VN"/>
              </w:rPr>
              <w:lastRenderedPageBreak/>
              <w:t>THỦ TƯỚNG CHÍNH PHỦ</w:t>
            </w:r>
          </w:p>
          <w:p w14:paraId="2A91C20F" w14:textId="77777777" w:rsidR="000357AD" w:rsidRPr="00136A73" w:rsidRDefault="00000000" w:rsidP="000357AD">
            <w:pPr>
              <w:jc w:val="center"/>
              <w:rPr>
                <w:rFonts w:ascii="Times New Roman" w:hAnsi="Times New Roman" w:cs="Times New Roman"/>
                <w:b/>
                <w:noProof/>
                <w:sz w:val="26"/>
                <w:szCs w:val="28"/>
                <w:shd w:val="clear" w:color="auto" w:fill="FFFFFF"/>
              </w:rPr>
            </w:pPr>
            <w:r>
              <w:rPr>
                <w:b/>
                <w:noProof/>
                <w:sz w:val="26"/>
                <w:lang w:val="vi-VN"/>
              </w:rPr>
              <w:pict w14:anchorId="48A4613E">
                <v:shape id="_x0000_s1036" type="#_x0000_t32" style="position:absolute;left:0;text-align:left;margin-left:81pt;margin-top:2.65pt;width:62.65pt;height:0;z-index:251662336" o:connectortype="straight"/>
              </w:pict>
            </w:r>
          </w:p>
          <w:p w14:paraId="34CE8FC5" w14:textId="77777777" w:rsidR="000357AD" w:rsidRPr="00136A73" w:rsidRDefault="000357AD" w:rsidP="000357AD">
            <w:pPr>
              <w:jc w:val="center"/>
              <w:rPr>
                <w:rFonts w:ascii="Times New Roman" w:hAnsi="Times New Roman" w:cs="Times New Roman"/>
                <w:noProof/>
                <w:sz w:val="26"/>
                <w:szCs w:val="28"/>
                <w:shd w:val="clear" w:color="auto" w:fill="FFFFFF"/>
                <w:lang w:val="vi-VN"/>
              </w:rPr>
            </w:pPr>
          </w:p>
        </w:tc>
        <w:tc>
          <w:tcPr>
            <w:tcW w:w="5812" w:type="dxa"/>
          </w:tcPr>
          <w:p w14:paraId="736E35A1" w14:textId="77777777" w:rsidR="000357AD" w:rsidRPr="00136A73" w:rsidRDefault="000357AD" w:rsidP="000357AD">
            <w:pPr>
              <w:jc w:val="center"/>
              <w:rPr>
                <w:rFonts w:ascii="Times New Roman" w:hAnsi="Times New Roman" w:cs="Times New Roman"/>
                <w:b/>
                <w:noProof/>
                <w:sz w:val="26"/>
                <w:szCs w:val="28"/>
                <w:shd w:val="clear" w:color="auto" w:fill="FFFFFF"/>
                <w:lang w:val="vi-VN"/>
              </w:rPr>
            </w:pPr>
            <w:r w:rsidRPr="00136A73">
              <w:rPr>
                <w:rFonts w:ascii="Times New Roman" w:hAnsi="Times New Roman" w:cs="Times New Roman"/>
                <w:b/>
                <w:noProof/>
                <w:sz w:val="26"/>
                <w:szCs w:val="28"/>
                <w:shd w:val="clear" w:color="auto" w:fill="FFFFFF"/>
                <w:lang w:val="vi-VN"/>
              </w:rPr>
              <w:t>CỘNG HÒA XÃ HỘI CHỦ NGHĨA VIỆT NAM</w:t>
            </w:r>
          </w:p>
          <w:p w14:paraId="660C631D" w14:textId="77777777" w:rsidR="000357AD" w:rsidRPr="00136A73" w:rsidRDefault="000357AD" w:rsidP="000357AD">
            <w:pPr>
              <w:jc w:val="center"/>
              <w:rPr>
                <w:rFonts w:ascii="Times New Roman" w:hAnsi="Times New Roman" w:cs="Times New Roman"/>
                <w:b/>
                <w:noProof/>
                <w:sz w:val="26"/>
                <w:szCs w:val="28"/>
                <w:shd w:val="clear" w:color="auto" w:fill="FFFFFF"/>
                <w:lang w:val="vi-VN"/>
              </w:rPr>
            </w:pPr>
            <w:r w:rsidRPr="00136A73">
              <w:rPr>
                <w:rFonts w:ascii="Times New Roman" w:hAnsi="Times New Roman" w:cs="Times New Roman"/>
                <w:b/>
                <w:noProof/>
                <w:sz w:val="26"/>
                <w:szCs w:val="28"/>
                <w:shd w:val="clear" w:color="auto" w:fill="FFFFFF"/>
                <w:lang w:val="vi-VN"/>
              </w:rPr>
              <w:t>Độc lập – Tự do – Hạnh phúc</w:t>
            </w:r>
          </w:p>
          <w:p w14:paraId="044332AB" w14:textId="77777777" w:rsidR="000357AD" w:rsidRPr="00136A73" w:rsidRDefault="00000000" w:rsidP="000357AD">
            <w:pPr>
              <w:jc w:val="center"/>
              <w:rPr>
                <w:rFonts w:ascii="Times New Roman" w:hAnsi="Times New Roman" w:cs="Times New Roman"/>
                <w:b/>
                <w:noProof/>
                <w:sz w:val="26"/>
                <w:szCs w:val="28"/>
                <w:shd w:val="clear" w:color="auto" w:fill="FFFFFF"/>
              </w:rPr>
            </w:pPr>
            <w:r>
              <w:rPr>
                <w:b/>
                <w:noProof/>
                <w:sz w:val="26"/>
                <w:lang w:val="vi-VN"/>
              </w:rPr>
              <w:pict w14:anchorId="65336C00">
                <v:shape id="_x0000_s1037" type="#_x0000_t32" style="position:absolute;left:0;text-align:left;margin-left:57.35pt;margin-top:2.45pt;width:166.45pt;height:0;z-index:251663360" o:connectortype="straight"/>
              </w:pict>
            </w:r>
          </w:p>
        </w:tc>
      </w:tr>
    </w:tbl>
    <w:p w14:paraId="6CD733B0" w14:textId="77777777" w:rsidR="000357AD" w:rsidRPr="00136A73" w:rsidRDefault="000357AD" w:rsidP="00A704A1">
      <w:pPr>
        <w:spacing w:before="360" w:after="240"/>
        <w:ind w:firstLine="0"/>
        <w:jc w:val="center"/>
        <w:rPr>
          <w:b/>
          <w:noProof/>
          <w:shd w:val="clear" w:color="auto" w:fill="FFFFFF"/>
        </w:rPr>
      </w:pPr>
      <w:r w:rsidRPr="00136A73">
        <w:rPr>
          <w:b/>
          <w:noProof/>
          <w:shd w:val="clear" w:color="auto" w:fill="FFFFFF"/>
        </w:rPr>
        <w:t>QUY CHẾ</w:t>
      </w:r>
    </w:p>
    <w:p w14:paraId="16E6E39F" w14:textId="77777777" w:rsidR="000357AD" w:rsidRPr="00136A73" w:rsidRDefault="000357AD" w:rsidP="000357AD">
      <w:pPr>
        <w:ind w:firstLine="0"/>
        <w:jc w:val="center"/>
        <w:rPr>
          <w:b/>
          <w:noProof/>
          <w:shd w:val="clear" w:color="auto" w:fill="FFFFFF"/>
        </w:rPr>
      </w:pPr>
      <w:r w:rsidRPr="00136A73">
        <w:rPr>
          <w:b/>
          <w:noProof/>
          <w:shd w:val="clear" w:color="auto" w:fill="FFFFFF"/>
        </w:rPr>
        <w:t>Về phối hợp giữa các cơ quan trong việc</w:t>
      </w:r>
      <w:r w:rsidRPr="00136A73">
        <w:rPr>
          <w:b/>
          <w:noProof/>
          <w:shd w:val="clear" w:color="auto" w:fill="FFFFFF"/>
          <w:lang w:val="vi-VN"/>
        </w:rPr>
        <w:t xml:space="preserve"> ký kết </w:t>
      </w:r>
      <w:r w:rsidRPr="00136A73">
        <w:rPr>
          <w:b/>
          <w:noProof/>
          <w:shd w:val="clear" w:color="auto" w:fill="FFFFFF"/>
        </w:rPr>
        <w:t>văn kiện</w:t>
      </w:r>
      <w:r w:rsidRPr="00136A73">
        <w:rPr>
          <w:b/>
          <w:noProof/>
          <w:shd w:val="clear" w:color="auto" w:fill="FFFFFF"/>
          <w:lang w:val="vi-VN"/>
        </w:rPr>
        <w:t xml:space="preserve"> nhân danh </w:t>
      </w:r>
      <w:r w:rsidRPr="00136A73">
        <w:rPr>
          <w:b/>
          <w:noProof/>
          <w:shd w:val="clear" w:color="auto" w:fill="FFFFFF"/>
        </w:rPr>
        <w:br/>
      </w:r>
      <w:r w:rsidRPr="00136A73">
        <w:rPr>
          <w:b/>
          <w:noProof/>
          <w:shd w:val="clear" w:color="auto" w:fill="FFFFFF"/>
          <w:lang w:val="vi-VN"/>
        </w:rPr>
        <w:t>Hiệp hội các quốc gia Đông Nam Á (ASEAN)</w:t>
      </w:r>
    </w:p>
    <w:p w14:paraId="32B707D4" w14:textId="7717CD23" w:rsidR="000357AD" w:rsidRPr="00136A73" w:rsidRDefault="000357AD" w:rsidP="000357AD">
      <w:pPr>
        <w:ind w:firstLine="0"/>
        <w:jc w:val="center"/>
        <w:rPr>
          <w:i/>
          <w:noProof/>
          <w:shd w:val="clear" w:color="auto" w:fill="FFFFFF"/>
        </w:rPr>
      </w:pPr>
      <w:r w:rsidRPr="00136A73">
        <w:rPr>
          <w:i/>
          <w:noProof/>
          <w:shd w:val="clear" w:color="auto" w:fill="FFFFFF"/>
        </w:rPr>
        <w:t xml:space="preserve">(Kèm theo Quyết định số </w:t>
      </w:r>
      <w:r w:rsidR="00DE136B">
        <w:rPr>
          <w:i/>
          <w:noProof/>
          <w:shd w:val="clear" w:color="auto" w:fill="FFFFFF"/>
        </w:rPr>
        <w:t>26</w:t>
      </w:r>
      <w:r w:rsidRPr="00136A73">
        <w:rPr>
          <w:i/>
          <w:noProof/>
          <w:shd w:val="clear" w:color="auto" w:fill="FFFFFF"/>
        </w:rPr>
        <w:t xml:space="preserve">/2024/QĐ-TTg </w:t>
      </w:r>
      <w:r w:rsidRPr="00136A73">
        <w:rPr>
          <w:i/>
          <w:noProof/>
          <w:shd w:val="clear" w:color="auto" w:fill="FFFFFF"/>
        </w:rPr>
        <w:br/>
        <w:t xml:space="preserve">ngày </w:t>
      </w:r>
      <w:r w:rsidR="00DE136B">
        <w:rPr>
          <w:i/>
          <w:noProof/>
          <w:shd w:val="clear" w:color="auto" w:fill="FFFFFF"/>
        </w:rPr>
        <w:t xml:space="preserve">31 </w:t>
      </w:r>
      <w:r w:rsidRPr="00136A73">
        <w:rPr>
          <w:i/>
          <w:noProof/>
          <w:shd w:val="clear" w:color="auto" w:fill="FFFFFF"/>
        </w:rPr>
        <w:t xml:space="preserve">tháng </w:t>
      </w:r>
      <w:r w:rsidR="00DE136B">
        <w:rPr>
          <w:i/>
          <w:noProof/>
          <w:shd w:val="clear" w:color="auto" w:fill="FFFFFF"/>
        </w:rPr>
        <w:t xml:space="preserve">12 </w:t>
      </w:r>
      <w:r w:rsidRPr="00136A73">
        <w:rPr>
          <w:i/>
          <w:noProof/>
          <w:shd w:val="clear" w:color="auto" w:fill="FFFFFF"/>
        </w:rPr>
        <w:t>năm 2024 của Thủ tướng Chính phủ)</w:t>
      </w:r>
    </w:p>
    <w:p w14:paraId="32B42B48" w14:textId="77777777" w:rsidR="000357AD" w:rsidRPr="00C77F7E" w:rsidRDefault="000357AD" w:rsidP="000357AD">
      <w:pPr>
        <w:ind w:firstLine="567"/>
        <w:rPr>
          <w:b/>
          <w:noProof/>
          <w:shd w:val="clear" w:color="auto" w:fill="FFFFFF"/>
        </w:rPr>
      </w:pPr>
      <w:r w:rsidRPr="00C77F7E">
        <w:rPr>
          <w:b/>
          <w:noProof/>
          <w:shd w:val="clear" w:color="auto" w:fill="FFFFFF"/>
        </w:rPr>
        <w:t>Điều 1. Phạm vi điều chỉnh</w:t>
      </w:r>
    </w:p>
    <w:p w14:paraId="44ED25C6" w14:textId="77777777" w:rsidR="000357AD" w:rsidRPr="00C77F7E" w:rsidRDefault="000357AD" w:rsidP="000357AD">
      <w:pPr>
        <w:ind w:firstLine="567"/>
        <w:rPr>
          <w:noProof/>
          <w:shd w:val="clear" w:color="auto" w:fill="FFFFFF"/>
        </w:rPr>
      </w:pPr>
      <w:r w:rsidRPr="00C77F7E">
        <w:rPr>
          <w:noProof/>
          <w:shd w:val="clear" w:color="auto" w:fill="FFFFFF"/>
        </w:rPr>
        <w:t xml:space="preserve">1. Quy chế này quy định về cơ chế phối hợp giữa các bộ, cơ quan ngang bộ, cơ quan thuộc Chính phủ trong việc trình Thủ tướng Chính phủ đề xuất </w:t>
      </w:r>
      <w:r w:rsidRPr="00C77F7E">
        <w:rPr>
          <w:noProof/>
          <w:shd w:val="clear" w:color="auto" w:fill="FFFFFF"/>
        </w:rPr>
        <w:br/>
        <w:t>quan điểm của Việt Nam đối với việc ASEAN ký, thông qua, sửa đổi, bổ sung, gia hạn, tạm đình chỉ, chấm dứt, từ bỏ hoặc rút khỏi văn kiện nhân danh tổ chức này với đối tác bên ngoài ASEAN.</w:t>
      </w:r>
    </w:p>
    <w:p w14:paraId="58CEF4BF" w14:textId="77777777" w:rsidR="000357AD" w:rsidRPr="00C77F7E" w:rsidRDefault="000357AD" w:rsidP="000357AD">
      <w:pPr>
        <w:ind w:firstLine="567"/>
        <w:rPr>
          <w:noProof/>
          <w:shd w:val="clear" w:color="auto" w:fill="FFFFFF"/>
        </w:rPr>
      </w:pPr>
      <w:r w:rsidRPr="00C77F7E">
        <w:rPr>
          <w:noProof/>
          <w:shd w:val="clear" w:color="auto" w:fill="FFFFFF"/>
        </w:rPr>
        <w:t xml:space="preserve">2. Văn kiện nhân danh ASEAN là văn kiện được ký kết giữa ASEAN </w:t>
      </w:r>
      <w:r w:rsidRPr="00C77F7E">
        <w:rPr>
          <w:noProof/>
          <w:shd w:val="clear" w:color="auto" w:fill="FFFFFF"/>
        </w:rPr>
        <w:br/>
        <w:t xml:space="preserve">với tư cách là một tổ chức quốc tế liên chính phủ và đối tác bên ngoài ASEAN theo pháp luật quốc tế; không phải là điều ước quốc tế làm phát sinh, thay đổi hoặc chấm dứt quyền, nghĩa vụ đối với Nhà nước, Chính phủ Việt Nam; </w:t>
      </w:r>
      <w:r w:rsidRPr="00C77F7E">
        <w:rPr>
          <w:noProof/>
          <w:shd w:val="clear" w:color="auto" w:fill="FFFFFF"/>
        </w:rPr>
        <w:br/>
        <w:t>không phải là thỏa thuận quốc tế nhân danh Nhà nước, Chính phủ Việt Nam.</w:t>
      </w:r>
    </w:p>
    <w:p w14:paraId="169018BC" w14:textId="77777777" w:rsidR="000357AD" w:rsidRPr="00C77F7E" w:rsidRDefault="000357AD" w:rsidP="000357AD">
      <w:pPr>
        <w:ind w:firstLine="567"/>
        <w:rPr>
          <w:b/>
          <w:noProof/>
          <w:shd w:val="clear" w:color="auto" w:fill="FFFFFF"/>
        </w:rPr>
      </w:pPr>
      <w:r w:rsidRPr="00C77F7E">
        <w:rPr>
          <w:b/>
          <w:noProof/>
          <w:shd w:val="clear" w:color="auto" w:fill="FFFFFF"/>
        </w:rPr>
        <w:t>Điều 2. Đối tượng áp dụng</w:t>
      </w:r>
    </w:p>
    <w:p w14:paraId="31119381" w14:textId="77777777" w:rsidR="000357AD" w:rsidRPr="00C77F7E" w:rsidRDefault="000357AD" w:rsidP="000357AD">
      <w:pPr>
        <w:ind w:firstLine="567"/>
        <w:rPr>
          <w:noProof/>
          <w:shd w:val="clear" w:color="auto" w:fill="FFFFFF"/>
        </w:rPr>
      </w:pPr>
      <w:r w:rsidRPr="00C77F7E">
        <w:rPr>
          <w:noProof/>
          <w:shd w:val="clear" w:color="auto" w:fill="FFFFFF"/>
        </w:rPr>
        <w:t xml:space="preserve">Quy chế này áp dụng đối với các bộ, cơ quan ngang bộ, cơ quan thuộc </w:t>
      </w:r>
      <w:r w:rsidRPr="00C77F7E">
        <w:rPr>
          <w:noProof/>
          <w:shd w:val="clear" w:color="auto" w:fill="FFFFFF"/>
        </w:rPr>
        <w:br/>
        <w:t xml:space="preserve">Chính phủ tham gia hợp tác ASEAN theo </w:t>
      </w:r>
      <w:r w:rsidR="00563CC5" w:rsidRPr="00C77F7E">
        <w:rPr>
          <w:noProof/>
          <w:shd w:val="clear" w:color="auto" w:fill="FFFFFF"/>
        </w:rPr>
        <w:t xml:space="preserve">sự phân công của Thủ tướng </w:t>
      </w:r>
      <w:r w:rsidR="00CE5B5E" w:rsidRPr="00C77F7E">
        <w:rPr>
          <w:noProof/>
          <w:shd w:val="clear" w:color="auto" w:fill="FFFFFF"/>
        </w:rPr>
        <w:br/>
      </w:r>
      <w:r w:rsidR="00563CC5" w:rsidRPr="00C77F7E">
        <w:rPr>
          <w:noProof/>
          <w:shd w:val="clear" w:color="auto" w:fill="FFFFFF"/>
        </w:rPr>
        <w:t>Chính phủ</w:t>
      </w:r>
      <w:r w:rsidRPr="00C77F7E">
        <w:rPr>
          <w:noProof/>
          <w:shd w:val="clear" w:color="auto" w:fill="FFFFFF"/>
        </w:rPr>
        <w:t>.</w:t>
      </w:r>
    </w:p>
    <w:p w14:paraId="0A547FFA" w14:textId="77777777" w:rsidR="000357AD" w:rsidRPr="00C77F7E" w:rsidRDefault="000357AD" w:rsidP="000357AD">
      <w:pPr>
        <w:ind w:firstLine="567"/>
        <w:rPr>
          <w:b/>
          <w:noProof/>
          <w:shd w:val="clear" w:color="auto" w:fill="FFFFFF"/>
        </w:rPr>
      </w:pPr>
      <w:r w:rsidRPr="00C77F7E">
        <w:rPr>
          <w:b/>
          <w:noProof/>
          <w:shd w:val="clear" w:color="auto" w:fill="FFFFFF"/>
        </w:rPr>
        <w:t>Điều 3</w:t>
      </w:r>
      <w:r w:rsidR="00571257" w:rsidRPr="00C77F7E">
        <w:rPr>
          <w:b/>
          <w:noProof/>
          <w:shd w:val="clear" w:color="auto" w:fill="FFFFFF"/>
        </w:rPr>
        <w:t>.</w:t>
      </w:r>
      <w:r w:rsidRPr="00C77F7E">
        <w:rPr>
          <w:b/>
          <w:noProof/>
          <w:shd w:val="clear" w:color="auto" w:fill="FFFFFF"/>
        </w:rPr>
        <w:t xml:space="preserve"> Nguyên tắc xác định quan điểm của Việt Nam về việc ASEAN ký kết văn kiện nhân danh ASEAN</w:t>
      </w:r>
    </w:p>
    <w:p w14:paraId="66BE5191" w14:textId="77777777" w:rsidR="000357AD" w:rsidRPr="00C77F7E" w:rsidRDefault="000357AD" w:rsidP="000357AD">
      <w:pPr>
        <w:ind w:firstLine="567"/>
        <w:rPr>
          <w:noProof/>
          <w:shd w:val="clear" w:color="auto" w:fill="FFFFFF"/>
        </w:rPr>
      </w:pPr>
      <w:r w:rsidRPr="00C77F7E">
        <w:rPr>
          <w:noProof/>
          <w:shd w:val="clear" w:color="auto" w:fill="FFFFFF"/>
        </w:rPr>
        <w:t>1. Không trái với lợi ích quốc gia, dân tộc, phù hợp với đường lối đối ngoại của nước Cộng hòa xã hội chủ nghĩa Việt Nam.</w:t>
      </w:r>
    </w:p>
    <w:p w14:paraId="2E4C06E9" w14:textId="77777777" w:rsidR="000357AD" w:rsidRPr="00C77F7E" w:rsidRDefault="000357AD" w:rsidP="000357AD">
      <w:pPr>
        <w:ind w:firstLine="567"/>
        <w:rPr>
          <w:noProof/>
          <w:shd w:val="clear" w:color="auto" w:fill="FFFFFF"/>
        </w:rPr>
      </w:pPr>
      <w:r w:rsidRPr="00C77F7E">
        <w:rPr>
          <w:noProof/>
          <w:shd w:val="clear" w:color="auto" w:fill="FFFFFF"/>
        </w:rPr>
        <w:t>2. Phù hợp với Hiến chương ASEAN và các quy định của ASEAN, đặc biệt là Quy tắc về Thủ tục ký kết điều ước quốc tế của ASEAN.</w:t>
      </w:r>
    </w:p>
    <w:p w14:paraId="35B1ED51" w14:textId="77777777" w:rsidR="00246744" w:rsidRPr="00A704A1" w:rsidRDefault="00246744" w:rsidP="000357AD">
      <w:pPr>
        <w:ind w:firstLine="567"/>
        <w:rPr>
          <w:noProof/>
          <w:shd w:val="clear" w:color="auto" w:fill="FFFFFF"/>
        </w:rPr>
      </w:pPr>
      <w:r w:rsidRPr="00A704A1">
        <w:rPr>
          <w:noProof/>
          <w:shd w:val="clear" w:color="auto" w:fill="FFFFFF"/>
        </w:rPr>
        <w:t xml:space="preserve">3. Các văn kiện trình Thủ tướng Chính phủ theo quy định tại Quy chế này phải bảo đảm nguyên tắc không làm phát sinh, thay đổi hoặc chấm dứt quyền và nghĩa vụ đối với Nhà nước, Chính phủ Việt Nam theo pháp luật quốc tế. </w:t>
      </w:r>
    </w:p>
    <w:p w14:paraId="05E9F9A5" w14:textId="77777777" w:rsidR="000357AD" w:rsidRPr="00C77F7E" w:rsidRDefault="000357AD" w:rsidP="000357AD">
      <w:pPr>
        <w:ind w:firstLine="567"/>
        <w:rPr>
          <w:b/>
          <w:noProof/>
        </w:rPr>
      </w:pPr>
      <w:r w:rsidRPr="00C77F7E">
        <w:rPr>
          <w:b/>
          <w:noProof/>
          <w:shd w:val="clear" w:color="auto" w:fill="FFFFFF"/>
        </w:rPr>
        <w:t xml:space="preserve">Điều 4. </w:t>
      </w:r>
      <w:r w:rsidRPr="00C77F7E">
        <w:rPr>
          <w:b/>
          <w:noProof/>
        </w:rPr>
        <w:t>Thủ tục đề xuất quan điểm của Việt Nam đối với việc ASEAN ký, thông qua, sửa đổi, bổ sung, gia hạn, tạm đình chỉ, chấm dứt, từ bỏ hoặc rút khỏi văn kiện nhân danh ASEAN</w:t>
      </w:r>
    </w:p>
    <w:p w14:paraId="7C1AF1C6" w14:textId="77777777" w:rsidR="000357AD" w:rsidRPr="00C77F7E" w:rsidRDefault="000357AD" w:rsidP="000357AD">
      <w:pPr>
        <w:tabs>
          <w:tab w:val="left" w:pos="3780"/>
        </w:tabs>
        <w:ind w:firstLine="567"/>
        <w:rPr>
          <w:noProof/>
        </w:rPr>
      </w:pPr>
      <w:r w:rsidRPr="00C77F7E">
        <w:rPr>
          <w:noProof/>
        </w:rPr>
        <w:t xml:space="preserve">1. Cơ quan đề xuất lấy ý kiến bằng văn bản của Bộ Ngoại giao và các </w:t>
      </w:r>
      <w:r w:rsidRPr="00C77F7E">
        <w:rPr>
          <w:noProof/>
        </w:rPr>
        <w:br/>
        <w:t xml:space="preserve">cơ quan liên quan về quan điểm của Việt Nam đối với việc ASEAN ký, </w:t>
      </w:r>
      <w:r w:rsidRPr="00C77F7E">
        <w:rPr>
          <w:noProof/>
        </w:rPr>
        <w:br/>
      </w:r>
      <w:r w:rsidRPr="00C77F7E">
        <w:rPr>
          <w:noProof/>
        </w:rPr>
        <w:lastRenderedPageBreak/>
        <w:t xml:space="preserve">thông qua, sửa đổi, bổ sung, gia hạn, tạm đình chỉ, chấm dứt, từ bỏ hoặc rút khỏi văn kiện nhân danh ASEAN. </w:t>
      </w:r>
    </w:p>
    <w:p w14:paraId="30BA3A08" w14:textId="77777777" w:rsidR="000357AD" w:rsidRPr="00C77F7E" w:rsidRDefault="000357AD" w:rsidP="000357AD">
      <w:pPr>
        <w:tabs>
          <w:tab w:val="left" w:pos="3780"/>
        </w:tabs>
        <w:ind w:firstLine="567"/>
        <w:rPr>
          <w:noProof/>
        </w:rPr>
      </w:pPr>
      <w:r w:rsidRPr="00C77F7E">
        <w:rPr>
          <w:noProof/>
        </w:rPr>
        <w:t xml:space="preserve">Hồ sơ lấy ý kiến các cơ quan bao gồm: </w:t>
      </w:r>
    </w:p>
    <w:p w14:paraId="73511D8B" w14:textId="77777777" w:rsidR="000357AD" w:rsidRPr="00C77F7E" w:rsidRDefault="000357AD" w:rsidP="000357AD">
      <w:pPr>
        <w:tabs>
          <w:tab w:val="left" w:pos="3780"/>
        </w:tabs>
        <w:ind w:firstLine="567"/>
        <w:rPr>
          <w:noProof/>
        </w:rPr>
      </w:pPr>
      <w:r w:rsidRPr="00C77F7E">
        <w:rPr>
          <w:noProof/>
        </w:rPr>
        <w:t>a) Văn bản đề nghị cho ý kiến</w:t>
      </w:r>
      <w:r w:rsidR="00136A73" w:rsidRPr="00C77F7E">
        <w:rPr>
          <w:noProof/>
        </w:rPr>
        <w:t>,</w:t>
      </w:r>
      <w:r w:rsidR="00135BAF" w:rsidRPr="00C77F7E">
        <w:rPr>
          <w:noProof/>
        </w:rPr>
        <w:t xml:space="preserve"> dự thảo Tờ trình Thủ tướng Chính phủ</w:t>
      </w:r>
      <w:r w:rsidR="00876EFE" w:rsidRPr="00C77F7E">
        <w:rPr>
          <w:noProof/>
        </w:rPr>
        <w:t xml:space="preserve"> đề xuất quan điểm của Việt Nam đối với việc ASEAN ký, thông qua, sửa đổi, bổ sung, gia hạn, tạm đình chỉ, chấm dứt, từ bỏ hoặc rút khỏi văn kiện,</w:t>
      </w:r>
      <w:r w:rsidR="00135BAF" w:rsidRPr="00C77F7E">
        <w:rPr>
          <w:noProof/>
        </w:rPr>
        <w:t xml:space="preserve"> trong đó nêu rõ yêu cầu, mục đích, nội dung chính của văn kiện và đánh giá của Cơ quan đề xuất về việc tuân thủ các nguyên tắc quy định tại Điều 3 Quy chế này.</w:t>
      </w:r>
    </w:p>
    <w:p w14:paraId="09E75922" w14:textId="77777777" w:rsidR="000357AD" w:rsidRPr="00C77F7E" w:rsidRDefault="00135BAF" w:rsidP="000357AD">
      <w:pPr>
        <w:tabs>
          <w:tab w:val="left" w:pos="3780"/>
        </w:tabs>
        <w:ind w:firstLine="567"/>
        <w:rPr>
          <w:noProof/>
        </w:rPr>
      </w:pPr>
      <w:r w:rsidRPr="00C77F7E">
        <w:rPr>
          <w:noProof/>
        </w:rPr>
        <w:t>b) Dự thảo văn kiện bằng tiếng nước ngoài và bản dịch tiếng Việt.</w:t>
      </w:r>
    </w:p>
    <w:p w14:paraId="0B5315BE" w14:textId="77777777" w:rsidR="000357AD" w:rsidRPr="00C77F7E" w:rsidRDefault="00135BAF" w:rsidP="000357AD">
      <w:pPr>
        <w:tabs>
          <w:tab w:val="left" w:pos="3780"/>
        </w:tabs>
        <w:ind w:firstLine="567"/>
        <w:rPr>
          <w:noProof/>
        </w:rPr>
      </w:pPr>
      <w:r w:rsidRPr="00C77F7E">
        <w:rPr>
          <w:noProof/>
        </w:rPr>
        <w:t xml:space="preserve">2. </w:t>
      </w:r>
      <w:r w:rsidRPr="00C77F7E">
        <w:rPr>
          <w:noProof/>
          <w:lang w:val="vi-VN"/>
        </w:rPr>
        <w:t>Bộ Ngoại giao</w:t>
      </w:r>
      <w:r w:rsidRPr="00C77F7E">
        <w:rPr>
          <w:noProof/>
        </w:rPr>
        <w:t xml:space="preserve"> và các cơ quan được lấy ý kiến có trách nhiệm trả lời bằng văn bản trong thời hạn </w:t>
      </w:r>
      <w:r w:rsidR="00563CC5" w:rsidRPr="00C77F7E">
        <w:rPr>
          <w:noProof/>
        </w:rPr>
        <w:t xml:space="preserve">07 </w:t>
      </w:r>
      <w:r w:rsidRPr="00C77F7E">
        <w:rPr>
          <w:noProof/>
        </w:rPr>
        <w:t xml:space="preserve">ngày làm việc kể từ ngày nhận đủ hồ sơ lấy </w:t>
      </w:r>
      <w:r w:rsidRPr="00C77F7E">
        <w:rPr>
          <w:noProof/>
        </w:rPr>
        <w:br/>
        <w:t xml:space="preserve">ý kiến của </w:t>
      </w:r>
      <w:r w:rsidR="00A614AB">
        <w:rPr>
          <w:noProof/>
        </w:rPr>
        <w:t>Cơ quan đề xuất</w:t>
      </w:r>
      <w:r w:rsidRPr="00C77F7E">
        <w:rPr>
          <w:noProof/>
        </w:rPr>
        <w:t xml:space="preserve"> theo quy định tại Khoản 1 Điều này. </w:t>
      </w:r>
    </w:p>
    <w:p w14:paraId="0D75C9D5" w14:textId="77777777" w:rsidR="000357AD" w:rsidRPr="00C77F7E" w:rsidRDefault="00135BAF" w:rsidP="000357AD">
      <w:pPr>
        <w:tabs>
          <w:tab w:val="left" w:pos="3780"/>
        </w:tabs>
        <w:ind w:firstLine="567"/>
        <w:rPr>
          <w:noProof/>
        </w:rPr>
      </w:pPr>
      <w:r w:rsidRPr="00C77F7E">
        <w:rPr>
          <w:noProof/>
        </w:rPr>
        <w:t xml:space="preserve">3. Trên cơ sở ý kiến của Bộ Ngoại giao và các cơ quan liên quan, Cơ quan đề xuất trình Thủ tướng Chính phủ xem xét, quyết định quan điểm của Việt Nam đối với việc ASEAN ký, thông qua, sửa đổi, bổ sung, gia hạn, tạm đình chỉ, chấm dứt, từ bỏ hoặc rút khỏi văn kiện nhân danh ASEAN. </w:t>
      </w:r>
    </w:p>
    <w:p w14:paraId="7ACC9F81" w14:textId="77777777" w:rsidR="000357AD" w:rsidRPr="00C77F7E" w:rsidRDefault="00135BAF" w:rsidP="000357AD">
      <w:pPr>
        <w:tabs>
          <w:tab w:val="left" w:pos="3780"/>
        </w:tabs>
        <w:ind w:firstLine="567"/>
        <w:rPr>
          <w:noProof/>
        </w:rPr>
      </w:pPr>
      <w:r w:rsidRPr="00C77F7E">
        <w:rPr>
          <w:noProof/>
        </w:rPr>
        <w:t>Hồ sơ trình Thủ tướng Chính phủ bao gồm:</w:t>
      </w:r>
    </w:p>
    <w:p w14:paraId="171021BC" w14:textId="77777777" w:rsidR="000357AD" w:rsidRPr="00C77F7E" w:rsidRDefault="00135BAF" w:rsidP="000357AD">
      <w:pPr>
        <w:tabs>
          <w:tab w:val="left" w:pos="3780"/>
        </w:tabs>
        <w:ind w:firstLine="567"/>
        <w:rPr>
          <w:noProof/>
        </w:rPr>
      </w:pPr>
      <w:r w:rsidRPr="00C77F7E">
        <w:rPr>
          <w:noProof/>
        </w:rPr>
        <w:t>a) Tờ trình Thủ tướng Chính phủ đề xuất quan điểm của Việt Nam đối với việc ASEAN ký, thông qua, sửa đổi, bổ sung, gia hạn, tạm đình chỉ, chấm dứt, từ bỏ hoặc rút khỏi văn kiện, trong đó nêu rõ yêu cầu, mục đích, nội dung chính của văn kiện và đánh giá của Cơ quan đề xuất về việc tuân thủ các nguyên tắc quy định tại Điều 3 Quy chế này.</w:t>
      </w:r>
    </w:p>
    <w:p w14:paraId="60EAE52A" w14:textId="77777777" w:rsidR="000357AD" w:rsidRPr="00C77F7E" w:rsidRDefault="00135BAF" w:rsidP="000357AD">
      <w:pPr>
        <w:tabs>
          <w:tab w:val="left" w:pos="3780"/>
        </w:tabs>
        <w:ind w:firstLine="567"/>
        <w:rPr>
          <w:noProof/>
        </w:rPr>
      </w:pPr>
      <w:r w:rsidRPr="00C77F7E">
        <w:rPr>
          <w:noProof/>
        </w:rPr>
        <w:t>b) Dự thảo văn kiện bằng tiếng nước ngoài và bản dịch tiếng Việt.</w:t>
      </w:r>
    </w:p>
    <w:p w14:paraId="2E665B1E" w14:textId="77777777" w:rsidR="000357AD" w:rsidRPr="00C77F7E" w:rsidRDefault="00135BAF" w:rsidP="000357AD">
      <w:pPr>
        <w:tabs>
          <w:tab w:val="left" w:pos="3780"/>
        </w:tabs>
        <w:ind w:firstLine="567"/>
        <w:rPr>
          <w:noProof/>
        </w:rPr>
      </w:pPr>
      <w:r w:rsidRPr="00C77F7E">
        <w:rPr>
          <w:noProof/>
        </w:rPr>
        <w:t xml:space="preserve">c) Giải trình, tiếp thu ý kiến của các cơ quan. </w:t>
      </w:r>
    </w:p>
    <w:p w14:paraId="27C26617" w14:textId="77777777" w:rsidR="000357AD" w:rsidRPr="00C77F7E" w:rsidRDefault="00135BAF" w:rsidP="000357AD">
      <w:pPr>
        <w:tabs>
          <w:tab w:val="left" w:pos="3780"/>
        </w:tabs>
        <w:ind w:firstLine="567"/>
        <w:rPr>
          <w:noProof/>
          <w:lang w:val="vi-VN"/>
        </w:rPr>
      </w:pPr>
      <w:r w:rsidRPr="00C77F7E">
        <w:rPr>
          <w:noProof/>
        </w:rPr>
        <w:t>4.</w:t>
      </w:r>
      <w:r w:rsidRPr="00C77F7E">
        <w:rPr>
          <w:b/>
          <w:noProof/>
        </w:rPr>
        <w:t xml:space="preserve"> </w:t>
      </w:r>
      <w:r w:rsidRPr="00C77F7E">
        <w:rPr>
          <w:noProof/>
        </w:rPr>
        <w:t xml:space="preserve">Thủ tướng Chính phủ xem xét, quyết định quan điểm của Việt Nam </w:t>
      </w:r>
      <w:r w:rsidRPr="00C77F7E">
        <w:rPr>
          <w:noProof/>
        </w:rPr>
        <w:br/>
        <w:t>đối với việc ASEAN ký, thông qua, sửa đổi, bổ sung, gia hạn, tạm đình chỉ, chấm dứt, từ bỏ hoặc rút khỏi văn kiện nhân danh ASEAN bằng văn bản,</w:t>
      </w:r>
      <w:r w:rsidRPr="00C77F7E">
        <w:rPr>
          <w:noProof/>
          <w:lang w:val="vi-VN"/>
        </w:rPr>
        <w:t xml:space="preserve"> </w:t>
      </w:r>
      <w:r w:rsidRPr="00C77F7E">
        <w:rPr>
          <w:noProof/>
        </w:rPr>
        <w:br/>
      </w:r>
      <w:r w:rsidRPr="00C77F7E">
        <w:rPr>
          <w:noProof/>
          <w:lang w:val="vi-VN"/>
        </w:rPr>
        <w:t>bao gồm các nội dung:</w:t>
      </w:r>
    </w:p>
    <w:p w14:paraId="67D3522D" w14:textId="77777777" w:rsidR="000357AD" w:rsidRPr="00DE136B" w:rsidRDefault="00135BAF" w:rsidP="000357AD">
      <w:pPr>
        <w:ind w:firstLine="567"/>
        <w:rPr>
          <w:noProof/>
          <w:lang w:val="vi-VN"/>
        </w:rPr>
      </w:pPr>
      <w:r w:rsidRPr="00DE136B">
        <w:rPr>
          <w:noProof/>
          <w:lang w:val="vi-VN"/>
        </w:rPr>
        <w:t>a)</w:t>
      </w:r>
      <w:r w:rsidRPr="00C77F7E">
        <w:rPr>
          <w:noProof/>
          <w:lang w:val="vi-VN"/>
        </w:rPr>
        <w:t xml:space="preserve"> </w:t>
      </w:r>
      <w:r w:rsidRPr="00DE136B">
        <w:rPr>
          <w:noProof/>
          <w:lang w:val="vi-VN"/>
        </w:rPr>
        <w:t xml:space="preserve">Đồng ý hoặc không đồng ý với việc ASEAN ký, thông qua, sửa đổi, </w:t>
      </w:r>
      <w:r w:rsidRPr="00DE136B">
        <w:rPr>
          <w:noProof/>
          <w:lang w:val="vi-VN"/>
        </w:rPr>
        <w:br/>
        <w:t>bổ sung, gia hạn, tạm đình chỉ, chấm dứt, từ bỏ hoặc rút khỏi văn kiện nhân danh ASEAN;</w:t>
      </w:r>
    </w:p>
    <w:p w14:paraId="31046FAD" w14:textId="77777777" w:rsidR="000357AD" w:rsidRPr="00DE136B" w:rsidRDefault="00135BAF" w:rsidP="000357AD">
      <w:pPr>
        <w:ind w:firstLine="567"/>
        <w:rPr>
          <w:noProof/>
          <w:lang w:val="vi-VN"/>
        </w:rPr>
      </w:pPr>
      <w:r w:rsidRPr="00DE136B">
        <w:rPr>
          <w:noProof/>
          <w:lang w:val="vi-VN"/>
        </w:rPr>
        <w:t>b) Giao Bộ Ngoại giao thực hiện thủ tục đối ngoại</w:t>
      </w:r>
      <w:r w:rsidRPr="00C77F7E">
        <w:rPr>
          <w:noProof/>
          <w:lang w:val="vi-VN"/>
        </w:rPr>
        <w:t xml:space="preserve"> ủy quyền</w:t>
      </w:r>
      <w:r w:rsidRPr="00DE136B">
        <w:rPr>
          <w:noProof/>
          <w:lang w:val="vi-VN"/>
        </w:rPr>
        <w:t xml:space="preserve"> hoặc không ủy quyền </w:t>
      </w:r>
      <w:r w:rsidRPr="00C77F7E">
        <w:rPr>
          <w:noProof/>
          <w:lang w:val="vi-VN"/>
        </w:rPr>
        <w:t>cho Tổng Thư ký ASEAN</w:t>
      </w:r>
      <w:r w:rsidRPr="00DE136B">
        <w:rPr>
          <w:noProof/>
          <w:lang w:val="vi-VN"/>
        </w:rPr>
        <w:t xml:space="preserve"> hoặc người đại diện ASEAN</w:t>
      </w:r>
      <w:r w:rsidRPr="00C77F7E">
        <w:rPr>
          <w:noProof/>
          <w:lang w:val="vi-VN"/>
        </w:rPr>
        <w:t xml:space="preserve"> ký văn kiện nhân danh ASEAN</w:t>
      </w:r>
      <w:r w:rsidRPr="00DE136B">
        <w:rPr>
          <w:noProof/>
          <w:lang w:val="vi-VN"/>
        </w:rPr>
        <w:t>.</w:t>
      </w:r>
    </w:p>
    <w:p w14:paraId="123D05D5" w14:textId="77777777" w:rsidR="000357AD" w:rsidRPr="00DE136B" w:rsidRDefault="00135BAF" w:rsidP="000357AD">
      <w:pPr>
        <w:ind w:firstLine="567"/>
        <w:rPr>
          <w:b/>
          <w:noProof/>
          <w:lang w:val="vi-VN"/>
        </w:rPr>
      </w:pPr>
      <w:r w:rsidRPr="00DE136B">
        <w:rPr>
          <w:b/>
          <w:noProof/>
          <w:lang w:val="vi-VN"/>
        </w:rPr>
        <w:t>Điều 5. Thủ tục đối ngoại</w:t>
      </w:r>
    </w:p>
    <w:p w14:paraId="4A1588E1" w14:textId="77777777" w:rsidR="000357AD" w:rsidRPr="00DE136B" w:rsidRDefault="00135BAF" w:rsidP="000357AD">
      <w:pPr>
        <w:ind w:firstLine="567"/>
        <w:rPr>
          <w:noProof/>
          <w:lang w:val="vi-VN"/>
        </w:rPr>
      </w:pPr>
      <w:r w:rsidRPr="00DE136B">
        <w:rPr>
          <w:noProof/>
          <w:lang w:val="vi-VN"/>
        </w:rPr>
        <w:t>Trong thời hạn 0</w:t>
      </w:r>
      <w:r w:rsidR="00563CC5" w:rsidRPr="00DE136B">
        <w:rPr>
          <w:noProof/>
          <w:lang w:val="vi-VN"/>
        </w:rPr>
        <w:t>5</w:t>
      </w:r>
      <w:r w:rsidRPr="00DE136B">
        <w:rPr>
          <w:noProof/>
          <w:lang w:val="vi-VN"/>
        </w:rPr>
        <w:t xml:space="preserve"> ngày làm việc kể từ ngày nhận được quyết định bằng văn bản của Thủ tướng Chính phủ theo quy định tại Khoản 4 Điều 4 Quy chế này, Bộ Ngoại giao</w:t>
      </w:r>
      <w:r w:rsidR="007F0CAD" w:rsidRPr="00DE136B">
        <w:rPr>
          <w:noProof/>
          <w:lang w:val="vi-VN"/>
        </w:rPr>
        <w:t xml:space="preserve"> </w:t>
      </w:r>
      <w:r w:rsidRPr="00DE136B">
        <w:rPr>
          <w:noProof/>
          <w:lang w:val="vi-VN"/>
        </w:rPr>
        <w:t>tiến hành thủ tục đối ngoại cần thiết theo quy định.</w:t>
      </w:r>
    </w:p>
    <w:p w14:paraId="37310B09" w14:textId="77777777" w:rsidR="000357AD" w:rsidRPr="00DE136B" w:rsidRDefault="00135BAF" w:rsidP="000357AD">
      <w:pPr>
        <w:tabs>
          <w:tab w:val="left" w:pos="3780"/>
        </w:tabs>
        <w:ind w:firstLine="567"/>
        <w:rPr>
          <w:b/>
          <w:noProof/>
          <w:lang w:val="vi-VN"/>
        </w:rPr>
      </w:pPr>
      <w:r w:rsidRPr="00DE136B">
        <w:rPr>
          <w:b/>
          <w:noProof/>
          <w:lang w:val="vi-VN"/>
        </w:rPr>
        <w:lastRenderedPageBreak/>
        <w:t>Điều 6. Trách nhiệm báo cáo, thông báo</w:t>
      </w:r>
    </w:p>
    <w:p w14:paraId="6F81364D" w14:textId="77777777" w:rsidR="00000000" w:rsidRPr="00DE136B" w:rsidRDefault="00135BAF" w:rsidP="000357AD">
      <w:pPr>
        <w:tabs>
          <w:tab w:val="left" w:pos="3780"/>
        </w:tabs>
        <w:ind w:firstLine="567"/>
        <w:rPr>
          <w:lang w:val="vi-VN"/>
        </w:rPr>
      </w:pPr>
      <w:r w:rsidRPr="00DE136B">
        <w:rPr>
          <w:noProof/>
          <w:lang w:val="vi-VN"/>
        </w:rPr>
        <w:t xml:space="preserve">Khi có thông tin về việc ASEAN ký văn kiện, </w:t>
      </w:r>
      <w:r w:rsidR="00A614AB" w:rsidRPr="00DE136B">
        <w:rPr>
          <w:noProof/>
          <w:lang w:val="vi-VN"/>
        </w:rPr>
        <w:t>Cơ quan đề xuất</w:t>
      </w:r>
      <w:r w:rsidRPr="00C77F7E">
        <w:rPr>
          <w:noProof/>
          <w:lang w:val="nl-NL"/>
        </w:rPr>
        <w:t xml:space="preserve"> báo cáo </w:t>
      </w:r>
      <w:r w:rsidRPr="00C77F7E">
        <w:rPr>
          <w:noProof/>
          <w:lang w:val="nl-NL"/>
        </w:rPr>
        <w:br/>
        <w:t xml:space="preserve">Thủ tướng Chính phủ bằng văn bản và thông báo cho các cơ quan liên quan </w:t>
      </w:r>
      <w:r w:rsidRPr="00C77F7E">
        <w:rPr>
          <w:noProof/>
          <w:lang w:val="nl-NL"/>
        </w:rPr>
        <w:br/>
        <w:t xml:space="preserve">về việc ASEAN đã ký, thông qua, sửa đổi, bổ sung, gia hạn, tạm đình chỉ, </w:t>
      </w:r>
      <w:r w:rsidR="002E1E54">
        <w:rPr>
          <w:noProof/>
          <w:lang w:val="nl-NL"/>
        </w:rPr>
        <w:t xml:space="preserve"> </w:t>
      </w:r>
      <w:r w:rsidRPr="00C77F7E">
        <w:rPr>
          <w:noProof/>
          <w:lang w:val="nl-NL"/>
        </w:rPr>
        <w:br/>
        <w:t>chấm dứt, từ bỏ hoặc rút khỏi văn kiện./</w:t>
      </w:r>
      <w:r w:rsidR="000357AD" w:rsidRPr="00DE136B">
        <w:rPr>
          <w:lang w:val="vi-VN"/>
        </w:rPr>
        <w:t>.</w:t>
      </w:r>
    </w:p>
    <w:sectPr w:rsidR="002E0C13" w:rsidRPr="00DE136B" w:rsidSect="00A704A1">
      <w:headerReference w:type="default" r:id="rId10"/>
      <w:pgSz w:w="11907" w:h="16839" w:code="9"/>
      <w:pgMar w:top="1134" w:right="1134" w:bottom="1701" w:left="1701"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FE369" w14:textId="77777777" w:rsidR="00B10452" w:rsidRDefault="00B10452" w:rsidP="00135BAF">
      <w:pPr>
        <w:spacing w:after="0"/>
      </w:pPr>
      <w:r>
        <w:separator/>
      </w:r>
    </w:p>
  </w:endnote>
  <w:endnote w:type="continuationSeparator" w:id="0">
    <w:p w14:paraId="0A176756" w14:textId="77777777" w:rsidR="00B10452" w:rsidRDefault="00B10452" w:rsidP="00135B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7C9D" w14:textId="77777777" w:rsidR="000357AD" w:rsidRDefault="000357AD">
    <w:pPr>
      <w:pStyle w:val="Footer"/>
      <w:jc w:val="center"/>
    </w:pPr>
  </w:p>
  <w:p w14:paraId="45843880" w14:textId="77777777" w:rsidR="000357AD" w:rsidRDefault="000357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331E" w14:textId="77777777" w:rsidR="00B10452" w:rsidRDefault="00B10452" w:rsidP="00135BAF">
      <w:pPr>
        <w:spacing w:after="0"/>
      </w:pPr>
      <w:r>
        <w:separator/>
      </w:r>
    </w:p>
  </w:footnote>
  <w:footnote w:type="continuationSeparator" w:id="0">
    <w:p w14:paraId="5DC35B5D" w14:textId="77777777" w:rsidR="00B10452" w:rsidRDefault="00B10452" w:rsidP="00135B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784748"/>
      <w:docPartObj>
        <w:docPartGallery w:val="Page Numbers (Top of Page)"/>
        <w:docPartUnique/>
      </w:docPartObj>
    </w:sdtPr>
    <w:sdtContent>
      <w:p w14:paraId="3C3BB77C" w14:textId="77777777" w:rsidR="00A704A1" w:rsidRDefault="008479F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9FAF114" w14:textId="77777777" w:rsidR="000357AD" w:rsidRDefault="000357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472D" w14:textId="77777777" w:rsidR="000357AD" w:rsidRDefault="000357AD">
    <w:pPr>
      <w:pStyle w:val="Header"/>
      <w:jc w:val="center"/>
    </w:pPr>
  </w:p>
  <w:p w14:paraId="62135E64" w14:textId="77777777" w:rsidR="000357AD" w:rsidRPr="00C56D0D" w:rsidRDefault="000357AD" w:rsidP="00C65A66">
    <w:pPr>
      <w:pStyle w:val="Header"/>
      <w:jc w:val="cent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6490" w14:textId="77777777" w:rsidR="000357AD" w:rsidRDefault="000357AD">
    <w:pPr>
      <w:pStyle w:val="Header"/>
      <w:jc w:val="center"/>
    </w:pPr>
  </w:p>
  <w:p w14:paraId="13879E90" w14:textId="77777777" w:rsidR="000357AD" w:rsidRDefault="000357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784747"/>
      <w:docPartObj>
        <w:docPartGallery w:val="Page Numbers (Top of Page)"/>
        <w:docPartUnique/>
      </w:docPartObj>
    </w:sdtPr>
    <w:sdtContent>
      <w:p w14:paraId="67354E6E" w14:textId="77777777" w:rsidR="00000000" w:rsidRDefault="00AC2C95">
        <w:pPr>
          <w:pStyle w:val="Header"/>
          <w:jc w:val="center"/>
        </w:pPr>
        <w:r w:rsidRPr="000E50A7">
          <w:rPr>
            <w:rFonts w:ascii="Times New Roman" w:hAnsi="Times New Roman" w:cs="Times New Roman"/>
          </w:rPr>
          <w:fldChar w:fldCharType="begin"/>
        </w:r>
        <w:r w:rsidR="00136A73" w:rsidRPr="000E50A7">
          <w:rPr>
            <w:rFonts w:ascii="Times New Roman" w:hAnsi="Times New Roman" w:cs="Times New Roman"/>
          </w:rPr>
          <w:instrText xml:space="preserve"> PAGE   \* MERGEFORMAT </w:instrText>
        </w:r>
        <w:r w:rsidRPr="000E50A7">
          <w:rPr>
            <w:rFonts w:ascii="Times New Roman" w:hAnsi="Times New Roman" w:cs="Times New Roman"/>
          </w:rPr>
          <w:fldChar w:fldCharType="separate"/>
        </w:r>
        <w:r w:rsidR="002E1E54">
          <w:rPr>
            <w:rFonts w:ascii="Times New Roman" w:hAnsi="Times New Roman" w:cs="Times New Roman"/>
            <w:noProof/>
          </w:rPr>
          <w:t>3</w:t>
        </w:r>
        <w:r w:rsidRPr="000E50A7">
          <w:rPr>
            <w:rFonts w:ascii="Times New Roman" w:hAnsi="Times New Roman" w:cs="Times New Roman"/>
          </w:rPr>
          <w:fldChar w:fldCharType="end"/>
        </w:r>
      </w:p>
    </w:sdtContent>
  </w:sdt>
  <w:p w14:paraId="030EAE0D"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57AD"/>
    <w:rsid w:val="000357AD"/>
    <w:rsid w:val="00135BAF"/>
    <w:rsid w:val="00136A73"/>
    <w:rsid w:val="00195B0A"/>
    <w:rsid w:val="001B3035"/>
    <w:rsid w:val="00213D3F"/>
    <w:rsid w:val="00246744"/>
    <w:rsid w:val="00275F19"/>
    <w:rsid w:val="002E1E54"/>
    <w:rsid w:val="00336E7E"/>
    <w:rsid w:val="00392D16"/>
    <w:rsid w:val="00395732"/>
    <w:rsid w:val="0041165D"/>
    <w:rsid w:val="004F4604"/>
    <w:rsid w:val="00563CC5"/>
    <w:rsid w:val="0056734B"/>
    <w:rsid w:val="00571257"/>
    <w:rsid w:val="006818E2"/>
    <w:rsid w:val="006E02FA"/>
    <w:rsid w:val="006E31C5"/>
    <w:rsid w:val="006F157A"/>
    <w:rsid w:val="007022AD"/>
    <w:rsid w:val="007510DC"/>
    <w:rsid w:val="007779D9"/>
    <w:rsid w:val="007F0CAD"/>
    <w:rsid w:val="00845273"/>
    <w:rsid w:val="008479F8"/>
    <w:rsid w:val="00876EFE"/>
    <w:rsid w:val="008771CD"/>
    <w:rsid w:val="00886D11"/>
    <w:rsid w:val="008F2C56"/>
    <w:rsid w:val="009508FB"/>
    <w:rsid w:val="009A1CF7"/>
    <w:rsid w:val="00A228D5"/>
    <w:rsid w:val="00A614AB"/>
    <w:rsid w:val="00A704A1"/>
    <w:rsid w:val="00AC2C95"/>
    <w:rsid w:val="00AD2DFB"/>
    <w:rsid w:val="00B10452"/>
    <w:rsid w:val="00B111E9"/>
    <w:rsid w:val="00B61F2A"/>
    <w:rsid w:val="00BA1C50"/>
    <w:rsid w:val="00BC0C40"/>
    <w:rsid w:val="00C74B41"/>
    <w:rsid w:val="00C77F7E"/>
    <w:rsid w:val="00C83D5E"/>
    <w:rsid w:val="00CE5B5E"/>
    <w:rsid w:val="00D757D5"/>
    <w:rsid w:val="00DE136B"/>
    <w:rsid w:val="00EA2134"/>
    <w:rsid w:val="00EA49F6"/>
    <w:rsid w:val="00EE0C39"/>
    <w:rsid w:val="00F64D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34"/>
        <o:r id="V:Rule2" type="connector" idref="#_x0000_s1037"/>
        <o:r id="V:Rule3" type="connector" idref="#_x0000_s1036"/>
        <o:r id="V:Rule4" type="connector" idref="#_x0000_s1035"/>
      </o:rules>
    </o:shapelayout>
  </w:shapeDefaults>
  <w:decimalSymbol w:val="."/>
  <w:listSeparator w:val=","/>
  <w14:docId w14:val="68D9C16D"/>
  <w15:docId w15:val="{581656C6-56AF-4231-9221-DF41A278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20"/>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57AD"/>
    <w:pPr>
      <w:tabs>
        <w:tab w:val="center" w:pos="4680"/>
        <w:tab w:val="right" w:pos="9360"/>
      </w:tabs>
      <w:spacing w:after="0"/>
      <w:ind w:firstLine="0"/>
      <w:jc w:val="left"/>
    </w:pPr>
    <w:rPr>
      <w:rFonts w:asciiTheme="minorHAnsi" w:hAnsiTheme="minorHAnsi" w:cstheme="minorBidi"/>
      <w:sz w:val="22"/>
      <w:szCs w:val="22"/>
    </w:rPr>
  </w:style>
  <w:style w:type="character" w:customStyle="1" w:styleId="HeaderChar">
    <w:name w:val="Header Char"/>
    <w:basedOn w:val="DefaultParagraphFont"/>
    <w:link w:val="Header"/>
    <w:uiPriority w:val="99"/>
    <w:rsid w:val="000357AD"/>
    <w:rPr>
      <w:rFonts w:asciiTheme="minorHAnsi" w:hAnsiTheme="minorHAnsi" w:cstheme="minorBidi"/>
      <w:sz w:val="22"/>
      <w:szCs w:val="22"/>
    </w:rPr>
  </w:style>
  <w:style w:type="paragraph" w:styleId="Footer">
    <w:name w:val="footer"/>
    <w:basedOn w:val="Normal"/>
    <w:link w:val="FooterChar"/>
    <w:uiPriority w:val="99"/>
    <w:unhideWhenUsed/>
    <w:rsid w:val="000357AD"/>
    <w:pPr>
      <w:tabs>
        <w:tab w:val="center" w:pos="4680"/>
        <w:tab w:val="right" w:pos="9360"/>
      </w:tabs>
      <w:spacing w:after="0"/>
      <w:ind w:firstLine="0"/>
      <w:jc w:val="left"/>
    </w:pPr>
    <w:rPr>
      <w:rFonts w:asciiTheme="minorHAnsi" w:hAnsiTheme="minorHAnsi" w:cstheme="minorBidi"/>
      <w:sz w:val="22"/>
      <w:szCs w:val="22"/>
    </w:rPr>
  </w:style>
  <w:style w:type="character" w:customStyle="1" w:styleId="FooterChar">
    <w:name w:val="Footer Char"/>
    <w:basedOn w:val="DefaultParagraphFont"/>
    <w:link w:val="Footer"/>
    <w:uiPriority w:val="99"/>
    <w:rsid w:val="000357AD"/>
    <w:rPr>
      <w:rFonts w:asciiTheme="minorHAnsi" w:hAnsiTheme="minorHAnsi" w:cstheme="minorBidi"/>
      <w:sz w:val="22"/>
      <w:szCs w:val="22"/>
    </w:rPr>
  </w:style>
  <w:style w:type="table" w:styleId="TableGrid">
    <w:name w:val="Table Grid"/>
    <w:basedOn w:val="TableNormal"/>
    <w:uiPriority w:val="59"/>
    <w:rsid w:val="000357AD"/>
    <w:pPr>
      <w:spacing w:after="0"/>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6A7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A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4D04A3-04EF-4F05-A752-051A5E7C1DEE}"/>
</file>

<file path=customXml/itemProps2.xml><?xml version="1.0" encoding="utf-8"?>
<ds:datastoreItem xmlns:ds="http://schemas.openxmlformats.org/officeDocument/2006/customXml" ds:itemID="{6A883E44-AAF4-4206-8151-80B6A332CA38}"/>
</file>

<file path=customXml/itemProps3.xml><?xml version="1.0" encoding="utf-8"?>
<ds:datastoreItem xmlns:ds="http://schemas.openxmlformats.org/officeDocument/2006/customXml" ds:itemID="{F2FC3489-3DF5-4E0E-9A17-4B127E881909}"/>
</file>

<file path=docProps/app.xml><?xml version="1.0" encoding="utf-8"?>
<Properties xmlns="http://schemas.openxmlformats.org/officeDocument/2006/extended-properties" xmlns:vt="http://schemas.openxmlformats.org/officeDocument/2006/docPropsVTypes">
  <Template>Normal</Template>
  <TotalTime>165</TotalTime>
  <Pages>5</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dda5106</dc:creator>
  <cp:lastModifiedBy>Quốc NCA</cp:lastModifiedBy>
  <cp:revision>13</cp:revision>
  <cp:lastPrinted>2024-12-16T10:24:00Z</cp:lastPrinted>
  <dcterms:created xsi:type="dcterms:W3CDTF">2024-10-25T07:04:00Z</dcterms:created>
  <dcterms:modified xsi:type="dcterms:W3CDTF">2025-01-24T01:24:00Z</dcterms:modified>
</cp:coreProperties>
</file>