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287"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510"/>
        <w:gridCol w:w="5777"/>
      </w:tblGrid>
      <w:tr w:rsidR="00CF69EB" w:rsidRPr="00CF69EB">
        <w:tc>
          <w:tcPr>
            <w:tcW w:w="3510" w:type="dxa"/>
          </w:tcPr>
          <w:p w:rsidR="00D90EC6" w:rsidRPr="00CF69EB" w:rsidRDefault="0065576C">
            <w:pPr>
              <w:jc w:val="center"/>
              <w:rPr>
                <w:b/>
                <w:color w:val="auto"/>
                <w:sz w:val="26"/>
                <w:szCs w:val="26"/>
              </w:rPr>
            </w:pPr>
            <w:sdt>
              <w:sdtPr>
                <w:rPr>
                  <w:color w:val="auto"/>
                </w:rPr>
                <w:tag w:val="goog_rdk_0"/>
                <w:id w:val="-488630311"/>
              </w:sdtPr>
              <w:sdtEndPr/>
              <w:sdtContent>
                <w:r w:rsidR="00FD5769" w:rsidRPr="00CF69EB">
                  <w:rPr>
                    <w:rFonts w:eastAsia="Cousine"/>
                    <w:b/>
                    <w:color w:val="auto"/>
                    <w:sz w:val="26"/>
                    <w:szCs w:val="26"/>
                  </w:rPr>
                  <w:t xml:space="preserve">NGÂN HÀNG NHÀ NƯỚC </w:t>
                </w:r>
                <w:r w:rsidR="00FD5769" w:rsidRPr="00CF69EB">
                  <w:rPr>
                    <w:rFonts w:eastAsia="Cousine"/>
                    <w:b/>
                    <w:color w:val="auto"/>
                    <w:sz w:val="26"/>
                    <w:szCs w:val="26"/>
                  </w:rPr>
                  <w:br/>
                </w:r>
                <w:r w:rsidR="00FD5769" w:rsidRPr="00CF69EB">
                  <w:rPr>
                    <w:rFonts w:eastAsia="Cousine"/>
                    <w:b/>
                    <w:color w:val="auto"/>
                    <w:sz w:val="26"/>
                    <w:szCs w:val="26"/>
                    <w:u w:val="single"/>
                  </w:rPr>
                  <w:t>VIỆT NAM</w:t>
                </w:r>
                <w:r w:rsidR="00FD5769" w:rsidRPr="00CF69EB">
                  <w:rPr>
                    <w:rFonts w:eastAsia="Cousine"/>
                    <w:b/>
                    <w:color w:val="auto"/>
                    <w:sz w:val="26"/>
                    <w:szCs w:val="26"/>
                  </w:rPr>
                  <w:br/>
                </w:r>
              </w:sdtContent>
            </w:sdt>
            <w:r w:rsidR="00FD5769" w:rsidRPr="00CF69EB">
              <w:rPr>
                <w:noProof/>
                <w:color w:val="auto"/>
                <w:lang w:val="en-US" w:eastAsia="en-US"/>
              </w:rPr>
              <mc:AlternateContent>
                <mc:Choice Requires="wps">
                  <w:drawing>
                    <wp:anchor distT="0" distB="0" distL="114300" distR="114300" simplePos="0" relativeHeight="251658240" behindDoc="0" locked="0" layoutInCell="1" hidden="0" allowOverlap="1" wp14:anchorId="68AAA1C1" wp14:editId="750C4785">
                      <wp:simplePos x="0" y="0"/>
                      <wp:positionH relativeFrom="column">
                        <wp:posOffset>660400</wp:posOffset>
                      </wp:positionH>
                      <wp:positionV relativeFrom="paragraph">
                        <wp:posOffset>381000</wp:posOffset>
                      </wp:positionV>
                      <wp:extent cx="0" cy="12700"/>
                      <wp:effectExtent l="0" t="0" r="0" b="0"/>
                      <wp:wrapNone/>
                      <wp:docPr id="310" name="Straight Arrow Connector 310"/>
                      <wp:cNvGraphicFramePr/>
                      <a:graphic xmlns:a="http://schemas.openxmlformats.org/drawingml/2006/main">
                        <a:graphicData uri="http://schemas.microsoft.com/office/word/2010/wordprocessingShape">
                          <wps:wsp>
                            <wps:cNvCnPr/>
                            <wps:spPr>
                              <a:xfrm>
                                <a:off x="4969763" y="3780000"/>
                                <a:ext cx="75247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660400</wp:posOffset>
                      </wp:positionH>
                      <wp:positionV relativeFrom="paragraph">
                        <wp:posOffset>381000</wp:posOffset>
                      </wp:positionV>
                      <wp:extent cx="0" cy="12700"/>
                      <wp:effectExtent b="0" l="0" r="0" t="0"/>
                      <wp:wrapNone/>
                      <wp:docPr id="31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777" w:type="dxa"/>
          </w:tcPr>
          <w:p w:rsidR="00D90EC6" w:rsidRPr="00CF69EB" w:rsidRDefault="00FD5769" w:rsidP="00ED621E">
            <w:pPr>
              <w:jc w:val="center"/>
              <w:rPr>
                <w:color w:val="auto"/>
                <w:sz w:val="26"/>
                <w:szCs w:val="26"/>
              </w:rPr>
            </w:pPr>
            <w:r w:rsidRPr="00CF69EB">
              <w:rPr>
                <w:b/>
                <w:color w:val="auto"/>
                <w:sz w:val="26"/>
                <w:szCs w:val="26"/>
              </w:rPr>
              <w:t>CỘNG HÒA XÃ HỘI CHỦ NGHĨA VIỆT NAM</w:t>
            </w:r>
            <w:r w:rsidRPr="00CF69EB">
              <w:rPr>
                <w:b/>
                <w:color w:val="auto"/>
                <w:sz w:val="26"/>
                <w:szCs w:val="26"/>
              </w:rPr>
              <w:br/>
            </w:r>
            <w:r w:rsidRPr="00CF69EB">
              <w:rPr>
                <w:b/>
                <w:color w:val="auto"/>
                <w:sz w:val="28"/>
                <w:szCs w:val="28"/>
                <w:u w:val="single"/>
              </w:rPr>
              <w:t>Độc lập - Tự do - Hạnh phúc</w:t>
            </w:r>
            <w:r w:rsidRPr="00CF69EB">
              <w:rPr>
                <w:b/>
                <w:color w:val="auto"/>
                <w:sz w:val="28"/>
                <w:szCs w:val="28"/>
              </w:rPr>
              <w:t xml:space="preserve"> </w:t>
            </w:r>
            <w:r w:rsidRPr="00CF69EB">
              <w:rPr>
                <w:b/>
                <w:color w:val="auto"/>
                <w:sz w:val="28"/>
                <w:szCs w:val="28"/>
              </w:rPr>
              <w:br/>
            </w:r>
            <w:r w:rsidRPr="00CF69EB">
              <w:rPr>
                <w:noProof/>
                <w:color w:val="auto"/>
                <w:lang w:val="en-US" w:eastAsia="en-US"/>
              </w:rPr>
              <mc:AlternateContent>
                <mc:Choice Requires="wps">
                  <w:drawing>
                    <wp:anchor distT="0" distB="0" distL="114300" distR="114300" simplePos="0" relativeHeight="251659264" behindDoc="0" locked="0" layoutInCell="1" hidden="0" allowOverlap="1" wp14:anchorId="7320B46C" wp14:editId="48B67DDB">
                      <wp:simplePos x="0" y="0"/>
                      <wp:positionH relativeFrom="column">
                        <wp:posOffset>723900</wp:posOffset>
                      </wp:positionH>
                      <wp:positionV relativeFrom="paragraph">
                        <wp:posOffset>381000</wp:posOffset>
                      </wp:positionV>
                      <wp:extent cx="0" cy="12700"/>
                      <wp:effectExtent l="0" t="0" r="0" b="0"/>
                      <wp:wrapNone/>
                      <wp:docPr id="309" name="Straight Arrow Connector 309"/>
                      <wp:cNvGraphicFramePr/>
                      <a:graphic xmlns:a="http://schemas.openxmlformats.org/drawingml/2006/main">
                        <a:graphicData uri="http://schemas.microsoft.com/office/word/2010/wordprocessingShape">
                          <wps:wsp>
                            <wps:cNvCnPr/>
                            <wps:spPr>
                              <a:xfrm>
                                <a:off x="4317300" y="3780000"/>
                                <a:ext cx="20574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723900</wp:posOffset>
                      </wp:positionH>
                      <wp:positionV relativeFrom="paragraph">
                        <wp:posOffset>381000</wp:posOffset>
                      </wp:positionV>
                      <wp:extent cx="0" cy="12700"/>
                      <wp:effectExtent b="0" l="0" r="0" t="0"/>
                      <wp:wrapNone/>
                      <wp:docPr id="30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r w:rsidR="00CF69EB" w:rsidRPr="00CF69EB">
        <w:tc>
          <w:tcPr>
            <w:tcW w:w="3510" w:type="dxa"/>
          </w:tcPr>
          <w:p w:rsidR="00D90EC6" w:rsidRPr="00CF69EB" w:rsidRDefault="0065576C">
            <w:pPr>
              <w:jc w:val="center"/>
              <w:rPr>
                <w:color w:val="auto"/>
                <w:sz w:val="28"/>
                <w:szCs w:val="28"/>
              </w:rPr>
            </w:pPr>
            <w:sdt>
              <w:sdtPr>
                <w:rPr>
                  <w:color w:val="auto"/>
                </w:rPr>
                <w:tag w:val="goog_rdk_1"/>
                <w:id w:val="797336916"/>
              </w:sdtPr>
              <w:sdtEndPr/>
              <w:sdtContent>
                <w:r w:rsidR="00FD5769" w:rsidRPr="00CF69EB">
                  <w:rPr>
                    <w:rFonts w:eastAsia="Cousine"/>
                    <w:color w:val="auto"/>
                    <w:sz w:val="28"/>
                    <w:szCs w:val="28"/>
                  </w:rPr>
                  <w:t>Số</w:t>
                </w:r>
                <w:r w:rsidR="00317155">
                  <w:rPr>
                    <w:rFonts w:eastAsia="Cousine"/>
                    <w:color w:val="auto"/>
                    <w:sz w:val="28"/>
                    <w:szCs w:val="28"/>
                  </w:rPr>
                  <w:t>:15</w:t>
                </w:r>
                <w:r w:rsidR="00FD5769" w:rsidRPr="00CF69EB">
                  <w:rPr>
                    <w:rFonts w:eastAsia="Cousine"/>
                    <w:color w:val="auto"/>
                    <w:sz w:val="28"/>
                    <w:szCs w:val="28"/>
                  </w:rPr>
                  <w:t>/2023/TT-NHNN</w:t>
                </w:r>
              </w:sdtContent>
            </w:sdt>
          </w:p>
        </w:tc>
        <w:tc>
          <w:tcPr>
            <w:tcW w:w="5777" w:type="dxa"/>
          </w:tcPr>
          <w:p w:rsidR="00D90EC6" w:rsidRPr="00CF69EB" w:rsidRDefault="00A2352F" w:rsidP="00ED621E">
            <w:pPr>
              <w:jc w:val="center"/>
              <w:rPr>
                <w:i/>
                <w:color w:val="auto"/>
                <w:sz w:val="28"/>
                <w:szCs w:val="28"/>
              </w:rPr>
            </w:pPr>
            <w:r w:rsidRPr="00CF69EB">
              <w:rPr>
                <w:i/>
                <w:color w:val="auto"/>
                <w:sz w:val="28"/>
                <w:szCs w:val="28"/>
              </w:rPr>
              <w:t xml:space="preserve">Hà Nội, ngày </w:t>
            </w:r>
            <w:r w:rsidR="00317155">
              <w:rPr>
                <w:i/>
                <w:color w:val="auto"/>
                <w:sz w:val="28"/>
                <w:szCs w:val="28"/>
              </w:rPr>
              <w:t>05 tháng 12</w:t>
            </w:r>
            <w:r w:rsidRPr="00CF69EB">
              <w:rPr>
                <w:i/>
                <w:color w:val="auto"/>
                <w:sz w:val="28"/>
                <w:szCs w:val="28"/>
              </w:rPr>
              <w:t xml:space="preserve">  </w:t>
            </w:r>
            <w:r w:rsidR="00FD5769" w:rsidRPr="00CF69EB">
              <w:rPr>
                <w:i/>
                <w:color w:val="auto"/>
                <w:sz w:val="28"/>
                <w:szCs w:val="28"/>
              </w:rPr>
              <w:t>năm 2023</w:t>
            </w:r>
          </w:p>
        </w:tc>
      </w:tr>
    </w:tbl>
    <w:p w:rsidR="00731BD1" w:rsidRPr="00CF69EB" w:rsidRDefault="00FD5769" w:rsidP="00DC41AB">
      <w:pPr>
        <w:spacing w:before="120" w:after="12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 </w:t>
      </w:r>
    </w:p>
    <w:p w:rsidR="00D90EC6" w:rsidRPr="00CF69EB" w:rsidRDefault="00FD5769" w:rsidP="000D2786">
      <w:pPr>
        <w:spacing w:before="120"/>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 xml:space="preserve">THÔNG TƯ </w:t>
      </w:r>
    </w:p>
    <w:p w:rsidR="00D90EC6" w:rsidRPr="00CF69EB" w:rsidRDefault="00FD5769" w:rsidP="000D2786">
      <w:pPr>
        <w:spacing w:before="120"/>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 xml:space="preserve">Quy định về hoạt động thông tin tín dụng </w:t>
      </w:r>
    </w:p>
    <w:p w:rsidR="00D90EC6" w:rsidRPr="00CF69EB" w:rsidRDefault="00FD5769">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của Ngân hàng Nhà nước Việt Nam</w:t>
      </w:r>
    </w:p>
    <w:p w:rsidR="00D90EC6" w:rsidRPr="00CF69EB" w:rsidRDefault="00FD5769" w:rsidP="009C7C8D">
      <w:pPr>
        <w:jc w:val="center"/>
        <w:rPr>
          <w:rFonts w:ascii="Times New Roman" w:hAnsi="Times New Roman" w:cs="Times New Roman"/>
          <w:b/>
          <w:color w:val="auto"/>
          <w:sz w:val="28"/>
          <w:szCs w:val="28"/>
        </w:rPr>
      </w:pPr>
      <w:r w:rsidRPr="00CF69EB">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1312" behindDoc="0" locked="0" layoutInCell="1" hidden="0" allowOverlap="1" wp14:anchorId="62A9CC48" wp14:editId="58124C3C">
                <wp:simplePos x="0" y="0"/>
                <wp:positionH relativeFrom="column">
                  <wp:posOffset>2362200</wp:posOffset>
                </wp:positionH>
                <wp:positionV relativeFrom="paragraph">
                  <wp:posOffset>88900</wp:posOffset>
                </wp:positionV>
                <wp:extent cx="0" cy="12700"/>
                <wp:effectExtent l="0" t="0" r="0" b="0"/>
                <wp:wrapNone/>
                <wp:docPr id="308" name="Straight Arrow Connector 308"/>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E6F0ABE" id="_x0000_t32" coordsize="21600,21600" o:spt="32" o:oned="t" path="m,l21600,21600e" filled="f">
                <v:path arrowok="t" fillok="f" o:connecttype="none"/>
                <o:lock v:ext="edit" shapetype="t"/>
              </v:shapetype>
              <v:shape id="Straight Arrow Connector 308" o:spid="_x0000_s1026" type="#_x0000_t32" style="position:absolute;margin-left:186pt;margin-top:7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"/>
            </w:pict>
          </mc:Fallback>
        </mc:AlternateContent>
      </w:r>
    </w:p>
    <w:p w:rsidR="00D90EC6" w:rsidRPr="00CF69EB" w:rsidRDefault="00FD5769">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i/>
          <w:color w:val="auto"/>
          <w:sz w:val="28"/>
          <w:szCs w:val="28"/>
        </w:rPr>
        <w:t>Căn cứ Luật Ngân hàng Nhà nước Việt Nam ngày 16 tháng 6 năm 2010;</w:t>
      </w:r>
    </w:p>
    <w:p w:rsidR="00D90EC6" w:rsidRPr="00CF69EB" w:rsidRDefault="00FD5769">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i/>
          <w:color w:val="auto"/>
          <w:sz w:val="28"/>
          <w:szCs w:val="28"/>
        </w:rPr>
        <w:t>Căn cứ Luật Các tổ chức tín dụng ngày 16 tháng 6 năm 2010</w:t>
      </w:r>
      <w:r w:rsidR="00FD6B95" w:rsidRPr="00CF69EB">
        <w:rPr>
          <w:rFonts w:ascii="Times New Roman" w:hAnsi="Times New Roman" w:cs="Times New Roman"/>
          <w:i/>
          <w:color w:val="auto"/>
          <w:sz w:val="28"/>
          <w:szCs w:val="28"/>
          <w:lang w:val="en-US"/>
        </w:rPr>
        <w:t>;</w:t>
      </w:r>
      <w:r w:rsidRPr="00CF69EB">
        <w:rPr>
          <w:rFonts w:ascii="Times New Roman" w:hAnsi="Times New Roman" w:cs="Times New Roman"/>
          <w:i/>
          <w:color w:val="auto"/>
          <w:sz w:val="28"/>
          <w:szCs w:val="28"/>
        </w:rPr>
        <w:t xml:space="preserve"> Luật sửa đổi, bổ sung một số điều của Luật Các tổ chức tín dụng ngày 20 tháng 11 năm 2017;</w:t>
      </w:r>
    </w:p>
    <w:p w:rsidR="00D90EC6" w:rsidRPr="00CF69EB" w:rsidRDefault="00FD5769">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i/>
          <w:color w:val="auto"/>
          <w:sz w:val="28"/>
          <w:szCs w:val="28"/>
        </w:rPr>
        <w:t>Căn cứ Nghị định số 102/2022/NĐ-CP ngày 12 tháng 12 năm 2022 của Chính phủ quy định chức năng, nhiệm vụ, quyền hạn và cơ cấu tổ chức của Ngân hàng Nhà nước Việt Nam;</w:t>
      </w:r>
    </w:p>
    <w:p w:rsidR="00D90EC6" w:rsidRPr="00CF69EB" w:rsidRDefault="00FD5769">
      <w:pPr>
        <w:spacing w:before="120" w:after="120"/>
        <w:ind w:firstLine="709"/>
        <w:jc w:val="both"/>
        <w:rPr>
          <w:rFonts w:ascii="Times New Roman" w:hAnsi="Times New Roman" w:cs="Times New Roman"/>
          <w:i/>
          <w:color w:val="auto"/>
          <w:sz w:val="28"/>
          <w:szCs w:val="28"/>
        </w:rPr>
      </w:pPr>
      <w:r w:rsidRPr="00CF69EB">
        <w:rPr>
          <w:rFonts w:ascii="Times New Roman" w:hAnsi="Times New Roman" w:cs="Times New Roman"/>
          <w:i/>
          <w:color w:val="auto"/>
          <w:sz w:val="28"/>
          <w:szCs w:val="28"/>
        </w:rPr>
        <w:t>Theo đề nghị của Chánh Thanh tra, giám sát ngân hàng;</w:t>
      </w:r>
    </w:p>
    <w:p w:rsidR="00D90EC6" w:rsidRPr="00CF69EB" w:rsidRDefault="00FD5769" w:rsidP="000239B9">
      <w:pPr>
        <w:spacing w:before="120" w:after="120"/>
        <w:ind w:firstLine="709"/>
        <w:jc w:val="both"/>
        <w:rPr>
          <w:rFonts w:ascii="Times New Roman" w:hAnsi="Times New Roman" w:cs="Times New Roman"/>
          <w:i/>
          <w:color w:val="auto"/>
          <w:sz w:val="28"/>
          <w:szCs w:val="28"/>
        </w:rPr>
      </w:pPr>
      <w:bookmarkStart w:id="0" w:name="_heading=h.gjdgxs" w:colFirst="0" w:colLast="0"/>
      <w:bookmarkEnd w:id="0"/>
      <w:r w:rsidRPr="00CF69EB">
        <w:rPr>
          <w:rFonts w:ascii="Times New Roman" w:hAnsi="Times New Roman" w:cs="Times New Roman"/>
          <w:i/>
          <w:color w:val="auto"/>
          <w:sz w:val="28"/>
          <w:szCs w:val="28"/>
        </w:rPr>
        <w:t>Thống đốc Ngân hàng Nhà nước Việt Nam ban hành Thông tư quy định về hoạt động thông tin tín dụng củ</w:t>
      </w:r>
      <w:r w:rsidR="00817D4C" w:rsidRPr="00CF69EB">
        <w:rPr>
          <w:rFonts w:ascii="Times New Roman" w:hAnsi="Times New Roman" w:cs="Times New Roman"/>
          <w:i/>
          <w:color w:val="auto"/>
          <w:sz w:val="28"/>
          <w:szCs w:val="28"/>
        </w:rPr>
        <w:t>a Ngân hàng Nhà nước Việt Nam.</w:t>
      </w:r>
    </w:p>
    <w:p w:rsidR="000239B9" w:rsidRPr="00CF69EB" w:rsidRDefault="000239B9" w:rsidP="007D4B4E">
      <w:pPr>
        <w:jc w:val="center"/>
        <w:rPr>
          <w:rFonts w:ascii="Times New Roman" w:hAnsi="Times New Roman" w:cs="Times New Roman"/>
          <w:b/>
          <w:color w:val="auto"/>
          <w:sz w:val="28"/>
          <w:szCs w:val="28"/>
        </w:rPr>
      </w:pPr>
    </w:p>
    <w:p w:rsidR="00D90EC6" w:rsidRPr="00CF69EB" w:rsidRDefault="00FD5769" w:rsidP="007D4B4E">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Chương I</w:t>
      </w:r>
    </w:p>
    <w:p w:rsidR="000239B9" w:rsidRDefault="00FD5769" w:rsidP="00ED64EE">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QUY ĐỊNH CHUNG</w:t>
      </w:r>
    </w:p>
    <w:p w:rsidR="00ED64EE" w:rsidRPr="00CF69EB" w:rsidRDefault="00ED64EE" w:rsidP="00ED64EE">
      <w:pPr>
        <w:jc w:val="center"/>
        <w:rPr>
          <w:rFonts w:ascii="Times New Roman" w:hAnsi="Times New Roman" w:cs="Times New Roman"/>
          <w:b/>
          <w:color w:val="auto"/>
          <w:sz w:val="28"/>
          <w:szCs w:val="28"/>
        </w:rPr>
      </w:pPr>
    </w:p>
    <w:p w:rsidR="00D90EC6" w:rsidRPr="00CF69EB" w:rsidRDefault="00FD5769" w:rsidP="00731BD1">
      <w:pPr>
        <w:spacing w:before="120" w:after="120"/>
        <w:ind w:firstLine="709"/>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1. Phạm vi điều chỉnh</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Thông tư này quy định về hoạt động thông tin tín dụng của Ngân hàng Nhà nước</w:t>
      </w:r>
      <w:r w:rsidR="00D25464" w:rsidRPr="00CF69EB">
        <w:rPr>
          <w:rFonts w:ascii="Times New Roman" w:hAnsi="Times New Roman" w:cs="Times New Roman"/>
          <w:color w:val="auto"/>
          <w:sz w:val="28"/>
          <w:szCs w:val="28"/>
          <w:lang w:val="en-US"/>
        </w:rPr>
        <w:t xml:space="preserve"> Việt Nam (sau đây gọi là Ngân hàng Nhà nước)</w:t>
      </w:r>
      <w:r w:rsidRPr="00CF69EB">
        <w:rPr>
          <w:rFonts w:ascii="Times New Roman" w:hAnsi="Times New Roman" w:cs="Times New Roman"/>
          <w:color w:val="auto"/>
          <w:sz w:val="28"/>
          <w:szCs w:val="28"/>
        </w:rPr>
        <w:t xml:space="preserve"> do Trung tâm Thông tin tín dụng Quốc gia Việt Nam (sau đây gọi là CIC) làm đầu mối tổ chức, thực hiện.</w:t>
      </w:r>
    </w:p>
    <w:p w:rsidR="00D90EC6" w:rsidRPr="00CF69EB" w:rsidRDefault="00FD5769" w:rsidP="00731BD1">
      <w:pPr>
        <w:spacing w:before="120" w:after="120"/>
        <w:ind w:firstLine="709"/>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2. Đối tượng áp dụng</w:t>
      </w:r>
    </w:p>
    <w:p w:rsidR="00D90EC6" w:rsidRPr="00CF69EB" w:rsidRDefault="00FD5769" w:rsidP="00731BD1">
      <w:pPr>
        <w:spacing w:before="120" w:after="120"/>
        <w:ind w:firstLine="709"/>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rPr>
        <w:t>1. Vụ, Cục, đơn vị thuộc cơ cấu tổ chức của Ngân hàng Nhà nước</w:t>
      </w:r>
      <w:r w:rsidR="00D25464" w:rsidRPr="00CF69EB">
        <w:rPr>
          <w:rFonts w:ascii="Times New Roman" w:hAnsi="Times New Roman" w:cs="Times New Roman"/>
          <w:color w:val="auto"/>
          <w:sz w:val="28"/>
          <w:szCs w:val="28"/>
          <w:lang w:val="en-US"/>
        </w:rPr>
        <w:t>,</w:t>
      </w:r>
      <w:r w:rsidRPr="00CF69EB">
        <w:rPr>
          <w:rFonts w:ascii="Times New Roman" w:hAnsi="Times New Roman" w:cs="Times New Roman"/>
          <w:color w:val="auto"/>
          <w:sz w:val="28"/>
          <w:szCs w:val="28"/>
        </w:rPr>
        <w:t xml:space="preserve"> Ngân hàng Nhà nước chi nhánh tỉnh, thành phố trực thuộc Trung ương</w:t>
      </w:r>
      <w:r w:rsidR="00AA69DA" w:rsidRPr="00CF69EB">
        <w:rPr>
          <w:rFonts w:ascii="Times New Roman" w:hAnsi="Times New Roman" w:cs="Times New Roman"/>
          <w:color w:val="auto"/>
          <w:sz w:val="28"/>
          <w:szCs w:val="28"/>
          <w:lang w:val="en-US"/>
        </w:rPr>
        <w:t xml:space="preserve">, Công ty </w:t>
      </w:r>
      <w:r w:rsidR="00046E64" w:rsidRPr="00CF69EB">
        <w:rPr>
          <w:rFonts w:ascii="Times New Roman" w:hAnsi="Times New Roman" w:cs="Times New Roman"/>
          <w:color w:val="auto"/>
          <w:sz w:val="28"/>
          <w:szCs w:val="28"/>
          <w:lang w:val="en-US"/>
        </w:rPr>
        <w:t>trách nhiệm hữu hạn</w:t>
      </w:r>
      <w:r w:rsidR="00AA69DA" w:rsidRPr="00CF69EB">
        <w:rPr>
          <w:rFonts w:ascii="Times New Roman" w:hAnsi="Times New Roman" w:cs="Times New Roman"/>
          <w:color w:val="auto"/>
          <w:sz w:val="28"/>
          <w:szCs w:val="28"/>
          <w:lang w:val="en-US"/>
        </w:rPr>
        <w:t xml:space="preserve"> một thành viên Quản lý tài sản của các tổ chức tín dụng Việt Nam</w:t>
      </w:r>
      <w:r w:rsidR="000F3242" w:rsidRPr="00CF69EB">
        <w:rPr>
          <w:rFonts w:ascii="Times New Roman" w:hAnsi="Times New Roman" w:cs="Times New Roman"/>
          <w:color w:val="auto"/>
          <w:sz w:val="28"/>
          <w:szCs w:val="28"/>
        </w:rPr>
        <w:t xml:space="preserve"> </w:t>
      </w:r>
      <w:r w:rsidR="00046E64" w:rsidRPr="00CF69EB">
        <w:rPr>
          <w:rFonts w:ascii="Times New Roman" w:hAnsi="Times New Roman" w:cs="Times New Roman"/>
          <w:color w:val="auto"/>
          <w:sz w:val="28"/>
          <w:szCs w:val="28"/>
        </w:rPr>
        <w:t>(sau đây gọi chung là đơn vị thuộc Ngân hàng Nhà nước)</w:t>
      </w:r>
      <w:r w:rsidR="00582763" w:rsidRPr="00CF69EB">
        <w:rPr>
          <w:rFonts w:ascii="Times New Roman" w:hAnsi="Times New Roman" w:cs="Times New Roman"/>
          <w:color w:val="auto"/>
          <w:sz w:val="28"/>
          <w:szCs w:val="28"/>
          <w:lang w:val="en-US"/>
        </w:rPr>
        <w:t>.</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Tổ chức tín dụng, chi nhánh ngân hàng nước ngoài (sau đây gọi chung là tổ chức tín dụng).</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3. Tổ chức tự nguyện tham gia hoạt động thông tin tín dụng (sau đây gọi chung là tổ chức tự nguyện). </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4. Khách hàng vay.</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5. Tổ chức, cá nhân khác có liên quan đến hoạt động thông tin tín dụng.</w:t>
      </w:r>
    </w:p>
    <w:p w:rsidR="00490B38" w:rsidRPr="00CF69EB" w:rsidRDefault="00490B38" w:rsidP="00731BD1">
      <w:pPr>
        <w:spacing w:before="120" w:after="120"/>
        <w:ind w:firstLine="709"/>
        <w:jc w:val="both"/>
        <w:rPr>
          <w:rFonts w:ascii="Times New Roman" w:hAnsi="Times New Roman" w:cs="Times New Roman"/>
          <w:b/>
          <w:color w:val="auto"/>
          <w:sz w:val="28"/>
          <w:szCs w:val="28"/>
        </w:rPr>
      </w:pPr>
    </w:p>
    <w:p w:rsidR="00D90EC6" w:rsidRPr="00CF69EB" w:rsidRDefault="00FD5769" w:rsidP="004F7F75">
      <w:pPr>
        <w:spacing w:before="120" w:after="120"/>
        <w:ind w:firstLine="709"/>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lastRenderedPageBreak/>
        <w:t>Điều 3. Giải thích từ ngữ</w:t>
      </w:r>
    </w:p>
    <w:p w:rsidR="00D90EC6" w:rsidRPr="00CF69EB" w:rsidRDefault="00FD5769"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Trong Thông tư này, các từ ngữ dưới đây được hiểu như sau:</w:t>
      </w:r>
    </w:p>
    <w:p w:rsidR="00D90EC6" w:rsidRPr="00CF69EB" w:rsidRDefault="00FD5769"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1. </w:t>
      </w:r>
      <w:r w:rsidRPr="00CF69EB">
        <w:rPr>
          <w:rFonts w:ascii="Times New Roman" w:hAnsi="Times New Roman" w:cs="Times New Roman"/>
          <w:i/>
          <w:color w:val="auto"/>
          <w:sz w:val="28"/>
          <w:szCs w:val="28"/>
        </w:rPr>
        <w:t>Hoạt động thông tin tín dụng</w:t>
      </w:r>
      <w:r w:rsidR="004B6B15" w:rsidRPr="00CF69EB">
        <w:rPr>
          <w:rFonts w:ascii="Times New Roman" w:hAnsi="Times New Roman" w:cs="Times New Roman"/>
          <w:i/>
          <w:color w:val="auto"/>
          <w:sz w:val="28"/>
          <w:szCs w:val="28"/>
          <w:lang w:val="en-US"/>
        </w:rPr>
        <w:t xml:space="preserve"> của Ngân hàng Nhà nước (sau đây gọi là hoạt động thông tin tín dụng)</w:t>
      </w:r>
      <w:r w:rsidRPr="00CF69EB">
        <w:rPr>
          <w:rFonts w:ascii="Times New Roman" w:hAnsi="Times New Roman" w:cs="Times New Roman"/>
          <w:i/>
          <w:color w:val="auto"/>
          <w:sz w:val="28"/>
          <w:szCs w:val="28"/>
        </w:rPr>
        <w:t xml:space="preserve"> </w:t>
      </w:r>
      <w:r w:rsidRPr="00CF69EB">
        <w:rPr>
          <w:rFonts w:ascii="Times New Roman" w:hAnsi="Times New Roman" w:cs="Times New Roman"/>
          <w:color w:val="auto"/>
          <w:sz w:val="28"/>
          <w:szCs w:val="28"/>
        </w:rPr>
        <w:t>là hoạt động thu thập, trao đổi,</w:t>
      </w:r>
      <w:r w:rsidR="00CA2675" w:rsidRPr="00CF69EB">
        <w:rPr>
          <w:rFonts w:ascii="Times New Roman" w:hAnsi="Times New Roman" w:cs="Times New Roman"/>
          <w:color w:val="auto"/>
          <w:sz w:val="28"/>
          <w:szCs w:val="28"/>
        </w:rPr>
        <w:t xml:space="preserve"> </w:t>
      </w:r>
      <w:r w:rsidRPr="00CF69EB">
        <w:rPr>
          <w:rFonts w:ascii="Times New Roman" w:hAnsi="Times New Roman" w:cs="Times New Roman"/>
          <w:color w:val="auto"/>
          <w:sz w:val="28"/>
          <w:szCs w:val="28"/>
        </w:rPr>
        <w:t>xử lý, lưu giữ, bảo mật thông tin tín dụng, tạo lập sản phẩm thông tin tín dụng và cung cấp dịch vụ thông tin tín dụng của Ngân hàng Nhà nước.</w:t>
      </w:r>
    </w:p>
    <w:p w:rsidR="00D90EC6" w:rsidRPr="00CF69EB" w:rsidRDefault="00FD5769"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2. </w:t>
      </w:r>
      <w:r w:rsidRPr="00CF69EB">
        <w:rPr>
          <w:rFonts w:ascii="Times New Roman" w:hAnsi="Times New Roman" w:cs="Times New Roman"/>
          <w:i/>
          <w:color w:val="auto"/>
          <w:sz w:val="28"/>
          <w:szCs w:val="28"/>
        </w:rPr>
        <w:t>Thông tin tín dụng</w:t>
      </w:r>
      <w:r w:rsidRPr="00CF69EB">
        <w:rPr>
          <w:rFonts w:ascii="Times New Roman" w:hAnsi="Times New Roman" w:cs="Times New Roman"/>
          <w:color w:val="auto"/>
          <w:sz w:val="28"/>
          <w:szCs w:val="28"/>
        </w:rPr>
        <w:t xml:space="preserve"> là tập hợp các dữ liệu liên quan khoản cấp tín dụng</w:t>
      </w:r>
      <w:r w:rsidR="00D12D4B" w:rsidRPr="00CF69EB">
        <w:rPr>
          <w:rFonts w:ascii="Times New Roman" w:hAnsi="Times New Roman" w:cs="Times New Roman"/>
          <w:color w:val="auto"/>
          <w:sz w:val="28"/>
          <w:szCs w:val="28"/>
        </w:rPr>
        <w:t xml:space="preserve"> của khách hàng vay tại</w:t>
      </w:r>
      <w:r w:rsidRPr="00CF69EB">
        <w:rPr>
          <w:rFonts w:ascii="Times New Roman" w:hAnsi="Times New Roman" w:cs="Times New Roman"/>
          <w:color w:val="auto"/>
          <w:sz w:val="28"/>
          <w:szCs w:val="28"/>
        </w:rPr>
        <w:t xml:space="preserve"> tổ chức tín dụng,</w:t>
      </w:r>
      <w:r w:rsidR="00D12D4B" w:rsidRPr="00CF69EB">
        <w:rPr>
          <w:rFonts w:ascii="Times New Roman" w:hAnsi="Times New Roman" w:cs="Times New Roman"/>
          <w:color w:val="auto"/>
          <w:sz w:val="28"/>
          <w:szCs w:val="28"/>
        </w:rPr>
        <w:t xml:space="preserve"> khoản nợ của khách hàng vay </w:t>
      </w:r>
      <w:r w:rsidR="00F66177" w:rsidRPr="00CF69EB">
        <w:rPr>
          <w:rFonts w:ascii="Times New Roman" w:hAnsi="Times New Roman" w:cs="Times New Roman"/>
          <w:color w:val="auto"/>
          <w:sz w:val="28"/>
          <w:szCs w:val="28"/>
          <w:lang w:val="en-US"/>
        </w:rPr>
        <w:t>do</w:t>
      </w:r>
      <w:r w:rsidRPr="00CF69EB">
        <w:rPr>
          <w:rFonts w:ascii="Times New Roman" w:hAnsi="Times New Roman" w:cs="Times New Roman"/>
          <w:color w:val="auto"/>
          <w:sz w:val="28"/>
          <w:szCs w:val="28"/>
        </w:rPr>
        <w:t xml:space="preserve"> tổ chức tự nguyện tham gia hoạt động thông tin tín dụng</w:t>
      </w:r>
      <w:r w:rsidR="00F66177" w:rsidRPr="00CF69EB">
        <w:rPr>
          <w:rFonts w:ascii="Times New Roman" w:hAnsi="Times New Roman" w:cs="Times New Roman"/>
          <w:color w:val="auto"/>
          <w:sz w:val="28"/>
          <w:szCs w:val="28"/>
          <w:lang w:val="en-US"/>
        </w:rPr>
        <w:t xml:space="preserve"> quản lý</w:t>
      </w:r>
      <w:r w:rsidRPr="00CF69EB">
        <w:rPr>
          <w:rFonts w:ascii="Times New Roman" w:hAnsi="Times New Roman" w:cs="Times New Roman"/>
          <w:color w:val="auto"/>
          <w:sz w:val="28"/>
          <w:szCs w:val="28"/>
        </w:rPr>
        <w:t>.</w:t>
      </w:r>
    </w:p>
    <w:p w:rsidR="0068113E" w:rsidRPr="00CF69EB" w:rsidRDefault="00FD5769"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w:t>
      </w:r>
      <w:r w:rsidRPr="00CF69EB">
        <w:rPr>
          <w:rFonts w:ascii="Times New Roman" w:hAnsi="Times New Roman" w:cs="Times New Roman"/>
          <w:i/>
          <w:color w:val="auto"/>
          <w:sz w:val="28"/>
          <w:szCs w:val="28"/>
        </w:rPr>
        <w:t xml:space="preserve">. Khách hàng vay </w:t>
      </w:r>
      <w:r w:rsidRPr="00CF69EB">
        <w:rPr>
          <w:rFonts w:ascii="Times New Roman" w:hAnsi="Times New Roman" w:cs="Times New Roman"/>
          <w:color w:val="auto"/>
          <w:sz w:val="28"/>
          <w:szCs w:val="28"/>
        </w:rPr>
        <w:t xml:space="preserve">là tổ chức (không bao gồm tổ chức tín dụng), cá nhân </w:t>
      </w:r>
      <w:r w:rsidR="006F138B" w:rsidRPr="00CF69EB">
        <w:rPr>
          <w:rFonts w:ascii="Times New Roman" w:hAnsi="Times New Roman" w:cs="Times New Roman"/>
          <w:color w:val="auto"/>
          <w:sz w:val="28"/>
          <w:szCs w:val="28"/>
          <w:lang w:val="en-US"/>
        </w:rPr>
        <w:t>được</w:t>
      </w:r>
      <w:r w:rsidR="007449F9" w:rsidRPr="00CF69EB">
        <w:rPr>
          <w:rFonts w:ascii="Times New Roman" w:hAnsi="Times New Roman" w:cs="Times New Roman"/>
          <w:color w:val="auto"/>
          <w:sz w:val="28"/>
          <w:szCs w:val="28"/>
        </w:rPr>
        <w:t xml:space="preserve"> tổ chức tín dụng</w:t>
      </w:r>
      <w:r w:rsidR="006F138B" w:rsidRPr="00CF69EB">
        <w:rPr>
          <w:rFonts w:ascii="Times New Roman" w:hAnsi="Times New Roman" w:cs="Times New Roman"/>
          <w:color w:val="auto"/>
          <w:sz w:val="28"/>
          <w:szCs w:val="28"/>
          <w:lang w:val="en-US"/>
        </w:rPr>
        <w:t xml:space="preserve"> cấp tín dụng</w:t>
      </w:r>
      <w:r w:rsidR="007449F9" w:rsidRPr="00CF69EB">
        <w:rPr>
          <w:rFonts w:ascii="Times New Roman" w:hAnsi="Times New Roman" w:cs="Times New Roman"/>
          <w:color w:val="auto"/>
          <w:sz w:val="28"/>
          <w:szCs w:val="28"/>
        </w:rPr>
        <w:t xml:space="preserve"> hoặc có nghĩa vụ trả nợ tại tổ chức tự nguyện tham gia hoạt động thông tin tín dụng.</w:t>
      </w:r>
    </w:p>
    <w:p w:rsidR="00D82C36" w:rsidRPr="00CF69EB" w:rsidRDefault="0068113E"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lang w:val="en-US"/>
        </w:rPr>
        <w:t>4.</w:t>
      </w:r>
      <w:r w:rsidRPr="00CF69EB">
        <w:rPr>
          <w:rFonts w:ascii="Times New Roman" w:hAnsi="Times New Roman" w:cs="Times New Roman"/>
          <w:i/>
          <w:color w:val="auto"/>
          <w:sz w:val="28"/>
          <w:szCs w:val="28"/>
          <w:lang w:val="en-US"/>
        </w:rPr>
        <w:t xml:space="preserve"> </w:t>
      </w:r>
      <w:r w:rsidRPr="00CF69EB">
        <w:rPr>
          <w:rFonts w:ascii="Times New Roman" w:hAnsi="Times New Roman" w:cs="Times New Roman"/>
          <w:i/>
          <w:color w:val="auto"/>
          <w:sz w:val="28"/>
          <w:szCs w:val="28"/>
        </w:rPr>
        <w:t>Người có liên quan</w:t>
      </w:r>
      <w:r w:rsidRPr="00CF69EB">
        <w:rPr>
          <w:rFonts w:ascii="Times New Roman" w:hAnsi="Times New Roman" w:cs="Times New Roman"/>
          <w:i/>
          <w:color w:val="auto"/>
          <w:sz w:val="28"/>
          <w:szCs w:val="28"/>
          <w:lang w:val="en-US"/>
        </w:rPr>
        <w:t xml:space="preserve"> của khách hàng vay</w:t>
      </w:r>
      <w:r w:rsidRPr="00CF69EB">
        <w:rPr>
          <w:rFonts w:ascii="Times New Roman" w:hAnsi="Times New Roman" w:cs="Times New Roman"/>
          <w:color w:val="auto"/>
          <w:sz w:val="28"/>
          <w:szCs w:val="28"/>
        </w:rPr>
        <w:t xml:space="preserve"> là tổ chức, cá nhân có quan hệ trực tiếp hoặc gián tiếp với khách h</w:t>
      </w:r>
      <w:r w:rsidR="0014321F" w:rsidRPr="00CF69EB">
        <w:rPr>
          <w:rFonts w:ascii="Times New Roman" w:hAnsi="Times New Roman" w:cs="Times New Roman"/>
          <w:color w:val="auto"/>
          <w:sz w:val="28"/>
          <w:szCs w:val="28"/>
        </w:rPr>
        <w:t xml:space="preserve">àng vay </w:t>
      </w:r>
      <w:r w:rsidR="001275D9" w:rsidRPr="00CF69EB">
        <w:rPr>
          <w:rFonts w:ascii="Times New Roman" w:hAnsi="Times New Roman" w:cs="Times New Roman"/>
          <w:color w:val="auto"/>
          <w:sz w:val="28"/>
          <w:szCs w:val="28"/>
          <w:lang w:val="en-US"/>
        </w:rPr>
        <w:t xml:space="preserve">của tổ chức tín dụng </w:t>
      </w:r>
      <w:r w:rsidR="0014321F" w:rsidRPr="00CF69EB">
        <w:rPr>
          <w:rFonts w:ascii="Times New Roman" w:hAnsi="Times New Roman" w:cs="Times New Roman"/>
          <w:color w:val="auto"/>
          <w:sz w:val="28"/>
          <w:szCs w:val="28"/>
        </w:rPr>
        <w:t>theo quy định tại Luật C</w:t>
      </w:r>
      <w:r w:rsidRPr="00CF69EB">
        <w:rPr>
          <w:rFonts w:ascii="Times New Roman" w:hAnsi="Times New Roman" w:cs="Times New Roman"/>
          <w:color w:val="auto"/>
          <w:sz w:val="28"/>
          <w:szCs w:val="28"/>
        </w:rPr>
        <w:t xml:space="preserve">ác </w:t>
      </w:r>
      <w:r w:rsidR="00E32940" w:rsidRPr="00CF69EB">
        <w:rPr>
          <w:rFonts w:ascii="Times New Roman" w:hAnsi="Times New Roman" w:cs="Times New Roman"/>
          <w:color w:val="auto"/>
          <w:sz w:val="28"/>
          <w:szCs w:val="28"/>
          <w:lang w:val="en-US"/>
        </w:rPr>
        <w:t>tổ chức tín dụng</w:t>
      </w:r>
      <w:r w:rsidRPr="00CF69EB">
        <w:rPr>
          <w:rFonts w:ascii="Times New Roman" w:hAnsi="Times New Roman" w:cs="Times New Roman"/>
          <w:color w:val="auto"/>
          <w:sz w:val="28"/>
          <w:szCs w:val="28"/>
        </w:rPr>
        <w:t xml:space="preserve">, các </w:t>
      </w:r>
      <w:r w:rsidR="00FE07A5" w:rsidRPr="00CF69EB">
        <w:rPr>
          <w:rFonts w:ascii="Times New Roman" w:hAnsi="Times New Roman" w:cs="Times New Roman"/>
          <w:color w:val="auto"/>
          <w:sz w:val="28"/>
          <w:szCs w:val="28"/>
          <w:lang w:val="en-US"/>
        </w:rPr>
        <w:t xml:space="preserve">quy định </w:t>
      </w:r>
      <w:r w:rsidR="00E32940" w:rsidRPr="00CF69EB">
        <w:rPr>
          <w:rFonts w:ascii="Times New Roman" w:hAnsi="Times New Roman" w:cs="Times New Roman"/>
          <w:color w:val="auto"/>
          <w:sz w:val="28"/>
          <w:szCs w:val="28"/>
        </w:rPr>
        <w:t>của Ngân hàng Nhà nước</w:t>
      </w:r>
      <w:r w:rsidRPr="00CF69EB">
        <w:rPr>
          <w:rFonts w:ascii="Times New Roman" w:hAnsi="Times New Roman" w:cs="Times New Roman"/>
          <w:color w:val="auto"/>
          <w:sz w:val="28"/>
          <w:szCs w:val="28"/>
        </w:rPr>
        <w:t xml:space="preserve"> về giới hạn, tỷ lệ bảo đảm </w:t>
      </w:r>
      <w:r w:rsidR="00E32940" w:rsidRPr="00CF69EB">
        <w:rPr>
          <w:rFonts w:ascii="Times New Roman" w:hAnsi="Times New Roman" w:cs="Times New Roman"/>
          <w:color w:val="auto"/>
          <w:sz w:val="28"/>
          <w:szCs w:val="28"/>
        </w:rPr>
        <w:t>an toàn trong hoạt động của tổ chức tín dụng</w:t>
      </w:r>
      <w:r w:rsidRPr="00CF69EB">
        <w:rPr>
          <w:rFonts w:ascii="Times New Roman" w:hAnsi="Times New Roman" w:cs="Times New Roman"/>
          <w:color w:val="auto"/>
          <w:sz w:val="28"/>
          <w:szCs w:val="28"/>
        </w:rPr>
        <w:t>.</w:t>
      </w:r>
    </w:p>
    <w:p w:rsidR="00D90EC6" w:rsidRPr="00CF69EB" w:rsidRDefault="00D5538A"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lang w:val="en-US"/>
        </w:rPr>
        <w:t>5</w:t>
      </w:r>
      <w:r w:rsidR="00FD5769" w:rsidRPr="00CF69EB">
        <w:rPr>
          <w:rFonts w:ascii="Times New Roman" w:hAnsi="Times New Roman" w:cs="Times New Roman"/>
          <w:color w:val="auto"/>
          <w:sz w:val="28"/>
          <w:szCs w:val="28"/>
        </w:rPr>
        <w:t>.</w:t>
      </w:r>
      <w:r w:rsidR="00FD5769" w:rsidRPr="00CF69EB">
        <w:rPr>
          <w:rFonts w:ascii="Times New Roman" w:hAnsi="Times New Roman" w:cs="Times New Roman"/>
          <w:i/>
          <w:color w:val="auto"/>
          <w:sz w:val="28"/>
          <w:szCs w:val="28"/>
        </w:rPr>
        <w:t xml:space="preserve"> Sản phẩm thông tin tín dụng </w:t>
      </w:r>
      <w:r w:rsidR="00FD5769" w:rsidRPr="00CF69EB">
        <w:rPr>
          <w:rFonts w:ascii="Times New Roman" w:hAnsi="Times New Roman" w:cs="Times New Roman"/>
          <w:color w:val="auto"/>
          <w:sz w:val="28"/>
          <w:szCs w:val="28"/>
        </w:rPr>
        <w:t>là báo cáo tín dụng, báo cáo chấm điểm, xếp hạng tín dụng hoặc các sản phẩm khác do CIC tạo lập trên cơ sở thông tin thu th</w:t>
      </w:r>
      <w:r w:rsidR="006B25F9" w:rsidRPr="00CF69EB">
        <w:rPr>
          <w:rFonts w:ascii="Times New Roman" w:hAnsi="Times New Roman" w:cs="Times New Roman"/>
          <w:color w:val="auto"/>
          <w:sz w:val="28"/>
          <w:szCs w:val="28"/>
        </w:rPr>
        <w:t>ập</w:t>
      </w:r>
      <w:r w:rsidR="002F4973" w:rsidRPr="00CF69EB">
        <w:rPr>
          <w:rFonts w:ascii="Times New Roman" w:hAnsi="Times New Roman" w:cs="Times New Roman"/>
          <w:color w:val="auto"/>
          <w:sz w:val="28"/>
          <w:szCs w:val="28"/>
          <w:lang w:val="en-US"/>
        </w:rPr>
        <w:t xml:space="preserve"> được theo quy định tại Điều 8 Thông tư này</w:t>
      </w:r>
      <w:r w:rsidR="006B25F9" w:rsidRPr="00CF69EB">
        <w:rPr>
          <w:rFonts w:ascii="Times New Roman" w:hAnsi="Times New Roman" w:cs="Times New Roman"/>
          <w:color w:val="auto"/>
          <w:sz w:val="28"/>
          <w:szCs w:val="28"/>
        </w:rPr>
        <w:t>.</w:t>
      </w:r>
    </w:p>
    <w:p w:rsidR="00D90EC6" w:rsidRPr="00CF69EB" w:rsidRDefault="00D5538A"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lang w:val="en-US"/>
        </w:rPr>
        <w:t>6</w:t>
      </w:r>
      <w:r w:rsidR="00FD5769" w:rsidRPr="00CF69EB">
        <w:rPr>
          <w:rFonts w:ascii="Times New Roman" w:hAnsi="Times New Roman" w:cs="Times New Roman"/>
          <w:color w:val="auto"/>
          <w:sz w:val="28"/>
          <w:szCs w:val="28"/>
        </w:rPr>
        <w:t xml:space="preserve">. </w:t>
      </w:r>
      <w:r w:rsidR="00FD5769" w:rsidRPr="00CF69EB">
        <w:rPr>
          <w:rFonts w:ascii="Times New Roman" w:hAnsi="Times New Roman" w:cs="Times New Roman"/>
          <w:i/>
          <w:color w:val="auto"/>
          <w:sz w:val="28"/>
          <w:szCs w:val="28"/>
        </w:rPr>
        <w:t>Dịch vụ thông tin tín dụng</w:t>
      </w:r>
      <w:r w:rsidR="00FD5769" w:rsidRPr="00CF69EB">
        <w:rPr>
          <w:rFonts w:ascii="Times New Roman" w:hAnsi="Times New Roman" w:cs="Times New Roman"/>
          <w:color w:val="auto"/>
          <w:sz w:val="28"/>
          <w:szCs w:val="28"/>
        </w:rPr>
        <w:t xml:space="preserve"> là dịch vụ cung cấp sản phẩm thông tin tín dụng và các tiện ích khác của CIC.</w:t>
      </w:r>
    </w:p>
    <w:p w:rsidR="00D90EC6" w:rsidRPr="00CF69EB" w:rsidRDefault="00D5538A"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lang w:val="en-US"/>
        </w:rPr>
        <w:t>7</w:t>
      </w:r>
      <w:r w:rsidR="00FD5769" w:rsidRPr="00CF69EB">
        <w:rPr>
          <w:rFonts w:ascii="Times New Roman" w:hAnsi="Times New Roman" w:cs="Times New Roman"/>
          <w:color w:val="auto"/>
          <w:sz w:val="28"/>
          <w:szCs w:val="28"/>
        </w:rPr>
        <w:t xml:space="preserve">. </w:t>
      </w:r>
      <w:r w:rsidR="00FD5769" w:rsidRPr="00CF69EB">
        <w:rPr>
          <w:rFonts w:ascii="Times New Roman" w:hAnsi="Times New Roman" w:cs="Times New Roman"/>
          <w:i/>
          <w:color w:val="auto"/>
          <w:sz w:val="28"/>
          <w:szCs w:val="28"/>
        </w:rPr>
        <w:t>Cơ sở dữ liệu thông tin tín dụng quốc gia</w:t>
      </w:r>
      <w:r w:rsidR="00FD5769" w:rsidRPr="00CF69EB">
        <w:rPr>
          <w:rFonts w:ascii="Times New Roman" w:hAnsi="Times New Roman" w:cs="Times New Roman"/>
          <w:color w:val="auto"/>
          <w:sz w:val="28"/>
          <w:szCs w:val="28"/>
        </w:rPr>
        <w:t xml:space="preserve"> là tập hợp các thông tin tín dụng, sản phẩm thông tin tín dụng được thu thập, xử lý, lưu giữ, khai thác sử dụng trên hệ thống thông tin của CIC.</w:t>
      </w:r>
    </w:p>
    <w:p w:rsidR="00D90EC6" w:rsidRPr="00CF69EB" w:rsidRDefault="00D5538A" w:rsidP="004F7F75">
      <w:pPr>
        <w:spacing w:before="120" w:after="120"/>
        <w:ind w:firstLine="709"/>
        <w:jc w:val="both"/>
        <w:rPr>
          <w:rFonts w:ascii="Times New Roman" w:hAnsi="Times New Roman" w:cs="Times New Roman"/>
          <w:b/>
          <w:color w:val="auto"/>
          <w:sz w:val="28"/>
          <w:szCs w:val="28"/>
        </w:rPr>
      </w:pPr>
      <w:r w:rsidRPr="00CF69EB">
        <w:rPr>
          <w:rFonts w:ascii="Times New Roman" w:hAnsi="Times New Roman" w:cs="Times New Roman"/>
          <w:color w:val="auto"/>
          <w:sz w:val="28"/>
          <w:szCs w:val="28"/>
          <w:lang w:val="en-US"/>
        </w:rPr>
        <w:t>8</w:t>
      </w:r>
      <w:r w:rsidR="00FD5769" w:rsidRPr="00CF69EB">
        <w:rPr>
          <w:rFonts w:ascii="Times New Roman" w:hAnsi="Times New Roman" w:cs="Times New Roman"/>
          <w:color w:val="auto"/>
          <w:sz w:val="28"/>
          <w:szCs w:val="28"/>
        </w:rPr>
        <w:t xml:space="preserve">. </w:t>
      </w:r>
      <w:r w:rsidR="00FD5769" w:rsidRPr="00CF69EB">
        <w:rPr>
          <w:rFonts w:ascii="Times New Roman" w:hAnsi="Times New Roman" w:cs="Times New Roman"/>
          <w:i/>
          <w:color w:val="auto"/>
          <w:sz w:val="28"/>
          <w:szCs w:val="28"/>
        </w:rPr>
        <w:t xml:space="preserve">Tổ chức tự nguyện </w:t>
      </w:r>
      <w:r w:rsidR="00FD5769" w:rsidRPr="00CF69EB">
        <w:rPr>
          <w:rFonts w:ascii="Times New Roman" w:hAnsi="Times New Roman" w:cs="Times New Roman"/>
          <w:color w:val="auto"/>
          <w:sz w:val="28"/>
          <w:szCs w:val="28"/>
        </w:rPr>
        <w:t xml:space="preserve">là tổ chức </w:t>
      </w:r>
      <w:r w:rsidR="0089605B" w:rsidRPr="00CF69EB">
        <w:rPr>
          <w:rFonts w:ascii="Times New Roman" w:hAnsi="Times New Roman" w:cs="Times New Roman"/>
          <w:color w:val="auto"/>
          <w:sz w:val="28"/>
          <w:szCs w:val="28"/>
          <w:lang w:val="en-US"/>
        </w:rPr>
        <w:t xml:space="preserve">có </w:t>
      </w:r>
      <w:r w:rsidR="00FD5769" w:rsidRPr="00CF69EB">
        <w:rPr>
          <w:rFonts w:ascii="Times New Roman" w:hAnsi="Times New Roman" w:cs="Times New Roman"/>
          <w:color w:val="auto"/>
          <w:sz w:val="28"/>
          <w:szCs w:val="28"/>
        </w:rPr>
        <w:t xml:space="preserve">hợp đồng trao đổi thông tin với CIC trên nguyên tắc tự nguyện cam kết cung cấp thông tin tín dụng và sử dụng dịch vụ thông tin tín dụng, bao gồm: </w:t>
      </w:r>
    </w:p>
    <w:p w:rsidR="00D90EC6" w:rsidRPr="00CF69EB" w:rsidRDefault="00FD5769"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a) Quỹ đầu tư phát triển, quỹ hỗ trợ phát triển, quỹ bảo vệ môi trường, quỹ bảo lãnh tín dụng, tổ chức thực hiện chương trình, dự án tài chính vi mô;</w:t>
      </w:r>
    </w:p>
    <w:p w:rsidR="00D90EC6" w:rsidRPr="00CF69EB" w:rsidRDefault="00FD5769" w:rsidP="004F7F75">
      <w:pPr>
        <w:spacing w:before="120" w:after="120"/>
        <w:ind w:firstLine="709"/>
        <w:jc w:val="both"/>
        <w:rPr>
          <w:rFonts w:ascii="Times New Roman" w:hAnsi="Times New Roman" w:cs="Times New Roman"/>
          <w:color w:val="auto"/>
          <w:spacing w:val="-12"/>
          <w:sz w:val="28"/>
          <w:szCs w:val="28"/>
        </w:rPr>
      </w:pPr>
      <w:r w:rsidRPr="00CF69EB">
        <w:rPr>
          <w:rFonts w:ascii="Times New Roman" w:hAnsi="Times New Roman" w:cs="Times New Roman"/>
          <w:color w:val="auto"/>
          <w:spacing w:val="-12"/>
          <w:sz w:val="28"/>
          <w:szCs w:val="28"/>
        </w:rPr>
        <w:t>b) Doanh nghiệp có chức năng mua bán nợ, công ty quản lý nợ và khai thác tài sản;</w:t>
      </w:r>
    </w:p>
    <w:p w:rsidR="00D90EC6" w:rsidRPr="00CF69EB" w:rsidRDefault="00FD5769"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c) T</w:t>
      </w:r>
      <w:r w:rsidR="00DA59BE" w:rsidRPr="00CF69EB">
        <w:rPr>
          <w:rFonts w:ascii="Times New Roman" w:hAnsi="Times New Roman" w:cs="Times New Roman"/>
          <w:color w:val="auto"/>
          <w:sz w:val="28"/>
          <w:szCs w:val="28"/>
        </w:rPr>
        <w:t>ổ chức cung cấp dịch vụ cho vay</w:t>
      </w:r>
      <w:r w:rsidR="00B149A9" w:rsidRPr="00CF69EB">
        <w:rPr>
          <w:rFonts w:ascii="Times New Roman" w:hAnsi="Times New Roman" w:cs="Times New Roman"/>
          <w:color w:val="auto"/>
          <w:sz w:val="28"/>
          <w:szCs w:val="28"/>
          <w:lang w:val="en-US"/>
        </w:rPr>
        <w:t>,</w:t>
      </w:r>
      <w:r w:rsidR="001E7599" w:rsidRPr="00CF69EB">
        <w:rPr>
          <w:rFonts w:ascii="Times New Roman" w:hAnsi="Times New Roman" w:cs="Times New Roman"/>
          <w:color w:val="auto"/>
          <w:sz w:val="28"/>
          <w:szCs w:val="28"/>
          <w:lang w:val="en-US"/>
        </w:rPr>
        <w:t xml:space="preserve"> bảo hiểm bảo lãnh</w:t>
      </w:r>
      <w:r w:rsidR="008246D1" w:rsidRPr="00CF69EB">
        <w:rPr>
          <w:rFonts w:ascii="Times New Roman" w:hAnsi="Times New Roman" w:cs="Times New Roman"/>
          <w:color w:val="auto"/>
          <w:sz w:val="28"/>
          <w:szCs w:val="28"/>
          <w:lang w:val="en-US"/>
        </w:rPr>
        <w:t>,</w:t>
      </w:r>
      <w:r w:rsidRPr="00CF69EB">
        <w:rPr>
          <w:rFonts w:ascii="Times New Roman" w:hAnsi="Times New Roman" w:cs="Times New Roman"/>
          <w:color w:val="auto"/>
          <w:sz w:val="28"/>
          <w:szCs w:val="28"/>
        </w:rPr>
        <w:t xml:space="preserve"> cho thuê tài sản, mua hàng trả chậm, trả dần, cầm đồ có điều kiện về lãi suất, thời hạn, tiền thuê, biện pháp bảo đảm nghĩa vụ theo quy định của pháp luật.</w:t>
      </w:r>
    </w:p>
    <w:p w:rsidR="00C3700B" w:rsidRPr="00CF69EB" w:rsidRDefault="00C3700B" w:rsidP="004F7F75">
      <w:pPr>
        <w:spacing w:before="120" w:after="120"/>
        <w:ind w:firstLine="709"/>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highlight w:val="white"/>
        </w:rPr>
        <w:t xml:space="preserve">9. </w:t>
      </w:r>
      <w:r w:rsidRPr="00CF69EB">
        <w:rPr>
          <w:rFonts w:ascii="Times New Roman" w:hAnsi="Times New Roman" w:cs="Times New Roman"/>
          <w:i/>
          <w:color w:val="auto"/>
          <w:sz w:val="28"/>
          <w:szCs w:val="28"/>
          <w:highlight w:val="white"/>
        </w:rPr>
        <w:t>Thông tin tiêu cực về khách hàng vay</w:t>
      </w:r>
      <w:r w:rsidRPr="00CF69EB">
        <w:rPr>
          <w:rFonts w:ascii="Times New Roman" w:hAnsi="Times New Roman" w:cs="Times New Roman"/>
          <w:color w:val="auto"/>
          <w:sz w:val="28"/>
          <w:szCs w:val="28"/>
          <w:highlight w:val="white"/>
        </w:rPr>
        <w:t xml:space="preserve"> là thông tin </w:t>
      </w:r>
      <w:r w:rsidRPr="00CF69EB">
        <w:rPr>
          <w:rFonts w:ascii="Times New Roman" w:hAnsi="Times New Roman" w:cs="Times New Roman"/>
          <w:color w:val="auto"/>
          <w:sz w:val="28"/>
          <w:szCs w:val="28"/>
        </w:rPr>
        <w:t xml:space="preserve">tín dụng </w:t>
      </w:r>
      <w:r w:rsidRPr="00CF69EB">
        <w:rPr>
          <w:rFonts w:ascii="Times New Roman" w:hAnsi="Times New Roman" w:cs="Times New Roman"/>
          <w:color w:val="auto"/>
          <w:sz w:val="28"/>
          <w:szCs w:val="28"/>
          <w:highlight w:val="white"/>
        </w:rPr>
        <w:t>về nợ xấu, vi phạm nghĩa vụ thanh toán và các thông tin bất lợi khác ảnh hưởng đến kết quả đánh giá khả năng trả nợ của khách hàng vay (bao gồm thông tin phá sản, vi phạm hành chính và các bản án, quyết định của Toà án đã có hiệu lực pháp luật đối với khách hàng vay</w:t>
      </w:r>
      <w:r w:rsidRPr="00CF69EB">
        <w:rPr>
          <w:rFonts w:ascii="Times New Roman" w:hAnsi="Times New Roman" w:cs="Times New Roman"/>
          <w:color w:val="auto"/>
          <w:sz w:val="28"/>
          <w:szCs w:val="28"/>
          <w:lang w:val="en-US"/>
        </w:rPr>
        <w:t>.</w:t>
      </w:r>
    </w:p>
    <w:p w:rsidR="00D90EC6" w:rsidRPr="00CF69EB" w:rsidRDefault="00D5538A" w:rsidP="004F7F75">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lang w:val="en-US"/>
        </w:rPr>
        <w:t>10</w:t>
      </w:r>
      <w:r w:rsidR="00FD5769" w:rsidRPr="00CF69EB">
        <w:rPr>
          <w:rFonts w:ascii="Times New Roman" w:hAnsi="Times New Roman" w:cs="Times New Roman"/>
          <w:color w:val="auto"/>
          <w:sz w:val="28"/>
          <w:szCs w:val="28"/>
        </w:rPr>
        <w:t xml:space="preserve">. </w:t>
      </w:r>
      <w:r w:rsidR="00FD5769" w:rsidRPr="00CF69EB">
        <w:rPr>
          <w:rFonts w:ascii="Times New Roman" w:hAnsi="Times New Roman" w:cs="Times New Roman"/>
          <w:i/>
          <w:color w:val="auto"/>
          <w:sz w:val="28"/>
          <w:szCs w:val="28"/>
        </w:rPr>
        <w:t>Tổ chức thông tin tín dụng nước ngoài</w:t>
      </w:r>
      <w:r w:rsidR="00FD5769" w:rsidRPr="00CF69EB">
        <w:rPr>
          <w:rFonts w:ascii="Times New Roman" w:hAnsi="Times New Roman" w:cs="Times New Roman"/>
          <w:color w:val="auto"/>
          <w:sz w:val="28"/>
          <w:szCs w:val="28"/>
        </w:rPr>
        <w:t xml:space="preserve"> là tổ chức được thành lập và hoạt động theo pháp luật nước ngoài về thông tin tín dụng.</w:t>
      </w:r>
    </w:p>
    <w:p w:rsidR="00D90EC6" w:rsidRPr="00CF69EB" w:rsidRDefault="00FD5769" w:rsidP="00731BD1">
      <w:pPr>
        <w:spacing w:before="120" w:after="120"/>
        <w:ind w:firstLine="709"/>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lastRenderedPageBreak/>
        <w:t xml:space="preserve">Điều 4. Mục đích của hoạt động thông tin tín dụng </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Hoạt động thông tin tín dụng nhằm tạo lập Cơ sở dữ liệu thông tin tín dụng quốc gia để:</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Ngân hàng Nhà nước thực hiện chức năng quản lý nhà nước trong lĩnh vực tiền tệ, ngân hàng.</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Hỗ trợ tổ chức tín dụng, tổ chức tự nguyện trong hoạt động kinh doanh.</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Hỗ trợ khách hàng vay tiếp cận nguồn vốn tín dụng đáp ứng nhu cầu đời sống, kinh tế, xã hội theo quy định của pháp luật.</w:t>
      </w:r>
    </w:p>
    <w:p w:rsidR="006929ED" w:rsidRPr="00CF69EB" w:rsidRDefault="006929ED" w:rsidP="00731BD1">
      <w:pPr>
        <w:spacing w:before="120" w:after="120"/>
        <w:ind w:firstLine="709"/>
        <w:jc w:val="both"/>
        <w:rPr>
          <w:rFonts w:ascii="Times New Roman" w:hAnsi="Times New Roman" w:cs="Times New Roman"/>
          <w:color w:val="auto"/>
          <w:spacing w:val="-4"/>
          <w:sz w:val="28"/>
          <w:szCs w:val="28"/>
        </w:rPr>
      </w:pPr>
      <w:r w:rsidRPr="00CF69EB">
        <w:rPr>
          <w:rFonts w:ascii="Times New Roman" w:hAnsi="Times New Roman" w:cs="Times New Roman"/>
          <w:color w:val="auto"/>
          <w:spacing w:val="-4"/>
          <w:sz w:val="28"/>
          <w:szCs w:val="28"/>
        </w:rPr>
        <w:t>4. Hỗ trợ tổ chức khác tiếp cận thông tin tín dụng theo quy định của pháp luật.</w:t>
      </w:r>
    </w:p>
    <w:p w:rsidR="00D90EC6" w:rsidRPr="00CF69EB" w:rsidRDefault="00FD5769" w:rsidP="00731BD1">
      <w:pPr>
        <w:spacing w:before="120" w:after="120"/>
        <w:ind w:firstLine="709"/>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5. Nguyên tắc hoạt động thông tin tín dụng</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1. Tuân thủ quy định của pháp luật về bảo vệ dữ liệu cá nhân và các quy định pháp luật khác có liên quan. </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Đảm bảo tính khách quan và không ảnh hưởng đến quyền, lợi ích hợp pháp của các tổ chức, cá nhân có liên quan.</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3. Đảm bảo chính xác, trung thực, đầy đủ, kịp thời đối với thông tin tín dụng cung cấp cho CIC quy định tại Điều 8, Điều 9, Điều 10 Thông tư này. </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b/>
          <w:color w:val="auto"/>
          <w:sz w:val="28"/>
          <w:szCs w:val="28"/>
        </w:rPr>
        <w:t>Điều 6. An toàn, bảo mật thông tin tín dụng</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CIC, tổ chức tín dụng, tổ chức tự nguyện, tổ chức khác được cung cấp thông tin tín dụng phải:</w:t>
      </w:r>
    </w:p>
    <w:p w:rsidR="00D74E3A" w:rsidRPr="00CF69EB" w:rsidRDefault="00D74E3A" w:rsidP="00731BD1">
      <w:pPr>
        <w:spacing w:before="120" w:after="120"/>
        <w:ind w:firstLine="709"/>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lang w:val="en-US"/>
        </w:rPr>
        <w:t>1. Có biện pháp bảo vệ thông tin tín dụng để chống lại mất mát, truy cập, sử dụng hoặc tiết lộ trái phép.</w:t>
      </w:r>
    </w:p>
    <w:p w:rsidR="00BC3768" w:rsidRPr="00CF69EB" w:rsidRDefault="00BC3768" w:rsidP="00731BD1">
      <w:pPr>
        <w:spacing w:before="120" w:after="120"/>
        <w:ind w:firstLine="709"/>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lang w:val="en-US"/>
        </w:rPr>
        <w:t>2. Có giải pháp khôi phục dữ liệu trong trường hợp dữ liệu bị lỗi, bị mất, bị hỏng và phương án khôi phục hoạt động sau khi dữ liệu bị lỗi, bị mất, bị hỏng.</w:t>
      </w:r>
    </w:p>
    <w:p w:rsidR="00BC3768" w:rsidRPr="00CF69EB" w:rsidRDefault="00BC3768" w:rsidP="00731BD1">
      <w:pPr>
        <w:spacing w:before="120" w:after="120"/>
        <w:ind w:firstLine="709"/>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lang w:val="en-US"/>
        </w:rPr>
        <w:t>3. Đảm bảo an toàn, bảo mật thông tin tín dụng theo quy định tại Thông tư này và các quy định khác của pháp luật về an toàn, bảo mật thông tin.</w:t>
      </w:r>
    </w:p>
    <w:p w:rsidR="00D90EC6" w:rsidRPr="00CF69EB" w:rsidRDefault="00FD5769" w:rsidP="00731BD1">
      <w:pPr>
        <w:spacing w:before="120" w:after="120"/>
        <w:ind w:firstLine="709"/>
        <w:jc w:val="both"/>
        <w:rPr>
          <w:rFonts w:ascii="Times New Roman" w:hAnsi="Times New Roman" w:cs="Times New Roman"/>
          <w:b/>
          <w:color w:val="auto"/>
          <w:sz w:val="28"/>
          <w:szCs w:val="28"/>
        </w:rPr>
      </w:pPr>
      <w:bookmarkStart w:id="1" w:name="bookmark=id.4d34og8" w:colFirst="0" w:colLast="0"/>
      <w:bookmarkEnd w:id="1"/>
      <w:r w:rsidRPr="00CF69EB">
        <w:rPr>
          <w:rFonts w:ascii="Times New Roman" w:hAnsi="Times New Roman" w:cs="Times New Roman"/>
          <w:b/>
          <w:color w:val="auto"/>
          <w:sz w:val="28"/>
          <w:szCs w:val="28"/>
        </w:rPr>
        <w:t>Điều 7. Các hành vi bị cấm trong hoạt động thông tin tín dụng</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Thu thập, cung cấp, trao đổi, sử dụng trái phép các thông tin thuộc phạm vi, danh mục bí mật nhà nước.</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Cố ý làm sai lệch nội dung thông tin tín dụng, ảnh hưởng đến quyền và lợi ích hợp pháp của tổ chức, cá nhân liên quan.</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Trao đổi, cung cấp thông tin tín dụng sai đối tượng hoặc cho bên thứ ba trái quy định của pháp luật.</w:t>
      </w:r>
    </w:p>
    <w:p w:rsidR="00D90EC6" w:rsidRPr="00CF69EB" w:rsidRDefault="00FD5769" w:rsidP="00731BD1">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4. Lợi dụng các hoạt động thông tin tín dụng để xâm phạm lợi ích của Nhà nước, quyền và lợi ích hợp pháp của tổ chức, cá nhân.</w:t>
      </w:r>
    </w:p>
    <w:p w:rsidR="00E92DB8" w:rsidRPr="00CF69EB" w:rsidRDefault="00FD5769" w:rsidP="00490B38">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5. Cản trở hoạt động thu thập và khai thác thông tin tín dụng hợp pháp của tổ chức, cá nhân.</w:t>
      </w:r>
    </w:p>
    <w:p w:rsidR="00DC0EAB" w:rsidRPr="00CF69EB" w:rsidRDefault="00DC0EAB" w:rsidP="007D4B4E">
      <w:pPr>
        <w:jc w:val="center"/>
        <w:rPr>
          <w:rFonts w:ascii="Times New Roman" w:hAnsi="Times New Roman" w:cs="Times New Roman"/>
          <w:b/>
          <w:color w:val="auto"/>
          <w:sz w:val="28"/>
          <w:szCs w:val="28"/>
        </w:rPr>
      </w:pPr>
    </w:p>
    <w:p w:rsidR="00D90EC6" w:rsidRPr="00CF69EB" w:rsidRDefault="00FD5769" w:rsidP="007D4B4E">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lastRenderedPageBreak/>
        <w:t>Chương II</w:t>
      </w:r>
    </w:p>
    <w:p w:rsidR="00D90EC6" w:rsidRPr="00CF69EB" w:rsidRDefault="00FD5769" w:rsidP="007D4B4E">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HOẠT ĐỘNG THÔNG TIN TÍN DỤNG</w:t>
      </w:r>
    </w:p>
    <w:p w:rsidR="007D4B4E" w:rsidRPr="00CF69EB" w:rsidRDefault="007D4B4E">
      <w:pPr>
        <w:spacing w:before="120" w:after="120"/>
        <w:ind w:firstLine="709"/>
        <w:jc w:val="both"/>
        <w:rPr>
          <w:rFonts w:ascii="Times New Roman" w:hAnsi="Times New Roman" w:cs="Times New Roman"/>
          <w:b/>
          <w:color w:val="auto"/>
          <w:sz w:val="28"/>
          <w:szCs w:val="28"/>
        </w:rPr>
      </w:pPr>
    </w:p>
    <w:p w:rsidR="00D90EC6" w:rsidRPr="00CF69EB" w:rsidRDefault="00FD5769">
      <w:pPr>
        <w:spacing w:before="120" w:after="120"/>
        <w:ind w:firstLine="709"/>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 xml:space="preserve">Điều 8. Thu thập thông tin </w:t>
      </w:r>
    </w:p>
    <w:p w:rsidR="00D90EC6" w:rsidRPr="00CF69EB" w:rsidRDefault="00FD5769">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CIC được thu thập:</w:t>
      </w:r>
    </w:p>
    <w:p w:rsidR="00D90EC6" w:rsidRPr="00CF69EB" w:rsidRDefault="00FD5769">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Thông tin tín dụng do tổ chức tín dụng, tổ chức tự nguyện cung cấp theo quy định tại Thông tư này.</w:t>
      </w:r>
    </w:p>
    <w:p w:rsidR="00D90EC6" w:rsidRPr="00CF69EB" w:rsidRDefault="00FD5769">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Thông tin từ các đơn vị thuộc Ngân hàng Nhà nước</w:t>
      </w:r>
      <w:r w:rsidR="00B90E49" w:rsidRPr="00CF69EB">
        <w:rPr>
          <w:rFonts w:ascii="Times New Roman" w:hAnsi="Times New Roman" w:cs="Times New Roman"/>
          <w:color w:val="auto"/>
          <w:sz w:val="28"/>
          <w:szCs w:val="28"/>
          <w:lang w:val="en-US"/>
        </w:rPr>
        <w:t xml:space="preserve"> </w:t>
      </w:r>
      <w:r w:rsidRPr="00CF69EB">
        <w:rPr>
          <w:rFonts w:ascii="Times New Roman" w:hAnsi="Times New Roman" w:cs="Times New Roman"/>
          <w:color w:val="auto"/>
          <w:sz w:val="28"/>
          <w:szCs w:val="28"/>
        </w:rPr>
        <w:t>theo quy định</w:t>
      </w:r>
      <w:r w:rsidR="003E5EFD" w:rsidRPr="00CF69EB">
        <w:rPr>
          <w:rFonts w:ascii="Times New Roman" w:hAnsi="Times New Roman" w:cs="Times New Roman"/>
          <w:color w:val="auto"/>
          <w:sz w:val="28"/>
          <w:szCs w:val="28"/>
          <w:lang w:val="en-US"/>
        </w:rPr>
        <w:t xml:space="preserve"> của Ngân hàng Nhà nước </w:t>
      </w:r>
      <w:r w:rsidRPr="00CF69EB">
        <w:rPr>
          <w:rFonts w:ascii="Times New Roman" w:hAnsi="Times New Roman" w:cs="Times New Roman"/>
          <w:color w:val="auto"/>
          <w:sz w:val="28"/>
          <w:szCs w:val="28"/>
        </w:rPr>
        <w:t xml:space="preserve">và các quy định liên quan khác của </w:t>
      </w:r>
      <w:r w:rsidR="003E5EFD" w:rsidRPr="00CF69EB">
        <w:rPr>
          <w:rFonts w:ascii="Times New Roman" w:hAnsi="Times New Roman" w:cs="Times New Roman"/>
          <w:color w:val="auto"/>
          <w:sz w:val="28"/>
          <w:szCs w:val="28"/>
          <w:lang w:val="en-US"/>
        </w:rPr>
        <w:t>pháp luật</w:t>
      </w:r>
      <w:r w:rsidRPr="00CF69EB">
        <w:rPr>
          <w:rFonts w:ascii="Times New Roman" w:hAnsi="Times New Roman" w:cs="Times New Roman"/>
          <w:color w:val="auto"/>
          <w:sz w:val="28"/>
          <w:szCs w:val="28"/>
        </w:rPr>
        <w:t xml:space="preserve">. </w:t>
      </w:r>
    </w:p>
    <w:p w:rsidR="00D90EC6" w:rsidRPr="00CF69EB" w:rsidRDefault="00FD5769">
      <w:pPr>
        <w:spacing w:before="120" w:after="120"/>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Thông tin từ các cơ quan quản lý nhà nước, các nguồn thông tin hợp pháp khác theo quy định của pháp luật.</w:t>
      </w:r>
    </w:p>
    <w:p w:rsidR="00D90EC6" w:rsidRPr="00CF69EB" w:rsidRDefault="00FD5769">
      <w:pPr>
        <w:spacing w:before="120" w:after="120"/>
        <w:ind w:firstLine="700"/>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9. Thông tin tín dụng cung cấp cho CIC</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1. Tổ chức tín dụng cung cấp cho CIC toàn bộ Hệ thống chỉ tiêu thông tin tín dụng theo Quyết định của Thống đốc Ngân hàng Nhà nước trong từng thời kỳ, </w:t>
      </w:r>
      <w:r w:rsidR="0075182B" w:rsidRPr="00CF69EB">
        <w:rPr>
          <w:rFonts w:ascii="Times New Roman" w:hAnsi="Times New Roman" w:cs="Times New Roman"/>
          <w:color w:val="auto"/>
          <w:sz w:val="28"/>
          <w:szCs w:val="28"/>
          <w:lang w:val="en-US"/>
        </w:rPr>
        <w:t xml:space="preserve">bao </w:t>
      </w:r>
      <w:r w:rsidRPr="00CF69EB">
        <w:rPr>
          <w:rFonts w:ascii="Times New Roman" w:hAnsi="Times New Roman" w:cs="Times New Roman"/>
          <w:color w:val="auto"/>
          <w:sz w:val="28"/>
          <w:szCs w:val="28"/>
        </w:rPr>
        <w:t>gồm các nhóm chỉ tiêu sau:</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a) Thông tin định danh về khách hàng vay;</w:t>
      </w:r>
    </w:p>
    <w:p w:rsidR="00D90EC6" w:rsidRPr="00CF69EB" w:rsidRDefault="00FD5769" w:rsidP="00472744">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b) Thông tin về</w:t>
      </w:r>
      <w:r w:rsidR="00061E63" w:rsidRPr="00CF69EB">
        <w:rPr>
          <w:rFonts w:ascii="Times New Roman" w:hAnsi="Times New Roman" w:cs="Times New Roman"/>
          <w:color w:val="auto"/>
          <w:sz w:val="28"/>
          <w:szCs w:val="28"/>
          <w:lang w:val="en-US"/>
        </w:rPr>
        <w:t xml:space="preserve"> người có</w:t>
      </w:r>
      <w:r w:rsidRPr="00CF69EB">
        <w:rPr>
          <w:rFonts w:ascii="Times New Roman" w:hAnsi="Times New Roman" w:cs="Times New Roman"/>
          <w:color w:val="auto"/>
          <w:sz w:val="28"/>
          <w:szCs w:val="28"/>
        </w:rPr>
        <w:t xml:space="preserve"> liên quan</w:t>
      </w:r>
      <w:r w:rsidR="00961956" w:rsidRPr="00CF69EB">
        <w:rPr>
          <w:rFonts w:ascii="Times New Roman" w:hAnsi="Times New Roman" w:cs="Times New Roman"/>
          <w:color w:val="auto"/>
          <w:sz w:val="28"/>
          <w:szCs w:val="28"/>
          <w:lang w:val="en-US"/>
        </w:rPr>
        <w:t xml:space="preserve"> </w:t>
      </w:r>
      <w:r w:rsidRPr="00CF69EB">
        <w:rPr>
          <w:rFonts w:ascii="Times New Roman" w:hAnsi="Times New Roman" w:cs="Times New Roman"/>
          <w:color w:val="auto"/>
          <w:sz w:val="28"/>
          <w:szCs w:val="28"/>
        </w:rPr>
        <w:t>của khách hàng vay</w:t>
      </w:r>
      <w:r w:rsidR="00472744" w:rsidRPr="00CF69EB">
        <w:rPr>
          <w:rFonts w:ascii="Times New Roman" w:hAnsi="Times New Roman" w:cs="Times New Roman"/>
          <w:color w:val="auto"/>
          <w:sz w:val="28"/>
          <w:szCs w:val="28"/>
          <w:lang w:val="en-US"/>
        </w:rPr>
        <w:t xml:space="preserve"> </w:t>
      </w:r>
      <w:r w:rsidR="007F3BB7" w:rsidRPr="00CF69EB">
        <w:rPr>
          <w:rFonts w:ascii="Times New Roman" w:hAnsi="Times New Roman" w:cs="Times New Roman"/>
          <w:color w:val="auto"/>
          <w:sz w:val="28"/>
          <w:szCs w:val="28"/>
          <w:lang w:val="en-US"/>
        </w:rPr>
        <w:t>(</w:t>
      </w:r>
      <w:r w:rsidR="005D607C" w:rsidRPr="00CF69EB">
        <w:rPr>
          <w:rFonts w:ascii="Times New Roman" w:hAnsi="Times New Roman" w:cs="Times New Roman"/>
          <w:color w:val="auto"/>
          <w:sz w:val="28"/>
          <w:szCs w:val="28"/>
          <w:lang w:val="en-US"/>
        </w:rPr>
        <w:t xml:space="preserve">đang </w:t>
      </w:r>
      <w:r w:rsidR="00210A33" w:rsidRPr="00CF69EB">
        <w:rPr>
          <w:rFonts w:ascii="Times New Roman" w:hAnsi="Times New Roman" w:cs="Times New Roman"/>
          <w:color w:val="auto"/>
          <w:sz w:val="28"/>
          <w:szCs w:val="28"/>
          <w:lang w:val="en-US"/>
        </w:rPr>
        <w:t xml:space="preserve">được cấp tín dụng </w:t>
      </w:r>
      <w:r w:rsidR="00472744" w:rsidRPr="00CF69EB">
        <w:rPr>
          <w:rFonts w:ascii="Times New Roman" w:hAnsi="Times New Roman" w:cs="Times New Roman"/>
          <w:color w:val="auto"/>
          <w:sz w:val="28"/>
          <w:szCs w:val="28"/>
          <w:lang w:val="en-US"/>
        </w:rPr>
        <w:t xml:space="preserve">tại tổ chức </w:t>
      </w:r>
      <w:r w:rsidR="00831B03" w:rsidRPr="00CF69EB">
        <w:rPr>
          <w:rFonts w:ascii="Times New Roman" w:hAnsi="Times New Roman" w:cs="Times New Roman"/>
          <w:color w:val="auto"/>
          <w:sz w:val="28"/>
          <w:szCs w:val="28"/>
          <w:lang w:val="en-US"/>
        </w:rPr>
        <w:t xml:space="preserve">tín dụng </w:t>
      </w:r>
      <w:r w:rsidR="0010455A" w:rsidRPr="00CF69EB">
        <w:rPr>
          <w:rFonts w:ascii="Times New Roman" w:hAnsi="Times New Roman" w:cs="Times New Roman"/>
          <w:color w:val="auto"/>
          <w:sz w:val="28"/>
          <w:szCs w:val="28"/>
          <w:lang w:val="en-US"/>
        </w:rPr>
        <w:t>cấp tín dụng cho khách hàng vay</w:t>
      </w:r>
      <w:r w:rsidR="007F3BB7" w:rsidRPr="00CF69EB">
        <w:rPr>
          <w:rFonts w:ascii="Times New Roman" w:hAnsi="Times New Roman" w:cs="Times New Roman"/>
          <w:color w:val="auto"/>
          <w:sz w:val="28"/>
          <w:szCs w:val="28"/>
          <w:lang w:val="en-US"/>
        </w:rPr>
        <w:t>)</w:t>
      </w:r>
      <w:r w:rsidR="0010455A" w:rsidRPr="00CF69EB">
        <w:rPr>
          <w:rFonts w:ascii="Times New Roman" w:hAnsi="Times New Roman" w:cs="Times New Roman"/>
          <w:color w:val="auto"/>
          <w:sz w:val="28"/>
          <w:szCs w:val="28"/>
          <w:lang w:val="en-US"/>
        </w:rPr>
        <w:t>;</w:t>
      </w:r>
      <w:r w:rsidR="00B9312B" w:rsidRPr="00CF69EB">
        <w:rPr>
          <w:rFonts w:ascii="Times New Roman" w:hAnsi="Times New Roman" w:cs="Times New Roman"/>
          <w:color w:val="auto"/>
          <w:sz w:val="28"/>
          <w:szCs w:val="28"/>
          <w:lang w:val="en-US"/>
        </w:rPr>
        <w:t xml:space="preserve"> </w:t>
      </w:r>
    </w:p>
    <w:p w:rsidR="003210F6" w:rsidRPr="00CF69EB" w:rsidRDefault="003210F6">
      <w:pPr>
        <w:spacing w:before="120" w:after="120"/>
        <w:ind w:firstLine="700"/>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rPr>
        <w:t>c) Thông tin về cho vay và các</w:t>
      </w:r>
      <w:r w:rsidRPr="00CF69EB">
        <w:rPr>
          <w:rFonts w:ascii="Times New Roman" w:hAnsi="Times New Roman" w:cs="Times New Roman"/>
          <w:color w:val="auto"/>
          <w:sz w:val="28"/>
          <w:szCs w:val="28"/>
          <w:lang w:val="en-US"/>
        </w:rPr>
        <w:t xml:space="preserve"> hoạt động cấp tín dụng khác (không bao gồm nhóm chỉ tiêu tại điểm d và điểm đ)</w:t>
      </w:r>
      <w:r w:rsidR="00756037" w:rsidRPr="00CF69EB">
        <w:rPr>
          <w:rFonts w:ascii="Times New Roman" w:hAnsi="Times New Roman" w:cs="Times New Roman"/>
          <w:color w:val="auto"/>
          <w:sz w:val="28"/>
          <w:szCs w:val="28"/>
          <w:lang w:val="en-US"/>
        </w:rPr>
        <w:t>;</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d) Thông tin về thẻ tín dụng;</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đ) Thông tin mua và ủy thác mua trái phiếu </w:t>
      </w:r>
      <w:r w:rsidR="00B61377" w:rsidRPr="00CF69EB">
        <w:rPr>
          <w:rFonts w:ascii="Times New Roman" w:hAnsi="Times New Roman" w:cs="Times New Roman"/>
          <w:color w:val="auto"/>
          <w:sz w:val="28"/>
          <w:szCs w:val="28"/>
        </w:rPr>
        <w:t>doanh nghiệp (không bao gồm tổ chức tín dụng</w:t>
      </w:r>
      <w:r w:rsidRPr="00CF69EB">
        <w:rPr>
          <w:rFonts w:ascii="Times New Roman" w:hAnsi="Times New Roman" w:cs="Times New Roman"/>
          <w:color w:val="auto"/>
          <w:sz w:val="28"/>
          <w:szCs w:val="28"/>
        </w:rPr>
        <w:t>);</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e) Thông tin về</w:t>
      </w:r>
      <w:r w:rsidR="00B64E60" w:rsidRPr="00CF69EB">
        <w:rPr>
          <w:rFonts w:ascii="Times New Roman" w:hAnsi="Times New Roman" w:cs="Times New Roman"/>
          <w:color w:val="auto"/>
          <w:sz w:val="28"/>
          <w:szCs w:val="28"/>
          <w:lang w:val="en-US"/>
        </w:rPr>
        <w:t xml:space="preserve"> </w:t>
      </w:r>
      <w:r w:rsidR="0018239B" w:rsidRPr="00CF69EB">
        <w:rPr>
          <w:rFonts w:ascii="Times New Roman" w:hAnsi="Times New Roman" w:cs="Times New Roman"/>
          <w:color w:val="auto"/>
          <w:sz w:val="28"/>
          <w:szCs w:val="28"/>
          <w:lang w:val="en-US"/>
        </w:rPr>
        <w:t xml:space="preserve">biện pháp </w:t>
      </w:r>
      <w:r w:rsidR="00B64E60" w:rsidRPr="00CF69EB">
        <w:rPr>
          <w:rFonts w:ascii="Times New Roman" w:hAnsi="Times New Roman" w:cs="Times New Roman"/>
          <w:color w:val="auto"/>
          <w:sz w:val="28"/>
          <w:szCs w:val="28"/>
          <w:lang w:val="en-US"/>
        </w:rPr>
        <w:t>bảo đảm</w:t>
      </w:r>
      <w:r w:rsidR="00055700" w:rsidRPr="00CF69EB">
        <w:rPr>
          <w:rFonts w:ascii="Times New Roman" w:hAnsi="Times New Roman" w:cs="Times New Roman"/>
          <w:color w:val="auto"/>
          <w:sz w:val="28"/>
          <w:szCs w:val="28"/>
          <w:lang w:val="en-US"/>
        </w:rPr>
        <w:t xml:space="preserve"> cấp</w:t>
      </w:r>
      <w:r w:rsidR="00B64E60" w:rsidRPr="00CF69EB">
        <w:rPr>
          <w:rFonts w:ascii="Times New Roman" w:hAnsi="Times New Roman" w:cs="Times New Roman"/>
          <w:color w:val="auto"/>
          <w:sz w:val="28"/>
          <w:szCs w:val="28"/>
          <w:lang w:val="en-US"/>
        </w:rPr>
        <w:t xml:space="preserve"> tín dụng</w:t>
      </w:r>
      <w:r w:rsidRPr="00CF69EB">
        <w:rPr>
          <w:rFonts w:ascii="Times New Roman" w:hAnsi="Times New Roman" w:cs="Times New Roman"/>
          <w:color w:val="auto"/>
          <w:sz w:val="28"/>
          <w:szCs w:val="28"/>
        </w:rPr>
        <w:t>;</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g) Thông tin về hoạt động xử lý nợ xấu nội bảng;</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h) Thông tin ngoại bảng</w:t>
      </w:r>
      <w:r w:rsidR="002143C3" w:rsidRPr="00CF69EB">
        <w:rPr>
          <w:rFonts w:ascii="Times New Roman" w:hAnsi="Times New Roman" w:cs="Times New Roman"/>
          <w:color w:val="auto"/>
          <w:sz w:val="28"/>
          <w:szCs w:val="28"/>
          <w:lang w:val="en-US"/>
        </w:rPr>
        <w:t>;</w:t>
      </w:r>
      <w:r w:rsidR="00562B8D" w:rsidRPr="00CF69EB">
        <w:rPr>
          <w:rFonts w:ascii="Times New Roman" w:hAnsi="Times New Roman" w:cs="Times New Roman"/>
          <w:color w:val="auto"/>
          <w:sz w:val="28"/>
          <w:szCs w:val="28"/>
          <w:lang w:val="en-US"/>
        </w:rPr>
        <w:t xml:space="preserve"> </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i) Báo cáo tài chính năm (theo báo cáo tài chính đã nộp cho cơ quan Thuế hoặc báo cáo tài chính đã được kiểm toán) của khách hàng vay là doanh nghiệp.</w:t>
      </w:r>
    </w:p>
    <w:p w:rsidR="00D90EC6" w:rsidRPr="00CF69EB" w:rsidRDefault="00FD5769">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Tổ chức tự nguyện cung cấp cho CIC toàn bộ hoặc một phần Hệ thống chỉ tiêu t</w:t>
      </w:r>
      <w:r w:rsidR="0013532D" w:rsidRPr="00CF69EB">
        <w:rPr>
          <w:rFonts w:ascii="Times New Roman" w:hAnsi="Times New Roman" w:cs="Times New Roman"/>
          <w:color w:val="auto"/>
          <w:sz w:val="28"/>
          <w:szCs w:val="28"/>
        </w:rPr>
        <w:t>hông tin tín dụng quy định tại k</w:t>
      </w:r>
      <w:r w:rsidRPr="00CF69EB">
        <w:rPr>
          <w:rFonts w:ascii="Times New Roman" w:hAnsi="Times New Roman" w:cs="Times New Roman"/>
          <w:color w:val="auto"/>
          <w:sz w:val="28"/>
          <w:szCs w:val="28"/>
        </w:rPr>
        <w:t>hoản 1 Điều này trên cơ sở</w:t>
      </w:r>
      <w:r w:rsidR="002C2985" w:rsidRPr="00CF69EB">
        <w:rPr>
          <w:rFonts w:ascii="Times New Roman" w:hAnsi="Times New Roman" w:cs="Times New Roman"/>
          <w:color w:val="auto"/>
          <w:sz w:val="28"/>
          <w:szCs w:val="28"/>
          <w:lang w:val="en-US"/>
        </w:rPr>
        <w:t xml:space="preserve"> hợp đồng trao đổi thông tin</w:t>
      </w:r>
      <w:r w:rsidRPr="00CF69EB">
        <w:rPr>
          <w:rFonts w:ascii="Times New Roman" w:hAnsi="Times New Roman" w:cs="Times New Roman"/>
          <w:color w:val="auto"/>
          <w:sz w:val="28"/>
          <w:szCs w:val="28"/>
        </w:rPr>
        <w:t xml:space="preserve"> với CIC.</w:t>
      </w:r>
    </w:p>
    <w:p w:rsidR="00D360F5" w:rsidRPr="00CF69EB" w:rsidRDefault="00FD5769" w:rsidP="00787923">
      <w:pPr>
        <w:spacing w:before="120" w:after="120"/>
        <w:ind w:firstLine="70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Việc cung cấp t</w:t>
      </w:r>
      <w:r w:rsidR="0013532D" w:rsidRPr="00CF69EB">
        <w:rPr>
          <w:rFonts w:ascii="Times New Roman" w:hAnsi="Times New Roman" w:cs="Times New Roman"/>
          <w:color w:val="auto"/>
          <w:sz w:val="28"/>
          <w:szCs w:val="28"/>
        </w:rPr>
        <w:t>hông tin tín dụng quy định tại khoản 1 và k</w:t>
      </w:r>
      <w:r w:rsidRPr="00CF69EB">
        <w:rPr>
          <w:rFonts w:ascii="Times New Roman" w:hAnsi="Times New Roman" w:cs="Times New Roman"/>
          <w:color w:val="auto"/>
          <w:sz w:val="28"/>
          <w:szCs w:val="28"/>
        </w:rPr>
        <w:t>hoản 2 Điều này được thực hiện dưới dạng các tệp dữ liệu điện tử theo</w:t>
      </w:r>
      <w:r w:rsidR="009804A7" w:rsidRPr="00CF69EB">
        <w:rPr>
          <w:rFonts w:ascii="Times New Roman" w:hAnsi="Times New Roman" w:cs="Times New Roman"/>
          <w:color w:val="auto"/>
          <w:sz w:val="28"/>
          <w:szCs w:val="28"/>
          <w:lang w:val="en-US"/>
        </w:rPr>
        <w:t xml:space="preserve"> Hệ thống chỉ tiêu thông tin tín dụng</w:t>
      </w:r>
      <w:r w:rsidRPr="00CF69EB">
        <w:rPr>
          <w:rFonts w:ascii="Times New Roman" w:hAnsi="Times New Roman" w:cs="Times New Roman"/>
          <w:color w:val="auto"/>
          <w:sz w:val="28"/>
          <w:szCs w:val="28"/>
        </w:rPr>
        <w:t>. Trường hợp một số nhóm hoặc toàn bộ các nhóm chỉ tiêu thông tin tín dụng không thể cung cấp được dưới dạng các tệp dữ liệu điện tử, tổ chức tín dụng, tổ chức tự nguyện có thể cung cấp bằng văn bản trên cơ sở thống nhất với CIC.</w:t>
      </w:r>
    </w:p>
    <w:p w:rsidR="00D90EC6" w:rsidRPr="00CF69EB" w:rsidRDefault="00FD5769" w:rsidP="00766191">
      <w:pPr>
        <w:spacing w:before="120" w:after="120" w:line="252" w:lineRule="auto"/>
        <w:ind w:firstLine="700"/>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lastRenderedPageBreak/>
        <w:t>Điều 10.</w:t>
      </w:r>
      <w:r w:rsidRPr="00CF69EB">
        <w:rPr>
          <w:rFonts w:ascii="Times New Roman" w:hAnsi="Times New Roman" w:cs="Times New Roman"/>
          <w:color w:val="auto"/>
          <w:sz w:val="28"/>
          <w:szCs w:val="28"/>
        </w:rPr>
        <w:t xml:space="preserve"> </w:t>
      </w:r>
      <w:r w:rsidRPr="00CF69EB">
        <w:rPr>
          <w:rFonts w:ascii="Times New Roman" w:hAnsi="Times New Roman" w:cs="Times New Roman"/>
          <w:b/>
          <w:color w:val="auto"/>
          <w:sz w:val="28"/>
          <w:szCs w:val="28"/>
        </w:rPr>
        <w:t>Thời hạn cung cấp thông tin tín dụng</w:t>
      </w:r>
    </w:p>
    <w:p w:rsidR="00D90EC6" w:rsidRPr="00CF69EB" w:rsidRDefault="00FD5769" w:rsidP="00766191">
      <w:pPr>
        <w:spacing w:before="120" w:after="120" w:line="252" w:lineRule="auto"/>
        <w:ind w:firstLine="700"/>
        <w:jc w:val="both"/>
        <w:rPr>
          <w:rFonts w:ascii="Times New Roman" w:hAnsi="Times New Roman" w:cs="Times New Roman"/>
          <w:color w:val="auto"/>
          <w:spacing w:val="6"/>
          <w:sz w:val="28"/>
          <w:szCs w:val="28"/>
        </w:rPr>
      </w:pPr>
      <w:r w:rsidRPr="00CF69EB">
        <w:rPr>
          <w:rFonts w:ascii="Times New Roman" w:hAnsi="Times New Roman" w:cs="Times New Roman"/>
          <w:color w:val="auto"/>
          <w:spacing w:val="6"/>
          <w:sz w:val="28"/>
          <w:szCs w:val="28"/>
        </w:rPr>
        <w:t>Thời hạn cung cấp các nhóm chỉ tiêu tại khoản 1 Điều 9 Thông tư này như sau:</w:t>
      </w:r>
    </w:p>
    <w:p w:rsidR="00A7235A" w:rsidRPr="00CF69EB" w:rsidRDefault="00A7235A" w:rsidP="00766191">
      <w:pPr>
        <w:shd w:val="clear" w:color="auto" w:fill="FFFFFF"/>
        <w:spacing w:before="120" w:after="120" w:line="252" w:lineRule="auto"/>
        <w:ind w:left="100" w:firstLine="62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Tổ chức tín dụng cung cấp theo tần suất quy định cụ thể tại Hệ thống chỉ tiêu thông tin tín dụng ban hành kèm th</w:t>
      </w:r>
      <w:r w:rsidR="000D10E9" w:rsidRPr="00CF69EB">
        <w:rPr>
          <w:rFonts w:ascii="Times New Roman" w:hAnsi="Times New Roman" w:cs="Times New Roman"/>
          <w:color w:val="auto"/>
          <w:sz w:val="28"/>
          <w:szCs w:val="28"/>
        </w:rPr>
        <w:t>eo Quyết định của Thống đốc Ngân hàng Nhà nước</w:t>
      </w:r>
      <w:r w:rsidR="005C62E7" w:rsidRPr="00CF69EB">
        <w:rPr>
          <w:rFonts w:ascii="Times New Roman" w:hAnsi="Times New Roman" w:cs="Times New Roman"/>
          <w:color w:val="auto"/>
          <w:sz w:val="28"/>
          <w:szCs w:val="28"/>
          <w:lang w:val="en-US"/>
        </w:rPr>
        <w:t>,</w:t>
      </w:r>
      <w:r w:rsidRPr="00CF69EB">
        <w:rPr>
          <w:rFonts w:ascii="Times New Roman" w:hAnsi="Times New Roman" w:cs="Times New Roman"/>
          <w:color w:val="auto"/>
          <w:sz w:val="28"/>
          <w:szCs w:val="28"/>
        </w:rPr>
        <w:t xml:space="preserve"> trừ quy định tại khoản 2, khoản 3 Điều này.</w:t>
      </w:r>
    </w:p>
    <w:p w:rsidR="00D90EC6" w:rsidRPr="00CF69EB" w:rsidRDefault="00FD5769" w:rsidP="00766191">
      <w:pPr>
        <w:shd w:val="clear" w:color="auto" w:fill="FFFFFF"/>
        <w:spacing w:before="120" w:after="120" w:line="252" w:lineRule="auto"/>
        <w:ind w:left="100" w:firstLine="64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Ngân hàng Chính sách xã hội cung cấp định kỳ hai lần một tháng.</w:t>
      </w:r>
    </w:p>
    <w:p w:rsidR="00D90EC6" w:rsidRPr="00CF69EB" w:rsidRDefault="00FD5769" w:rsidP="00766191">
      <w:pPr>
        <w:shd w:val="clear" w:color="auto" w:fill="FFFFFF"/>
        <w:spacing w:before="120" w:after="120" w:line="252" w:lineRule="auto"/>
        <w:ind w:left="100" w:firstLine="64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w:t>
      </w:r>
      <w:r w:rsidR="00881AF5" w:rsidRPr="00CF69EB">
        <w:rPr>
          <w:rFonts w:ascii="Times New Roman" w:hAnsi="Times New Roman" w:cs="Times New Roman"/>
          <w:color w:val="auto"/>
          <w:sz w:val="28"/>
          <w:szCs w:val="28"/>
        </w:rPr>
        <w:t xml:space="preserve"> </w:t>
      </w:r>
      <w:r w:rsidR="001D100C" w:rsidRPr="00CF69EB">
        <w:rPr>
          <w:rFonts w:ascii="Times New Roman" w:hAnsi="Times New Roman" w:cs="Times New Roman"/>
          <w:color w:val="auto"/>
          <w:sz w:val="28"/>
          <w:szCs w:val="28"/>
        </w:rPr>
        <w:t>Quỹ tín dụng nhân dân, t</w:t>
      </w:r>
      <w:r w:rsidRPr="00CF69EB">
        <w:rPr>
          <w:rFonts w:ascii="Times New Roman" w:hAnsi="Times New Roman" w:cs="Times New Roman"/>
          <w:color w:val="auto"/>
          <w:sz w:val="28"/>
          <w:szCs w:val="28"/>
        </w:rPr>
        <w:t>ổ chức tài chính vi mô cung</w:t>
      </w:r>
      <w:r w:rsidR="00F555CA" w:rsidRPr="00CF69EB">
        <w:rPr>
          <w:rFonts w:ascii="Times New Roman" w:hAnsi="Times New Roman" w:cs="Times New Roman"/>
          <w:color w:val="auto"/>
          <w:sz w:val="28"/>
          <w:szCs w:val="28"/>
          <w:lang w:val="en-US"/>
        </w:rPr>
        <w:t xml:space="preserve"> cấp</w:t>
      </w:r>
      <w:r w:rsidRPr="00CF69EB">
        <w:rPr>
          <w:rFonts w:ascii="Times New Roman" w:hAnsi="Times New Roman" w:cs="Times New Roman"/>
          <w:color w:val="auto"/>
          <w:sz w:val="28"/>
          <w:szCs w:val="28"/>
        </w:rPr>
        <w:t xml:space="preserve"> định kỳ một lần một tháng.</w:t>
      </w:r>
    </w:p>
    <w:p w:rsidR="00D90EC6" w:rsidRPr="00CF69EB" w:rsidRDefault="00FD5769" w:rsidP="00766191">
      <w:pPr>
        <w:spacing w:before="120" w:after="120" w:line="252" w:lineRule="auto"/>
        <w:ind w:firstLine="709"/>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11. Xử lý, lưu giữ thông tin tín dụng</w:t>
      </w:r>
    </w:p>
    <w:p w:rsidR="00D90EC6" w:rsidRPr="00CF69EB" w:rsidRDefault="00FD5769" w:rsidP="00766191">
      <w:pPr>
        <w:spacing w:before="120" w:after="120" w:line="252"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CIC sử dụng các giải pháp công nghệ, kỹ thuật về nghiệp vụ tiếp nhận, chuẩn hóa, làm sạch, ghép nối và cập nhật để xử lý thông tin tín dụng của Cơ sở dữ liệu thông tin tín dụng quốc gia.</w:t>
      </w:r>
    </w:p>
    <w:p w:rsidR="00D90EC6" w:rsidRPr="00CF69EB" w:rsidRDefault="00FD5769" w:rsidP="00766191">
      <w:pPr>
        <w:spacing w:before="120" w:after="120" w:line="252"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Thông tin tín dụng được lưu giữ tại CIC trong thời gian tối thiểu 05 năm kể từ ngày phát sinh.</w:t>
      </w:r>
    </w:p>
    <w:p w:rsidR="00D90EC6" w:rsidRPr="00CF69EB" w:rsidRDefault="00FD5769" w:rsidP="00766191">
      <w:pPr>
        <w:spacing w:before="120" w:after="120" w:line="252"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Việc xử lý, lưu giữ thông tin tín dụng phải bảo đảm tính toàn vẹn, đầy đủ, không bị sai lệch thông tin và khai thác, chiết xuất được theo nhu cầu của CIC.</w:t>
      </w:r>
    </w:p>
    <w:p w:rsidR="00D90EC6" w:rsidRPr="00CF69EB" w:rsidRDefault="00FD5769" w:rsidP="00766191">
      <w:pPr>
        <w:spacing w:before="120" w:after="120" w:line="252" w:lineRule="auto"/>
        <w:ind w:firstLine="709"/>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 xml:space="preserve">Điều 12. Đối tượng, phạm vi được cung cấp thông tin tín dụng </w:t>
      </w:r>
    </w:p>
    <w:p w:rsidR="00D90EC6" w:rsidRPr="00CF69EB" w:rsidRDefault="00FD5769" w:rsidP="00766191">
      <w:pPr>
        <w:spacing w:before="120" w:after="120" w:line="252"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Đơn vị thuộc Ngân hàng Nhà nước được cung cấp sản phẩm thông tin tín dụng để phục vụ cho yêu cầu quản lý nhà nước của Ngân hàng Nhà nước.</w:t>
      </w:r>
    </w:p>
    <w:p w:rsidR="00D90EC6" w:rsidRPr="00CF69EB" w:rsidRDefault="00FD5769" w:rsidP="00766191">
      <w:pPr>
        <w:spacing w:before="120" w:after="120" w:line="252"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Cơ quan quản lý nhà nước khác được cung cấp thông tin tín dụng theo quy định của pháp luật.</w:t>
      </w:r>
    </w:p>
    <w:p w:rsidR="00D90EC6" w:rsidRPr="00CF69EB" w:rsidRDefault="00FD5769" w:rsidP="00766191">
      <w:pPr>
        <w:spacing w:before="120" w:after="120" w:line="252"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Tổ chức tín dụng, tổ chức tự nguyện được cung cấp dịch vụ thông tin tín dụng trên cơ sở hợp đồng ký kết với CIC.</w:t>
      </w:r>
    </w:p>
    <w:p w:rsidR="00D90EC6" w:rsidRPr="00CF69EB" w:rsidRDefault="00FD5769" w:rsidP="00766191">
      <w:pPr>
        <w:spacing w:before="120" w:after="120" w:line="252"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4. Khách hàng vay được cung cấp thông tin tín dụng của </w:t>
      </w:r>
      <w:r w:rsidR="001B30DD" w:rsidRPr="00CF69EB">
        <w:rPr>
          <w:rFonts w:ascii="Times New Roman" w:hAnsi="Times New Roman" w:cs="Times New Roman"/>
          <w:color w:val="auto"/>
          <w:sz w:val="28"/>
          <w:szCs w:val="28"/>
          <w:lang w:val="en-US"/>
        </w:rPr>
        <w:t>chính khách hàng vay</w:t>
      </w:r>
      <w:r w:rsidRPr="00CF69EB">
        <w:rPr>
          <w:rFonts w:ascii="Times New Roman" w:hAnsi="Times New Roman" w:cs="Times New Roman"/>
          <w:color w:val="auto"/>
          <w:sz w:val="28"/>
          <w:szCs w:val="28"/>
        </w:rPr>
        <w:t xml:space="preserve"> theo hướng dẫn của CIC. </w:t>
      </w:r>
    </w:p>
    <w:p w:rsidR="00D90EC6" w:rsidRPr="00CF69EB" w:rsidRDefault="00FD5769" w:rsidP="00766191">
      <w:pPr>
        <w:spacing w:before="120" w:after="120" w:line="252" w:lineRule="auto"/>
        <w:ind w:firstLine="709"/>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rPr>
        <w:t>5. Tổ chức thông tin tín dụng nước ngoài được cung cấp, khai thác và trao đổi các sản phẩm thông tin tín dụng về khách hàng vay trên cơ sở biên bản ghi nhớ, thỏa thuận hợp tác, hợp đồng ký kết với CIC phù hợp với quy định có liên quan của pháp luật Việt Nam và pháp luật của quốc gia mà tổ chức thông tin tín dụng nước ngoài được thành lập và hoạt động.</w:t>
      </w:r>
      <w:r w:rsidR="003E0D7F" w:rsidRPr="00CF69EB">
        <w:rPr>
          <w:rFonts w:ascii="Times New Roman" w:hAnsi="Times New Roman" w:cs="Times New Roman"/>
          <w:color w:val="auto"/>
          <w:sz w:val="28"/>
          <w:szCs w:val="28"/>
          <w:lang w:val="en-US"/>
        </w:rPr>
        <w:t xml:space="preserve"> </w:t>
      </w:r>
    </w:p>
    <w:p w:rsidR="00C72320" w:rsidRPr="00CF69EB" w:rsidRDefault="00480268" w:rsidP="0092590A">
      <w:pPr>
        <w:spacing w:before="120" w:after="120" w:line="252"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6. </w:t>
      </w:r>
      <w:r w:rsidR="00A649D9" w:rsidRPr="00CF69EB">
        <w:rPr>
          <w:rFonts w:ascii="Times New Roman" w:hAnsi="Times New Roman" w:cs="Times New Roman"/>
          <w:color w:val="auto"/>
          <w:sz w:val="28"/>
          <w:szCs w:val="28"/>
        </w:rPr>
        <w:t xml:space="preserve">Ngoài đối tượng quy định tại các khoản trên, tổ chức khi khai </w:t>
      </w:r>
      <w:r w:rsidR="0082128D" w:rsidRPr="00CF69EB">
        <w:rPr>
          <w:rFonts w:ascii="Times New Roman" w:hAnsi="Times New Roman" w:cs="Times New Roman"/>
          <w:color w:val="auto"/>
          <w:sz w:val="28"/>
          <w:szCs w:val="28"/>
        </w:rPr>
        <w:t>thác dịch vụ thông tin tín dụng</w:t>
      </w:r>
      <w:r w:rsidR="00A649D9" w:rsidRPr="00CF69EB">
        <w:rPr>
          <w:rFonts w:ascii="Times New Roman" w:hAnsi="Times New Roman" w:cs="Times New Roman"/>
          <w:color w:val="auto"/>
          <w:sz w:val="28"/>
          <w:szCs w:val="28"/>
        </w:rPr>
        <w:t xml:space="preserve"> về khách hàng vay phải có sự đồng ý của khách hàng vay đó</w:t>
      </w:r>
      <w:r w:rsidR="00500F46" w:rsidRPr="00CF69EB">
        <w:rPr>
          <w:rFonts w:ascii="Times New Roman" w:hAnsi="Times New Roman" w:cs="Times New Roman"/>
          <w:color w:val="auto"/>
          <w:sz w:val="28"/>
          <w:szCs w:val="28"/>
          <w:lang w:val="en-US"/>
        </w:rPr>
        <w:t xml:space="preserve"> theo quy định của pháp luật</w:t>
      </w:r>
      <w:r w:rsidR="00A649D9" w:rsidRPr="00CF69EB">
        <w:rPr>
          <w:rFonts w:ascii="Times New Roman" w:hAnsi="Times New Roman" w:cs="Times New Roman"/>
          <w:color w:val="auto"/>
          <w:sz w:val="28"/>
          <w:szCs w:val="28"/>
        </w:rPr>
        <w:t xml:space="preserve"> </w:t>
      </w:r>
      <w:r w:rsidR="00881CE3" w:rsidRPr="00CF69EB">
        <w:rPr>
          <w:rFonts w:ascii="Times New Roman" w:hAnsi="Times New Roman" w:cs="Times New Roman"/>
          <w:color w:val="auto"/>
          <w:sz w:val="28"/>
          <w:szCs w:val="28"/>
          <w:lang w:val="en-US"/>
        </w:rPr>
        <w:t xml:space="preserve">có liên quan </w:t>
      </w:r>
      <w:r w:rsidR="00A649D9" w:rsidRPr="00CF69EB">
        <w:rPr>
          <w:rFonts w:ascii="Times New Roman" w:hAnsi="Times New Roman" w:cs="Times New Roman"/>
          <w:color w:val="auto"/>
          <w:sz w:val="28"/>
          <w:szCs w:val="28"/>
        </w:rPr>
        <w:t>và đảm bảo tuân thủ theo hợp đồng thỏa thuận với CIC. Sự đồng ý của khách hàng vay phải được thể hiện ở một định dạng có thể được in, sao chép bằng văn bản, bao gồm cả dưới dạng điện tử hoặc định dạng kiểm chứng được.</w:t>
      </w:r>
    </w:p>
    <w:p w:rsidR="00D90EC6" w:rsidRPr="00CF69EB" w:rsidRDefault="00FD5769" w:rsidP="00A97734">
      <w:pPr>
        <w:spacing w:before="120" w:after="120" w:line="247" w:lineRule="auto"/>
        <w:ind w:firstLine="709"/>
        <w:jc w:val="both"/>
        <w:rPr>
          <w:rFonts w:ascii="Times New Roman" w:hAnsi="Times New Roman" w:cs="Times New Roman"/>
          <w:b/>
          <w:color w:val="auto"/>
          <w:sz w:val="28"/>
          <w:szCs w:val="28"/>
          <w:u w:val="single"/>
        </w:rPr>
      </w:pPr>
      <w:r w:rsidRPr="00CF69EB">
        <w:rPr>
          <w:rFonts w:ascii="Times New Roman" w:hAnsi="Times New Roman" w:cs="Times New Roman"/>
          <w:b/>
          <w:color w:val="auto"/>
          <w:sz w:val="28"/>
          <w:szCs w:val="28"/>
        </w:rPr>
        <w:lastRenderedPageBreak/>
        <w:t>Điều 13. Hạn chế cung cấp thông tin tín dụng</w:t>
      </w:r>
    </w:p>
    <w:p w:rsidR="006E2B71" w:rsidRPr="00CF69EB" w:rsidRDefault="006E2B71" w:rsidP="00A97734">
      <w:pPr>
        <w:spacing w:before="120" w:after="120" w:line="247"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Thông tin tiêu cực về khách hàng vay chỉ được cung cấp trong thời gian tối đa 05 năm, kể từ ngày kết thúc thông tin tiêu cực đó, trừ trường hợp phục vụ yêu cầu của cơ quan quản lý nhà nước theo quy định của pháp luật.</w:t>
      </w:r>
    </w:p>
    <w:p w:rsidR="00D90EC6" w:rsidRPr="00CF69EB" w:rsidRDefault="00FD5769" w:rsidP="00A97734">
      <w:pPr>
        <w:spacing w:before="120" w:after="120" w:line="247"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Tổ chức tự nguyện chỉ được cung cấp dịch vụ thông tin tín dụng tương ứng với phạm vi cung cấp thông tin cho CIC theo hợp đồng trao đổi thông tin.</w:t>
      </w:r>
    </w:p>
    <w:p w:rsidR="00640EBC" w:rsidRPr="00CF69EB" w:rsidRDefault="00640EBC" w:rsidP="00A97734">
      <w:pPr>
        <w:spacing w:before="120" w:after="120" w:line="247" w:lineRule="auto"/>
        <w:ind w:firstLine="709"/>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Tổ chức, cá nhân vi phạm các quy định tại Điều 5, Điều 6</w:t>
      </w:r>
      <w:r w:rsidR="00492C41" w:rsidRPr="00CF69EB">
        <w:rPr>
          <w:rFonts w:ascii="Times New Roman" w:hAnsi="Times New Roman" w:cs="Times New Roman"/>
          <w:color w:val="auto"/>
          <w:sz w:val="28"/>
          <w:szCs w:val="28"/>
          <w:lang w:val="en-US"/>
        </w:rPr>
        <w:t>, Điều 7</w:t>
      </w:r>
      <w:r w:rsidR="00492C41" w:rsidRPr="00CF69EB">
        <w:rPr>
          <w:rFonts w:ascii="Times New Roman" w:hAnsi="Times New Roman" w:cs="Times New Roman"/>
          <w:color w:val="auto"/>
          <w:sz w:val="28"/>
          <w:szCs w:val="28"/>
        </w:rPr>
        <w:t xml:space="preserve"> Thông tư này</w:t>
      </w:r>
      <w:r w:rsidR="00492C41" w:rsidRPr="00CF69EB">
        <w:rPr>
          <w:rFonts w:ascii="Times New Roman" w:hAnsi="Times New Roman" w:cs="Times New Roman"/>
          <w:color w:val="auto"/>
          <w:sz w:val="28"/>
          <w:szCs w:val="28"/>
          <w:lang w:val="en-US"/>
        </w:rPr>
        <w:t xml:space="preserve"> và các quy định khác của pháp luật</w:t>
      </w:r>
      <w:r w:rsidR="00492C41" w:rsidRPr="00CF69EB">
        <w:rPr>
          <w:rFonts w:ascii="Times New Roman" w:hAnsi="Times New Roman" w:cs="Times New Roman"/>
          <w:color w:val="auto"/>
          <w:sz w:val="28"/>
          <w:szCs w:val="28"/>
        </w:rPr>
        <w:t xml:space="preserve"> </w:t>
      </w:r>
      <w:r w:rsidRPr="00CF69EB">
        <w:rPr>
          <w:rFonts w:ascii="Times New Roman" w:hAnsi="Times New Roman" w:cs="Times New Roman"/>
          <w:color w:val="auto"/>
          <w:sz w:val="28"/>
          <w:szCs w:val="28"/>
        </w:rPr>
        <w:t xml:space="preserve">sẽ bị tạm dừng quyền khai thác dịch vụ thông tin tín dụng theo hợp đồng thỏa thuận với CIC. </w:t>
      </w:r>
    </w:p>
    <w:p w:rsidR="00253D16" w:rsidRPr="00CF69EB" w:rsidRDefault="00253D16" w:rsidP="00A97734">
      <w:pPr>
        <w:spacing w:before="120" w:after="120" w:line="247" w:lineRule="auto"/>
        <w:jc w:val="both"/>
        <w:rPr>
          <w:rFonts w:ascii="Times New Roman" w:hAnsi="Times New Roman" w:cs="Times New Roman"/>
          <w:color w:val="auto"/>
          <w:sz w:val="28"/>
          <w:szCs w:val="28"/>
        </w:rPr>
      </w:pPr>
    </w:p>
    <w:p w:rsidR="00D90EC6" w:rsidRPr="00CF69EB" w:rsidRDefault="00FD5769" w:rsidP="00C72320">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Chương III</w:t>
      </w:r>
    </w:p>
    <w:p w:rsidR="00D90EC6" w:rsidRPr="00CF69EB" w:rsidRDefault="00FD5769" w:rsidP="00C72320">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QUYỀN VÀ NGHĨA VỤ CỦA TỔ CHỨC, CÁ NHÂN TRONG</w:t>
      </w:r>
    </w:p>
    <w:p w:rsidR="00D90EC6" w:rsidRPr="00CF69EB" w:rsidRDefault="00FD5769" w:rsidP="00C72320">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 xml:space="preserve"> HOẠT ĐỘNG THÔNG TIN TÍN DỤNG </w:t>
      </w:r>
    </w:p>
    <w:p w:rsidR="00170321" w:rsidRPr="00CF69EB" w:rsidRDefault="00170321" w:rsidP="00C72320">
      <w:pPr>
        <w:ind w:firstLine="567"/>
        <w:jc w:val="both"/>
        <w:rPr>
          <w:rFonts w:ascii="Times New Roman" w:hAnsi="Times New Roman" w:cs="Times New Roman"/>
          <w:b/>
          <w:color w:val="auto"/>
          <w:sz w:val="28"/>
          <w:szCs w:val="28"/>
        </w:rPr>
      </w:pPr>
    </w:p>
    <w:p w:rsidR="00D90EC6" w:rsidRPr="00CF69EB" w:rsidRDefault="00FD5769" w:rsidP="00A97734">
      <w:pPr>
        <w:spacing w:before="120" w:after="120" w:line="247" w:lineRule="auto"/>
        <w:ind w:firstLine="567"/>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14. Quyền và nghĩa vụ của CIC</w:t>
      </w:r>
    </w:p>
    <w:p w:rsidR="0076218C" w:rsidRPr="00CF69EB" w:rsidRDefault="00FD5769" w:rsidP="00A97734">
      <w:pPr>
        <w:spacing w:before="120" w:after="120" w:line="247" w:lineRule="auto"/>
        <w:ind w:firstLine="567"/>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rPr>
        <w:t xml:space="preserve">1. </w:t>
      </w:r>
      <w:r w:rsidR="008E13A9" w:rsidRPr="00CF69EB">
        <w:rPr>
          <w:rFonts w:ascii="Times New Roman" w:hAnsi="Times New Roman" w:cs="Times New Roman"/>
          <w:color w:val="auto"/>
          <w:sz w:val="28"/>
          <w:szCs w:val="28"/>
          <w:lang w:val="en-US"/>
        </w:rPr>
        <w:t>Đầu mối</w:t>
      </w:r>
      <w:r w:rsidR="00514481" w:rsidRPr="00CF69EB">
        <w:rPr>
          <w:rFonts w:ascii="Times New Roman" w:hAnsi="Times New Roman" w:cs="Times New Roman"/>
          <w:color w:val="auto"/>
          <w:sz w:val="28"/>
          <w:szCs w:val="28"/>
          <w:lang w:val="en-US"/>
        </w:rPr>
        <w:t xml:space="preserve"> xây dựng</w:t>
      </w:r>
      <w:r w:rsidR="00162A06" w:rsidRPr="00CF69EB">
        <w:rPr>
          <w:rFonts w:ascii="Times New Roman" w:hAnsi="Times New Roman" w:cs="Times New Roman"/>
          <w:color w:val="auto"/>
          <w:sz w:val="28"/>
          <w:szCs w:val="28"/>
          <w:lang w:val="en-US"/>
        </w:rPr>
        <w:t>,</w:t>
      </w:r>
      <w:r w:rsidR="0076218C" w:rsidRPr="00CF69EB">
        <w:rPr>
          <w:rFonts w:ascii="Times New Roman" w:hAnsi="Times New Roman" w:cs="Times New Roman"/>
          <w:color w:val="auto"/>
          <w:sz w:val="28"/>
          <w:szCs w:val="28"/>
          <w:lang w:val="en-US"/>
        </w:rPr>
        <w:t xml:space="preserve"> </w:t>
      </w:r>
      <w:r w:rsidR="00F50C4F" w:rsidRPr="00CF69EB">
        <w:rPr>
          <w:rFonts w:ascii="Times New Roman" w:hAnsi="Times New Roman" w:cs="Times New Roman"/>
          <w:color w:val="auto"/>
          <w:sz w:val="28"/>
          <w:szCs w:val="28"/>
          <w:lang w:val="en-US"/>
        </w:rPr>
        <w:t xml:space="preserve">trình </w:t>
      </w:r>
      <w:r w:rsidR="0076218C" w:rsidRPr="00CF69EB">
        <w:rPr>
          <w:rFonts w:ascii="Times New Roman" w:hAnsi="Times New Roman" w:cs="Times New Roman"/>
          <w:color w:val="auto"/>
          <w:sz w:val="28"/>
          <w:szCs w:val="28"/>
          <w:lang w:val="en-US"/>
        </w:rPr>
        <w:t>Thống đốc N</w:t>
      </w:r>
      <w:r w:rsidR="00F50C4F" w:rsidRPr="00CF69EB">
        <w:rPr>
          <w:rFonts w:ascii="Times New Roman" w:hAnsi="Times New Roman" w:cs="Times New Roman"/>
          <w:color w:val="auto"/>
          <w:sz w:val="28"/>
          <w:szCs w:val="28"/>
          <w:lang w:val="en-US"/>
        </w:rPr>
        <w:t>gân hàng Nhà nước ban hành Quyết định về Hệ thống chỉ tiêu thông tin tín dụng.</w:t>
      </w:r>
    </w:p>
    <w:p w:rsidR="00D90EC6" w:rsidRPr="00CF69EB" w:rsidRDefault="00FD5769" w:rsidP="00A97734">
      <w:pPr>
        <w:spacing w:before="120" w:after="120" w:line="247"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Đôn đốc, kiểm tra, giám sát việc cung cấp thông ti</w:t>
      </w:r>
      <w:r w:rsidR="00543BC1" w:rsidRPr="00CF69EB">
        <w:rPr>
          <w:rFonts w:ascii="Times New Roman" w:hAnsi="Times New Roman" w:cs="Times New Roman"/>
          <w:color w:val="auto"/>
          <w:sz w:val="28"/>
          <w:szCs w:val="28"/>
        </w:rPr>
        <w:t>n tín dụng của tổ chức tín dụng và việc thực hiện hoạt động thông tin tín dụng</w:t>
      </w:r>
      <w:r w:rsidR="0043259D" w:rsidRPr="00CF69EB">
        <w:rPr>
          <w:rFonts w:ascii="Times New Roman" w:hAnsi="Times New Roman" w:cs="Times New Roman"/>
          <w:color w:val="auto"/>
          <w:sz w:val="28"/>
          <w:szCs w:val="28"/>
          <w:lang w:val="en-US"/>
        </w:rPr>
        <w:t xml:space="preserve"> của</w:t>
      </w:r>
      <w:r w:rsidRPr="00CF69EB">
        <w:rPr>
          <w:rFonts w:ascii="Times New Roman" w:hAnsi="Times New Roman" w:cs="Times New Roman"/>
          <w:color w:val="auto"/>
          <w:sz w:val="28"/>
          <w:szCs w:val="28"/>
        </w:rPr>
        <w:t xml:space="preserve"> tổ chức tự nguyện</w:t>
      </w:r>
      <w:r w:rsidR="00492C41" w:rsidRPr="00CF69EB">
        <w:rPr>
          <w:rFonts w:ascii="Times New Roman" w:hAnsi="Times New Roman" w:cs="Times New Roman"/>
          <w:color w:val="auto"/>
          <w:sz w:val="28"/>
          <w:szCs w:val="28"/>
          <w:lang w:val="en-US"/>
        </w:rPr>
        <w:t xml:space="preserve"> theo hợp đồng ký kết với CIC</w:t>
      </w:r>
      <w:r w:rsidRPr="00CF69EB">
        <w:rPr>
          <w:rFonts w:ascii="Times New Roman" w:hAnsi="Times New Roman" w:cs="Times New Roman"/>
          <w:color w:val="auto"/>
          <w:sz w:val="28"/>
          <w:szCs w:val="28"/>
        </w:rPr>
        <w:t>.</w:t>
      </w:r>
    </w:p>
    <w:p w:rsidR="00D90EC6" w:rsidRPr="00CF69EB" w:rsidRDefault="00FD5769" w:rsidP="00A97734">
      <w:pPr>
        <w:spacing w:before="120" w:after="120" w:line="247" w:lineRule="auto"/>
        <w:ind w:firstLine="567"/>
        <w:jc w:val="both"/>
        <w:rPr>
          <w:rFonts w:ascii="Times New Roman" w:hAnsi="Times New Roman" w:cs="Times New Roman"/>
          <w:color w:val="auto"/>
          <w:spacing w:val="-2"/>
          <w:sz w:val="28"/>
          <w:szCs w:val="28"/>
          <w:u w:val="single"/>
        </w:rPr>
      </w:pPr>
      <w:r w:rsidRPr="00CF69EB">
        <w:rPr>
          <w:rFonts w:ascii="Times New Roman" w:hAnsi="Times New Roman" w:cs="Times New Roman"/>
          <w:color w:val="auto"/>
          <w:spacing w:val="-2"/>
          <w:sz w:val="28"/>
          <w:szCs w:val="28"/>
        </w:rPr>
        <w:t>3. Công khai các nguyên tắc, phạm vi sử dụng dịch vụ thông tin tín dụng, quy trình khai thác và sử dụng dịch vụ thông tin tín dụng, giá dịch vụ thông tin tín dụng.</w:t>
      </w:r>
    </w:p>
    <w:p w:rsidR="00D90EC6" w:rsidRPr="00CF69EB" w:rsidRDefault="00FD5769" w:rsidP="00A97734">
      <w:pPr>
        <w:spacing w:before="120" w:after="120" w:line="247"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4. Tạo lập sản phẩm thông tin tín dụng để cung cấp theo đề nghị của các đơn vị thuộc Ngân hàng Nhà nước theo quy định tại khoản 1 Điều 12 Thông tư này.</w:t>
      </w:r>
    </w:p>
    <w:p w:rsidR="00D90EC6" w:rsidRPr="00CF69EB" w:rsidRDefault="00FD5769" w:rsidP="00A97734">
      <w:pPr>
        <w:spacing w:before="120" w:after="120" w:line="247"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5. Hỗ trợ đào tạo cán bộ về nghiệp vụ thông tin tín dụng theo nhu cầu của  tổ chức tín dụng, tổ chức tự nguyện.</w:t>
      </w:r>
    </w:p>
    <w:p w:rsidR="00D90EC6" w:rsidRPr="00CF69EB" w:rsidRDefault="00FD5769" w:rsidP="00A97734">
      <w:pPr>
        <w:spacing w:before="120" w:after="120" w:line="247"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6. </w:t>
      </w:r>
      <w:r w:rsidR="00AE6CC8" w:rsidRPr="00CF69EB">
        <w:rPr>
          <w:rFonts w:ascii="Times New Roman" w:hAnsi="Times New Roman" w:cs="Times New Roman"/>
          <w:color w:val="auto"/>
          <w:sz w:val="28"/>
          <w:szCs w:val="28"/>
        </w:rPr>
        <w:t xml:space="preserve">Tổ chức cung cấp dịch vụ thông tin tín dụng theo mô hình đơn vị sự nghiệp </w:t>
      </w:r>
      <w:r w:rsidR="00264872" w:rsidRPr="00CF69EB">
        <w:rPr>
          <w:rFonts w:ascii="Times New Roman" w:hAnsi="Times New Roman" w:cs="Times New Roman"/>
          <w:color w:val="auto"/>
          <w:sz w:val="28"/>
          <w:szCs w:val="28"/>
          <w:lang w:val="en-US"/>
        </w:rPr>
        <w:t xml:space="preserve">công lập </w:t>
      </w:r>
      <w:r w:rsidR="00AE6CC8" w:rsidRPr="00CF69EB">
        <w:rPr>
          <w:rFonts w:ascii="Times New Roman" w:hAnsi="Times New Roman" w:cs="Times New Roman"/>
          <w:color w:val="auto"/>
          <w:sz w:val="28"/>
          <w:szCs w:val="28"/>
        </w:rPr>
        <w:t xml:space="preserve">và thực hiện </w:t>
      </w:r>
      <w:r w:rsidR="00264872" w:rsidRPr="00CF69EB">
        <w:rPr>
          <w:rFonts w:ascii="Times New Roman" w:hAnsi="Times New Roman" w:cs="Times New Roman"/>
          <w:color w:val="auto"/>
          <w:sz w:val="28"/>
          <w:szCs w:val="28"/>
          <w:lang w:val="en-US"/>
        </w:rPr>
        <w:t xml:space="preserve">cơ chế </w:t>
      </w:r>
      <w:r w:rsidR="00AE6CC8" w:rsidRPr="00CF69EB">
        <w:rPr>
          <w:rFonts w:ascii="Times New Roman" w:hAnsi="Times New Roman" w:cs="Times New Roman"/>
          <w:color w:val="auto"/>
          <w:sz w:val="28"/>
          <w:szCs w:val="28"/>
        </w:rPr>
        <w:t>tự chủ tài chính theo quy định của Chính phủ</w:t>
      </w:r>
      <w:r w:rsidRPr="00CF69EB">
        <w:rPr>
          <w:rFonts w:ascii="Times New Roman" w:hAnsi="Times New Roman" w:cs="Times New Roman"/>
          <w:color w:val="auto"/>
          <w:sz w:val="28"/>
          <w:szCs w:val="28"/>
        </w:rPr>
        <w:t xml:space="preserve">. </w:t>
      </w:r>
    </w:p>
    <w:p w:rsidR="00D90EC6" w:rsidRPr="00CF69EB" w:rsidRDefault="00FD5769" w:rsidP="00A97734">
      <w:pPr>
        <w:spacing w:before="120" w:after="120" w:line="247"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7. Ban hành tiêu chí và tổ chức thực hiện việc đánh giá chất lượng cung cấp thông tin tín dụng cho CIC; áp dụng các biện pháp khuyến khích đối với tổ chức, cá nhân thực hiện tốt hoạt động thông tin tín dụng; đề xuất các đơn vị chức năng xử lý vi phạm quy định về hoạt động thông tin tín dụng.</w:t>
      </w:r>
    </w:p>
    <w:p w:rsidR="00D90EC6" w:rsidRPr="00CF69EB" w:rsidRDefault="00FD5769" w:rsidP="00A97734">
      <w:pPr>
        <w:spacing w:before="120" w:after="120" w:line="247"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8. Thực hiện các quyền và nghĩa vụ khác theo quy định của Thông tư này và pháp luật có liên quan.</w:t>
      </w:r>
    </w:p>
    <w:p w:rsidR="00D90EC6" w:rsidRPr="00CF69EB" w:rsidRDefault="00FD5769" w:rsidP="00A97734">
      <w:pPr>
        <w:spacing w:before="120" w:after="120" w:line="247" w:lineRule="auto"/>
        <w:ind w:firstLine="567"/>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15. Quyền và nghĩa vụ của các đơn vị thuộc Ngân hàng Nhà nước</w:t>
      </w:r>
    </w:p>
    <w:p w:rsidR="00D90EC6" w:rsidRPr="00CF69EB" w:rsidRDefault="00FD5769" w:rsidP="00A97734">
      <w:pPr>
        <w:spacing w:before="120" w:after="120" w:line="247"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Đơn vị thuộc Ngân hàng Nhà nước được đề nghị CIC hỗ trợ cung cấp thông tin, sản phẩm thông tin tín dụng để thực hi</w:t>
      </w:r>
      <w:r w:rsidR="000B1F20" w:rsidRPr="00CF69EB">
        <w:rPr>
          <w:rFonts w:ascii="Times New Roman" w:hAnsi="Times New Roman" w:cs="Times New Roman"/>
          <w:color w:val="auto"/>
          <w:sz w:val="28"/>
          <w:szCs w:val="28"/>
        </w:rPr>
        <w:t>ện chức năng, nhiệm vụ quản lý n</w:t>
      </w:r>
      <w:r w:rsidRPr="00CF69EB">
        <w:rPr>
          <w:rFonts w:ascii="Times New Roman" w:hAnsi="Times New Roman" w:cs="Times New Roman"/>
          <w:color w:val="auto"/>
          <w:sz w:val="28"/>
          <w:szCs w:val="28"/>
        </w:rPr>
        <w:t xml:space="preserve">hà nước của đơn vị thuộc Ngân hàng Nhà nước.  </w:t>
      </w:r>
    </w:p>
    <w:p w:rsidR="00D90EC6" w:rsidRPr="00CF69EB" w:rsidRDefault="00FD5769" w:rsidP="009818BC">
      <w:pPr>
        <w:spacing w:before="100" w:after="80"/>
        <w:ind w:firstLine="567"/>
        <w:jc w:val="both"/>
        <w:rPr>
          <w:rFonts w:ascii="Times New Roman" w:hAnsi="Times New Roman" w:cs="Times New Roman"/>
          <w:color w:val="auto"/>
          <w:spacing w:val="6"/>
          <w:sz w:val="28"/>
          <w:szCs w:val="28"/>
        </w:rPr>
      </w:pPr>
      <w:r w:rsidRPr="00CF69EB">
        <w:rPr>
          <w:rFonts w:ascii="Times New Roman" w:hAnsi="Times New Roman" w:cs="Times New Roman"/>
          <w:color w:val="auto"/>
          <w:spacing w:val="6"/>
          <w:sz w:val="28"/>
          <w:szCs w:val="28"/>
        </w:rPr>
        <w:lastRenderedPageBreak/>
        <w:t>2. Cơ quan Thanh tra, giám sát ngân hàng chủ trì, phối hợp với CIC và các đơn vị liên quan thực hiện thanh tra hoạt động thông tin tín dụng tại tổ chức tín dụng.</w:t>
      </w:r>
    </w:p>
    <w:p w:rsidR="001F5DE3"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Ngân hàng Nhà nước chi nhánh tỉnh, thành phố trực thuộc Trung ương chủ trì</w:t>
      </w:r>
      <w:r w:rsidR="00370A40" w:rsidRPr="00CF69EB">
        <w:rPr>
          <w:rFonts w:ascii="Times New Roman" w:hAnsi="Times New Roman" w:cs="Times New Roman"/>
          <w:color w:val="auto"/>
          <w:sz w:val="28"/>
          <w:szCs w:val="28"/>
          <w:lang w:val="en-US"/>
        </w:rPr>
        <w:t>,</w:t>
      </w:r>
      <w:r w:rsidRPr="00CF69EB">
        <w:rPr>
          <w:rFonts w:ascii="Times New Roman" w:hAnsi="Times New Roman" w:cs="Times New Roman"/>
          <w:b/>
          <w:i/>
          <w:color w:val="auto"/>
          <w:sz w:val="28"/>
          <w:szCs w:val="28"/>
        </w:rPr>
        <w:t xml:space="preserve"> </w:t>
      </w:r>
      <w:r w:rsidRPr="00CF69EB">
        <w:rPr>
          <w:rFonts w:ascii="Times New Roman" w:hAnsi="Times New Roman" w:cs="Times New Roman"/>
          <w:color w:val="auto"/>
          <w:sz w:val="28"/>
          <w:szCs w:val="28"/>
        </w:rPr>
        <w:t>phối hợp với CIC</w:t>
      </w:r>
      <w:r w:rsidR="00AD4E8A" w:rsidRPr="00CF69EB">
        <w:rPr>
          <w:rFonts w:ascii="Times New Roman" w:hAnsi="Times New Roman" w:cs="Times New Roman"/>
          <w:color w:val="auto"/>
          <w:sz w:val="28"/>
          <w:szCs w:val="28"/>
          <w:lang w:val="en-US"/>
        </w:rPr>
        <w:t xml:space="preserve"> và các đơn vị liên quan</w:t>
      </w:r>
      <w:r w:rsidRPr="00CF69EB">
        <w:rPr>
          <w:rFonts w:ascii="Times New Roman" w:hAnsi="Times New Roman" w:cs="Times New Roman"/>
          <w:color w:val="auto"/>
          <w:sz w:val="28"/>
          <w:szCs w:val="28"/>
        </w:rPr>
        <w:t xml:space="preserve"> trong việc thực hiện thanh tra hoạt động thông tin tín dụng</w:t>
      </w:r>
      <w:r w:rsidR="007146CB" w:rsidRPr="00CF69EB">
        <w:rPr>
          <w:rFonts w:ascii="Times New Roman" w:hAnsi="Times New Roman" w:cs="Times New Roman"/>
          <w:color w:val="auto"/>
          <w:sz w:val="28"/>
          <w:szCs w:val="28"/>
          <w:lang w:val="en-US"/>
        </w:rPr>
        <w:t xml:space="preserve"> tại tổ chức tín dụng</w:t>
      </w:r>
      <w:r w:rsidRPr="00CF69EB">
        <w:rPr>
          <w:rFonts w:ascii="Times New Roman" w:hAnsi="Times New Roman" w:cs="Times New Roman"/>
          <w:color w:val="auto"/>
          <w:sz w:val="28"/>
          <w:szCs w:val="28"/>
        </w:rPr>
        <w:t xml:space="preserve"> trên địa bàn.</w:t>
      </w:r>
    </w:p>
    <w:p w:rsidR="001F5DE3" w:rsidRPr="00CF69EB" w:rsidRDefault="001F5DE3"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olor w:val="auto"/>
          <w:sz w:val="28"/>
          <w:szCs w:val="28"/>
        </w:rPr>
        <w:t>4. Công ty trách nhiệm hữu hạn một thành viên Quản lý tài sản của các tổ chức tín dụng Việt Nam cung cấp thông tin về các khoản nợ đã mua cho CIC định kỳ một lần một tháng theo các chỉ tiêu quy định tại Hệ thống chỉ tiêu theo Quyết định của Thống đốc Ngân hàng Nhà nước.</w:t>
      </w:r>
    </w:p>
    <w:p w:rsidR="00D90EC6" w:rsidRPr="00CF69EB" w:rsidRDefault="00FD5769" w:rsidP="009818BC">
      <w:pPr>
        <w:spacing w:before="100" w:after="80"/>
        <w:ind w:firstLine="567"/>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16. Quyền và nghĩa vụ của tổ chức tín dụng</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Thiết lập cơ sở hạ tầng thông tin đáp ứng yêu cầu tạo lập dữ liệu, kiểm soát dữ liệu cung cấp cho CIC; ban hành các quy định nội bộ và quản lý hệ thống chỉ tiêu thông tin tín dụng trong toàn hệ thống.</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Thanh toán đầy đủ, đúng hạn tiền khai thác, sử dụng dịch vụ thông tin tín dụng theo hợp đồng ký kết với CIC.</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Cử cán bộ, nhân viên tham gia các khóa đào tạo nghiệp vụ thông tin tín dụng do CIC tổ chức hoặc phối hợp tổ chức.</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4. Thực hiện các quyền, nghĩa vụ khác theo thỏa thuận với CIC và quy định liên quan của pháp luật.</w:t>
      </w:r>
    </w:p>
    <w:p w:rsidR="00D90EC6" w:rsidRPr="00CF69EB" w:rsidRDefault="00FD5769" w:rsidP="009818BC">
      <w:pPr>
        <w:spacing w:before="100" w:after="80"/>
        <w:ind w:firstLine="567"/>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 xml:space="preserve">Điều 17. Quyền và nghĩa vụ của tổ chức tự nguyện </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1. Đảm bảo có sự đồng ý của khách hàng vay về việc cung cấp thông tin tín dụng cho CIC.</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Thanh toán đầy đủ, đúng hạn tiền khai thác, sử dụng dịch vụ thông tin tín dụng theo thỏa thuận tại hợp đồng ký kết với CIC.</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Cử cán bộ, nhân viên tham gia các khóa đào tạo nghiệp vụ thông tin tín dụng do CIC tổ chức hoặc phối hợp tổ chức.</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4. Thực hiện các quyền, nghĩa vụ khác theo thỏa thuận với CIC và quy định liên quan của pháp luật.</w:t>
      </w:r>
    </w:p>
    <w:p w:rsidR="00D90EC6" w:rsidRPr="00CF69EB" w:rsidRDefault="00FD5769" w:rsidP="009818BC">
      <w:pPr>
        <w:spacing w:before="100" w:after="80"/>
        <w:ind w:firstLine="567"/>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18. Quyền và nghĩa vụ của khách hàng vay</w:t>
      </w:r>
    </w:p>
    <w:p w:rsidR="00D90EC6" w:rsidRPr="00CF69EB" w:rsidRDefault="00FD5769" w:rsidP="009818BC">
      <w:pPr>
        <w:spacing w:before="100" w:after="80"/>
        <w:ind w:firstLine="560"/>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1. Được khai thác miễn phí đối với thông tin tín </w:t>
      </w:r>
      <w:r w:rsidR="006833AC" w:rsidRPr="00CF69EB">
        <w:rPr>
          <w:rFonts w:ascii="Times New Roman" w:hAnsi="Times New Roman" w:cs="Times New Roman"/>
          <w:color w:val="auto"/>
          <w:sz w:val="28"/>
          <w:szCs w:val="28"/>
        </w:rPr>
        <w:t xml:space="preserve">dụng </w:t>
      </w:r>
      <w:r w:rsidR="00FE7B78" w:rsidRPr="00CF69EB">
        <w:rPr>
          <w:rFonts w:ascii="Times New Roman" w:hAnsi="Times New Roman" w:cs="Times New Roman"/>
          <w:color w:val="auto"/>
          <w:sz w:val="28"/>
          <w:szCs w:val="28"/>
          <w:lang w:val="en-US"/>
        </w:rPr>
        <w:t>về</w:t>
      </w:r>
      <w:r w:rsidR="006833AC" w:rsidRPr="00CF69EB">
        <w:rPr>
          <w:rFonts w:ascii="Times New Roman" w:hAnsi="Times New Roman" w:cs="Times New Roman"/>
          <w:color w:val="auto"/>
          <w:sz w:val="28"/>
          <w:szCs w:val="28"/>
        </w:rPr>
        <w:t xml:space="preserve"> chính khách hàng vay</w:t>
      </w:r>
      <w:r w:rsidRPr="00CF69EB">
        <w:rPr>
          <w:rFonts w:ascii="Times New Roman" w:hAnsi="Times New Roman" w:cs="Times New Roman"/>
          <w:color w:val="auto"/>
          <w:sz w:val="28"/>
          <w:szCs w:val="28"/>
        </w:rPr>
        <w:t xml:space="preserve"> quy định tại điểm a, c, d, đ, e, h khoản 1 Điều 9 và khoản 4 Điều 12 Thông tư này một lần trong một năm.</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2. Sử dụn</w:t>
      </w:r>
      <w:r w:rsidR="0034244C" w:rsidRPr="00CF69EB">
        <w:rPr>
          <w:rFonts w:ascii="Times New Roman" w:hAnsi="Times New Roman" w:cs="Times New Roman"/>
          <w:color w:val="auto"/>
          <w:sz w:val="28"/>
          <w:szCs w:val="28"/>
        </w:rPr>
        <w:t>g sản phẩm thông tin tín dụng về</w:t>
      </w:r>
      <w:r w:rsidR="00307509" w:rsidRPr="00CF69EB">
        <w:rPr>
          <w:rFonts w:ascii="Times New Roman" w:hAnsi="Times New Roman" w:cs="Times New Roman"/>
          <w:color w:val="auto"/>
          <w:sz w:val="28"/>
          <w:szCs w:val="28"/>
        </w:rPr>
        <w:t xml:space="preserve"> chính khách hàng vay</w:t>
      </w:r>
      <w:r w:rsidRPr="00CF69EB">
        <w:rPr>
          <w:rFonts w:ascii="Times New Roman" w:hAnsi="Times New Roman" w:cs="Times New Roman"/>
          <w:color w:val="auto"/>
          <w:sz w:val="28"/>
          <w:szCs w:val="28"/>
        </w:rPr>
        <w:t xml:space="preserve"> theo hướng dẫn của CIC.</w:t>
      </w:r>
    </w:p>
    <w:p w:rsidR="00D90EC6"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3. Thanh toán đầy đủ, đúng hạn tiền khai thác, sử dụng dịch vụ thông tin tín dụng theo quy định của CIC.</w:t>
      </w:r>
    </w:p>
    <w:p w:rsidR="00C47E68" w:rsidRPr="00CF69EB" w:rsidRDefault="00FD5769" w:rsidP="009818BC">
      <w:pPr>
        <w:spacing w:before="100" w:after="8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4. Thực hiện các quyền, nghĩa vụ khác theo quy định của CIC và quy định liên quan của pháp luật.</w:t>
      </w:r>
    </w:p>
    <w:p w:rsidR="00D90EC6" w:rsidRPr="00CF69EB" w:rsidRDefault="00FD5769" w:rsidP="00411009">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lastRenderedPageBreak/>
        <w:t>Chương IV</w:t>
      </w:r>
    </w:p>
    <w:p w:rsidR="00C8217D" w:rsidRDefault="00FD5769" w:rsidP="00C8217D">
      <w:pPr>
        <w:jc w:val="center"/>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CHỈNH DỮ LIỆU SAI SÓT VÀ XỬ LÝ VI PHẠM</w:t>
      </w:r>
    </w:p>
    <w:p w:rsidR="00C8217D" w:rsidRDefault="00C8217D" w:rsidP="00C8217D">
      <w:pPr>
        <w:jc w:val="center"/>
        <w:rPr>
          <w:rFonts w:ascii="Times New Roman" w:hAnsi="Times New Roman" w:cs="Times New Roman"/>
          <w:b/>
          <w:color w:val="auto"/>
          <w:sz w:val="28"/>
          <w:szCs w:val="28"/>
        </w:rPr>
      </w:pPr>
    </w:p>
    <w:p w:rsidR="00D90EC6" w:rsidRPr="00C8217D" w:rsidRDefault="00FD5769" w:rsidP="002D6281">
      <w:pPr>
        <w:spacing w:line="236" w:lineRule="auto"/>
        <w:ind w:firstLine="567"/>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19. Điều chỉnh dữ liệu sai sót</w:t>
      </w:r>
    </w:p>
    <w:p w:rsidR="00D90EC6" w:rsidRPr="00C8217D" w:rsidRDefault="00FD5769" w:rsidP="002D6281">
      <w:pPr>
        <w:spacing w:before="80" w:after="80" w:line="236" w:lineRule="auto"/>
        <w:ind w:firstLine="567"/>
        <w:jc w:val="both"/>
        <w:rPr>
          <w:rFonts w:ascii="Times New Roman" w:hAnsi="Times New Roman" w:cs="Times New Roman"/>
          <w:color w:val="auto"/>
          <w:spacing w:val="-8"/>
          <w:sz w:val="28"/>
          <w:szCs w:val="28"/>
        </w:rPr>
      </w:pPr>
      <w:r w:rsidRPr="00C8217D">
        <w:rPr>
          <w:rFonts w:ascii="Times New Roman" w:hAnsi="Times New Roman" w:cs="Times New Roman"/>
          <w:color w:val="auto"/>
          <w:spacing w:val="-8"/>
          <w:sz w:val="28"/>
          <w:szCs w:val="28"/>
        </w:rPr>
        <w:t>1. Trường hợp CIC phát hiện hoặc nghi ngờ dữ liệu có sai sót, CIC phối hợp với tổ chức tín dụng, tổ chức tự nguyện để xem xét, điều chỉnh lại dữ liệu theo trình tự sau:</w:t>
      </w:r>
    </w:p>
    <w:p w:rsidR="00D90EC6" w:rsidRPr="00CF69EB" w:rsidRDefault="00FD5769" w:rsidP="002D6281">
      <w:pPr>
        <w:spacing w:before="80" w:after="80" w:line="236"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a) Dữ liệu không đúng tiêu chuẩn như sai mẫu tệp, thiếu chỉ tiêu thông tin bắt buộc, trùng lặp thông tin hoặc các lỗi kỹ thuật khác, CIC gửi trả lại toàn bộ dữ liệu hoặc phần dữ liệu sai sót. Trong thời hạn 03 ngày làm việc, tổ chức tín dụng, tổ chức tự nguyện phải chỉnh sửa và gửi lại dữ liệu báo cáo;</w:t>
      </w:r>
    </w:p>
    <w:p w:rsidR="00D90EC6" w:rsidRPr="00CF69EB" w:rsidRDefault="00FD5769" w:rsidP="002D6281">
      <w:pPr>
        <w:spacing w:before="80" w:after="80" w:line="236"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b) Dữ liệu nghi ngờ có sai sót được CIC gửi trả lại toàn bộ dữ liệu hoặc phần dữ liệu có nghi ngờ. Trong thời hạn 03 ngày làm việc, tổ chức tín dụng, tổ chức tự nguyện phải kiểm tra, xác minh lại dữ liệu và thông báo kết quả cho CIC, nếu có sai sót, thực hiện điều chỉnh dữ liệu theo quy định tại khoản 3 Điều này.</w:t>
      </w:r>
    </w:p>
    <w:p w:rsidR="00D90EC6" w:rsidRPr="00CF69EB" w:rsidRDefault="00FD5769" w:rsidP="002D6281">
      <w:pPr>
        <w:spacing w:before="80" w:after="80" w:line="236"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2. Trường hợp tổ chức tín dụng, tổ chức tự nguyện phát hiện dữ liệu tại CIC có sai sót, tổ chức tín dụng, tổ chức tự nguyện thông báo qua hệ thống điện tử hoặc gửi bằng văn bản đề nghị CIC điều chỉnh. Nếu </w:t>
      </w:r>
      <w:r w:rsidR="00EC5B7E" w:rsidRPr="00CF69EB">
        <w:rPr>
          <w:rFonts w:ascii="Times New Roman" w:hAnsi="Times New Roman" w:cs="Times New Roman"/>
          <w:color w:val="auto"/>
          <w:sz w:val="28"/>
          <w:szCs w:val="28"/>
          <w:lang w:val="en-US"/>
        </w:rPr>
        <w:t xml:space="preserve">CIC </w:t>
      </w:r>
      <w:r w:rsidRPr="00CF69EB">
        <w:rPr>
          <w:rFonts w:ascii="Times New Roman" w:hAnsi="Times New Roman" w:cs="Times New Roman"/>
          <w:color w:val="auto"/>
          <w:sz w:val="28"/>
          <w:szCs w:val="28"/>
        </w:rPr>
        <w:t>xác minh sai sót do CIC, trong thời hạn 03 ngày làm việc</w:t>
      </w:r>
      <w:r w:rsidR="00EC5B7E" w:rsidRPr="00CF69EB">
        <w:rPr>
          <w:rFonts w:ascii="Times New Roman" w:hAnsi="Times New Roman" w:cs="Times New Roman"/>
          <w:color w:val="auto"/>
          <w:sz w:val="28"/>
          <w:szCs w:val="28"/>
          <w:lang w:val="en-US"/>
        </w:rPr>
        <w:t xml:space="preserve"> kể từ ngày xác minh sai sót</w:t>
      </w:r>
      <w:r w:rsidRPr="00CF69EB">
        <w:rPr>
          <w:rFonts w:ascii="Times New Roman" w:hAnsi="Times New Roman" w:cs="Times New Roman"/>
          <w:color w:val="auto"/>
          <w:sz w:val="28"/>
          <w:szCs w:val="28"/>
        </w:rPr>
        <w:t>, CIC thực hiện điều chỉnh dữ liệu theo yêu cầu.</w:t>
      </w:r>
    </w:p>
    <w:p w:rsidR="00D90EC6" w:rsidRPr="00C8217D" w:rsidRDefault="00FD5769" w:rsidP="002D6281">
      <w:pPr>
        <w:spacing w:before="80" w:after="80" w:line="236" w:lineRule="auto"/>
        <w:ind w:firstLine="567"/>
        <w:jc w:val="both"/>
        <w:rPr>
          <w:rFonts w:ascii="Times New Roman" w:hAnsi="Times New Roman" w:cs="Times New Roman"/>
          <w:color w:val="auto"/>
          <w:spacing w:val="-2"/>
          <w:sz w:val="28"/>
          <w:szCs w:val="28"/>
        </w:rPr>
      </w:pPr>
      <w:r w:rsidRPr="00C8217D">
        <w:rPr>
          <w:rFonts w:ascii="Times New Roman" w:hAnsi="Times New Roman" w:cs="Times New Roman"/>
          <w:color w:val="auto"/>
          <w:spacing w:val="-2"/>
          <w:sz w:val="28"/>
          <w:szCs w:val="28"/>
        </w:rPr>
        <w:t xml:space="preserve">3. Trường hợp phát hiện dữ liệu có sai sót, tổ chức tín dụng, tổ chức tự nguyện phải gửi lại dữ liệu thông tin tín dụng và có xác nhận (bằng văn bản hoặc phương thức xác nhận điện tử chữ ký số) của Tổng Giám đốc (Giám đốc) hoặc người được ủy quyền nêu rõ lý do sai sót và đề nghị CIC điều chỉnh dữ liệu sai sót đó. </w:t>
      </w:r>
    </w:p>
    <w:p w:rsidR="00D90EC6" w:rsidRPr="00CF69EB" w:rsidRDefault="00FD5769" w:rsidP="002D6281">
      <w:pPr>
        <w:spacing w:before="80" w:after="80" w:line="236"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4. Trường hợp khách hàng vay phát hiện thông tin tín dụng </w:t>
      </w:r>
      <w:r w:rsidR="002859C0" w:rsidRPr="00CF69EB">
        <w:rPr>
          <w:rFonts w:ascii="Times New Roman" w:hAnsi="Times New Roman" w:cs="Times New Roman"/>
          <w:color w:val="auto"/>
          <w:sz w:val="28"/>
          <w:szCs w:val="28"/>
          <w:lang w:val="en-US"/>
        </w:rPr>
        <w:t xml:space="preserve">về </w:t>
      </w:r>
      <w:r w:rsidR="003A2A62" w:rsidRPr="00CF69EB">
        <w:rPr>
          <w:rFonts w:ascii="Times New Roman" w:hAnsi="Times New Roman" w:cs="Times New Roman"/>
          <w:color w:val="auto"/>
          <w:sz w:val="28"/>
          <w:szCs w:val="28"/>
          <w:lang w:val="en-US"/>
        </w:rPr>
        <w:t xml:space="preserve">chính </w:t>
      </w:r>
      <w:r w:rsidR="00354D59" w:rsidRPr="00CF69EB">
        <w:rPr>
          <w:rFonts w:ascii="Times New Roman" w:hAnsi="Times New Roman" w:cs="Times New Roman"/>
          <w:color w:val="auto"/>
          <w:sz w:val="28"/>
          <w:szCs w:val="28"/>
          <w:lang w:val="en-US"/>
        </w:rPr>
        <w:t>khách hàng vay</w:t>
      </w:r>
      <w:r w:rsidRPr="00CF69EB">
        <w:rPr>
          <w:rFonts w:ascii="Times New Roman" w:hAnsi="Times New Roman" w:cs="Times New Roman"/>
          <w:color w:val="auto"/>
          <w:sz w:val="28"/>
          <w:szCs w:val="28"/>
        </w:rPr>
        <w:t xml:space="preserve"> có sai sót, khách hàng vay đề nghị với CIC, tổ chức tín dụng, tổ chức tự nguyện (sau đây gọi là tổ chức tiếp nhận) điều chỉnh lại thông tin. Việc đề nghị điều chỉnh thực hiện qua hệ thống điện tử hoặc gửi bằng văn bản, trong đó nêu rõ lý do đề nghị và phải cung cấp các tài liệu, căn cứ chứng minh dữ liệu có sai sót.</w:t>
      </w:r>
    </w:p>
    <w:p w:rsidR="00D90EC6" w:rsidRPr="00CF69EB" w:rsidRDefault="00FD5769" w:rsidP="002D6281">
      <w:pPr>
        <w:spacing w:before="80" w:after="80" w:line="236"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a) Trong thời hạn 05 ngày làm việc kể từ ngày nhận được đề nghị, tổ chức tiếp nhận thông báo cho khách hàng vay về tính hợp lệ của đề nghị đó. Trường hợp cần bổ sung thông tin để giải quyết, tổ chức tiếp nhận thông báo để khách hàng vay cung cấp bổ sun</w:t>
      </w:r>
      <w:r w:rsidR="00E107C7" w:rsidRPr="00CF69EB">
        <w:rPr>
          <w:rFonts w:ascii="Times New Roman" w:hAnsi="Times New Roman" w:cs="Times New Roman"/>
          <w:color w:val="auto"/>
          <w:sz w:val="28"/>
          <w:szCs w:val="28"/>
        </w:rPr>
        <w:t>g thông tin, tài liệu liên quan;</w:t>
      </w:r>
    </w:p>
    <w:p w:rsidR="00D90EC6" w:rsidRPr="00CF69EB" w:rsidRDefault="00FD5769" w:rsidP="002D6281">
      <w:pPr>
        <w:spacing w:before="80" w:after="80" w:line="236"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b) </w:t>
      </w:r>
      <w:r w:rsidR="00E107C7" w:rsidRPr="00CF69EB">
        <w:rPr>
          <w:rFonts w:ascii="Times New Roman" w:hAnsi="Times New Roman" w:cs="Times New Roman"/>
          <w:color w:val="auto"/>
          <w:sz w:val="28"/>
          <w:szCs w:val="28"/>
        </w:rPr>
        <w:t>Trong thời hạn 10 ngày làm việc</w:t>
      </w:r>
      <w:r w:rsidRPr="00CF69EB">
        <w:rPr>
          <w:rFonts w:ascii="Times New Roman" w:hAnsi="Times New Roman" w:cs="Times New Roman"/>
          <w:color w:val="auto"/>
          <w:sz w:val="28"/>
          <w:szCs w:val="28"/>
        </w:rPr>
        <w:t xml:space="preserve"> kể từ ngày tiếp nhận đề nghị hợp lệ, tổ chức tiếp nhận thực hiện giải quyết theo quy định. Trường hợp cần kiểm tra, xác minh nội dung đề nghị tại các cơ quan, tổ chức có liên quan, tổ chức tiếp nhận được kéo dài thời gian giải quyết đề nghị theo tình hình thực tế nhưng phải thông báo cho khách hàng vay biết v</w:t>
      </w:r>
      <w:r w:rsidR="00E107C7" w:rsidRPr="00CF69EB">
        <w:rPr>
          <w:rFonts w:ascii="Times New Roman" w:hAnsi="Times New Roman" w:cs="Times New Roman"/>
          <w:color w:val="auto"/>
          <w:sz w:val="28"/>
          <w:szCs w:val="28"/>
        </w:rPr>
        <w:t>ề nguyên nhân kéo dài thời gian;</w:t>
      </w:r>
    </w:p>
    <w:p w:rsidR="00D90EC6" w:rsidRPr="00CF69EB" w:rsidRDefault="00FD5769" w:rsidP="002D6281">
      <w:pPr>
        <w:spacing w:before="80" w:after="80" w:line="236" w:lineRule="auto"/>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c) Trong thời hạn 02 ngày làm việc kể từ </w:t>
      </w:r>
      <w:r w:rsidR="00031C76" w:rsidRPr="00CF69EB">
        <w:rPr>
          <w:rFonts w:ascii="Times New Roman" w:hAnsi="Times New Roman" w:cs="Times New Roman"/>
          <w:color w:val="auto"/>
          <w:sz w:val="28"/>
          <w:szCs w:val="28"/>
          <w:lang w:val="en-US"/>
        </w:rPr>
        <w:t>ngày</w:t>
      </w:r>
      <w:r w:rsidRPr="00CF69EB">
        <w:rPr>
          <w:rFonts w:ascii="Times New Roman" w:hAnsi="Times New Roman" w:cs="Times New Roman"/>
          <w:color w:val="auto"/>
          <w:sz w:val="28"/>
          <w:szCs w:val="28"/>
        </w:rPr>
        <w:t xml:space="preserve"> điều chỉnh dữ liệu xong, tổ chức tiếp nhận thông báo cho khách hàng vay về kết quả điều chỉnh đó.</w:t>
      </w:r>
    </w:p>
    <w:p w:rsidR="00D90EC6" w:rsidRPr="00CF69EB" w:rsidRDefault="00FD5769" w:rsidP="002D6281">
      <w:pPr>
        <w:spacing w:before="80" w:after="80" w:line="236" w:lineRule="auto"/>
        <w:ind w:firstLine="567"/>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20. Xử lý vi phạm</w:t>
      </w:r>
    </w:p>
    <w:p w:rsidR="00852721" w:rsidRPr="00B04390" w:rsidRDefault="00FD5769" w:rsidP="002D6281">
      <w:pPr>
        <w:spacing w:before="80" w:after="80" w:line="236" w:lineRule="auto"/>
        <w:ind w:firstLine="567"/>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rPr>
        <w:t>Tổ chức, cá nhân vi phạm quy định tại Thông tư này, tùy theo tính chất và mức độ vi phạm sẽ bị xem xét hạn chế khai thác thông tin tín dụng theo quy định tại Điều 13 Thông tư này và bị xử lý vi phạm theo quy định của pháp luật</w:t>
      </w:r>
      <w:bookmarkStart w:id="2" w:name="bookmark=id.2bn6wsx" w:colFirst="0" w:colLast="0"/>
      <w:bookmarkEnd w:id="2"/>
      <w:r w:rsidR="00FB0081" w:rsidRPr="00CF69EB">
        <w:rPr>
          <w:rFonts w:ascii="Times New Roman" w:hAnsi="Times New Roman" w:cs="Times New Roman"/>
          <w:color w:val="auto"/>
          <w:sz w:val="28"/>
          <w:szCs w:val="28"/>
          <w:lang w:val="en-US"/>
        </w:rPr>
        <w:t>.</w:t>
      </w:r>
    </w:p>
    <w:p w:rsidR="00D90EC6" w:rsidRPr="00CF69EB" w:rsidRDefault="00FD5769" w:rsidP="00ED64EE">
      <w:pPr>
        <w:jc w:val="center"/>
        <w:rPr>
          <w:rFonts w:ascii="Times New Roman" w:hAnsi="Times New Roman" w:cs="Times New Roman"/>
          <w:color w:val="auto"/>
          <w:sz w:val="28"/>
          <w:szCs w:val="28"/>
        </w:rPr>
      </w:pPr>
      <w:r w:rsidRPr="00CF69EB">
        <w:rPr>
          <w:rFonts w:ascii="Times New Roman" w:hAnsi="Times New Roman" w:cs="Times New Roman"/>
          <w:b/>
          <w:color w:val="auto"/>
          <w:sz w:val="28"/>
          <w:szCs w:val="28"/>
        </w:rPr>
        <w:lastRenderedPageBreak/>
        <w:t>Chương V</w:t>
      </w:r>
    </w:p>
    <w:p w:rsidR="00DF5BAD" w:rsidRDefault="00FD5769" w:rsidP="00ED64EE">
      <w:pPr>
        <w:jc w:val="center"/>
        <w:rPr>
          <w:rFonts w:ascii="Times New Roman" w:hAnsi="Times New Roman" w:cs="Times New Roman"/>
          <w:b/>
          <w:color w:val="auto"/>
          <w:sz w:val="28"/>
          <w:szCs w:val="28"/>
        </w:rPr>
      </w:pPr>
      <w:bookmarkStart w:id="3" w:name="bookmark=id.qsh70q" w:colFirst="0" w:colLast="0"/>
      <w:bookmarkEnd w:id="3"/>
      <w:r w:rsidRPr="00CF69EB">
        <w:rPr>
          <w:rFonts w:ascii="Times New Roman" w:hAnsi="Times New Roman" w:cs="Times New Roman"/>
          <w:b/>
          <w:color w:val="auto"/>
          <w:sz w:val="28"/>
          <w:szCs w:val="28"/>
        </w:rPr>
        <w:t>ĐIỀU KHOẢN THI HÀNH</w:t>
      </w:r>
      <w:bookmarkStart w:id="4" w:name="bookmark=id.3as4poj" w:colFirst="0" w:colLast="0"/>
      <w:bookmarkEnd w:id="4"/>
    </w:p>
    <w:p w:rsidR="002C69FB" w:rsidRPr="00CF69EB" w:rsidRDefault="002C69FB" w:rsidP="00C8217D">
      <w:pPr>
        <w:spacing w:before="120" w:after="120"/>
        <w:jc w:val="center"/>
        <w:rPr>
          <w:rFonts w:ascii="Times New Roman" w:hAnsi="Times New Roman" w:cs="Times New Roman"/>
          <w:b/>
          <w:color w:val="auto"/>
          <w:sz w:val="28"/>
          <w:szCs w:val="28"/>
        </w:rPr>
      </w:pPr>
    </w:p>
    <w:p w:rsidR="00D90EC6" w:rsidRPr="00CF69EB" w:rsidRDefault="00FD5769" w:rsidP="00C8217D">
      <w:pPr>
        <w:spacing w:before="120" w:after="120"/>
        <w:ind w:firstLine="567"/>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Điều 21. Điều khoản chuyển tiếp</w:t>
      </w:r>
    </w:p>
    <w:p w:rsidR="00D90EC6" w:rsidRPr="00064D8C" w:rsidRDefault="00FD5769" w:rsidP="00C8217D">
      <w:pPr>
        <w:spacing w:before="120" w:after="120"/>
        <w:ind w:firstLine="567"/>
        <w:jc w:val="both"/>
        <w:rPr>
          <w:rFonts w:ascii="Times New Roman" w:hAnsi="Times New Roman" w:cs="Times New Roman"/>
          <w:color w:val="auto"/>
          <w:sz w:val="28"/>
          <w:szCs w:val="28"/>
        </w:rPr>
      </w:pPr>
      <w:r w:rsidRPr="00064D8C">
        <w:rPr>
          <w:rFonts w:ascii="Times New Roman" w:hAnsi="Times New Roman" w:cs="Times New Roman"/>
          <w:color w:val="auto"/>
          <w:sz w:val="28"/>
          <w:szCs w:val="28"/>
        </w:rPr>
        <w:t>1. CIC chủ động thực hiện chuyển đổi thông tin tín dụng trong</w:t>
      </w:r>
      <w:r w:rsidR="007B0239" w:rsidRPr="00064D8C">
        <w:rPr>
          <w:rFonts w:ascii="Times New Roman" w:hAnsi="Times New Roman" w:cs="Times New Roman"/>
          <w:color w:val="auto"/>
          <w:sz w:val="28"/>
          <w:szCs w:val="28"/>
        </w:rPr>
        <w:t xml:space="preserve"> vòng 05 năm trở về trước </w:t>
      </w:r>
      <w:r w:rsidR="00FF4850" w:rsidRPr="00064D8C">
        <w:rPr>
          <w:rFonts w:ascii="Times New Roman" w:hAnsi="Times New Roman" w:cs="Times New Roman"/>
          <w:color w:val="auto"/>
          <w:sz w:val="28"/>
          <w:szCs w:val="28"/>
        </w:rPr>
        <w:t>kể từ ngày Th</w:t>
      </w:r>
      <w:r w:rsidR="002F5200" w:rsidRPr="00064D8C">
        <w:rPr>
          <w:rFonts w:ascii="Times New Roman" w:hAnsi="Times New Roman" w:cs="Times New Roman"/>
          <w:color w:val="auto"/>
          <w:sz w:val="28"/>
          <w:szCs w:val="28"/>
        </w:rPr>
        <w:t>ông tư này có hiệu lực thi hành</w:t>
      </w:r>
      <w:r w:rsidR="00FF4850" w:rsidRPr="00064D8C">
        <w:rPr>
          <w:rFonts w:ascii="Times New Roman" w:hAnsi="Times New Roman" w:cs="Times New Roman"/>
          <w:color w:val="auto"/>
          <w:sz w:val="28"/>
          <w:szCs w:val="28"/>
        </w:rPr>
        <w:t xml:space="preserve"> </w:t>
      </w:r>
      <w:r w:rsidR="007B0239" w:rsidRPr="00064D8C">
        <w:rPr>
          <w:rFonts w:ascii="Times New Roman" w:hAnsi="Times New Roman" w:cs="Times New Roman"/>
          <w:color w:val="auto"/>
          <w:sz w:val="28"/>
          <w:szCs w:val="28"/>
        </w:rPr>
        <w:t>theo H</w:t>
      </w:r>
      <w:r w:rsidRPr="00064D8C">
        <w:rPr>
          <w:rFonts w:ascii="Times New Roman" w:hAnsi="Times New Roman" w:cs="Times New Roman"/>
          <w:color w:val="auto"/>
          <w:sz w:val="28"/>
          <w:szCs w:val="28"/>
        </w:rPr>
        <w:t>ệ thống chỉ tiêu thông tin tín dụng tại Quyết định của Thống đốc Ngân hàng Nhà nước. Tổ chức tín dụng, tổ chức tự nguyện có trách nhiệm phối hợp cung cấp thông tin chuyển đổi cho CIC trong trường hợp cần thiết.</w:t>
      </w:r>
    </w:p>
    <w:p w:rsidR="00D90EC6" w:rsidRPr="00064D8C" w:rsidRDefault="00FD5769" w:rsidP="00C8217D">
      <w:pPr>
        <w:spacing w:before="120" w:after="120"/>
        <w:ind w:firstLine="567"/>
        <w:jc w:val="both"/>
        <w:rPr>
          <w:rFonts w:ascii="Times New Roman" w:hAnsi="Times New Roman" w:cs="Times New Roman"/>
          <w:color w:val="auto"/>
          <w:sz w:val="28"/>
          <w:szCs w:val="28"/>
        </w:rPr>
      </w:pPr>
      <w:r w:rsidRPr="00064D8C">
        <w:rPr>
          <w:rFonts w:ascii="Times New Roman" w:hAnsi="Times New Roman" w:cs="Times New Roman"/>
          <w:color w:val="auto"/>
          <w:sz w:val="28"/>
          <w:szCs w:val="28"/>
        </w:rPr>
        <w:t xml:space="preserve">2. Trong thời hạn 60 ngày từ ngày Thông tư </w:t>
      </w:r>
      <w:r w:rsidR="0021352D" w:rsidRPr="00064D8C">
        <w:rPr>
          <w:rFonts w:ascii="Times New Roman" w:hAnsi="Times New Roman" w:cs="Times New Roman"/>
          <w:color w:val="auto"/>
          <w:sz w:val="28"/>
          <w:szCs w:val="28"/>
          <w:lang w:val="en-US"/>
        </w:rPr>
        <w:t xml:space="preserve">này </w:t>
      </w:r>
      <w:r w:rsidRPr="00064D8C">
        <w:rPr>
          <w:rFonts w:ascii="Times New Roman" w:hAnsi="Times New Roman" w:cs="Times New Roman"/>
          <w:color w:val="auto"/>
          <w:sz w:val="28"/>
          <w:szCs w:val="28"/>
        </w:rPr>
        <w:t>có hiệu lực thi hành,</w:t>
      </w:r>
      <w:r w:rsidR="00C32AB1" w:rsidRPr="00064D8C">
        <w:rPr>
          <w:rFonts w:ascii="Times New Roman" w:hAnsi="Times New Roman" w:cs="Times New Roman"/>
          <w:color w:val="auto"/>
          <w:sz w:val="28"/>
          <w:szCs w:val="28"/>
          <w:lang w:val="en-US"/>
        </w:rPr>
        <w:t xml:space="preserve"> CIC thỏa thuận với</w:t>
      </w:r>
      <w:r w:rsidRPr="00064D8C">
        <w:rPr>
          <w:rFonts w:ascii="Times New Roman" w:hAnsi="Times New Roman" w:cs="Times New Roman"/>
          <w:color w:val="auto"/>
          <w:sz w:val="28"/>
          <w:szCs w:val="28"/>
        </w:rPr>
        <w:t xml:space="preserve"> tổ chức tự nguyện </w:t>
      </w:r>
      <w:r w:rsidR="00E55829" w:rsidRPr="00064D8C">
        <w:rPr>
          <w:rFonts w:ascii="Times New Roman" w:hAnsi="Times New Roman" w:cs="Times New Roman"/>
          <w:color w:val="auto"/>
          <w:sz w:val="28"/>
          <w:szCs w:val="28"/>
          <w:lang w:val="en-US"/>
        </w:rPr>
        <w:t xml:space="preserve">để ký lại hoặc sửa đổi, bổ sung </w:t>
      </w:r>
      <w:r w:rsidR="00B82DEC" w:rsidRPr="00064D8C">
        <w:rPr>
          <w:rFonts w:ascii="Times New Roman" w:hAnsi="Times New Roman" w:cs="Times New Roman"/>
          <w:color w:val="auto"/>
          <w:sz w:val="28"/>
          <w:szCs w:val="28"/>
        </w:rPr>
        <w:t>hợp đồng </w:t>
      </w:r>
      <w:r w:rsidR="00C32AB1" w:rsidRPr="00064D8C">
        <w:rPr>
          <w:rFonts w:ascii="Times New Roman" w:hAnsi="Times New Roman" w:cs="Times New Roman"/>
          <w:color w:val="auto"/>
          <w:sz w:val="28"/>
          <w:szCs w:val="28"/>
        </w:rPr>
        <w:t>đã ký với CIC</w:t>
      </w:r>
      <w:r w:rsidR="00C32AB1" w:rsidRPr="00064D8C">
        <w:rPr>
          <w:rFonts w:ascii="Times New Roman" w:hAnsi="Times New Roman" w:cs="Times New Roman"/>
          <w:color w:val="auto"/>
          <w:sz w:val="28"/>
          <w:szCs w:val="28"/>
          <w:lang w:val="en-US"/>
        </w:rPr>
        <w:t xml:space="preserve"> </w:t>
      </w:r>
      <w:r w:rsidR="00B82DEC" w:rsidRPr="00064D8C">
        <w:rPr>
          <w:rFonts w:ascii="Times New Roman" w:hAnsi="Times New Roman" w:cs="Times New Roman"/>
          <w:color w:val="auto"/>
          <w:sz w:val="28"/>
          <w:szCs w:val="28"/>
        </w:rPr>
        <w:t>đảm bảo phù hợp với các quy định về</w:t>
      </w:r>
      <w:r w:rsidR="00B82DEC" w:rsidRPr="00064D8C">
        <w:rPr>
          <w:rFonts w:ascii="Times New Roman" w:hAnsi="Times New Roman" w:cs="Times New Roman"/>
          <w:color w:val="auto"/>
          <w:sz w:val="28"/>
          <w:szCs w:val="28"/>
          <w:lang w:val="en-US"/>
        </w:rPr>
        <w:t xml:space="preserve"> </w:t>
      </w:r>
      <w:r w:rsidRPr="00064D8C">
        <w:rPr>
          <w:rFonts w:ascii="Times New Roman" w:hAnsi="Times New Roman" w:cs="Times New Roman"/>
          <w:color w:val="auto"/>
          <w:sz w:val="28"/>
          <w:szCs w:val="28"/>
        </w:rPr>
        <w:t>thời hạn, phạm vi cung cấp thông tin tín dụng, cam kết tuân thủ các quy định về an toàn, bảo mật thông tin của Thông tư này</w:t>
      </w:r>
      <w:r w:rsidR="00B82DEC" w:rsidRPr="00064D8C">
        <w:rPr>
          <w:rFonts w:ascii="Times New Roman" w:hAnsi="Times New Roman" w:cs="Times New Roman"/>
          <w:color w:val="auto"/>
          <w:sz w:val="28"/>
          <w:szCs w:val="28"/>
          <w:lang w:val="en-US"/>
        </w:rPr>
        <w:t xml:space="preserve"> và trách nhiệm phối hợp cung cấp thông tin chuyển đổi cho CIC theo quy định tại khoản 1 Điều này</w:t>
      </w:r>
      <w:r w:rsidRPr="00064D8C">
        <w:rPr>
          <w:rFonts w:ascii="Times New Roman" w:hAnsi="Times New Roman" w:cs="Times New Roman"/>
          <w:color w:val="auto"/>
          <w:sz w:val="28"/>
          <w:szCs w:val="28"/>
        </w:rPr>
        <w:t>.</w:t>
      </w:r>
    </w:p>
    <w:p w:rsidR="00D90EC6" w:rsidRPr="00CF69EB" w:rsidRDefault="00FD5769" w:rsidP="00C8217D">
      <w:pPr>
        <w:spacing w:before="120" w:after="120"/>
        <w:ind w:firstLine="567"/>
        <w:jc w:val="both"/>
        <w:rPr>
          <w:rFonts w:ascii="Times New Roman" w:hAnsi="Times New Roman" w:cs="Times New Roman"/>
          <w:b/>
          <w:color w:val="auto"/>
          <w:sz w:val="28"/>
          <w:szCs w:val="28"/>
        </w:rPr>
      </w:pPr>
      <w:r w:rsidRPr="00CF69EB">
        <w:rPr>
          <w:rFonts w:ascii="Times New Roman" w:hAnsi="Times New Roman" w:cs="Times New Roman"/>
          <w:b/>
          <w:color w:val="auto"/>
          <w:sz w:val="28"/>
          <w:szCs w:val="28"/>
        </w:rPr>
        <w:t xml:space="preserve">Điều 22. </w:t>
      </w:r>
      <w:r w:rsidR="00A32135" w:rsidRPr="00CF69EB">
        <w:rPr>
          <w:rFonts w:ascii="Times New Roman" w:hAnsi="Times New Roman" w:cs="Times New Roman"/>
          <w:b/>
          <w:color w:val="auto"/>
          <w:sz w:val="28"/>
          <w:szCs w:val="28"/>
          <w:lang w:val="en-US"/>
        </w:rPr>
        <w:t>Hiệu lực</w:t>
      </w:r>
      <w:r w:rsidRPr="00CF69EB">
        <w:rPr>
          <w:rFonts w:ascii="Times New Roman" w:hAnsi="Times New Roman" w:cs="Times New Roman"/>
          <w:b/>
          <w:color w:val="auto"/>
          <w:sz w:val="28"/>
          <w:szCs w:val="28"/>
        </w:rPr>
        <w:t xml:space="preserve"> thi hành</w:t>
      </w:r>
    </w:p>
    <w:p w:rsidR="003058EC" w:rsidRPr="00CF69EB" w:rsidRDefault="003058EC" w:rsidP="00C8217D">
      <w:pPr>
        <w:spacing w:before="120" w:after="12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lang w:val="en-US"/>
        </w:rPr>
        <w:t xml:space="preserve">1. </w:t>
      </w:r>
      <w:r w:rsidR="00FD5769" w:rsidRPr="00CF69EB">
        <w:rPr>
          <w:rFonts w:ascii="Times New Roman" w:hAnsi="Times New Roman" w:cs="Times New Roman"/>
          <w:color w:val="auto"/>
          <w:sz w:val="28"/>
          <w:szCs w:val="28"/>
        </w:rPr>
        <w:t>T</w:t>
      </w:r>
      <w:r w:rsidRPr="00CF69EB">
        <w:rPr>
          <w:rFonts w:ascii="Times New Roman" w:hAnsi="Times New Roman" w:cs="Times New Roman"/>
          <w:color w:val="auto"/>
          <w:sz w:val="28"/>
          <w:szCs w:val="28"/>
        </w:rPr>
        <w:t>hông tư này có hiệu lực</w:t>
      </w:r>
      <w:r w:rsidR="00317155">
        <w:rPr>
          <w:rFonts w:ascii="Times New Roman" w:hAnsi="Times New Roman" w:cs="Times New Roman"/>
          <w:color w:val="auto"/>
          <w:sz w:val="28"/>
          <w:szCs w:val="28"/>
        </w:rPr>
        <w:t xml:space="preserve"> từ ngày 01 tháng 01</w:t>
      </w:r>
      <w:r w:rsidR="00FD5769" w:rsidRPr="00CF69EB">
        <w:rPr>
          <w:rFonts w:ascii="Times New Roman" w:hAnsi="Times New Roman" w:cs="Times New Roman"/>
          <w:color w:val="auto"/>
          <w:sz w:val="28"/>
          <w:szCs w:val="28"/>
        </w:rPr>
        <w:t xml:space="preserve"> </w:t>
      </w:r>
      <w:r w:rsidR="00317155">
        <w:rPr>
          <w:rFonts w:ascii="Times New Roman" w:hAnsi="Times New Roman" w:cs="Times New Roman"/>
          <w:color w:val="auto"/>
          <w:sz w:val="28"/>
          <w:szCs w:val="28"/>
        </w:rPr>
        <w:t>năm 2024</w:t>
      </w:r>
      <w:r w:rsidR="00D06BAE" w:rsidRPr="00CF69EB">
        <w:rPr>
          <w:rFonts w:ascii="Times New Roman" w:hAnsi="Times New Roman" w:cs="Times New Roman"/>
          <w:color w:val="auto"/>
          <w:sz w:val="28"/>
          <w:szCs w:val="28"/>
          <w:lang w:val="en-US"/>
        </w:rPr>
        <w:t>.</w:t>
      </w:r>
      <w:r w:rsidR="00FD5769" w:rsidRPr="00CF69EB">
        <w:rPr>
          <w:rFonts w:ascii="Times New Roman" w:hAnsi="Times New Roman" w:cs="Times New Roman"/>
          <w:color w:val="auto"/>
          <w:sz w:val="28"/>
          <w:szCs w:val="28"/>
        </w:rPr>
        <w:t xml:space="preserve"> </w:t>
      </w:r>
    </w:p>
    <w:p w:rsidR="00D00149" w:rsidRPr="00CF69EB" w:rsidRDefault="003058EC" w:rsidP="00C8217D">
      <w:pPr>
        <w:spacing w:before="120" w:after="120"/>
        <w:ind w:firstLine="567"/>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lang w:val="en-US"/>
        </w:rPr>
        <w:t xml:space="preserve">2. </w:t>
      </w:r>
      <w:r w:rsidR="00437940" w:rsidRPr="00CF69EB">
        <w:rPr>
          <w:rFonts w:ascii="Times New Roman" w:hAnsi="Times New Roman" w:cs="Times New Roman"/>
          <w:color w:val="auto"/>
          <w:sz w:val="28"/>
          <w:szCs w:val="28"/>
          <w:lang w:val="en-US"/>
        </w:rPr>
        <w:t xml:space="preserve">Các văn bản </w:t>
      </w:r>
      <w:r w:rsidR="00D00149" w:rsidRPr="00CF69EB">
        <w:rPr>
          <w:rFonts w:ascii="Times New Roman" w:hAnsi="Times New Roman" w:cs="Times New Roman"/>
          <w:color w:val="auto"/>
          <w:sz w:val="28"/>
          <w:szCs w:val="28"/>
          <w:lang w:val="en-US"/>
        </w:rPr>
        <w:t xml:space="preserve">sau đây hết hiệu lực từ ngày </w:t>
      </w:r>
      <w:r w:rsidR="00885ABF" w:rsidRPr="00CF69EB">
        <w:rPr>
          <w:rFonts w:ascii="Times New Roman" w:hAnsi="Times New Roman" w:cs="Times New Roman"/>
          <w:color w:val="auto"/>
          <w:sz w:val="28"/>
          <w:szCs w:val="28"/>
          <w:lang w:val="en-US"/>
        </w:rPr>
        <w:t>Thông tư này có hiệu lực</w:t>
      </w:r>
      <w:r w:rsidR="00D00149" w:rsidRPr="00CF69EB">
        <w:rPr>
          <w:rFonts w:ascii="Times New Roman" w:hAnsi="Times New Roman" w:cs="Times New Roman"/>
          <w:color w:val="auto"/>
          <w:sz w:val="28"/>
          <w:szCs w:val="28"/>
          <w:lang w:val="en-US"/>
        </w:rPr>
        <w:t>:</w:t>
      </w:r>
    </w:p>
    <w:p w:rsidR="00D00149" w:rsidRPr="00CF69EB" w:rsidRDefault="00D00149" w:rsidP="00C8217D">
      <w:pPr>
        <w:spacing w:before="120" w:after="120"/>
        <w:ind w:firstLine="567"/>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lang w:val="en-US"/>
        </w:rPr>
        <w:t xml:space="preserve">a) </w:t>
      </w:r>
      <w:r w:rsidRPr="00CF69EB">
        <w:rPr>
          <w:rFonts w:ascii="Times New Roman" w:hAnsi="Times New Roman" w:cs="Times New Roman"/>
          <w:color w:val="auto"/>
          <w:sz w:val="28"/>
          <w:szCs w:val="28"/>
        </w:rPr>
        <w:t>Thông tư số 03/2013/TT-NHNN ngày 28 tháng 01 năm 2013</w:t>
      </w:r>
      <w:r w:rsidR="00427BB2">
        <w:rPr>
          <w:rFonts w:ascii="Times New Roman" w:hAnsi="Times New Roman" w:cs="Times New Roman"/>
          <w:color w:val="auto"/>
          <w:sz w:val="28"/>
          <w:szCs w:val="28"/>
          <w:lang w:val="en-US"/>
        </w:rPr>
        <w:t xml:space="preserve"> của</w:t>
      </w:r>
      <w:r w:rsidRPr="00CF69EB">
        <w:rPr>
          <w:rFonts w:ascii="Times New Roman" w:hAnsi="Times New Roman" w:cs="Times New Roman"/>
          <w:color w:val="auto"/>
          <w:sz w:val="28"/>
          <w:szCs w:val="28"/>
        </w:rPr>
        <w:t xml:space="preserve"> </w:t>
      </w:r>
      <w:r w:rsidR="00427BB2">
        <w:rPr>
          <w:rFonts w:ascii="Times New Roman" w:hAnsi="Times New Roman" w:cs="Times New Roman"/>
          <w:color w:val="auto"/>
          <w:sz w:val="28"/>
          <w:szCs w:val="28"/>
          <w:lang w:val="en-US"/>
        </w:rPr>
        <w:t xml:space="preserve">Thống đốc Ngân hàng Nhà nước </w:t>
      </w:r>
      <w:r w:rsidRPr="00CF69EB">
        <w:rPr>
          <w:rFonts w:ascii="Times New Roman" w:hAnsi="Times New Roman" w:cs="Times New Roman"/>
          <w:color w:val="auto"/>
          <w:sz w:val="28"/>
          <w:szCs w:val="28"/>
        </w:rPr>
        <w:t>quy định về hoạt động thông tin tín dụng của Ngân hàng Nhà nước Việt Nam</w:t>
      </w:r>
      <w:r w:rsidRPr="00CF69EB">
        <w:rPr>
          <w:rFonts w:ascii="Times New Roman" w:hAnsi="Times New Roman" w:cs="Times New Roman"/>
          <w:color w:val="auto"/>
          <w:sz w:val="28"/>
          <w:szCs w:val="28"/>
          <w:lang w:val="en-US"/>
        </w:rPr>
        <w:t>;</w:t>
      </w:r>
    </w:p>
    <w:p w:rsidR="00D90EC6" w:rsidRPr="00CF69EB" w:rsidRDefault="00D00149" w:rsidP="00C8217D">
      <w:pPr>
        <w:spacing w:before="120" w:after="120"/>
        <w:ind w:firstLine="567"/>
        <w:jc w:val="both"/>
        <w:rPr>
          <w:rFonts w:ascii="Times New Roman" w:hAnsi="Times New Roman" w:cs="Times New Roman"/>
          <w:color w:val="auto"/>
          <w:sz w:val="28"/>
          <w:szCs w:val="28"/>
          <w:lang w:val="en-US"/>
        </w:rPr>
      </w:pPr>
      <w:r w:rsidRPr="00CF69EB">
        <w:rPr>
          <w:rFonts w:ascii="Times New Roman" w:hAnsi="Times New Roman" w:cs="Times New Roman"/>
          <w:color w:val="auto"/>
          <w:sz w:val="28"/>
          <w:szCs w:val="28"/>
          <w:lang w:val="en-US"/>
        </w:rPr>
        <w:t xml:space="preserve">b) </w:t>
      </w:r>
      <w:r w:rsidR="00FD5769" w:rsidRPr="00CF69EB">
        <w:rPr>
          <w:rFonts w:ascii="Times New Roman" w:hAnsi="Times New Roman" w:cs="Times New Roman"/>
          <w:color w:val="auto"/>
          <w:sz w:val="28"/>
          <w:szCs w:val="28"/>
        </w:rPr>
        <w:t>Thôn</w:t>
      </w:r>
      <w:r w:rsidR="007B1B85" w:rsidRPr="00CF69EB">
        <w:rPr>
          <w:rFonts w:ascii="Times New Roman" w:hAnsi="Times New Roman" w:cs="Times New Roman"/>
          <w:color w:val="auto"/>
          <w:sz w:val="28"/>
          <w:szCs w:val="28"/>
        </w:rPr>
        <w:t xml:space="preserve">g tư số 27/2017/TT-NHNN ngày 31 tháng 12 năm 2017 </w:t>
      </w:r>
      <w:r w:rsidR="00427BB2">
        <w:rPr>
          <w:rFonts w:ascii="Times New Roman" w:hAnsi="Times New Roman" w:cs="Times New Roman"/>
          <w:color w:val="auto"/>
          <w:sz w:val="28"/>
          <w:szCs w:val="28"/>
          <w:lang w:val="en-US"/>
        </w:rPr>
        <w:t>của</w:t>
      </w:r>
      <w:r w:rsidR="00427BB2" w:rsidRPr="00CF69EB">
        <w:rPr>
          <w:rFonts w:ascii="Times New Roman" w:hAnsi="Times New Roman" w:cs="Times New Roman"/>
          <w:color w:val="auto"/>
          <w:sz w:val="28"/>
          <w:szCs w:val="28"/>
        </w:rPr>
        <w:t xml:space="preserve"> </w:t>
      </w:r>
      <w:r w:rsidR="00427BB2">
        <w:rPr>
          <w:rFonts w:ascii="Times New Roman" w:hAnsi="Times New Roman" w:cs="Times New Roman"/>
          <w:color w:val="auto"/>
          <w:sz w:val="28"/>
          <w:szCs w:val="28"/>
          <w:lang w:val="en-US"/>
        </w:rPr>
        <w:t>Thống đốc Ngân hàng Nhà nước</w:t>
      </w:r>
      <w:r w:rsidR="00427BB2" w:rsidRPr="00CF69EB">
        <w:rPr>
          <w:rFonts w:ascii="Times New Roman" w:hAnsi="Times New Roman" w:cs="Times New Roman"/>
          <w:color w:val="auto"/>
          <w:sz w:val="28"/>
          <w:szCs w:val="28"/>
        </w:rPr>
        <w:t xml:space="preserve"> </w:t>
      </w:r>
      <w:r w:rsidR="00FD5769" w:rsidRPr="00CF69EB">
        <w:rPr>
          <w:rFonts w:ascii="Times New Roman" w:hAnsi="Times New Roman" w:cs="Times New Roman"/>
          <w:color w:val="auto"/>
          <w:sz w:val="28"/>
          <w:szCs w:val="28"/>
        </w:rPr>
        <w:t xml:space="preserve">sửa đổi, bổ sung một số điều của Thông tư số 03/2013/TT-NHNN ngày </w:t>
      </w:r>
      <w:r w:rsidR="002E6229" w:rsidRPr="00CF69EB">
        <w:rPr>
          <w:rFonts w:ascii="Times New Roman" w:hAnsi="Times New Roman" w:cs="Times New Roman"/>
          <w:color w:val="auto"/>
          <w:sz w:val="28"/>
          <w:szCs w:val="28"/>
          <w:lang w:val="en-US"/>
        </w:rPr>
        <w:t>28 tháng 01 năm 2013</w:t>
      </w:r>
      <w:r w:rsidR="00FD5769" w:rsidRPr="00CF69EB">
        <w:rPr>
          <w:rFonts w:ascii="Times New Roman" w:hAnsi="Times New Roman" w:cs="Times New Roman"/>
          <w:color w:val="auto"/>
          <w:sz w:val="28"/>
          <w:szCs w:val="28"/>
        </w:rPr>
        <w:t xml:space="preserve"> quy định về hoạt động thông tin tín dụng của Ngân hàng Nhà nước Việt Nam.</w:t>
      </w:r>
    </w:p>
    <w:p w:rsidR="00D90EC6" w:rsidRPr="00CF69EB" w:rsidRDefault="00FD5769" w:rsidP="00C8217D">
      <w:pPr>
        <w:spacing w:before="120" w:after="120"/>
        <w:ind w:firstLine="567"/>
        <w:jc w:val="both"/>
        <w:rPr>
          <w:rFonts w:ascii="Times New Roman" w:hAnsi="Times New Roman" w:cs="Times New Roman"/>
          <w:b/>
          <w:color w:val="auto"/>
          <w:sz w:val="28"/>
          <w:szCs w:val="28"/>
        </w:rPr>
      </w:pPr>
      <w:bookmarkStart w:id="5" w:name="bookmark=id.1pxezwc" w:colFirst="0" w:colLast="0"/>
      <w:bookmarkEnd w:id="5"/>
      <w:r w:rsidRPr="00CF69EB">
        <w:rPr>
          <w:rFonts w:ascii="Times New Roman" w:hAnsi="Times New Roman" w:cs="Times New Roman"/>
          <w:b/>
          <w:color w:val="auto"/>
          <w:sz w:val="28"/>
          <w:szCs w:val="28"/>
        </w:rPr>
        <w:t>Điều 23. Tổ chức thực hiện</w:t>
      </w:r>
      <w:bookmarkStart w:id="6" w:name="_GoBack"/>
      <w:bookmarkEnd w:id="6"/>
    </w:p>
    <w:p w:rsidR="00D90EC6" w:rsidRPr="00CF69EB" w:rsidRDefault="00FD5769" w:rsidP="00C8217D">
      <w:pPr>
        <w:spacing w:before="120" w:after="120"/>
        <w:ind w:firstLine="567"/>
        <w:jc w:val="both"/>
        <w:rPr>
          <w:rFonts w:ascii="Times New Roman" w:hAnsi="Times New Roman" w:cs="Times New Roman"/>
          <w:color w:val="auto"/>
          <w:sz w:val="28"/>
          <w:szCs w:val="28"/>
        </w:rPr>
      </w:pPr>
      <w:r w:rsidRPr="00CF69EB">
        <w:rPr>
          <w:rFonts w:ascii="Times New Roman" w:hAnsi="Times New Roman" w:cs="Times New Roman"/>
          <w:color w:val="auto"/>
          <w:sz w:val="28"/>
          <w:szCs w:val="28"/>
        </w:rPr>
        <w:t xml:space="preserve">Chánh Văn phòng, Chánh Thanh tra, giám sát ngân hàng, </w:t>
      </w:r>
      <w:r w:rsidR="0010515A" w:rsidRPr="00CF69EB">
        <w:rPr>
          <w:rFonts w:ascii="Times New Roman" w:hAnsi="Times New Roman" w:cs="Times New Roman"/>
          <w:color w:val="auto"/>
          <w:sz w:val="28"/>
          <w:szCs w:val="28"/>
        </w:rPr>
        <w:t>Tổng Giám đốc Trung tâm Thông tin tín dụng Quốc gia Việt Nam</w:t>
      </w:r>
      <w:r w:rsidR="0010515A" w:rsidRPr="00CF69EB">
        <w:rPr>
          <w:rFonts w:ascii="Times New Roman" w:hAnsi="Times New Roman" w:cs="Times New Roman"/>
          <w:color w:val="auto"/>
          <w:sz w:val="28"/>
          <w:szCs w:val="28"/>
          <w:lang w:val="en-US"/>
        </w:rPr>
        <w:t xml:space="preserve">, </w:t>
      </w:r>
      <w:r w:rsidRPr="00CF69EB">
        <w:rPr>
          <w:rFonts w:ascii="Times New Roman" w:hAnsi="Times New Roman" w:cs="Times New Roman"/>
          <w:color w:val="auto"/>
          <w:sz w:val="28"/>
          <w:szCs w:val="28"/>
        </w:rPr>
        <w:t xml:space="preserve">Thủ trưởng các </w:t>
      </w:r>
      <w:r w:rsidR="00172714" w:rsidRPr="00CF69EB">
        <w:rPr>
          <w:rFonts w:ascii="Times New Roman" w:hAnsi="Times New Roman" w:cs="Times New Roman"/>
          <w:color w:val="auto"/>
          <w:sz w:val="28"/>
          <w:szCs w:val="28"/>
        </w:rPr>
        <w:t>đơn vị thuộc Ngân hàng Nhà nước,</w:t>
      </w:r>
      <w:r w:rsidRPr="00CF69EB">
        <w:rPr>
          <w:rFonts w:ascii="Times New Roman" w:hAnsi="Times New Roman" w:cs="Times New Roman"/>
          <w:color w:val="auto"/>
          <w:sz w:val="28"/>
          <w:szCs w:val="28"/>
        </w:rPr>
        <w:t xml:space="preserve"> các tổ chức tín dụng</w:t>
      </w:r>
      <w:r w:rsidR="005F169E" w:rsidRPr="00CF69EB">
        <w:rPr>
          <w:rFonts w:ascii="Times New Roman" w:hAnsi="Times New Roman" w:cs="Times New Roman"/>
          <w:color w:val="auto"/>
          <w:sz w:val="28"/>
          <w:szCs w:val="28"/>
          <w:lang w:val="en-US"/>
        </w:rPr>
        <w:t>, tổ chức và cá nhân có liên quan</w:t>
      </w:r>
      <w:r w:rsidRPr="00CF69EB">
        <w:rPr>
          <w:rFonts w:ascii="Times New Roman" w:hAnsi="Times New Roman" w:cs="Times New Roman"/>
          <w:color w:val="auto"/>
          <w:sz w:val="28"/>
          <w:szCs w:val="28"/>
        </w:rPr>
        <w:t xml:space="preserve"> </w:t>
      </w:r>
      <w:r w:rsidR="00CF69EB">
        <w:rPr>
          <w:rFonts w:ascii="Times New Roman" w:hAnsi="Times New Roman" w:cs="Times New Roman"/>
          <w:color w:val="auto"/>
          <w:sz w:val="28"/>
          <w:szCs w:val="28"/>
          <w:lang w:val="en-US"/>
        </w:rPr>
        <w:t>chịu</w:t>
      </w:r>
      <w:r w:rsidRPr="00CF69EB">
        <w:rPr>
          <w:rFonts w:ascii="Times New Roman" w:hAnsi="Times New Roman" w:cs="Times New Roman"/>
          <w:color w:val="auto"/>
          <w:sz w:val="28"/>
          <w:szCs w:val="28"/>
        </w:rPr>
        <w:t xml:space="preserve"> trách nhiệm tổ chức thực hiện Thông tư này.</w:t>
      </w:r>
    </w:p>
    <w:tbl>
      <w:tblPr>
        <w:tblStyle w:val="a0"/>
        <w:tblW w:w="891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599"/>
        <w:gridCol w:w="4311"/>
      </w:tblGrid>
      <w:tr w:rsidR="00CF69EB" w:rsidRPr="00CF69EB" w:rsidTr="0078666C">
        <w:trPr>
          <w:trHeight w:val="1950"/>
        </w:trPr>
        <w:tc>
          <w:tcPr>
            <w:tcW w:w="4599" w:type="dxa"/>
          </w:tcPr>
          <w:p w:rsidR="0052343D" w:rsidRPr="00CF69EB" w:rsidRDefault="0065576C" w:rsidP="00C82C00">
            <w:pPr>
              <w:rPr>
                <w:color w:val="auto"/>
                <w:sz w:val="22"/>
                <w:szCs w:val="22"/>
              </w:rPr>
            </w:pPr>
            <w:sdt>
              <w:sdtPr>
                <w:rPr>
                  <w:color w:val="auto"/>
                </w:rPr>
                <w:tag w:val="goog_rdk_2"/>
                <w:id w:val="-1614198124"/>
              </w:sdtPr>
              <w:sdtEndPr/>
              <w:sdtContent>
                <w:r w:rsidR="00FD5769" w:rsidRPr="00CF69EB">
                  <w:rPr>
                    <w:rFonts w:eastAsia="Cousine"/>
                    <w:b/>
                    <w:i/>
                    <w:color w:val="auto"/>
                    <w:sz w:val="24"/>
                    <w:szCs w:val="24"/>
                  </w:rPr>
                  <w:t>Nơi nhận:</w:t>
                </w:r>
                <w:r w:rsidR="00FD5769" w:rsidRPr="00CF69EB">
                  <w:rPr>
                    <w:rFonts w:eastAsia="Cousine"/>
                    <w:b/>
                    <w:i/>
                    <w:color w:val="auto"/>
                    <w:sz w:val="24"/>
                    <w:szCs w:val="24"/>
                  </w:rPr>
                  <w:br/>
                </w:r>
              </w:sdtContent>
            </w:sdt>
            <w:r w:rsidR="00FD5769" w:rsidRPr="00CF69EB">
              <w:rPr>
                <w:color w:val="auto"/>
                <w:sz w:val="22"/>
                <w:szCs w:val="22"/>
              </w:rPr>
              <w:t>- Ban lãnh đạo NHNN;</w:t>
            </w:r>
          </w:p>
          <w:p w:rsidR="0052343D" w:rsidRPr="00CF69EB" w:rsidRDefault="0052343D" w:rsidP="00C82C00">
            <w:pPr>
              <w:rPr>
                <w:color w:val="auto"/>
                <w:sz w:val="22"/>
                <w:szCs w:val="22"/>
                <w:lang w:val="en-US"/>
              </w:rPr>
            </w:pPr>
            <w:r w:rsidRPr="00CF69EB">
              <w:rPr>
                <w:color w:val="auto"/>
                <w:sz w:val="22"/>
                <w:szCs w:val="22"/>
                <w:lang w:val="en-US"/>
              </w:rPr>
              <w:t>- Thủ trưởng các đơn vị thuộc NHNN;</w:t>
            </w:r>
          </w:p>
          <w:p w:rsidR="009655E2" w:rsidRDefault="0052343D" w:rsidP="00C82C00">
            <w:pPr>
              <w:rPr>
                <w:color w:val="auto"/>
                <w:sz w:val="22"/>
                <w:szCs w:val="22"/>
                <w:lang w:val="en-US"/>
              </w:rPr>
            </w:pPr>
            <w:r w:rsidRPr="00CF69EB">
              <w:rPr>
                <w:color w:val="auto"/>
                <w:sz w:val="22"/>
                <w:szCs w:val="22"/>
                <w:lang w:val="en-US"/>
              </w:rPr>
              <w:t>- Các tổ chức tín dụng</w:t>
            </w:r>
            <w:r w:rsidR="00AD1F7B">
              <w:rPr>
                <w:color w:val="auto"/>
                <w:sz w:val="22"/>
                <w:szCs w:val="22"/>
                <w:lang w:val="en-US"/>
              </w:rPr>
              <w:t xml:space="preserve">, </w:t>
            </w:r>
            <w:r w:rsidR="009655E2">
              <w:rPr>
                <w:color w:val="auto"/>
                <w:sz w:val="22"/>
                <w:szCs w:val="22"/>
                <w:lang w:val="en-US"/>
              </w:rPr>
              <w:t xml:space="preserve">chi nhánh </w:t>
            </w:r>
            <w:r w:rsidR="00AD1F7B">
              <w:rPr>
                <w:color w:val="auto"/>
                <w:sz w:val="22"/>
                <w:szCs w:val="22"/>
                <w:lang w:val="en-US"/>
              </w:rPr>
              <w:t>ngân</w:t>
            </w:r>
          </w:p>
          <w:p w:rsidR="008C4963" w:rsidRPr="009655E2" w:rsidRDefault="00AD1F7B" w:rsidP="00C82C00">
            <w:pPr>
              <w:rPr>
                <w:color w:val="auto"/>
                <w:sz w:val="22"/>
                <w:szCs w:val="22"/>
                <w:lang w:val="en-US"/>
              </w:rPr>
            </w:pPr>
            <w:r>
              <w:rPr>
                <w:color w:val="auto"/>
                <w:sz w:val="22"/>
                <w:szCs w:val="22"/>
                <w:lang w:val="en-US"/>
              </w:rPr>
              <w:t>hàng nước ngoài</w:t>
            </w:r>
            <w:r w:rsidR="0052343D" w:rsidRPr="00CF69EB">
              <w:rPr>
                <w:color w:val="auto"/>
                <w:sz w:val="22"/>
                <w:szCs w:val="22"/>
                <w:lang w:val="en-US"/>
              </w:rPr>
              <w:t>;</w:t>
            </w:r>
            <w:r w:rsidR="00FD5769" w:rsidRPr="00CF69EB">
              <w:rPr>
                <w:color w:val="auto"/>
                <w:sz w:val="22"/>
                <w:szCs w:val="22"/>
              </w:rPr>
              <w:br/>
              <w:t>- Văn phòng Chính phủ;</w:t>
            </w:r>
            <w:r w:rsidR="00FD5769" w:rsidRPr="00CF69EB">
              <w:rPr>
                <w:color w:val="auto"/>
                <w:sz w:val="22"/>
                <w:szCs w:val="22"/>
              </w:rPr>
              <w:br/>
              <w:t>- Bộ Tư pháp (để kiểm tra);</w:t>
            </w:r>
            <w:r w:rsidR="00FD5769" w:rsidRPr="00CF69EB">
              <w:rPr>
                <w:color w:val="auto"/>
                <w:sz w:val="22"/>
                <w:szCs w:val="22"/>
              </w:rPr>
              <w:br/>
              <w:t>- Công báo;</w:t>
            </w:r>
          </w:p>
          <w:p w:rsidR="00D90EC6" w:rsidRPr="00CF69EB" w:rsidRDefault="00FD5769" w:rsidP="00706A2D">
            <w:pPr>
              <w:rPr>
                <w:color w:val="auto"/>
                <w:sz w:val="24"/>
                <w:szCs w:val="24"/>
              </w:rPr>
            </w:pPr>
            <w:r w:rsidRPr="00CF69EB">
              <w:rPr>
                <w:color w:val="auto"/>
                <w:sz w:val="22"/>
                <w:szCs w:val="22"/>
              </w:rPr>
              <w:t xml:space="preserve">- Lưu: VP, PC, </w:t>
            </w:r>
            <w:r w:rsidR="00706A2D" w:rsidRPr="00CF69EB">
              <w:rPr>
                <w:color w:val="auto"/>
                <w:sz w:val="22"/>
                <w:szCs w:val="22"/>
                <w:lang w:val="en-US"/>
              </w:rPr>
              <w:t>TTGSNH4</w:t>
            </w:r>
            <w:r w:rsidRPr="00CF69EB">
              <w:rPr>
                <w:color w:val="auto"/>
                <w:sz w:val="22"/>
                <w:szCs w:val="22"/>
              </w:rPr>
              <w:t>,</w:t>
            </w:r>
            <w:r w:rsidR="006C5C7D" w:rsidRPr="00CF69EB">
              <w:rPr>
                <w:color w:val="auto"/>
                <w:sz w:val="22"/>
                <w:szCs w:val="22"/>
                <w:lang w:val="en-US"/>
              </w:rPr>
              <w:t xml:space="preserve"> CIC</w:t>
            </w:r>
            <w:r w:rsidR="00706A2D" w:rsidRPr="00CF69EB">
              <w:rPr>
                <w:color w:val="auto"/>
                <w:sz w:val="22"/>
                <w:szCs w:val="22"/>
                <w:lang w:val="en-US"/>
              </w:rPr>
              <w:t xml:space="preserve"> (4 bản)</w:t>
            </w:r>
            <w:r w:rsidRPr="00CF69EB">
              <w:rPr>
                <w:color w:val="auto"/>
                <w:sz w:val="22"/>
                <w:szCs w:val="22"/>
              </w:rPr>
              <w:t>.</w:t>
            </w:r>
          </w:p>
        </w:tc>
        <w:tc>
          <w:tcPr>
            <w:tcW w:w="4311" w:type="dxa"/>
          </w:tcPr>
          <w:p w:rsidR="00D90EC6" w:rsidRPr="00CF69EB" w:rsidRDefault="00FD5769">
            <w:pPr>
              <w:jc w:val="center"/>
              <w:rPr>
                <w:b/>
                <w:color w:val="auto"/>
                <w:sz w:val="24"/>
                <w:szCs w:val="24"/>
              </w:rPr>
            </w:pPr>
            <w:r w:rsidRPr="00CF69EB">
              <w:rPr>
                <w:b/>
                <w:color w:val="auto"/>
                <w:sz w:val="24"/>
                <w:szCs w:val="24"/>
              </w:rPr>
              <w:t xml:space="preserve">             THỐNG ĐỐC </w:t>
            </w:r>
            <w:r w:rsidRPr="00CF69EB">
              <w:rPr>
                <w:b/>
                <w:color w:val="auto"/>
                <w:sz w:val="24"/>
                <w:szCs w:val="24"/>
              </w:rPr>
              <w:br/>
            </w:r>
          </w:p>
        </w:tc>
      </w:tr>
    </w:tbl>
    <w:p w:rsidR="00D90EC6" w:rsidRPr="00CF69EB" w:rsidRDefault="00D90EC6" w:rsidP="00084AAB">
      <w:pPr>
        <w:rPr>
          <w:rFonts w:ascii="Times New Roman" w:hAnsi="Times New Roman" w:cs="Times New Roman"/>
          <w:color w:val="auto"/>
        </w:rPr>
      </w:pPr>
    </w:p>
    <w:sectPr w:rsidR="00D90EC6" w:rsidRPr="00CF69EB" w:rsidSect="00ED6DCA">
      <w:headerReference w:type="default" r:id="rId10"/>
      <w:pgSz w:w="11906" w:h="16838"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76C" w:rsidRDefault="0065576C" w:rsidP="00454214">
      <w:r>
        <w:separator/>
      </w:r>
    </w:p>
  </w:endnote>
  <w:endnote w:type="continuationSeparator" w:id="0">
    <w:p w:rsidR="0065576C" w:rsidRDefault="0065576C" w:rsidP="00454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sine">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76C" w:rsidRDefault="0065576C" w:rsidP="00454214">
      <w:r>
        <w:separator/>
      </w:r>
    </w:p>
  </w:footnote>
  <w:footnote w:type="continuationSeparator" w:id="0">
    <w:p w:rsidR="0065576C" w:rsidRDefault="0065576C" w:rsidP="004542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0453539"/>
      <w:docPartObj>
        <w:docPartGallery w:val="Page Numbers (Top of Page)"/>
        <w:docPartUnique/>
      </w:docPartObj>
    </w:sdtPr>
    <w:sdtEndPr>
      <w:rPr>
        <w:rFonts w:ascii="Times New Roman" w:hAnsi="Times New Roman" w:cs="Times New Roman"/>
        <w:noProof/>
      </w:rPr>
    </w:sdtEndPr>
    <w:sdtContent>
      <w:p w:rsidR="00454214" w:rsidRPr="009561CF" w:rsidRDefault="00454214" w:rsidP="00ED6DCA">
        <w:pPr>
          <w:pStyle w:val="Header"/>
          <w:jc w:val="center"/>
          <w:rPr>
            <w:rFonts w:ascii="Times New Roman" w:hAnsi="Times New Roman" w:cs="Times New Roman"/>
          </w:rPr>
        </w:pPr>
        <w:r w:rsidRPr="009561CF">
          <w:rPr>
            <w:rFonts w:ascii="Times New Roman" w:hAnsi="Times New Roman" w:cs="Times New Roman"/>
          </w:rPr>
          <w:fldChar w:fldCharType="begin"/>
        </w:r>
        <w:r w:rsidRPr="009561CF">
          <w:rPr>
            <w:rFonts w:ascii="Times New Roman" w:hAnsi="Times New Roman" w:cs="Times New Roman"/>
          </w:rPr>
          <w:instrText xml:space="preserve"> PAGE   \* MERGEFORMAT </w:instrText>
        </w:r>
        <w:r w:rsidRPr="009561CF">
          <w:rPr>
            <w:rFonts w:ascii="Times New Roman" w:hAnsi="Times New Roman" w:cs="Times New Roman"/>
          </w:rPr>
          <w:fldChar w:fldCharType="separate"/>
        </w:r>
        <w:r w:rsidR="00CF2372">
          <w:rPr>
            <w:rFonts w:ascii="Times New Roman" w:hAnsi="Times New Roman" w:cs="Times New Roman"/>
            <w:noProof/>
          </w:rPr>
          <w:t>9</w:t>
        </w:r>
        <w:r w:rsidRPr="009561CF">
          <w:rPr>
            <w:rFonts w:ascii="Times New Roman" w:hAnsi="Times New Roman" w:cs="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EC6"/>
    <w:rsid w:val="0000325D"/>
    <w:rsid w:val="00004EB9"/>
    <w:rsid w:val="00005017"/>
    <w:rsid w:val="0001067D"/>
    <w:rsid w:val="00016D7A"/>
    <w:rsid w:val="000239B9"/>
    <w:rsid w:val="00025306"/>
    <w:rsid w:val="00031354"/>
    <w:rsid w:val="00031C76"/>
    <w:rsid w:val="00046E64"/>
    <w:rsid w:val="0005417D"/>
    <w:rsid w:val="00055700"/>
    <w:rsid w:val="00061E63"/>
    <w:rsid w:val="00064D8C"/>
    <w:rsid w:val="00066416"/>
    <w:rsid w:val="00067907"/>
    <w:rsid w:val="00073D51"/>
    <w:rsid w:val="000804EE"/>
    <w:rsid w:val="000834DA"/>
    <w:rsid w:val="00084AAB"/>
    <w:rsid w:val="000954FE"/>
    <w:rsid w:val="0009552E"/>
    <w:rsid w:val="000A5B78"/>
    <w:rsid w:val="000A60F8"/>
    <w:rsid w:val="000B1F20"/>
    <w:rsid w:val="000B241B"/>
    <w:rsid w:val="000B515D"/>
    <w:rsid w:val="000B5E07"/>
    <w:rsid w:val="000C1864"/>
    <w:rsid w:val="000C328B"/>
    <w:rsid w:val="000C5FD8"/>
    <w:rsid w:val="000D10E9"/>
    <w:rsid w:val="000D2786"/>
    <w:rsid w:val="000D3D9B"/>
    <w:rsid w:val="000D551A"/>
    <w:rsid w:val="000E01A3"/>
    <w:rsid w:val="000E145D"/>
    <w:rsid w:val="000E23EA"/>
    <w:rsid w:val="000F016E"/>
    <w:rsid w:val="000F3242"/>
    <w:rsid w:val="00104291"/>
    <w:rsid w:val="0010455A"/>
    <w:rsid w:val="0010515A"/>
    <w:rsid w:val="001111BF"/>
    <w:rsid w:val="00112E49"/>
    <w:rsid w:val="00114FA7"/>
    <w:rsid w:val="00123604"/>
    <w:rsid w:val="00123B55"/>
    <w:rsid w:val="001250D8"/>
    <w:rsid w:val="0012624D"/>
    <w:rsid w:val="001275D9"/>
    <w:rsid w:val="0013532D"/>
    <w:rsid w:val="0014321F"/>
    <w:rsid w:val="00152064"/>
    <w:rsid w:val="00155F20"/>
    <w:rsid w:val="00160BB2"/>
    <w:rsid w:val="00162A06"/>
    <w:rsid w:val="0016371A"/>
    <w:rsid w:val="00165E93"/>
    <w:rsid w:val="001667EF"/>
    <w:rsid w:val="00170321"/>
    <w:rsid w:val="00170C66"/>
    <w:rsid w:val="001712EF"/>
    <w:rsid w:val="00172714"/>
    <w:rsid w:val="00177489"/>
    <w:rsid w:val="0018200F"/>
    <w:rsid w:val="0018239B"/>
    <w:rsid w:val="00182736"/>
    <w:rsid w:val="00184955"/>
    <w:rsid w:val="00190751"/>
    <w:rsid w:val="001913B3"/>
    <w:rsid w:val="0019223E"/>
    <w:rsid w:val="001935C7"/>
    <w:rsid w:val="00193E5B"/>
    <w:rsid w:val="001978A2"/>
    <w:rsid w:val="001A0A84"/>
    <w:rsid w:val="001A2679"/>
    <w:rsid w:val="001B30DD"/>
    <w:rsid w:val="001B33F9"/>
    <w:rsid w:val="001B578A"/>
    <w:rsid w:val="001C584B"/>
    <w:rsid w:val="001C76FC"/>
    <w:rsid w:val="001D100C"/>
    <w:rsid w:val="001D3B6E"/>
    <w:rsid w:val="001E43D5"/>
    <w:rsid w:val="001E5984"/>
    <w:rsid w:val="001E7599"/>
    <w:rsid w:val="001F5DE3"/>
    <w:rsid w:val="001F628A"/>
    <w:rsid w:val="0020078F"/>
    <w:rsid w:val="00202070"/>
    <w:rsid w:val="002024FA"/>
    <w:rsid w:val="002104C8"/>
    <w:rsid w:val="00210A33"/>
    <w:rsid w:val="0021352D"/>
    <w:rsid w:val="002143C3"/>
    <w:rsid w:val="002243A5"/>
    <w:rsid w:val="00224710"/>
    <w:rsid w:val="00230F43"/>
    <w:rsid w:val="00233C09"/>
    <w:rsid w:val="0024174A"/>
    <w:rsid w:val="00243BB9"/>
    <w:rsid w:val="0024512B"/>
    <w:rsid w:val="00253D16"/>
    <w:rsid w:val="00260152"/>
    <w:rsid w:val="00264872"/>
    <w:rsid w:val="00274914"/>
    <w:rsid w:val="002859C0"/>
    <w:rsid w:val="0028739D"/>
    <w:rsid w:val="002909CE"/>
    <w:rsid w:val="00296754"/>
    <w:rsid w:val="002A04C4"/>
    <w:rsid w:val="002B3284"/>
    <w:rsid w:val="002B5BCE"/>
    <w:rsid w:val="002C2357"/>
    <w:rsid w:val="002C2985"/>
    <w:rsid w:val="002C2DE8"/>
    <w:rsid w:val="002C4A72"/>
    <w:rsid w:val="002C69FB"/>
    <w:rsid w:val="002C71EE"/>
    <w:rsid w:val="002D03E1"/>
    <w:rsid w:val="002D3B8E"/>
    <w:rsid w:val="002D3DEC"/>
    <w:rsid w:val="002D46F5"/>
    <w:rsid w:val="002D6281"/>
    <w:rsid w:val="002E3DCF"/>
    <w:rsid w:val="002E4265"/>
    <w:rsid w:val="002E6229"/>
    <w:rsid w:val="002F485E"/>
    <w:rsid w:val="002F4973"/>
    <w:rsid w:val="002F5200"/>
    <w:rsid w:val="00302024"/>
    <w:rsid w:val="003058EC"/>
    <w:rsid w:val="00306732"/>
    <w:rsid w:val="00307509"/>
    <w:rsid w:val="00307CC8"/>
    <w:rsid w:val="00314C2B"/>
    <w:rsid w:val="00317155"/>
    <w:rsid w:val="003210F6"/>
    <w:rsid w:val="00323043"/>
    <w:rsid w:val="00326057"/>
    <w:rsid w:val="00326265"/>
    <w:rsid w:val="00327E5A"/>
    <w:rsid w:val="0033125A"/>
    <w:rsid w:val="003379D3"/>
    <w:rsid w:val="00337FBD"/>
    <w:rsid w:val="00340315"/>
    <w:rsid w:val="0034244C"/>
    <w:rsid w:val="0034279E"/>
    <w:rsid w:val="00342BFA"/>
    <w:rsid w:val="00344D59"/>
    <w:rsid w:val="003476BE"/>
    <w:rsid w:val="00354D59"/>
    <w:rsid w:val="0035567D"/>
    <w:rsid w:val="0036548D"/>
    <w:rsid w:val="00370A40"/>
    <w:rsid w:val="00370E4D"/>
    <w:rsid w:val="0037133B"/>
    <w:rsid w:val="0037455A"/>
    <w:rsid w:val="0038710C"/>
    <w:rsid w:val="003878F5"/>
    <w:rsid w:val="003A0449"/>
    <w:rsid w:val="003A132A"/>
    <w:rsid w:val="003A2A62"/>
    <w:rsid w:val="003A32FE"/>
    <w:rsid w:val="003B328E"/>
    <w:rsid w:val="003B5754"/>
    <w:rsid w:val="003C5CB4"/>
    <w:rsid w:val="003D59DE"/>
    <w:rsid w:val="003E0D7F"/>
    <w:rsid w:val="003E34E7"/>
    <w:rsid w:val="003E387E"/>
    <w:rsid w:val="003E5EFD"/>
    <w:rsid w:val="003E60C0"/>
    <w:rsid w:val="003F1877"/>
    <w:rsid w:val="003F259A"/>
    <w:rsid w:val="00406F75"/>
    <w:rsid w:val="00407D3E"/>
    <w:rsid w:val="00411009"/>
    <w:rsid w:val="004151B8"/>
    <w:rsid w:val="0041775D"/>
    <w:rsid w:val="0042268D"/>
    <w:rsid w:val="00427BB2"/>
    <w:rsid w:val="00430471"/>
    <w:rsid w:val="0043259D"/>
    <w:rsid w:val="0043418C"/>
    <w:rsid w:val="00437940"/>
    <w:rsid w:val="00444CD7"/>
    <w:rsid w:val="004467F0"/>
    <w:rsid w:val="004469BA"/>
    <w:rsid w:val="0045329F"/>
    <w:rsid w:val="00454214"/>
    <w:rsid w:val="00462A66"/>
    <w:rsid w:val="00472744"/>
    <w:rsid w:val="00480268"/>
    <w:rsid w:val="00483843"/>
    <w:rsid w:val="00484AC3"/>
    <w:rsid w:val="00490B38"/>
    <w:rsid w:val="00492C41"/>
    <w:rsid w:val="004A4CB3"/>
    <w:rsid w:val="004B31C4"/>
    <w:rsid w:val="004B6B15"/>
    <w:rsid w:val="004C10D9"/>
    <w:rsid w:val="004C543D"/>
    <w:rsid w:val="004D0780"/>
    <w:rsid w:val="004D58B1"/>
    <w:rsid w:val="004E061B"/>
    <w:rsid w:val="004E0D24"/>
    <w:rsid w:val="004E294D"/>
    <w:rsid w:val="004E4350"/>
    <w:rsid w:val="004F7F75"/>
    <w:rsid w:val="00500F46"/>
    <w:rsid w:val="00504F46"/>
    <w:rsid w:val="00514481"/>
    <w:rsid w:val="0052343D"/>
    <w:rsid w:val="00527C84"/>
    <w:rsid w:val="00532D58"/>
    <w:rsid w:val="00533666"/>
    <w:rsid w:val="00543BC1"/>
    <w:rsid w:val="00544E9B"/>
    <w:rsid w:val="005450AD"/>
    <w:rsid w:val="00551043"/>
    <w:rsid w:val="00562B8D"/>
    <w:rsid w:val="005657AD"/>
    <w:rsid w:val="005701CF"/>
    <w:rsid w:val="0057031C"/>
    <w:rsid w:val="005735CE"/>
    <w:rsid w:val="00582763"/>
    <w:rsid w:val="00587E0C"/>
    <w:rsid w:val="00592943"/>
    <w:rsid w:val="0059702B"/>
    <w:rsid w:val="005A334D"/>
    <w:rsid w:val="005B158D"/>
    <w:rsid w:val="005B45E6"/>
    <w:rsid w:val="005B6B5C"/>
    <w:rsid w:val="005C2D59"/>
    <w:rsid w:val="005C62E7"/>
    <w:rsid w:val="005C63A4"/>
    <w:rsid w:val="005D529F"/>
    <w:rsid w:val="005D607C"/>
    <w:rsid w:val="005D7E18"/>
    <w:rsid w:val="005E3909"/>
    <w:rsid w:val="005E488B"/>
    <w:rsid w:val="005E4F12"/>
    <w:rsid w:val="005F12EA"/>
    <w:rsid w:val="005F169E"/>
    <w:rsid w:val="005F5389"/>
    <w:rsid w:val="006060E4"/>
    <w:rsid w:val="0061589F"/>
    <w:rsid w:val="0062061B"/>
    <w:rsid w:val="00620ABB"/>
    <w:rsid w:val="00636D73"/>
    <w:rsid w:val="00640EBC"/>
    <w:rsid w:val="006417AC"/>
    <w:rsid w:val="00643F28"/>
    <w:rsid w:val="00647164"/>
    <w:rsid w:val="00651568"/>
    <w:rsid w:val="00653F24"/>
    <w:rsid w:val="0065576C"/>
    <w:rsid w:val="006739A2"/>
    <w:rsid w:val="0068113E"/>
    <w:rsid w:val="006833AC"/>
    <w:rsid w:val="006834E2"/>
    <w:rsid w:val="006855C6"/>
    <w:rsid w:val="00691D4E"/>
    <w:rsid w:val="006929ED"/>
    <w:rsid w:val="006951D0"/>
    <w:rsid w:val="00697E8B"/>
    <w:rsid w:val="006A3AFC"/>
    <w:rsid w:val="006A6FA9"/>
    <w:rsid w:val="006B25F9"/>
    <w:rsid w:val="006B311C"/>
    <w:rsid w:val="006B337F"/>
    <w:rsid w:val="006B3EB5"/>
    <w:rsid w:val="006B5EE3"/>
    <w:rsid w:val="006C559D"/>
    <w:rsid w:val="006C5840"/>
    <w:rsid w:val="006C5C7D"/>
    <w:rsid w:val="006D5D0C"/>
    <w:rsid w:val="006E1C17"/>
    <w:rsid w:val="006E2B71"/>
    <w:rsid w:val="006E40BA"/>
    <w:rsid w:val="006E464D"/>
    <w:rsid w:val="006F138B"/>
    <w:rsid w:val="006F6809"/>
    <w:rsid w:val="006F6E5D"/>
    <w:rsid w:val="00702C27"/>
    <w:rsid w:val="00706A2D"/>
    <w:rsid w:val="007146CB"/>
    <w:rsid w:val="0071770D"/>
    <w:rsid w:val="007276A1"/>
    <w:rsid w:val="00727D30"/>
    <w:rsid w:val="00731BD1"/>
    <w:rsid w:val="007368CE"/>
    <w:rsid w:val="007449F9"/>
    <w:rsid w:val="00747457"/>
    <w:rsid w:val="0075040B"/>
    <w:rsid w:val="00751072"/>
    <w:rsid w:val="0075182B"/>
    <w:rsid w:val="00756037"/>
    <w:rsid w:val="00756970"/>
    <w:rsid w:val="007610A6"/>
    <w:rsid w:val="0076218C"/>
    <w:rsid w:val="00763C00"/>
    <w:rsid w:val="00763E89"/>
    <w:rsid w:val="0076503A"/>
    <w:rsid w:val="00766191"/>
    <w:rsid w:val="007702AB"/>
    <w:rsid w:val="00774033"/>
    <w:rsid w:val="00777D1A"/>
    <w:rsid w:val="00780179"/>
    <w:rsid w:val="00784133"/>
    <w:rsid w:val="00785378"/>
    <w:rsid w:val="007865C9"/>
    <w:rsid w:val="0078666C"/>
    <w:rsid w:val="00787923"/>
    <w:rsid w:val="0079001C"/>
    <w:rsid w:val="00790CB4"/>
    <w:rsid w:val="007915A1"/>
    <w:rsid w:val="007B0239"/>
    <w:rsid w:val="007B1A1A"/>
    <w:rsid w:val="007B1B85"/>
    <w:rsid w:val="007B2EF7"/>
    <w:rsid w:val="007C36B3"/>
    <w:rsid w:val="007C5C77"/>
    <w:rsid w:val="007D2A0F"/>
    <w:rsid w:val="007D2E57"/>
    <w:rsid w:val="007D4B4E"/>
    <w:rsid w:val="007D7216"/>
    <w:rsid w:val="007E13C7"/>
    <w:rsid w:val="007E1ED8"/>
    <w:rsid w:val="007E33D3"/>
    <w:rsid w:val="007F0A06"/>
    <w:rsid w:val="007F3BB7"/>
    <w:rsid w:val="007F4C00"/>
    <w:rsid w:val="007F5759"/>
    <w:rsid w:val="0080488D"/>
    <w:rsid w:val="00811156"/>
    <w:rsid w:val="00813048"/>
    <w:rsid w:val="00814288"/>
    <w:rsid w:val="008142AD"/>
    <w:rsid w:val="00817D4C"/>
    <w:rsid w:val="0082128D"/>
    <w:rsid w:val="008237D7"/>
    <w:rsid w:val="008246D1"/>
    <w:rsid w:val="00831B03"/>
    <w:rsid w:val="008362DE"/>
    <w:rsid w:val="0083701C"/>
    <w:rsid w:val="008404B6"/>
    <w:rsid w:val="00847745"/>
    <w:rsid w:val="0085087D"/>
    <w:rsid w:val="00850CC9"/>
    <w:rsid w:val="00852721"/>
    <w:rsid w:val="00853AC2"/>
    <w:rsid w:val="00855373"/>
    <w:rsid w:val="00857456"/>
    <w:rsid w:val="008610A5"/>
    <w:rsid w:val="0087117F"/>
    <w:rsid w:val="00871545"/>
    <w:rsid w:val="008734B1"/>
    <w:rsid w:val="008735A9"/>
    <w:rsid w:val="0087371B"/>
    <w:rsid w:val="0087466C"/>
    <w:rsid w:val="008753F6"/>
    <w:rsid w:val="00876813"/>
    <w:rsid w:val="00880284"/>
    <w:rsid w:val="00881AF5"/>
    <w:rsid w:val="00881CE3"/>
    <w:rsid w:val="00882CD6"/>
    <w:rsid w:val="00884865"/>
    <w:rsid w:val="00885A15"/>
    <w:rsid w:val="00885ABF"/>
    <w:rsid w:val="00887EA9"/>
    <w:rsid w:val="00895116"/>
    <w:rsid w:val="008954BF"/>
    <w:rsid w:val="0089605B"/>
    <w:rsid w:val="008A5C50"/>
    <w:rsid w:val="008B7D11"/>
    <w:rsid w:val="008C2F1D"/>
    <w:rsid w:val="008C3949"/>
    <w:rsid w:val="008C4963"/>
    <w:rsid w:val="008D2051"/>
    <w:rsid w:val="008D5FA7"/>
    <w:rsid w:val="008E13A9"/>
    <w:rsid w:val="008E6B6D"/>
    <w:rsid w:val="008F1190"/>
    <w:rsid w:val="008F146E"/>
    <w:rsid w:val="008F15B7"/>
    <w:rsid w:val="008F38DB"/>
    <w:rsid w:val="0090623A"/>
    <w:rsid w:val="00907997"/>
    <w:rsid w:val="00907FAF"/>
    <w:rsid w:val="00912B9E"/>
    <w:rsid w:val="00922E9A"/>
    <w:rsid w:val="00922ED5"/>
    <w:rsid w:val="0092590A"/>
    <w:rsid w:val="00925EC0"/>
    <w:rsid w:val="00925FA8"/>
    <w:rsid w:val="00933AD5"/>
    <w:rsid w:val="00942EA3"/>
    <w:rsid w:val="00944DD6"/>
    <w:rsid w:val="0095619F"/>
    <w:rsid w:val="009561CF"/>
    <w:rsid w:val="00957895"/>
    <w:rsid w:val="00960433"/>
    <w:rsid w:val="00961956"/>
    <w:rsid w:val="00964D81"/>
    <w:rsid w:val="009655E2"/>
    <w:rsid w:val="00970C69"/>
    <w:rsid w:val="00973071"/>
    <w:rsid w:val="00976B7E"/>
    <w:rsid w:val="009804A7"/>
    <w:rsid w:val="009818BC"/>
    <w:rsid w:val="00983228"/>
    <w:rsid w:val="0098694D"/>
    <w:rsid w:val="00993400"/>
    <w:rsid w:val="00995147"/>
    <w:rsid w:val="00996777"/>
    <w:rsid w:val="009A50A5"/>
    <w:rsid w:val="009A5988"/>
    <w:rsid w:val="009A6C15"/>
    <w:rsid w:val="009A6D7A"/>
    <w:rsid w:val="009B57F8"/>
    <w:rsid w:val="009B733D"/>
    <w:rsid w:val="009C011D"/>
    <w:rsid w:val="009C7C8D"/>
    <w:rsid w:val="009D60B0"/>
    <w:rsid w:val="009D7C20"/>
    <w:rsid w:val="009E4A90"/>
    <w:rsid w:val="009F0167"/>
    <w:rsid w:val="009F648F"/>
    <w:rsid w:val="009F6FE6"/>
    <w:rsid w:val="009F7104"/>
    <w:rsid w:val="00A03037"/>
    <w:rsid w:val="00A11BC1"/>
    <w:rsid w:val="00A133E2"/>
    <w:rsid w:val="00A144AE"/>
    <w:rsid w:val="00A166D8"/>
    <w:rsid w:val="00A2352F"/>
    <w:rsid w:val="00A239B8"/>
    <w:rsid w:val="00A24A69"/>
    <w:rsid w:val="00A267A4"/>
    <w:rsid w:val="00A30398"/>
    <w:rsid w:val="00A32135"/>
    <w:rsid w:val="00A40A70"/>
    <w:rsid w:val="00A41C4E"/>
    <w:rsid w:val="00A434D4"/>
    <w:rsid w:val="00A612D3"/>
    <w:rsid w:val="00A6309B"/>
    <w:rsid w:val="00A6404D"/>
    <w:rsid w:val="00A649D9"/>
    <w:rsid w:val="00A67C0C"/>
    <w:rsid w:val="00A67E33"/>
    <w:rsid w:val="00A7048D"/>
    <w:rsid w:val="00A7235A"/>
    <w:rsid w:val="00A75F5F"/>
    <w:rsid w:val="00A830AE"/>
    <w:rsid w:val="00A91503"/>
    <w:rsid w:val="00A97734"/>
    <w:rsid w:val="00AA69DA"/>
    <w:rsid w:val="00AB2169"/>
    <w:rsid w:val="00AB2436"/>
    <w:rsid w:val="00AB506C"/>
    <w:rsid w:val="00AB79AC"/>
    <w:rsid w:val="00AD1F7B"/>
    <w:rsid w:val="00AD3F9D"/>
    <w:rsid w:val="00AD4E8A"/>
    <w:rsid w:val="00AD76F7"/>
    <w:rsid w:val="00AE34BB"/>
    <w:rsid w:val="00AE6CC8"/>
    <w:rsid w:val="00AF14FA"/>
    <w:rsid w:val="00AF2142"/>
    <w:rsid w:val="00AF76C2"/>
    <w:rsid w:val="00B04390"/>
    <w:rsid w:val="00B04B1B"/>
    <w:rsid w:val="00B04C40"/>
    <w:rsid w:val="00B06AA3"/>
    <w:rsid w:val="00B11398"/>
    <w:rsid w:val="00B120C4"/>
    <w:rsid w:val="00B1325D"/>
    <w:rsid w:val="00B149A9"/>
    <w:rsid w:val="00B17296"/>
    <w:rsid w:val="00B220B6"/>
    <w:rsid w:val="00B2301E"/>
    <w:rsid w:val="00B26A8F"/>
    <w:rsid w:val="00B31C49"/>
    <w:rsid w:val="00B37036"/>
    <w:rsid w:val="00B402BC"/>
    <w:rsid w:val="00B416F0"/>
    <w:rsid w:val="00B42CF1"/>
    <w:rsid w:val="00B44957"/>
    <w:rsid w:val="00B603AD"/>
    <w:rsid w:val="00B60B0D"/>
    <w:rsid w:val="00B61377"/>
    <w:rsid w:val="00B62414"/>
    <w:rsid w:val="00B6248B"/>
    <w:rsid w:val="00B624FF"/>
    <w:rsid w:val="00B64E60"/>
    <w:rsid w:val="00B6531F"/>
    <w:rsid w:val="00B66B33"/>
    <w:rsid w:val="00B72CDF"/>
    <w:rsid w:val="00B77814"/>
    <w:rsid w:val="00B8171B"/>
    <w:rsid w:val="00B82DEC"/>
    <w:rsid w:val="00B83902"/>
    <w:rsid w:val="00B906F9"/>
    <w:rsid w:val="00B90E49"/>
    <w:rsid w:val="00B9312B"/>
    <w:rsid w:val="00B952BA"/>
    <w:rsid w:val="00B95CFD"/>
    <w:rsid w:val="00B9777C"/>
    <w:rsid w:val="00BA6BAB"/>
    <w:rsid w:val="00BB063B"/>
    <w:rsid w:val="00BB6FC6"/>
    <w:rsid w:val="00BB70F6"/>
    <w:rsid w:val="00BC0212"/>
    <w:rsid w:val="00BC3768"/>
    <w:rsid w:val="00BF0246"/>
    <w:rsid w:val="00BF1079"/>
    <w:rsid w:val="00BF718B"/>
    <w:rsid w:val="00C01811"/>
    <w:rsid w:val="00C048AF"/>
    <w:rsid w:val="00C10767"/>
    <w:rsid w:val="00C126D7"/>
    <w:rsid w:val="00C134CE"/>
    <w:rsid w:val="00C14BAD"/>
    <w:rsid w:val="00C3043E"/>
    <w:rsid w:val="00C32AB1"/>
    <w:rsid w:val="00C33406"/>
    <w:rsid w:val="00C33C12"/>
    <w:rsid w:val="00C3700B"/>
    <w:rsid w:val="00C3740A"/>
    <w:rsid w:val="00C379F0"/>
    <w:rsid w:val="00C46453"/>
    <w:rsid w:val="00C47E68"/>
    <w:rsid w:val="00C5091E"/>
    <w:rsid w:val="00C56A90"/>
    <w:rsid w:val="00C57A4F"/>
    <w:rsid w:val="00C657BE"/>
    <w:rsid w:val="00C72320"/>
    <w:rsid w:val="00C74DF6"/>
    <w:rsid w:val="00C75DBE"/>
    <w:rsid w:val="00C8217D"/>
    <w:rsid w:val="00C82C00"/>
    <w:rsid w:val="00C842BD"/>
    <w:rsid w:val="00C843AF"/>
    <w:rsid w:val="00C876A5"/>
    <w:rsid w:val="00C87965"/>
    <w:rsid w:val="00C90FCE"/>
    <w:rsid w:val="00C93267"/>
    <w:rsid w:val="00CA2675"/>
    <w:rsid w:val="00CA3C64"/>
    <w:rsid w:val="00CA47FA"/>
    <w:rsid w:val="00CB3502"/>
    <w:rsid w:val="00CC0BD0"/>
    <w:rsid w:val="00CD5EEC"/>
    <w:rsid w:val="00CE2B8B"/>
    <w:rsid w:val="00CF06A9"/>
    <w:rsid w:val="00CF2372"/>
    <w:rsid w:val="00CF2970"/>
    <w:rsid w:val="00CF3BAF"/>
    <w:rsid w:val="00CF5C63"/>
    <w:rsid w:val="00CF69EB"/>
    <w:rsid w:val="00D00149"/>
    <w:rsid w:val="00D00A32"/>
    <w:rsid w:val="00D04008"/>
    <w:rsid w:val="00D06BAE"/>
    <w:rsid w:val="00D12D4B"/>
    <w:rsid w:val="00D228BE"/>
    <w:rsid w:val="00D25275"/>
    <w:rsid w:val="00D25464"/>
    <w:rsid w:val="00D26AFC"/>
    <w:rsid w:val="00D328EC"/>
    <w:rsid w:val="00D331F9"/>
    <w:rsid w:val="00D33F8F"/>
    <w:rsid w:val="00D34322"/>
    <w:rsid w:val="00D360F5"/>
    <w:rsid w:val="00D37E51"/>
    <w:rsid w:val="00D4036C"/>
    <w:rsid w:val="00D41D25"/>
    <w:rsid w:val="00D431EB"/>
    <w:rsid w:val="00D54188"/>
    <w:rsid w:val="00D5538A"/>
    <w:rsid w:val="00D605B0"/>
    <w:rsid w:val="00D675B0"/>
    <w:rsid w:val="00D74E3A"/>
    <w:rsid w:val="00D7588B"/>
    <w:rsid w:val="00D77E9A"/>
    <w:rsid w:val="00D81119"/>
    <w:rsid w:val="00D82C36"/>
    <w:rsid w:val="00D8574F"/>
    <w:rsid w:val="00D860EE"/>
    <w:rsid w:val="00D90EC6"/>
    <w:rsid w:val="00D944EB"/>
    <w:rsid w:val="00D9595B"/>
    <w:rsid w:val="00D95EC1"/>
    <w:rsid w:val="00DA1B16"/>
    <w:rsid w:val="00DA2B10"/>
    <w:rsid w:val="00DA59BE"/>
    <w:rsid w:val="00DB0C2C"/>
    <w:rsid w:val="00DB5404"/>
    <w:rsid w:val="00DC0536"/>
    <w:rsid w:val="00DC0EAB"/>
    <w:rsid w:val="00DC27E3"/>
    <w:rsid w:val="00DC41AB"/>
    <w:rsid w:val="00DD233A"/>
    <w:rsid w:val="00DD5073"/>
    <w:rsid w:val="00DE2D13"/>
    <w:rsid w:val="00DE7558"/>
    <w:rsid w:val="00DF14B5"/>
    <w:rsid w:val="00DF5BAD"/>
    <w:rsid w:val="00DF5CE6"/>
    <w:rsid w:val="00DF5EE8"/>
    <w:rsid w:val="00E00725"/>
    <w:rsid w:val="00E042A5"/>
    <w:rsid w:val="00E107C7"/>
    <w:rsid w:val="00E17B50"/>
    <w:rsid w:val="00E32940"/>
    <w:rsid w:val="00E355C2"/>
    <w:rsid w:val="00E358F8"/>
    <w:rsid w:val="00E44633"/>
    <w:rsid w:val="00E5195D"/>
    <w:rsid w:val="00E5276D"/>
    <w:rsid w:val="00E54DDD"/>
    <w:rsid w:val="00E55829"/>
    <w:rsid w:val="00E56681"/>
    <w:rsid w:val="00E568E8"/>
    <w:rsid w:val="00E57C34"/>
    <w:rsid w:val="00E60954"/>
    <w:rsid w:val="00E65B13"/>
    <w:rsid w:val="00E86CD4"/>
    <w:rsid w:val="00E91800"/>
    <w:rsid w:val="00E92864"/>
    <w:rsid w:val="00E92DB8"/>
    <w:rsid w:val="00EA2E77"/>
    <w:rsid w:val="00EC00D9"/>
    <w:rsid w:val="00EC5B7E"/>
    <w:rsid w:val="00ED621E"/>
    <w:rsid w:val="00ED64EE"/>
    <w:rsid w:val="00ED6DCA"/>
    <w:rsid w:val="00ED6DCC"/>
    <w:rsid w:val="00EE0450"/>
    <w:rsid w:val="00EF0E64"/>
    <w:rsid w:val="00EF1536"/>
    <w:rsid w:val="00EF2128"/>
    <w:rsid w:val="00EF349B"/>
    <w:rsid w:val="00F00727"/>
    <w:rsid w:val="00F00ED3"/>
    <w:rsid w:val="00F07AE7"/>
    <w:rsid w:val="00F10FB5"/>
    <w:rsid w:val="00F17F59"/>
    <w:rsid w:val="00F25CD6"/>
    <w:rsid w:val="00F3251D"/>
    <w:rsid w:val="00F333FF"/>
    <w:rsid w:val="00F33B8F"/>
    <w:rsid w:val="00F366D5"/>
    <w:rsid w:val="00F42ECC"/>
    <w:rsid w:val="00F4517B"/>
    <w:rsid w:val="00F46897"/>
    <w:rsid w:val="00F4697E"/>
    <w:rsid w:val="00F509C1"/>
    <w:rsid w:val="00F50C4F"/>
    <w:rsid w:val="00F555CA"/>
    <w:rsid w:val="00F56AC5"/>
    <w:rsid w:val="00F57148"/>
    <w:rsid w:val="00F634B8"/>
    <w:rsid w:val="00F66177"/>
    <w:rsid w:val="00F67616"/>
    <w:rsid w:val="00F679D3"/>
    <w:rsid w:val="00F81F17"/>
    <w:rsid w:val="00F85DEA"/>
    <w:rsid w:val="00F8683A"/>
    <w:rsid w:val="00F94D3F"/>
    <w:rsid w:val="00FA7019"/>
    <w:rsid w:val="00FA7DB6"/>
    <w:rsid w:val="00FB0081"/>
    <w:rsid w:val="00FB4857"/>
    <w:rsid w:val="00FD2001"/>
    <w:rsid w:val="00FD3081"/>
    <w:rsid w:val="00FD3CB3"/>
    <w:rsid w:val="00FD5769"/>
    <w:rsid w:val="00FD5832"/>
    <w:rsid w:val="00FD6B95"/>
    <w:rsid w:val="00FE07A5"/>
    <w:rsid w:val="00FE4CE6"/>
    <w:rsid w:val="00FE7B78"/>
    <w:rsid w:val="00FF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2DFAE"/>
  <w15:docId w15:val="{17D5CC1B-C757-4091-BB52-12ACC7F5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1AE7"/>
    <w:rPr>
      <w:rFonts w:eastAsia="Times New Roman"/>
      <w:color w:val="000000"/>
      <w:lang w:eastAsia="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281AE7"/>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1AE7"/>
    <w:pPr>
      <w:tabs>
        <w:tab w:val="center" w:pos="4513"/>
        <w:tab w:val="right" w:pos="9026"/>
      </w:tabs>
    </w:pPr>
  </w:style>
  <w:style w:type="character" w:customStyle="1" w:styleId="HeaderChar">
    <w:name w:val="Header Char"/>
    <w:basedOn w:val="DefaultParagraphFont"/>
    <w:link w:val="Header"/>
    <w:uiPriority w:val="99"/>
    <w:rsid w:val="00281AE7"/>
    <w:rPr>
      <w:rFonts w:ascii="Courier New" w:eastAsia="Times New Roman" w:hAnsi="Courier New" w:cs="Courier New"/>
      <w:color w:val="000000"/>
      <w:sz w:val="24"/>
      <w:szCs w:val="24"/>
      <w:lang w:eastAsia="vi-VN"/>
    </w:rPr>
  </w:style>
  <w:style w:type="character" w:styleId="CommentReference">
    <w:name w:val="annotation reference"/>
    <w:basedOn w:val="DefaultParagraphFont"/>
    <w:uiPriority w:val="99"/>
    <w:semiHidden/>
    <w:unhideWhenUsed/>
    <w:rsid w:val="00281AE7"/>
    <w:rPr>
      <w:sz w:val="16"/>
      <w:szCs w:val="16"/>
    </w:rPr>
  </w:style>
  <w:style w:type="paragraph" w:styleId="CommentText">
    <w:name w:val="annotation text"/>
    <w:basedOn w:val="Normal"/>
    <w:link w:val="CommentTextChar"/>
    <w:uiPriority w:val="99"/>
    <w:unhideWhenUsed/>
    <w:rsid w:val="00281AE7"/>
    <w:pPr>
      <w:widowControl/>
      <w:spacing w:after="200"/>
    </w:pPr>
    <w:rPr>
      <w:rFonts w:ascii="Calibri" w:eastAsia="Calibri" w:hAnsi="Calibri" w:cs="Times New Roman"/>
      <w:color w:val="auto"/>
      <w:sz w:val="20"/>
      <w:szCs w:val="20"/>
      <w:lang w:val="en-US" w:eastAsia="en-US"/>
    </w:rPr>
  </w:style>
  <w:style w:type="character" w:customStyle="1" w:styleId="CommentTextChar">
    <w:name w:val="Comment Text Char"/>
    <w:basedOn w:val="DefaultParagraphFont"/>
    <w:link w:val="CommentText"/>
    <w:uiPriority w:val="99"/>
    <w:rsid w:val="00281AE7"/>
    <w:rPr>
      <w:rFonts w:ascii="Calibri" w:eastAsia="Calibri" w:hAnsi="Calibri" w:cs="Times New Roman"/>
      <w:sz w:val="20"/>
      <w:szCs w:val="20"/>
      <w:lang w:val="en-US"/>
    </w:rPr>
  </w:style>
  <w:style w:type="paragraph" w:styleId="BalloonText">
    <w:name w:val="Balloon Text"/>
    <w:basedOn w:val="Normal"/>
    <w:link w:val="BalloonTextChar"/>
    <w:uiPriority w:val="99"/>
    <w:semiHidden/>
    <w:unhideWhenUsed/>
    <w:rsid w:val="00281AE7"/>
    <w:rPr>
      <w:rFonts w:ascii="Tahoma" w:hAnsi="Tahoma" w:cs="Tahoma"/>
      <w:sz w:val="16"/>
      <w:szCs w:val="16"/>
    </w:rPr>
  </w:style>
  <w:style w:type="character" w:customStyle="1" w:styleId="BalloonTextChar">
    <w:name w:val="Balloon Text Char"/>
    <w:basedOn w:val="DefaultParagraphFont"/>
    <w:link w:val="BalloonText"/>
    <w:uiPriority w:val="99"/>
    <w:semiHidden/>
    <w:rsid w:val="00281AE7"/>
    <w:rPr>
      <w:rFonts w:ascii="Tahoma" w:eastAsia="Times New Roman" w:hAnsi="Tahoma" w:cs="Tahoma"/>
      <w:color w:val="000000"/>
      <w:sz w:val="16"/>
      <w:szCs w:val="16"/>
      <w:lang w:eastAsia="vi-VN"/>
    </w:rPr>
  </w:style>
  <w:style w:type="paragraph" w:styleId="Footer">
    <w:name w:val="footer"/>
    <w:basedOn w:val="Normal"/>
    <w:link w:val="FooterChar"/>
    <w:uiPriority w:val="99"/>
    <w:unhideWhenUsed/>
    <w:rsid w:val="00E77C16"/>
    <w:pPr>
      <w:tabs>
        <w:tab w:val="center" w:pos="4680"/>
        <w:tab w:val="right" w:pos="9360"/>
      </w:tabs>
    </w:pPr>
  </w:style>
  <w:style w:type="character" w:customStyle="1" w:styleId="FooterChar">
    <w:name w:val="Footer Char"/>
    <w:basedOn w:val="DefaultParagraphFont"/>
    <w:link w:val="Footer"/>
    <w:uiPriority w:val="99"/>
    <w:rsid w:val="00E77C16"/>
    <w:rPr>
      <w:rFonts w:ascii="Courier New" w:eastAsia="Times New Roman" w:hAnsi="Courier New" w:cs="Courier New"/>
      <w:color w:val="000000"/>
      <w:sz w:val="24"/>
      <w:szCs w:val="24"/>
      <w:lang w:eastAsia="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rPr>
      <w:rFonts w:ascii="Times New Roman" w:eastAsia="Times New Roman" w:hAnsi="Times New Roman" w:cs="Times New Roman"/>
      <w:sz w:val="20"/>
      <w:szCs w:val="20"/>
    </w:rPr>
    <w:tblPr>
      <w:tblStyleRowBandSize w:val="1"/>
      <w:tblStyleColBandSize w:val="1"/>
    </w:tblPr>
  </w:style>
  <w:style w:type="paragraph" w:styleId="ListParagraph">
    <w:name w:val="List Paragraph"/>
    <w:basedOn w:val="Normal"/>
    <w:uiPriority w:val="34"/>
    <w:qFormat/>
    <w:rsid w:val="00BC3768"/>
    <w:pPr>
      <w:ind w:left="720"/>
      <w:contextualSpacing/>
    </w:pPr>
  </w:style>
  <w:style w:type="paragraph" w:styleId="CommentSubject">
    <w:name w:val="annotation subject"/>
    <w:basedOn w:val="CommentText"/>
    <w:next w:val="CommentText"/>
    <w:link w:val="CommentSubjectChar"/>
    <w:uiPriority w:val="99"/>
    <w:semiHidden/>
    <w:unhideWhenUsed/>
    <w:rsid w:val="008753F6"/>
    <w:pPr>
      <w:widowControl w:val="0"/>
      <w:spacing w:after="0"/>
    </w:pPr>
    <w:rPr>
      <w:rFonts w:ascii="Courier New" w:eastAsia="Times New Roman" w:hAnsi="Courier New" w:cs="Courier New"/>
      <w:b/>
      <w:bCs/>
      <w:color w:val="000000"/>
      <w:lang w:val="vi-VN" w:eastAsia="vi-VN"/>
    </w:rPr>
  </w:style>
  <w:style w:type="character" w:customStyle="1" w:styleId="CommentSubjectChar">
    <w:name w:val="Comment Subject Char"/>
    <w:basedOn w:val="CommentTextChar"/>
    <w:link w:val="CommentSubject"/>
    <w:uiPriority w:val="99"/>
    <w:semiHidden/>
    <w:rsid w:val="008753F6"/>
    <w:rPr>
      <w:rFonts w:ascii="Calibri" w:eastAsia="Times New Roman" w:hAnsi="Calibri" w:cs="Times New Roman"/>
      <w:b/>
      <w:bCs/>
      <w:color w:val="000000"/>
      <w:sz w:val="20"/>
      <w:szCs w:val="20"/>
      <w:lang w:val="en-US" w:eastAsia="vi-VN"/>
    </w:rPr>
  </w:style>
  <w:style w:type="character" w:styleId="Hyperlink">
    <w:name w:val="Hyperlink"/>
    <w:basedOn w:val="DefaultParagraphFont"/>
    <w:uiPriority w:val="99"/>
    <w:semiHidden/>
    <w:unhideWhenUsed/>
    <w:rsid w:val="000E01A3"/>
    <w:rPr>
      <w:color w:val="0000FF"/>
      <w:u w:val="single"/>
    </w:rPr>
  </w:style>
  <w:style w:type="paragraph" w:styleId="Revision">
    <w:name w:val="Revision"/>
    <w:hidden/>
    <w:uiPriority w:val="99"/>
    <w:semiHidden/>
    <w:rsid w:val="00FB0081"/>
    <w:pPr>
      <w:widowControl/>
    </w:pPr>
    <w:rPr>
      <w:rFonts w:eastAsia="Times New Roman"/>
      <w:color w:val="00000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oglcCS5nzDpOZ133STjATrueVeQ==">AMUW2mU+EtPNx0rt0g//PHd1JYQD3s7RfmHknyG0OlS/OtV1J861r9c+feqknmMDLLf7MqKWc3fQOrGRF6mXLbdr+ZYz/7RTSbZJnB9rTOIbclqM9AroeC4pig6oVIk9qrOvrrDdPsOzY2g4y+URCxKEinkCLENQdAqkFUTEpWvGYLCqD+q76s9ZoZ4C/QEWMLb993eVPXSCMNz8mU763oebM3h6cpRyyiI8rR1ea+BBWUkDy6ERJRTcbCSf0/SF8iQ1JikzZhO/RHvZ40x+wyPIvkWJS2/4ISuCVs1oeNeI8WSyguxkQ8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D3B2B76-C39B-4C8F-8638-448578849590}">
  <ds:schemaRefs>
    <ds:schemaRef ds:uri="http://schemas.openxmlformats.org/officeDocument/2006/bibliography"/>
  </ds:schemaRefs>
</ds:datastoreItem>
</file>

<file path=customXml/itemProps3.xml><?xml version="1.0" encoding="utf-8"?>
<ds:datastoreItem xmlns:ds="http://schemas.openxmlformats.org/officeDocument/2006/customXml" ds:itemID="{20910C04-9EB7-4D4D-BA76-D504919CA3C4}"/>
</file>

<file path=customXml/itemProps4.xml><?xml version="1.0" encoding="utf-8"?>
<ds:datastoreItem xmlns:ds="http://schemas.openxmlformats.org/officeDocument/2006/customXml" ds:itemID="{746307F6-5038-4597-BD71-A1C2C2910E2E}"/>
</file>

<file path=customXml/itemProps5.xml><?xml version="1.0" encoding="utf-8"?>
<ds:datastoreItem xmlns:ds="http://schemas.openxmlformats.org/officeDocument/2006/customXml" ds:itemID="{F0CD1E18-8AB0-46A8-A3C9-2E379C70E97F}"/>
</file>

<file path=docProps/app.xml><?xml version="1.0" encoding="utf-8"?>
<Properties xmlns="http://schemas.openxmlformats.org/officeDocument/2006/extended-properties" xmlns:vt="http://schemas.openxmlformats.org/officeDocument/2006/docPropsVTypes">
  <Template>Normal</Template>
  <TotalTime>2</TotalTime>
  <Pages>9</Pages>
  <Words>2992</Words>
  <Characters>17057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Chi Long</dc:creator>
  <cp:lastModifiedBy>Admin</cp:lastModifiedBy>
  <cp:revision>3</cp:revision>
  <cp:lastPrinted>2023-11-28T07:24:00Z</cp:lastPrinted>
  <dcterms:created xsi:type="dcterms:W3CDTF">2023-12-11T06:49:00Z</dcterms:created>
  <dcterms:modified xsi:type="dcterms:W3CDTF">2023-12-11T06:56:00Z</dcterms:modified>
</cp:coreProperties>
</file>