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5" w:type="dxa"/>
        <w:tblCellSpacing w:w="0" w:type="dxa"/>
        <w:tblInd w:w="-284" w:type="dxa"/>
        <w:shd w:val="clear" w:color="auto" w:fill="FFFFFF"/>
        <w:tblCellMar>
          <w:left w:w="0" w:type="dxa"/>
          <w:right w:w="0" w:type="dxa"/>
        </w:tblCellMar>
        <w:tblLook w:val="04A0" w:firstRow="1" w:lastRow="0" w:firstColumn="1" w:lastColumn="0" w:noHBand="0" w:noVBand="1"/>
      </w:tblPr>
      <w:tblGrid>
        <w:gridCol w:w="2836"/>
        <w:gridCol w:w="6379"/>
      </w:tblGrid>
      <w:tr w:rsidR="00A965B8" w:rsidRPr="000F2E51" w14:paraId="1BEAF345" w14:textId="77777777" w:rsidTr="00807B11">
        <w:trPr>
          <w:trHeight w:val="1288"/>
          <w:tblCellSpacing w:w="0" w:type="dxa"/>
        </w:trPr>
        <w:tc>
          <w:tcPr>
            <w:tcW w:w="2836" w:type="dxa"/>
            <w:shd w:val="clear" w:color="auto" w:fill="FFFFFF"/>
            <w:tcMar>
              <w:top w:w="0" w:type="dxa"/>
              <w:left w:w="108" w:type="dxa"/>
              <w:bottom w:w="0" w:type="dxa"/>
              <w:right w:w="108" w:type="dxa"/>
            </w:tcMar>
            <w:hideMark/>
          </w:tcPr>
          <w:p w14:paraId="18B3B5F3" w14:textId="3848F105" w:rsidR="00A965B8" w:rsidRPr="000F2E51" w:rsidRDefault="00807B11" w:rsidP="00A965B8">
            <w:pPr>
              <w:widowControl w:val="0"/>
              <w:suppressAutoHyphens/>
              <w:spacing w:after="0" w:line="240" w:lineRule="auto"/>
              <w:jc w:val="center"/>
              <w:rPr>
                <w:rFonts w:ascii="Times New Roman" w:eastAsia="Times New Roman" w:hAnsi="Times New Roman" w:cs="Times New Roman"/>
                <w:noProof w:val="0"/>
                <w:color w:val="000000"/>
                <w:sz w:val="26"/>
                <w:szCs w:val="28"/>
                <w:vertAlign w:val="superscript"/>
              </w:rPr>
            </w:pPr>
            <w:r>
              <w:rPr>
                <w:rFonts w:ascii="Times New Roman" w:eastAsia="Times New Roman" w:hAnsi="Times New Roman" w:cs="Times New Roman"/>
                <w:b/>
                <w:bCs/>
                <w:color w:val="000000"/>
                <w:sz w:val="26"/>
                <w:szCs w:val="28"/>
              </w:rPr>
              <mc:AlternateContent>
                <mc:Choice Requires="wps">
                  <w:drawing>
                    <wp:anchor distT="0" distB="0" distL="114300" distR="114300" simplePos="0" relativeHeight="251660288" behindDoc="0" locked="0" layoutInCell="1" allowOverlap="1" wp14:anchorId="61532F1F" wp14:editId="22E811F2">
                      <wp:simplePos x="0" y="0"/>
                      <wp:positionH relativeFrom="column">
                        <wp:posOffset>428075</wp:posOffset>
                      </wp:positionH>
                      <wp:positionV relativeFrom="paragraph">
                        <wp:posOffset>253754</wp:posOffset>
                      </wp:positionV>
                      <wp:extent cx="777923"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7779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0D5D8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7pt,20pt" to="94.9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" strokecolor="black [3200]" strokeweight=".5pt">
                      <v:stroke joinstyle="miter"/>
                    </v:line>
                  </w:pict>
                </mc:Fallback>
              </mc:AlternateContent>
            </w:r>
            <w:r w:rsidR="00A965B8" w:rsidRPr="000F2E51">
              <w:rPr>
                <w:rFonts w:ascii="Times New Roman" w:eastAsia="Times New Roman" w:hAnsi="Times New Roman" w:cs="Times New Roman"/>
                <w:b/>
                <w:bCs/>
                <w:noProof w:val="0"/>
                <w:color w:val="000000"/>
                <w:sz w:val="26"/>
                <w:szCs w:val="28"/>
              </w:rPr>
              <w:t>CHÍNH PHỦ</w:t>
            </w:r>
            <w:r w:rsidR="00A965B8" w:rsidRPr="000F2E51">
              <w:rPr>
                <w:rFonts w:ascii="Times New Roman" w:eastAsia="Times New Roman" w:hAnsi="Times New Roman" w:cs="Times New Roman"/>
                <w:b/>
                <w:bCs/>
                <w:noProof w:val="0"/>
                <w:color w:val="000000"/>
                <w:sz w:val="26"/>
                <w:szCs w:val="28"/>
              </w:rPr>
              <w:br/>
            </w:r>
          </w:p>
          <w:p w14:paraId="39D1FA88" w14:textId="77777777" w:rsidR="00A965B8" w:rsidRPr="000F2E51" w:rsidRDefault="00A965B8" w:rsidP="00A965B8">
            <w:pPr>
              <w:widowControl w:val="0"/>
              <w:suppressAutoHyphens/>
              <w:spacing w:after="0" w:line="240" w:lineRule="auto"/>
              <w:jc w:val="center"/>
              <w:rPr>
                <w:rFonts w:ascii="Times New Roman" w:eastAsia="Times New Roman" w:hAnsi="Times New Roman" w:cs="Times New Roman"/>
                <w:noProof w:val="0"/>
                <w:color w:val="000000"/>
                <w:sz w:val="30"/>
                <w:szCs w:val="28"/>
              </w:rPr>
            </w:pPr>
          </w:p>
          <w:p w14:paraId="2F1346D8" w14:textId="2A5410CB" w:rsidR="00A965B8" w:rsidRPr="000F2E51" w:rsidRDefault="00A965B8" w:rsidP="00662722">
            <w:pPr>
              <w:widowControl w:val="0"/>
              <w:suppressAutoHyphens/>
              <w:spacing w:after="0" w:line="240" w:lineRule="auto"/>
              <w:jc w:val="center"/>
              <w:rPr>
                <w:rFonts w:ascii="Times New Roman" w:eastAsia="Times New Roman" w:hAnsi="Times New Roman" w:cs="Times New Roman"/>
                <w:noProof w:val="0"/>
                <w:color w:val="000000"/>
                <w:sz w:val="28"/>
                <w:szCs w:val="28"/>
              </w:rPr>
            </w:pPr>
            <w:r w:rsidRPr="000F2E51">
              <w:rPr>
                <w:rFonts w:ascii="Times New Roman" w:eastAsia="Times New Roman" w:hAnsi="Times New Roman" w:cs="Times New Roman"/>
                <w:noProof w:val="0"/>
                <w:color w:val="000000"/>
                <w:sz w:val="26"/>
                <w:szCs w:val="28"/>
              </w:rPr>
              <w:t xml:space="preserve">Số: </w:t>
            </w:r>
            <w:r w:rsidR="00312918" w:rsidRPr="000F2E51">
              <w:rPr>
                <w:rFonts w:ascii="Times New Roman" w:eastAsia="Times New Roman" w:hAnsi="Times New Roman" w:cs="Times New Roman"/>
                <w:noProof w:val="0"/>
                <w:color w:val="000000"/>
                <w:sz w:val="26"/>
                <w:szCs w:val="28"/>
              </w:rPr>
              <w:t xml:space="preserve">       </w:t>
            </w:r>
            <w:r w:rsidR="00B72CC5">
              <w:rPr>
                <w:rFonts w:ascii="Times New Roman" w:eastAsia="Times New Roman" w:hAnsi="Times New Roman" w:cs="Times New Roman"/>
                <w:noProof w:val="0"/>
                <w:color w:val="000000"/>
                <w:sz w:val="26"/>
                <w:szCs w:val="28"/>
              </w:rPr>
              <w:t>/202</w:t>
            </w:r>
            <w:r w:rsidR="00662722">
              <w:rPr>
                <w:rFonts w:ascii="Times New Roman" w:eastAsia="Times New Roman" w:hAnsi="Times New Roman" w:cs="Times New Roman"/>
                <w:noProof w:val="0"/>
                <w:color w:val="000000"/>
                <w:sz w:val="26"/>
                <w:szCs w:val="28"/>
              </w:rPr>
              <w:t>6</w:t>
            </w:r>
            <w:r w:rsidR="00312918" w:rsidRPr="000F2E51">
              <w:rPr>
                <w:rFonts w:ascii="Times New Roman" w:eastAsia="Times New Roman" w:hAnsi="Times New Roman" w:cs="Times New Roman"/>
                <w:noProof w:val="0"/>
                <w:color w:val="000000"/>
                <w:sz w:val="26"/>
                <w:szCs w:val="28"/>
              </w:rPr>
              <w:t>/</w:t>
            </w:r>
            <w:r w:rsidRPr="000F2E51">
              <w:rPr>
                <w:rFonts w:ascii="Times New Roman" w:eastAsia="Times New Roman" w:hAnsi="Times New Roman" w:cs="Times New Roman"/>
                <w:noProof w:val="0"/>
                <w:color w:val="000000"/>
                <w:sz w:val="26"/>
                <w:szCs w:val="28"/>
              </w:rPr>
              <w:t>NQ-CP</w:t>
            </w:r>
          </w:p>
        </w:tc>
        <w:tc>
          <w:tcPr>
            <w:tcW w:w="6379" w:type="dxa"/>
            <w:shd w:val="clear" w:color="auto" w:fill="FFFFFF"/>
            <w:tcMar>
              <w:top w:w="0" w:type="dxa"/>
              <w:left w:w="108" w:type="dxa"/>
              <w:bottom w:w="0" w:type="dxa"/>
              <w:right w:w="108" w:type="dxa"/>
            </w:tcMar>
            <w:hideMark/>
          </w:tcPr>
          <w:p w14:paraId="5C3DDCE1" w14:textId="2C98C319" w:rsidR="00807B11" w:rsidRDefault="00807B11" w:rsidP="00807B11">
            <w:pPr>
              <w:widowControl w:val="0"/>
              <w:suppressAutoHyphens/>
              <w:spacing w:after="0" w:line="240" w:lineRule="auto"/>
              <w:jc w:val="center"/>
              <w:rPr>
                <w:rFonts w:ascii="Times New Roman" w:eastAsia="Times New Roman" w:hAnsi="Times New Roman" w:cs="Times New Roman"/>
                <w:i/>
                <w:iCs/>
                <w:noProof w:val="0"/>
                <w:color w:val="000000"/>
                <w:sz w:val="28"/>
                <w:szCs w:val="28"/>
              </w:rPr>
            </w:pPr>
            <w:r>
              <w:rPr>
                <w:rFonts w:ascii="Times New Roman" w:eastAsia="Times New Roman" w:hAnsi="Times New Roman" w:cs="Times New Roman"/>
                <w:b/>
                <w:bCs/>
                <w:color w:val="000000"/>
                <w:sz w:val="26"/>
                <w:szCs w:val="28"/>
              </w:rPr>
              <mc:AlternateContent>
                <mc:Choice Requires="wps">
                  <w:drawing>
                    <wp:anchor distT="0" distB="0" distL="114300" distR="114300" simplePos="0" relativeHeight="251661312" behindDoc="0" locked="0" layoutInCell="1" allowOverlap="1" wp14:anchorId="7B8161AE" wp14:editId="255DA4CB">
                      <wp:simplePos x="0" y="0"/>
                      <wp:positionH relativeFrom="column">
                        <wp:posOffset>995102</wp:posOffset>
                      </wp:positionH>
                      <wp:positionV relativeFrom="paragraph">
                        <wp:posOffset>410703</wp:posOffset>
                      </wp:positionV>
                      <wp:extent cx="1883391" cy="474"/>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1883391" cy="47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6D8428"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35pt,32.35pt" to="226.6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" strokecolor="#5b9bd5 [3204]" strokeweight=".5pt">
                      <v:stroke joinstyle="miter"/>
                    </v:line>
                  </w:pict>
                </mc:Fallback>
              </mc:AlternateContent>
            </w:r>
            <w:r w:rsidR="00A965B8" w:rsidRPr="000F2E51">
              <w:rPr>
                <w:rFonts w:ascii="Times New Roman" w:eastAsia="Times New Roman" w:hAnsi="Times New Roman" w:cs="Times New Roman"/>
                <w:b/>
                <w:bCs/>
                <w:noProof w:val="0"/>
                <w:color w:val="000000"/>
                <w:sz w:val="26"/>
                <w:szCs w:val="28"/>
              </w:rPr>
              <w:t>CỘNG HÒA XÃ HỘI CHỦ NGHĨA VIỆT NAM</w:t>
            </w:r>
            <w:r w:rsidR="00A965B8" w:rsidRPr="000F2E51">
              <w:rPr>
                <w:rFonts w:ascii="Times New Roman" w:eastAsia="Times New Roman" w:hAnsi="Times New Roman" w:cs="Times New Roman"/>
                <w:b/>
                <w:bCs/>
                <w:noProof w:val="0"/>
                <w:color w:val="000000"/>
                <w:sz w:val="28"/>
                <w:szCs w:val="28"/>
              </w:rPr>
              <w:br/>
              <w:t>Độc lập - Tự do - Hạnh phúc</w:t>
            </w:r>
            <w:r w:rsidR="00A965B8" w:rsidRPr="000F2E51">
              <w:rPr>
                <w:rFonts w:ascii="Times New Roman" w:eastAsia="Times New Roman" w:hAnsi="Times New Roman" w:cs="Times New Roman"/>
                <w:b/>
                <w:bCs/>
                <w:noProof w:val="0"/>
                <w:color w:val="000000"/>
                <w:sz w:val="28"/>
                <w:szCs w:val="28"/>
              </w:rPr>
              <w:br/>
            </w:r>
          </w:p>
          <w:p w14:paraId="1191A81C" w14:textId="4C4F8944" w:rsidR="00A965B8" w:rsidRPr="000F2E51" w:rsidRDefault="00A965B8" w:rsidP="00807B11">
            <w:pPr>
              <w:widowControl w:val="0"/>
              <w:suppressAutoHyphens/>
              <w:spacing w:after="0" w:line="240" w:lineRule="auto"/>
              <w:jc w:val="center"/>
              <w:rPr>
                <w:rFonts w:ascii="Times New Roman" w:eastAsia="Times New Roman" w:hAnsi="Times New Roman" w:cs="Times New Roman"/>
                <w:noProof w:val="0"/>
                <w:color w:val="000000"/>
                <w:sz w:val="28"/>
                <w:szCs w:val="28"/>
              </w:rPr>
            </w:pPr>
            <w:r w:rsidRPr="000F2E51">
              <w:rPr>
                <w:rFonts w:ascii="Times New Roman" w:eastAsia="Times New Roman" w:hAnsi="Times New Roman" w:cs="Times New Roman"/>
                <w:i/>
                <w:iCs/>
                <w:noProof w:val="0"/>
                <w:color w:val="000000"/>
                <w:sz w:val="28"/>
                <w:szCs w:val="28"/>
              </w:rPr>
              <w:t xml:space="preserve">Hà Nội, ngày  </w:t>
            </w:r>
            <w:r w:rsidR="00312918" w:rsidRPr="000F2E51">
              <w:rPr>
                <w:rFonts w:ascii="Times New Roman" w:eastAsia="Times New Roman" w:hAnsi="Times New Roman" w:cs="Times New Roman"/>
                <w:i/>
                <w:iCs/>
                <w:noProof w:val="0"/>
                <w:color w:val="000000"/>
                <w:sz w:val="28"/>
                <w:szCs w:val="28"/>
              </w:rPr>
              <w:t xml:space="preserve">     </w:t>
            </w:r>
            <w:r w:rsidR="00C61B01" w:rsidRPr="000F2E51">
              <w:rPr>
                <w:rFonts w:ascii="Times New Roman" w:eastAsia="Times New Roman" w:hAnsi="Times New Roman" w:cs="Times New Roman"/>
                <w:i/>
                <w:iCs/>
                <w:noProof w:val="0"/>
                <w:color w:val="000000"/>
                <w:sz w:val="28"/>
                <w:szCs w:val="28"/>
              </w:rPr>
              <w:t xml:space="preserve">  tháng</w:t>
            </w:r>
            <w:r w:rsidR="00312918" w:rsidRPr="000F2E51">
              <w:rPr>
                <w:rFonts w:ascii="Times New Roman" w:eastAsia="Times New Roman" w:hAnsi="Times New Roman" w:cs="Times New Roman"/>
                <w:i/>
                <w:iCs/>
                <w:noProof w:val="0"/>
                <w:color w:val="000000"/>
                <w:sz w:val="28"/>
                <w:szCs w:val="28"/>
              </w:rPr>
              <w:t xml:space="preserve">     </w:t>
            </w:r>
            <w:r w:rsidR="00662722">
              <w:rPr>
                <w:rFonts w:ascii="Times New Roman" w:eastAsia="Times New Roman" w:hAnsi="Times New Roman" w:cs="Times New Roman"/>
                <w:i/>
                <w:iCs/>
                <w:noProof w:val="0"/>
                <w:color w:val="000000"/>
                <w:sz w:val="28"/>
                <w:szCs w:val="28"/>
              </w:rPr>
              <w:t>năm 2026</w:t>
            </w:r>
          </w:p>
        </w:tc>
      </w:tr>
    </w:tbl>
    <w:p w14:paraId="686D882B" w14:textId="552BE815" w:rsidR="00A965B8" w:rsidRPr="000F2E51" w:rsidRDefault="00A965B8" w:rsidP="00843886">
      <w:pPr>
        <w:widowControl w:val="0"/>
        <w:shd w:val="clear" w:color="auto" w:fill="FFFFFF"/>
        <w:suppressAutoHyphens/>
        <w:spacing w:before="120" w:after="120" w:line="240" w:lineRule="auto"/>
        <w:jc w:val="center"/>
        <w:rPr>
          <w:rFonts w:ascii="Times New Roman" w:eastAsia="Times New Roman" w:hAnsi="Times New Roman" w:cs="Times New Roman"/>
          <w:b/>
          <w:bCs/>
          <w:noProof w:val="0"/>
          <w:color w:val="000000"/>
          <w:sz w:val="28"/>
          <w:szCs w:val="28"/>
        </w:rPr>
      </w:pPr>
      <w:bookmarkStart w:id="0" w:name="loai_1"/>
    </w:p>
    <w:p w14:paraId="799D35E5" w14:textId="777C2235" w:rsidR="007B35C4" w:rsidRPr="000F2E51" w:rsidRDefault="007B35C4" w:rsidP="00A965B8">
      <w:pPr>
        <w:widowControl w:val="0"/>
        <w:shd w:val="clear" w:color="auto" w:fill="FFFFFF"/>
        <w:suppressAutoHyphens/>
        <w:spacing w:after="0" w:line="240" w:lineRule="auto"/>
        <w:jc w:val="center"/>
        <w:rPr>
          <w:rFonts w:ascii="Times New Roman" w:eastAsia="Times New Roman" w:hAnsi="Times New Roman" w:cs="Times New Roman"/>
          <w:noProof w:val="0"/>
          <w:color w:val="000000"/>
          <w:sz w:val="28"/>
          <w:szCs w:val="28"/>
        </w:rPr>
      </w:pPr>
      <w:r w:rsidRPr="000F2E51">
        <w:rPr>
          <w:rFonts w:ascii="Times New Roman" w:eastAsia="Times New Roman" w:hAnsi="Times New Roman" w:cs="Times New Roman"/>
          <w:b/>
          <w:bCs/>
          <w:noProof w:val="0"/>
          <w:color w:val="000000"/>
          <w:sz w:val="28"/>
          <w:szCs w:val="28"/>
        </w:rPr>
        <w:t>NGHỊ QUYẾT</w:t>
      </w:r>
      <w:bookmarkEnd w:id="0"/>
    </w:p>
    <w:p w14:paraId="4B3DBDF6" w14:textId="41E25593" w:rsidR="00EF2E1D" w:rsidRPr="000F2E51" w:rsidRDefault="00302CC1" w:rsidP="006B1BF5">
      <w:pPr>
        <w:pStyle w:val="Heading4"/>
        <w:rPr>
          <w:sz w:val="28"/>
          <w:szCs w:val="28"/>
          <w:lang w:val="en-GB"/>
        </w:rPr>
      </w:pPr>
      <w:r w:rsidRPr="000F2E51">
        <w:rPr>
          <w:sz w:val="28"/>
          <w:szCs w:val="28"/>
        </w:rPr>
        <w:t xml:space="preserve">Về </w:t>
      </w:r>
      <w:r w:rsidRPr="000F2E51">
        <w:rPr>
          <w:bCs/>
          <w:sz w:val="28"/>
          <w:szCs w:val="28"/>
        </w:rPr>
        <w:t xml:space="preserve">chi phí tiền lương </w:t>
      </w:r>
      <w:r w:rsidRPr="000F2E51">
        <w:rPr>
          <w:sz w:val="28"/>
          <w:szCs w:val="28"/>
          <w:lang w:val="en-GB"/>
        </w:rPr>
        <w:t>Ngân hàng thương mại</w:t>
      </w:r>
    </w:p>
    <w:p w14:paraId="5D0A376E" w14:textId="77777777" w:rsidR="00EF2E1D" w:rsidRPr="000F2E51" w:rsidRDefault="00302CC1" w:rsidP="006B1BF5">
      <w:pPr>
        <w:pStyle w:val="Heading4"/>
        <w:rPr>
          <w:sz w:val="28"/>
          <w:szCs w:val="28"/>
          <w:lang w:val="en-GB"/>
        </w:rPr>
      </w:pPr>
      <w:r w:rsidRPr="000F2E51">
        <w:rPr>
          <w:sz w:val="28"/>
          <w:szCs w:val="28"/>
          <w:lang w:val="en-GB"/>
        </w:rPr>
        <w:t>trách nhiệm hữu hạn mộ</w:t>
      </w:r>
      <w:r w:rsidR="00EF2E1D" w:rsidRPr="000F2E51">
        <w:rPr>
          <w:sz w:val="28"/>
          <w:szCs w:val="28"/>
          <w:lang w:val="en-GB"/>
        </w:rPr>
        <w:t>t thành viên Xây dựng Việt Nam,</w:t>
      </w:r>
    </w:p>
    <w:p w14:paraId="09A4D14C" w14:textId="77777777" w:rsidR="00EF2E1D" w:rsidRPr="000F2E51" w:rsidRDefault="00302CC1" w:rsidP="006B1BF5">
      <w:pPr>
        <w:pStyle w:val="Heading4"/>
        <w:rPr>
          <w:sz w:val="28"/>
          <w:szCs w:val="28"/>
          <w:lang w:val="en-GB"/>
        </w:rPr>
      </w:pPr>
      <w:r w:rsidRPr="000F2E51">
        <w:rPr>
          <w:sz w:val="28"/>
          <w:szCs w:val="28"/>
          <w:lang w:val="en-GB"/>
        </w:rPr>
        <w:t>Ngân hàng thương mại trách nhiệm hữu hạn một</w:t>
      </w:r>
      <w:r w:rsidR="00EF2E1D" w:rsidRPr="000F2E51">
        <w:rPr>
          <w:sz w:val="28"/>
          <w:szCs w:val="28"/>
          <w:lang w:val="en-GB"/>
        </w:rPr>
        <w:t xml:space="preserve"> thành viên</w:t>
      </w:r>
    </w:p>
    <w:p w14:paraId="0D29E681" w14:textId="77777777" w:rsidR="00EF2E1D" w:rsidRPr="000F2E51" w:rsidRDefault="00EF2E1D" w:rsidP="006B1BF5">
      <w:pPr>
        <w:pStyle w:val="Heading4"/>
        <w:rPr>
          <w:sz w:val="28"/>
          <w:szCs w:val="28"/>
          <w:lang w:val="en-GB"/>
        </w:rPr>
      </w:pPr>
      <w:r w:rsidRPr="000F2E51">
        <w:rPr>
          <w:sz w:val="28"/>
          <w:szCs w:val="28"/>
          <w:lang w:val="en-GB"/>
        </w:rPr>
        <w:t xml:space="preserve">Dầu khí toàn cầu và </w:t>
      </w:r>
      <w:r w:rsidR="00302CC1" w:rsidRPr="000F2E51">
        <w:rPr>
          <w:sz w:val="28"/>
          <w:szCs w:val="28"/>
          <w:lang w:val="en-GB"/>
        </w:rPr>
        <w:t>N</w:t>
      </w:r>
      <w:r w:rsidRPr="000F2E51">
        <w:rPr>
          <w:sz w:val="28"/>
          <w:szCs w:val="28"/>
          <w:lang w:val="en-GB"/>
        </w:rPr>
        <w:t>gân hàng thương mại trách nhiệm</w:t>
      </w:r>
    </w:p>
    <w:p w14:paraId="7103812A" w14:textId="11E70D17" w:rsidR="00256A38" w:rsidRDefault="00302CC1" w:rsidP="006B1BF5">
      <w:pPr>
        <w:pStyle w:val="Heading4"/>
        <w:rPr>
          <w:sz w:val="28"/>
          <w:szCs w:val="28"/>
          <w:lang w:val="en-GB"/>
        </w:rPr>
      </w:pPr>
      <w:r w:rsidRPr="000F2E51">
        <w:rPr>
          <w:sz w:val="28"/>
          <w:szCs w:val="28"/>
          <w:lang w:val="en-GB"/>
        </w:rPr>
        <w:t>hữu hạn một thành viê</w:t>
      </w:r>
      <w:r w:rsidR="00EF2E1D" w:rsidRPr="000F2E51">
        <w:rPr>
          <w:sz w:val="28"/>
          <w:szCs w:val="28"/>
          <w:lang w:val="en-GB"/>
        </w:rPr>
        <w:t>n Đại dương đã chi trả</w:t>
      </w:r>
      <w:r w:rsidR="00256A38">
        <w:rPr>
          <w:sz w:val="28"/>
          <w:szCs w:val="28"/>
          <w:lang w:val="en-GB"/>
        </w:rPr>
        <w:t xml:space="preserve"> </w:t>
      </w:r>
      <w:r w:rsidRPr="000F2E51">
        <w:rPr>
          <w:sz w:val="28"/>
          <w:szCs w:val="28"/>
          <w:lang w:val="en-GB"/>
        </w:rPr>
        <w:t>cho cá</w:t>
      </w:r>
      <w:r w:rsidR="00256A38">
        <w:rPr>
          <w:sz w:val="28"/>
          <w:szCs w:val="28"/>
          <w:lang w:val="en-GB"/>
        </w:rPr>
        <w:t>n bộ,</w:t>
      </w:r>
    </w:p>
    <w:p w14:paraId="3D7D90F2" w14:textId="28623AD3" w:rsidR="00EF2E1D" w:rsidRPr="000F2E51" w:rsidRDefault="00EF2E1D" w:rsidP="006B1BF5">
      <w:pPr>
        <w:pStyle w:val="Heading4"/>
        <w:rPr>
          <w:sz w:val="28"/>
          <w:szCs w:val="28"/>
          <w:lang w:val="en-GB"/>
        </w:rPr>
      </w:pPr>
      <w:r w:rsidRPr="000F2E51">
        <w:rPr>
          <w:sz w:val="28"/>
          <w:szCs w:val="28"/>
          <w:lang w:val="en-GB"/>
        </w:rPr>
        <w:t xml:space="preserve">nhân viên, người lao động </w:t>
      </w:r>
      <w:r w:rsidR="00302CC1" w:rsidRPr="000F2E51">
        <w:rPr>
          <w:sz w:val="28"/>
          <w:szCs w:val="28"/>
          <w:lang w:val="en-GB"/>
        </w:rPr>
        <w:t>p</w:t>
      </w:r>
      <w:r w:rsidRPr="000F2E51">
        <w:rPr>
          <w:sz w:val="28"/>
          <w:szCs w:val="28"/>
          <w:lang w:val="en-GB"/>
        </w:rPr>
        <w:t>hát sinh</w:t>
      </w:r>
    </w:p>
    <w:p w14:paraId="33587802" w14:textId="152E7B3E" w:rsidR="00302CC1" w:rsidRPr="000F2E51" w:rsidRDefault="00302CC1" w:rsidP="006B1BF5">
      <w:pPr>
        <w:pStyle w:val="Heading4"/>
        <w:rPr>
          <w:b w:val="0"/>
          <w:bCs/>
          <w:sz w:val="28"/>
          <w:szCs w:val="28"/>
        </w:rPr>
      </w:pPr>
      <w:r w:rsidRPr="000F2E51">
        <w:rPr>
          <w:sz w:val="28"/>
          <w:szCs w:val="28"/>
          <w:lang w:val="en-GB"/>
        </w:rPr>
        <w:t>trước thời điểm chuyển giao bắt buộc</w:t>
      </w:r>
      <w:r w:rsidRPr="000F2E51">
        <w:rPr>
          <w:bCs/>
          <w:sz w:val="28"/>
          <w:szCs w:val="28"/>
        </w:rPr>
        <w:t xml:space="preserve"> </w:t>
      </w:r>
    </w:p>
    <w:p w14:paraId="79CBCC74" w14:textId="0D5DD497" w:rsidR="00A965B8" w:rsidRPr="000F2E51" w:rsidRDefault="00302CC1" w:rsidP="00A965B8">
      <w:pPr>
        <w:widowControl w:val="0"/>
        <w:shd w:val="clear" w:color="auto" w:fill="FFFFFF"/>
        <w:suppressAutoHyphens/>
        <w:spacing w:after="0" w:line="240" w:lineRule="auto"/>
        <w:jc w:val="center"/>
        <w:rPr>
          <w:rFonts w:ascii="Times New Roman" w:eastAsia="Times New Roman" w:hAnsi="Times New Roman" w:cs="Times New Roman"/>
          <w:b/>
          <w:bCs/>
          <w:noProof w:val="0"/>
          <w:color w:val="000000"/>
          <w:sz w:val="28"/>
          <w:szCs w:val="28"/>
        </w:rPr>
      </w:pPr>
      <w:r w:rsidRPr="000F2E51">
        <w:rPr>
          <w:rFonts w:ascii="Times New Roman" w:eastAsia="Times New Roman" w:hAnsi="Times New Roman" w:cs="Times New Roman"/>
          <w:b/>
          <w:bCs/>
          <w:color w:val="000000"/>
          <w:sz w:val="28"/>
          <w:szCs w:val="28"/>
        </w:rPr>
        <mc:AlternateContent>
          <mc:Choice Requires="wps">
            <w:drawing>
              <wp:anchor distT="0" distB="0" distL="114300" distR="114300" simplePos="0" relativeHeight="251659264" behindDoc="0" locked="0" layoutInCell="1" allowOverlap="1" wp14:anchorId="63B16824" wp14:editId="160FAD2A">
                <wp:simplePos x="0" y="0"/>
                <wp:positionH relativeFrom="column">
                  <wp:posOffset>2243455</wp:posOffset>
                </wp:positionH>
                <wp:positionV relativeFrom="paragraph">
                  <wp:posOffset>39674</wp:posOffset>
                </wp:positionV>
                <wp:extent cx="1129086" cy="0"/>
                <wp:effectExtent l="0" t="0" r="33020" b="19050"/>
                <wp:wrapNone/>
                <wp:docPr id="1" name="Straight Connector 1"/>
                <wp:cNvGraphicFramePr/>
                <a:graphic xmlns:a="http://schemas.openxmlformats.org/drawingml/2006/main">
                  <a:graphicData uri="http://schemas.microsoft.com/office/word/2010/wordprocessingShape">
                    <wps:wsp>
                      <wps:cNvCnPr/>
                      <wps:spPr>
                        <a:xfrm>
                          <a:off x="0" y="0"/>
                          <a:ext cx="11290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6FF112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6.65pt,3.1pt" to="265.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" strokecolor="#5b9bd5 [3204]" strokeweight=".5pt">
                <v:stroke joinstyle="miter"/>
              </v:line>
            </w:pict>
          </mc:Fallback>
        </mc:AlternateContent>
      </w:r>
    </w:p>
    <w:p w14:paraId="0A266F21" w14:textId="42A61DA3" w:rsidR="007B35C4" w:rsidRPr="000F2E51" w:rsidRDefault="007B35C4" w:rsidP="00A965B8">
      <w:pPr>
        <w:widowControl w:val="0"/>
        <w:shd w:val="clear" w:color="auto" w:fill="FFFFFF"/>
        <w:suppressAutoHyphens/>
        <w:spacing w:after="0" w:line="240" w:lineRule="auto"/>
        <w:jc w:val="center"/>
        <w:rPr>
          <w:rFonts w:ascii="Times New Roman" w:eastAsia="Times New Roman" w:hAnsi="Times New Roman" w:cs="Times New Roman"/>
          <w:b/>
          <w:bCs/>
          <w:noProof w:val="0"/>
          <w:color w:val="000000"/>
          <w:sz w:val="28"/>
          <w:szCs w:val="28"/>
        </w:rPr>
      </w:pPr>
      <w:r w:rsidRPr="000F2E51">
        <w:rPr>
          <w:rFonts w:ascii="Times New Roman" w:eastAsia="Times New Roman" w:hAnsi="Times New Roman" w:cs="Times New Roman"/>
          <w:b/>
          <w:bCs/>
          <w:noProof w:val="0"/>
          <w:color w:val="000000"/>
          <w:sz w:val="28"/>
          <w:szCs w:val="28"/>
        </w:rPr>
        <w:t>CHÍNH PHỦ</w:t>
      </w:r>
    </w:p>
    <w:p w14:paraId="7AF6F2B4" w14:textId="77777777" w:rsidR="00302CC1" w:rsidRPr="000F2E51" w:rsidRDefault="00302CC1" w:rsidP="00A965B8">
      <w:pPr>
        <w:widowControl w:val="0"/>
        <w:shd w:val="clear" w:color="auto" w:fill="FFFFFF"/>
        <w:suppressAutoHyphens/>
        <w:spacing w:after="0" w:line="240" w:lineRule="auto"/>
        <w:jc w:val="center"/>
        <w:rPr>
          <w:rFonts w:ascii="Times New Roman" w:eastAsia="Times New Roman" w:hAnsi="Times New Roman" w:cs="Times New Roman"/>
          <w:noProof w:val="0"/>
          <w:color w:val="000000"/>
          <w:sz w:val="28"/>
          <w:szCs w:val="28"/>
        </w:rPr>
      </w:pPr>
    </w:p>
    <w:p w14:paraId="3AF06112" w14:textId="77777777" w:rsidR="004000B2" w:rsidRPr="004000B2" w:rsidRDefault="004000B2" w:rsidP="004000B2">
      <w:pPr>
        <w:pStyle w:val="BodyText"/>
        <w:tabs>
          <w:tab w:val="left" w:pos="567"/>
        </w:tabs>
        <w:spacing w:before="120" w:after="120"/>
        <w:ind w:firstLine="709"/>
        <w:jc w:val="both"/>
        <w:rPr>
          <w:rFonts w:ascii="Times New Roman" w:hAnsi="Times New Roman"/>
          <w:i/>
          <w:color w:val="000000" w:themeColor="text1"/>
        </w:rPr>
      </w:pPr>
      <w:bookmarkStart w:id="1" w:name="_Hlk176072911"/>
      <w:r w:rsidRPr="004000B2">
        <w:rPr>
          <w:rFonts w:ascii="Times New Roman" w:hAnsi="Times New Roman"/>
          <w:i/>
          <w:color w:val="000000" w:themeColor="text1"/>
        </w:rPr>
        <w:t>Căn cứ Luật Tổ chức Chính phủ số 63/2025/QH15;</w:t>
      </w:r>
    </w:p>
    <w:p w14:paraId="32C8B0BA" w14:textId="77777777" w:rsidR="004000B2" w:rsidRPr="004000B2" w:rsidRDefault="004000B2" w:rsidP="004000B2">
      <w:pPr>
        <w:pStyle w:val="BodyText"/>
        <w:tabs>
          <w:tab w:val="left" w:pos="567"/>
        </w:tabs>
        <w:spacing w:before="120" w:after="120"/>
        <w:ind w:firstLine="709"/>
        <w:jc w:val="both"/>
        <w:rPr>
          <w:rFonts w:ascii="Times New Roman" w:hAnsi="Times New Roman"/>
          <w:i/>
          <w:color w:val="000000" w:themeColor="text1"/>
        </w:rPr>
      </w:pPr>
      <w:r w:rsidRPr="004000B2">
        <w:rPr>
          <w:rFonts w:ascii="Times New Roman" w:hAnsi="Times New Roman"/>
          <w:i/>
          <w:color w:val="000000" w:themeColor="text1"/>
        </w:rPr>
        <w:t>Căn cứ Luật Ban hành văn bản quy phạm pháp luật số 64/2025/QH15;</w:t>
      </w:r>
    </w:p>
    <w:p w14:paraId="5830AA75" w14:textId="77777777" w:rsidR="004000B2" w:rsidRPr="004000B2" w:rsidRDefault="004000B2" w:rsidP="004000B2">
      <w:pPr>
        <w:pStyle w:val="BodyText"/>
        <w:tabs>
          <w:tab w:val="left" w:pos="567"/>
        </w:tabs>
        <w:spacing w:before="120" w:after="120"/>
        <w:ind w:firstLine="709"/>
        <w:jc w:val="both"/>
        <w:rPr>
          <w:rFonts w:ascii="Times New Roman" w:hAnsi="Times New Roman"/>
          <w:i/>
          <w:color w:val="000000" w:themeColor="text1"/>
        </w:rPr>
      </w:pPr>
      <w:r w:rsidRPr="004000B2">
        <w:rPr>
          <w:rFonts w:ascii="Times New Roman" w:hAnsi="Times New Roman"/>
          <w:i/>
          <w:color w:val="000000" w:themeColor="text1"/>
        </w:rPr>
        <w:t>Căn cứ Luật Ngân hàng Nhà nước Việt Nam số 46/2010/QH12;</w:t>
      </w:r>
    </w:p>
    <w:p w14:paraId="5E083101" w14:textId="77777777" w:rsidR="004000B2" w:rsidRPr="004000B2" w:rsidRDefault="004000B2" w:rsidP="004000B2">
      <w:pPr>
        <w:pStyle w:val="BodyText"/>
        <w:tabs>
          <w:tab w:val="left" w:pos="567"/>
        </w:tabs>
        <w:spacing w:before="120" w:after="120"/>
        <w:ind w:firstLine="709"/>
        <w:jc w:val="both"/>
        <w:rPr>
          <w:rFonts w:ascii="Times New Roman" w:hAnsi="Times New Roman"/>
          <w:i/>
          <w:color w:val="000000" w:themeColor="text1"/>
        </w:rPr>
      </w:pPr>
      <w:r w:rsidRPr="004000B2">
        <w:rPr>
          <w:rFonts w:ascii="Times New Roman" w:hAnsi="Times New Roman"/>
          <w:i/>
          <w:color w:val="000000" w:themeColor="text1"/>
        </w:rPr>
        <w:t>Căn cứ Luật Các tổ chức tín dụng số 47/2010/QH12 đã được sửa đổi, bổ sung một số điều theo Luật số 17/2017/QH14;</w:t>
      </w:r>
    </w:p>
    <w:bookmarkEnd w:id="1"/>
    <w:p w14:paraId="19F1E4F0" w14:textId="47D5AD53" w:rsidR="00DB1F40" w:rsidRDefault="00DB1F40" w:rsidP="00790FD4">
      <w:pPr>
        <w:shd w:val="clear" w:color="auto" w:fill="FFFFFF"/>
        <w:spacing w:before="120" w:after="120" w:line="240" w:lineRule="auto"/>
        <w:ind w:firstLine="709"/>
        <w:jc w:val="both"/>
        <w:rPr>
          <w:rFonts w:ascii="Times New Roman" w:eastAsia="Times New Roman" w:hAnsi="Times New Roman" w:cs="Times New Roman"/>
          <w:i/>
          <w:iCs/>
          <w:noProof w:val="0"/>
          <w:sz w:val="28"/>
          <w:szCs w:val="28"/>
        </w:rPr>
      </w:pPr>
      <w:r w:rsidRPr="000F2E51">
        <w:rPr>
          <w:rFonts w:ascii="Times New Roman" w:eastAsia="Times New Roman" w:hAnsi="Times New Roman" w:cs="Times New Roman"/>
          <w:i/>
          <w:iCs/>
          <w:noProof w:val="0"/>
          <w:color w:val="000000"/>
          <w:sz w:val="28"/>
          <w:szCs w:val="28"/>
        </w:rPr>
        <w:t xml:space="preserve">Theo đề nghị của Thống đốc Ngân hàng Nhà </w:t>
      </w:r>
      <w:r w:rsidRPr="00273613">
        <w:rPr>
          <w:rFonts w:ascii="Times New Roman" w:eastAsia="Times New Roman" w:hAnsi="Times New Roman" w:cs="Times New Roman"/>
          <w:i/>
          <w:iCs/>
          <w:noProof w:val="0"/>
          <w:sz w:val="28"/>
          <w:szCs w:val="28"/>
        </w:rPr>
        <w:t>nước Việt Nam</w:t>
      </w:r>
      <w:r w:rsidR="00B72CC5">
        <w:rPr>
          <w:rFonts w:ascii="Times New Roman" w:eastAsia="Times New Roman" w:hAnsi="Times New Roman" w:cs="Times New Roman"/>
          <w:i/>
          <w:iCs/>
          <w:noProof w:val="0"/>
          <w:sz w:val="28"/>
          <w:szCs w:val="28"/>
        </w:rPr>
        <w:t>;</w:t>
      </w:r>
    </w:p>
    <w:p w14:paraId="6C51435E" w14:textId="0F17AD4D" w:rsidR="00B72CC5" w:rsidRPr="00256A38" w:rsidRDefault="00B72CC5" w:rsidP="00790FD4">
      <w:pPr>
        <w:pStyle w:val="Heading4"/>
        <w:spacing w:before="120" w:after="120"/>
        <w:ind w:firstLine="709"/>
        <w:jc w:val="both"/>
        <w:rPr>
          <w:b w:val="0"/>
          <w:i/>
          <w:color w:val="000000" w:themeColor="text1"/>
          <w:sz w:val="28"/>
          <w:szCs w:val="28"/>
          <w:lang w:val="en-GB"/>
        </w:rPr>
      </w:pPr>
      <w:r w:rsidRPr="00256A38">
        <w:rPr>
          <w:b w:val="0"/>
          <w:i/>
          <w:color w:val="000000" w:themeColor="text1"/>
          <w:sz w:val="28"/>
          <w:szCs w:val="28"/>
          <w:lang w:val="en-GB"/>
        </w:rPr>
        <w:t>Chính phủ ban hành Nghị quyết về chi phí tiền lương</w:t>
      </w:r>
      <w:r w:rsidR="00763A1D" w:rsidRPr="00256A38">
        <w:rPr>
          <w:b w:val="0"/>
          <w:i/>
          <w:color w:val="000000" w:themeColor="text1"/>
          <w:sz w:val="28"/>
          <w:szCs w:val="28"/>
          <w:lang w:val="en-GB"/>
        </w:rPr>
        <w:t xml:space="preserve"> của</w:t>
      </w:r>
      <w:r w:rsidRPr="00256A38">
        <w:rPr>
          <w:b w:val="0"/>
          <w:i/>
          <w:color w:val="000000" w:themeColor="text1"/>
          <w:sz w:val="28"/>
          <w:szCs w:val="28"/>
          <w:lang w:val="en-GB"/>
        </w:rPr>
        <w:t xml:space="preserve"> </w:t>
      </w:r>
      <w:r w:rsidR="00256A38" w:rsidRPr="00256A38">
        <w:rPr>
          <w:b w:val="0"/>
          <w:i/>
          <w:spacing w:val="-2"/>
          <w:kern w:val="27"/>
          <w:sz w:val="28"/>
          <w:szCs w:val="28"/>
          <w:shd w:val="clear" w:color="auto" w:fill="FFFFFF"/>
          <w:lang w:val="nl-NL"/>
        </w:rPr>
        <w:t xml:space="preserve">Ngân hàng thương mại </w:t>
      </w:r>
      <w:r w:rsidR="00256A38" w:rsidRPr="00256A38">
        <w:rPr>
          <w:b w:val="0"/>
          <w:i/>
          <w:color w:val="000000" w:themeColor="text1"/>
          <w:sz w:val="28"/>
          <w:szCs w:val="28"/>
          <w:lang w:val="en-GB"/>
        </w:rPr>
        <w:t xml:space="preserve">trách nhiệm hữu hạn một thành viên </w:t>
      </w:r>
      <w:r w:rsidR="00256A38" w:rsidRPr="00256A38">
        <w:rPr>
          <w:b w:val="0"/>
          <w:i/>
          <w:spacing w:val="-2"/>
          <w:kern w:val="27"/>
          <w:sz w:val="28"/>
          <w:szCs w:val="28"/>
          <w:shd w:val="clear" w:color="auto" w:fill="FFFFFF"/>
          <w:lang w:val="nl-NL"/>
        </w:rPr>
        <w:t>Xây dựng Việt Nam</w:t>
      </w:r>
      <w:r w:rsidR="00256A38" w:rsidRPr="00256A38">
        <w:rPr>
          <w:b w:val="0"/>
          <w:i/>
          <w:color w:val="000000" w:themeColor="text1"/>
          <w:sz w:val="28"/>
          <w:szCs w:val="28"/>
          <w:lang w:val="en-GB"/>
        </w:rPr>
        <w:t xml:space="preserve"> </w:t>
      </w:r>
      <w:r w:rsidR="00256A38">
        <w:rPr>
          <w:b w:val="0"/>
          <w:i/>
          <w:color w:val="000000" w:themeColor="text1"/>
          <w:sz w:val="28"/>
          <w:szCs w:val="28"/>
          <w:lang w:val="en-GB"/>
        </w:rPr>
        <w:t>(n</w:t>
      </w:r>
      <w:r w:rsidR="00256A38" w:rsidRPr="00256A38">
        <w:rPr>
          <w:b w:val="0"/>
          <w:i/>
          <w:color w:val="000000" w:themeColor="text1"/>
          <w:sz w:val="28"/>
          <w:szCs w:val="28"/>
          <w:lang w:val="en-GB"/>
        </w:rPr>
        <w:t xml:space="preserve">ay là </w:t>
      </w:r>
      <w:r w:rsidRPr="00256A38">
        <w:rPr>
          <w:b w:val="0"/>
          <w:i/>
          <w:color w:val="000000" w:themeColor="text1"/>
          <w:sz w:val="28"/>
          <w:szCs w:val="28"/>
          <w:lang w:val="en-GB"/>
        </w:rPr>
        <w:t xml:space="preserve">Ngân hàng thương mại trách nhiệm hữu hạn một thành viên </w:t>
      </w:r>
      <w:r w:rsidR="00763A1D" w:rsidRPr="00256A38">
        <w:rPr>
          <w:b w:val="0"/>
          <w:i/>
          <w:color w:val="000000" w:themeColor="text1"/>
          <w:sz w:val="28"/>
          <w:szCs w:val="28"/>
          <w:lang w:val="en-GB"/>
        </w:rPr>
        <w:t>Ngoại thương Công nghệ số</w:t>
      </w:r>
      <w:r w:rsidR="00256A38" w:rsidRPr="00256A38">
        <w:rPr>
          <w:b w:val="0"/>
          <w:i/>
          <w:color w:val="000000" w:themeColor="text1"/>
          <w:sz w:val="28"/>
          <w:szCs w:val="28"/>
          <w:lang w:val="en-GB"/>
        </w:rPr>
        <w:t>)</w:t>
      </w:r>
      <w:r w:rsidRPr="00256A38">
        <w:rPr>
          <w:b w:val="0"/>
          <w:i/>
          <w:color w:val="000000" w:themeColor="text1"/>
          <w:sz w:val="28"/>
          <w:szCs w:val="28"/>
          <w:lang w:val="en-GB"/>
        </w:rPr>
        <w:t xml:space="preserve">, </w:t>
      </w:r>
      <w:r w:rsidR="00256A38" w:rsidRPr="00256A38">
        <w:rPr>
          <w:b w:val="0"/>
          <w:i/>
          <w:spacing w:val="-2"/>
          <w:kern w:val="27"/>
          <w:sz w:val="28"/>
          <w:szCs w:val="28"/>
          <w:shd w:val="clear" w:color="auto" w:fill="FFFFFF"/>
          <w:lang w:val="nl-NL"/>
        </w:rPr>
        <w:t xml:space="preserve">Ngân hàng thương mại </w:t>
      </w:r>
      <w:r w:rsidR="00256A38" w:rsidRPr="00256A38">
        <w:rPr>
          <w:b w:val="0"/>
          <w:i/>
          <w:color w:val="000000" w:themeColor="text1"/>
          <w:sz w:val="28"/>
          <w:szCs w:val="28"/>
          <w:lang w:val="en-GB"/>
        </w:rPr>
        <w:t>trách nhiệm hữu hạn</w:t>
      </w:r>
      <w:r w:rsidR="00256A38" w:rsidRPr="00256A38">
        <w:rPr>
          <w:b w:val="0"/>
          <w:i/>
          <w:spacing w:val="-2"/>
          <w:kern w:val="27"/>
          <w:sz w:val="28"/>
          <w:szCs w:val="28"/>
          <w:shd w:val="clear" w:color="auto" w:fill="FFFFFF"/>
          <w:lang w:val="nl-NL"/>
        </w:rPr>
        <w:t xml:space="preserve"> một thành viên Dầu khí toàn cầu</w:t>
      </w:r>
      <w:r w:rsidR="00256A38" w:rsidRPr="00256A38">
        <w:rPr>
          <w:b w:val="0"/>
          <w:i/>
          <w:color w:val="000000" w:themeColor="text1"/>
          <w:sz w:val="28"/>
          <w:szCs w:val="28"/>
          <w:lang w:val="en-GB"/>
        </w:rPr>
        <w:t xml:space="preserve"> (</w:t>
      </w:r>
      <w:r w:rsidR="00256A38">
        <w:rPr>
          <w:b w:val="0"/>
          <w:i/>
          <w:color w:val="000000" w:themeColor="text1"/>
          <w:sz w:val="28"/>
          <w:szCs w:val="28"/>
          <w:lang w:val="en-GB"/>
        </w:rPr>
        <w:t>n</w:t>
      </w:r>
      <w:r w:rsidR="00256A38" w:rsidRPr="00256A38">
        <w:rPr>
          <w:b w:val="0"/>
          <w:i/>
          <w:color w:val="000000" w:themeColor="text1"/>
          <w:sz w:val="28"/>
          <w:szCs w:val="28"/>
          <w:lang w:val="en-GB"/>
        </w:rPr>
        <w:t xml:space="preserve">ay là </w:t>
      </w:r>
      <w:r w:rsidRPr="00256A38">
        <w:rPr>
          <w:b w:val="0"/>
          <w:i/>
          <w:color w:val="000000" w:themeColor="text1"/>
          <w:sz w:val="28"/>
          <w:szCs w:val="28"/>
          <w:lang w:val="en-GB"/>
        </w:rPr>
        <w:t xml:space="preserve">Ngân hàng thương mại trách nhiệm hữu hạn một thành viên </w:t>
      </w:r>
      <w:r w:rsidR="00763A1D" w:rsidRPr="00256A38">
        <w:rPr>
          <w:b w:val="0"/>
          <w:i/>
          <w:color w:val="000000" w:themeColor="text1"/>
          <w:sz w:val="28"/>
          <w:szCs w:val="28"/>
          <w:lang w:val="en-GB"/>
        </w:rPr>
        <w:t>Kỷ nguyên Thịnh Vượng</w:t>
      </w:r>
      <w:r w:rsidR="00256A38" w:rsidRPr="00256A38">
        <w:rPr>
          <w:b w:val="0"/>
          <w:i/>
          <w:color w:val="000000" w:themeColor="text1"/>
          <w:sz w:val="28"/>
          <w:szCs w:val="28"/>
          <w:lang w:val="en-GB"/>
        </w:rPr>
        <w:t>)</w:t>
      </w:r>
      <w:r w:rsidRPr="00256A38">
        <w:rPr>
          <w:b w:val="0"/>
          <w:i/>
          <w:color w:val="000000" w:themeColor="text1"/>
          <w:sz w:val="28"/>
          <w:szCs w:val="28"/>
          <w:lang w:val="en-GB"/>
        </w:rPr>
        <w:t xml:space="preserve"> và </w:t>
      </w:r>
      <w:r w:rsidR="00256A38" w:rsidRPr="00256A38">
        <w:rPr>
          <w:b w:val="0"/>
          <w:i/>
          <w:spacing w:val="-2"/>
          <w:kern w:val="27"/>
          <w:sz w:val="28"/>
          <w:szCs w:val="28"/>
          <w:shd w:val="clear" w:color="auto" w:fill="FFFFFF"/>
          <w:lang w:val="nl-NL"/>
        </w:rPr>
        <w:t xml:space="preserve">Ngân hàng thương mại </w:t>
      </w:r>
      <w:r w:rsidR="00256A38" w:rsidRPr="00256A38">
        <w:rPr>
          <w:b w:val="0"/>
          <w:i/>
          <w:color w:val="000000" w:themeColor="text1"/>
          <w:sz w:val="28"/>
          <w:szCs w:val="28"/>
          <w:lang w:val="en-GB"/>
        </w:rPr>
        <w:t>trách nhiệm hữu hạn</w:t>
      </w:r>
      <w:r w:rsidR="00256A38" w:rsidRPr="00256A38">
        <w:rPr>
          <w:b w:val="0"/>
          <w:i/>
          <w:spacing w:val="-2"/>
          <w:kern w:val="27"/>
          <w:sz w:val="28"/>
          <w:szCs w:val="28"/>
          <w:shd w:val="clear" w:color="auto" w:fill="FFFFFF"/>
          <w:lang w:val="nl-NL"/>
        </w:rPr>
        <w:t xml:space="preserve"> một thành viên Đại dương</w:t>
      </w:r>
      <w:r w:rsidR="00256A38" w:rsidRPr="00256A38">
        <w:rPr>
          <w:b w:val="0"/>
          <w:i/>
          <w:color w:val="000000" w:themeColor="text1"/>
          <w:sz w:val="28"/>
          <w:szCs w:val="28"/>
          <w:lang w:val="en-GB"/>
        </w:rPr>
        <w:t xml:space="preserve"> (</w:t>
      </w:r>
      <w:r w:rsidR="00256A38">
        <w:rPr>
          <w:b w:val="0"/>
          <w:i/>
          <w:color w:val="000000" w:themeColor="text1"/>
          <w:sz w:val="28"/>
          <w:szCs w:val="28"/>
          <w:lang w:val="en-GB"/>
        </w:rPr>
        <w:t>n</w:t>
      </w:r>
      <w:r w:rsidR="00256A38" w:rsidRPr="00256A38">
        <w:rPr>
          <w:b w:val="0"/>
          <w:i/>
          <w:color w:val="000000" w:themeColor="text1"/>
          <w:sz w:val="28"/>
          <w:szCs w:val="28"/>
          <w:lang w:val="en-GB"/>
        </w:rPr>
        <w:t xml:space="preserve">ay là </w:t>
      </w:r>
      <w:r w:rsidRPr="00256A38">
        <w:rPr>
          <w:b w:val="0"/>
          <w:i/>
          <w:color w:val="000000" w:themeColor="text1"/>
          <w:sz w:val="28"/>
          <w:szCs w:val="28"/>
          <w:lang w:val="en-GB"/>
        </w:rPr>
        <w:t xml:space="preserve">Ngân hàng trách nhiệm hữu hạn một thành viên </w:t>
      </w:r>
      <w:r w:rsidR="00763A1D" w:rsidRPr="00256A38">
        <w:rPr>
          <w:b w:val="0"/>
          <w:i/>
          <w:color w:val="000000" w:themeColor="text1"/>
          <w:sz w:val="28"/>
          <w:szCs w:val="28"/>
          <w:lang w:val="en-GB"/>
        </w:rPr>
        <w:t>Việt Nam Hiện đại</w:t>
      </w:r>
      <w:r w:rsidR="00256A38" w:rsidRPr="00256A38">
        <w:rPr>
          <w:b w:val="0"/>
          <w:i/>
          <w:color w:val="000000" w:themeColor="text1"/>
          <w:sz w:val="28"/>
          <w:szCs w:val="28"/>
          <w:lang w:val="en-GB"/>
        </w:rPr>
        <w:t>)</w:t>
      </w:r>
      <w:r w:rsidRPr="00256A38">
        <w:rPr>
          <w:b w:val="0"/>
          <w:i/>
          <w:color w:val="000000" w:themeColor="text1"/>
          <w:sz w:val="28"/>
          <w:szCs w:val="28"/>
          <w:lang w:val="en-GB"/>
        </w:rPr>
        <w:t xml:space="preserve"> đã chi trả cho cán bộ, nhân viên, người lao động phát sinh trước thời điểm chuyển giao bắt buộc.</w:t>
      </w:r>
    </w:p>
    <w:p w14:paraId="70376AE3" w14:textId="77777777" w:rsidR="00A965B8" w:rsidRPr="000F2E51" w:rsidRDefault="00A965B8" w:rsidP="00790FD4">
      <w:pPr>
        <w:widowControl w:val="0"/>
        <w:shd w:val="clear" w:color="auto" w:fill="FFFFFF"/>
        <w:suppressAutoHyphens/>
        <w:spacing w:before="120" w:after="120" w:line="240" w:lineRule="auto"/>
        <w:ind w:firstLine="709"/>
        <w:jc w:val="both"/>
        <w:rPr>
          <w:rFonts w:ascii="Times New Roman" w:eastAsia="Times New Roman" w:hAnsi="Times New Roman" w:cs="Times New Roman"/>
          <w:noProof w:val="0"/>
          <w:color w:val="000000"/>
          <w:sz w:val="2"/>
          <w:szCs w:val="28"/>
        </w:rPr>
      </w:pPr>
    </w:p>
    <w:p w14:paraId="098459E7" w14:textId="6F70AA7A" w:rsidR="00790FD4" w:rsidRDefault="00302CC1" w:rsidP="00790FD4">
      <w:pPr>
        <w:pStyle w:val="Heading4"/>
        <w:spacing w:before="120" w:after="120"/>
        <w:ind w:firstLine="709"/>
        <w:jc w:val="both"/>
        <w:rPr>
          <w:bCs/>
          <w:sz w:val="28"/>
          <w:szCs w:val="28"/>
        </w:rPr>
      </w:pPr>
      <w:r w:rsidRPr="00256A38">
        <w:rPr>
          <w:sz w:val="28"/>
          <w:szCs w:val="28"/>
        </w:rPr>
        <w:tab/>
      </w:r>
      <w:r w:rsidRPr="00256A38">
        <w:rPr>
          <w:bCs/>
          <w:sz w:val="28"/>
          <w:szCs w:val="28"/>
        </w:rPr>
        <w:t xml:space="preserve">Điều 1. </w:t>
      </w:r>
      <w:r w:rsidR="00790FD4">
        <w:rPr>
          <w:bCs/>
          <w:sz w:val="28"/>
          <w:szCs w:val="28"/>
        </w:rPr>
        <w:t>Phạm vi điều chỉnh và đối tượng áp dụng</w:t>
      </w:r>
    </w:p>
    <w:p w14:paraId="5CD91DE2" w14:textId="77777777" w:rsidR="00790FD4" w:rsidRPr="00763A1D" w:rsidRDefault="00790FD4" w:rsidP="00790FD4">
      <w:pPr>
        <w:tabs>
          <w:tab w:val="left" w:pos="993"/>
        </w:tabs>
        <w:spacing w:before="120" w:after="120" w:line="240" w:lineRule="auto"/>
        <w:ind w:firstLine="709"/>
        <w:jc w:val="both"/>
        <w:rPr>
          <w:rFonts w:ascii="Times New Roman" w:eastAsia="Times New Roman" w:hAnsi="Times New Roman" w:cs="Times New Roman"/>
          <w:noProof w:val="0"/>
          <w:sz w:val="28"/>
          <w:szCs w:val="28"/>
        </w:rPr>
      </w:pPr>
      <w:r w:rsidRPr="00BD145F">
        <w:rPr>
          <w:rFonts w:ascii="Times New Roman" w:eastAsia="Times New Roman" w:hAnsi="Times New Roman" w:cs="Times New Roman"/>
          <w:bCs/>
          <w:noProof w:val="0"/>
          <w:sz w:val="28"/>
          <w:szCs w:val="28"/>
        </w:rPr>
        <w:t>1. Phạm vi điều chỉnh</w:t>
      </w:r>
    </w:p>
    <w:p w14:paraId="105C41FE" w14:textId="4D17483B" w:rsidR="00790FD4" w:rsidRDefault="00790FD4" w:rsidP="00790FD4">
      <w:pPr>
        <w:tabs>
          <w:tab w:val="left" w:pos="993"/>
        </w:tabs>
        <w:spacing w:before="120" w:after="120" w:line="240" w:lineRule="auto"/>
        <w:ind w:firstLine="709"/>
        <w:jc w:val="both"/>
        <w:rPr>
          <w:rFonts w:ascii="Times New Roman" w:eastAsia="Times New Roman" w:hAnsi="Times New Roman" w:cs="Times New Roman"/>
          <w:noProof w:val="0"/>
          <w:sz w:val="28"/>
          <w:szCs w:val="28"/>
        </w:rPr>
      </w:pPr>
      <w:r w:rsidRPr="00763A1D">
        <w:rPr>
          <w:rFonts w:ascii="Times New Roman" w:eastAsia="Times New Roman" w:hAnsi="Times New Roman" w:cs="Times New Roman"/>
          <w:noProof w:val="0"/>
          <w:sz w:val="28"/>
          <w:szCs w:val="28"/>
        </w:rPr>
        <w:t xml:space="preserve">Nghị quyết này quy định việc </w:t>
      </w:r>
      <w:r w:rsidRPr="00762963">
        <w:rPr>
          <w:rFonts w:ascii="Times New Roman" w:eastAsia="Times New Roman" w:hAnsi="Times New Roman" w:cs="Times New Roman"/>
          <w:bCs/>
          <w:noProof w:val="0"/>
          <w:sz w:val="28"/>
          <w:szCs w:val="28"/>
        </w:rPr>
        <w:t>chấp nhận</w:t>
      </w:r>
      <w:r w:rsidRPr="00763A1D">
        <w:rPr>
          <w:rFonts w:ascii="Times New Roman" w:eastAsia="Times New Roman" w:hAnsi="Times New Roman" w:cs="Times New Roman"/>
          <w:noProof w:val="0"/>
          <w:sz w:val="28"/>
          <w:szCs w:val="28"/>
        </w:rPr>
        <w:t xml:space="preserve"> các </w:t>
      </w:r>
      <w:r w:rsidRPr="00762963">
        <w:rPr>
          <w:rFonts w:ascii="Times New Roman" w:eastAsia="Times New Roman" w:hAnsi="Times New Roman" w:cs="Times New Roman"/>
          <w:bCs/>
          <w:noProof w:val="0"/>
          <w:sz w:val="28"/>
          <w:szCs w:val="28"/>
        </w:rPr>
        <w:t>khoản chi phí tiền lương</w:t>
      </w:r>
      <w:r w:rsidRPr="00763A1D">
        <w:rPr>
          <w:rFonts w:ascii="Times New Roman" w:eastAsia="Times New Roman" w:hAnsi="Times New Roman" w:cs="Times New Roman"/>
          <w:noProof w:val="0"/>
          <w:sz w:val="28"/>
          <w:szCs w:val="28"/>
        </w:rPr>
        <w:t xml:space="preserve"> (bao gồm tiền lương, thù lao, tiền thưởng và các khoản có tính chất tiền lương theo pháp luật về lao động, tiền lương, bảo hiểm và kế toán; sau đây gọi chung là </w:t>
      </w:r>
      <w:r w:rsidRPr="00762963">
        <w:rPr>
          <w:rFonts w:ascii="Times New Roman" w:eastAsia="Times New Roman" w:hAnsi="Times New Roman" w:cs="Times New Roman"/>
          <w:i/>
          <w:iCs/>
          <w:noProof w:val="0"/>
          <w:sz w:val="28"/>
          <w:szCs w:val="28"/>
        </w:rPr>
        <w:t>chi phí tiền lương</w:t>
      </w:r>
      <w:r w:rsidRPr="00763A1D">
        <w:rPr>
          <w:rFonts w:ascii="Times New Roman" w:eastAsia="Times New Roman" w:hAnsi="Times New Roman" w:cs="Times New Roman"/>
          <w:noProof w:val="0"/>
          <w:sz w:val="28"/>
          <w:szCs w:val="28"/>
        </w:rPr>
        <w:t xml:space="preserve">) </w:t>
      </w:r>
      <w:r w:rsidRPr="00762963">
        <w:rPr>
          <w:rFonts w:ascii="Times New Roman" w:eastAsia="Times New Roman" w:hAnsi="Times New Roman" w:cs="Times New Roman"/>
          <w:bCs/>
          <w:noProof w:val="0"/>
          <w:sz w:val="28"/>
          <w:szCs w:val="28"/>
        </w:rPr>
        <w:t>phát sinh trước thời điểm chuyển giao bắt buộc</w:t>
      </w:r>
      <w:r w:rsidRPr="00763A1D">
        <w:rPr>
          <w:rFonts w:ascii="Times New Roman" w:eastAsia="Times New Roman" w:hAnsi="Times New Roman" w:cs="Times New Roman"/>
          <w:noProof w:val="0"/>
          <w:sz w:val="28"/>
          <w:szCs w:val="28"/>
        </w:rPr>
        <w:t xml:space="preserve"> của </w:t>
      </w:r>
      <w:r>
        <w:rPr>
          <w:rFonts w:ascii="Times New Roman" w:eastAsia="Times New Roman" w:hAnsi="Times New Roman" w:cs="Times New Roman"/>
          <w:bCs/>
          <w:noProof w:val="0"/>
          <w:sz w:val="28"/>
          <w:szCs w:val="28"/>
        </w:rPr>
        <w:t xml:space="preserve">các ngân hàng </w:t>
      </w:r>
      <w:r w:rsidR="000D2F93">
        <w:rPr>
          <w:rFonts w:ascii="Times New Roman" w:eastAsia="Times New Roman" w:hAnsi="Times New Roman" w:cs="Times New Roman"/>
          <w:bCs/>
          <w:noProof w:val="0"/>
          <w:sz w:val="28"/>
          <w:szCs w:val="28"/>
        </w:rPr>
        <w:t xml:space="preserve">được </w:t>
      </w:r>
      <w:r>
        <w:rPr>
          <w:rFonts w:ascii="Times New Roman" w:eastAsia="Times New Roman" w:hAnsi="Times New Roman" w:cs="Times New Roman"/>
          <w:bCs/>
          <w:noProof w:val="0"/>
          <w:sz w:val="28"/>
          <w:szCs w:val="28"/>
        </w:rPr>
        <w:t>chuyển giao bắt buộc</w:t>
      </w:r>
      <w:r w:rsidRPr="00763A1D">
        <w:rPr>
          <w:rFonts w:ascii="Times New Roman" w:eastAsia="Times New Roman" w:hAnsi="Times New Roman" w:cs="Times New Roman"/>
          <w:noProof w:val="0"/>
          <w:sz w:val="28"/>
          <w:szCs w:val="28"/>
        </w:rPr>
        <w:t>.</w:t>
      </w:r>
    </w:p>
    <w:p w14:paraId="1A602284" w14:textId="77777777" w:rsidR="00DA0FF7" w:rsidRPr="00763A1D" w:rsidRDefault="00DA0FF7" w:rsidP="00790FD4">
      <w:pPr>
        <w:tabs>
          <w:tab w:val="left" w:pos="993"/>
        </w:tabs>
        <w:spacing w:before="120" w:after="120" w:line="240" w:lineRule="auto"/>
        <w:ind w:firstLine="709"/>
        <w:jc w:val="both"/>
        <w:rPr>
          <w:rFonts w:ascii="Times New Roman" w:eastAsia="Times New Roman" w:hAnsi="Times New Roman" w:cs="Times New Roman"/>
          <w:noProof w:val="0"/>
          <w:sz w:val="28"/>
          <w:szCs w:val="28"/>
        </w:rPr>
      </w:pPr>
    </w:p>
    <w:p w14:paraId="3E5C6D6A" w14:textId="77777777" w:rsidR="00790FD4" w:rsidRPr="00763A1D" w:rsidRDefault="00790FD4" w:rsidP="00790FD4">
      <w:pPr>
        <w:tabs>
          <w:tab w:val="left" w:pos="993"/>
        </w:tabs>
        <w:spacing w:before="120" w:after="120" w:line="240" w:lineRule="auto"/>
        <w:ind w:firstLine="709"/>
        <w:jc w:val="both"/>
        <w:rPr>
          <w:rFonts w:ascii="Times New Roman" w:eastAsia="Times New Roman" w:hAnsi="Times New Roman" w:cs="Times New Roman"/>
          <w:noProof w:val="0"/>
          <w:sz w:val="28"/>
          <w:szCs w:val="28"/>
        </w:rPr>
      </w:pPr>
      <w:r w:rsidRPr="00BD145F">
        <w:rPr>
          <w:rFonts w:ascii="Times New Roman" w:eastAsia="Times New Roman" w:hAnsi="Times New Roman" w:cs="Times New Roman"/>
          <w:bCs/>
          <w:noProof w:val="0"/>
          <w:sz w:val="28"/>
          <w:szCs w:val="28"/>
        </w:rPr>
        <w:lastRenderedPageBreak/>
        <w:t>2. Đối tượng áp dụng</w:t>
      </w:r>
    </w:p>
    <w:p w14:paraId="7ADE4190" w14:textId="3562DAE2" w:rsidR="00790FD4" w:rsidRPr="00BD145F" w:rsidRDefault="00790FD4" w:rsidP="00790FD4">
      <w:pPr>
        <w:pStyle w:val="ListParagraph"/>
        <w:numPr>
          <w:ilvl w:val="1"/>
          <w:numId w:val="2"/>
        </w:numPr>
        <w:tabs>
          <w:tab w:val="left" w:pos="993"/>
        </w:tabs>
        <w:spacing w:before="120" w:after="120" w:line="240" w:lineRule="auto"/>
        <w:ind w:left="0" w:firstLine="709"/>
        <w:contextualSpacing w:val="0"/>
        <w:jc w:val="both"/>
        <w:rPr>
          <w:rFonts w:ascii="Times New Roman" w:eastAsia="Times New Roman" w:hAnsi="Times New Roman" w:cs="Times New Roman"/>
          <w:noProof w:val="0"/>
          <w:sz w:val="28"/>
          <w:szCs w:val="28"/>
        </w:rPr>
      </w:pPr>
      <w:r w:rsidRPr="00BD145F">
        <w:rPr>
          <w:rFonts w:ascii="Times New Roman" w:eastAsia="Times New Roman" w:hAnsi="Times New Roman" w:cs="Times New Roman"/>
          <w:noProof w:val="0"/>
          <w:sz w:val="28"/>
          <w:szCs w:val="28"/>
        </w:rPr>
        <w:t xml:space="preserve">Các ngân hàng </w:t>
      </w:r>
      <w:r w:rsidR="000D2F93">
        <w:rPr>
          <w:rFonts w:ascii="Times New Roman" w:eastAsia="Times New Roman" w:hAnsi="Times New Roman" w:cs="Times New Roman"/>
          <w:noProof w:val="0"/>
          <w:sz w:val="28"/>
          <w:szCs w:val="28"/>
        </w:rPr>
        <w:t xml:space="preserve">được </w:t>
      </w:r>
      <w:r w:rsidRPr="00BD145F">
        <w:rPr>
          <w:rFonts w:ascii="Times New Roman" w:eastAsia="Times New Roman" w:hAnsi="Times New Roman" w:cs="Times New Roman"/>
          <w:noProof w:val="0"/>
          <w:sz w:val="28"/>
          <w:szCs w:val="28"/>
        </w:rPr>
        <w:t xml:space="preserve">chuyển giao bắt buộc, gồm: Ngân hàng thương mại trách nhiệm hữu hạn một thành viên </w:t>
      </w:r>
      <w:r>
        <w:rPr>
          <w:rFonts w:ascii="Times New Roman" w:eastAsia="Times New Roman" w:hAnsi="Times New Roman" w:cs="Times New Roman"/>
          <w:noProof w:val="0"/>
          <w:sz w:val="28"/>
          <w:szCs w:val="28"/>
        </w:rPr>
        <w:t>Xây dựng Việt Nam (CB)</w:t>
      </w:r>
      <w:r w:rsidR="001E2A18">
        <w:rPr>
          <w:rStyle w:val="FootnoteReference"/>
          <w:rFonts w:ascii="Times New Roman" w:eastAsia="Times New Roman" w:hAnsi="Times New Roman" w:cs="Times New Roman"/>
          <w:noProof w:val="0"/>
          <w:sz w:val="28"/>
          <w:szCs w:val="28"/>
        </w:rPr>
        <w:footnoteReference w:id="1"/>
      </w:r>
      <w:r w:rsidRPr="00BD145F">
        <w:rPr>
          <w:rFonts w:ascii="Times New Roman" w:eastAsia="Times New Roman" w:hAnsi="Times New Roman" w:cs="Times New Roman"/>
          <w:noProof w:val="0"/>
          <w:sz w:val="28"/>
          <w:szCs w:val="28"/>
        </w:rPr>
        <w:t xml:space="preserve">; Ngân hàng thương mại trách nhiệm hữu hạn một thành viên </w:t>
      </w:r>
      <w:r>
        <w:rPr>
          <w:rFonts w:ascii="Times New Roman" w:eastAsia="Times New Roman" w:hAnsi="Times New Roman" w:cs="Times New Roman"/>
          <w:noProof w:val="0"/>
          <w:sz w:val="28"/>
          <w:szCs w:val="28"/>
        </w:rPr>
        <w:t>Dầu khí toàn cầu</w:t>
      </w:r>
      <w:r w:rsidRPr="00BD145F">
        <w:rPr>
          <w:rFonts w:ascii="Times New Roman" w:eastAsia="Times New Roman" w:hAnsi="Times New Roman" w:cs="Times New Roman"/>
          <w:noProof w:val="0"/>
          <w:sz w:val="28"/>
          <w:szCs w:val="28"/>
        </w:rPr>
        <w:t xml:space="preserve"> (GPBank)</w:t>
      </w:r>
      <w:r w:rsidR="001E2A18">
        <w:rPr>
          <w:rStyle w:val="FootnoteReference"/>
          <w:rFonts w:ascii="Times New Roman" w:eastAsia="Times New Roman" w:hAnsi="Times New Roman" w:cs="Times New Roman"/>
          <w:noProof w:val="0"/>
          <w:sz w:val="28"/>
          <w:szCs w:val="28"/>
        </w:rPr>
        <w:footnoteReference w:id="2"/>
      </w:r>
      <w:r w:rsidRPr="00BD145F">
        <w:rPr>
          <w:rFonts w:ascii="Times New Roman" w:eastAsia="Times New Roman" w:hAnsi="Times New Roman" w:cs="Times New Roman"/>
          <w:noProof w:val="0"/>
          <w:sz w:val="28"/>
          <w:szCs w:val="28"/>
        </w:rPr>
        <w:t xml:space="preserve">; Ngân hàng thương mại trách nhiệm hữu hạn một thành viên </w:t>
      </w:r>
      <w:r>
        <w:rPr>
          <w:rFonts w:ascii="Times New Roman" w:eastAsia="Times New Roman" w:hAnsi="Times New Roman" w:cs="Times New Roman"/>
          <w:noProof w:val="0"/>
          <w:sz w:val="28"/>
          <w:szCs w:val="28"/>
        </w:rPr>
        <w:t>Đại dương</w:t>
      </w:r>
      <w:r w:rsidRPr="00BD145F">
        <w:rPr>
          <w:rFonts w:ascii="Times New Roman" w:eastAsia="Times New Roman" w:hAnsi="Times New Roman" w:cs="Times New Roman"/>
          <w:noProof w:val="0"/>
          <w:sz w:val="28"/>
          <w:szCs w:val="28"/>
        </w:rPr>
        <w:t xml:space="preserve"> (</w:t>
      </w:r>
      <w:r>
        <w:rPr>
          <w:rFonts w:ascii="Times New Roman" w:eastAsia="Times New Roman" w:hAnsi="Times New Roman" w:cs="Times New Roman"/>
          <w:noProof w:val="0"/>
          <w:sz w:val="28"/>
          <w:szCs w:val="28"/>
        </w:rPr>
        <w:t>OceanBank</w:t>
      </w:r>
      <w:r w:rsidRPr="00BD145F">
        <w:rPr>
          <w:rFonts w:ascii="Times New Roman" w:eastAsia="Times New Roman" w:hAnsi="Times New Roman" w:cs="Times New Roman"/>
          <w:noProof w:val="0"/>
          <w:sz w:val="28"/>
          <w:szCs w:val="28"/>
        </w:rPr>
        <w:t>)</w:t>
      </w:r>
      <w:r w:rsidR="001E2A18">
        <w:rPr>
          <w:rStyle w:val="FootnoteReference"/>
          <w:rFonts w:ascii="Times New Roman" w:eastAsia="Times New Roman" w:hAnsi="Times New Roman" w:cs="Times New Roman"/>
          <w:noProof w:val="0"/>
          <w:sz w:val="28"/>
          <w:szCs w:val="28"/>
        </w:rPr>
        <w:footnoteReference w:id="3"/>
      </w:r>
      <w:r>
        <w:rPr>
          <w:rFonts w:ascii="Times New Roman" w:eastAsia="Times New Roman" w:hAnsi="Times New Roman" w:cs="Times New Roman"/>
          <w:noProof w:val="0"/>
          <w:sz w:val="28"/>
          <w:szCs w:val="28"/>
        </w:rPr>
        <w:t>;</w:t>
      </w:r>
    </w:p>
    <w:p w14:paraId="3B862B26" w14:textId="77777777" w:rsidR="00790FD4" w:rsidRDefault="00790FD4" w:rsidP="00790FD4">
      <w:pPr>
        <w:pStyle w:val="ListParagraph"/>
        <w:numPr>
          <w:ilvl w:val="0"/>
          <w:numId w:val="2"/>
        </w:numPr>
        <w:tabs>
          <w:tab w:val="left" w:pos="993"/>
        </w:tabs>
        <w:spacing w:before="120" w:after="120" w:line="240" w:lineRule="auto"/>
        <w:ind w:left="0" w:firstLine="709"/>
        <w:contextualSpacing w:val="0"/>
        <w:jc w:val="both"/>
        <w:rPr>
          <w:rFonts w:ascii="Times New Roman" w:hAnsi="Times New Roman" w:cs="Times New Roman"/>
          <w:spacing w:val="-2"/>
          <w:kern w:val="27"/>
          <w:sz w:val="28"/>
          <w:szCs w:val="28"/>
          <w:shd w:val="clear" w:color="auto" w:fill="FFFFFF"/>
          <w:lang w:val="nl-NL"/>
        </w:rPr>
      </w:pPr>
      <w:r w:rsidRPr="00BD145F">
        <w:rPr>
          <w:rFonts w:ascii="Times New Roman" w:eastAsia="Times New Roman" w:hAnsi="Times New Roman" w:cs="Times New Roman"/>
          <w:noProof w:val="0"/>
          <w:sz w:val="28"/>
          <w:szCs w:val="28"/>
        </w:rPr>
        <w:t xml:space="preserve">Các Ngân hàng nhận chuyển giao bắt buộc gồm: </w:t>
      </w:r>
      <w:r w:rsidRPr="00BD145F">
        <w:rPr>
          <w:rFonts w:ascii="Times New Roman" w:hAnsi="Times New Roman" w:cs="Times New Roman"/>
          <w:spacing w:val="-2"/>
          <w:kern w:val="27"/>
          <w:sz w:val="28"/>
          <w:szCs w:val="28"/>
          <w:shd w:val="clear" w:color="auto" w:fill="FFFFFF"/>
          <w:lang w:val="nl-NL"/>
        </w:rPr>
        <w:t>Ngân hàng Thương mại cổ phần Ngoại thương Việt Nam (VCB)</w:t>
      </w:r>
      <w:r>
        <w:rPr>
          <w:rFonts w:ascii="Times New Roman" w:hAnsi="Times New Roman" w:cs="Times New Roman"/>
          <w:spacing w:val="-2"/>
          <w:kern w:val="27"/>
          <w:sz w:val="28"/>
          <w:szCs w:val="28"/>
          <w:shd w:val="clear" w:color="auto" w:fill="FFFFFF"/>
          <w:lang w:val="nl-NL"/>
        </w:rPr>
        <w:t xml:space="preserve">; </w:t>
      </w:r>
      <w:r w:rsidRPr="00BD145F">
        <w:rPr>
          <w:rFonts w:ascii="Times New Roman" w:hAnsi="Times New Roman" w:cs="Times New Roman"/>
          <w:spacing w:val="-2"/>
          <w:kern w:val="27"/>
          <w:sz w:val="28"/>
          <w:szCs w:val="28"/>
          <w:shd w:val="clear" w:color="auto" w:fill="FFFFFF"/>
          <w:lang w:val="nl-NL"/>
        </w:rPr>
        <w:t>Ngân hàng Thương mại cổ phần Quân đội (MB);</w:t>
      </w:r>
      <w:r>
        <w:rPr>
          <w:rFonts w:ascii="Times New Roman" w:hAnsi="Times New Roman" w:cs="Times New Roman"/>
          <w:spacing w:val="-2"/>
          <w:kern w:val="27"/>
          <w:sz w:val="28"/>
          <w:szCs w:val="28"/>
          <w:shd w:val="clear" w:color="auto" w:fill="FFFFFF"/>
          <w:lang w:val="nl-NL"/>
        </w:rPr>
        <w:t xml:space="preserve"> </w:t>
      </w:r>
      <w:r w:rsidRPr="00BD145F">
        <w:rPr>
          <w:rFonts w:ascii="Times New Roman" w:hAnsi="Times New Roman" w:cs="Times New Roman"/>
          <w:spacing w:val="-2"/>
          <w:kern w:val="27"/>
          <w:sz w:val="28"/>
          <w:szCs w:val="28"/>
          <w:shd w:val="clear" w:color="auto" w:fill="FFFFFF"/>
          <w:lang w:val="nl-NL"/>
        </w:rPr>
        <w:t>Ngân hàng Thương mại cổ phần Việt Nam Thịnh Vượ</w:t>
      </w:r>
      <w:r>
        <w:rPr>
          <w:rFonts w:ascii="Times New Roman" w:hAnsi="Times New Roman" w:cs="Times New Roman"/>
          <w:spacing w:val="-2"/>
          <w:kern w:val="27"/>
          <w:sz w:val="28"/>
          <w:szCs w:val="28"/>
          <w:shd w:val="clear" w:color="auto" w:fill="FFFFFF"/>
          <w:lang w:val="nl-NL"/>
        </w:rPr>
        <w:t>ng (VPBank);</w:t>
      </w:r>
    </w:p>
    <w:p w14:paraId="253211C5" w14:textId="77777777" w:rsidR="00790FD4" w:rsidRDefault="00790FD4" w:rsidP="00790FD4">
      <w:pPr>
        <w:pStyle w:val="ListParagraph"/>
        <w:numPr>
          <w:ilvl w:val="0"/>
          <w:numId w:val="2"/>
        </w:numPr>
        <w:tabs>
          <w:tab w:val="left" w:pos="993"/>
        </w:tabs>
        <w:spacing w:before="120" w:after="120" w:line="240" w:lineRule="auto"/>
        <w:ind w:left="0" w:firstLine="709"/>
        <w:contextualSpacing w:val="0"/>
        <w:jc w:val="both"/>
        <w:rPr>
          <w:rFonts w:ascii="Times New Roman" w:hAnsi="Times New Roman" w:cs="Times New Roman"/>
          <w:spacing w:val="-2"/>
          <w:kern w:val="27"/>
          <w:sz w:val="28"/>
          <w:szCs w:val="28"/>
          <w:shd w:val="clear" w:color="auto" w:fill="FFFFFF"/>
          <w:lang w:val="nl-NL"/>
        </w:rPr>
      </w:pPr>
      <w:r w:rsidRPr="00BD145F">
        <w:rPr>
          <w:rFonts w:ascii="Times New Roman" w:hAnsi="Times New Roman" w:cs="Times New Roman"/>
          <w:spacing w:val="-2"/>
          <w:kern w:val="27"/>
          <w:sz w:val="28"/>
          <w:szCs w:val="28"/>
          <w:shd w:val="clear" w:color="auto" w:fill="FFFFFF"/>
          <w:lang w:val="nl-NL"/>
        </w:rPr>
        <w:t>Ngân hàng Nhà nước Việt Nam</w:t>
      </w:r>
      <w:r w:rsidRPr="00763A1D">
        <w:rPr>
          <w:rFonts w:ascii="Times New Roman" w:hAnsi="Times New Roman" w:cs="Times New Roman"/>
          <w:spacing w:val="-2"/>
          <w:kern w:val="27"/>
          <w:sz w:val="28"/>
          <w:szCs w:val="28"/>
          <w:shd w:val="clear" w:color="auto" w:fill="FFFFFF"/>
          <w:lang w:val="nl-NL"/>
        </w:rPr>
        <w:t xml:space="preserve"> và các </w:t>
      </w:r>
      <w:r w:rsidRPr="00BD145F">
        <w:rPr>
          <w:rFonts w:ascii="Times New Roman" w:hAnsi="Times New Roman" w:cs="Times New Roman"/>
          <w:spacing w:val="-2"/>
          <w:kern w:val="27"/>
          <w:sz w:val="28"/>
          <w:szCs w:val="28"/>
          <w:shd w:val="clear" w:color="auto" w:fill="FFFFFF"/>
          <w:lang w:val="nl-NL"/>
        </w:rPr>
        <w:t>Bộ, cơ quan có liên quan</w:t>
      </w:r>
      <w:r w:rsidRPr="00763A1D">
        <w:rPr>
          <w:rFonts w:ascii="Times New Roman" w:hAnsi="Times New Roman" w:cs="Times New Roman"/>
          <w:spacing w:val="-2"/>
          <w:kern w:val="27"/>
          <w:sz w:val="28"/>
          <w:szCs w:val="28"/>
          <w:shd w:val="clear" w:color="auto" w:fill="FFFFFF"/>
          <w:lang w:val="nl-NL"/>
        </w:rPr>
        <w:t>.</w:t>
      </w:r>
    </w:p>
    <w:p w14:paraId="75F29415" w14:textId="3BA70FF4" w:rsidR="00763A1D" w:rsidRPr="00790FD4" w:rsidRDefault="00790FD4" w:rsidP="00790FD4">
      <w:pPr>
        <w:spacing w:before="120" w:after="120" w:line="240" w:lineRule="auto"/>
        <w:ind w:firstLine="709"/>
        <w:jc w:val="both"/>
        <w:rPr>
          <w:rFonts w:ascii="Times New Roman" w:hAnsi="Times New Roman" w:cs="Times New Roman"/>
          <w:b/>
          <w:color w:val="000000" w:themeColor="text1"/>
          <w:sz w:val="28"/>
          <w:szCs w:val="28"/>
        </w:rPr>
      </w:pPr>
      <w:r w:rsidRPr="00790FD4">
        <w:rPr>
          <w:rFonts w:ascii="Times New Roman" w:hAnsi="Times New Roman" w:cs="Times New Roman"/>
          <w:b/>
          <w:sz w:val="28"/>
          <w:szCs w:val="28"/>
        </w:rPr>
        <w:t xml:space="preserve">Điều 2. </w:t>
      </w:r>
      <w:r w:rsidR="00256A38" w:rsidRPr="00790FD4">
        <w:rPr>
          <w:rFonts w:ascii="Times New Roman" w:hAnsi="Times New Roman" w:cs="Times New Roman"/>
          <w:b/>
          <w:bCs/>
          <w:sz w:val="28"/>
          <w:szCs w:val="28"/>
        </w:rPr>
        <w:t>Tiền lương</w:t>
      </w:r>
      <w:r w:rsidR="006D11D6" w:rsidRPr="00790FD4">
        <w:rPr>
          <w:rFonts w:ascii="Times New Roman" w:hAnsi="Times New Roman" w:cs="Times New Roman"/>
          <w:b/>
          <w:bCs/>
          <w:sz w:val="28"/>
          <w:szCs w:val="28"/>
        </w:rPr>
        <w:t xml:space="preserve"> của</w:t>
      </w:r>
      <w:r w:rsidR="00256A38" w:rsidRPr="00790FD4">
        <w:rPr>
          <w:rFonts w:ascii="Times New Roman" w:hAnsi="Times New Roman" w:cs="Times New Roman"/>
          <w:b/>
          <w:bCs/>
          <w:sz w:val="28"/>
          <w:szCs w:val="28"/>
        </w:rPr>
        <w:t xml:space="preserve"> </w:t>
      </w:r>
      <w:r w:rsidR="00256A38" w:rsidRPr="00790FD4">
        <w:rPr>
          <w:rFonts w:ascii="Times New Roman" w:hAnsi="Times New Roman" w:cs="Times New Roman"/>
          <w:b/>
          <w:sz w:val="28"/>
          <w:szCs w:val="28"/>
          <w:lang w:val="en-GB"/>
        </w:rPr>
        <w:t>Ngân hàng thương mại trách nhiệm hữu hạn một thành viên Xây dựng Việt Nam, Ngân hàng thương mại trách nhiệm hữu hạn một thành viên Dầu khí toàn cầu và Ngân hàng thương mại trách nhiệm hữu hạn một thành viên Đại dương đã chi trả cho cán bộ, nhân viên, người lao động phát sinh trước thời điểm chuyển giao bắt buộc</w:t>
      </w:r>
    </w:p>
    <w:p w14:paraId="6EDF3BBF" w14:textId="0CD4D127" w:rsidR="00762963" w:rsidRPr="00762963" w:rsidRDefault="00762963" w:rsidP="00790FD4">
      <w:pPr>
        <w:tabs>
          <w:tab w:val="left" w:pos="851"/>
          <w:tab w:val="left" w:pos="993"/>
          <w:tab w:val="left" w:pos="2127"/>
          <w:tab w:val="left" w:pos="2694"/>
        </w:tabs>
        <w:spacing w:before="120" w:after="120" w:line="240" w:lineRule="auto"/>
        <w:ind w:firstLine="709"/>
        <w:jc w:val="both"/>
        <w:rPr>
          <w:rFonts w:ascii="Times New Roman" w:hAnsi="Times New Roman" w:cs="Times New Roman"/>
          <w:spacing w:val="-2"/>
          <w:sz w:val="28"/>
          <w:szCs w:val="28"/>
          <w:shd w:val="clear" w:color="auto" w:fill="FFFFFF"/>
          <w:lang w:val="nl-NL"/>
        </w:rPr>
      </w:pPr>
      <w:r w:rsidRPr="00762963">
        <w:rPr>
          <w:rFonts w:ascii="Times New Roman" w:hAnsi="Times New Roman" w:cs="Times New Roman"/>
          <w:spacing w:val="-2"/>
          <w:sz w:val="28"/>
          <w:szCs w:val="28"/>
          <w:shd w:val="clear" w:color="auto" w:fill="FFFFFF"/>
          <w:lang w:val="nl-NL"/>
        </w:rPr>
        <w:t xml:space="preserve">Chấp nhận các số liệu chi phí tiền lương, thưởng mà </w:t>
      </w:r>
      <w:r w:rsidR="006D11D6">
        <w:rPr>
          <w:rFonts w:ascii="Times New Roman" w:eastAsia="Times New Roman" w:hAnsi="Times New Roman" w:cs="Times New Roman"/>
          <w:sz w:val="28"/>
          <w:szCs w:val="28"/>
        </w:rPr>
        <w:t>CB</w:t>
      </w:r>
      <w:r w:rsidRPr="00762963">
        <w:rPr>
          <w:rFonts w:ascii="Times New Roman" w:hAnsi="Times New Roman" w:cs="Times New Roman"/>
          <w:spacing w:val="-2"/>
          <w:kern w:val="28"/>
          <w:sz w:val="28"/>
          <w:szCs w:val="28"/>
          <w:lang w:val="nl-NL"/>
        </w:rPr>
        <w:t xml:space="preserve">, GPBank và </w:t>
      </w:r>
      <w:r w:rsidR="006D11D6">
        <w:rPr>
          <w:rFonts w:ascii="Times New Roman" w:hAnsi="Times New Roman" w:cs="Times New Roman"/>
          <w:spacing w:val="-2"/>
          <w:kern w:val="28"/>
          <w:sz w:val="28"/>
          <w:szCs w:val="28"/>
          <w:lang w:val="nl-NL"/>
        </w:rPr>
        <w:t>OceanBank</w:t>
      </w:r>
      <w:r w:rsidRPr="00762963">
        <w:rPr>
          <w:rFonts w:ascii="Times New Roman" w:hAnsi="Times New Roman" w:cs="Times New Roman"/>
          <w:spacing w:val="-2"/>
          <w:kern w:val="28"/>
          <w:sz w:val="28"/>
          <w:szCs w:val="28"/>
          <w:lang w:val="nl-NL"/>
        </w:rPr>
        <w:t xml:space="preserve"> </w:t>
      </w:r>
      <w:r w:rsidRPr="00762963">
        <w:rPr>
          <w:rFonts w:ascii="Times New Roman" w:hAnsi="Times New Roman" w:cs="Times New Roman"/>
          <w:spacing w:val="-2"/>
          <w:sz w:val="28"/>
          <w:szCs w:val="28"/>
          <w:shd w:val="clear" w:color="auto" w:fill="FFFFFF"/>
          <w:lang w:val="nl-NL"/>
        </w:rPr>
        <w:t xml:space="preserve">đã chi trả cho cán bộ, nhân viên, người lao động của </w:t>
      </w:r>
      <w:r w:rsidR="006D11D6">
        <w:rPr>
          <w:rFonts w:ascii="Times New Roman" w:eastAsia="Times New Roman" w:hAnsi="Times New Roman" w:cs="Times New Roman"/>
          <w:sz w:val="28"/>
          <w:szCs w:val="28"/>
        </w:rPr>
        <w:t>CB</w:t>
      </w:r>
      <w:r w:rsidR="006D11D6" w:rsidRPr="00762963">
        <w:rPr>
          <w:rFonts w:ascii="Times New Roman" w:hAnsi="Times New Roman" w:cs="Times New Roman"/>
          <w:spacing w:val="-2"/>
          <w:kern w:val="28"/>
          <w:sz w:val="28"/>
          <w:szCs w:val="28"/>
          <w:lang w:val="nl-NL"/>
        </w:rPr>
        <w:t xml:space="preserve">, GPBank và </w:t>
      </w:r>
      <w:r w:rsidR="006D11D6">
        <w:rPr>
          <w:rFonts w:ascii="Times New Roman" w:hAnsi="Times New Roman" w:cs="Times New Roman"/>
          <w:spacing w:val="-2"/>
          <w:kern w:val="28"/>
          <w:sz w:val="28"/>
          <w:szCs w:val="28"/>
          <w:lang w:val="nl-NL"/>
        </w:rPr>
        <w:t>OceanBank</w:t>
      </w:r>
      <w:r w:rsidRPr="00762963">
        <w:rPr>
          <w:rFonts w:ascii="Times New Roman" w:hAnsi="Times New Roman" w:cs="Times New Roman"/>
          <w:spacing w:val="-2"/>
          <w:sz w:val="28"/>
          <w:szCs w:val="28"/>
          <w:shd w:val="clear" w:color="auto" w:fill="FFFFFF"/>
          <w:lang w:val="nl-NL"/>
        </w:rPr>
        <w:t xml:space="preserve"> phát sinh trước thời điểm chuyển giao bắt buộc, cụ thể:</w:t>
      </w:r>
    </w:p>
    <w:p w14:paraId="0503FC4F" w14:textId="7FE5AEDC" w:rsidR="00762963" w:rsidRPr="00FD236D" w:rsidRDefault="00762963" w:rsidP="008A0E86">
      <w:pPr>
        <w:pStyle w:val="ListParagraph"/>
        <w:numPr>
          <w:ilvl w:val="0"/>
          <w:numId w:val="3"/>
        </w:numPr>
        <w:tabs>
          <w:tab w:val="left" w:pos="851"/>
          <w:tab w:val="left" w:pos="993"/>
          <w:tab w:val="left" w:pos="2127"/>
          <w:tab w:val="left" w:pos="2410"/>
        </w:tabs>
        <w:suppressAutoHyphens/>
        <w:spacing w:before="120" w:after="120" w:line="240" w:lineRule="auto"/>
        <w:ind w:left="0" w:firstLine="709"/>
        <w:contextualSpacing w:val="0"/>
        <w:jc w:val="both"/>
        <w:rPr>
          <w:rFonts w:ascii="Times New Roman" w:hAnsi="Times New Roman" w:cs="Times New Roman"/>
          <w:spacing w:val="-2"/>
          <w:sz w:val="28"/>
          <w:szCs w:val="28"/>
          <w:shd w:val="clear" w:color="auto" w:fill="FFFFFF"/>
          <w:lang w:val="nl-NL"/>
        </w:rPr>
      </w:pPr>
      <w:r w:rsidRPr="00762963">
        <w:rPr>
          <w:rFonts w:ascii="Times New Roman" w:eastAsia="Times New Roman" w:hAnsi="Times New Roman" w:cs="Times New Roman"/>
          <w:sz w:val="28"/>
          <w:szCs w:val="28"/>
        </w:rPr>
        <w:t xml:space="preserve">Đối với </w:t>
      </w:r>
      <w:r w:rsidR="00256A38">
        <w:rPr>
          <w:rFonts w:ascii="Times New Roman" w:eastAsia="Times New Roman" w:hAnsi="Times New Roman" w:cs="Times New Roman"/>
          <w:sz w:val="28"/>
          <w:szCs w:val="28"/>
        </w:rPr>
        <w:t>CB</w:t>
      </w:r>
      <w:r w:rsidRPr="00762963">
        <w:rPr>
          <w:rFonts w:ascii="Times New Roman" w:eastAsia="Times New Roman" w:hAnsi="Times New Roman" w:cs="Times New Roman"/>
          <w:sz w:val="28"/>
          <w:szCs w:val="28"/>
        </w:rPr>
        <w:t xml:space="preserve">: Số liệu theo báo cáo tài chính đã được kiểm toán độc lập đến 31/12/2023; Riêng năm 2024, thời điểm chuyển giao bắt buộc ngày 17/10/2024 (chưa hết năm tài chính 2024) nên số liệu tính đến thời điểm 17/10/2024 theo số báo cáo của </w:t>
      </w:r>
      <w:r w:rsidR="006D11D6">
        <w:rPr>
          <w:rFonts w:ascii="Times New Roman" w:eastAsia="Times New Roman" w:hAnsi="Times New Roman" w:cs="Times New Roman"/>
          <w:sz w:val="28"/>
          <w:szCs w:val="28"/>
        </w:rPr>
        <w:t>CB</w:t>
      </w:r>
      <w:r w:rsidRPr="00762963">
        <w:rPr>
          <w:rFonts w:ascii="Times New Roman" w:eastAsia="Times New Roman" w:hAnsi="Times New Roman" w:cs="Times New Roman"/>
          <w:sz w:val="28"/>
          <w:szCs w:val="28"/>
        </w:rPr>
        <w:t xml:space="preserve"> tại văn bản số </w:t>
      </w:r>
      <w:r w:rsidRPr="00762963">
        <w:rPr>
          <w:rFonts w:ascii="Times New Roman" w:hAnsi="Times New Roman" w:cs="Times New Roman"/>
          <w:spacing w:val="-4"/>
          <w:kern w:val="2"/>
          <w:sz w:val="28"/>
          <w:szCs w:val="28"/>
          <w:lang w:val="pl-PL"/>
        </w:rPr>
        <w:t>21/2024/CB-QLNS&amp;ĐT.m ngày 27/11/2024, văn bản số 02/20</w:t>
      </w:r>
      <w:r w:rsidR="008D1743">
        <w:rPr>
          <w:rFonts w:ascii="Times New Roman" w:hAnsi="Times New Roman" w:cs="Times New Roman"/>
          <w:spacing w:val="-4"/>
          <w:kern w:val="2"/>
          <w:sz w:val="28"/>
          <w:szCs w:val="28"/>
          <w:lang w:val="pl-PL"/>
        </w:rPr>
        <w:t>25/CB-QLNS&amp;ĐT.m ngày 10/01/2025;</w:t>
      </w:r>
    </w:p>
    <w:p w14:paraId="69C71807" w14:textId="6FC0CC45" w:rsidR="00FD236D" w:rsidRPr="00FD236D" w:rsidRDefault="00FD236D" w:rsidP="00790FD4">
      <w:pPr>
        <w:pStyle w:val="ListParagraph"/>
        <w:numPr>
          <w:ilvl w:val="0"/>
          <w:numId w:val="3"/>
        </w:numPr>
        <w:tabs>
          <w:tab w:val="left" w:pos="851"/>
          <w:tab w:val="left" w:pos="993"/>
          <w:tab w:val="left" w:pos="2127"/>
          <w:tab w:val="left" w:pos="2694"/>
        </w:tabs>
        <w:suppressAutoHyphens/>
        <w:spacing w:before="120" w:after="120" w:line="240" w:lineRule="auto"/>
        <w:ind w:left="0" w:firstLine="709"/>
        <w:contextualSpacing w:val="0"/>
        <w:jc w:val="both"/>
        <w:rPr>
          <w:rFonts w:ascii="Times New Roman" w:hAnsi="Times New Roman" w:cs="Times New Roman"/>
          <w:spacing w:val="-2"/>
          <w:sz w:val="28"/>
          <w:szCs w:val="28"/>
          <w:shd w:val="clear" w:color="auto" w:fill="FFFFFF"/>
          <w:lang w:val="nl-NL"/>
        </w:rPr>
      </w:pPr>
      <w:r w:rsidRPr="00762963">
        <w:rPr>
          <w:rFonts w:ascii="Times New Roman" w:eastAsia="Times New Roman" w:hAnsi="Times New Roman" w:cs="Times New Roman"/>
          <w:sz w:val="28"/>
          <w:szCs w:val="28"/>
        </w:rPr>
        <w:t xml:space="preserve">Đối với </w:t>
      </w:r>
      <w:r>
        <w:rPr>
          <w:rFonts w:ascii="Times New Roman" w:eastAsia="Times New Roman" w:hAnsi="Times New Roman" w:cs="Times New Roman"/>
          <w:sz w:val="28"/>
          <w:szCs w:val="28"/>
        </w:rPr>
        <w:t>OceanBank</w:t>
      </w:r>
      <w:r w:rsidRPr="00762963">
        <w:rPr>
          <w:rFonts w:ascii="Times New Roman" w:eastAsia="Times New Roman" w:hAnsi="Times New Roman" w:cs="Times New Roman"/>
          <w:sz w:val="28"/>
          <w:szCs w:val="28"/>
        </w:rPr>
        <w:t xml:space="preserve">: Số liệu theo báo cáo tài chính đã được kiểm toán độc lập đến 31/12/2023; Riêng năm 2024, thời điểm chuyển giao bắt buộc ngày 17/10/2024 (chưa hết năm tài chính 2024) nên số liệu tính đến thời điểm 17/10/2024 theo số báo cáo của </w:t>
      </w:r>
      <w:r>
        <w:rPr>
          <w:rFonts w:ascii="Times New Roman" w:eastAsia="Times New Roman" w:hAnsi="Times New Roman" w:cs="Times New Roman"/>
          <w:sz w:val="28"/>
          <w:szCs w:val="28"/>
        </w:rPr>
        <w:t xml:space="preserve">OceanBank </w:t>
      </w:r>
      <w:r w:rsidRPr="00762963">
        <w:rPr>
          <w:rFonts w:ascii="Times New Roman" w:eastAsia="Times New Roman" w:hAnsi="Times New Roman" w:cs="Times New Roman"/>
          <w:sz w:val="28"/>
          <w:szCs w:val="28"/>
        </w:rPr>
        <w:t xml:space="preserve">tại văn bản số </w:t>
      </w:r>
      <w:r w:rsidR="008D1743">
        <w:rPr>
          <w:rFonts w:ascii="Times New Roman" w:hAnsi="Times New Roman" w:cs="Times New Roman"/>
          <w:spacing w:val="-4"/>
          <w:kern w:val="2"/>
          <w:sz w:val="28"/>
          <w:szCs w:val="28"/>
          <w:lang w:val="pl-PL"/>
        </w:rPr>
        <w:t>1540/2025/CV-MBV ngày 01/4/2025;</w:t>
      </w:r>
    </w:p>
    <w:p w14:paraId="04F32829" w14:textId="2A72F41F" w:rsidR="006E6489" w:rsidRDefault="00762963" w:rsidP="00790FD4">
      <w:pPr>
        <w:pStyle w:val="ListParagraph"/>
        <w:numPr>
          <w:ilvl w:val="0"/>
          <w:numId w:val="3"/>
        </w:numPr>
        <w:tabs>
          <w:tab w:val="left" w:pos="851"/>
          <w:tab w:val="left" w:pos="993"/>
          <w:tab w:val="left" w:pos="2127"/>
          <w:tab w:val="left" w:pos="2694"/>
        </w:tabs>
        <w:suppressAutoHyphens/>
        <w:spacing w:before="120" w:after="120" w:line="240" w:lineRule="auto"/>
        <w:ind w:left="0" w:firstLine="709"/>
        <w:contextualSpacing w:val="0"/>
        <w:jc w:val="both"/>
        <w:rPr>
          <w:rFonts w:ascii="Times New Roman" w:hAnsi="Times New Roman" w:cs="Times New Roman"/>
          <w:spacing w:val="-4"/>
          <w:kern w:val="2"/>
          <w:sz w:val="28"/>
          <w:szCs w:val="28"/>
          <w:lang w:val="pl-PL"/>
        </w:rPr>
      </w:pPr>
      <w:r w:rsidRPr="00762963">
        <w:rPr>
          <w:rFonts w:ascii="Times New Roman" w:eastAsia="Times New Roman" w:hAnsi="Times New Roman" w:cs="Times New Roman"/>
          <w:sz w:val="28"/>
          <w:szCs w:val="28"/>
        </w:rPr>
        <w:t xml:space="preserve">Đối với GPBank: Số liệu theo báo cáo tài chính đã được kiểm toán độc lập đến 31/12/2024. </w:t>
      </w:r>
      <w:r w:rsidRPr="00762963">
        <w:rPr>
          <w:rFonts w:ascii="Times New Roman" w:hAnsi="Times New Roman" w:cs="Times New Roman"/>
          <w:spacing w:val="-2"/>
          <w:sz w:val="28"/>
          <w:szCs w:val="28"/>
          <w:shd w:val="clear" w:color="auto" w:fill="FFFFFF"/>
          <w:lang w:val="nl-NL"/>
        </w:rPr>
        <w:t xml:space="preserve"> </w:t>
      </w:r>
      <w:r w:rsidRPr="00762963">
        <w:rPr>
          <w:rFonts w:ascii="Times New Roman" w:eastAsia="Times New Roman" w:hAnsi="Times New Roman" w:cs="Times New Roman"/>
          <w:sz w:val="28"/>
          <w:szCs w:val="28"/>
        </w:rPr>
        <w:t xml:space="preserve">Riêng năm 2025, thời điểm chuyển giao bắt buộc ngày 17/01/2025 (chưa hết năm tài chính 2025) nên số liệu tính đến thời điểm 17/01/2025 theo số báo cáo của GPBank tại </w:t>
      </w:r>
      <w:r w:rsidRPr="00762963">
        <w:rPr>
          <w:rFonts w:ascii="Times New Roman" w:hAnsi="Times New Roman" w:cs="Times New Roman"/>
          <w:spacing w:val="-4"/>
          <w:kern w:val="2"/>
          <w:sz w:val="28"/>
          <w:szCs w:val="28"/>
          <w:lang w:val="pl-PL"/>
        </w:rPr>
        <w:t>văn bản số 190/2025/HĐTV-NHDK2 ngày 10/02/2025 và văn bản số 778/202</w:t>
      </w:r>
      <w:r w:rsidR="00256A38">
        <w:rPr>
          <w:rFonts w:ascii="Times New Roman" w:hAnsi="Times New Roman" w:cs="Times New Roman"/>
          <w:spacing w:val="-4"/>
          <w:kern w:val="2"/>
          <w:sz w:val="28"/>
          <w:szCs w:val="28"/>
          <w:lang w:val="pl-PL"/>
        </w:rPr>
        <w:t>5</w:t>
      </w:r>
      <w:r w:rsidRPr="00762963">
        <w:rPr>
          <w:rFonts w:ascii="Times New Roman" w:hAnsi="Times New Roman" w:cs="Times New Roman"/>
          <w:spacing w:val="-4"/>
          <w:kern w:val="2"/>
          <w:sz w:val="28"/>
          <w:szCs w:val="28"/>
          <w:lang w:val="pl-PL"/>
        </w:rPr>
        <w:t>/TGĐ-NHDK2+7 ngày 04/6/2025.</w:t>
      </w:r>
    </w:p>
    <w:p w14:paraId="46A696F0" w14:textId="2099DCC6" w:rsidR="008D1743" w:rsidRPr="00790FD4" w:rsidRDefault="008A0E86" w:rsidP="008D1743">
      <w:pPr>
        <w:pStyle w:val="BodyText"/>
        <w:tabs>
          <w:tab w:val="left" w:pos="567"/>
          <w:tab w:val="left" w:pos="993"/>
        </w:tabs>
        <w:spacing w:before="120" w:after="120"/>
        <w:ind w:firstLine="709"/>
        <w:jc w:val="both"/>
        <w:rPr>
          <w:rFonts w:ascii="Times New Roman" w:hAnsi="Times New Roman"/>
          <w:b/>
        </w:rPr>
      </w:pPr>
      <w:r>
        <w:rPr>
          <w:rFonts w:ascii="Times New Roman" w:hAnsi="Times New Roman"/>
          <w:b/>
        </w:rPr>
        <w:lastRenderedPageBreak/>
        <w:t>Điều 3</w:t>
      </w:r>
      <w:r w:rsidR="008D1743" w:rsidRPr="00790FD4">
        <w:rPr>
          <w:rFonts w:ascii="Times New Roman" w:hAnsi="Times New Roman"/>
          <w:b/>
        </w:rPr>
        <w:t>. Trách nhiệm và tổ chức thực hiện</w:t>
      </w:r>
    </w:p>
    <w:p w14:paraId="7FF96175" w14:textId="77777777" w:rsidR="008D1743" w:rsidRDefault="008D1743" w:rsidP="008D1743">
      <w:pPr>
        <w:pStyle w:val="NormalWeb"/>
        <w:numPr>
          <w:ilvl w:val="0"/>
          <w:numId w:val="1"/>
        </w:numPr>
        <w:tabs>
          <w:tab w:val="clear" w:pos="720"/>
          <w:tab w:val="num" w:pos="360"/>
          <w:tab w:val="left" w:pos="993"/>
        </w:tabs>
        <w:spacing w:before="120" w:beforeAutospacing="0" w:after="120" w:afterAutospacing="0"/>
        <w:ind w:left="0" w:firstLine="709"/>
        <w:jc w:val="both"/>
        <w:rPr>
          <w:sz w:val="28"/>
          <w:szCs w:val="28"/>
          <w:lang w:val="en-GB"/>
        </w:rPr>
      </w:pPr>
      <w:r w:rsidRPr="00790FD4">
        <w:rPr>
          <w:spacing w:val="-2"/>
          <w:sz w:val="28"/>
          <w:szCs w:val="28"/>
          <w:lang w:val="en-GB"/>
        </w:rPr>
        <w:t xml:space="preserve">Ngân hàng Nhà nước Việt Nam có trách nhiệm chỉ đạo các ngân hàng: </w:t>
      </w:r>
      <w:r w:rsidRPr="00790FD4">
        <w:rPr>
          <w:sz w:val="28"/>
          <w:szCs w:val="28"/>
          <w:lang w:val="en-GB"/>
        </w:rPr>
        <w:t>CB, GPBank và OceanBank</w:t>
      </w:r>
      <w:r w:rsidRPr="00790FD4">
        <w:rPr>
          <w:spacing w:val="-2"/>
          <w:sz w:val="28"/>
          <w:szCs w:val="28"/>
          <w:lang w:val="en-GB"/>
        </w:rPr>
        <w:t xml:space="preserve"> hoàn thiện các thủ tục, hồ sơ quyết toán và báo cáo Thủ tướng Chính phủ kết quả thực hiện</w:t>
      </w:r>
      <w:r w:rsidRPr="00790FD4">
        <w:rPr>
          <w:sz w:val="28"/>
          <w:szCs w:val="28"/>
          <w:lang w:val="en-GB"/>
        </w:rPr>
        <w:t>.</w:t>
      </w:r>
    </w:p>
    <w:p w14:paraId="71A63E22" w14:textId="2FD3B2BF" w:rsidR="006C3E1E" w:rsidRPr="000A5B29" w:rsidRDefault="00C84C79" w:rsidP="008D1743">
      <w:pPr>
        <w:pStyle w:val="NormalWeb"/>
        <w:numPr>
          <w:ilvl w:val="0"/>
          <w:numId w:val="1"/>
        </w:numPr>
        <w:tabs>
          <w:tab w:val="clear" w:pos="720"/>
          <w:tab w:val="num" w:pos="360"/>
          <w:tab w:val="left" w:pos="993"/>
        </w:tabs>
        <w:spacing w:before="120" w:beforeAutospacing="0" w:after="120" w:afterAutospacing="0"/>
        <w:ind w:left="0" w:firstLine="709"/>
        <w:jc w:val="both"/>
        <w:rPr>
          <w:spacing w:val="-2"/>
          <w:sz w:val="28"/>
          <w:szCs w:val="28"/>
          <w:lang w:val="en-GB"/>
        </w:rPr>
      </w:pPr>
      <w:r w:rsidRPr="00790FD4">
        <w:rPr>
          <w:spacing w:val="-2"/>
          <w:sz w:val="28"/>
          <w:szCs w:val="28"/>
          <w:lang w:val="en-GB"/>
        </w:rPr>
        <w:t>Ngân hàng Nhà nước Việt Nam</w:t>
      </w:r>
      <w:r w:rsidR="000A5B29" w:rsidRPr="000A5B29">
        <w:rPr>
          <w:spacing w:val="-2"/>
          <w:sz w:val="28"/>
          <w:szCs w:val="28"/>
          <w:lang w:val="en-GB"/>
        </w:rPr>
        <w:t xml:space="preserve"> chịu trách nhiệm về nội dung đề xuất, kiến nghị, số liệu báo cáo theo quy định của pháp luật.</w:t>
      </w:r>
    </w:p>
    <w:p w14:paraId="54989956" w14:textId="12EF9D8C" w:rsidR="008D1743" w:rsidRPr="00790FD4" w:rsidRDefault="008D1743" w:rsidP="008D1743">
      <w:pPr>
        <w:pStyle w:val="BodyText"/>
        <w:numPr>
          <w:ilvl w:val="0"/>
          <w:numId w:val="1"/>
        </w:numPr>
        <w:tabs>
          <w:tab w:val="left" w:pos="567"/>
          <w:tab w:val="left" w:pos="993"/>
        </w:tabs>
        <w:spacing w:before="120" w:after="120"/>
        <w:ind w:left="0" w:firstLine="709"/>
        <w:jc w:val="both"/>
        <w:rPr>
          <w:rFonts w:ascii="Times New Roman" w:hAnsi="Times New Roman"/>
        </w:rPr>
      </w:pPr>
      <w:r w:rsidRPr="00790FD4">
        <w:rPr>
          <w:rFonts w:ascii="Times New Roman" w:hAnsi="Times New Roman"/>
        </w:rPr>
        <w:t>Các ngân hàng: CB, GPBank và OceanBank hoàn thiện các thủ tục, hồ sơ quyết toán và chịu trách nhiệm về các số liệu tại các báo cáo và Báo cáo tài chính.</w:t>
      </w:r>
    </w:p>
    <w:p w14:paraId="6FE40B88" w14:textId="1C5272BA" w:rsidR="00302CC1" w:rsidRPr="00790FD4" w:rsidRDefault="00762963" w:rsidP="008D1743">
      <w:pPr>
        <w:pStyle w:val="BodyText"/>
        <w:tabs>
          <w:tab w:val="left" w:pos="567"/>
          <w:tab w:val="left" w:pos="993"/>
        </w:tabs>
        <w:spacing w:before="120" w:after="120"/>
        <w:ind w:firstLine="709"/>
        <w:jc w:val="both"/>
        <w:rPr>
          <w:rFonts w:ascii="Times New Roman" w:hAnsi="Times New Roman"/>
          <w:b/>
          <w:bCs/>
        </w:rPr>
      </w:pPr>
      <w:r w:rsidRPr="00790FD4">
        <w:rPr>
          <w:rFonts w:ascii="Times New Roman" w:hAnsi="Times New Roman"/>
          <w:b/>
          <w:bCs/>
        </w:rPr>
        <w:t xml:space="preserve">Điều </w:t>
      </w:r>
      <w:r w:rsidR="008A0E86">
        <w:rPr>
          <w:rFonts w:ascii="Times New Roman" w:hAnsi="Times New Roman"/>
          <w:b/>
          <w:bCs/>
        </w:rPr>
        <w:t>4</w:t>
      </w:r>
      <w:r w:rsidR="00302CC1" w:rsidRPr="00790FD4">
        <w:rPr>
          <w:rFonts w:ascii="Times New Roman" w:hAnsi="Times New Roman"/>
          <w:b/>
          <w:bCs/>
        </w:rPr>
        <w:t>. Hiệu lực thi hành</w:t>
      </w:r>
    </w:p>
    <w:p w14:paraId="5E5ECE56" w14:textId="596ABFDF" w:rsidR="00302CC1" w:rsidRPr="00790FD4" w:rsidRDefault="00302CC1" w:rsidP="008D1743">
      <w:pPr>
        <w:pStyle w:val="BodyText"/>
        <w:tabs>
          <w:tab w:val="left" w:pos="567"/>
          <w:tab w:val="left" w:pos="993"/>
        </w:tabs>
        <w:spacing w:before="120" w:after="120"/>
        <w:ind w:firstLine="709"/>
        <w:jc w:val="both"/>
        <w:rPr>
          <w:rFonts w:ascii="Times New Roman" w:hAnsi="Times New Roman"/>
        </w:rPr>
      </w:pPr>
      <w:r w:rsidRPr="00790FD4">
        <w:rPr>
          <w:rFonts w:ascii="Times New Roman" w:hAnsi="Times New Roman"/>
          <w:noProof/>
          <w:lang w:val="en-US"/>
        </w:rPr>
        <w:t>Nghị quyết này có hiệu lực thi hành kể từ ngày ký ban hành</w:t>
      </w:r>
      <w:r w:rsidRPr="00790FD4">
        <w:rPr>
          <w:rFonts w:ascii="Times New Roman" w:hAnsi="Times New Roman"/>
        </w:rPr>
        <w:t>.</w:t>
      </w:r>
    </w:p>
    <w:p w14:paraId="2030A7CF" w14:textId="27A045BD" w:rsidR="008D1743" w:rsidRPr="00790FD4" w:rsidRDefault="008A0E86" w:rsidP="008D1743">
      <w:pPr>
        <w:pStyle w:val="BodyText"/>
        <w:tabs>
          <w:tab w:val="left" w:pos="567"/>
          <w:tab w:val="left" w:pos="993"/>
        </w:tabs>
        <w:spacing w:before="120" w:after="120"/>
        <w:ind w:firstLine="709"/>
        <w:jc w:val="both"/>
        <w:rPr>
          <w:rFonts w:ascii="Times New Roman" w:hAnsi="Times New Roman"/>
          <w:b/>
        </w:rPr>
      </w:pPr>
      <w:r>
        <w:rPr>
          <w:rFonts w:ascii="Times New Roman" w:hAnsi="Times New Roman"/>
          <w:b/>
        </w:rPr>
        <w:t>Điều 5</w:t>
      </w:r>
      <w:r w:rsidR="008D1743" w:rsidRPr="00790FD4">
        <w:rPr>
          <w:rFonts w:ascii="Times New Roman" w:hAnsi="Times New Roman"/>
          <w:b/>
        </w:rPr>
        <w:t>. Trách nhiệm thi hành</w:t>
      </w:r>
    </w:p>
    <w:p w14:paraId="0A5898FE" w14:textId="10AD0A24" w:rsidR="008D1743" w:rsidRPr="00790FD4" w:rsidRDefault="008D1743" w:rsidP="008D1743">
      <w:pPr>
        <w:pStyle w:val="BodyText"/>
        <w:tabs>
          <w:tab w:val="left" w:pos="567"/>
          <w:tab w:val="left" w:pos="993"/>
        </w:tabs>
        <w:spacing w:before="120" w:after="120"/>
        <w:ind w:firstLine="709"/>
        <w:jc w:val="both"/>
        <w:rPr>
          <w:rFonts w:ascii="Times New Roman" w:hAnsi="Times New Roman"/>
        </w:rPr>
      </w:pPr>
      <w:r w:rsidRPr="00790FD4">
        <w:rPr>
          <w:rFonts w:ascii="Times New Roman" w:hAnsi="Times New Roman"/>
        </w:rPr>
        <w:t>Bộ trưởng, Thủ trưởng cơ quan ngang Bộ, các cơ quan, tổ chức, cá nhân có liên quan chịu trách nhiệm thi hành Nghị quyết này./.</w:t>
      </w:r>
    </w:p>
    <w:p w14:paraId="1485C16D" w14:textId="77777777" w:rsidR="00302CC1" w:rsidRPr="000F2E51" w:rsidRDefault="00302CC1" w:rsidP="00302CC1">
      <w:pPr>
        <w:pStyle w:val="NormalWeb"/>
        <w:tabs>
          <w:tab w:val="left" w:pos="993"/>
        </w:tabs>
        <w:spacing w:before="60" w:beforeAutospacing="0" w:after="60" w:afterAutospacing="0" w:line="230" w:lineRule="auto"/>
        <w:ind w:left="709"/>
        <w:jc w:val="both"/>
        <w:rPr>
          <w:sz w:val="28"/>
          <w:szCs w:val="28"/>
          <w:lang w:val="en-GB"/>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245"/>
        <w:gridCol w:w="3543"/>
      </w:tblGrid>
      <w:tr w:rsidR="00273613" w:rsidRPr="00273613" w14:paraId="277BB8D7" w14:textId="77777777" w:rsidTr="00A965B8">
        <w:trPr>
          <w:tblCellSpacing w:w="0" w:type="dxa"/>
        </w:trPr>
        <w:tc>
          <w:tcPr>
            <w:tcW w:w="5245" w:type="dxa"/>
            <w:shd w:val="clear" w:color="auto" w:fill="FFFFFF"/>
            <w:tcMar>
              <w:top w:w="0" w:type="dxa"/>
              <w:left w:w="108" w:type="dxa"/>
              <w:bottom w:w="0" w:type="dxa"/>
              <w:right w:w="108" w:type="dxa"/>
            </w:tcMar>
            <w:hideMark/>
          </w:tcPr>
          <w:p w14:paraId="5C95E092" w14:textId="596C6115" w:rsidR="00A965B8" w:rsidRPr="00273613" w:rsidRDefault="007B35C4" w:rsidP="00302CC1">
            <w:pPr>
              <w:widowControl w:val="0"/>
              <w:suppressAutoHyphens/>
              <w:spacing w:after="0" w:line="240" w:lineRule="exact"/>
              <w:ind w:left="-108"/>
              <w:rPr>
                <w:rFonts w:ascii="Times New Roman" w:eastAsia="Times New Roman" w:hAnsi="Times New Roman" w:cs="Times New Roman"/>
                <w:noProof w:val="0"/>
              </w:rPr>
            </w:pPr>
            <w:r w:rsidRPr="00273613">
              <w:rPr>
                <w:rFonts w:ascii="Times New Roman" w:eastAsia="Times New Roman" w:hAnsi="Times New Roman" w:cs="Times New Roman"/>
                <w:b/>
                <w:bCs/>
                <w:i/>
                <w:iCs/>
                <w:noProof w:val="0"/>
                <w:sz w:val="24"/>
                <w:szCs w:val="24"/>
              </w:rPr>
              <w:t>Nơi nhận:</w:t>
            </w:r>
            <w:r w:rsidRPr="00273613">
              <w:rPr>
                <w:rFonts w:ascii="Times New Roman" w:eastAsia="Times New Roman" w:hAnsi="Times New Roman" w:cs="Times New Roman"/>
                <w:b/>
                <w:bCs/>
                <w:i/>
                <w:iCs/>
                <w:noProof w:val="0"/>
                <w:sz w:val="24"/>
                <w:szCs w:val="24"/>
              </w:rPr>
              <w:br/>
            </w:r>
            <w:r w:rsidRPr="00273613">
              <w:rPr>
                <w:rFonts w:ascii="Times New Roman" w:eastAsia="Times New Roman" w:hAnsi="Times New Roman" w:cs="Times New Roman"/>
                <w:noProof w:val="0"/>
              </w:rPr>
              <w:t>- Ban Bí thư Trung ương Đảng;</w:t>
            </w:r>
            <w:r w:rsidRPr="00273613">
              <w:rPr>
                <w:rFonts w:ascii="Times New Roman" w:eastAsia="Times New Roman" w:hAnsi="Times New Roman" w:cs="Times New Roman"/>
                <w:noProof w:val="0"/>
              </w:rPr>
              <w:br/>
              <w:t>- Thủ tướng, các Phó Thủ tướng Chính phủ;</w:t>
            </w:r>
            <w:r w:rsidRPr="00273613">
              <w:rPr>
                <w:rFonts w:ascii="Times New Roman" w:eastAsia="Times New Roman" w:hAnsi="Times New Roman" w:cs="Times New Roman"/>
                <w:noProof w:val="0"/>
              </w:rPr>
              <w:br/>
              <w:t>- Các bộ, cơ quan ngang bộ, cơ quan thuộc Chính phủ;</w:t>
            </w:r>
            <w:r w:rsidRPr="00273613">
              <w:rPr>
                <w:rFonts w:ascii="Times New Roman" w:eastAsia="Times New Roman" w:hAnsi="Times New Roman" w:cs="Times New Roman"/>
                <w:noProof w:val="0"/>
              </w:rPr>
              <w:br/>
              <w:t>- Văn phòng Trung ương và các Ban của Đảng;</w:t>
            </w:r>
            <w:r w:rsidRPr="00273613">
              <w:rPr>
                <w:rFonts w:ascii="Times New Roman" w:eastAsia="Times New Roman" w:hAnsi="Times New Roman" w:cs="Times New Roman"/>
                <w:noProof w:val="0"/>
              </w:rPr>
              <w:br/>
              <w:t>- Văn phòng Tổng Bí thư;</w:t>
            </w:r>
            <w:r w:rsidRPr="00273613">
              <w:rPr>
                <w:rFonts w:ascii="Times New Roman" w:eastAsia="Times New Roman" w:hAnsi="Times New Roman" w:cs="Times New Roman"/>
                <w:noProof w:val="0"/>
              </w:rPr>
              <w:br/>
              <w:t>- Văn phòng Chủ tịch nước;</w:t>
            </w:r>
            <w:r w:rsidRPr="00273613">
              <w:rPr>
                <w:rFonts w:ascii="Times New Roman" w:eastAsia="Times New Roman" w:hAnsi="Times New Roman" w:cs="Times New Roman"/>
                <w:noProof w:val="0"/>
              </w:rPr>
              <w:br/>
              <w:t xml:space="preserve">- </w:t>
            </w:r>
            <w:r w:rsidR="00AC5B2F" w:rsidRPr="00273613">
              <w:rPr>
                <w:rFonts w:ascii="Times New Roman" w:eastAsia="Times New Roman" w:hAnsi="Times New Roman" w:cs="Times New Roman"/>
                <w:noProof w:val="0"/>
              </w:rPr>
              <w:t>Ủy ban Kinh tế Quốc hội</w:t>
            </w:r>
            <w:r w:rsidR="00302CC1" w:rsidRPr="00273613">
              <w:rPr>
                <w:rFonts w:ascii="Times New Roman" w:eastAsia="Times New Roman" w:hAnsi="Times New Roman" w:cs="Times New Roman"/>
                <w:noProof w:val="0"/>
              </w:rPr>
              <w:t>;</w:t>
            </w:r>
            <w:r w:rsidR="00302CC1" w:rsidRPr="00273613">
              <w:rPr>
                <w:rFonts w:ascii="Times New Roman" w:eastAsia="Times New Roman" w:hAnsi="Times New Roman" w:cs="Times New Roman"/>
                <w:noProof w:val="0"/>
              </w:rPr>
              <w:br/>
              <w:t>- Văn phòng Quốc hội;</w:t>
            </w:r>
          </w:p>
          <w:p w14:paraId="01CF2B43" w14:textId="052837D4" w:rsidR="00302CC1" w:rsidRPr="00273613" w:rsidRDefault="00A965B8" w:rsidP="00302CC1">
            <w:pPr>
              <w:widowControl w:val="0"/>
              <w:suppressAutoHyphens/>
              <w:spacing w:after="0" w:line="240" w:lineRule="exact"/>
              <w:ind w:left="-108"/>
              <w:rPr>
                <w:rFonts w:ascii="Times New Roman" w:eastAsia="Times New Roman" w:hAnsi="Times New Roman" w:cs="Times New Roman"/>
                <w:noProof w:val="0"/>
              </w:rPr>
            </w:pPr>
            <w:r w:rsidRPr="00273613">
              <w:rPr>
                <w:rFonts w:ascii="Times New Roman" w:eastAsia="Times New Roman" w:hAnsi="Times New Roman" w:cs="Times New Roman"/>
                <w:noProof w:val="0"/>
              </w:rPr>
              <w:t>- Kiểm toán nhà nước;</w:t>
            </w:r>
            <w:r w:rsidR="007B35C4" w:rsidRPr="00273613">
              <w:rPr>
                <w:rFonts w:ascii="Times New Roman" w:eastAsia="Times New Roman" w:hAnsi="Times New Roman" w:cs="Times New Roman"/>
                <w:noProof w:val="0"/>
              </w:rPr>
              <w:br/>
              <w:t xml:space="preserve">- </w:t>
            </w:r>
            <w:r w:rsidR="00762963">
              <w:rPr>
                <w:rFonts w:ascii="Times New Roman" w:eastAsia="Times New Roman" w:hAnsi="Times New Roman" w:cs="Times New Roman"/>
                <w:noProof w:val="0"/>
              </w:rPr>
              <w:t>VCB</w:t>
            </w:r>
            <w:r w:rsidR="00256A38">
              <w:rPr>
                <w:rFonts w:ascii="Times New Roman" w:eastAsia="Times New Roman" w:hAnsi="Times New Roman" w:cs="Times New Roman"/>
                <w:noProof w:val="0"/>
              </w:rPr>
              <w:t>, VPBank, MB;</w:t>
            </w:r>
            <w:r w:rsidR="007B35C4" w:rsidRPr="00273613">
              <w:rPr>
                <w:rFonts w:ascii="Times New Roman" w:eastAsia="Times New Roman" w:hAnsi="Times New Roman" w:cs="Times New Roman"/>
                <w:noProof w:val="0"/>
              </w:rPr>
              <w:br/>
              <w:t xml:space="preserve">- </w:t>
            </w:r>
            <w:r w:rsidR="00256A38">
              <w:rPr>
                <w:rFonts w:ascii="Times New Roman" w:eastAsia="Times New Roman" w:hAnsi="Times New Roman" w:cs="Times New Roman"/>
                <w:noProof w:val="0"/>
              </w:rPr>
              <w:t>CB, GPBank và OceanBank</w:t>
            </w:r>
          </w:p>
          <w:p w14:paraId="5182102B" w14:textId="5CE8FC0D" w:rsidR="00A965B8" w:rsidRPr="00273613" w:rsidRDefault="007B35C4" w:rsidP="00302CC1">
            <w:pPr>
              <w:widowControl w:val="0"/>
              <w:suppressAutoHyphens/>
              <w:spacing w:after="0" w:line="240" w:lineRule="exact"/>
              <w:ind w:left="-108"/>
              <w:rPr>
                <w:rFonts w:ascii="Times New Roman" w:eastAsia="Times New Roman" w:hAnsi="Times New Roman" w:cs="Times New Roman"/>
                <w:noProof w:val="0"/>
              </w:rPr>
            </w:pPr>
            <w:r w:rsidRPr="00273613">
              <w:rPr>
                <w:rFonts w:ascii="Times New Roman" w:eastAsia="Times New Roman" w:hAnsi="Times New Roman" w:cs="Times New Roman"/>
                <w:noProof w:val="0"/>
              </w:rPr>
              <w:t xml:space="preserve">- VPCP: BTCN, các PCN, Trợ lý TTg, </w:t>
            </w:r>
          </w:p>
          <w:p w14:paraId="3D775C3A" w14:textId="37F1830A" w:rsidR="007B35C4" w:rsidRPr="00273613" w:rsidRDefault="00A965B8" w:rsidP="00302CC1">
            <w:pPr>
              <w:widowControl w:val="0"/>
              <w:suppressAutoHyphens/>
              <w:spacing w:after="0" w:line="240" w:lineRule="exact"/>
              <w:ind w:left="-108"/>
              <w:rPr>
                <w:rFonts w:ascii="Times New Roman" w:eastAsia="Times New Roman" w:hAnsi="Times New Roman" w:cs="Times New Roman"/>
                <w:noProof w:val="0"/>
                <w:sz w:val="24"/>
                <w:szCs w:val="24"/>
              </w:rPr>
            </w:pPr>
            <w:r w:rsidRPr="00273613">
              <w:rPr>
                <w:rFonts w:ascii="Times New Roman" w:eastAsia="Times New Roman" w:hAnsi="Times New Roman" w:cs="Times New Roman"/>
                <w:noProof w:val="0"/>
              </w:rPr>
              <w:t xml:space="preserve">  </w:t>
            </w:r>
            <w:r w:rsidR="007B35C4" w:rsidRPr="00273613">
              <w:rPr>
                <w:rFonts w:ascii="Times New Roman" w:eastAsia="Times New Roman" w:hAnsi="Times New Roman" w:cs="Times New Roman"/>
                <w:noProof w:val="0"/>
              </w:rPr>
              <w:t>các Vụ</w:t>
            </w:r>
            <w:r w:rsidR="00DB1F40" w:rsidRPr="00273613">
              <w:rPr>
                <w:rFonts w:ascii="Times New Roman" w:eastAsia="Times New Roman" w:hAnsi="Times New Roman" w:cs="Times New Roman"/>
                <w:noProof w:val="0"/>
              </w:rPr>
              <w:t>: ĐMDN, V.I</w:t>
            </w:r>
            <w:r w:rsidR="00AC5B2F" w:rsidRPr="00273613">
              <w:rPr>
                <w:rFonts w:ascii="Times New Roman" w:eastAsia="Times New Roman" w:hAnsi="Times New Roman" w:cs="Times New Roman"/>
                <w:noProof w:val="0"/>
              </w:rPr>
              <w:t>;</w:t>
            </w:r>
            <w:r w:rsidR="00AC5B2F" w:rsidRPr="00273613">
              <w:rPr>
                <w:rFonts w:ascii="Times New Roman" w:eastAsia="Times New Roman" w:hAnsi="Times New Roman" w:cs="Times New Roman"/>
                <w:noProof w:val="0"/>
              </w:rPr>
              <w:br/>
              <w:t>- Lưu: VT, K</w:t>
            </w:r>
            <w:r w:rsidR="007B35C4" w:rsidRPr="00273613">
              <w:rPr>
                <w:rFonts w:ascii="Times New Roman" w:eastAsia="Times New Roman" w:hAnsi="Times New Roman" w:cs="Times New Roman"/>
                <w:noProof w:val="0"/>
              </w:rPr>
              <w:t>T</w:t>
            </w:r>
            <w:r w:rsidR="00AC5B2F" w:rsidRPr="00273613">
              <w:rPr>
                <w:rFonts w:ascii="Times New Roman" w:eastAsia="Times New Roman" w:hAnsi="Times New Roman" w:cs="Times New Roman"/>
                <w:noProof w:val="0"/>
              </w:rPr>
              <w:t>TH</w:t>
            </w:r>
            <w:r w:rsidR="007B35C4" w:rsidRPr="00273613">
              <w:rPr>
                <w:rFonts w:ascii="Times New Roman" w:eastAsia="Times New Roman" w:hAnsi="Times New Roman" w:cs="Times New Roman"/>
                <w:noProof w:val="0"/>
              </w:rPr>
              <w:t xml:space="preserve"> (2).</w:t>
            </w:r>
          </w:p>
        </w:tc>
        <w:tc>
          <w:tcPr>
            <w:tcW w:w="3543" w:type="dxa"/>
            <w:shd w:val="clear" w:color="auto" w:fill="FFFFFF"/>
            <w:tcMar>
              <w:top w:w="0" w:type="dxa"/>
              <w:left w:w="108" w:type="dxa"/>
              <w:bottom w:w="0" w:type="dxa"/>
              <w:right w:w="108" w:type="dxa"/>
            </w:tcMar>
            <w:hideMark/>
          </w:tcPr>
          <w:p w14:paraId="3E87C03E" w14:textId="610085F3" w:rsidR="00A965B8" w:rsidRPr="00273613" w:rsidRDefault="007B35C4" w:rsidP="00A965B8">
            <w:pPr>
              <w:widowControl w:val="0"/>
              <w:suppressAutoHyphens/>
              <w:spacing w:after="0" w:line="240" w:lineRule="auto"/>
              <w:jc w:val="center"/>
              <w:rPr>
                <w:rFonts w:ascii="Times New Roman" w:eastAsia="Times New Roman" w:hAnsi="Times New Roman" w:cs="Times New Roman"/>
                <w:b/>
                <w:bCs/>
                <w:noProof w:val="0"/>
                <w:sz w:val="28"/>
                <w:szCs w:val="28"/>
              </w:rPr>
            </w:pPr>
            <w:r w:rsidRPr="00273613">
              <w:rPr>
                <w:rFonts w:ascii="Times New Roman" w:eastAsia="Times New Roman" w:hAnsi="Times New Roman" w:cs="Times New Roman"/>
                <w:b/>
                <w:bCs/>
                <w:noProof w:val="0"/>
                <w:sz w:val="28"/>
                <w:szCs w:val="28"/>
              </w:rPr>
              <w:t>TM. CHÍNH PHỦ</w:t>
            </w:r>
            <w:r w:rsidRPr="00273613">
              <w:rPr>
                <w:rFonts w:ascii="Times New Roman" w:eastAsia="Times New Roman" w:hAnsi="Times New Roman" w:cs="Times New Roman"/>
                <w:b/>
                <w:bCs/>
                <w:noProof w:val="0"/>
                <w:sz w:val="28"/>
                <w:szCs w:val="28"/>
              </w:rPr>
              <w:br/>
              <w:t>THỦ TƯỚNG</w:t>
            </w:r>
            <w:r w:rsidR="007A37CD" w:rsidRPr="00273613">
              <w:rPr>
                <w:rFonts w:ascii="Times New Roman" w:eastAsia="Times New Roman" w:hAnsi="Times New Roman" w:cs="Times New Roman"/>
                <w:b/>
                <w:bCs/>
                <w:noProof w:val="0"/>
                <w:sz w:val="28"/>
                <w:szCs w:val="28"/>
              </w:rPr>
              <w:br/>
            </w:r>
          </w:p>
          <w:p w14:paraId="4B5DE645" w14:textId="77777777" w:rsidR="00A965B8" w:rsidRPr="00273613" w:rsidRDefault="00A965B8" w:rsidP="00A965B8">
            <w:pPr>
              <w:widowControl w:val="0"/>
              <w:suppressAutoHyphens/>
              <w:spacing w:after="0" w:line="240" w:lineRule="auto"/>
              <w:jc w:val="center"/>
              <w:rPr>
                <w:rFonts w:ascii="Times New Roman" w:eastAsia="Times New Roman" w:hAnsi="Times New Roman" w:cs="Times New Roman"/>
                <w:b/>
                <w:bCs/>
                <w:noProof w:val="0"/>
                <w:sz w:val="28"/>
                <w:szCs w:val="28"/>
              </w:rPr>
            </w:pPr>
          </w:p>
          <w:p w14:paraId="7CFE9F0E" w14:textId="15A20A9F" w:rsidR="00A965B8" w:rsidRPr="00273613" w:rsidRDefault="00A965B8" w:rsidP="00A965B8">
            <w:pPr>
              <w:widowControl w:val="0"/>
              <w:suppressAutoHyphens/>
              <w:spacing w:after="0" w:line="240" w:lineRule="auto"/>
              <w:jc w:val="center"/>
              <w:rPr>
                <w:rFonts w:ascii="Times New Roman" w:eastAsia="Times New Roman" w:hAnsi="Times New Roman" w:cs="Times New Roman"/>
                <w:b/>
                <w:bCs/>
                <w:noProof w:val="0"/>
                <w:sz w:val="28"/>
                <w:szCs w:val="28"/>
              </w:rPr>
            </w:pPr>
          </w:p>
          <w:p w14:paraId="047E2F76" w14:textId="77EF7018" w:rsidR="00A965B8" w:rsidRPr="00273613" w:rsidRDefault="00A965B8" w:rsidP="00A965B8">
            <w:pPr>
              <w:widowControl w:val="0"/>
              <w:suppressAutoHyphens/>
              <w:spacing w:after="0" w:line="240" w:lineRule="auto"/>
              <w:jc w:val="center"/>
              <w:rPr>
                <w:rFonts w:ascii="Times New Roman" w:eastAsia="Times New Roman" w:hAnsi="Times New Roman" w:cs="Times New Roman"/>
                <w:b/>
                <w:bCs/>
                <w:noProof w:val="0"/>
                <w:sz w:val="28"/>
                <w:szCs w:val="28"/>
              </w:rPr>
            </w:pPr>
          </w:p>
          <w:p w14:paraId="37AC4BB2" w14:textId="77777777" w:rsidR="00A965B8" w:rsidRPr="00273613" w:rsidRDefault="00A965B8" w:rsidP="00A965B8">
            <w:pPr>
              <w:widowControl w:val="0"/>
              <w:suppressAutoHyphens/>
              <w:spacing w:after="0" w:line="240" w:lineRule="auto"/>
              <w:jc w:val="center"/>
              <w:rPr>
                <w:rFonts w:ascii="Times New Roman" w:eastAsia="Times New Roman" w:hAnsi="Times New Roman" w:cs="Times New Roman"/>
                <w:b/>
                <w:bCs/>
                <w:noProof w:val="0"/>
                <w:sz w:val="28"/>
                <w:szCs w:val="28"/>
              </w:rPr>
            </w:pPr>
          </w:p>
          <w:p w14:paraId="61978AA5" w14:textId="77777777" w:rsidR="00723574" w:rsidRPr="00273613" w:rsidRDefault="00723574" w:rsidP="00A965B8">
            <w:pPr>
              <w:widowControl w:val="0"/>
              <w:suppressAutoHyphens/>
              <w:spacing w:after="0" w:line="240" w:lineRule="auto"/>
              <w:jc w:val="center"/>
              <w:rPr>
                <w:rFonts w:ascii="Times New Roman" w:eastAsia="Times New Roman" w:hAnsi="Times New Roman" w:cs="Times New Roman"/>
                <w:b/>
                <w:bCs/>
                <w:noProof w:val="0"/>
                <w:sz w:val="28"/>
                <w:szCs w:val="28"/>
              </w:rPr>
            </w:pPr>
          </w:p>
          <w:p w14:paraId="6B1F7114" w14:textId="77777777" w:rsidR="00A965B8" w:rsidRPr="00273613" w:rsidRDefault="00A965B8" w:rsidP="00A965B8">
            <w:pPr>
              <w:widowControl w:val="0"/>
              <w:suppressAutoHyphens/>
              <w:spacing w:after="0" w:line="240" w:lineRule="auto"/>
              <w:jc w:val="center"/>
              <w:rPr>
                <w:rFonts w:ascii="Times New Roman" w:eastAsia="Times New Roman" w:hAnsi="Times New Roman" w:cs="Times New Roman"/>
                <w:b/>
                <w:bCs/>
                <w:noProof w:val="0"/>
                <w:sz w:val="28"/>
                <w:szCs w:val="28"/>
              </w:rPr>
            </w:pPr>
          </w:p>
          <w:p w14:paraId="2719E53A" w14:textId="6C1FA0BA" w:rsidR="007B35C4" w:rsidRPr="00273613" w:rsidRDefault="00302CC1" w:rsidP="00A965B8">
            <w:pPr>
              <w:widowControl w:val="0"/>
              <w:suppressAutoHyphens/>
              <w:spacing w:after="0" w:line="240" w:lineRule="auto"/>
              <w:jc w:val="center"/>
              <w:rPr>
                <w:rFonts w:ascii="Times New Roman" w:eastAsia="Times New Roman" w:hAnsi="Times New Roman" w:cs="Times New Roman"/>
                <w:noProof w:val="0"/>
                <w:sz w:val="28"/>
                <w:szCs w:val="28"/>
              </w:rPr>
            </w:pPr>
            <w:r w:rsidRPr="00273613">
              <w:rPr>
                <w:rFonts w:ascii="Times New Roman" w:eastAsia="Times New Roman" w:hAnsi="Times New Roman" w:cs="Times New Roman"/>
                <w:b/>
                <w:bCs/>
                <w:noProof w:val="0"/>
                <w:sz w:val="28"/>
                <w:szCs w:val="28"/>
              </w:rPr>
              <w:br/>
            </w:r>
            <w:r w:rsidRPr="00273613">
              <w:rPr>
                <w:rFonts w:ascii="Times New Roman" w:eastAsia="Times New Roman" w:hAnsi="Times New Roman" w:cs="Times New Roman"/>
                <w:b/>
                <w:bCs/>
                <w:noProof w:val="0"/>
                <w:sz w:val="28"/>
                <w:szCs w:val="28"/>
              </w:rPr>
              <w:br/>
            </w:r>
          </w:p>
        </w:tc>
      </w:tr>
    </w:tbl>
    <w:p w14:paraId="506ED09E" w14:textId="77777777" w:rsidR="00AF3A5E" w:rsidRPr="000F2E51" w:rsidRDefault="00AF3A5E" w:rsidP="00843886">
      <w:pPr>
        <w:widowControl w:val="0"/>
        <w:shd w:val="clear" w:color="auto" w:fill="FFFFFF"/>
        <w:suppressAutoHyphens/>
        <w:spacing w:before="120" w:after="120" w:line="240" w:lineRule="auto"/>
        <w:jc w:val="both"/>
        <w:rPr>
          <w:rFonts w:ascii="Times New Roman" w:hAnsi="Times New Roman" w:cs="Times New Roman"/>
          <w:sz w:val="28"/>
          <w:szCs w:val="28"/>
        </w:rPr>
      </w:pPr>
    </w:p>
    <w:sectPr w:rsidR="00AF3A5E" w:rsidRPr="000F2E51" w:rsidSect="00A965B8">
      <w:headerReference w:type="default" r:id="rId8"/>
      <w:footerReference w:type="default" r:id="rId9"/>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03E55C" w14:textId="77777777" w:rsidR="00BE47DF" w:rsidRDefault="00BE47DF" w:rsidP="00D33C3C">
      <w:pPr>
        <w:spacing w:after="0" w:line="240" w:lineRule="auto"/>
      </w:pPr>
      <w:r>
        <w:separator/>
      </w:r>
    </w:p>
  </w:endnote>
  <w:endnote w:type="continuationSeparator" w:id="0">
    <w:p w14:paraId="2C8BE639" w14:textId="77777777" w:rsidR="00BE47DF" w:rsidRDefault="00BE47DF" w:rsidP="00D33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 New Roman">
    <w:altName w:val="Times New Roman"/>
    <w:charset w:val="00"/>
    <w:family w:val="roman"/>
    <w:pitch w:val="default"/>
  </w:font>
  <w:font w:name="VnCentury Schoolbook">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E04726" w14:textId="0CB57BB2" w:rsidR="00DC0388" w:rsidRPr="00D70034" w:rsidRDefault="00DC0388">
    <w:pPr>
      <w:pStyle w:val="Footer"/>
      <w:jc w:val="right"/>
      <w:rPr>
        <w:rFonts w:ascii="Times New Roman" w:hAnsi="Times New Roman"/>
      </w:rPr>
    </w:pPr>
  </w:p>
  <w:p w14:paraId="46167105" w14:textId="77777777" w:rsidR="00DC0388" w:rsidRDefault="00DC03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5D3FFA" w14:textId="77777777" w:rsidR="00BE47DF" w:rsidRDefault="00BE47DF" w:rsidP="00D33C3C">
      <w:pPr>
        <w:spacing w:after="0" w:line="240" w:lineRule="auto"/>
      </w:pPr>
      <w:r>
        <w:separator/>
      </w:r>
    </w:p>
  </w:footnote>
  <w:footnote w:type="continuationSeparator" w:id="0">
    <w:p w14:paraId="66C3B590" w14:textId="77777777" w:rsidR="00BE47DF" w:rsidRDefault="00BE47DF" w:rsidP="00D33C3C">
      <w:pPr>
        <w:spacing w:after="0" w:line="240" w:lineRule="auto"/>
      </w:pPr>
      <w:r>
        <w:continuationSeparator/>
      </w:r>
    </w:p>
  </w:footnote>
  <w:footnote w:id="1">
    <w:p w14:paraId="1627B5E9" w14:textId="73BA848C" w:rsidR="001E2A18" w:rsidRPr="001E2A18" w:rsidRDefault="001E2A18" w:rsidP="001E2A18">
      <w:pPr>
        <w:pStyle w:val="FootnoteText"/>
        <w:jc w:val="both"/>
        <w:rPr>
          <w:rFonts w:ascii="Times New Roman" w:hAnsi="Times New Roman" w:cs="Times New Roman"/>
        </w:rPr>
      </w:pPr>
      <w:r w:rsidRPr="001E2A18">
        <w:rPr>
          <w:rStyle w:val="FootnoteReference"/>
          <w:rFonts w:ascii="Times New Roman" w:hAnsi="Times New Roman" w:cs="Times New Roman"/>
        </w:rPr>
        <w:footnoteRef/>
      </w:r>
      <w:r w:rsidRPr="001E2A18">
        <w:rPr>
          <w:rFonts w:ascii="Times New Roman" w:hAnsi="Times New Roman" w:cs="Times New Roman"/>
        </w:rPr>
        <w:t xml:space="preserve"> Được chuyển giao bắt buộc </w:t>
      </w:r>
      <w:r>
        <w:rPr>
          <w:rFonts w:ascii="Times New Roman" w:hAnsi="Times New Roman" w:cs="Times New Roman"/>
        </w:rPr>
        <w:t>theo</w:t>
      </w:r>
      <w:r w:rsidRPr="001E2A18">
        <w:rPr>
          <w:rFonts w:ascii="Times New Roman" w:hAnsi="Times New Roman" w:cs="Times New Roman"/>
        </w:rPr>
        <w:t xml:space="preserve"> Quyết định số 2299/QĐ-NHNN ngày 17/10/2024 của Thống đốc Ngân hàng Nhà nước Việt Nam</w:t>
      </w:r>
    </w:p>
  </w:footnote>
  <w:footnote w:id="2">
    <w:p w14:paraId="5B763F4B" w14:textId="0BB20B77" w:rsidR="001E2A18" w:rsidRPr="001E2A18" w:rsidRDefault="001E2A18" w:rsidP="001E2A18">
      <w:pPr>
        <w:pStyle w:val="FootnoteText"/>
        <w:jc w:val="both"/>
        <w:rPr>
          <w:rFonts w:ascii="Times New Roman" w:hAnsi="Times New Roman" w:cs="Times New Roman"/>
        </w:rPr>
      </w:pPr>
      <w:r w:rsidRPr="001E2A18">
        <w:rPr>
          <w:rStyle w:val="FootnoteReference"/>
          <w:rFonts w:ascii="Times New Roman" w:hAnsi="Times New Roman" w:cs="Times New Roman"/>
        </w:rPr>
        <w:footnoteRef/>
      </w:r>
      <w:r w:rsidRPr="001E2A18">
        <w:rPr>
          <w:rFonts w:ascii="Times New Roman" w:hAnsi="Times New Roman" w:cs="Times New Roman"/>
        </w:rPr>
        <w:t xml:space="preserve"> </w:t>
      </w:r>
      <w:r w:rsidRPr="001E2A18">
        <w:rPr>
          <w:rFonts w:ascii="Times New Roman" w:hAnsi="Times New Roman" w:cs="Times New Roman"/>
        </w:rPr>
        <w:t xml:space="preserve">Được chuyển giao bắt buộc </w:t>
      </w:r>
      <w:r>
        <w:rPr>
          <w:rFonts w:ascii="Times New Roman" w:hAnsi="Times New Roman" w:cs="Times New Roman"/>
        </w:rPr>
        <w:t>theo</w:t>
      </w:r>
      <w:r w:rsidRPr="001E2A18">
        <w:rPr>
          <w:rFonts w:ascii="Times New Roman" w:hAnsi="Times New Roman" w:cs="Times New Roman"/>
        </w:rPr>
        <w:t xml:space="preserve"> Quyết định số </w:t>
      </w:r>
      <w:r w:rsidRPr="001E2A18">
        <w:rPr>
          <w:rFonts w:ascii="Times New Roman" w:hAnsi="Times New Roman" w:cs="Times New Roman"/>
        </w:rPr>
        <w:t>118/</w:t>
      </w:r>
      <w:r w:rsidRPr="001E2A18">
        <w:rPr>
          <w:rFonts w:ascii="Times New Roman" w:hAnsi="Times New Roman" w:cs="Times New Roman"/>
        </w:rPr>
        <w:t xml:space="preserve">QĐ-NHNN ngày </w:t>
      </w:r>
      <w:r w:rsidRPr="001E2A18">
        <w:rPr>
          <w:rFonts w:ascii="Times New Roman" w:hAnsi="Times New Roman" w:cs="Times New Roman"/>
        </w:rPr>
        <w:t>17/01/2025</w:t>
      </w:r>
      <w:r w:rsidRPr="001E2A18">
        <w:rPr>
          <w:rFonts w:ascii="Times New Roman" w:hAnsi="Times New Roman" w:cs="Times New Roman"/>
        </w:rPr>
        <w:t xml:space="preserve"> của Thống đốc Ngân hàng Nhà nước Việt Nam</w:t>
      </w:r>
    </w:p>
  </w:footnote>
  <w:footnote w:id="3">
    <w:p w14:paraId="6FE9FDFD" w14:textId="55898335" w:rsidR="001E2A18" w:rsidRPr="001E2A18" w:rsidRDefault="001E2A18" w:rsidP="001E2A18">
      <w:pPr>
        <w:pStyle w:val="FootnoteText"/>
        <w:jc w:val="both"/>
        <w:rPr>
          <w:rFonts w:ascii="Times New Roman" w:hAnsi="Times New Roman" w:cs="Times New Roman"/>
        </w:rPr>
      </w:pPr>
      <w:r w:rsidRPr="001E2A18">
        <w:rPr>
          <w:rStyle w:val="FootnoteReference"/>
          <w:rFonts w:ascii="Times New Roman" w:hAnsi="Times New Roman" w:cs="Times New Roman"/>
        </w:rPr>
        <w:footnoteRef/>
      </w:r>
      <w:r w:rsidRPr="001E2A18">
        <w:rPr>
          <w:rFonts w:ascii="Times New Roman" w:hAnsi="Times New Roman" w:cs="Times New Roman"/>
        </w:rPr>
        <w:t xml:space="preserve"> </w:t>
      </w:r>
      <w:r w:rsidRPr="001E2A18">
        <w:rPr>
          <w:rFonts w:ascii="Times New Roman" w:hAnsi="Times New Roman" w:cs="Times New Roman"/>
        </w:rPr>
        <w:t xml:space="preserve">Được chuyển giao bắt buộc </w:t>
      </w:r>
      <w:r>
        <w:rPr>
          <w:rFonts w:ascii="Times New Roman" w:hAnsi="Times New Roman" w:cs="Times New Roman"/>
        </w:rPr>
        <w:t>theo</w:t>
      </w:r>
      <w:bookmarkStart w:id="2" w:name="_GoBack"/>
      <w:bookmarkEnd w:id="2"/>
      <w:r w:rsidRPr="001E2A18">
        <w:rPr>
          <w:rFonts w:ascii="Times New Roman" w:hAnsi="Times New Roman" w:cs="Times New Roman"/>
        </w:rPr>
        <w:t xml:space="preserve"> Quyết định số </w:t>
      </w:r>
      <w:r w:rsidRPr="001E2A18">
        <w:rPr>
          <w:rFonts w:ascii="Times New Roman" w:hAnsi="Times New Roman" w:cs="Times New Roman"/>
        </w:rPr>
        <w:t>2301</w:t>
      </w:r>
      <w:r w:rsidRPr="001E2A18">
        <w:rPr>
          <w:rFonts w:ascii="Times New Roman" w:hAnsi="Times New Roman" w:cs="Times New Roman"/>
        </w:rPr>
        <w:t>/QĐ-NHNN ngày 17/10/2024 của Thống đốc Ngân hàng Nhà nước Việt Nam</w:t>
      </w:r>
    </w:p>
    <w:p w14:paraId="2C73F302" w14:textId="2FA534DE" w:rsidR="001E2A18" w:rsidRPr="001E2A18" w:rsidRDefault="001E2A18" w:rsidP="001E2A18">
      <w:pPr>
        <w:pStyle w:val="FootnoteText"/>
        <w:jc w:val="both"/>
        <w:rPr>
          <w:rFonts w:ascii="Times New Roman" w:hAnsi="Times New Roman" w:cs="Times New Roman"/>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334612"/>
      <w:docPartObj>
        <w:docPartGallery w:val="Page Numbers (Top of Page)"/>
        <w:docPartUnique/>
      </w:docPartObj>
    </w:sdtPr>
    <w:sdtEndPr>
      <w:rPr>
        <w:rFonts w:ascii="Times New Roman" w:hAnsi="Times New Roman"/>
        <w:noProof/>
        <w:sz w:val="28"/>
        <w:szCs w:val="28"/>
      </w:rPr>
    </w:sdtEndPr>
    <w:sdtContent>
      <w:p w14:paraId="621FB5BA" w14:textId="57515FA3" w:rsidR="00F819F1" w:rsidRPr="00A965B8" w:rsidRDefault="00F819F1">
        <w:pPr>
          <w:pStyle w:val="Header"/>
          <w:jc w:val="center"/>
          <w:rPr>
            <w:rFonts w:ascii="Times New Roman" w:hAnsi="Times New Roman"/>
            <w:sz w:val="28"/>
            <w:szCs w:val="28"/>
          </w:rPr>
        </w:pPr>
        <w:r w:rsidRPr="00A965B8">
          <w:rPr>
            <w:rFonts w:ascii="Times New Roman" w:hAnsi="Times New Roman"/>
            <w:sz w:val="28"/>
            <w:szCs w:val="28"/>
          </w:rPr>
          <w:fldChar w:fldCharType="begin"/>
        </w:r>
        <w:r w:rsidRPr="00A965B8">
          <w:rPr>
            <w:rFonts w:ascii="Times New Roman" w:hAnsi="Times New Roman"/>
            <w:sz w:val="28"/>
            <w:szCs w:val="28"/>
          </w:rPr>
          <w:instrText xml:space="preserve"> PAGE   \* MERGEFORMAT </w:instrText>
        </w:r>
        <w:r w:rsidRPr="00A965B8">
          <w:rPr>
            <w:rFonts w:ascii="Times New Roman" w:hAnsi="Times New Roman"/>
            <w:sz w:val="28"/>
            <w:szCs w:val="28"/>
          </w:rPr>
          <w:fldChar w:fldCharType="separate"/>
        </w:r>
        <w:r w:rsidR="001E2A18">
          <w:rPr>
            <w:rFonts w:ascii="Times New Roman" w:hAnsi="Times New Roman"/>
            <w:noProof/>
            <w:sz w:val="28"/>
            <w:szCs w:val="28"/>
          </w:rPr>
          <w:t>3</w:t>
        </w:r>
        <w:r w:rsidRPr="00A965B8">
          <w:rPr>
            <w:rFonts w:ascii="Times New Roman" w:hAnsi="Times New Roman"/>
            <w:noProof/>
            <w:sz w:val="28"/>
            <w:szCs w:val="28"/>
          </w:rPr>
          <w:fldChar w:fldCharType="end"/>
        </w:r>
      </w:p>
    </w:sdtContent>
  </w:sdt>
  <w:p w14:paraId="0901397C" w14:textId="77777777" w:rsidR="00F819F1" w:rsidRDefault="00F819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827773"/>
    <w:multiLevelType w:val="multilevel"/>
    <w:tmpl w:val="867AA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793D59"/>
    <w:multiLevelType w:val="hybridMultilevel"/>
    <w:tmpl w:val="52E23578"/>
    <w:lvl w:ilvl="0" w:tplc="A484D520">
      <w:start w:val="1"/>
      <w:numFmt w:val="decimal"/>
      <w:lvlText w:val="%1."/>
      <w:lvlJc w:val="left"/>
      <w:pPr>
        <w:ind w:left="2770" w:hanging="360"/>
      </w:pPr>
      <w:rPr>
        <w:rFonts w:ascii="Times New Roman" w:eastAsia="Times New Roman" w:hAnsi="Times New Roman" w:cs="Times New Roman"/>
        <w:sz w:val="28"/>
      </w:rPr>
    </w:lvl>
    <w:lvl w:ilvl="1" w:tplc="04090003" w:tentative="1">
      <w:start w:val="1"/>
      <w:numFmt w:val="bullet"/>
      <w:lvlText w:val="o"/>
      <w:lvlJc w:val="left"/>
      <w:pPr>
        <w:ind w:left="3490" w:hanging="360"/>
      </w:pPr>
      <w:rPr>
        <w:rFonts w:ascii="Courier New" w:hAnsi="Courier New" w:cs="Courier New" w:hint="default"/>
      </w:rPr>
    </w:lvl>
    <w:lvl w:ilvl="2" w:tplc="04090005" w:tentative="1">
      <w:start w:val="1"/>
      <w:numFmt w:val="bullet"/>
      <w:lvlText w:val=""/>
      <w:lvlJc w:val="left"/>
      <w:pPr>
        <w:ind w:left="4210" w:hanging="360"/>
      </w:pPr>
      <w:rPr>
        <w:rFonts w:ascii="Wingdings" w:hAnsi="Wingdings" w:hint="default"/>
      </w:rPr>
    </w:lvl>
    <w:lvl w:ilvl="3" w:tplc="04090001" w:tentative="1">
      <w:start w:val="1"/>
      <w:numFmt w:val="bullet"/>
      <w:lvlText w:val=""/>
      <w:lvlJc w:val="left"/>
      <w:pPr>
        <w:ind w:left="4930" w:hanging="360"/>
      </w:pPr>
      <w:rPr>
        <w:rFonts w:ascii="Symbol" w:hAnsi="Symbol" w:hint="default"/>
      </w:rPr>
    </w:lvl>
    <w:lvl w:ilvl="4" w:tplc="04090003" w:tentative="1">
      <w:start w:val="1"/>
      <w:numFmt w:val="bullet"/>
      <w:lvlText w:val="o"/>
      <w:lvlJc w:val="left"/>
      <w:pPr>
        <w:ind w:left="5650" w:hanging="360"/>
      </w:pPr>
      <w:rPr>
        <w:rFonts w:ascii="Courier New" w:hAnsi="Courier New" w:cs="Courier New" w:hint="default"/>
      </w:rPr>
    </w:lvl>
    <w:lvl w:ilvl="5" w:tplc="04090005" w:tentative="1">
      <w:start w:val="1"/>
      <w:numFmt w:val="bullet"/>
      <w:lvlText w:val=""/>
      <w:lvlJc w:val="left"/>
      <w:pPr>
        <w:ind w:left="6370" w:hanging="360"/>
      </w:pPr>
      <w:rPr>
        <w:rFonts w:ascii="Wingdings" w:hAnsi="Wingdings" w:hint="default"/>
      </w:rPr>
    </w:lvl>
    <w:lvl w:ilvl="6" w:tplc="04090001" w:tentative="1">
      <w:start w:val="1"/>
      <w:numFmt w:val="bullet"/>
      <w:lvlText w:val=""/>
      <w:lvlJc w:val="left"/>
      <w:pPr>
        <w:ind w:left="7090" w:hanging="360"/>
      </w:pPr>
      <w:rPr>
        <w:rFonts w:ascii="Symbol" w:hAnsi="Symbol" w:hint="default"/>
      </w:rPr>
    </w:lvl>
    <w:lvl w:ilvl="7" w:tplc="04090003" w:tentative="1">
      <w:start w:val="1"/>
      <w:numFmt w:val="bullet"/>
      <w:lvlText w:val="o"/>
      <w:lvlJc w:val="left"/>
      <w:pPr>
        <w:ind w:left="7810" w:hanging="360"/>
      </w:pPr>
      <w:rPr>
        <w:rFonts w:ascii="Courier New" w:hAnsi="Courier New" w:cs="Courier New" w:hint="default"/>
      </w:rPr>
    </w:lvl>
    <w:lvl w:ilvl="8" w:tplc="04090005" w:tentative="1">
      <w:start w:val="1"/>
      <w:numFmt w:val="bullet"/>
      <w:lvlText w:val=""/>
      <w:lvlJc w:val="left"/>
      <w:pPr>
        <w:ind w:left="8530" w:hanging="360"/>
      </w:pPr>
      <w:rPr>
        <w:rFonts w:ascii="Wingdings" w:hAnsi="Wingdings" w:hint="default"/>
      </w:rPr>
    </w:lvl>
  </w:abstractNum>
  <w:abstractNum w:abstractNumId="2">
    <w:nsid w:val="453D7B5E"/>
    <w:multiLevelType w:val="multilevel"/>
    <w:tmpl w:val="D39A66E2"/>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5C4"/>
    <w:rsid w:val="00006E1E"/>
    <w:rsid w:val="000131FB"/>
    <w:rsid w:val="00013F6B"/>
    <w:rsid w:val="0002131A"/>
    <w:rsid w:val="00025FE5"/>
    <w:rsid w:val="000307B3"/>
    <w:rsid w:val="00031BBE"/>
    <w:rsid w:val="00041A77"/>
    <w:rsid w:val="000466CB"/>
    <w:rsid w:val="00046EBC"/>
    <w:rsid w:val="000537FA"/>
    <w:rsid w:val="00057A19"/>
    <w:rsid w:val="0007000E"/>
    <w:rsid w:val="000875F9"/>
    <w:rsid w:val="00092BC9"/>
    <w:rsid w:val="000A2E66"/>
    <w:rsid w:val="000A5559"/>
    <w:rsid w:val="000A5B29"/>
    <w:rsid w:val="000B08D1"/>
    <w:rsid w:val="000C0429"/>
    <w:rsid w:val="000C503D"/>
    <w:rsid w:val="000C6145"/>
    <w:rsid w:val="000D2F93"/>
    <w:rsid w:val="000D48D0"/>
    <w:rsid w:val="000E189E"/>
    <w:rsid w:val="000E6859"/>
    <w:rsid w:val="000E77FB"/>
    <w:rsid w:val="000F02BF"/>
    <w:rsid w:val="000F1720"/>
    <w:rsid w:val="000F2E51"/>
    <w:rsid w:val="000F3D87"/>
    <w:rsid w:val="000F50B5"/>
    <w:rsid w:val="000F653D"/>
    <w:rsid w:val="000F7FE4"/>
    <w:rsid w:val="001029D6"/>
    <w:rsid w:val="00120858"/>
    <w:rsid w:val="001222F7"/>
    <w:rsid w:val="001223A5"/>
    <w:rsid w:val="00122A48"/>
    <w:rsid w:val="00127F63"/>
    <w:rsid w:val="001301D1"/>
    <w:rsid w:val="001336C2"/>
    <w:rsid w:val="00136E6F"/>
    <w:rsid w:val="001439D5"/>
    <w:rsid w:val="00145762"/>
    <w:rsid w:val="00145E7D"/>
    <w:rsid w:val="00145F62"/>
    <w:rsid w:val="00146A30"/>
    <w:rsid w:val="001529C3"/>
    <w:rsid w:val="001601FC"/>
    <w:rsid w:val="00161982"/>
    <w:rsid w:val="00165E2D"/>
    <w:rsid w:val="00171233"/>
    <w:rsid w:val="00190A7A"/>
    <w:rsid w:val="00190BFB"/>
    <w:rsid w:val="001915B2"/>
    <w:rsid w:val="00192F34"/>
    <w:rsid w:val="001A1804"/>
    <w:rsid w:val="001B018E"/>
    <w:rsid w:val="001B2DEC"/>
    <w:rsid w:val="001B693E"/>
    <w:rsid w:val="001C07CA"/>
    <w:rsid w:val="001C2F79"/>
    <w:rsid w:val="001C540B"/>
    <w:rsid w:val="001D1330"/>
    <w:rsid w:val="001D20E5"/>
    <w:rsid w:val="001D5055"/>
    <w:rsid w:val="001E2A18"/>
    <w:rsid w:val="001E7A58"/>
    <w:rsid w:val="00200EFA"/>
    <w:rsid w:val="00201C14"/>
    <w:rsid w:val="002020C4"/>
    <w:rsid w:val="002030FC"/>
    <w:rsid w:val="00205306"/>
    <w:rsid w:val="00210CF5"/>
    <w:rsid w:val="0021429E"/>
    <w:rsid w:val="0022335E"/>
    <w:rsid w:val="0023082B"/>
    <w:rsid w:val="0023322C"/>
    <w:rsid w:val="00241722"/>
    <w:rsid w:val="00243CB0"/>
    <w:rsid w:val="0025418C"/>
    <w:rsid w:val="00255943"/>
    <w:rsid w:val="00256A38"/>
    <w:rsid w:val="002661C0"/>
    <w:rsid w:val="002678C3"/>
    <w:rsid w:val="00273613"/>
    <w:rsid w:val="00273C8E"/>
    <w:rsid w:val="002869ED"/>
    <w:rsid w:val="002871E3"/>
    <w:rsid w:val="0029258C"/>
    <w:rsid w:val="0029609D"/>
    <w:rsid w:val="002B45F4"/>
    <w:rsid w:val="002C1587"/>
    <w:rsid w:val="002C426D"/>
    <w:rsid w:val="002C6DDA"/>
    <w:rsid w:val="002D6F8F"/>
    <w:rsid w:val="002D7431"/>
    <w:rsid w:val="002E11D0"/>
    <w:rsid w:val="002E2F4F"/>
    <w:rsid w:val="002F390E"/>
    <w:rsid w:val="002F58FB"/>
    <w:rsid w:val="00302CC1"/>
    <w:rsid w:val="00306941"/>
    <w:rsid w:val="00312918"/>
    <w:rsid w:val="00316A08"/>
    <w:rsid w:val="00326F78"/>
    <w:rsid w:val="00331308"/>
    <w:rsid w:val="00332B85"/>
    <w:rsid w:val="00332BB9"/>
    <w:rsid w:val="0033586A"/>
    <w:rsid w:val="00337C6D"/>
    <w:rsid w:val="003540DC"/>
    <w:rsid w:val="00354DC1"/>
    <w:rsid w:val="003627FB"/>
    <w:rsid w:val="00367C7C"/>
    <w:rsid w:val="00367F7C"/>
    <w:rsid w:val="003720B9"/>
    <w:rsid w:val="00373BDC"/>
    <w:rsid w:val="003B47CC"/>
    <w:rsid w:val="003C11DD"/>
    <w:rsid w:val="003C1309"/>
    <w:rsid w:val="003D050C"/>
    <w:rsid w:val="003D3F0D"/>
    <w:rsid w:val="003D68F2"/>
    <w:rsid w:val="003E0B1B"/>
    <w:rsid w:val="003E2A32"/>
    <w:rsid w:val="003F57F2"/>
    <w:rsid w:val="004000B2"/>
    <w:rsid w:val="0040059B"/>
    <w:rsid w:val="004113D7"/>
    <w:rsid w:val="00411CEC"/>
    <w:rsid w:val="00424A3C"/>
    <w:rsid w:val="004278ED"/>
    <w:rsid w:val="004361EE"/>
    <w:rsid w:val="00447190"/>
    <w:rsid w:val="00464836"/>
    <w:rsid w:val="0046647A"/>
    <w:rsid w:val="00476689"/>
    <w:rsid w:val="00476ABE"/>
    <w:rsid w:val="00477AEE"/>
    <w:rsid w:val="00483A82"/>
    <w:rsid w:val="00483E22"/>
    <w:rsid w:val="00485292"/>
    <w:rsid w:val="0049335D"/>
    <w:rsid w:val="00494D88"/>
    <w:rsid w:val="004968A6"/>
    <w:rsid w:val="004A572B"/>
    <w:rsid w:val="004A7231"/>
    <w:rsid w:val="004A75BA"/>
    <w:rsid w:val="004B12F0"/>
    <w:rsid w:val="004B326C"/>
    <w:rsid w:val="004B66B7"/>
    <w:rsid w:val="004C1E64"/>
    <w:rsid w:val="004C37F1"/>
    <w:rsid w:val="004C5E1D"/>
    <w:rsid w:val="004C7C75"/>
    <w:rsid w:val="004D236C"/>
    <w:rsid w:val="004D330D"/>
    <w:rsid w:val="004E5F86"/>
    <w:rsid w:val="004F207A"/>
    <w:rsid w:val="004F3A4A"/>
    <w:rsid w:val="00500CC4"/>
    <w:rsid w:val="005012C3"/>
    <w:rsid w:val="00511880"/>
    <w:rsid w:val="00521964"/>
    <w:rsid w:val="00521CF5"/>
    <w:rsid w:val="00522061"/>
    <w:rsid w:val="00524B61"/>
    <w:rsid w:val="00525302"/>
    <w:rsid w:val="00526E98"/>
    <w:rsid w:val="00550343"/>
    <w:rsid w:val="005559C8"/>
    <w:rsid w:val="0057668A"/>
    <w:rsid w:val="00577C62"/>
    <w:rsid w:val="00592CEB"/>
    <w:rsid w:val="00597F95"/>
    <w:rsid w:val="005A38C4"/>
    <w:rsid w:val="005B34A0"/>
    <w:rsid w:val="005B5668"/>
    <w:rsid w:val="005C31DD"/>
    <w:rsid w:val="005D1161"/>
    <w:rsid w:val="005D3674"/>
    <w:rsid w:val="005D72A3"/>
    <w:rsid w:val="005E0620"/>
    <w:rsid w:val="005E5E41"/>
    <w:rsid w:val="005F2FA3"/>
    <w:rsid w:val="005F6BA9"/>
    <w:rsid w:val="00601015"/>
    <w:rsid w:val="0060435B"/>
    <w:rsid w:val="006121FC"/>
    <w:rsid w:val="00635FFD"/>
    <w:rsid w:val="00636E26"/>
    <w:rsid w:val="00662722"/>
    <w:rsid w:val="006630A4"/>
    <w:rsid w:val="0067228D"/>
    <w:rsid w:val="00675116"/>
    <w:rsid w:val="00691A0D"/>
    <w:rsid w:val="00696D15"/>
    <w:rsid w:val="00696FD9"/>
    <w:rsid w:val="00697E7E"/>
    <w:rsid w:val="006B1BF5"/>
    <w:rsid w:val="006C1CB5"/>
    <w:rsid w:val="006C3E1E"/>
    <w:rsid w:val="006C5F85"/>
    <w:rsid w:val="006D11D6"/>
    <w:rsid w:val="006D27FC"/>
    <w:rsid w:val="006D4292"/>
    <w:rsid w:val="006E5626"/>
    <w:rsid w:val="006E6489"/>
    <w:rsid w:val="006E6D96"/>
    <w:rsid w:val="006F3400"/>
    <w:rsid w:val="00707661"/>
    <w:rsid w:val="0070773E"/>
    <w:rsid w:val="007106EC"/>
    <w:rsid w:val="00710817"/>
    <w:rsid w:val="00713F24"/>
    <w:rsid w:val="00721F1B"/>
    <w:rsid w:val="00723574"/>
    <w:rsid w:val="00730282"/>
    <w:rsid w:val="007321E6"/>
    <w:rsid w:val="007322BE"/>
    <w:rsid w:val="00737A43"/>
    <w:rsid w:val="007445A9"/>
    <w:rsid w:val="007446CB"/>
    <w:rsid w:val="00744A51"/>
    <w:rsid w:val="00750CF3"/>
    <w:rsid w:val="00753756"/>
    <w:rsid w:val="0075491A"/>
    <w:rsid w:val="00762963"/>
    <w:rsid w:val="00763A1D"/>
    <w:rsid w:val="00766296"/>
    <w:rsid w:val="00767E42"/>
    <w:rsid w:val="0077760C"/>
    <w:rsid w:val="00783D30"/>
    <w:rsid w:val="00784A0D"/>
    <w:rsid w:val="00784BE4"/>
    <w:rsid w:val="00790FD4"/>
    <w:rsid w:val="007A3130"/>
    <w:rsid w:val="007A37CD"/>
    <w:rsid w:val="007A6662"/>
    <w:rsid w:val="007A6E23"/>
    <w:rsid w:val="007B0A38"/>
    <w:rsid w:val="007B0B1C"/>
    <w:rsid w:val="007B18F4"/>
    <w:rsid w:val="007B35C4"/>
    <w:rsid w:val="007C2053"/>
    <w:rsid w:val="007D1E4E"/>
    <w:rsid w:val="007E72A5"/>
    <w:rsid w:val="007F0EB8"/>
    <w:rsid w:val="008030BA"/>
    <w:rsid w:val="00807B11"/>
    <w:rsid w:val="00814E8F"/>
    <w:rsid w:val="00830AE8"/>
    <w:rsid w:val="0083272E"/>
    <w:rsid w:val="008359A4"/>
    <w:rsid w:val="008417A2"/>
    <w:rsid w:val="00841986"/>
    <w:rsid w:val="00843886"/>
    <w:rsid w:val="00844EB1"/>
    <w:rsid w:val="0085074F"/>
    <w:rsid w:val="00852983"/>
    <w:rsid w:val="00855AD8"/>
    <w:rsid w:val="0086174D"/>
    <w:rsid w:val="00864D02"/>
    <w:rsid w:val="00865ADE"/>
    <w:rsid w:val="00867688"/>
    <w:rsid w:val="0087032D"/>
    <w:rsid w:val="00871583"/>
    <w:rsid w:val="00885CB1"/>
    <w:rsid w:val="00885D9F"/>
    <w:rsid w:val="008A0E86"/>
    <w:rsid w:val="008B1824"/>
    <w:rsid w:val="008C0294"/>
    <w:rsid w:val="008C0F5F"/>
    <w:rsid w:val="008C5E91"/>
    <w:rsid w:val="008C65C5"/>
    <w:rsid w:val="008D1743"/>
    <w:rsid w:val="008D359D"/>
    <w:rsid w:val="008D4A20"/>
    <w:rsid w:val="008E1546"/>
    <w:rsid w:val="008E1B10"/>
    <w:rsid w:val="008E2D86"/>
    <w:rsid w:val="008E72AA"/>
    <w:rsid w:val="008E7FE2"/>
    <w:rsid w:val="008F396F"/>
    <w:rsid w:val="008F49BA"/>
    <w:rsid w:val="00902214"/>
    <w:rsid w:val="00902BA2"/>
    <w:rsid w:val="0091134B"/>
    <w:rsid w:val="0091454D"/>
    <w:rsid w:val="0091464B"/>
    <w:rsid w:val="0091696C"/>
    <w:rsid w:val="009170DD"/>
    <w:rsid w:val="009264C7"/>
    <w:rsid w:val="00930623"/>
    <w:rsid w:val="00933A09"/>
    <w:rsid w:val="00951B73"/>
    <w:rsid w:val="0095388D"/>
    <w:rsid w:val="00961969"/>
    <w:rsid w:val="00964782"/>
    <w:rsid w:val="009718EA"/>
    <w:rsid w:val="00973893"/>
    <w:rsid w:val="009816F8"/>
    <w:rsid w:val="00982D92"/>
    <w:rsid w:val="00983D11"/>
    <w:rsid w:val="0098774D"/>
    <w:rsid w:val="00990F6C"/>
    <w:rsid w:val="00996E38"/>
    <w:rsid w:val="009B5D62"/>
    <w:rsid w:val="009C091D"/>
    <w:rsid w:val="009C6795"/>
    <w:rsid w:val="009D2E26"/>
    <w:rsid w:val="009D4ECD"/>
    <w:rsid w:val="009D5DB8"/>
    <w:rsid w:val="009D61B7"/>
    <w:rsid w:val="009E5DE7"/>
    <w:rsid w:val="009E7CA4"/>
    <w:rsid w:val="009F137A"/>
    <w:rsid w:val="009F69E0"/>
    <w:rsid w:val="009F6E3B"/>
    <w:rsid w:val="009F7BF3"/>
    <w:rsid w:val="00A02DB9"/>
    <w:rsid w:val="00A040AE"/>
    <w:rsid w:val="00A063FB"/>
    <w:rsid w:val="00A16B27"/>
    <w:rsid w:val="00A20A3C"/>
    <w:rsid w:val="00A26662"/>
    <w:rsid w:val="00A35CA9"/>
    <w:rsid w:val="00A45274"/>
    <w:rsid w:val="00A47EDE"/>
    <w:rsid w:val="00A5322F"/>
    <w:rsid w:val="00A53C11"/>
    <w:rsid w:val="00A5473C"/>
    <w:rsid w:val="00A5591D"/>
    <w:rsid w:val="00A57919"/>
    <w:rsid w:val="00A66695"/>
    <w:rsid w:val="00A737DC"/>
    <w:rsid w:val="00A74A02"/>
    <w:rsid w:val="00A82881"/>
    <w:rsid w:val="00A832F0"/>
    <w:rsid w:val="00A85655"/>
    <w:rsid w:val="00A965B8"/>
    <w:rsid w:val="00A96BF9"/>
    <w:rsid w:val="00A9710A"/>
    <w:rsid w:val="00AA7FF8"/>
    <w:rsid w:val="00AB064F"/>
    <w:rsid w:val="00AB7B07"/>
    <w:rsid w:val="00AC5B2F"/>
    <w:rsid w:val="00AD38A1"/>
    <w:rsid w:val="00AE6A48"/>
    <w:rsid w:val="00AE7E87"/>
    <w:rsid w:val="00AF1C30"/>
    <w:rsid w:val="00AF3A5E"/>
    <w:rsid w:val="00AF48AA"/>
    <w:rsid w:val="00B009B4"/>
    <w:rsid w:val="00B065BF"/>
    <w:rsid w:val="00B12D31"/>
    <w:rsid w:val="00B222FF"/>
    <w:rsid w:val="00B246E3"/>
    <w:rsid w:val="00B30504"/>
    <w:rsid w:val="00B31C8A"/>
    <w:rsid w:val="00B3514B"/>
    <w:rsid w:val="00B37452"/>
    <w:rsid w:val="00B4441E"/>
    <w:rsid w:val="00B44A9F"/>
    <w:rsid w:val="00B450DA"/>
    <w:rsid w:val="00B459E6"/>
    <w:rsid w:val="00B53521"/>
    <w:rsid w:val="00B53D40"/>
    <w:rsid w:val="00B61FF0"/>
    <w:rsid w:val="00B64241"/>
    <w:rsid w:val="00B70572"/>
    <w:rsid w:val="00B70724"/>
    <w:rsid w:val="00B72CC5"/>
    <w:rsid w:val="00B80FE7"/>
    <w:rsid w:val="00B83FD1"/>
    <w:rsid w:val="00B852EF"/>
    <w:rsid w:val="00BA0130"/>
    <w:rsid w:val="00BA5B03"/>
    <w:rsid w:val="00BA639B"/>
    <w:rsid w:val="00BA6E06"/>
    <w:rsid w:val="00BC08F6"/>
    <w:rsid w:val="00BC1A9C"/>
    <w:rsid w:val="00BC4B8C"/>
    <w:rsid w:val="00BC6501"/>
    <w:rsid w:val="00BC7582"/>
    <w:rsid w:val="00BC7B48"/>
    <w:rsid w:val="00BD0F74"/>
    <w:rsid w:val="00BD145F"/>
    <w:rsid w:val="00BD1FB6"/>
    <w:rsid w:val="00BD5D51"/>
    <w:rsid w:val="00BD715D"/>
    <w:rsid w:val="00BE14BB"/>
    <w:rsid w:val="00BE1BBF"/>
    <w:rsid w:val="00BE47DF"/>
    <w:rsid w:val="00BE4D8A"/>
    <w:rsid w:val="00BF54F7"/>
    <w:rsid w:val="00C0463F"/>
    <w:rsid w:val="00C067AB"/>
    <w:rsid w:val="00C076F0"/>
    <w:rsid w:val="00C10991"/>
    <w:rsid w:val="00C11FBC"/>
    <w:rsid w:val="00C23674"/>
    <w:rsid w:val="00C30941"/>
    <w:rsid w:val="00C40526"/>
    <w:rsid w:val="00C44CB9"/>
    <w:rsid w:val="00C500BE"/>
    <w:rsid w:val="00C504BD"/>
    <w:rsid w:val="00C515FC"/>
    <w:rsid w:val="00C51EEE"/>
    <w:rsid w:val="00C5433E"/>
    <w:rsid w:val="00C55304"/>
    <w:rsid w:val="00C56AE0"/>
    <w:rsid w:val="00C60BF2"/>
    <w:rsid w:val="00C61B01"/>
    <w:rsid w:val="00C653A2"/>
    <w:rsid w:val="00C713D8"/>
    <w:rsid w:val="00C754A1"/>
    <w:rsid w:val="00C763E6"/>
    <w:rsid w:val="00C84C79"/>
    <w:rsid w:val="00C87464"/>
    <w:rsid w:val="00CA22F1"/>
    <w:rsid w:val="00CA3510"/>
    <w:rsid w:val="00CA3C96"/>
    <w:rsid w:val="00CB5E4F"/>
    <w:rsid w:val="00CB5E6A"/>
    <w:rsid w:val="00CB7820"/>
    <w:rsid w:val="00CD4C9C"/>
    <w:rsid w:val="00CD7FD5"/>
    <w:rsid w:val="00CF7A92"/>
    <w:rsid w:val="00D0241B"/>
    <w:rsid w:val="00D0610C"/>
    <w:rsid w:val="00D16F4A"/>
    <w:rsid w:val="00D17B8C"/>
    <w:rsid w:val="00D20F0F"/>
    <w:rsid w:val="00D21565"/>
    <w:rsid w:val="00D237F3"/>
    <w:rsid w:val="00D30DD7"/>
    <w:rsid w:val="00D32B33"/>
    <w:rsid w:val="00D33A93"/>
    <w:rsid w:val="00D33C3C"/>
    <w:rsid w:val="00D34888"/>
    <w:rsid w:val="00D35031"/>
    <w:rsid w:val="00D501EA"/>
    <w:rsid w:val="00D514AC"/>
    <w:rsid w:val="00D51DCB"/>
    <w:rsid w:val="00D549EE"/>
    <w:rsid w:val="00D54BE8"/>
    <w:rsid w:val="00D65684"/>
    <w:rsid w:val="00D6595C"/>
    <w:rsid w:val="00D662E0"/>
    <w:rsid w:val="00D76908"/>
    <w:rsid w:val="00D856D8"/>
    <w:rsid w:val="00D96999"/>
    <w:rsid w:val="00DA0FF7"/>
    <w:rsid w:val="00DA195F"/>
    <w:rsid w:val="00DA3BB0"/>
    <w:rsid w:val="00DB1F40"/>
    <w:rsid w:val="00DB29E2"/>
    <w:rsid w:val="00DB3A12"/>
    <w:rsid w:val="00DB47FC"/>
    <w:rsid w:val="00DC0388"/>
    <w:rsid w:val="00DC3874"/>
    <w:rsid w:val="00DC4E38"/>
    <w:rsid w:val="00DC5DB3"/>
    <w:rsid w:val="00DC6CDE"/>
    <w:rsid w:val="00DE0297"/>
    <w:rsid w:val="00DF2DC8"/>
    <w:rsid w:val="00DF38C0"/>
    <w:rsid w:val="00DF489D"/>
    <w:rsid w:val="00E02243"/>
    <w:rsid w:val="00E0642A"/>
    <w:rsid w:val="00E12AC6"/>
    <w:rsid w:val="00E21508"/>
    <w:rsid w:val="00E25D84"/>
    <w:rsid w:val="00E31F7E"/>
    <w:rsid w:val="00E334C6"/>
    <w:rsid w:val="00E45581"/>
    <w:rsid w:val="00E47FE8"/>
    <w:rsid w:val="00E65375"/>
    <w:rsid w:val="00E667FA"/>
    <w:rsid w:val="00E82BC4"/>
    <w:rsid w:val="00E85F1D"/>
    <w:rsid w:val="00E94926"/>
    <w:rsid w:val="00E9579C"/>
    <w:rsid w:val="00E96820"/>
    <w:rsid w:val="00EA0D04"/>
    <w:rsid w:val="00EA61EE"/>
    <w:rsid w:val="00EA7F10"/>
    <w:rsid w:val="00EB0AB9"/>
    <w:rsid w:val="00EB2D70"/>
    <w:rsid w:val="00EB361D"/>
    <w:rsid w:val="00EB3A13"/>
    <w:rsid w:val="00ED352E"/>
    <w:rsid w:val="00EE22F5"/>
    <w:rsid w:val="00EE69D5"/>
    <w:rsid w:val="00EF2E1D"/>
    <w:rsid w:val="00F0467D"/>
    <w:rsid w:val="00F10ADC"/>
    <w:rsid w:val="00F12AB0"/>
    <w:rsid w:val="00F1385A"/>
    <w:rsid w:val="00F16351"/>
    <w:rsid w:val="00F16FEF"/>
    <w:rsid w:val="00F2223E"/>
    <w:rsid w:val="00F23380"/>
    <w:rsid w:val="00F31A2D"/>
    <w:rsid w:val="00F4058D"/>
    <w:rsid w:val="00F50E26"/>
    <w:rsid w:val="00F52673"/>
    <w:rsid w:val="00F54627"/>
    <w:rsid w:val="00F5661F"/>
    <w:rsid w:val="00F61F4D"/>
    <w:rsid w:val="00F673AC"/>
    <w:rsid w:val="00F71292"/>
    <w:rsid w:val="00F7240B"/>
    <w:rsid w:val="00F7344F"/>
    <w:rsid w:val="00F75491"/>
    <w:rsid w:val="00F75994"/>
    <w:rsid w:val="00F80234"/>
    <w:rsid w:val="00F80691"/>
    <w:rsid w:val="00F819F1"/>
    <w:rsid w:val="00F81E67"/>
    <w:rsid w:val="00F87D01"/>
    <w:rsid w:val="00F910B6"/>
    <w:rsid w:val="00F9305D"/>
    <w:rsid w:val="00F9786D"/>
    <w:rsid w:val="00FA1816"/>
    <w:rsid w:val="00FA721B"/>
    <w:rsid w:val="00FB4BA8"/>
    <w:rsid w:val="00FC0AE6"/>
    <w:rsid w:val="00FC23FB"/>
    <w:rsid w:val="00FC36AC"/>
    <w:rsid w:val="00FD236D"/>
    <w:rsid w:val="00FD305E"/>
    <w:rsid w:val="00FD4F7D"/>
    <w:rsid w:val="00FE3A4A"/>
    <w:rsid w:val="00FF3D36"/>
    <w:rsid w:val="00FF5761"/>
    <w:rsid w:val="00FF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904B"/>
  <w15:chartTrackingRefBased/>
  <w15:docId w15:val="{0FC360B0-FBAA-4933-B591-F2A67E04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next w:val="Normal"/>
    <w:link w:val="Heading1Char"/>
    <w:qFormat/>
    <w:rsid w:val="00F9786D"/>
    <w:pPr>
      <w:keepNext/>
      <w:spacing w:after="0" w:line="240" w:lineRule="auto"/>
      <w:jc w:val="center"/>
      <w:outlineLvl w:val="0"/>
    </w:pPr>
    <w:rPr>
      <w:rFonts w:ascii=".VnTimeH" w:eastAsia="Times New Roman" w:hAnsi=".VnTimeH" w:cs="Times New Roman"/>
      <w:b/>
      <w:noProof w:val="0"/>
      <w:snapToGrid w:val="0"/>
      <w:color w:val="000000"/>
      <w:sz w:val="24"/>
      <w:szCs w:val="20"/>
    </w:rPr>
  </w:style>
  <w:style w:type="paragraph" w:styleId="Heading2">
    <w:name w:val="heading 2"/>
    <w:basedOn w:val="Normal"/>
    <w:next w:val="Normal"/>
    <w:link w:val="Heading2Char"/>
    <w:qFormat/>
    <w:rsid w:val="00F9786D"/>
    <w:pPr>
      <w:keepNext/>
      <w:spacing w:after="0" w:line="240" w:lineRule="auto"/>
      <w:jc w:val="center"/>
      <w:outlineLvl w:val="1"/>
    </w:pPr>
    <w:rPr>
      <w:rFonts w:ascii=".VnTimeH" w:eastAsia="Times New Roman" w:hAnsi=".VnTimeH" w:cs="Times New Roman"/>
      <w:b/>
      <w:bCs/>
      <w:noProof w:val="0"/>
      <w:sz w:val="28"/>
      <w:szCs w:val="28"/>
      <w:lang w:val="en-GB"/>
    </w:rPr>
  </w:style>
  <w:style w:type="paragraph" w:styleId="Heading3">
    <w:name w:val="heading 3"/>
    <w:basedOn w:val="Normal"/>
    <w:next w:val="Normal"/>
    <w:link w:val="Heading3Char"/>
    <w:qFormat/>
    <w:rsid w:val="00F9786D"/>
    <w:pPr>
      <w:keepNext/>
      <w:spacing w:after="0" w:line="240" w:lineRule="auto"/>
      <w:jc w:val="center"/>
      <w:outlineLvl w:val="2"/>
    </w:pPr>
    <w:rPr>
      <w:rFonts w:ascii="Times New Roman" w:eastAsia="Times New Roman" w:hAnsi="Times New Roman" w:cs="Times New Roman"/>
      <w:b/>
      <w:bCs/>
      <w:noProof w:val="0"/>
      <w:sz w:val="26"/>
      <w:szCs w:val="26"/>
      <w:lang w:val="en-AU" w:eastAsia="en-AU"/>
    </w:rPr>
  </w:style>
  <w:style w:type="paragraph" w:styleId="Heading4">
    <w:name w:val="heading 4"/>
    <w:aliases w:val="Header 03"/>
    <w:basedOn w:val="Normal"/>
    <w:next w:val="Normal"/>
    <w:link w:val="Heading4Char"/>
    <w:qFormat/>
    <w:rsid w:val="00F9786D"/>
    <w:pPr>
      <w:keepNext/>
      <w:spacing w:after="0" w:line="240" w:lineRule="auto"/>
      <w:jc w:val="center"/>
      <w:outlineLvl w:val="3"/>
    </w:pPr>
    <w:rPr>
      <w:rFonts w:ascii="Times New Roman" w:eastAsia="Times New Roman" w:hAnsi="Times New Roman" w:cs="Times New Roman"/>
      <w:b/>
      <w:noProof w:val="0"/>
      <w:sz w:val="24"/>
    </w:rPr>
  </w:style>
  <w:style w:type="paragraph" w:styleId="Heading5">
    <w:name w:val="heading 5"/>
    <w:basedOn w:val="Normal"/>
    <w:next w:val="Normal"/>
    <w:link w:val="Heading5Char"/>
    <w:qFormat/>
    <w:rsid w:val="00F9786D"/>
    <w:pPr>
      <w:keepNext/>
      <w:spacing w:after="0" w:line="240" w:lineRule="auto"/>
      <w:outlineLvl w:val="4"/>
    </w:pPr>
    <w:rPr>
      <w:rFonts w:ascii="Times New Roman" w:eastAsia="Times New Roman" w:hAnsi="Times New Roman" w:cs="Times New Roman"/>
      <w:b/>
      <w:noProof w:val="0"/>
      <w:sz w:val="20"/>
      <w:szCs w:val="20"/>
      <w:lang w:val="en-AU" w:eastAsia="en-AU"/>
    </w:rPr>
  </w:style>
  <w:style w:type="paragraph" w:styleId="Heading6">
    <w:name w:val="heading 6"/>
    <w:basedOn w:val="Normal"/>
    <w:next w:val="Normal"/>
    <w:link w:val="Heading6Char"/>
    <w:qFormat/>
    <w:rsid w:val="00F9786D"/>
    <w:pPr>
      <w:keepNext/>
      <w:spacing w:before="60" w:after="60" w:line="240" w:lineRule="auto"/>
      <w:ind w:right="-201" w:firstLine="606"/>
      <w:jc w:val="center"/>
      <w:outlineLvl w:val="5"/>
    </w:pPr>
    <w:rPr>
      <w:rFonts w:ascii="Times New Roman" w:eastAsia="Times New Roman" w:hAnsi="Times New Roman" w:cs="Courier New"/>
      <w:b/>
      <w:bCs/>
      <w:noProof w:val="0"/>
      <w:sz w:val="26"/>
      <w:szCs w:val="24"/>
    </w:rPr>
  </w:style>
  <w:style w:type="paragraph" w:styleId="Heading7">
    <w:name w:val="heading 7"/>
    <w:basedOn w:val="Normal"/>
    <w:next w:val="Normal"/>
    <w:link w:val="Heading7Char"/>
    <w:qFormat/>
    <w:rsid w:val="00F9786D"/>
    <w:pPr>
      <w:keepNext/>
      <w:spacing w:before="60" w:after="60" w:line="240" w:lineRule="auto"/>
      <w:ind w:right="-201" w:firstLine="606"/>
      <w:jc w:val="both"/>
      <w:outlineLvl w:val="6"/>
    </w:pPr>
    <w:rPr>
      <w:rFonts w:ascii="Times New Roman" w:eastAsia="Times New Roman" w:hAnsi="Times New Roman" w:cs="Courier New"/>
      <w:b/>
      <w:bCs/>
      <w:i/>
      <w:iCs/>
      <w:noProof w:val="0"/>
      <w:sz w:val="26"/>
      <w:szCs w:val="24"/>
    </w:rPr>
  </w:style>
  <w:style w:type="paragraph" w:styleId="Heading8">
    <w:name w:val="heading 8"/>
    <w:basedOn w:val="Normal"/>
    <w:next w:val="Normal"/>
    <w:link w:val="Heading8Char"/>
    <w:qFormat/>
    <w:rsid w:val="00F9786D"/>
    <w:pPr>
      <w:keepNext/>
      <w:tabs>
        <w:tab w:val="num" w:pos="1080"/>
      </w:tabs>
      <w:spacing w:after="0" w:line="288" w:lineRule="auto"/>
      <w:ind w:left="1080" w:right="-28" w:hanging="720"/>
      <w:jc w:val="both"/>
      <w:outlineLvl w:val="7"/>
    </w:pPr>
    <w:rPr>
      <w:rFonts w:ascii="Times New Roman" w:eastAsia="Times New Roman" w:hAnsi="Times New Roman" w:cs="Times New Roman"/>
      <w:b/>
      <w:bCs/>
      <w:noProof w:val="0"/>
      <w:sz w:val="26"/>
      <w:szCs w:val="26"/>
    </w:rPr>
  </w:style>
  <w:style w:type="paragraph" w:styleId="Heading9">
    <w:name w:val="heading 9"/>
    <w:basedOn w:val="Normal"/>
    <w:next w:val="Normal"/>
    <w:link w:val="Heading9Char"/>
    <w:semiHidden/>
    <w:unhideWhenUsed/>
    <w:qFormat/>
    <w:rsid w:val="00F9786D"/>
    <w:pPr>
      <w:spacing w:before="240" w:after="60" w:line="240" w:lineRule="auto"/>
      <w:outlineLvl w:val="8"/>
    </w:pPr>
    <w:rPr>
      <w:rFonts w:ascii="Cambria" w:eastAsia="Times New Roman" w:hAnsi="Cambria" w:cs="Times New Roman"/>
      <w:noProof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List Paragraph1,Dot 1,abc,Citation List,List Paragraph-rfp content,list 123,Lít bullet 2,BẢNG,List Paragraph11,Thang2,H1,List Paragraph12,List Paragraph2,Level 2,Paragraph,Norm,Đoạn của Danh sách,Đoạn c𞹺Danh sách"/>
    <w:basedOn w:val="Normal"/>
    <w:link w:val="ListParagraphChar"/>
    <w:uiPriority w:val="34"/>
    <w:qFormat/>
    <w:rsid w:val="002661C0"/>
    <w:pPr>
      <w:ind w:left="720"/>
      <w:contextualSpacing/>
    </w:pPr>
  </w:style>
  <w:style w:type="table" w:customStyle="1" w:styleId="TableGrid1">
    <w:name w:val="Table Grid1"/>
    <w:basedOn w:val="TableNormal"/>
    <w:next w:val="TableGrid"/>
    <w:uiPriority w:val="39"/>
    <w:rsid w:val="002030FC"/>
    <w:pPr>
      <w:spacing w:after="0" w:line="240" w:lineRule="auto"/>
    </w:pPr>
    <w:rPr>
      <w:rFonts w:ascii="Times New Roman" w:eastAsia="Calibri"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2030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single space,fn"/>
    <w:basedOn w:val="Normal"/>
    <w:link w:val="FootnoteTextChar"/>
    <w:uiPriority w:val="99"/>
    <w:unhideWhenUsed/>
    <w:qFormat/>
    <w:rsid w:val="00D33C3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 Char1,Footnote Text Char Char Char Char Char Char Ch Char Char Char Char,Footnote Text Char Char Char Char Char Char Ch Char Char Char1"/>
    <w:basedOn w:val="DefaultParagraphFont"/>
    <w:link w:val="FootnoteText"/>
    <w:uiPriority w:val="99"/>
    <w:qFormat/>
    <w:rsid w:val="00D33C3C"/>
    <w:rPr>
      <w:noProof/>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pt"/>
    <w:basedOn w:val="DefaultParagraphFont"/>
    <w:link w:val="BVIfnrCarCar"/>
    <w:uiPriority w:val="99"/>
    <w:unhideWhenUsed/>
    <w:qFormat/>
    <w:rsid w:val="00D33C3C"/>
    <w:rPr>
      <w:vertAlign w:val="superscript"/>
    </w:rPr>
  </w:style>
  <w:style w:type="character" w:customStyle="1" w:styleId="Heading1Char">
    <w:name w:val="Heading 1 Char"/>
    <w:basedOn w:val="DefaultParagraphFont"/>
    <w:link w:val="Heading1"/>
    <w:rsid w:val="00F9786D"/>
    <w:rPr>
      <w:rFonts w:ascii=".VnTimeH" w:eastAsia="Times New Roman" w:hAnsi=".VnTimeH" w:cs="Times New Roman"/>
      <w:b/>
      <w:snapToGrid w:val="0"/>
      <w:color w:val="000000"/>
      <w:sz w:val="24"/>
      <w:szCs w:val="20"/>
    </w:rPr>
  </w:style>
  <w:style w:type="character" w:customStyle="1" w:styleId="Heading2Char">
    <w:name w:val="Heading 2 Char"/>
    <w:basedOn w:val="DefaultParagraphFont"/>
    <w:link w:val="Heading2"/>
    <w:rsid w:val="00F9786D"/>
    <w:rPr>
      <w:rFonts w:ascii=".VnTimeH" w:eastAsia="Times New Roman" w:hAnsi=".VnTimeH" w:cs="Times New Roman"/>
      <w:b/>
      <w:bCs/>
      <w:sz w:val="28"/>
      <w:szCs w:val="28"/>
      <w:lang w:val="en-GB"/>
    </w:rPr>
  </w:style>
  <w:style w:type="character" w:customStyle="1" w:styleId="Heading3Char">
    <w:name w:val="Heading 3 Char"/>
    <w:basedOn w:val="DefaultParagraphFont"/>
    <w:link w:val="Heading3"/>
    <w:rsid w:val="00F9786D"/>
    <w:rPr>
      <w:rFonts w:ascii="Times New Roman" w:eastAsia="Times New Roman" w:hAnsi="Times New Roman" w:cs="Times New Roman"/>
      <w:b/>
      <w:bCs/>
      <w:sz w:val="26"/>
      <w:szCs w:val="26"/>
      <w:lang w:val="en-AU" w:eastAsia="en-AU"/>
    </w:rPr>
  </w:style>
  <w:style w:type="character" w:customStyle="1" w:styleId="Heading4Char">
    <w:name w:val="Heading 4 Char"/>
    <w:aliases w:val="Header 03 Char"/>
    <w:basedOn w:val="DefaultParagraphFont"/>
    <w:link w:val="Heading4"/>
    <w:rsid w:val="00F9786D"/>
    <w:rPr>
      <w:rFonts w:ascii="Times New Roman" w:eastAsia="Times New Roman" w:hAnsi="Times New Roman" w:cs="Times New Roman"/>
      <w:b/>
      <w:sz w:val="24"/>
    </w:rPr>
  </w:style>
  <w:style w:type="character" w:customStyle="1" w:styleId="Heading5Char">
    <w:name w:val="Heading 5 Char"/>
    <w:basedOn w:val="DefaultParagraphFont"/>
    <w:link w:val="Heading5"/>
    <w:rsid w:val="00F9786D"/>
    <w:rPr>
      <w:rFonts w:ascii="Times New Roman" w:eastAsia="Times New Roman" w:hAnsi="Times New Roman" w:cs="Times New Roman"/>
      <w:b/>
      <w:sz w:val="20"/>
      <w:szCs w:val="20"/>
      <w:lang w:val="en-AU" w:eastAsia="en-AU"/>
    </w:rPr>
  </w:style>
  <w:style w:type="character" w:customStyle="1" w:styleId="Heading6Char">
    <w:name w:val="Heading 6 Char"/>
    <w:basedOn w:val="DefaultParagraphFont"/>
    <w:link w:val="Heading6"/>
    <w:rsid w:val="00F9786D"/>
    <w:rPr>
      <w:rFonts w:ascii="Times New Roman" w:eastAsia="Times New Roman" w:hAnsi="Times New Roman" w:cs="Courier New"/>
      <w:b/>
      <w:bCs/>
      <w:sz w:val="26"/>
      <w:szCs w:val="24"/>
    </w:rPr>
  </w:style>
  <w:style w:type="character" w:customStyle="1" w:styleId="Heading7Char">
    <w:name w:val="Heading 7 Char"/>
    <w:basedOn w:val="DefaultParagraphFont"/>
    <w:link w:val="Heading7"/>
    <w:rsid w:val="00F9786D"/>
    <w:rPr>
      <w:rFonts w:ascii="Times New Roman" w:eastAsia="Times New Roman" w:hAnsi="Times New Roman" w:cs="Courier New"/>
      <w:b/>
      <w:bCs/>
      <w:i/>
      <w:iCs/>
      <w:sz w:val="26"/>
      <w:szCs w:val="24"/>
    </w:rPr>
  </w:style>
  <w:style w:type="character" w:customStyle="1" w:styleId="Heading8Char">
    <w:name w:val="Heading 8 Char"/>
    <w:basedOn w:val="DefaultParagraphFont"/>
    <w:link w:val="Heading8"/>
    <w:rsid w:val="00F9786D"/>
    <w:rPr>
      <w:rFonts w:ascii="Times New Roman" w:eastAsia="Times New Roman" w:hAnsi="Times New Roman" w:cs="Times New Roman"/>
      <w:b/>
      <w:bCs/>
      <w:sz w:val="26"/>
      <w:szCs w:val="26"/>
    </w:rPr>
  </w:style>
  <w:style w:type="character" w:customStyle="1" w:styleId="Heading9Char">
    <w:name w:val="Heading 9 Char"/>
    <w:basedOn w:val="DefaultParagraphFont"/>
    <w:link w:val="Heading9"/>
    <w:semiHidden/>
    <w:rsid w:val="00F9786D"/>
    <w:rPr>
      <w:rFonts w:ascii="Cambria" w:eastAsia="Times New Roman" w:hAnsi="Cambria" w:cs="Times New Roman"/>
    </w:rPr>
  </w:style>
  <w:style w:type="paragraph" w:styleId="BodyText">
    <w:name w:val="Body Text"/>
    <w:basedOn w:val="Normal"/>
    <w:link w:val="BodyTextChar"/>
    <w:rsid w:val="00F9786D"/>
    <w:pPr>
      <w:spacing w:after="0" w:line="240" w:lineRule="auto"/>
    </w:pPr>
    <w:rPr>
      <w:rFonts w:ascii=".VnTime" w:eastAsia="Times New Roman" w:hAnsi=".VnTime" w:cs="Times New Roman"/>
      <w:noProof w:val="0"/>
      <w:sz w:val="28"/>
      <w:szCs w:val="28"/>
      <w:lang w:val="en-GB"/>
    </w:rPr>
  </w:style>
  <w:style w:type="character" w:customStyle="1" w:styleId="BodyTextChar">
    <w:name w:val="Body Text Char"/>
    <w:basedOn w:val="DefaultParagraphFont"/>
    <w:link w:val="BodyText"/>
    <w:rsid w:val="00F9786D"/>
    <w:rPr>
      <w:rFonts w:ascii=".VnTime" w:eastAsia="Times New Roman" w:hAnsi=".VnTime" w:cs="Times New Roman"/>
      <w:sz w:val="28"/>
      <w:szCs w:val="28"/>
      <w:lang w:val="en-GB"/>
    </w:rPr>
  </w:style>
  <w:style w:type="paragraph" w:styleId="BodyText2">
    <w:name w:val="Body Text 2"/>
    <w:basedOn w:val="Normal"/>
    <w:link w:val="BodyText2Char"/>
    <w:rsid w:val="00F9786D"/>
    <w:pPr>
      <w:spacing w:before="120" w:after="120" w:line="240" w:lineRule="auto"/>
      <w:jc w:val="both"/>
    </w:pPr>
    <w:rPr>
      <w:rFonts w:ascii=".VnTime" w:eastAsia="Times New Roman" w:hAnsi=".VnTime" w:cs="Times New Roman"/>
      <w:bCs/>
      <w:noProof w:val="0"/>
      <w:sz w:val="28"/>
      <w:szCs w:val="28"/>
      <w:lang w:val="en-GB"/>
    </w:rPr>
  </w:style>
  <w:style w:type="character" w:customStyle="1" w:styleId="BodyText2Char">
    <w:name w:val="Body Text 2 Char"/>
    <w:basedOn w:val="DefaultParagraphFont"/>
    <w:link w:val="BodyText2"/>
    <w:rsid w:val="00F9786D"/>
    <w:rPr>
      <w:rFonts w:ascii=".VnTime" w:eastAsia="Times New Roman" w:hAnsi=".VnTime" w:cs="Times New Roman"/>
      <w:bCs/>
      <w:sz w:val="28"/>
      <w:szCs w:val="28"/>
      <w:lang w:val="en-GB"/>
    </w:rPr>
  </w:style>
  <w:style w:type="paragraph" w:styleId="BodyTextIndent">
    <w:name w:val="Body Text Indent"/>
    <w:aliases w:val="bti"/>
    <w:basedOn w:val="Normal"/>
    <w:link w:val="BodyTextIndentChar"/>
    <w:rsid w:val="00F9786D"/>
    <w:pPr>
      <w:spacing w:after="0" w:line="240" w:lineRule="auto"/>
      <w:ind w:left="357"/>
      <w:jc w:val="both"/>
    </w:pPr>
    <w:rPr>
      <w:rFonts w:ascii=".VnTime" w:eastAsia="Times New Roman" w:hAnsi=".VnTime" w:cs="Times New Roman"/>
      <w:noProof w:val="0"/>
      <w:sz w:val="28"/>
      <w:szCs w:val="28"/>
      <w:lang w:val="en-GB"/>
    </w:rPr>
  </w:style>
  <w:style w:type="character" w:customStyle="1" w:styleId="BodyTextIndentChar">
    <w:name w:val="Body Text Indent Char"/>
    <w:aliases w:val="bti Char"/>
    <w:basedOn w:val="DefaultParagraphFont"/>
    <w:link w:val="BodyTextIndent"/>
    <w:rsid w:val="00F9786D"/>
    <w:rPr>
      <w:rFonts w:ascii=".VnTime" w:eastAsia="Times New Roman" w:hAnsi=".VnTime" w:cs="Times New Roman"/>
      <w:sz w:val="28"/>
      <w:szCs w:val="28"/>
      <w:lang w:val="en-GB"/>
    </w:rPr>
  </w:style>
  <w:style w:type="paragraph" w:styleId="BodyText3">
    <w:name w:val="Body Text 3"/>
    <w:basedOn w:val="Normal"/>
    <w:link w:val="BodyText3Char"/>
    <w:semiHidden/>
    <w:rsid w:val="00F9786D"/>
    <w:pPr>
      <w:spacing w:after="0" w:line="240" w:lineRule="auto"/>
      <w:ind w:right="-511"/>
      <w:jc w:val="both"/>
    </w:pPr>
    <w:rPr>
      <w:rFonts w:ascii=".VnTime" w:eastAsia="Times New Roman" w:hAnsi=".VnTime" w:cs="Times New Roman"/>
      <w:noProof w:val="0"/>
      <w:sz w:val="28"/>
      <w:szCs w:val="28"/>
      <w:lang w:val="en-GB"/>
    </w:rPr>
  </w:style>
  <w:style w:type="character" w:customStyle="1" w:styleId="BodyText3Char">
    <w:name w:val="Body Text 3 Char"/>
    <w:basedOn w:val="DefaultParagraphFont"/>
    <w:link w:val="BodyText3"/>
    <w:semiHidden/>
    <w:rsid w:val="00F9786D"/>
    <w:rPr>
      <w:rFonts w:ascii=".VnTime" w:eastAsia="Times New Roman" w:hAnsi=".VnTime" w:cs="Times New Roman"/>
      <w:sz w:val="28"/>
      <w:szCs w:val="28"/>
      <w:lang w:val="en-GB"/>
    </w:rPr>
  </w:style>
  <w:style w:type="paragraph" w:styleId="Footer">
    <w:name w:val="footer"/>
    <w:basedOn w:val="Normal"/>
    <w:link w:val="FooterChar"/>
    <w:uiPriority w:val="99"/>
    <w:rsid w:val="00F9786D"/>
    <w:pPr>
      <w:tabs>
        <w:tab w:val="center" w:pos="4320"/>
        <w:tab w:val="right" w:pos="8640"/>
      </w:tabs>
      <w:spacing w:after="0" w:line="240" w:lineRule="auto"/>
    </w:pPr>
    <w:rPr>
      <w:rFonts w:ascii=".VnTime" w:eastAsia="Times New Roman" w:hAnsi=".VnTime" w:cs="Times New Roman"/>
      <w:noProof w:val="0"/>
      <w:sz w:val="26"/>
      <w:szCs w:val="26"/>
      <w:lang w:val="en-AU" w:eastAsia="en-AU"/>
    </w:rPr>
  </w:style>
  <w:style w:type="character" w:customStyle="1" w:styleId="FooterChar">
    <w:name w:val="Footer Char"/>
    <w:basedOn w:val="DefaultParagraphFont"/>
    <w:link w:val="Footer"/>
    <w:uiPriority w:val="99"/>
    <w:rsid w:val="00F9786D"/>
    <w:rPr>
      <w:rFonts w:ascii=".VnTime" w:eastAsia="Times New Roman" w:hAnsi=".VnTime" w:cs="Times New Roman"/>
      <w:sz w:val="26"/>
      <w:szCs w:val="26"/>
      <w:lang w:val="en-AU" w:eastAsia="en-AU"/>
    </w:rPr>
  </w:style>
  <w:style w:type="paragraph" w:styleId="BalloonText">
    <w:name w:val="Balloon Text"/>
    <w:basedOn w:val="Normal"/>
    <w:link w:val="BalloonTextChar"/>
    <w:semiHidden/>
    <w:rsid w:val="00F9786D"/>
    <w:pPr>
      <w:spacing w:after="0" w:line="240" w:lineRule="auto"/>
    </w:pPr>
    <w:rPr>
      <w:rFonts w:ascii="Tahoma" w:eastAsia="Times New Roman" w:hAnsi="Tahoma" w:cs="Tahoma"/>
      <w:noProof w:val="0"/>
      <w:sz w:val="16"/>
      <w:szCs w:val="16"/>
      <w:lang w:val="en-AU" w:eastAsia="en-AU"/>
    </w:rPr>
  </w:style>
  <w:style w:type="character" w:customStyle="1" w:styleId="BalloonTextChar">
    <w:name w:val="Balloon Text Char"/>
    <w:basedOn w:val="DefaultParagraphFont"/>
    <w:link w:val="BalloonText"/>
    <w:semiHidden/>
    <w:rsid w:val="00F9786D"/>
    <w:rPr>
      <w:rFonts w:ascii="Tahoma" w:eastAsia="Times New Roman" w:hAnsi="Tahoma" w:cs="Tahoma"/>
      <w:sz w:val="16"/>
      <w:szCs w:val="16"/>
      <w:lang w:val="en-AU" w:eastAsia="en-AU"/>
    </w:rPr>
  </w:style>
  <w:style w:type="character" w:styleId="PageNumber">
    <w:name w:val="page number"/>
    <w:basedOn w:val="DefaultParagraphFont"/>
    <w:uiPriority w:val="99"/>
    <w:rsid w:val="00F9786D"/>
  </w:style>
  <w:style w:type="paragraph" w:styleId="Header">
    <w:name w:val="header"/>
    <w:basedOn w:val="Normal"/>
    <w:link w:val="HeaderChar"/>
    <w:uiPriority w:val="99"/>
    <w:rsid w:val="00F9786D"/>
    <w:pPr>
      <w:tabs>
        <w:tab w:val="center" w:pos="4320"/>
        <w:tab w:val="right" w:pos="8640"/>
      </w:tabs>
      <w:spacing w:after="0" w:line="240" w:lineRule="auto"/>
    </w:pPr>
    <w:rPr>
      <w:rFonts w:ascii=".VnTime" w:eastAsia="Times New Roman" w:hAnsi=".VnTime" w:cs="Times New Roman"/>
      <w:noProof w:val="0"/>
      <w:sz w:val="26"/>
      <w:szCs w:val="26"/>
      <w:lang w:val="en-AU" w:eastAsia="en-AU"/>
    </w:rPr>
  </w:style>
  <w:style w:type="character" w:customStyle="1" w:styleId="HeaderChar">
    <w:name w:val="Header Char"/>
    <w:basedOn w:val="DefaultParagraphFont"/>
    <w:link w:val="Header"/>
    <w:uiPriority w:val="99"/>
    <w:rsid w:val="00F9786D"/>
    <w:rPr>
      <w:rFonts w:ascii=".VnTime" w:eastAsia="Times New Roman" w:hAnsi=".VnTime" w:cs="Times New Roman"/>
      <w:sz w:val="26"/>
      <w:szCs w:val="26"/>
      <w:lang w:val="en-AU" w:eastAsia="en-AU"/>
    </w:rPr>
  </w:style>
  <w:style w:type="character" w:styleId="CommentReference">
    <w:name w:val="annotation reference"/>
    <w:basedOn w:val="DefaultParagraphFont"/>
    <w:semiHidden/>
    <w:rsid w:val="00F9786D"/>
    <w:rPr>
      <w:sz w:val="16"/>
      <w:szCs w:val="16"/>
    </w:rPr>
  </w:style>
  <w:style w:type="paragraph" w:styleId="CommentText">
    <w:name w:val="annotation text"/>
    <w:basedOn w:val="Normal"/>
    <w:link w:val="CommentTextChar"/>
    <w:semiHidden/>
    <w:rsid w:val="00F9786D"/>
    <w:pPr>
      <w:spacing w:after="0" w:line="240" w:lineRule="auto"/>
    </w:pPr>
    <w:rPr>
      <w:rFonts w:ascii=".VnTime" w:eastAsia="Times New Roman" w:hAnsi=".VnTime" w:cs="Times New Roman"/>
      <w:noProof w:val="0"/>
      <w:sz w:val="20"/>
      <w:szCs w:val="20"/>
      <w:lang w:val="en-AU" w:eastAsia="en-AU"/>
    </w:rPr>
  </w:style>
  <w:style w:type="character" w:customStyle="1" w:styleId="CommentTextChar">
    <w:name w:val="Comment Text Char"/>
    <w:basedOn w:val="DefaultParagraphFont"/>
    <w:link w:val="CommentText"/>
    <w:semiHidden/>
    <w:rsid w:val="00F9786D"/>
    <w:rPr>
      <w:rFonts w:ascii=".VnTime" w:eastAsia="Times New Roman" w:hAnsi=".VnTime" w:cs="Times New Roman"/>
      <w:sz w:val="20"/>
      <w:szCs w:val="20"/>
      <w:lang w:val="en-AU" w:eastAsia="en-AU"/>
    </w:rPr>
  </w:style>
  <w:style w:type="paragraph" w:styleId="CommentSubject">
    <w:name w:val="annotation subject"/>
    <w:basedOn w:val="CommentText"/>
    <w:next w:val="CommentText"/>
    <w:link w:val="CommentSubjectChar"/>
    <w:semiHidden/>
    <w:unhideWhenUsed/>
    <w:rsid w:val="00F9786D"/>
    <w:rPr>
      <w:b/>
      <w:bCs/>
    </w:rPr>
  </w:style>
  <w:style w:type="character" w:customStyle="1" w:styleId="CommentSubjectChar">
    <w:name w:val="Comment Subject Char"/>
    <w:basedOn w:val="CommentTextChar"/>
    <w:link w:val="CommentSubject"/>
    <w:semiHidden/>
    <w:rsid w:val="00F9786D"/>
    <w:rPr>
      <w:rFonts w:ascii=".VnTime" w:eastAsia="Times New Roman" w:hAnsi=".VnTime" w:cs="Times New Roman"/>
      <w:b/>
      <w:bCs/>
      <w:sz w:val="20"/>
      <w:szCs w:val="20"/>
      <w:lang w:val="en-AU" w:eastAsia="en-AU"/>
    </w:rPr>
  </w:style>
  <w:style w:type="paragraph" w:styleId="Revision">
    <w:name w:val="Revision"/>
    <w:hidden/>
    <w:uiPriority w:val="99"/>
    <w:semiHidden/>
    <w:rsid w:val="00F9786D"/>
    <w:pPr>
      <w:spacing w:after="0" w:line="240" w:lineRule="auto"/>
    </w:pPr>
    <w:rPr>
      <w:rFonts w:ascii=".VnTime" w:eastAsia="Times New Roman" w:hAnsi=".VnTime" w:cs="Times New Roman"/>
      <w:sz w:val="26"/>
      <w:szCs w:val="26"/>
      <w:lang w:val="en-AU" w:eastAsia="en-AU"/>
    </w:rPr>
  </w:style>
  <w:style w:type="paragraph" w:customStyle="1" w:styleId="Gach">
    <w:name w:val="Gach"/>
    <w:basedOn w:val="Normal"/>
    <w:autoRedefine/>
    <w:rsid w:val="00F9786D"/>
    <w:pPr>
      <w:widowControl w:val="0"/>
      <w:tabs>
        <w:tab w:val="left" w:pos="990"/>
        <w:tab w:val="left" w:pos="2070"/>
      </w:tabs>
      <w:autoSpaceDE w:val="0"/>
      <w:autoSpaceDN w:val="0"/>
      <w:spacing w:after="0" w:line="288" w:lineRule="auto"/>
      <w:ind w:left="1080" w:hanging="1080"/>
      <w:jc w:val="center"/>
    </w:pPr>
    <w:rPr>
      <w:rFonts w:ascii="Time New Roman" w:eastAsia="Times New Roman" w:hAnsi="Time New Roman" w:cs="Times New Roman"/>
      <w:bCs/>
      <w:i/>
      <w:iCs/>
      <w:noProof w:val="0"/>
      <w:sz w:val="24"/>
      <w:szCs w:val="24"/>
    </w:rPr>
  </w:style>
  <w:style w:type="character" w:customStyle="1" w:styleId="ListParagraphChar">
    <w:name w:val="List Paragraph Char"/>
    <w:aliases w:val="bullet 1 Char,bullet Char,List Paragraph1 Char,Dot 1 Char,abc Char,Citation List Char,List Paragraph-rfp content Char,list 123 Char,Lít bullet 2 Char,BẢNG Char,List Paragraph11 Char,Thang2 Char,H1 Char,List Paragraph12 Char,Norm Char"/>
    <w:basedOn w:val="DefaultParagraphFont"/>
    <w:link w:val="ListParagraph"/>
    <w:uiPriority w:val="34"/>
    <w:qFormat/>
    <w:locked/>
    <w:rsid w:val="00F9786D"/>
    <w:rPr>
      <w:noProof/>
    </w:rPr>
  </w:style>
  <w:style w:type="paragraph" w:styleId="BodyTextIndent2">
    <w:name w:val="Body Text Indent 2"/>
    <w:basedOn w:val="Normal"/>
    <w:link w:val="BodyTextIndent2Char"/>
    <w:unhideWhenUsed/>
    <w:rsid w:val="00F9786D"/>
    <w:pPr>
      <w:spacing w:after="120" w:line="480" w:lineRule="auto"/>
      <w:ind w:left="283"/>
    </w:pPr>
    <w:rPr>
      <w:rFonts w:ascii=".VnTime" w:eastAsia="Times New Roman" w:hAnsi=".VnTime" w:cs="Times New Roman"/>
      <w:noProof w:val="0"/>
      <w:sz w:val="26"/>
      <w:szCs w:val="26"/>
      <w:lang w:val="en-AU" w:eastAsia="en-AU"/>
    </w:rPr>
  </w:style>
  <w:style w:type="character" w:customStyle="1" w:styleId="BodyTextIndent2Char">
    <w:name w:val="Body Text Indent 2 Char"/>
    <w:basedOn w:val="DefaultParagraphFont"/>
    <w:link w:val="BodyTextIndent2"/>
    <w:rsid w:val="00F9786D"/>
    <w:rPr>
      <w:rFonts w:ascii=".VnTime" w:eastAsia="Times New Roman" w:hAnsi=".VnTime" w:cs="Times New Roman"/>
      <w:sz w:val="26"/>
      <w:szCs w:val="26"/>
      <w:lang w:val="en-AU" w:eastAsia="en-AU"/>
    </w:rPr>
  </w:style>
  <w:style w:type="paragraph" w:styleId="BodyTextIndent3">
    <w:name w:val="Body Text Indent 3"/>
    <w:basedOn w:val="Normal"/>
    <w:link w:val="BodyTextIndent3Char"/>
    <w:rsid w:val="00F9786D"/>
    <w:pPr>
      <w:spacing w:before="60" w:after="60" w:line="240" w:lineRule="auto"/>
      <w:ind w:right="-201" w:firstLine="606"/>
      <w:jc w:val="both"/>
    </w:pPr>
    <w:rPr>
      <w:rFonts w:ascii="Times New Roman" w:eastAsia="Times New Roman" w:hAnsi="Times New Roman" w:cs="Courier New"/>
      <w:noProof w:val="0"/>
      <w:sz w:val="26"/>
      <w:szCs w:val="24"/>
    </w:rPr>
  </w:style>
  <w:style w:type="character" w:customStyle="1" w:styleId="BodyTextIndent3Char">
    <w:name w:val="Body Text Indent 3 Char"/>
    <w:basedOn w:val="DefaultParagraphFont"/>
    <w:link w:val="BodyTextIndent3"/>
    <w:rsid w:val="00F9786D"/>
    <w:rPr>
      <w:rFonts w:ascii="Times New Roman" w:eastAsia="Times New Roman" w:hAnsi="Times New Roman" w:cs="Courier New"/>
      <w:sz w:val="26"/>
      <w:szCs w:val="24"/>
    </w:rPr>
  </w:style>
  <w:style w:type="paragraph" w:styleId="Title">
    <w:name w:val="Title"/>
    <w:basedOn w:val="Normal"/>
    <w:link w:val="TitleChar"/>
    <w:qFormat/>
    <w:rsid w:val="00F9786D"/>
    <w:pPr>
      <w:spacing w:after="0" w:line="240" w:lineRule="auto"/>
      <w:jc w:val="center"/>
    </w:pPr>
    <w:rPr>
      <w:rFonts w:ascii="Times New Roman" w:eastAsia="Times New Roman" w:hAnsi="Times New Roman" w:cs="Times New Roman"/>
      <w:b/>
      <w:bCs/>
      <w:noProof w:val="0"/>
      <w:sz w:val="32"/>
      <w:szCs w:val="32"/>
    </w:rPr>
  </w:style>
  <w:style w:type="character" w:customStyle="1" w:styleId="TitleChar">
    <w:name w:val="Title Char"/>
    <w:basedOn w:val="DefaultParagraphFont"/>
    <w:link w:val="Title"/>
    <w:rsid w:val="00F9786D"/>
    <w:rPr>
      <w:rFonts w:ascii="Times New Roman" w:eastAsia="Times New Roman" w:hAnsi="Times New Roman" w:cs="Times New Roman"/>
      <w:b/>
      <w:bCs/>
      <w:sz w:val="32"/>
      <w:szCs w:val="32"/>
    </w:rPr>
  </w:style>
  <w:style w:type="paragraph" w:styleId="Caption">
    <w:name w:val="caption"/>
    <w:basedOn w:val="Normal"/>
    <w:next w:val="Normal"/>
    <w:qFormat/>
    <w:rsid w:val="00F9786D"/>
    <w:pPr>
      <w:spacing w:before="60" w:after="60" w:line="240" w:lineRule="auto"/>
      <w:ind w:right="-201"/>
      <w:jc w:val="both"/>
    </w:pPr>
    <w:rPr>
      <w:rFonts w:ascii="Times New Roman" w:eastAsia="Times New Roman" w:hAnsi="Times New Roman" w:cs="Courier New"/>
      <w:b/>
      <w:bCs/>
      <w:noProof w:val="0"/>
      <w:sz w:val="26"/>
      <w:szCs w:val="24"/>
    </w:rPr>
  </w:style>
  <w:style w:type="paragraph" w:styleId="NormalWeb">
    <w:name w:val="Normal (Web)"/>
    <w:basedOn w:val="Normal"/>
    <w:uiPriority w:val="99"/>
    <w:rsid w:val="00F9786D"/>
    <w:pPr>
      <w:spacing w:before="100" w:beforeAutospacing="1" w:after="100" w:afterAutospacing="1" w:line="240" w:lineRule="auto"/>
    </w:pPr>
    <w:rPr>
      <w:rFonts w:ascii="Times New Roman" w:eastAsia="Times New Roman" w:hAnsi="Times New Roman" w:cs="Times New Roman"/>
      <w:noProof w:val="0"/>
      <w:color w:val="000000"/>
      <w:sz w:val="24"/>
      <w:szCs w:val="24"/>
    </w:rPr>
  </w:style>
  <w:style w:type="paragraph" w:styleId="EndnoteText">
    <w:name w:val="endnote text"/>
    <w:basedOn w:val="Normal"/>
    <w:link w:val="EndnoteTextChar"/>
    <w:rsid w:val="00F9786D"/>
    <w:pPr>
      <w:spacing w:after="0" w:line="240" w:lineRule="auto"/>
    </w:pPr>
    <w:rPr>
      <w:rFonts w:ascii="Times New Roman" w:eastAsia="Times New Roman" w:hAnsi="Times New Roman" w:cs="Times New Roman"/>
      <w:noProof w:val="0"/>
      <w:sz w:val="20"/>
      <w:szCs w:val="20"/>
    </w:rPr>
  </w:style>
  <w:style w:type="character" w:customStyle="1" w:styleId="EndnoteTextChar">
    <w:name w:val="Endnote Text Char"/>
    <w:basedOn w:val="DefaultParagraphFont"/>
    <w:link w:val="EndnoteText"/>
    <w:rsid w:val="00F9786D"/>
    <w:rPr>
      <w:rFonts w:ascii="Times New Roman" w:eastAsia="Times New Roman" w:hAnsi="Times New Roman" w:cs="Times New Roman"/>
      <w:sz w:val="20"/>
      <w:szCs w:val="20"/>
    </w:rPr>
  </w:style>
  <w:style w:type="character" w:styleId="EndnoteReference">
    <w:name w:val="endnote reference"/>
    <w:rsid w:val="00F9786D"/>
    <w:rPr>
      <w:vertAlign w:val="superscript"/>
    </w:rPr>
  </w:style>
  <w:style w:type="character" w:styleId="LineNumber">
    <w:name w:val="line number"/>
    <w:rsid w:val="00F9786D"/>
  </w:style>
  <w:style w:type="character" w:styleId="Hyperlink">
    <w:name w:val="Hyperlink"/>
    <w:uiPriority w:val="99"/>
    <w:unhideWhenUsed/>
    <w:rsid w:val="00F9786D"/>
    <w:rPr>
      <w:color w:val="0000FF"/>
      <w:u w:val="single"/>
    </w:rPr>
  </w:style>
  <w:style w:type="character" w:styleId="FollowedHyperlink">
    <w:name w:val="FollowedHyperlink"/>
    <w:uiPriority w:val="99"/>
    <w:unhideWhenUsed/>
    <w:rsid w:val="00F9786D"/>
    <w:rPr>
      <w:color w:val="800080"/>
      <w:u w:val="single"/>
    </w:rPr>
  </w:style>
  <w:style w:type="paragraph" w:customStyle="1" w:styleId="xl65">
    <w:name w:val="xl65"/>
    <w:basedOn w:val="Normal"/>
    <w:rsid w:val="00F9786D"/>
    <w:pPr>
      <w:spacing w:before="100" w:beforeAutospacing="1" w:after="100" w:afterAutospacing="1" w:line="240" w:lineRule="auto"/>
      <w:jc w:val="center"/>
    </w:pPr>
    <w:rPr>
      <w:rFonts w:ascii="Times New Roman" w:eastAsia="Times New Roman" w:hAnsi="Times New Roman" w:cs="Times New Roman"/>
      <w:noProof w:val="0"/>
      <w:sz w:val="26"/>
      <w:szCs w:val="26"/>
      <w:lang w:val="vi-VN" w:eastAsia="vi-VN"/>
    </w:rPr>
  </w:style>
  <w:style w:type="paragraph" w:customStyle="1" w:styleId="xl66">
    <w:name w:val="xl66"/>
    <w:basedOn w:val="Normal"/>
    <w:rsid w:val="00F9786D"/>
    <w:pPr>
      <w:spacing w:before="100" w:beforeAutospacing="1" w:after="100" w:afterAutospacing="1" w:line="240" w:lineRule="auto"/>
    </w:pPr>
    <w:rPr>
      <w:rFonts w:ascii="Times New Roman" w:eastAsia="Times New Roman" w:hAnsi="Times New Roman" w:cs="Times New Roman"/>
      <w:noProof w:val="0"/>
      <w:sz w:val="26"/>
      <w:szCs w:val="26"/>
      <w:lang w:val="vi-VN" w:eastAsia="vi-VN"/>
    </w:rPr>
  </w:style>
  <w:style w:type="paragraph" w:customStyle="1" w:styleId="xl67">
    <w:name w:val="xl67"/>
    <w:basedOn w:val="Normal"/>
    <w:rsid w:val="00F9786D"/>
    <w:pPr>
      <w:spacing w:before="100" w:beforeAutospacing="1" w:after="100" w:afterAutospacing="1" w:line="240" w:lineRule="auto"/>
    </w:pPr>
    <w:rPr>
      <w:rFonts w:ascii="Times New Roman" w:eastAsia="Times New Roman" w:hAnsi="Times New Roman" w:cs="Times New Roman"/>
      <w:noProof w:val="0"/>
      <w:sz w:val="26"/>
      <w:szCs w:val="26"/>
      <w:lang w:val="vi-VN" w:eastAsia="vi-VN"/>
    </w:rPr>
  </w:style>
  <w:style w:type="paragraph" w:customStyle="1" w:styleId="xl68">
    <w:name w:val="xl68"/>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noProof w:val="0"/>
      <w:sz w:val="26"/>
      <w:szCs w:val="26"/>
      <w:lang w:val="vi-VN" w:eastAsia="vi-VN"/>
    </w:rPr>
  </w:style>
  <w:style w:type="paragraph" w:customStyle="1" w:styleId="xl69">
    <w:name w:val="xl69"/>
    <w:basedOn w:val="Normal"/>
    <w:rsid w:val="00F9786D"/>
    <w:pPr>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val="vi-VN" w:eastAsia="vi-VN"/>
    </w:rPr>
  </w:style>
  <w:style w:type="paragraph" w:customStyle="1" w:styleId="xl70">
    <w:name w:val="xl70"/>
    <w:basedOn w:val="Normal"/>
    <w:rsid w:val="00F9786D"/>
    <w:pPr>
      <w:spacing w:before="100" w:beforeAutospacing="1" w:after="100" w:afterAutospacing="1" w:line="240" w:lineRule="auto"/>
      <w:jc w:val="center"/>
    </w:pPr>
    <w:rPr>
      <w:rFonts w:ascii="Times New Roman" w:eastAsia="Times New Roman" w:hAnsi="Times New Roman" w:cs="Times New Roman"/>
      <w:i/>
      <w:iCs/>
      <w:noProof w:val="0"/>
      <w:sz w:val="26"/>
      <w:szCs w:val="26"/>
      <w:lang w:val="vi-VN" w:eastAsia="vi-VN"/>
    </w:rPr>
  </w:style>
  <w:style w:type="paragraph" w:customStyle="1" w:styleId="xl71">
    <w:name w:val="xl71"/>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noProof w:val="0"/>
      <w:sz w:val="24"/>
      <w:szCs w:val="24"/>
      <w:lang w:val="vi-VN" w:eastAsia="vi-VN"/>
    </w:rPr>
  </w:style>
  <w:style w:type="paragraph" w:customStyle="1" w:styleId="xl72">
    <w:name w:val="xl72"/>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noProof w:val="0"/>
      <w:sz w:val="24"/>
      <w:szCs w:val="24"/>
      <w:lang w:val="vi-VN" w:eastAsia="vi-VN"/>
    </w:rPr>
  </w:style>
  <w:style w:type="paragraph" w:customStyle="1" w:styleId="xl73">
    <w:name w:val="xl73"/>
    <w:basedOn w:val="Normal"/>
    <w:rsid w:val="00F9786D"/>
    <w:pPr>
      <w:pBdr>
        <w:top w:val="single" w:sz="4" w:space="0" w:color="auto"/>
        <w:left w:val="single" w:sz="4" w:space="0" w:color="auto"/>
        <w:bottom w:val="single" w:sz="4" w:space="0" w:color="auto"/>
        <w:right w:val="single" w:sz="4" w:space="0" w:color="auto"/>
      </w:pBdr>
      <w:shd w:val="clear" w:color="535353" w:fill="FFFFFF"/>
      <w:spacing w:before="100" w:beforeAutospacing="1" w:after="100" w:afterAutospacing="1" w:line="240" w:lineRule="auto"/>
      <w:textAlignment w:val="top"/>
    </w:pPr>
    <w:rPr>
      <w:rFonts w:ascii="Times New Roman" w:eastAsia="Times New Roman" w:hAnsi="Times New Roman" w:cs="Times New Roman"/>
      <w:noProof w:val="0"/>
      <w:sz w:val="24"/>
      <w:szCs w:val="24"/>
      <w:lang w:val="vi-VN" w:eastAsia="vi-VN"/>
    </w:rPr>
  </w:style>
  <w:style w:type="paragraph" w:customStyle="1" w:styleId="xl74">
    <w:name w:val="xl74"/>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noProof w:val="0"/>
      <w:sz w:val="24"/>
      <w:szCs w:val="24"/>
      <w:lang w:val="vi-VN" w:eastAsia="vi-VN"/>
    </w:rPr>
  </w:style>
  <w:style w:type="paragraph" w:customStyle="1" w:styleId="xl75">
    <w:name w:val="xl75"/>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noProof w:val="0"/>
      <w:sz w:val="24"/>
      <w:szCs w:val="24"/>
      <w:lang w:val="vi-VN" w:eastAsia="vi-VN"/>
    </w:rPr>
  </w:style>
  <w:style w:type="paragraph" w:customStyle="1" w:styleId="xl76">
    <w:name w:val="xl76"/>
    <w:basedOn w:val="Normal"/>
    <w:rsid w:val="00F9786D"/>
    <w:pPr>
      <w:spacing w:before="100" w:beforeAutospacing="1" w:after="100" w:afterAutospacing="1" w:line="240" w:lineRule="auto"/>
    </w:pPr>
    <w:rPr>
      <w:rFonts w:ascii="Times New Roman" w:eastAsia="Times New Roman" w:hAnsi="Times New Roman" w:cs="Times New Roman"/>
      <w:noProof w:val="0"/>
      <w:sz w:val="24"/>
      <w:szCs w:val="24"/>
      <w:lang w:val="vi-VN" w:eastAsia="vi-VN"/>
    </w:rPr>
  </w:style>
  <w:style w:type="paragraph" w:customStyle="1" w:styleId="xl77">
    <w:name w:val="xl77"/>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noProof w:val="0"/>
      <w:sz w:val="24"/>
      <w:szCs w:val="24"/>
      <w:lang w:val="vi-VN" w:eastAsia="vi-VN"/>
    </w:rPr>
  </w:style>
  <w:style w:type="paragraph" w:customStyle="1" w:styleId="xl78">
    <w:name w:val="xl78"/>
    <w:basedOn w:val="Normal"/>
    <w:rsid w:val="00F9786D"/>
    <w:pPr>
      <w:spacing w:before="100" w:beforeAutospacing="1" w:after="100" w:afterAutospacing="1" w:line="240" w:lineRule="auto"/>
    </w:pPr>
    <w:rPr>
      <w:rFonts w:ascii="Times New Roman" w:eastAsia="Times New Roman" w:hAnsi="Times New Roman" w:cs="Times New Roman"/>
      <w:b/>
      <w:bCs/>
      <w:noProof w:val="0"/>
      <w:sz w:val="24"/>
      <w:szCs w:val="24"/>
      <w:lang w:val="vi-VN" w:eastAsia="vi-VN"/>
    </w:rPr>
  </w:style>
  <w:style w:type="paragraph" w:customStyle="1" w:styleId="xl79">
    <w:name w:val="xl79"/>
    <w:basedOn w:val="Normal"/>
    <w:rsid w:val="00F9786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val="vi-VN" w:eastAsia="vi-VN"/>
    </w:rPr>
  </w:style>
  <w:style w:type="paragraph" w:customStyle="1" w:styleId="xl80">
    <w:name w:val="xl80"/>
    <w:basedOn w:val="Normal"/>
    <w:rsid w:val="00F9786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noProof w:val="0"/>
      <w:sz w:val="24"/>
      <w:szCs w:val="24"/>
      <w:lang w:val="vi-VN" w:eastAsia="vi-VN"/>
    </w:rPr>
  </w:style>
  <w:style w:type="paragraph" w:customStyle="1" w:styleId="xl81">
    <w:name w:val="xl81"/>
    <w:basedOn w:val="Normal"/>
    <w:rsid w:val="00F9786D"/>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noProof w:val="0"/>
      <w:sz w:val="24"/>
      <w:szCs w:val="24"/>
      <w:lang w:val="vi-VN" w:eastAsia="vi-VN"/>
    </w:rPr>
  </w:style>
  <w:style w:type="paragraph" w:customStyle="1" w:styleId="xl82">
    <w:name w:val="xl82"/>
    <w:basedOn w:val="Normal"/>
    <w:rsid w:val="00F9786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noProof w:val="0"/>
      <w:sz w:val="24"/>
      <w:szCs w:val="24"/>
      <w:lang w:val="vi-VN" w:eastAsia="vi-VN"/>
    </w:rPr>
  </w:style>
  <w:style w:type="paragraph" w:customStyle="1" w:styleId="xl83">
    <w:name w:val="xl83"/>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val="vi-VN" w:eastAsia="vi-VN"/>
    </w:rPr>
  </w:style>
  <w:style w:type="paragraph" w:customStyle="1" w:styleId="xl84">
    <w:name w:val="xl84"/>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noProof w:val="0"/>
      <w:sz w:val="24"/>
      <w:szCs w:val="24"/>
      <w:lang w:val="vi-VN" w:eastAsia="vi-VN"/>
    </w:rPr>
  </w:style>
  <w:style w:type="paragraph" w:customStyle="1" w:styleId="xl85">
    <w:name w:val="xl85"/>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noProof w:val="0"/>
      <w:sz w:val="24"/>
      <w:szCs w:val="24"/>
      <w:lang w:val="vi-VN" w:eastAsia="vi-VN"/>
    </w:rPr>
  </w:style>
  <w:style w:type="paragraph" w:customStyle="1" w:styleId="xl86">
    <w:name w:val="xl86"/>
    <w:basedOn w:val="Normal"/>
    <w:rsid w:val="00F9786D"/>
    <w:pPr>
      <w:spacing w:before="100" w:beforeAutospacing="1" w:after="100" w:afterAutospacing="1" w:line="240" w:lineRule="auto"/>
    </w:pPr>
    <w:rPr>
      <w:rFonts w:ascii="Times New Roman" w:eastAsia="Times New Roman" w:hAnsi="Times New Roman" w:cs="Times New Roman"/>
      <w:b/>
      <w:bCs/>
      <w:i/>
      <w:iCs/>
      <w:noProof w:val="0"/>
      <w:sz w:val="24"/>
      <w:szCs w:val="24"/>
      <w:lang w:val="vi-VN" w:eastAsia="vi-VN"/>
    </w:rPr>
  </w:style>
  <w:style w:type="paragraph" w:customStyle="1" w:styleId="xl87">
    <w:name w:val="xl87"/>
    <w:basedOn w:val="Normal"/>
    <w:rsid w:val="00F9786D"/>
    <w:pPr>
      <w:pBdr>
        <w:top w:val="single" w:sz="4" w:space="0" w:color="auto"/>
        <w:left w:val="single" w:sz="4" w:space="0" w:color="auto"/>
        <w:bottom w:val="single" w:sz="4" w:space="0" w:color="auto"/>
        <w:right w:val="single" w:sz="4" w:space="0" w:color="auto"/>
      </w:pBdr>
      <w:shd w:val="clear" w:color="535353" w:fill="FFFFFF"/>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val="vi-VN" w:eastAsia="vi-VN"/>
    </w:rPr>
  </w:style>
  <w:style w:type="paragraph" w:customStyle="1" w:styleId="xl88">
    <w:name w:val="xl88"/>
    <w:basedOn w:val="Normal"/>
    <w:rsid w:val="00F9786D"/>
    <w:pPr>
      <w:shd w:val="clear" w:color="535353" w:fill="FFFFFF"/>
      <w:spacing w:before="100" w:beforeAutospacing="1" w:after="100" w:afterAutospacing="1" w:line="240" w:lineRule="auto"/>
    </w:pPr>
    <w:rPr>
      <w:rFonts w:ascii="Times New Roman" w:eastAsia="Times New Roman" w:hAnsi="Times New Roman" w:cs="Times New Roman"/>
      <w:b/>
      <w:bCs/>
      <w:i/>
      <w:iCs/>
      <w:noProof w:val="0"/>
      <w:sz w:val="24"/>
      <w:szCs w:val="24"/>
      <w:lang w:val="vi-VN" w:eastAsia="vi-VN"/>
    </w:rPr>
  </w:style>
  <w:style w:type="paragraph" w:customStyle="1" w:styleId="xl89">
    <w:name w:val="xl89"/>
    <w:basedOn w:val="Normal"/>
    <w:rsid w:val="00F9786D"/>
    <w:pPr>
      <w:shd w:val="clear" w:color="535353" w:fill="FFFFFF"/>
      <w:spacing w:before="100" w:beforeAutospacing="1" w:after="100" w:afterAutospacing="1" w:line="240" w:lineRule="auto"/>
    </w:pPr>
    <w:rPr>
      <w:rFonts w:ascii="Times New Roman" w:eastAsia="Times New Roman" w:hAnsi="Times New Roman" w:cs="Times New Roman"/>
      <w:b/>
      <w:bCs/>
      <w:noProof w:val="0"/>
      <w:sz w:val="24"/>
      <w:szCs w:val="24"/>
      <w:lang w:val="vi-VN" w:eastAsia="vi-VN"/>
    </w:rPr>
  </w:style>
  <w:style w:type="paragraph" w:customStyle="1" w:styleId="xl90">
    <w:name w:val="xl90"/>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noProof w:val="0"/>
      <w:sz w:val="24"/>
      <w:szCs w:val="24"/>
      <w:lang w:val="vi-VN" w:eastAsia="vi-VN"/>
    </w:rPr>
  </w:style>
  <w:style w:type="paragraph" w:customStyle="1" w:styleId="xl91">
    <w:name w:val="xl91"/>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noProof w:val="0"/>
      <w:sz w:val="24"/>
      <w:szCs w:val="24"/>
      <w:lang w:val="vi-VN" w:eastAsia="vi-VN"/>
    </w:rPr>
  </w:style>
  <w:style w:type="paragraph" w:customStyle="1" w:styleId="xl92">
    <w:name w:val="xl92"/>
    <w:basedOn w:val="Normal"/>
    <w:rsid w:val="00F9786D"/>
    <w:pPr>
      <w:pBdr>
        <w:top w:val="single" w:sz="4" w:space="0" w:color="auto"/>
        <w:left w:val="single" w:sz="4" w:space="0" w:color="auto"/>
        <w:bottom w:val="single" w:sz="4" w:space="0" w:color="auto"/>
        <w:right w:val="single" w:sz="4" w:space="0" w:color="auto"/>
      </w:pBdr>
      <w:shd w:val="clear" w:color="535353" w:fill="FFFFFF"/>
      <w:spacing w:before="100" w:beforeAutospacing="1" w:after="100" w:afterAutospacing="1" w:line="240" w:lineRule="auto"/>
      <w:textAlignment w:val="center"/>
    </w:pPr>
    <w:rPr>
      <w:rFonts w:ascii="Times New Roman" w:eastAsia="Times New Roman" w:hAnsi="Times New Roman" w:cs="Times New Roman"/>
      <w:noProof w:val="0"/>
      <w:sz w:val="24"/>
      <w:szCs w:val="24"/>
      <w:lang w:val="vi-VN" w:eastAsia="vi-VN"/>
    </w:rPr>
  </w:style>
  <w:style w:type="paragraph" w:customStyle="1" w:styleId="xl93">
    <w:name w:val="xl93"/>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val="vi-VN" w:eastAsia="vi-VN"/>
    </w:rPr>
  </w:style>
  <w:style w:type="paragraph" w:customStyle="1" w:styleId="xl94">
    <w:name w:val="xl94"/>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noProof w:val="0"/>
      <w:sz w:val="24"/>
      <w:szCs w:val="24"/>
      <w:lang w:val="vi-VN" w:eastAsia="vi-VN"/>
    </w:rPr>
  </w:style>
  <w:style w:type="paragraph" w:customStyle="1" w:styleId="xl95">
    <w:name w:val="xl95"/>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noProof w:val="0"/>
      <w:sz w:val="24"/>
      <w:szCs w:val="24"/>
      <w:lang w:val="vi-VN" w:eastAsia="vi-VN"/>
    </w:rPr>
  </w:style>
  <w:style w:type="paragraph" w:customStyle="1" w:styleId="xl96">
    <w:name w:val="xl96"/>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noProof w:val="0"/>
      <w:sz w:val="24"/>
      <w:szCs w:val="24"/>
      <w:lang w:val="vi-VN" w:eastAsia="vi-VN"/>
    </w:rPr>
  </w:style>
  <w:style w:type="paragraph" w:customStyle="1" w:styleId="xl97">
    <w:name w:val="xl97"/>
    <w:basedOn w:val="Normal"/>
    <w:rsid w:val="00F9786D"/>
    <w:pPr>
      <w:pBdr>
        <w:top w:val="single" w:sz="4" w:space="0" w:color="auto"/>
        <w:left w:val="single" w:sz="4" w:space="0" w:color="auto"/>
        <w:bottom w:val="single" w:sz="4" w:space="0" w:color="auto"/>
        <w:right w:val="single" w:sz="4" w:space="0" w:color="auto"/>
      </w:pBdr>
      <w:shd w:val="clear" w:color="535353" w:fill="FFFFFF"/>
      <w:spacing w:before="100" w:beforeAutospacing="1" w:after="100" w:afterAutospacing="1" w:line="240" w:lineRule="auto"/>
      <w:textAlignment w:val="center"/>
    </w:pPr>
    <w:rPr>
      <w:rFonts w:ascii="Times New Roman" w:eastAsia="Times New Roman" w:hAnsi="Times New Roman" w:cs="Times New Roman"/>
      <w:noProof w:val="0"/>
      <w:sz w:val="20"/>
      <w:szCs w:val="20"/>
      <w:lang w:val="vi-VN" w:eastAsia="vi-VN"/>
    </w:rPr>
  </w:style>
  <w:style w:type="paragraph" w:customStyle="1" w:styleId="xl98">
    <w:name w:val="xl98"/>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noProof w:val="0"/>
      <w:sz w:val="24"/>
      <w:szCs w:val="24"/>
      <w:lang w:val="vi-VN" w:eastAsia="vi-VN"/>
    </w:rPr>
  </w:style>
  <w:style w:type="paragraph" w:customStyle="1" w:styleId="xl99">
    <w:name w:val="xl99"/>
    <w:basedOn w:val="Normal"/>
    <w:rsid w:val="00F9786D"/>
    <w:pPr>
      <w:pBdr>
        <w:top w:val="single" w:sz="4" w:space="0" w:color="auto"/>
        <w:left w:val="single" w:sz="4" w:space="0" w:color="auto"/>
        <w:bottom w:val="single" w:sz="4" w:space="0" w:color="auto"/>
        <w:right w:val="single" w:sz="4" w:space="0" w:color="auto"/>
      </w:pBdr>
      <w:shd w:val="clear" w:color="535353" w:fill="FFFFFF"/>
      <w:spacing w:before="100" w:beforeAutospacing="1" w:after="100" w:afterAutospacing="1" w:line="240" w:lineRule="auto"/>
      <w:jc w:val="right"/>
      <w:textAlignment w:val="top"/>
    </w:pPr>
    <w:rPr>
      <w:rFonts w:ascii="Times New Roman" w:eastAsia="Times New Roman" w:hAnsi="Times New Roman" w:cs="Times New Roman"/>
      <w:noProof w:val="0"/>
      <w:sz w:val="24"/>
      <w:szCs w:val="24"/>
      <w:lang w:val="vi-VN" w:eastAsia="vi-VN"/>
    </w:rPr>
  </w:style>
  <w:style w:type="paragraph" w:customStyle="1" w:styleId="xl100">
    <w:name w:val="xl100"/>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noProof w:val="0"/>
      <w:sz w:val="20"/>
      <w:szCs w:val="20"/>
      <w:lang w:val="vi-VN" w:eastAsia="vi-VN"/>
    </w:rPr>
  </w:style>
  <w:style w:type="paragraph" w:customStyle="1" w:styleId="xl101">
    <w:name w:val="xl101"/>
    <w:basedOn w:val="Normal"/>
    <w:rsid w:val="00F9786D"/>
    <w:pPr>
      <w:spacing w:before="100" w:beforeAutospacing="1" w:after="100" w:afterAutospacing="1" w:line="240" w:lineRule="auto"/>
      <w:jc w:val="center"/>
      <w:textAlignment w:val="center"/>
    </w:pPr>
    <w:rPr>
      <w:rFonts w:ascii="Times New Roman" w:eastAsia="Times New Roman" w:hAnsi="Times New Roman" w:cs="Times New Roman"/>
      <w:b/>
      <w:bCs/>
      <w:noProof w:val="0"/>
      <w:sz w:val="24"/>
      <w:szCs w:val="24"/>
      <w:lang w:val="vi-VN" w:eastAsia="vi-VN"/>
    </w:rPr>
  </w:style>
  <w:style w:type="paragraph" w:customStyle="1" w:styleId="xl102">
    <w:name w:val="xl102"/>
    <w:basedOn w:val="Normal"/>
    <w:rsid w:val="00F9786D"/>
    <w:pPr>
      <w:spacing w:before="100" w:beforeAutospacing="1" w:after="100" w:afterAutospacing="1" w:line="240" w:lineRule="auto"/>
      <w:jc w:val="center"/>
    </w:pPr>
    <w:rPr>
      <w:rFonts w:ascii="Times New Roman" w:eastAsia="Times New Roman" w:hAnsi="Times New Roman" w:cs="Times New Roman"/>
      <w:b/>
      <w:bCs/>
      <w:noProof w:val="0"/>
      <w:sz w:val="28"/>
      <w:szCs w:val="28"/>
      <w:lang w:val="vi-VN" w:eastAsia="vi-VN"/>
    </w:rPr>
  </w:style>
  <w:style w:type="paragraph" w:customStyle="1" w:styleId="xl103">
    <w:name w:val="xl103"/>
    <w:basedOn w:val="Normal"/>
    <w:rsid w:val="00F978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noProof w:val="0"/>
      <w:sz w:val="24"/>
      <w:szCs w:val="24"/>
      <w:lang w:val="vi-VN" w:eastAsia="vi-VN"/>
    </w:rPr>
  </w:style>
  <w:style w:type="paragraph" w:styleId="MacroText">
    <w:name w:val="macro"/>
    <w:link w:val="MacroTextChar"/>
    <w:rsid w:val="00F9786D"/>
    <w:pPr>
      <w:tabs>
        <w:tab w:val="left" w:pos="9270"/>
      </w:tabs>
      <w:spacing w:after="0" w:line="240" w:lineRule="auto"/>
      <w:ind w:right="-43"/>
      <w:jc w:val="both"/>
    </w:pPr>
    <w:rPr>
      <w:rFonts w:ascii="VnCentury Schoolbook" w:eastAsia="Times New Roman" w:hAnsi="VnCentury Schoolbook" w:cs="Times New Roman"/>
      <w:b/>
      <w:sz w:val="24"/>
      <w:szCs w:val="20"/>
      <w:u w:val="single"/>
    </w:rPr>
  </w:style>
  <w:style w:type="character" w:customStyle="1" w:styleId="MacroTextChar">
    <w:name w:val="Macro Text Char"/>
    <w:basedOn w:val="DefaultParagraphFont"/>
    <w:link w:val="MacroText"/>
    <w:rsid w:val="00F9786D"/>
    <w:rPr>
      <w:rFonts w:ascii="VnCentury Schoolbook" w:eastAsia="Times New Roman" w:hAnsi="VnCentury Schoolbook" w:cs="Times New Roman"/>
      <w:b/>
      <w:sz w:val="24"/>
      <w:szCs w:val="20"/>
      <w:u w:val="single"/>
    </w:rPr>
  </w:style>
  <w:style w:type="paragraph" w:customStyle="1" w:styleId="Default">
    <w:name w:val="Default"/>
    <w:rsid w:val="00F9786D"/>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er01">
    <w:name w:val="Header 01"/>
    <w:basedOn w:val="ListParagraph"/>
    <w:autoRedefine/>
    <w:qFormat/>
    <w:rsid w:val="00F9786D"/>
    <w:pPr>
      <w:widowControl w:val="0"/>
      <w:tabs>
        <w:tab w:val="left" w:pos="37"/>
      </w:tabs>
      <w:snapToGrid w:val="0"/>
      <w:spacing w:before="120" w:after="0" w:line="312" w:lineRule="auto"/>
      <w:ind w:left="-108" w:firstLine="108"/>
      <w:contextualSpacing w:val="0"/>
      <w:jc w:val="center"/>
    </w:pPr>
    <w:rPr>
      <w:rFonts w:ascii="Times New Roman" w:eastAsia="Times New Roman" w:hAnsi="Times New Roman" w:cs="Times New Roman"/>
      <w:b/>
      <w:noProof w:val="0"/>
      <w:sz w:val="28"/>
      <w:szCs w:val="24"/>
    </w:rPr>
  </w:style>
  <w:style w:type="paragraph" w:customStyle="1" w:styleId="Header02">
    <w:name w:val="Header 02"/>
    <w:basedOn w:val="ListParagraph"/>
    <w:link w:val="Header02Char"/>
    <w:qFormat/>
    <w:rsid w:val="00F9786D"/>
    <w:pPr>
      <w:snapToGrid w:val="0"/>
      <w:spacing w:before="120" w:after="120" w:line="276" w:lineRule="auto"/>
      <w:ind w:hanging="360"/>
      <w:contextualSpacing w:val="0"/>
      <w:jc w:val="both"/>
      <w:outlineLvl w:val="1"/>
    </w:pPr>
    <w:rPr>
      <w:rFonts w:ascii="Times New Roman" w:eastAsia="Arial Unicode MS" w:hAnsi="Times New Roman" w:cs="Times New Roman"/>
      <w:b/>
      <w:iCs/>
      <w:noProof w:val="0"/>
      <w:sz w:val="28"/>
      <w:szCs w:val="24"/>
    </w:rPr>
  </w:style>
  <w:style w:type="character" w:customStyle="1" w:styleId="Header02Char">
    <w:name w:val="Header 02 Char"/>
    <w:basedOn w:val="DefaultParagraphFont"/>
    <w:link w:val="Header02"/>
    <w:locked/>
    <w:rsid w:val="00F9786D"/>
    <w:rPr>
      <w:rFonts w:ascii="Times New Roman" w:eastAsia="Arial Unicode MS" w:hAnsi="Times New Roman" w:cs="Times New Roman"/>
      <w:b/>
      <w:iCs/>
      <w:sz w:val="28"/>
      <w:szCs w:val="24"/>
    </w:rPr>
  </w:style>
  <w:style w:type="table" w:customStyle="1" w:styleId="TableGrid2">
    <w:name w:val="Table Grid2"/>
    <w:basedOn w:val="TableNormal"/>
    <w:next w:val="TableGrid"/>
    <w:uiPriority w:val="39"/>
    <w:rsid w:val="00F9786D"/>
    <w:pPr>
      <w:spacing w:after="0" w:line="240" w:lineRule="auto"/>
    </w:pPr>
    <w:rPr>
      <w:rFonts w:ascii="Times New Roman" w:eastAsia="Calibri"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F9786D"/>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7">
    <w:name w:val="s17"/>
    <w:basedOn w:val="DefaultParagraphFont"/>
    <w:rsid w:val="005A38C4"/>
  </w:style>
  <w:style w:type="character" w:customStyle="1" w:styleId="apple-converted-space">
    <w:name w:val="apple-converted-space"/>
    <w:basedOn w:val="DefaultParagraphFont"/>
    <w:rsid w:val="005A38C4"/>
  </w:style>
  <w:style w:type="paragraph" w:customStyle="1" w:styleId="BVIfnrCarCar">
    <w:name w:val="BVI fnr Car Car"/>
    <w:aliases w:val="BVI fnr Car,BVI fnr Car Car Car Car Char"/>
    <w:basedOn w:val="Normal"/>
    <w:link w:val="FootnoteReference"/>
    <w:uiPriority w:val="99"/>
    <w:rsid w:val="001E7A58"/>
    <w:pPr>
      <w:spacing w:line="240" w:lineRule="exact"/>
    </w:pPr>
    <w:rPr>
      <w:noProof w:val="0"/>
      <w:vertAlign w:val="superscript"/>
    </w:rPr>
  </w:style>
  <w:style w:type="character" w:styleId="Strong">
    <w:name w:val="Strong"/>
    <w:basedOn w:val="DefaultParagraphFont"/>
    <w:uiPriority w:val="22"/>
    <w:qFormat/>
    <w:rsid w:val="00763A1D"/>
    <w:rPr>
      <w:b/>
      <w:bCs/>
    </w:rPr>
  </w:style>
  <w:style w:type="character" w:styleId="Emphasis">
    <w:name w:val="Emphasis"/>
    <w:basedOn w:val="DefaultParagraphFont"/>
    <w:uiPriority w:val="20"/>
    <w:qFormat/>
    <w:rsid w:val="00763A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816407">
      <w:bodyDiv w:val="1"/>
      <w:marLeft w:val="0"/>
      <w:marRight w:val="0"/>
      <w:marTop w:val="0"/>
      <w:marBottom w:val="0"/>
      <w:divBdr>
        <w:top w:val="none" w:sz="0" w:space="0" w:color="auto"/>
        <w:left w:val="none" w:sz="0" w:space="0" w:color="auto"/>
        <w:bottom w:val="none" w:sz="0" w:space="0" w:color="auto"/>
        <w:right w:val="none" w:sz="0" w:space="0" w:color="auto"/>
      </w:divBdr>
    </w:div>
    <w:div w:id="1357150140">
      <w:bodyDiv w:val="1"/>
      <w:marLeft w:val="0"/>
      <w:marRight w:val="0"/>
      <w:marTop w:val="0"/>
      <w:marBottom w:val="0"/>
      <w:divBdr>
        <w:top w:val="none" w:sz="0" w:space="0" w:color="auto"/>
        <w:left w:val="none" w:sz="0" w:space="0" w:color="auto"/>
        <w:bottom w:val="none" w:sz="0" w:space="0" w:color="auto"/>
        <w:right w:val="none" w:sz="0" w:space="0" w:color="auto"/>
      </w:divBdr>
    </w:div>
    <w:div w:id="196653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CB69A-FB8F-424E-B7A8-A84FC3E22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Nhat Le (TTGSNH)</dc:creator>
  <cp:keywords/>
  <dc:description/>
  <cp:lastModifiedBy>Nguyen Thu Thuy (P To chuc-TCCB)</cp:lastModifiedBy>
  <cp:revision>58</cp:revision>
  <cp:lastPrinted>2026-01-26T10:28:00Z</cp:lastPrinted>
  <dcterms:created xsi:type="dcterms:W3CDTF">2025-06-11T08:50:00Z</dcterms:created>
  <dcterms:modified xsi:type="dcterms:W3CDTF">2026-01-26T16:41:00Z</dcterms:modified>
  <cp:contentStatus/>
</cp:coreProperties>
</file>