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5AC" w:rsidRPr="00F8395C" w:rsidRDefault="00F0630B">
      <w:pPr>
        <w:rPr>
          <w:rFonts w:ascii="Arial" w:hAnsi="Arial" w:cs="Arial"/>
          <w:b/>
          <w:bCs/>
          <w:color w:val="000000" w:themeColor="text1"/>
          <w:sz w:val="24"/>
          <w:szCs w:val="24"/>
        </w:rPr>
      </w:pPr>
      <w:r w:rsidRPr="00F8395C">
        <w:rPr>
          <w:rFonts w:eastAsia="Times New Roman" w:cs="Arial"/>
          <w:noProof/>
          <w:color w:val="000000" w:themeColor="text1"/>
          <w:szCs w:val="28"/>
        </w:rPr>
        <mc:AlternateContent>
          <mc:Choice Requires="wps">
            <w:drawing>
              <wp:anchor distT="45720" distB="45720" distL="114300" distR="114300" simplePos="0" relativeHeight="251659264" behindDoc="0" locked="0" layoutInCell="1" allowOverlap="1" wp14:anchorId="2F76350A" wp14:editId="64DDA03D">
                <wp:simplePos x="0" y="0"/>
                <wp:positionH relativeFrom="column">
                  <wp:posOffset>-165735</wp:posOffset>
                </wp:positionH>
                <wp:positionV relativeFrom="paragraph">
                  <wp:posOffset>60960</wp:posOffset>
                </wp:positionV>
                <wp:extent cx="5915660" cy="9124950"/>
                <wp:effectExtent l="0" t="0" r="0" b="952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660" cy="9124950"/>
                        </a:xfrm>
                        <a:prstGeom prst="rect">
                          <a:avLst/>
                        </a:prstGeom>
                        <a:noFill/>
                        <a:ln w="9525">
                          <a:noFill/>
                          <a:miter lim="800000"/>
                          <a:headEnd/>
                          <a:tailEnd/>
                        </a:ln>
                        <a:effectLst>
                          <a:outerShdw blurRad="50800" dist="50800" dir="5400000" algn="ctr" rotWithShape="0">
                            <a:schemeClr val="bg1"/>
                          </a:outerShdw>
                        </a:effectLst>
                      </wps:spPr>
                      <wps:txbx>
                        <w:txbxContent>
                          <w:p w:rsidR="00023D1D" w:rsidRDefault="00023D1D" w:rsidP="006355AC">
                            <w:pPr>
                              <w:spacing w:line="240" w:lineRule="auto"/>
                              <w:jc w:val="center"/>
                              <w:rPr>
                                <w:rFonts w:eastAsia="Times New Roman" w:cs="Arial"/>
                                <w:bCs/>
                                <w:sz w:val="28"/>
                                <w:szCs w:val="28"/>
                              </w:rPr>
                            </w:pPr>
                            <w:r w:rsidRPr="00956086">
                              <w:rPr>
                                <w:rFonts w:eastAsia="Times New Roman" w:cs="Arial"/>
                                <w:noProof/>
                                <w:szCs w:val="28"/>
                              </w:rPr>
                              <w:drawing>
                                <wp:inline distT="0" distB="0" distL="0" distR="0" wp14:anchorId="4F59890C" wp14:editId="38EB6701">
                                  <wp:extent cx="1077595" cy="1077595"/>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7595" cy="1077595"/>
                                          </a:xfrm>
                                          <a:prstGeom prst="rect">
                                            <a:avLst/>
                                          </a:prstGeom>
                                          <a:noFill/>
                                          <a:ln>
                                            <a:noFill/>
                                          </a:ln>
                                        </pic:spPr>
                                      </pic:pic>
                                    </a:graphicData>
                                  </a:graphic>
                                </wp:inline>
                              </w:drawing>
                            </w:r>
                          </w:p>
                          <w:p w:rsidR="00023D1D" w:rsidRDefault="00023D1D" w:rsidP="006355AC">
                            <w:pPr>
                              <w:spacing w:line="240" w:lineRule="auto"/>
                              <w:jc w:val="center"/>
                              <w:rPr>
                                <w:rFonts w:eastAsia="Times New Roman" w:cs="Arial"/>
                                <w:bCs/>
                                <w:sz w:val="28"/>
                                <w:szCs w:val="28"/>
                              </w:rPr>
                            </w:pPr>
                          </w:p>
                          <w:p w:rsidR="00023D1D" w:rsidRPr="00182BCF" w:rsidRDefault="00023D1D" w:rsidP="006355AC">
                            <w:pPr>
                              <w:spacing w:line="240" w:lineRule="auto"/>
                              <w:jc w:val="center"/>
                              <w:rPr>
                                <w:rFonts w:ascii="Arial" w:eastAsia="Times New Roman" w:hAnsi="Arial" w:cs="Arial"/>
                                <w:bCs/>
                                <w:sz w:val="28"/>
                                <w:szCs w:val="28"/>
                              </w:rPr>
                            </w:pPr>
                            <w:r w:rsidRPr="00182BCF">
                              <w:rPr>
                                <w:rFonts w:ascii="Arial" w:eastAsia="Times New Roman" w:hAnsi="Arial" w:cs="Arial"/>
                                <w:bCs/>
                                <w:sz w:val="28"/>
                                <w:szCs w:val="28"/>
                              </w:rPr>
                              <w:t>CỘNG HÒA XÃ HỘI CHỦ NGHĨA VIỆT NAM</w:t>
                            </w:r>
                          </w:p>
                          <w:p w:rsidR="00023D1D" w:rsidRPr="00956086" w:rsidRDefault="00023D1D" w:rsidP="006355AC">
                            <w:pPr>
                              <w:spacing w:line="240" w:lineRule="auto"/>
                              <w:jc w:val="center"/>
                              <w:rPr>
                                <w:rFonts w:eastAsia="Times New Roman" w:cs="Arial"/>
                                <w:sz w:val="32"/>
                                <w:szCs w:val="32"/>
                              </w:rPr>
                            </w:pPr>
                          </w:p>
                          <w:p w:rsidR="00023D1D" w:rsidRDefault="00023D1D" w:rsidP="006355AC">
                            <w:pPr>
                              <w:spacing w:line="240" w:lineRule="auto"/>
                              <w:jc w:val="center"/>
                              <w:rPr>
                                <w:rFonts w:eastAsia="Times New Roman" w:cs="Arial"/>
                                <w:b/>
                                <w:bCs/>
                                <w:sz w:val="32"/>
                                <w:szCs w:val="32"/>
                              </w:rPr>
                            </w:pPr>
                          </w:p>
                          <w:p w:rsidR="00023D1D" w:rsidRDefault="00023D1D" w:rsidP="006355AC">
                            <w:pPr>
                              <w:spacing w:line="240" w:lineRule="auto"/>
                              <w:jc w:val="center"/>
                              <w:rPr>
                                <w:rFonts w:eastAsia="Times New Roman" w:cs="Arial"/>
                                <w:b/>
                                <w:bCs/>
                                <w:sz w:val="32"/>
                                <w:szCs w:val="32"/>
                              </w:rPr>
                            </w:pPr>
                          </w:p>
                          <w:p w:rsidR="00023D1D" w:rsidRPr="00182BCF" w:rsidRDefault="00023D1D" w:rsidP="006355AC">
                            <w:pPr>
                              <w:spacing w:line="240" w:lineRule="auto"/>
                              <w:jc w:val="center"/>
                              <w:rPr>
                                <w:rFonts w:ascii="Arial" w:eastAsia="Times New Roman" w:hAnsi="Arial" w:cs="Arial"/>
                                <w:b/>
                                <w:bCs/>
                                <w:sz w:val="32"/>
                                <w:szCs w:val="32"/>
                              </w:rPr>
                            </w:pPr>
                            <w:r w:rsidRPr="00182BCF">
                              <w:rPr>
                                <w:rFonts w:ascii="Arial" w:eastAsia="Times New Roman" w:hAnsi="Arial" w:cs="Arial"/>
                                <w:b/>
                                <w:bCs/>
                                <w:sz w:val="32"/>
                                <w:szCs w:val="32"/>
                              </w:rPr>
                              <w:t xml:space="preserve">QCVN </w:t>
                            </w:r>
                            <w:r>
                              <w:rPr>
                                <w:rFonts w:ascii="Arial" w:eastAsia="Times New Roman" w:hAnsi="Arial" w:cs="Arial"/>
                                <w:b/>
                                <w:bCs/>
                                <w:sz w:val="32"/>
                                <w:szCs w:val="32"/>
                              </w:rPr>
                              <w:t>22</w:t>
                            </w:r>
                            <w:r w:rsidRPr="00182BCF">
                              <w:rPr>
                                <w:rFonts w:ascii="Arial" w:eastAsia="Times New Roman" w:hAnsi="Arial" w:cs="Arial"/>
                                <w:b/>
                                <w:bCs/>
                                <w:sz w:val="32"/>
                                <w:szCs w:val="32"/>
                              </w:rPr>
                              <w:t>:2021/BTTTT</w:t>
                            </w:r>
                          </w:p>
                          <w:p w:rsidR="00023D1D" w:rsidRPr="00956086" w:rsidRDefault="00023D1D" w:rsidP="006355AC">
                            <w:pPr>
                              <w:spacing w:line="240" w:lineRule="auto"/>
                              <w:jc w:val="center"/>
                              <w:rPr>
                                <w:rFonts w:eastAsia="Times New Roman" w:cs="Arial"/>
                                <w:sz w:val="32"/>
                                <w:szCs w:val="32"/>
                              </w:rPr>
                            </w:pPr>
                          </w:p>
                          <w:p w:rsidR="00023D1D" w:rsidRPr="00182BCF" w:rsidRDefault="00023D1D" w:rsidP="006355AC">
                            <w:pPr>
                              <w:spacing w:line="240" w:lineRule="auto"/>
                              <w:jc w:val="center"/>
                              <w:rPr>
                                <w:rFonts w:ascii="Arial" w:eastAsia="Times New Roman" w:hAnsi="Arial" w:cs="Arial"/>
                                <w:b/>
                                <w:bCs/>
                                <w:sz w:val="32"/>
                                <w:szCs w:val="32"/>
                              </w:rPr>
                            </w:pPr>
                            <w:r w:rsidRPr="00182BCF">
                              <w:rPr>
                                <w:rFonts w:ascii="Arial" w:eastAsia="Times New Roman" w:hAnsi="Arial" w:cs="Arial"/>
                                <w:b/>
                                <w:bCs/>
                                <w:sz w:val="32"/>
                                <w:szCs w:val="32"/>
                              </w:rPr>
                              <w:t>QUY CHUẨN KỸ THUẬT QUỐC GIA</w:t>
                            </w:r>
                            <w:r>
                              <w:rPr>
                                <w:rFonts w:ascii="Arial" w:eastAsia="Times New Roman" w:hAnsi="Arial" w:cs="Arial"/>
                                <w:b/>
                                <w:bCs/>
                                <w:sz w:val="32"/>
                                <w:szCs w:val="32"/>
                              </w:rPr>
                              <w:br/>
                            </w:r>
                            <w:r w:rsidRPr="00182BCF">
                              <w:rPr>
                                <w:rFonts w:ascii="Arial" w:eastAsia="Times New Roman" w:hAnsi="Arial" w:cs="Arial"/>
                                <w:b/>
                                <w:bCs/>
                                <w:sz w:val="32"/>
                                <w:szCs w:val="32"/>
                              </w:rPr>
                              <w:t xml:space="preserve">VỀ YÊU CẦU AN TOÀN </w:t>
                            </w:r>
                            <w:r>
                              <w:rPr>
                                <w:rFonts w:ascii="Arial" w:eastAsia="Times New Roman" w:hAnsi="Arial" w:cs="Arial"/>
                                <w:b/>
                                <w:bCs/>
                                <w:sz w:val="32"/>
                                <w:szCs w:val="32"/>
                              </w:rPr>
                              <w:t xml:space="preserve">ĐIỆN </w:t>
                            </w:r>
                            <w:r w:rsidRPr="00182BCF">
                              <w:rPr>
                                <w:rFonts w:ascii="Arial" w:eastAsia="Times New Roman" w:hAnsi="Arial" w:cs="Arial"/>
                                <w:b/>
                                <w:bCs/>
                                <w:sz w:val="32"/>
                                <w:szCs w:val="32"/>
                              </w:rPr>
                              <w:t xml:space="preserve">CHO THIẾT BỊ </w:t>
                            </w:r>
                            <w:r>
                              <w:rPr>
                                <w:rFonts w:ascii="Arial" w:eastAsia="Times New Roman" w:hAnsi="Arial" w:cs="Arial"/>
                                <w:b/>
                                <w:bCs/>
                                <w:sz w:val="32"/>
                                <w:szCs w:val="32"/>
                              </w:rPr>
                              <w:t xml:space="preserve">ĐẦU CUỐI     </w:t>
                            </w:r>
                            <w:r w:rsidRPr="00182BCF">
                              <w:rPr>
                                <w:rFonts w:ascii="Arial" w:eastAsia="Times New Roman" w:hAnsi="Arial" w:cs="Arial"/>
                                <w:b/>
                                <w:bCs/>
                                <w:sz w:val="32"/>
                                <w:szCs w:val="32"/>
                              </w:rPr>
                              <w:t>KẾT NỐI MẠNG VIỄN THÔNG VÀ CÔNG NGHỆ THÔNG TIN</w:t>
                            </w:r>
                          </w:p>
                          <w:p w:rsidR="00023D1D" w:rsidRPr="00956086" w:rsidRDefault="00023D1D" w:rsidP="006355AC">
                            <w:pPr>
                              <w:spacing w:line="240" w:lineRule="auto"/>
                              <w:jc w:val="center"/>
                              <w:rPr>
                                <w:rFonts w:eastAsia="Times New Roman" w:cs="Arial"/>
                                <w:b/>
                                <w:sz w:val="32"/>
                                <w:szCs w:val="32"/>
                              </w:rPr>
                            </w:pPr>
                          </w:p>
                          <w:p w:rsidR="00023D1D" w:rsidRPr="00182BCF" w:rsidRDefault="00023D1D" w:rsidP="006355AC">
                            <w:pPr>
                              <w:spacing w:line="240" w:lineRule="auto"/>
                              <w:jc w:val="center"/>
                              <w:rPr>
                                <w:rFonts w:ascii="Arial" w:eastAsia="Times New Roman" w:hAnsi="Arial" w:cs="Arial"/>
                                <w:b/>
                                <w:bCs/>
                                <w:i/>
                                <w:iCs/>
                                <w:sz w:val="28"/>
                                <w:szCs w:val="28"/>
                              </w:rPr>
                            </w:pPr>
                            <w:r w:rsidRPr="00182BCF">
                              <w:rPr>
                                <w:rFonts w:ascii="Arial" w:eastAsia="Times New Roman" w:hAnsi="Arial" w:cs="Arial"/>
                                <w:b/>
                                <w:bCs/>
                                <w:i/>
                                <w:iCs/>
                                <w:sz w:val="28"/>
                                <w:szCs w:val="28"/>
                              </w:rPr>
                              <w:t>National technical regulation</w:t>
                            </w:r>
                            <w:r>
                              <w:rPr>
                                <w:rFonts w:ascii="Arial" w:eastAsia="Times New Roman" w:hAnsi="Arial" w:cs="Arial"/>
                                <w:b/>
                                <w:bCs/>
                                <w:i/>
                                <w:iCs/>
                                <w:sz w:val="28"/>
                                <w:szCs w:val="28"/>
                              </w:rPr>
                              <w:br/>
                            </w:r>
                            <w:r w:rsidRPr="00182BCF">
                              <w:rPr>
                                <w:rFonts w:ascii="Arial" w:eastAsia="Times New Roman" w:hAnsi="Arial" w:cs="Arial"/>
                                <w:b/>
                                <w:bCs/>
                                <w:i/>
                                <w:iCs/>
                                <w:sz w:val="28"/>
                                <w:szCs w:val="28"/>
                              </w:rPr>
                              <w:t xml:space="preserve">on </w:t>
                            </w:r>
                            <w:r>
                              <w:rPr>
                                <w:rFonts w:ascii="Arial" w:eastAsia="Times New Roman" w:hAnsi="Arial" w:cs="Arial"/>
                                <w:b/>
                                <w:bCs/>
                                <w:i/>
                                <w:iCs/>
                                <w:sz w:val="28"/>
                                <w:szCs w:val="28"/>
                              </w:rPr>
                              <w:t xml:space="preserve">electrical </w:t>
                            </w:r>
                            <w:r w:rsidRPr="00182BCF">
                              <w:rPr>
                                <w:rFonts w:ascii="Arial" w:eastAsia="Times New Roman" w:hAnsi="Arial" w:cs="Arial"/>
                                <w:b/>
                                <w:bCs/>
                                <w:i/>
                                <w:iCs/>
                                <w:sz w:val="28"/>
                                <w:szCs w:val="28"/>
                              </w:rPr>
                              <w:t xml:space="preserve">safety requirements for </w:t>
                            </w:r>
                            <w:r>
                              <w:rPr>
                                <w:rFonts w:ascii="Arial" w:eastAsia="Times New Roman" w:hAnsi="Arial" w:cs="Arial"/>
                                <w:b/>
                                <w:bCs/>
                                <w:i/>
                                <w:iCs/>
                                <w:sz w:val="28"/>
                                <w:szCs w:val="28"/>
                              </w:rPr>
                              <w:t xml:space="preserve">terminal </w:t>
                            </w:r>
                            <w:r w:rsidRPr="00182BCF">
                              <w:rPr>
                                <w:rFonts w:ascii="Arial" w:eastAsia="Times New Roman" w:hAnsi="Arial" w:cs="Arial"/>
                                <w:b/>
                                <w:bCs/>
                                <w:i/>
                                <w:iCs/>
                                <w:sz w:val="28"/>
                                <w:szCs w:val="28"/>
                              </w:rPr>
                              <w:t xml:space="preserve">equipment </w:t>
                            </w:r>
                            <w:r>
                              <w:rPr>
                                <w:rFonts w:ascii="Arial" w:eastAsia="Times New Roman" w:hAnsi="Arial" w:cs="Arial"/>
                                <w:b/>
                                <w:bCs/>
                                <w:i/>
                                <w:iCs/>
                                <w:sz w:val="28"/>
                                <w:szCs w:val="28"/>
                              </w:rPr>
                              <w:t xml:space="preserve">                    </w:t>
                            </w:r>
                            <w:r w:rsidRPr="00182BCF">
                              <w:rPr>
                                <w:rFonts w:ascii="Arial" w:eastAsia="Times New Roman" w:hAnsi="Arial" w:cs="Arial"/>
                                <w:b/>
                                <w:bCs/>
                                <w:i/>
                                <w:iCs/>
                                <w:sz w:val="28"/>
                                <w:szCs w:val="28"/>
                              </w:rPr>
                              <w:t>to be connected to information and communication networks</w:t>
                            </w:r>
                          </w:p>
                          <w:p w:rsidR="00023D1D" w:rsidRPr="00956086" w:rsidRDefault="00023D1D" w:rsidP="006355AC">
                            <w:pPr>
                              <w:spacing w:line="240" w:lineRule="auto"/>
                              <w:jc w:val="center"/>
                              <w:rPr>
                                <w:rFonts w:eastAsia="Times New Roman" w:cs="Arial"/>
                                <w:sz w:val="32"/>
                                <w:szCs w:val="32"/>
                              </w:rPr>
                            </w:pPr>
                          </w:p>
                          <w:p w:rsidR="00023D1D" w:rsidRPr="00956086" w:rsidRDefault="00023D1D" w:rsidP="006355AC">
                            <w:pPr>
                              <w:tabs>
                                <w:tab w:val="left" w:pos="3855"/>
                              </w:tabs>
                              <w:spacing w:line="240" w:lineRule="auto"/>
                              <w:jc w:val="center"/>
                              <w:rPr>
                                <w:rFonts w:eastAsia="Times New Roman" w:cs="Arial"/>
                                <w:sz w:val="32"/>
                                <w:szCs w:val="32"/>
                              </w:rPr>
                            </w:pPr>
                          </w:p>
                          <w:p w:rsidR="00023D1D" w:rsidRPr="00956086" w:rsidRDefault="00023D1D" w:rsidP="006355AC">
                            <w:pPr>
                              <w:spacing w:line="240" w:lineRule="auto"/>
                              <w:jc w:val="center"/>
                              <w:rPr>
                                <w:rFonts w:eastAsia="Times New Roman" w:cs="Arial"/>
                                <w:sz w:val="32"/>
                                <w:szCs w:val="32"/>
                              </w:rPr>
                            </w:pPr>
                          </w:p>
                          <w:p w:rsidR="00023D1D" w:rsidRPr="00956086" w:rsidRDefault="00023D1D" w:rsidP="006355AC">
                            <w:pPr>
                              <w:spacing w:line="240" w:lineRule="auto"/>
                              <w:jc w:val="center"/>
                              <w:rPr>
                                <w:rFonts w:eastAsia="Times New Roman" w:cs="Arial"/>
                                <w:sz w:val="32"/>
                                <w:szCs w:val="32"/>
                              </w:rPr>
                            </w:pPr>
                          </w:p>
                          <w:p w:rsidR="00023D1D" w:rsidRPr="00956086" w:rsidRDefault="00023D1D" w:rsidP="006355AC">
                            <w:pPr>
                              <w:spacing w:line="240" w:lineRule="auto"/>
                              <w:jc w:val="center"/>
                              <w:rPr>
                                <w:rFonts w:eastAsia="Times New Roman" w:cs="Arial"/>
                                <w:sz w:val="32"/>
                                <w:szCs w:val="32"/>
                              </w:rPr>
                            </w:pPr>
                          </w:p>
                          <w:p w:rsidR="00023D1D" w:rsidRDefault="00023D1D" w:rsidP="006355AC">
                            <w:pPr>
                              <w:tabs>
                                <w:tab w:val="left" w:pos="3281"/>
                              </w:tabs>
                              <w:spacing w:line="240" w:lineRule="auto"/>
                              <w:jc w:val="center"/>
                              <w:rPr>
                                <w:rFonts w:eastAsia="Times New Roman" w:cs="Arial"/>
                                <w:b/>
                                <w:szCs w:val="24"/>
                              </w:rPr>
                            </w:pPr>
                          </w:p>
                          <w:p w:rsidR="00023D1D" w:rsidRPr="00956086" w:rsidRDefault="00023D1D" w:rsidP="006355AC">
                            <w:pPr>
                              <w:tabs>
                                <w:tab w:val="left" w:pos="3281"/>
                              </w:tabs>
                              <w:spacing w:line="240" w:lineRule="auto"/>
                              <w:jc w:val="center"/>
                              <w:rPr>
                                <w:rFonts w:eastAsia="Times New Roman" w:cs="Arial"/>
                                <w:b/>
                                <w:szCs w:val="24"/>
                              </w:rPr>
                            </w:pPr>
                          </w:p>
                          <w:p w:rsidR="00023D1D" w:rsidRDefault="00023D1D" w:rsidP="006355AC">
                            <w:pPr>
                              <w:tabs>
                                <w:tab w:val="left" w:pos="3281"/>
                              </w:tabs>
                              <w:spacing w:line="240" w:lineRule="auto"/>
                              <w:jc w:val="center"/>
                              <w:rPr>
                                <w:rFonts w:eastAsia="Times New Roman" w:cs="Arial"/>
                                <w:b/>
                                <w:szCs w:val="24"/>
                              </w:rPr>
                            </w:pPr>
                          </w:p>
                          <w:p w:rsidR="00023D1D" w:rsidRDefault="00023D1D" w:rsidP="006355AC">
                            <w:pPr>
                              <w:tabs>
                                <w:tab w:val="left" w:pos="3281"/>
                              </w:tabs>
                              <w:spacing w:line="240" w:lineRule="auto"/>
                              <w:jc w:val="center"/>
                              <w:rPr>
                                <w:rFonts w:eastAsia="Times New Roman" w:cs="Arial"/>
                                <w:b/>
                                <w:szCs w:val="24"/>
                              </w:rPr>
                            </w:pPr>
                          </w:p>
                          <w:p w:rsidR="00023D1D" w:rsidRDefault="00023D1D" w:rsidP="006355AC">
                            <w:pPr>
                              <w:tabs>
                                <w:tab w:val="left" w:pos="3281"/>
                              </w:tabs>
                              <w:spacing w:line="240" w:lineRule="auto"/>
                              <w:jc w:val="center"/>
                              <w:rPr>
                                <w:rFonts w:eastAsia="Times New Roman" w:cs="Arial"/>
                                <w:b/>
                                <w:szCs w:val="24"/>
                              </w:rPr>
                            </w:pPr>
                          </w:p>
                          <w:p w:rsidR="00023D1D" w:rsidRDefault="00023D1D" w:rsidP="006355AC">
                            <w:pPr>
                              <w:tabs>
                                <w:tab w:val="left" w:pos="3281"/>
                              </w:tabs>
                              <w:spacing w:line="240" w:lineRule="auto"/>
                              <w:jc w:val="center"/>
                              <w:rPr>
                                <w:rFonts w:eastAsia="Times New Roman" w:cs="Arial"/>
                                <w:b/>
                                <w:szCs w:val="24"/>
                              </w:rPr>
                            </w:pPr>
                          </w:p>
                          <w:p w:rsidR="00023D1D" w:rsidRDefault="00023D1D" w:rsidP="001C1229">
                            <w:pPr>
                              <w:tabs>
                                <w:tab w:val="left" w:pos="3281"/>
                              </w:tabs>
                              <w:spacing w:line="240" w:lineRule="auto"/>
                              <w:jc w:val="center"/>
                            </w:pPr>
                            <w:r w:rsidRPr="00182BCF">
                              <w:rPr>
                                <w:rFonts w:ascii="Arial" w:eastAsia="Times New Roman" w:hAnsi="Arial" w:cs="Arial"/>
                                <w:b/>
                                <w:sz w:val="24"/>
                                <w:szCs w:val="24"/>
                              </w:rPr>
                              <w:t>Hà Nội - 2021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76350A" id="_x0000_t202" coordsize="21600,21600" o:spt="202" path="m,l,21600r21600,l21600,xe">
                <v:stroke joinstyle="miter"/>
                <v:path gradientshapeok="t" o:connecttype="rect"/>
              </v:shapetype>
              <v:shape id="Text Box 2" o:spid="_x0000_s1026" type="#_x0000_t202" style="position:absolute;margin-left:-13.05pt;margin-top:4.8pt;width:465.8pt;height:71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" filled="f" stroked="f">
                <v:shadow on="t" color="white [3212]" offset="0,4pt"/>
                <v:textbox>
                  <w:txbxContent>
                    <w:p w:rsidR="00023D1D" w:rsidRDefault="00023D1D" w:rsidP="006355AC">
                      <w:pPr>
                        <w:spacing w:line="240" w:lineRule="auto"/>
                        <w:jc w:val="center"/>
                        <w:rPr>
                          <w:rFonts w:eastAsia="Times New Roman" w:cs="Arial"/>
                          <w:bCs/>
                          <w:sz w:val="28"/>
                          <w:szCs w:val="28"/>
                        </w:rPr>
                      </w:pPr>
                      <w:r w:rsidRPr="00956086">
                        <w:rPr>
                          <w:rFonts w:eastAsia="Times New Roman" w:cs="Arial"/>
                          <w:noProof/>
                          <w:szCs w:val="28"/>
                        </w:rPr>
                        <w:drawing>
                          <wp:inline distT="0" distB="0" distL="0" distR="0" wp14:anchorId="4F59890C" wp14:editId="38EB6701">
                            <wp:extent cx="1077595" cy="1077595"/>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7595" cy="1077595"/>
                                    </a:xfrm>
                                    <a:prstGeom prst="rect">
                                      <a:avLst/>
                                    </a:prstGeom>
                                    <a:noFill/>
                                    <a:ln>
                                      <a:noFill/>
                                    </a:ln>
                                  </pic:spPr>
                                </pic:pic>
                              </a:graphicData>
                            </a:graphic>
                          </wp:inline>
                        </w:drawing>
                      </w:r>
                    </w:p>
                    <w:p w:rsidR="00023D1D" w:rsidRDefault="00023D1D" w:rsidP="006355AC">
                      <w:pPr>
                        <w:spacing w:line="240" w:lineRule="auto"/>
                        <w:jc w:val="center"/>
                        <w:rPr>
                          <w:rFonts w:eastAsia="Times New Roman" w:cs="Arial"/>
                          <w:bCs/>
                          <w:sz w:val="28"/>
                          <w:szCs w:val="28"/>
                        </w:rPr>
                      </w:pPr>
                    </w:p>
                    <w:p w:rsidR="00023D1D" w:rsidRPr="00182BCF" w:rsidRDefault="00023D1D" w:rsidP="006355AC">
                      <w:pPr>
                        <w:spacing w:line="240" w:lineRule="auto"/>
                        <w:jc w:val="center"/>
                        <w:rPr>
                          <w:rFonts w:ascii="Arial" w:eastAsia="Times New Roman" w:hAnsi="Arial" w:cs="Arial"/>
                          <w:bCs/>
                          <w:sz w:val="28"/>
                          <w:szCs w:val="28"/>
                        </w:rPr>
                      </w:pPr>
                      <w:r w:rsidRPr="00182BCF">
                        <w:rPr>
                          <w:rFonts w:ascii="Arial" w:eastAsia="Times New Roman" w:hAnsi="Arial" w:cs="Arial"/>
                          <w:bCs/>
                          <w:sz w:val="28"/>
                          <w:szCs w:val="28"/>
                        </w:rPr>
                        <w:t>CỘNG HÒA XÃ HỘI CHỦ NGHĨA VIỆT NAM</w:t>
                      </w:r>
                    </w:p>
                    <w:p w:rsidR="00023D1D" w:rsidRPr="00956086" w:rsidRDefault="00023D1D" w:rsidP="006355AC">
                      <w:pPr>
                        <w:spacing w:line="240" w:lineRule="auto"/>
                        <w:jc w:val="center"/>
                        <w:rPr>
                          <w:rFonts w:eastAsia="Times New Roman" w:cs="Arial"/>
                          <w:sz w:val="32"/>
                          <w:szCs w:val="32"/>
                        </w:rPr>
                      </w:pPr>
                    </w:p>
                    <w:p w:rsidR="00023D1D" w:rsidRDefault="00023D1D" w:rsidP="006355AC">
                      <w:pPr>
                        <w:spacing w:line="240" w:lineRule="auto"/>
                        <w:jc w:val="center"/>
                        <w:rPr>
                          <w:rFonts w:eastAsia="Times New Roman" w:cs="Arial"/>
                          <w:b/>
                          <w:bCs/>
                          <w:sz w:val="32"/>
                          <w:szCs w:val="32"/>
                        </w:rPr>
                      </w:pPr>
                    </w:p>
                    <w:p w:rsidR="00023D1D" w:rsidRDefault="00023D1D" w:rsidP="006355AC">
                      <w:pPr>
                        <w:spacing w:line="240" w:lineRule="auto"/>
                        <w:jc w:val="center"/>
                        <w:rPr>
                          <w:rFonts w:eastAsia="Times New Roman" w:cs="Arial"/>
                          <w:b/>
                          <w:bCs/>
                          <w:sz w:val="32"/>
                          <w:szCs w:val="32"/>
                        </w:rPr>
                      </w:pPr>
                    </w:p>
                    <w:p w:rsidR="00023D1D" w:rsidRPr="00182BCF" w:rsidRDefault="00023D1D" w:rsidP="006355AC">
                      <w:pPr>
                        <w:spacing w:line="240" w:lineRule="auto"/>
                        <w:jc w:val="center"/>
                        <w:rPr>
                          <w:rFonts w:ascii="Arial" w:eastAsia="Times New Roman" w:hAnsi="Arial" w:cs="Arial"/>
                          <w:b/>
                          <w:bCs/>
                          <w:sz w:val="32"/>
                          <w:szCs w:val="32"/>
                        </w:rPr>
                      </w:pPr>
                      <w:r w:rsidRPr="00182BCF">
                        <w:rPr>
                          <w:rFonts w:ascii="Arial" w:eastAsia="Times New Roman" w:hAnsi="Arial" w:cs="Arial"/>
                          <w:b/>
                          <w:bCs/>
                          <w:sz w:val="32"/>
                          <w:szCs w:val="32"/>
                        </w:rPr>
                        <w:t xml:space="preserve">QCVN </w:t>
                      </w:r>
                      <w:r>
                        <w:rPr>
                          <w:rFonts w:ascii="Arial" w:eastAsia="Times New Roman" w:hAnsi="Arial" w:cs="Arial"/>
                          <w:b/>
                          <w:bCs/>
                          <w:sz w:val="32"/>
                          <w:szCs w:val="32"/>
                        </w:rPr>
                        <w:t>22</w:t>
                      </w:r>
                      <w:r w:rsidRPr="00182BCF">
                        <w:rPr>
                          <w:rFonts w:ascii="Arial" w:eastAsia="Times New Roman" w:hAnsi="Arial" w:cs="Arial"/>
                          <w:b/>
                          <w:bCs/>
                          <w:sz w:val="32"/>
                          <w:szCs w:val="32"/>
                        </w:rPr>
                        <w:t>:2021/BTTTT</w:t>
                      </w:r>
                    </w:p>
                    <w:p w:rsidR="00023D1D" w:rsidRPr="00956086" w:rsidRDefault="00023D1D" w:rsidP="006355AC">
                      <w:pPr>
                        <w:spacing w:line="240" w:lineRule="auto"/>
                        <w:jc w:val="center"/>
                        <w:rPr>
                          <w:rFonts w:eastAsia="Times New Roman" w:cs="Arial"/>
                          <w:sz w:val="32"/>
                          <w:szCs w:val="32"/>
                        </w:rPr>
                      </w:pPr>
                    </w:p>
                    <w:p w:rsidR="00023D1D" w:rsidRPr="00182BCF" w:rsidRDefault="00023D1D" w:rsidP="006355AC">
                      <w:pPr>
                        <w:spacing w:line="240" w:lineRule="auto"/>
                        <w:jc w:val="center"/>
                        <w:rPr>
                          <w:rFonts w:ascii="Arial" w:eastAsia="Times New Roman" w:hAnsi="Arial" w:cs="Arial"/>
                          <w:b/>
                          <w:bCs/>
                          <w:sz w:val="32"/>
                          <w:szCs w:val="32"/>
                        </w:rPr>
                      </w:pPr>
                      <w:r w:rsidRPr="00182BCF">
                        <w:rPr>
                          <w:rFonts w:ascii="Arial" w:eastAsia="Times New Roman" w:hAnsi="Arial" w:cs="Arial"/>
                          <w:b/>
                          <w:bCs/>
                          <w:sz w:val="32"/>
                          <w:szCs w:val="32"/>
                        </w:rPr>
                        <w:t>QUY CHUẨN KỸ THUẬT QUỐC GIA</w:t>
                      </w:r>
                      <w:r>
                        <w:rPr>
                          <w:rFonts w:ascii="Arial" w:eastAsia="Times New Roman" w:hAnsi="Arial" w:cs="Arial"/>
                          <w:b/>
                          <w:bCs/>
                          <w:sz w:val="32"/>
                          <w:szCs w:val="32"/>
                        </w:rPr>
                        <w:br/>
                      </w:r>
                      <w:r w:rsidRPr="00182BCF">
                        <w:rPr>
                          <w:rFonts w:ascii="Arial" w:eastAsia="Times New Roman" w:hAnsi="Arial" w:cs="Arial"/>
                          <w:b/>
                          <w:bCs/>
                          <w:sz w:val="32"/>
                          <w:szCs w:val="32"/>
                        </w:rPr>
                        <w:t xml:space="preserve">VỀ YÊU CẦU AN TOÀN </w:t>
                      </w:r>
                      <w:r>
                        <w:rPr>
                          <w:rFonts w:ascii="Arial" w:eastAsia="Times New Roman" w:hAnsi="Arial" w:cs="Arial"/>
                          <w:b/>
                          <w:bCs/>
                          <w:sz w:val="32"/>
                          <w:szCs w:val="32"/>
                        </w:rPr>
                        <w:t xml:space="preserve">ĐIỆN </w:t>
                      </w:r>
                      <w:r w:rsidRPr="00182BCF">
                        <w:rPr>
                          <w:rFonts w:ascii="Arial" w:eastAsia="Times New Roman" w:hAnsi="Arial" w:cs="Arial"/>
                          <w:b/>
                          <w:bCs/>
                          <w:sz w:val="32"/>
                          <w:szCs w:val="32"/>
                        </w:rPr>
                        <w:t xml:space="preserve">CHO THIẾT BỊ </w:t>
                      </w:r>
                      <w:r>
                        <w:rPr>
                          <w:rFonts w:ascii="Arial" w:eastAsia="Times New Roman" w:hAnsi="Arial" w:cs="Arial"/>
                          <w:b/>
                          <w:bCs/>
                          <w:sz w:val="32"/>
                          <w:szCs w:val="32"/>
                        </w:rPr>
                        <w:t xml:space="preserve">ĐẦU CUỐI     </w:t>
                      </w:r>
                      <w:r w:rsidRPr="00182BCF">
                        <w:rPr>
                          <w:rFonts w:ascii="Arial" w:eastAsia="Times New Roman" w:hAnsi="Arial" w:cs="Arial"/>
                          <w:b/>
                          <w:bCs/>
                          <w:sz w:val="32"/>
                          <w:szCs w:val="32"/>
                        </w:rPr>
                        <w:t>KẾT NỐI MẠNG VIỄN THÔNG VÀ CÔNG NGHỆ THÔNG TIN</w:t>
                      </w:r>
                    </w:p>
                    <w:p w:rsidR="00023D1D" w:rsidRPr="00956086" w:rsidRDefault="00023D1D" w:rsidP="006355AC">
                      <w:pPr>
                        <w:spacing w:line="240" w:lineRule="auto"/>
                        <w:jc w:val="center"/>
                        <w:rPr>
                          <w:rFonts w:eastAsia="Times New Roman" w:cs="Arial"/>
                          <w:b/>
                          <w:sz w:val="32"/>
                          <w:szCs w:val="32"/>
                        </w:rPr>
                      </w:pPr>
                    </w:p>
                    <w:p w:rsidR="00023D1D" w:rsidRPr="00182BCF" w:rsidRDefault="00023D1D" w:rsidP="006355AC">
                      <w:pPr>
                        <w:spacing w:line="240" w:lineRule="auto"/>
                        <w:jc w:val="center"/>
                        <w:rPr>
                          <w:rFonts w:ascii="Arial" w:eastAsia="Times New Roman" w:hAnsi="Arial" w:cs="Arial"/>
                          <w:b/>
                          <w:bCs/>
                          <w:i/>
                          <w:iCs/>
                          <w:sz w:val="28"/>
                          <w:szCs w:val="28"/>
                        </w:rPr>
                      </w:pPr>
                      <w:r w:rsidRPr="00182BCF">
                        <w:rPr>
                          <w:rFonts w:ascii="Arial" w:eastAsia="Times New Roman" w:hAnsi="Arial" w:cs="Arial"/>
                          <w:b/>
                          <w:bCs/>
                          <w:i/>
                          <w:iCs/>
                          <w:sz w:val="28"/>
                          <w:szCs w:val="28"/>
                        </w:rPr>
                        <w:t>National technical regulation</w:t>
                      </w:r>
                      <w:r>
                        <w:rPr>
                          <w:rFonts w:ascii="Arial" w:eastAsia="Times New Roman" w:hAnsi="Arial" w:cs="Arial"/>
                          <w:b/>
                          <w:bCs/>
                          <w:i/>
                          <w:iCs/>
                          <w:sz w:val="28"/>
                          <w:szCs w:val="28"/>
                        </w:rPr>
                        <w:br/>
                      </w:r>
                      <w:r w:rsidRPr="00182BCF">
                        <w:rPr>
                          <w:rFonts w:ascii="Arial" w:eastAsia="Times New Roman" w:hAnsi="Arial" w:cs="Arial"/>
                          <w:b/>
                          <w:bCs/>
                          <w:i/>
                          <w:iCs/>
                          <w:sz w:val="28"/>
                          <w:szCs w:val="28"/>
                        </w:rPr>
                        <w:t xml:space="preserve">on </w:t>
                      </w:r>
                      <w:r>
                        <w:rPr>
                          <w:rFonts w:ascii="Arial" w:eastAsia="Times New Roman" w:hAnsi="Arial" w:cs="Arial"/>
                          <w:b/>
                          <w:bCs/>
                          <w:i/>
                          <w:iCs/>
                          <w:sz w:val="28"/>
                          <w:szCs w:val="28"/>
                        </w:rPr>
                        <w:t xml:space="preserve">electrical </w:t>
                      </w:r>
                      <w:r w:rsidRPr="00182BCF">
                        <w:rPr>
                          <w:rFonts w:ascii="Arial" w:eastAsia="Times New Roman" w:hAnsi="Arial" w:cs="Arial"/>
                          <w:b/>
                          <w:bCs/>
                          <w:i/>
                          <w:iCs/>
                          <w:sz w:val="28"/>
                          <w:szCs w:val="28"/>
                        </w:rPr>
                        <w:t xml:space="preserve">safety requirements for </w:t>
                      </w:r>
                      <w:r>
                        <w:rPr>
                          <w:rFonts w:ascii="Arial" w:eastAsia="Times New Roman" w:hAnsi="Arial" w:cs="Arial"/>
                          <w:b/>
                          <w:bCs/>
                          <w:i/>
                          <w:iCs/>
                          <w:sz w:val="28"/>
                          <w:szCs w:val="28"/>
                        </w:rPr>
                        <w:t xml:space="preserve">terminal </w:t>
                      </w:r>
                      <w:r w:rsidRPr="00182BCF">
                        <w:rPr>
                          <w:rFonts w:ascii="Arial" w:eastAsia="Times New Roman" w:hAnsi="Arial" w:cs="Arial"/>
                          <w:b/>
                          <w:bCs/>
                          <w:i/>
                          <w:iCs/>
                          <w:sz w:val="28"/>
                          <w:szCs w:val="28"/>
                        </w:rPr>
                        <w:t xml:space="preserve">equipment </w:t>
                      </w:r>
                      <w:r>
                        <w:rPr>
                          <w:rFonts w:ascii="Arial" w:eastAsia="Times New Roman" w:hAnsi="Arial" w:cs="Arial"/>
                          <w:b/>
                          <w:bCs/>
                          <w:i/>
                          <w:iCs/>
                          <w:sz w:val="28"/>
                          <w:szCs w:val="28"/>
                        </w:rPr>
                        <w:t xml:space="preserve">                    </w:t>
                      </w:r>
                      <w:r w:rsidRPr="00182BCF">
                        <w:rPr>
                          <w:rFonts w:ascii="Arial" w:eastAsia="Times New Roman" w:hAnsi="Arial" w:cs="Arial"/>
                          <w:b/>
                          <w:bCs/>
                          <w:i/>
                          <w:iCs/>
                          <w:sz w:val="28"/>
                          <w:szCs w:val="28"/>
                        </w:rPr>
                        <w:t>to be connected to information and communication networks</w:t>
                      </w:r>
                    </w:p>
                    <w:p w:rsidR="00023D1D" w:rsidRPr="00956086" w:rsidRDefault="00023D1D" w:rsidP="006355AC">
                      <w:pPr>
                        <w:spacing w:line="240" w:lineRule="auto"/>
                        <w:jc w:val="center"/>
                        <w:rPr>
                          <w:rFonts w:eastAsia="Times New Roman" w:cs="Arial"/>
                          <w:sz w:val="32"/>
                          <w:szCs w:val="32"/>
                        </w:rPr>
                      </w:pPr>
                    </w:p>
                    <w:p w:rsidR="00023D1D" w:rsidRPr="00956086" w:rsidRDefault="00023D1D" w:rsidP="006355AC">
                      <w:pPr>
                        <w:tabs>
                          <w:tab w:val="left" w:pos="3855"/>
                        </w:tabs>
                        <w:spacing w:line="240" w:lineRule="auto"/>
                        <w:jc w:val="center"/>
                        <w:rPr>
                          <w:rFonts w:eastAsia="Times New Roman" w:cs="Arial"/>
                          <w:sz w:val="32"/>
                          <w:szCs w:val="32"/>
                        </w:rPr>
                      </w:pPr>
                    </w:p>
                    <w:p w:rsidR="00023D1D" w:rsidRPr="00956086" w:rsidRDefault="00023D1D" w:rsidP="006355AC">
                      <w:pPr>
                        <w:spacing w:line="240" w:lineRule="auto"/>
                        <w:jc w:val="center"/>
                        <w:rPr>
                          <w:rFonts w:eastAsia="Times New Roman" w:cs="Arial"/>
                          <w:sz w:val="32"/>
                          <w:szCs w:val="32"/>
                        </w:rPr>
                      </w:pPr>
                    </w:p>
                    <w:p w:rsidR="00023D1D" w:rsidRPr="00956086" w:rsidRDefault="00023D1D" w:rsidP="006355AC">
                      <w:pPr>
                        <w:spacing w:line="240" w:lineRule="auto"/>
                        <w:jc w:val="center"/>
                        <w:rPr>
                          <w:rFonts w:eastAsia="Times New Roman" w:cs="Arial"/>
                          <w:sz w:val="32"/>
                          <w:szCs w:val="32"/>
                        </w:rPr>
                      </w:pPr>
                    </w:p>
                    <w:p w:rsidR="00023D1D" w:rsidRPr="00956086" w:rsidRDefault="00023D1D" w:rsidP="006355AC">
                      <w:pPr>
                        <w:spacing w:line="240" w:lineRule="auto"/>
                        <w:jc w:val="center"/>
                        <w:rPr>
                          <w:rFonts w:eastAsia="Times New Roman" w:cs="Arial"/>
                          <w:sz w:val="32"/>
                          <w:szCs w:val="32"/>
                        </w:rPr>
                      </w:pPr>
                    </w:p>
                    <w:p w:rsidR="00023D1D" w:rsidRDefault="00023D1D" w:rsidP="006355AC">
                      <w:pPr>
                        <w:tabs>
                          <w:tab w:val="left" w:pos="3281"/>
                        </w:tabs>
                        <w:spacing w:line="240" w:lineRule="auto"/>
                        <w:jc w:val="center"/>
                        <w:rPr>
                          <w:rFonts w:eastAsia="Times New Roman" w:cs="Arial"/>
                          <w:b/>
                          <w:szCs w:val="24"/>
                        </w:rPr>
                      </w:pPr>
                    </w:p>
                    <w:p w:rsidR="00023D1D" w:rsidRPr="00956086" w:rsidRDefault="00023D1D" w:rsidP="006355AC">
                      <w:pPr>
                        <w:tabs>
                          <w:tab w:val="left" w:pos="3281"/>
                        </w:tabs>
                        <w:spacing w:line="240" w:lineRule="auto"/>
                        <w:jc w:val="center"/>
                        <w:rPr>
                          <w:rFonts w:eastAsia="Times New Roman" w:cs="Arial"/>
                          <w:b/>
                          <w:szCs w:val="24"/>
                        </w:rPr>
                      </w:pPr>
                    </w:p>
                    <w:p w:rsidR="00023D1D" w:rsidRDefault="00023D1D" w:rsidP="006355AC">
                      <w:pPr>
                        <w:tabs>
                          <w:tab w:val="left" w:pos="3281"/>
                        </w:tabs>
                        <w:spacing w:line="240" w:lineRule="auto"/>
                        <w:jc w:val="center"/>
                        <w:rPr>
                          <w:rFonts w:eastAsia="Times New Roman" w:cs="Arial"/>
                          <w:b/>
                          <w:szCs w:val="24"/>
                        </w:rPr>
                      </w:pPr>
                    </w:p>
                    <w:p w:rsidR="00023D1D" w:rsidRDefault="00023D1D" w:rsidP="006355AC">
                      <w:pPr>
                        <w:tabs>
                          <w:tab w:val="left" w:pos="3281"/>
                        </w:tabs>
                        <w:spacing w:line="240" w:lineRule="auto"/>
                        <w:jc w:val="center"/>
                        <w:rPr>
                          <w:rFonts w:eastAsia="Times New Roman" w:cs="Arial"/>
                          <w:b/>
                          <w:szCs w:val="24"/>
                        </w:rPr>
                      </w:pPr>
                    </w:p>
                    <w:p w:rsidR="00023D1D" w:rsidRDefault="00023D1D" w:rsidP="006355AC">
                      <w:pPr>
                        <w:tabs>
                          <w:tab w:val="left" w:pos="3281"/>
                        </w:tabs>
                        <w:spacing w:line="240" w:lineRule="auto"/>
                        <w:jc w:val="center"/>
                        <w:rPr>
                          <w:rFonts w:eastAsia="Times New Roman" w:cs="Arial"/>
                          <w:b/>
                          <w:szCs w:val="24"/>
                        </w:rPr>
                      </w:pPr>
                    </w:p>
                    <w:p w:rsidR="00023D1D" w:rsidRDefault="00023D1D" w:rsidP="006355AC">
                      <w:pPr>
                        <w:tabs>
                          <w:tab w:val="left" w:pos="3281"/>
                        </w:tabs>
                        <w:spacing w:line="240" w:lineRule="auto"/>
                        <w:jc w:val="center"/>
                        <w:rPr>
                          <w:rFonts w:eastAsia="Times New Roman" w:cs="Arial"/>
                          <w:b/>
                          <w:szCs w:val="24"/>
                        </w:rPr>
                      </w:pPr>
                    </w:p>
                    <w:p w:rsidR="00023D1D" w:rsidRDefault="00023D1D" w:rsidP="001C1229">
                      <w:pPr>
                        <w:tabs>
                          <w:tab w:val="left" w:pos="3281"/>
                        </w:tabs>
                        <w:spacing w:line="240" w:lineRule="auto"/>
                        <w:jc w:val="center"/>
                      </w:pPr>
                      <w:r w:rsidRPr="00182BCF">
                        <w:rPr>
                          <w:rFonts w:ascii="Arial" w:eastAsia="Times New Roman" w:hAnsi="Arial" w:cs="Arial"/>
                          <w:b/>
                          <w:sz w:val="24"/>
                          <w:szCs w:val="24"/>
                        </w:rPr>
                        <w:t>Hà Nội - 2021</w:t>
                      </w:r>
                    </w:p>
                  </w:txbxContent>
                </v:textbox>
                <w10:wrap type="square"/>
              </v:shape>
            </w:pict>
          </mc:Fallback>
        </mc:AlternateContent>
      </w:r>
      <w:r w:rsidR="006355AC" w:rsidRPr="00F8395C">
        <w:rPr>
          <w:b/>
          <w:bCs/>
          <w:color w:val="000000" w:themeColor="text1"/>
        </w:rPr>
        <w:br w:type="page"/>
      </w:r>
    </w:p>
    <w:bookmarkStart w:id="0" w:name="_Toc491352381"/>
    <w:bookmarkStart w:id="1" w:name="_Toc54080513"/>
    <w:p w:rsidR="00464553" w:rsidRPr="00AB471D" w:rsidRDefault="005C474E" w:rsidP="00405B65">
      <w:pPr>
        <w:spacing w:before="120" w:after="0" w:line="240" w:lineRule="auto"/>
        <w:jc w:val="center"/>
        <w:rPr>
          <w:rFonts w:ascii="Arial" w:eastAsia="Times New Roman" w:hAnsi="Arial" w:cs="Arial"/>
          <w:color w:val="000000" w:themeColor="text1"/>
          <w:sz w:val="24"/>
          <w:szCs w:val="24"/>
        </w:rPr>
      </w:pPr>
      <w:r w:rsidRPr="00AB471D">
        <w:rPr>
          <w:rFonts w:ascii="Arial" w:eastAsia="Calibri" w:hAnsi="Arial" w:cs="Arial"/>
          <w:noProof/>
          <w:color w:val="000000" w:themeColor="text1"/>
          <w:sz w:val="24"/>
          <w:szCs w:val="24"/>
        </w:rPr>
        <w:lastRenderedPageBreak/>
        <mc:AlternateContent>
          <mc:Choice Requires="wps">
            <w:drawing>
              <wp:anchor distT="0" distB="0" distL="114300" distR="114300" simplePos="0" relativeHeight="251667456" behindDoc="0" locked="0" layoutInCell="1" allowOverlap="1" wp14:anchorId="103EFB8C" wp14:editId="5B44DDB5">
                <wp:simplePos x="0" y="0"/>
                <wp:positionH relativeFrom="margin">
                  <wp:posOffset>-304800</wp:posOffset>
                </wp:positionH>
                <wp:positionV relativeFrom="paragraph">
                  <wp:posOffset>-309245</wp:posOffset>
                </wp:positionV>
                <wp:extent cx="1914525" cy="2857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590425" id="Rectangle 4" o:spid="_x0000_s1026" style="position:absolute;margin-left:-24pt;margin-top:-24.35pt;width:150.75pt;height:22.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" fillcolor="window" strokecolor="window" strokeweight="2pt">
                <w10:wrap anchorx="margin"/>
              </v:rect>
            </w:pict>
          </mc:Fallback>
        </mc:AlternateContent>
      </w:r>
      <w:r w:rsidR="00BB64D2" w:rsidRPr="00AB471D">
        <w:rPr>
          <w:rFonts w:ascii="Arial" w:eastAsia="Times New Roman" w:hAnsi="Arial" w:cs="Arial"/>
          <w:color w:val="000000" w:themeColor="text1"/>
          <w:sz w:val="24"/>
          <w:szCs w:val="24"/>
        </w:rPr>
        <w:t>Mục lục</w:t>
      </w:r>
    </w:p>
    <w:sdt>
      <w:sdtPr>
        <w:rPr>
          <w:b/>
          <w:bCs/>
          <w:color w:val="000000" w:themeColor="text1"/>
          <w:sz w:val="24"/>
          <w:szCs w:val="24"/>
        </w:rPr>
        <w:id w:val="-1090307405"/>
        <w:docPartObj>
          <w:docPartGallery w:val="Table of Contents"/>
          <w:docPartUnique/>
        </w:docPartObj>
      </w:sdtPr>
      <w:sdtEndPr>
        <w:rPr>
          <w:rFonts w:ascii="Arial" w:hAnsi="Arial" w:cs="Arial"/>
          <w:b w:val="0"/>
          <w:bCs w:val="0"/>
          <w:noProof/>
        </w:rPr>
      </w:sdtEndPr>
      <w:sdtContent>
        <w:p w:rsidR="003F08C6" w:rsidRPr="003F08C6" w:rsidRDefault="00464553" w:rsidP="00225283">
          <w:pPr>
            <w:pStyle w:val="TOC1"/>
            <w:spacing w:before="120" w:after="0" w:line="240" w:lineRule="auto"/>
            <w:rPr>
              <w:rFonts w:ascii="Arial" w:eastAsiaTheme="minorEastAsia" w:hAnsi="Arial" w:cs="Arial"/>
              <w:noProof/>
              <w:sz w:val="24"/>
              <w:szCs w:val="24"/>
            </w:rPr>
          </w:pPr>
          <w:r w:rsidRPr="003F08C6">
            <w:rPr>
              <w:rFonts w:ascii="Arial" w:hAnsi="Arial" w:cs="Arial"/>
              <w:color w:val="000000" w:themeColor="text1"/>
              <w:sz w:val="24"/>
              <w:szCs w:val="24"/>
            </w:rPr>
            <w:fldChar w:fldCharType="begin"/>
          </w:r>
          <w:r w:rsidRPr="003F08C6">
            <w:rPr>
              <w:rFonts w:ascii="Arial" w:hAnsi="Arial" w:cs="Arial"/>
              <w:color w:val="000000" w:themeColor="text1"/>
              <w:sz w:val="24"/>
              <w:szCs w:val="24"/>
            </w:rPr>
            <w:instrText xml:space="preserve"> TOC \o "1-3" \h \z \u </w:instrText>
          </w:r>
          <w:r w:rsidRPr="003F08C6">
            <w:rPr>
              <w:rFonts w:ascii="Arial" w:hAnsi="Arial" w:cs="Arial"/>
              <w:color w:val="000000" w:themeColor="text1"/>
              <w:sz w:val="24"/>
              <w:szCs w:val="24"/>
            </w:rPr>
            <w:fldChar w:fldCharType="separate"/>
          </w:r>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39" w:history="1">
            <w:r w:rsidRPr="003F08C6">
              <w:rPr>
                <w:rStyle w:val="Hyperlink"/>
                <w:rFonts w:ascii="Arial" w:eastAsia="Times New Roman" w:hAnsi="Arial" w:cs="Arial"/>
                <w:noProof/>
                <w:sz w:val="24"/>
                <w:szCs w:val="24"/>
              </w:rPr>
              <w:t>1. QUY ĐỊNH CHUNG</w:t>
            </w:r>
            <w:r w:rsidR="00023D1D">
              <w:rPr>
                <w:rStyle w:val="Hyperlink"/>
                <w:rFonts w:ascii="Arial" w:eastAsia="Times New Roman"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_Toc86499639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5</w:t>
            </w:r>
            <w:r w:rsidRPr="003F08C6">
              <w:rPr>
                <w:rFonts w:ascii="Arial" w:hAnsi="Arial" w:cs="Arial"/>
                <w:noProof/>
                <w:webHidden/>
                <w:sz w:val="24"/>
                <w:szCs w:val="24"/>
              </w:rPr>
              <w:fldChar w:fldCharType="end"/>
            </w:r>
          </w:hyperlink>
        </w:p>
        <w:p w:rsidR="003F08C6" w:rsidRPr="003F08C6" w:rsidRDefault="003F08C6" w:rsidP="00225283">
          <w:pPr>
            <w:pStyle w:val="TOC2"/>
            <w:tabs>
              <w:tab w:val="right" w:pos="9062"/>
            </w:tabs>
            <w:spacing w:before="120" w:after="0" w:line="240" w:lineRule="auto"/>
            <w:ind w:left="0"/>
            <w:rPr>
              <w:rFonts w:ascii="Arial" w:eastAsiaTheme="minorEastAsia" w:hAnsi="Arial" w:cs="Arial"/>
              <w:noProof/>
              <w:sz w:val="24"/>
              <w:szCs w:val="24"/>
            </w:rPr>
          </w:pPr>
          <w:hyperlink w:anchor="_Toc86499640" w:history="1">
            <w:r w:rsidRPr="003F08C6">
              <w:rPr>
                <w:rStyle w:val="Hyperlink"/>
                <w:rFonts w:ascii="Arial" w:hAnsi="Arial" w:cs="Arial"/>
                <w:noProof/>
                <w:sz w:val="24"/>
                <w:szCs w:val="24"/>
              </w:rPr>
              <w:t>1.1. Phạm vi điều chỉnh</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_Toc86499640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5</w:t>
            </w:r>
            <w:r w:rsidRPr="003F08C6">
              <w:rPr>
                <w:rFonts w:ascii="Arial" w:hAnsi="Arial" w:cs="Arial"/>
                <w:noProof/>
                <w:webHidden/>
                <w:sz w:val="24"/>
                <w:szCs w:val="24"/>
              </w:rPr>
              <w:fldChar w:fldCharType="end"/>
            </w:r>
          </w:hyperlink>
        </w:p>
        <w:p w:rsidR="003F08C6" w:rsidRPr="003F08C6" w:rsidRDefault="003F08C6" w:rsidP="00225283">
          <w:pPr>
            <w:pStyle w:val="TOC2"/>
            <w:tabs>
              <w:tab w:val="right" w:pos="9062"/>
            </w:tabs>
            <w:spacing w:before="120" w:after="0" w:line="240" w:lineRule="auto"/>
            <w:ind w:left="0"/>
            <w:rPr>
              <w:rFonts w:ascii="Arial" w:eastAsiaTheme="minorEastAsia" w:hAnsi="Arial" w:cs="Arial"/>
              <w:noProof/>
              <w:sz w:val="24"/>
              <w:szCs w:val="24"/>
            </w:rPr>
          </w:pPr>
          <w:hyperlink w:anchor="_Toc86499641" w:history="1">
            <w:r w:rsidRPr="003F08C6">
              <w:rPr>
                <w:rStyle w:val="Hyperlink"/>
                <w:rFonts w:ascii="Arial" w:eastAsia="Times New Roman" w:hAnsi="Arial" w:cs="Arial"/>
                <w:bCs/>
                <w:iCs/>
                <w:noProof/>
                <w:sz w:val="24"/>
                <w:szCs w:val="24"/>
                <w:lang w:val="x-none" w:eastAsia="x-none"/>
              </w:rPr>
              <w:t>1.2. Đối tượng áp dụng</w:t>
            </w:r>
            <w:r w:rsidR="00023D1D">
              <w:rPr>
                <w:rStyle w:val="Hyperlink"/>
                <w:rFonts w:ascii="Arial" w:eastAsia="Times New Roman" w:hAnsi="Arial" w:cs="Arial"/>
                <w:bCs/>
                <w:iCs/>
                <w:noProof/>
                <w:sz w:val="24"/>
                <w:szCs w:val="24"/>
                <w:lang w:eastAsia="x-none"/>
              </w:rPr>
              <w:t xml:space="preserve"> </w:t>
            </w:r>
            <w:r w:rsidR="00023D1D" w:rsidRPr="00023D1D">
              <w:rPr>
                <w:rStyle w:val="Hyperlink"/>
                <w:rFonts w:ascii="Arial" w:eastAsia="Times New Roman" w:hAnsi="Arial" w:cs="Arial"/>
                <w:bCs/>
                <w:iCs/>
                <w:noProof/>
                <w:sz w:val="24"/>
                <w:szCs w:val="24"/>
                <w:lang w:eastAsia="x-none"/>
              </w:rPr>
              <w:t>……………………………………………………………………</w:t>
            </w:r>
            <w:r w:rsidR="00023D1D">
              <w:rPr>
                <w:rStyle w:val="Hyperlink"/>
                <w:rFonts w:ascii="Arial" w:eastAsia="Times New Roman" w:hAnsi="Arial" w:cs="Arial"/>
                <w:bCs/>
                <w:iCs/>
                <w:noProof/>
                <w:sz w:val="24"/>
                <w:szCs w:val="24"/>
                <w:lang w:eastAsia="x-none"/>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_Toc86499641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5</w:t>
            </w:r>
            <w:r w:rsidRPr="003F08C6">
              <w:rPr>
                <w:rFonts w:ascii="Arial" w:hAnsi="Arial" w:cs="Arial"/>
                <w:noProof/>
                <w:webHidden/>
                <w:sz w:val="24"/>
                <w:szCs w:val="24"/>
              </w:rPr>
              <w:fldChar w:fldCharType="end"/>
            </w:r>
          </w:hyperlink>
        </w:p>
        <w:p w:rsidR="003F08C6" w:rsidRPr="003F08C6" w:rsidRDefault="003F08C6" w:rsidP="00225283">
          <w:pPr>
            <w:pStyle w:val="TOC2"/>
            <w:tabs>
              <w:tab w:val="right" w:pos="9062"/>
            </w:tabs>
            <w:spacing w:before="120" w:after="0" w:line="240" w:lineRule="auto"/>
            <w:ind w:left="0"/>
            <w:rPr>
              <w:rFonts w:ascii="Arial" w:eastAsiaTheme="minorEastAsia" w:hAnsi="Arial" w:cs="Arial"/>
              <w:noProof/>
              <w:sz w:val="24"/>
              <w:szCs w:val="24"/>
            </w:rPr>
          </w:pPr>
          <w:hyperlink w:anchor="_Toc86499642" w:history="1">
            <w:r w:rsidRPr="003F08C6">
              <w:rPr>
                <w:rStyle w:val="Hyperlink"/>
                <w:rFonts w:ascii="Arial" w:eastAsia="Times New Roman" w:hAnsi="Arial" w:cs="Arial"/>
                <w:bCs/>
                <w:iCs/>
                <w:noProof/>
                <w:sz w:val="24"/>
                <w:szCs w:val="24"/>
                <w:lang w:val="x-none" w:eastAsia="x-none"/>
              </w:rPr>
              <w:t>1.3. Tài liệu viện dẫn</w:t>
            </w:r>
            <w:r w:rsidR="00023D1D">
              <w:rPr>
                <w:rStyle w:val="Hyperlink"/>
                <w:rFonts w:ascii="Arial" w:eastAsia="Times New Roman" w:hAnsi="Arial" w:cs="Arial"/>
                <w:bCs/>
                <w:iCs/>
                <w:noProof/>
                <w:sz w:val="24"/>
                <w:szCs w:val="24"/>
                <w:lang w:eastAsia="x-none"/>
              </w:rPr>
              <w:t xml:space="preserve"> </w:t>
            </w:r>
            <w:r w:rsidR="00023D1D" w:rsidRPr="00023D1D">
              <w:rPr>
                <w:rStyle w:val="Hyperlink"/>
                <w:rFonts w:ascii="Arial" w:eastAsia="Times New Roman" w:hAnsi="Arial" w:cs="Arial"/>
                <w:bCs/>
                <w:iCs/>
                <w:noProof/>
                <w:sz w:val="24"/>
                <w:szCs w:val="24"/>
                <w:lang w:eastAsia="x-none"/>
              </w:rPr>
              <w:t>……………………………………………………………………</w:t>
            </w:r>
            <w:r w:rsidR="00023D1D">
              <w:rPr>
                <w:rStyle w:val="Hyperlink"/>
                <w:rFonts w:ascii="Arial" w:eastAsia="Times New Roman" w:hAnsi="Arial" w:cs="Arial"/>
                <w:bCs/>
                <w:iCs/>
                <w:noProof/>
                <w:sz w:val="24"/>
                <w:szCs w:val="24"/>
                <w:lang w:eastAsia="x-none"/>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_Toc86499642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5</w:t>
            </w:r>
            <w:r w:rsidRPr="003F08C6">
              <w:rPr>
                <w:rFonts w:ascii="Arial" w:hAnsi="Arial" w:cs="Arial"/>
                <w:noProof/>
                <w:webHidden/>
                <w:sz w:val="24"/>
                <w:szCs w:val="24"/>
              </w:rPr>
              <w:fldChar w:fldCharType="end"/>
            </w:r>
          </w:hyperlink>
        </w:p>
        <w:p w:rsidR="003F08C6" w:rsidRPr="003F08C6" w:rsidRDefault="003F08C6" w:rsidP="00225283">
          <w:pPr>
            <w:pStyle w:val="TOC2"/>
            <w:tabs>
              <w:tab w:val="right" w:pos="9062"/>
            </w:tabs>
            <w:spacing w:before="120" w:after="0" w:line="240" w:lineRule="auto"/>
            <w:ind w:left="0"/>
            <w:rPr>
              <w:rFonts w:ascii="Arial" w:eastAsiaTheme="minorEastAsia" w:hAnsi="Arial" w:cs="Arial"/>
              <w:noProof/>
              <w:sz w:val="24"/>
              <w:szCs w:val="24"/>
            </w:rPr>
          </w:pPr>
          <w:hyperlink w:anchor="_Toc86499643" w:history="1">
            <w:r w:rsidRPr="003F08C6">
              <w:rPr>
                <w:rStyle w:val="Hyperlink"/>
                <w:rFonts w:ascii="Arial" w:hAnsi="Arial" w:cs="Arial"/>
                <w:noProof/>
                <w:sz w:val="24"/>
                <w:szCs w:val="24"/>
              </w:rPr>
              <w:t>1.4. Giải thích từ ngữ</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_Toc86499643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6</w:t>
            </w:r>
            <w:r w:rsidRPr="003F08C6">
              <w:rPr>
                <w:rFonts w:ascii="Arial" w:hAnsi="Arial" w:cs="Arial"/>
                <w:noProof/>
                <w:webHidden/>
                <w:sz w:val="24"/>
                <w:szCs w:val="24"/>
              </w:rPr>
              <w:fldChar w:fldCharType="end"/>
            </w:r>
          </w:hyperlink>
        </w:p>
        <w:p w:rsidR="003F08C6" w:rsidRPr="003F08C6" w:rsidRDefault="003F08C6" w:rsidP="00225283">
          <w:pPr>
            <w:pStyle w:val="TOC2"/>
            <w:tabs>
              <w:tab w:val="right" w:pos="9062"/>
            </w:tabs>
            <w:spacing w:before="120" w:after="0" w:line="240" w:lineRule="auto"/>
            <w:ind w:left="0"/>
            <w:rPr>
              <w:rFonts w:ascii="Arial" w:eastAsiaTheme="minorEastAsia" w:hAnsi="Arial" w:cs="Arial"/>
              <w:noProof/>
              <w:sz w:val="24"/>
              <w:szCs w:val="24"/>
            </w:rPr>
          </w:pPr>
          <w:hyperlink w:anchor="_Toc86499644" w:history="1">
            <w:r w:rsidRPr="003F08C6">
              <w:rPr>
                <w:rStyle w:val="Hyperlink"/>
                <w:rFonts w:ascii="Arial" w:hAnsi="Arial" w:cs="Arial"/>
                <w:noProof/>
                <w:sz w:val="24"/>
                <w:szCs w:val="24"/>
              </w:rPr>
              <w:t>1.5. Chữ viết tắt</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_Toc86499644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7</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45" w:history="1">
            <w:r w:rsidRPr="003F08C6">
              <w:rPr>
                <w:rStyle w:val="Hyperlink"/>
                <w:rFonts w:ascii="Arial" w:eastAsia="Times New Roman" w:hAnsi="Arial" w:cs="Arial"/>
                <w:iCs/>
                <w:noProof/>
                <w:sz w:val="24"/>
                <w:szCs w:val="24"/>
                <w:lang w:val="x-none" w:eastAsia="x-none"/>
              </w:rPr>
              <w:t xml:space="preserve">2. QUY </w:t>
            </w:r>
            <w:r w:rsidRPr="003F08C6">
              <w:rPr>
                <w:rStyle w:val="Hyperlink"/>
                <w:rFonts w:ascii="Arial" w:eastAsia="Times New Roman" w:hAnsi="Arial" w:cs="Arial"/>
                <w:bCs/>
                <w:noProof/>
                <w:sz w:val="24"/>
                <w:szCs w:val="24"/>
              </w:rPr>
              <w:t>ĐỊNH</w:t>
            </w:r>
            <w:r w:rsidRPr="003F08C6">
              <w:rPr>
                <w:rStyle w:val="Hyperlink"/>
                <w:rFonts w:ascii="Arial" w:eastAsia="Times New Roman" w:hAnsi="Arial" w:cs="Arial"/>
                <w:iCs/>
                <w:noProof/>
                <w:sz w:val="24"/>
                <w:szCs w:val="24"/>
                <w:lang w:val="x-none" w:eastAsia="x-none"/>
              </w:rPr>
              <w:t xml:space="preserve"> KỸ THUẬT</w:t>
            </w:r>
            <w:r w:rsidR="00023D1D">
              <w:rPr>
                <w:rStyle w:val="Hyperlink"/>
                <w:rFonts w:ascii="Arial" w:eastAsia="Times New Roman" w:hAnsi="Arial" w:cs="Arial"/>
                <w:iCs/>
                <w:noProof/>
                <w:sz w:val="24"/>
                <w:szCs w:val="24"/>
                <w:lang w:eastAsia="x-none"/>
              </w:rPr>
              <w:t xml:space="preserve"> </w:t>
            </w:r>
            <w:r w:rsidR="00023D1D" w:rsidRPr="00023D1D">
              <w:rPr>
                <w:rStyle w:val="Hyperlink"/>
                <w:rFonts w:ascii="Arial" w:eastAsia="Times New Roman" w:hAnsi="Arial" w:cs="Arial"/>
                <w:iCs/>
                <w:noProof/>
                <w:sz w:val="24"/>
                <w:szCs w:val="24"/>
                <w:lang w:eastAsia="x-none"/>
              </w:rPr>
              <w:t>…………………………………………………………………</w:t>
            </w:r>
            <w:r w:rsidR="00023D1D">
              <w:rPr>
                <w:rStyle w:val="Hyperlink"/>
                <w:rFonts w:ascii="Arial" w:eastAsia="Times New Roman" w:hAnsi="Arial" w:cs="Arial"/>
                <w:iCs/>
                <w:noProof/>
                <w:sz w:val="24"/>
                <w:szCs w:val="24"/>
                <w:lang w:eastAsia="x-none"/>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_Toc86499645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8</w:t>
            </w:r>
            <w:r w:rsidRPr="003F08C6">
              <w:rPr>
                <w:rFonts w:ascii="Arial" w:hAnsi="Arial" w:cs="Arial"/>
                <w:noProof/>
                <w:webHidden/>
                <w:sz w:val="24"/>
                <w:szCs w:val="24"/>
              </w:rPr>
              <w:fldChar w:fldCharType="end"/>
            </w:r>
          </w:hyperlink>
        </w:p>
        <w:p w:rsidR="003F08C6" w:rsidRPr="003F08C6" w:rsidRDefault="003F08C6" w:rsidP="00225283">
          <w:pPr>
            <w:pStyle w:val="TOC2"/>
            <w:tabs>
              <w:tab w:val="right" w:pos="9062"/>
            </w:tabs>
            <w:spacing w:before="120" w:after="0" w:line="240" w:lineRule="auto"/>
            <w:ind w:left="0"/>
            <w:rPr>
              <w:rFonts w:ascii="Arial" w:eastAsiaTheme="minorEastAsia" w:hAnsi="Arial" w:cs="Arial"/>
              <w:noProof/>
              <w:sz w:val="24"/>
              <w:szCs w:val="24"/>
            </w:rPr>
          </w:pPr>
          <w:hyperlink w:anchor="_Toc86499646" w:history="1">
            <w:r w:rsidRPr="003F08C6">
              <w:rPr>
                <w:rStyle w:val="Hyperlink"/>
                <w:rFonts w:ascii="Arial" w:hAnsi="Arial" w:cs="Arial"/>
                <w:noProof/>
                <w:sz w:val="24"/>
                <w:szCs w:val="24"/>
              </w:rPr>
              <w:t>2.1. Tổng quan</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_Toc86499646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8</w:t>
            </w:r>
            <w:r w:rsidRPr="003F08C6">
              <w:rPr>
                <w:rFonts w:ascii="Arial" w:hAnsi="Arial" w:cs="Arial"/>
                <w:noProof/>
                <w:webHidden/>
                <w:sz w:val="24"/>
                <w:szCs w:val="24"/>
              </w:rPr>
              <w:fldChar w:fldCharType="end"/>
            </w:r>
          </w:hyperlink>
        </w:p>
        <w:p w:rsidR="003F08C6" w:rsidRPr="003F08C6" w:rsidRDefault="003F08C6" w:rsidP="00225283">
          <w:pPr>
            <w:pStyle w:val="TOC2"/>
            <w:tabs>
              <w:tab w:val="right" w:pos="9062"/>
            </w:tabs>
            <w:spacing w:before="120" w:after="0" w:line="240" w:lineRule="auto"/>
            <w:ind w:left="0"/>
            <w:rPr>
              <w:rFonts w:ascii="Arial" w:eastAsiaTheme="minorEastAsia" w:hAnsi="Arial" w:cs="Arial"/>
              <w:noProof/>
              <w:sz w:val="24"/>
              <w:szCs w:val="24"/>
            </w:rPr>
          </w:pPr>
          <w:hyperlink w:anchor="_Toc86499647" w:history="1">
            <w:r w:rsidRPr="003F08C6">
              <w:rPr>
                <w:rStyle w:val="Hyperlink"/>
                <w:rFonts w:ascii="Arial" w:hAnsi="Arial" w:cs="Arial"/>
                <w:noProof/>
                <w:sz w:val="24"/>
                <w:szCs w:val="24"/>
              </w:rPr>
              <w:t>2.2. Kết nối thiết bị</w:t>
            </w:r>
            <w:r w:rsidR="00023D1D">
              <w:rPr>
                <w:rStyle w:val="Hyperlink"/>
                <w:rFonts w:ascii="Arial"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_Toc86499647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48" w:history="1">
            <w:r w:rsidRPr="003F08C6">
              <w:rPr>
                <w:rStyle w:val="Hyperlink"/>
                <w:rFonts w:ascii="Arial" w:hAnsi="Arial" w:cs="Arial"/>
                <w:noProof/>
                <w:sz w:val="24"/>
                <w:szCs w:val="24"/>
              </w:rPr>
              <w:t>2.2.1. Các yêu cầu chung</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00023D1D" w:rsidRP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_Toc86499648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49" w:history="1">
            <w:r w:rsidRPr="003F08C6">
              <w:rPr>
                <w:rStyle w:val="Hyperlink"/>
                <w:rFonts w:ascii="Arial" w:hAnsi="Arial" w:cs="Arial"/>
                <w:noProof/>
                <w:sz w:val="24"/>
                <w:szCs w:val="24"/>
              </w:rPr>
              <w:t>2.2.2. Các loại mạch kết nối</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_Toc86499649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2"/>
            <w:tabs>
              <w:tab w:val="right" w:pos="9062"/>
            </w:tabs>
            <w:spacing w:before="120" w:after="0" w:line="240" w:lineRule="auto"/>
            <w:ind w:left="0"/>
            <w:rPr>
              <w:rFonts w:ascii="Arial" w:eastAsiaTheme="minorEastAsia" w:hAnsi="Arial" w:cs="Arial"/>
              <w:noProof/>
              <w:sz w:val="24"/>
              <w:szCs w:val="24"/>
            </w:rPr>
          </w:pPr>
          <w:hyperlink w:anchor="_Toc86499650" w:history="1">
            <w:r w:rsidRPr="003F08C6">
              <w:rPr>
                <w:rStyle w:val="Hyperlink"/>
                <w:rFonts w:ascii="Arial" w:hAnsi="Arial" w:cs="Arial"/>
                <w:noProof/>
                <w:sz w:val="24"/>
                <w:szCs w:val="24"/>
              </w:rPr>
              <w:t>2.3. Các mạch ES1</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_Toc86499650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51" w:history="1">
            <w:r w:rsidRPr="003F08C6">
              <w:rPr>
                <w:rStyle w:val="Hyperlink"/>
                <w:rFonts w:ascii="Arial" w:hAnsi="Arial" w:cs="Arial"/>
                <w:noProof/>
                <w:sz w:val="24"/>
                <w:szCs w:val="24"/>
              </w:rPr>
              <w:t>2.3.1. Giới hạn</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_Toc86499651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52" w:history="1">
            <w:r w:rsidRPr="003F08C6">
              <w:rPr>
                <w:rStyle w:val="Hyperlink"/>
                <w:rFonts w:ascii="Arial" w:hAnsi="Arial" w:cs="Arial"/>
                <w:noProof/>
                <w:sz w:val="24"/>
                <w:szCs w:val="24"/>
              </w:rPr>
              <w:t>2.3.2. Bảo vệ chống tiếp xúc với các mạch ES1</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_Toc86499652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53" w:history="1">
            <w:r w:rsidRPr="003F08C6">
              <w:rPr>
                <w:rStyle w:val="Hyperlink"/>
                <w:rFonts w:ascii="Arial" w:hAnsi="Arial" w:cs="Arial"/>
                <w:noProof/>
                <w:sz w:val="24"/>
                <w:szCs w:val="24"/>
              </w:rPr>
              <w:t>2.4. Các mạch ES2</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_Toc86499653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54" w:history="1">
            <w:r w:rsidRPr="003F08C6">
              <w:rPr>
                <w:rStyle w:val="Hyperlink"/>
                <w:rFonts w:ascii="Arial" w:hAnsi="Arial" w:cs="Arial"/>
                <w:noProof/>
                <w:sz w:val="24"/>
                <w:szCs w:val="24"/>
              </w:rPr>
              <w:t>2.4.1. Các giới hạn</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_Toc86499654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55" w:history="1">
            <w:r w:rsidRPr="003F08C6">
              <w:rPr>
                <w:rStyle w:val="Hyperlink"/>
                <w:rFonts w:ascii="Arial" w:hAnsi="Arial" w:cs="Arial"/>
                <w:noProof/>
                <w:sz w:val="24"/>
                <w:szCs w:val="24"/>
              </w:rPr>
              <w:t>2.4.2. Bảo vệ chống tiếp xúc với các mạch ES2</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_Toc86499655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56" w:history="1">
            <w:r w:rsidRPr="003F08C6">
              <w:rPr>
                <w:rStyle w:val="Hyperlink"/>
                <w:rFonts w:ascii="Arial" w:hAnsi="Arial" w:cs="Arial"/>
                <w:noProof/>
                <w:sz w:val="24"/>
                <w:szCs w:val="24"/>
              </w:rPr>
              <w:t>2.5. Các mạch ES3</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_Toc86499656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57" w:history="1">
            <w:r w:rsidRPr="003F08C6">
              <w:rPr>
                <w:rStyle w:val="Hyperlink"/>
                <w:rFonts w:ascii="Arial" w:hAnsi="Arial" w:cs="Arial"/>
                <w:noProof/>
                <w:sz w:val="24"/>
                <w:szCs w:val="24"/>
              </w:rPr>
              <w:t>2.5.1. Giới hạn</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_Toc86499657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58" w:history="1">
            <w:r w:rsidRPr="003F08C6">
              <w:rPr>
                <w:rStyle w:val="Hyperlink"/>
                <w:rFonts w:ascii="Arial" w:hAnsi="Arial" w:cs="Arial"/>
                <w:noProof/>
                <w:sz w:val="24"/>
                <w:szCs w:val="24"/>
              </w:rPr>
              <w:t>2.5.2. Bảo vệ chống tiếp xúc với các mạch ES3</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_Toc86499658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9</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59" w:history="1">
            <w:r w:rsidRPr="003F08C6">
              <w:rPr>
                <w:rStyle w:val="Hyperlink"/>
                <w:rFonts w:ascii="Arial" w:hAnsi="Arial" w:cs="Arial"/>
                <w:noProof/>
                <w:sz w:val="24"/>
                <w:szCs w:val="24"/>
              </w:rPr>
              <w:t>2.6. Bảo vệ khỏi nguy hiểm trong thiết bị đối với người vận hành các mạng ICT và người sử dụng thiết bị khác nối vào mạng</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_Toc86499659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60" w:history="1">
            <w:r w:rsidRPr="003F08C6">
              <w:rPr>
                <w:rStyle w:val="Hyperlink"/>
                <w:rFonts w:ascii="Arial" w:hAnsi="Arial" w:cs="Arial"/>
                <w:noProof/>
                <w:sz w:val="24"/>
                <w:szCs w:val="24"/>
              </w:rPr>
              <w:t>2.6.1. Bảo vệ khỏi mạch ES3</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00023D1D" w:rsidRP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_Toc86499660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61" w:history="1">
            <w:r w:rsidRPr="003F08C6">
              <w:rPr>
                <w:rStyle w:val="Hyperlink"/>
                <w:rFonts w:ascii="Arial" w:hAnsi="Arial" w:cs="Arial"/>
                <w:noProof/>
                <w:sz w:val="24"/>
                <w:szCs w:val="24"/>
              </w:rPr>
              <w:t>2.6.2. Cách ly mạng ICT với đất</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_Toc86499661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62" w:history="1">
            <w:r w:rsidRPr="003F08C6">
              <w:rPr>
                <w:rStyle w:val="Hyperlink"/>
                <w:rFonts w:ascii="Arial" w:hAnsi="Arial" w:cs="Arial"/>
                <w:noProof/>
                <w:sz w:val="24"/>
                <w:szCs w:val="24"/>
              </w:rPr>
              <w:t>2.6.3. Dòng điện tiếp xúc tới các mạng ICT</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_Toc86499662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63" w:history="1">
            <w:r w:rsidRPr="003F08C6">
              <w:rPr>
                <w:rStyle w:val="Hyperlink"/>
                <w:rFonts w:ascii="Arial" w:hAnsi="Arial" w:cs="Arial"/>
                <w:noProof/>
                <w:sz w:val="24"/>
                <w:szCs w:val="24"/>
              </w:rPr>
              <w:t>2.6.4. Tổng dòng điện tiếp xúc từ các mạng ICT</w:t>
            </w:r>
            <w:r w:rsidR="00023D1D">
              <w:rPr>
                <w:rStyle w:val="Hyperlink"/>
                <w:rFonts w:ascii="Arial"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_Toc86499663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64" w:history="1">
            <w:r w:rsidRPr="003F08C6">
              <w:rPr>
                <w:rStyle w:val="Hyperlink"/>
                <w:rFonts w:ascii="Arial" w:hAnsi="Arial" w:cs="Arial"/>
                <w:noProof/>
                <w:sz w:val="24"/>
                <w:szCs w:val="24"/>
              </w:rPr>
              <w:t>2.7. Bảo vệ người sử dụng thiết bị khỏi hiện tượng quá áp trên các mạng ICT</w:t>
            </w:r>
            <w:r w:rsidR="00023D1D">
              <w:rPr>
                <w:rStyle w:val="Hyperlink"/>
                <w:rFonts w:ascii="Arial"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_Toc86499664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3"/>
            <w:spacing w:before="120" w:after="0" w:line="240" w:lineRule="auto"/>
            <w:rPr>
              <w:rFonts w:ascii="Arial" w:eastAsiaTheme="minorEastAsia" w:hAnsi="Arial" w:cs="Arial"/>
              <w:noProof/>
              <w:sz w:val="24"/>
              <w:szCs w:val="24"/>
            </w:rPr>
          </w:pPr>
          <w:hyperlink w:anchor="_Toc86499665" w:history="1">
            <w:r w:rsidRPr="003F08C6">
              <w:rPr>
                <w:rStyle w:val="Hyperlink"/>
                <w:rFonts w:ascii="Arial" w:hAnsi="Arial" w:cs="Arial"/>
                <w:noProof/>
                <w:sz w:val="24"/>
                <w:szCs w:val="24"/>
              </w:rPr>
              <w:t>2.8. Bảo vệ hệ thống dây của mạng ICT khỏi hiện tượng quá nhiệt</w:t>
            </w:r>
            <w:r w:rsidR="00023D1D">
              <w:rPr>
                <w:rStyle w:val="Hyperlink"/>
                <w:rFonts w:ascii="Arial"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_Toc86499665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66" w:history="1">
            <w:r w:rsidRPr="003F08C6">
              <w:rPr>
                <w:rStyle w:val="Hyperlink"/>
                <w:rFonts w:ascii="Arial" w:hAnsi="Arial" w:cs="Arial"/>
                <w:noProof/>
                <w:sz w:val="24"/>
                <w:szCs w:val="24"/>
              </w:rPr>
              <w:t>3. QUY ĐỊNH VỀ QUẢN LÝ</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_Toc86499666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67" w:history="1">
            <w:r w:rsidRPr="003F08C6">
              <w:rPr>
                <w:rStyle w:val="Hyperlink"/>
                <w:rFonts w:ascii="Arial" w:hAnsi="Arial" w:cs="Arial"/>
                <w:noProof/>
                <w:sz w:val="24"/>
                <w:szCs w:val="24"/>
              </w:rPr>
              <w:t>4. TRÁCH NHIỆM CỦA TỔ CHỨC, CÁ NHÂN</w:t>
            </w:r>
            <w:r w:rsidR="00023D1D">
              <w:rPr>
                <w:rStyle w:val="Hyperlink"/>
                <w:rFonts w:ascii="Arial"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_Toc86499667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68" w:history="1">
            <w:r w:rsidRPr="003F08C6">
              <w:rPr>
                <w:rStyle w:val="Hyperlink"/>
                <w:rFonts w:ascii="Arial" w:hAnsi="Arial" w:cs="Arial"/>
                <w:noProof/>
                <w:sz w:val="24"/>
                <w:szCs w:val="24"/>
              </w:rPr>
              <w:t>5. TỔ CHỨC THỰC HIỆN</w:t>
            </w:r>
            <w:r w:rsidR="00023D1D">
              <w:rPr>
                <w:rStyle w:val="Hyperlink"/>
                <w:rFonts w:ascii="Arial" w:hAnsi="Arial" w:cs="Arial"/>
                <w:noProof/>
                <w:sz w:val="24"/>
                <w:szCs w:val="24"/>
              </w:rPr>
              <w:t xml:space="preserve"> </w:t>
            </w:r>
            <w:r w:rsidR="00023D1D" w:rsidRPr="00023D1D">
              <w:rPr>
                <w:rStyle w:val="Hyperlink"/>
                <w:rFonts w:ascii="Arial" w:hAnsi="Arial" w:cs="Arial"/>
                <w:noProof/>
                <w:sz w:val="24"/>
                <w:szCs w:val="24"/>
              </w:rPr>
              <w:t>………………………………………………………………</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_Toc86499668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10</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69" w:history="1">
            <w:r w:rsidRPr="003F08C6">
              <w:rPr>
                <w:rStyle w:val="Hyperlink"/>
                <w:rFonts w:ascii="Arial" w:hAnsi="Arial" w:cs="Arial"/>
                <w:noProof/>
                <w:sz w:val="24"/>
                <w:szCs w:val="24"/>
              </w:rPr>
              <w:t>Phụ lục A  (Quy định)</w:t>
            </w:r>
            <w:r>
              <w:rPr>
                <w:rStyle w:val="Hyperlink"/>
                <w:rFonts w:ascii="Arial" w:hAnsi="Arial" w:cs="Arial"/>
                <w:noProof/>
                <w:sz w:val="24"/>
                <w:szCs w:val="24"/>
              </w:rPr>
              <w:t xml:space="preserve"> </w:t>
            </w:r>
          </w:hyperlink>
          <w:hyperlink w:anchor="_Toc86499670" w:history="1">
            <w:r w:rsidRPr="003F08C6">
              <w:rPr>
                <w:rStyle w:val="Hyperlink"/>
                <w:rFonts w:ascii="Arial" w:hAnsi="Arial" w:cs="Arial"/>
                <w:noProof/>
                <w:sz w:val="24"/>
                <w:szCs w:val="24"/>
              </w:rPr>
              <w:t>Các tiêu chuẩn an toàn sử dụng cùng với quy chuẩn này</w:t>
            </w:r>
            <w:r w:rsidR="00023D1D">
              <w:rPr>
                <w:rStyle w:val="Hyperlink"/>
                <w:rFonts w:ascii="Arial"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_Toc86499670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12</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71" w:history="1">
            <w:r w:rsidRPr="003F08C6">
              <w:rPr>
                <w:rStyle w:val="Hyperlink"/>
                <w:rFonts w:ascii="Arial" w:hAnsi="Arial" w:cs="Arial"/>
                <w:noProof/>
                <w:sz w:val="24"/>
                <w:szCs w:val="24"/>
              </w:rPr>
              <w:t>Phụ lục B  (Tham khảo)</w:t>
            </w:r>
            <w:r>
              <w:rPr>
                <w:rStyle w:val="Hyperlink"/>
                <w:rFonts w:ascii="Arial" w:hAnsi="Arial" w:cs="Arial"/>
                <w:noProof/>
                <w:sz w:val="24"/>
                <w:szCs w:val="24"/>
              </w:rPr>
              <w:t xml:space="preserve"> </w:t>
            </w:r>
          </w:hyperlink>
          <w:hyperlink w:anchor="_Toc86499672" w:history="1">
            <w:r w:rsidRPr="003F08C6">
              <w:rPr>
                <w:rStyle w:val="Hyperlink"/>
                <w:rFonts w:ascii="Arial" w:hAnsi="Arial" w:cs="Arial"/>
                <w:noProof/>
                <w:sz w:val="24"/>
                <w:szCs w:val="24"/>
              </w:rPr>
              <w:t>Điện áp và tín hiệu mạng ICT</w:t>
            </w:r>
            <w:r w:rsidR="00023D1D">
              <w:rPr>
                <w:rStyle w:val="Hyperlink"/>
                <w:rFonts w:ascii="Arial"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_Toc86499672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13</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73" w:history="1">
            <w:r w:rsidRPr="003F08C6">
              <w:rPr>
                <w:rStyle w:val="Hyperlink"/>
                <w:rFonts w:ascii="Arial" w:hAnsi="Arial" w:cs="Arial"/>
                <w:noProof/>
                <w:sz w:val="24"/>
                <w:szCs w:val="24"/>
              </w:rPr>
              <w:t>Phụ lục C  (Tham khảo)</w:t>
            </w:r>
            <w:r>
              <w:rPr>
                <w:rStyle w:val="Hyperlink"/>
                <w:rFonts w:ascii="Arial" w:hAnsi="Arial" w:cs="Arial"/>
                <w:noProof/>
                <w:sz w:val="24"/>
                <w:szCs w:val="24"/>
              </w:rPr>
              <w:t xml:space="preserve"> </w:t>
            </w:r>
          </w:hyperlink>
          <w:hyperlink w:anchor="_Toc86499674" w:history="1">
            <w:r w:rsidRPr="003F08C6">
              <w:rPr>
                <w:rStyle w:val="Hyperlink"/>
                <w:rFonts w:ascii="Arial" w:hAnsi="Arial" w:cs="Arial"/>
                <w:noProof/>
                <w:sz w:val="24"/>
                <w:szCs w:val="24"/>
              </w:rPr>
              <w:t>So sánh các khái niệm và thuật ngữ trong quy chuẩn này</w:t>
            </w:r>
            <w:r w:rsidR="00023D1D">
              <w:rPr>
                <w:rFonts w:ascii="Arial" w:hAnsi="Arial" w:cs="Arial"/>
                <w:noProof/>
                <w:webHidden/>
                <w:sz w:val="24"/>
                <w:szCs w:val="24"/>
              </w:rPr>
              <w:t>..</w:t>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_Toc86499674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16</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75" w:history="1">
            <w:r w:rsidRPr="003F08C6">
              <w:rPr>
                <w:rStyle w:val="Hyperlink"/>
                <w:rFonts w:ascii="Arial" w:hAnsi="Arial" w:cs="Arial"/>
                <w:noProof/>
                <w:sz w:val="24"/>
                <w:szCs w:val="24"/>
              </w:rPr>
              <w:t>Phụ lục D</w:t>
            </w:r>
            <w:r>
              <w:rPr>
                <w:rStyle w:val="Hyperlink"/>
                <w:rFonts w:ascii="Arial" w:hAnsi="Arial" w:cs="Arial"/>
                <w:noProof/>
                <w:sz w:val="24"/>
                <w:szCs w:val="24"/>
              </w:rPr>
              <w:t xml:space="preserve"> </w:t>
            </w:r>
          </w:hyperlink>
          <w:hyperlink w:anchor="_Toc86499676" w:history="1">
            <w:r w:rsidRPr="003F08C6">
              <w:rPr>
                <w:rStyle w:val="Hyperlink"/>
                <w:rFonts w:ascii="Arial" w:hAnsi="Arial" w:cs="Arial"/>
                <w:noProof/>
                <w:sz w:val="24"/>
                <w:szCs w:val="24"/>
              </w:rPr>
              <w:t>(Tham khảo)</w:t>
            </w:r>
            <w:r>
              <w:rPr>
                <w:rStyle w:val="Hyperlink"/>
                <w:rFonts w:ascii="Arial" w:hAnsi="Arial" w:cs="Arial"/>
                <w:noProof/>
                <w:sz w:val="24"/>
                <w:szCs w:val="24"/>
              </w:rPr>
              <w:t xml:space="preserve"> </w:t>
            </w:r>
          </w:hyperlink>
          <w:hyperlink w:anchor="_Toc86499677" w:history="1">
            <w:r w:rsidRPr="003F08C6">
              <w:rPr>
                <w:rStyle w:val="Hyperlink"/>
                <w:rFonts w:ascii="Arial" w:hAnsi="Arial" w:cs="Arial"/>
                <w:noProof/>
                <w:sz w:val="24"/>
                <w:szCs w:val="24"/>
              </w:rPr>
              <w:t>Tổng quan về mạng</w:t>
            </w:r>
            <w:r w:rsidR="00023D1D">
              <w:rPr>
                <w:rStyle w:val="Hyperlink"/>
                <w:rFonts w:ascii="Arial"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_Toc86499677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23</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78" w:history="1">
            <w:r w:rsidRPr="003F08C6">
              <w:rPr>
                <w:rStyle w:val="Hyperlink"/>
                <w:rFonts w:ascii="Arial" w:hAnsi="Arial" w:cs="Arial"/>
                <w:noProof/>
                <w:sz w:val="24"/>
                <w:szCs w:val="24"/>
              </w:rPr>
              <w:t>Phụ lục E</w:t>
            </w:r>
            <w:r>
              <w:rPr>
                <w:rStyle w:val="Hyperlink"/>
                <w:rFonts w:ascii="Arial" w:hAnsi="Arial" w:cs="Arial"/>
                <w:noProof/>
                <w:sz w:val="24"/>
                <w:szCs w:val="24"/>
              </w:rPr>
              <w:t xml:space="preserve"> </w:t>
            </w:r>
          </w:hyperlink>
          <w:hyperlink w:anchor="_Toc86499679" w:history="1">
            <w:r w:rsidRPr="003F08C6">
              <w:rPr>
                <w:rStyle w:val="Hyperlink"/>
                <w:rFonts w:ascii="Arial" w:hAnsi="Arial" w:cs="Arial"/>
                <w:noProof/>
                <w:sz w:val="24"/>
                <w:szCs w:val="24"/>
              </w:rPr>
              <w:t>(Quy định)</w:t>
            </w:r>
            <w:r>
              <w:rPr>
                <w:rStyle w:val="Hyperlink"/>
                <w:rFonts w:ascii="Arial" w:hAnsi="Arial" w:cs="Arial"/>
                <w:noProof/>
                <w:sz w:val="24"/>
                <w:szCs w:val="24"/>
              </w:rPr>
              <w:t xml:space="preserve"> </w:t>
            </w:r>
          </w:hyperlink>
          <w:hyperlink w:anchor="_Toc86499680" w:history="1">
            <w:r w:rsidRPr="003F08C6">
              <w:rPr>
                <w:rStyle w:val="Hyperlink"/>
                <w:rFonts w:ascii="Arial" w:hAnsi="Arial" w:cs="Arial"/>
                <w:noProof/>
                <w:sz w:val="24"/>
                <w:szCs w:val="24"/>
              </w:rPr>
              <w:t>Các điều tham chiếu IEC 62368-1:2014</w:t>
            </w:r>
            <w:r w:rsidR="00023D1D">
              <w:rPr>
                <w:rStyle w:val="Hyperlink"/>
                <w:rFonts w:ascii="Arial" w:hAnsi="Arial" w:cs="Arial"/>
                <w:noProof/>
                <w:sz w:val="24"/>
                <w:szCs w:val="24"/>
              </w:rPr>
              <w:t xml:space="preserve"> ………………………</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_Toc86499680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24</w:t>
            </w:r>
            <w:r w:rsidRPr="003F08C6">
              <w:rPr>
                <w:rFonts w:ascii="Arial" w:hAnsi="Arial" w:cs="Arial"/>
                <w:noProof/>
                <w:webHidden/>
                <w:sz w:val="24"/>
                <w:szCs w:val="24"/>
              </w:rPr>
              <w:fldChar w:fldCharType="end"/>
            </w:r>
          </w:hyperlink>
        </w:p>
        <w:p w:rsidR="003F08C6" w:rsidRPr="003F08C6" w:rsidRDefault="003F08C6" w:rsidP="00225283">
          <w:pPr>
            <w:pStyle w:val="TOC1"/>
            <w:spacing w:before="120" w:after="0" w:line="240" w:lineRule="auto"/>
            <w:rPr>
              <w:rFonts w:ascii="Arial" w:eastAsiaTheme="minorEastAsia" w:hAnsi="Arial" w:cs="Arial"/>
              <w:noProof/>
              <w:sz w:val="24"/>
              <w:szCs w:val="24"/>
            </w:rPr>
          </w:pPr>
          <w:hyperlink w:anchor="_Toc86499681" w:history="1">
            <w:r w:rsidRPr="003F08C6">
              <w:rPr>
                <w:rStyle w:val="Hyperlink"/>
                <w:rFonts w:ascii="Arial" w:hAnsi="Arial" w:cs="Arial"/>
                <w:noProof/>
                <w:sz w:val="24"/>
                <w:szCs w:val="24"/>
              </w:rPr>
              <w:t>Thư mục tài liệu tham khảo</w:t>
            </w:r>
            <w:r w:rsidR="00023D1D">
              <w:rPr>
                <w:rStyle w:val="Hyperlink"/>
                <w:rFonts w:ascii="Arial" w:hAnsi="Arial" w:cs="Arial"/>
                <w:noProof/>
                <w:sz w:val="24"/>
                <w:szCs w:val="24"/>
              </w:rPr>
              <w:t>……………………………………………………………….</w:t>
            </w:r>
            <w:r w:rsidRPr="003F08C6">
              <w:rPr>
                <w:rFonts w:ascii="Arial" w:hAnsi="Arial" w:cs="Arial"/>
                <w:noProof/>
                <w:webHidden/>
                <w:sz w:val="24"/>
                <w:szCs w:val="24"/>
              </w:rPr>
              <w:tab/>
            </w:r>
            <w:r w:rsidRPr="003F08C6">
              <w:rPr>
                <w:rFonts w:ascii="Arial" w:hAnsi="Arial" w:cs="Arial"/>
                <w:noProof/>
                <w:webHidden/>
                <w:sz w:val="24"/>
                <w:szCs w:val="24"/>
              </w:rPr>
              <w:fldChar w:fldCharType="begin"/>
            </w:r>
            <w:r w:rsidRPr="003F08C6">
              <w:rPr>
                <w:rFonts w:ascii="Arial" w:hAnsi="Arial" w:cs="Arial"/>
                <w:noProof/>
                <w:webHidden/>
                <w:sz w:val="24"/>
                <w:szCs w:val="24"/>
              </w:rPr>
              <w:instrText xml:space="preserve"> PAGEREF _Toc86499681 \h </w:instrText>
            </w:r>
            <w:r w:rsidRPr="003F08C6">
              <w:rPr>
                <w:rFonts w:ascii="Arial" w:hAnsi="Arial" w:cs="Arial"/>
                <w:noProof/>
                <w:webHidden/>
                <w:sz w:val="24"/>
                <w:szCs w:val="24"/>
              </w:rPr>
            </w:r>
            <w:r w:rsidRPr="003F08C6">
              <w:rPr>
                <w:rFonts w:ascii="Arial" w:hAnsi="Arial" w:cs="Arial"/>
                <w:noProof/>
                <w:webHidden/>
                <w:sz w:val="24"/>
                <w:szCs w:val="24"/>
              </w:rPr>
              <w:fldChar w:fldCharType="separate"/>
            </w:r>
            <w:r w:rsidR="00225283">
              <w:rPr>
                <w:rFonts w:ascii="Arial" w:hAnsi="Arial" w:cs="Arial"/>
                <w:noProof/>
                <w:webHidden/>
                <w:sz w:val="24"/>
                <w:szCs w:val="24"/>
              </w:rPr>
              <w:t>44</w:t>
            </w:r>
            <w:r w:rsidRPr="003F08C6">
              <w:rPr>
                <w:rFonts w:ascii="Arial" w:hAnsi="Arial" w:cs="Arial"/>
                <w:noProof/>
                <w:webHidden/>
                <w:sz w:val="24"/>
                <w:szCs w:val="24"/>
              </w:rPr>
              <w:fldChar w:fldCharType="end"/>
            </w:r>
          </w:hyperlink>
        </w:p>
        <w:p w:rsidR="00464553" w:rsidRPr="00F8395C" w:rsidRDefault="00464553" w:rsidP="0097777F">
          <w:pPr>
            <w:spacing w:before="120" w:after="0" w:line="240" w:lineRule="auto"/>
            <w:rPr>
              <w:rFonts w:ascii="Arial" w:hAnsi="Arial" w:cs="Arial"/>
              <w:color w:val="000000" w:themeColor="text1"/>
              <w:sz w:val="24"/>
              <w:szCs w:val="24"/>
            </w:rPr>
          </w:pPr>
          <w:r w:rsidRPr="003F08C6">
            <w:rPr>
              <w:rFonts w:ascii="Arial" w:hAnsi="Arial" w:cs="Arial"/>
              <w:b/>
              <w:bCs/>
              <w:noProof/>
              <w:color w:val="000000" w:themeColor="text1"/>
              <w:sz w:val="24"/>
              <w:szCs w:val="24"/>
            </w:rPr>
            <w:fldChar w:fldCharType="end"/>
          </w:r>
        </w:p>
      </w:sdtContent>
    </w:sdt>
    <w:p w:rsidR="00BB64D2" w:rsidRPr="00F8395C" w:rsidRDefault="00BB64D2" w:rsidP="00BB64D2">
      <w:pPr>
        <w:jc w:val="center"/>
        <w:rPr>
          <w:rFonts w:ascii="Arial" w:eastAsia="Times New Roman" w:hAnsi="Arial" w:cstheme="majorBidi"/>
          <w:b/>
          <w:bCs/>
          <w:color w:val="000000" w:themeColor="text1"/>
          <w:sz w:val="24"/>
          <w:szCs w:val="28"/>
        </w:rPr>
      </w:pPr>
      <w:r w:rsidRPr="00F8395C">
        <w:rPr>
          <w:rFonts w:eastAsia="Times New Roman"/>
          <w:color w:val="000000" w:themeColor="text1"/>
        </w:rPr>
        <w:br w:type="page"/>
      </w:r>
    </w:p>
    <w:bookmarkStart w:id="2" w:name="_Toc86499637"/>
    <w:p w:rsidR="00BB64D2" w:rsidRPr="00F8395C" w:rsidRDefault="005C474E" w:rsidP="00BB64D2">
      <w:pPr>
        <w:pStyle w:val="Heading1"/>
        <w:keepNext w:val="0"/>
        <w:jc w:val="left"/>
        <w:rPr>
          <w:rFonts w:eastAsia="Times New Roman"/>
          <w:color w:val="000000" w:themeColor="text1"/>
        </w:rPr>
      </w:pPr>
      <w:r w:rsidRPr="00F8395C">
        <w:rPr>
          <w:rFonts w:eastAsia="Calibri" w:cs="Arial"/>
          <w:noProof/>
          <w:color w:val="000000" w:themeColor="text1"/>
          <w:szCs w:val="24"/>
        </w:rPr>
        <w:lastRenderedPageBreak/>
        <mc:AlternateContent>
          <mc:Choice Requires="wps">
            <w:drawing>
              <wp:anchor distT="0" distB="0" distL="114300" distR="114300" simplePos="0" relativeHeight="251663360" behindDoc="0" locked="0" layoutInCell="1" allowOverlap="1" wp14:anchorId="71D04F71" wp14:editId="5F84907E">
                <wp:simplePos x="0" y="0"/>
                <wp:positionH relativeFrom="margin">
                  <wp:posOffset>-207645</wp:posOffset>
                </wp:positionH>
                <wp:positionV relativeFrom="paragraph">
                  <wp:posOffset>-416560</wp:posOffset>
                </wp:positionV>
                <wp:extent cx="1914525" cy="2857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C19F6E" id="Rectangle 2" o:spid="_x0000_s1026" style="position:absolute;margin-left:-16.35pt;margin-top:-32.8pt;width:150.75pt;height:22.5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" fillcolor="window" strokecolor="window" strokeweight="2pt">
                <w10:wrap anchorx="margin"/>
              </v:rect>
            </w:pict>
          </mc:Fallback>
        </mc:AlternateContent>
      </w:r>
      <w:bookmarkEnd w:id="2"/>
    </w:p>
    <w:p w:rsidR="00BB64D2" w:rsidRPr="00F8395C" w:rsidRDefault="00BB64D2" w:rsidP="00BB64D2">
      <w:pPr>
        <w:pStyle w:val="Heading1"/>
        <w:keepNext w:val="0"/>
        <w:jc w:val="left"/>
        <w:rPr>
          <w:rFonts w:eastAsia="Times New Roman"/>
          <w:color w:val="000000" w:themeColor="text1"/>
        </w:rPr>
      </w:pPr>
    </w:p>
    <w:p w:rsidR="00BB64D2" w:rsidRPr="00F8395C" w:rsidRDefault="00BB64D2" w:rsidP="00BB64D2">
      <w:pPr>
        <w:pStyle w:val="Heading1"/>
        <w:keepNext w:val="0"/>
        <w:jc w:val="left"/>
        <w:rPr>
          <w:rFonts w:eastAsia="Times New Roman"/>
          <w:color w:val="000000" w:themeColor="text1"/>
        </w:rPr>
      </w:pPr>
    </w:p>
    <w:p w:rsidR="00BB64D2" w:rsidRPr="00F8395C" w:rsidRDefault="00BB64D2" w:rsidP="00BB64D2">
      <w:pPr>
        <w:pStyle w:val="Heading1"/>
        <w:keepNext w:val="0"/>
        <w:jc w:val="left"/>
        <w:rPr>
          <w:rFonts w:eastAsia="Times New Roman"/>
          <w:color w:val="000000" w:themeColor="text1"/>
        </w:rPr>
      </w:pPr>
    </w:p>
    <w:p w:rsidR="00BB64D2" w:rsidRPr="00F8395C" w:rsidRDefault="00BB64D2" w:rsidP="00BB64D2">
      <w:pPr>
        <w:rPr>
          <w:color w:val="000000" w:themeColor="text1"/>
        </w:rPr>
      </w:pPr>
    </w:p>
    <w:p w:rsidR="00BB64D2" w:rsidRPr="00F8395C" w:rsidRDefault="00AB471D" w:rsidP="00A077C1">
      <w:pPr>
        <w:pStyle w:val="Heading1"/>
        <w:keepNext w:val="0"/>
        <w:spacing w:after="120" w:line="264" w:lineRule="auto"/>
        <w:jc w:val="left"/>
        <w:rPr>
          <w:rFonts w:eastAsia="Times New Roman" w:cs="Arial"/>
          <w:color w:val="000000" w:themeColor="text1"/>
          <w:szCs w:val="24"/>
        </w:rPr>
      </w:pPr>
      <w:bookmarkStart w:id="3" w:name="_Toc85022644"/>
      <w:r>
        <w:rPr>
          <w:rFonts w:eastAsia="Times New Roman" w:cs="Arial"/>
          <w:color w:val="000000" w:themeColor="text1"/>
          <w:szCs w:val="24"/>
        </w:rPr>
        <w:t xml:space="preserve">  </w:t>
      </w:r>
      <w:bookmarkStart w:id="4" w:name="_Toc86499638"/>
      <w:r w:rsidR="00BB64D2" w:rsidRPr="00F8395C">
        <w:rPr>
          <w:rFonts w:eastAsia="Times New Roman" w:cs="Arial"/>
          <w:color w:val="000000" w:themeColor="text1"/>
          <w:szCs w:val="24"/>
        </w:rPr>
        <w:t>Lời nói đầu</w:t>
      </w:r>
      <w:bookmarkEnd w:id="0"/>
      <w:bookmarkEnd w:id="1"/>
      <w:bookmarkEnd w:id="3"/>
      <w:bookmarkEnd w:id="4"/>
    </w:p>
    <w:tbl>
      <w:tblPr>
        <w:tblpPr w:leftFromText="180" w:rightFromText="180" w:vertAnchor="page" w:horzAnchor="margin" w:tblpY="3721"/>
        <w:tblW w:w="6629" w:type="dxa"/>
        <w:tblLook w:val="0000" w:firstRow="0" w:lastRow="0" w:firstColumn="0" w:lastColumn="0" w:noHBand="0" w:noVBand="0"/>
      </w:tblPr>
      <w:tblGrid>
        <w:gridCol w:w="6629"/>
      </w:tblGrid>
      <w:tr w:rsidR="00BB64D2" w:rsidRPr="00F8395C" w:rsidTr="00BB64D2">
        <w:tc>
          <w:tcPr>
            <w:tcW w:w="6629" w:type="dxa"/>
          </w:tcPr>
          <w:p w:rsidR="00BB64D2" w:rsidRPr="00F8395C" w:rsidRDefault="00BB64D2" w:rsidP="00A077C1">
            <w:pPr>
              <w:spacing w:before="120" w:after="120" w:line="264" w:lineRule="auto"/>
              <w:jc w:val="both"/>
              <w:rPr>
                <w:rFonts w:ascii="Arial" w:eastAsia="Times New Roman" w:hAnsi="Arial" w:cs="Arial"/>
                <w:color w:val="000000" w:themeColor="text1"/>
                <w:sz w:val="24"/>
                <w:szCs w:val="24"/>
              </w:rPr>
            </w:pPr>
            <w:bookmarkStart w:id="5" w:name="_Toc457478195"/>
            <w:r w:rsidRPr="00F8395C">
              <w:rPr>
                <w:rFonts w:ascii="Arial" w:eastAsia="Times New Roman" w:hAnsi="Arial" w:cs="Arial"/>
                <w:color w:val="000000" w:themeColor="text1"/>
                <w:sz w:val="24"/>
                <w:szCs w:val="24"/>
              </w:rPr>
              <w:t xml:space="preserve">QCVN </w:t>
            </w:r>
            <w:r w:rsidR="00E22849">
              <w:rPr>
                <w:rFonts w:ascii="Arial" w:eastAsia="Times New Roman" w:hAnsi="Arial" w:cs="Arial"/>
                <w:color w:val="000000" w:themeColor="text1"/>
                <w:sz w:val="24"/>
                <w:szCs w:val="24"/>
              </w:rPr>
              <w:t>22</w:t>
            </w:r>
            <w:r w:rsidRPr="00F8395C">
              <w:rPr>
                <w:rFonts w:ascii="Arial" w:eastAsia="Times New Roman" w:hAnsi="Arial" w:cs="Arial"/>
                <w:color w:val="000000" w:themeColor="text1"/>
                <w:sz w:val="24"/>
                <w:szCs w:val="24"/>
              </w:rPr>
              <w:t xml:space="preserve">:2021/BTTTT do Viện Khoa học Kỹ thuật Bưu điện biên soạn, Vụ Khoa học và Công nghệ trình duyệt, Bộ Khoa học và Công nghệ thẩm định, Bộ Thông tin và Truyền thông ban hành kèm theo Thông tư số </w:t>
            </w:r>
            <w:r w:rsidR="00297532" w:rsidRPr="00F8395C">
              <w:rPr>
                <w:rFonts w:ascii="Arial" w:eastAsia="Times New Roman" w:hAnsi="Arial" w:cs="Arial"/>
                <w:color w:val="000000" w:themeColor="text1"/>
                <w:sz w:val="24"/>
                <w:szCs w:val="24"/>
              </w:rPr>
              <w:t>....</w:t>
            </w:r>
            <w:r w:rsidRPr="00F8395C">
              <w:rPr>
                <w:rFonts w:ascii="Arial" w:eastAsia="Times New Roman" w:hAnsi="Arial" w:cs="Arial"/>
                <w:color w:val="000000" w:themeColor="text1"/>
                <w:sz w:val="24"/>
                <w:szCs w:val="24"/>
              </w:rPr>
              <w:t xml:space="preserve">/TT-BTTTT ngày </w:t>
            </w:r>
            <w:r w:rsidR="00297532" w:rsidRPr="00F8395C">
              <w:rPr>
                <w:rFonts w:ascii="Arial" w:eastAsia="Times New Roman" w:hAnsi="Arial" w:cs="Arial"/>
                <w:color w:val="000000" w:themeColor="text1"/>
                <w:sz w:val="24"/>
                <w:szCs w:val="24"/>
              </w:rPr>
              <w:t>…..</w:t>
            </w:r>
            <w:r w:rsidRPr="00F8395C">
              <w:rPr>
                <w:rFonts w:ascii="Arial" w:eastAsia="Times New Roman" w:hAnsi="Arial" w:cs="Arial"/>
                <w:color w:val="000000" w:themeColor="text1"/>
                <w:sz w:val="24"/>
                <w:szCs w:val="24"/>
              </w:rPr>
              <w:t xml:space="preserve"> tháng </w:t>
            </w:r>
            <w:r w:rsidR="00297532" w:rsidRPr="00F8395C">
              <w:rPr>
                <w:rFonts w:ascii="Arial" w:eastAsia="Times New Roman" w:hAnsi="Arial" w:cs="Arial"/>
                <w:color w:val="000000" w:themeColor="text1"/>
                <w:sz w:val="24"/>
                <w:szCs w:val="24"/>
              </w:rPr>
              <w:t>……</w:t>
            </w:r>
            <w:r w:rsidRPr="00F8395C">
              <w:rPr>
                <w:rFonts w:ascii="Arial" w:eastAsia="Times New Roman" w:hAnsi="Arial" w:cs="Arial"/>
                <w:color w:val="000000" w:themeColor="text1"/>
                <w:sz w:val="24"/>
                <w:szCs w:val="24"/>
              </w:rPr>
              <w:t>năm</w:t>
            </w:r>
            <w:bookmarkEnd w:id="5"/>
            <w:r w:rsidRPr="00F8395C">
              <w:rPr>
                <w:rFonts w:ascii="Arial" w:eastAsia="Times New Roman" w:hAnsi="Arial" w:cs="Arial"/>
                <w:color w:val="000000" w:themeColor="text1"/>
                <w:sz w:val="24"/>
                <w:szCs w:val="24"/>
              </w:rPr>
              <w:t xml:space="preserve"> 2021.</w:t>
            </w:r>
          </w:p>
          <w:p w:rsidR="00BB64D2" w:rsidRPr="00F8395C" w:rsidRDefault="00BB64D2" w:rsidP="00A077C1">
            <w:pPr>
              <w:spacing w:before="120" w:after="120" w:line="264" w:lineRule="auto"/>
              <w:rPr>
                <w:rFonts w:ascii="Arial" w:eastAsia="Times New Roman" w:hAnsi="Arial" w:cs="Arial"/>
                <w:b/>
                <w:color w:val="000000" w:themeColor="text1"/>
                <w:sz w:val="24"/>
                <w:szCs w:val="24"/>
              </w:rPr>
            </w:pPr>
          </w:p>
        </w:tc>
      </w:tr>
    </w:tbl>
    <w:p w:rsidR="00BB64D2" w:rsidRPr="00F8395C" w:rsidRDefault="00BB64D2" w:rsidP="00A077C1">
      <w:pPr>
        <w:spacing w:before="120" w:after="120" w:line="264" w:lineRule="auto"/>
        <w:rPr>
          <w:rFonts w:ascii="Arial" w:hAnsi="Arial" w:cs="Arial"/>
          <w:b/>
          <w:bCs/>
          <w:color w:val="000000" w:themeColor="text1"/>
          <w:sz w:val="24"/>
          <w:szCs w:val="24"/>
        </w:rPr>
      </w:pPr>
      <w:r w:rsidRPr="00F8395C">
        <w:rPr>
          <w:rFonts w:ascii="Arial" w:hAnsi="Arial" w:cs="Arial"/>
          <w:b/>
          <w:bCs/>
          <w:color w:val="000000" w:themeColor="text1"/>
          <w:sz w:val="24"/>
          <w:szCs w:val="24"/>
        </w:rPr>
        <w:br w:type="page"/>
      </w:r>
    </w:p>
    <w:p w:rsidR="00BB64D2" w:rsidRPr="00F8395C" w:rsidRDefault="00BB64D2" w:rsidP="00A077C1">
      <w:pPr>
        <w:spacing w:before="120" w:after="120" w:line="264" w:lineRule="auto"/>
        <w:jc w:val="center"/>
        <w:rPr>
          <w:rFonts w:ascii="Arial" w:eastAsia="Times New Roman" w:hAnsi="Arial" w:cs="Arial"/>
          <w:b/>
          <w:color w:val="000000" w:themeColor="text1"/>
          <w:sz w:val="24"/>
          <w:szCs w:val="24"/>
        </w:rPr>
      </w:pPr>
      <w:r w:rsidRPr="00F8395C">
        <w:rPr>
          <w:rFonts w:ascii="Arial" w:eastAsia="Calibri" w:hAnsi="Arial" w:cs="Arial"/>
          <w:noProof/>
          <w:color w:val="000000" w:themeColor="text1"/>
          <w:sz w:val="24"/>
          <w:szCs w:val="24"/>
        </w:rPr>
        <w:lastRenderedPageBreak/>
        <mc:AlternateContent>
          <mc:Choice Requires="wps">
            <w:drawing>
              <wp:anchor distT="0" distB="0" distL="114300" distR="114300" simplePos="0" relativeHeight="251661312" behindDoc="0" locked="0" layoutInCell="1" allowOverlap="1" wp14:anchorId="7BA82815" wp14:editId="7D16A68F">
                <wp:simplePos x="0" y="0"/>
                <wp:positionH relativeFrom="margin">
                  <wp:posOffset>4027069</wp:posOffset>
                </wp:positionH>
                <wp:positionV relativeFrom="paragraph">
                  <wp:posOffset>-406400</wp:posOffset>
                </wp:positionV>
                <wp:extent cx="1914525" cy="285750"/>
                <wp:effectExtent l="0" t="0" r="28575" b="19050"/>
                <wp:wrapNone/>
                <wp:docPr id="57" name="Rectangle 57"/>
                <wp:cNvGraphicFramePr/>
                <a:graphic xmlns:a="http://schemas.openxmlformats.org/drawingml/2006/main">
                  <a:graphicData uri="http://schemas.microsoft.com/office/word/2010/wordprocessingShape">
                    <wps:wsp>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29A89C" id="Rectangle 57" o:spid="_x0000_s1026" style="position:absolute;margin-left:317.1pt;margin-top:-32pt;width:150.75pt;height:22.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" fillcolor="window" strokecolor="window" strokeweight="2pt">
                <w10:wrap anchorx="margin"/>
              </v:rect>
            </w:pict>
          </mc:Fallback>
        </mc:AlternateContent>
      </w:r>
      <w:r w:rsidRPr="00F8395C">
        <w:rPr>
          <w:rFonts w:ascii="Arial" w:eastAsia="Times New Roman" w:hAnsi="Arial" w:cs="Arial"/>
          <w:b/>
          <w:color w:val="000000" w:themeColor="text1"/>
          <w:sz w:val="24"/>
          <w:szCs w:val="24"/>
        </w:rPr>
        <w:t>QUY CHUẨN KỸ THUẬT QUỐC GIA</w:t>
      </w:r>
      <w:r w:rsidR="00F84108" w:rsidRPr="00F8395C">
        <w:rPr>
          <w:rFonts w:ascii="Arial" w:eastAsia="Times New Roman" w:hAnsi="Arial" w:cs="Arial"/>
          <w:b/>
          <w:color w:val="000000" w:themeColor="text1"/>
          <w:sz w:val="24"/>
          <w:szCs w:val="24"/>
        </w:rPr>
        <w:br/>
      </w:r>
      <w:r w:rsidR="000E7DF8" w:rsidRPr="00F8395C">
        <w:rPr>
          <w:rFonts w:ascii="Arial" w:eastAsia="Times New Roman" w:hAnsi="Arial" w:cs="Arial"/>
          <w:b/>
          <w:color w:val="000000" w:themeColor="text1"/>
          <w:sz w:val="24"/>
          <w:szCs w:val="24"/>
        </w:rPr>
        <w:t xml:space="preserve">VỀ YÊU CẦU AN TOÀN </w:t>
      </w:r>
      <w:r w:rsidR="004D3BB4" w:rsidRPr="00F8395C">
        <w:rPr>
          <w:rFonts w:ascii="Arial" w:eastAsia="Times New Roman" w:hAnsi="Arial" w:cs="Arial"/>
          <w:b/>
          <w:color w:val="000000" w:themeColor="text1"/>
          <w:sz w:val="24"/>
          <w:szCs w:val="24"/>
        </w:rPr>
        <w:t xml:space="preserve">ĐIỆN </w:t>
      </w:r>
      <w:r w:rsidR="00DF187F" w:rsidRPr="00F8395C">
        <w:rPr>
          <w:rFonts w:ascii="Arial" w:eastAsia="Times New Roman" w:hAnsi="Arial" w:cs="Arial"/>
          <w:b/>
          <w:color w:val="000000" w:themeColor="text1"/>
          <w:sz w:val="24"/>
          <w:szCs w:val="24"/>
        </w:rPr>
        <w:t>CHO</w:t>
      </w:r>
      <w:r w:rsidR="000E7DF8" w:rsidRPr="00F8395C">
        <w:rPr>
          <w:rFonts w:ascii="Arial" w:eastAsia="Times New Roman" w:hAnsi="Arial" w:cs="Arial"/>
          <w:b/>
          <w:color w:val="000000" w:themeColor="text1"/>
          <w:sz w:val="24"/>
          <w:szCs w:val="24"/>
        </w:rPr>
        <w:t xml:space="preserve"> THIẾT BỊ </w:t>
      </w:r>
      <w:r w:rsidR="003F2C22" w:rsidRPr="00F8395C">
        <w:rPr>
          <w:rFonts w:ascii="Arial" w:eastAsia="Times New Roman" w:hAnsi="Arial" w:cs="Arial"/>
          <w:b/>
          <w:color w:val="000000" w:themeColor="text1"/>
          <w:sz w:val="24"/>
          <w:szCs w:val="24"/>
        </w:rPr>
        <w:t xml:space="preserve">ĐẦU CUỐI </w:t>
      </w:r>
      <w:r w:rsidR="00DF187F" w:rsidRPr="00F8395C">
        <w:rPr>
          <w:rFonts w:ascii="Arial" w:eastAsia="Times New Roman" w:hAnsi="Arial" w:cs="Arial"/>
          <w:b/>
          <w:color w:val="000000" w:themeColor="text1"/>
          <w:sz w:val="24"/>
          <w:szCs w:val="24"/>
        </w:rPr>
        <w:t xml:space="preserve">KẾT </w:t>
      </w:r>
      <w:r w:rsidR="000E7DF8" w:rsidRPr="00F8395C">
        <w:rPr>
          <w:rFonts w:ascii="Arial" w:eastAsia="Times New Roman" w:hAnsi="Arial" w:cs="Arial"/>
          <w:b/>
          <w:color w:val="000000" w:themeColor="text1"/>
          <w:sz w:val="24"/>
          <w:szCs w:val="24"/>
        </w:rPr>
        <w:t>NỐI MẠNG VIỄN THÔNG VÀ CÔNG NGHỆ THÔNG TIN</w:t>
      </w:r>
    </w:p>
    <w:p w:rsidR="00BB64D2" w:rsidRPr="00F8395C" w:rsidRDefault="00BB64D2" w:rsidP="00A077C1">
      <w:pPr>
        <w:spacing w:before="120" w:after="120" w:line="264" w:lineRule="auto"/>
        <w:jc w:val="center"/>
        <w:rPr>
          <w:rFonts w:ascii="Arial" w:eastAsia="Times New Roman" w:hAnsi="Arial" w:cs="Arial"/>
          <w:b/>
          <w:bCs/>
          <w:i/>
          <w:iCs/>
          <w:color w:val="000000" w:themeColor="text1"/>
          <w:sz w:val="24"/>
          <w:szCs w:val="24"/>
        </w:rPr>
      </w:pPr>
      <w:r w:rsidRPr="00F8395C">
        <w:rPr>
          <w:rFonts w:ascii="Arial" w:eastAsia="Times New Roman" w:hAnsi="Arial" w:cs="Arial"/>
          <w:b/>
          <w:bCs/>
          <w:i/>
          <w:iCs/>
          <w:color w:val="000000" w:themeColor="text1"/>
          <w:sz w:val="24"/>
          <w:szCs w:val="24"/>
        </w:rPr>
        <w:t xml:space="preserve">National technical regulation </w:t>
      </w:r>
      <w:r w:rsidRPr="00F8395C">
        <w:rPr>
          <w:rFonts w:ascii="Arial" w:eastAsia="Times New Roman" w:hAnsi="Arial" w:cs="Arial"/>
          <w:b/>
          <w:bCs/>
          <w:i/>
          <w:iCs/>
          <w:color w:val="000000" w:themeColor="text1"/>
          <w:sz w:val="24"/>
          <w:szCs w:val="24"/>
        </w:rPr>
        <w:br/>
        <w:t xml:space="preserve">on </w:t>
      </w:r>
      <w:r w:rsidR="004D3BB4" w:rsidRPr="00F8395C">
        <w:rPr>
          <w:rFonts w:ascii="Arial" w:eastAsia="Times New Roman" w:hAnsi="Arial" w:cs="Arial"/>
          <w:b/>
          <w:bCs/>
          <w:i/>
          <w:iCs/>
          <w:color w:val="000000" w:themeColor="text1"/>
          <w:sz w:val="24"/>
          <w:szCs w:val="24"/>
        </w:rPr>
        <w:t xml:space="preserve">electrical </w:t>
      </w:r>
      <w:r w:rsidR="00AE68A2" w:rsidRPr="00F8395C">
        <w:rPr>
          <w:rFonts w:ascii="Arial" w:eastAsia="Times New Roman" w:hAnsi="Arial" w:cs="Arial"/>
          <w:b/>
          <w:bCs/>
          <w:i/>
          <w:iCs/>
          <w:color w:val="000000" w:themeColor="text1"/>
          <w:sz w:val="24"/>
          <w:szCs w:val="24"/>
        </w:rPr>
        <w:t xml:space="preserve">safety requirements </w:t>
      </w:r>
      <w:r w:rsidR="00DF187F" w:rsidRPr="00F8395C">
        <w:rPr>
          <w:rFonts w:ascii="Arial" w:eastAsia="Times New Roman" w:hAnsi="Arial" w:cs="Arial"/>
          <w:b/>
          <w:bCs/>
          <w:i/>
          <w:iCs/>
          <w:color w:val="000000" w:themeColor="text1"/>
          <w:sz w:val="24"/>
          <w:szCs w:val="24"/>
        </w:rPr>
        <w:t>for</w:t>
      </w:r>
      <w:r w:rsidR="00AE68A2" w:rsidRPr="00F8395C">
        <w:rPr>
          <w:rFonts w:ascii="Arial" w:eastAsia="Times New Roman" w:hAnsi="Arial" w:cs="Arial"/>
          <w:b/>
          <w:bCs/>
          <w:i/>
          <w:iCs/>
          <w:color w:val="000000" w:themeColor="text1"/>
          <w:sz w:val="24"/>
          <w:szCs w:val="24"/>
        </w:rPr>
        <w:t xml:space="preserve"> </w:t>
      </w:r>
      <w:r w:rsidR="003F2C22" w:rsidRPr="00F8395C">
        <w:rPr>
          <w:rFonts w:ascii="Arial" w:eastAsia="Times New Roman" w:hAnsi="Arial" w:cs="Arial"/>
          <w:b/>
          <w:bCs/>
          <w:i/>
          <w:iCs/>
          <w:color w:val="000000" w:themeColor="text1"/>
          <w:sz w:val="24"/>
          <w:szCs w:val="24"/>
        </w:rPr>
        <w:t xml:space="preserve">terminal </w:t>
      </w:r>
      <w:r w:rsidR="00AE68A2" w:rsidRPr="00F8395C">
        <w:rPr>
          <w:rFonts w:ascii="Arial" w:eastAsia="Times New Roman" w:hAnsi="Arial" w:cs="Arial"/>
          <w:b/>
          <w:bCs/>
          <w:i/>
          <w:iCs/>
          <w:color w:val="000000" w:themeColor="text1"/>
          <w:sz w:val="24"/>
          <w:szCs w:val="24"/>
        </w:rPr>
        <w:t>equipment to be connected to information and communication networks</w:t>
      </w:r>
    </w:p>
    <w:p w:rsidR="00BB64D2" w:rsidRPr="00F8395C" w:rsidRDefault="00BB64D2" w:rsidP="00122D2D">
      <w:pPr>
        <w:pStyle w:val="Heading1"/>
        <w:rPr>
          <w:b w:val="0"/>
          <w:bCs w:val="0"/>
          <w:color w:val="000000" w:themeColor="text1"/>
        </w:rPr>
      </w:pPr>
      <w:bookmarkStart w:id="6" w:name="_Toc331430124"/>
      <w:bookmarkStart w:id="7" w:name="_Toc54080514"/>
      <w:bookmarkStart w:id="8" w:name="_Toc86499639"/>
      <w:r w:rsidRPr="00F8395C">
        <w:rPr>
          <w:rFonts w:eastAsia="Times New Roman"/>
          <w:color w:val="000000" w:themeColor="text1"/>
        </w:rPr>
        <w:t>1. QUY ĐỊNH CHUNG</w:t>
      </w:r>
      <w:bookmarkEnd w:id="6"/>
      <w:bookmarkEnd w:id="7"/>
      <w:bookmarkEnd w:id="8"/>
    </w:p>
    <w:p w:rsidR="00AC34D6" w:rsidRPr="00F8395C" w:rsidRDefault="00AC34D6" w:rsidP="00122D2D">
      <w:pPr>
        <w:pStyle w:val="Heading2"/>
        <w:rPr>
          <w:rFonts w:ascii="Arial" w:hAnsi="Arial" w:cs="Arial"/>
          <w:color w:val="000000" w:themeColor="text1"/>
          <w:sz w:val="24"/>
          <w:szCs w:val="24"/>
        </w:rPr>
      </w:pPr>
      <w:bookmarkStart w:id="9" w:name="_Toc86499640"/>
      <w:r w:rsidRPr="00F8395C">
        <w:rPr>
          <w:rFonts w:ascii="Arial" w:hAnsi="Arial" w:cs="Arial"/>
          <w:color w:val="000000" w:themeColor="text1"/>
          <w:sz w:val="24"/>
          <w:szCs w:val="24"/>
        </w:rPr>
        <w:t>1</w:t>
      </w:r>
      <w:r w:rsidR="00C90786" w:rsidRPr="00F8395C">
        <w:rPr>
          <w:rFonts w:ascii="Arial" w:hAnsi="Arial" w:cs="Arial"/>
          <w:color w:val="000000" w:themeColor="text1"/>
          <w:sz w:val="24"/>
          <w:szCs w:val="24"/>
        </w:rPr>
        <w:t>.</w:t>
      </w:r>
      <w:r w:rsidR="00AE68A2" w:rsidRPr="00F8395C">
        <w:rPr>
          <w:rFonts w:ascii="Arial" w:hAnsi="Arial" w:cs="Arial"/>
          <w:color w:val="000000" w:themeColor="text1"/>
          <w:sz w:val="24"/>
          <w:szCs w:val="24"/>
        </w:rPr>
        <w:t>1.</w:t>
      </w:r>
      <w:r w:rsidRPr="00F8395C">
        <w:rPr>
          <w:rFonts w:ascii="Arial" w:hAnsi="Arial" w:cs="Arial"/>
          <w:color w:val="000000" w:themeColor="text1"/>
          <w:sz w:val="24"/>
          <w:szCs w:val="24"/>
        </w:rPr>
        <w:t xml:space="preserve"> </w:t>
      </w:r>
      <w:r w:rsidR="00C90786" w:rsidRPr="00F8395C">
        <w:rPr>
          <w:rFonts w:ascii="Arial" w:hAnsi="Arial" w:cs="Arial"/>
          <w:color w:val="000000" w:themeColor="text1"/>
          <w:sz w:val="24"/>
          <w:szCs w:val="24"/>
        </w:rPr>
        <w:t>Phạm vi</w:t>
      </w:r>
      <w:r w:rsidR="00AE68A2" w:rsidRPr="00F8395C">
        <w:rPr>
          <w:rFonts w:ascii="Arial" w:hAnsi="Arial" w:cs="Arial"/>
          <w:color w:val="000000" w:themeColor="text1"/>
          <w:sz w:val="24"/>
          <w:szCs w:val="24"/>
        </w:rPr>
        <w:t xml:space="preserve"> điều chỉnh</w:t>
      </w:r>
      <w:bookmarkEnd w:id="9"/>
    </w:p>
    <w:p w:rsidR="00D70F5C" w:rsidRPr="00F8395C" w:rsidRDefault="00AE68A2" w:rsidP="00A077C1">
      <w:pPr>
        <w:pStyle w:val="Default"/>
        <w:spacing w:before="120" w:after="120" w:line="264" w:lineRule="auto"/>
        <w:jc w:val="both"/>
        <w:rPr>
          <w:color w:val="000000" w:themeColor="text1"/>
        </w:rPr>
      </w:pPr>
      <w:r w:rsidRPr="00F8395C">
        <w:rPr>
          <w:color w:val="000000" w:themeColor="text1"/>
        </w:rPr>
        <w:t xml:space="preserve">Quy </w:t>
      </w:r>
      <w:r w:rsidR="00572713" w:rsidRPr="00F8395C">
        <w:rPr>
          <w:color w:val="000000" w:themeColor="text1"/>
        </w:rPr>
        <w:t xml:space="preserve">chuẩn này áp dụng đối với </w:t>
      </w:r>
      <w:r w:rsidR="000E7DF8" w:rsidRPr="00F8395C">
        <w:rPr>
          <w:color w:val="000000" w:themeColor="text1"/>
        </w:rPr>
        <w:t xml:space="preserve">thiết bị </w:t>
      </w:r>
      <w:r w:rsidR="0035424B" w:rsidRPr="00F8395C">
        <w:rPr>
          <w:color w:val="000000" w:themeColor="text1"/>
        </w:rPr>
        <w:t>đầu cuối</w:t>
      </w:r>
      <w:r w:rsidR="00A21443">
        <w:rPr>
          <w:color w:val="000000" w:themeColor="text1"/>
        </w:rPr>
        <w:t xml:space="preserve"> kết nối mạng</w:t>
      </w:r>
      <w:r w:rsidR="0035424B" w:rsidRPr="00F8395C">
        <w:rPr>
          <w:color w:val="000000" w:themeColor="text1"/>
        </w:rPr>
        <w:t xml:space="preserve"> </w:t>
      </w:r>
      <w:r w:rsidR="00AB471D" w:rsidRPr="00AB471D">
        <w:rPr>
          <w:color w:val="000000" w:themeColor="text1"/>
        </w:rPr>
        <w:t>viễn thông và công nghệ thông tin</w:t>
      </w:r>
      <w:r w:rsidR="00AB471D" w:rsidRPr="00F8395C">
        <w:rPr>
          <w:color w:val="000000" w:themeColor="text1"/>
        </w:rPr>
        <w:t xml:space="preserve"> </w:t>
      </w:r>
      <w:r w:rsidR="00A21443" w:rsidRPr="00FB0D10">
        <w:rPr>
          <w:color w:val="000000" w:themeColor="text1"/>
        </w:rPr>
        <w:t xml:space="preserve">(gọi tắt là thiết bị đầu cuối </w:t>
      </w:r>
      <w:r w:rsidR="00034FFC" w:rsidRPr="00AB471D">
        <w:rPr>
          <w:color w:val="000000" w:themeColor="text1"/>
        </w:rPr>
        <w:t>viễn thông và công nghệ thông tin</w:t>
      </w:r>
      <w:r w:rsidR="00A21443">
        <w:rPr>
          <w:color w:val="000000" w:themeColor="text1"/>
        </w:rPr>
        <w:t xml:space="preserve">) </w:t>
      </w:r>
      <w:r w:rsidR="000E7DF8" w:rsidRPr="00F8395C">
        <w:rPr>
          <w:color w:val="000000" w:themeColor="text1"/>
        </w:rPr>
        <w:t xml:space="preserve">có </w:t>
      </w:r>
      <w:r w:rsidR="00572713" w:rsidRPr="00F8395C">
        <w:rPr>
          <w:color w:val="000000" w:themeColor="text1"/>
        </w:rPr>
        <w:t xml:space="preserve">giao diện được kết nối </w:t>
      </w:r>
      <w:r w:rsidR="00160A7B" w:rsidRPr="00F8395C">
        <w:rPr>
          <w:color w:val="000000" w:themeColor="text1"/>
        </w:rPr>
        <w:t>tới</w:t>
      </w:r>
      <w:r w:rsidR="00D70F5C" w:rsidRPr="00F8395C">
        <w:rPr>
          <w:color w:val="000000" w:themeColor="text1"/>
        </w:rPr>
        <w:t xml:space="preserve"> mạng viễn thông và công nghệ thông tin</w:t>
      </w:r>
      <w:r w:rsidR="00275C10">
        <w:rPr>
          <w:color w:val="000000" w:themeColor="text1"/>
        </w:rPr>
        <w:t xml:space="preserve"> (ICT)</w:t>
      </w:r>
      <w:r w:rsidR="00D70F5C" w:rsidRPr="00F8395C">
        <w:rPr>
          <w:color w:val="000000" w:themeColor="text1"/>
        </w:rPr>
        <w:t>.</w:t>
      </w:r>
    </w:p>
    <w:p w:rsidR="00AC34D6" w:rsidRPr="00F8395C" w:rsidRDefault="000E7DF8" w:rsidP="00B45FF7">
      <w:pPr>
        <w:pStyle w:val="Default"/>
        <w:spacing w:before="120" w:after="120" w:line="264" w:lineRule="auto"/>
        <w:jc w:val="both"/>
        <w:rPr>
          <w:color w:val="000000" w:themeColor="text1"/>
        </w:rPr>
      </w:pPr>
      <w:r w:rsidRPr="00F8395C">
        <w:rPr>
          <w:color w:val="000000" w:themeColor="text1"/>
        </w:rPr>
        <w:t xml:space="preserve">Quy </w:t>
      </w:r>
      <w:r w:rsidR="00D70F5C" w:rsidRPr="00F8395C">
        <w:rPr>
          <w:color w:val="000000" w:themeColor="text1"/>
        </w:rPr>
        <w:t xml:space="preserve">chuẩn này không </w:t>
      </w:r>
      <w:r w:rsidR="00B45FF7" w:rsidRPr="00F8395C">
        <w:rPr>
          <w:color w:val="000000" w:themeColor="text1"/>
        </w:rPr>
        <w:t xml:space="preserve">quy định các yêu cầu </w:t>
      </w:r>
      <w:r w:rsidR="004D3BB4" w:rsidRPr="00F8395C">
        <w:rPr>
          <w:color w:val="000000" w:themeColor="text1"/>
        </w:rPr>
        <w:t xml:space="preserve">an toàn </w:t>
      </w:r>
      <w:r w:rsidR="00B45FF7" w:rsidRPr="00F8395C">
        <w:rPr>
          <w:color w:val="000000" w:themeColor="text1"/>
        </w:rPr>
        <w:t xml:space="preserve">điện </w:t>
      </w:r>
      <w:r w:rsidR="004D3BB4" w:rsidRPr="00F8395C">
        <w:rPr>
          <w:color w:val="000000" w:themeColor="text1"/>
        </w:rPr>
        <w:t xml:space="preserve">của chính </w:t>
      </w:r>
      <w:r w:rsidR="00D70F5C" w:rsidRPr="00F8395C">
        <w:rPr>
          <w:color w:val="000000" w:themeColor="text1"/>
        </w:rPr>
        <w:t xml:space="preserve">thiết bị </w:t>
      </w:r>
      <w:r w:rsidR="004D3BB4" w:rsidRPr="00F8395C">
        <w:rPr>
          <w:color w:val="000000" w:themeColor="text1"/>
        </w:rPr>
        <w:t>theo</w:t>
      </w:r>
      <w:r w:rsidR="00D70F5C" w:rsidRPr="00F8395C">
        <w:rPr>
          <w:color w:val="000000" w:themeColor="text1"/>
        </w:rPr>
        <w:t xml:space="preserve"> tiêu chuẩn </w:t>
      </w:r>
      <w:r w:rsidR="00AC34D6" w:rsidRPr="00F8395C">
        <w:rPr>
          <w:color w:val="000000" w:themeColor="text1"/>
        </w:rPr>
        <w:t xml:space="preserve">IEC 62368-1 </w:t>
      </w:r>
      <w:r w:rsidR="00D70F5C" w:rsidRPr="00F8395C">
        <w:rPr>
          <w:color w:val="000000" w:themeColor="text1"/>
        </w:rPr>
        <w:t>và</w:t>
      </w:r>
      <w:r w:rsidR="00AC34D6" w:rsidRPr="00F8395C">
        <w:rPr>
          <w:color w:val="000000" w:themeColor="text1"/>
        </w:rPr>
        <w:t xml:space="preserve"> </w:t>
      </w:r>
      <w:r w:rsidR="00B45FF7" w:rsidRPr="00F8395C">
        <w:rPr>
          <w:color w:val="000000" w:themeColor="text1"/>
        </w:rPr>
        <w:t xml:space="preserve">không áp dụng cho các giao diện </w:t>
      </w:r>
      <w:r w:rsidR="00D70F5C" w:rsidRPr="00F8395C">
        <w:rPr>
          <w:color w:val="000000" w:themeColor="text1"/>
        </w:rPr>
        <w:t>đến các mạng khác</w:t>
      </w:r>
      <w:r w:rsidR="00AC34D6" w:rsidRPr="00F8395C">
        <w:rPr>
          <w:color w:val="000000" w:themeColor="text1"/>
        </w:rPr>
        <w:t xml:space="preserve">. </w:t>
      </w:r>
    </w:p>
    <w:p w:rsidR="00AC34D6" w:rsidRPr="00654CD9" w:rsidRDefault="00B77010" w:rsidP="00A077C1">
      <w:pPr>
        <w:pStyle w:val="Default"/>
        <w:spacing w:before="120" w:after="120" w:line="264" w:lineRule="auto"/>
        <w:jc w:val="both"/>
        <w:rPr>
          <w:color w:val="000000" w:themeColor="text1"/>
          <w:sz w:val="18"/>
          <w:szCs w:val="18"/>
        </w:rPr>
      </w:pPr>
      <w:r w:rsidRPr="00654CD9">
        <w:rPr>
          <w:color w:val="000000" w:themeColor="text1"/>
          <w:sz w:val="18"/>
          <w:szCs w:val="18"/>
        </w:rPr>
        <w:t>C</w:t>
      </w:r>
      <w:r w:rsidR="005E13F0" w:rsidRPr="00654CD9">
        <w:rPr>
          <w:color w:val="000000" w:themeColor="text1"/>
          <w:sz w:val="18"/>
          <w:szCs w:val="18"/>
        </w:rPr>
        <w:t>HÚ THÍCH</w:t>
      </w:r>
      <w:r w:rsidR="00AC34D6" w:rsidRPr="00654CD9">
        <w:rPr>
          <w:color w:val="000000" w:themeColor="text1"/>
          <w:sz w:val="18"/>
          <w:szCs w:val="18"/>
        </w:rPr>
        <w:t xml:space="preserve"> 1</w:t>
      </w:r>
      <w:r w:rsidR="00D70F5C" w:rsidRPr="00654CD9">
        <w:rPr>
          <w:color w:val="000000" w:themeColor="text1"/>
          <w:sz w:val="18"/>
          <w:szCs w:val="18"/>
        </w:rPr>
        <w:t>:</w:t>
      </w:r>
      <w:r w:rsidR="00AC34D6" w:rsidRPr="00654CD9">
        <w:rPr>
          <w:color w:val="000000" w:themeColor="text1"/>
          <w:sz w:val="18"/>
          <w:szCs w:val="18"/>
        </w:rPr>
        <w:t xml:space="preserve"> </w:t>
      </w:r>
      <w:r w:rsidR="00D70F5C" w:rsidRPr="00654CD9">
        <w:rPr>
          <w:color w:val="000000" w:themeColor="text1"/>
          <w:sz w:val="18"/>
          <w:szCs w:val="18"/>
        </w:rPr>
        <w:t>Ví dụ về</w:t>
      </w:r>
      <w:r w:rsidR="00FE58B5" w:rsidRPr="00654CD9">
        <w:rPr>
          <w:color w:val="000000" w:themeColor="text1"/>
          <w:sz w:val="18"/>
          <w:szCs w:val="18"/>
        </w:rPr>
        <w:t xml:space="preserve"> “</w:t>
      </w:r>
      <w:r w:rsidR="00D70F5C" w:rsidRPr="00654CD9">
        <w:rPr>
          <w:color w:val="000000" w:themeColor="text1"/>
          <w:sz w:val="18"/>
          <w:szCs w:val="18"/>
        </w:rPr>
        <w:t>các mạ</w:t>
      </w:r>
      <w:r w:rsidR="00FE58B5" w:rsidRPr="00654CD9">
        <w:rPr>
          <w:color w:val="000000" w:themeColor="text1"/>
          <w:sz w:val="18"/>
          <w:szCs w:val="18"/>
        </w:rPr>
        <w:t>ng khác”</w:t>
      </w:r>
      <w:r w:rsidR="00D10454" w:rsidRPr="00654CD9">
        <w:rPr>
          <w:color w:val="000000" w:themeColor="text1"/>
          <w:sz w:val="18"/>
          <w:szCs w:val="18"/>
        </w:rPr>
        <w:t xml:space="preserve"> là</w:t>
      </w:r>
      <w:r w:rsidR="00D70F5C" w:rsidRPr="00654CD9">
        <w:rPr>
          <w:color w:val="000000" w:themeColor="text1"/>
          <w:sz w:val="18"/>
          <w:szCs w:val="18"/>
        </w:rPr>
        <w:t xml:space="preserve"> Mạng lưới HBES/BACS dành riêng cho Hệ thống điện tử trong nhà và tòa nhà/Hệ thống tự động hóa và điều khiển tòa nhà được </w:t>
      </w:r>
      <w:r w:rsidRPr="00654CD9">
        <w:rPr>
          <w:color w:val="000000" w:themeColor="text1"/>
          <w:sz w:val="18"/>
          <w:szCs w:val="18"/>
        </w:rPr>
        <w:t>quy định tại</w:t>
      </w:r>
      <w:r w:rsidR="00D70F5C" w:rsidRPr="00654CD9">
        <w:rPr>
          <w:color w:val="000000" w:themeColor="text1"/>
          <w:sz w:val="18"/>
          <w:szCs w:val="18"/>
        </w:rPr>
        <w:t xml:space="preserve"> EN 50491-3</w:t>
      </w:r>
      <w:r w:rsidR="00AC34D6" w:rsidRPr="00654CD9">
        <w:rPr>
          <w:color w:val="000000" w:themeColor="text1"/>
          <w:sz w:val="18"/>
          <w:szCs w:val="18"/>
        </w:rPr>
        <w:t xml:space="preserve">. </w:t>
      </w:r>
    </w:p>
    <w:p w:rsidR="00AC34D6" w:rsidRPr="00F8395C" w:rsidRDefault="000E7DF8" w:rsidP="00A077C1">
      <w:pPr>
        <w:pStyle w:val="Default"/>
        <w:spacing w:before="120" w:after="120" w:line="264" w:lineRule="auto"/>
        <w:jc w:val="both"/>
        <w:rPr>
          <w:color w:val="000000" w:themeColor="text1"/>
        </w:rPr>
      </w:pPr>
      <w:r w:rsidRPr="00F8395C">
        <w:rPr>
          <w:color w:val="000000" w:themeColor="text1"/>
        </w:rPr>
        <w:t xml:space="preserve">Quy chuẩn này </w:t>
      </w:r>
      <w:r w:rsidR="00B77010" w:rsidRPr="00F8395C">
        <w:rPr>
          <w:color w:val="000000" w:themeColor="text1"/>
        </w:rPr>
        <w:t xml:space="preserve">chỉ quy định các yêu cầu an toàn </w:t>
      </w:r>
      <w:r w:rsidR="00C965AC" w:rsidRPr="00F8395C">
        <w:rPr>
          <w:color w:val="000000" w:themeColor="text1"/>
        </w:rPr>
        <w:t xml:space="preserve">điện </w:t>
      </w:r>
      <w:r w:rsidR="00B77010" w:rsidRPr="00F8395C">
        <w:rPr>
          <w:color w:val="000000" w:themeColor="text1"/>
        </w:rPr>
        <w:t>của giao diện tới mạng ICT</w:t>
      </w:r>
      <w:r w:rsidR="00AC34D6" w:rsidRPr="00F8395C">
        <w:rPr>
          <w:color w:val="000000" w:themeColor="text1"/>
        </w:rPr>
        <w:t xml:space="preserve">. </w:t>
      </w:r>
    </w:p>
    <w:p w:rsidR="00AC34D6" w:rsidRPr="00654CD9" w:rsidRDefault="005E13F0" w:rsidP="00A077C1">
      <w:pPr>
        <w:pStyle w:val="Default"/>
        <w:spacing w:before="120" w:after="120" w:line="264" w:lineRule="auto"/>
        <w:jc w:val="both"/>
        <w:rPr>
          <w:color w:val="000000" w:themeColor="text1"/>
          <w:sz w:val="18"/>
          <w:szCs w:val="18"/>
        </w:rPr>
      </w:pPr>
      <w:r w:rsidRPr="00654CD9">
        <w:rPr>
          <w:color w:val="000000" w:themeColor="text1"/>
          <w:sz w:val="18"/>
          <w:szCs w:val="18"/>
        </w:rPr>
        <w:t>CHÚ THÍCH</w:t>
      </w:r>
      <w:r w:rsidR="00B77010" w:rsidRPr="00654CD9">
        <w:rPr>
          <w:color w:val="000000" w:themeColor="text1"/>
          <w:sz w:val="18"/>
          <w:szCs w:val="18"/>
        </w:rPr>
        <w:t xml:space="preserve"> </w:t>
      </w:r>
      <w:r w:rsidR="00AC34D6" w:rsidRPr="00654CD9">
        <w:rPr>
          <w:color w:val="000000" w:themeColor="text1"/>
          <w:sz w:val="18"/>
          <w:szCs w:val="18"/>
        </w:rPr>
        <w:t>2</w:t>
      </w:r>
      <w:r w:rsidR="00B77010" w:rsidRPr="00654CD9">
        <w:rPr>
          <w:color w:val="000000" w:themeColor="text1"/>
          <w:sz w:val="18"/>
          <w:szCs w:val="18"/>
        </w:rPr>
        <w:t>:</w:t>
      </w:r>
      <w:r w:rsidR="00AC34D6" w:rsidRPr="00654CD9">
        <w:rPr>
          <w:color w:val="000000" w:themeColor="text1"/>
          <w:sz w:val="18"/>
          <w:szCs w:val="18"/>
        </w:rPr>
        <w:t xml:space="preserve"> </w:t>
      </w:r>
      <w:r w:rsidR="00B77010" w:rsidRPr="00654CD9">
        <w:rPr>
          <w:color w:val="000000" w:themeColor="text1"/>
          <w:sz w:val="18"/>
          <w:szCs w:val="18"/>
        </w:rPr>
        <w:t>Xem Phụ lục</w:t>
      </w:r>
      <w:r w:rsidR="00AC34D6" w:rsidRPr="00654CD9">
        <w:rPr>
          <w:color w:val="000000" w:themeColor="text1"/>
          <w:sz w:val="18"/>
          <w:szCs w:val="18"/>
        </w:rPr>
        <w:t xml:space="preserve"> D. </w:t>
      </w:r>
    </w:p>
    <w:p w:rsidR="00B77010" w:rsidRPr="00F8395C" w:rsidRDefault="00B77010" w:rsidP="00A077C1">
      <w:pPr>
        <w:pStyle w:val="Default"/>
        <w:spacing w:before="120" w:after="120" w:line="264" w:lineRule="auto"/>
        <w:jc w:val="both"/>
        <w:rPr>
          <w:color w:val="000000" w:themeColor="text1"/>
        </w:rPr>
      </w:pPr>
      <w:r w:rsidRPr="00F8395C">
        <w:rPr>
          <w:color w:val="000000" w:themeColor="text1"/>
        </w:rPr>
        <w:t xml:space="preserve">Các bổ sung đối với các yêu cầu quy định trong </w:t>
      </w:r>
      <w:r w:rsidR="000E7DF8" w:rsidRPr="00F8395C">
        <w:rPr>
          <w:color w:val="000000" w:themeColor="text1"/>
        </w:rPr>
        <w:t xml:space="preserve">Quy chuẩn </w:t>
      </w:r>
      <w:r w:rsidRPr="00F8395C">
        <w:rPr>
          <w:color w:val="000000" w:themeColor="text1"/>
        </w:rPr>
        <w:t>này có thể cần thiết trong các trường hợp:</w:t>
      </w:r>
    </w:p>
    <w:p w:rsidR="00B77010" w:rsidRPr="00F8395C" w:rsidRDefault="00B77010" w:rsidP="00A077C1">
      <w:pPr>
        <w:pStyle w:val="Default"/>
        <w:spacing w:before="120" w:after="120" w:line="264" w:lineRule="auto"/>
        <w:jc w:val="both"/>
        <w:rPr>
          <w:color w:val="000000" w:themeColor="text1"/>
        </w:rPr>
      </w:pPr>
      <w:r w:rsidRPr="00F8395C">
        <w:rPr>
          <w:color w:val="000000" w:themeColor="text1"/>
        </w:rPr>
        <w:t>• thiết bị được thiết kế để hoạt động trong các điều kiện khắc nghiệt như nhiệt độ cao, bụi, độ ẩm hoặc rung động quá mức; với các khí dễ cháy hoặc môi trường ăn mòn, dễ nổ;</w:t>
      </w:r>
    </w:p>
    <w:p w:rsidR="00B77010" w:rsidRPr="00F8395C" w:rsidRDefault="00B77010" w:rsidP="00A077C1">
      <w:pPr>
        <w:pStyle w:val="Default"/>
        <w:spacing w:before="120" w:after="120" w:line="264" w:lineRule="auto"/>
        <w:jc w:val="both"/>
        <w:rPr>
          <w:color w:val="000000" w:themeColor="text1"/>
        </w:rPr>
      </w:pPr>
      <w:r w:rsidRPr="00F8395C">
        <w:rPr>
          <w:color w:val="000000" w:themeColor="text1"/>
        </w:rPr>
        <w:t>• các trường hợp sử dụng điện trong y tế có kết nối vật lý với người bệnh.</w:t>
      </w:r>
    </w:p>
    <w:p w:rsidR="00B77010" w:rsidRPr="00F8395C" w:rsidRDefault="00B77010" w:rsidP="00A077C1">
      <w:pPr>
        <w:pStyle w:val="Default"/>
        <w:spacing w:before="120" w:after="120" w:line="264" w:lineRule="auto"/>
        <w:jc w:val="both"/>
        <w:rPr>
          <w:color w:val="000000" w:themeColor="text1"/>
        </w:rPr>
      </w:pPr>
      <w:r w:rsidRPr="00F8395C">
        <w:rPr>
          <w:color w:val="000000" w:themeColor="text1"/>
        </w:rPr>
        <w:t xml:space="preserve">Các yêu cầu sau không thuộc phạm vi </w:t>
      </w:r>
      <w:r w:rsidR="000E7DF8" w:rsidRPr="00F8395C">
        <w:rPr>
          <w:color w:val="000000" w:themeColor="text1"/>
        </w:rPr>
        <w:t xml:space="preserve">Quy chuẩn </w:t>
      </w:r>
      <w:r w:rsidRPr="00F8395C">
        <w:rPr>
          <w:color w:val="000000" w:themeColor="text1"/>
        </w:rPr>
        <w:t>này:</w:t>
      </w:r>
    </w:p>
    <w:p w:rsidR="00B77010" w:rsidRPr="00F8395C" w:rsidRDefault="00B77010" w:rsidP="00A077C1">
      <w:pPr>
        <w:pStyle w:val="Default"/>
        <w:spacing w:before="120" w:after="120" w:line="264" w:lineRule="auto"/>
        <w:jc w:val="both"/>
        <w:rPr>
          <w:color w:val="000000" w:themeColor="text1"/>
        </w:rPr>
      </w:pPr>
      <w:r w:rsidRPr="00F8395C">
        <w:rPr>
          <w:color w:val="000000" w:themeColor="text1"/>
        </w:rPr>
        <w:t>• độ an toàn về chức năng của thiết bị;</w:t>
      </w:r>
    </w:p>
    <w:p w:rsidR="00B77010" w:rsidRPr="00F8395C" w:rsidRDefault="00B77010" w:rsidP="00A077C1">
      <w:pPr>
        <w:pStyle w:val="Default"/>
        <w:spacing w:before="120" w:after="120" w:line="264" w:lineRule="auto"/>
        <w:jc w:val="both"/>
        <w:rPr>
          <w:color w:val="000000" w:themeColor="text1"/>
        </w:rPr>
      </w:pPr>
      <w:r w:rsidRPr="00F8395C">
        <w:rPr>
          <w:color w:val="000000" w:themeColor="text1"/>
        </w:rPr>
        <w:t>• độ tin cậy về chức năng của thiết bị;</w:t>
      </w:r>
    </w:p>
    <w:p w:rsidR="00B77010" w:rsidRPr="00F8395C" w:rsidRDefault="00B77010" w:rsidP="00A077C1">
      <w:pPr>
        <w:pStyle w:val="Default"/>
        <w:spacing w:before="120" w:after="120" w:line="264" w:lineRule="auto"/>
        <w:jc w:val="both"/>
        <w:rPr>
          <w:color w:val="000000" w:themeColor="text1"/>
        </w:rPr>
      </w:pPr>
      <w:r w:rsidRPr="00F8395C">
        <w:rPr>
          <w:color w:val="000000" w:themeColor="text1"/>
        </w:rPr>
        <w:t>• các phương tiện liên lạc có nguồn cung cấp từ xa sử dụng điện áp nguy hiểm;</w:t>
      </w:r>
    </w:p>
    <w:p w:rsidR="00B77010" w:rsidRPr="00F8395C" w:rsidRDefault="00B77010" w:rsidP="00A077C1">
      <w:pPr>
        <w:pStyle w:val="Default"/>
        <w:spacing w:before="120" w:after="120" w:line="264" w:lineRule="auto"/>
        <w:jc w:val="both"/>
        <w:rPr>
          <w:color w:val="000000" w:themeColor="text1"/>
        </w:rPr>
      </w:pPr>
      <w:r w:rsidRPr="00F8395C">
        <w:rPr>
          <w:color w:val="000000" w:themeColor="text1"/>
        </w:rPr>
        <w:t>• việc bảo vệ thiết bị kết nối với mạng ICT khỏi các hư hỏng về chức năng.</w:t>
      </w:r>
    </w:p>
    <w:p w:rsidR="00437408" w:rsidRPr="00F8395C" w:rsidRDefault="00437408" w:rsidP="00A077C1">
      <w:pPr>
        <w:tabs>
          <w:tab w:val="left" w:pos="567"/>
        </w:tabs>
        <w:spacing w:before="120" w:after="120" w:line="264" w:lineRule="auto"/>
        <w:ind w:left="567" w:hanging="567"/>
        <w:jc w:val="both"/>
        <w:outlineLvl w:val="1"/>
        <w:rPr>
          <w:rFonts w:ascii="Arial" w:eastAsia="Times New Roman" w:hAnsi="Arial" w:cs="Arial"/>
          <w:b/>
          <w:bCs/>
          <w:iCs/>
          <w:color w:val="000000" w:themeColor="text1"/>
          <w:sz w:val="24"/>
          <w:szCs w:val="24"/>
          <w:lang w:val="x-none" w:eastAsia="x-none"/>
        </w:rPr>
      </w:pPr>
      <w:bookmarkStart w:id="10" w:name="_Toc54080516"/>
      <w:bookmarkStart w:id="11" w:name="_Toc86499641"/>
      <w:r w:rsidRPr="00F8395C">
        <w:rPr>
          <w:rFonts w:ascii="Arial" w:eastAsia="Times New Roman" w:hAnsi="Arial" w:cs="Arial"/>
          <w:b/>
          <w:bCs/>
          <w:iCs/>
          <w:color w:val="000000" w:themeColor="text1"/>
          <w:sz w:val="24"/>
          <w:szCs w:val="24"/>
          <w:lang w:val="x-none" w:eastAsia="x-none"/>
        </w:rPr>
        <w:t>1.2. Đối tượng áp dụng</w:t>
      </w:r>
      <w:bookmarkEnd w:id="10"/>
      <w:bookmarkEnd w:id="11"/>
    </w:p>
    <w:p w:rsidR="00437408" w:rsidRPr="00F8395C" w:rsidRDefault="00437408" w:rsidP="00A077C1">
      <w:pPr>
        <w:autoSpaceDE w:val="0"/>
        <w:autoSpaceDN w:val="0"/>
        <w:adjustRightInd w:val="0"/>
        <w:spacing w:before="120" w:after="120" w:line="264" w:lineRule="auto"/>
        <w:jc w:val="both"/>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Quy chuẩn này áp dụng đối với các tổ chức, cá nhân Việt Nam và nước ngoài có hoạt động sản xuất, kinh doanh các thiết bị thuộc phạm vi điều chỉnh của quy chuẩn này trên lãnh thổ Việt Nam.</w:t>
      </w:r>
    </w:p>
    <w:p w:rsidR="00437408" w:rsidRPr="00F8395C" w:rsidRDefault="00437408" w:rsidP="00A077C1">
      <w:pPr>
        <w:tabs>
          <w:tab w:val="left" w:pos="567"/>
        </w:tabs>
        <w:spacing w:before="120" w:after="120" w:line="264" w:lineRule="auto"/>
        <w:ind w:left="567" w:hanging="567"/>
        <w:jc w:val="both"/>
        <w:outlineLvl w:val="1"/>
        <w:rPr>
          <w:rFonts w:ascii="Arial" w:eastAsia="Times New Roman" w:hAnsi="Arial" w:cs="Arial"/>
          <w:b/>
          <w:bCs/>
          <w:iCs/>
          <w:color w:val="000000" w:themeColor="text1"/>
          <w:sz w:val="24"/>
          <w:szCs w:val="24"/>
          <w:lang w:val="x-none" w:eastAsia="x-none"/>
        </w:rPr>
      </w:pPr>
      <w:bookmarkStart w:id="12" w:name="_Toc54080517"/>
      <w:bookmarkStart w:id="13" w:name="_Toc86499642"/>
      <w:r w:rsidRPr="00F8395C">
        <w:rPr>
          <w:rFonts w:ascii="Arial" w:eastAsia="Times New Roman" w:hAnsi="Arial" w:cs="Arial"/>
          <w:b/>
          <w:bCs/>
          <w:iCs/>
          <w:color w:val="000000" w:themeColor="text1"/>
          <w:sz w:val="24"/>
          <w:szCs w:val="24"/>
          <w:lang w:val="x-none" w:eastAsia="x-none"/>
        </w:rPr>
        <w:t>1.3. Tài liệu viện dẫn</w:t>
      </w:r>
      <w:bookmarkEnd w:id="12"/>
      <w:bookmarkEnd w:id="13"/>
    </w:p>
    <w:p w:rsidR="00AC34D6" w:rsidRPr="00F8395C" w:rsidRDefault="00AC34D6" w:rsidP="00A077C1">
      <w:pPr>
        <w:pStyle w:val="Default"/>
        <w:spacing w:before="120" w:after="120" w:line="264" w:lineRule="auto"/>
        <w:jc w:val="both"/>
        <w:rPr>
          <w:iCs/>
          <w:color w:val="000000" w:themeColor="text1"/>
        </w:rPr>
      </w:pPr>
      <w:r w:rsidRPr="00F8395C">
        <w:rPr>
          <w:color w:val="000000" w:themeColor="text1"/>
        </w:rPr>
        <w:t xml:space="preserve">IEC 62368-1:2014, </w:t>
      </w:r>
      <w:r w:rsidRPr="00F8395C">
        <w:rPr>
          <w:iCs/>
          <w:color w:val="000000" w:themeColor="text1"/>
        </w:rPr>
        <w:t>Audio/video, information and communication technology equipment – Part 1: Safety requirements</w:t>
      </w:r>
      <w:r w:rsidR="002E64C3" w:rsidRPr="00F8395C">
        <w:rPr>
          <w:i/>
          <w:iCs/>
          <w:color w:val="000000" w:themeColor="text1"/>
        </w:rPr>
        <w:t>.</w:t>
      </w:r>
      <w:r w:rsidRPr="00F8395C">
        <w:rPr>
          <w:iCs/>
          <w:color w:val="000000" w:themeColor="text1"/>
        </w:rPr>
        <w:t xml:space="preserve"> </w:t>
      </w:r>
    </w:p>
    <w:p w:rsidR="00A56C5B" w:rsidRPr="00F8395C" w:rsidRDefault="00A56C5B" w:rsidP="00A077C1">
      <w:pPr>
        <w:pStyle w:val="Default"/>
        <w:spacing w:before="120" w:after="120" w:line="264" w:lineRule="auto"/>
        <w:jc w:val="both"/>
        <w:rPr>
          <w:iCs/>
          <w:color w:val="000000" w:themeColor="text1"/>
        </w:rPr>
      </w:pPr>
      <w:r w:rsidRPr="00F8395C">
        <w:rPr>
          <w:iCs/>
          <w:color w:val="000000" w:themeColor="text1"/>
        </w:rPr>
        <w:t xml:space="preserve">Trong Quy chuẩn này, </w:t>
      </w:r>
      <w:r w:rsidR="00C2622E">
        <w:rPr>
          <w:iCs/>
          <w:color w:val="000000" w:themeColor="text1"/>
        </w:rPr>
        <w:t xml:space="preserve">số thứ tự của điều, hình vẽ và bảng </w:t>
      </w:r>
      <w:r w:rsidRPr="00F8395C">
        <w:rPr>
          <w:iCs/>
          <w:color w:val="000000" w:themeColor="text1"/>
        </w:rPr>
        <w:t>được viện dẫn của IEC 62368-1:2014 được đặt trong ngoặc vuông [ ]</w:t>
      </w:r>
      <w:r w:rsidR="004353DD">
        <w:rPr>
          <w:iCs/>
          <w:color w:val="000000" w:themeColor="text1"/>
        </w:rPr>
        <w:t xml:space="preserve"> và nội dung được viện dẫn của IEC 62368-1:2014 </w:t>
      </w:r>
      <w:r w:rsidR="004353DD" w:rsidRPr="004353DD">
        <w:rPr>
          <w:i/>
          <w:iCs/>
          <w:color w:val="000000" w:themeColor="text1"/>
        </w:rPr>
        <w:t>được in nghiêng</w:t>
      </w:r>
      <w:r w:rsidRPr="00F8395C">
        <w:rPr>
          <w:iCs/>
          <w:color w:val="000000" w:themeColor="text1"/>
        </w:rPr>
        <w:t>.</w:t>
      </w:r>
    </w:p>
    <w:p w:rsidR="005E13F0" w:rsidRPr="00654CD9" w:rsidRDefault="005E13F0" w:rsidP="00A077C1">
      <w:pPr>
        <w:pStyle w:val="Default"/>
        <w:spacing w:before="120" w:after="120" w:line="264" w:lineRule="auto"/>
        <w:jc w:val="both"/>
        <w:rPr>
          <w:color w:val="000000" w:themeColor="text1"/>
          <w:sz w:val="18"/>
          <w:szCs w:val="18"/>
        </w:rPr>
      </w:pPr>
      <w:r w:rsidRPr="00654CD9">
        <w:rPr>
          <w:color w:val="000000" w:themeColor="text1"/>
          <w:sz w:val="18"/>
          <w:szCs w:val="18"/>
        </w:rPr>
        <w:t xml:space="preserve">CHÚ THÍCH: Quy chuẩn này cũng </w:t>
      </w:r>
      <w:r w:rsidR="00275C72" w:rsidRPr="00654CD9">
        <w:rPr>
          <w:color w:val="000000" w:themeColor="text1"/>
          <w:sz w:val="18"/>
          <w:szCs w:val="18"/>
        </w:rPr>
        <w:t xml:space="preserve">viện dẫn </w:t>
      </w:r>
      <w:r w:rsidRPr="00654CD9">
        <w:rPr>
          <w:color w:val="000000" w:themeColor="text1"/>
          <w:sz w:val="18"/>
          <w:szCs w:val="18"/>
        </w:rPr>
        <w:t>các tài liệu được liệt kê trong danh mụ</w:t>
      </w:r>
      <w:r w:rsidR="0096483D">
        <w:rPr>
          <w:color w:val="000000" w:themeColor="text1"/>
          <w:sz w:val="18"/>
          <w:szCs w:val="18"/>
        </w:rPr>
        <w:t xml:space="preserve">c tại </w:t>
      </w:r>
      <w:r w:rsidRPr="00654CD9">
        <w:rPr>
          <w:color w:val="000000" w:themeColor="text1"/>
          <w:sz w:val="18"/>
          <w:szCs w:val="18"/>
        </w:rPr>
        <w:t xml:space="preserve">Phụ lục A. </w:t>
      </w:r>
    </w:p>
    <w:p w:rsidR="00AC34D6" w:rsidRPr="00F8395C" w:rsidRDefault="002E64C3" w:rsidP="00122D2D">
      <w:pPr>
        <w:pStyle w:val="Heading2"/>
        <w:rPr>
          <w:rFonts w:ascii="Arial" w:hAnsi="Arial" w:cs="Arial"/>
          <w:color w:val="000000" w:themeColor="text1"/>
          <w:sz w:val="24"/>
          <w:szCs w:val="24"/>
        </w:rPr>
      </w:pPr>
      <w:bookmarkStart w:id="14" w:name="_Toc86499643"/>
      <w:r w:rsidRPr="00F8395C">
        <w:rPr>
          <w:rFonts w:ascii="Arial" w:hAnsi="Arial" w:cs="Arial"/>
          <w:color w:val="000000" w:themeColor="text1"/>
          <w:sz w:val="24"/>
          <w:szCs w:val="24"/>
        </w:rPr>
        <w:lastRenderedPageBreak/>
        <w:t>1.4</w:t>
      </w:r>
      <w:r w:rsidR="00B77010" w:rsidRPr="00F8395C">
        <w:rPr>
          <w:rFonts w:ascii="Arial" w:hAnsi="Arial" w:cs="Arial"/>
          <w:color w:val="000000" w:themeColor="text1"/>
          <w:sz w:val="24"/>
          <w:szCs w:val="24"/>
        </w:rPr>
        <w:t>.</w:t>
      </w:r>
      <w:r w:rsidR="00AC34D6" w:rsidRPr="00F8395C">
        <w:rPr>
          <w:rFonts w:ascii="Arial" w:hAnsi="Arial" w:cs="Arial"/>
          <w:color w:val="000000" w:themeColor="text1"/>
          <w:sz w:val="24"/>
          <w:szCs w:val="24"/>
        </w:rPr>
        <w:t xml:space="preserve"> </w:t>
      </w:r>
      <w:r w:rsidRPr="00F8395C">
        <w:rPr>
          <w:rFonts w:ascii="Arial" w:hAnsi="Arial" w:cs="Arial"/>
          <w:color w:val="000000" w:themeColor="text1"/>
          <w:sz w:val="24"/>
          <w:szCs w:val="24"/>
        </w:rPr>
        <w:t>Giải thích từ ngữ</w:t>
      </w:r>
      <w:bookmarkEnd w:id="14"/>
    </w:p>
    <w:p w:rsidR="00AC34D6" w:rsidRPr="00F8395C" w:rsidRDefault="002E64C3" w:rsidP="00A077C1">
      <w:pPr>
        <w:pStyle w:val="Default"/>
        <w:spacing w:before="120" w:after="120" w:line="264" w:lineRule="auto"/>
        <w:jc w:val="both"/>
        <w:rPr>
          <w:color w:val="000000" w:themeColor="text1"/>
        </w:rPr>
      </w:pPr>
      <w:r w:rsidRPr="00F8395C">
        <w:rPr>
          <w:b/>
          <w:bCs/>
          <w:color w:val="000000" w:themeColor="text1"/>
        </w:rPr>
        <w:t>1</w:t>
      </w:r>
      <w:r w:rsidR="00AC34D6" w:rsidRPr="00F8395C">
        <w:rPr>
          <w:b/>
          <w:bCs/>
          <w:color w:val="000000" w:themeColor="text1"/>
        </w:rPr>
        <w:t>.</w:t>
      </w:r>
      <w:r w:rsidRPr="00F8395C">
        <w:rPr>
          <w:b/>
          <w:bCs/>
          <w:color w:val="000000" w:themeColor="text1"/>
        </w:rPr>
        <w:t>4</w:t>
      </w:r>
      <w:r w:rsidR="00B77010" w:rsidRPr="00F8395C">
        <w:rPr>
          <w:b/>
          <w:bCs/>
          <w:color w:val="000000" w:themeColor="text1"/>
        </w:rPr>
        <w:t>.</w:t>
      </w:r>
      <w:r w:rsidRPr="00F8395C">
        <w:rPr>
          <w:b/>
          <w:bCs/>
          <w:color w:val="000000" w:themeColor="text1"/>
        </w:rPr>
        <w:t>1.</w:t>
      </w:r>
      <w:r w:rsidR="00B77010" w:rsidRPr="00F8395C">
        <w:rPr>
          <w:b/>
          <w:bCs/>
          <w:color w:val="000000" w:themeColor="text1"/>
        </w:rPr>
        <w:t xml:space="preserve"> M</w:t>
      </w:r>
      <w:r w:rsidR="00B77010" w:rsidRPr="00F8395C">
        <w:rPr>
          <w:b/>
          <w:color w:val="000000" w:themeColor="text1"/>
        </w:rPr>
        <w:t xml:space="preserve">ạng </w:t>
      </w:r>
      <w:r w:rsidR="004C2EEE" w:rsidRPr="00F8395C">
        <w:rPr>
          <w:b/>
          <w:color w:val="000000" w:themeColor="text1"/>
        </w:rPr>
        <w:t xml:space="preserve">ICT </w:t>
      </w:r>
      <w:r w:rsidR="00B77010" w:rsidRPr="00EB60C2">
        <w:rPr>
          <w:color w:val="000000" w:themeColor="text1"/>
        </w:rPr>
        <w:t xml:space="preserve">(ICT </w:t>
      </w:r>
      <w:r w:rsidR="00AC34D6" w:rsidRPr="00EB60C2">
        <w:rPr>
          <w:bCs/>
          <w:color w:val="000000" w:themeColor="text1"/>
        </w:rPr>
        <w:t>n</w:t>
      </w:r>
      <w:r w:rsidR="00B77010" w:rsidRPr="00EB60C2">
        <w:rPr>
          <w:bCs/>
          <w:color w:val="000000" w:themeColor="text1"/>
        </w:rPr>
        <w:t>etwork)</w:t>
      </w:r>
    </w:p>
    <w:p w:rsidR="008E430A" w:rsidRPr="00F8395C" w:rsidRDefault="002E64C3" w:rsidP="00A077C1">
      <w:pPr>
        <w:pStyle w:val="Default"/>
        <w:spacing w:before="120" w:after="120" w:line="264" w:lineRule="auto"/>
        <w:jc w:val="both"/>
        <w:rPr>
          <w:color w:val="000000" w:themeColor="text1"/>
        </w:rPr>
      </w:pPr>
      <w:r w:rsidRPr="00F8395C">
        <w:rPr>
          <w:color w:val="000000" w:themeColor="text1"/>
        </w:rPr>
        <w:t>P</w:t>
      </w:r>
      <w:r w:rsidR="008E430A" w:rsidRPr="00F8395C">
        <w:rPr>
          <w:color w:val="000000" w:themeColor="text1"/>
        </w:rPr>
        <w:t>hương tiện truyền dẫn có kết cuối bằng kim loại bao gồm các đôi dây dẫn để kết nối giữa các thiết bị có thể được đặt trong các tòa nhà riêng biệt, nhưng không bao gồm:</w:t>
      </w:r>
    </w:p>
    <w:p w:rsidR="008E430A" w:rsidRPr="00F8395C" w:rsidRDefault="008E430A" w:rsidP="00A077C1">
      <w:pPr>
        <w:pStyle w:val="Default"/>
        <w:spacing w:before="120" w:after="120" w:line="264" w:lineRule="auto"/>
        <w:jc w:val="both"/>
        <w:rPr>
          <w:color w:val="000000" w:themeColor="text1"/>
        </w:rPr>
      </w:pPr>
      <w:r w:rsidRPr="00F8395C">
        <w:rPr>
          <w:color w:val="000000" w:themeColor="text1"/>
        </w:rPr>
        <w:t>• hệ thống nguồn để cung cấp, truyền tải và phân phối năng lượng điện, nếu được sử dụng làm phương tiện truyền tải thông tin;</w:t>
      </w:r>
    </w:p>
    <w:p w:rsidR="008E430A" w:rsidRPr="00F8395C" w:rsidRDefault="008E430A" w:rsidP="00A077C1">
      <w:pPr>
        <w:pStyle w:val="Default"/>
        <w:spacing w:before="120" w:after="120" w:line="264" w:lineRule="auto"/>
        <w:jc w:val="both"/>
        <w:rPr>
          <w:color w:val="000000" w:themeColor="text1"/>
        </w:rPr>
      </w:pPr>
      <w:r w:rsidRPr="00F8395C">
        <w:rPr>
          <w:color w:val="000000" w:themeColor="text1"/>
        </w:rPr>
        <w:t>• mạng HBES/BACS chuyên dụng;</w:t>
      </w:r>
    </w:p>
    <w:p w:rsidR="008E430A" w:rsidRPr="00F8395C" w:rsidRDefault="008E430A" w:rsidP="00A077C1">
      <w:pPr>
        <w:pStyle w:val="Default"/>
        <w:spacing w:before="120" w:after="120" w:line="264" w:lineRule="auto"/>
        <w:jc w:val="both"/>
        <w:rPr>
          <w:color w:val="000000" w:themeColor="text1"/>
        </w:rPr>
      </w:pPr>
      <w:r w:rsidRPr="00F8395C">
        <w:rPr>
          <w:color w:val="000000" w:themeColor="text1"/>
        </w:rPr>
        <w:t>• mạch ngoài hoạt động ở mức ES1 kết nối các trang bị âm thanh/</w:t>
      </w:r>
      <w:r w:rsidR="00E24119" w:rsidRPr="00F8395C">
        <w:rPr>
          <w:color w:val="000000" w:themeColor="text1"/>
        </w:rPr>
        <w:t>hình ảnh</w:t>
      </w:r>
      <w:r w:rsidRPr="00F8395C">
        <w:rPr>
          <w:color w:val="000000" w:themeColor="text1"/>
        </w:rPr>
        <w:t>, thiết bị</w:t>
      </w:r>
      <w:r w:rsidR="00EB60C2">
        <w:rPr>
          <w:color w:val="000000" w:themeColor="text1"/>
        </w:rPr>
        <w:t xml:space="preserve"> </w:t>
      </w:r>
      <w:r w:rsidR="00EB60C2" w:rsidRPr="00EB60C2">
        <w:rPr>
          <w:color w:val="000000" w:themeColor="text1"/>
        </w:rPr>
        <w:t>viễn thông và công nghệ thông tin</w:t>
      </w:r>
      <w:r w:rsidRPr="00F8395C">
        <w:rPr>
          <w:color w:val="000000" w:themeColor="text1"/>
        </w:rPr>
        <w:t>.</w:t>
      </w:r>
    </w:p>
    <w:p w:rsidR="008E430A" w:rsidRPr="00654CD9" w:rsidRDefault="008E430A" w:rsidP="00A077C1">
      <w:pPr>
        <w:pStyle w:val="Default"/>
        <w:spacing w:before="120" w:after="120" w:line="264" w:lineRule="auto"/>
        <w:jc w:val="both"/>
        <w:rPr>
          <w:color w:val="000000" w:themeColor="text1"/>
          <w:sz w:val="18"/>
          <w:szCs w:val="18"/>
        </w:rPr>
      </w:pPr>
      <w:r w:rsidRPr="00654CD9">
        <w:rPr>
          <w:color w:val="000000" w:themeColor="text1"/>
          <w:sz w:val="18"/>
          <w:szCs w:val="18"/>
        </w:rPr>
        <w:t>CHÚ THÍCH 1: Mạng này có thể bao gồm các đôi dây xoắn</w:t>
      </w:r>
      <w:r w:rsidR="00CC7F68" w:rsidRPr="00654CD9">
        <w:rPr>
          <w:color w:val="000000" w:themeColor="text1"/>
          <w:sz w:val="18"/>
          <w:szCs w:val="18"/>
        </w:rPr>
        <w:t>,</w:t>
      </w:r>
      <w:r w:rsidRPr="00654CD9">
        <w:rPr>
          <w:color w:val="000000" w:themeColor="text1"/>
          <w:sz w:val="18"/>
          <w:szCs w:val="18"/>
        </w:rPr>
        <w:t xml:space="preserve"> và có thể bao gồm các mạch</w:t>
      </w:r>
      <w:r w:rsidR="00CC7F68" w:rsidRPr="00654CD9">
        <w:rPr>
          <w:color w:val="000000" w:themeColor="text1"/>
          <w:sz w:val="18"/>
          <w:szCs w:val="18"/>
        </w:rPr>
        <w:t>,</w:t>
      </w:r>
      <w:r w:rsidRPr="00654CD9">
        <w:rPr>
          <w:color w:val="000000" w:themeColor="text1"/>
          <w:sz w:val="18"/>
          <w:szCs w:val="18"/>
        </w:rPr>
        <w:t xml:space="preserve"> phải chịu các </w:t>
      </w:r>
      <w:r w:rsidR="0083126A" w:rsidRPr="00654CD9">
        <w:rPr>
          <w:color w:val="000000" w:themeColor="text1"/>
          <w:sz w:val="18"/>
          <w:szCs w:val="18"/>
        </w:rPr>
        <w:t xml:space="preserve">điện áp quá độ </w:t>
      </w:r>
      <w:r w:rsidRPr="00654CD9">
        <w:rPr>
          <w:color w:val="000000" w:themeColor="text1"/>
          <w:sz w:val="18"/>
          <w:szCs w:val="18"/>
        </w:rPr>
        <w:t xml:space="preserve">như chỉ ra trong </w:t>
      </w:r>
      <w:r w:rsidR="00661377" w:rsidRPr="00654CD9">
        <w:rPr>
          <w:color w:val="000000" w:themeColor="text1"/>
          <w:sz w:val="18"/>
          <w:szCs w:val="18"/>
        </w:rPr>
        <w:t>[</w:t>
      </w:r>
      <w:r w:rsidRPr="00654CD9">
        <w:rPr>
          <w:color w:val="000000" w:themeColor="text1"/>
          <w:sz w:val="18"/>
          <w:szCs w:val="18"/>
        </w:rPr>
        <w:t>Bảng 14</w:t>
      </w:r>
      <w:r w:rsidR="00661377" w:rsidRPr="00654CD9">
        <w:rPr>
          <w:color w:val="000000" w:themeColor="text1"/>
          <w:sz w:val="18"/>
          <w:szCs w:val="18"/>
        </w:rPr>
        <w:t>]</w:t>
      </w:r>
      <w:r w:rsidRPr="00654CD9">
        <w:rPr>
          <w:color w:val="000000" w:themeColor="text1"/>
          <w:sz w:val="18"/>
          <w:szCs w:val="18"/>
        </w:rPr>
        <w:t xml:space="preserve"> của IEC 62368-1:2014, </w:t>
      </w:r>
      <w:r w:rsidR="00335D0B" w:rsidRPr="00654CD9">
        <w:rPr>
          <w:color w:val="000000" w:themeColor="text1"/>
          <w:sz w:val="18"/>
          <w:szCs w:val="18"/>
        </w:rPr>
        <w:t>số</w:t>
      </w:r>
      <w:r w:rsidR="00787CE0" w:rsidRPr="00654CD9">
        <w:rPr>
          <w:color w:val="000000" w:themeColor="text1"/>
          <w:sz w:val="18"/>
          <w:szCs w:val="18"/>
        </w:rPr>
        <w:t xml:space="preserve"> </w:t>
      </w:r>
      <w:r w:rsidRPr="00654CD9">
        <w:rPr>
          <w:color w:val="000000" w:themeColor="text1"/>
          <w:sz w:val="18"/>
          <w:szCs w:val="18"/>
        </w:rPr>
        <w:t>1 (giả định là 1,5 kV).</w:t>
      </w:r>
    </w:p>
    <w:p w:rsidR="008E430A" w:rsidRPr="00654CD9" w:rsidRDefault="008E430A" w:rsidP="00A077C1">
      <w:pPr>
        <w:pStyle w:val="Default"/>
        <w:spacing w:before="120" w:after="120" w:line="264" w:lineRule="auto"/>
        <w:rPr>
          <w:color w:val="000000" w:themeColor="text1"/>
          <w:sz w:val="18"/>
          <w:szCs w:val="18"/>
        </w:rPr>
      </w:pPr>
      <w:r w:rsidRPr="00654CD9">
        <w:rPr>
          <w:color w:val="000000" w:themeColor="text1"/>
          <w:sz w:val="18"/>
          <w:szCs w:val="18"/>
        </w:rPr>
        <w:t>CHÚ THÍCH 2: Mạng ICT có thể là:</w:t>
      </w:r>
    </w:p>
    <w:p w:rsidR="008E430A" w:rsidRPr="00654CD9" w:rsidRDefault="008E430A" w:rsidP="00A077C1">
      <w:pPr>
        <w:pStyle w:val="Default"/>
        <w:spacing w:before="120" w:after="120" w:line="264" w:lineRule="auto"/>
        <w:rPr>
          <w:color w:val="000000" w:themeColor="text1"/>
          <w:sz w:val="18"/>
          <w:szCs w:val="18"/>
        </w:rPr>
      </w:pPr>
      <w:r w:rsidRPr="00654CD9">
        <w:rPr>
          <w:color w:val="000000" w:themeColor="text1"/>
          <w:sz w:val="18"/>
          <w:szCs w:val="18"/>
        </w:rPr>
        <w:t xml:space="preserve">• </w:t>
      </w:r>
      <w:r w:rsidR="00B85519" w:rsidRPr="00654CD9">
        <w:rPr>
          <w:color w:val="000000" w:themeColor="text1"/>
          <w:sz w:val="18"/>
          <w:szCs w:val="18"/>
        </w:rPr>
        <w:t xml:space="preserve">mạng công cộng hoặc mạng </w:t>
      </w:r>
      <w:r w:rsidRPr="00654CD9">
        <w:rPr>
          <w:color w:val="000000" w:themeColor="text1"/>
          <w:sz w:val="18"/>
          <w:szCs w:val="18"/>
        </w:rPr>
        <w:t>sở hữu tư nhân;</w:t>
      </w:r>
    </w:p>
    <w:p w:rsidR="008E430A" w:rsidRPr="00654CD9" w:rsidRDefault="008E430A" w:rsidP="00A077C1">
      <w:pPr>
        <w:pStyle w:val="Default"/>
        <w:spacing w:before="120" w:after="120" w:line="264" w:lineRule="auto"/>
        <w:rPr>
          <w:color w:val="000000" w:themeColor="text1"/>
          <w:sz w:val="18"/>
          <w:szCs w:val="18"/>
        </w:rPr>
      </w:pPr>
      <w:r w:rsidRPr="00654CD9">
        <w:rPr>
          <w:color w:val="000000" w:themeColor="text1"/>
          <w:sz w:val="18"/>
          <w:szCs w:val="18"/>
        </w:rPr>
        <w:t xml:space="preserve">• chịu </w:t>
      </w:r>
      <w:r w:rsidR="00D30A16" w:rsidRPr="00654CD9">
        <w:rPr>
          <w:color w:val="000000" w:themeColor="text1"/>
          <w:sz w:val="18"/>
          <w:szCs w:val="18"/>
        </w:rPr>
        <w:t xml:space="preserve">các </w:t>
      </w:r>
      <w:r w:rsidRPr="00654CD9">
        <w:rPr>
          <w:color w:val="000000" w:themeColor="text1"/>
          <w:sz w:val="18"/>
          <w:szCs w:val="18"/>
        </w:rPr>
        <w:t>điện áp dọc (chế độ chung) cảm ứng từ các đường dây điện gần đó.</w:t>
      </w:r>
    </w:p>
    <w:p w:rsidR="008E430A" w:rsidRPr="00654CD9" w:rsidRDefault="008E430A" w:rsidP="00B2201D">
      <w:pPr>
        <w:pStyle w:val="Default"/>
        <w:spacing w:before="120" w:after="120" w:line="264" w:lineRule="auto"/>
        <w:rPr>
          <w:color w:val="000000" w:themeColor="text1"/>
          <w:sz w:val="18"/>
          <w:szCs w:val="18"/>
        </w:rPr>
      </w:pPr>
      <w:r w:rsidRPr="00654CD9">
        <w:rPr>
          <w:color w:val="000000" w:themeColor="text1"/>
          <w:sz w:val="18"/>
          <w:szCs w:val="18"/>
        </w:rPr>
        <w:t>CHÚ THÍCH 3: Ví dụ về các mạng ICT bao gồm:</w:t>
      </w:r>
    </w:p>
    <w:p w:rsidR="008E430A" w:rsidRPr="00654CD9" w:rsidRDefault="008E430A" w:rsidP="00B2201D">
      <w:pPr>
        <w:pStyle w:val="Default"/>
        <w:spacing w:before="120" w:after="120" w:line="264" w:lineRule="auto"/>
        <w:rPr>
          <w:color w:val="000000" w:themeColor="text1"/>
          <w:sz w:val="18"/>
          <w:szCs w:val="18"/>
        </w:rPr>
      </w:pPr>
      <w:r w:rsidRPr="00654CD9">
        <w:rPr>
          <w:color w:val="000000" w:themeColor="text1"/>
          <w:sz w:val="18"/>
          <w:szCs w:val="18"/>
        </w:rPr>
        <w:t xml:space="preserve">• mạng </w:t>
      </w:r>
      <w:r w:rsidR="00B85519" w:rsidRPr="00654CD9">
        <w:rPr>
          <w:color w:val="000000" w:themeColor="text1"/>
          <w:sz w:val="18"/>
          <w:szCs w:val="18"/>
        </w:rPr>
        <w:t>đ</w:t>
      </w:r>
      <w:r w:rsidRPr="00654CD9">
        <w:rPr>
          <w:color w:val="000000" w:themeColor="text1"/>
          <w:sz w:val="18"/>
          <w:szCs w:val="18"/>
        </w:rPr>
        <w:t>iện thoại chuyển mạch công cộng (PSTN);</w:t>
      </w:r>
    </w:p>
    <w:p w:rsidR="008E430A" w:rsidRPr="00654CD9" w:rsidRDefault="008E430A" w:rsidP="00B2201D">
      <w:pPr>
        <w:pStyle w:val="Default"/>
        <w:spacing w:before="120" w:after="120" w:line="264" w:lineRule="auto"/>
        <w:rPr>
          <w:color w:val="000000" w:themeColor="text1"/>
          <w:sz w:val="18"/>
          <w:szCs w:val="18"/>
        </w:rPr>
      </w:pPr>
      <w:r w:rsidRPr="00654CD9">
        <w:rPr>
          <w:color w:val="000000" w:themeColor="text1"/>
          <w:sz w:val="18"/>
          <w:szCs w:val="18"/>
        </w:rPr>
        <w:t xml:space="preserve">• mạng </w:t>
      </w:r>
      <w:r w:rsidR="00B85519" w:rsidRPr="00654CD9">
        <w:rPr>
          <w:color w:val="000000" w:themeColor="text1"/>
          <w:sz w:val="18"/>
          <w:szCs w:val="18"/>
        </w:rPr>
        <w:t>d</w:t>
      </w:r>
      <w:r w:rsidRPr="00654CD9">
        <w:rPr>
          <w:color w:val="000000" w:themeColor="text1"/>
          <w:sz w:val="18"/>
          <w:szCs w:val="18"/>
        </w:rPr>
        <w:t>ữ liệu công cộng (PDN);</w:t>
      </w:r>
    </w:p>
    <w:p w:rsidR="008E430A" w:rsidRPr="00654CD9" w:rsidRDefault="008E430A" w:rsidP="00B2201D">
      <w:pPr>
        <w:pStyle w:val="Default"/>
        <w:spacing w:before="120" w:after="120" w:line="264" w:lineRule="auto"/>
        <w:rPr>
          <w:color w:val="000000" w:themeColor="text1"/>
          <w:sz w:val="18"/>
          <w:szCs w:val="18"/>
        </w:rPr>
      </w:pPr>
      <w:r w:rsidRPr="00654CD9">
        <w:rPr>
          <w:color w:val="000000" w:themeColor="text1"/>
          <w:sz w:val="18"/>
          <w:szCs w:val="18"/>
        </w:rPr>
        <w:t xml:space="preserve">• mạng </w:t>
      </w:r>
      <w:r w:rsidR="00B85519" w:rsidRPr="00654CD9">
        <w:rPr>
          <w:color w:val="000000" w:themeColor="text1"/>
          <w:sz w:val="18"/>
          <w:szCs w:val="18"/>
        </w:rPr>
        <w:t>s</w:t>
      </w:r>
      <w:r w:rsidRPr="00654CD9">
        <w:rPr>
          <w:color w:val="000000" w:themeColor="text1"/>
          <w:sz w:val="18"/>
          <w:szCs w:val="18"/>
        </w:rPr>
        <w:t>ố dịch vụ tích hợp (ISDN);</w:t>
      </w:r>
    </w:p>
    <w:p w:rsidR="008E430A" w:rsidRPr="00654CD9" w:rsidRDefault="008E430A" w:rsidP="00B2201D">
      <w:pPr>
        <w:pStyle w:val="Default"/>
        <w:spacing w:before="120" w:after="120" w:line="264" w:lineRule="auto"/>
        <w:rPr>
          <w:color w:val="000000" w:themeColor="text1"/>
          <w:sz w:val="18"/>
          <w:szCs w:val="18"/>
        </w:rPr>
      </w:pPr>
      <w:r w:rsidRPr="00654CD9">
        <w:rPr>
          <w:color w:val="000000" w:themeColor="text1"/>
          <w:sz w:val="18"/>
          <w:szCs w:val="18"/>
        </w:rPr>
        <w:t xml:space="preserve">• mạng riêng với các đặc điểm giao diện điện tương tự như </w:t>
      </w:r>
      <w:r w:rsidR="00B85519" w:rsidRPr="00654CD9">
        <w:rPr>
          <w:color w:val="000000" w:themeColor="text1"/>
          <w:sz w:val="18"/>
          <w:szCs w:val="18"/>
        </w:rPr>
        <w:t xml:space="preserve">các mạng </w:t>
      </w:r>
      <w:r w:rsidRPr="00654CD9">
        <w:rPr>
          <w:color w:val="000000" w:themeColor="text1"/>
          <w:sz w:val="18"/>
          <w:szCs w:val="18"/>
        </w:rPr>
        <w:t>trên.</w:t>
      </w:r>
    </w:p>
    <w:p w:rsidR="008E430A" w:rsidRPr="00654CD9" w:rsidRDefault="008E430A" w:rsidP="00B2201D">
      <w:pPr>
        <w:pStyle w:val="Default"/>
        <w:spacing w:before="120" w:after="120" w:line="264" w:lineRule="auto"/>
        <w:rPr>
          <w:color w:val="000000" w:themeColor="text1"/>
          <w:sz w:val="18"/>
          <w:szCs w:val="18"/>
        </w:rPr>
      </w:pPr>
      <w:r w:rsidRPr="00654CD9">
        <w:rPr>
          <w:color w:val="000000" w:themeColor="text1"/>
          <w:sz w:val="18"/>
          <w:szCs w:val="18"/>
        </w:rPr>
        <w:t xml:space="preserve">CHÚ THÍCH 4: Thông tin về </w:t>
      </w:r>
      <w:r w:rsidR="00E06F31" w:rsidRPr="00654CD9">
        <w:rPr>
          <w:color w:val="000000" w:themeColor="text1"/>
          <w:sz w:val="18"/>
          <w:szCs w:val="18"/>
        </w:rPr>
        <w:t xml:space="preserve">các </w:t>
      </w:r>
      <w:r w:rsidRPr="00654CD9">
        <w:rPr>
          <w:color w:val="000000" w:themeColor="text1"/>
          <w:sz w:val="18"/>
          <w:szCs w:val="18"/>
        </w:rPr>
        <w:t xml:space="preserve">điện áp và tín hiệu </w:t>
      </w:r>
      <w:r w:rsidR="00E06F31" w:rsidRPr="00654CD9">
        <w:rPr>
          <w:color w:val="000000" w:themeColor="text1"/>
          <w:sz w:val="18"/>
          <w:szCs w:val="18"/>
        </w:rPr>
        <w:t xml:space="preserve">mạch điện </w:t>
      </w:r>
      <w:r w:rsidRPr="00654CD9">
        <w:rPr>
          <w:color w:val="000000" w:themeColor="text1"/>
          <w:sz w:val="18"/>
          <w:szCs w:val="18"/>
        </w:rPr>
        <w:t xml:space="preserve">có thể xem </w:t>
      </w:r>
      <w:r w:rsidR="00936A2B" w:rsidRPr="00654CD9">
        <w:rPr>
          <w:color w:val="000000" w:themeColor="text1"/>
          <w:sz w:val="18"/>
          <w:szCs w:val="18"/>
        </w:rPr>
        <w:t xml:space="preserve">trong </w:t>
      </w:r>
      <w:r w:rsidRPr="00654CD9">
        <w:rPr>
          <w:color w:val="000000" w:themeColor="text1"/>
          <w:sz w:val="18"/>
          <w:szCs w:val="18"/>
        </w:rPr>
        <w:t>Phụ lục B.</w:t>
      </w:r>
    </w:p>
    <w:p w:rsidR="00AC34D6" w:rsidRPr="00654CD9" w:rsidRDefault="002E64C3" w:rsidP="00C2622E">
      <w:pPr>
        <w:pStyle w:val="Default"/>
        <w:spacing w:before="120" w:after="120" w:line="264" w:lineRule="auto"/>
        <w:jc w:val="both"/>
        <w:rPr>
          <w:color w:val="000000" w:themeColor="text1"/>
        </w:rPr>
      </w:pPr>
      <w:r w:rsidRPr="00F8395C">
        <w:rPr>
          <w:b/>
          <w:bCs/>
          <w:color w:val="000000" w:themeColor="text1"/>
        </w:rPr>
        <w:t>1.4.</w:t>
      </w:r>
      <w:r w:rsidR="00936A2B" w:rsidRPr="00F8395C">
        <w:rPr>
          <w:b/>
          <w:bCs/>
          <w:color w:val="000000" w:themeColor="text1"/>
        </w:rPr>
        <w:t xml:space="preserve">2. </w:t>
      </w:r>
      <w:r w:rsidR="00160A7B" w:rsidRPr="00C2622E">
        <w:rPr>
          <w:b/>
          <w:bCs/>
          <w:color w:val="000000" w:themeColor="text1"/>
        </w:rPr>
        <w:t>Thiết bị đầu</w:t>
      </w:r>
      <w:r w:rsidR="00936A2B" w:rsidRPr="00C2622E">
        <w:rPr>
          <w:b/>
          <w:bCs/>
          <w:color w:val="000000" w:themeColor="text1"/>
        </w:rPr>
        <w:t xml:space="preserve"> cuối </w:t>
      </w:r>
      <w:r w:rsidR="00AB471D" w:rsidRPr="00C2622E">
        <w:rPr>
          <w:b/>
          <w:bCs/>
          <w:color w:val="000000" w:themeColor="text1"/>
        </w:rPr>
        <w:t>viễn thông và công nghệ thông tin</w:t>
      </w:r>
      <w:r w:rsidR="00C2622E">
        <w:rPr>
          <w:b/>
          <w:bCs/>
          <w:color w:val="000000" w:themeColor="text1"/>
        </w:rPr>
        <w:t xml:space="preserve"> </w:t>
      </w:r>
      <w:r w:rsidR="00936A2B" w:rsidRPr="00654CD9">
        <w:rPr>
          <w:bCs/>
          <w:color w:val="000000" w:themeColor="text1"/>
        </w:rPr>
        <w:t>(communication terminal)</w:t>
      </w:r>
    </w:p>
    <w:p w:rsidR="00AC34D6" w:rsidRPr="00F8395C" w:rsidRDefault="004C2EEE" w:rsidP="00B2201D">
      <w:pPr>
        <w:pStyle w:val="Default"/>
        <w:spacing w:before="120" w:after="120" w:line="264" w:lineRule="auto"/>
        <w:jc w:val="both"/>
        <w:rPr>
          <w:color w:val="000000" w:themeColor="text1"/>
        </w:rPr>
      </w:pPr>
      <w:r w:rsidRPr="00F8395C">
        <w:rPr>
          <w:color w:val="000000" w:themeColor="text1"/>
        </w:rPr>
        <w:t>T</w:t>
      </w:r>
      <w:r w:rsidR="00936A2B" w:rsidRPr="00F8395C">
        <w:rPr>
          <w:color w:val="000000" w:themeColor="text1"/>
        </w:rPr>
        <w:t>hiết bị được kết nối với mạng ICT để cung cấp truy cập vào một hoặc nhiều dịch vụ truyền thông tin cụ thể</w:t>
      </w:r>
      <w:r w:rsidRPr="00F8395C">
        <w:rPr>
          <w:color w:val="000000" w:themeColor="text1"/>
        </w:rPr>
        <w:t>.</w:t>
      </w:r>
      <w:r w:rsidR="00AC34D6" w:rsidRPr="00F8395C">
        <w:rPr>
          <w:color w:val="000000" w:themeColor="text1"/>
        </w:rPr>
        <w:t xml:space="preserve"> </w:t>
      </w:r>
    </w:p>
    <w:p w:rsidR="00936A2B" w:rsidRPr="00654CD9" w:rsidRDefault="00936A2B" w:rsidP="00B2201D">
      <w:pPr>
        <w:pStyle w:val="Default"/>
        <w:spacing w:before="120" w:after="120" w:line="264" w:lineRule="auto"/>
        <w:jc w:val="both"/>
        <w:rPr>
          <w:color w:val="000000" w:themeColor="text1"/>
          <w:sz w:val="18"/>
          <w:szCs w:val="18"/>
        </w:rPr>
      </w:pPr>
      <w:r w:rsidRPr="00654CD9">
        <w:rPr>
          <w:color w:val="000000" w:themeColor="text1"/>
          <w:sz w:val="18"/>
          <w:szCs w:val="18"/>
        </w:rPr>
        <w:t xml:space="preserve">CHÚ THÍCH 1: </w:t>
      </w:r>
      <w:r w:rsidR="00160A7B" w:rsidRPr="00654CD9">
        <w:rPr>
          <w:color w:val="000000" w:themeColor="text1"/>
          <w:sz w:val="18"/>
          <w:szCs w:val="18"/>
        </w:rPr>
        <w:t xml:space="preserve">Thiết bị đầu cuối </w:t>
      </w:r>
      <w:r w:rsidR="00C2622E" w:rsidRPr="00C2622E">
        <w:rPr>
          <w:color w:val="000000" w:themeColor="text1"/>
          <w:sz w:val="18"/>
          <w:szCs w:val="18"/>
        </w:rPr>
        <w:t xml:space="preserve">viễn thông và công nghệ thông tin </w:t>
      </w:r>
      <w:r w:rsidRPr="00654CD9">
        <w:rPr>
          <w:color w:val="000000" w:themeColor="text1"/>
          <w:sz w:val="18"/>
          <w:szCs w:val="18"/>
        </w:rPr>
        <w:t xml:space="preserve">có thể được đặc trưng như </w:t>
      </w:r>
      <w:r w:rsidR="001C6641">
        <w:rPr>
          <w:color w:val="000000" w:themeColor="text1"/>
          <w:sz w:val="18"/>
          <w:szCs w:val="18"/>
        </w:rPr>
        <w:t>là</w:t>
      </w:r>
      <w:r w:rsidRPr="00654CD9">
        <w:rPr>
          <w:color w:val="000000" w:themeColor="text1"/>
          <w:sz w:val="18"/>
          <w:szCs w:val="18"/>
        </w:rPr>
        <w:t xml:space="preserve"> thiết bị đầu cuối </w:t>
      </w:r>
      <w:r w:rsidR="00C2622E" w:rsidRPr="00C2622E">
        <w:rPr>
          <w:color w:val="000000" w:themeColor="text1"/>
          <w:sz w:val="18"/>
          <w:szCs w:val="18"/>
        </w:rPr>
        <w:t xml:space="preserve">viễn thông và công nghệ thông tin </w:t>
      </w:r>
      <w:r w:rsidRPr="00654CD9">
        <w:rPr>
          <w:color w:val="000000" w:themeColor="text1"/>
          <w:sz w:val="18"/>
          <w:szCs w:val="18"/>
        </w:rPr>
        <w:t xml:space="preserve">của người </w:t>
      </w:r>
      <w:r w:rsidR="00160A7B" w:rsidRPr="00654CD9">
        <w:rPr>
          <w:color w:val="000000" w:themeColor="text1"/>
          <w:sz w:val="18"/>
          <w:szCs w:val="18"/>
        </w:rPr>
        <w:t>sử dụng</w:t>
      </w:r>
      <w:r w:rsidRPr="00654CD9">
        <w:rPr>
          <w:color w:val="000000" w:themeColor="text1"/>
          <w:sz w:val="18"/>
          <w:szCs w:val="18"/>
        </w:rPr>
        <w:t xml:space="preserve">, </w:t>
      </w:r>
      <w:r w:rsidR="004C2EEE" w:rsidRPr="00654CD9">
        <w:rPr>
          <w:color w:val="000000" w:themeColor="text1"/>
          <w:sz w:val="18"/>
          <w:szCs w:val="18"/>
        </w:rPr>
        <w:t xml:space="preserve">thiết bị </w:t>
      </w:r>
      <w:r w:rsidRPr="00654CD9">
        <w:rPr>
          <w:color w:val="000000" w:themeColor="text1"/>
          <w:sz w:val="18"/>
          <w:szCs w:val="18"/>
        </w:rPr>
        <w:t xml:space="preserve">đầu cuối </w:t>
      </w:r>
      <w:r w:rsidR="00C2622E" w:rsidRPr="00C2622E">
        <w:rPr>
          <w:color w:val="000000" w:themeColor="text1"/>
          <w:sz w:val="18"/>
          <w:szCs w:val="18"/>
        </w:rPr>
        <w:t xml:space="preserve">viễn thông và công nghệ thông tin </w:t>
      </w:r>
      <w:r w:rsidRPr="00654CD9">
        <w:rPr>
          <w:color w:val="000000" w:themeColor="text1"/>
          <w:sz w:val="18"/>
          <w:szCs w:val="18"/>
        </w:rPr>
        <w:t xml:space="preserve">cung cấp dịch vụ, </w:t>
      </w:r>
      <w:r w:rsidR="004C2EEE" w:rsidRPr="00654CD9">
        <w:rPr>
          <w:color w:val="000000" w:themeColor="text1"/>
          <w:sz w:val="18"/>
          <w:szCs w:val="18"/>
        </w:rPr>
        <w:t xml:space="preserve">thiết bị </w:t>
      </w:r>
      <w:r w:rsidRPr="00654CD9">
        <w:rPr>
          <w:color w:val="000000" w:themeColor="text1"/>
          <w:sz w:val="18"/>
          <w:szCs w:val="18"/>
        </w:rPr>
        <w:t xml:space="preserve">đầu cuối </w:t>
      </w:r>
      <w:r w:rsidR="00C2622E" w:rsidRPr="00C2622E">
        <w:rPr>
          <w:color w:val="000000" w:themeColor="text1"/>
          <w:sz w:val="18"/>
          <w:szCs w:val="18"/>
        </w:rPr>
        <w:t xml:space="preserve">viễn thông và công nghệ thông tin </w:t>
      </w:r>
      <w:r w:rsidRPr="00654CD9">
        <w:rPr>
          <w:color w:val="000000" w:themeColor="text1"/>
          <w:sz w:val="18"/>
          <w:szCs w:val="18"/>
        </w:rPr>
        <w:t>hoạt động như một giao diện giữa các mạng ICT.</w:t>
      </w:r>
    </w:p>
    <w:p w:rsidR="00936A2B" w:rsidRPr="00654CD9" w:rsidRDefault="00936A2B" w:rsidP="00B2201D">
      <w:pPr>
        <w:pStyle w:val="Default"/>
        <w:spacing w:before="120" w:after="120" w:line="264" w:lineRule="auto"/>
        <w:jc w:val="both"/>
        <w:rPr>
          <w:color w:val="000000" w:themeColor="text1"/>
          <w:sz w:val="18"/>
          <w:szCs w:val="18"/>
        </w:rPr>
      </w:pPr>
      <w:r w:rsidRPr="00654CD9">
        <w:rPr>
          <w:color w:val="000000" w:themeColor="text1"/>
          <w:sz w:val="18"/>
          <w:szCs w:val="18"/>
        </w:rPr>
        <w:t xml:space="preserve">CHÚ THÍCH 2: </w:t>
      </w:r>
      <w:r w:rsidR="00160A7B" w:rsidRPr="00654CD9">
        <w:rPr>
          <w:color w:val="000000" w:themeColor="text1"/>
          <w:sz w:val="18"/>
          <w:szCs w:val="18"/>
        </w:rPr>
        <w:t xml:space="preserve">Thiết bị đầu </w:t>
      </w:r>
      <w:r w:rsidRPr="00654CD9">
        <w:rPr>
          <w:color w:val="000000" w:themeColor="text1"/>
          <w:sz w:val="18"/>
          <w:szCs w:val="18"/>
        </w:rPr>
        <w:t>cuố</w:t>
      </w:r>
      <w:r w:rsidR="004C2EEE" w:rsidRPr="00654CD9">
        <w:rPr>
          <w:color w:val="000000" w:themeColor="text1"/>
          <w:sz w:val="18"/>
          <w:szCs w:val="18"/>
        </w:rPr>
        <w:t xml:space="preserve">i </w:t>
      </w:r>
      <w:r w:rsidR="00C2622E" w:rsidRPr="00C2622E">
        <w:rPr>
          <w:color w:val="000000" w:themeColor="text1"/>
          <w:sz w:val="18"/>
          <w:szCs w:val="18"/>
        </w:rPr>
        <w:t xml:space="preserve">viễn thông và công nghệ thông tin </w:t>
      </w:r>
      <w:r w:rsidRPr="00654CD9">
        <w:rPr>
          <w:color w:val="000000" w:themeColor="text1"/>
          <w:sz w:val="18"/>
          <w:szCs w:val="18"/>
        </w:rPr>
        <w:t xml:space="preserve">có thể phải </w:t>
      </w:r>
      <w:r w:rsidR="00053D1B" w:rsidRPr="00654CD9">
        <w:rPr>
          <w:color w:val="000000" w:themeColor="text1"/>
          <w:sz w:val="18"/>
          <w:szCs w:val="18"/>
        </w:rPr>
        <w:t xml:space="preserve">biên </w:t>
      </w:r>
      <w:r w:rsidRPr="00654CD9">
        <w:rPr>
          <w:color w:val="000000" w:themeColor="text1"/>
          <w:sz w:val="18"/>
          <w:szCs w:val="18"/>
        </w:rPr>
        <w:t>dịch các tín hiệu nhận được từ</w:t>
      </w:r>
      <w:r w:rsidR="00053D1B" w:rsidRPr="00654CD9">
        <w:rPr>
          <w:color w:val="000000" w:themeColor="text1"/>
          <w:sz w:val="18"/>
          <w:szCs w:val="18"/>
        </w:rPr>
        <w:t>,</w:t>
      </w:r>
      <w:r w:rsidRPr="00654CD9">
        <w:rPr>
          <w:color w:val="000000" w:themeColor="text1"/>
          <w:sz w:val="18"/>
          <w:szCs w:val="18"/>
        </w:rPr>
        <w:t xml:space="preserve"> hoặc gửi đến</w:t>
      </w:r>
      <w:r w:rsidR="00053D1B" w:rsidRPr="00654CD9">
        <w:rPr>
          <w:color w:val="000000" w:themeColor="text1"/>
          <w:sz w:val="18"/>
          <w:szCs w:val="18"/>
        </w:rPr>
        <w:t>,</w:t>
      </w:r>
      <w:r w:rsidRPr="00654CD9">
        <w:rPr>
          <w:color w:val="000000" w:themeColor="text1"/>
          <w:sz w:val="18"/>
          <w:szCs w:val="18"/>
        </w:rPr>
        <w:t xml:space="preserve"> mạng tùy theo dịch vụ được xem xét.</w:t>
      </w:r>
    </w:p>
    <w:p w:rsidR="007E6BAA" w:rsidRPr="00F8395C" w:rsidRDefault="00C158A3" w:rsidP="00B2201D">
      <w:pPr>
        <w:pStyle w:val="Default"/>
        <w:spacing w:before="120" w:after="120" w:line="264" w:lineRule="auto"/>
        <w:jc w:val="both"/>
        <w:rPr>
          <w:b/>
          <w:bCs/>
          <w:color w:val="000000" w:themeColor="text1"/>
        </w:rPr>
      </w:pPr>
      <w:r w:rsidRPr="00F8395C">
        <w:rPr>
          <w:b/>
          <w:color w:val="000000" w:themeColor="text1"/>
        </w:rPr>
        <w:t>1.4.3. Mạch ngoài</w:t>
      </w:r>
      <w:r w:rsidRPr="00F8395C">
        <w:rPr>
          <w:color w:val="000000" w:themeColor="text1"/>
        </w:rPr>
        <w:t xml:space="preserve"> </w:t>
      </w:r>
      <w:r w:rsidRPr="00654CD9">
        <w:rPr>
          <w:color w:val="000000" w:themeColor="text1"/>
        </w:rPr>
        <w:t>(</w:t>
      </w:r>
      <w:r w:rsidRPr="00654CD9">
        <w:rPr>
          <w:bCs/>
          <w:color w:val="000000" w:themeColor="text1"/>
        </w:rPr>
        <w:t>external circuit</w:t>
      </w:r>
      <w:r w:rsidR="007E6BAA" w:rsidRPr="00654CD9">
        <w:rPr>
          <w:bCs/>
          <w:color w:val="000000" w:themeColor="text1"/>
        </w:rPr>
        <w:t>)</w:t>
      </w:r>
    </w:p>
    <w:p w:rsidR="00C158A3" w:rsidRPr="00F8395C" w:rsidRDefault="007E6BAA" w:rsidP="00B2201D">
      <w:pPr>
        <w:pStyle w:val="Default"/>
        <w:spacing w:before="120" w:after="120" w:line="264" w:lineRule="auto"/>
        <w:jc w:val="both"/>
        <w:rPr>
          <w:b/>
          <w:bCs/>
          <w:color w:val="000000" w:themeColor="text1"/>
        </w:rPr>
      </w:pPr>
      <w:r w:rsidRPr="00F8395C">
        <w:rPr>
          <w:color w:val="000000" w:themeColor="text1"/>
        </w:rPr>
        <w:t xml:space="preserve">Mạch điện </w:t>
      </w:r>
      <w:r w:rsidR="000619D4" w:rsidRPr="00F8395C">
        <w:rPr>
          <w:color w:val="000000" w:themeColor="text1"/>
        </w:rPr>
        <w:t xml:space="preserve">phía </w:t>
      </w:r>
      <w:r w:rsidR="00563F69" w:rsidRPr="00F8395C">
        <w:rPr>
          <w:color w:val="000000" w:themeColor="text1"/>
        </w:rPr>
        <w:t xml:space="preserve">bên ngoài </w:t>
      </w:r>
      <w:r w:rsidRPr="00F8395C">
        <w:rPr>
          <w:color w:val="000000" w:themeColor="text1"/>
        </w:rPr>
        <w:t>của thiết bị và không phải là nguồn</w:t>
      </w:r>
      <w:r w:rsidR="00DC0FFD" w:rsidRPr="00F8395C">
        <w:rPr>
          <w:color w:val="000000" w:themeColor="text1"/>
        </w:rPr>
        <w:t>.</w:t>
      </w:r>
    </w:p>
    <w:p w:rsidR="00C158A3" w:rsidRPr="00654CD9" w:rsidRDefault="007E6BAA" w:rsidP="00B2201D">
      <w:pPr>
        <w:pStyle w:val="Default"/>
        <w:spacing w:before="120" w:after="120" w:line="264" w:lineRule="auto"/>
        <w:jc w:val="both"/>
        <w:rPr>
          <w:color w:val="000000" w:themeColor="text1"/>
          <w:sz w:val="18"/>
          <w:szCs w:val="18"/>
        </w:rPr>
      </w:pPr>
      <w:r w:rsidRPr="00654CD9">
        <w:rPr>
          <w:color w:val="000000" w:themeColor="text1"/>
          <w:sz w:val="18"/>
          <w:szCs w:val="18"/>
        </w:rPr>
        <w:t>CHÚ THÍCH</w:t>
      </w:r>
      <w:r w:rsidR="00C158A3" w:rsidRPr="00654CD9">
        <w:rPr>
          <w:color w:val="000000" w:themeColor="text1"/>
          <w:sz w:val="18"/>
          <w:szCs w:val="18"/>
        </w:rPr>
        <w:t xml:space="preserve">: </w:t>
      </w:r>
      <w:r w:rsidRPr="00654CD9">
        <w:rPr>
          <w:color w:val="000000" w:themeColor="text1"/>
          <w:sz w:val="18"/>
          <w:szCs w:val="18"/>
        </w:rPr>
        <w:t xml:space="preserve">Một mạch ngoài được phân loại thành </w:t>
      </w:r>
      <w:r w:rsidR="00C158A3" w:rsidRPr="00654CD9">
        <w:rPr>
          <w:color w:val="000000" w:themeColor="text1"/>
          <w:sz w:val="18"/>
          <w:szCs w:val="18"/>
        </w:rPr>
        <w:t xml:space="preserve">ES1, ES2 </w:t>
      </w:r>
      <w:r w:rsidRPr="00654CD9">
        <w:rPr>
          <w:color w:val="000000" w:themeColor="text1"/>
          <w:sz w:val="18"/>
          <w:szCs w:val="18"/>
        </w:rPr>
        <w:t>hoặc</w:t>
      </w:r>
      <w:r w:rsidR="00C158A3" w:rsidRPr="00654CD9">
        <w:rPr>
          <w:color w:val="000000" w:themeColor="text1"/>
          <w:sz w:val="18"/>
          <w:szCs w:val="18"/>
        </w:rPr>
        <w:t xml:space="preserve"> ES3, </w:t>
      </w:r>
      <w:r w:rsidRPr="00654CD9">
        <w:rPr>
          <w:color w:val="000000" w:themeColor="text1"/>
          <w:sz w:val="18"/>
          <w:szCs w:val="18"/>
        </w:rPr>
        <w:t>và</w:t>
      </w:r>
      <w:r w:rsidR="00C158A3" w:rsidRPr="00654CD9">
        <w:rPr>
          <w:color w:val="000000" w:themeColor="text1"/>
          <w:sz w:val="18"/>
          <w:szCs w:val="18"/>
        </w:rPr>
        <w:t xml:space="preserve"> PS1, PS2, </w:t>
      </w:r>
      <w:r w:rsidRPr="00654CD9">
        <w:rPr>
          <w:color w:val="000000" w:themeColor="text1"/>
          <w:sz w:val="18"/>
          <w:szCs w:val="18"/>
        </w:rPr>
        <w:t>hoặc</w:t>
      </w:r>
      <w:r w:rsidR="00C158A3" w:rsidRPr="00654CD9">
        <w:rPr>
          <w:color w:val="000000" w:themeColor="text1"/>
          <w:sz w:val="18"/>
          <w:szCs w:val="18"/>
        </w:rPr>
        <w:t xml:space="preserve"> PS3</w:t>
      </w:r>
      <w:r w:rsidR="00DC0FFD" w:rsidRPr="00654CD9">
        <w:rPr>
          <w:color w:val="000000" w:themeColor="text1"/>
          <w:sz w:val="18"/>
          <w:szCs w:val="18"/>
        </w:rPr>
        <w:t>.</w:t>
      </w:r>
    </w:p>
    <w:p w:rsidR="007E6BAA" w:rsidRPr="00F8395C" w:rsidRDefault="007E6BAA" w:rsidP="00B2201D">
      <w:pPr>
        <w:pStyle w:val="Default"/>
        <w:spacing w:before="120" w:after="120" w:line="264" w:lineRule="auto"/>
        <w:jc w:val="both"/>
        <w:rPr>
          <w:b/>
          <w:bCs/>
          <w:color w:val="000000" w:themeColor="text1"/>
        </w:rPr>
      </w:pPr>
      <w:r w:rsidRPr="00F8395C">
        <w:rPr>
          <w:b/>
          <w:color w:val="000000" w:themeColor="text1"/>
        </w:rPr>
        <w:t xml:space="preserve">1.4.4. </w:t>
      </w:r>
      <w:r w:rsidR="00C158A3" w:rsidRPr="00F8395C">
        <w:rPr>
          <w:b/>
          <w:color w:val="000000" w:themeColor="text1"/>
        </w:rPr>
        <w:t>Nguồn</w:t>
      </w:r>
      <w:r w:rsidRPr="00F8395C">
        <w:rPr>
          <w:color w:val="000000" w:themeColor="text1"/>
        </w:rPr>
        <w:t xml:space="preserve"> </w:t>
      </w:r>
      <w:r w:rsidRPr="00AB471D">
        <w:rPr>
          <w:color w:val="000000" w:themeColor="text1"/>
        </w:rPr>
        <w:t>(</w:t>
      </w:r>
      <w:r w:rsidR="00C158A3" w:rsidRPr="00AB471D">
        <w:rPr>
          <w:bCs/>
          <w:color w:val="000000" w:themeColor="text1"/>
        </w:rPr>
        <w:t>mains</w:t>
      </w:r>
      <w:r w:rsidRPr="00AB471D">
        <w:rPr>
          <w:bCs/>
          <w:color w:val="000000" w:themeColor="text1"/>
        </w:rPr>
        <w:t>)</w:t>
      </w:r>
    </w:p>
    <w:p w:rsidR="007E6BAA" w:rsidRPr="00F8395C" w:rsidRDefault="007E6BAA" w:rsidP="00B2201D">
      <w:pPr>
        <w:pStyle w:val="Default"/>
        <w:spacing w:before="120" w:after="120" w:line="264" w:lineRule="auto"/>
        <w:jc w:val="both"/>
        <w:rPr>
          <w:bCs/>
          <w:color w:val="000000" w:themeColor="text1"/>
        </w:rPr>
      </w:pPr>
      <w:r w:rsidRPr="00F8395C">
        <w:rPr>
          <w:bCs/>
          <w:color w:val="000000" w:themeColor="text1"/>
        </w:rPr>
        <w:t>Hệ thống phân phối nguồn a.c hoặc d.c (bên ngoài thiết bị) cung cấp nguồn điện hoạt động cho thiết bị và là PS3</w:t>
      </w:r>
      <w:r w:rsidR="00D908B6" w:rsidRPr="00F8395C">
        <w:rPr>
          <w:bCs/>
          <w:color w:val="000000" w:themeColor="text1"/>
        </w:rPr>
        <w:t>.</w:t>
      </w:r>
    </w:p>
    <w:p w:rsidR="007E6BAA" w:rsidRPr="00654CD9" w:rsidRDefault="007E6BAA" w:rsidP="00B2201D">
      <w:pPr>
        <w:pStyle w:val="Default"/>
        <w:spacing w:before="120" w:after="120" w:line="264" w:lineRule="auto"/>
        <w:jc w:val="both"/>
        <w:rPr>
          <w:color w:val="000000" w:themeColor="text1"/>
          <w:sz w:val="18"/>
          <w:szCs w:val="18"/>
        </w:rPr>
      </w:pPr>
      <w:r w:rsidRPr="00654CD9">
        <w:rPr>
          <w:color w:val="000000" w:themeColor="text1"/>
          <w:sz w:val="18"/>
          <w:szCs w:val="18"/>
        </w:rPr>
        <w:t>CHÚ THÍCH: Nguồn bao gồm thiết bị công cộng hoặc thiết bị riêng và, trừ khi có quy định khác tại quy chuẩn này, các nguồn tương đương như máy phát vận hành bằng động cơ và các nguồn cung cấp không gián đoạn.</w:t>
      </w:r>
    </w:p>
    <w:p w:rsidR="000F3158" w:rsidRPr="00F8395C" w:rsidRDefault="000F3158" w:rsidP="00B2201D">
      <w:pPr>
        <w:pStyle w:val="Default"/>
        <w:spacing w:before="120" w:after="120" w:line="264" w:lineRule="auto"/>
        <w:jc w:val="both"/>
        <w:rPr>
          <w:b/>
          <w:bCs/>
          <w:color w:val="000000" w:themeColor="text1"/>
        </w:rPr>
      </w:pPr>
      <w:r w:rsidRPr="00F8395C">
        <w:rPr>
          <w:b/>
          <w:bCs/>
          <w:color w:val="000000" w:themeColor="text1"/>
        </w:rPr>
        <w:t>1.4.5. Thiết bị được kết nố</w:t>
      </w:r>
      <w:r w:rsidR="00A7442F" w:rsidRPr="00F8395C">
        <w:rPr>
          <w:b/>
          <w:bCs/>
          <w:color w:val="000000" w:themeColor="text1"/>
        </w:rPr>
        <w:t>i vĩnh viễn</w:t>
      </w:r>
      <w:r w:rsidRPr="00F8395C">
        <w:rPr>
          <w:b/>
          <w:bCs/>
          <w:color w:val="000000" w:themeColor="text1"/>
        </w:rPr>
        <w:t xml:space="preserve"> </w:t>
      </w:r>
      <w:r w:rsidRPr="00654CD9">
        <w:rPr>
          <w:bCs/>
          <w:color w:val="000000" w:themeColor="text1"/>
        </w:rPr>
        <w:t>(permanently connected equipment)</w:t>
      </w:r>
    </w:p>
    <w:p w:rsidR="000F3158" w:rsidRPr="00F8395C" w:rsidRDefault="000F3158" w:rsidP="00B2201D">
      <w:pPr>
        <w:pStyle w:val="Default"/>
        <w:spacing w:before="120" w:after="120" w:line="264" w:lineRule="auto"/>
        <w:jc w:val="both"/>
        <w:rPr>
          <w:bCs/>
          <w:color w:val="000000" w:themeColor="text1"/>
        </w:rPr>
      </w:pPr>
      <w:r w:rsidRPr="00F8395C">
        <w:rPr>
          <w:bCs/>
          <w:color w:val="000000" w:themeColor="text1"/>
        </w:rPr>
        <w:t>Thiết bị chỉ có thể kết nối bằng điện tới nguồn hoặc ngắt kết nối khỏi nguồn bằng việc sử dụng một công cụ.</w:t>
      </w:r>
    </w:p>
    <w:p w:rsidR="007E6BAA" w:rsidRPr="00F8395C" w:rsidRDefault="007E6BAA" w:rsidP="00B2201D">
      <w:pPr>
        <w:pStyle w:val="Default"/>
        <w:spacing w:before="120" w:after="120" w:line="264" w:lineRule="auto"/>
        <w:jc w:val="both"/>
        <w:rPr>
          <w:b/>
          <w:bCs/>
          <w:color w:val="000000" w:themeColor="text1"/>
        </w:rPr>
      </w:pPr>
      <w:r w:rsidRPr="00F8395C">
        <w:rPr>
          <w:b/>
          <w:color w:val="000000" w:themeColor="text1"/>
        </w:rPr>
        <w:t>1.4.</w:t>
      </w:r>
      <w:r w:rsidR="000F3158" w:rsidRPr="00F8395C">
        <w:rPr>
          <w:b/>
          <w:color w:val="000000" w:themeColor="text1"/>
        </w:rPr>
        <w:t>6</w:t>
      </w:r>
      <w:r w:rsidRPr="00F8395C">
        <w:rPr>
          <w:b/>
          <w:color w:val="000000" w:themeColor="text1"/>
        </w:rPr>
        <w:t>. Thiết bị có thể cắm được loại A</w:t>
      </w:r>
      <w:r w:rsidRPr="00F8395C">
        <w:rPr>
          <w:color w:val="000000" w:themeColor="text1"/>
        </w:rPr>
        <w:t xml:space="preserve"> </w:t>
      </w:r>
      <w:r w:rsidRPr="00654CD9">
        <w:rPr>
          <w:color w:val="000000" w:themeColor="text1"/>
        </w:rPr>
        <w:t>(</w:t>
      </w:r>
      <w:r w:rsidR="00C158A3" w:rsidRPr="00654CD9">
        <w:rPr>
          <w:bCs/>
          <w:color w:val="000000" w:themeColor="text1"/>
        </w:rPr>
        <w:t>pluggable equipment type A</w:t>
      </w:r>
      <w:r w:rsidRPr="00654CD9">
        <w:rPr>
          <w:bCs/>
          <w:color w:val="000000" w:themeColor="text1"/>
        </w:rPr>
        <w:t>)</w:t>
      </w:r>
    </w:p>
    <w:p w:rsidR="007E6BAA" w:rsidRPr="00F8395C" w:rsidRDefault="007E6BAA" w:rsidP="00B2201D">
      <w:pPr>
        <w:pStyle w:val="Default"/>
        <w:spacing w:before="120" w:after="120" w:line="264" w:lineRule="auto"/>
        <w:jc w:val="both"/>
        <w:rPr>
          <w:bCs/>
          <w:color w:val="000000" w:themeColor="text1"/>
        </w:rPr>
      </w:pPr>
      <w:r w:rsidRPr="00F8395C">
        <w:rPr>
          <w:bCs/>
          <w:color w:val="000000" w:themeColor="text1"/>
        </w:rPr>
        <w:lastRenderedPageBreak/>
        <w:t>Thiết bị dự kiến kết nối với nguồn thông qua các ổ cắm phi công nghiệp hoặc qua các bộ ghép thiết bị phi công nghiệp, hoặc cả hai</w:t>
      </w:r>
      <w:r w:rsidR="00953280" w:rsidRPr="00F8395C">
        <w:rPr>
          <w:bCs/>
          <w:color w:val="000000" w:themeColor="text1"/>
        </w:rPr>
        <w:t>.</w:t>
      </w:r>
    </w:p>
    <w:p w:rsidR="00F02D4A" w:rsidRPr="00654CD9" w:rsidRDefault="007E6BAA" w:rsidP="00B2201D">
      <w:pPr>
        <w:pStyle w:val="Default"/>
        <w:spacing w:before="120" w:after="120" w:line="264" w:lineRule="auto"/>
        <w:jc w:val="both"/>
        <w:rPr>
          <w:color w:val="000000" w:themeColor="text1"/>
          <w:sz w:val="18"/>
          <w:szCs w:val="18"/>
        </w:rPr>
      </w:pPr>
      <w:r w:rsidRPr="00654CD9">
        <w:rPr>
          <w:color w:val="000000" w:themeColor="text1"/>
          <w:sz w:val="18"/>
          <w:szCs w:val="18"/>
        </w:rPr>
        <w:t xml:space="preserve">CHÚ THÍCH: Ví dụ về các ổ cắm được quy định tại </w:t>
      </w:r>
      <w:r w:rsidR="00F02D4A" w:rsidRPr="00654CD9">
        <w:rPr>
          <w:color w:val="000000" w:themeColor="text1"/>
          <w:sz w:val="18"/>
          <w:szCs w:val="18"/>
        </w:rPr>
        <w:t xml:space="preserve">các tiêu chuẩn như </w:t>
      </w:r>
      <w:r w:rsidR="00C158A3" w:rsidRPr="00654CD9">
        <w:rPr>
          <w:color w:val="000000" w:themeColor="text1"/>
          <w:sz w:val="18"/>
          <w:szCs w:val="18"/>
        </w:rPr>
        <w:t xml:space="preserve">IEC/TR 60083 </w:t>
      </w:r>
      <w:r w:rsidR="00F02D4A" w:rsidRPr="00654CD9">
        <w:rPr>
          <w:color w:val="000000" w:themeColor="text1"/>
          <w:sz w:val="18"/>
          <w:szCs w:val="18"/>
        </w:rPr>
        <w:t>và</w:t>
      </w:r>
      <w:r w:rsidR="00953280" w:rsidRPr="00654CD9">
        <w:rPr>
          <w:color w:val="000000" w:themeColor="text1"/>
          <w:sz w:val="18"/>
          <w:szCs w:val="18"/>
        </w:rPr>
        <w:t xml:space="preserve"> </w:t>
      </w:r>
      <w:r w:rsidR="00C158A3" w:rsidRPr="00654CD9">
        <w:rPr>
          <w:color w:val="000000" w:themeColor="text1"/>
          <w:sz w:val="18"/>
          <w:szCs w:val="18"/>
        </w:rPr>
        <w:t>IEC 60320-1.</w:t>
      </w:r>
    </w:p>
    <w:p w:rsidR="00F02D4A" w:rsidRPr="00F8395C" w:rsidRDefault="00F02D4A" w:rsidP="00B2201D">
      <w:pPr>
        <w:pStyle w:val="Default"/>
        <w:spacing w:before="120" w:after="120" w:line="264" w:lineRule="auto"/>
        <w:jc w:val="both"/>
        <w:rPr>
          <w:b/>
          <w:bCs/>
          <w:color w:val="000000" w:themeColor="text1"/>
        </w:rPr>
      </w:pPr>
      <w:r w:rsidRPr="00F8395C">
        <w:rPr>
          <w:b/>
          <w:color w:val="000000" w:themeColor="text1"/>
        </w:rPr>
        <w:t>1.4.</w:t>
      </w:r>
      <w:r w:rsidR="000F3158" w:rsidRPr="00F8395C">
        <w:rPr>
          <w:b/>
          <w:color w:val="000000" w:themeColor="text1"/>
        </w:rPr>
        <w:t>7</w:t>
      </w:r>
      <w:r w:rsidRPr="00F8395C">
        <w:rPr>
          <w:b/>
          <w:color w:val="000000" w:themeColor="text1"/>
        </w:rPr>
        <w:t>. Thiết bị có thể cắm được loại B</w:t>
      </w:r>
      <w:r w:rsidRPr="00F8395C">
        <w:rPr>
          <w:color w:val="000000" w:themeColor="text1"/>
        </w:rPr>
        <w:t xml:space="preserve"> </w:t>
      </w:r>
      <w:r w:rsidRPr="00654CD9">
        <w:rPr>
          <w:color w:val="000000" w:themeColor="text1"/>
        </w:rPr>
        <w:t>(</w:t>
      </w:r>
      <w:r w:rsidR="00C158A3" w:rsidRPr="00654CD9">
        <w:rPr>
          <w:bCs/>
          <w:color w:val="000000" w:themeColor="text1"/>
        </w:rPr>
        <w:t>pluggable equipment type B</w:t>
      </w:r>
      <w:r w:rsidRPr="00654CD9">
        <w:rPr>
          <w:bCs/>
          <w:color w:val="000000" w:themeColor="text1"/>
        </w:rPr>
        <w:t>)</w:t>
      </w:r>
    </w:p>
    <w:p w:rsidR="00F02D4A" w:rsidRPr="00F8395C" w:rsidRDefault="00F02D4A" w:rsidP="00B2201D">
      <w:pPr>
        <w:pStyle w:val="Default"/>
        <w:spacing w:before="120" w:after="120" w:line="264" w:lineRule="auto"/>
        <w:jc w:val="both"/>
        <w:rPr>
          <w:bCs/>
          <w:color w:val="000000" w:themeColor="text1"/>
        </w:rPr>
      </w:pPr>
      <w:r w:rsidRPr="00F8395C">
        <w:rPr>
          <w:bCs/>
          <w:color w:val="000000" w:themeColor="text1"/>
        </w:rPr>
        <w:t>Thiết bị dự kiến kết nối với nguồn thông qua các ổ cắm công nghiệp, hoặc qua các bộ ghép thiết bị công nghiệp, hoặc cả hai</w:t>
      </w:r>
      <w:r w:rsidR="00D908B6" w:rsidRPr="00F8395C">
        <w:rPr>
          <w:bCs/>
          <w:color w:val="000000" w:themeColor="text1"/>
        </w:rPr>
        <w:t>.</w:t>
      </w:r>
    </w:p>
    <w:p w:rsidR="00C158A3" w:rsidRPr="00AB471D" w:rsidRDefault="00F02D4A" w:rsidP="00B2201D">
      <w:pPr>
        <w:pStyle w:val="Default"/>
        <w:spacing w:before="120" w:after="120" w:line="264" w:lineRule="auto"/>
        <w:jc w:val="both"/>
        <w:rPr>
          <w:color w:val="000000" w:themeColor="text1"/>
          <w:sz w:val="18"/>
          <w:szCs w:val="18"/>
        </w:rPr>
      </w:pPr>
      <w:r w:rsidRPr="00AB471D">
        <w:rPr>
          <w:bCs/>
          <w:color w:val="000000" w:themeColor="text1"/>
          <w:sz w:val="18"/>
          <w:szCs w:val="18"/>
        </w:rPr>
        <w:t xml:space="preserve">CHÚ THÍCH: Ví dụ về các ổ cắm được quy định tại các tiêu chuẩn như </w:t>
      </w:r>
      <w:r w:rsidR="00C158A3" w:rsidRPr="00AB471D">
        <w:rPr>
          <w:color w:val="000000" w:themeColor="text1"/>
          <w:sz w:val="18"/>
          <w:szCs w:val="18"/>
        </w:rPr>
        <w:t>IEC 60309-1.</w:t>
      </w:r>
    </w:p>
    <w:p w:rsidR="00F02D4A" w:rsidRPr="00F8395C" w:rsidRDefault="00F02D4A" w:rsidP="00B2201D">
      <w:pPr>
        <w:pStyle w:val="Default"/>
        <w:spacing w:before="120" w:after="120" w:line="264" w:lineRule="auto"/>
        <w:jc w:val="both"/>
        <w:rPr>
          <w:b/>
          <w:bCs/>
          <w:color w:val="000000" w:themeColor="text1"/>
        </w:rPr>
      </w:pPr>
      <w:r w:rsidRPr="00F8395C">
        <w:rPr>
          <w:b/>
          <w:bCs/>
          <w:color w:val="000000" w:themeColor="text1"/>
        </w:rPr>
        <w:t>1.4.</w:t>
      </w:r>
      <w:r w:rsidR="000F3158" w:rsidRPr="00F8395C">
        <w:rPr>
          <w:b/>
          <w:bCs/>
          <w:color w:val="000000" w:themeColor="text1"/>
        </w:rPr>
        <w:t>8</w:t>
      </w:r>
      <w:r w:rsidRPr="00F8395C">
        <w:rPr>
          <w:b/>
          <w:bCs/>
          <w:color w:val="000000" w:themeColor="text1"/>
        </w:rPr>
        <w:t xml:space="preserve">. Có thể tiếp cận được </w:t>
      </w:r>
      <w:r w:rsidRPr="00654CD9">
        <w:rPr>
          <w:bCs/>
          <w:color w:val="000000" w:themeColor="text1"/>
        </w:rPr>
        <w:t>(</w:t>
      </w:r>
      <w:r w:rsidR="00C158A3" w:rsidRPr="00654CD9">
        <w:rPr>
          <w:bCs/>
          <w:color w:val="000000" w:themeColor="text1"/>
        </w:rPr>
        <w:t>accessible</w:t>
      </w:r>
      <w:r w:rsidRPr="00654CD9">
        <w:rPr>
          <w:bCs/>
          <w:color w:val="000000" w:themeColor="text1"/>
        </w:rPr>
        <w:t>)</w:t>
      </w:r>
    </w:p>
    <w:p w:rsidR="00F02D4A" w:rsidRPr="00F8395C" w:rsidRDefault="00F02D4A" w:rsidP="00B2201D">
      <w:pPr>
        <w:pStyle w:val="Default"/>
        <w:spacing w:before="120" w:after="120" w:line="264" w:lineRule="auto"/>
        <w:jc w:val="both"/>
        <w:rPr>
          <w:bCs/>
          <w:color w:val="000000" w:themeColor="text1"/>
        </w:rPr>
      </w:pPr>
      <w:r w:rsidRPr="00F8395C">
        <w:rPr>
          <w:bCs/>
          <w:color w:val="000000" w:themeColor="text1"/>
        </w:rPr>
        <w:t>Có thể chạm được bởi bộ phận cơ thể</w:t>
      </w:r>
      <w:r w:rsidR="00953280" w:rsidRPr="00F8395C">
        <w:rPr>
          <w:bCs/>
          <w:color w:val="000000" w:themeColor="text1"/>
        </w:rPr>
        <w:t>.</w:t>
      </w:r>
    </w:p>
    <w:p w:rsidR="00F02D4A" w:rsidRPr="00F8395C" w:rsidRDefault="00F02D4A" w:rsidP="00B2201D">
      <w:pPr>
        <w:pStyle w:val="Default"/>
        <w:spacing w:before="120" w:after="120" w:line="264" w:lineRule="auto"/>
        <w:jc w:val="both"/>
        <w:rPr>
          <w:b/>
          <w:bCs/>
          <w:color w:val="000000" w:themeColor="text1"/>
        </w:rPr>
      </w:pPr>
      <w:r w:rsidRPr="00F8395C">
        <w:rPr>
          <w:b/>
          <w:bCs/>
          <w:color w:val="000000" w:themeColor="text1"/>
        </w:rPr>
        <w:t>1.4.</w:t>
      </w:r>
      <w:r w:rsidR="000F3158" w:rsidRPr="00F8395C">
        <w:rPr>
          <w:b/>
          <w:bCs/>
          <w:color w:val="000000" w:themeColor="text1"/>
        </w:rPr>
        <w:t>9</w:t>
      </w:r>
      <w:r w:rsidRPr="00F8395C">
        <w:rPr>
          <w:b/>
          <w:bCs/>
          <w:color w:val="000000" w:themeColor="text1"/>
        </w:rPr>
        <w:t xml:space="preserve">. </w:t>
      </w:r>
      <w:r w:rsidR="00BC7CC0" w:rsidRPr="00F8395C">
        <w:rPr>
          <w:b/>
          <w:bCs/>
          <w:color w:val="000000" w:themeColor="text1"/>
        </w:rPr>
        <w:t>Dòng điện tiếp xúc</w:t>
      </w:r>
      <w:r w:rsidRPr="00F8395C">
        <w:rPr>
          <w:b/>
          <w:bCs/>
          <w:color w:val="000000" w:themeColor="text1"/>
        </w:rPr>
        <w:t xml:space="preserve"> </w:t>
      </w:r>
      <w:r w:rsidRPr="00654CD9">
        <w:rPr>
          <w:bCs/>
          <w:color w:val="000000" w:themeColor="text1"/>
        </w:rPr>
        <w:t>(</w:t>
      </w:r>
      <w:r w:rsidR="00C158A3" w:rsidRPr="00654CD9">
        <w:rPr>
          <w:bCs/>
          <w:color w:val="000000" w:themeColor="text1"/>
        </w:rPr>
        <w:t>touch current</w:t>
      </w:r>
      <w:r w:rsidRPr="00654CD9">
        <w:rPr>
          <w:bCs/>
          <w:color w:val="000000" w:themeColor="text1"/>
        </w:rPr>
        <w:t>)</w:t>
      </w:r>
    </w:p>
    <w:p w:rsidR="00DF0521" w:rsidRPr="00F8395C" w:rsidRDefault="00F02D4A" w:rsidP="00B2201D">
      <w:pPr>
        <w:pStyle w:val="Default"/>
        <w:spacing w:before="120" w:after="120" w:line="264" w:lineRule="auto"/>
        <w:jc w:val="both"/>
        <w:rPr>
          <w:bCs/>
          <w:color w:val="000000" w:themeColor="text1"/>
        </w:rPr>
      </w:pPr>
      <w:r w:rsidRPr="00F8395C">
        <w:rPr>
          <w:bCs/>
          <w:color w:val="000000" w:themeColor="text1"/>
        </w:rPr>
        <w:t>Dòng điện</w:t>
      </w:r>
      <w:r w:rsidR="00DF0521" w:rsidRPr="00F8395C">
        <w:rPr>
          <w:bCs/>
          <w:color w:val="000000" w:themeColor="text1"/>
        </w:rPr>
        <w:t xml:space="preserve"> chạy qua cơ thể người khi các bộ phận cơ thể người chạm vào hai hoặc nhiều bộ phận có thể tiếp cận được, hoặc một bộ phận có thể tiếp cận được và đất.</w:t>
      </w:r>
    </w:p>
    <w:p w:rsidR="00DF0521" w:rsidRPr="00F8395C" w:rsidRDefault="00DF0521" w:rsidP="00B2201D">
      <w:pPr>
        <w:pStyle w:val="Default"/>
        <w:spacing w:before="120" w:after="120" w:line="264" w:lineRule="auto"/>
        <w:jc w:val="both"/>
        <w:rPr>
          <w:b/>
          <w:bCs/>
          <w:color w:val="000000" w:themeColor="text1"/>
        </w:rPr>
      </w:pPr>
      <w:r w:rsidRPr="00F8395C">
        <w:rPr>
          <w:b/>
          <w:bCs/>
          <w:color w:val="000000" w:themeColor="text1"/>
        </w:rPr>
        <w:t>1.4.</w:t>
      </w:r>
      <w:r w:rsidR="000F3158" w:rsidRPr="00F8395C">
        <w:rPr>
          <w:b/>
          <w:bCs/>
          <w:color w:val="000000" w:themeColor="text1"/>
        </w:rPr>
        <w:t>10</w:t>
      </w:r>
      <w:r w:rsidRPr="00F8395C">
        <w:rPr>
          <w:b/>
          <w:bCs/>
          <w:color w:val="000000" w:themeColor="text1"/>
        </w:rPr>
        <w:t xml:space="preserve">. </w:t>
      </w:r>
      <w:r w:rsidR="005C62A1" w:rsidRPr="00F8395C">
        <w:rPr>
          <w:b/>
          <w:bCs/>
          <w:color w:val="000000" w:themeColor="text1"/>
        </w:rPr>
        <w:t>Điện áp tiếp xúc</w:t>
      </w:r>
      <w:r w:rsidRPr="00F8395C">
        <w:rPr>
          <w:b/>
          <w:bCs/>
          <w:color w:val="000000" w:themeColor="text1"/>
        </w:rPr>
        <w:t xml:space="preserve"> tiềm năng</w:t>
      </w:r>
      <w:r w:rsidRPr="00F8395C">
        <w:rPr>
          <w:color w:val="000000" w:themeColor="text1"/>
        </w:rPr>
        <w:t xml:space="preserve"> </w:t>
      </w:r>
      <w:r w:rsidRPr="00654CD9">
        <w:rPr>
          <w:bCs/>
          <w:color w:val="000000" w:themeColor="text1"/>
        </w:rPr>
        <w:t>(</w:t>
      </w:r>
      <w:r w:rsidR="00C158A3" w:rsidRPr="00654CD9">
        <w:rPr>
          <w:bCs/>
          <w:color w:val="000000" w:themeColor="text1"/>
        </w:rPr>
        <w:t>prospective touch voltage</w:t>
      </w:r>
      <w:r w:rsidRPr="00654CD9">
        <w:rPr>
          <w:bCs/>
          <w:color w:val="000000" w:themeColor="text1"/>
        </w:rPr>
        <w:t>)</w:t>
      </w:r>
    </w:p>
    <w:p w:rsidR="00DF0521" w:rsidRPr="00F8395C" w:rsidRDefault="00DF0521" w:rsidP="00B2201D">
      <w:pPr>
        <w:pStyle w:val="Default"/>
        <w:spacing w:before="120" w:after="120" w:line="264" w:lineRule="auto"/>
        <w:jc w:val="both"/>
        <w:rPr>
          <w:bCs/>
          <w:color w:val="000000" w:themeColor="text1"/>
        </w:rPr>
      </w:pPr>
      <w:r w:rsidRPr="00F8395C">
        <w:rPr>
          <w:bCs/>
          <w:color w:val="000000" w:themeColor="text1"/>
        </w:rPr>
        <w:t>Điện áp giữa hai bộ phận dẫn có thể tiếp cận được đồng thời khi những bộ phận dẫn này chưa bị chạm.</w:t>
      </w:r>
    </w:p>
    <w:p w:rsidR="00452352" w:rsidRPr="00F8395C" w:rsidRDefault="00452352" w:rsidP="00B2201D">
      <w:pPr>
        <w:pStyle w:val="Default"/>
        <w:spacing w:before="120" w:after="120" w:line="264" w:lineRule="auto"/>
        <w:jc w:val="both"/>
        <w:rPr>
          <w:bCs/>
          <w:color w:val="000000" w:themeColor="text1"/>
        </w:rPr>
      </w:pPr>
      <w:r w:rsidRPr="00F8395C">
        <w:rPr>
          <w:b/>
          <w:bCs/>
          <w:color w:val="000000" w:themeColor="text1"/>
        </w:rPr>
        <w:t xml:space="preserve">1.4.11. </w:t>
      </w:r>
      <w:r w:rsidR="00927AF8">
        <w:rPr>
          <w:b/>
          <w:bCs/>
          <w:color w:val="000000" w:themeColor="text1"/>
        </w:rPr>
        <w:t>Điều kiện hoạt động bất thường</w:t>
      </w:r>
      <w:r w:rsidRPr="00F8395C">
        <w:rPr>
          <w:bCs/>
          <w:color w:val="000000" w:themeColor="text1"/>
        </w:rPr>
        <w:t xml:space="preserve"> </w:t>
      </w:r>
      <w:r w:rsidRPr="00654CD9">
        <w:rPr>
          <w:bCs/>
          <w:color w:val="000000" w:themeColor="text1"/>
        </w:rPr>
        <w:t>(abnormal operating condition)</w:t>
      </w:r>
    </w:p>
    <w:p w:rsidR="00452352" w:rsidRPr="00F8395C" w:rsidRDefault="00452352" w:rsidP="00B2201D">
      <w:pPr>
        <w:pStyle w:val="Default"/>
        <w:spacing w:before="120" w:after="120" w:line="264" w:lineRule="auto"/>
        <w:jc w:val="both"/>
        <w:rPr>
          <w:bCs/>
          <w:color w:val="000000" w:themeColor="text1"/>
        </w:rPr>
      </w:pPr>
      <w:r w:rsidRPr="00F8395C">
        <w:rPr>
          <w:bCs/>
          <w:color w:val="000000" w:themeColor="text1"/>
        </w:rPr>
        <w:t>Điều kiện hoạt động tạm thời, không phải là điều kiện hoạt động bình thường và không phải là điều kiện lỗi đơn của chính thiết bị.</w:t>
      </w:r>
    </w:p>
    <w:p w:rsidR="00452352" w:rsidRPr="00654CD9" w:rsidRDefault="00452352" w:rsidP="00B2201D">
      <w:pPr>
        <w:pStyle w:val="Default"/>
        <w:spacing w:before="120" w:after="120" w:line="264" w:lineRule="auto"/>
        <w:jc w:val="both"/>
        <w:rPr>
          <w:bCs/>
          <w:color w:val="000000" w:themeColor="text1"/>
          <w:sz w:val="18"/>
          <w:szCs w:val="18"/>
        </w:rPr>
      </w:pPr>
      <w:r w:rsidRPr="00654CD9">
        <w:rPr>
          <w:bCs/>
          <w:color w:val="000000" w:themeColor="text1"/>
          <w:sz w:val="18"/>
          <w:szCs w:val="18"/>
        </w:rPr>
        <w:t xml:space="preserve">CHÚ THÍCH 1: Các </w:t>
      </w:r>
      <w:r w:rsidR="00927AF8" w:rsidRPr="00654CD9">
        <w:rPr>
          <w:bCs/>
          <w:color w:val="000000" w:themeColor="text1"/>
          <w:sz w:val="18"/>
          <w:szCs w:val="18"/>
        </w:rPr>
        <w:t>điều kiện hoạt động bất thường</w:t>
      </w:r>
      <w:r w:rsidRPr="00654CD9">
        <w:rPr>
          <w:bCs/>
          <w:color w:val="000000" w:themeColor="text1"/>
          <w:sz w:val="18"/>
          <w:szCs w:val="18"/>
        </w:rPr>
        <w:t xml:space="preserve"> được cụ thể trong Điều </w:t>
      </w:r>
      <w:r w:rsidR="008D73FE">
        <w:rPr>
          <w:bCs/>
          <w:color w:val="000000" w:themeColor="text1"/>
          <w:sz w:val="18"/>
          <w:szCs w:val="18"/>
        </w:rPr>
        <w:t>[</w:t>
      </w:r>
      <w:r w:rsidRPr="00654CD9">
        <w:rPr>
          <w:bCs/>
          <w:color w:val="000000" w:themeColor="text1"/>
          <w:sz w:val="18"/>
          <w:szCs w:val="18"/>
        </w:rPr>
        <w:t>B.3</w:t>
      </w:r>
      <w:r w:rsidR="00AB471D">
        <w:rPr>
          <w:bCs/>
          <w:color w:val="000000" w:themeColor="text1"/>
          <w:sz w:val="18"/>
          <w:szCs w:val="18"/>
        </w:rPr>
        <w:t>]</w:t>
      </w:r>
      <w:r w:rsidRPr="00654CD9">
        <w:rPr>
          <w:bCs/>
          <w:color w:val="000000" w:themeColor="text1"/>
          <w:sz w:val="18"/>
          <w:szCs w:val="18"/>
        </w:rPr>
        <w:t xml:space="preserve"> của IEC 62368-1:2014.</w:t>
      </w:r>
    </w:p>
    <w:p w:rsidR="00452352" w:rsidRPr="00654CD9" w:rsidRDefault="00452352" w:rsidP="00B2201D">
      <w:pPr>
        <w:pStyle w:val="Default"/>
        <w:spacing w:before="120" w:after="120" w:line="264" w:lineRule="auto"/>
        <w:jc w:val="both"/>
        <w:rPr>
          <w:bCs/>
          <w:color w:val="000000" w:themeColor="text1"/>
          <w:sz w:val="18"/>
          <w:szCs w:val="18"/>
        </w:rPr>
      </w:pPr>
      <w:r w:rsidRPr="00654CD9">
        <w:rPr>
          <w:bCs/>
          <w:color w:val="000000" w:themeColor="text1"/>
          <w:sz w:val="18"/>
          <w:szCs w:val="18"/>
        </w:rPr>
        <w:t xml:space="preserve">CHÚ THÍCH 2: Một </w:t>
      </w:r>
      <w:r w:rsidR="00927AF8" w:rsidRPr="00654CD9">
        <w:rPr>
          <w:bCs/>
          <w:color w:val="000000" w:themeColor="text1"/>
          <w:sz w:val="18"/>
          <w:szCs w:val="18"/>
        </w:rPr>
        <w:t>điều kiện hoạt động bất thường</w:t>
      </w:r>
      <w:r w:rsidRPr="00654CD9">
        <w:rPr>
          <w:bCs/>
          <w:color w:val="000000" w:themeColor="text1"/>
          <w:sz w:val="18"/>
          <w:szCs w:val="18"/>
        </w:rPr>
        <w:t xml:space="preserve"> có thể được gây ra bởi thiết bị đó hoặc bởi con người.</w:t>
      </w:r>
    </w:p>
    <w:p w:rsidR="00452352" w:rsidRPr="00654CD9" w:rsidRDefault="00452352" w:rsidP="00B2201D">
      <w:pPr>
        <w:pStyle w:val="Default"/>
        <w:spacing w:before="120" w:after="120" w:line="264" w:lineRule="auto"/>
        <w:jc w:val="both"/>
        <w:rPr>
          <w:bCs/>
          <w:color w:val="000000" w:themeColor="text1"/>
          <w:sz w:val="18"/>
          <w:szCs w:val="18"/>
        </w:rPr>
      </w:pPr>
      <w:r w:rsidRPr="00654CD9">
        <w:rPr>
          <w:bCs/>
          <w:color w:val="000000" w:themeColor="text1"/>
          <w:sz w:val="18"/>
          <w:szCs w:val="18"/>
        </w:rPr>
        <w:t xml:space="preserve">CHÚ THÍCH 3: Một </w:t>
      </w:r>
      <w:r w:rsidR="00927AF8" w:rsidRPr="00654CD9">
        <w:rPr>
          <w:bCs/>
          <w:color w:val="000000" w:themeColor="text1"/>
          <w:sz w:val="18"/>
          <w:szCs w:val="18"/>
        </w:rPr>
        <w:t>điều kiện hoạt động bất thường</w:t>
      </w:r>
      <w:r w:rsidRPr="00654CD9">
        <w:rPr>
          <w:bCs/>
          <w:color w:val="000000" w:themeColor="text1"/>
          <w:sz w:val="18"/>
          <w:szCs w:val="18"/>
        </w:rPr>
        <w:t xml:space="preserve"> có thể gây ra lỗi của một bộ phận, của thiết bị hoặc của bộ phận bảo vệ.</w:t>
      </w:r>
    </w:p>
    <w:p w:rsidR="00452352" w:rsidRPr="00654CD9" w:rsidRDefault="00452352" w:rsidP="00452352">
      <w:pPr>
        <w:pStyle w:val="Default"/>
        <w:spacing w:before="120" w:after="120" w:line="264" w:lineRule="auto"/>
        <w:jc w:val="both"/>
        <w:rPr>
          <w:bCs/>
          <w:color w:val="000000" w:themeColor="text1"/>
        </w:rPr>
      </w:pPr>
      <w:r w:rsidRPr="00F8395C">
        <w:rPr>
          <w:b/>
          <w:bCs/>
          <w:color w:val="000000" w:themeColor="text1"/>
        </w:rPr>
        <w:t xml:space="preserve">1.4.12. Điều kiện hoạt động bình thường </w:t>
      </w:r>
      <w:r w:rsidRPr="00654CD9">
        <w:rPr>
          <w:bCs/>
          <w:color w:val="000000" w:themeColor="text1"/>
        </w:rPr>
        <w:t>(normal operating condition)</w:t>
      </w:r>
    </w:p>
    <w:p w:rsidR="00452352" w:rsidRPr="00F8395C" w:rsidRDefault="00452352" w:rsidP="00452352">
      <w:pPr>
        <w:pStyle w:val="Default"/>
        <w:spacing w:before="120" w:after="120" w:line="264" w:lineRule="auto"/>
        <w:jc w:val="both"/>
        <w:rPr>
          <w:bCs/>
          <w:color w:val="000000" w:themeColor="text1"/>
        </w:rPr>
      </w:pPr>
      <w:r w:rsidRPr="00F8395C">
        <w:rPr>
          <w:bCs/>
          <w:color w:val="000000" w:themeColor="text1"/>
        </w:rPr>
        <w:t>Chế độ hoạt động diễn tả gần nhất với việc sử dụng bình thường, mong đợi của thiết bị.</w:t>
      </w:r>
    </w:p>
    <w:p w:rsidR="00452352" w:rsidRPr="00654CD9" w:rsidRDefault="00452352" w:rsidP="00452352">
      <w:pPr>
        <w:pStyle w:val="Default"/>
        <w:spacing w:before="120" w:after="120" w:line="264" w:lineRule="auto"/>
        <w:jc w:val="both"/>
        <w:rPr>
          <w:bCs/>
          <w:color w:val="000000" w:themeColor="text1"/>
          <w:sz w:val="18"/>
          <w:szCs w:val="18"/>
        </w:rPr>
      </w:pPr>
      <w:r w:rsidRPr="00654CD9">
        <w:rPr>
          <w:bCs/>
          <w:color w:val="000000" w:themeColor="text1"/>
          <w:sz w:val="18"/>
          <w:szCs w:val="18"/>
        </w:rPr>
        <w:t xml:space="preserve">CHÚ THÍCH 1: Trừ khi có quy định </w:t>
      </w:r>
      <w:r w:rsidR="00B26DB6" w:rsidRPr="00654CD9">
        <w:rPr>
          <w:bCs/>
          <w:color w:val="000000" w:themeColor="text1"/>
          <w:sz w:val="18"/>
          <w:szCs w:val="18"/>
        </w:rPr>
        <w:t>kh</w:t>
      </w:r>
      <w:r w:rsidRPr="00654CD9">
        <w:rPr>
          <w:bCs/>
          <w:color w:val="000000" w:themeColor="text1"/>
          <w:sz w:val="18"/>
          <w:szCs w:val="18"/>
        </w:rPr>
        <w:t>ác, các điều kiện nghiêm ngặt nhất trong việc sử dụng bình thường là các giá trị được quy định trong Điều B.2 của IEC 62368-1:2014</w:t>
      </w:r>
      <w:r w:rsidR="00B26DB6" w:rsidRPr="00654CD9">
        <w:rPr>
          <w:bCs/>
          <w:color w:val="000000" w:themeColor="text1"/>
          <w:sz w:val="18"/>
          <w:szCs w:val="18"/>
        </w:rPr>
        <w:t>.</w:t>
      </w:r>
    </w:p>
    <w:p w:rsidR="00452352" w:rsidRPr="00654CD9" w:rsidRDefault="00452352" w:rsidP="00452352">
      <w:pPr>
        <w:pStyle w:val="Default"/>
        <w:spacing w:before="120" w:after="120" w:line="264" w:lineRule="auto"/>
        <w:jc w:val="both"/>
        <w:rPr>
          <w:bCs/>
          <w:color w:val="000000" w:themeColor="text1"/>
          <w:sz w:val="18"/>
          <w:szCs w:val="18"/>
        </w:rPr>
      </w:pPr>
      <w:r w:rsidRPr="00654CD9">
        <w:rPr>
          <w:bCs/>
          <w:color w:val="000000" w:themeColor="text1"/>
          <w:sz w:val="18"/>
          <w:szCs w:val="18"/>
        </w:rPr>
        <w:t xml:space="preserve">CHÚ THÍCH 2: Việc sử dụng sai không được bao hàm trong các điều kiện hoạt động bình thường mà được bao hàm trong các </w:t>
      </w:r>
      <w:r w:rsidR="00927AF8" w:rsidRPr="00654CD9">
        <w:rPr>
          <w:bCs/>
          <w:color w:val="000000" w:themeColor="text1"/>
          <w:sz w:val="18"/>
          <w:szCs w:val="18"/>
        </w:rPr>
        <w:t>điều kiện hoạt động bất thường</w:t>
      </w:r>
      <w:r w:rsidR="00B26DB6" w:rsidRPr="00654CD9">
        <w:rPr>
          <w:bCs/>
          <w:color w:val="000000" w:themeColor="text1"/>
          <w:sz w:val="18"/>
          <w:szCs w:val="18"/>
        </w:rPr>
        <w:t>.</w:t>
      </w:r>
    </w:p>
    <w:p w:rsidR="00B26DB6" w:rsidRPr="00F8395C" w:rsidRDefault="00B26DB6" w:rsidP="00B2201D">
      <w:pPr>
        <w:pStyle w:val="Default"/>
        <w:spacing w:before="120" w:after="120" w:line="264" w:lineRule="auto"/>
        <w:jc w:val="both"/>
        <w:rPr>
          <w:b/>
          <w:bCs/>
          <w:color w:val="000000" w:themeColor="text1"/>
        </w:rPr>
      </w:pPr>
      <w:r w:rsidRPr="00F8395C">
        <w:rPr>
          <w:b/>
          <w:bCs/>
          <w:color w:val="000000" w:themeColor="text1"/>
        </w:rPr>
        <w:t xml:space="preserve">1.4.13. </w:t>
      </w:r>
      <w:r w:rsidR="00452352" w:rsidRPr="00F8395C">
        <w:rPr>
          <w:b/>
          <w:bCs/>
          <w:color w:val="000000" w:themeColor="text1"/>
        </w:rPr>
        <w:t xml:space="preserve">Điều kiện lỗi đơn </w:t>
      </w:r>
      <w:r w:rsidRPr="00654CD9">
        <w:rPr>
          <w:bCs/>
          <w:color w:val="000000" w:themeColor="text1"/>
        </w:rPr>
        <w:t>(single fault condition)</w:t>
      </w:r>
    </w:p>
    <w:p w:rsidR="00B26DB6" w:rsidRPr="00F8395C" w:rsidRDefault="00B26DB6" w:rsidP="00B2201D">
      <w:pPr>
        <w:pStyle w:val="Default"/>
        <w:spacing w:before="120" w:after="120" w:line="264" w:lineRule="auto"/>
        <w:jc w:val="both"/>
        <w:rPr>
          <w:bCs/>
          <w:color w:val="000000" w:themeColor="text1"/>
        </w:rPr>
      </w:pPr>
      <w:r w:rsidRPr="00F8395C">
        <w:rPr>
          <w:bCs/>
          <w:color w:val="000000" w:themeColor="text1"/>
        </w:rPr>
        <w:t>Điều kiện của thiết bị có một lỗi trong điều kiện hoạt động bình thường của một bảo vệ đơn (nhưng không phải là bảo vệ tăng cường) hoặc của một bộ phận đơn hay một thiết bị.</w:t>
      </w:r>
    </w:p>
    <w:p w:rsidR="00B26DB6" w:rsidRPr="0096483D" w:rsidRDefault="00B26DB6" w:rsidP="00B2201D">
      <w:pPr>
        <w:pStyle w:val="Default"/>
        <w:spacing w:before="120" w:after="120" w:line="264" w:lineRule="auto"/>
        <w:jc w:val="both"/>
        <w:rPr>
          <w:bCs/>
          <w:color w:val="000000" w:themeColor="text1"/>
          <w:sz w:val="18"/>
          <w:szCs w:val="18"/>
        </w:rPr>
      </w:pPr>
      <w:r w:rsidRPr="0096483D">
        <w:rPr>
          <w:bCs/>
          <w:color w:val="000000" w:themeColor="text1"/>
          <w:sz w:val="18"/>
          <w:szCs w:val="18"/>
        </w:rPr>
        <w:t>CHÚ THÍCH: Các điều kiện lỗi đơn được quy định trong Điều B.4 của IEC 62368-1:2014.</w:t>
      </w:r>
    </w:p>
    <w:p w:rsidR="00B2201D" w:rsidRPr="00F8395C" w:rsidRDefault="00C158A3" w:rsidP="00122D2D">
      <w:pPr>
        <w:pStyle w:val="Heading2"/>
        <w:rPr>
          <w:rFonts w:ascii="Arial" w:hAnsi="Arial" w:cs="Arial"/>
          <w:b w:val="0"/>
          <w:color w:val="000000" w:themeColor="text1"/>
          <w:sz w:val="24"/>
          <w:szCs w:val="24"/>
        </w:rPr>
      </w:pPr>
      <w:bookmarkStart w:id="15" w:name="_Toc86499644"/>
      <w:r w:rsidRPr="00F8395C">
        <w:rPr>
          <w:rFonts w:ascii="Arial" w:hAnsi="Arial" w:cs="Arial"/>
          <w:color w:val="000000" w:themeColor="text1"/>
          <w:sz w:val="24"/>
          <w:szCs w:val="24"/>
        </w:rPr>
        <w:t>1.5. Chữ viết tắt</w:t>
      </w:r>
      <w:bookmarkEnd w:id="15"/>
    </w:p>
    <w:tbl>
      <w:tblPr>
        <w:tblW w:w="9322" w:type="dxa"/>
        <w:tblLook w:val="04A0" w:firstRow="1" w:lastRow="0" w:firstColumn="1" w:lastColumn="0" w:noHBand="0" w:noVBand="1"/>
      </w:tblPr>
      <w:tblGrid>
        <w:gridCol w:w="959"/>
        <w:gridCol w:w="3969"/>
        <w:gridCol w:w="4394"/>
      </w:tblGrid>
      <w:tr w:rsidR="00B2201D" w:rsidRPr="00F8395C" w:rsidTr="0096483D">
        <w:tc>
          <w:tcPr>
            <w:tcW w:w="959" w:type="dxa"/>
            <w:vAlign w:val="center"/>
            <w:hideMark/>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ES </w:t>
            </w:r>
          </w:p>
        </w:tc>
        <w:tc>
          <w:tcPr>
            <w:tcW w:w="3969" w:type="dxa"/>
            <w:vAlign w:val="center"/>
            <w:hideMark/>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Nguồn năng lượng điện</w:t>
            </w:r>
          </w:p>
        </w:tc>
        <w:tc>
          <w:tcPr>
            <w:tcW w:w="4394" w:type="dxa"/>
            <w:vAlign w:val="center"/>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Electrical energy source </w:t>
            </w:r>
          </w:p>
        </w:tc>
      </w:tr>
      <w:tr w:rsidR="00B2201D" w:rsidRPr="00F8395C" w:rsidTr="0096483D">
        <w:tc>
          <w:tcPr>
            <w:tcW w:w="959" w:type="dxa"/>
            <w:vAlign w:val="center"/>
            <w:hideMark/>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ES1 </w:t>
            </w:r>
          </w:p>
        </w:tc>
        <w:tc>
          <w:tcPr>
            <w:tcW w:w="3969" w:type="dxa"/>
            <w:vAlign w:val="center"/>
            <w:hideMark/>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Nguồn năng lượng điện loại 1</w:t>
            </w:r>
          </w:p>
        </w:tc>
        <w:tc>
          <w:tcPr>
            <w:tcW w:w="4394" w:type="dxa"/>
            <w:vAlign w:val="center"/>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Electrical energy source class 1</w:t>
            </w:r>
          </w:p>
        </w:tc>
      </w:tr>
      <w:tr w:rsidR="00B2201D" w:rsidRPr="00F8395C" w:rsidTr="0096483D">
        <w:tc>
          <w:tcPr>
            <w:tcW w:w="959" w:type="dxa"/>
            <w:vAlign w:val="center"/>
            <w:hideMark/>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ES2 </w:t>
            </w:r>
          </w:p>
        </w:tc>
        <w:tc>
          <w:tcPr>
            <w:tcW w:w="3969" w:type="dxa"/>
            <w:vAlign w:val="center"/>
            <w:hideMark/>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Nguồn năng lượng điện loại 2</w:t>
            </w:r>
          </w:p>
        </w:tc>
        <w:tc>
          <w:tcPr>
            <w:tcW w:w="4394" w:type="dxa"/>
            <w:vAlign w:val="center"/>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Electrical energy source class 2</w:t>
            </w:r>
          </w:p>
        </w:tc>
      </w:tr>
      <w:tr w:rsidR="00B2201D" w:rsidRPr="00F8395C" w:rsidTr="0096483D">
        <w:tc>
          <w:tcPr>
            <w:tcW w:w="959" w:type="dxa"/>
            <w:vAlign w:val="center"/>
            <w:hideMark/>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ES3 </w:t>
            </w:r>
          </w:p>
        </w:tc>
        <w:tc>
          <w:tcPr>
            <w:tcW w:w="3969" w:type="dxa"/>
            <w:vAlign w:val="center"/>
            <w:hideMark/>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Nguồn năng lượng điện loại 3</w:t>
            </w:r>
          </w:p>
        </w:tc>
        <w:tc>
          <w:tcPr>
            <w:tcW w:w="4394" w:type="dxa"/>
            <w:vAlign w:val="center"/>
          </w:tcPr>
          <w:p w:rsidR="00B2201D" w:rsidRPr="00F8395C" w:rsidRDefault="00B2201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Electrical energy source class 3</w:t>
            </w:r>
          </w:p>
        </w:tc>
      </w:tr>
      <w:tr w:rsidR="00400B6D" w:rsidRPr="00F8395C" w:rsidTr="0096483D">
        <w:trPr>
          <w:trHeight w:val="324"/>
        </w:trPr>
        <w:tc>
          <w:tcPr>
            <w:tcW w:w="95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lastRenderedPageBreak/>
              <w:t>PS2</w:t>
            </w:r>
          </w:p>
        </w:tc>
        <w:tc>
          <w:tcPr>
            <w:tcW w:w="396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Nguồn cấp điện loại </w:t>
            </w:r>
            <w:r>
              <w:rPr>
                <w:rFonts w:ascii="Arial" w:eastAsia="Times New Roman" w:hAnsi="Arial" w:cs="Arial"/>
                <w:color w:val="000000" w:themeColor="text1"/>
                <w:sz w:val="24"/>
                <w:szCs w:val="24"/>
              </w:rPr>
              <w:t>2</w:t>
            </w:r>
          </w:p>
        </w:tc>
        <w:tc>
          <w:tcPr>
            <w:tcW w:w="4394"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Power source class </w:t>
            </w:r>
            <w:r>
              <w:rPr>
                <w:rFonts w:ascii="Arial" w:eastAsia="Times New Roman" w:hAnsi="Arial" w:cs="Arial"/>
                <w:color w:val="000000" w:themeColor="text1"/>
                <w:sz w:val="24"/>
                <w:szCs w:val="24"/>
              </w:rPr>
              <w:t>2</w:t>
            </w:r>
          </w:p>
        </w:tc>
      </w:tr>
      <w:tr w:rsidR="00400B6D" w:rsidRPr="00F8395C" w:rsidTr="0096483D">
        <w:trPr>
          <w:trHeight w:val="324"/>
        </w:trPr>
        <w:tc>
          <w:tcPr>
            <w:tcW w:w="95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PS3</w:t>
            </w:r>
          </w:p>
        </w:tc>
        <w:tc>
          <w:tcPr>
            <w:tcW w:w="396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Nguồn cấp điện loại 3</w:t>
            </w:r>
          </w:p>
        </w:tc>
        <w:tc>
          <w:tcPr>
            <w:tcW w:w="4394"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Power source class 3</w:t>
            </w:r>
          </w:p>
        </w:tc>
      </w:tr>
      <w:tr w:rsidR="00400B6D" w:rsidRPr="00F8395C" w:rsidTr="0096483D">
        <w:tc>
          <w:tcPr>
            <w:tcW w:w="95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EUT </w:t>
            </w:r>
          </w:p>
        </w:tc>
        <w:tc>
          <w:tcPr>
            <w:tcW w:w="396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Thiết bị được thử nghiệm</w:t>
            </w:r>
          </w:p>
        </w:tc>
        <w:tc>
          <w:tcPr>
            <w:tcW w:w="4394"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Equipment Under Test</w:t>
            </w:r>
          </w:p>
        </w:tc>
      </w:tr>
      <w:tr w:rsidR="00400B6D" w:rsidRPr="00F8395C" w:rsidTr="0096483D">
        <w:tc>
          <w:tcPr>
            <w:tcW w:w="95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GDT </w:t>
            </w:r>
          </w:p>
        </w:tc>
        <w:tc>
          <w:tcPr>
            <w:tcW w:w="396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Ống phóng điện bằng khí</w:t>
            </w:r>
          </w:p>
        </w:tc>
        <w:tc>
          <w:tcPr>
            <w:tcW w:w="4394"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Gas Discharge Tube</w:t>
            </w:r>
          </w:p>
        </w:tc>
      </w:tr>
      <w:tr w:rsidR="00400B6D" w:rsidRPr="00F8395C" w:rsidTr="0096483D">
        <w:tc>
          <w:tcPr>
            <w:tcW w:w="95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 xml:space="preserve">SPD </w:t>
            </w:r>
          </w:p>
        </w:tc>
        <w:tc>
          <w:tcPr>
            <w:tcW w:w="3969"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Thiết bị bảo vệ đột biến điện</w:t>
            </w:r>
          </w:p>
        </w:tc>
        <w:tc>
          <w:tcPr>
            <w:tcW w:w="4394" w:type="dxa"/>
            <w:vAlign w:val="center"/>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F8395C">
              <w:rPr>
                <w:rFonts w:ascii="Arial" w:eastAsia="Times New Roman" w:hAnsi="Arial" w:cs="Arial"/>
                <w:color w:val="000000" w:themeColor="text1"/>
                <w:sz w:val="24"/>
                <w:szCs w:val="24"/>
              </w:rPr>
              <w:t>Surge Protective Device</w:t>
            </w:r>
          </w:p>
        </w:tc>
      </w:tr>
      <w:tr w:rsidR="00400B6D" w:rsidRPr="00F8395C" w:rsidTr="0096483D">
        <w:tc>
          <w:tcPr>
            <w:tcW w:w="959" w:type="dxa"/>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HBES</w:t>
            </w:r>
          </w:p>
        </w:tc>
        <w:tc>
          <w:tcPr>
            <w:tcW w:w="3969" w:type="dxa"/>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821E24">
              <w:rPr>
                <w:rFonts w:ascii="Arial" w:eastAsia="Times New Roman" w:hAnsi="Arial" w:cs="Arial"/>
                <w:color w:val="000000" w:themeColor="text1"/>
                <w:sz w:val="24"/>
                <w:szCs w:val="24"/>
              </w:rPr>
              <w:t>Hệ thống điện tử trong nhà và tòa nhà</w:t>
            </w:r>
          </w:p>
        </w:tc>
        <w:tc>
          <w:tcPr>
            <w:tcW w:w="4394" w:type="dxa"/>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4353DD">
              <w:rPr>
                <w:rFonts w:ascii="Arial" w:eastAsia="Times New Roman" w:hAnsi="Arial" w:cs="Arial"/>
                <w:color w:val="000000" w:themeColor="text1"/>
                <w:sz w:val="24"/>
                <w:szCs w:val="24"/>
              </w:rPr>
              <w:t>Home and Building Electronic Systems</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BAES</w:t>
            </w:r>
          </w:p>
        </w:tc>
        <w:tc>
          <w:tcPr>
            <w:tcW w:w="3969" w:type="dxa"/>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821E24">
              <w:rPr>
                <w:rFonts w:ascii="Arial" w:eastAsia="Times New Roman" w:hAnsi="Arial" w:cs="Arial"/>
                <w:color w:val="000000" w:themeColor="text1"/>
                <w:sz w:val="24"/>
                <w:szCs w:val="24"/>
              </w:rPr>
              <w:t>Hệ thống tự động hóa và điều khiển tòa nhà</w:t>
            </w:r>
          </w:p>
        </w:tc>
        <w:tc>
          <w:tcPr>
            <w:tcW w:w="4394" w:type="dxa"/>
          </w:tcPr>
          <w:p w:rsidR="00400B6D" w:rsidRPr="00F8395C" w:rsidRDefault="00400B6D" w:rsidP="0096483D">
            <w:pPr>
              <w:spacing w:before="120" w:after="0" w:line="264" w:lineRule="auto"/>
              <w:rPr>
                <w:rFonts w:ascii="Arial" w:eastAsia="Times New Roman" w:hAnsi="Arial" w:cs="Arial"/>
                <w:color w:val="000000" w:themeColor="text1"/>
                <w:sz w:val="24"/>
                <w:szCs w:val="24"/>
              </w:rPr>
            </w:pPr>
            <w:r w:rsidRPr="004353DD">
              <w:rPr>
                <w:rFonts w:ascii="Arial" w:eastAsia="Times New Roman" w:hAnsi="Arial" w:cs="Arial"/>
                <w:color w:val="000000" w:themeColor="text1"/>
                <w:sz w:val="24"/>
                <w:szCs w:val="24"/>
              </w:rPr>
              <w:t>Building Automation and Control Systems</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SELV</w:t>
            </w:r>
          </w:p>
        </w:tc>
        <w:tc>
          <w:tcPr>
            <w:tcW w:w="3969" w:type="dxa"/>
          </w:tcPr>
          <w:p w:rsidR="00400B6D" w:rsidRPr="00821E24" w:rsidRDefault="00C737B6" w:rsidP="00C737B6">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Đảm bảo an toàn bằng điện áp cực thấp </w:t>
            </w:r>
          </w:p>
        </w:tc>
        <w:tc>
          <w:tcPr>
            <w:tcW w:w="4394" w:type="dxa"/>
          </w:tcPr>
          <w:p w:rsidR="00400B6D" w:rsidRPr="004353DD" w:rsidRDefault="00C737B6"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Safety by Extra Low Voltage</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TNV</w:t>
            </w:r>
          </w:p>
        </w:tc>
        <w:tc>
          <w:tcPr>
            <w:tcW w:w="396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Điện áp mạng viễn thông</w:t>
            </w:r>
          </w:p>
        </w:tc>
        <w:tc>
          <w:tcPr>
            <w:tcW w:w="4394" w:type="dxa"/>
          </w:tcPr>
          <w:p w:rsidR="00400B6D" w:rsidRDefault="00400B6D" w:rsidP="0096483D">
            <w:pPr>
              <w:spacing w:before="120" w:after="0" w:line="264" w:lineRule="auto"/>
              <w:rPr>
                <w:rFonts w:ascii="Arial" w:eastAsia="Times New Roman" w:hAnsi="Arial" w:cs="Arial"/>
                <w:color w:val="000000" w:themeColor="text1"/>
                <w:sz w:val="24"/>
                <w:szCs w:val="24"/>
              </w:rPr>
            </w:pPr>
            <w:r w:rsidRPr="009D2A3B">
              <w:rPr>
                <w:rFonts w:ascii="Arial" w:eastAsia="Times New Roman" w:hAnsi="Arial" w:cs="Arial"/>
                <w:color w:val="000000" w:themeColor="text1"/>
                <w:sz w:val="24"/>
                <w:szCs w:val="24"/>
              </w:rPr>
              <w:t>Telecommunication Network Voltage</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a.c</w:t>
            </w:r>
          </w:p>
        </w:tc>
        <w:tc>
          <w:tcPr>
            <w:tcW w:w="3969" w:type="dxa"/>
          </w:tcPr>
          <w:p w:rsidR="00400B6D" w:rsidRDefault="00C737B6" w:rsidP="00C737B6">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Dòng xoay chiều </w:t>
            </w:r>
          </w:p>
        </w:tc>
        <w:tc>
          <w:tcPr>
            <w:tcW w:w="4394" w:type="dxa"/>
          </w:tcPr>
          <w:p w:rsidR="00400B6D" w:rsidRPr="009D2A3B" w:rsidRDefault="00C737B6"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alternating current</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d.c</w:t>
            </w:r>
          </w:p>
        </w:tc>
        <w:tc>
          <w:tcPr>
            <w:tcW w:w="3969" w:type="dxa"/>
          </w:tcPr>
          <w:p w:rsidR="00400B6D" w:rsidRDefault="00C737B6" w:rsidP="00C737B6">
            <w:pPr>
              <w:spacing w:before="120" w:after="0" w:line="264" w:lineRule="auto"/>
              <w:rPr>
                <w:rFonts w:ascii="Arial" w:eastAsia="Times New Roman" w:hAnsi="Arial" w:cs="Arial"/>
                <w:color w:val="000000" w:themeColor="text1"/>
                <w:sz w:val="24"/>
                <w:szCs w:val="24"/>
              </w:rPr>
            </w:pPr>
            <w:r w:rsidRPr="00B13861">
              <w:rPr>
                <w:rFonts w:ascii="Arial" w:eastAsia="Times New Roman" w:hAnsi="Arial" w:cs="Arial"/>
                <w:color w:val="000000" w:themeColor="text1"/>
                <w:sz w:val="24"/>
                <w:szCs w:val="24"/>
              </w:rPr>
              <w:t>Dòng một chiều</w:t>
            </w:r>
            <w:r>
              <w:rPr>
                <w:rFonts w:ascii="Arial" w:eastAsia="Times New Roman" w:hAnsi="Arial" w:cs="Arial"/>
                <w:color w:val="000000" w:themeColor="text1"/>
                <w:sz w:val="24"/>
                <w:szCs w:val="24"/>
              </w:rPr>
              <w:t xml:space="preserve"> </w:t>
            </w:r>
          </w:p>
        </w:tc>
        <w:tc>
          <w:tcPr>
            <w:tcW w:w="4394" w:type="dxa"/>
          </w:tcPr>
          <w:p w:rsidR="00400B6D" w:rsidRPr="00B13861" w:rsidRDefault="00C737B6"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direct current</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PSTN</w:t>
            </w:r>
          </w:p>
        </w:tc>
        <w:tc>
          <w:tcPr>
            <w:tcW w:w="3969" w:type="dxa"/>
          </w:tcPr>
          <w:p w:rsidR="00400B6D" w:rsidRDefault="00C737B6" w:rsidP="0096483D">
            <w:pPr>
              <w:spacing w:before="120" w:after="0" w:line="264" w:lineRule="auto"/>
              <w:rPr>
                <w:rFonts w:ascii="Arial" w:eastAsia="Times New Roman" w:hAnsi="Arial" w:cs="Arial"/>
                <w:color w:val="000000" w:themeColor="text1"/>
                <w:sz w:val="24"/>
                <w:szCs w:val="24"/>
              </w:rPr>
            </w:pPr>
            <w:r w:rsidRPr="00C737B6">
              <w:rPr>
                <w:rFonts w:ascii="Arial" w:eastAsia="Times New Roman" w:hAnsi="Arial" w:cs="Arial"/>
                <w:color w:val="000000" w:themeColor="text1"/>
                <w:sz w:val="24"/>
                <w:szCs w:val="24"/>
              </w:rPr>
              <w:t>Mạng điện thoại chuyển mạch công cộng</w:t>
            </w:r>
          </w:p>
        </w:tc>
        <w:tc>
          <w:tcPr>
            <w:tcW w:w="4394" w:type="dxa"/>
          </w:tcPr>
          <w:p w:rsidR="00400B6D" w:rsidRPr="0096483D" w:rsidRDefault="00C737B6" w:rsidP="0096483D">
            <w:pPr>
              <w:pStyle w:val="Default"/>
              <w:spacing w:before="120" w:line="264" w:lineRule="auto"/>
              <w:rPr>
                <w:rFonts w:eastAsia="Times New Roman"/>
                <w:color w:val="000000" w:themeColor="text1"/>
              </w:rPr>
            </w:pPr>
            <w:r>
              <w:rPr>
                <w:rFonts w:eastAsia="Times New Roman"/>
                <w:color w:val="000000" w:themeColor="text1"/>
              </w:rPr>
              <w:t>Public Switched Telephone Network</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PDN</w:t>
            </w:r>
          </w:p>
        </w:tc>
        <w:tc>
          <w:tcPr>
            <w:tcW w:w="3969" w:type="dxa"/>
          </w:tcPr>
          <w:p w:rsidR="00400B6D" w:rsidRDefault="00C737B6" w:rsidP="0096483D">
            <w:pPr>
              <w:spacing w:before="120" w:after="0" w:line="264" w:lineRule="auto"/>
              <w:rPr>
                <w:rFonts w:ascii="Arial" w:eastAsia="Times New Roman" w:hAnsi="Arial" w:cs="Arial"/>
                <w:color w:val="000000" w:themeColor="text1"/>
                <w:sz w:val="24"/>
                <w:szCs w:val="24"/>
              </w:rPr>
            </w:pPr>
            <w:r w:rsidRPr="00C737B6">
              <w:rPr>
                <w:rFonts w:ascii="Arial" w:eastAsia="Times New Roman" w:hAnsi="Arial" w:cs="Arial"/>
                <w:color w:val="000000" w:themeColor="text1"/>
                <w:sz w:val="24"/>
                <w:szCs w:val="24"/>
              </w:rPr>
              <w:t>Mạng dữ liệu công cộng</w:t>
            </w:r>
          </w:p>
        </w:tc>
        <w:tc>
          <w:tcPr>
            <w:tcW w:w="4394" w:type="dxa"/>
          </w:tcPr>
          <w:p w:rsidR="00400B6D" w:rsidRPr="0096483D" w:rsidRDefault="00C737B6" w:rsidP="00C737B6">
            <w:pPr>
              <w:pStyle w:val="Default"/>
              <w:spacing w:before="120" w:line="264" w:lineRule="auto"/>
              <w:rPr>
                <w:rFonts w:eastAsia="Times New Roman"/>
                <w:color w:val="000000" w:themeColor="text1"/>
              </w:rPr>
            </w:pPr>
            <w:r>
              <w:rPr>
                <w:rFonts w:eastAsia="Times New Roman"/>
                <w:color w:val="000000" w:themeColor="text1"/>
              </w:rPr>
              <w:t>Public Data Network</w:t>
            </w:r>
            <w:r w:rsidRPr="0096483D">
              <w:rPr>
                <w:rFonts w:eastAsia="Times New Roman"/>
                <w:color w:val="000000" w:themeColor="text1"/>
              </w:rPr>
              <w:t xml:space="preserve"> </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ISDN</w:t>
            </w:r>
          </w:p>
        </w:tc>
        <w:tc>
          <w:tcPr>
            <w:tcW w:w="3969" w:type="dxa"/>
          </w:tcPr>
          <w:p w:rsidR="00400B6D" w:rsidRDefault="00C737B6" w:rsidP="00C737B6">
            <w:pPr>
              <w:spacing w:before="120" w:after="0" w:line="264" w:lineRule="auto"/>
              <w:rPr>
                <w:rFonts w:ascii="Arial" w:eastAsia="Times New Roman" w:hAnsi="Arial" w:cs="Arial"/>
                <w:color w:val="000000" w:themeColor="text1"/>
                <w:sz w:val="24"/>
                <w:szCs w:val="24"/>
              </w:rPr>
            </w:pPr>
            <w:r w:rsidRPr="00C737B6">
              <w:rPr>
                <w:rFonts w:ascii="Arial" w:eastAsia="Times New Roman" w:hAnsi="Arial" w:cs="Arial"/>
                <w:color w:val="000000" w:themeColor="text1"/>
                <w:sz w:val="24"/>
                <w:szCs w:val="24"/>
              </w:rPr>
              <w:t>Mạng số dịch vụ tích hợp</w:t>
            </w:r>
            <w:r>
              <w:rPr>
                <w:rFonts w:ascii="Arial" w:eastAsia="Times New Roman" w:hAnsi="Arial" w:cs="Arial"/>
                <w:color w:val="000000" w:themeColor="text1"/>
                <w:sz w:val="24"/>
                <w:szCs w:val="24"/>
              </w:rPr>
              <w:t xml:space="preserve"> </w:t>
            </w:r>
          </w:p>
        </w:tc>
        <w:tc>
          <w:tcPr>
            <w:tcW w:w="4394" w:type="dxa"/>
          </w:tcPr>
          <w:p w:rsidR="00400B6D" w:rsidRPr="0096483D" w:rsidRDefault="00C737B6" w:rsidP="0096483D">
            <w:pPr>
              <w:pStyle w:val="Default"/>
              <w:spacing w:before="120" w:line="264" w:lineRule="auto"/>
              <w:rPr>
                <w:rFonts w:eastAsia="Times New Roman"/>
                <w:color w:val="000000" w:themeColor="text1"/>
              </w:rPr>
            </w:pPr>
            <w:r>
              <w:rPr>
                <w:rFonts w:eastAsia="Times New Roman"/>
                <w:color w:val="000000" w:themeColor="text1"/>
              </w:rPr>
              <w:t>Integrated Services Digital Network</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ICT</w:t>
            </w:r>
          </w:p>
        </w:tc>
        <w:tc>
          <w:tcPr>
            <w:tcW w:w="3969" w:type="dxa"/>
          </w:tcPr>
          <w:p w:rsidR="00400B6D" w:rsidRDefault="00C737B6" w:rsidP="00C737B6">
            <w:pPr>
              <w:spacing w:before="120" w:after="0" w:line="264" w:lineRule="auto"/>
              <w:rPr>
                <w:rFonts w:ascii="Arial" w:eastAsia="Times New Roman" w:hAnsi="Arial" w:cs="Arial"/>
                <w:color w:val="000000" w:themeColor="text1"/>
                <w:sz w:val="24"/>
                <w:szCs w:val="24"/>
              </w:rPr>
            </w:pPr>
            <w:r w:rsidRPr="00C737B6">
              <w:rPr>
                <w:rFonts w:ascii="Arial" w:eastAsia="Times New Roman" w:hAnsi="Arial" w:cs="Arial"/>
                <w:color w:val="000000" w:themeColor="text1"/>
                <w:sz w:val="24"/>
                <w:szCs w:val="24"/>
              </w:rPr>
              <w:t>Công nghệ thông tin và truyền thông</w:t>
            </w:r>
            <w:r>
              <w:rPr>
                <w:rFonts w:ascii="Arial" w:eastAsia="Times New Roman" w:hAnsi="Arial" w:cs="Arial"/>
                <w:color w:val="000000" w:themeColor="text1"/>
                <w:sz w:val="24"/>
                <w:szCs w:val="24"/>
              </w:rPr>
              <w:t xml:space="preserve"> </w:t>
            </w:r>
          </w:p>
        </w:tc>
        <w:tc>
          <w:tcPr>
            <w:tcW w:w="4394" w:type="dxa"/>
          </w:tcPr>
          <w:p w:rsidR="00400B6D" w:rsidRPr="0096483D" w:rsidRDefault="00C737B6" w:rsidP="0096483D">
            <w:pPr>
              <w:pStyle w:val="Default"/>
              <w:spacing w:before="120" w:line="264" w:lineRule="auto"/>
              <w:rPr>
                <w:rFonts w:eastAsia="Times New Roman"/>
                <w:color w:val="000000" w:themeColor="text1"/>
              </w:rPr>
            </w:pPr>
            <w:r>
              <w:rPr>
                <w:rFonts w:eastAsia="Times New Roman"/>
                <w:color w:val="000000" w:themeColor="text1"/>
              </w:rPr>
              <w:t>Information and Communications Technology</w:t>
            </w:r>
          </w:p>
        </w:tc>
      </w:tr>
      <w:tr w:rsidR="00400B6D" w:rsidRPr="00F8395C" w:rsidTr="0096483D">
        <w:trPr>
          <w:trHeight w:val="433"/>
        </w:trPr>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PTC</w:t>
            </w:r>
          </w:p>
        </w:tc>
        <w:tc>
          <w:tcPr>
            <w:tcW w:w="3969" w:type="dxa"/>
          </w:tcPr>
          <w:p w:rsidR="00400B6D" w:rsidRDefault="00C737B6" w:rsidP="00C737B6">
            <w:pPr>
              <w:spacing w:before="120" w:after="0" w:line="264" w:lineRule="auto"/>
              <w:rPr>
                <w:rFonts w:ascii="Arial" w:eastAsia="Times New Roman" w:hAnsi="Arial" w:cs="Arial"/>
                <w:color w:val="000000" w:themeColor="text1"/>
                <w:sz w:val="24"/>
                <w:szCs w:val="24"/>
              </w:rPr>
            </w:pPr>
            <w:r w:rsidRPr="00C737B6">
              <w:rPr>
                <w:rFonts w:ascii="Arial" w:eastAsia="Times New Roman" w:hAnsi="Arial" w:cs="Arial"/>
                <w:color w:val="000000" w:themeColor="text1"/>
                <w:sz w:val="24"/>
                <w:szCs w:val="24"/>
              </w:rPr>
              <w:t>Hệ số nhiệt dương</w:t>
            </w:r>
            <w:r w:rsidRPr="00250C46">
              <w:rPr>
                <w:rFonts w:ascii="Arial" w:eastAsia="Times New Roman" w:hAnsi="Arial" w:cs="Arial"/>
                <w:color w:val="000000" w:themeColor="text1"/>
                <w:sz w:val="24"/>
                <w:szCs w:val="24"/>
              </w:rPr>
              <w:t xml:space="preserve"> </w:t>
            </w:r>
          </w:p>
        </w:tc>
        <w:tc>
          <w:tcPr>
            <w:tcW w:w="4394" w:type="dxa"/>
          </w:tcPr>
          <w:p w:rsidR="00400B6D" w:rsidRPr="00250C46" w:rsidRDefault="00C737B6" w:rsidP="00C737B6">
            <w:pPr>
              <w:pStyle w:val="Default"/>
              <w:spacing w:before="120" w:line="264" w:lineRule="auto"/>
              <w:rPr>
                <w:rFonts w:eastAsia="Times New Roman"/>
                <w:color w:val="000000" w:themeColor="text1"/>
              </w:rPr>
            </w:pPr>
            <w:r>
              <w:rPr>
                <w:rFonts w:eastAsia="Times New Roman"/>
                <w:color w:val="000000" w:themeColor="text1"/>
              </w:rPr>
              <w:t>P</w:t>
            </w:r>
            <w:r w:rsidRPr="00250C46">
              <w:rPr>
                <w:rFonts w:eastAsia="Times New Roman"/>
                <w:color w:val="000000" w:themeColor="text1"/>
              </w:rPr>
              <w:t>ositive temperature coefficient</w:t>
            </w:r>
          </w:p>
        </w:tc>
      </w:tr>
      <w:tr w:rsidR="00400B6D" w:rsidRPr="00F8395C" w:rsidTr="0096483D">
        <w:tc>
          <w:tcPr>
            <w:tcW w:w="959" w:type="dxa"/>
          </w:tcPr>
          <w:p w:rsidR="00400B6D" w:rsidRDefault="00400B6D" w:rsidP="0096483D">
            <w:pPr>
              <w:spacing w:before="120" w:after="0" w:line="264" w:lineRule="auto"/>
              <w:rPr>
                <w:rFonts w:ascii="Arial" w:eastAsia="Times New Roman" w:hAnsi="Arial" w:cs="Arial"/>
                <w:color w:val="000000" w:themeColor="text1"/>
                <w:sz w:val="24"/>
                <w:szCs w:val="24"/>
              </w:rPr>
            </w:pPr>
            <w:r w:rsidRPr="00250C46">
              <w:rPr>
                <w:rFonts w:ascii="Arial" w:eastAsia="Times New Roman" w:hAnsi="Arial" w:cs="Arial"/>
                <w:color w:val="000000" w:themeColor="text1"/>
                <w:sz w:val="24"/>
                <w:szCs w:val="24"/>
              </w:rPr>
              <w:t>LPS</w:t>
            </w:r>
          </w:p>
        </w:tc>
        <w:tc>
          <w:tcPr>
            <w:tcW w:w="3969" w:type="dxa"/>
          </w:tcPr>
          <w:p w:rsidR="00400B6D" w:rsidRPr="00250C46" w:rsidRDefault="00C737B6" w:rsidP="00C737B6">
            <w:pPr>
              <w:spacing w:before="120" w:after="0" w:line="264" w:lineRule="auto"/>
              <w:rPr>
                <w:rFonts w:ascii="Arial" w:eastAsia="Times New Roman" w:hAnsi="Arial" w:cs="Arial"/>
                <w:color w:val="000000" w:themeColor="text1"/>
                <w:sz w:val="24"/>
                <w:szCs w:val="24"/>
              </w:rPr>
            </w:pPr>
            <w:r w:rsidRPr="00C737B6">
              <w:rPr>
                <w:rFonts w:ascii="Arial" w:eastAsia="Times New Roman" w:hAnsi="Arial" w:cs="Arial"/>
                <w:color w:val="000000" w:themeColor="text1"/>
                <w:sz w:val="24"/>
                <w:szCs w:val="24"/>
              </w:rPr>
              <w:t>Nguồn điện bị giới hạn</w:t>
            </w:r>
            <w:r w:rsidRPr="00250C46">
              <w:rPr>
                <w:rFonts w:ascii="Arial" w:eastAsia="Times New Roman" w:hAnsi="Arial" w:cs="Arial"/>
                <w:color w:val="000000" w:themeColor="text1"/>
                <w:sz w:val="24"/>
                <w:szCs w:val="24"/>
              </w:rPr>
              <w:t xml:space="preserve"> </w:t>
            </w:r>
          </w:p>
        </w:tc>
        <w:tc>
          <w:tcPr>
            <w:tcW w:w="4394" w:type="dxa"/>
          </w:tcPr>
          <w:p w:rsidR="00400B6D" w:rsidRPr="00250C46" w:rsidRDefault="00C737B6" w:rsidP="0096483D">
            <w:pPr>
              <w:pStyle w:val="Default"/>
              <w:spacing w:before="120" w:line="264" w:lineRule="auto"/>
              <w:rPr>
                <w:rFonts w:eastAsia="Times New Roman"/>
                <w:color w:val="000000" w:themeColor="text1"/>
              </w:rPr>
            </w:pPr>
            <w:r>
              <w:rPr>
                <w:rFonts w:eastAsia="Times New Roman"/>
                <w:color w:val="000000" w:themeColor="text1"/>
              </w:rPr>
              <w:t>L</w:t>
            </w:r>
            <w:r w:rsidRPr="00250C46">
              <w:rPr>
                <w:rFonts w:eastAsia="Times New Roman"/>
                <w:color w:val="000000" w:themeColor="text1"/>
              </w:rPr>
              <w:t>imited power source</w:t>
            </w:r>
          </w:p>
        </w:tc>
      </w:tr>
    </w:tbl>
    <w:p w:rsidR="00CC2949" w:rsidRDefault="00CC2949" w:rsidP="00A077C1">
      <w:pPr>
        <w:keepLines/>
        <w:spacing w:before="120" w:after="120" w:line="264" w:lineRule="auto"/>
        <w:jc w:val="center"/>
        <w:outlineLvl w:val="0"/>
        <w:rPr>
          <w:rFonts w:ascii="Arial" w:eastAsia="Times New Roman" w:hAnsi="Arial" w:cs="Arial"/>
          <w:b/>
          <w:iCs/>
          <w:color w:val="000000" w:themeColor="text1"/>
          <w:sz w:val="24"/>
          <w:szCs w:val="24"/>
          <w:lang w:eastAsia="x-none"/>
        </w:rPr>
      </w:pPr>
      <w:bookmarkStart w:id="16" w:name="_Toc366061561"/>
      <w:bookmarkStart w:id="17" w:name="_Toc54080521"/>
    </w:p>
    <w:p w:rsidR="00C113E8" w:rsidRPr="00F8395C" w:rsidRDefault="00C113E8" w:rsidP="00A077C1">
      <w:pPr>
        <w:keepLines/>
        <w:spacing w:before="120" w:after="120" w:line="264" w:lineRule="auto"/>
        <w:jc w:val="center"/>
        <w:outlineLvl w:val="0"/>
        <w:rPr>
          <w:rFonts w:ascii="Arial" w:eastAsia="Times New Roman" w:hAnsi="Arial" w:cs="Arial"/>
          <w:b/>
          <w:iCs/>
          <w:color w:val="000000" w:themeColor="text1"/>
          <w:sz w:val="24"/>
          <w:szCs w:val="24"/>
          <w:lang w:val="x-none" w:eastAsia="x-none"/>
        </w:rPr>
      </w:pPr>
      <w:bookmarkStart w:id="18" w:name="_Toc86499645"/>
      <w:r w:rsidRPr="00F8395C">
        <w:rPr>
          <w:rFonts w:ascii="Arial" w:eastAsia="Times New Roman" w:hAnsi="Arial" w:cs="Arial"/>
          <w:b/>
          <w:iCs/>
          <w:color w:val="000000" w:themeColor="text1"/>
          <w:sz w:val="24"/>
          <w:szCs w:val="24"/>
          <w:lang w:val="x-none" w:eastAsia="x-none"/>
        </w:rPr>
        <w:t xml:space="preserve">2. QUY </w:t>
      </w:r>
      <w:r w:rsidRPr="00F8395C">
        <w:rPr>
          <w:rFonts w:ascii="Arial" w:eastAsia="Times New Roman" w:hAnsi="Arial" w:cs="Arial"/>
          <w:b/>
          <w:bCs/>
          <w:color w:val="000000" w:themeColor="text1"/>
          <w:sz w:val="24"/>
          <w:szCs w:val="24"/>
        </w:rPr>
        <w:t>ĐỊNH</w:t>
      </w:r>
      <w:r w:rsidRPr="00F8395C">
        <w:rPr>
          <w:rFonts w:ascii="Arial" w:eastAsia="Times New Roman" w:hAnsi="Arial" w:cs="Arial"/>
          <w:b/>
          <w:iCs/>
          <w:color w:val="000000" w:themeColor="text1"/>
          <w:sz w:val="24"/>
          <w:szCs w:val="24"/>
          <w:lang w:val="x-none" w:eastAsia="x-none"/>
        </w:rPr>
        <w:t xml:space="preserve"> KỸ THUẬT</w:t>
      </w:r>
      <w:bookmarkEnd w:id="16"/>
      <w:bookmarkEnd w:id="17"/>
      <w:bookmarkEnd w:id="18"/>
    </w:p>
    <w:p w:rsidR="00AC34D6" w:rsidRPr="00F8395C" w:rsidRDefault="00C113E8" w:rsidP="00464553">
      <w:pPr>
        <w:pStyle w:val="Heading2"/>
        <w:rPr>
          <w:rFonts w:ascii="Arial" w:hAnsi="Arial" w:cs="Arial"/>
          <w:color w:val="000000" w:themeColor="text1"/>
          <w:sz w:val="24"/>
          <w:szCs w:val="24"/>
        </w:rPr>
      </w:pPr>
      <w:bookmarkStart w:id="19" w:name="4.1_Environmental_profile"/>
      <w:bookmarkStart w:id="20" w:name="_bookmark30"/>
      <w:bookmarkStart w:id="21" w:name="_Toc86499646"/>
      <w:bookmarkEnd w:id="19"/>
      <w:bookmarkEnd w:id="20"/>
      <w:r w:rsidRPr="00F8395C">
        <w:rPr>
          <w:rFonts w:ascii="Arial" w:hAnsi="Arial" w:cs="Arial"/>
          <w:color w:val="000000" w:themeColor="text1"/>
          <w:sz w:val="24"/>
          <w:szCs w:val="24"/>
        </w:rPr>
        <w:t>2</w:t>
      </w:r>
      <w:r w:rsidR="00AC34D6" w:rsidRPr="00F8395C">
        <w:rPr>
          <w:rFonts w:ascii="Arial" w:hAnsi="Arial" w:cs="Arial"/>
          <w:color w:val="000000" w:themeColor="text1"/>
          <w:sz w:val="24"/>
          <w:szCs w:val="24"/>
        </w:rPr>
        <w:t>.1</w:t>
      </w:r>
      <w:r w:rsidRPr="00F8395C">
        <w:rPr>
          <w:rFonts w:ascii="Arial" w:hAnsi="Arial" w:cs="Arial"/>
          <w:color w:val="000000" w:themeColor="text1"/>
          <w:sz w:val="24"/>
          <w:szCs w:val="24"/>
        </w:rPr>
        <w:t>.</w:t>
      </w:r>
      <w:r w:rsidR="00AC34D6" w:rsidRPr="00F8395C">
        <w:rPr>
          <w:rFonts w:ascii="Arial" w:hAnsi="Arial" w:cs="Arial"/>
          <w:color w:val="000000" w:themeColor="text1"/>
          <w:sz w:val="24"/>
          <w:szCs w:val="24"/>
        </w:rPr>
        <w:t xml:space="preserve"> </w:t>
      </w:r>
      <w:r w:rsidR="00160A7B" w:rsidRPr="00F8395C">
        <w:rPr>
          <w:rFonts w:ascii="Arial" w:hAnsi="Arial" w:cs="Arial"/>
          <w:color w:val="000000" w:themeColor="text1"/>
          <w:sz w:val="24"/>
          <w:szCs w:val="24"/>
        </w:rPr>
        <w:t>Tổng quan</w:t>
      </w:r>
      <w:bookmarkEnd w:id="21"/>
      <w:r w:rsidR="00AC34D6" w:rsidRPr="00F8395C">
        <w:rPr>
          <w:rFonts w:ascii="Arial" w:hAnsi="Arial" w:cs="Arial"/>
          <w:color w:val="000000" w:themeColor="text1"/>
          <w:sz w:val="24"/>
          <w:szCs w:val="24"/>
        </w:rPr>
        <w:t xml:space="preserve"> </w:t>
      </w:r>
    </w:p>
    <w:p w:rsidR="00947B57" w:rsidRPr="001C21BA" w:rsidRDefault="00947B57" w:rsidP="00A077C1">
      <w:pPr>
        <w:pStyle w:val="Default"/>
        <w:spacing w:before="120" w:after="120" w:line="264" w:lineRule="auto"/>
        <w:jc w:val="both"/>
        <w:rPr>
          <w:color w:val="000000" w:themeColor="text1"/>
        </w:rPr>
      </w:pPr>
      <w:r w:rsidRPr="00F8395C">
        <w:rPr>
          <w:color w:val="000000" w:themeColor="text1"/>
        </w:rPr>
        <w:t xml:space="preserve">Giả thiết rằng các biện pháp thích hợp như trong Khuyến nghị </w:t>
      </w:r>
      <w:r w:rsidR="00392AFA" w:rsidRPr="00F8395C">
        <w:rPr>
          <w:color w:val="000000" w:themeColor="text1"/>
        </w:rPr>
        <w:t xml:space="preserve">ITU-T </w:t>
      </w:r>
      <w:r w:rsidRPr="00F8395C">
        <w:rPr>
          <w:color w:val="000000" w:themeColor="text1"/>
        </w:rPr>
        <w:t xml:space="preserve">K.11 đã được thực hiện để làm giảm khả năng quá áp </w:t>
      </w:r>
      <w:r w:rsidR="00392AFA" w:rsidRPr="00F8395C">
        <w:rPr>
          <w:color w:val="000000" w:themeColor="text1"/>
        </w:rPr>
        <w:t xml:space="preserve">đặt lên </w:t>
      </w:r>
      <w:r w:rsidRPr="00F8395C">
        <w:rPr>
          <w:color w:val="000000" w:themeColor="text1"/>
        </w:rPr>
        <w:t xml:space="preserve">thiết bị từ mạng ICT vượt quá 1,5 kV đỉnh. Trong các </w:t>
      </w:r>
      <w:r w:rsidR="00BD2F50" w:rsidRPr="00F8395C">
        <w:rPr>
          <w:color w:val="000000" w:themeColor="text1"/>
        </w:rPr>
        <w:t>công trình</w:t>
      </w:r>
      <w:r w:rsidRPr="00F8395C">
        <w:rPr>
          <w:color w:val="000000" w:themeColor="text1"/>
        </w:rPr>
        <w:t xml:space="preserve"> mà quá áp </w:t>
      </w:r>
      <w:r w:rsidR="00392AFA" w:rsidRPr="00F8395C">
        <w:rPr>
          <w:color w:val="000000" w:themeColor="text1"/>
        </w:rPr>
        <w:t xml:space="preserve">đặt lên </w:t>
      </w:r>
      <w:r w:rsidRPr="00F8395C">
        <w:rPr>
          <w:color w:val="000000" w:themeColor="text1"/>
        </w:rPr>
        <w:t xml:space="preserve">thiết bị có </w:t>
      </w:r>
      <w:r w:rsidR="00392AFA" w:rsidRPr="00F8395C">
        <w:rPr>
          <w:color w:val="000000" w:themeColor="text1"/>
        </w:rPr>
        <w:t xml:space="preserve">thể </w:t>
      </w:r>
      <w:r w:rsidRPr="00F8395C">
        <w:rPr>
          <w:color w:val="000000" w:themeColor="text1"/>
        </w:rPr>
        <w:t xml:space="preserve">vượt quá </w:t>
      </w:r>
      <w:r w:rsidR="00BD2F50" w:rsidRPr="00F8395C">
        <w:rPr>
          <w:color w:val="000000" w:themeColor="text1"/>
        </w:rPr>
        <w:t>1</w:t>
      </w:r>
      <w:r w:rsidRPr="00F8395C">
        <w:rPr>
          <w:color w:val="000000" w:themeColor="text1"/>
        </w:rPr>
        <w:t>,5 kV</w:t>
      </w:r>
      <w:r w:rsidR="00BD2F50" w:rsidRPr="00F8395C">
        <w:rPr>
          <w:color w:val="000000" w:themeColor="text1"/>
        </w:rPr>
        <w:t xml:space="preserve"> đỉnh</w:t>
      </w:r>
      <w:r w:rsidRPr="00F8395C">
        <w:rPr>
          <w:color w:val="000000" w:themeColor="text1"/>
        </w:rPr>
        <w:t xml:space="preserve">, có </w:t>
      </w:r>
      <w:r w:rsidRPr="001C21BA">
        <w:rPr>
          <w:color w:val="000000" w:themeColor="text1"/>
        </w:rPr>
        <w:t xml:space="preserve">thể cần các biện pháp bổ sung như </w:t>
      </w:r>
      <w:r w:rsidR="00BD2F50" w:rsidRPr="001C21BA">
        <w:rPr>
          <w:color w:val="000000" w:themeColor="text1"/>
        </w:rPr>
        <w:t xml:space="preserve">sử dụng </w:t>
      </w:r>
      <w:r w:rsidRPr="001C21BA">
        <w:rPr>
          <w:color w:val="000000" w:themeColor="text1"/>
        </w:rPr>
        <w:t>chặn xung.</w:t>
      </w:r>
    </w:p>
    <w:p w:rsidR="00947B57" w:rsidRPr="001C21BA" w:rsidRDefault="00637A5B" w:rsidP="00A077C1">
      <w:pPr>
        <w:pStyle w:val="Default"/>
        <w:spacing w:before="120" w:after="120" w:line="264" w:lineRule="auto"/>
        <w:jc w:val="both"/>
        <w:rPr>
          <w:color w:val="000000" w:themeColor="text1"/>
        </w:rPr>
      </w:pPr>
      <w:r w:rsidRPr="001C21BA">
        <w:rPr>
          <w:color w:val="000000" w:themeColor="text1"/>
        </w:rPr>
        <w:t>Áp dụng c</w:t>
      </w:r>
      <w:r w:rsidR="00947B57" w:rsidRPr="001C21BA">
        <w:rPr>
          <w:color w:val="000000" w:themeColor="text1"/>
        </w:rPr>
        <w:t xml:space="preserve">ác điều kiện chung cho các </w:t>
      </w:r>
      <w:r w:rsidR="00BD2F50" w:rsidRPr="001C21BA">
        <w:rPr>
          <w:color w:val="000000" w:themeColor="text1"/>
        </w:rPr>
        <w:t xml:space="preserve">phép </w:t>
      </w:r>
      <w:r w:rsidR="00947B57" w:rsidRPr="001C21BA">
        <w:rPr>
          <w:color w:val="000000" w:themeColor="text1"/>
        </w:rPr>
        <w:t xml:space="preserve">thử trong </w:t>
      </w:r>
      <w:r w:rsidR="00661377" w:rsidRPr="001C21BA">
        <w:rPr>
          <w:color w:val="000000" w:themeColor="text1"/>
        </w:rPr>
        <w:t>[</w:t>
      </w:r>
      <w:r w:rsidR="00947B57" w:rsidRPr="001C21BA">
        <w:rPr>
          <w:color w:val="000000" w:themeColor="text1"/>
        </w:rPr>
        <w:t>Phụ lục B</w:t>
      </w:r>
      <w:r w:rsidR="00661377" w:rsidRPr="001C21BA">
        <w:rPr>
          <w:color w:val="000000" w:themeColor="text1"/>
        </w:rPr>
        <w:t>]</w:t>
      </w:r>
      <w:r w:rsidR="00947B57" w:rsidRPr="001C21BA">
        <w:rPr>
          <w:color w:val="000000" w:themeColor="text1"/>
        </w:rPr>
        <w:t xml:space="preserve"> của </w:t>
      </w:r>
      <w:r w:rsidR="00BD2F50" w:rsidRPr="001C21BA">
        <w:rPr>
          <w:color w:val="000000" w:themeColor="text1"/>
        </w:rPr>
        <w:t xml:space="preserve">tiêu chuẩn </w:t>
      </w:r>
      <w:r w:rsidR="00947B57" w:rsidRPr="001C21BA">
        <w:rPr>
          <w:color w:val="000000" w:themeColor="text1"/>
        </w:rPr>
        <w:t xml:space="preserve">IEC 62368-1:2014, trừ khi </w:t>
      </w:r>
      <w:r w:rsidR="006E0092" w:rsidRPr="001C21BA">
        <w:rPr>
          <w:color w:val="000000" w:themeColor="text1"/>
        </w:rPr>
        <w:t>có</w:t>
      </w:r>
      <w:r w:rsidR="00947B57" w:rsidRPr="001C21BA">
        <w:rPr>
          <w:color w:val="000000" w:themeColor="text1"/>
        </w:rPr>
        <w:t xml:space="preserve"> quy định trong tiêu chuẩn an toàn sản phẩm </w:t>
      </w:r>
      <w:r w:rsidR="00BD2F50" w:rsidRPr="001C21BA">
        <w:rPr>
          <w:color w:val="000000" w:themeColor="text1"/>
        </w:rPr>
        <w:t>tương ứng</w:t>
      </w:r>
      <w:r w:rsidR="00947B57" w:rsidRPr="001C21BA">
        <w:rPr>
          <w:color w:val="000000" w:themeColor="text1"/>
        </w:rPr>
        <w:t>.</w:t>
      </w:r>
    </w:p>
    <w:p w:rsidR="00947B57" w:rsidRPr="001C21BA" w:rsidRDefault="005B0FDE" w:rsidP="00A077C1">
      <w:pPr>
        <w:pStyle w:val="Default"/>
        <w:spacing w:before="120" w:after="120" w:line="264" w:lineRule="auto"/>
        <w:jc w:val="both"/>
        <w:rPr>
          <w:color w:val="000000" w:themeColor="text1"/>
        </w:rPr>
      </w:pPr>
      <w:r w:rsidRPr="001C21BA">
        <w:rPr>
          <w:color w:val="000000" w:themeColor="text1"/>
        </w:rPr>
        <w:t>T</w:t>
      </w:r>
      <w:r w:rsidR="00947B57" w:rsidRPr="001C21BA">
        <w:rPr>
          <w:color w:val="000000" w:themeColor="text1"/>
        </w:rPr>
        <w:t xml:space="preserve">ham chiếu đến các yêu cầu </w:t>
      </w:r>
      <w:r w:rsidR="00BD2F50" w:rsidRPr="001C21BA">
        <w:rPr>
          <w:color w:val="000000" w:themeColor="text1"/>
        </w:rPr>
        <w:t>ở</w:t>
      </w:r>
      <w:r w:rsidR="00053D1B" w:rsidRPr="001C21BA">
        <w:rPr>
          <w:color w:val="000000" w:themeColor="text1"/>
        </w:rPr>
        <w:t xml:space="preserve"> các điều</w:t>
      </w:r>
      <w:r w:rsidR="00947B57" w:rsidRPr="001C21BA">
        <w:rPr>
          <w:color w:val="000000" w:themeColor="text1"/>
        </w:rPr>
        <w:t xml:space="preserve"> </w:t>
      </w:r>
      <w:r w:rsidR="00661377" w:rsidRPr="001C21BA">
        <w:rPr>
          <w:color w:val="000000" w:themeColor="text1"/>
        </w:rPr>
        <w:t>[</w:t>
      </w:r>
      <w:r w:rsidR="00947B57" w:rsidRPr="001C21BA">
        <w:rPr>
          <w:color w:val="000000" w:themeColor="text1"/>
        </w:rPr>
        <w:t>4.4.4.5</w:t>
      </w:r>
      <w:r w:rsidR="00661377" w:rsidRPr="001C21BA">
        <w:rPr>
          <w:color w:val="000000" w:themeColor="text1"/>
        </w:rPr>
        <w:t>]</w:t>
      </w:r>
      <w:r w:rsidR="00947B57" w:rsidRPr="001C21BA">
        <w:rPr>
          <w:color w:val="000000" w:themeColor="text1"/>
        </w:rPr>
        <w:t xml:space="preserve">, </w:t>
      </w:r>
      <w:r w:rsidR="00661377" w:rsidRPr="001C21BA">
        <w:rPr>
          <w:color w:val="000000" w:themeColor="text1"/>
        </w:rPr>
        <w:t>[</w:t>
      </w:r>
      <w:r w:rsidR="00947B57" w:rsidRPr="001C21BA">
        <w:rPr>
          <w:color w:val="000000" w:themeColor="text1"/>
        </w:rPr>
        <w:t>5.4.2.6</w:t>
      </w:r>
      <w:r w:rsidR="00661377" w:rsidRPr="001C21BA">
        <w:rPr>
          <w:color w:val="000000" w:themeColor="text1"/>
        </w:rPr>
        <w:t>]</w:t>
      </w:r>
      <w:r w:rsidR="00947B57" w:rsidRPr="001C21BA">
        <w:rPr>
          <w:color w:val="000000" w:themeColor="text1"/>
        </w:rPr>
        <w:t xml:space="preserve"> và </w:t>
      </w:r>
      <w:r w:rsidR="00661377" w:rsidRPr="001C21BA">
        <w:rPr>
          <w:color w:val="000000" w:themeColor="text1"/>
        </w:rPr>
        <w:t>[</w:t>
      </w:r>
      <w:r w:rsidR="00947B57" w:rsidRPr="001C21BA">
        <w:rPr>
          <w:color w:val="000000" w:themeColor="text1"/>
        </w:rPr>
        <w:t>5.4.3.2</w:t>
      </w:r>
      <w:r w:rsidR="00661377" w:rsidRPr="001C21BA">
        <w:rPr>
          <w:color w:val="000000" w:themeColor="text1"/>
        </w:rPr>
        <w:t>]</w:t>
      </w:r>
      <w:r w:rsidR="00947B57" w:rsidRPr="001C21BA">
        <w:rPr>
          <w:color w:val="000000" w:themeColor="text1"/>
        </w:rPr>
        <w:t xml:space="preserve"> của </w:t>
      </w:r>
      <w:r w:rsidR="00BD2F50" w:rsidRPr="001C21BA">
        <w:rPr>
          <w:color w:val="000000" w:themeColor="text1"/>
        </w:rPr>
        <w:t xml:space="preserve">tiêu chuẩn </w:t>
      </w:r>
      <w:r w:rsidR="00947B57" w:rsidRPr="001C21BA">
        <w:rPr>
          <w:color w:val="000000" w:themeColor="text1"/>
        </w:rPr>
        <w:t>IEC 62368-1:2014</w:t>
      </w:r>
      <w:r w:rsidR="007C2BB7" w:rsidRPr="001C21BA">
        <w:rPr>
          <w:color w:val="000000" w:themeColor="text1"/>
        </w:rPr>
        <w:t xml:space="preserve"> (xem Phụ lục E)</w:t>
      </w:r>
      <w:r w:rsidR="00947B57" w:rsidRPr="001C21BA">
        <w:rPr>
          <w:color w:val="000000" w:themeColor="text1"/>
        </w:rPr>
        <w:t xml:space="preserve"> có thể </w:t>
      </w:r>
      <w:r w:rsidR="006E0092" w:rsidRPr="001C21BA">
        <w:rPr>
          <w:color w:val="000000" w:themeColor="text1"/>
        </w:rPr>
        <w:t xml:space="preserve">được </w:t>
      </w:r>
      <w:r w:rsidR="00947B57" w:rsidRPr="001C21BA">
        <w:rPr>
          <w:color w:val="000000" w:themeColor="text1"/>
        </w:rPr>
        <w:t>thay thế bằng các yêu cầu tương ứng trong các tiêu chuẩn an toàn liên quan khác được liệt kê trong Phụ lục A</w:t>
      </w:r>
      <w:r w:rsidR="00BD2F50" w:rsidRPr="001C21BA">
        <w:rPr>
          <w:color w:val="000000" w:themeColor="text1"/>
        </w:rPr>
        <w:t>,</w:t>
      </w:r>
      <w:r w:rsidR="00947B57" w:rsidRPr="001C21BA">
        <w:rPr>
          <w:color w:val="000000" w:themeColor="text1"/>
        </w:rPr>
        <w:t xml:space="preserve"> nếu thiết bị được thiết kế để tuân </w:t>
      </w:r>
      <w:r w:rsidR="00BD2F50" w:rsidRPr="001C21BA">
        <w:rPr>
          <w:color w:val="000000" w:themeColor="text1"/>
        </w:rPr>
        <w:t>thủ</w:t>
      </w:r>
      <w:r w:rsidR="00947B57" w:rsidRPr="001C21BA">
        <w:rPr>
          <w:color w:val="000000" w:themeColor="text1"/>
        </w:rPr>
        <w:t xml:space="preserve"> một trong </w:t>
      </w:r>
      <w:r w:rsidR="00BD2F50" w:rsidRPr="001C21BA">
        <w:rPr>
          <w:color w:val="000000" w:themeColor="text1"/>
        </w:rPr>
        <w:t>các</w:t>
      </w:r>
      <w:r w:rsidR="00947B57" w:rsidRPr="001C21BA">
        <w:rPr>
          <w:color w:val="000000" w:themeColor="text1"/>
        </w:rPr>
        <w:t xml:space="preserve"> tiêu chuẩn này.</w:t>
      </w:r>
    </w:p>
    <w:p w:rsidR="00AC34D6" w:rsidRPr="001C21BA" w:rsidRDefault="00C113E8" w:rsidP="00464553">
      <w:pPr>
        <w:pStyle w:val="Heading2"/>
        <w:rPr>
          <w:rFonts w:ascii="Arial" w:hAnsi="Arial" w:cs="Arial"/>
          <w:color w:val="000000" w:themeColor="text1"/>
          <w:sz w:val="24"/>
          <w:szCs w:val="24"/>
        </w:rPr>
      </w:pPr>
      <w:bookmarkStart w:id="22" w:name="_Toc86499647"/>
      <w:r w:rsidRPr="001C21BA">
        <w:rPr>
          <w:rFonts w:ascii="Arial" w:hAnsi="Arial" w:cs="Arial"/>
          <w:color w:val="000000" w:themeColor="text1"/>
          <w:sz w:val="24"/>
          <w:szCs w:val="24"/>
        </w:rPr>
        <w:lastRenderedPageBreak/>
        <w:t>2.</w:t>
      </w:r>
      <w:r w:rsidR="00AC34D6" w:rsidRPr="001C21BA">
        <w:rPr>
          <w:rFonts w:ascii="Arial" w:hAnsi="Arial" w:cs="Arial"/>
          <w:color w:val="000000" w:themeColor="text1"/>
          <w:sz w:val="24"/>
          <w:szCs w:val="24"/>
        </w:rPr>
        <w:t>2</w:t>
      </w:r>
      <w:r w:rsidR="00BD2F50" w:rsidRPr="001C21BA">
        <w:rPr>
          <w:rFonts w:ascii="Arial" w:hAnsi="Arial" w:cs="Arial"/>
          <w:color w:val="000000" w:themeColor="text1"/>
          <w:sz w:val="24"/>
          <w:szCs w:val="24"/>
        </w:rPr>
        <w:t>. Kết nối thiết bị</w:t>
      </w:r>
      <w:bookmarkEnd w:id="22"/>
      <w:r w:rsidR="00AC34D6" w:rsidRPr="001C21BA">
        <w:rPr>
          <w:rFonts w:ascii="Arial" w:hAnsi="Arial" w:cs="Arial"/>
          <w:color w:val="000000" w:themeColor="text1"/>
          <w:sz w:val="24"/>
          <w:szCs w:val="24"/>
        </w:rPr>
        <w:t xml:space="preserve"> </w:t>
      </w:r>
    </w:p>
    <w:p w:rsidR="00AC34D6" w:rsidRPr="001C21BA" w:rsidRDefault="00C113E8" w:rsidP="00464553">
      <w:pPr>
        <w:pStyle w:val="Heading3"/>
        <w:rPr>
          <w:rFonts w:ascii="Arial" w:hAnsi="Arial" w:cs="Arial"/>
          <w:color w:val="000000" w:themeColor="text1"/>
          <w:sz w:val="24"/>
          <w:szCs w:val="24"/>
        </w:rPr>
      </w:pPr>
      <w:bookmarkStart w:id="23" w:name="_Toc86499648"/>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2.1</w:t>
      </w:r>
      <w:r w:rsidR="00BD2F50"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BD2F50" w:rsidRPr="001C21BA">
        <w:rPr>
          <w:rFonts w:ascii="Arial" w:hAnsi="Arial" w:cs="Arial"/>
          <w:color w:val="000000" w:themeColor="text1"/>
          <w:sz w:val="24"/>
          <w:szCs w:val="24"/>
        </w:rPr>
        <w:t>Các yêu cầu chung</w:t>
      </w:r>
      <w:bookmarkEnd w:id="23"/>
      <w:r w:rsidR="00AC34D6" w:rsidRPr="001C21BA">
        <w:rPr>
          <w:rFonts w:ascii="Arial" w:hAnsi="Arial" w:cs="Arial"/>
          <w:color w:val="000000" w:themeColor="text1"/>
          <w:sz w:val="24"/>
          <w:szCs w:val="24"/>
        </w:rPr>
        <w:t xml:space="preserve"> </w:t>
      </w:r>
    </w:p>
    <w:p w:rsidR="00BD2F50" w:rsidRPr="001C21BA" w:rsidRDefault="006C7389" w:rsidP="00A077C1">
      <w:pPr>
        <w:pStyle w:val="Default"/>
        <w:spacing w:before="120" w:after="120" w:line="264" w:lineRule="auto"/>
        <w:jc w:val="both"/>
        <w:rPr>
          <w:color w:val="000000" w:themeColor="text1"/>
        </w:rPr>
      </w:pPr>
      <w:r w:rsidRPr="001C21BA">
        <w:rPr>
          <w:color w:val="000000" w:themeColor="text1"/>
        </w:rPr>
        <w:t xml:space="preserve">Khi </w:t>
      </w:r>
      <w:r w:rsidR="00BD2F50" w:rsidRPr="001C21BA">
        <w:rPr>
          <w:color w:val="000000" w:themeColor="text1"/>
        </w:rPr>
        <w:t xml:space="preserve">thiết bị được thiết kế để kết nối về điện với thiết bị khác qua mạng ICT, các mạch kết nối phải được lựa chọn để đảm bảo </w:t>
      </w:r>
      <w:r w:rsidRPr="001C21BA">
        <w:rPr>
          <w:color w:val="000000" w:themeColor="text1"/>
        </w:rPr>
        <w:t xml:space="preserve">luôn </w:t>
      </w:r>
      <w:r w:rsidR="00BD2F50" w:rsidRPr="001C21BA">
        <w:rPr>
          <w:color w:val="000000" w:themeColor="text1"/>
        </w:rPr>
        <w:t xml:space="preserve">tuân thủ các yêu cầu tại </w:t>
      </w:r>
      <w:r w:rsidR="006E0092" w:rsidRPr="001C21BA">
        <w:rPr>
          <w:color w:val="000000" w:themeColor="text1"/>
        </w:rPr>
        <w:t>điều</w:t>
      </w:r>
      <w:r w:rsidR="00BD2F50" w:rsidRPr="001C21BA">
        <w:rPr>
          <w:color w:val="000000" w:themeColor="text1"/>
        </w:rPr>
        <w:t xml:space="preserve"> </w:t>
      </w:r>
      <w:r w:rsidR="00661377" w:rsidRPr="001C21BA">
        <w:rPr>
          <w:color w:val="000000" w:themeColor="text1"/>
        </w:rPr>
        <w:t>[</w:t>
      </w:r>
      <w:r w:rsidR="00BD2F50" w:rsidRPr="001C21BA">
        <w:rPr>
          <w:color w:val="000000" w:themeColor="text1"/>
        </w:rPr>
        <w:t>5.2</w:t>
      </w:r>
      <w:r w:rsidR="00661377" w:rsidRPr="001C21BA">
        <w:rPr>
          <w:color w:val="000000" w:themeColor="text1"/>
        </w:rPr>
        <w:t>]</w:t>
      </w:r>
      <w:r w:rsidR="00BD2F50" w:rsidRPr="001C21BA">
        <w:rPr>
          <w:color w:val="000000" w:themeColor="text1"/>
        </w:rPr>
        <w:t xml:space="preserve"> của tiêu chuẩn IEC 62368-1:2014</w:t>
      </w:r>
      <w:r w:rsidR="007C2BB7" w:rsidRPr="001C21BA">
        <w:rPr>
          <w:color w:val="000000" w:themeColor="text1"/>
        </w:rPr>
        <w:t xml:space="preserve"> (xem Phụ lục E) </w:t>
      </w:r>
      <w:r w:rsidR="00BD2F50" w:rsidRPr="001C21BA">
        <w:rPr>
          <w:color w:val="000000" w:themeColor="text1"/>
        </w:rPr>
        <w:t>đối với các mạch ES1 hoặc ES2, sau khi thực hiện kết nối.</w:t>
      </w:r>
    </w:p>
    <w:p w:rsidR="00BD2F50" w:rsidRPr="001C21BA" w:rsidRDefault="00BD2F50" w:rsidP="00A077C1">
      <w:pPr>
        <w:pStyle w:val="Default"/>
        <w:spacing w:before="120" w:after="120" w:line="264" w:lineRule="auto"/>
        <w:jc w:val="both"/>
        <w:rPr>
          <w:color w:val="000000" w:themeColor="text1"/>
          <w:sz w:val="18"/>
          <w:szCs w:val="18"/>
        </w:rPr>
      </w:pPr>
      <w:r w:rsidRPr="001C21BA">
        <w:rPr>
          <w:color w:val="000000" w:themeColor="text1"/>
          <w:sz w:val="18"/>
          <w:szCs w:val="18"/>
        </w:rPr>
        <w:t>CHÚ THÍCH: Điều này thường đạt được bằng cách kết nối các mạch ES2 với mạch ES2 và các mạch ES1 với mạch ES1.</w:t>
      </w:r>
    </w:p>
    <w:p w:rsidR="00AC34D6" w:rsidRPr="001C21BA" w:rsidRDefault="006B6E7A" w:rsidP="00464553">
      <w:pPr>
        <w:pStyle w:val="Heading3"/>
        <w:rPr>
          <w:rFonts w:ascii="Arial" w:hAnsi="Arial" w:cs="Arial"/>
          <w:color w:val="000000" w:themeColor="text1"/>
          <w:sz w:val="24"/>
          <w:szCs w:val="24"/>
        </w:rPr>
      </w:pPr>
      <w:bookmarkStart w:id="24" w:name="_Toc86499649"/>
      <w:r w:rsidRPr="001C21BA">
        <w:rPr>
          <w:rFonts w:ascii="Arial" w:hAnsi="Arial" w:cs="Arial"/>
          <w:bCs w:val="0"/>
          <w:color w:val="000000" w:themeColor="text1"/>
          <w:sz w:val="24"/>
          <w:szCs w:val="24"/>
        </w:rPr>
        <w:t>2</w:t>
      </w:r>
      <w:r w:rsidR="00AC34D6" w:rsidRPr="001C21BA">
        <w:rPr>
          <w:rFonts w:ascii="Arial" w:hAnsi="Arial" w:cs="Arial"/>
          <w:color w:val="000000" w:themeColor="text1"/>
          <w:sz w:val="24"/>
          <w:szCs w:val="24"/>
        </w:rPr>
        <w:t>.2.2</w:t>
      </w:r>
      <w:r w:rsidR="00BD2F50"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0934DC" w:rsidRPr="001C21BA">
        <w:rPr>
          <w:rFonts w:ascii="Arial" w:hAnsi="Arial" w:cs="Arial"/>
          <w:color w:val="000000" w:themeColor="text1"/>
          <w:sz w:val="24"/>
          <w:szCs w:val="24"/>
        </w:rPr>
        <w:t>Các loại mạch kết nối</w:t>
      </w:r>
      <w:bookmarkEnd w:id="24"/>
    </w:p>
    <w:p w:rsidR="00AC34D6" w:rsidRPr="001C21BA" w:rsidRDefault="000934DC" w:rsidP="00973165">
      <w:pPr>
        <w:pStyle w:val="Default"/>
        <w:spacing w:before="120" w:after="120" w:line="264" w:lineRule="auto"/>
        <w:jc w:val="both"/>
        <w:rPr>
          <w:color w:val="000000" w:themeColor="text1"/>
        </w:rPr>
      </w:pPr>
      <w:r w:rsidRPr="001C21BA">
        <w:rPr>
          <w:color w:val="000000" w:themeColor="text1"/>
        </w:rPr>
        <w:t>Các mạch kết nối đến mạng ICT phải là các mạch ES1 hoặc ES2 theo quy định tạ</w:t>
      </w:r>
      <w:r w:rsidR="00DF4147" w:rsidRPr="001C21BA">
        <w:rPr>
          <w:color w:val="000000" w:themeColor="text1"/>
        </w:rPr>
        <w:t>i điều</w:t>
      </w:r>
      <w:r w:rsidRPr="001C21BA">
        <w:rPr>
          <w:color w:val="000000" w:themeColor="text1"/>
        </w:rPr>
        <w:t xml:space="preserve"> </w:t>
      </w:r>
      <w:r w:rsidR="00661377" w:rsidRPr="001C21BA">
        <w:rPr>
          <w:color w:val="000000" w:themeColor="text1"/>
        </w:rPr>
        <w:t>[</w:t>
      </w:r>
      <w:r w:rsidRPr="001C21BA">
        <w:rPr>
          <w:color w:val="000000" w:themeColor="text1"/>
        </w:rPr>
        <w:t>5.2</w:t>
      </w:r>
      <w:r w:rsidR="00661377" w:rsidRPr="001C21BA">
        <w:rPr>
          <w:color w:val="000000" w:themeColor="text1"/>
        </w:rPr>
        <w:t>]</w:t>
      </w:r>
      <w:r w:rsidRPr="001C21BA">
        <w:rPr>
          <w:color w:val="000000" w:themeColor="text1"/>
        </w:rPr>
        <w:t xml:space="preserve"> của tiêu chuẩn </w:t>
      </w:r>
      <w:r w:rsidR="00AC34D6" w:rsidRPr="001C21BA">
        <w:rPr>
          <w:color w:val="000000" w:themeColor="text1"/>
        </w:rPr>
        <w:t>IEC 62368-1:2014</w:t>
      </w:r>
      <w:r w:rsidR="007C2BB7" w:rsidRPr="001C21BA">
        <w:rPr>
          <w:color w:val="000000" w:themeColor="text1"/>
        </w:rPr>
        <w:t xml:space="preserve"> (xem Phụ lục E)</w:t>
      </w:r>
      <w:r w:rsidR="00AC34D6" w:rsidRPr="001C21BA">
        <w:rPr>
          <w:color w:val="000000" w:themeColor="text1"/>
        </w:rPr>
        <w:t xml:space="preserve">. </w:t>
      </w:r>
    </w:p>
    <w:p w:rsidR="00AC34D6" w:rsidRPr="001C21BA" w:rsidRDefault="006B6E7A" w:rsidP="00464553">
      <w:pPr>
        <w:pStyle w:val="Heading2"/>
        <w:rPr>
          <w:rFonts w:ascii="Arial" w:hAnsi="Arial" w:cs="Arial"/>
          <w:color w:val="000000" w:themeColor="text1"/>
          <w:sz w:val="24"/>
          <w:szCs w:val="24"/>
        </w:rPr>
      </w:pPr>
      <w:bookmarkStart w:id="25" w:name="_Toc86499650"/>
      <w:r w:rsidRPr="001C21BA">
        <w:rPr>
          <w:rFonts w:ascii="Arial" w:hAnsi="Arial" w:cs="Arial"/>
          <w:bCs w:val="0"/>
          <w:color w:val="000000" w:themeColor="text1"/>
          <w:sz w:val="24"/>
          <w:szCs w:val="24"/>
        </w:rPr>
        <w:t>2.</w:t>
      </w:r>
      <w:r w:rsidR="00AC34D6" w:rsidRPr="001C21BA">
        <w:rPr>
          <w:rFonts w:ascii="Arial" w:hAnsi="Arial" w:cs="Arial"/>
          <w:color w:val="000000" w:themeColor="text1"/>
          <w:sz w:val="24"/>
          <w:szCs w:val="24"/>
        </w:rPr>
        <w:t>3</w:t>
      </w:r>
      <w:r w:rsidR="000934D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0934DC" w:rsidRPr="001C21BA">
        <w:rPr>
          <w:rFonts w:ascii="Arial" w:hAnsi="Arial" w:cs="Arial"/>
          <w:color w:val="000000" w:themeColor="text1"/>
          <w:sz w:val="24"/>
          <w:szCs w:val="24"/>
        </w:rPr>
        <w:t xml:space="preserve">Các mạch </w:t>
      </w:r>
      <w:r w:rsidR="00AC34D6" w:rsidRPr="001C21BA">
        <w:rPr>
          <w:rFonts w:ascii="Arial" w:hAnsi="Arial" w:cs="Arial"/>
          <w:color w:val="000000" w:themeColor="text1"/>
          <w:sz w:val="24"/>
          <w:szCs w:val="24"/>
        </w:rPr>
        <w:t>ES1</w:t>
      </w:r>
      <w:bookmarkEnd w:id="25"/>
      <w:r w:rsidR="00AC34D6" w:rsidRPr="001C21BA">
        <w:rPr>
          <w:rFonts w:ascii="Arial" w:hAnsi="Arial" w:cs="Arial"/>
          <w:color w:val="000000" w:themeColor="text1"/>
          <w:sz w:val="24"/>
          <w:szCs w:val="24"/>
        </w:rPr>
        <w:t xml:space="preserve"> </w:t>
      </w:r>
    </w:p>
    <w:p w:rsidR="00AC34D6" w:rsidRPr="001C21BA" w:rsidRDefault="006B6E7A" w:rsidP="00464553">
      <w:pPr>
        <w:pStyle w:val="Heading3"/>
        <w:rPr>
          <w:rFonts w:ascii="Arial" w:hAnsi="Arial" w:cs="Arial"/>
          <w:color w:val="000000" w:themeColor="text1"/>
          <w:sz w:val="24"/>
          <w:szCs w:val="24"/>
        </w:rPr>
      </w:pPr>
      <w:bookmarkStart w:id="26" w:name="_Toc86499651"/>
      <w:r w:rsidRPr="001C21BA">
        <w:rPr>
          <w:rFonts w:ascii="Arial" w:hAnsi="Arial" w:cs="Arial"/>
          <w:bCs w:val="0"/>
          <w:color w:val="000000" w:themeColor="text1"/>
          <w:sz w:val="24"/>
          <w:szCs w:val="24"/>
        </w:rPr>
        <w:t>2</w:t>
      </w:r>
      <w:r w:rsidR="00AC34D6" w:rsidRPr="001C21BA">
        <w:rPr>
          <w:rFonts w:ascii="Arial" w:hAnsi="Arial" w:cs="Arial"/>
          <w:color w:val="000000" w:themeColor="text1"/>
          <w:sz w:val="24"/>
          <w:szCs w:val="24"/>
        </w:rPr>
        <w:t>.3.1</w:t>
      </w:r>
      <w:r w:rsidR="000934DC" w:rsidRPr="001C21BA">
        <w:rPr>
          <w:rFonts w:ascii="Arial" w:hAnsi="Arial" w:cs="Arial"/>
          <w:color w:val="000000" w:themeColor="text1"/>
          <w:sz w:val="24"/>
          <w:szCs w:val="24"/>
        </w:rPr>
        <w:t>. Giới hạn</w:t>
      </w:r>
      <w:bookmarkEnd w:id="26"/>
    </w:p>
    <w:p w:rsidR="00AC34D6" w:rsidRPr="001C21BA" w:rsidRDefault="000934DC" w:rsidP="009B0493">
      <w:pPr>
        <w:pStyle w:val="Default"/>
        <w:spacing w:before="120" w:after="120" w:line="264" w:lineRule="auto"/>
        <w:jc w:val="both"/>
        <w:rPr>
          <w:color w:val="000000" w:themeColor="text1"/>
        </w:rPr>
      </w:pPr>
      <w:r w:rsidRPr="001C21BA">
        <w:rPr>
          <w:color w:val="000000" w:themeColor="text1"/>
        </w:rPr>
        <w:t xml:space="preserve">Áp dụng các giới hạn tại </w:t>
      </w:r>
      <w:r w:rsidR="009B0493" w:rsidRPr="001C21BA">
        <w:rPr>
          <w:color w:val="000000" w:themeColor="text1"/>
        </w:rPr>
        <w:t>điều [</w:t>
      </w:r>
      <w:r w:rsidR="00AC34D6" w:rsidRPr="001C21BA">
        <w:rPr>
          <w:color w:val="000000" w:themeColor="text1"/>
        </w:rPr>
        <w:t>5.2.1</w:t>
      </w:r>
      <w:r w:rsidR="009B0493" w:rsidRPr="001C21BA">
        <w:rPr>
          <w:color w:val="000000" w:themeColor="text1"/>
        </w:rPr>
        <w:t>]</w:t>
      </w:r>
      <w:r w:rsidR="00AC34D6" w:rsidRPr="001C21BA">
        <w:rPr>
          <w:color w:val="000000" w:themeColor="text1"/>
        </w:rPr>
        <w:t xml:space="preserve"> </w:t>
      </w:r>
      <w:r w:rsidRPr="001C21BA">
        <w:rPr>
          <w:color w:val="000000" w:themeColor="text1"/>
        </w:rPr>
        <w:t>của tiêu chuẩn</w:t>
      </w:r>
      <w:r w:rsidR="00AC34D6" w:rsidRPr="001C21BA">
        <w:rPr>
          <w:color w:val="000000" w:themeColor="text1"/>
        </w:rPr>
        <w:t xml:space="preserve"> IEC 62368-1:2014 </w:t>
      </w:r>
      <w:r w:rsidRPr="001C21BA">
        <w:rPr>
          <w:color w:val="000000" w:themeColor="text1"/>
        </w:rPr>
        <w:t>đối với mạch</w:t>
      </w:r>
      <w:r w:rsidR="00AC34D6" w:rsidRPr="001C21BA">
        <w:rPr>
          <w:color w:val="000000" w:themeColor="text1"/>
        </w:rPr>
        <w:t xml:space="preserve"> ES1</w:t>
      </w:r>
      <w:r w:rsidR="007C2BB7" w:rsidRPr="001C21BA">
        <w:rPr>
          <w:color w:val="000000" w:themeColor="text1"/>
        </w:rPr>
        <w:t xml:space="preserve"> (xem Phụ lục E).</w:t>
      </w:r>
      <w:r w:rsidR="00AC34D6" w:rsidRPr="001C21BA">
        <w:rPr>
          <w:color w:val="000000" w:themeColor="text1"/>
        </w:rPr>
        <w:t xml:space="preserve"> </w:t>
      </w:r>
    </w:p>
    <w:p w:rsidR="00AC34D6" w:rsidRPr="001C21BA" w:rsidRDefault="006B6E7A" w:rsidP="009B0493">
      <w:pPr>
        <w:pStyle w:val="Heading3"/>
        <w:jc w:val="both"/>
        <w:rPr>
          <w:rFonts w:ascii="Arial" w:hAnsi="Arial" w:cs="Arial"/>
          <w:color w:val="000000" w:themeColor="text1"/>
          <w:sz w:val="24"/>
          <w:szCs w:val="24"/>
        </w:rPr>
      </w:pPr>
      <w:bookmarkStart w:id="27" w:name="_Toc86499652"/>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.3.2</w:t>
      </w:r>
      <w:r w:rsidR="000934D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0934DC" w:rsidRPr="001C21BA">
        <w:rPr>
          <w:rFonts w:ascii="Arial" w:hAnsi="Arial" w:cs="Arial"/>
          <w:color w:val="000000" w:themeColor="text1"/>
          <w:sz w:val="24"/>
          <w:szCs w:val="24"/>
        </w:rPr>
        <w:t xml:space="preserve">Bảo vệ chống tiếp xúc với các mạch </w:t>
      </w:r>
      <w:r w:rsidR="00AC34D6" w:rsidRPr="001C21BA">
        <w:rPr>
          <w:rFonts w:ascii="Arial" w:hAnsi="Arial" w:cs="Arial"/>
          <w:color w:val="000000" w:themeColor="text1"/>
          <w:sz w:val="24"/>
          <w:szCs w:val="24"/>
        </w:rPr>
        <w:t>ES1</w:t>
      </w:r>
      <w:bookmarkEnd w:id="27"/>
      <w:r w:rsidR="00AC34D6" w:rsidRPr="001C21BA">
        <w:rPr>
          <w:rFonts w:ascii="Arial" w:hAnsi="Arial" w:cs="Arial"/>
          <w:color w:val="000000" w:themeColor="text1"/>
          <w:sz w:val="24"/>
          <w:szCs w:val="24"/>
        </w:rPr>
        <w:t xml:space="preserve"> </w:t>
      </w:r>
    </w:p>
    <w:p w:rsidR="00AC34D6" w:rsidRPr="001C21BA" w:rsidRDefault="000934DC" w:rsidP="009B0493">
      <w:pPr>
        <w:pStyle w:val="Default"/>
        <w:spacing w:before="120" w:after="120" w:line="264" w:lineRule="auto"/>
        <w:jc w:val="both"/>
        <w:rPr>
          <w:color w:val="000000" w:themeColor="text1"/>
        </w:rPr>
      </w:pPr>
      <w:r w:rsidRPr="001C21BA">
        <w:rPr>
          <w:color w:val="000000" w:themeColor="text1"/>
        </w:rPr>
        <w:t>Không có yêu cầu bảo vệ đối với các mạch ES1</w:t>
      </w:r>
      <w:r w:rsidR="00AC34D6" w:rsidRPr="001C21BA">
        <w:rPr>
          <w:color w:val="000000" w:themeColor="text1"/>
        </w:rPr>
        <w:t xml:space="preserve">. </w:t>
      </w:r>
    </w:p>
    <w:p w:rsidR="00AC34D6" w:rsidRPr="001C21BA" w:rsidRDefault="006B6E7A" w:rsidP="009B0493">
      <w:pPr>
        <w:pStyle w:val="Heading3"/>
        <w:jc w:val="both"/>
        <w:rPr>
          <w:rFonts w:ascii="Arial" w:hAnsi="Arial" w:cs="Arial"/>
          <w:color w:val="000000" w:themeColor="text1"/>
          <w:sz w:val="24"/>
          <w:szCs w:val="24"/>
        </w:rPr>
      </w:pPr>
      <w:bookmarkStart w:id="28" w:name="_Toc86499653"/>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.4</w:t>
      </w:r>
      <w:r w:rsidR="000934D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0934DC" w:rsidRPr="001C21BA">
        <w:rPr>
          <w:rFonts w:ascii="Arial" w:hAnsi="Arial" w:cs="Arial"/>
          <w:color w:val="000000" w:themeColor="text1"/>
          <w:sz w:val="24"/>
          <w:szCs w:val="24"/>
        </w:rPr>
        <w:t xml:space="preserve">Các mạch </w:t>
      </w:r>
      <w:r w:rsidR="00AC34D6" w:rsidRPr="001C21BA">
        <w:rPr>
          <w:rFonts w:ascii="Arial" w:hAnsi="Arial" w:cs="Arial"/>
          <w:color w:val="000000" w:themeColor="text1"/>
          <w:sz w:val="24"/>
          <w:szCs w:val="24"/>
        </w:rPr>
        <w:t>ES2</w:t>
      </w:r>
      <w:bookmarkEnd w:id="28"/>
      <w:r w:rsidR="00AC34D6" w:rsidRPr="001C21BA">
        <w:rPr>
          <w:rFonts w:ascii="Arial" w:hAnsi="Arial" w:cs="Arial"/>
          <w:color w:val="000000" w:themeColor="text1"/>
          <w:sz w:val="24"/>
          <w:szCs w:val="24"/>
        </w:rPr>
        <w:t xml:space="preserve"> </w:t>
      </w:r>
    </w:p>
    <w:p w:rsidR="00AC34D6" w:rsidRPr="001C21BA" w:rsidRDefault="006B6E7A" w:rsidP="009B0493">
      <w:pPr>
        <w:pStyle w:val="Heading3"/>
        <w:jc w:val="both"/>
        <w:rPr>
          <w:rFonts w:ascii="Arial" w:hAnsi="Arial" w:cs="Arial"/>
          <w:color w:val="000000" w:themeColor="text1"/>
          <w:sz w:val="24"/>
          <w:szCs w:val="24"/>
        </w:rPr>
      </w:pPr>
      <w:bookmarkStart w:id="29" w:name="_Toc86499654"/>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.4.1</w:t>
      </w:r>
      <w:r w:rsidR="000934D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0934DC" w:rsidRPr="001C21BA">
        <w:rPr>
          <w:rFonts w:ascii="Arial" w:hAnsi="Arial" w:cs="Arial"/>
          <w:color w:val="000000" w:themeColor="text1"/>
          <w:sz w:val="24"/>
          <w:szCs w:val="24"/>
        </w:rPr>
        <w:t>Các giới hạn</w:t>
      </w:r>
      <w:bookmarkEnd w:id="29"/>
    </w:p>
    <w:p w:rsidR="00AC34D6" w:rsidRPr="001C21BA" w:rsidRDefault="000934DC" w:rsidP="009B0493">
      <w:pPr>
        <w:pStyle w:val="Default"/>
        <w:spacing w:before="120" w:after="120" w:line="264" w:lineRule="auto"/>
        <w:jc w:val="both"/>
        <w:rPr>
          <w:color w:val="000000" w:themeColor="text1"/>
        </w:rPr>
      </w:pPr>
      <w:r w:rsidRPr="001C21BA">
        <w:rPr>
          <w:color w:val="000000" w:themeColor="text1"/>
        </w:rPr>
        <w:t xml:space="preserve">Áp dụng các giới hạn tại </w:t>
      </w:r>
      <w:r w:rsidR="009B0493" w:rsidRPr="001C21BA">
        <w:rPr>
          <w:color w:val="000000" w:themeColor="text1"/>
        </w:rPr>
        <w:t>điều</w:t>
      </w:r>
      <w:r w:rsidRPr="001C21BA">
        <w:rPr>
          <w:color w:val="000000" w:themeColor="text1"/>
        </w:rPr>
        <w:t xml:space="preserve"> </w:t>
      </w:r>
      <w:r w:rsidR="009B0493" w:rsidRPr="001C21BA">
        <w:rPr>
          <w:color w:val="000000" w:themeColor="text1"/>
        </w:rPr>
        <w:t>[</w:t>
      </w:r>
      <w:r w:rsidR="00AC34D6" w:rsidRPr="001C21BA">
        <w:rPr>
          <w:color w:val="000000" w:themeColor="text1"/>
        </w:rPr>
        <w:t>5.2.2</w:t>
      </w:r>
      <w:r w:rsidR="009B0493" w:rsidRPr="001C21BA">
        <w:rPr>
          <w:color w:val="000000" w:themeColor="text1"/>
        </w:rPr>
        <w:t>]</w:t>
      </w:r>
      <w:r w:rsidR="00AC34D6" w:rsidRPr="001C21BA">
        <w:rPr>
          <w:color w:val="000000" w:themeColor="text1"/>
        </w:rPr>
        <w:t xml:space="preserve"> </w:t>
      </w:r>
      <w:r w:rsidRPr="001C21BA">
        <w:rPr>
          <w:color w:val="000000" w:themeColor="text1"/>
        </w:rPr>
        <w:t>của tiêu chuẩn</w:t>
      </w:r>
      <w:r w:rsidR="00AC34D6" w:rsidRPr="001C21BA">
        <w:rPr>
          <w:color w:val="000000" w:themeColor="text1"/>
        </w:rPr>
        <w:t xml:space="preserve"> IEC 62368-1:2014 </w:t>
      </w:r>
      <w:r w:rsidRPr="001C21BA">
        <w:rPr>
          <w:color w:val="000000" w:themeColor="text1"/>
        </w:rPr>
        <w:t>đối với mạch</w:t>
      </w:r>
      <w:r w:rsidR="00AC34D6" w:rsidRPr="001C21BA">
        <w:rPr>
          <w:color w:val="000000" w:themeColor="text1"/>
        </w:rPr>
        <w:t xml:space="preserve"> ES2</w:t>
      </w:r>
      <w:r w:rsidR="007C2BB7" w:rsidRPr="001C21BA">
        <w:rPr>
          <w:color w:val="000000" w:themeColor="text1"/>
        </w:rPr>
        <w:t xml:space="preserve"> (xem Phụ lục E).</w:t>
      </w:r>
      <w:r w:rsidR="00AC34D6" w:rsidRPr="001C21BA">
        <w:rPr>
          <w:color w:val="000000" w:themeColor="text1"/>
        </w:rPr>
        <w:t xml:space="preserve"> </w:t>
      </w:r>
    </w:p>
    <w:p w:rsidR="00AC34D6" w:rsidRPr="001C21BA" w:rsidRDefault="006B6E7A" w:rsidP="009B0493">
      <w:pPr>
        <w:pStyle w:val="Heading3"/>
        <w:jc w:val="both"/>
        <w:rPr>
          <w:rFonts w:ascii="Arial" w:hAnsi="Arial" w:cs="Arial"/>
          <w:color w:val="000000" w:themeColor="text1"/>
          <w:sz w:val="24"/>
          <w:szCs w:val="24"/>
        </w:rPr>
      </w:pPr>
      <w:bookmarkStart w:id="30" w:name="_Toc86499655"/>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.4.2</w:t>
      </w:r>
      <w:r w:rsidR="000934D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0934DC" w:rsidRPr="001C21BA">
        <w:rPr>
          <w:rFonts w:ascii="Arial" w:hAnsi="Arial" w:cs="Arial"/>
          <w:color w:val="000000" w:themeColor="text1"/>
          <w:sz w:val="24"/>
          <w:szCs w:val="24"/>
        </w:rPr>
        <w:t>Bảo vệ chống tiếp xúc với các mạch</w:t>
      </w:r>
      <w:r w:rsidR="00AC34D6" w:rsidRPr="001C21BA">
        <w:rPr>
          <w:rFonts w:ascii="Arial" w:hAnsi="Arial" w:cs="Arial"/>
          <w:color w:val="000000" w:themeColor="text1"/>
          <w:sz w:val="24"/>
          <w:szCs w:val="24"/>
        </w:rPr>
        <w:t xml:space="preserve"> ES2</w:t>
      </w:r>
      <w:bookmarkEnd w:id="30"/>
      <w:r w:rsidR="00AC34D6" w:rsidRPr="001C21BA">
        <w:rPr>
          <w:rFonts w:ascii="Arial" w:hAnsi="Arial" w:cs="Arial"/>
          <w:color w:val="000000" w:themeColor="text1"/>
          <w:sz w:val="24"/>
          <w:szCs w:val="24"/>
        </w:rPr>
        <w:t xml:space="preserve"> </w:t>
      </w:r>
    </w:p>
    <w:p w:rsidR="00AC34D6" w:rsidRPr="001C21BA" w:rsidRDefault="000934DC" w:rsidP="009B0493">
      <w:pPr>
        <w:pStyle w:val="Default"/>
        <w:spacing w:before="120" w:after="120" w:line="264" w:lineRule="auto"/>
        <w:jc w:val="both"/>
        <w:rPr>
          <w:color w:val="000000" w:themeColor="text1"/>
        </w:rPr>
      </w:pPr>
      <w:r w:rsidRPr="001C21BA">
        <w:rPr>
          <w:color w:val="000000" w:themeColor="text1"/>
        </w:rPr>
        <w:t xml:space="preserve">Đối với các mạch </w:t>
      </w:r>
      <w:r w:rsidR="00AC34D6" w:rsidRPr="001C21BA">
        <w:rPr>
          <w:color w:val="000000" w:themeColor="text1"/>
        </w:rPr>
        <w:t xml:space="preserve">ES2, </w:t>
      </w:r>
      <w:r w:rsidRPr="001C21BA">
        <w:rPr>
          <w:color w:val="000000" w:themeColor="text1"/>
        </w:rPr>
        <w:t xml:space="preserve">áp dụng các yêu cầu tại </w:t>
      </w:r>
      <w:r w:rsidR="009B0493" w:rsidRPr="001C21BA">
        <w:rPr>
          <w:color w:val="000000" w:themeColor="text1"/>
        </w:rPr>
        <w:t>điều</w:t>
      </w:r>
      <w:r w:rsidR="00AC34D6" w:rsidRPr="001C21BA">
        <w:rPr>
          <w:color w:val="000000" w:themeColor="text1"/>
        </w:rPr>
        <w:t xml:space="preserve"> </w:t>
      </w:r>
      <w:r w:rsidR="009B0493" w:rsidRPr="001C21BA">
        <w:rPr>
          <w:color w:val="000000" w:themeColor="text1"/>
        </w:rPr>
        <w:t>[</w:t>
      </w:r>
      <w:r w:rsidR="00AC34D6" w:rsidRPr="001C21BA">
        <w:rPr>
          <w:color w:val="000000" w:themeColor="text1"/>
        </w:rPr>
        <w:t>5.3.1</w:t>
      </w:r>
      <w:r w:rsidR="009B0493" w:rsidRPr="001C21BA">
        <w:rPr>
          <w:color w:val="000000" w:themeColor="text1"/>
        </w:rPr>
        <w:t>]</w:t>
      </w:r>
      <w:r w:rsidR="00AC34D6" w:rsidRPr="001C21BA">
        <w:rPr>
          <w:color w:val="000000" w:themeColor="text1"/>
        </w:rPr>
        <w:t xml:space="preserve"> </w:t>
      </w:r>
      <w:r w:rsidRPr="001C21BA">
        <w:rPr>
          <w:color w:val="000000" w:themeColor="text1"/>
        </w:rPr>
        <w:t>và</w:t>
      </w:r>
      <w:r w:rsidR="00AC34D6" w:rsidRPr="001C21BA">
        <w:rPr>
          <w:color w:val="000000" w:themeColor="text1"/>
        </w:rPr>
        <w:t xml:space="preserve"> </w:t>
      </w:r>
      <w:r w:rsidR="009B0493" w:rsidRPr="001C21BA">
        <w:rPr>
          <w:color w:val="000000" w:themeColor="text1"/>
        </w:rPr>
        <w:t>[</w:t>
      </w:r>
      <w:r w:rsidR="00AC34D6" w:rsidRPr="001C21BA">
        <w:rPr>
          <w:color w:val="000000" w:themeColor="text1"/>
        </w:rPr>
        <w:t>5.3.2.1</w:t>
      </w:r>
      <w:r w:rsidR="009B0493" w:rsidRPr="001C21BA">
        <w:rPr>
          <w:color w:val="000000" w:themeColor="text1"/>
        </w:rPr>
        <w:t>]</w:t>
      </w:r>
      <w:r w:rsidR="00AC34D6" w:rsidRPr="001C21BA">
        <w:rPr>
          <w:color w:val="000000" w:themeColor="text1"/>
        </w:rPr>
        <w:t xml:space="preserve"> </w:t>
      </w:r>
      <w:r w:rsidRPr="001C21BA">
        <w:rPr>
          <w:color w:val="000000" w:themeColor="text1"/>
        </w:rPr>
        <w:t>của tiêu chuẩn</w:t>
      </w:r>
      <w:r w:rsidR="00AC34D6" w:rsidRPr="001C21BA">
        <w:rPr>
          <w:color w:val="000000" w:themeColor="text1"/>
        </w:rPr>
        <w:t xml:space="preserve"> IEC 62368-1:2014 </w:t>
      </w:r>
      <w:r w:rsidRPr="001C21BA">
        <w:rPr>
          <w:color w:val="000000" w:themeColor="text1"/>
        </w:rPr>
        <w:t>đối với người bình thường và người được hướng dẫn</w:t>
      </w:r>
      <w:r w:rsidR="007C2BB7" w:rsidRPr="001C21BA">
        <w:rPr>
          <w:color w:val="000000" w:themeColor="text1"/>
        </w:rPr>
        <w:t xml:space="preserve"> (xem Phụ lục E).</w:t>
      </w:r>
      <w:r w:rsidR="00AC34D6" w:rsidRPr="001C21BA">
        <w:rPr>
          <w:color w:val="000000" w:themeColor="text1"/>
        </w:rPr>
        <w:t xml:space="preserve"> </w:t>
      </w:r>
    </w:p>
    <w:p w:rsidR="00AC34D6" w:rsidRPr="001C21BA" w:rsidRDefault="000934DC" w:rsidP="009B0493">
      <w:pPr>
        <w:pStyle w:val="Default"/>
        <w:spacing w:before="120" w:after="120" w:line="264" w:lineRule="auto"/>
        <w:jc w:val="both"/>
        <w:rPr>
          <w:color w:val="000000" w:themeColor="text1"/>
        </w:rPr>
      </w:pPr>
      <w:r w:rsidRPr="001C21BA">
        <w:rPr>
          <w:color w:val="000000" w:themeColor="text1"/>
        </w:rPr>
        <w:t>Đối với các mạch ES</w:t>
      </w:r>
      <w:r w:rsidR="00AC34D6" w:rsidRPr="001C21BA">
        <w:rPr>
          <w:color w:val="000000" w:themeColor="text1"/>
        </w:rPr>
        <w:t xml:space="preserve">2, </w:t>
      </w:r>
      <w:r w:rsidRPr="001C21BA">
        <w:rPr>
          <w:color w:val="000000" w:themeColor="text1"/>
        </w:rPr>
        <w:t>áp dụng các yêu cầu tạ</w:t>
      </w:r>
      <w:r w:rsidR="009B0493" w:rsidRPr="001C21BA">
        <w:rPr>
          <w:color w:val="000000" w:themeColor="text1"/>
        </w:rPr>
        <w:t>i điều</w:t>
      </w:r>
      <w:r w:rsidR="00AC34D6" w:rsidRPr="001C21BA">
        <w:rPr>
          <w:color w:val="000000" w:themeColor="text1"/>
        </w:rPr>
        <w:t xml:space="preserve"> </w:t>
      </w:r>
      <w:r w:rsidR="009B0493" w:rsidRPr="001C21BA">
        <w:rPr>
          <w:color w:val="000000" w:themeColor="text1"/>
        </w:rPr>
        <w:t>[</w:t>
      </w:r>
      <w:r w:rsidR="00AC34D6" w:rsidRPr="001C21BA">
        <w:rPr>
          <w:color w:val="000000" w:themeColor="text1"/>
        </w:rPr>
        <w:t>5.3.1</w:t>
      </w:r>
      <w:r w:rsidR="009B0493" w:rsidRPr="001C21BA">
        <w:rPr>
          <w:color w:val="000000" w:themeColor="text1"/>
        </w:rPr>
        <w:t>]</w:t>
      </w:r>
      <w:r w:rsidR="00AC34D6" w:rsidRPr="001C21BA">
        <w:rPr>
          <w:color w:val="000000" w:themeColor="text1"/>
        </w:rPr>
        <w:t xml:space="preserve"> </w:t>
      </w:r>
      <w:r w:rsidRPr="001C21BA">
        <w:rPr>
          <w:color w:val="000000" w:themeColor="text1"/>
        </w:rPr>
        <w:t>của tiêu chuẩn</w:t>
      </w:r>
      <w:r w:rsidR="00AC34D6" w:rsidRPr="001C21BA">
        <w:rPr>
          <w:color w:val="000000" w:themeColor="text1"/>
        </w:rPr>
        <w:t xml:space="preserve"> IEC 62368-1:2014 </w:t>
      </w:r>
      <w:r w:rsidRPr="001C21BA">
        <w:rPr>
          <w:color w:val="000000" w:themeColor="text1"/>
        </w:rPr>
        <w:t xml:space="preserve">đối với </w:t>
      </w:r>
      <w:r w:rsidR="00F50768" w:rsidRPr="001C21BA">
        <w:rPr>
          <w:color w:val="000000" w:themeColor="text1"/>
        </w:rPr>
        <w:t>người có kỹ năng</w:t>
      </w:r>
      <w:r w:rsidR="0096483D">
        <w:rPr>
          <w:color w:val="000000" w:themeColor="text1"/>
        </w:rPr>
        <w:t xml:space="preserve"> </w:t>
      </w:r>
      <w:r w:rsidR="0096483D" w:rsidRPr="001C21BA">
        <w:rPr>
          <w:color w:val="000000" w:themeColor="text1"/>
        </w:rPr>
        <w:t>(xem Phụ lục E)</w:t>
      </w:r>
      <w:r w:rsidR="00AC34D6" w:rsidRPr="001C21BA">
        <w:rPr>
          <w:color w:val="000000" w:themeColor="text1"/>
        </w:rPr>
        <w:t xml:space="preserve">. </w:t>
      </w:r>
    </w:p>
    <w:p w:rsidR="00AC34D6" w:rsidRPr="001C21BA" w:rsidRDefault="006B6E7A" w:rsidP="009B0493">
      <w:pPr>
        <w:pStyle w:val="Heading3"/>
        <w:jc w:val="both"/>
        <w:rPr>
          <w:rFonts w:ascii="Arial" w:hAnsi="Arial" w:cs="Arial"/>
          <w:color w:val="000000" w:themeColor="text1"/>
          <w:sz w:val="24"/>
          <w:szCs w:val="24"/>
        </w:rPr>
      </w:pPr>
      <w:bookmarkStart w:id="31" w:name="_Toc86499656"/>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.5</w:t>
      </w:r>
      <w:r w:rsidR="000934D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0934DC" w:rsidRPr="001C21BA">
        <w:rPr>
          <w:rFonts w:ascii="Arial" w:hAnsi="Arial" w:cs="Arial"/>
          <w:color w:val="000000" w:themeColor="text1"/>
          <w:sz w:val="24"/>
          <w:szCs w:val="24"/>
        </w:rPr>
        <w:t xml:space="preserve">Các mạch </w:t>
      </w:r>
      <w:r w:rsidR="00AC34D6" w:rsidRPr="001C21BA">
        <w:rPr>
          <w:rFonts w:ascii="Arial" w:hAnsi="Arial" w:cs="Arial"/>
          <w:color w:val="000000" w:themeColor="text1"/>
          <w:sz w:val="24"/>
          <w:szCs w:val="24"/>
        </w:rPr>
        <w:t>ES3</w:t>
      </w:r>
      <w:bookmarkEnd w:id="31"/>
      <w:r w:rsidR="00AC34D6" w:rsidRPr="001C21BA">
        <w:rPr>
          <w:rFonts w:ascii="Arial" w:hAnsi="Arial" w:cs="Arial"/>
          <w:color w:val="000000" w:themeColor="text1"/>
          <w:sz w:val="24"/>
          <w:szCs w:val="24"/>
        </w:rPr>
        <w:t xml:space="preserve"> </w:t>
      </w:r>
    </w:p>
    <w:p w:rsidR="00AC34D6" w:rsidRPr="001C21BA" w:rsidRDefault="006B6E7A" w:rsidP="009B0493">
      <w:pPr>
        <w:pStyle w:val="Heading3"/>
        <w:jc w:val="both"/>
        <w:rPr>
          <w:rFonts w:ascii="Arial" w:hAnsi="Arial" w:cs="Arial"/>
          <w:color w:val="000000" w:themeColor="text1"/>
          <w:sz w:val="24"/>
          <w:szCs w:val="24"/>
        </w:rPr>
      </w:pPr>
      <w:bookmarkStart w:id="32" w:name="_Toc86499657"/>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.5.1</w:t>
      </w:r>
      <w:r w:rsidR="000934D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0934DC" w:rsidRPr="001C21BA">
        <w:rPr>
          <w:rFonts w:ascii="Arial" w:hAnsi="Arial" w:cs="Arial"/>
          <w:color w:val="000000" w:themeColor="text1"/>
          <w:sz w:val="24"/>
          <w:szCs w:val="24"/>
        </w:rPr>
        <w:t>Giới hạn</w:t>
      </w:r>
      <w:bookmarkEnd w:id="32"/>
    </w:p>
    <w:p w:rsidR="00AC34D6" w:rsidRPr="001C21BA" w:rsidRDefault="000934DC" w:rsidP="009B0493">
      <w:pPr>
        <w:pStyle w:val="Default"/>
        <w:spacing w:before="120" w:after="120" w:line="264" w:lineRule="auto"/>
        <w:jc w:val="both"/>
        <w:rPr>
          <w:color w:val="000000" w:themeColor="text1"/>
        </w:rPr>
      </w:pPr>
      <w:r w:rsidRPr="001C21BA">
        <w:rPr>
          <w:color w:val="000000" w:themeColor="text1"/>
        </w:rPr>
        <w:t xml:space="preserve">Áp dụng các giới hạn tại </w:t>
      </w:r>
      <w:r w:rsidR="009B0493" w:rsidRPr="001C21BA">
        <w:rPr>
          <w:color w:val="000000" w:themeColor="text1"/>
        </w:rPr>
        <w:t>điều</w:t>
      </w:r>
      <w:r w:rsidRPr="001C21BA">
        <w:rPr>
          <w:color w:val="000000" w:themeColor="text1"/>
        </w:rPr>
        <w:t xml:space="preserve"> </w:t>
      </w:r>
      <w:r w:rsidR="009B0493" w:rsidRPr="001C21BA">
        <w:rPr>
          <w:color w:val="000000" w:themeColor="text1"/>
        </w:rPr>
        <w:t>[</w:t>
      </w:r>
      <w:r w:rsidR="00AC34D6" w:rsidRPr="001C21BA">
        <w:rPr>
          <w:color w:val="000000" w:themeColor="text1"/>
        </w:rPr>
        <w:t>5.2.2</w:t>
      </w:r>
      <w:r w:rsidR="009B0493" w:rsidRPr="001C21BA">
        <w:rPr>
          <w:color w:val="000000" w:themeColor="text1"/>
        </w:rPr>
        <w:t>]</w:t>
      </w:r>
      <w:r w:rsidR="00AC34D6" w:rsidRPr="001C21BA">
        <w:rPr>
          <w:color w:val="000000" w:themeColor="text1"/>
        </w:rPr>
        <w:t xml:space="preserve"> </w:t>
      </w:r>
      <w:r w:rsidRPr="001C21BA">
        <w:rPr>
          <w:color w:val="000000" w:themeColor="text1"/>
        </w:rPr>
        <w:t>của tiêu chuẩn</w:t>
      </w:r>
      <w:r w:rsidR="00AC34D6" w:rsidRPr="001C21BA">
        <w:rPr>
          <w:color w:val="000000" w:themeColor="text1"/>
        </w:rPr>
        <w:t xml:space="preserve"> IEC 62368-1:2014 </w:t>
      </w:r>
      <w:r w:rsidRPr="001C21BA">
        <w:rPr>
          <w:color w:val="000000" w:themeColor="text1"/>
        </w:rPr>
        <w:t>đối với mạch</w:t>
      </w:r>
      <w:r w:rsidR="00AC34D6" w:rsidRPr="001C21BA">
        <w:rPr>
          <w:color w:val="000000" w:themeColor="text1"/>
        </w:rPr>
        <w:t xml:space="preserve"> ES3</w:t>
      </w:r>
      <w:r w:rsidR="007C2BB7" w:rsidRPr="001C21BA">
        <w:rPr>
          <w:color w:val="000000" w:themeColor="text1"/>
        </w:rPr>
        <w:t xml:space="preserve"> (xem Phụ lục E).</w:t>
      </w:r>
      <w:r w:rsidR="00AC34D6" w:rsidRPr="001C21BA">
        <w:rPr>
          <w:color w:val="000000" w:themeColor="text1"/>
        </w:rPr>
        <w:t xml:space="preserve"> </w:t>
      </w:r>
    </w:p>
    <w:p w:rsidR="00AC34D6" w:rsidRPr="001C21BA" w:rsidRDefault="006B6E7A" w:rsidP="009B0493">
      <w:pPr>
        <w:pStyle w:val="Heading3"/>
        <w:jc w:val="both"/>
        <w:rPr>
          <w:rFonts w:ascii="Arial" w:hAnsi="Arial" w:cs="Arial"/>
          <w:color w:val="000000" w:themeColor="text1"/>
          <w:sz w:val="24"/>
          <w:szCs w:val="24"/>
        </w:rPr>
      </w:pPr>
      <w:bookmarkStart w:id="33" w:name="_Toc86499658"/>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.5.2</w:t>
      </w:r>
      <w:r w:rsidR="00E91BD6"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E91BD6" w:rsidRPr="001C21BA">
        <w:rPr>
          <w:rFonts w:ascii="Arial" w:hAnsi="Arial" w:cs="Arial"/>
          <w:color w:val="000000" w:themeColor="text1"/>
          <w:sz w:val="24"/>
          <w:szCs w:val="24"/>
        </w:rPr>
        <w:t>Bảo vệ chống tiếp xúc với các mạch ES3</w:t>
      </w:r>
      <w:bookmarkEnd w:id="33"/>
      <w:r w:rsidR="00AC34D6" w:rsidRPr="001C21BA">
        <w:rPr>
          <w:rFonts w:ascii="Arial" w:hAnsi="Arial" w:cs="Arial"/>
          <w:color w:val="000000" w:themeColor="text1"/>
          <w:sz w:val="24"/>
          <w:szCs w:val="24"/>
        </w:rPr>
        <w:t xml:space="preserve"> </w:t>
      </w:r>
    </w:p>
    <w:p w:rsidR="00E91BD6" w:rsidRPr="001C21BA" w:rsidRDefault="00E91BD6" w:rsidP="009B0493">
      <w:pPr>
        <w:pStyle w:val="Default"/>
        <w:spacing w:before="120" w:after="120" w:line="264" w:lineRule="auto"/>
        <w:jc w:val="both"/>
        <w:rPr>
          <w:color w:val="000000" w:themeColor="text1"/>
        </w:rPr>
      </w:pPr>
      <w:r w:rsidRPr="001C21BA">
        <w:rPr>
          <w:color w:val="000000" w:themeColor="text1"/>
        </w:rPr>
        <w:t>Đối với các mạch ES3</w:t>
      </w:r>
      <w:r w:rsidR="00AC34D6" w:rsidRPr="001C21BA">
        <w:rPr>
          <w:color w:val="000000" w:themeColor="text1"/>
        </w:rPr>
        <w:t xml:space="preserve">, </w:t>
      </w:r>
      <w:r w:rsidRPr="001C21BA">
        <w:rPr>
          <w:color w:val="000000" w:themeColor="text1"/>
        </w:rPr>
        <w:t>áp dụng các yêu cầu tạ</w:t>
      </w:r>
      <w:r w:rsidR="009B0493" w:rsidRPr="001C21BA">
        <w:rPr>
          <w:color w:val="000000" w:themeColor="text1"/>
        </w:rPr>
        <w:t>i điều</w:t>
      </w:r>
      <w:r w:rsidRPr="001C21BA">
        <w:rPr>
          <w:color w:val="000000" w:themeColor="text1"/>
        </w:rPr>
        <w:t xml:space="preserve"> </w:t>
      </w:r>
      <w:r w:rsidR="009B0493" w:rsidRPr="001C21BA">
        <w:rPr>
          <w:color w:val="000000" w:themeColor="text1"/>
        </w:rPr>
        <w:t>[</w:t>
      </w:r>
      <w:r w:rsidR="00AC34D6" w:rsidRPr="001C21BA">
        <w:rPr>
          <w:color w:val="000000" w:themeColor="text1"/>
        </w:rPr>
        <w:t>5.3.2.1</w:t>
      </w:r>
      <w:r w:rsidR="009B0493" w:rsidRPr="001C21BA">
        <w:rPr>
          <w:color w:val="000000" w:themeColor="text1"/>
        </w:rPr>
        <w:t>]</w:t>
      </w:r>
      <w:r w:rsidR="00AC34D6" w:rsidRPr="001C21BA">
        <w:rPr>
          <w:color w:val="000000" w:themeColor="text1"/>
        </w:rPr>
        <w:t xml:space="preserve"> </w:t>
      </w:r>
      <w:r w:rsidRPr="001C21BA">
        <w:rPr>
          <w:color w:val="000000" w:themeColor="text1"/>
        </w:rPr>
        <w:t xml:space="preserve">của tiêu chuẩn </w:t>
      </w:r>
      <w:r w:rsidR="00AC34D6" w:rsidRPr="001C21BA">
        <w:rPr>
          <w:color w:val="000000" w:themeColor="text1"/>
        </w:rPr>
        <w:t xml:space="preserve">IEC 62368-1:2014 </w:t>
      </w:r>
      <w:r w:rsidRPr="001C21BA">
        <w:rPr>
          <w:color w:val="000000" w:themeColor="text1"/>
        </w:rPr>
        <w:t>đối với người bình thường và người được hướng dẫ</w:t>
      </w:r>
      <w:r w:rsidR="0078616F" w:rsidRPr="001C21BA">
        <w:rPr>
          <w:color w:val="000000" w:themeColor="text1"/>
        </w:rPr>
        <w:t>n</w:t>
      </w:r>
      <w:r w:rsidR="0025339E" w:rsidRPr="001C21BA">
        <w:rPr>
          <w:color w:val="000000" w:themeColor="text1"/>
        </w:rPr>
        <w:t xml:space="preserve"> (xem Phụ lục E).</w:t>
      </w:r>
    </w:p>
    <w:p w:rsidR="00AC34D6" w:rsidRPr="001C21BA" w:rsidRDefault="006B6E7A" w:rsidP="00464553">
      <w:pPr>
        <w:pStyle w:val="Heading3"/>
        <w:rPr>
          <w:rFonts w:ascii="Arial" w:hAnsi="Arial" w:cs="Arial"/>
          <w:color w:val="000000" w:themeColor="text1"/>
          <w:sz w:val="24"/>
          <w:szCs w:val="24"/>
        </w:rPr>
      </w:pPr>
      <w:bookmarkStart w:id="34" w:name="_Toc86499659"/>
      <w:r w:rsidRPr="001C21BA">
        <w:rPr>
          <w:rFonts w:ascii="Arial" w:hAnsi="Arial" w:cs="Arial"/>
          <w:color w:val="000000" w:themeColor="text1"/>
          <w:sz w:val="24"/>
          <w:szCs w:val="24"/>
        </w:rPr>
        <w:lastRenderedPageBreak/>
        <w:t>2</w:t>
      </w:r>
      <w:r w:rsidR="00AC34D6" w:rsidRPr="001C21BA">
        <w:rPr>
          <w:rFonts w:ascii="Arial" w:hAnsi="Arial" w:cs="Arial"/>
          <w:color w:val="000000" w:themeColor="text1"/>
          <w:sz w:val="24"/>
          <w:szCs w:val="24"/>
        </w:rPr>
        <w:t>.6</w:t>
      </w:r>
      <w:r w:rsidR="00E91BD6"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E91BD6" w:rsidRPr="001C21BA">
        <w:rPr>
          <w:rFonts w:ascii="Arial" w:hAnsi="Arial" w:cs="Arial"/>
          <w:color w:val="000000" w:themeColor="text1"/>
          <w:sz w:val="24"/>
          <w:szCs w:val="24"/>
        </w:rPr>
        <w:t>Bảo vệ khỏi nguy hiểm trong thiết bị đối với người vận hành các mạng ICT và người sử dụng thiết bị khác nối vào mạng</w:t>
      </w:r>
      <w:bookmarkEnd w:id="34"/>
      <w:r w:rsidR="00AC34D6" w:rsidRPr="001C21BA">
        <w:rPr>
          <w:rFonts w:ascii="Arial" w:hAnsi="Arial" w:cs="Arial"/>
          <w:color w:val="000000" w:themeColor="text1"/>
          <w:sz w:val="24"/>
          <w:szCs w:val="24"/>
        </w:rPr>
        <w:t xml:space="preserve"> </w:t>
      </w:r>
    </w:p>
    <w:p w:rsidR="00AC34D6" w:rsidRPr="001C21BA" w:rsidRDefault="006B6E7A" w:rsidP="00464553">
      <w:pPr>
        <w:pStyle w:val="Heading3"/>
        <w:rPr>
          <w:rFonts w:ascii="Arial" w:hAnsi="Arial" w:cs="Arial"/>
          <w:color w:val="000000" w:themeColor="text1"/>
          <w:sz w:val="24"/>
          <w:szCs w:val="24"/>
        </w:rPr>
      </w:pPr>
      <w:bookmarkStart w:id="35" w:name="_Toc86499660"/>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.6.1</w:t>
      </w:r>
      <w:r w:rsidR="00E74B3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CB4E6E" w:rsidRPr="001C21BA">
        <w:rPr>
          <w:rFonts w:ascii="Arial" w:hAnsi="Arial" w:cs="Arial"/>
          <w:color w:val="000000" w:themeColor="text1"/>
          <w:sz w:val="24"/>
          <w:szCs w:val="24"/>
        </w:rPr>
        <w:t>Bảo vệ khỏ</w:t>
      </w:r>
      <w:r w:rsidR="00B350F3" w:rsidRPr="001C21BA">
        <w:rPr>
          <w:rFonts w:ascii="Arial" w:hAnsi="Arial" w:cs="Arial"/>
          <w:color w:val="000000" w:themeColor="text1"/>
          <w:sz w:val="24"/>
          <w:szCs w:val="24"/>
        </w:rPr>
        <w:t>i</w:t>
      </w:r>
      <w:r w:rsidR="00AC34D6" w:rsidRPr="001C21BA">
        <w:rPr>
          <w:rFonts w:ascii="Arial" w:hAnsi="Arial" w:cs="Arial"/>
          <w:color w:val="000000" w:themeColor="text1"/>
          <w:sz w:val="24"/>
          <w:szCs w:val="24"/>
        </w:rPr>
        <w:t xml:space="preserve"> </w:t>
      </w:r>
      <w:r w:rsidR="00E07DD7" w:rsidRPr="001C21BA">
        <w:rPr>
          <w:rFonts w:ascii="Arial" w:hAnsi="Arial" w:cs="Arial"/>
          <w:color w:val="000000" w:themeColor="text1"/>
          <w:sz w:val="24"/>
          <w:szCs w:val="24"/>
        </w:rPr>
        <w:t xml:space="preserve">mạch </w:t>
      </w:r>
      <w:r w:rsidR="00AC34D6" w:rsidRPr="001C21BA">
        <w:rPr>
          <w:rFonts w:ascii="Arial" w:hAnsi="Arial" w:cs="Arial"/>
          <w:color w:val="000000" w:themeColor="text1"/>
          <w:sz w:val="24"/>
          <w:szCs w:val="24"/>
        </w:rPr>
        <w:t>ES3</w:t>
      </w:r>
      <w:bookmarkEnd w:id="35"/>
      <w:r w:rsidR="00AC34D6" w:rsidRPr="001C21BA">
        <w:rPr>
          <w:rFonts w:ascii="Arial" w:hAnsi="Arial" w:cs="Arial"/>
          <w:color w:val="000000" w:themeColor="text1"/>
          <w:sz w:val="24"/>
          <w:szCs w:val="24"/>
        </w:rPr>
        <w:t xml:space="preserve"> </w:t>
      </w:r>
    </w:p>
    <w:p w:rsidR="00AC34D6" w:rsidRPr="006E3F70" w:rsidRDefault="00CB4E6E" w:rsidP="00A077C1">
      <w:pPr>
        <w:pStyle w:val="Default"/>
        <w:spacing w:before="120" w:after="120" w:line="264" w:lineRule="auto"/>
        <w:jc w:val="both"/>
        <w:rPr>
          <w:color w:val="000000" w:themeColor="text1"/>
          <w:spacing w:val="-4"/>
        </w:rPr>
      </w:pPr>
      <w:r w:rsidRPr="006E3F70">
        <w:rPr>
          <w:color w:val="000000" w:themeColor="text1"/>
          <w:spacing w:val="-4"/>
        </w:rPr>
        <w:t>Áp dụng các yêu cầu tạ</w:t>
      </w:r>
      <w:r w:rsidR="009B0493" w:rsidRPr="006E3F70">
        <w:rPr>
          <w:color w:val="000000" w:themeColor="text1"/>
          <w:spacing w:val="-4"/>
        </w:rPr>
        <w:t>i điều</w:t>
      </w:r>
      <w:r w:rsidRPr="006E3F70">
        <w:rPr>
          <w:color w:val="000000" w:themeColor="text1"/>
          <w:spacing w:val="-4"/>
        </w:rPr>
        <w:t xml:space="preserve"> </w:t>
      </w:r>
      <w:r w:rsidR="009B0493" w:rsidRPr="006E3F70">
        <w:rPr>
          <w:color w:val="000000" w:themeColor="text1"/>
          <w:spacing w:val="-4"/>
        </w:rPr>
        <w:t>[</w:t>
      </w:r>
      <w:r w:rsidR="00AC34D6" w:rsidRPr="006E3F70">
        <w:rPr>
          <w:color w:val="000000" w:themeColor="text1"/>
          <w:spacing w:val="-4"/>
        </w:rPr>
        <w:t>5.7.6.2</w:t>
      </w:r>
      <w:r w:rsidR="009B0493" w:rsidRPr="006E3F70">
        <w:rPr>
          <w:color w:val="000000" w:themeColor="text1"/>
          <w:spacing w:val="-4"/>
        </w:rPr>
        <w:t>]</w:t>
      </w:r>
      <w:r w:rsidR="00AC34D6" w:rsidRPr="006E3F70">
        <w:rPr>
          <w:color w:val="000000" w:themeColor="text1"/>
          <w:spacing w:val="-4"/>
        </w:rPr>
        <w:t xml:space="preserve"> </w:t>
      </w:r>
      <w:r w:rsidRPr="006E3F70">
        <w:rPr>
          <w:color w:val="000000" w:themeColor="text1"/>
          <w:spacing w:val="-4"/>
        </w:rPr>
        <w:t>của tiêu chuẩn</w:t>
      </w:r>
      <w:r w:rsidR="00AC34D6" w:rsidRPr="006E3F70">
        <w:rPr>
          <w:color w:val="000000" w:themeColor="text1"/>
          <w:spacing w:val="-4"/>
        </w:rPr>
        <w:t xml:space="preserve"> IEC 62368-1:2014</w:t>
      </w:r>
      <w:r w:rsidR="0025339E" w:rsidRPr="006E3F70">
        <w:rPr>
          <w:color w:val="000000" w:themeColor="text1"/>
          <w:spacing w:val="-4"/>
        </w:rPr>
        <w:t xml:space="preserve"> (xem Phụ lục E).</w:t>
      </w:r>
      <w:r w:rsidR="00AC34D6" w:rsidRPr="006E3F70">
        <w:rPr>
          <w:color w:val="000000" w:themeColor="text1"/>
          <w:spacing w:val="-4"/>
        </w:rPr>
        <w:t xml:space="preserve"> </w:t>
      </w:r>
    </w:p>
    <w:p w:rsidR="00AC34D6" w:rsidRPr="001C21BA" w:rsidRDefault="006B6E7A" w:rsidP="00464553">
      <w:pPr>
        <w:pStyle w:val="Heading3"/>
        <w:rPr>
          <w:rFonts w:ascii="Arial" w:hAnsi="Arial" w:cs="Arial"/>
          <w:color w:val="000000" w:themeColor="text1"/>
          <w:sz w:val="24"/>
          <w:szCs w:val="24"/>
        </w:rPr>
      </w:pPr>
      <w:bookmarkStart w:id="36" w:name="_Toc86499661"/>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.6.2</w:t>
      </w:r>
      <w:r w:rsidR="00E74B3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CB4E6E" w:rsidRPr="001C21BA">
        <w:rPr>
          <w:rFonts w:ascii="Arial" w:hAnsi="Arial" w:cs="Arial"/>
          <w:color w:val="000000" w:themeColor="text1"/>
          <w:sz w:val="24"/>
          <w:szCs w:val="24"/>
        </w:rPr>
        <w:t>Cách ly mạng</w:t>
      </w:r>
      <w:r w:rsidR="00AC34D6" w:rsidRPr="001C21BA">
        <w:rPr>
          <w:rFonts w:ascii="Arial" w:hAnsi="Arial" w:cs="Arial"/>
          <w:color w:val="000000" w:themeColor="text1"/>
          <w:sz w:val="24"/>
          <w:szCs w:val="24"/>
        </w:rPr>
        <w:t xml:space="preserve"> ICT </w:t>
      </w:r>
      <w:r w:rsidR="00CB4E6E" w:rsidRPr="001C21BA">
        <w:rPr>
          <w:rFonts w:ascii="Arial" w:hAnsi="Arial" w:cs="Arial"/>
          <w:color w:val="000000" w:themeColor="text1"/>
          <w:sz w:val="24"/>
          <w:szCs w:val="24"/>
        </w:rPr>
        <w:t>với đất</w:t>
      </w:r>
      <w:bookmarkEnd w:id="36"/>
    </w:p>
    <w:p w:rsidR="00916170" w:rsidRPr="006E3F70" w:rsidRDefault="00CB4E6E" w:rsidP="006E3F70">
      <w:pPr>
        <w:pStyle w:val="Default"/>
        <w:spacing w:before="120" w:after="120" w:line="264" w:lineRule="auto"/>
        <w:jc w:val="both"/>
        <w:rPr>
          <w:color w:val="000000" w:themeColor="text1"/>
          <w:spacing w:val="-4"/>
        </w:rPr>
      </w:pPr>
      <w:r w:rsidRPr="006E3F70">
        <w:rPr>
          <w:color w:val="000000" w:themeColor="text1"/>
          <w:spacing w:val="-4"/>
        </w:rPr>
        <w:t>Áp dụng các yêu cầu tạ</w:t>
      </w:r>
      <w:r w:rsidR="00E82BA8" w:rsidRPr="006E3F70">
        <w:rPr>
          <w:color w:val="000000" w:themeColor="text1"/>
          <w:spacing w:val="-4"/>
        </w:rPr>
        <w:t>i điều</w:t>
      </w:r>
      <w:r w:rsidR="00AC34D6" w:rsidRPr="006E3F70">
        <w:rPr>
          <w:color w:val="000000" w:themeColor="text1"/>
          <w:spacing w:val="-4"/>
        </w:rPr>
        <w:t xml:space="preserve"> </w:t>
      </w:r>
      <w:r w:rsidR="00E82BA8" w:rsidRPr="006E3F70">
        <w:rPr>
          <w:color w:val="000000" w:themeColor="text1"/>
          <w:spacing w:val="-4"/>
        </w:rPr>
        <w:t>[</w:t>
      </w:r>
      <w:r w:rsidR="00AC34D6" w:rsidRPr="006E3F70">
        <w:rPr>
          <w:color w:val="000000" w:themeColor="text1"/>
          <w:spacing w:val="-4"/>
        </w:rPr>
        <w:t>5.4.11</w:t>
      </w:r>
      <w:r w:rsidR="00E82BA8" w:rsidRPr="006E3F70">
        <w:rPr>
          <w:color w:val="000000" w:themeColor="text1"/>
          <w:spacing w:val="-4"/>
        </w:rPr>
        <w:t>]</w:t>
      </w:r>
      <w:r w:rsidR="00AC34D6" w:rsidRPr="006E3F70">
        <w:rPr>
          <w:color w:val="000000" w:themeColor="text1"/>
          <w:spacing w:val="-4"/>
        </w:rPr>
        <w:t xml:space="preserve"> </w:t>
      </w:r>
      <w:r w:rsidR="00E74B3C" w:rsidRPr="006E3F70">
        <w:rPr>
          <w:color w:val="000000" w:themeColor="text1"/>
          <w:spacing w:val="-4"/>
        </w:rPr>
        <w:t xml:space="preserve">của tiêu chuẩn </w:t>
      </w:r>
      <w:r w:rsidR="00AC34D6" w:rsidRPr="006E3F70">
        <w:rPr>
          <w:color w:val="000000" w:themeColor="text1"/>
          <w:spacing w:val="-4"/>
        </w:rPr>
        <w:t>IEC 62368-1:2014</w:t>
      </w:r>
      <w:r w:rsidR="0025339E" w:rsidRPr="006E3F70">
        <w:rPr>
          <w:color w:val="000000" w:themeColor="text1"/>
          <w:spacing w:val="-4"/>
        </w:rPr>
        <w:t xml:space="preserve"> (xem Phụ lục </w:t>
      </w:r>
      <w:r w:rsidR="00654CD9" w:rsidRPr="006E3F70">
        <w:rPr>
          <w:color w:val="000000" w:themeColor="text1"/>
          <w:spacing w:val="-4"/>
        </w:rPr>
        <w:t xml:space="preserve"> E).</w:t>
      </w:r>
    </w:p>
    <w:p w:rsidR="00AC34D6" w:rsidRPr="001C21BA" w:rsidRDefault="006B6E7A" w:rsidP="00464553">
      <w:pPr>
        <w:pStyle w:val="Heading3"/>
        <w:rPr>
          <w:rFonts w:ascii="Arial" w:hAnsi="Arial" w:cs="Arial"/>
          <w:color w:val="000000" w:themeColor="text1"/>
          <w:sz w:val="24"/>
          <w:szCs w:val="24"/>
        </w:rPr>
      </w:pPr>
      <w:bookmarkStart w:id="37" w:name="_Toc86499662"/>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.6.3</w:t>
      </w:r>
      <w:r w:rsidR="00E74B3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BC7CC0" w:rsidRPr="001C21BA">
        <w:rPr>
          <w:rFonts w:ascii="Arial" w:hAnsi="Arial" w:cs="Arial"/>
          <w:color w:val="000000" w:themeColor="text1"/>
          <w:sz w:val="24"/>
          <w:szCs w:val="24"/>
        </w:rPr>
        <w:t>Dòng điện tiếp xúc</w:t>
      </w:r>
      <w:r w:rsidR="00E74B3C" w:rsidRPr="001C21BA">
        <w:rPr>
          <w:rFonts w:ascii="Arial" w:hAnsi="Arial" w:cs="Arial"/>
          <w:color w:val="000000" w:themeColor="text1"/>
          <w:sz w:val="24"/>
          <w:szCs w:val="24"/>
        </w:rPr>
        <w:t xml:space="preserve"> </w:t>
      </w:r>
      <w:r w:rsidR="000E08FE" w:rsidRPr="001C21BA">
        <w:rPr>
          <w:rFonts w:ascii="Arial" w:hAnsi="Arial" w:cs="Arial"/>
          <w:color w:val="000000" w:themeColor="text1"/>
          <w:sz w:val="24"/>
          <w:szCs w:val="24"/>
        </w:rPr>
        <w:t xml:space="preserve">tới </w:t>
      </w:r>
      <w:r w:rsidR="00E74B3C" w:rsidRPr="001C21BA">
        <w:rPr>
          <w:rFonts w:ascii="Arial" w:hAnsi="Arial" w:cs="Arial"/>
          <w:color w:val="000000" w:themeColor="text1"/>
          <w:sz w:val="24"/>
          <w:szCs w:val="24"/>
        </w:rPr>
        <w:t>các mạng</w:t>
      </w:r>
      <w:r w:rsidR="00AC34D6" w:rsidRPr="001C21BA">
        <w:rPr>
          <w:rFonts w:ascii="Arial" w:hAnsi="Arial" w:cs="Arial"/>
          <w:color w:val="000000" w:themeColor="text1"/>
          <w:sz w:val="24"/>
          <w:szCs w:val="24"/>
        </w:rPr>
        <w:t xml:space="preserve"> ICT</w:t>
      </w:r>
      <w:bookmarkEnd w:id="37"/>
      <w:r w:rsidR="00AC34D6" w:rsidRPr="001C21BA">
        <w:rPr>
          <w:rFonts w:ascii="Arial" w:hAnsi="Arial" w:cs="Arial"/>
          <w:color w:val="000000" w:themeColor="text1"/>
          <w:sz w:val="24"/>
          <w:szCs w:val="24"/>
        </w:rPr>
        <w:t xml:space="preserve"> </w:t>
      </w:r>
    </w:p>
    <w:p w:rsidR="0078616F" w:rsidRPr="006E3F70" w:rsidRDefault="00CB4E6E" w:rsidP="00A077C1">
      <w:pPr>
        <w:pStyle w:val="Default"/>
        <w:spacing w:before="120" w:after="120" w:line="264" w:lineRule="auto"/>
        <w:jc w:val="both"/>
        <w:rPr>
          <w:color w:val="000000" w:themeColor="text1"/>
          <w:spacing w:val="-4"/>
        </w:rPr>
      </w:pPr>
      <w:r w:rsidRPr="006E3F70">
        <w:rPr>
          <w:color w:val="000000" w:themeColor="text1"/>
          <w:spacing w:val="-4"/>
        </w:rPr>
        <w:t xml:space="preserve">Áp dụng các yêu cầu tại </w:t>
      </w:r>
      <w:r w:rsidR="00E82BA8" w:rsidRPr="006E3F70">
        <w:rPr>
          <w:color w:val="000000" w:themeColor="text1"/>
          <w:spacing w:val="-4"/>
        </w:rPr>
        <w:t>điều</w:t>
      </w:r>
      <w:r w:rsidRPr="006E3F70">
        <w:rPr>
          <w:color w:val="000000" w:themeColor="text1"/>
          <w:spacing w:val="-4"/>
        </w:rPr>
        <w:t xml:space="preserve"> </w:t>
      </w:r>
      <w:r w:rsidR="00E82BA8" w:rsidRPr="006E3F70">
        <w:rPr>
          <w:color w:val="000000" w:themeColor="text1"/>
          <w:spacing w:val="-4"/>
        </w:rPr>
        <w:t>[</w:t>
      </w:r>
      <w:r w:rsidR="00AC34D6" w:rsidRPr="006E3F70">
        <w:rPr>
          <w:color w:val="000000" w:themeColor="text1"/>
          <w:spacing w:val="-4"/>
        </w:rPr>
        <w:t>5.7.6.2</w:t>
      </w:r>
      <w:r w:rsidR="00E82BA8" w:rsidRPr="006E3F70">
        <w:rPr>
          <w:color w:val="000000" w:themeColor="text1"/>
          <w:spacing w:val="-4"/>
        </w:rPr>
        <w:t>]</w:t>
      </w:r>
      <w:r w:rsidR="00AC34D6" w:rsidRPr="006E3F70">
        <w:rPr>
          <w:color w:val="000000" w:themeColor="text1"/>
          <w:spacing w:val="-4"/>
        </w:rPr>
        <w:t xml:space="preserve"> </w:t>
      </w:r>
      <w:r w:rsidR="00E74B3C" w:rsidRPr="006E3F70">
        <w:rPr>
          <w:color w:val="000000" w:themeColor="text1"/>
          <w:spacing w:val="-4"/>
        </w:rPr>
        <w:t xml:space="preserve">của tiêu chuẩn </w:t>
      </w:r>
      <w:r w:rsidR="00E82BA8" w:rsidRPr="006E3F70">
        <w:rPr>
          <w:color w:val="000000" w:themeColor="text1"/>
          <w:spacing w:val="-4"/>
        </w:rPr>
        <w:t>IEC 62368-1:2014</w:t>
      </w:r>
      <w:r w:rsidR="0025339E" w:rsidRPr="006E3F70">
        <w:rPr>
          <w:color w:val="000000" w:themeColor="text1"/>
          <w:spacing w:val="-4"/>
        </w:rPr>
        <w:t xml:space="preserve"> (xem Phụ lục E).</w:t>
      </w:r>
      <w:r w:rsidR="00E82BA8" w:rsidRPr="006E3F70">
        <w:rPr>
          <w:color w:val="000000" w:themeColor="text1"/>
          <w:spacing w:val="-4"/>
        </w:rPr>
        <w:t xml:space="preserve"> </w:t>
      </w:r>
    </w:p>
    <w:p w:rsidR="0094005B" w:rsidRPr="001C21BA" w:rsidRDefault="006B6E7A" w:rsidP="00464553">
      <w:pPr>
        <w:pStyle w:val="Heading3"/>
        <w:rPr>
          <w:rFonts w:ascii="Arial" w:eastAsiaTheme="minorHAnsi" w:hAnsi="Arial" w:cs="Arial"/>
          <w:color w:val="000000" w:themeColor="text1"/>
          <w:sz w:val="24"/>
          <w:szCs w:val="24"/>
        </w:rPr>
      </w:pPr>
      <w:bookmarkStart w:id="38" w:name="_Toc86499663"/>
      <w:r w:rsidRPr="001C21BA">
        <w:rPr>
          <w:rFonts w:ascii="Arial" w:eastAsiaTheme="minorHAnsi" w:hAnsi="Arial" w:cs="Arial"/>
          <w:color w:val="000000" w:themeColor="text1"/>
          <w:sz w:val="24"/>
          <w:szCs w:val="24"/>
        </w:rPr>
        <w:t>2</w:t>
      </w:r>
      <w:r w:rsidR="0094005B" w:rsidRPr="001C21BA">
        <w:rPr>
          <w:rFonts w:ascii="Arial" w:eastAsiaTheme="minorHAnsi" w:hAnsi="Arial" w:cs="Arial"/>
          <w:color w:val="000000" w:themeColor="text1"/>
          <w:sz w:val="24"/>
          <w:szCs w:val="24"/>
        </w:rPr>
        <w:t xml:space="preserve">.6.4. Tổng </w:t>
      </w:r>
      <w:r w:rsidR="00BC7CC0" w:rsidRPr="001C21BA">
        <w:rPr>
          <w:rFonts w:ascii="Arial" w:eastAsiaTheme="minorHAnsi" w:hAnsi="Arial" w:cs="Arial"/>
          <w:color w:val="000000" w:themeColor="text1"/>
          <w:sz w:val="24"/>
          <w:szCs w:val="24"/>
        </w:rPr>
        <w:t>dòng điện tiếp xúc</w:t>
      </w:r>
      <w:r w:rsidR="00F252DA" w:rsidRPr="001C21BA">
        <w:rPr>
          <w:rFonts w:ascii="Arial" w:eastAsiaTheme="minorHAnsi" w:hAnsi="Arial" w:cs="Arial"/>
          <w:color w:val="000000" w:themeColor="text1"/>
          <w:sz w:val="24"/>
          <w:szCs w:val="24"/>
        </w:rPr>
        <w:t xml:space="preserve"> từ </w:t>
      </w:r>
      <w:r w:rsidR="00AB471D">
        <w:rPr>
          <w:rFonts w:ascii="Arial" w:eastAsiaTheme="minorHAnsi" w:hAnsi="Arial" w:cs="Arial"/>
          <w:color w:val="000000" w:themeColor="text1"/>
          <w:sz w:val="24"/>
          <w:szCs w:val="24"/>
        </w:rPr>
        <w:t xml:space="preserve">các </w:t>
      </w:r>
      <w:r w:rsidR="0094005B" w:rsidRPr="001C21BA">
        <w:rPr>
          <w:rFonts w:ascii="Arial" w:eastAsiaTheme="minorHAnsi" w:hAnsi="Arial" w:cs="Arial"/>
          <w:color w:val="000000" w:themeColor="text1"/>
          <w:sz w:val="24"/>
          <w:szCs w:val="24"/>
        </w:rPr>
        <w:t xml:space="preserve">mạng </w:t>
      </w:r>
      <w:r w:rsidR="00F252DA" w:rsidRPr="001C21BA">
        <w:rPr>
          <w:rFonts w:ascii="Arial" w:eastAsiaTheme="minorHAnsi" w:hAnsi="Arial" w:cs="Arial"/>
          <w:color w:val="000000" w:themeColor="text1"/>
          <w:sz w:val="24"/>
          <w:szCs w:val="24"/>
        </w:rPr>
        <w:t>ICT</w:t>
      </w:r>
      <w:bookmarkEnd w:id="38"/>
    </w:p>
    <w:p w:rsidR="0094005B" w:rsidRPr="006E3F70" w:rsidRDefault="0094005B" w:rsidP="006E3F70">
      <w:pPr>
        <w:pStyle w:val="Default"/>
        <w:spacing w:before="120" w:after="120" w:line="264" w:lineRule="auto"/>
        <w:jc w:val="both"/>
        <w:rPr>
          <w:color w:val="000000" w:themeColor="text1"/>
          <w:spacing w:val="-4"/>
        </w:rPr>
      </w:pPr>
      <w:r w:rsidRPr="006E3F70">
        <w:rPr>
          <w:color w:val="000000" w:themeColor="text1"/>
          <w:spacing w:val="-4"/>
        </w:rPr>
        <w:t>Áp dụng các yêu cầu tạ</w:t>
      </w:r>
      <w:r w:rsidR="006F6EC3" w:rsidRPr="006E3F70">
        <w:rPr>
          <w:color w:val="000000" w:themeColor="text1"/>
          <w:spacing w:val="-4"/>
        </w:rPr>
        <w:t>i điều</w:t>
      </w:r>
      <w:r w:rsidRPr="006E3F70">
        <w:rPr>
          <w:color w:val="000000" w:themeColor="text1"/>
          <w:spacing w:val="-4"/>
        </w:rPr>
        <w:t xml:space="preserve"> </w:t>
      </w:r>
      <w:r w:rsidR="006F6EC3" w:rsidRPr="006E3F70">
        <w:rPr>
          <w:color w:val="000000" w:themeColor="text1"/>
          <w:spacing w:val="-4"/>
        </w:rPr>
        <w:t>[</w:t>
      </w:r>
      <w:r w:rsidRPr="006E3F70">
        <w:rPr>
          <w:color w:val="000000" w:themeColor="text1"/>
          <w:spacing w:val="-4"/>
        </w:rPr>
        <w:t>5.7.7</w:t>
      </w:r>
      <w:r w:rsidR="006F6EC3" w:rsidRPr="006E3F70">
        <w:rPr>
          <w:color w:val="000000" w:themeColor="text1"/>
          <w:spacing w:val="-4"/>
        </w:rPr>
        <w:t>]</w:t>
      </w:r>
      <w:r w:rsidRPr="006E3F70">
        <w:rPr>
          <w:color w:val="000000" w:themeColor="text1"/>
          <w:spacing w:val="-4"/>
        </w:rPr>
        <w:t xml:space="preserve"> của tiêu chuẩ</w:t>
      </w:r>
      <w:r w:rsidR="0096483D" w:rsidRPr="006E3F70">
        <w:rPr>
          <w:color w:val="000000" w:themeColor="text1"/>
          <w:spacing w:val="-4"/>
        </w:rPr>
        <w:t>n IEC 62368-1:</w:t>
      </w:r>
      <w:r w:rsidRPr="006E3F70">
        <w:rPr>
          <w:color w:val="000000" w:themeColor="text1"/>
          <w:spacing w:val="-4"/>
        </w:rPr>
        <w:t>2014</w:t>
      </w:r>
      <w:r w:rsidR="0025339E" w:rsidRPr="006E3F70">
        <w:rPr>
          <w:color w:val="000000" w:themeColor="text1"/>
          <w:spacing w:val="-4"/>
        </w:rPr>
        <w:t xml:space="preserve"> (xem Phụ lục E).</w:t>
      </w:r>
    </w:p>
    <w:p w:rsidR="00AC34D6" w:rsidRPr="001C21BA" w:rsidRDefault="006B6E7A" w:rsidP="00464553">
      <w:pPr>
        <w:pStyle w:val="Heading3"/>
        <w:rPr>
          <w:rFonts w:ascii="Arial" w:hAnsi="Arial" w:cs="Arial"/>
          <w:color w:val="000000" w:themeColor="text1"/>
          <w:sz w:val="24"/>
          <w:szCs w:val="24"/>
        </w:rPr>
      </w:pPr>
      <w:bookmarkStart w:id="39" w:name="_Toc86499664"/>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.7</w:t>
      </w:r>
      <w:r w:rsidR="00E74B3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E74B3C" w:rsidRPr="001C21BA">
        <w:rPr>
          <w:rFonts w:ascii="Arial" w:hAnsi="Arial" w:cs="Arial"/>
          <w:color w:val="000000" w:themeColor="text1"/>
          <w:sz w:val="24"/>
          <w:szCs w:val="24"/>
        </w:rPr>
        <w:t>Bảo vệ người sử dụng thiết bị khỏi hiện tượng quá áp trên các mạng</w:t>
      </w:r>
      <w:r w:rsidR="00AC34D6" w:rsidRPr="001C21BA">
        <w:rPr>
          <w:rFonts w:ascii="Arial" w:hAnsi="Arial" w:cs="Arial"/>
          <w:color w:val="000000" w:themeColor="text1"/>
          <w:sz w:val="24"/>
          <w:szCs w:val="24"/>
        </w:rPr>
        <w:t xml:space="preserve"> ICT</w:t>
      </w:r>
      <w:bookmarkEnd w:id="39"/>
      <w:r w:rsidR="00AC34D6" w:rsidRPr="001C21BA">
        <w:rPr>
          <w:rFonts w:ascii="Arial" w:hAnsi="Arial" w:cs="Arial"/>
          <w:color w:val="000000" w:themeColor="text1"/>
          <w:sz w:val="24"/>
          <w:szCs w:val="24"/>
        </w:rPr>
        <w:t xml:space="preserve"> </w:t>
      </w:r>
    </w:p>
    <w:p w:rsidR="00AC34D6" w:rsidRPr="006E3F70" w:rsidRDefault="00CB4E6E" w:rsidP="00A077C1">
      <w:pPr>
        <w:pStyle w:val="Default"/>
        <w:spacing w:before="120" w:after="120" w:line="264" w:lineRule="auto"/>
        <w:jc w:val="both"/>
        <w:rPr>
          <w:color w:val="000000" w:themeColor="text1"/>
          <w:spacing w:val="-4"/>
        </w:rPr>
      </w:pPr>
      <w:r w:rsidRPr="006E3F70">
        <w:rPr>
          <w:color w:val="000000" w:themeColor="text1"/>
          <w:spacing w:val="-4"/>
        </w:rPr>
        <w:t>Áp dụng các yêu cầu tạ</w:t>
      </w:r>
      <w:r w:rsidR="00661377" w:rsidRPr="006E3F70">
        <w:rPr>
          <w:color w:val="000000" w:themeColor="text1"/>
          <w:spacing w:val="-4"/>
        </w:rPr>
        <w:t>i điều [</w:t>
      </w:r>
      <w:r w:rsidR="00AC34D6" w:rsidRPr="006E3F70">
        <w:rPr>
          <w:color w:val="000000" w:themeColor="text1"/>
          <w:spacing w:val="-4"/>
        </w:rPr>
        <w:t>5.4.10</w:t>
      </w:r>
      <w:r w:rsidR="00661377" w:rsidRPr="006E3F70">
        <w:rPr>
          <w:color w:val="000000" w:themeColor="text1"/>
          <w:spacing w:val="-4"/>
        </w:rPr>
        <w:t>]</w:t>
      </w:r>
      <w:r w:rsidR="00AC34D6" w:rsidRPr="006E3F70">
        <w:rPr>
          <w:color w:val="000000" w:themeColor="text1"/>
          <w:spacing w:val="-4"/>
        </w:rPr>
        <w:t xml:space="preserve"> </w:t>
      </w:r>
      <w:r w:rsidR="00E74B3C" w:rsidRPr="006E3F70">
        <w:rPr>
          <w:color w:val="000000" w:themeColor="text1"/>
          <w:spacing w:val="-4"/>
        </w:rPr>
        <w:t xml:space="preserve">của tiêu chuẩn </w:t>
      </w:r>
      <w:r w:rsidR="00AC34D6" w:rsidRPr="006E3F70">
        <w:rPr>
          <w:color w:val="000000" w:themeColor="text1"/>
          <w:spacing w:val="-4"/>
        </w:rPr>
        <w:t>IEC 62368-1:2014</w:t>
      </w:r>
      <w:r w:rsidR="0025339E" w:rsidRPr="006E3F70">
        <w:rPr>
          <w:color w:val="000000" w:themeColor="text1"/>
          <w:spacing w:val="-4"/>
        </w:rPr>
        <w:t xml:space="preserve"> (xem Phụ lục E).</w:t>
      </w:r>
      <w:r w:rsidR="00AC34D6" w:rsidRPr="006E3F70">
        <w:rPr>
          <w:color w:val="000000" w:themeColor="text1"/>
          <w:spacing w:val="-4"/>
        </w:rPr>
        <w:t xml:space="preserve"> </w:t>
      </w:r>
    </w:p>
    <w:p w:rsidR="00E74B3C" w:rsidRPr="001C21BA" w:rsidRDefault="006B6E7A" w:rsidP="00464553">
      <w:pPr>
        <w:pStyle w:val="Heading3"/>
        <w:rPr>
          <w:rFonts w:ascii="Arial" w:hAnsi="Arial" w:cs="Arial"/>
          <w:color w:val="000000" w:themeColor="text1"/>
          <w:sz w:val="24"/>
          <w:szCs w:val="24"/>
        </w:rPr>
      </w:pPr>
      <w:bookmarkStart w:id="40" w:name="_Toc86499665"/>
      <w:r w:rsidRPr="001C21BA">
        <w:rPr>
          <w:rFonts w:ascii="Arial" w:hAnsi="Arial" w:cs="Arial"/>
          <w:color w:val="000000" w:themeColor="text1"/>
          <w:sz w:val="24"/>
          <w:szCs w:val="24"/>
        </w:rPr>
        <w:t>2</w:t>
      </w:r>
      <w:r w:rsidR="00AC34D6" w:rsidRPr="001C21BA">
        <w:rPr>
          <w:rFonts w:ascii="Arial" w:hAnsi="Arial" w:cs="Arial"/>
          <w:color w:val="000000" w:themeColor="text1"/>
          <w:sz w:val="24"/>
          <w:szCs w:val="24"/>
        </w:rPr>
        <w:t>.8</w:t>
      </w:r>
      <w:r w:rsidR="00E74B3C" w:rsidRPr="001C21BA">
        <w:rPr>
          <w:rFonts w:ascii="Arial" w:hAnsi="Arial" w:cs="Arial"/>
          <w:color w:val="000000" w:themeColor="text1"/>
          <w:sz w:val="24"/>
          <w:szCs w:val="24"/>
        </w:rPr>
        <w:t>.</w:t>
      </w:r>
      <w:r w:rsidR="00AC34D6" w:rsidRPr="001C21BA">
        <w:rPr>
          <w:rFonts w:ascii="Arial" w:hAnsi="Arial" w:cs="Arial"/>
          <w:color w:val="000000" w:themeColor="text1"/>
          <w:sz w:val="24"/>
          <w:szCs w:val="24"/>
        </w:rPr>
        <w:t xml:space="preserve"> </w:t>
      </w:r>
      <w:r w:rsidR="00E74B3C" w:rsidRPr="001C21BA">
        <w:rPr>
          <w:rFonts w:ascii="Arial" w:hAnsi="Arial" w:cs="Arial"/>
          <w:color w:val="000000" w:themeColor="text1"/>
          <w:sz w:val="24"/>
          <w:szCs w:val="24"/>
        </w:rPr>
        <w:t>Bảo vệ hệ thống dây của mạng ICT khỏi hiện tượng quá nhiệt</w:t>
      </w:r>
      <w:bookmarkEnd w:id="40"/>
      <w:r w:rsidR="00AC34D6" w:rsidRPr="001C21BA">
        <w:rPr>
          <w:rFonts w:ascii="Arial" w:hAnsi="Arial" w:cs="Arial"/>
          <w:color w:val="000000" w:themeColor="text1"/>
          <w:sz w:val="24"/>
          <w:szCs w:val="24"/>
        </w:rPr>
        <w:t xml:space="preserve"> </w:t>
      </w:r>
    </w:p>
    <w:p w:rsidR="00AC34D6" w:rsidRPr="006E3F70" w:rsidRDefault="00CB4E6E" w:rsidP="00A077C1">
      <w:pPr>
        <w:pStyle w:val="Default"/>
        <w:spacing w:before="120" w:after="120" w:line="264" w:lineRule="auto"/>
        <w:jc w:val="both"/>
        <w:rPr>
          <w:color w:val="000000" w:themeColor="text1"/>
          <w:spacing w:val="-4"/>
        </w:rPr>
      </w:pPr>
      <w:r w:rsidRPr="006E3F70">
        <w:rPr>
          <w:color w:val="000000" w:themeColor="text1"/>
          <w:spacing w:val="-4"/>
        </w:rPr>
        <w:t xml:space="preserve">Áp dụng các yêu cầu tại </w:t>
      </w:r>
      <w:r w:rsidR="00993A9A" w:rsidRPr="006E3F70">
        <w:rPr>
          <w:color w:val="000000" w:themeColor="text1"/>
          <w:spacing w:val="-4"/>
        </w:rPr>
        <w:t>điều</w:t>
      </w:r>
      <w:r w:rsidR="00AC34D6" w:rsidRPr="006E3F70">
        <w:rPr>
          <w:color w:val="000000" w:themeColor="text1"/>
          <w:spacing w:val="-4"/>
        </w:rPr>
        <w:t xml:space="preserve"> </w:t>
      </w:r>
      <w:r w:rsidR="00993A9A" w:rsidRPr="006E3F70">
        <w:rPr>
          <w:color w:val="000000" w:themeColor="text1"/>
          <w:spacing w:val="-4"/>
        </w:rPr>
        <w:t>[</w:t>
      </w:r>
      <w:r w:rsidR="00AC34D6" w:rsidRPr="006E3F70">
        <w:rPr>
          <w:color w:val="000000" w:themeColor="text1"/>
          <w:spacing w:val="-4"/>
        </w:rPr>
        <w:t>6.5.3</w:t>
      </w:r>
      <w:r w:rsidR="00993A9A" w:rsidRPr="006E3F70">
        <w:rPr>
          <w:color w:val="000000" w:themeColor="text1"/>
          <w:spacing w:val="-4"/>
        </w:rPr>
        <w:t>]</w:t>
      </w:r>
      <w:r w:rsidR="00AC34D6" w:rsidRPr="006E3F70">
        <w:rPr>
          <w:color w:val="000000" w:themeColor="text1"/>
          <w:spacing w:val="-4"/>
        </w:rPr>
        <w:t xml:space="preserve"> </w:t>
      </w:r>
      <w:r w:rsidR="00E74B3C" w:rsidRPr="006E3F70">
        <w:rPr>
          <w:color w:val="000000" w:themeColor="text1"/>
          <w:spacing w:val="-4"/>
        </w:rPr>
        <w:t xml:space="preserve">của tiêu chuẩn </w:t>
      </w:r>
      <w:r w:rsidR="00AC34D6" w:rsidRPr="006E3F70">
        <w:rPr>
          <w:color w:val="000000" w:themeColor="text1"/>
          <w:spacing w:val="-4"/>
        </w:rPr>
        <w:t>IEC 62368-1:2014</w:t>
      </w:r>
      <w:r w:rsidR="0025339E" w:rsidRPr="006E3F70">
        <w:rPr>
          <w:color w:val="000000" w:themeColor="text1"/>
          <w:spacing w:val="-4"/>
        </w:rPr>
        <w:t xml:space="preserve"> (xem Phụ lục E).</w:t>
      </w:r>
    </w:p>
    <w:p w:rsidR="00BE5DC1" w:rsidRPr="00F8395C" w:rsidRDefault="00BE5DC1" w:rsidP="00BE5DC1">
      <w:pPr>
        <w:pStyle w:val="Heading1"/>
        <w:keepNext w:val="0"/>
        <w:spacing w:line="240" w:lineRule="auto"/>
        <w:rPr>
          <w:rFonts w:eastAsia="Times New Roman" w:cs="Arial"/>
          <w:bCs w:val="0"/>
          <w:iCs/>
          <w:color w:val="000000" w:themeColor="text1"/>
          <w:szCs w:val="24"/>
          <w:lang w:eastAsia="x-none"/>
        </w:rPr>
      </w:pPr>
      <w:bookmarkStart w:id="41" w:name="_Toc54080554"/>
    </w:p>
    <w:p w:rsidR="00BE5DC1" w:rsidRPr="00F8395C" w:rsidRDefault="00BE5DC1" w:rsidP="00993A9A">
      <w:pPr>
        <w:pStyle w:val="Heading1"/>
        <w:keepNext w:val="0"/>
        <w:spacing w:after="120" w:line="264" w:lineRule="auto"/>
        <w:rPr>
          <w:rFonts w:eastAsiaTheme="minorHAnsi" w:cs="Arial"/>
          <w:bCs w:val="0"/>
          <w:color w:val="000000" w:themeColor="text1"/>
          <w:szCs w:val="24"/>
        </w:rPr>
      </w:pPr>
      <w:bookmarkStart w:id="42" w:name="_Toc86499666"/>
      <w:r w:rsidRPr="00F8395C">
        <w:rPr>
          <w:rFonts w:eastAsiaTheme="minorHAnsi" w:cs="Arial"/>
          <w:bCs w:val="0"/>
          <w:color w:val="000000" w:themeColor="text1"/>
          <w:szCs w:val="24"/>
        </w:rPr>
        <w:t>3. QUY ĐỊNH VỀ QUẢN LÝ</w:t>
      </w:r>
      <w:bookmarkEnd w:id="41"/>
      <w:bookmarkEnd w:id="42"/>
    </w:p>
    <w:p w:rsidR="00BE5DC1" w:rsidRDefault="00BE5DC1" w:rsidP="00993A9A">
      <w:pPr>
        <w:spacing w:before="120" w:after="120" w:line="264" w:lineRule="auto"/>
        <w:jc w:val="both"/>
        <w:rPr>
          <w:rFonts w:ascii="Arial" w:hAnsi="Arial" w:cs="Arial"/>
          <w:color w:val="000000" w:themeColor="text1"/>
          <w:sz w:val="24"/>
          <w:szCs w:val="24"/>
        </w:rPr>
      </w:pPr>
      <w:r w:rsidRPr="00F8395C">
        <w:rPr>
          <w:rFonts w:ascii="Arial" w:hAnsi="Arial" w:cs="Arial"/>
          <w:color w:val="000000" w:themeColor="text1"/>
          <w:sz w:val="24"/>
          <w:szCs w:val="24"/>
        </w:rPr>
        <w:t>Thiết bị đầu cuố</w:t>
      </w:r>
      <w:r w:rsidR="00CD611E" w:rsidRPr="00F8395C">
        <w:rPr>
          <w:rFonts w:ascii="Arial" w:hAnsi="Arial" w:cs="Arial"/>
          <w:color w:val="000000" w:themeColor="text1"/>
          <w:sz w:val="24"/>
          <w:szCs w:val="24"/>
        </w:rPr>
        <w:t>i</w:t>
      </w:r>
      <w:r w:rsidR="0025636A">
        <w:rPr>
          <w:rFonts w:ascii="Arial" w:hAnsi="Arial" w:cs="Arial"/>
          <w:color w:val="000000" w:themeColor="text1"/>
          <w:sz w:val="24"/>
          <w:szCs w:val="24"/>
        </w:rPr>
        <w:t xml:space="preserve"> kết nối mạng</w:t>
      </w:r>
      <w:r w:rsidR="00CD611E" w:rsidRPr="00F8395C">
        <w:rPr>
          <w:rFonts w:ascii="Arial" w:hAnsi="Arial" w:cs="Arial"/>
          <w:color w:val="000000" w:themeColor="text1"/>
          <w:sz w:val="24"/>
          <w:szCs w:val="24"/>
        </w:rPr>
        <w:t xml:space="preserve"> </w:t>
      </w:r>
      <w:r w:rsidR="00AB471D" w:rsidRPr="00AB471D">
        <w:rPr>
          <w:rFonts w:ascii="Arial" w:hAnsi="Arial" w:cs="Arial"/>
          <w:color w:val="000000" w:themeColor="text1"/>
          <w:sz w:val="24"/>
          <w:szCs w:val="24"/>
        </w:rPr>
        <w:t>viễn thông và công nghệ thông tin</w:t>
      </w:r>
      <w:r w:rsidR="00AB471D" w:rsidRPr="00F8395C">
        <w:rPr>
          <w:rFonts w:ascii="Arial" w:hAnsi="Arial" w:cs="Arial"/>
          <w:color w:val="000000" w:themeColor="text1"/>
          <w:sz w:val="24"/>
          <w:szCs w:val="24"/>
        </w:rPr>
        <w:t xml:space="preserve"> </w:t>
      </w:r>
      <w:r w:rsidRPr="00F8395C">
        <w:rPr>
          <w:rFonts w:ascii="Arial" w:hAnsi="Arial" w:cs="Arial"/>
          <w:color w:val="000000" w:themeColor="text1"/>
          <w:sz w:val="24"/>
          <w:szCs w:val="24"/>
        </w:rPr>
        <w:t>thuộc phạm vi điều chỉ</w:t>
      </w:r>
      <w:r w:rsidR="00993A9A" w:rsidRPr="00F8395C">
        <w:rPr>
          <w:rFonts w:ascii="Arial" w:hAnsi="Arial" w:cs="Arial"/>
          <w:color w:val="000000" w:themeColor="text1"/>
          <w:sz w:val="24"/>
          <w:szCs w:val="24"/>
        </w:rPr>
        <w:t xml:space="preserve">nh trong </w:t>
      </w:r>
      <w:r w:rsidRPr="00F8395C">
        <w:rPr>
          <w:rFonts w:ascii="Arial" w:hAnsi="Arial" w:cs="Arial"/>
          <w:color w:val="000000" w:themeColor="text1"/>
          <w:sz w:val="24"/>
          <w:szCs w:val="24"/>
        </w:rPr>
        <w:t>1.1 phải tuân thủ các quy định kỹ thuật trong Quy chuẩn này.</w:t>
      </w:r>
    </w:p>
    <w:p w:rsidR="00BE5DC1" w:rsidRPr="00F8395C" w:rsidRDefault="00BE5DC1" w:rsidP="00993A9A">
      <w:pPr>
        <w:spacing w:before="120" w:after="120" w:line="264" w:lineRule="auto"/>
        <w:jc w:val="both"/>
        <w:rPr>
          <w:rFonts w:ascii="Arial" w:hAnsi="Arial" w:cs="Arial"/>
          <w:color w:val="000000" w:themeColor="text1"/>
          <w:sz w:val="24"/>
          <w:szCs w:val="24"/>
        </w:rPr>
      </w:pPr>
    </w:p>
    <w:p w:rsidR="00BE5DC1" w:rsidRPr="00F8395C" w:rsidRDefault="00BE5DC1" w:rsidP="00993A9A">
      <w:pPr>
        <w:pStyle w:val="Heading1"/>
        <w:keepNext w:val="0"/>
        <w:spacing w:after="120" w:line="264" w:lineRule="auto"/>
        <w:rPr>
          <w:rFonts w:eastAsiaTheme="minorHAnsi" w:cs="Arial"/>
          <w:bCs w:val="0"/>
          <w:color w:val="000000" w:themeColor="text1"/>
          <w:szCs w:val="24"/>
        </w:rPr>
      </w:pPr>
      <w:bookmarkStart w:id="43" w:name="_Toc54080555"/>
      <w:bookmarkStart w:id="44" w:name="_Toc86499667"/>
      <w:r w:rsidRPr="00F8395C">
        <w:rPr>
          <w:rFonts w:eastAsiaTheme="minorHAnsi" w:cs="Arial"/>
          <w:bCs w:val="0"/>
          <w:color w:val="000000" w:themeColor="text1"/>
          <w:szCs w:val="24"/>
        </w:rPr>
        <w:t>4. TRÁCH NHIỆM CỦA TỔ CHỨC, CÁ NHÂN</w:t>
      </w:r>
      <w:bookmarkEnd w:id="43"/>
      <w:bookmarkEnd w:id="44"/>
    </w:p>
    <w:p w:rsidR="00BE5DC1" w:rsidRDefault="00BE5DC1" w:rsidP="00993A9A">
      <w:pPr>
        <w:spacing w:before="120" w:after="120" w:line="264" w:lineRule="auto"/>
        <w:jc w:val="both"/>
        <w:rPr>
          <w:rFonts w:ascii="Arial" w:hAnsi="Arial" w:cs="Arial"/>
          <w:color w:val="000000" w:themeColor="text1"/>
          <w:sz w:val="24"/>
          <w:szCs w:val="24"/>
        </w:rPr>
      </w:pPr>
      <w:r w:rsidRPr="00F8395C">
        <w:rPr>
          <w:rFonts w:ascii="Arial" w:hAnsi="Arial" w:cs="Arial"/>
          <w:color w:val="000000" w:themeColor="text1"/>
          <w:sz w:val="24"/>
          <w:szCs w:val="24"/>
        </w:rPr>
        <w:t xml:space="preserve">Các tổ chức, cá nhân liên quan có trách nhiệm thực hiện các quy định về </w:t>
      </w:r>
      <w:r w:rsidR="00AE14A7" w:rsidRPr="00F8395C">
        <w:rPr>
          <w:rFonts w:ascii="Arial" w:hAnsi="Arial" w:cs="Arial"/>
          <w:color w:val="000000" w:themeColor="text1"/>
          <w:sz w:val="24"/>
          <w:szCs w:val="24"/>
        </w:rPr>
        <w:t>chứng nhận hợ</w:t>
      </w:r>
      <w:r w:rsidR="00681344">
        <w:rPr>
          <w:rFonts w:ascii="Arial" w:hAnsi="Arial" w:cs="Arial"/>
          <w:color w:val="000000" w:themeColor="text1"/>
          <w:sz w:val="24"/>
          <w:szCs w:val="24"/>
        </w:rPr>
        <w:t>p quy</w:t>
      </w:r>
      <w:r w:rsidR="0003100A">
        <w:rPr>
          <w:rFonts w:ascii="Arial" w:hAnsi="Arial" w:cs="Arial"/>
          <w:color w:val="000000" w:themeColor="text1"/>
          <w:sz w:val="24"/>
          <w:szCs w:val="24"/>
        </w:rPr>
        <w:t xml:space="preserve">, </w:t>
      </w:r>
      <w:r w:rsidRPr="00F8395C">
        <w:rPr>
          <w:rFonts w:ascii="Arial" w:hAnsi="Arial" w:cs="Arial"/>
          <w:color w:val="000000" w:themeColor="text1"/>
          <w:sz w:val="24"/>
          <w:szCs w:val="24"/>
        </w:rPr>
        <w:t xml:space="preserve">công bố hợp quy các thiết bị đầu cuối </w:t>
      </w:r>
      <w:r w:rsidR="00AB471D" w:rsidRPr="00AB471D">
        <w:rPr>
          <w:rFonts w:ascii="Arial" w:hAnsi="Arial" w:cs="Arial"/>
          <w:color w:val="000000" w:themeColor="text1"/>
          <w:sz w:val="24"/>
          <w:szCs w:val="24"/>
        </w:rPr>
        <w:t>viễn thông và công nghệ thông tin</w:t>
      </w:r>
      <w:r w:rsidR="00AB471D" w:rsidRPr="00F8395C">
        <w:rPr>
          <w:rFonts w:ascii="Arial" w:hAnsi="Arial" w:cs="Arial"/>
          <w:color w:val="000000" w:themeColor="text1"/>
          <w:sz w:val="24"/>
          <w:szCs w:val="24"/>
        </w:rPr>
        <w:t xml:space="preserve"> </w:t>
      </w:r>
      <w:r w:rsidRPr="00F8395C">
        <w:rPr>
          <w:rFonts w:ascii="Arial" w:hAnsi="Arial" w:cs="Arial"/>
          <w:color w:val="000000" w:themeColor="text1"/>
          <w:sz w:val="24"/>
          <w:szCs w:val="24"/>
        </w:rPr>
        <w:t>và chịu sự kiểm tra của cơ quan quản lý nhà nước theo các quy định hiện hành.</w:t>
      </w:r>
    </w:p>
    <w:p w:rsidR="00BE5DC1" w:rsidRPr="00F8395C" w:rsidRDefault="00BE5DC1" w:rsidP="00993A9A">
      <w:pPr>
        <w:spacing w:before="120" w:after="120" w:line="264" w:lineRule="auto"/>
        <w:jc w:val="both"/>
        <w:rPr>
          <w:rFonts w:ascii="Arial" w:hAnsi="Arial" w:cs="Arial"/>
          <w:color w:val="000000" w:themeColor="text1"/>
          <w:sz w:val="24"/>
          <w:szCs w:val="24"/>
        </w:rPr>
      </w:pPr>
    </w:p>
    <w:p w:rsidR="00BE5DC1" w:rsidRDefault="00BE5DC1" w:rsidP="00993A9A">
      <w:pPr>
        <w:pStyle w:val="Heading1"/>
        <w:keepNext w:val="0"/>
        <w:spacing w:after="120" w:line="264" w:lineRule="auto"/>
        <w:rPr>
          <w:rFonts w:eastAsiaTheme="minorHAnsi" w:cs="Arial"/>
          <w:bCs w:val="0"/>
          <w:color w:val="000000" w:themeColor="text1"/>
          <w:szCs w:val="24"/>
        </w:rPr>
      </w:pPr>
      <w:bookmarkStart w:id="45" w:name="_Toc54080556"/>
      <w:bookmarkStart w:id="46" w:name="_Toc86499668"/>
      <w:r w:rsidRPr="00F8395C">
        <w:rPr>
          <w:rFonts w:eastAsiaTheme="minorHAnsi" w:cs="Arial"/>
          <w:bCs w:val="0"/>
          <w:color w:val="000000" w:themeColor="text1"/>
          <w:szCs w:val="24"/>
        </w:rPr>
        <w:t>5. TỔ CHỨC THỰC HIỆN</w:t>
      </w:r>
      <w:bookmarkEnd w:id="45"/>
      <w:bookmarkEnd w:id="46"/>
    </w:p>
    <w:p w:rsidR="00184817" w:rsidRPr="00184817" w:rsidRDefault="00184817" w:rsidP="00184817"/>
    <w:p w:rsidR="00BE5DC1" w:rsidRPr="00F8395C" w:rsidRDefault="00BE5DC1" w:rsidP="00993A9A">
      <w:pPr>
        <w:spacing w:before="120" w:after="120" w:line="264" w:lineRule="auto"/>
        <w:jc w:val="both"/>
        <w:rPr>
          <w:rFonts w:ascii="Arial" w:hAnsi="Arial" w:cs="Arial"/>
          <w:color w:val="000000" w:themeColor="text1"/>
          <w:sz w:val="24"/>
          <w:szCs w:val="24"/>
        </w:rPr>
      </w:pPr>
      <w:r w:rsidRPr="00654CD9">
        <w:rPr>
          <w:rFonts w:ascii="Arial" w:hAnsi="Arial" w:cs="Arial"/>
          <w:b/>
          <w:color w:val="000000" w:themeColor="text1"/>
          <w:sz w:val="24"/>
          <w:szCs w:val="24"/>
        </w:rPr>
        <w:t>5.1.</w:t>
      </w:r>
      <w:r w:rsidRPr="00F8395C">
        <w:rPr>
          <w:rFonts w:ascii="Arial" w:hAnsi="Arial" w:cs="Arial"/>
          <w:color w:val="000000" w:themeColor="text1"/>
          <w:sz w:val="24"/>
          <w:szCs w:val="24"/>
        </w:rPr>
        <w:t xml:space="preserve"> Cục Viễn thông và các Sở Thông tin và Truyền thông có trách nhiệm tổ chức triển khai hướng dẫn và quản lý các thiết bị đầu cuố</w:t>
      </w:r>
      <w:r w:rsidR="00CD611E" w:rsidRPr="00F8395C">
        <w:rPr>
          <w:rFonts w:ascii="Arial" w:hAnsi="Arial" w:cs="Arial"/>
          <w:color w:val="000000" w:themeColor="text1"/>
          <w:sz w:val="24"/>
          <w:szCs w:val="24"/>
        </w:rPr>
        <w:t>i</w:t>
      </w:r>
      <w:r w:rsidR="0025636A">
        <w:rPr>
          <w:rFonts w:ascii="Arial" w:hAnsi="Arial" w:cs="Arial"/>
          <w:color w:val="000000" w:themeColor="text1"/>
          <w:sz w:val="24"/>
          <w:szCs w:val="24"/>
        </w:rPr>
        <w:t xml:space="preserve"> kết nối mạng</w:t>
      </w:r>
      <w:r w:rsidR="00CD611E" w:rsidRPr="00F8395C">
        <w:rPr>
          <w:rFonts w:ascii="Arial" w:hAnsi="Arial" w:cs="Arial"/>
          <w:color w:val="000000" w:themeColor="text1"/>
          <w:sz w:val="24"/>
          <w:szCs w:val="24"/>
        </w:rPr>
        <w:t xml:space="preserve"> </w:t>
      </w:r>
      <w:r w:rsidR="00AB471D" w:rsidRPr="00AB471D">
        <w:rPr>
          <w:rFonts w:ascii="Arial" w:hAnsi="Arial" w:cs="Arial"/>
          <w:color w:val="000000" w:themeColor="text1"/>
          <w:sz w:val="24"/>
          <w:szCs w:val="24"/>
        </w:rPr>
        <w:t>viễn thông và công nghệ thông tin</w:t>
      </w:r>
      <w:r w:rsidR="00AB471D" w:rsidRPr="00F8395C">
        <w:rPr>
          <w:rFonts w:ascii="Arial" w:hAnsi="Arial" w:cs="Arial"/>
          <w:color w:val="000000" w:themeColor="text1"/>
          <w:sz w:val="24"/>
          <w:szCs w:val="24"/>
        </w:rPr>
        <w:t xml:space="preserve"> </w:t>
      </w:r>
      <w:r w:rsidRPr="00F8395C">
        <w:rPr>
          <w:rFonts w:ascii="Arial" w:hAnsi="Arial" w:cs="Arial"/>
          <w:color w:val="000000" w:themeColor="text1"/>
          <w:sz w:val="24"/>
          <w:szCs w:val="24"/>
        </w:rPr>
        <w:t>theo Quy chuẩn này.</w:t>
      </w:r>
    </w:p>
    <w:p w:rsidR="00BE5DC1" w:rsidRDefault="00BE5DC1" w:rsidP="00993A9A">
      <w:pPr>
        <w:spacing w:before="120" w:after="120" w:line="264" w:lineRule="auto"/>
        <w:jc w:val="both"/>
        <w:rPr>
          <w:rFonts w:ascii="Arial" w:hAnsi="Arial" w:cs="Arial"/>
          <w:color w:val="000000" w:themeColor="text1"/>
          <w:sz w:val="24"/>
          <w:szCs w:val="24"/>
        </w:rPr>
      </w:pPr>
      <w:r w:rsidRPr="00654CD9">
        <w:rPr>
          <w:rFonts w:ascii="Arial" w:hAnsi="Arial" w:cs="Arial"/>
          <w:b/>
          <w:color w:val="000000" w:themeColor="text1"/>
          <w:sz w:val="24"/>
          <w:szCs w:val="24"/>
        </w:rPr>
        <w:t>5.2.</w:t>
      </w:r>
      <w:r w:rsidRPr="00F8395C">
        <w:rPr>
          <w:rFonts w:ascii="Arial" w:hAnsi="Arial" w:cs="Arial"/>
          <w:color w:val="000000" w:themeColor="text1"/>
          <w:sz w:val="24"/>
          <w:szCs w:val="24"/>
        </w:rPr>
        <w:t xml:space="preserve"> Quy chuẩn này được áp dụng thay thế c</w:t>
      </w:r>
      <w:r w:rsidR="00184817">
        <w:rPr>
          <w:rFonts w:ascii="Arial" w:hAnsi="Arial" w:cs="Arial"/>
          <w:color w:val="000000" w:themeColor="text1"/>
          <w:sz w:val="24"/>
          <w:szCs w:val="24"/>
        </w:rPr>
        <w:t xml:space="preserve">ác </w:t>
      </w:r>
      <w:r w:rsidR="00CC02FA">
        <w:rPr>
          <w:rFonts w:ascii="Arial" w:hAnsi="Arial" w:cs="Arial"/>
          <w:color w:val="000000" w:themeColor="text1"/>
          <w:sz w:val="24"/>
          <w:szCs w:val="24"/>
        </w:rPr>
        <w:t xml:space="preserve">quy định kỹ thuật </w:t>
      </w:r>
      <w:r w:rsidR="00184817">
        <w:rPr>
          <w:rFonts w:ascii="Arial" w:hAnsi="Arial" w:cs="Arial"/>
          <w:color w:val="000000" w:themeColor="text1"/>
          <w:sz w:val="24"/>
          <w:szCs w:val="24"/>
        </w:rPr>
        <w:t xml:space="preserve">nêu </w:t>
      </w:r>
      <w:r w:rsidR="00CC02FA">
        <w:rPr>
          <w:rFonts w:ascii="Arial" w:hAnsi="Arial" w:cs="Arial"/>
          <w:color w:val="000000" w:themeColor="text1"/>
          <w:sz w:val="24"/>
          <w:szCs w:val="24"/>
        </w:rPr>
        <w:t xml:space="preserve">tại </w:t>
      </w:r>
      <w:r w:rsidR="00CC02FA" w:rsidRPr="00CC02FA">
        <w:rPr>
          <w:rFonts w:ascii="Arial" w:hAnsi="Arial" w:cs="Arial"/>
          <w:color w:val="000000" w:themeColor="text1"/>
          <w:sz w:val="24"/>
          <w:szCs w:val="24"/>
        </w:rPr>
        <w:t>2.1; 2.2; và 2.3 củ</w:t>
      </w:r>
      <w:r w:rsidR="00CC02FA">
        <w:rPr>
          <w:rFonts w:ascii="Arial" w:hAnsi="Arial" w:cs="Arial"/>
          <w:color w:val="000000" w:themeColor="text1"/>
          <w:sz w:val="24"/>
          <w:szCs w:val="24"/>
        </w:rPr>
        <w:t xml:space="preserve">a </w:t>
      </w:r>
      <w:r w:rsidRPr="00F8395C">
        <w:rPr>
          <w:rFonts w:ascii="Arial" w:hAnsi="Arial" w:cs="Arial"/>
          <w:color w:val="000000" w:themeColor="text1"/>
          <w:sz w:val="24"/>
          <w:szCs w:val="24"/>
        </w:rPr>
        <w:t xml:space="preserve">QCVN </w:t>
      </w:r>
      <w:r w:rsidR="00CD611E" w:rsidRPr="00F8395C">
        <w:rPr>
          <w:rFonts w:ascii="Arial" w:hAnsi="Arial" w:cs="Arial"/>
          <w:color w:val="000000" w:themeColor="text1"/>
          <w:sz w:val="24"/>
          <w:szCs w:val="24"/>
        </w:rPr>
        <w:t>22</w:t>
      </w:r>
      <w:r w:rsidRPr="00F8395C">
        <w:rPr>
          <w:rFonts w:ascii="Arial" w:hAnsi="Arial" w:cs="Arial"/>
          <w:color w:val="000000" w:themeColor="text1"/>
          <w:sz w:val="24"/>
          <w:szCs w:val="24"/>
        </w:rPr>
        <w:t>:</w:t>
      </w:r>
      <w:r w:rsidR="00CD611E" w:rsidRPr="00F8395C">
        <w:rPr>
          <w:rFonts w:ascii="Arial" w:hAnsi="Arial" w:cs="Arial"/>
          <w:color w:val="000000" w:themeColor="text1"/>
          <w:sz w:val="24"/>
          <w:szCs w:val="24"/>
        </w:rPr>
        <w:t>2010</w:t>
      </w:r>
      <w:r w:rsidRPr="00F8395C">
        <w:rPr>
          <w:rFonts w:ascii="Arial" w:hAnsi="Arial" w:cs="Arial"/>
          <w:color w:val="000000" w:themeColor="text1"/>
          <w:sz w:val="24"/>
          <w:szCs w:val="24"/>
        </w:rPr>
        <w:t>/BTTTT</w:t>
      </w:r>
      <w:r w:rsidR="0025636A" w:rsidRPr="0025636A">
        <w:rPr>
          <w:rFonts w:ascii="Arial" w:hAnsi="Arial" w:cs="Arial"/>
          <w:color w:val="000000" w:themeColor="text1"/>
          <w:sz w:val="24"/>
          <w:szCs w:val="24"/>
        </w:rPr>
        <w:t xml:space="preserve"> Quy chuẩn kỹ thuật quốc gia về an toàn điện cho các thiết bị đầu cuối viễn thông</w:t>
      </w:r>
      <w:r w:rsidRPr="00F8395C">
        <w:rPr>
          <w:rFonts w:ascii="Arial" w:hAnsi="Arial" w:cs="Arial"/>
          <w:color w:val="000000" w:themeColor="text1"/>
          <w:sz w:val="24"/>
          <w:szCs w:val="24"/>
        </w:rPr>
        <w:t xml:space="preserve">. </w:t>
      </w:r>
    </w:p>
    <w:p w:rsidR="00CC02FA" w:rsidRPr="00CC02FA" w:rsidRDefault="00CC02FA" w:rsidP="00993A9A">
      <w:pPr>
        <w:spacing w:before="120" w:after="120" w:line="264" w:lineRule="auto"/>
        <w:jc w:val="both"/>
        <w:rPr>
          <w:rFonts w:ascii="Arial" w:hAnsi="Arial" w:cs="Arial"/>
          <w:b/>
          <w:color w:val="000000" w:themeColor="text1"/>
          <w:sz w:val="24"/>
          <w:szCs w:val="24"/>
        </w:rPr>
      </w:pPr>
      <w:r w:rsidRPr="00CC02FA">
        <w:rPr>
          <w:rFonts w:ascii="Arial" w:hAnsi="Arial" w:cs="Arial"/>
          <w:b/>
          <w:color w:val="000000" w:themeColor="text1"/>
          <w:sz w:val="24"/>
          <w:szCs w:val="24"/>
        </w:rPr>
        <w:t xml:space="preserve">5.3. </w:t>
      </w:r>
      <w:r>
        <w:rPr>
          <w:rFonts w:ascii="Arial" w:hAnsi="Arial" w:cs="Arial"/>
          <w:color w:val="000000" w:themeColor="text1"/>
          <w:sz w:val="24"/>
          <w:szCs w:val="24"/>
        </w:rPr>
        <w:t>Quy định kỹ thuật</w:t>
      </w:r>
      <w:r w:rsidR="00184817">
        <w:rPr>
          <w:rFonts w:ascii="Arial" w:hAnsi="Arial" w:cs="Arial"/>
          <w:color w:val="000000" w:themeColor="text1"/>
          <w:sz w:val="24"/>
          <w:szCs w:val="24"/>
        </w:rPr>
        <w:t xml:space="preserve"> nêu</w:t>
      </w:r>
      <w:r>
        <w:rPr>
          <w:rFonts w:ascii="Arial" w:hAnsi="Arial" w:cs="Arial"/>
          <w:color w:val="000000" w:themeColor="text1"/>
          <w:sz w:val="24"/>
          <w:szCs w:val="24"/>
        </w:rPr>
        <w:t xml:space="preserve"> tại 2.4</w:t>
      </w:r>
      <w:r w:rsidRPr="00CC02FA">
        <w:rPr>
          <w:rFonts w:ascii="Arial" w:hAnsi="Arial" w:cs="Arial"/>
          <w:color w:val="000000" w:themeColor="text1"/>
          <w:sz w:val="24"/>
          <w:szCs w:val="24"/>
        </w:rPr>
        <w:t xml:space="preserve"> củ</w:t>
      </w:r>
      <w:r>
        <w:rPr>
          <w:rFonts w:ascii="Arial" w:hAnsi="Arial" w:cs="Arial"/>
          <w:color w:val="000000" w:themeColor="text1"/>
          <w:sz w:val="24"/>
          <w:szCs w:val="24"/>
        </w:rPr>
        <w:t xml:space="preserve">a </w:t>
      </w:r>
      <w:r w:rsidRPr="00F8395C">
        <w:rPr>
          <w:rFonts w:ascii="Arial" w:hAnsi="Arial" w:cs="Arial"/>
          <w:color w:val="000000" w:themeColor="text1"/>
          <w:sz w:val="24"/>
          <w:szCs w:val="24"/>
        </w:rPr>
        <w:t>QCVN 22:2010/BTTTT</w:t>
      </w:r>
      <w:r>
        <w:rPr>
          <w:rFonts w:ascii="Arial" w:hAnsi="Arial" w:cs="Arial"/>
          <w:color w:val="000000" w:themeColor="text1"/>
          <w:sz w:val="24"/>
          <w:szCs w:val="24"/>
        </w:rPr>
        <w:t xml:space="preserve"> </w:t>
      </w:r>
      <w:r w:rsidR="00184817" w:rsidRPr="0025636A">
        <w:rPr>
          <w:rFonts w:ascii="Arial" w:hAnsi="Arial" w:cs="Arial"/>
          <w:color w:val="000000" w:themeColor="text1"/>
          <w:sz w:val="24"/>
          <w:szCs w:val="24"/>
        </w:rPr>
        <w:t>Quy chuẩn kỹ thuật quốc gia về an toàn điện cho các thiết bị đầu cuối viễn thông</w:t>
      </w:r>
      <w:r w:rsidR="00184817">
        <w:rPr>
          <w:rFonts w:ascii="Arial" w:hAnsi="Arial" w:cs="Arial"/>
          <w:color w:val="000000" w:themeColor="text1"/>
          <w:sz w:val="24"/>
          <w:szCs w:val="24"/>
        </w:rPr>
        <w:t xml:space="preserve"> </w:t>
      </w:r>
      <w:r>
        <w:rPr>
          <w:rFonts w:ascii="Arial" w:hAnsi="Arial" w:cs="Arial"/>
          <w:color w:val="000000" w:themeColor="text1"/>
          <w:sz w:val="24"/>
          <w:szCs w:val="24"/>
        </w:rPr>
        <w:t>tiếp tục được áp dụng đến khi có quy định mới</w:t>
      </w:r>
      <w:r w:rsidRPr="00F8395C">
        <w:rPr>
          <w:rFonts w:ascii="Arial" w:hAnsi="Arial" w:cs="Arial"/>
          <w:color w:val="000000" w:themeColor="text1"/>
          <w:sz w:val="24"/>
          <w:szCs w:val="24"/>
        </w:rPr>
        <w:t>.</w:t>
      </w:r>
    </w:p>
    <w:p w:rsidR="00BE5DC1" w:rsidRPr="00F8395C" w:rsidRDefault="00CC02FA" w:rsidP="00993A9A">
      <w:pPr>
        <w:spacing w:before="120" w:after="120" w:line="264" w:lineRule="auto"/>
        <w:jc w:val="both"/>
        <w:rPr>
          <w:rFonts w:ascii="Arial" w:hAnsi="Arial" w:cs="Arial"/>
          <w:color w:val="000000" w:themeColor="text1"/>
          <w:sz w:val="24"/>
          <w:szCs w:val="24"/>
        </w:rPr>
      </w:pPr>
      <w:r>
        <w:rPr>
          <w:rFonts w:ascii="Arial" w:hAnsi="Arial" w:cs="Arial"/>
          <w:b/>
          <w:color w:val="000000" w:themeColor="text1"/>
          <w:sz w:val="24"/>
          <w:szCs w:val="24"/>
        </w:rPr>
        <w:lastRenderedPageBreak/>
        <w:t>5.4</w:t>
      </w:r>
      <w:r w:rsidR="00BE5DC1" w:rsidRPr="00654CD9">
        <w:rPr>
          <w:rFonts w:ascii="Arial" w:hAnsi="Arial" w:cs="Arial"/>
          <w:b/>
          <w:color w:val="000000" w:themeColor="text1"/>
          <w:sz w:val="24"/>
          <w:szCs w:val="24"/>
        </w:rPr>
        <w:t>.</w:t>
      </w:r>
      <w:r w:rsidR="00BE5DC1" w:rsidRPr="00F8395C">
        <w:rPr>
          <w:rFonts w:ascii="Arial" w:hAnsi="Arial" w:cs="Arial"/>
          <w:color w:val="000000" w:themeColor="text1"/>
          <w:sz w:val="24"/>
          <w:szCs w:val="24"/>
        </w:rPr>
        <w:t xml:space="preserve"> Trong trường hợp các quy định nêu tại quy chuẩn này có sự thay đổi, bổ sung hoặc được thay thế thì thực hiện theo quy định tại văn bản mới.</w:t>
      </w:r>
    </w:p>
    <w:p w:rsidR="00BE5DC1" w:rsidRPr="00F8395C" w:rsidRDefault="00CC02FA" w:rsidP="00993A9A">
      <w:pPr>
        <w:spacing w:before="120" w:after="120" w:line="264" w:lineRule="auto"/>
        <w:jc w:val="both"/>
        <w:rPr>
          <w:rFonts w:ascii="Arial" w:hAnsi="Arial" w:cs="Arial"/>
          <w:color w:val="000000" w:themeColor="text1"/>
          <w:sz w:val="24"/>
          <w:szCs w:val="24"/>
        </w:rPr>
      </w:pPr>
      <w:r>
        <w:rPr>
          <w:rFonts w:ascii="Arial" w:hAnsi="Arial" w:cs="Arial"/>
          <w:b/>
          <w:color w:val="000000" w:themeColor="text1"/>
          <w:sz w:val="24"/>
          <w:szCs w:val="24"/>
        </w:rPr>
        <w:t>5.5</w:t>
      </w:r>
      <w:r w:rsidR="00BE5DC1" w:rsidRPr="00654CD9">
        <w:rPr>
          <w:rFonts w:ascii="Arial" w:hAnsi="Arial" w:cs="Arial"/>
          <w:b/>
          <w:color w:val="000000" w:themeColor="text1"/>
          <w:sz w:val="24"/>
          <w:szCs w:val="24"/>
        </w:rPr>
        <w:t>.</w:t>
      </w:r>
      <w:r w:rsidR="00BE5DC1" w:rsidRPr="00F8395C">
        <w:rPr>
          <w:rFonts w:ascii="Arial" w:hAnsi="Arial" w:cs="Arial"/>
          <w:color w:val="000000" w:themeColor="text1"/>
          <w:sz w:val="24"/>
          <w:szCs w:val="24"/>
        </w:rPr>
        <w:t xml:space="preserve"> Trong quá trình triển khai thực hiện quy chuẩn này, nếu có vấn đề phát sinh, vướng mắc, các tổ chức và cá nhân có liên quan phản ánh bằng văn bản về Bộ Thông tin và Truyền thông (Vụ Khoa học và Công nghệ) để được hướng dẫn, giải quyết./.</w:t>
      </w:r>
    </w:p>
    <w:p w:rsidR="00A077C1" w:rsidRPr="00F8395C" w:rsidRDefault="00BE5DC1" w:rsidP="00BE5DC1">
      <w:pPr>
        <w:pStyle w:val="Default"/>
        <w:spacing w:before="120" w:after="120" w:line="264" w:lineRule="auto"/>
        <w:jc w:val="both"/>
        <w:rPr>
          <w:b/>
          <w:bCs/>
          <w:color w:val="000000" w:themeColor="text1"/>
        </w:rPr>
      </w:pPr>
      <w:r w:rsidRPr="00F8395C">
        <w:rPr>
          <w:rFonts w:eastAsia="Times New Roman"/>
          <w:iCs/>
          <w:color w:val="000000" w:themeColor="text1"/>
          <w:lang w:val="x-none" w:eastAsia="x-none"/>
        </w:rPr>
        <w:br w:type="page"/>
      </w:r>
    </w:p>
    <w:p w:rsidR="00E74B3C" w:rsidRPr="00F8395C" w:rsidRDefault="00E74B3C" w:rsidP="00464553">
      <w:pPr>
        <w:pStyle w:val="Heading1"/>
        <w:rPr>
          <w:color w:val="000000" w:themeColor="text1"/>
        </w:rPr>
      </w:pPr>
      <w:bookmarkStart w:id="47" w:name="_Toc86499669"/>
      <w:r w:rsidRPr="00F8395C">
        <w:rPr>
          <w:color w:val="000000" w:themeColor="text1"/>
        </w:rPr>
        <w:lastRenderedPageBreak/>
        <w:t>Phụ lục</w:t>
      </w:r>
      <w:r w:rsidR="00AC34D6" w:rsidRPr="00F8395C">
        <w:rPr>
          <w:color w:val="000000" w:themeColor="text1"/>
        </w:rPr>
        <w:t xml:space="preserve"> A </w:t>
      </w:r>
      <w:r w:rsidR="004F1689" w:rsidRPr="00F8395C">
        <w:rPr>
          <w:color w:val="000000" w:themeColor="text1"/>
        </w:rPr>
        <w:br/>
      </w:r>
      <w:r w:rsidR="00AC34D6" w:rsidRPr="00F8395C">
        <w:rPr>
          <w:color w:val="000000" w:themeColor="text1"/>
        </w:rPr>
        <w:t>(</w:t>
      </w:r>
      <w:r w:rsidR="001C1229">
        <w:rPr>
          <w:color w:val="000000" w:themeColor="text1"/>
        </w:rPr>
        <w:t>Q</w:t>
      </w:r>
      <w:r w:rsidR="00BB73A5">
        <w:rPr>
          <w:color w:val="000000" w:themeColor="text1"/>
        </w:rPr>
        <w:t>uy định</w:t>
      </w:r>
      <w:r w:rsidR="00AC34D6" w:rsidRPr="00F8395C">
        <w:rPr>
          <w:color w:val="000000" w:themeColor="text1"/>
        </w:rPr>
        <w:t>)</w:t>
      </w:r>
      <w:bookmarkEnd w:id="47"/>
    </w:p>
    <w:p w:rsidR="00AC34D6" w:rsidRPr="00405B65" w:rsidRDefault="00E74B3C" w:rsidP="00405B65">
      <w:pPr>
        <w:pStyle w:val="Heading1"/>
        <w:rPr>
          <w:color w:val="000000" w:themeColor="text1"/>
        </w:rPr>
      </w:pPr>
      <w:bookmarkStart w:id="48" w:name="_Toc86499670"/>
      <w:r w:rsidRPr="00F8395C">
        <w:rPr>
          <w:color w:val="000000" w:themeColor="text1"/>
        </w:rPr>
        <w:t xml:space="preserve">Các tiêu chuẩn an toàn sử dụng cùng với </w:t>
      </w:r>
      <w:r w:rsidR="00993A9A" w:rsidRPr="00F8395C">
        <w:rPr>
          <w:color w:val="000000" w:themeColor="text1"/>
        </w:rPr>
        <w:t>quy</w:t>
      </w:r>
      <w:r w:rsidRPr="00F8395C">
        <w:rPr>
          <w:color w:val="000000" w:themeColor="text1"/>
        </w:rPr>
        <w:t xml:space="preserve"> chuẩn này</w:t>
      </w:r>
      <w:bookmarkEnd w:id="48"/>
    </w:p>
    <w:p w:rsidR="00E74B3C" w:rsidRPr="00F8395C" w:rsidRDefault="00E74B3C" w:rsidP="00A077C1">
      <w:pPr>
        <w:pStyle w:val="Default"/>
        <w:spacing w:before="120" w:after="120" w:line="264" w:lineRule="auto"/>
        <w:rPr>
          <w:b/>
          <w:bCs/>
          <w:color w:val="000000" w:themeColor="text1"/>
        </w:rPr>
      </w:pPr>
    </w:p>
    <w:p w:rsidR="00E74B3C" w:rsidRPr="00F8395C" w:rsidRDefault="00791F23" w:rsidP="00A077C1">
      <w:pPr>
        <w:pStyle w:val="Default"/>
        <w:spacing w:before="120" w:after="120" w:line="264" w:lineRule="auto"/>
        <w:rPr>
          <w:color w:val="000000" w:themeColor="text1"/>
        </w:rPr>
      </w:pPr>
      <w:r w:rsidRPr="00F8395C">
        <w:rPr>
          <w:color w:val="000000" w:themeColor="text1"/>
        </w:rPr>
        <w:t xml:space="preserve">Phụ lục này liệt kê một số ví dụ về tiêu chuẩn an toàn sản phẩm của IEC mà </w:t>
      </w:r>
      <w:r w:rsidR="00993A9A" w:rsidRPr="00F8395C">
        <w:rPr>
          <w:color w:val="000000" w:themeColor="text1"/>
        </w:rPr>
        <w:t>quy</w:t>
      </w:r>
      <w:r w:rsidRPr="00F8395C">
        <w:rPr>
          <w:color w:val="000000" w:themeColor="text1"/>
        </w:rPr>
        <w:t xml:space="preserve"> chuẩn này có thể sử dụng</w:t>
      </w:r>
      <w:r w:rsidR="00E74B3C" w:rsidRPr="00F8395C">
        <w:rPr>
          <w:color w:val="000000" w:themeColor="text1"/>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8"/>
        <w:gridCol w:w="5926"/>
      </w:tblGrid>
      <w:tr w:rsidR="00AC34D6" w:rsidRPr="00F8395C" w:rsidTr="00E74B3C">
        <w:trPr>
          <w:trHeight w:val="115"/>
        </w:trPr>
        <w:tc>
          <w:tcPr>
            <w:tcW w:w="2938" w:type="dxa"/>
          </w:tcPr>
          <w:p w:rsidR="00AC34D6" w:rsidRPr="00F8395C" w:rsidRDefault="00E74B3C" w:rsidP="00A077C1">
            <w:pPr>
              <w:pStyle w:val="Default"/>
              <w:spacing w:before="120" w:after="120" w:line="264" w:lineRule="auto"/>
              <w:jc w:val="center"/>
              <w:rPr>
                <w:color w:val="000000" w:themeColor="text1"/>
              </w:rPr>
            </w:pPr>
            <w:r w:rsidRPr="00F8395C">
              <w:rPr>
                <w:b/>
                <w:bCs/>
                <w:color w:val="000000" w:themeColor="text1"/>
              </w:rPr>
              <w:t>Tiêu chuẩn</w:t>
            </w:r>
          </w:p>
        </w:tc>
        <w:tc>
          <w:tcPr>
            <w:tcW w:w="5926" w:type="dxa"/>
          </w:tcPr>
          <w:p w:rsidR="00AC34D6" w:rsidRPr="00F8395C" w:rsidRDefault="00E74B3C" w:rsidP="00A077C1">
            <w:pPr>
              <w:pStyle w:val="Default"/>
              <w:spacing w:before="120" w:after="120" w:line="264" w:lineRule="auto"/>
              <w:jc w:val="center"/>
              <w:rPr>
                <w:color w:val="000000" w:themeColor="text1"/>
              </w:rPr>
            </w:pPr>
            <w:r w:rsidRPr="00F8395C">
              <w:rPr>
                <w:b/>
                <w:bCs/>
                <w:color w:val="000000" w:themeColor="text1"/>
              </w:rPr>
              <w:t>Tên</w:t>
            </w:r>
          </w:p>
        </w:tc>
      </w:tr>
      <w:tr w:rsidR="00AC34D6" w:rsidRPr="00F8395C" w:rsidTr="00E74B3C">
        <w:trPr>
          <w:trHeight w:val="200"/>
        </w:trPr>
        <w:tc>
          <w:tcPr>
            <w:tcW w:w="2938" w:type="dxa"/>
          </w:tcPr>
          <w:p w:rsidR="00AC34D6" w:rsidRPr="00F8395C" w:rsidRDefault="00AC34D6" w:rsidP="00247F6C">
            <w:pPr>
              <w:pStyle w:val="Default"/>
              <w:spacing w:before="120" w:after="120" w:line="264" w:lineRule="auto"/>
              <w:jc w:val="both"/>
              <w:rPr>
                <w:color w:val="000000" w:themeColor="text1"/>
              </w:rPr>
            </w:pPr>
            <w:r w:rsidRPr="00F8395C">
              <w:rPr>
                <w:color w:val="000000" w:themeColor="text1"/>
              </w:rPr>
              <w:t>IEC 60601-1 (</w:t>
            </w:r>
            <w:r w:rsidR="00E74B3C" w:rsidRPr="00F8395C">
              <w:rPr>
                <w:color w:val="000000" w:themeColor="text1"/>
              </w:rPr>
              <w:t>tất cả các phần</w:t>
            </w:r>
            <w:r w:rsidRPr="00F8395C">
              <w:rPr>
                <w:color w:val="000000" w:themeColor="text1"/>
              </w:rPr>
              <w:t xml:space="preserve">) </w:t>
            </w:r>
          </w:p>
        </w:tc>
        <w:tc>
          <w:tcPr>
            <w:tcW w:w="5926" w:type="dxa"/>
          </w:tcPr>
          <w:p w:rsidR="00AC34D6" w:rsidRPr="00F8395C" w:rsidRDefault="00E74B3C" w:rsidP="00247F6C">
            <w:pPr>
              <w:pStyle w:val="Default"/>
              <w:spacing w:before="120" w:after="120" w:line="264" w:lineRule="auto"/>
              <w:jc w:val="both"/>
              <w:rPr>
                <w:color w:val="000000" w:themeColor="text1"/>
              </w:rPr>
            </w:pPr>
            <w:r w:rsidRPr="00F8395C">
              <w:rPr>
                <w:iCs/>
                <w:color w:val="000000" w:themeColor="text1"/>
              </w:rPr>
              <w:t>Thiết bị điện trong y tế</w:t>
            </w:r>
            <w:r w:rsidR="00AC34D6" w:rsidRPr="00F8395C">
              <w:rPr>
                <w:iCs/>
                <w:color w:val="000000" w:themeColor="text1"/>
              </w:rPr>
              <w:t xml:space="preserve"> </w:t>
            </w:r>
            <w:r w:rsidR="00A25EED">
              <w:rPr>
                <w:iCs/>
                <w:color w:val="000000" w:themeColor="text1"/>
              </w:rPr>
              <w:t>-</w:t>
            </w:r>
            <w:r w:rsidR="00AC34D6" w:rsidRPr="00F8395C">
              <w:rPr>
                <w:iCs/>
                <w:color w:val="000000" w:themeColor="text1"/>
              </w:rPr>
              <w:t xml:space="preserve"> </w:t>
            </w:r>
            <w:r w:rsidRPr="00F8395C">
              <w:rPr>
                <w:iCs/>
                <w:color w:val="000000" w:themeColor="text1"/>
              </w:rPr>
              <w:t>Phần</w:t>
            </w:r>
            <w:r w:rsidR="00AC34D6" w:rsidRPr="00F8395C">
              <w:rPr>
                <w:iCs/>
                <w:color w:val="000000" w:themeColor="text1"/>
              </w:rPr>
              <w:t xml:space="preserve"> 1: </w:t>
            </w:r>
            <w:r w:rsidRPr="00F8395C">
              <w:rPr>
                <w:iCs/>
                <w:color w:val="000000" w:themeColor="text1"/>
              </w:rPr>
              <w:t xml:space="preserve">Các yêu cầu chung </w:t>
            </w:r>
            <w:r w:rsidR="00D53681">
              <w:rPr>
                <w:iCs/>
                <w:color w:val="000000" w:themeColor="text1"/>
              </w:rPr>
              <w:t>về</w:t>
            </w:r>
            <w:r w:rsidRPr="00F8395C">
              <w:rPr>
                <w:iCs/>
                <w:color w:val="000000" w:themeColor="text1"/>
              </w:rPr>
              <w:t xml:space="preserve"> an toàn cơ bản và hiệu </w:t>
            </w:r>
            <w:r w:rsidR="00D53681">
              <w:rPr>
                <w:iCs/>
                <w:color w:val="000000" w:themeColor="text1"/>
              </w:rPr>
              <w:t>năng thiết yếu</w:t>
            </w:r>
            <w:r w:rsidR="00AC34D6" w:rsidRPr="00F8395C">
              <w:rPr>
                <w:iCs/>
                <w:color w:val="000000" w:themeColor="text1"/>
              </w:rPr>
              <w:t xml:space="preserve"> </w:t>
            </w:r>
          </w:p>
        </w:tc>
      </w:tr>
      <w:tr w:rsidR="00AC34D6" w:rsidRPr="00F8395C" w:rsidTr="00E74B3C">
        <w:trPr>
          <w:trHeight w:val="202"/>
        </w:trPr>
        <w:tc>
          <w:tcPr>
            <w:tcW w:w="2938" w:type="dxa"/>
          </w:tcPr>
          <w:p w:rsidR="00AC34D6" w:rsidRPr="00F8395C" w:rsidRDefault="00AC34D6" w:rsidP="00247F6C">
            <w:pPr>
              <w:pStyle w:val="Default"/>
              <w:spacing w:before="120" w:after="120" w:line="264" w:lineRule="auto"/>
              <w:jc w:val="both"/>
              <w:rPr>
                <w:color w:val="000000" w:themeColor="text1"/>
              </w:rPr>
            </w:pPr>
            <w:r w:rsidRPr="00F8395C">
              <w:rPr>
                <w:color w:val="000000" w:themeColor="text1"/>
              </w:rPr>
              <w:t>IEC 61010 (</w:t>
            </w:r>
            <w:r w:rsidR="00E74B3C" w:rsidRPr="00F8395C">
              <w:rPr>
                <w:color w:val="000000" w:themeColor="text1"/>
              </w:rPr>
              <w:t>tất cả các phần</w:t>
            </w:r>
            <w:r w:rsidRPr="00F8395C">
              <w:rPr>
                <w:color w:val="000000" w:themeColor="text1"/>
              </w:rPr>
              <w:t xml:space="preserve">) </w:t>
            </w:r>
          </w:p>
        </w:tc>
        <w:tc>
          <w:tcPr>
            <w:tcW w:w="5926" w:type="dxa"/>
          </w:tcPr>
          <w:p w:rsidR="00AC34D6" w:rsidRPr="00F8395C" w:rsidRDefault="00E74B3C" w:rsidP="00247F6C">
            <w:pPr>
              <w:pStyle w:val="Default"/>
              <w:spacing w:before="120" w:after="120" w:line="264" w:lineRule="auto"/>
              <w:jc w:val="both"/>
              <w:rPr>
                <w:color w:val="000000" w:themeColor="text1"/>
              </w:rPr>
            </w:pPr>
            <w:r w:rsidRPr="00F8395C">
              <w:rPr>
                <w:iCs/>
                <w:color w:val="000000" w:themeColor="text1"/>
              </w:rPr>
              <w:t>Các yêu cầu an toàn đối với thiết bị điện để đo, kiểm soát và sử dụng phòng thí nghiệm</w:t>
            </w:r>
            <w:r w:rsidR="00AC34D6" w:rsidRPr="00F8395C">
              <w:rPr>
                <w:iCs/>
                <w:color w:val="000000" w:themeColor="text1"/>
              </w:rPr>
              <w:t xml:space="preserve"> </w:t>
            </w:r>
          </w:p>
        </w:tc>
      </w:tr>
      <w:tr w:rsidR="00AC34D6" w:rsidRPr="00F8395C" w:rsidTr="00E74B3C">
        <w:trPr>
          <w:trHeight w:val="200"/>
        </w:trPr>
        <w:tc>
          <w:tcPr>
            <w:tcW w:w="2938" w:type="dxa"/>
          </w:tcPr>
          <w:p w:rsidR="00AC34D6" w:rsidRPr="00F8395C" w:rsidRDefault="00AC34D6" w:rsidP="00A077C1">
            <w:pPr>
              <w:pStyle w:val="Default"/>
              <w:spacing w:before="120" w:after="120" w:line="264" w:lineRule="auto"/>
              <w:rPr>
                <w:color w:val="000000" w:themeColor="text1"/>
              </w:rPr>
            </w:pPr>
            <w:r w:rsidRPr="00F8395C">
              <w:rPr>
                <w:color w:val="000000" w:themeColor="text1"/>
              </w:rPr>
              <w:t xml:space="preserve">IEC 62504:2014 </w:t>
            </w:r>
          </w:p>
        </w:tc>
        <w:tc>
          <w:tcPr>
            <w:tcW w:w="5926" w:type="dxa"/>
          </w:tcPr>
          <w:p w:rsidR="00AC34D6" w:rsidRPr="00F8395C" w:rsidRDefault="00E74B3C" w:rsidP="00247F6C">
            <w:pPr>
              <w:pStyle w:val="Default"/>
              <w:spacing w:before="120" w:after="120" w:line="264" w:lineRule="auto"/>
              <w:jc w:val="both"/>
              <w:rPr>
                <w:color w:val="000000" w:themeColor="text1"/>
              </w:rPr>
            </w:pPr>
            <w:r w:rsidRPr="00F8395C">
              <w:rPr>
                <w:iCs/>
                <w:color w:val="000000" w:themeColor="text1"/>
              </w:rPr>
              <w:t>Chiếu sáng</w:t>
            </w:r>
            <w:r w:rsidR="00AC34D6" w:rsidRPr="00F8395C">
              <w:rPr>
                <w:iCs/>
                <w:color w:val="000000" w:themeColor="text1"/>
              </w:rPr>
              <w:t xml:space="preserve"> </w:t>
            </w:r>
            <w:r w:rsidR="00A25EED">
              <w:rPr>
                <w:iCs/>
                <w:color w:val="000000" w:themeColor="text1"/>
              </w:rPr>
              <w:t>-</w:t>
            </w:r>
            <w:r w:rsidR="00AC34D6" w:rsidRPr="00F8395C">
              <w:rPr>
                <w:iCs/>
                <w:color w:val="000000" w:themeColor="text1"/>
              </w:rPr>
              <w:t xml:space="preserve"> </w:t>
            </w:r>
            <w:r w:rsidRPr="00F8395C">
              <w:rPr>
                <w:iCs/>
                <w:color w:val="000000" w:themeColor="text1"/>
              </w:rPr>
              <w:t xml:space="preserve">Các sản phẩm </w:t>
            </w:r>
            <w:r w:rsidR="00D53681">
              <w:rPr>
                <w:iCs/>
                <w:color w:val="000000" w:themeColor="text1"/>
              </w:rPr>
              <w:t>đi-ốt</w:t>
            </w:r>
            <w:r w:rsidRPr="00F8395C">
              <w:rPr>
                <w:iCs/>
                <w:color w:val="000000" w:themeColor="text1"/>
              </w:rPr>
              <w:t xml:space="preserve"> phát sáng (LED) và thiết bị liên quan </w:t>
            </w:r>
            <w:r w:rsidR="00A25EED">
              <w:rPr>
                <w:iCs/>
                <w:color w:val="000000" w:themeColor="text1"/>
              </w:rPr>
              <w:t>-</w:t>
            </w:r>
            <w:r w:rsidR="00AC34D6" w:rsidRPr="00F8395C">
              <w:rPr>
                <w:iCs/>
                <w:color w:val="000000" w:themeColor="text1"/>
              </w:rPr>
              <w:t xml:space="preserve"> </w:t>
            </w:r>
            <w:r w:rsidRPr="00F8395C">
              <w:rPr>
                <w:iCs/>
                <w:color w:val="000000" w:themeColor="text1"/>
              </w:rPr>
              <w:t>Khái niệm và thuật ngữ</w:t>
            </w:r>
          </w:p>
        </w:tc>
      </w:tr>
    </w:tbl>
    <w:p w:rsidR="00AC34D6" w:rsidRPr="00F8395C" w:rsidRDefault="00AC34D6" w:rsidP="00A077C1">
      <w:pPr>
        <w:spacing w:before="120" w:after="120" w:line="264" w:lineRule="auto"/>
        <w:rPr>
          <w:rFonts w:ascii="Arial" w:hAnsi="Arial" w:cs="Arial"/>
          <w:color w:val="000000" w:themeColor="text1"/>
          <w:sz w:val="24"/>
          <w:szCs w:val="24"/>
        </w:rPr>
      </w:pPr>
    </w:p>
    <w:p w:rsidR="00E74B3C" w:rsidRPr="00F8395C" w:rsidRDefault="00E74B3C" w:rsidP="00A077C1">
      <w:pPr>
        <w:pStyle w:val="Default"/>
        <w:spacing w:before="120" w:after="120" w:line="264" w:lineRule="auto"/>
        <w:rPr>
          <w:b/>
          <w:bCs/>
          <w:color w:val="000000" w:themeColor="text1"/>
        </w:rPr>
      </w:pPr>
      <w:r w:rsidRPr="00F8395C">
        <w:rPr>
          <w:b/>
          <w:bCs/>
          <w:color w:val="000000" w:themeColor="text1"/>
        </w:rPr>
        <w:br w:type="page"/>
      </w:r>
    </w:p>
    <w:p w:rsidR="00E74B3C" w:rsidRPr="00F8395C" w:rsidRDefault="00E74B3C" w:rsidP="00464553">
      <w:pPr>
        <w:pStyle w:val="Heading1"/>
        <w:rPr>
          <w:color w:val="000000" w:themeColor="text1"/>
        </w:rPr>
      </w:pPr>
      <w:bookmarkStart w:id="49" w:name="_Toc86499671"/>
      <w:r w:rsidRPr="00F8395C">
        <w:rPr>
          <w:color w:val="000000" w:themeColor="text1"/>
        </w:rPr>
        <w:lastRenderedPageBreak/>
        <w:t>Phụ lục</w:t>
      </w:r>
      <w:r w:rsidR="00AC34D6" w:rsidRPr="00F8395C">
        <w:rPr>
          <w:color w:val="000000" w:themeColor="text1"/>
        </w:rPr>
        <w:t xml:space="preserve"> B </w:t>
      </w:r>
      <w:r w:rsidR="004F1689" w:rsidRPr="00F8395C">
        <w:rPr>
          <w:color w:val="000000" w:themeColor="text1"/>
        </w:rPr>
        <w:br/>
      </w:r>
      <w:r w:rsidR="00AC34D6" w:rsidRPr="00F8395C">
        <w:rPr>
          <w:color w:val="000000" w:themeColor="text1"/>
        </w:rPr>
        <w:t>(</w:t>
      </w:r>
      <w:r w:rsidR="001C1229">
        <w:rPr>
          <w:color w:val="000000" w:themeColor="text1"/>
        </w:rPr>
        <w:t>T</w:t>
      </w:r>
      <w:r w:rsidRPr="00F8395C">
        <w:rPr>
          <w:color w:val="000000" w:themeColor="text1"/>
        </w:rPr>
        <w:t>ham khảo</w:t>
      </w:r>
      <w:r w:rsidR="00AC34D6" w:rsidRPr="00F8395C">
        <w:rPr>
          <w:color w:val="000000" w:themeColor="text1"/>
        </w:rPr>
        <w:t>)</w:t>
      </w:r>
      <w:bookmarkEnd w:id="49"/>
    </w:p>
    <w:p w:rsidR="00AC34D6" w:rsidRPr="00F8395C" w:rsidRDefault="00E06521" w:rsidP="00405B65">
      <w:pPr>
        <w:pStyle w:val="Heading1"/>
        <w:rPr>
          <w:color w:val="000000" w:themeColor="text1"/>
        </w:rPr>
      </w:pPr>
      <w:bookmarkStart w:id="50" w:name="_Toc86499672"/>
      <w:r w:rsidRPr="00F8395C">
        <w:rPr>
          <w:color w:val="000000" w:themeColor="text1"/>
        </w:rPr>
        <w:t xml:space="preserve">Điện áp và tín hiệu mạng </w:t>
      </w:r>
      <w:r w:rsidR="00AC34D6" w:rsidRPr="00F8395C">
        <w:rPr>
          <w:color w:val="000000" w:themeColor="text1"/>
        </w:rPr>
        <w:t>ICT</w:t>
      </w:r>
      <w:bookmarkEnd w:id="50"/>
    </w:p>
    <w:p w:rsidR="00E74B3C" w:rsidRPr="00F8395C" w:rsidRDefault="00E74B3C" w:rsidP="00A077C1">
      <w:pPr>
        <w:pStyle w:val="Default"/>
        <w:spacing w:before="120" w:after="120" w:line="264" w:lineRule="auto"/>
        <w:rPr>
          <w:b/>
          <w:bCs/>
          <w:color w:val="000000" w:themeColor="text1"/>
        </w:rPr>
      </w:pPr>
    </w:p>
    <w:p w:rsidR="00AC34D6" w:rsidRPr="00F8395C" w:rsidRDefault="00AC34D6" w:rsidP="004F1689">
      <w:pPr>
        <w:pStyle w:val="Default"/>
        <w:spacing w:before="120" w:after="120" w:line="264" w:lineRule="auto"/>
        <w:jc w:val="both"/>
        <w:rPr>
          <w:color w:val="000000" w:themeColor="text1"/>
        </w:rPr>
      </w:pPr>
      <w:r w:rsidRPr="00F8395C">
        <w:rPr>
          <w:b/>
          <w:bCs/>
          <w:color w:val="000000" w:themeColor="text1"/>
        </w:rPr>
        <w:t>B.1</w:t>
      </w:r>
      <w:r w:rsidR="00E06521" w:rsidRPr="00F8395C">
        <w:rPr>
          <w:b/>
          <w:bCs/>
          <w:color w:val="000000" w:themeColor="text1"/>
        </w:rPr>
        <w:t>.</w:t>
      </w:r>
      <w:r w:rsidRPr="00F8395C">
        <w:rPr>
          <w:b/>
          <w:bCs/>
          <w:color w:val="000000" w:themeColor="text1"/>
        </w:rPr>
        <w:t xml:space="preserve"> </w:t>
      </w:r>
      <w:r w:rsidR="00E06521" w:rsidRPr="00F8395C">
        <w:rPr>
          <w:b/>
          <w:bCs/>
          <w:color w:val="000000" w:themeColor="text1"/>
        </w:rPr>
        <w:t>Tổng quan</w:t>
      </w:r>
      <w:r w:rsidRPr="00F8395C">
        <w:rPr>
          <w:b/>
          <w:bCs/>
          <w:color w:val="000000" w:themeColor="text1"/>
        </w:rPr>
        <w:t xml:space="preserve"> </w:t>
      </w:r>
    </w:p>
    <w:p w:rsidR="00E06521" w:rsidRPr="00F8395C" w:rsidRDefault="00E06521" w:rsidP="004F1689">
      <w:pPr>
        <w:pStyle w:val="Default"/>
        <w:spacing w:before="120" w:after="120" w:line="264" w:lineRule="auto"/>
        <w:jc w:val="both"/>
        <w:rPr>
          <w:color w:val="000000" w:themeColor="text1"/>
        </w:rPr>
      </w:pPr>
      <w:r w:rsidRPr="00F8395C">
        <w:rPr>
          <w:color w:val="000000" w:themeColor="text1"/>
        </w:rPr>
        <w:t>Điện áp trong mạng ICT thường vượt quá trạng thái ổn định, an toàn khi chạm vào theo các giới hạn trong các tiêu chuẩn an toàn chung.</w:t>
      </w:r>
    </w:p>
    <w:p w:rsidR="00E06521" w:rsidRPr="00654CD9" w:rsidRDefault="00E06521" w:rsidP="004F1689">
      <w:pPr>
        <w:pStyle w:val="Default"/>
        <w:spacing w:before="120" w:after="120" w:line="264" w:lineRule="auto"/>
        <w:jc w:val="both"/>
        <w:rPr>
          <w:color w:val="000000" w:themeColor="text1"/>
          <w:sz w:val="18"/>
          <w:szCs w:val="18"/>
        </w:rPr>
      </w:pPr>
      <w:r w:rsidRPr="00654CD9">
        <w:rPr>
          <w:color w:val="000000" w:themeColor="text1"/>
          <w:sz w:val="18"/>
          <w:szCs w:val="18"/>
        </w:rPr>
        <w:t>CHÚ THÍCH: Nhiều năm kinh nghiệm của các nhà khai thác mạng trên toàn thế giới đã thấy rằng điện áp chuông và các điện áp hoạt động khác là an toàn về điện. Hồ sơ thống kê tai nạn chỉ ra rằng chấn thương điện không phải do điện áp vận hành.</w:t>
      </w:r>
    </w:p>
    <w:p w:rsidR="00E06521" w:rsidRPr="00F8395C" w:rsidRDefault="00E06521" w:rsidP="004F1689">
      <w:pPr>
        <w:pStyle w:val="Default"/>
        <w:spacing w:before="120" w:after="120" w:line="264" w:lineRule="auto"/>
        <w:jc w:val="both"/>
        <w:rPr>
          <w:color w:val="000000" w:themeColor="text1"/>
        </w:rPr>
      </w:pPr>
      <w:r w:rsidRPr="00F8395C">
        <w:rPr>
          <w:color w:val="000000" w:themeColor="text1"/>
        </w:rPr>
        <w:t>Việc tiếp cận các đầu nố</w:t>
      </w:r>
      <w:r w:rsidR="00A55F68">
        <w:rPr>
          <w:color w:val="000000" w:themeColor="text1"/>
        </w:rPr>
        <w:t>i mạ</w:t>
      </w:r>
      <w:r w:rsidRPr="00F8395C">
        <w:rPr>
          <w:color w:val="000000" w:themeColor="text1"/>
        </w:rPr>
        <w:t xml:space="preserve">ng các tín hiệu như vậy bằng tay thử tiêu chuẩn là được phép, với điều kiện là không có khả năng </w:t>
      </w:r>
      <w:r w:rsidR="00731225" w:rsidRPr="00F8395C">
        <w:rPr>
          <w:color w:val="000000" w:themeColor="text1"/>
        </w:rPr>
        <w:t>tiếp cận</w:t>
      </w:r>
      <w:r w:rsidRPr="00F8395C">
        <w:rPr>
          <w:color w:val="000000" w:themeColor="text1"/>
        </w:rPr>
        <w:t xml:space="preserve"> vô ý. Khả năng tiếp cận vô ý được hạn chế bằng cách cấm tiếp cận với đầu thử (</w:t>
      </w:r>
      <w:r w:rsidR="00993A9A" w:rsidRPr="00F8395C">
        <w:rPr>
          <w:color w:val="000000" w:themeColor="text1"/>
        </w:rPr>
        <w:t>[</w:t>
      </w:r>
      <w:r w:rsidRPr="00F8395C">
        <w:rPr>
          <w:color w:val="000000" w:themeColor="text1"/>
        </w:rPr>
        <w:t>Hình V.3</w:t>
      </w:r>
      <w:r w:rsidR="00993A9A" w:rsidRPr="00F8395C">
        <w:rPr>
          <w:color w:val="000000" w:themeColor="text1"/>
        </w:rPr>
        <w:t>]</w:t>
      </w:r>
      <w:r w:rsidRPr="00F8395C">
        <w:rPr>
          <w:color w:val="000000" w:themeColor="text1"/>
        </w:rPr>
        <w:t xml:space="preserve"> của </w:t>
      </w:r>
      <w:r w:rsidR="00731225" w:rsidRPr="00F8395C">
        <w:rPr>
          <w:color w:val="000000" w:themeColor="text1"/>
        </w:rPr>
        <w:t xml:space="preserve">tiêu chuẩn </w:t>
      </w:r>
      <w:r w:rsidRPr="00F8395C">
        <w:rPr>
          <w:color w:val="000000" w:themeColor="text1"/>
        </w:rPr>
        <w:t xml:space="preserve">IEC 62368-1:2014) có bán kính </w:t>
      </w:r>
      <w:r w:rsidR="00731225" w:rsidRPr="00F8395C">
        <w:rPr>
          <w:color w:val="000000" w:themeColor="text1"/>
        </w:rPr>
        <w:t xml:space="preserve">tiếp điểm </w:t>
      </w:r>
      <w:r w:rsidRPr="00F8395C">
        <w:rPr>
          <w:color w:val="000000" w:themeColor="text1"/>
        </w:rPr>
        <w:t>6 mm.</w:t>
      </w:r>
    </w:p>
    <w:p w:rsidR="00731225" w:rsidRPr="00F8395C" w:rsidRDefault="00731225" w:rsidP="004F1689">
      <w:pPr>
        <w:pStyle w:val="Default"/>
        <w:spacing w:before="120" w:after="120" w:line="264" w:lineRule="auto"/>
        <w:jc w:val="both"/>
        <w:rPr>
          <w:color w:val="000000" w:themeColor="text1"/>
        </w:rPr>
      </w:pPr>
      <w:r w:rsidRPr="00F8395C">
        <w:rPr>
          <w:color w:val="000000" w:themeColor="text1"/>
        </w:rPr>
        <w:t>Yêu cầu này đảm bảo rằng:</w:t>
      </w:r>
    </w:p>
    <w:p w:rsidR="00731225" w:rsidRPr="00F8395C" w:rsidRDefault="00731225" w:rsidP="004F1689">
      <w:pPr>
        <w:pStyle w:val="Default"/>
        <w:spacing w:before="120" w:after="120" w:line="264" w:lineRule="auto"/>
        <w:jc w:val="both"/>
        <w:rPr>
          <w:color w:val="000000" w:themeColor="text1"/>
        </w:rPr>
      </w:pPr>
      <w:r w:rsidRPr="00F8395C">
        <w:rPr>
          <w:color w:val="000000" w:themeColor="text1"/>
        </w:rPr>
        <w:t>a) Việc tiếp xúc với một phần lớn của cơ thể con người, chẳng hạn như mu bàn tay, là không thể xảy ra;</w:t>
      </w:r>
    </w:p>
    <w:p w:rsidR="00731225" w:rsidRPr="00F8395C" w:rsidRDefault="00731225" w:rsidP="004F1689">
      <w:pPr>
        <w:pStyle w:val="Default"/>
        <w:spacing w:before="120" w:after="120" w:line="264" w:lineRule="auto"/>
        <w:jc w:val="both"/>
        <w:rPr>
          <w:color w:val="000000" w:themeColor="text1"/>
        </w:rPr>
      </w:pPr>
      <w:r w:rsidRPr="00F8395C">
        <w:rPr>
          <w:color w:val="000000" w:themeColor="text1"/>
        </w:rPr>
        <w:t>b) Chỉ có thể tiếp xúc bằng cách cố tình đưa vào một phần nhỏ của cơ thể, có chiều ngang dưới 12 mm, chẳng hạn như đầu ngón tay, nơi có trở kháng cao;</w:t>
      </w:r>
    </w:p>
    <w:p w:rsidR="00731225" w:rsidRPr="00F8395C" w:rsidRDefault="00731225" w:rsidP="004F1689">
      <w:pPr>
        <w:pStyle w:val="Default"/>
        <w:spacing w:before="120" w:after="120" w:line="264" w:lineRule="auto"/>
        <w:jc w:val="both"/>
        <w:rPr>
          <w:color w:val="000000" w:themeColor="text1"/>
        </w:rPr>
      </w:pPr>
      <w:r w:rsidRPr="00F8395C">
        <w:rPr>
          <w:color w:val="000000" w:themeColor="text1"/>
        </w:rPr>
        <w:t>c) Khả năng không thể buông bỏ bộ phận đang tiếp xúc là không phát sinh.</w:t>
      </w:r>
    </w:p>
    <w:p w:rsidR="00731225" w:rsidRPr="00F8395C" w:rsidRDefault="00731225" w:rsidP="004F1689">
      <w:pPr>
        <w:pStyle w:val="Default"/>
        <w:spacing w:before="120" w:after="120" w:line="264" w:lineRule="auto"/>
        <w:jc w:val="both"/>
        <w:rPr>
          <w:color w:val="000000" w:themeColor="text1"/>
        </w:rPr>
      </w:pPr>
      <w:r w:rsidRPr="00F8395C">
        <w:rPr>
          <w:color w:val="000000" w:themeColor="text1"/>
        </w:rPr>
        <w:t>Điều này áp dụng cho cả việc tiếp xúc với các tín hiệu từ mạng và các tín hiệu sinh ra bên trong thiết bị.</w:t>
      </w:r>
    </w:p>
    <w:p w:rsidR="00731225" w:rsidRPr="00F8395C" w:rsidRDefault="00731225" w:rsidP="004F1689">
      <w:pPr>
        <w:pStyle w:val="Default"/>
        <w:spacing w:before="120" w:after="120" w:line="264" w:lineRule="auto"/>
        <w:jc w:val="both"/>
        <w:rPr>
          <w:color w:val="000000" w:themeColor="text1"/>
        </w:rPr>
      </w:pPr>
      <w:r w:rsidRPr="00F8395C">
        <w:rPr>
          <w:color w:val="000000" w:themeColor="text1"/>
        </w:rPr>
        <w:t>Sự rung tâm thất ở tim (người) được coi là nguyên nhân chính gây tử vong do điện giật.</w:t>
      </w:r>
    </w:p>
    <w:p w:rsidR="00731225" w:rsidRPr="00F8395C" w:rsidRDefault="00731225" w:rsidP="004F1689">
      <w:pPr>
        <w:pStyle w:val="Default"/>
        <w:spacing w:before="120" w:after="120" w:line="264" w:lineRule="auto"/>
        <w:jc w:val="both"/>
        <w:rPr>
          <w:color w:val="000000" w:themeColor="text1"/>
        </w:rPr>
      </w:pPr>
      <w:r w:rsidRPr="00F8395C">
        <w:rPr>
          <w:color w:val="000000" w:themeColor="text1"/>
        </w:rPr>
        <w:t>Đường cong c1 trong Hình B.1 (đường cong c1 trong Hình 20 của tiêu chuẩn IEC TS 60479-1:2005) là giới hạn ngưỡng của việc rung tâm thất. Điểm 500 mA/100 ms được xác định tương ứng với xác suất rung của bậc là 0,14%. Đường cong b trong Hình B.1 (đường cong b trong Hình 20 của tiêu chuẩn IEC TS 60479-1:2005) được mô tả là đường giới hạn 'bỏ qua'. Một số chuyên gia xem đường cong c1 là giới hạn thích hợp để thiết kế an toàn, nhưng việc sử dụng đường cong này được coi là giới hạn tuyệt đối.</w:t>
      </w:r>
    </w:p>
    <w:p w:rsidR="00AC34D6" w:rsidRPr="00F8395C" w:rsidRDefault="00963D25" w:rsidP="004F1689">
      <w:pPr>
        <w:spacing w:before="120" w:after="120" w:line="264" w:lineRule="auto"/>
        <w:jc w:val="center"/>
        <w:rPr>
          <w:rFonts w:ascii="Arial" w:hAnsi="Arial" w:cs="Arial"/>
          <w:color w:val="000000" w:themeColor="text1"/>
          <w:sz w:val="24"/>
          <w:szCs w:val="24"/>
        </w:rPr>
      </w:pPr>
      <w:bookmarkStart w:id="51" w:name="_GoBack"/>
      <w:r w:rsidRPr="00F8395C">
        <w:rPr>
          <w:rFonts w:ascii="Arial" w:hAnsi="Arial" w:cs="Arial"/>
          <w:noProof/>
          <w:color w:val="000000" w:themeColor="text1"/>
          <w:sz w:val="24"/>
          <w:szCs w:val="24"/>
        </w:rPr>
        <w:lastRenderedPageBreak/>
        <w:drawing>
          <wp:inline distT="0" distB="0" distL="0" distR="0" wp14:anchorId="6900C2BE" wp14:editId="5D3BEA88">
            <wp:extent cx="5237182" cy="390906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2253" cy="3912845"/>
                    </a:xfrm>
                    <a:prstGeom prst="rect">
                      <a:avLst/>
                    </a:prstGeom>
                    <a:noFill/>
                    <a:ln>
                      <a:noFill/>
                    </a:ln>
                  </pic:spPr>
                </pic:pic>
              </a:graphicData>
            </a:graphic>
          </wp:inline>
        </w:drawing>
      </w:r>
      <w:bookmarkEnd w:id="51"/>
    </w:p>
    <w:p w:rsidR="00AC34D6" w:rsidRPr="00F8395C" w:rsidRDefault="00731225" w:rsidP="004F1689">
      <w:pPr>
        <w:pStyle w:val="Default"/>
        <w:spacing w:before="120" w:after="120" w:line="264" w:lineRule="auto"/>
        <w:jc w:val="center"/>
        <w:rPr>
          <w:color w:val="000000" w:themeColor="text1"/>
        </w:rPr>
      </w:pPr>
      <w:r w:rsidRPr="00F8395C">
        <w:rPr>
          <w:b/>
          <w:bCs/>
          <w:color w:val="000000" w:themeColor="text1"/>
        </w:rPr>
        <w:t>Hình</w:t>
      </w:r>
      <w:r w:rsidR="00AC34D6" w:rsidRPr="00F8395C">
        <w:rPr>
          <w:b/>
          <w:bCs/>
          <w:color w:val="000000" w:themeColor="text1"/>
        </w:rPr>
        <w:t xml:space="preserve"> B.1 – </w:t>
      </w:r>
      <w:r w:rsidRPr="00F8395C">
        <w:rPr>
          <w:b/>
          <w:bCs/>
          <w:color w:val="000000" w:themeColor="text1"/>
        </w:rPr>
        <w:t>Đường cong giới hạn dòng điện</w:t>
      </w:r>
    </w:p>
    <w:p w:rsidR="00AC34D6" w:rsidRPr="00F8395C" w:rsidRDefault="00AC34D6" w:rsidP="00A077C1">
      <w:pPr>
        <w:pStyle w:val="Default"/>
        <w:spacing w:before="120" w:after="120" w:line="264" w:lineRule="auto"/>
        <w:rPr>
          <w:color w:val="000000" w:themeColor="text1"/>
        </w:rPr>
      </w:pPr>
      <w:r w:rsidRPr="00F8395C">
        <w:rPr>
          <w:b/>
          <w:bCs/>
          <w:color w:val="000000" w:themeColor="text1"/>
        </w:rPr>
        <w:t>B.2</w:t>
      </w:r>
      <w:r w:rsidR="00731225" w:rsidRPr="00F8395C">
        <w:rPr>
          <w:b/>
          <w:bCs/>
          <w:color w:val="000000" w:themeColor="text1"/>
        </w:rPr>
        <w:t>.</w:t>
      </w:r>
      <w:r w:rsidRPr="00F8395C">
        <w:rPr>
          <w:b/>
          <w:bCs/>
          <w:color w:val="000000" w:themeColor="text1"/>
        </w:rPr>
        <w:t xml:space="preserve"> </w:t>
      </w:r>
      <w:r w:rsidR="00731225" w:rsidRPr="00F8395C">
        <w:rPr>
          <w:b/>
          <w:bCs/>
          <w:color w:val="000000" w:themeColor="text1"/>
        </w:rPr>
        <w:t>Tiếp xúc với điện áp hoạt động trên mạng ICT</w:t>
      </w:r>
      <w:r w:rsidRPr="00F8395C">
        <w:rPr>
          <w:b/>
          <w:bCs/>
          <w:color w:val="000000" w:themeColor="text1"/>
        </w:rPr>
        <w:t xml:space="preserve"> </w:t>
      </w:r>
    </w:p>
    <w:p w:rsidR="00963D25" w:rsidRPr="00F8395C" w:rsidRDefault="00963D25" w:rsidP="004F1689">
      <w:pPr>
        <w:pStyle w:val="Default"/>
        <w:spacing w:before="120" w:after="120" w:line="264" w:lineRule="auto"/>
        <w:jc w:val="both"/>
        <w:rPr>
          <w:color w:val="000000" w:themeColor="text1"/>
        </w:rPr>
      </w:pPr>
      <w:r w:rsidRPr="00F8395C">
        <w:rPr>
          <w:color w:val="000000" w:themeColor="text1"/>
        </w:rPr>
        <w:t>Tổng trở kháng của cơ thể bao gồm hai phần, trở kháng bên trong cơ thể của máu, mô và trở kháng của da. Điện áp hoạt động trên mạng ICT hầu như không đạt đến mức mà trở kháng của da bắt đầu giảm nhanh do đánh thủng. Trở kháng của da cao ở mức điện áp thấp, giá trị của nó thường thay đổi rộng. Ảnh hưởng của điện dung trên da là không đáng kể ở các tần số chuông.</w:t>
      </w:r>
    </w:p>
    <w:p w:rsidR="00AC34D6" w:rsidRPr="00F8395C" w:rsidRDefault="00963D25" w:rsidP="004F1689">
      <w:pPr>
        <w:pStyle w:val="Default"/>
        <w:spacing w:before="120" w:after="120" w:line="264" w:lineRule="auto"/>
        <w:jc w:val="both"/>
        <w:rPr>
          <w:color w:val="000000" w:themeColor="text1"/>
        </w:rPr>
      </w:pPr>
      <w:r w:rsidRPr="00F8395C">
        <w:rPr>
          <w:color w:val="000000" w:themeColor="text1"/>
        </w:rPr>
        <w:t>Các chỉ số liệu trở kháng của cơ thể trong tiêu chuẩn IEC TS 60479-1 dựa trên diện tích tiếp xúc tương đối lớn từ 50 cm</w:t>
      </w:r>
      <w:r w:rsidRPr="00F8395C">
        <w:rPr>
          <w:color w:val="000000" w:themeColor="text1"/>
          <w:vertAlign w:val="superscript"/>
        </w:rPr>
        <w:t>2</w:t>
      </w:r>
      <w:r w:rsidRPr="00F8395C">
        <w:rPr>
          <w:color w:val="000000" w:themeColor="text1"/>
        </w:rPr>
        <w:t xml:space="preserve"> đến 100 cm</w:t>
      </w:r>
      <w:r w:rsidRPr="00F8395C">
        <w:rPr>
          <w:color w:val="000000" w:themeColor="text1"/>
          <w:vertAlign w:val="superscript"/>
        </w:rPr>
        <w:t>2</w:t>
      </w:r>
      <w:r w:rsidRPr="00F8395C">
        <w:rPr>
          <w:color w:val="000000" w:themeColor="text1"/>
        </w:rPr>
        <w:t>, là giá trị thực đối với các thiết bị gia dụng hoạt động bằng nguồn điện. Tiếp xúc viễn thông trong thực tế có thể ít hơn nhiều so với mức này, thường là 10 cm</w:t>
      </w:r>
      <w:r w:rsidRPr="00F8395C">
        <w:rPr>
          <w:color w:val="000000" w:themeColor="text1"/>
          <w:vertAlign w:val="superscript"/>
        </w:rPr>
        <w:t>2</w:t>
      </w:r>
      <w:r w:rsidRPr="00F8395C">
        <w:rPr>
          <w:color w:val="000000" w:themeColor="text1"/>
        </w:rPr>
        <w:t xml:space="preserve"> đến 15 cm</w:t>
      </w:r>
      <w:r w:rsidRPr="00F8395C">
        <w:rPr>
          <w:color w:val="000000" w:themeColor="text1"/>
          <w:vertAlign w:val="superscript"/>
        </w:rPr>
        <w:t>2</w:t>
      </w:r>
      <w:r w:rsidRPr="00F8395C">
        <w:rPr>
          <w:color w:val="000000" w:themeColor="text1"/>
        </w:rPr>
        <w:t xml:space="preserve"> đối với dây không cách điện hoặc các dụng cụ tương tự; và dưới 1 cm</w:t>
      </w:r>
      <w:r w:rsidRPr="00F8395C">
        <w:rPr>
          <w:color w:val="000000" w:themeColor="text1"/>
          <w:vertAlign w:val="superscript"/>
        </w:rPr>
        <w:t>2</w:t>
      </w:r>
      <w:r w:rsidRPr="00F8395C">
        <w:rPr>
          <w:color w:val="000000" w:themeColor="text1"/>
        </w:rPr>
        <w:t xml:space="preserve"> đối với tiếp xúc ngón tay với đầu cực của ổ cắm điện thoại trên tường. Trường hợp tiếp xúc với dây mỏng, </w:t>
      </w:r>
      <w:r w:rsidR="00A50AC6" w:rsidRPr="00F8395C">
        <w:rPr>
          <w:color w:val="000000" w:themeColor="text1"/>
        </w:rPr>
        <w:t>đầu</w:t>
      </w:r>
      <w:r w:rsidRPr="00F8395C">
        <w:rPr>
          <w:color w:val="000000" w:themeColor="text1"/>
        </w:rPr>
        <w:t xml:space="preserve"> nối dây hoặc tiếp xúc với các </w:t>
      </w:r>
      <w:r w:rsidR="00A50AC6" w:rsidRPr="00F8395C">
        <w:rPr>
          <w:color w:val="000000" w:themeColor="text1"/>
        </w:rPr>
        <w:t>dụng</w:t>
      </w:r>
      <w:r w:rsidRPr="00F8395C">
        <w:rPr>
          <w:color w:val="000000" w:themeColor="text1"/>
        </w:rPr>
        <w:t xml:space="preserve"> cụ mà ngón tay di chuyển ra ngoài tay cầm cách điện, diện tích tiếp xúc </w:t>
      </w:r>
      <w:r w:rsidR="00A50AC6" w:rsidRPr="00F8395C">
        <w:rPr>
          <w:color w:val="000000" w:themeColor="text1"/>
        </w:rPr>
        <w:t xml:space="preserve">chỉ </w:t>
      </w:r>
      <w:r w:rsidRPr="00F8395C">
        <w:rPr>
          <w:color w:val="000000" w:themeColor="text1"/>
        </w:rPr>
        <w:t>từ 1 cm</w:t>
      </w:r>
      <w:r w:rsidRPr="00F8395C">
        <w:rPr>
          <w:color w:val="000000" w:themeColor="text1"/>
          <w:vertAlign w:val="superscript"/>
        </w:rPr>
        <w:t>2</w:t>
      </w:r>
      <w:r w:rsidRPr="00F8395C">
        <w:rPr>
          <w:color w:val="000000" w:themeColor="text1"/>
        </w:rPr>
        <w:t xml:space="preserve"> trở xuống. Các khu vực tiếp xúc với cơ thể </w:t>
      </w:r>
      <w:r w:rsidR="00A50AC6" w:rsidRPr="00F8395C">
        <w:rPr>
          <w:color w:val="000000" w:themeColor="text1"/>
        </w:rPr>
        <w:t>ít</w:t>
      </w:r>
      <w:r w:rsidRPr="00F8395C">
        <w:rPr>
          <w:color w:val="000000" w:themeColor="text1"/>
        </w:rPr>
        <w:t xml:space="preserve"> hơn nhiều này tạo ra các giá trị trở kháng cơ thể cao hơn đáng kể so với các </w:t>
      </w:r>
      <w:r w:rsidR="00A50AC6" w:rsidRPr="00F8395C">
        <w:rPr>
          <w:color w:val="000000" w:themeColor="text1"/>
        </w:rPr>
        <w:t xml:space="preserve">chỉ </w:t>
      </w:r>
      <w:r w:rsidRPr="00F8395C">
        <w:rPr>
          <w:color w:val="000000" w:themeColor="text1"/>
        </w:rPr>
        <w:t xml:space="preserve">số </w:t>
      </w:r>
      <w:r w:rsidR="00A50AC6" w:rsidRPr="00F8395C">
        <w:rPr>
          <w:color w:val="000000" w:themeColor="text1"/>
        </w:rPr>
        <w:t>trong tiêu chuẩn</w:t>
      </w:r>
      <w:r w:rsidRPr="00F8395C">
        <w:rPr>
          <w:color w:val="000000" w:themeColor="text1"/>
        </w:rPr>
        <w:t xml:space="preserve"> IEC TS 60479-1.</w:t>
      </w:r>
    </w:p>
    <w:p w:rsidR="00A50AC6" w:rsidRPr="00F8395C" w:rsidRDefault="00A50AC6" w:rsidP="004F1689">
      <w:pPr>
        <w:pStyle w:val="Default"/>
        <w:spacing w:before="120" w:after="120" w:line="264" w:lineRule="auto"/>
        <w:jc w:val="both"/>
        <w:rPr>
          <w:color w:val="000000" w:themeColor="text1"/>
        </w:rPr>
      </w:pPr>
      <w:r w:rsidRPr="00F8395C">
        <w:rPr>
          <w:color w:val="000000" w:themeColor="text1"/>
        </w:rPr>
        <w:t>Để tiếp xúc với điện áp hoạt động trên mạng ICT, sử dụng mô hình thân có trở kháng là 5 kΩ, để tạo ra ngưỡng an toàn so với các giá trị thực tế cao hơn của trở kháng cơ thể đối với các dạng tiếp xúc điển hình khi thiết bị được kết nối với mạng ICT.</w:t>
      </w:r>
    </w:p>
    <w:p w:rsidR="00A50AC6" w:rsidRPr="00F8395C" w:rsidRDefault="00A50AC6" w:rsidP="004F1689">
      <w:pPr>
        <w:pStyle w:val="Default"/>
        <w:spacing w:before="120" w:after="120" w:line="264" w:lineRule="auto"/>
        <w:jc w:val="both"/>
        <w:rPr>
          <w:color w:val="000000" w:themeColor="text1"/>
        </w:rPr>
      </w:pPr>
      <w:r w:rsidRPr="00F8395C">
        <w:rPr>
          <w:color w:val="000000" w:themeColor="text1"/>
        </w:rPr>
        <w:t>Đường cong b'</w:t>
      </w:r>
      <w:r w:rsidR="00D31486" w:rsidRPr="00F8395C">
        <w:rPr>
          <w:color w:val="000000" w:themeColor="text1"/>
        </w:rPr>
        <w:t xml:space="preserve"> </w:t>
      </w:r>
      <w:r w:rsidRPr="00F8395C">
        <w:rPr>
          <w:color w:val="000000" w:themeColor="text1"/>
        </w:rPr>
        <w:t>trong Hình B.1 là một phiên bản của đường cong b được sửa đổi để phù hợp với các tình huống thực tế, trong đó giới hạn dòng điện được duy trì không đổi ở 16 mA t</w:t>
      </w:r>
      <w:r w:rsidR="00D31486" w:rsidRPr="00F8395C">
        <w:rPr>
          <w:color w:val="000000" w:themeColor="text1"/>
        </w:rPr>
        <w:t xml:space="preserve">rong </w:t>
      </w:r>
      <w:r w:rsidRPr="00F8395C">
        <w:rPr>
          <w:color w:val="000000" w:themeColor="text1"/>
        </w:rPr>
        <w:t>1667 ms. Giới hạn 16 mA này vẫn nằm trong giá trị dòng điện tối thiểu của đường cong a.</w:t>
      </w:r>
    </w:p>
    <w:p w:rsidR="00A50AC6" w:rsidRPr="00F8395C" w:rsidRDefault="00D31486" w:rsidP="004F1689">
      <w:pPr>
        <w:pStyle w:val="Default"/>
        <w:spacing w:before="120" w:after="120" w:line="264" w:lineRule="auto"/>
        <w:jc w:val="both"/>
        <w:rPr>
          <w:color w:val="000000" w:themeColor="text1"/>
        </w:rPr>
      </w:pPr>
      <w:r w:rsidRPr="00F8395C">
        <w:rPr>
          <w:color w:val="000000" w:themeColor="text1"/>
        </w:rPr>
        <w:lastRenderedPageBreak/>
        <w:t>Các k</w:t>
      </w:r>
      <w:r w:rsidR="00A50AC6" w:rsidRPr="00F8395C">
        <w:rPr>
          <w:color w:val="000000" w:themeColor="text1"/>
        </w:rPr>
        <w:t xml:space="preserve">hó khăn trong việc xác định các điều kiện </w:t>
      </w:r>
      <w:r w:rsidRPr="00F8395C">
        <w:rPr>
          <w:color w:val="000000" w:themeColor="text1"/>
        </w:rPr>
        <w:t>để</w:t>
      </w:r>
      <w:r w:rsidR="00A50AC6" w:rsidRPr="00F8395C">
        <w:rPr>
          <w:color w:val="000000" w:themeColor="text1"/>
        </w:rPr>
        <w:t xml:space="preserve"> tránh được các trường hợp ngăn cản sự bỏ</w:t>
      </w:r>
      <w:r w:rsidRPr="00F8395C">
        <w:rPr>
          <w:color w:val="000000" w:themeColor="text1"/>
        </w:rPr>
        <w:t xml:space="preserve"> qua,</w:t>
      </w:r>
      <w:r w:rsidR="00A50AC6" w:rsidRPr="00F8395C">
        <w:rPr>
          <w:color w:val="000000" w:themeColor="text1"/>
        </w:rPr>
        <w:t xml:space="preserve"> dẫn đến việc </w:t>
      </w:r>
      <w:r w:rsidRPr="00F8395C">
        <w:rPr>
          <w:color w:val="000000" w:themeColor="text1"/>
        </w:rPr>
        <w:t>mở ra</w:t>
      </w:r>
      <w:r w:rsidR="00A50AC6" w:rsidRPr="00F8395C">
        <w:rPr>
          <w:color w:val="000000" w:themeColor="text1"/>
        </w:rPr>
        <w:t xml:space="preserve"> một khu vực tiếp xúc rất hạn chế.</w:t>
      </w:r>
    </w:p>
    <w:p w:rsidR="00731225" w:rsidRPr="00F8395C" w:rsidRDefault="00D31486" w:rsidP="004F1689">
      <w:pPr>
        <w:pStyle w:val="Default"/>
        <w:spacing w:before="120" w:after="120" w:line="264" w:lineRule="auto"/>
        <w:jc w:val="both"/>
        <w:rPr>
          <w:color w:val="000000" w:themeColor="text1"/>
        </w:rPr>
      </w:pPr>
      <w:r w:rsidRPr="00F8395C">
        <w:rPr>
          <w:color w:val="000000" w:themeColor="text1"/>
        </w:rPr>
        <w:t>Việc t</w:t>
      </w:r>
      <w:r w:rsidR="00A50AC6" w:rsidRPr="00F8395C">
        <w:rPr>
          <w:color w:val="000000" w:themeColor="text1"/>
        </w:rPr>
        <w:t>iếp xúc với các khu vực lên đến 10 cm</w:t>
      </w:r>
      <w:r w:rsidR="00A50AC6" w:rsidRPr="00F8395C">
        <w:rPr>
          <w:color w:val="000000" w:themeColor="text1"/>
          <w:vertAlign w:val="superscript"/>
        </w:rPr>
        <w:t>2</w:t>
      </w:r>
      <w:r w:rsidR="00A50AC6" w:rsidRPr="00F8395C">
        <w:rPr>
          <w:color w:val="000000" w:themeColor="text1"/>
        </w:rPr>
        <w:t xml:space="preserve"> có thể được </w:t>
      </w:r>
      <w:r w:rsidRPr="00F8395C">
        <w:rPr>
          <w:color w:val="000000" w:themeColor="text1"/>
        </w:rPr>
        <w:t>điều chỉnh</w:t>
      </w:r>
      <w:r w:rsidR="00A50AC6" w:rsidRPr="00F8395C">
        <w:rPr>
          <w:color w:val="000000" w:themeColor="text1"/>
        </w:rPr>
        <w:t xml:space="preserve"> và các phương tiện để xác định điều này và vẫn đảm bảo </w:t>
      </w:r>
      <w:r w:rsidRPr="00F8395C">
        <w:rPr>
          <w:color w:val="000000" w:themeColor="text1"/>
        </w:rPr>
        <w:t>sự bỏ qua sẽ dành</w:t>
      </w:r>
      <w:r w:rsidR="00A50AC6" w:rsidRPr="00F8395C">
        <w:rPr>
          <w:color w:val="000000" w:themeColor="text1"/>
        </w:rPr>
        <w:t xml:space="preserve"> để nghiên cứu thêm</w:t>
      </w:r>
      <w:r w:rsidRPr="00F8395C">
        <w:rPr>
          <w:color w:val="000000" w:themeColor="text1"/>
        </w:rPr>
        <w:t xml:space="preserve"> sau</w:t>
      </w:r>
      <w:r w:rsidR="00A50AC6" w:rsidRPr="00F8395C">
        <w:rPr>
          <w:color w:val="000000" w:themeColor="text1"/>
        </w:rPr>
        <w:t>.</w:t>
      </w:r>
      <w:r w:rsidR="00731225" w:rsidRPr="00F8395C">
        <w:rPr>
          <w:b/>
          <w:bCs/>
          <w:color w:val="000000" w:themeColor="text1"/>
        </w:rPr>
        <w:br w:type="page"/>
      </w:r>
    </w:p>
    <w:p w:rsidR="00731225" w:rsidRPr="00F8395C" w:rsidRDefault="00731225" w:rsidP="00464553">
      <w:pPr>
        <w:pStyle w:val="Heading1"/>
        <w:rPr>
          <w:color w:val="000000" w:themeColor="text1"/>
        </w:rPr>
      </w:pPr>
      <w:bookmarkStart w:id="52" w:name="_Toc86499673"/>
      <w:r w:rsidRPr="00F8395C">
        <w:rPr>
          <w:color w:val="000000" w:themeColor="text1"/>
        </w:rPr>
        <w:lastRenderedPageBreak/>
        <w:t>Phụ lục</w:t>
      </w:r>
      <w:r w:rsidR="00AC34D6" w:rsidRPr="00F8395C">
        <w:rPr>
          <w:color w:val="000000" w:themeColor="text1"/>
        </w:rPr>
        <w:t xml:space="preserve"> C </w:t>
      </w:r>
      <w:r w:rsidR="00A077C1" w:rsidRPr="00F8395C">
        <w:rPr>
          <w:color w:val="000000" w:themeColor="text1"/>
        </w:rPr>
        <w:br/>
      </w:r>
      <w:r w:rsidR="00AC34D6" w:rsidRPr="00F8395C">
        <w:rPr>
          <w:color w:val="000000" w:themeColor="text1"/>
        </w:rPr>
        <w:t>(</w:t>
      </w:r>
      <w:r w:rsidR="001C1229">
        <w:rPr>
          <w:color w:val="000000" w:themeColor="text1"/>
        </w:rPr>
        <w:t>T</w:t>
      </w:r>
      <w:r w:rsidRPr="00F8395C">
        <w:rPr>
          <w:color w:val="000000" w:themeColor="text1"/>
        </w:rPr>
        <w:t>ham khảo</w:t>
      </w:r>
      <w:r w:rsidR="00AC34D6" w:rsidRPr="00F8395C">
        <w:rPr>
          <w:color w:val="000000" w:themeColor="text1"/>
        </w:rPr>
        <w:t>)</w:t>
      </w:r>
      <w:bookmarkEnd w:id="52"/>
    </w:p>
    <w:p w:rsidR="00AC34D6" w:rsidRPr="00F8395C" w:rsidRDefault="00731225" w:rsidP="00405B65">
      <w:pPr>
        <w:pStyle w:val="Heading1"/>
        <w:rPr>
          <w:color w:val="000000" w:themeColor="text1"/>
        </w:rPr>
      </w:pPr>
      <w:bookmarkStart w:id="53" w:name="_Toc86499674"/>
      <w:r w:rsidRPr="00F8395C">
        <w:rPr>
          <w:color w:val="000000" w:themeColor="text1"/>
        </w:rPr>
        <w:t xml:space="preserve">So sánh </w:t>
      </w:r>
      <w:r w:rsidR="00CC7F68">
        <w:rPr>
          <w:color w:val="000000" w:themeColor="text1"/>
        </w:rPr>
        <w:t xml:space="preserve">các </w:t>
      </w:r>
      <w:r w:rsidRPr="00F8395C">
        <w:rPr>
          <w:color w:val="000000" w:themeColor="text1"/>
        </w:rPr>
        <w:t xml:space="preserve">khái niệm và thuật ngữ trong </w:t>
      </w:r>
      <w:r w:rsidR="00CC7F68">
        <w:rPr>
          <w:color w:val="000000" w:themeColor="text1"/>
        </w:rPr>
        <w:t>quy</w:t>
      </w:r>
      <w:r w:rsidRPr="00F8395C">
        <w:rPr>
          <w:color w:val="000000" w:themeColor="text1"/>
        </w:rPr>
        <w:t xml:space="preserve"> chuẩn này</w:t>
      </w:r>
      <w:bookmarkEnd w:id="53"/>
    </w:p>
    <w:p w:rsidR="00731225" w:rsidRPr="00F8395C" w:rsidRDefault="00731225" w:rsidP="00A077C1">
      <w:pPr>
        <w:pStyle w:val="Default"/>
        <w:spacing w:before="120" w:after="120" w:line="264" w:lineRule="auto"/>
        <w:rPr>
          <w:b/>
          <w:bCs/>
          <w:color w:val="000000" w:themeColor="text1"/>
        </w:rPr>
      </w:pPr>
    </w:p>
    <w:p w:rsidR="00AC34D6" w:rsidRPr="00F8395C" w:rsidRDefault="00AC34D6" w:rsidP="004F1689">
      <w:pPr>
        <w:pStyle w:val="Default"/>
        <w:spacing w:before="120" w:after="120" w:line="264" w:lineRule="auto"/>
        <w:jc w:val="both"/>
        <w:rPr>
          <w:color w:val="000000" w:themeColor="text1"/>
        </w:rPr>
      </w:pPr>
      <w:r w:rsidRPr="00F8395C">
        <w:rPr>
          <w:b/>
          <w:bCs/>
          <w:color w:val="000000" w:themeColor="text1"/>
        </w:rPr>
        <w:t>C.1</w:t>
      </w:r>
      <w:r w:rsidR="00731225" w:rsidRPr="00F8395C">
        <w:rPr>
          <w:b/>
          <w:bCs/>
          <w:color w:val="000000" w:themeColor="text1"/>
        </w:rPr>
        <w:t>.</w:t>
      </w:r>
      <w:r w:rsidRPr="00F8395C">
        <w:rPr>
          <w:b/>
          <w:bCs/>
          <w:color w:val="000000" w:themeColor="text1"/>
        </w:rPr>
        <w:t xml:space="preserve"> </w:t>
      </w:r>
      <w:r w:rsidR="00731225" w:rsidRPr="00F8395C">
        <w:rPr>
          <w:b/>
          <w:bCs/>
          <w:color w:val="000000" w:themeColor="text1"/>
        </w:rPr>
        <w:t>Tổng quan</w:t>
      </w:r>
      <w:r w:rsidRPr="00F8395C">
        <w:rPr>
          <w:b/>
          <w:bCs/>
          <w:color w:val="000000" w:themeColor="text1"/>
        </w:rPr>
        <w:t xml:space="preserve"> </w:t>
      </w:r>
    </w:p>
    <w:p w:rsidR="00D31486" w:rsidRPr="00F8395C" w:rsidRDefault="00D31486" w:rsidP="004F1689">
      <w:pPr>
        <w:pStyle w:val="Default"/>
        <w:spacing w:before="120" w:after="120" w:line="264" w:lineRule="auto"/>
        <w:jc w:val="both"/>
        <w:rPr>
          <w:color w:val="000000" w:themeColor="text1"/>
        </w:rPr>
      </w:pPr>
      <w:r w:rsidRPr="00F8395C">
        <w:rPr>
          <w:color w:val="000000" w:themeColor="text1"/>
        </w:rPr>
        <w:t>Tiêu chuẩn IEC 62368-1:2014 giới thiệu các thuật ngữ an toàn mới liên quan đến các khái niệm an toàn mới.</w:t>
      </w:r>
    </w:p>
    <w:p w:rsidR="00D31486" w:rsidRPr="00F8395C" w:rsidRDefault="00D31486" w:rsidP="004F1689">
      <w:pPr>
        <w:pStyle w:val="Default"/>
        <w:spacing w:before="120" w:after="120" w:line="264" w:lineRule="auto"/>
        <w:jc w:val="both"/>
        <w:rPr>
          <w:color w:val="000000" w:themeColor="text1"/>
        </w:rPr>
      </w:pPr>
      <w:r w:rsidRPr="00F8395C">
        <w:rPr>
          <w:color w:val="000000" w:themeColor="text1"/>
        </w:rPr>
        <w:t xml:space="preserve">Phụ lục này xác định </w:t>
      </w:r>
      <w:r w:rsidR="00AE3CCB" w:rsidRPr="00F8395C">
        <w:rPr>
          <w:color w:val="000000" w:themeColor="text1"/>
        </w:rPr>
        <w:t xml:space="preserve">tương quan của </w:t>
      </w:r>
      <w:r w:rsidRPr="00F8395C">
        <w:rPr>
          <w:color w:val="000000" w:themeColor="text1"/>
        </w:rPr>
        <w:t xml:space="preserve">các thuật ngữ liên quan trong </w:t>
      </w:r>
      <w:r w:rsidR="00CC7F68">
        <w:rPr>
          <w:color w:val="000000" w:themeColor="text1"/>
        </w:rPr>
        <w:t>quy</w:t>
      </w:r>
      <w:r w:rsidRPr="00F8395C">
        <w:rPr>
          <w:color w:val="000000" w:themeColor="text1"/>
        </w:rPr>
        <w:t xml:space="preserve"> chuẩn với các thuật ngữ </w:t>
      </w:r>
      <w:r w:rsidR="00AE3CCB" w:rsidRPr="00F8395C">
        <w:rPr>
          <w:color w:val="000000" w:themeColor="text1"/>
        </w:rPr>
        <w:t xml:space="preserve">trong tiêu chuẩn </w:t>
      </w:r>
      <w:r w:rsidRPr="00F8395C">
        <w:rPr>
          <w:color w:val="000000" w:themeColor="text1"/>
        </w:rPr>
        <w:t>IEC 62368-1</w:t>
      </w:r>
      <w:r w:rsidR="00AE3CCB" w:rsidRPr="00F8395C">
        <w:rPr>
          <w:color w:val="000000" w:themeColor="text1"/>
        </w:rPr>
        <w:t>;</w:t>
      </w:r>
      <w:r w:rsidRPr="00F8395C">
        <w:rPr>
          <w:color w:val="000000" w:themeColor="text1"/>
        </w:rPr>
        <w:t xml:space="preserve"> và nếu </w:t>
      </w:r>
      <w:r w:rsidR="00AE3CCB" w:rsidRPr="00F8395C">
        <w:rPr>
          <w:color w:val="000000" w:themeColor="text1"/>
        </w:rPr>
        <w:t xml:space="preserve">có sự </w:t>
      </w:r>
      <w:r w:rsidRPr="00F8395C">
        <w:rPr>
          <w:color w:val="000000" w:themeColor="text1"/>
        </w:rPr>
        <w:t>khác</w:t>
      </w:r>
      <w:r w:rsidR="00AE3CCB" w:rsidRPr="00F8395C">
        <w:rPr>
          <w:color w:val="000000" w:themeColor="text1"/>
        </w:rPr>
        <w:t xml:space="preserve"> nhau thì</w:t>
      </w:r>
      <w:r w:rsidRPr="00F8395C">
        <w:rPr>
          <w:color w:val="000000" w:themeColor="text1"/>
        </w:rPr>
        <w:t xml:space="preserve"> so sánh chúng với </w:t>
      </w:r>
      <w:r w:rsidR="00AE3CCB" w:rsidRPr="00F8395C">
        <w:rPr>
          <w:color w:val="000000" w:themeColor="text1"/>
        </w:rPr>
        <w:t xml:space="preserve">tiêu chuẩn </w:t>
      </w:r>
      <w:r w:rsidRPr="00F8395C">
        <w:rPr>
          <w:color w:val="000000" w:themeColor="text1"/>
        </w:rPr>
        <w:t xml:space="preserve">IEC 60950-1:2005, xem Bảng C.1 và </w:t>
      </w:r>
      <w:r w:rsidR="00AE3CCB" w:rsidRPr="00F8395C">
        <w:rPr>
          <w:color w:val="000000" w:themeColor="text1"/>
        </w:rPr>
        <w:t>tiêu chuẩn</w:t>
      </w:r>
      <w:r w:rsidRPr="00F8395C">
        <w:rPr>
          <w:color w:val="000000" w:themeColor="text1"/>
        </w:rPr>
        <w:t xml:space="preserve"> an toàn cơ bản IEC 62151:2000, xem Bảng C.2.</w:t>
      </w:r>
    </w:p>
    <w:p w:rsidR="00D31486" w:rsidRPr="00F8395C" w:rsidRDefault="00D31486" w:rsidP="004F1689">
      <w:pPr>
        <w:pStyle w:val="Default"/>
        <w:spacing w:before="120" w:after="120" w:line="264" w:lineRule="auto"/>
        <w:jc w:val="both"/>
        <w:rPr>
          <w:color w:val="000000" w:themeColor="text1"/>
        </w:rPr>
      </w:pPr>
      <w:r w:rsidRPr="00F8395C">
        <w:rPr>
          <w:color w:val="000000" w:themeColor="text1"/>
        </w:rPr>
        <w:t xml:space="preserve">Các thuật ngữ không có trong bảng dưới đây </w:t>
      </w:r>
      <w:r w:rsidR="008148F2">
        <w:rPr>
          <w:color w:val="000000" w:themeColor="text1"/>
        </w:rPr>
        <w:t xml:space="preserve">sẽ </w:t>
      </w:r>
      <w:r w:rsidRPr="00F8395C">
        <w:rPr>
          <w:color w:val="000000" w:themeColor="text1"/>
        </w:rPr>
        <w:t>giống hoặc về cơ bản giống như trong các tiêu chuẩn IEC khác.</w:t>
      </w:r>
    </w:p>
    <w:p w:rsidR="00AC34D6" w:rsidRPr="00F8395C" w:rsidRDefault="00AC34D6" w:rsidP="004F1689">
      <w:pPr>
        <w:pStyle w:val="Default"/>
        <w:spacing w:before="120" w:after="120" w:line="264" w:lineRule="auto"/>
        <w:jc w:val="both"/>
        <w:rPr>
          <w:color w:val="000000" w:themeColor="text1"/>
        </w:rPr>
      </w:pPr>
      <w:r w:rsidRPr="00F8395C">
        <w:rPr>
          <w:b/>
          <w:bCs/>
          <w:color w:val="000000" w:themeColor="text1"/>
        </w:rPr>
        <w:t>C.2</w:t>
      </w:r>
      <w:r w:rsidR="00731225" w:rsidRPr="00F8395C">
        <w:rPr>
          <w:b/>
          <w:bCs/>
          <w:color w:val="000000" w:themeColor="text1"/>
        </w:rPr>
        <w:t>.</w:t>
      </w:r>
      <w:r w:rsidRPr="00F8395C">
        <w:rPr>
          <w:b/>
          <w:bCs/>
          <w:color w:val="000000" w:themeColor="text1"/>
        </w:rPr>
        <w:t xml:space="preserve"> </w:t>
      </w:r>
      <w:r w:rsidR="00731225" w:rsidRPr="00F8395C">
        <w:rPr>
          <w:b/>
          <w:bCs/>
          <w:color w:val="000000" w:themeColor="text1"/>
        </w:rPr>
        <w:t xml:space="preserve">So sánh </w:t>
      </w:r>
      <w:r w:rsidR="008148F2">
        <w:rPr>
          <w:b/>
          <w:bCs/>
          <w:color w:val="000000" w:themeColor="text1"/>
        </w:rPr>
        <w:t xml:space="preserve">các </w:t>
      </w:r>
      <w:r w:rsidR="00731225" w:rsidRPr="00F8395C">
        <w:rPr>
          <w:b/>
          <w:bCs/>
          <w:color w:val="000000" w:themeColor="text1"/>
        </w:rPr>
        <w:t>khái niệm và thuật ngữ</w:t>
      </w:r>
      <w:r w:rsidRPr="00F8395C">
        <w:rPr>
          <w:b/>
          <w:bCs/>
          <w:color w:val="000000" w:themeColor="text1"/>
        </w:rPr>
        <w:t xml:space="preserve"> </w:t>
      </w:r>
    </w:p>
    <w:p w:rsidR="00AC34D6" w:rsidRPr="00F8395C" w:rsidRDefault="004F1689" w:rsidP="004F1689">
      <w:pPr>
        <w:spacing w:before="120" w:after="120" w:line="264" w:lineRule="auto"/>
        <w:jc w:val="center"/>
        <w:rPr>
          <w:rFonts w:ascii="Arial" w:hAnsi="Arial" w:cs="Arial"/>
          <w:b/>
          <w:bCs/>
          <w:color w:val="000000" w:themeColor="text1"/>
          <w:sz w:val="24"/>
          <w:szCs w:val="24"/>
        </w:rPr>
      </w:pPr>
      <w:r w:rsidRPr="00F8395C">
        <w:rPr>
          <w:rFonts w:ascii="Arial" w:hAnsi="Arial" w:cs="Arial"/>
          <w:b/>
          <w:bCs/>
          <w:color w:val="000000" w:themeColor="text1"/>
          <w:sz w:val="24"/>
          <w:szCs w:val="24"/>
        </w:rPr>
        <w:t xml:space="preserve">Bảng </w:t>
      </w:r>
      <w:r w:rsidR="00AC34D6" w:rsidRPr="00F8395C">
        <w:rPr>
          <w:rFonts w:ascii="Arial" w:hAnsi="Arial" w:cs="Arial"/>
          <w:b/>
          <w:bCs/>
          <w:color w:val="000000" w:themeColor="text1"/>
          <w:sz w:val="24"/>
          <w:szCs w:val="24"/>
        </w:rPr>
        <w:t xml:space="preserve">C.1 – </w:t>
      </w:r>
      <w:r w:rsidRPr="00F8395C">
        <w:rPr>
          <w:rFonts w:ascii="Arial" w:hAnsi="Arial" w:cs="Arial"/>
          <w:b/>
          <w:bCs/>
          <w:color w:val="000000" w:themeColor="text1"/>
          <w:sz w:val="24"/>
          <w:szCs w:val="24"/>
        </w:rPr>
        <w:t xml:space="preserve">So sánh khái niệm và thuật ngữ trong </w:t>
      </w:r>
      <w:r w:rsidR="00AC34D6" w:rsidRPr="00F8395C">
        <w:rPr>
          <w:rFonts w:ascii="Arial" w:hAnsi="Arial" w:cs="Arial"/>
          <w:b/>
          <w:bCs/>
          <w:color w:val="000000" w:themeColor="text1"/>
          <w:sz w:val="24"/>
          <w:szCs w:val="24"/>
        </w:rPr>
        <w:t xml:space="preserve">IEC 60950-1:2005 </w:t>
      </w:r>
      <w:r w:rsidRPr="00F8395C">
        <w:rPr>
          <w:rFonts w:ascii="Arial" w:hAnsi="Arial" w:cs="Arial"/>
          <w:b/>
          <w:bCs/>
          <w:color w:val="000000" w:themeColor="text1"/>
          <w:sz w:val="24"/>
          <w:szCs w:val="24"/>
        </w:rPr>
        <w:br/>
        <w:t>và</w:t>
      </w:r>
      <w:r w:rsidR="00AC34D6" w:rsidRPr="00F8395C">
        <w:rPr>
          <w:rFonts w:ascii="Arial" w:hAnsi="Arial" w:cs="Arial"/>
          <w:b/>
          <w:bCs/>
          <w:color w:val="000000" w:themeColor="text1"/>
          <w:sz w:val="24"/>
          <w:szCs w:val="24"/>
        </w:rPr>
        <w:t xml:space="preserve"> IEC 62368-1:2014</w:t>
      </w:r>
    </w:p>
    <w:tbl>
      <w:tblPr>
        <w:tblStyle w:val="TableGrid"/>
        <w:tblW w:w="0" w:type="auto"/>
        <w:tblLook w:val="04A0" w:firstRow="1" w:lastRow="0" w:firstColumn="1" w:lastColumn="0" w:noHBand="0" w:noVBand="1"/>
      </w:tblPr>
      <w:tblGrid>
        <w:gridCol w:w="4531"/>
        <w:gridCol w:w="4531"/>
      </w:tblGrid>
      <w:tr w:rsidR="00AE3CCB" w:rsidRPr="00F8395C" w:rsidTr="00AE3CCB">
        <w:tc>
          <w:tcPr>
            <w:tcW w:w="4587" w:type="dxa"/>
          </w:tcPr>
          <w:p w:rsidR="00AE3CCB" w:rsidRPr="00F8395C" w:rsidRDefault="00AE3CCB" w:rsidP="00A077C1">
            <w:pPr>
              <w:spacing w:before="120" w:after="120" w:line="264" w:lineRule="auto"/>
              <w:jc w:val="center"/>
              <w:rPr>
                <w:rFonts w:ascii="Arial" w:hAnsi="Arial" w:cs="Arial"/>
                <w:b/>
                <w:bCs/>
                <w:color w:val="000000" w:themeColor="text1"/>
                <w:sz w:val="24"/>
                <w:szCs w:val="24"/>
              </w:rPr>
            </w:pPr>
            <w:r w:rsidRPr="00F8395C">
              <w:rPr>
                <w:rFonts w:ascii="Arial" w:hAnsi="Arial" w:cs="Arial"/>
                <w:b/>
                <w:bCs/>
                <w:color w:val="000000" w:themeColor="text1"/>
                <w:sz w:val="24"/>
                <w:szCs w:val="24"/>
              </w:rPr>
              <w:t>Thuật ngữ trong tiêu chuẩn IEC 60950-1:2005</w:t>
            </w:r>
          </w:p>
        </w:tc>
        <w:tc>
          <w:tcPr>
            <w:tcW w:w="4588" w:type="dxa"/>
          </w:tcPr>
          <w:p w:rsidR="00AE3CCB" w:rsidRPr="00F8395C" w:rsidRDefault="00AE3CCB" w:rsidP="00A077C1">
            <w:pPr>
              <w:spacing w:before="120" w:after="120" w:line="264" w:lineRule="auto"/>
              <w:jc w:val="center"/>
              <w:rPr>
                <w:rFonts w:ascii="Arial" w:hAnsi="Arial" w:cs="Arial"/>
                <w:b/>
                <w:bCs/>
                <w:color w:val="000000" w:themeColor="text1"/>
                <w:sz w:val="24"/>
                <w:szCs w:val="24"/>
              </w:rPr>
            </w:pPr>
            <w:r w:rsidRPr="00F8395C">
              <w:rPr>
                <w:rFonts w:ascii="Arial" w:hAnsi="Arial" w:cs="Arial"/>
                <w:b/>
                <w:bCs/>
                <w:color w:val="000000" w:themeColor="text1"/>
                <w:sz w:val="24"/>
                <w:szCs w:val="24"/>
              </w:rPr>
              <w:t>Thuật ngữ trong tiêu chuẩn IEC 62368-1:2014</w:t>
            </w:r>
          </w:p>
        </w:tc>
      </w:tr>
      <w:tr w:rsidR="00AE3CCB" w:rsidRPr="00F8395C" w:rsidTr="00AE3CCB">
        <w:tc>
          <w:tcPr>
            <w:tcW w:w="4587" w:type="dxa"/>
          </w:tcPr>
          <w:p w:rsidR="00AE3CCB" w:rsidRPr="00F8395C" w:rsidRDefault="00AE3CCB" w:rsidP="004F1689">
            <w:pPr>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 xml:space="preserve">1.2.8.8 </w:t>
            </w:r>
          </w:p>
          <w:p w:rsidR="00AE3CCB" w:rsidRPr="00F8395C" w:rsidRDefault="00AE3CCB" w:rsidP="004F1689">
            <w:pPr>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Mạch SELV</w:t>
            </w:r>
          </w:p>
          <w:p w:rsidR="00916B1A" w:rsidRPr="00F8395C" w:rsidRDefault="000215BB" w:rsidP="004F1689">
            <w:pPr>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mạch thứ cấp được thiết kế và bảo vệ để ở điều kiện hoạt động bình thường và điều kiện sự cố đơn lẻ, điện áp của nó không vượt quá giá trị an toàn</w:t>
            </w:r>
          </w:p>
        </w:tc>
        <w:tc>
          <w:tcPr>
            <w:tcW w:w="4588" w:type="dxa"/>
          </w:tcPr>
          <w:p w:rsidR="00916B1A" w:rsidRPr="00061B87" w:rsidRDefault="00C2622E" w:rsidP="004F1689">
            <w:pPr>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[5.2.1.1]</w:t>
            </w:r>
          </w:p>
          <w:p w:rsidR="00AE3CCB" w:rsidRPr="00061B87" w:rsidRDefault="00916B1A" w:rsidP="004F1689">
            <w:pPr>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ES1</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ES1 là nguồn năng lượng điện loại 1 với các mức dòng điện hoặc điện áp</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 không vượt quá giới hạn ES1 ở</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 điều kiện hoạt động bình thường, và</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 điều kiện hoạt động bất thường, và</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 xml:space="preserve">• </w:t>
            </w:r>
            <w:r w:rsidR="008148F2" w:rsidRPr="00061B87">
              <w:rPr>
                <w:i/>
                <w:color w:val="000000" w:themeColor="text1"/>
              </w:rPr>
              <w:t xml:space="preserve">điều kiện lỗi đơn </w:t>
            </w:r>
            <w:r w:rsidRPr="00061B87">
              <w:rPr>
                <w:i/>
                <w:color w:val="000000" w:themeColor="text1"/>
              </w:rPr>
              <w:t xml:space="preserve">của một bộ phận, thiết bị hoặc bộ cách </w:t>
            </w:r>
            <w:r w:rsidR="008148F2" w:rsidRPr="00061B87">
              <w:rPr>
                <w:i/>
                <w:color w:val="000000" w:themeColor="text1"/>
              </w:rPr>
              <w:t>ly</w:t>
            </w:r>
            <w:r w:rsidRPr="00061B87">
              <w:rPr>
                <w:i/>
                <w:color w:val="000000" w:themeColor="text1"/>
              </w:rPr>
              <w:t xml:space="preserve"> không đóng vai trò là biện pháp bảo vệ; và</w:t>
            </w:r>
          </w:p>
          <w:p w:rsidR="00916B1A" w:rsidRPr="00061B87" w:rsidRDefault="000215BB" w:rsidP="00927AF8">
            <w:pPr>
              <w:pStyle w:val="Default"/>
              <w:spacing w:before="120" w:after="120" w:line="264" w:lineRule="auto"/>
              <w:jc w:val="both"/>
              <w:rPr>
                <w:i/>
                <w:color w:val="000000" w:themeColor="text1"/>
              </w:rPr>
            </w:pPr>
            <w:r w:rsidRPr="00061B87">
              <w:rPr>
                <w:i/>
                <w:color w:val="000000" w:themeColor="text1"/>
              </w:rPr>
              <w:t>- không vượt quá giới hạn ES2 ở các điều kiện lỗi đơn của biện pháp bảo vệ cơ bản.</w:t>
            </w:r>
          </w:p>
        </w:tc>
      </w:tr>
      <w:tr w:rsidR="00AE3CCB" w:rsidRPr="00F8395C" w:rsidTr="00AE3CCB">
        <w:tc>
          <w:tcPr>
            <w:tcW w:w="4587" w:type="dxa"/>
          </w:tcPr>
          <w:p w:rsidR="00AE3CCB" w:rsidRPr="00F8395C" w:rsidRDefault="00916B1A" w:rsidP="004F1689">
            <w:pPr>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1.2.8.11</w:t>
            </w:r>
          </w:p>
          <w:p w:rsidR="00916B1A" w:rsidRPr="00F8395C" w:rsidRDefault="000215BB" w:rsidP="004F1689">
            <w:pPr>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 xml:space="preserve">Mạch </w:t>
            </w:r>
            <w:r w:rsidR="00916B1A" w:rsidRPr="00F8395C">
              <w:rPr>
                <w:rFonts w:ascii="Arial" w:hAnsi="Arial" w:cs="Arial"/>
                <w:bCs/>
                <w:color w:val="000000" w:themeColor="text1"/>
                <w:sz w:val="24"/>
                <w:szCs w:val="24"/>
              </w:rPr>
              <w:t>TNV</w:t>
            </w:r>
          </w:p>
          <w:p w:rsidR="000215BB" w:rsidRPr="00F8395C" w:rsidRDefault="000215BB" w:rsidP="004F1689">
            <w:pPr>
              <w:pStyle w:val="Default"/>
              <w:spacing w:before="120" w:after="120" w:line="264" w:lineRule="auto"/>
              <w:jc w:val="both"/>
              <w:rPr>
                <w:color w:val="000000" w:themeColor="text1"/>
              </w:rPr>
            </w:pPr>
            <w:r w:rsidRPr="00F8395C">
              <w:rPr>
                <w:color w:val="000000" w:themeColor="text1"/>
              </w:rPr>
              <w:t xml:space="preserve">Mạch điện trong thiết bị và theo đó vùng tiếp xúc có thể bị giới hạn; và nó được thiết kế và bảo vệ để đảm bảo ở điều kiện hoạt động bình thường và điều kiện sự cố đơn lẻ (xem 1.4.14 của tiêu chuẩn IEC </w:t>
            </w:r>
            <w:r w:rsidRPr="00F8395C">
              <w:rPr>
                <w:color w:val="000000" w:themeColor="text1"/>
              </w:rPr>
              <w:lastRenderedPageBreak/>
              <w:t>60950-1:2005), điện áp không vượt quá các giá trị giới hạn xác định.</w:t>
            </w:r>
          </w:p>
          <w:p w:rsidR="00916B1A" w:rsidRPr="00F8395C" w:rsidRDefault="000215BB" w:rsidP="004F1689">
            <w:pPr>
              <w:pStyle w:val="Default"/>
              <w:spacing w:before="120" w:after="120" w:line="264" w:lineRule="auto"/>
              <w:jc w:val="both"/>
              <w:rPr>
                <w:color w:val="000000" w:themeColor="text1"/>
              </w:rPr>
            </w:pPr>
            <w:r w:rsidRPr="00F8395C">
              <w:rPr>
                <w:color w:val="000000" w:themeColor="text1"/>
              </w:rPr>
              <w:t>Mạch TNV được coi là mạch thứ cấp trong phạm vi tiêu chuẩn này</w:t>
            </w:r>
          </w:p>
        </w:tc>
        <w:tc>
          <w:tcPr>
            <w:tcW w:w="4588" w:type="dxa"/>
          </w:tcPr>
          <w:p w:rsidR="00AE3CCB" w:rsidRPr="00061B87" w:rsidRDefault="000215BB" w:rsidP="004F1689">
            <w:pPr>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lastRenderedPageBreak/>
              <w:t>Không xác định</w:t>
            </w:r>
            <w:r w:rsidR="00916B1A" w:rsidRPr="00061B87">
              <w:rPr>
                <w:rFonts w:ascii="Arial" w:hAnsi="Arial" w:cs="Arial"/>
                <w:i/>
                <w:color w:val="000000" w:themeColor="text1"/>
                <w:sz w:val="24"/>
                <w:szCs w:val="24"/>
              </w:rPr>
              <w:t>,</w:t>
            </w:r>
          </w:p>
          <w:p w:rsidR="00916B1A" w:rsidRPr="00061B87" w:rsidRDefault="000215BB" w:rsidP="004F1689">
            <w:pPr>
              <w:spacing w:before="120" w:after="120" w:line="264" w:lineRule="auto"/>
              <w:jc w:val="both"/>
              <w:rPr>
                <w:rFonts w:ascii="Arial" w:hAnsi="Arial" w:cs="Arial"/>
                <w:bCs/>
                <w:i/>
                <w:color w:val="000000" w:themeColor="text1"/>
                <w:sz w:val="24"/>
                <w:szCs w:val="24"/>
              </w:rPr>
            </w:pPr>
            <w:r w:rsidRPr="00061B87">
              <w:rPr>
                <w:rFonts w:ascii="Arial" w:hAnsi="Arial" w:cs="Arial"/>
                <w:i/>
                <w:color w:val="000000" w:themeColor="text1"/>
                <w:sz w:val="24"/>
                <w:szCs w:val="24"/>
              </w:rPr>
              <w:t>nhưng xem</w:t>
            </w:r>
            <w:r w:rsidR="00916B1A" w:rsidRPr="00061B87">
              <w:rPr>
                <w:rFonts w:ascii="Arial" w:hAnsi="Arial" w:cs="Arial"/>
                <w:i/>
                <w:color w:val="000000" w:themeColor="text1"/>
                <w:sz w:val="24"/>
                <w:szCs w:val="24"/>
              </w:rPr>
              <w:t xml:space="preserve"> TNV-1; TNV-2 </w:t>
            </w:r>
            <w:r w:rsidRPr="00061B87">
              <w:rPr>
                <w:rFonts w:ascii="Arial" w:hAnsi="Arial" w:cs="Arial"/>
                <w:i/>
                <w:color w:val="000000" w:themeColor="text1"/>
                <w:sz w:val="24"/>
                <w:szCs w:val="24"/>
              </w:rPr>
              <w:t>và</w:t>
            </w:r>
            <w:r w:rsidR="00916B1A" w:rsidRPr="00061B87">
              <w:rPr>
                <w:rFonts w:ascii="Arial" w:hAnsi="Arial" w:cs="Arial"/>
                <w:i/>
                <w:color w:val="000000" w:themeColor="text1"/>
                <w:sz w:val="24"/>
                <w:szCs w:val="24"/>
              </w:rPr>
              <w:t xml:space="preserve"> TNV-3</w:t>
            </w:r>
          </w:p>
        </w:tc>
      </w:tr>
      <w:tr w:rsidR="00916B1A" w:rsidRPr="00F8395C" w:rsidTr="00AE3CCB">
        <w:tc>
          <w:tcPr>
            <w:tcW w:w="4587" w:type="dxa"/>
          </w:tcPr>
          <w:p w:rsidR="00916B1A" w:rsidRPr="00F8395C" w:rsidRDefault="00916B1A" w:rsidP="004F1689">
            <w:pPr>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1.2.8.12</w:t>
            </w:r>
          </w:p>
          <w:p w:rsidR="00916B1A" w:rsidRPr="00F8395C" w:rsidRDefault="0056635E" w:rsidP="004F1689">
            <w:pPr>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 xml:space="preserve">Mạch </w:t>
            </w:r>
            <w:r w:rsidR="00916B1A" w:rsidRPr="00F8395C">
              <w:rPr>
                <w:rFonts w:ascii="Arial" w:hAnsi="Arial" w:cs="Arial"/>
                <w:bCs/>
                <w:color w:val="000000" w:themeColor="text1"/>
                <w:sz w:val="24"/>
                <w:szCs w:val="24"/>
              </w:rPr>
              <w:t xml:space="preserve">TNV-1 </w:t>
            </w:r>
          </w:p>
          <w:p w:rsidR="00916B1A" w:rsidRPr="00F8395C" w:rsidRDefault="0056635E" w:rsidP="004F1689">
            <w:pPr>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 xml:space="preserve">Mạch </w:t>
            </w:r>
            <w:r w:rsidR="00916B1A" w:rsidRPr="00F8395C">
              <w:rPr>
                <w:rFonts w:ascii="Arial" w:hAnsi="Arial" w:cs="Arial"/>
                <w:bCs/>
                <w:color w:val="000000" w:themeColor="text1"/>
                <w:sz w:val="24"/>
                <w:szCs w:val="24"/>
              </w:rPr>
              <w:t>TNV</w:t>
            </w:r>
          </w:p>
          <w:p w:rsidR="0056635E" w:rsidRPr="00F8395C" w:rsidRDefault="0056635E" w:rsidP="004F1689">
            <w:pPr>
              <w:pStyle w:val="Default"/>
              <w:spacing w:before="120" w:after="120" w:line="264" w:lineRule="auto"/>
              <w:jc w:val="both"/>
              <w:rPr>
                <w:color w:val="000000" w:themeColor="text1"/>
              </w:rPr>
            </w:pPr>
            <w:r w:rsidRPr="00F8395C">
              <w:rPr>
                <w:color w:val="000000" w:themeColor="text1"/>
              </w:rPr>
              <w:t>- có điện áp hoạt động bình thường không vượt quá giới hạn đối với mạch SELV ở điều kiện hoạt động bình thường và</w:t>
            </w:r>
          </w:p>
          <w:p w:rsidR="00916B1A" w:rsidRPr="00F8395C" w:rsidRDefault="0056635E" w:rsidP="004F1689">
            <w:pPr>
              <w:pStyle w:val="Default"/>
              <w:spacing w:before="120" w:after="120" w:line="264" w:lineRule="auto"/>
              <w:jc w:val="both"/>
              <w:rPr>
                <w:color w:val="000000" w:themeColor="text1"/>
              </w:rPr>
            </w:pPr>
            <w:r w:rsidRPr="00F8395C">
              <w:rPr>
                <w:color w:val="000000" w:themeColor="text1"/>
              </w:rPr>
              <w:t>- có thể xảy ra quá áp từ mạng viễn thông và hệ thống phân phối cáp</w:t>
            </w:r>
          </w:p>
        </w:tc>
        <w:tc>
          <w:tcPr>
            <w:tcW w:w="4588" w:type="dxa"/>
          </w:tcPr>
          <w:p w:rsidR="00916B1A" w:rsidRPr="00061B87" w:rsidRDefault="00C2622E" w:rsidP="004F1689">
            <w:pPr>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w:t>
            </w:r>
            <w:r w:rsidR="00916B1A" w:rsidRPr="00061B87">
              <w:rPr>
                <w:rFonts w:ascii="Arial" w:hAnsi="Arial" w:cs="Arial"/>
                <w:bCs/>
                <w:i/>
                <w:color w:val="000000" w:themeColor="text1"/>
                <w:sz w:val="24"/>
                <w:szCs w:val="24"/>
              </w:rPr>
              <w:t>5.2.1.1</w:t>
            </w:r>
            <w:r w:rsidRPr="00061B87">
              <w:rPr>
                <w:rFonts w:ascii="Arial" w:hAnsi="Arial" w:cs="Arial"/>
                <w:bCs/>
                <w:i/>
                <w:color w:val="000000" w:themeColor="text1"/>
                <w:sz w:val="24"/>
                <w:szCs w:val="24"/>
              </w:rPr>
              <w:t>]</w:t>
            </w:r>
          </w:p>
          <w:p w:rsidR="00916B1A" w:rsidRPr="00061B87" w:rsidRDefault="00916B1A" w:rsidP="004F1689">
            <w:pPr>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ES1</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ES1 là nguồn năng lượng điện loại 1 với các mức dòng điện hoặc điện áp</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 không vượt quá giới hạn ES1 ở</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 điều kiện hoạt động bình thường, và</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 điều kiện hoạt động bất thường, và</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 xml:space="preserve">• </w:t>
            </w:r>
            <w:r w:rsidR="008148F2" w:rsidRPr="00061B87">
              <w:rPr>
                <w:i/>
                <w:color w:val="000000" w:themeColor="text1"/>
              </w:rPr>
              <w:t xml:space="preserve">điều kiện </w:t>
            </w:r>
            <w:r w:rsidRPr="00061B87">
              <w:rPr>
                <w:i/>
                <w:color w:val="000000" w:themeColor="text1"/>
              </w:rPr>
              <w:t xml:space="preserve">lỗi đơn của một bộ phận, thiết bị hoặc bộ cách </w:t>
            </w:r>
            <w:r w:rsidR="008148F2" w:rsidRPr="00061B87">
              <w:rPr>
                <w:i/>
                <w:color w:val="000000" w:themeColor="text1"/>
              </w:rPr>
              <w:t>ly</w:t>
            </w:r>
            <w:r w:rsidRPr="00061B87">
              <w:rPr>
                <w:i/>
                <w:color w:val="000000" w:themeColor="text1"/>
              </w:rPr>
              <w:t xml:space="preserve"> không đóng vai trò là biện pháp bảo vệ; và</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không vượt quá giới hạn ES2 ở các điều kiện lỗi đơn của biện pháp bảo vệ cơ bản.</w:t>
            </w:r>
          </w:p>
          <w:p w:rsidR="00916B1A" w:rsidRPr="00061B87" w:rsidRDefault="0056635E" w:rsidP="004F1689">
            <w:pPr>
              <w:pStyle w:val="Default"/>
              <w:spacing w:before="120" w:after="120" w:line="264" w:lineRule="auto"/>
              <w:jc w:val="both"/>
              <w:rPr>
                <w:i/>
                <w:color w:val="000000" w:themeColor="text1"/>
              </w:rPr>
            </w:pPr>
            <w:r w:rsidRPr="00061B87">
              <w:rPr>
                <w:i/>
                <w:color w:val="000000" w:themeColor="text1"/>
              </w:rPr>
              <w:t xml:space="preserve">ES1 có thể có các đột biến như trong </w:t>
            </w:r>
            <w:r w:rsidR="002223C1">
              <w:rPr>
                <w:i/>
                <w:color w:val="000000" w:themeColor="text1"/>
              </w:rPr>
              <w:t>[</w:t>
            </w:r>
            <w:r w:rsidRPr="00061B87">
              <w:rPr>
                <w:i/>
                <w:color w:val="000000" w:themeColor="text1"/>
              </w:rPr>
              <w:t>Bảng 14</w:t>
            </w:r>
            <w:r w:rsidR="002223C1">
              <w:rPr>
                <w:i/>
                <w:color w:val="000000" w:themeColor="text1"/>
              </w:rPr>
              <w:t>]</w:t>
            </w:r>
            <w:r w:rsidRPr="00061B87">
              <w:rPr>
                <w:i/>
                <w:color w:val="000000" w:themeColor="text1"/>
              </w:rPr>
              <w:t>, số 1, 2 và 3.</w:t>
            </w:r>
          </w:p>
        </w:tc>
      </w:tr>
      <w:tr w:rsidR="00916B1A" w:rsidRPr="00F8395C" w:rsidTr="00AE3CCB">
        <w:tc>
          <w:tcPr>
            <w:tcW w:w="4587" w:type="dxa"/>
          </w:tcPr>
          <w:p w:rsidR="00916B1A" w:rsidRPr="00F8395C" w:rsidRDefault="00916B1A" w:rsidP="004F1689">
            <w:pPr>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1.2.8.13</w:t>
            </w:r>
          </w:p>
          <w:p w:rsidR="00916B1A" w:rsidRPr="00F8395C" w:rsidRDefault="0056635E" w:rsidP="004F1689">
            <w:pPr>
              <w:pStyle w:val="Default"/>
              <w:spacing w:before="120" w:after="120" w:line="264" w:lineRule="auto"/>
              <w:jc w:val="both"/>
              <w:rPr>
                <w:color w:val="000000" w:themeColor="text1"/>
              </w:rPr>
            </w:pPr>
            <w:r w:rsidRPr="00F8395C">
              <w:rPr>
                <w:bCs/>
                <w:color w:val="000000" w:themeColor="text1"/>
              </w:rPr>
              <w:t xml:space="preserve">Mạch </w:t>
            </w:r>
            <w:r w:rsidR="00916B1A" w:rsidRPr="00F8395C">
              <w:rPr>
                <w:bCs/>
                <w:color w:val="000000" w:themeColor="text1"/>
              </w:rPr>
              <w:t xml:space="preserve">TNV-2 </w:t>
            </w:r>
          </w:p>
          <w:p w:rsidR="00916B1A" w:rsidRPr="00F8395C" w:rsidRDefault="0056635E" w:rsidP="004F1689">
            <w:pPr>
              <w:pStyle w:val="Default"/>
              <w:spacing w:before="120" w:after="120" w:line="264" w:lineRule="auto"/>
              <w:jc w:val="both"/>
              <w:rPr>
                <w:bCs/>
                <w:color w:val="000000" w:themeColor="text1"/>
              </w:rPr>
            </w:pPr>
            <w:r w:rsidRPr="00F8395C">
              <w:rPr>
                <w:bCs/>
                <w:color w:val="000000" w:themeColor="text1"/>
              </w:rPr>
              <w:t xml:space="preserve">Mạch </w:t>
            </w:r>
            <w:r w:rsidR="00916B1A" w:rsidRPr="00F8395C">
              <w:rPr>
                <w:bCs/>
                <w:color w:val="000000" w:themeColor="text1"/>
              </w:rPr>
              <w:t>TNV</w:t>
            </w:r>
          </w:p>
          <w:p w:rsidR="0056635E" w:rsidRPr="00F8395C" w:rsidRDefault="0056635E" w:rsidP="004F1689">
            <w:pPr>
              <w:pStyle w:val="Default"/>
              <w:spacing w:before="120" w:after="120" w:line="264" w:lineRule="auto"/>
              <w:jc w:val="both"/>
              <w:rPr>
                <w:color w:val="000000" w:themeColor="text1"/>
              </w:rPr>
            </w:pPr>
            <w:r w:rsidRPr="00F8395C">
              <w:rPr>
                <w:color w:val="000000" w:themeColor="text1"/>
              </w:rPr>
              <w:t>- có điện áp hoạt động bình thường vượt quá giới hạn đối với mạch SELV ở điều kiện hoạt động bình thường và</w:t>
            </w:r>
          </w:p>
          <w:p w:rsidR="00916B1A" w:rsidRPr="00F8395C" w:rsidRDefault="0056635E" w:rsidP="004F1689">
            <w:pPr>
              <w:pStyle w:val="Default"/>
              <w:spacing w:before="120" w:after="120" w:line="264" w:lineRule="auto"/>
              <w:jc w:val="both"/>
              <w:rPr>
                <w:color w:val="000000" w:themeColor="text1"/>
              </w:rPr>
            </w:pPr>
            <w:r w:rsidRPr="00F8395C">
              <w:rPr>
                <w:color w:val="000000" w:themeColor="text1"/>
              </w:rPr>
              <w:t>- không bị quá áp từ các mạng viễn thông</w:t>
            </w:r>
          </w:p>
        </w:tc>
        <w:tc>
          <w:tcPr>
            <w:tcW w:w="4588" w:type="dxa"/>
          </w:tcPr>
          <w:p w:rsidR="00916B1A" w:rsidRPr="00061B87" w:rsidRDefault="00C2622E" w:rsidP="004F1689">
            <w:pPr>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w:t>
            </w:r>
            <w:r w:rsidR="00916B1A" w:rsidRPr="00061B87">
              <w:rPr>
                <w:rFonts w:ascii="Arial" w:hAnsi="Arial" w:cs="Arial"/>
                <w:bCs/>
                <w:i/>
                <w:color w:val="000000" w:themeColor="text1"/>
                <w:sz w:val="24"/>
                <w:szCs w:val="24"/>
              </w:rPr>
              <w:t>5.2.1.2</w:t>
            </w:r>
            <w:r w:rsidRPr="00061B87">
              <w:rPr>
                <w:rFonts w:ascii="Arial" w:hAnsi="Arial" w:cs="Arial"/>
                <w:bCs/>
                <w:i/>
                <w:color w:val="000000" w:themeColor="text1"/>
                <w:sz w:val="24"/>
                <w:szCs w:val="24"/>
              </w:rPr>
              <w:t>]</w:t>
            </w:r>
          </w:p>
          <w:p w:rsidR="00916B1A" w:rsidRPr="00061B87" w:rsidRDefault="00916B1A" w:rsidP="004F1689">
            <w:pPr>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ES2</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ES2 là nguồn năng lượng điện loại 2, trong đó</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 xml:space="preserve">- cả điện áp </w:t>
            </w:r>
            <w:r w:rsidR="008148F2" w:rsidRPr="00061B87">
              <w:rPr>
                <w:i/>
                <w:color w:val="000000" w:themeColor="text1"/>
              </w:rPr>
              <w:t xml:space="preserve">tiếp xúc tiềm năng </w:t>
            </w:r>
            <w:r w:rsidRPr="00061B87">
              <w:rPr>
                <w:i/>
                <w:color w:val="000000" w:themeColor="text1"/>
              </w:rPr>
              <w:t xml:space="preserve">và dòng điện </w:t>
            </w:r>
            <w:r w:rsidR="008148F2" w:rsidRPr="00061B87">
              <w:rPr>
                <w:i/>
                <w:color w:val="000000" w:themeColor="text1"/>
              </w:rPr>
              <w:t xml:space="preserve">tiếp xúc </w:t>
            </w:r>
            <w:r w:rsidRPr="00061B87">
              <w:rPr>
                <w:i/>
                <w:color w:val="000000" w:themeColor="text1"/>
              </w:rPr>
              <w:t>đều vượt quá giới hạn đối với ES1; và</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 ở</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 điều kiện hoạt động bình thường, và</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 điều kiện hoạt động bất thường, và</w:t>
            </w:r>
          </w:p>
          <w:p w:rsidR="0056635E" w:rsidRPr="00061B87" w:rsidRDefault="0056635E" w:rsidP="004F1689">
            <w:pPr>
              <w:pStyle w:val="Default"/>
              <w:spacing w:before="120" w:after="120" w:line="264" w:lineRule="auto"/>
              <w:jc w:val="both"/>
              <w:rPr>
                <w:i/>
                <w:color w:val="000000" w:themeColor="text1"/>
              </w:rPr>
            </w:pPr>
            <w:r w:rsidRPr="00061B87">
              <w:rPr>
                <w:i/>
                <w:color w:val="000000" w:themeColor="text1"/>
              </w:rPr>
              <w:t>• điều kiện lỗ</w:t>
            </w:r>
            <w:r w:rsidR="00927AF8" w:rsidRPr="00061B87">
              <w:rPr>
                <w:i/>
                <w:color w:val="000000" w:themeColor="text1"/>
              </w:rPr>
              <w:t>i đơn</w:t>
            </w:r>
            <w:r w:rsidRPr="00061B87">
              <w:rPr>
                <w:i/>
                <w:color w:val="000000" w:themeColor="text1"/>
              </w:rPr>
              <w:t>,</w:t>
            </w:r>
          </w:p>
          <w:p w:rsidR="00916B1A" w:rsidRPr="00061B87" w:rsidRDefault="0056635E" w:rsidP="008148F2">
            <w:pPr>
              <w:pStyle w:val="Default"/>
              <w:spacing w:before="120" w:after="120" w:line="264" w:lineRule="auto"/>
              <w:jc w:val="both"/>
              <w:rPr>
                <w:i/>
                <w:color w:val="000000" w:themeColor="text1"/>
              </w:rPr>
            </w:pPr>
            <w:r w:rsidRPr="00061B87">
              <w:rPr>
                <w:i/>
                <w:color w:val="000000" w:themeColor="text1"/>
              </w:rPr>
              <w:t xml:space="preserve">hoặc điện áp </w:t>
            </w:r>
            <w:r w:rsidR="008148F2" w:rsidRPr="00061B87">
              <w:rPr>
                <w:i/>
                <w:color w:val="000000" w:themeColor="text1"/>
              </w:rPr>
              <w:t xml:space="preserve">tiếp xúc tiềm năng </w:t>
            </w:r>
            <w:r w:rsidRPr="00061B87">
              <w:rPr>
                <w:i/>
                <w:color w:val="000000" w:themeColor="text1"/>
              </w:rPr>
              <w:t xml:space="preserve">hoặc dòng điện </w:t>
            </w:r>
            <w:r w:rsidR="008148F2" w:rsidRPr="00061B87">
              <w:rPr>
                <w:i/>
                <w:color w:val="000000" w:themeColor="text1"/>
              </w:rPr>
              <w:t xml:space="preserve">tiếp xúc </w:t>
            </w:r>
            <w:r w:rsidRPr="00061B87">
              <w:rPr>
                <w:i/>
                <w:color w:val="000000" w:themeColor="text1"/>
              </w:rPr>
              <w:t>không vượt quá giới hạn đối với ES2.</w:t>
            </w:r>
          </w:p>
        </w:tc>
      </w:tr>
      <w:tr w:rsidR="00916B1A" w:rsidRPr="00F8395C" w:rsidTr="00AE3CCB">
        <w:tc>
          <w:tcPr>
            <w:tcW w:w="4587" w:type="dxa"/>
          </w:tcPr>
          <w:p w:rsidR="00916B1A" w:rsidRPr="00F8395C" w:rsidRDefault="00916B1A" w:rsidP="004F1689">
            <w:pPr>
              <w:pStyle w:val="Default"/>
              <w:spacing w:before="120" w:after="120" w:line="264" w:lineRule="auto"/>
              <w:jc w:val="both"/>
              <w:rPr>
                <w:color w:val="000000" w:themeColor="text1"/>
              </w:rPr>
            </w:pPr>
            <w:r w:rsidRPr="00F8395C">
              <w:rPr>
                <w:bCs/>
                <w:color w:val="000000" w:themeColor="text1"/>
              </w:rPr>
              <w:t xml:space="preserve">1.2.8.14 </w:t>
            </w:r>
          </w:p>
          <w:p w:rsidR="00916B1A" w:rsidRPr="00F8395C" w:rsidRDefault="000215BB" w:rsidP="004F1689">
            <w:pPr>
              <w:pStyle w:val="Default"/>
              <w:spacing w:before="120" w:after="120" w:line="264" w:lineRule="auto"/>
              <w:jc w:val="both"/>
              <w:rPr>
                <w:color w:val="000000" w:themeColor="text1"/>
              </w:rPr>
            </w:pPr>
            <w:r w:rsidRPr="00F8395C">
              <w:rPr>
                <w:bCs/>
                <w:color w:val="000000" w:themeColor="text1"/>
              </w:rPr>
              <w:t xml:space="preserve">Mạch </w:t>
            </w:r>
            <w:r w:rsidR="00916B1A" w:rsidRPr="00F8395C">
              <w:rPr>
                <w:bCs/>
                <w:color w:val="000000" w:themeColor="text1"/>
              </w:rPr>
              <w:t xml:space="preserve">TNV-3 </w:t>
            </w:r>
          </w:p>
          <w:p w:rsidR="00916B1A" w:rsidRPr="00F8395C" w:rsidRDefault="000215BB" w:rsidP="004F1689">
            <w:pPr>
              <w:pStyle w:val="Default"/>
              <w:spacing w:before="120" w:after="120" w:line="264" w:lineRule="auto"/>
              <w:jc w:val="both"/>
              <w:rPr>
                <w:color w:val="000000" w:themeColor="text1"/>
              </w:rPr>
            </w:pPr>
            <w:r w:rsidRPr="00F8395C">
              <w:rPr>
                <w:bCs/>
                <w:color w:val="000000" w:themeColor="text1"/>
              </w:rPr>
              <w:t xml:space="preserve">Mạch </w:t>
            </w:r>
            <w:r w:rsidR="00916B1A" w:rsidRPr="00F8395C">
              <w:rPr>
                <w:bCs/>
                <w:color w:val="000000" w:themeColor="text1"/>
              </w:rPr>
              <w:t xml:space="preserve">TNV </w:t>
            </w:r>
          </w:p>
          <w:p w:rsidR="000215BB" w:rsidRPr="00F8395C" w:rsidRDefault="000215BB" w:rsidP="004F1689">
            <w:pPr>
              <w:pStyle w:val="Default"/>
              <w:spacing w:before="120" w:after="120" w:line="264" w:lineRule="auto"/>
              <w:jc w:val="both"/>
              <w:rPr>
                <w:color w:val="000000" w:themeColor="text1"/>
              </w:rPr>
            </w:pPr>
            <w:r w:rsidRPr="00F8395C">
              <w:rPr>
                <w:color w:val="000000" w:themeColor="text1"/>
              </w:rPr>
              <w:lastRenderedPageBreak/>
              <w:t>- có điện áp hoạt động bình thường vượt quá giới hạn đối với mạch SELV ở điều kiện hoạt động bình thường và</w:t>
            </w:r>
          </w:p>
          <w:p w:rsidR="00916B1A" w:rsidRPr="00F8395C" w:rsidRDefault="000215BB" w:rsidP="004F1689">
            <w:pPr>
              <w:pStyle w:val="Default"/>
              <w:spacing w:before="120" w:after="120" w:line="264" w:lineRule="auto"/>
              <w:jc w:val="both"/>
              <w:rPr>
                <w:color w:val="000000" w:themeColor="text1"/>
              </w:rPr>
            </w:pPr>
            <w:r w:rsidRPr="00F8395C">
              <w:rPr>
                <w:color w:val="000000" w:themeColor="text1"/>
              </w:rPr>
              <w:t>- có thể xảy ra quá áp từ mạng viễn thông và hệ thống phân phối cáp</w:t>
            </w:r>
          </w:p>
        </w:tc>
        <w:tc>
          <w:tcPr>
            <w:tcW w:w="4588" w:type="dxa"/>
          </w:tcPr>
          <w:p w:rsidR="00916B1A" w:rsidRPr="00061B87" w:rsidRDefault="00C2622E" w:rsidP="004F1689">
            <w:pPr>
              <w:pStyle w:val="Default"/>
              <w:spacing w:before="120" w:after="120" w:line="264" w:lineRule="auto"/>
              <w:jc w:val="both"/>
              <w:rPr>
                <w:i/>
                <w:color w:val="000000" w:themeColor="text1"/>
              </w:rPr>
            </w:pPr>
            <w:r w:rsidRPr="00061B87">
              <w:rPr>
                <w:bCs/>
                <w:i/>
                <w:color w:val="000000" w:themeColor="text1"/>
              </w:rPr>
              <w:lastRenderedPageBreak/>
              <w:t>[5.2.1.2]</w:t>
            </w:r>
          </w:p>
          <w:p w:rsidR="00916B1A" w:rsidRPr="00061B87" w:rsidRDefault="00916B1A" w:rsidP="004F1689">
            <w:pPr>
              <w:pStyle w:val="Default"/>
              <w:spacing w:before="120" w:after="120" w:line="264" w:lineRule="auto"/>
              <w:jc w:val="both"/>
              <w:rPr>
                <w:i/>
                <w:color w:val="000000" w:themeColor="text1"/>
              </w:rPr>
            </w:pPr>
            <w:r w:rsidRPr="00061B87">
              <w:rPr>
                <w:bCs/>
                <w:i/>
                <w:color w:val="000000" w:themeColor="text1"/>
              </w:rPr>
              <w:t xml:space="preserve">ES2 </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ES2 là nguồn năng lượng điện loại 2, trong đó</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lastRenderedPageBreak/>
              <w:t xml:space="preserve">- cả điện áp </w:t>
            </w:r>
            <w:r w:rsidR="00D537EE" w:rsidRPr="00061B87">
              <w:rPr>
                <w:i/>
                <w:color w:val="000000" w:themeColor="text1"/>
              </w:rPr>
              <w:t xml:space="preserve">tiếp xúc tiềm năng </w:t>
            </w:r>
            <w:r w:rsidRPr="00061B87">
              <w:rPr>
                <w:i/>
                <w:color w:val="000000" w:themeColor="text1"/>
              </w:rPr>
              <w:t xml:space="preserve">và dòng điện </w:t>
            </w:r>
            <w:r w:rsidR="00D537EE" w:rsidRPr="00061B87">
              <w:rPr>
                <w:i/>
                <w:color w:val="000000" w:themeColor="text1"/>
              </w:rPr>
              <w:t xml:space="preserve">tiếp xúc </w:t>
            </w:r>
            <w:r w:rsidRPr="00061B87">
              <w:rPr>
                <w:i/>
                <w:color w:val="000000" w:themeColor="text1"/>
              </w:rPr>
              <w:t>đều vượt quá giới hạn đối với ES1; và</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 ở</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 điều kiện hoạt động bình thường, và</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 điều kiện hoạt động bất thường, và</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 điều kiện lỗ</w:t>
            </w:r>
            <w:r w:rsidR="00927AF8" w:rsidRPr="00061B87">
              <w:rPr>
                <w:i/>
                <w:color w:val="000000" w:themeColor="text1"/>
              </w:rPr>
              <w:t>i đơn</w:t>
            </w:r>
            <w:r w:rsidRPr="00061B87">
              <w:rPr>
                <w:i/>
                <w:color w:val="000000" w:themeColor="text1"/>
              </w:rPr>
              <w:t>,</w:t>
            </w:r>
          </w:p>
          <w:p w:rsidR="000215BB" w:rsidRPr="00061B87" w:rsidRDefault="000215BB" w:rsidP="004F1689">
            <w:pPr>
              <w:pStyle w:val="Default"/>
              <w:spacing w:before="120" w:after="120" w:line="264" w:lineRule="auto"/>
              <w:jc w:val="both"/>
              <w:rPr>
                <w:i/>
                <w:color w:val="000000" w:themeColor="text1"/>
              </w:rPr>
            </w:pPr>
            <w:r w:rsidRPr="00061B87">
              <w:rPr>
                <w:i/>
                <w:color w:val="000000" w:themeColor="text1"/>
              </w:rPr>
              <w:t xml:space="preserve">hoặc điện áp </w:t>
            </w:r>
            <w:r w:rsidR="00D537EE" w:rsidRPr="00061B87">
              <w:rPr>
                <w:i/>
                <w:color w:val="000000" w:themeColor="text1"/>
              </w:rPr>
              <w:t xml:space="preserve">tiếp xúc tiềm năng </w:t>
            </w:r>
            <w:r w:rsidRPr="00061B87">
              <w:rPr>
                <w:i/>
                <w:color w:val="000000" w:themeColor="text1"/>
              </w:rPr>
              <w:t xml:space="preserve">hoặc dòng điện </w:t>
            </w:r>
            <w:r w:rsidR="00D537EE" w:rsidRPr="00061B87">
              <w:rPr>
                <w:i/>
                <w:color w:val="000000" w:themeColor="text1"/>
              </w:rPr>
              <w:t xml:space="preserve">tiếp xúc </w:t>
            </w:r>
            <w:r w:rsidRPr="00061B87">
              <w:rPr>
                <w:i/>
                <w:color w:val="000000" w:themeColor="text1"/>
              </w:rPr>
              <w:t>không vượt quá giới hạn đối với ES2.</w:t>
            </w:r>
          </w:p>
          <w:p w:rsidR="00916B1A" w:rsidRPr="00061B87" w:rsidRDefault="000215BB" w:rsidP="00D537EE">
            <w:pPr>
              <w:pStyle w:val="Default"/>
              <w:spacing w:before="120" w:after="120" w:line="264" w:lineRule="auto"/>
              <w:jc w:val="both"/>
              <w:rPr>
                <w:i/>
                <w:color w:val="000000" w:themeColor="text1"/>
              </w:rPr>
            </w:pPr>
            <w:r w:rsidRPr="00061B87">
              <w:rPr>
                <w:i/>
                <w:color w:val="000000" w:themeColor="text1"/>
              </w:rPr>
              <w:t xml:space="preserve">ES2 </w:t>
            </w:r>
            <w:r w:rsidR="00D537EE" w:rsidRPr="00061B87">
              <w:rPr>
                <w:i/>
                <w:color w:val="000000" w:themeColor="text1"/>
              </w:rPr>
              <w:t xml:space="preserve">có thể có các </w:t>
            </w:r>
            <w:r w:rsidRPr="00061B87">
              <w:rPr>
                <w:i/>
                <w:color w:val="000000" w:themeColor="text1"/>
              </w:rPr>
              <w:t xml:space="preserve">đột biến như trong </w:t>
            </w:r>
            <w:r w:rsidR="002223C1">
              <w:rPr>
                <w:i/>
                <w:color w:val="000000" w:themeColor="text1"/>
              </w:rPr>
              <w:t>[</w:t>
            </w:r>
            <w:r w:rsidRPr="00061B87">
              <w:rPr>
                <w:i/>
                <w:color w:val="000000" w:themeColor="text1"/>
              </w:rPr>
              <w:t>Bảng 14</w:t>
            </w:r>
            <w:r w:rsidR="002223C1">
              <w:rPr>
                <w:i/>
                <w:color w:val="000000" w:themeColor="text1"/>
              </w:rPr>
              <w:t>]</w:t>
            </w:r>
            <w:r w:rsidRPr="00061B87">
              <w:rPr>
                <w:i/>
                <w:color w:val="000000" w:themeColor="text1"/>
              </w:rPr>
              <w:t>, số 1, 2 và 3.</w:t>
            </w:r>
          </w:p>
        </w:tc>
      </w:tr>
      <w:tr w:rsidR="00916B1A" w:rsidRPr="00F8395C" w:rsidTr="00AE3CCB">
        <w:tc>
          <w:tcPr>
            <w:tcW w:w="4587" w:type="dxa"/>
          </w:tcPr>
          <w:p w:rsidR="00916B1A" w:rsidRPr="00F8395C" w:rsidRDefault="00916B1A" w:rsidP="004F1689">
            <w:pPr>
              <w:pStyle w:val="Default"/>
              <w:spacing w:before="120" w:after="120" w:line="264" w:lineRule="auto"/>
              <w:jc w:val="both"/>
              <w:rPr>
                <w:color w:val="000000" w:themeColor="text1"/>
              </w:rPr>
            </w:pPr>
            <w:r w:rsidRPr="00F8395C">
              <w:rPr>
                <w:bCs/>
                <w:color w:val="000000" w:themeColor="text1"/>
              </w:rPr>
              <w:lastRenderedPageBreak/>
              <w:t xml:space="preserve">1.2.13.6 </w:t>
            </w:r>
          </w:p>
          <w:p w:rsidR="00916B1A" w:rsidRPr="00F8395C" w:rsidRDefault="008D13C7" w:rsidP="004F1689">
            <w:pPr>
              <w:pStyle w:val="Default"/>
              <w:spacing w:before="120" w:after="120" w:line="264" w:lineRule="auto"/>
              <w:jc w:val="both"/>
              <w:rPr>
                <w:color w:val="000000" w:themeColor="text1"/>
              </w:rPr>
            </w:pPr>
            <w:r w:rsidRPr="00F8395C">
              <w:rPr>
                <w:bCs/>
                <w:color w:val="000000" w:themeColor="text1"/>
              </w:rPr>
              <w:t>Người sử dụng</w:t>
            </w:r>
            <w:r w:rsidR="00916B1A" w:rsidRPr="00F8395C">
              <w:rPr>
                <w:bCs/>
                <w:color w:val="000000" w:themeColor="text1"/>
              </w:rPr>
              <w:t xml:space="preserve"> </w:t>
            </w:r>
          </w:p>
          <w:p w:rsidR="008D13C7" w:rsidRPr="00F8395C" w:rsidRDefault="008D13C7" w:rsidP="004F1689">
            <w:pPr>
              <w:pStyle w:val="Default"/>
              <w:spacing w:before="120" w:after="120" w:line="264" w:lineRule="auto"/>
              <w:jc w:val="both"/>
              <w:rPr>
                <w:color w:val="000000" w:themeColor="text1"/>
              </w:rPr>
            </w:pPr>
            <w:r w:rsidRPr="00F8395C">
              <w:rPr>
                <w:color w:val="000000" w:themeColor="text1"/>
              </w:rPr>
              <w:t>bất kỳ người nào, ngoài người (nhân viên) dịch vụ</w:t>
            </w:r>
          </w:p>
          <w:p w:rsidR="00916B1A" w:rsidRPr="00F8395C" w:rsidRDefault="008D13C7" w:rsidP="004F1689">
            <w:pPr>
              <w:pStyle w:val="Default"/>
              <w:spacing w:before="120" w:after="120" w:line="264" w:lineRule="auto"/>
              <w:jc w:val="both"/>
              <w:rPr>
                <w:color w:val="000000" w:themeColor="text1"/>
              </w:rPr>
            </w:pPr>
            <w:r w:rsidRPr="00F8395C">
              <w:rPr>
                <w:color w:val="000000" w:themeColor="text1"/>
              </w:rPr>
              <w:t>Thuật ngữ người sử dụng trong tiêu chuẩn này giống với khái niệm người vận hành và hai thuật ngữ có thể được hoán đổi cho nhau.</w:t>
            </w:r>
          </w:p>
        </w:tc>
        <w:tc>
          <w:tcPr>
            <w:tcW w:w="4588" w:type="dxa"/>
          </w:tcPr>
          <w:p w:rsidR="00916B1A" w:rsidRPr="00061B87" w:rsidRDefault="00C2622E" w:rsidP="004F1689">
            <w:pPr>
              <w:pStyle w:val="Default"/>
              <w:spacing w:before="120" w:after="120" w:line="264" w:lineRule="auto"/>
              <w:jc w:val="both"/>
              <w:rPr>
                <w:i/>
                <w:color w:val="000000" w:themeColor="text1"/>
              </w:rPr>
            </w:pPr>
            <w:r w:rsidRPr="00061B87">
              <w:rPr>
                <w:bCs/>
                <w:i/>
                <w:color w:val="000000" w:themeColor="text1"/>
              </w:rPr>
              <w:t>[3.3.8.2]</w:t>
            </w:r>
          </w:p>
          <w:p w:rsidR="000215BB" w:rsidRPr="00061B87" w:rsidRDefault="000215BB" w:rsidP="004F1689">
            <w:pPr>
              <w:pStyle w:val="Default"/>
              <w:spacing w:before="120" w:after="120" w:line="264" w:lineRule="auto"/>
              <w:jc w:val="both"/>
              <w:rPr>
                <w:bCs/>
                <w:i/>
                <w:color w:val="000000" w:themeColor="text1"/>
              </w:rPr>
            </w:pPr>
            <w:r w:rsidRPr="00061B87">
              <w:rPr>
                <w:bCs/>
                <w:i/>
                <w:color w:val="000000" w:themeColor="text1"/>
              </w:rPr>
              <w:t>người bình thường</w:t>
            </w:r>
          </w:p>
          <w:p w:rsidR="00916B1A" w:rsidRPr="00061B87" w:rsidRDefault="000215BB" w:rsidP="00056847">
            <w:pPr>
              <w:pStyle w:val="Default"/>
              <w:spacing w:before="120" w:after="120" w:line="264" w:lineRule="auto"/>
              <w:jc w:val="both"/>
              <w:rPr>
                <w:bCs/>
                <w:i/>
                <w:color w:val="000000" w:themeColor="text1"/>
              </w:rPr>
            </w:pPr>
            <w:r w:rsidRPr="00061B87">
              <w:rPr>
                <w:bCs/>
                <w:i/>
                <w:color w:val="000000" w:themeColor="text1"/>
              </w:rPr>
              <w:t xml:space="preserve">người không phải là </w:t>
            </w:r>
            <w:r w:rsidR="00F50768" w:rsidRPr="00061B87">
              <w:rPr>
                <w:bCs/>
                <w:i/>
                <w:color w:val="000000" w:themeColor="text1"/>
              </w:rPr>
              <w:t>người có kỹ năng</w:t>
            </w:r>
            <w:r w:rsidRPr="00061B87">
              <w:rPr>
                <w:bCs/>
                <w:i/>
                <w:color w:val="000000" w:themeColor="text1"/>
              </w:rPr>
              <w:t xml:space="preserve"> cũng không phải là người được hướng dẫn</w:t>
            </w:r>
          </w:p>
        </w:tc>
      </w:tr>
      <w:tr w:rsidR="00916B1A" w:rsidRPr="00F8395C" w:rsidTr="00AE3CCB">
        <w:tc>
          <w:tcPr>
            <w:tcW w:w="4587" w:type="dxa"/>
          </w:tcPr>
          <w:p w:rsidR="00916B1A" w:rsidRPr="00F8395C" w:rsidRDefault="00916B1A" w:rsidP="004F1689">
            <w:pPr>
              <w:pStyle w:val="Default"/>
              <w:spacing w:before="120" w:after="120" w:line="264" w:lineRule="auto"/>
              <w:jc w:val="both"/>
              <w:rPr>
                <w:color w:val="000000" w:themeColor="text1"/>
              </w:rPr>
            </w:pPr>
            <w:r w:rsidRPr="00F8395C">
              <w:rPr>
                <w:bCs/>
                <w:color w:val="000000" w:themeColor="text1"/>
              </w:rPr>
              <w:t xml:space="preserve">1.2.13.7 </w:t>
            </w:r>
          </w:p>
          <w:p w:rsidR="00916B1A" w:rsidRPr="00F8395C" w:rsidRDefault="008D13C7" w:rsidP="004F1689">
            <w:pPr>
              <w:pStyle w:val="Default"/>
              <w:spacing w:before="120" w:after="120" w:line="264" w:lineRule="auto"/>
              <w:jc w:val="both"/>
              <w:rPr>
                <w:color w:val="000000" w:themeColor="text1"/>
              </w:rPr>
            </w:pPr>
            <w:r w:rsidRPr="00F8395C">
              <w:rPr>
                <w:bCs/>
                <w:color w:val="000000" w:themeColor="text1"/>
              </w:rPr>
              <w:t>Người vận hành</w:t>
            </w:r>
            <w:r w:rsidR="00916B1A" w:rsidRPr="00F8395C">
              <w:rPr>
                <w:bCs/>
                <w:color w:val="000000" w:themeColor="text1"/>
              </w:rPr>
              <w:t xml:space="preserve"> </w:t>
            </w:r>
          </w:p>
          <w:p w:rsidR="00916B1A" w:rsidRPr="00F8395C" w:rsidRDefault="008D13C7" w:rsidP="004F1689">
            <w:pPr>
              <w:pStyle w:val="Default"/>
              <w:spacing w:before="120" w:after="120" w:line="264" w:lineRule="auto"/>
              <w:jc w:val="both"/>
              <w:rPr>
                <w:bCs/>
                <w:color w:val="000000" w:themeColor="text1"/>
              </w:rPr>
            </w:pPr>
            <w:r w:rsidRPr="00F8395C">
              <w:rPr>
                <w:color w:val="000000" w:themeColor="text1"/>
              </w:rPr>
              <w:t>xem Người sử dụng</w:t>
            </w:r>
            <w:r w:rsidR="00916B1A" w:rsidRPr="00F8395C">
              <w:rPr>
                <w:bCs/>
                <w:color w:val="000000" w:themeColor="text1"/>
              </w:rPr>
              <w:t xml:space="preserve"> </w:t>
            </w:r>
            <w:r w:rsidR="00916B1A" w:rsidRPr="00F8395C">
              <w:rPr>
                <w:color w:val="000000" w:themeColor="text1"/>
              </w:rPr>
              <w:t xml:space="preserve">(1.2.13.6 </w:t>
            </w:r>
            <w:r w:rsidRPr="00F8395C">
              <w:rPr>
                <w:color w:val="000000" w:themeColor="text1"/>
              </w:rPr>
              <w:t>của tiêu chuẩn</w:t>
            </w:r>
            <w:r w:rsidR="00916B1A" w:rsidRPr="00F8395C">
              <w:rPr>
                <w:color w:val="000000" w:themeColor="text1"/>
              </w:rPr>
              <w:t xml:space="preserve"> IEC 60950-1:2005)</w:t>
            </w:r>
          </w:p>
        </w:tc>
        <w:tc>
          <w:tcPr>
            <w:tcW w:w="4588" w:type="dxa"/>
          </w:tcPr>
          <w:p w:rsidR="00916B1A" w:rsidRPr="00061B87" w:rsidRDefault="008D13C7" w:rsidP="004F1689">
            <w:pPr>
              <w:pStyle w:val="Default"/>
              <w:spacing w:before="120" w:after="120" w:line="264" w:lineRule="auto"/>
              <w:jc w:val="both"/>
              <w:rPr>
                <w:bCs/>
                <w:i/>
                <w:color w:val="000000" w:themeColor="text1"/>
              </w:rPr>
            </w:pPr>
            <w:r w:rsidRPr="00061B87">
              <w:rPr>
                <w:i/>
                <w:iCs/>
                <w:color w:val="000000" w:themeColor="text1"/>
              </w:rPr>
              <w:t>Xem</w:t>
            </w:r>
            <w:r w:rsidR="00916B1A" w:rsidRPr="00061B87">
              <w:rPr>
                <w:i/>
                <w:iCs/>
                <w:color w:val="000000" w:themeColor="text1"/>
              </w:rPr>
              <w:t xml:space="preserve"> </w:t>
            </w:r>
            <w:r w:rsidR="002223C1">
              <w:rPr>
                <w:i/>
                <w:iCs/>
                <w:color w:val="000000" w:themeColor="text1"/>
              </w:rPr>
              <w:t>[</w:t>
            </w:r>
            <w:r w:rsidR="00916B1A" w:rsidRPr="00061B87">
              <w:rPr>
                <w:i/>
                <w:iCs/>
                <w:color w:val="000000" w:themeColor="text1"/>
              </w:rPr>
              <w:t>3.3.8.2</w:t>
            </w:r>
            <w:r w:rsidR="002223C1">
              <w:rPr>
                <w:i/>
                <w:iCs/>
                <w:color w:val="000000" w:themeColor="text1"/>
              </w:rPr>
              <w:t>]</w:t>
            </w:r>
            <w:r w:rsidR="00916B1A" w:rsidRPr="00061B87">
              <w:rPr>
                <w:i/>
                <w:iCs/>
                <w:color w:val="000000" w:themeColor="text1"/>
              </w:rPr>
              <w:t xml:space="preserve"> </w:t>
            </w:r>
            <w:r w:rsidRPr="002223C1">
              <w:rPr>
                <w:iCs/>
                <w:color w:val="000000" w:themeColor="text1"/>
              </w:rPr>
              <w:t>ở trên</w:t>
            </w:r>
            <w:r w:rsidR="00916B1A" w:rsidRPr="002223C1">
              <w:rPr>
                <w:iCs/>
                <w:color w:val="000000" w:themeColor="text1"/>
              </w:rPr>
              <w:t>.</w:t>
            </w:r>
          </w:p>
        </w:tc>
      </w:tr>
      <w:tr w:rsidR="00916B1A" w:rsidRPr="00F8395C" w:rsidTr="00AE3CCB">
        <w:tc>
          <w:tcPr>
            <w:tcW w:w="4587" w:type="dxa"/>
          </w:tcPr>
          <w:p w:rsidR="00916B1A" w:rsidRPr="00F8395C" w:rsidRDefault="00916B1A" w:rsidP="004F1689">
            <w:pPr>
              <w:pStyle w:val="Default"/>
              <w:spacing w:before="120" w:after="120" w:line="264" w:lineRule="auto"/>
              <w:jc w:val="both"/>
              <w:rPr>
                <w:bCs/>
                <w:color w:val="000000" w:themeColor="text1"/>
              </w:rPr>
            </w:pPr>
            <w:r w:rsidRPr="00F8395C">
              <w:rPr>
                <w:bCs/>
                <w:color w:val="000000" w:themeColor="text1"/>
              </w:rPr>
              <w:t xml:space="preserve">1.2.13.8 </w:t>
            </w:r>
          </w:p>
          <w:p w:rsidR="008D13C7" w:rsidRPr="00F8395C" w:rsidRDefault="008D13C7" w:rsidP="004F1689">
            <w:pPr>
              <w:pStyle w:val="Default"/>
              <w:spacing w:before="120" w:after="120" w:line="264" w:lineRule="auto"/>
              <w:jc w:val="both"/>
              <w:rPr>
                <w:bCs/>
                <w:color w:val="000000" w:themeColor="text1"/>
              </w:rPr>
            </w:pPr>
            <w:r w:rsidRPr="00F8395C">
              <w:rPr>
                <w:bCs/>
                <w:color w:val="000000" w:themeColor="text1"/>
              </w:rPr>
              <w:t>mạng viễn thông</w:t>
            </w:r>
          </w:p>
          <w:p w:rsidR="008D13C7" w:rsidRPr="00F8395C" w:rsidRDefault="008D13C7" w:rsidP="004F1689">
            <w:pPr>
              <w:pStyle w:val="Default"/>
              <w:spacing w:before="120" w:after="120" w:line="264" w:lineRule="auto"/>
              <w:jc w:val="both"/>
              <w:rPr>
                <w:bCs/>
                <w:color w:val="000000" w:themeColor="text1"/>
              </w:rPr>
            </w:pPr>
            <w:r w:rsidRPr="00F8395C">
              <w:rPr>
                <w:bCs/>
                <w:color w:val="000000" w:themeColor="text1"/>
              </w:rPr>
              <w:t>phương tiện truyền dẫn kết cuối kim loại dùng để thông tin giữa các thiết bị mà chúng có thể được đặt trong các tòa nhà riêng biệt, ngoại trừ:</w:t>
            </w:r>
          </w:p>
          <w:p w:rsidR="008D13C7" w:rsidRPr="00F8395C" w:rsidRDefault="008D13C7" w:rsidP="004F1689">
            <w:pPr>
              <w:pStyle w:val="Default"/>
              <w:spacing w:before="120" w:after="120" w:line="264" w:lineRule="auto"/>
              <w:jc w:val="both"/>
              <w:rPr>
                <w:bCs/>
                <w:color w:val="000000" w:themeColor="text1"/>
              </w:rPr>
            </w:pPr>
            <w:r w:rsidRPr="00F8395C">
              <w:rPr>
                <w:bCs/>
                <w:color w:val="000000" w:themeColor="text1"/>
              </w:rPr>
              <w:t>- hệ thống điện lưới để cung cấp, truyền tải và phân phối điện năng, nếu nó được sử dụng làm phương tiện truyền dẫn thông tin;</w:t>
            </w:r>
          </w:p>
          <w:p w:rsidR="008D13C7" w:rsidRPr="00F8395C" w:rsidRDefault="008D13C7" w:rsidP="004F1689">
            <w:pPr>
              <w:pStyle w:val="Default"/>
              <w:spacing w:before="120" w:after="120" w:line="264" w:lineRule="auto"/>
              <w:jc w:val="both"/>
              <w:rPr>
                <w:bCs/>
                <w:color w:val="000000" w:themeColor="text1"/>
              </w:rPr>
            </w:pPr>
            <w:r w:rsidRPr="00F8395C">
              <w:rPr>
                <w:bCs/>
                <w:color w:val="000000" w:themeColor="text1"/>
              </w:rPr>
              <w:t>- hệ thống phân phối cáp;</w:t>
            </w:r>
          </w:p>
          <w:p w:rsidR="008D13C7" w:rsidRPr="00F8395C" w:rsidRDefault="008D13C7" w:rsidP="004F1689">
            <w:pPr>
              <w:pStyle w:val="Default"/>
              <w:spacing w:before="120" w:after="120" w:line="264" w:lineRule="auto"/>
              <w:jc w:val="both"/>
              <w:rPr>
                <w:bCs/>
                <w:color w:val="000000" w:themeColor="text1"/>
              </w:rPr>
            </w:pPr>
            <w:r w:rsidRPr="00F8395C">
              <w:rPr>
                <w:bCs/>
                <w:color w:val="000000" w:themeColor="text1"/>
              </w:rPr>
              <w:t>- mạch SELV kết nối các khối thiết bị công nghệ thông tin</w:t>
            </w:r>
          </w:p>
          <w:p w:rsidR="008D13C7" w:rsidRPr="0096483D" w:rsidRDefault="008D13C7" w:rsidP="004F1689">
            <w:pPr>
              <w:pStyle w:val="Default"/>
              <w:spacing w:before="120" w:after="120" w:line="264" w:lineRule="auto"/>
              <w:jc w:val="both"/>
              <w:rPr>
                <w:bCs/>
                <w:color w:val="000000" w:themeColor="text1"/>
                <w:sz w:val="18"/>
                <w:szCs w:val="18"/>
              </w:rPr>
            </w:pPr>
            <w:r w:rsidRPr="0096483D">
              <w:rPr>
                <w:bCs/>
                <w:color w:val="000000" w:themeColor="text1"/>
                <w:sz w:val="18"/>
                <w:szCs w:val="18"/>
              </w:rPr>
              <w:lastRenderedPageBreak/>
              <w:t>CHÚ THÍCH 1: Thuật ngữ mạng viễn thông được định nghĩa theo chức năng của nó, chứ không phải các đặc tính điện. Bản thân mạng viễn thông không được định nghĩa là một mạch SELV hay một mạch TNV. Chỉ có các mạch trong thiết bị được phân loại như vậy.</w:t>
            </w:r>
          </w:p>
          <w:p w:rsidR="008D13C7" w:rsidRPr="0096483D" w:rsidRDefault="008D13C7" w:rsidP="004F1689">
            <w:pPr>
              <w:pStyle w:val="Default"/>
              <w:spacing w:before="120" w:after="120" w:line="264" w:lineRule="auto"/>
              <w:jc w:val="both"/>
              <w:rPr>
                <w:bCs/>
                <w:color w:val="000000" w:themeColor="text1"/>
                <w:sz w:val="18"/>
                <w:szCs w:val="18"/>
              </w:rPr>
            </w:pPr>
            <w:r w:rsidRPr="0096483D">
              <w:rPr>
                <w:bCs/>
                <w:color w:val="000000" w:themeColor="text1"/>
                <w:sz w:val="18"/>
                <w:szCs w:val="18"/>
              </w:rPr>
              <w:t>CHÚ THÍCH 2: Mạng viễn thông có thể là:</w:t>
            </w:r>
          </w:p>
          <w:p w:rsidR="008D13C7" w:rsidRPr="0096483D" w:rsidRDefault="008D13C7" w:rsidP="004F1689">
            <w:pPr>
              <w:pStyle w:val="Default"/>
              <w:spacing w:before="120" w:after="120" w:line="264" w:lineRule="auto"/>
              <w:jc w:val="both"/>
              <w:rPr>
                <w:bCs/>
                <w:color w:val="000000" w:themeColor="text1"/>
                <w:sz w:val="18"/>
                <w:szCs w:val="18"/>
              </w:rPr>
            </w:pPr>
            <w:r w:rsidRPr="0096483D">
              <w:rPr>
                <w:bCs/>
                <w:color w:val="000000" w:themeColor="text1"/>
                <w:sz w:val="18"/>
                <w:szCs w:val="18"/>
              </w:rPr>
              <w:t>- sở hữu công khai hoặc tư nhân:</w:t>
            </w:r>
          </w:p>
          <w:p w:rsidR="008D13C7" w:rsidRPr="0096483D" w:rsidRDefault="008D13C7" w:rsidP="004F1689">
            <w:pPr>
              <w:pStyle w:val="Default"/>
              <w:spacing w:before="120" w:after="120" w:line="264" w:lineRule="auto"/>
              <w:jc w:val="both"/>
              <w:rPr>
                <w:bCs/>
                <w:color w:val="000000" w:themeColor="text1"/>
                <w:sz w:val="18"/>
                <w:szCs w:val="18"/>
              </w:rPr>
            </w:pPr>
            <w:r w:rsidRPr="0096483D">
              <w:rPr>
                <w:bCs/>
                <w:color w:val="000000" w:themeColor="text1"/>
                <w:sz w:val="18"/>
                <w:szCs w:val="18"/>
              </w:rPr>
              <w:t>- chịu quá điện áp quá độ do phóng điện không khí và sự cố trong hệ thống phân phối điện;</w:t>
            </w:r>
          </w:p>
          <w:p w:rsidR="008D13C7" w:rsidRPr="0096483D" w:rsidRDefault="008D13C7" w:rsidP="004F1689">
            <w:pPr>
              <w:pStyle w:val="Default"/>
              <w:spacing w:before="120" w:after="120" w:line="264" w:lineRule="auto"/>
              <w:jc w:val="both"/>
              <w:rPr>
                <w:bCs/>
                <w:color w:val="000000" w:themeColor="text1"/>
                <w:sz w:val="18"/>
                <w:szCs w:val="18"/>
              </w:rPr>
            </w:pPr>
            <w:r w:rsidRPr="0096483D">
              <w:rPr>
                <w:bCs/>
                <w:color w:val="000000" w:themeColor="text1"/>
                <w:sz w:val="18"/>
                <w:szCs w:val="18"/>
              </w:rPr>
              <w:t>- chịu điện áp dọc (chế độ chung) cảm ứng từ đường dây điện gần đó.</w:t>
            </w:r>
          </w:p>
          <w:p w:rsidR="008D13C7" w:rsidRPr="0096483D" w:rsidRDefault="008D13C7" w:rsidP="004F1689">
            <w:pPr>
              <w:pStyle w:val="Default"/>
              <w:spacing w:before="120" w:after="120" w:line="264" w:lineRule="auto"/>
              <w:jc w:val="both"/>
              <w:rPr>
                <w:bCs/>
                <w:color w:val="000000" w:themeColor="text1"/>
                <w:sz w:val="18"/>
                <w:szCs w:val="18"/>
              </w:rPr>
            </w:pPr>
            <w:r w:rsidRPr="0096483D">
              <w:rPr>
                <w:bCs/>
                <w:color w:val="000000" w:themeColor="text1"/>
                <w:sz w:val="18"/>
                <w:szCs w:val="18"/>
              </w:rPr>
              <w:t>CHÚ THÍCH 3: Ví dụ về mạng viễn thông như:</w:t>
            </w:r>
          </w:p>
          <w:p w:rsidR="008D13C7" w:rsidRPr="0096483D" w:rsidRDefault="008D13C7" w:rsidP="004F1689">
            <w:pPr>
              <w:pStyle w:val="Default"/>
              <w:spacing w:before="120" w:after="120" w:line="264" w:lineRule="auto"/>
              <w:jc w:val="both"/>
              <w:rPr>
                <w:bCs/>
                <w:color w:val="000000" w:themeColor="text1"/>
                <w:sz w:val="18"/>
                <w:szCs w:val="18"/>
              </w:rPr>
            </w:pPr>
            <w:r w:rsidRPr="0096483D">
              <w:rPr>
                <w:bCs/>
                <w:color w:val="000000" w:themeColor="text1"/>
                <w:sz w:val="18"/>
                <w:szCs w:val="18"/>
              </w:rPr>
              <w:t>- mạng điện thoại chuyển mạch công cộng;</w:t>
            </w:r>
          </w:p>
          <w:p w:rsidR="008D13C7" w:rsidRPr="0096483D" w:rsidRDefault="008D13C7" w:rsidP="004F1689">
            <w:pPr>
              <w:pStyle w:val="Default"/>
              <w:spacing w:before="120" w:after="120" w:line="264" w:lineRule="auto"/>
              <w:jc w:val="both"/>
              <w:rPr>
                <w:bCs/>
                <w:color w:val="000000" w:themeColor="text1"/>
                <w:sz w:val="18"/>
                <w:szCs w:val="18"/>
              </w:rPr>
            </w:pPr>
            <w:r w:rsidRPr="0096483D">
              <w:rPr>
                <w:bCs/>
                <w:color w:val="000000" w:themeColor="text1"/>
                <w:sz w:val="18"/>
                <w:szCs w:val="18"/>
              </w:rPr>
              <w:t>- mạng dữ liệu công cộng;</w:t>
            </w:r>
          </w:p>
          <w:p w:rsidR="008D13C7" w:rsidRPr="0096483D" w:rsidRDefault="008D13C7" w:rsidP="004F1689">
            <w:pPr>
              <w:pStyle w:val="Default"/>
              <w:spacing w:before="120" w:after="120" w:line="264" w:lineRule="auto"/>
              <w:jc w:val="both"/>
              <w:rPr>
                <w:bCs/>
                <w:color w:val="000000" w:themeColor="text1"/>
                <w:sz w:val="18"/>
                <w:szCs w:val="18"/>
              </w:rPr>
            </w:pPr>
            <w:r w:rsidRPr="0096483D">
              <w:rPr>
                <w:bCs/>
                <w:color w:val="000000" w:themeColor="text1"/>
                <w:sz w:val="18"/>
                <w:szCs w:val="18"/>
              </w:rPr>
              <w:t>- Mạng số dịch vụ tích hợp (ISDN);</w:t>
            </w:r>
          </w:p>
          <w:p w:rsidR="00916B1A" w:rsidRPr="00F8395C" w:rsidRDefault="008D13C7" w:rsidP="004F1689">
            <w:pPr>
              <w:pStyle w:val="Default"/>
              <w:spacing w:before="120" w:after="120" w:line="264" w:lineRule="auto"/>
              <w:jc w:val="both"/>
              <w:rPr>
                <w:bCs/>
                <w:color w:val="000000" w:themeColor="text1"/>
              </w:rPr>
            </w:pPr>
            <w:r w:rsidRPr="0096483D">
              <w:rPr>
                <w:bCs/>
                <w:color w:val="000000" w:themeColor="text1"/>
                <w:sz w:val="18"/>
                <w:szCs w:val="18"/>
              </w:rPr>
              <w:t>- Mạng riêng có đặc điểm giao diện điện tương tự như trên.</w:t>
            </w:r>
          </w:p>
        </w:tc>
        <w:tc>
          <w:tcPr>
            <w:tcW w:w="4588" w:type="dxa"/>
          </w:tcPr>
          <w:p w:rsidR="00916B1A" w:rsidRPr="00061B87" w:rsidRDefault="00061B87" w:rsidP="004F1689">
            <w:pPr>
              <w:pStyle w:val="Default"/>
              <w:spacing w:before="120" w:after="120" w:line="264" w:lineRule="auto"/>
              <w:jc w:val="both"/>
              <w:rPr>
                <w:i/>
                <w:iCs/>
                <w:color w:val="000000" w:themeColor="text1"/>
              </w:rPr>
            </w:pPr>
            <w:r w:rsidRPr="00061B87">
              <w:rPr>
                <w:i/>
                <w:iCs/>
                <w:color w:val="000000" w:themeColor="text1"/>
              </w:rPr>
              <w:lastRenderedPageBreak/>
              <w:t>[</w:t>
            </w:r>
            <w:r w:rsidR="00916B1A" w:rsidRPr="00061B87">
              <w:rPr>
                <w:i/>
                <w:iCs/>
                <w:color w:val="000000" w:themeColor="text1"/>
              </w:rPr>
              <w:t>3.3.1.1</w:t>
            </w:r>
            <w:r w:rsidRPr="00061B87">
              <w:rPr>
                <w:i/>
                <w:iCs/>
                <w:color w:val="000000" w:themeColor="text1"/>
              </w:rPr>
              <w:t>]</w:t>
            </w:r>
            <w:r w:rsidR="00916B1A" w:rsidRPr="00061B87">
              <w:rPr>
                <w:i/>
                <w:iCs/>
                <w:color w:val="000000" w:themeColor="text1"/>
              </w:rPr>
              <w:t xml:space="preserve"> </w:t>
            </w:r>
          </w:p>
          <w:p w:rsidR="008D13C7" w:rsidRPr="00061B87" w:rsidRDefault="008D13C7" w:rsidP="004F1689">
            <w:pPr>
              <w:pStyle w:val="Default"/>
              <w:spacing w:before="120" w:after="120" w:line="264" w:lineRule="auto"/>
              <w:jc w:val="both"/>
              <w:rPr>
                <w:i/>
                <w:iCs/>
                <w:color w:val="000000" w:themeColor="text1"/>
              </w:rPr>
            </w:pPr>
            <w:r w:rsidRPr="00061B87">
              <w:rPr>
                <w:i/>
                <w:iCs/>
                <w:color w:val="000000" w:themeColor="text1"/>
              </w:rPr>
              <w:t>mạch ngoài</w:t>
            </w:r>
          </w:p>
          <w:p w:rsidR="008D13C7" w:rsidRPr="00061B87" w:rsidRDefault="008D13C7" w:rsidP="004F1689">
            <w:pPr>
              <w:pStyle w:val="Default"/>
              <w:spacing w:before="120" w:after="120" w:line="264" w:lineRule="auto"/>
              <w:jc w:val="both"/>
              <w:rPr>
                <w:i/>
                <w:iCs/>
                <w:color w:val="000000" w:themeColor="text1"/>
              </w:rPr>
            </w:pPr>
            <w:r w:rsidRPr="00061B87">
              <w:rPr>
                <w:i/>
                <w:iCs/>
                <w:color w:val="000000" w:themeColor="text1"/>
              </w:rPr>
              <w:t>mạch điện bên ngoài thiết bị và không phải là nguồn điện</w:t>
            </w:r>
          </w:p>
          <w:p w:rsidR="00916B1A" w:rsidRPr="00061B87" w:rsidRDefault="008D13C7" w:rsidP="004F1689">
            <w:pPr>
              <w:pStyle w:val="Default"/>
              <w:spacing w:before="120" w:after="120" w:line="264" w:lineRule="auto"/>
              <w:jc w:val="both"/>
              <w:rPr>
                <w:i/>
                <w:iCs/>
                <w:color w:val="000000" w:themeColor="text1"/>
              </w:rPr>
            </w:pPr>
            <w:r w:rsidRPr="00061B87">
              <w:rPr>
                <w:i/>
                <w:iCs/>
                <w:color w:val="000000" w:themeColor="text1"/>
              </w:rPr>
              <w:t xml:space="preserve">Các </w:t>
            </w:r>
            <w:r w:rsidR="00592CB0" w:rsidRPr="00061B87">
              <w:rPr>
                <w:i/>
                <w:iCs/>
                <w:color w:val="000000" w:themeColor="text1"/>
              </w:rPr>
              <w:t>mạch ngoài</w:t>
            </w:r>
            <w:r w:rsidRPr="00061B87">
              <w:rPr>
                <w:i/>
                <w:iCs/>
                <w:color w:val="000000" w:themeColor="text1"/>
              </w:rPr>
              <w:t xml:space="preserve"> liên quan được xác định trong </w:t>
            </w:r>
            <w:r w:rsidR="002223C1">
              <w:rPr>
                <w:i/>
                <w:iCs/>
                <w:color w:val="000000" w:themeColor="text1"/>
              </w:rPr>
              <w:t>[</w:t>
            </w:r>
            <w:r w:rsidRPr="00061B87">
              <w:rPr>
                <w:i/>
                <w:iCs/>
                <w:color w:val="000000" w:themeColor="text1"/>
              </w:rPr>
              <w:t>Bảng 14</w:t>
            </w:r>
            <w:r w:rsidR="002223C1">
              <w:rPr>
                <w:i/>
                <w:iCs/>
                <w:color w:val="000000" w:themeColor="text1"/>
              </w:rPr>
              <w:t>]</w:t>
            </w:r>
            <w:r w:rsidRPr="00061B87">
              <w:rPr>
                <w:i/>
                <w:iCs/>
                <w:color w:val="000000" w:themeColor="text1"/>
              </w:rPr>
              <w:t>.</w:t>
            </w:r>
          </w:p>
        </w:tc>
      </w:tr>
      <w:tr w:rsidR="00916B1A" w:rsidRPr="00F8395C" w:rsidTr="00AE3CCB">
        <w:tc>
          <w:tcPr>
            <w:tcW w:w="4587" w:type="dxa"/>
          </w:tcPr>
          <w:p w:rsidR="00916B1A" w:rsidRPr="00F8395C" w:rsidRDefault="00791F23" w:rsidP="004F1689">
            <w:pPr>
              <w:pStyle w:val="Default"/>
              <w:spacing w:before="120" w:after="120" w:line="264" w:lineRule="auto"/>
              <w:jc w:val="both"/>
              <w:rPr>
                <w:bCs/>
                <w:color w:val="000000" w:themeColor="text1"/>
              </w:rPr>
            </w:pPr>
            <w:r w:rsidRPr="00F8395C">
              <w:rPr>
                <w:bCs/>
                <w:color w:val="000000" w:themeColor="text1"/>
              </w:rPr>
              <w:t>Không</w:t>
            </w:r>
          </w:p>
        </w:tc>
        <w:tc>
          <w:tcPr>
            <w:tcW w:w="4588" w:type="dxa"/>
          </w:tcPr>
          <w:p w:rsidR="00916B1A" w:rsidRPr="00061B87" w:rsidRDefault="00061B87" w:rsidP="004F1689">
            <w:pPr>
              <w:pStyle w:val="Default"/>
              <w:spacing w:before="120" w:after="120" w:line="264" w:lineRule="auto"/>
              <w:jc w:val="both"/>
              <w:rPr>
                <w:i/>
                <w:iCs/>
                <w:color w:val="000000" w:themeColor="text1"/>
              </w:rPr>
            </w:pPr>
            <w:r w:rsidRPr="00061B87">
              <w:rPr>
                <w:i/>
                <w:iCs/>
                <w:color w:val="000000" w:themeColor="text1"/>
              </w:rPr>
              <w:t>[3.3.8.1]</w:t>
            </w:r>
          </w:p>
          <w:p w:rsidR="00791F23" w:rsidRPr="00061B87" w:rsidRDefault="00791F23" w:rsidP="004F1689">
            <w:pPr>
              <w:pStyle w:val="Default"/>
              <w:spacing w:before="120" w:after="120" w:line="264" w:lineRule="auto"/>
              <w:jc w:val="both"/>
              <w:rPr>
                <w:i/>
                <w:iCs/>
                <w:color w:val="000000" w:themeColor="text1"/>
              </w:rPr>
            </w:pPr>
            <w:r w:rsidRPr="00061B87">
              <w:rPr>
                <w:i/>
                <w:iCs/>
                <w:color w:val="000000" w:themeColor="text1"/>
              </w:rPr>
              <w:t>người được hướng dẫn</w:t>
            </w:r>
          </w:p>
          <w:p w:rsidR="00791F23" w:rsidRPr="00061B87" w:rsidRDefault="00791F23" w:rsidP="004F1689">
            <w:pPr>
              <w:pStyle w:val="Default"/>
              <w:spacing w:before="120" w:after="120" w:line="264" w:lineRule="auto"/>
              <w:jc w:val="both"/>
              <w:rPr>
                <w:i/>
                <w:iCs/>
                <w:color w:val="000000" w:themeColor="text1"/>
              </w:rPr>
            </w:pPr>
            <w:r w:rsidRPr="00061B87">
              <w:rPr>
                <w:i/>
                <w:iCs/>
                <w:color w:val="000000" w:themeColor="text1"/>
              </w:rPr>
              <w:t xml:space="preserve">một người được </w:t>
            </w:r>
            <w:r w:rsidR="00056847" w:rsidRPr="00061B87">
              <w:rPr>
                <w:i/>
                <w:iCs/>
                <w:color w:val="000000" w:themeColor="text1"/>
              </w:rPr>
              <w:t xml:space="preserve">chỉ dẫn </w:t>
            </w:r>
            <w:r w:rsidRPr="00061B87">
              <w:rPr>
                <w:i/>
                <w:iCs/>
                <w:color w:val="000000" w:themeColor="text1"/>
              </w:rPr>
              <w:t xml:space="preserve">hoặc </w:t>
            </w:r>
            <w:r w:rsidR="00056847" w:rsidRPr="00061B87">
              <w:rPr>
                <w:i/>
                <w:iCs/>
                <w:color w:val="000000" w:themeColor="text1"/>
              </w:rPr>
              <w:t xml:space="preserve">được </w:t>
            </w:r>
            <w:r w:rsidRPr="00061B87">
              <w:rPr>
                <w:i/>
                <w:iCs/>
                <w:color w:val="000000" w:themeColor="text1"/>
              </w:rPr>
              <w:t xml:space="preserve">giám sát bởi một </w:t>
            </w:r>
            <w:r w:rsidR="00F50768" w:rsidRPr="00061B87">
              <w:rPr>
                <w:i/>
                <w:iCs/>
                <w:color w:val="000000" w:themeColor="text1"/>
              </w:rPr>
              <w:t>người có kỹ năng</w:t>
            </w:r>
            <w:r w:rsidR="00056847" w:rsidRPr="00061B87">
              <w:rPr>
                <w:i/>
                <w:iCs/>
                <w:color w:val="000000" w:themeColor="text1"/>
              </w:rPr>
              <w:t xml:space="preserve"> </w:t>
            </w:r>
            <w:r w:rsidRPr="00061B87">
              <w:rPr>
                <w:i/>
                <w:iCs/>
                <w:color w:val="000000" w:themeColor="text1"/>
              </w:rPr>
              <w:t xml:space="preserve">về </w:t>
            </w:r>
            <w:r w:rsidR="00056847" w:rsidRPr="00061B87">
              <w:rPr>
                <w:i/>
                <w:iCs/>
                <w:color w:val="000000" w:themeColor="text1"/>
              </w:rPr>
              <w:t xml:space="preserve">các </w:t>
            </w:r>
            <w:r w:rsidRPr="00061B87">
              <w:rPr>
                <w:i/>
                <w:iCs/>
                <w:color w:val="000000" w:themeColor="text1"/>
              </w:rPr>
              <w:t>nguồn năng lượng và có thể sử dụng một cách có trách nhiệm các biện pháp bảo vệ thiết bị và các biện pháp phòng ngừa liên quan đến các nguồn năng lượng đó</w:t>
            </w:r>
          </w:p>
          <w:p w:rsidR="00916B1A" w:rsidRPr="00061B87" w:rsidRDefault="00791F23" w:rsidP="00056847">
            <w:pPr>
              <w:pStyle w:val="Default"/>
              <w:spacing w:before="120" w:after="120" w:line="264" w:lineRule="auto"/>
              <w:jc w:val="both"/>
              <w:rPr>
                <w:i/>
                <w:iCs/>
                <w:color w:val="000000" w:themeColor="text1"/>
                <w:sz w:val="18"/>
                <w:szCs w:val="18"/>
              </w:rPr>
            </w:pPr>
            <w:r w:rsidRPr="00061B87">
              <w:rPr>
                <w:i/>
                <w:iCs/>
                <w:color w:val="000000" w:themeColor="text1"/>
                <w:sz w:val="18"/>
                <w:szCs w:val="18"/>
              </w:rPr>
              <w:t xml:space="preserve">CHÚ THÍCH 1: </w:t>
            </w:r>
            <w:r w:rsidR="008D13C7" w:rsidRPr="00061B87">
              <w:rPr>
                <w:i/>
                <w:iCs/>
                <w:color w:val="000000" w:themeColor="text1"/>
                <w:sz w:val="18"/>
                <w:szCs w:val="18"/>
              </w:rPr>
              <w:t>Được g</w:t>
            </w:r>
            <w:r w:rsidRPr="00061B87">
              <w:rPr>
                <w:i/>
                <w:iCs/>
                <w:color w:val="000000" w:themeColor="text1"/>
                <w:sz w:val="18"/>
                <w:szCs w:val="18"/>
              </w:rPr>
              <w:t>iám sát, như được sử dụng trong định nghĩa, có nghĩa là có sự chỉ đạo và giám sát hoạt động của những người khác.</w:t>
            </w:r>
          </w:p>
        </w:tc>
      </w:tr>
      <w:tr w:rsidR="00916B1A" w:rsidRPr="00F8395C" w:rsidTr="00AE3CCB">
        <w:tc>
          <w:tcPr>
            <w:tcW w:w="4587" w:type="dxa"/>
          </w:tcPr>
          <w:p w:rsidR="00916B1A" w:rsidRPr="00F8395C" w:rsidRDefault="00916B1A" w:rsidP="004F1689">
            <w:pPr>
              <w:pStyle w:val="Default"/>
              <w:spacing w:before="120" w:after="120" w:line="264" w:lineRule="auto"/>
              <w:jc w:val="both"/>
              <w:rPr>
                <w:bCs/>
                <w:color w:val="000000" w:themeColor="text1"/>
              </w:rPr>
            </w:pPr>
            <w:r w:rsidRPr="00F8395C">
              <w:rPr>
                <w:bCs/>
                <w:color w:val="000000" w:themeColor="text1"/>
              </w:rPr>
              <w:t xml:space="preserve">1.2.13.5 </w:t>
            </w:r>
          </w:p>
          <w:p w:rsidR="00791F23" w:rsidRPr="00F8395C" w:rsidRDefault="00791F23" w:rsidP="004F1689">
            <w:pPr>
              <w:pStyle w:val="Default"/>
              <w:spacing w:before="120" w:after="120" w:line="264" w:lineRule="auto"/>
              <w:jc w:val="both"/>
              <w:rPr>
                <w:bCs/>
                <w:color w:val="000000" w:themeColor="text1"/>
              </w:rPr>
            </w:pPr>
            <w:r w:rsidRPr="00F8395C">
              <w:rPr>
                <w:bCs/>
                <w:color w:val="000000" w:themeColor="text1"/>
              </w:rPr>
              <w:t>người (nhân viên) phục vụ</w:t>
            </w:r>
          </w:p>
          <w:p w:rsidR="00916B1A" w:rsidRPr="00F8395C" w:rsidRDefault="00791F23" w:rsidP="004F1689">
            <w:pPr>
              <w:pStyle w:val="Default"/>
              <w:spacing w:before="120" w:after="120" w:line="264" w:lineRule="auto"/>
              <w:jc w:val="both"/>
              <w:rPr>
                <w:bCs/>
                <w:color w:val="000000" w:themeColor="text1"/>
              </w:rPr>
            </w:pPr>
            <w:r w:rsidRPr="00F8395C">
              <w:rPr>
                <w:bCs/>
                <w:color w:val="000000" w:themeColor="text1"/>
              </w:rPr>
              <w:t>người được đào tạo kỹ thuật thích hợp và có kinh nghiệm cần thiết để nhận thức được các nguy cơ mà người đó có thể gặp phải khi thực hiện nhiệm vụ và các biện pháp để giảm thiểu rủi ro cho người đó hoặc những người khác</w:t>
            </w:r>
          </w:p>
        </w:tc>
        <w:tc>
          <w:tcPr>
            <w:tcW w:w="4588" w:type="dxa"/>
          </w:tcPr>
          <w:p w:rsidR="00916B1A" w:rsidRPr="00061B87" w:rsidRDefault="00061B87" w:rsidP="004F1689">
            <w:pPr>
              <w:pStyle w:val="Default"/>
              <w:spacing w:before="120" w:after="120" w:line="264" w:lineRule="auto"/>
              <w:jc w:val="both"/>
              <w:rPr>
                <w:i/>
                <w:iCs/>
                <w:color w:val="000000" w:themeColor="text1"/>
              </w:rPr>
            </w:pPr>
            <w:r w:rsidRPr="00061B87">
              <w:rPr>
                <w:i/>
                <w:iCs/>
                <w:color w:val="000000" w:themeColor="text1"/>
              </w:rPr>
              <w:t>[3.3.8.3]</w:t>
            </w:r>
          </w:p>
          <w:p w:rsidR="00791F23" w:rsidRPr="00061B87" w:rsidRDefault="00F50768" w:rsidP="004F1689">
            <w:pPr>
              <w:pStyle w:val="Default"/>
              <w:spacing w:before="120" w:after="120" w:line="264" w:lineRule="auto"/>
              <w:jc w:val="both"/>
              <w:rPr>
                <w:i/>
                <w:iCs/>
                <w:color w:val="000000" w:themeColor="text1"/>
              </w:rPr>
            </w:pPr>
            <w:r w:rsidRPr="00061B87">
              <w:rPr>
                <w:i/>
                <w:iCs/>
                <w:color w:val="000000" w:themeColor="text1"/>
              </w:rPr>
              <w:t>người có kỹ năng</w:t>
            </w:r>
          </w:p>
          <w:p w:rsidR="00916B1A" w:rsidRPr="00061B87" w:rsidRDefault="00791F23" w:rsidP="004F1689">
            <w:pPr>
              <w:pStyle w:val="Default"/>
              <w:spacing w:before="120" w:after="120" w:line="264" w:lineRule="auto"/>
              <w:jc w:val="both"/>
              <w:rPr>
                <w:i/>
                <w:iCs/>
                <w:color w:val="000000" w:themeColor="text1"/>
              </w:rPr>
            </w:pPr>
            <w:r w:rsidRPr="00061B87">
              <w:rPr>
                <w:i/>
                <w:iCs/>
                <w:color w:val="000000" w:themeColor="text1"/>
              </w:rPr>
              <w:t>người có trình độ học vấn hoặc kinh nghiệm liên quan để xác định được các mối nguy hiểm và thực hiện các hành động thích hợp để giảm nguy cơ thương tích cho bản thân hoặc người khác</w:t>
            </w:r>
          </w:p>
        </w:tc>
      </w:tr>
    </w:tbl>
    <w:p w:rsidR="00AE3CCB" w:rsidRPr="00F8395C" w:rsidRDefault="00916B1A" w:rsidP="00297C43">
      <w:pPr>
        <w:spacing w:before="120" w:after="120" w:line="264" w:lineRule="auto"/>
        <w:jc w:val="center"/>
        <w:rPr>
          <w:rFonts w:ascii="Arial" w:hAnsi="Arial" w:cs="Arial"/>
          <w:b/>
          <w:bCs/>
          <w:color w:val="000000" w:themeColor="text1"/>
          <w:sz w:val="24"/>
          <w:szCs w:val="24"/>
        </w:rPr>
      </w:pPr>
      <w:r w:rsidRPr="00F8395C">
        <w:rPr>
          <w:rFonts w:ascii="Arial" w:hAnsi="Arial" w:cs="Arial"/>
          <w:b/>
          <w:bCs/>
          <w:color w:val="000000" w:themeColor="text1"/>
          <w:sz w:val="24"/>
          <w:szCs w:val="24"/>
        </w:rPr>
        <w:t>Bảng C.2 – So sánh định nghĩa và thuật ngữ trong tiêu chuẩn IEC 62151:2000 và IEC 62368-1:2014</w:t>
      </w:r>
    </w:p>
    <w:tbl>
      <w:tblPr>
        <w:tblStyle w:val="TableGrid"/>
        <w:tblW w:w="0" w:type="auto"/>
        <w:tblLook w:val="04A0" w:firstRow="1" w:lastRow="0" w:firstColumn="1" w:lastColumn="0" w:noHBand="0" w:noVBand="1"/>
      </w:tblPr>
      <w:tblGrid>
        <w:gridCol w:w="4534"/>
        <w:gridCol w:w="4528"/>
      </w:tblGrid>
      <w:tr w:rsidR="00916B1A" w:rsidRPr="00F8395C" w:rsidTr="00916B1A">
        <w:tc>
          <w:tcPr>
            <w:tcW w:w="4587" w:type="dxa"/>
          </w:tcPr>
          <w:p w:rsidR="00916B1A" w:rsidRPr="00F8395C" w:rsidRDefault="000B633A" w:rsidP="004F1689">
            <w:pPr>
              <w:spacing w:before="120" w:after="120" w:line="264" w:lineRule="auto"/>
              <w:jc w:val="center"/>
              <w:rPr>
                <w:rFonts w:ascii="Arial" w:hAnsi="Arial" w:cs="Arial"/>
                <w:b/>
                <w:bCs/>
                <w:color w:val="000000" w:themeColor="text1"/>
                <w:sz w:val="24"/>
                <w:szCs w:val="24"/>
              </w:rPr>
            </w:pPr>
            <w:r w:rsidRPr="00F8395C">
              <w:rPr>
                <w:rFonts w:ascii="Arial" w:hAnsi="Arial" w:cs="Arial"/>
                <w:b/>
                <w:bCs/>
                <w:color w:val="000000" w:themeColor="text1"/>
                <w:sz w:val="24"/>
                <w:szCs w:val="24"/>
              </w:rPr>
              <w:t xml:space="preserve">Thuật ngữ trong tiêu chuẩn </w:t>
            </w:r>
            <w:r w:rsidR="004F1689" w:rsidRPr="00F8395C">
              <w:rPr>
                <w:rFonts w:ascii="Arial" w:hAnsi="Arial" w:cs="Arial"/>
                <w:b/>
                <w:bCs/>
                <w:color w:val="000000" w:themeColor="text1"/>
                <w:sz w:val="24"/>
                <w:szCs w:val="24"/>
              </w:rPr>
              <w:br/>
            </w:r>
            <w:r w:rsidRPr="00F8395C">
              <w:rPr>
                <w:rFonts w:ascii="Arial" w:hAnsi="Arial" w:cs="Arial"/>
                <w:b/>
                <w:bCs/>
                <w:color w:val="000000" w:themeColor="text1"/>
                <w:sz w:val="24"/>
                <w:szCs w:val="24"/>
              </w:rPr>
              <w:t>IEC 62151:2000</w:t>
            </w:r>
          </w:p>
        </w:tc>
        <w:tc>
          <w:tcPr>
            <w:tcW w:w="4588" w:type="dxa"/>
          </w:tcPr>
          <w:p w:rsidR="00916B1A" w:rsidRPr="00F8395C" w:rsidRDefault="000B633A" w:rsidP="004F1689">
            <w:pPr>
              <w:spacing w:before="120" w:after="120" w:line="264" w:lineRule="auto"/>
              <w:jc w:val="center"/>
              <w:rPr>
                <w:rFonts w:ascii="Arial" w:hAnsi="Arial" w:cs="Arial"/>
                <w:b/>
                <w:bCs/>
                <w:color w:val="000000" w:themeColor="text1"/>
                <w:sz w:val="24"/>
                <w:szCs w:val="24"/>
              </w:rPr>
            </w:pPr>
            <w:r w:rsidRPr="00F8395C">
              <w:rPr>
                <w:rFonts w:ascii="Arial" w:hAnsi="Arial" w:cs="Arial"/>
                <w:b/>
                <w:bCs/>
                <w:color w:val="000000" w:themeColor="text1"/>
                <w:sz w:val="24"/>
                <w:szCs w:val="24"/>
              </w:rPr>
              <w:t xml:space="preserve">Thuật ngữ trong tiêu chuẩn </w:t>
            </w:r>
            <w:r w:rsidR="004F1689" w:rsidRPr="00F8395C">
              <w:rPr>
                <w:rFonts w:ascii="Arial" w:hAnsi="Arial" w:cs="Arial"/>
                <w:b/>
                <w:bCs/>
                <w:color w:val="000000" w:themeColor="text1"/>
                <w:sz w:val="24"/>
                <w:szCs w:val="24"/>
              </w:rPr>
              <w:br/>
            </w:r>
            <w:r w:rsidR="00916B1A" w:rsidRPr="00F8395C">
              <w:rPr>
                <w:rFonts w:ascii="Arial" w:hAnsi="Arial" w:cs="Arial"/>
                <w:b/>
                <w:bCs/>
                <w:color w:val="000000" w:themeColor="text1"/>
                <w:sz w:val="24"/>
                <w:szCs w:val="24"/>
              </w:rPr>
              <w:t>IEC 62</w:t>
            </w:r>
            <w:r w:rsidRPr="00F8395C">
              <w:rPr>
                <w:rFonts w:ascii="Arial" w:hAnsi="Arial" w:cs="Arial"/>
                <w:b/>
                <w:bCs/>
                <w:color w:val="000000" w:themeColor="text1"/>
                <w:sz w:val="24"/>
                <w:szCs w:val="24"/>
              </w:rPr>
              <w:t>368-1:2014</w:t>
            </w:r>
          </w:p>
        </w:tc>
      </w:tr>
      <w:tr w:rsidR="00916B1A" w:rsidRPr="00F8395C" w:rsidTr="00916B1A">
        <w:tc>
          <w:tcPr>
            <w:tcW w:w="4587" w:type="dxa"/>
          </w:tcPr>
          <w:p w:rsidR="00916B1A" w:rsidRPr="00F8395C" w:rsidRDefault="00916B1A" w:rsidP="004F1689">
            <w:pPr>
              <w:pStyle w:val="Default"/>
              <w:spacing w:before="120" w:after="120" w:line="264" w:lineRule="auto"/>
              <w:jc w:val="both"/>
              <w:rPr>
                <w:color w:val="000000" w:themeColor="text1"/>
              </w:rPr>
            </w:pPr>
            <w:r w:rsidRPr="00F8395C">
              <w:rPr>
                <w:bCs/>
                <w:color w:val="000000" w:themeColor="text1"/>
              </w:rPr>
              <w:t xml:space="preserve">3.1.3 </w:t>
            </w:r>
          </w:p>
          <w:p w:rsidR="002B1AEC" w:rsidRPr="00F8395C" w:rsidRDefault="002B1AEC" w:rsidP="004F1689">
            <w:pPr>
              <w:pStyle w:val="Default"/>
              <w:spacing w:before="120" w:after="120" w:line="264" w:lineRule="auto"/>
              <w:jc w:val="both"/>
              <w:rPr>
                <w:bCs/>
                <w:color w:val="000000" w:themeColor="text1"/>
              </w:rPr>
            </w:pPr>
            <w:r w:rsidRPr="00F8395C">
              <w:rPr>
                <w:bCs/>
                <w:color w:val="000000" w:themeColor="text1"/>
              </w:rPr>
              <w:t>mạng viễn thông</w:t>
            </w:r>
          </w:p>
          <w:p w:rsidR="002B1AEC" w:rsidRPr="00F8395C" w:rsidRDefault="002B1AEC" w:rsidP="004F1689">
            <w:pPr>
              <w:pStyle w:val="Default"/>
              <w:spacing w:before="120" w:after="120" w:line="264" w:lineRule="auto"/>
              <w:jc w:val="both"/>
              <w:rPr>
                <w:bCs/>
                <w:color w:val="000000" w:themeColor="text1"/>
              </w:rPr>
            </w:pPr>
            <w:r w:rsidRPr="00F8395C">
              <w:rPr>
                <w:bCs/>
                <w:color w:val="000000" w:themeColor="text1"/>
              </w:rPr>
              <w:lastRenderedPageBreak/>
              <w:t>phương tiện truyền dẫn kết cuối kim loại nhằm mục đích thông tin giữa các thiết bị mà chúng có thể được đặt trong các tòa nhà riêng biệt, ngoại trừ:</w:t>
            </w:r>
          </w:p>
          <w:p w:rsidR="002B1AEC" w:rsidRPr="00F8395C" w:rsidRDefault="002B1AEC" w:rsidP="004F1689">
            <w:pPr>
              <w:pStyle w:val="Default"/>
              <w:spacing w:before="120" w:after="120" w:line="264" w:lineRule="auto"/>
              <w:jc w:val="both"/>
              <w:rPr>
                <w:bCs/>
                <w:color w:val="000000" w:themeColor="text1"/>
              </w:rPr>
            </w:pPr>
            <w:r w:rsidRPr="00F8395C">
              <w:rPr>
                <w:bCs/>
                <w:color w:val="000000" w:themeColor="text1"/>
              </w:rPr>
              <w:t>- hệ thống nguồn điện để cung cấp, truyền tải và phân phối năng lượng điện, nếu được sử dụng làm phương tiện truyền dẫn viễn thông;</w:t>
            </w:r>
          </w:p>
          <w:p w:rsidR="002B1AEC" w:rsidRPr="00F8395C" w:rsidRDefault="002B1AEC" w:rsidP="004F1689">
            <w:pPr>
              <w:pStyle w:val="Default"/>
              <w:spacing w:before="120" w:after="120" w:line="264" w:lineRule="auto"/>
              <w:jc w:val="both"/>
              <w:rPr>
                <w:bCs/>
                <w:color w:val="000000" w:themeColor="text1"/>
              </w:rPr>
            </w:pPr>
            <w:r w:rsidRPr="00F8395C">
              <w:rPr>
                <w:bCs/>
                <w:color w:val="000000" w:themeColor="text1"/>
              </w:rPr>
              <w:t>- hệ thống phân phối truyền hình sử dụng cáp.</w:t>
            </w:r>
          </w:p>
          <w:p w:rsidR="00916B1A" w:rsidRPr="0096483D" w:rsidRDefault="002B1AEC" w:rsidP="004F1689">
            <w:pPr>
              <w:pStyle w:val="Default"/>
              <w:spacing w:before="120" w:after="120" w:line="264" w:lineRule="auto"/>
              <w:jc w:val="both"/>
              <w:rPr>
                <w:color w:val="000000" w:themeColor="text1"/>
                <w:sz w:val="18"/>
                <w:szCs w:val="18"/>
              </w:rPr>
            </w:pPr>
            <w:r w:rsidRPr="0096483D">
              <w:rPr>
                <w:color w:val="000000" w:themeColor="text1"/>
                <w:sz w:val="18"/>
                <w:szCs w:val="18"/>
              </w:rPr>
              <w:t>CHÚ THÍCH 1: Thuật ngữ mạng viễn thông được định nghĩa theo chức năng của nó, không phải đặc tính điện của nó. Mạng viễn thông không được định nghĩa là một mạch TNV. Chỉ có các mạch trong thiết bị mới được phân loại như vậy.</w:t>
            </w:r>
            <w:r w:rsidR="00916B1A" w:rsidRPr="0096483D">
              <w:rPr>
                <w:color w:val="000000" w:themeColor="text1"/>
                <w:sz w:val="18"/>
                <w:szCs w:val="18"/>
              </w:rPr>
              <w:t xml:space="preserve"> </w:t>
            </w:r>
          </w:p>
          <w:p w:rsidR="002B1AEC" w:rsidRPr="0096483D" w:rsidRDefault="002B1AEC" w:rsidP="004F1689">
            <w:pPr>
              <w:pStyle w:val="Default"/>
              <w:spacing w:before="120" w:after="120" w:line="264" w:lineRule="auto"/>
              <w:jc w:val="both"/>
              <w:rPr>
                <w:color w:val="000000" w:themeColor="text1"/>
                <w:sz w:val="18"/>
                <w:szCs w:val="18"/>
              </w:rPr>
            </w:pPr>
            <w:r w:rsidRPr="0096483D">
              <w:rPr>
                <w:color w:val="000000" w:themeColor="text1"/>
                <w:sz w:val="18"/>
                <w:szCs w:val="18"/>
              </w:rPr>
              <w:t>CHÚ THÍCH 2: Mạng viễn thông có thể là</w:t>
            </w:r>
          </w:p>
          <w:p w:rsidR="002B1AEC" w:rsidRPr="0096483D" w:rsidRDefault="002B1AEC" w:rsidP="004F1689">
            <w:pPr>
              <w:pStyle w:val="Default"/>
              <w:spacing w:before="120" w:after="120" w:line="264" w:lineRule="auto"/>
              <w:jc w:val="both"/>
              <w:rPr>
                <w:color w:val="000000" w:themeColor="text1"/>
                <w:sz w:val="18"/>
                <w:szCs w:val="18"/>
              </w:rPr>
            </w:pPr>
            <w:r w:rsidRPr="0096483D">
              <w:rPr>
                <w:color w:val="000000" w:themeColor="text1"/>
                <w:sz w:val="18"/>
                <w:szCs w:val="18"/>
              </w:rPr>
              <w:t>- sở hữu công khai hoặc tư nhân;</w:t>
            </w:r>
          </w:p>
          <w:p w:rsidR="002B1AEC" w:rsidRPr="0096483D" w:rsidRDefault="002B1AEC" w:rsidP="004F1689">
            <w:pPr>
              <w:pStyle w:val="Default"/>
              <w:spacing w:before="120" w:after="120" w:line="264" w:lineRule="auto"/>
              <w:jc w:val="both"/>
              <w:rPr>
                <w:color w:val="000000" w:themeColor="text1"/>
                <w:sz w:val="18"/>
                <w:szCs w:val="18"/>
              </w:rPr>
            </w:pPr>
            <w:r w:rsidRPr="0096483D">
              <w:rPr>
                <w:color w:val="000000" w:themeColor="text1"/>
                <w:sz w:val="18"/>
                <w:szCs w:val="18"/>
              </w:rPr>
              <w:t>- chịu quá điện áp quá độ do phóng điện không khí và sự cố trong hệ thống phân phối điện;</w:t>
            </w:r>
          </w:p>
          <w:p w:rsidR="002B1AEC" w:rsidRPr="0096483D" w:rsidRDefault="002B1AEC" w:rsidP="004F1689">
            <w:pPr>
              <w:pStyle w:val="Default"/>
              <w:spacing w:before="120" w:after="120" w:line="264" w:lineRule="auto"/>
              <w:jc w:val="both"/>
              <w:rPr>
                <w:color w:val="000000" w:themeColor="text1"/>
                <w:sz w:val="18"/>
                <w:szCs w:val="18"/>
              </w:rPr>
            </w:pPr>
            <w:r w:rsidRPr="0096483D">
              <w:rPr>
                <w:color w:val="000000" w:themeColor="text1"/>
                <w:sz w:val="18"/>
                <w:szCs w:val="18"/>
              </w:rPr>
              <w:t>- chịu điện áp dọc vĩnh viễn (chế độ chung) cảm ứng từ đường dây điện gần đó.</w:t>
            </w:r>
          </w:p>
          <w:p w:rsidR="00791F23" w:rsidRPr="0096483D" w:rsidRDefault="00791F23" w:rsidP="004F1689">
            <w:pPr>
              <w:pStyle w:val="Default"/>
              <w:spacing w:before="120" w:after="120" w:line="264" w:lineRule="auto"/>
              <w:jc w:val="both"/>
              <w:rPr>
                <w:color w:val="000000" w:themeColor="text1"/>
                <w:sz w:val="18"/>
                <w:szCs w:val="18"/>
              </w:rPr>
            </w:pPr>
            <w:r w:rsidRPr="0096483D">
              <w:rPr>
                <w:color w:val="000000" w:themeColor="text1"/>
                <w:sz w:val="18"/>
                <w:szCs w:val="18"/>
              </w:rPr>
              <w:t>CHÚ THÍCH 3: Ví dụ về mạng viễn thông bao gồm</w:t>
            </w:r>
          </w:p>
          <w:p w:rsidR="00791F23" w:rsidRPr="0096483D" w:rsidRDefault="00791F23" w:rsidP="004F1689">
            <w:pPr>
              <w:pStyle w:val="Default"/>
              <w:spacing w:before="120" w:after="120" w:line="264" w:lineRule="auto"/>
              <w:jc w:val="both"/>
              <w:rPr>
                <w:color w:val="000000" w:themeColor="text1"/>
                <w:sz w:val="18"/>
                <w:szCs w:val="18"/>
              </w:rPr>
            </w:pPr>
            <w:r w:rsidRPr="0096483D">
              <w:rPr>
                <w:color w:val="000000" w:themeColor="text1"/>
                <w:sz w:val="18"/>
                <w:szCs w:val="18"/>
              </w:rPr>
              <w:t>- mạng điện thoại chuyển mạch công cộng;</w:t>
            </w:r>
          </w:p>
          <w:p w:rsidR="00791F23" w:rsidRPr="0096483D" w:rsidRDefault="00791F23" w:rsidP="004F1689">
            <w:pPr>
              <w:pStyle w:val="Default"/>
              <w:spacing w:before="120" w:after="120" w:line="264" w:lineRule="auto"/>
              <w:jc w:val="both"/>
              <w:rPr>
                <w:color w:val="000000" w:themeColor="text1"/>
                <w:sz w:val="18"/>
                <w:szCs w:val="18"/>
              </w:rPr>
            </w:pPr>
            <w:r w:rsidRPr="0096483D">
              <w:rPr>
                <w:color w:val="000000" w:themeColor="text1"/>
                <w:sz w:val="18"/>
                <w:szCs w:val="18"/>
              </w:rPr>
              <w:t>- mạng dữ liệu công cộng;</w:t>
            </w:r>
          </w:p>
          <w:p w:rsidR="00791F23" w:rsidRPr="0096483D" w:rsidRDefault="00791F23" w:rsidP="004F1689">
            <w:pPr>
              <w:pStyle w:val="Default"/>
              <w:spacing w:before="120" w:after="120" w:line="264" w:lineRule="auto"/>
              <w:jc w:val="both"/>
              <w:rPr>
                <w:color w:val="000000" w:themeColor="text1"/>
                <w:sz w:val="18"/>
                <w:szCs w:val="18"/>
              </w:rPr>
            </w:pPr>
            <w:r w:rsidRPr="0096483D">
              <w:rPr>
                <w:color w:val="000000" w:themeColor="text1"/>
                <w:sz w:val="18"/>
                <w:szCs w:val="18"/>
              </w:rPr>
              <w:t>- mạng ISDN;</w:t>
            </w:r>
          </w:p>
          <w:p w:rsidR="00916B1A" w:rsidRPr="00F8395C" w:rsidRDefault="00791F23" w:rsidP="004F1689">
            <w:pPr>
              <w:pStyle w:val="Default"/>
              <w:spacing w:before="120" w:after="120" w:line="264" w:lineRule="auto"/>
              <w:jc w:val="both"/>
              <w:rPr>
                <w:color w:val="000000" w:themeColor="text1"/>
              </w:rPr>
            </w:pPr>
            <w:r w:rsidRPr="0096483D">
              <w:rPr>
                <w:color w:val="000000" w:themeColor="text1"/>
                <w:sz w:val="18"/>
                <w:szCs w:val="18"/>
              </w:rPr>
              <w:t>- mạng riêng có đặc điểm giao diện điện tương tự như trên.</w:t>
            </w:r>
          </w:p>
        </w:tc>
        <w:tc>
          <w:tcPr>
            <w:tcW w:w="4588" w:type="dxa"/>
          </w:tcPr>
          <w:p w:rsidR="00916B1A" w:rsidRPr="00061B87" w:rsidRDefault="00061B87" w:rsidP="004F1689">
            <w:pPr>
              <w:pStyle w:val="Default"/>
              <w:spacing w:before="120" w:after="120" w:line="264" w:lineRule="auto"/>
              <w:jc w:val="both"/>
              <w:rPr>
                <w:i/>
                <w:color w:val="000000" w:themeColor="text1"/>
              </w:rPr>
            </w:pPr>
            <w:r w:rsidRPr="00061B87">
              <w:rPr>
                <w:bCs/>
                <w:i/>
                <w:color w:val="000000" w:themeColor="text1"/>
              </w:rPr>
              <w:lastRenderedPageBreak/>
              <w:t>[3.3.1.1]</w:t>
            </w:r>
          </w:p>
          <w:p w:rsidR="002B1AEC" w:rsidRPr="00061B87" w:rsidRDefault="002B1AEC" w:rsidP="004F1689">
            <w:pPr>
              <w:pStyle w:val="Default"/>
              <w:spacing w:before="120" w:after="120" w:line="264" w:lineRule="auto"/>
              <w:jc w:val="both"/>
              <w:rPr>
                <w:bCs/>
                <w:i/>
                <w:color w:val="000000" w:themeColor="text1"/>
              </w:rPr>
            </w:pPr>
            <w:r w:rsidRPr="00061B87">
              <w:rPr>
                <w:bCs/>
                <w:i/>
                <w:color w:val="000000" w:themeColor="text1"/>
              </w:rPr>
              <w:t>mạch ngoài</w:t>
            </w:r>
          </w:p>
          <w:p w:rsidR="002B1AEC" w:rsidRPr="00061B87" w:rsidRDefault="002B1AEC" w:rsidP="004F1689">
            <w:pPr>
              <w:pStyle w:val="Default"/>
              <w:spacing w:before="120" w:after="120" w:line="264" w:lineRule="auto"/>
              <w:jc w:val="both"/>
              <w:rPr>
                <w:bCs/>
                <w:i/>
                <w:color w:val="000000" w:themeColor="text1"/>
              </w:rPr>
            </w:pPr>
            <w:r w:rsidRPr="00061B87">
              <w:rPr>
                <w:bCs/>
                <w:i/>
                <w:color w:val="000000" w:themeColor="text1"/>
              </w:rPr>
              <w:lastRenderedPageBreak/>
              <w:t xml:space="preserve">mạch điện bên ngoài thiết bị và không phải là nguồn điện </w:t>
            </w:r>
          </w:p>
          <w:p w:rsidR="00916B1A" w:rsidRPr="00061B87" w:rsidRDefault="002B1AEC" w:rsidP="004F1689">
            <w:pPr>
              <w:pStyle w:val="Default"/>
              <w:spacing w:before="120" w:after="120" w:line="264" w:lineRule="auto"/>
              <w:jc w:val="both"/>
              <w:rPr>
                <w:bCs/>
                <w:i/>
                <w:color w:val="000000" w:themeColor="text1"/>
              </w:rPr>
            </w:pPr>
            <w:r w:rsidRPr="00061B87">
              <w:rPr>
                <w:bCs/>
                <w:i/>
                <w:color w:val="000000" w:themeColor="text1"/>
              </w:rPr>
              <w:t xml:space="preserve">Các </w:t>
            </w:r>
            <w:r w:rsidR="00592CB0" w:rsidRPr="00061B87">
              <w:rPr>
                <w:bCs/>
                <w:i/>
                <w:color w:val="000000" w:themeColor="text1"/>
              </w:rPr>
              <w:t>mạch ngoài</w:t>
            </w:r>
            <w:r w:rsidRPr="00061B87">
              <w:rPr>
                <w:bCs/>
                <w:i/>
                <w:color w:val="000000" w:themeColor="text1"/>
              </w:rPr>
              <w:t xml:space="preserve"> liên quan được xác định trong </w:t>
            </w:r>
            <w:r w:rsidR="002223C1">
              <w:rPr>
                <w:bCs/>
                <w:i/>
                <w:color w:val="000000" w:themeColor="text1"/>
              </w:rPr>
              <w:t>[</w:t>
            </w:r>
            <w:r w:rsidRPr="00061B87">
              <w:rPr>
                <w:bCs/>
                <w:i/>
                <w:color w:val="000000" w:themeColor="text1"/>
              </w:rPr>
              <w:t>Bảng 14</w:t>
            </w:r>
            <w:r w:rsidR="002223C1">
              <w:rPr>
                <w:bCs/>
                <w:i/>
                <w:color w:val="000000" w:themeColor="text1"/>
              </w:rPr>
              <w:t>]</w:t>
            </w:r>
            <w:r w:rsidRPr="00061B87">
              <w:rPr>
                <w:bCs/>
                <w:i/>
                <w:color w:val="000000" w:themeColor="text1"/>
              </w:rPr>
              <w:t>.</w:t>
            </w:r>
          </w:p>
        </w:tc>
      </w:tr>
      <w:tr w:rsidR="00916B1A" w:rsidRPr="00F8395C" w:rsidTr="00916B1A">
        <w:tc>
          <w:tcPr>
            <w:tcW w:w="4587" w:type="dxa"/>
          </w:tcPr>
          <w:p w:rsidR="00916B1A" w:rsidRPr="00F8395C" w:rsidRDefault="00916B1A" w:rsidP="004F1689">
            <w:pPr>
              <w:pStyle w:val="Default"/>
              <w:spacing w:before="120" w:after="120" w:line="264" w:lineRule="auto"/>
              <w:jc w:val="both"/>
              <w:rPr>
                <w:color w:val="000000" w:themeColor="text1"/>
              </w:rPr>
            </w:pPr>
            <w:r w:rsidRPr="00F8395C">
              <w:rPr>
                <w:bCs/>
                <w:color w:val="000000" w:themeColor="text1"/>
              </w:rPr>
              <w:lastRenderedPageBreak/>
              <w:t xml:space="preserve">3.5.4 </w:t>
            </w:r>
          </w:p>
          <w:p w:rsidR="00916B1A" w:rsidRPr="00F8395C" w:rsidRDefault="002B1AEC" w:rsidP="004F1689">
            <w:pPr>
              <w:pStyle w:val="Default"/>
              <w:spacing w:before="120" w:after="120" w:line="264" w:lineRule="auto"/>
              <w:jc w:val="both"/>
              <w:rPr>
                <w:color w:val="000000" w:themeColor="text1"/>
              </w:rPr>
            </w:pPr>
            <w:r w:rsidRPr="00F8395C">
              <w:rPr>
                <w:bCs/>
                <w:color w:val="000000" w:themeColor="text1"/>
              </w:rPr>
              <w:t xml:space="preserve">Mạch </w:t>
            </w:r>
            <w:r w:rsidR="00916B1A" w:rsidRPr="00F8395C">
              <w:rPr>
                <w:bCs/>
                <w:color w:val="000000" w:themeColor="text1"/>
              </w:rPr>
              <w:t xml:space="preserve">TNV-0 </w:t>
            </w:r>
          </w:p>
          <w:p w:rsidR="00916B1A" w:rsidRPr="00F8395C" w:rsidRDefault="002B1AEC" w:rsidP="004F1689">
            <w:pPr>
              <w:pStyle w:val="Default"/>
              <w:spacing w:before="120" w:after="120" w:line="264" w:lineRule="auto"/>
              <w:jc w:val="both"/>
              <w:rPr>
                <w:color w:val="000000" w:themeColor="text1"/>
              </w:rPr>
            </w:pPr>
            <w:r w:rsidRPr="00F8395C">
              <w:rPr>
                <w:bCs/>
                <w:color w:val="000000" w:themeColor="text1"/>
              </w:rPr>
              <w:t>Một mạch</w:t>
            </w:r>
            <w:r w:rsidR="00916B1A" w:rsidRPr="00F8395C">
              <w:rPr>
                <w:bCs/>
                <w:color w:val="000000" w:themeColor="text1"/>
              </w:rPr>
              <w:t xml:space="preserve"> TNV: </w:t>
            </w:r>
          </w:p>
          <w:p w:rsidR="002B1AEC" w:rsidRPr="00F8395C" w:rsidRDefault="002B1AEC" w:rsidP="004F1689">
            <w:pPr>
              <w:pStyle w:val="Default"/>
              <w:spacing w:before="120" w:after="120" w:line="264" w:lineRule="auto"/>
              <w:jc w:val="both"/>
              <w:rPr>
                <w:color w:val="000000" w:themeColor="text1"/>
              </w:rPr>
            </w:pPr>
            <w:r w:rsidRPr="00F8395C">
              <w:rPr>
                <w:color w:val="000000" w:themeColor="text1"/>
              </w:rPr>
              <w:t>- điện áp làm việc bình thường của nó không vượt quá giá trị an toàn trong điều kiện làm việc bình thường và trong điều kiện sự cố đơn lẻ;</w:t>
            </w:r>
          </w:p>
          <w:p w:rsidR="002B1AEC" w:rsidRPr="00F8395C" w:rsidRDefault="002B1AEC" w:rsidP="004F1689">
            <w:pPr>
              <w:pStyle w:val="Default"/>
              <w:spacing w:before="120" w:after="120" w:line="264" w:lineRule="auto"/>
              <w:jc w:val="both"/>
              <w:rPr>
                <w:color w:val="000000" w:themeColor="text1"/>
              </w:rPr>
            </w:pPr>
            <w:r w:rsidRPr="00F8395C">
              <w:rPr>
                <w:color w:val="000000" w:themeColor="text1"/>
              </w:rPr>
              <w:t>- không bị quá áp từ các mạng viễn thông</w:t>
            </w:r>
          </w:p>
          <w:p w:rsidR="00916B1A" w:rsidRPr="0096483D" w:rsidRDefault="002B1AEC" w:rsidP="004F1689">
            <w:pPr>
              <w:pStyle w:val="Default"/>
              <w:spacing w:before="120" w:after="120" w:line="264" w:lineRule="auto"/>
              <w:jc w:val="both"/>
              <w:rPr>
                <w:bCs/>
                <w:color w:val="000000" w:themeColor="text1"/>
                <w:sz w:val="18"/>
                <w:szCs w:val="18"/>
              </w:rPr>
            </w:pPr>
            <w:r w:rsidRPr="0096483D">
              <w:rPr>
                <w:color w:val="000000" w:themeColor="text1"/>
                <w:sz w:val="18"/>
                <w:szCs w:val="18"/>
              </w:rPr>
              <w:t>CHÚ THÍCH 1: Các giá trị giới hạn của điện áp ở điều kiện làm việc bình thường và sự cố đơn lẻ được quy định trong 4.1 của tiêu chuẩn IEC 62151: 2000.</w:t>
            </w:r>
          </w:p>
        </w:tc>
        <w:tc>
          <w:tcPr>
            <w:tcW w:w="4588" w:type="dxa"/>
          </w:tcPr>
          <w:p w:rsidR="00916B1A" w:rsidRPr="00061B87" w:rsidRDefault="00061B87" w:rsidP="004F1689">
            <w:pPr>
              <w:pStyle w:val="Default"/>
              <w:spacing w:before="120" w:after="120" w:line="264" w:lineRule="auto"/>
              <w:jc w:val="both"/>
              <w:rPr>
                <w:i/>
                <w:color w:val="000000" w:themeColor="text1"/>
              </w:rPr>
            </w:pPr>
            <w:r w:rsidRPr="00061B87">
              <w:rPr>
                <w:bCs/>
                <w:i/>
                <w:color w:val="000000" w:themeColor="text1"/>
              </w:rPr>
              <w:t>[5.2.1.1]</w:t>
            </w:r>
          </w:p>
          <w:p w:rsidR="00916B1A" w:rsidRPr="00061B87" w:rsidRDefault="00916B1A" w:rsidP="004F1689">
            <w:pPr>
              <w:pStyle w:val="Default"/>
              <w:spacing w:before="120" w:after="120" w:line="264" w:lineRule="auto"/>
              <w:jc w:val="both"/>
              <w:rPr>
                <w:i/>
                <w:color w:val="000000" w:themeColor="text1"/>
              </w:rPr>
            </w:pPr>
            <w:r w:rsidRPr="00061B87">
              <w:rPr>
                <w:bCs/>
                <w:i/>
                <w:color w:val="000000" w:themeColor="text1"/>
              </w:rPr>
              <w:t xml:space="preserve">ES1 </w:t>
            </w:r>
          </w:p>
          <w:p w:rsidR="002B1AEC" w:rsidRPr="00061B87" w:rsidRDefault="002B1AEC" w:rsidP="004F1689">
            <w:pPr>
              <w:pStyle w:val="Default"/>
              <w:spacing w:before="120" w:after="120" w:line="264" w:lineRule="auto"/>
              <w:jc w:val="both"/>
              <w:rPr>
                <w:i/>
                <w:color w:val="000000" w:themeColor="text1"/>
              </w:rPr>
            </w:pPr>
            <w:r w:rsidRPr="00061B87">
              <w:rPr>
                <w:i/>
                <w:color w:val="000000" w:themeColor="text1"/>
              </w:rPr>
              <w:t>ES1 là nguồn năng lượng điện loại 1 với các mức dòng điện hoặc điện áp</w:t>
            </w:r>
          </w:p>
          <w:p w:rsidR="002B1AEC" w:rsidRPr="00061B87" w:rsidRDefault="002B1AEC" w:rsidP="004F1689">
            <w:pPr>
              <w:pStyle w:val="Default"/>
              <w:spacing w:before="120" w:after="120" w:line="264" w:lineRule="auto"/>
              <w:jc w:val="both"/>
              <w:rPr>
                <w:i/>
                <w:color w:val="000000" w:themeColor="text1"/>
              </w:rPr>
            </w:pPr>
            <w:r w:rsidRPr="00061B87">
              <w:rPr>
                <w:i/>
                <w:color w:val="000000" w:themeColor="text1"/>
              </w:rPr>
              <w:t>- không vượt quá giới hạn ES1 ở</w:t>
            </w:r>
          </w:p>
          <w:p w:rsidR="002B1AEC" w:rsidRPr="00061B87" w:rsidRDefault="002B1AEC" w:rsidP="004F1689">
            <w:pPr>
              <w:pStyle w:val="Default"/>
              <w:spacing w:before="120" w:after="120" w:line="264" w:lineRule="auto"/>
              <w:jc w:val="both"/>
              <w:rPr>
                <w:i/>
                <w:color w:val="000000" w:themeColor="text1"/>
              </w:rPr>
            </w:pPr>
            <w:r w:rsidRPr="00061B87">
              <w:rPr>
                <w:i/>
                <w:color w:val="000000" w:themeColor="text1"/>
              </w:rPr>
              <w:t>• điều kiện hoạt động bình thường, và</w:t>
            </w:r>
          </w:p>
          <w:p w:rsidR="002B1AEC" w:rsidRPr="00061B87" w:rsidRDefault="002B1AEC" w:rsidP="004F1689">
            <w:pPr>
              <w:pStyle w:val="Default"/>
              <w:spacing w:before="120" w:after="120" w:line="264" w:lineRule="auto"/>
              <w:jc w:val="both"/>
              <w:rPr>
                <w:i/>
                <w:color w:val="000000" w:themeColor="text1"/>
              </w:rPr>
            </w:pPr>
            <w:r w:rsidRPr="00061B87">
              <w:rPr>
                <w:i/>
                <w:color w:val="000000" w:themeColor="text1"/>
              </w:rPr>
              <w:t>• điều kiện hoạt động bất thường, và</w:t>
            </w:r>
          </w:p>
          <w:p w:rsidR="002B1AEC" w:rsidRPr="00061B87" w:rsidRDefault="007F5D47" w:rsidP="004F1689">
            <w:pPr>
              <w:pStyle w:val="Default"/>
              <w:spacing w:before="120" w:after="120" w:line="264" w:lineRule="auto"/>
              <w:jc w:val="both"/>
              <w:rPr>
                <w:i/>
                <w:color w:val="000000" w:themeColor="text1"/>
              </w:rPr>
            </w:pPr>
            <w:r w:rsidRPr="00061B87">
              <w:rPr>
                <w:i/>
                <w:color w:val="000000" w:themeColor="text1"/>
              </w:rPr>
              <w:t>• điều kiện</w:t>
            </w:r>
            <w:r w:rsidR="002B1AEC" w:rsidRPr="00061B87">
              <w:rPr>
                <w:i/>
                <w:color w:val="000000" w:themeColor="text1"/>
              </w:rPr>
              <w:t xml:space="preserve"> lỗi đơn của một bộ phận, thiết bị hoặc bộ cách </w:t>
            </w:r>
            <w:r w:rsidRPr="00061B87">
              <w:rPr>
                <w:i/>
                <w:color w:val="000000" w:themeColor="text1"/>
              </w:rPr>
              <w:t>ly</w:t>
            </w:r>
            <w:r w:rsidR="002B1AEC" w:rsidRPr="00061B87">
              <w:rPr>
                <w:i/>
                <w:color w:val="000000" w:themeColor="text1"/>
              </w:rPr>
              <w:t xml:space="preserve"> không đóng vai trò là biện pháp bảo vệ; và</w:t>
            </w:r>
          </w:p>
          <w:p w:rsidR="00916B1A" w:rsidRPr="00061B87" w:rsidRDefault="002B1AEC" w:rsidP="00927AF8">
            <w:pPr>
              <w:pStyle w:val="Default"/>
              <w:spacing w:before="120" w:after="120" w:line="264" w:lineRule="auto"/>
              <w:jc w:val="both"/>
              <w:rPr>
                <w:i/>
                <w:color w:val="000000" w:themeColor="text1"/>
              </w:rPr>
            </w:pPr>
            <w:r w:rsidRPr="00061B87">
              <w:rPr>
                <w:i/>
                <w:color w:val="000000" w:themeColor="text1"/>
              </w:rPr>
              <w:t>- không vượt quá giới hạn ES2 ở các điều kiện lỗ</w:t>
            </w:r>
            <w:r w:rsidR="00927AF8" w:rsidRPr="00061B87">
              <w:rPr>
                <w:i/>
                <w:color w:val="000000" w:themeColor="text1"/>
              </w:rPr>
              <w:t xml:space="preserve">i đơn </w:t>
            </w:r>
            <w:r w:rsidRPr="00061B87">
              <w:rPr>
                <w:i/>
                <w:color w:val="000000" w:themeColor="text1"/>
              </w:rPr>
              <w:t>của biện pháp bảo vệ cơ bản.</w:t>
            </w:r>
          </w:p>
        </w:tc>
      </w:tr>
      <w:tr w:rsidR="00916B1A" w:rsidRPr="00F8395C" w:rsidTr="00916B1A">
        <w:tc>
          <w:tcPr>
            <w:tcW w:w="4587" w:type="dxa"/>
          </w:tcPr>
          <w:p w:rsidR="000B633A" w:rsidRPr="00F8395C" w:rsidRDefault="000B633A"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bCs/>
                <w:color w:val="000000" w:themeColor="text1"/>
                <w:sz w:val="24"/>
                <w:szCs w:val="24"/>
              </w:rPr>
              <w:t xml:space="preserve">3.5.3 </w:t>
            </w:r>
          </w:p>
          <w:p w:rsidR="000B633A" w:rsidRPr="00F8395C" w:rsidRDefault="001718BD"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bCs/>
                <w:color w:val="000000" w:themeColor="text1"/>
                <w:sz w:val="24"/>
                <w:szCs w:val="24"/>
              </w:rPr>
              <w:t xml:space="preserve">Mạch </w:t>
            </w:r>
            <w:r w:rsidR="000B633A" w:rsidRPr="00F8395C">
              <w:rPr>
                <w:rFonts w:ascii="Arial" w:hAnsi="Arial" w:cs="Arial"/>
                <w:bCs/>
                <w:color w:val="000000" w:themeColor="text1"/>
                <w:sz w:val="24"/>
                <w:szCs w:val="24"/>
              </w:rPr>
              <w:t xml:space="preserve">TNV </w:t>
            </w:r>
          </w:p>
          <w:p w:rsidR="001718BD" w:rsidRPr="00F8395C" w:rsidRDefault="001718BD"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color w:val="000000" w:themeColor="text1"/>
                <w:sz w:val="24"/>
                <w:szCs w:val="24"/>
              </w:rPr>
              <w:lastRenderedPageBreak/>
              <w:t>mạch bên trong thiết bị và vùng tiếp xúc có thể bị giới hạn (ngoại trừ mạch TNV-0) và nó được thiết kế và bảo vệ để đảm bảo trong điều kiện hoạt động bình thường và sự cố đơn lẻ, điện áp không vượt quá giới hạn quy định</w:t>
            </w:r>
          </w:p>
          <w:p w:rsidR="001718BD" w:rsidRPr="00F8395C" w:rsidRDefault="001718BD"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color w:val="000000" w:themeColor="text1"/>
                <w:sz w:val="24"/>
                <w:szCs w:val="24"/>
              </w:rPr>
              <w:t>Mạch TNV được coi là mạch thứ cấp trong phạm vi tiêu chuẩn này.</w:t>
            </w:r>
          </w:p>
          <w:p w:rsidR="00916B1A" w:rsidRPr="0096483D" w:rsidRDefault="001718BD" w:rsidP="004F1689">
            <w:pPr>
              <w:pStyle w:val="Default"/>
              <w:spacing w:before="120" w:after="120" w:line="264" w:lineRule="auto"/>
              <w:jc w:val="both"/>
              <w:rPr>
                <w:bCs/>
                <w:color w:val="000000" w:themeColor="text1"/>
                <w:sz w:val="18"/>
                <w:szCs w:val="18"/>
              </w:rPr>
            </w:pPr>
            <w:r w:rsidRPr="0096483D">
              <w:rPr>
                <w:color w:val="000000" w:themeColor="text1"/>
                <w:sz w:val="18"/>
                <w:szCs w:val="18"/>
              </w:rPr>
              <w:t>CHÚ THÍCH 1: Mối quan hệ điện áp giữa các mạch TNV được thể hiện trong Bảng 1 của tiêu chuẩn IEC 62151: 2000.</w:t>
            </w:r>
          </w:p>
        </w:tc>
        <w:tc>
          <w:tcPr>
            <w:tcW w:w="4588" w:type="dxa"/>
          </w:tcPr>
          <w:p w:rsidR="000B633A" w:rsidRPr="00061B87" w:rsidRDefault="001718BD"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lastRenderedPageBreak/>
              <w:t>Không xác định</w:t>
            </w:r>
            <w:r w:rsidR="000B633A" w:rsidRPr="00061B87">
              <w:rPr>
                <w:rFonts w:ascii="Arial" w:hAnsi="Arial" w:cs="Arial"/>
                <w:i/>
                <w:color w:val="000000" w:themeColor="text1"/>
                <w:sz w:val="24"/>
                <w:szCs w:val="24"/>
              </w:rPr>
              <w:t xml:space="preserve">, </w:t>
            </w:r>
          </w:p>
          <w:p w:rsidR="00916B1A" w:rsidRPr="00061B87" w:rsidRDefault="001718BD" w:rsidP="004F1689">
            <w:pPr>
              <w:pStyle w:val="Default"/>
              <w:spacing w:before="120" w:after="120" w:line="264" w:lineRule="auto"/>
              <w:jc w:val="both"/>
              <w:rPr>
                <w:bCs/>
                <w:i/>
                <w:color w:val="000000" w:themeColor="text1"/>
              </w:rPr>
            </w:pPr>
            <w:r w:rsidRPr="00061B87">
              <w:rPr>
                <w:i/>
                <w:color w:val="000000" w:themeColor="text1"/>
              </w:rPr>
              <w:t>nhưng xem</w:t>
            </w:r>
            <w:r w:rsidR="000B633A" w:rsidRPr="00061B87">
              <w:rPr>
                <w:i/>
                <w:color w:val="000000" w:themeColor="text1"/>
              </w:rPr>
              <w:t xml:space="preserve"> TNV-1; TNV-2 </w:t>
            </w:r>
            <w:r w:rsidRPr="00061B87">
              <w:rPr>
                <w:i/>
                <w:color w:val="000000" w:themeColor="text1"/>
              </w:rPr>
              <w:t>và</w:t>
            </w:r>
            <w:r w:rsidR="000B633A" w:rsidRPr="00061B87">
              <w:rPr>
                <w:i/>
                <w:color w:val="000000" w:themeColor="text1"/>
              </w:rPr>
              <w:t xml:space="preserve"> TNV-3</w:t>
            </w:r>
          </w:p>
        </w:tc>
      </w:tr>
      <w:tr w:rsidR="000B633A" w:rsidRPr="00F8395C" w:rsidTr="00916B1A">
        <w:tc>
          <w:tcPr>
            <w:tcW w:w="4587" w:type="dxa"/>
          </w:tcPr>
          <w:p w:rsidR="000B633A" w:rsidRPr="00F8395C" w:rsidRDefault="000B633A"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bCs/>
                <w:color w:val="000000" w:themeColor="text1"/>
                <w:sz w:val="24"/>
                <w:szCs w:val="24"/>
              </w:rPr>
              <w:lastRenderedPageBreak/>
              <w:t xml:space="preserve">3.5.5 </w:t>
            </w:r>
          </w:p>
          <w:p w:rsidR="000B633A" w:rsidRPr="00F8395C" w:rsidRDefault="001718BD"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bCs/>
                <w:color w:val="000000" w:themeColor="text1"/>
                <w:sz w:val="24"/>
                <w:szCs w:val="24"/>
              </w:rPr>
              <w:t xml:space="preserve">Mạch </w:t>
            </w:r>
            <w:r w:rsidR="000B633A" w:rsidRPr="00F8395C">
              <w:rPr>
                <w:rFonts w:ascii="Arial" w:hAnsi="Arial" w:cs="Arial"/>
                <w:bCs/>
                <w:color w:val="000000" w:themeColor="text1"/>
                <w:sz w:val="24"/>
                <w:szCs w:val="24"/>
              </w:rPr>
              <w:t xml:space="preserve">TNV-1 </w:t>
            </w:r>
          </w:p>
          <w:p w:rsidR="000B633A" w:rsidRPr="00F8395C" w:rsidRDefault="001718BD"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bCs/>
                <w:color w:val="000000" w:themeColor="text1"/>
                <w:sz w:val="24"/>
                <w:szCs w:val="24"/>
              </w:rPr>
              <w:t xml:space="preserve">Một mạch </w:t>
            </w:r>
            <w:r w:rsidR="000B633A" w:rsidRPr="00F8395C">
              <w:rPr>
                <w:rFonts w:ascii="Arial" w:hAnsi="Arial" w:cs="Arial"/>
                <w:bCs/>
                <w:color w:val="000000" w:themeColor="text1"/>
                <w:sz w:val="24"/>
                <w:szCs w:val="24"/>
              </w:rPr>
              <w:t xml:space="preserve">TNV: </w:t>
            </w:r>
          </w:p>
          <w:p w:rsidR="001718BD" w:rsidRPr="00F8395C" w:rsidRDefault="001718BD"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color w:val="000000" w:themeColor="text1"/>
                <w:sz w:val="24"/>
                <w:szCs w:val="24"/>
              </w:rPr>
              <w:t>- có điện áp làm việc bình thường không vượt quá giới hạn đối với mạch TNV-0 ở điều kiện làm việc bình thường; và</w:t>
            </w:r>
          </w:p>
          <w:p w:rsidR="000B633A" w:rsidRPr="00F8395C" w:rsidRDefault="001718BD"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color w:val="000000" w:themeColor="text1"/>
                <w:sz w:val="24"/>
                <w:szCs w:val="24"/>
              </w:rPr>
              <w:t>- trên đó có thể xảy ra quá áp từ các mạng viễn thông</w:t>
            </w:r>
          </w:p>
        </w:tc>
        <w:tc>
          <w:tcPr>
            <w:tcW w:w="4588" w:type="dxa"/>
          </w:tcPr>
          <w:p w:rsidR="000B633A" w:rsidRPr="00061B87" w:rsidRDefault="00061B87"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bCs/>
                <w:i/>
                <w:color w:val="000000" w:themeColor="text1"/>
                <w:sz w:val="24"/>
                <w:szCs w:val="24"/>
              </w:rPr>
              <w:t>[5.2.1.1]</w:t>
            </w:r>
          </w:p>
          <w:p w:rsidR="000B633A" w:rsidRPr="00061B87" w:rsidRDefault="000B633A"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bCs/>
                <w:i/>
                <w:color w:val="000000" w:themeColor="text1"/>
                <w:sz w:val="24"/>
                <w:szCs w:val="24"/>
              </w:rPr>
              <w:t xml:space="preserve">ES1 </w:t>
            </w:r>
          </w:p>
          <w:p w:rsidR="001718BD" w:rsidRPr="00061B87" w:rsidRDefault="001718BD"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ES1 là nguồn năng lượng điện loại 1 với các mức dòng điện hoặc điện áp</w:t>
            </w:r>
          </w:p>
          <w:p w:rsidR="001718BD" w:rsidRPr="00061B87" w:rsidRDefault="001718BD"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không vượt quá giới hạn ES1 ở</w:t>
            </w:r>
          </w:p>
          <w:p w:rsidR="001718BD" w:rsidRPr="00061B87" w:rsidRDefault="001718BD"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điều kiện hoạt động bình thường, và</w:t>
            </w:r>
          </w:p>
          <w:p w:rsidR="001718BD" w:rsidRPr="00061B87" w:rsidRDefault="001718BD"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điều kiện hoạt động bất thường, và</w:t>
            </w:r>
          </w:p>
          <w:p w:rsidR="001718BD" w:rsidRPr="00061B87" w:rsidRDefault="001718BD"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xml:space="preserve">• </w:t>
            </w:r>
            <w:r w:rsidR="007F5D47" w:rsidRPr="00061B87">
              <w:rPr>
                <w:rFonts w:ascii="Arial" w:hAnsi="Arial" w:cs="Arial"/>
                <w:i/>
                <w:color w:val="000000" w:themeColor="text1"/>
                <w:sz w:val="24"/>
                <w:szCs w:val="24"/>
              </w:rPr>
              <w:t xml:space="preserve">điều kiện </w:t>
            </w:r>
            <w:r w:rsidRPr="00061B87">
              <w:rPr>
                <w:rFonts w:ascii="Arial" w:hAnsi="Arial" w:cs="Arial"/>
                <w:i/>
                <w:color w:val="000000" w:themeColor="text1"/>
                <w:sz w:val="24"/>
                <w:szCs w:val="24"/>
              </w:rPr>
              <w:t xml:space="preserve">lỗi đơn của một bộ phận, thiết bị hoặc bộ cách </w:t>
            </w:r>
            <w:r w:rsidR="007F5D47" w:rsidRPr="00061B87">
              <w:rPr>
                <w:rFonts w:ascii="Arial" w:hAnsi="Arial" w:cs="Arial"/>
                <w:i/>
                <w:color w:val="000000" w:themeColor="text1"/>
                <w:sz w:val="24"/>
                <w:szCs w:val="24"/>
              </w:rPr>
              <w:t>ly</w:t>
            </w:r>
            <w:r w:rsidRPr="00061B87">
              <w:rPr>
                <w:rFonts w:ascii="Arial" w:hAnsi="Arial" w:cs="Arial"/>
                <w:i/>
                <w:color w:val="000000" w:themeColor="text1"/>
                <w:sz w:val="24"/>
                <w:szCs w:val="24"/>
              </w:rPr>
              <w:t xml:space="preserve"> không đóng vai trò là biện pháp bảo vệ; và</w:t>
            </w:r>
          </w:p>
          <w:p w:rsidR="001718BD" w:rsidRPr="00061B87" w:rsidRDefault="001718BD"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không vượt quá giới hạn ES2 ở các điều kiện lỗi đơn của biện pháp bảo vệ cơ bản.</w:t>
            </w:r>
          </w:p>
          <w:p w:rsidR="000B633A" w:rsidRPr="00061B87" w:rsidRDefault="001718BD" w:rsidP="007F5D47">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xml:space="preserve">ES1 có thể có đột biến như trong </w:t>
            </w:r>
            <w:r w:rsidR="002223C1">
              <w:rPr>
                <w:rFonts w:ascii="Arial" w:hAnsi="Arial" w:cs="Arial"/>
                <w:i/>
                <w:color w:val="000000" w:themeColor="text1"/>
                <w:sz w:val="24"/>
                <w:szCs w:val="24"/>
              </w:rPr>
              <w:t>[</w:t>
            </w:r>
            <w:r w:rsidRPr="00061B87">
              <w:rPr>
                <w:rFonts w:ascii="Arial" w:hAnsi="Arial" w:cs="Arial"/>
                <w:i/>
                <w:color w:val="000000" w:themeColor="text1"/>
                <w:sz w:val="24"/>
                <w:szCs w:val="24"/>
              </w:rPr>
              <w:t>Bảng 14</w:t>
            </w:r>
            <w:r w:rsidR="002223C1">
              <w:rPr>
                <w:rFonts w:ascii="Arial" w:hAnsi="Arial" w:cs="Arial"/>
                <w:i/>
                <w:color w:val="000000" w:themeColor="text1"/>
                <w:sz w:val="24"/>
                <w:szCs w:val="24"/>
              </w:rPr>
              <w:t>]</w:t>
            </w:r>
            <w:r w:rsidRPr="00061B87">
              <w:rPr>
                <w:rFonts w:ascii="Arial" w:hAnsi="Arial" w:cs="Arial"/>
                <w:i/>
                <w:color w:val="000000" w:themeColor="text1"/>
                <w:sz w:val="24"/>
                <w:szCs w:val="24"/>
              </w:rPr>
              <w:t xml:space="preserve"> số 1, 2 và 3.</w:t>
            </w:r>
          </w:p>
        </w:tc>
      </w:tr>
      <w:tr w:rsidR="000B633A" w:rsidRPr="00F8395C" w:rsidTr="00916B1A">
        <w:tc>
          <w:tcPr>
            <w:tcW w:w="4587" w:type="dxa"/>
          </w:tcPr>
          <w:p w:rsidR="000B633A" w:rsidRPr="00F8395C" w:rsidRDefault="000B633A"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bCs/>
                <w:color w:val="000000" w:themeColor="text1"/>
                <w:sz w:val="24"/>
                <w:szCs w:val="24"/>
              </w:rPr>
              <w:t xml:space="preserve">3.5.6 </w:t>
            </w:r>
          </w:p>
          <w:p w:rsidR="000B633A" w:rsidRPr="00F8395C" w:rsidRDefault="00EC560E"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bCs/>
                <w:color w:val="000000" w:themeColor="text1"/>
                <w:sz w:val="24"/>
                <w:szCs w:val="24"/>
              </w:rPr>
              <w:t xml:space="preserve">Mạch </w:t>
            </w:r>
            <w:r w:rsidR="000B633A" w:rsidRPr="00F8395C">
              <w:rPr>
                <w:rFonts w:ascii="Arial" w:hAnsi="Arial" w:cs="Arial"/>
                <w:bCs/>
                <w:color w:val="000000" w:themeColor="text1"/>
                <w:sz w:val="24"/>
                <w:szCs w:val="24"/>
              </w:rPr>
              <w:t xml:space="preserve">TNV-2 </w:t>
            </w:r>
          </w:p>
          <w:p w:rsidR="000B633A" w:rsidRPr="00F8395C" w:rsidRDefault="00EC560E"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bCs/>
                <w:color w:val="000000" w:themeColor="text1"/>
                <w:sz w:val="24"/>
                <w:szCs w:val="24"/>
              </w:rPr>
              <w:t>Một mạch</w:t>
            </w:r>
            <w:r w:rsidR="000B633A" w:rsidRPr="00F8395C">
              <w:rPr>
                <w:rFonts w:ascii="Arial" w:hAnsi="Arial" w:cs="Arial"/>
                <w:bCs/>
                <w:color w:val="000000" w:themeColor="text1"/>
                <w:sz w:val="24"/>
                <w:szCs w:val="24"/>
              </w:rPr>
              <w:t xml:space="preserve"> TNV: </w:t>
            </w:r>
          </w:p>
          <w:p w:rsidR="00EC560E" w:rsidRPr="00F8395C" w:rsidRDefault="00EC560E"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color w:val="000000" w:themeColor="text1"/>
                <w:sz w:val="24"/>
                <w:szCs w:val="24"/>
              </w:rPr>
              <w:t>- có điện áp làm việc bình thường vượt quá giới hạn đối với mạch TNV-0 ở điều kiện làm việc bình thường; và</w:t>
            </w:r>
          </w:p>
          <w:p w:rsidR="000B633A" w:rsidRPr="00F8395C" w:rsidRDefault="00EC560E" w:rsidP="004F1689">
            <w:pPr>
              <w:autoSpaceDE w:val="0"/>
              <w:autoSpaceDN w:val="0"/>
              <w:adjustRightInd w:val="0"/>
              <w:spacing w:before="120" w:after="120" w:line="264" w:lineRule="auto"/>
              <w:jc w:val="both"/>
              <w:rPr>
                <w:rFonts w:ascii="Arial" w:hAnsi="Arial" w:cs="Arial"/>
                <w:color w:val="000000" w:themeColor="text1"/>
                <w:sz w:val="24"/>
                <w:szCs w:val="24"/>
              </w:rPr>
            </w:pPr>
            <w:r w:rsidRPr="00F8395C">
              <w:rPr>
                <w:rFonts w:ascii="Arial" w:hAnsi="Arial" w:cs="Arial"/>
                <w:color w:val="000000" w:themeColor="text1"/>
                <w:sz w:val="24"/>
                <w:szCs w:val="24"/>
              </w:rPr>
              <w:t>- không xảy ra quá áp từ các mạng viễn thông</w:t>
            </w:r>
          </w:p>
        </w:tc>
        <w:tc>
          <w:tcPr>
            <w:tcW w:w="4588" w:type="dxa"/>
          </w:tcPr>
          <w:p w:rsidR="000B633A" w:rsidRPr="00061B87" w:rsidRDefault="00061B87"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bCs/>
                <w:i/>
                <w:color w:val="000000" w:themeColor="text1"/>
                <w:sz w:val="24"/>
                <w:szCs w:val="24"/>
              </w:rPr>
              <w:t>[5.2.1.2]</w:t>
            </w:r>
          </w:p>
          <w:p w:rsidR="000B633A" w:rsidRPr="00061B87" w:rsidRDefault="000B633A"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bCs/>
                <w:i/>
                <w:color w:val="000000" w:themeColor="text1"/>
                <w:sz w:val="24"/>
                <w:szCs w:val="24"/>
              </w:rPr>
              <w:t xml:space="preserve">ES2 </w:t>
            </w:r>
          </w:p>
          <w:p w:rsidR="00EC560E" w:rsidRPr="00061B87" w:rsidRDefault="00EC560E"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xml:space="preserve">ES2 là nguồn năng lượng điện loại 2, </w:t>
            </w:r>
            <w:r w:rsidR="001718BD" w:rsidRPr="00061B87">
              <w:rPr>
                <w:rFonts w:ascii="Arial" w:hAnsi="Arial" w:cs="Arial"/>
                <w:i/>
                <w:color w:val="000000" w:themeColor="text1"/>
                <w:sz w:val="24"/>
                <w:szCs w:val="24"/>
              </w:rPr>
              <w:t>trong đó</w:t>
            </w:r>
          </w:p>
          <w:p w:rsidR="00EC560E" w:rsidRPr="00061B87" w:rsidRDefault="00EC560E"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xml:space="preserve">- cả điện áp </w:t>
            </w:r>
            <w:r w:rsidR="007F5D47" w:rsidRPr="00061B87">
              <w:rPr>
                <w:rFonts w:ascii="Arial" w:hAnsi="Arial" w:cs="Arial"/>
                <w:i/>
                <w:color w:val="000000" w:themeColor="text1"/>
                <w:sz w:val="24"/>
                <w:szCs w:val="24"/>
              </w:rPr>
              <w:t xml:space="preserve">tiếp xúc tiềm năng </w:t>
            </w:r>
            <w:r w:rsidRPr="00061B87">
              <w:rPr>
                <w:rFonts w:ascii="Arial" w:hAnsi="Arial" w:cs="Arial"/>
                <w:i/>
                <w:color w:val="000000" w:themeColor="text1"/>
                <w:sz w:val="24"/>
                <w:szCs w:val="24"/>
              </w:rPr>
              <w:t xml:space="preserve">và dòng điện </w:t>
            </w:r>
            <w:r w:rsidR="007F5D47" w:rsidRPr="00061B87">
              <w:rPr>
                <w:rFonts w:ascii="Arial" w:hAnsi="Arial" w:cs="Arial"/>
                <w:i/>
                <w:color w:val="000000" w:themeColor="text1"/>
                <w:sz w:val="24"/>
                <w:szCs w:val="24"/>
              </w:rPr>
              <w:t xml:space="preserve">tiếp xúc </w:t>
            </w:r>
            <w:r w:rsidRPr="00061B87">
              <w:rPr>
                <w:rFonts w:ascii="Arial" w:hAnsi="Arial" w:cs="Arial"/>
                <w:i/>
                <w:color w:val="000000" w:themeColor="text1"/>
                <w:sz w:val="24"/>
                <w:szCs w:val="24"/>
              </w:rPr>
              <w:t xml:space="preserve">đều vượt quá giới hạn </w:t>
            </w:r>
            <w:r w:rsidR="001718BD" w:rsidRPr="00061B87">
              <w:rPr>
                <w:rFonts w:ascii="Arial" w:hAnsi="Arial" w:cs="Arial"/>
                <w:i/>
                <w:color w:val="000000" w:themeColor="text1"/>
                <w:sz w:val="24"/>
                <w:szCs w:val="24"/>
              </w:rPr>
              <w:t>đối với</w:t>
            </w:r>
            <w:r w:rsidRPr="00061B87">
              <w:rPr>
                <w:rFonts w:ascii="Arial" w:hAnsi="Arial" w:cs="Arial"/>
                <w:i/>
                <w:color w:val="000000" w:themeColor="text1"/>
                <w:sz w:val="24"/>
                <w:szCs w:val="24"/>
              </w:rPr>
              <w:t xml:space="preserve"> ES1; và</w:t>
            </w:r>
          </w:p>
          <w:p w:rsidR="00EC560E" w:rsidRPr="00061B87" w:rsidRDefault="00EC560E"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xml:space="preserve">- </w:t>
            </w:r>
            <w:r w:rsidR="001718BD" w:rsidRPr="00061B87">
              <w:rPr>
                <w:rFonts w:ascii="Arial" w:hAnsi="Arial" w:cs="Arial"/>
                <w:i/>
                <w:color w:val="000000" w:themeColor="text1"/>
                <w:sz w:val="24"/>
                <w:szCs w:val="24"/>
              </w:rPr>
              <w:t>ở</w:t>
            </w:r>
          </w:p>
          <w:p w:rsidR="00EC560E" w:rsidRPr="00061B87" w:rsidRDefault="00EC560E"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điều kiện hoạt động bình thường, và</w:t>
            </w:r>
          </w:p>
          <w:p w:rsidR="00EC560E" w:rsidRPr="00061B87" w:rsidRDefault="00EC560E"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điều kiện hoạt động bất thường, và</w:t>
            </w:r>
          </w:p>
          <w:p w:rsidR="00EC560E" w:rsidRPr="00061B87" w:rsidRDefault="00EC560E" w:rsidP="004F1689">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 điều kiện lỗ</w:t>
            </w:r>
            <w:r w:rsidR="00927AF8" w:rsidRPr="00061B87">
              <w:rPr>
                <w:rFonts w:ascii="Arial" w:hAnsi="Arial" w:cs="Arial"/>
                <w:i/>
                <w:color w:val="000000" w:themeColor="text1"/>
                <w:sz w:val="24"/>
                <w:szCs w:val="24"/>
              </w:rPr>
              <w:t>i đơn</w:t>
            </w:r>
            <w:r w:rsidRPr="00061B87">
              <w:rPr>
                <w:rFonts w:ascii="Arial" w:hAnsi="Arial" w:cs="Arial"/>
                <w:i/>
                <w:color w:val="000000" w:themeColor="text1"/>
                <w:sz w:val="24"/>
                <w:szCs w:val="24"/>
              </w:rPr>
              <w:t>,</w:t>
            </w:r>
          </w:p>
          <w:p w:rsidR="000B633A" w:rsidRPr="00061B87" w:rsidRDefault="00EC560E" w:rsidP="007F5D47">
            <w:pPr>
              <w:autoSpaceDE w:val="0"/>
              <w:autoSpaceDN w:val="0"/>
              <w:adjustRightInd w:val="0"/>
              <w:spacing w:before="120" w:after="120" w:line="264" w:lineRule="auto"/>
              <w:jc w:val="both"/>
              <w:rPr>
                <w:rFonts w:ascii="Arial" w:hAnsi="Arial" w:cs="Arial"/>
                <w:i/>
                <w:color w:val="000000" w:themeColor="text1"/>
                <w:sz w:val="24"/>
                <w:szCs w:val="24"/>
              </w:rPr>
            </w:pPr>
            <w:r w:rsidRPr="00061B87">
              <w:rPr>
                <w:rFonts w:ascii="Arial" w:hAnsi="Arial" w:cs="Arial"/>
                <w:i/>
                <w:color w:val="000000" w:themeColor="text1"/>
                <w:sz w:val="24"/>
                <w:szCs w:val="24"/>
              </w:rPr>
              <w:t>hoặc điện áp</w:t>
            </w:r>
            <w:r w:rsidR="007F5D47" w:rsidRPr="00061B87">
              <w:rPr>
                <w:rFonts w:ascii="Arial" w:hAnsi="Arial" w:cs="Arial"/>
                <w:i/>
                <w:color w:val="000000" w:themeColor="text1"/>
                <w:sz w:val="24"/>
                <w:szCs w:val="24"/>
              </w:rPr>
              <w:t xml:space="preserve"> tiếp xúc tiềm năng</w:t>
            </w:r>
            <w:r w:rsidRPr="00061B87">
              <w:rPr>
                <w:rFonts w:ascii="Arial" w:hAnsi="Arial" w:cs="Arial"/>
                <w:i/>
                <w:color w:val="000000" w:themeColor="text1"/>
                <w:sz w:val="24"/>
                <w:szCs w:val="24"/>
              </w:rPr>
              <w:t xml:space="preserve"> hoặc dòng điện </w:t>
            </w:r>
            <w:r w:rsidR="007F5D47" w:rsidRPr="00061B87">
              <w:rPr>
                <w:rFonts w:ascii="Arial" w:hAnsi="Arial" w:cs="Arial"/>
                <w:i/>
                <w:color w:val="000000" w:themeColor="text1"/>
                <w:sz w:val="24"/>
                <w:szCs w:val="24"/>
              </w:rPr>
              <w:t xml:space="preserve">tiếp xúc </w:t>
            </w:r>
            <w:r w:rsidRPr="00061B87">
              <w:rPr>
                <w:rFonts w:ascii="Arial" w:hAnsi="Arial" w:cs="Arial"/>
                <w:i/>
                <w:color w:val="000000" w:themeColor="text1"/>
                <w:sz w:val="24"/>
                <w:szCs w:val="24"/>
              </w:rPr>
              <w:t>không vượt quá giới hạn</w:t>
            </w:r>
            <w:r w:rsidR="001718BD" w:rsidRPr="00061B87">
              <w:rPr>
                <w:rFonts w:ascii="Arial" w:hAnsi="Arial" w:cs="Arial"/>
                <w:i/>
                <w:color w:val="000000" w:themeColor="text1"/>
                <w:sz w:val="24"/>
                <w:szCs w:val="24"/>
              </w:rPr>
              <w:t xml:space="preserve"> đối với</w:t>
            </w:r>
            <w:r w:rsidRPr="00061B87">
              <w:rPr>
                <w:rFonts w:ascii="Arial" w:hAnsi="Arial" w:cs="Arial"/>
                <w:i/>
                <w:color w:val="000000" w:themeColor="text1"/>
                <w:sz w:val="24"/>
                <w:szCs w:val="24"/>
              </w:rPr>
              <w:t xml:space="preserve"> ES2.</w:t>
            </w:r>
          </w:p>
        </w:tc>
      </w:tr>
      <w:tr w:rsidR="000B633A" w:rsidRPr="00F8395C" w:rsidTr="00916B1A">
        <w:tc>
          <w:tcPr>
            <w:tcW w:w="4587" w:type="dxa"/>
          </w:tcPr>
          <w:p w:rsidR="000B633A" w:rsidRPr="00F8395C" w:rsidRDefault="000B633A" w:rsidP="004F1689">
            <w:pPr>
              <w:autoSpaceDE w:val="0"/>
              <w:autoSpaceDN w:val="0"/>
              <w:adjustRightInd w:val="0"/>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lastRenderedPageBreak/>
              <w:t xml:space="preserve">3.5.7 </w:t>
            </w:r>
          </w:p>
          <w:p w:rsidR="000B633A" w:rsidRPr="00F8395C" w:rsidRDefault="00EC560E" w:rsidP="004F1689">
            <w:pPr>
              <w:autoSpaceDE w:val="0"/>
              <w:autoSpaceDN w:val="0"/>
              <w:adjustRightInd w:val="0"/>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 xml:space="preserve">Mạch </w:t>
            </w:r>
            <w:r w:rsidR="000B633A" w:rsidRPr="00F8395C">
              <w:rPr>
                <w:rFonts w:ascii="Arial" w:hAnsi="Arial" w:cs="Arial"/>
                <w:bCs/>
                <w:color w:val="000000" w:themeColor="text1"/>
                <w:sz w:val="24"/>
                <w:szCs w:val="24"/>
              </w:rPr>
              <w:t xml:space="preserve">TNV-3 </w:t>
            </w:r>
          </w:p>
          <w:p w:rsidR="000B633A" w:rsidRPr="00F8395C" w:rsidRDefault="00EC560E" w:rsidP="004F1689">
            <w:pPr>
              <w:autoSpaceDE w:val="0"/>
              <w:autoSpaceDN w:val="0"/>
              <w:adjustRightInd w:val="0"/>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Một mạch</w:t>
            </w:r>
            <w:r w:rsidR="000B633A" w:rsidRPr="00F8395C">
              <w:rPr>
                <w:rFonts w:ascii="Arial" w:hAnsi="Arial" w:cs="Arial"/>
                <w:bCs/>
                <w:color w:val="000000" w:themeColor="text1"/>
                <w:sz w:val="24"/>
                <w:szCs w:val="24"/>
              </w:rPr>
              <w:t xml:space="preserve"> TNV: </w:t>
            </w:r>
          </w:p>
          <w:p w:rsidR="00EC560E" w:rsidRPr="00F8395C" w:rsidRDefault="00EC560E" w:rsidP="004F1689">
            <w:pPr>
              <w:autoSpaceDE w:val="0"/>
              <w:autoSpaceDN w:val="0"/>
              <w:adjustRightInd w:val="0"/>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 có điện áp làm việc bình thường vượt quá giới hạn đối với mạch TNV-0 ở điều kiện làm việc bình thường; và</w:t>
            </w:r>
          </w:p>
          <w:p w:rsidR="000B633A" w:rsidRPr="00F8395C" w:rsidRDefault="00EC560E" w:rsidP="004F1689">
            <w:pPr>
              <w:autoSpaceDE w:val="0"/>
              <w:autoSpaceDN w:val="0"/>
              <w:adjustRightInd w:val="0"/>
              <w:spacing w:before="120" w:after="120" w:line="264" w:lineRule="auto"/>
              <w:jc w:val="both"/>
              <w:rPr>
                <w:rFonts w:ascii="Arial" w:hAnsi="Arial" w:cs="Arial"/>
                <w:bCs/>
                <w:color w:val="000000" w:themeColor="text1"/>
                <w:sz w:val="24"/>
                <w:szCs w:val="24"/>
              </w:rPr>
            </w:pPr>
            <w:r w:rsidRPr="00F8395C">
              <w:rPr>
                <w:rFonts w:ascii="Arial" w:hAnsi="Arial" w:cs="Arial"/>
                <w:bCs/>
                <w:color w:val="000000" w:themeColor="text1"/>
                <w:sz w:val="24"/>
                <w:szCs w:val="24"/>
              </w:rPr>
              <w:t>- trên đó có thể xảy ra quá áp từ các mạng viễn thông</w:t>
            </w:r>
          </w:p>
        </w:tc>
        <w:tc>
          <w:tcPr>
            <w:tcW w:w="4588" w:type="dxa"/>
          </w:tcPr>
          <w:p w:rsidR="000B633A" w:rsidRPr="00061B87" w:rsidRDefault="00061B87" w:rsidP="004F1689">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[5.2.1.2]</w:t>
            </w:r>
          </w:p>
          <w:p w:rsidR="000B633A" w:rsidRPr="00061B87" w:rsidRDefault="000B633A" w:rsidP="004F1689">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 xml:space="preserve">ES2 </w:t>
            </w:r>
          </w:p>
          <w:p w:rsidR="00EC560E" w:rsidRPr="00061B87" w:rsidRDefault="00EC560E" w:rsidP="004F1689">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ES2 là nguồn năng lượng điện loại 2, trong đó</w:t>
            </w:r>
          </w:p>
          <w:p w:rsidR="00EC560E" w:rsidRPr="00061B87" w:rsidRDefault="00EC560E" w:rsidP="004F1689">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 xml:space="preserve">- cả điện áp </w:t>
            </w:r>
            <w:r w:rsidR="007F5D47" w:rsidRPr="00061B87">
              <w:rPr>
                <w:rFonts w:ascii="Arial" w:hAnsi="Arial" w:cs="Arial"/>
                <w:bCs/>
                <w:i/>
                <w:color w:val="000000" w:themeColor="text1"/>
                <w:sz w:val="24"/>
                <w:szCs w:val="24"/>
              </w:rPr>
              <w:t xml:space="preserve">tiếp xúc tiềm năng </w:t>
            </w:r>
            <w:r w:rsidRPr="00061B87">
              <w:rPr>
                <w:rFonts w:ascii="Arial" w:hAnsi="Arial" w:cs="Arial"/>
                <w:bCs/>
                <w:i/>
                <w:color w:val="000000" w:themeColor="text1"/>
                <w:sz w:val="24"/>
                <w:szCs w:val="24"/>
              </w:rPr>
              <w:t xml:space="preserve">và dòng điện </w:t>
            </w:r>
            <w:r w:rsidR="007F5D47" w:rsidRPr="00061B87">
              <w:rPr>
                <w:rFonts w:ascii="Arial" w:hAnsi="Arial" w:cs="Arial"/>
                <w:bCs/>
                <w:i/>
                <w:color w:val="000000" w:themeColor="text1"/>
                <w:sz w:val="24"/>
                <w:szCs w:val="24"/>
              </w:rPr>
              <w:t xml:space="preserve">tiếp xúc </w:t>
            </w:r>
            <w:r w:rsidRPr="00061B87">
              <w:rPr>
                <w:rFonts w:ascii="Arial" w:hAnsi="Arial" w:cs="Arial"/>
                <w:bCs/>
                <w:i/>
                <w:color w:val="000000" w:themeColor="text1"/>
                <w:sz w:val="24"/>
                <w:szCs w:val="24"/>
              </w:rPr>
              <w:t>đều vượt quá giới hạn đối với ES1; và</w:t>
            </w:r>
          </w:p>
          <w:p w:rsidR="00EC560E" w:rsidRPr="00061B87" w:rsidRDefault="00EC560E" w:rsidP="004F1689">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 Ở</w:t>
            </w:r>
          </w:p>
          <w:p w:rsidR="00EC560E" w:rsidRPr="00061B87" w:rsidRDefault="00EC560E" w:rsidP="004F1689">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 điều kiện hoạt động bình thường, và</w:t>
            </w:r>
          </w:p>
          <w:p w:rsidR="00EC560E" w:rsidRPr="00061B87" w:rsidRDefault="00EC560E" w:rsidP="004F1689">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 điều kiện hoạt động bất thường, và</w:t>
            </w:r>
          </w:p>
          <w:p w:rsidR="00EC560E" w:rsidRPr="00061B87" w:rsidRDefault="00EC560E" w:rsidP="004F1689">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 điều kiện lỗi đơn,</w:t>
            </w:r>
          </w:p>
          <w:p w:rsidR="00EC560E" w:rsidRPr="00061B87" w:rsidRDefault="00EC560E" w:rsidP="004F1689">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 xml:space="preserve">hoặc điện áp </w:t>
            </w:r>
            <w:r w:rsidR="007F5D47" w:rsidRPr="00061B87">
              <w:rPr>
                <w:rFonts w:ascii="Arial" w:hAnsi="Arial" w:cs="Arial"/>
                <w:bCs/>
                <w:i/>
                <w:color w:val="000000" w:themeColor="text1"/>
                <w:sz w:val="24"/>
                <w:szCs w:val="24"/>
              </w:rPr>
              <w:t xml:space="preserve">tiếp xúc tiềm năng </w:t>
            </w:r>
            <w:r w:rsidRPr="00061B87">
              <w:rPr>
                <w:rFonts w:ascii="Arial" w:hAnsi="Arial" w:cs="Arial"/>
                <w:bCs/>
                <w:i/>
                <w:color w:val="000000" w:themeColor="text1"/>
                <w:sz w:val="24"/>
                <w:szCs w:val="24"/>
              </w:rPr>
              <w:t xml:space="preserve">hoặc dòng điện </w:t>
            </w:r>
            <w:r w:rsidR="007F5D47" w:rsidRPr="00061B87">
              <w:rPr>
                <w:rFonts w:ascii="Arial" w:hAnsi="Arial" w:cs="Arial"/>
                <w:bCs/>
                <w:i/>
                <w:color w:val="000000" w:themeColor="text1"/>
                <w:sz w:val="24"/>
                <w:szCs w:val="24"/>
              </w:rPr>
              <w:t xml:space="preserve">tiếp xúc </w:t>
            </w:r>
            <w:r w:rsidRPr="00061B87">
              <w:rPr>
                <w:rFonts w:ascii="Arial" w:hAnsi="Arial" w:cs="Arial"/>
                <w:bCs/>
                <w:i/>
                <w:color w:val="000000" w:themeColor="text1"/>
                <w:sz w:val="24"/>
                <w:szCs w:val="24"/>
              </w:rPr>
              <w:t>không vượt quá giới hạn đối với ES2.</w:t>
            </w:r>
          </w:p>
          <w:p w:rsidR="000B633A" w:rsidRPr="00061B87" w:rsidRDefault="00EC560E" w:rsidP="007F5D47">
            <w:pPr>
              <w:autoSpaceDE w:val="0"/>
              <w:autoSpaceDN w:val="0"/>
              <w:adjustRightInd w:val="0"/>
              <w:spacing w:before="120" w:after="120" w:line="264" w:lineRule="auto"/>
              <w:jc w:val="both"/>
              <w:rPr>
                <w:rFonts w:ascii="Arial" w:hAnsi="Arial" w:cs="Arial"/>
                <w:bCs/>
                <w:i/>
                <w:color w:val="000000" w:themeColor="text1"/>
                <w:sz w:val="24"/>
                <w:szCs w:val="24"/>
              </w:rPr>
            </w:pPr>
            <w:r w:rsidRPr="00061B87">
              <w:rPr>
                <w:rFonts w:ascii="Arial" w:hAnsi="Arial" w:cs="Arial"/>
                <w:bCs/>
                <w:i/>
                <w:color w:val="000000" w:themeColor="text1"/>
                <w:sz w:val="24"/>
                <w:szCs w:val="24"/>
              </w:rPr>
              <w:t xml:space="preserve">ES1 có thể có các đột biến như trong </w:t>
            </w:r>
            <w:r w:rsidR="002223C1">
              <w:rPr>
                <w:rFonts w:ascii="Arial" w:hAnsi="Arial" w:cs="Arial"/>
                <w:bCs/>
                <w:i/>
                <w:color w:val="000000" w:themeColor="text1"/>
                <w:sz w:val="24"/>
                <w:szCs w:val="24"/>
              </w:rPr>
              <w:t>[</w:t>
            </w:r>
            <w:r w:rsidRPr="00061B87">
              <w:rPr>
                <w:rFonts w:ascii="Arial" w:hAnsi="Arial" w:cs="Arial"/>
                <w:bCs/>
                <w:i/>
                <w:color w:val="000000" w:themeColor="text1"/>
                <w:sz w:val="24"/>
                <w:szCs w:val="24"/>
              </w:rPr>
              <w:t>Bảng 14</w:t>
            </w:r>
            <w:r w:rsidR="002223C1">
              <w:rPr>
                <w:rFonts w:ascii="Arial" w:hAnsi="Arial" w:cs="Arial"/>
                <w:bCs/>
                <w:i/>
                <w:color w:val="000000" w:themeColor="text1"/>
                <w:sz w:val="24"/>
                <w:szCs w:val="24"/>
              </w:rPr>
              <w:t>]</w:t>
            </w:r>
            <w:r w:rsidRPr="00061B87">
              <w:rPr>
                <w:rFonts w:ascii="Arial" w:hAnsi="Arial" w:cs="Arial"/>
                <w:bCs/>
                <w:i/>
                <w:color w:val="000000" w:themeColor="text1"/>
                <w:sz w:val="24"/>
                <w:szCs w:val="24"/>
              </w:rPr>
              <w:t xml:space="preserve"> số 1, 2 và 3.</w:t>
            </w:r>
          </w:p>
        </w:tc>
      </w:tr>
    </w:tbl>
    <w:p w:rsidR="000B633A" w:rsidRPr="00F8395C" w:rsidRDefault="000B633A" w:rsidP="00A077C1">
      <w:pPr>
        <w:spacing w:before="120" w:after="120" w:line="264" w:lineRule="auto"/>
        <w:rPr>
          <w:rFonts w:ascii="Arial" w:hAnsi="Arial" w:cs="Arial"/>
          <w:b/>
          <w:bCs/>
          <w:color w:val="000000" w:themeColor="text1"/>
          <w:sz w:val="24"/>
          <w:szCs w:val="24"/>
        </w:rPr>
      </w:pPr>
      <w:r w:rsidRPr="00F8395C">
        <w:rPr>
          <w:rFonts w:ascii="Arial" w:hAnsi="Arial" w:cs="Arial"/>
          <w:b/>
          <w:bCs/>
          <w:color w:val="000000" w:themeColor="text1"/>
          <w:sz w:val="24"/>
          <w:szCs w:val="24"/>
        </w:rPr>
        <w:br w:type="page"/>
      </w:r>
    </w:p>
    <w:p w:rsidR="00405B65" w:rsidRDefault="000B633A" w:rsidP="00405B65">
      <w:pPr>
        <w:pStyle w:val="Heading1"/>
        <w:spacing w:after="120" w:line="240" w:lineRule="auto"/>
        <w:rPr>
          <w:color w:val="000000" w:themeColor="text1"/>
        </w:rPr>
      </w:pPr>
      <w:bookmarkStart w:id="54" w:name="_Toc86499675"/>
      <w:r w:rsidRPr="00F8395C">
        <w:rPr>
          <w:color w:val="000000" w:themeColor="text1"/>
        </w:rPr>
        <w:lastRenderedPageBreak/>
        <w:t>Phụ lục</w:t>
      </w:r>
      <w:r w:rsidR="00AC34D6" w:rsidRPr="00F8395C">
        <w:rPr>
          <w:color w:val="000000" w:themeColor="text1"/>
        </w:rPr>
        <w:t xml:space="preserve"> D</w:t>
      </w:r>
      <w:bookmarkEnd w:id="54"/>
      <w:r w:rsidR="00AC34D6" w:rsidRPr="00F8395C">
        <w:rPr>
          <w:color w:val="000000" w:themeColor="text1"/>
        </w:rPr>
        <w:t xml:space="preserve"> </w:t>
      </w:r>
    </w:p>
    <w:p w:rsidR="000B633A" w:rsidRPr="00F8395C" w:rsidRDefault="00993A9A" w:rsidP="00405B65">
      <w:pPr>
        <w:pStyle w:val="Heading1"/>
        <w:spacing w:after="120" w:line="240" w:lineRule="auto"/>
        <w:rPr>
          <w:color w:val="000000" w:themeColor="text1"/>
        </w:rPr>
      </w:pPr>
      <w:bookmarkStart w:id="55" w:name="_Toc86499676"/>
      <w:r w:rsidRPr="00F8395C">
        <w:rPr>
          <w:color w:val="000000" w:themeColor="text1"/>
        </w:rPr>
        <w:t>(</w:t>
      </w:r>
      <w:r w:rsidR="000B633A" w:rsidRPr="00F8395C">
        <w:rPr>
          <w:color w:val="000000" w:themeColor="text1"/>
        </w:rPr>
        <w:t>Tham khảo</w:t>
      </w:r>
      <w:r w:rsidR="00AC34D6" w:rsidRPr="00F8395C">
        <w:rPr>
          <w:color w:val="000000" w:themeColor="text1"/>
        </w:rPr>
        <w:t>)</w:t>
      </w:r>
      <w:bookmarkEnd w:id="55"/>
    </w:p>
    <w:p w:rsidR="00AC34D6" w:rsidRPr="00F8395C" w:rsidRDefault="000B633A" w:rsidP="00405B65">
      <w:pPr>
        <w:pStyle w:val="Heading1"/>
        <w:spacing w:line="240" w:lineRule="auto"/>
        <w:rPr>
          <w:color w:val="000000" w:themeColor="text1"/>
        </w:rPr>
      </w:pPr>
      <w:bookmarkStart w:id="56" w:name="_Toc86499677"/>
      <w:r w:rsidRPr="00F8395C">
        <w:rPr>
          <w:color w:val="000000" w:themeColor="text1"/>
        </w:rPr>
        <w:t>Tổng quan về mạng</w:t>
      </w:r>
      <w:bookmarkEnd w:id="56"/>
    </w:p>
    <w:p w:rsidR="000B633A" w:rsidRPr="00F8395C" w:rsidRDefault="000B633A" w:rsidP="00A077C1">
      <w:pPr>
        <w:pStyle w:val="Default"/>
        <w:spacing w:before="120" w:after="120" w:line="264" w:lineRule="auto"/>
        <w:rPr>
          <w:color w:val="000000" w:themeColor="text1"/>
        </w:rPr>
      </w:pPr>
    </w:p>
    <w:p w:rsidR="006F2373" w:rsidRPr="00F8395C" w:rsidRDefault="006F2373" w:rsidP="004F1689">
      <w:pPr>
        <w:pStyle w:val="Default"/>
        <w:spacing w:before="120" w:after="120" w:line="264" w:lineRule="auto"/>
        <w:jc w:val="both"/>
        <w:rPr>
          <w:color w:val="000000" w:themeColor="text1"/>
        </w:rPr>
      </w:pPr>
      <w:r w:rsidRPr="00F8395C">
        <w:rPr>
          <w:color w:val="000000" w:themeColor="text1"/>
        </w:rPr>
        <w:t xml:space="preserve">Phụ lục này liệt kê một số ví dụ về tiêu chuẩn an toàn sản phẩm của IEC có thể được sử dụng trong </w:t>
      </w:r>
      <w:r w:rsidR="001C6CEB" w:rsidRPr="00F8395C">
        <w:rPr>
          <w:color w:val="000000" w:themeColor="text1"/>
        </w:rPr>
        <w:t xml:space="preserve">Quy </w:t>
      </w:r>
      <w:r w:rsidRPr="00F8395C">
        <w:rPr>
          <w:color w:val="000000" w:themeColor="text1"/>
        </w:rPr>
        <w:t>chuẩn này.</w:t>
      </w:r>
    </w:p>
    <w:p w:rsidR="006F2373" w:rsidRPr="00F8395C" w:rsidRDefault="006F2373" w:rsidP="004F1689">
      <w:pPr>
        <w:pStyle w:val="Default"/>
        <w:spacing w:before="120" w:after="120" w:line="264" w:lineRule="auto"/>
        <w:jc w:val="both"/>
        <w:rPr>
          <w:color w:val="000000" w:themeColor="text1"/>
        </w:rPr>
      </w:pPr>
      <w:r w:rsidRPr="00F8395C">
        <w:rPr>
          <w:color w:val="000000" w:themeColor="text1"/>
        </w:rPr>
        <w:t>Phụ lục này trình bày các loại mạng khác nhau và khả năng kết nối giữa chúng.</w:t>
      </w:r>
    </w:p>
    <w:p w:rsidR="006F2373" w:rsidRPr="00F8395C" w:rsidRDefault="006F2373" w:rsidP="004F1689">
      <w:pPr>
        <w:pStyle w:val="Default"/>
        <w:spacing w:before="120" w:after="120" w:line="264" w:lineRule="auto"/>
        <w:jc w:val="both"/>
        <w:rPr>
          <w:color w:val="000000" w:themeColor="text1"/>
        </w:rPr>
      </w:pPr>
      <w:r w:rsidRPr="00F8395C">
        <w:rPr>
          <w:color w:val="000000" w:themeColor="text1"/>
        </w:rPr>
        <w:t xml:space="preserve">Hình D.1 thể hiện phạm vi của </w:t>
      </w:r>
      <w:r w:rsidR="001C6CEB" w:rsidRPr="00F8395C">
        <w:rPr>
          <w:color w:val="000000" w:themeColor="text1"/>
        </w:rPr>
        <w:t xml:space="preserve">Quy </w:t>
      </w:r>
      <w:r w:rsidRPr="00F8395C">
        <w:rPr>
          <w:color w:val="000000" w:themeColor="text1"/>
        </w:rPr>
        <w:t xml:space="preserve">chuẩn này, đó là giao diện </w:t>
      </w:r>
      <w:r w:rsidR="001C6CEB" w:rsidRPr="00F8395C">
        <w:rPr>
          <w:color w:val="000000" w:themeColor="text1"/>
        </w:rPr>
        <w:t xml:space="preserve">(và chỉ giao diện) </w:t>
      </w:r>
      <w:r w:rsidRPr="00F8395C">
        <w:rPr>
          <w:color w:val="000000" w:themeColor="text1"/>
        </w:rPr>
        <w:t xml:space="preserve">của thiết bị kết nối với mạng </w:t>
      </w:r>
      <w:r w:rsidR="00EC560E" w:rsidRPr="00F8395C">
        <w:rPr>
          <w:color w:val="000000" w:themeColor="text1"/>
        </w:rPr>
        <w:t>ICT.</w:t>
      </w:r>
    </w:p>
    <w:p w:rsidR="00AC34D6" w:rsidRPr="00F8395C" w:rsidRDefault="009070B2" w:rsidP="00A077C1">
      <w:pPr>
        <w:spacing w:before="120" w:after="120" w:line="264" w:lineRule="auto"/>
        <w:jc w:val="center"/>
        <w:rPr>
          <w:rFonts w:ascii="Arial" w:hAnsi="Arial" w:cs="Arial"/>
          <w:color w:val="000000" w:themeColor="text1"/>
          <w:sz w:val="24"/>
          <w:szCs w:val="24"/>
        </w:rPr>
      </w:pPr>
      <w:r w:rsidRPr="00F8395C">
        <w:rPr>
          <w:rFonts w:ascii="Arial" w:hAnsi="Arial" w:cs="Arial"/>
          <w:noProof/>
          <w:color w:val="000000" w:themeColor="text1"/>
          <w:sz w:val="24"/>
          <w:szCs w:val="24"/>
        </w:rPr>
        <w:drawing>
          <wp:inline distT="0" distB="0" distL="0" distR="0" wp14:anchorId="5EA158BE" wp14:editId="6ED65C18">
            <wp:extent cx="4710812" cy="3337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1231" cy="3337857"/>
                    </a:xfrm>
                    <a:prstGeom prst="rect">
                      <a:avLst/>
                    </a:prstGeom>
                    <a:noFill/>
                    <a:ln>
                      <a:noFill/>
                    </a:ln>
                  </pic:spPr>
                </pic:pic>
              </a:graphicData>
            </a:graphic>
          </wp:inline>
        </w:drawing>
      </w:r>
    </w:p>
    <w:p w:rsidR="00AC34D6" w:rsidRPr="00F8395C" w:rsidRDefault="001C6CEB" w:rsidP="00A077C1">
      <w:pPr>
        <w:pStyle w:val="Default"/>
        <w:spacing w:before="120" w:after="120" w:line="264" w:lineRule="auto"/>
        <w:jc w:val="center"/>
        <w:rPr>
          <w:color w:val="000000" w:themeColor="text1"/>
          <w:sz w:val="18"/>
          <w:szCs w:val="18"/>
        </w:rPr>
      </w:pPr>
      <w:r w:rsidRPr="00F8395C">
        <w:rPr>
          <w:color w:val="000000" w:themeColor="text1"/>
          <w:sz w:val="18"/>
          <w:szCs w:val="18"/>
        </w:rPr>
        <w:t>Các m</w:t>
      </w:r>
      <w:r w:rsidR="000B633A" w:rsidRPr="00F8395C">
        <w:rPr>
          <w:color w:val="000000" w:themeColor="text1"/>
          <w:sz w:val="18"/>
          <w:szCs w:val="18"/>
        </w:rPr>
        <w:t xml:space="preserve">ạng </w:t>
      </w:r>
      <w:r w:rsidRPr="00F8395C">
        <w:rPr>
          <w:color w:val="000000" w:themeColor="text1"/>
          <w:sz w:val="18"/>
          <w:szCs w:val="18"/>
        </w:rPr>
        <w:t>công nghệ thông tin (</w:t>
      </w:r>
      <w:r w:rsidR="00AC34D6" w:rsidRPr="00F8395C">
        <w:rPr>
          <w:color w:val="000000" w:themeColor="text1"/>
          <w:sz w:val="18"/>
          <w:szCs w:val="18"/>
        </w:rPr>
        <w:t>IT</w:t>
      </w:r>
      <w:r w:rsidRPr="00F8395C">
        <w:rPr>
          <w:color w:val="000000" w:themeColor="text1"/>
          <w:sz w:val="18"/>
          <w:szCs w:val="18"/>
        </w:rPr>
        <w:t>)</w:t>
      </w:r>
      <w:r w:rsidR="00AC34D6" w:rsidRPr="00F8395C">
        <w:rPr>
          <w:color w:val="000000" w:themeColor="text1"/>
          <w:sz w:val="18"/>
          <w:szCs w:val="18"/>
        </w:rPr>
        <w:t xml:space="preserve"> </w:t>
      </w:r>
      <w:r w:rsidR="000B633A" w:rsidRPr="00F8395C">
        <w:rPr>
          <w:color w:val="000000" w:themeColor="text1"/>
          <w:sz w:val="18"/>
          <w:szCs w:val="18"/>
        </w:rPr>
        <w:t>và</w:t>
      </w:r>
      <w:r w:rsidR="00AC34D6" w:rsidRPr="00F8395C">
        <w:rPr>
          <w:color w:val="000000" w:themeColor="text1"/>
          <w:sz w:val="18"/>
          <w:szCs w:val="18"/>
        </w:rPr>
        <w:t xml:space="preserve"> </w:t>
      </w:r>
      <w:r w:rsidRPr="00F8395C">
        <w:rPr>
          <w:color w:val="000000" w:themeColor="text1"/>
          <w:sz w:val="18"/>
          <w:szCs w:val="18"/>
        </w:rPr>
        <w:t>mạng viễn thông (</w:t>
      </w:r>
      <w:r w:rsidR="00AC34D6" w:rsidRPr="00F8395C">
        <w:rPr>
          <w:color w:val="000000" w:themeColor="text1"/>
          <w:sz w:val="18"/>
          <w:szCs w:val="18"/>
        </w:rPr>
        <w:t>CT</w:t>
      </w:r>
      <w:r w:rsidRPr="00F8395C">
        <w:rPr>
          <w:color w:val="000000" w:themeColor="text1"/>
          <w:sz w:val="18"/>
          <w:szCs w:val="18"/>
        </w:rPr>
        <w:t>)</w:t>
      </w:r>
      <w:r w:rsidR="00AC34D6" w:rsidRPr="00F8395C">
        <w:rPr>
          <w:color w:val="000000" w:themeColor="text1"/>
          <w:sz w:val="18"/>
          <w:szCs w:val="18"/>
        </w:rPr>
        <w:t xml:space="preserve"> </w:t>
      </w:r>
      <w:r w:rsidR="000B633A" w:rsidRPr="00F8395C">
        <w:rPr>
          <w:color w:val="000000" w:themeColor="text1"/>
          <w:sz w:val="18"/>
          <w:szCs w:val="18"/>
        </w:rPr>
        <w:t>là các phần</w:t>
      </w:r>
      <w:r w:rsidR="00AC34D6" w:rsidRPr="00F8395C">
        <w:rPr>
          <w:color w:val="000000" w:themeColor="text1"/>
          <w:sz w:val="18"/>
          <w:szCs w:val="18"/>
        </w:rPr>
        <w:t xml:space="preserve"> </w:t>
      </w:r>
      <w:r w:rsidR="000B633A" w:rsidRPr="00F8395C">
        <w:rPr>
          <w:color w:val="000000" w:themeColor="text1"/>
          <w:sz w:val="18"/>
          <w:szCs w:val="18"/>
        </w:rPr>
        <w:t xml:space="preserve">của mạng </w:t>
      </w:r>
      <w:r w:rsidR="00AC34D6" w:rsidRPr="00F8395C">
        <w:rPr>
          <w:color w:val="000000" w:themeColor="text1"/>
          <w:sz w:val="18"/>
          <w:szCs w:val="18"/>
        </w:rPr>
        <w:t>ICT.</w:t>
      </w:r>
    </w:p>
    <w:p w:rsidR="00AC34D6" w:rsidRPr="00F8395C" w:rsidRDefault="006F2373" w:rsidP="00A077C1">
      <w:pPr>
        <w:pStyle w:val="Default"/>
        <w:spacing w:before="120" w:after="120" w:line="264" w:lineRule="auto"/>
        <w:jc w:val="center"/>
        <w:rPr>
          <w:color w:val="000000" w:themeColor="text1"/>
        </w:rPr>
      </w:pPr>
      <w:r w:rsidRPr="00F8395C">
        <w:rPr>
          <w:b/>
          <w:bCs/>
          <w:color w:val="000000" w:themeColor="text1"/>
        </w:rPr>
        <w:t>Hình</w:t>
      </w:r>
      <w:r w:rsidR="00AC34D6" w:rsidRPr="00F8395C">
        <w:rPr>
          <w:b/>
          <w:bCs/>
          <w:color w:val="000000" w:themeColor="text1"/>
        </w:rPr>
        <w:t xml:space="preserve"> D.1 – </w:t>
      </w:r>
      <w:r w:rsidRPr="00F8395C">
        <w:rPr>
          <w:b/>
          <w:bCs/>
          <w:color w:val="000000" w:themeColor="text1"/>
        </w:rPr>
        <w:t>Tổng quan về mạng</w:t>
      </w:r>
    </w:p>
    <w:p w:rsidR="00467860" w:rsidRPr="00F8395C" w:rsidRDefault="00467860" w:rsidP="004F1689">
      <w:pPr>
        <w:pStyle w:val="Default"/>
        <w:spacing w:before="120" w:after="120" w:line="264" w:lineRule="auto"/>
        <w:jc w:val="both"/>
        <w:rPr>
          <w:color w:val="000000" w:themeColor="text1"/>
        </w:rPr>
      </w:pPr>
    </w:p>
    <w:p w:rsidR="00AC34D6" w:rsidRPr="00F8395C" w:rsidRDefault="001C6CEB" w:rsidP="004F1689">
      <w:pPr>
        <w:pStyle w:val="Default"/>
        <w:spacing w:before="120" w:after="120" w:line="264" w:lineRule="auto"/>
        <w:jc w:val="both"/>
        <w:rPr>
          <w:color w:val="000000" w:themeColor="text1"/>
        </w:rPr>
      </w:pPr>
      <w:r w:rsidRPr="00F8395C">
        <w:rPr>
          <w:color w:val="000000" w:themeColor="text1"/>
        </w:rPr>
        <w:t>Quy chuẩn này</w:t>
      </w:r>
      <w:r w:rsidR="00AC34D6" w:rsidRPr="00F8395C">
        <w:rPr>
          <w:color w:val="000000" w:themeColor="text1"/>
        </w:rPr>
        <w:t xml:space="preserve"> </w:t>
      </w:r>
      <w:r w:rsidR="006F2373" w:rsidRPr="00F8395C">
        <w:rPr>
          <w:color w:val="000000" w:themeColor="text1"/>
        </w:rPr>
        <w:t>bao gồm các giao diện mạng</w:t>
      </w:r>
      <w:r w:rsidR="00AC34D6" w:rsidRPr="00F8395C">
        <w:rPr>
          <w:color w:val="000000" w:themeColor="text1"/>
        </w:rPr>
        <w:t xml:space="preserve"> </w:t>
      </w:r>
      <w:r w:rsidR="00AC34D6" w:rsidRPr="00F8395C">
        <w:rPr>
          <w:b/>
          <w:bCs/>
          <w:color w:val="000000" w:themeColor="text1"/>
        </w:rPr>
        <w:t>ICT</w:t>
      </w:r>
      <w:r w:rsidRPr="00F8395C">
        <w:rPr>
          <w:color w:val="000000" w:themeColor="text1"/>
        </w:rPr>
        <w:t xml:space="preserve">; </w:t>
      </w:r>
      <w:r w:rsidR="006F2373" w:rsidRPr="00F8395C">
        <w:rPr>
          <w:color w:val="000000" w:themeColor="text1"/>
        </w:rPr>
        <w:t>trong hình</w:t>
      </w:r>
      <w:r w:rsidRPr="00F8395C">
        <w:rPr>
          <w:color w:val="000000" w:themeColor="text1"/>
        </w:rPr>
        <w:t xml:space="preserve"> đó là </w:t>
      </w:r>
      <w:r w:rsidR="00467860" w:rsidRPr="00F8395C">
        <w:rPr>
          <w:color w:val="000000" w:themeColor="text1"/>
        </w:rPr>
        <w:t>M</w:t>
      </w:r>
      <w:r w:rsidR="006F2373" w:rsidRPr="00F8395C">
        <w:rPr>
          <w:color w:val="000000" w:themeColor="text1"/>
        </w:rPr>
        <w:t xml:space="preserve">ạng </w:t>
      </w:r>
      <w:r w:rsidR="00AC34D6" w:rsidRPr="00F8395C">
        <w:rPr>
          <w:color w:val="000000" w:themeColor="text1"/>
        </w:rPr>
        <w:t>IT (</w:t>
      </w:r>
      <w:r w:rsidR="006F2373" w:rsidRPr="00F8395C">
        <w:rPr>
          <w:color w:val="000000" w:themeColor="text1"/>
        </w:rPr>
        <w:t>ví dụ,</w:t>
      </w:r>
      <w:r w:rsidR="00AC34D6" w:rsidRPr="00F8395C">
        <w:rPr>
          <w:color w:val="000000" w:themeColor="text1"/>
        </w:rPr>
        <w:t xml:space="preserve"> </w:t>
      </w:r>
      <w:r w:rsidR="006F2373" w:rsidRPr="00F8395C">
        <w:rPr>
          <w:color w:val="000000" w:themeColor="text1"/>
        </w:rPr>
        <w:t xml:space="preserve">mạng </w:t>
      </w:r>
      <w:r w:rsidR="00AC34D6" w:rsidRPr="00F8395C">
        <w:rPr>
          <w:color w:val="000000" w:themeColor="text1"/>
        </w:rPr>
        <w:t xml:space="preserve">Ethernet) </w:t>
      </w:r>
      <w:r w:rsidR="006F2373" w:rsidRPr="00F8395C">
        <w:rPr>
          <w:color w:val="000000" w:themeColor="text1"/>
        </w:rPr>
        <w:t>và</w:t>
      </w:r>
      <w:r w:rsidR="00AC34D6" w:rsidRPr="00F8395C">
        <w:rPr>
          <w:color w:val="000000" w:themeColor="text1"/>
        </w:rPr>
        <w:t xml:space="preserve"> </w:t>
      </w:r>
      <w:r w:rsidR="00467860" w:rsidRPr="00F8395C">
        <w:rPr>
          <w:color w:val="000000" w:themeColor="text1"/>
        </w:rPr>
        <w:t>M</w:t>
      </w:r>
      <w:r w:rsidR="006F2373" w:rsidRPr="00F8395C">
        <w:rPr>
          <w:color w:val="000000" w:themeColor="text1"/>
        </w:rPr>
        <w:t>ạng CT</w:t>
      </w:r>
      <w:r w:rsidR="00AC34D6" w:rsidRPr="00F8395C">
        <w:rPr>
          <w:color w:val="000000" w:themeColor="text1"/>
        </w:rPr>
        <w:t xml:space="preserve"> (</w:t>
      </w:r>
      <w:r w:rsidR="006F2373" w:rsidRPr="00F8395C">
        <w:rPr>
          <w:color w:val="000000" w:themeColor="text1"/>
        </w:rPr>
        <w:t>ví dụ, mạng điện thoại</w:t>
      </w:r>
      <w:r w:rsidR="00AC34D6" w:rsidRPr="00F8395C">
        <w:rPr>
          <w:color w:val="000000" w:themeColor="text1"/>
        </w:rPr>
        <w:t>)</w:t>
      </w:r>
      <w:r w:rsidR="00467860" w:rsidRPr="00F8395C">
        <w:rPr>
          <w:color w:val="000000" w:themeColor="text1"/>
        </w:rPr>
        <w:t>.</w:t>
      </w:r>
      <w:r w:rsidR="00AC34D6" w:rsidRPr="00F8395C">
        <w:rPr>
          <w:color w:val="000000" w:themeColor="text1"/>
        </w:rPr>
        <w:t xml:space="preserve"> </w:t>
      </w:r>
    </w:p>
    <w:p w:rsidR="00AC34D6" w:rsidRPr="00F8395C" w:rsidRDefault="001C6CEB" w:rsidP="004F1689">
      <w:pPr>
        <w:pStyle w:val="Default"/>
        <w:spacing w:before="120" w:after="120" w:line="264" w:lineRule="auto"/>
        <w:jc w:val="both"/>
        <w:rPr>
          <w:color w:val="000000" w:themeColor="text1"/>
        </w:rPr>
      </w:pPr>
      <w:r w:rsidRPr="00F8395C">
        <w:rPr>
          <w:color w:val="000000" w:themeColor="text1"/>
        </w:rPr>
        <w:t xml:space="preserve">Quy chuẩn này không đề cập tới </w:t>
      </w:r>
      <w:r w:rsidR="006F2373" w:rsidRPr="00F8395C">
        <w:rPr>
          <w:color w:val="000000" w:themeColor="text1"/>
        </w:rPr>
        <w:t>các giao diện đối với mạng cáp</w:t>
      </w:r>
      <w:r w:rsidRPr="00F8395C">
        <w:rPr>
          <w:color w:val="000000" w:themeColor="text1"/>
        </w:rPr>
        <w:t xml:space="preserve">; trong hình đó là </w:t>
      </w:r>
      <w:r w:rsidR="006F2373" w:rsidRPr="00F8395C">
        <w:rPr>
          <w:color w:val="000000" w:themeColor="text1"/>
        </w:rPr>
        <w:t>Mạng cáp (đồng trục)</w:t>
      </w:r>
      <w:r w:rsidR="00467860" w:rsidRPr="00F8395C">
        <w:rPr>
          <w:color w:val="000000" w:themeColor="text1"/>
        </w:rPr>
        <w:t>.</w:t>
      </w:r>
      <w:r w:rsidR="00AC34D6" w:rsidRPr="00F8395C">
        <w:rPr>
          <w:color w:val="000000" w:themeColor="text1"/>
        </w:rPr>
        <w:t xml:space="preserve"> </w:t>
      </w:r>
    </w:p>
    <w:p w:rsidR="00AC34D6" w:rsidRPr="00F8395C" w:rsidRDefault="00467860" w:rsidP="004F1689">
      <w:pPr>
        <w:pStyle w:val="Default"/>
        <w:spacing w:before="120" w:after="120" w:line="264" w:lineRule="auto"/>
        <w:jc w:val="both"/>
        <w:rPr>
          <w:color w:val="000000" w:themeColor="text1"/>
        </w:rPr>
      </w:pPr>
      <w:r w:rsidRPr="00F8395C">
        <w:rPr>
          <w:color w:val="000000" w:themeColor="text1"/>
        </w:rPr>
        <w:t xml:space="preserve">Quy chuẩn này </w:t>
      </w:r>
      <w:r w:rsidR="006F2373" w:rsidRPr="00F8395C">
        <w:rPr>
          <w:color w:val="000000" w:themeColor="text1"/>
        </w:rPr>
        <w:t>không bao gồm các giao diện với mạng khác</w:t>
      </w:r>
      <w:r w:rsidRPr="00F8395C">
        <w:rPr>
          <w:color w:val="000000" w:themeColor="text1"/>
        </w:rPr>
        <w:t xml:space="preserve">; </w:t>
      </w:r>
      <w:r w:rsidR="006F2373" w:rsidRPr="00F8395C">
        <w:rPr>
          <w:color w:val="000000" w:themeColor="text1"/>
        </w:rPr>
        <w:t>trong hình</w:t>
      </w:r>
      <w:r w:rsidRPr="00F8395C">
        <w:rPr>
          <w:color w:val="000000" w:themeColor="text1"/>
        </w:rPr>
        <w:t xml:space="preserve"> đó là </w:t>
      </w:r>
      <w:r w:rsidR="006F2373" w:rsidRPr="00F8395C">
        <w:rPr>
          <w:color w:val="000000" w:themeColor="text1"/>
        </w:rPr>
        <w:t>Mạng khác</w:t>
      </w:r>
    </w:p>
    <w:p w:rsidR="00AC34D6" w:rsidRPr="00F8395C" w:rsidRDefault="00467860" w:rsidP="00467860">
      <w:pPr>
        <w:pStyle w:val="Default"/>
        <w:spacing w:before="120" w:after="120" w:line="264" w:lineRule="auto"/>
        <w:jc w:val="both"/>
        <w:rPr>
          <w:color w:val="000000" w:themeColor="text1"/>
        </w:rPr>
      </w:pPr>
      <w:r w:rsidRPr="00F8395C">
        <w:rPr>
          <w:color w:val="000000" w:themeColor="text1"/>
        </w:rPr>
        <w:t xml:space="preserve">Quy chuẩn này </w:t>
      </w:r>
      <w:r w:rsidR="006F2373" w:rsidRPr="00F8395C">
        <w:rPr>
          <w:color w:val="000000" w:themeColor="text1"/>
        </w:rPr>
        <w:t xml:space="preserve">không bao gồm </w:t>
      </w:r>
      <w:r w:rsidRPr="00F8395C">
        <w:rPr>
          <w:color w:val="000000" w:themeColor="text1"/>
        </w:rPr>
        <w:t xml:space="preserve">các </w:t>
      </w:r>
      <w:r w:rsidR="006F2373" w:rsidRPr="00F8395C">
        <w:rPr>
          <w:color w:val="000000" w:themeColor="text1"/>
        </w:rPr>
        <w:t xml:space="preserve">giao diện đến </w:t>
      </w:r>
      <w:r w:rsidRPr="00F8395C">
        <w:rPr>
          <w:color w:val="000000" w:themeColor="text1"/>
        </w:rPr>
        <w:t xml:space="preserve">các </w:t>
      </w:r>
      <w:r w:rsidR="006F2373" w:rsidRPr="00F8395C">
        <w:rPr>
          <w:color w:val="000000" w:themeColor="text1"/>
        </w:rPr>
        <w:t xml:space="preserve">mạng </w:t>
      </w:r>
      <w:r w:rsidR="00AC34D6" w:rsidRPr="00F8395C">
        <w:rPr>
          <w:color w:val="000000" w:themeColor="text1"/>
        </w:rPr>
        <w:t>HBES/BAC</w:t>
      </w:r>
      <w:r w:rsidRPr="00F8395C">
        <w:rPr>
          <w:color w:val="000000" w:themeColor="text1"/>
        </w:rPr>
        <w:t>; t</w:t>
      </w:r>
      <w:r w:rsidR="006F2373" w:rsidRPr="00F8395C">
        <w:rPr>
          <w:color w:val="000000" w:themeColor="text1"/>
        </w:rPr>
        <w:t>rong hình</w:t>
      </w:r>
      <w:r w:rsidRPr="00F8395C">
        <w:rPr>
          <w:color w:val="000000" w:themeColor="text1"/>
        </w:rPr>
        <w:t xml:space="preserve"> đó là M</w:t>
      </w:r>
      <w:r w:rsidR="006F2373" w:rsidRPr="00F8395C">
        <w:rPr>
          <w:color w:val="000000" w:themeColor="text1"/>
        </w:rPr>
        <w:t xml:space="preserve">ạng </w:t>
      </w:r>
      <w:r w:rsidR="00AC34D6" w:rsidRPr="00F8395C">
        <w:rPr>
          <w:color w:val="000000" w:themeColor="text1"/>
        </w:rPr>
        <w:t>HBES/BACS (</w:t>
      </w:r>
      <w:r w:rsidR="006F2373" w:rsidRPr="00F8395C">
        <w:rPr>
          <w:color w:val="000000" w:themeColor="text1"/>
        </w:rPr>
        <w:t>ví dụ, mạng</w:t>
      </w:r>
      <w:r w:rsidR="00AC34D6" w:rsidRPr="00F8395C">
        <w:rPr>
          <w:color w:val="000000" w:themeColor="text1"/>
        </w:rPr>
        <w:t xml:space="preserve"> KNX)</w:t>
      </w:r>
      <w:r w:rsidRPr="00F8395C">
        <w:rPr>
          <w:color w:val="000000" w:themeColor="text1"/>
        </w:rPr>
        <w:t>.</w:t>
      </w:r>
    </w:p>
    <w:p w:rsidR="00AC34D6" w:rsidRPr="00F8395C" w:rsidRDefault="00AC34D6" w:rsidP="00A077C1">
      <w:pPr>
        <w:spacing w:before="120" w:after="120" w:line="264" w:lineRule="auto"/>
        <w:rPr>
          <w:rFonts w:ascii="Arial" w:hAnsi="Arial" w:cs="Arial"/>
          <w:color w:val="000000" w:themeColor="text1"/>
          <w:sz w:val="24"/>
          <w:szCs w:val="24"/>
        </w:rPr>
      </w:pPr>
    </w:p>
    <w:p w:rsidR="002953A5" w:rsidRDefault="000B633A" w:rsidP="00464553">
      <w:pPr>
        <w:pStyle w:val="Heading1"/>
        <w:rPr>
          <w:rFonts w:cs="Arial"/>
          <w:color w:val="000000" w:themeColor="text1"/>
          <w:szCs w:val="24"/>
        </w:rPr>
      </w:pPr>
      <w:r w:rsidRPr="00F8395C">
        <w:rPr>
          <w:rFonts w:cs="Arial"/>
          <w:color w:val="000000" w:themeColor="text1"/>
          <w:szCs w:val="24"/>
        </w:rPr>
        <w:br w:type="page"/>
      </w:r>
      <w:bookmarkStart w:id="57" w:name="_Toc54080563"/>
    </w:p>
    <w:p w:rsidR="002953A5" w:rsidRPr="007C2BB7" w:rsidRDefault="002953A5" w:rsidP="007C2BB7">
      <w:pPr>
        <w:pStyle w:val="Heading1"/>
        <w:rPr>
          <w:color w:val="000000" w:themeColor="text1"/>
        </w:rPr>
      </w:pPr>
      <w:bookmarkStart w:id="58" w:name="_Toc86499678"/>
      <w:r w:rsidRPr="007C2BB7">
        <w:rPr>
          <w:color w:val="000000" w:themeColor="text1"/>
        </w:rPr>
        <w:lastRenderedPageBreak/>
        <w:t>Phụ lụ</w:t>
      </w:r>
      <w:r w:rsidR="00283418" w:rsidRPr="007C2BB7">
        <w:rPr>
          <w:color w:val="000000" w:themeColor="text1"/>
        </w:rPr>
        <w:t>c E</w:t>
      </w:r>
      <w:bookmarkEnd w:id="58"/>
    </w:p>
    <w:p w:rsidR="00283418" w:rsidRPr="007C2BB7" w:rsidRDefault="00283418" w:rsidP="007C2BB7">
      <w:pPr>
        <w:pStyle w:val="Heading1"/>
        <w:rPr>
          <w:color w:val="000000" w:themeColor="text1"/>
        </w:rPr>
      </w:pPr>
      <w:bookmarkStart w:id="59" w:name="_Toc86499679"/>
      <w:r w:rsidRPr="007C2BB7">
        <w:rPr>
          <w:color w:val="000000" w:themeColor="text1"/>
        </w:rPr>
        <w:t>(Quy định)</w:t>
      </w:r>
      <w:bookmarkEnd w:id="59"/>
    </w:p>
    <w:p w:rsidR="00283418" w:rsidRPr="007C2BB7" w:rsidRDefault="00283418" w:rsidP="007C2BB7">
      <w:pPr>
        <w:pStyle w:val="Heading1"/>
        <w:rPr>
          <w:color w:val="000000" w:themeColor="text1"/>
        </w:rPr>
      </w:pPr>
      <w:bookmarkStart w:id="60" w:name="_Toc86499680"/>
      <w:r w:rsidRPr="007C2BB7">
        <w:rPr>
          <w:color w:val="000000" w:themeColor="text1"/>
        </w:rPr>
        <w:t>Các điều tham chiếu IEC 62368-1:2014</w:t>
      </w:r>
      <w:bookmarkEnd w:id="60"/>
    </w:p>
    <w:p w:rsidR="002953A5" w:rsidRPr="002953A5" w:rsidRDefault="002953A5" w:rsidP="002953A5"/>
    <w:p w:rsidR="00AB471D" w:rsidRPr="004353DD" w:rsidRDefault="00AB471D" w:rsidP="00AB471D">
      <w:pPr>
        <w:autoSpaceDE w:val="0"/>
        <w:autoSpaceDN w:val="0"/>
        <w:adjustRightInd w:val="0"/>
        <w:spacing w:before="120" w:after="120" w:line="264" w:lineRule="auto"/>
        <w:jc w:val="center"/>
        <w:rPr>
          <w:rFonts w:ascii="Arial" w:hAnsi="Arial" w:cs="Arial"/>
          <w:b/>
          <w:bCs/>
          <w:i/>
          <w:color w:val="000000" w:themeColor="text1"/>
          <w:sz w:val="24"/>
          <w:szCs w:val="24"/>
        </w:rPr>
      </w:pPr>
      <w:r w:rsidRPr="004353DD">
        <w:rPr>
          <w:rFonts w:ascii="Arial" w:hAnsi="Arial" w:cs="Arial"/>
          <w:b/>
          <w:bCs/>
          <w:i/>
          <w:color w:val="000000" w:themeColor="text1"/>
          <w:sz w:val="24"/>
          <w:szCs w:val="24"/>
        </w:rPr>
        <w:t>[Bảng 14] – Các điện áp quá độ mạch ngoài</w:t>
      </w:r>
    </w:p>
    <w:tbl>
      <w:tblPr>
        <w:tblStyle w:val="TableGrid"/>
        <w:tblW w:w="0" w:type="auto"/>
        <w:tblLook w:val="04A0" w:firstRow="1" w:lastRow="0" w:firstColumn="1" w:lastColumn="0" w:noHBand="0" w:noVBand="1"/>
      </w:tblPr>
      <w:tblGrid>
        <w:gridCol w:w="664"/>
        <w:gridCol w:w="2357"/>
        <w:gridCol w:w="3037"/>
        <w:gridCol w:w="3004"/>
      </w:tblGrid>
      <w:tr w:rsidR="00AB471D" w:rsidRPr="004353DD" w:rsidTr="00EB60C2">
        <w:tc>
          <w:tcPr>
            <w:tcW w:w="670" w:type="dxa"/>
          </w:tcPr>
          <w:p w:rsidR="00AB471D" w:rsidRPr="004353DD" w:rsidRDefault="00AB471D" w:rsidP="00EB60C2">
            <w:pPr>
              <w:autoSpaceDE w:val="0"/>
              <w:autoSpaceDN w:val="0"/>
              <w:adjustRightInd w:val="0"/>
              <w:spacing w:before="120" w:after="120" w:line="264" w:lineRule="auto"/>
              <w:jc w:val="center"/>
              <w:rPr>
                <w:rFonts w:ascii="Arial" w:hAnsi="Arial" w:cs="Arial"/>
                <w:b/>
                <w:bCs/>
                <w:i/>
                <w:color w:val="000000" w:themeColor="text1"/>
                <w:sz w:val="24"/>
                <w:szCs w:val="24"/>
              </w:rPr>
            </w:pPr>
            <w:r w:rsidRPr="004353DD">
              <w:rPr>
                <w:rFonts w:ascii="Arial" w:hAnsi="Arial" w:cs="Arial"/>
                <w:b/>
                <w:bCs/>
                <w:i/>
                <w:color w:val="000000" w:themeColor="text1"/>
                <w:sz w:val="24"/>
                <w:szCs w:val="24"/>
              </w:rPr>
              <w:t>S</w:t>
            </w:r>
            <w:r>
              <w:rPr>
                <w:rFonts w:ascii="Arial" w:hAnsi="Arial" w:cs="Arial"/>
                <w:b/>
                <w:bCs/>
                <w:i/>
                <w:color w:val="000000" w:themeColor="text1"/>
                <w:sz w:val="24"/>
                <w:szCs w:val="24"/>
              </w:rPr>
              <w:t>ố</w:t>
            </w:r>
          </w:p>
        </w:tc>
        <w:tc>
          <w:tcPr>
            <w:tcW w:w="2415"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b/>
                <w:bCs/>
                <w:i/>
                <w:color w:val="000000" w:themeColor="text1"/>
                <w:sz w:val="24"/>
                <w:szCs w:val="24"/>
              </w:rPr>
              <w:t>Loại cáp</w:t>
            </w:r>
          </w:p>
        </w:tc>
        <w:tc>
          <w:tcPr>
            <w:tcW w:w="311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b/>
                <w:bCs/>
                <w:i/>
                <w:color w:val="000000" w:themeColor="text1"/>
                <w:sz w:val="24"/>
                <w:szCs w:val="24"/>
              </w:rPr>
              <w:t>Các điều kiện bổ sung</w:t>
            </w:r>
          </w:p>
        </w:tc>
        <w:tc>
          <w:tcPr>
            <w:tcW w:w="308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b/>
                <w:bCs/>
                <w:i/>
                <w:color w:val="000000" w:themeColor="text1"/>
                <w:sz w:val="24"/>
                <w:szCs w:val="24"/>
              </w:rPr>
              <w:t xml:space="preserve">Điện áp quá độ </w:t>
            </w:r>
          </w:p>
        </w:tc>
      </w:tr>
      <w:tr w:rsidR="00AB471D" w:rsidRPr="004353DD" w:rsidTr="00EB60C2">
        <w:tc>
          <w:tcPr>
            <w:tcW w:w="670" w:type="dxa"/>
          </w:tcPr>
          <w:p w:rsidR="00AB471D" w:rsidRPr="004353DD" w:rsidRDefault="00AB471D" w:rsidP="00EB60C2">
            <w:pPr>
              <w:pStyle w:val="Default"/>
              <w:spacing w:before="120" w:after="120" w:line="264" w:lineRule="auto"/>
              <w:jc w:val="center"/>
              <w:rPr>
                <w:i/>
                <w:color w:val="000000" w:themeColor="text1"/>
              </w:rPr>
            </w:pPr>
            <w:r w:rsidRPr="004353DD">
              <w:rPr>
                <w:i/>
                <w:color w:val="000000" w:themeColor="text1"/>
              </w:rPr>
              <w:t>1</w:t>
            </w:r>
          </w:p>
        </w:tc>
        <w:tc>
          <w:tcPr>
            <w:tcW w:w="2415" w:type="dxa"/>
          </w:tcPr>
          <w:p w:rsidR="00AB471D" w:rsidRPr="004353DD" w:rsidRDefault="00AB471D" w:rsidP="00EB60C2">
            <w:pPr>
              <w:pStyle w:val="Default"/>
              <w:spacing w:before="120" w:after="120" w:line="264" w:lineRule="auto"/>
              <w:jc w:val="both"/>
              <w:rPr>
                <w:i/>
                <w:color w:val="000000" w:themeColor="text1"/>
              </w:rPr>
            </w:pPr>
            <w:r w:rsidRPr="004353DD">
              <w:rPr>
                <w:i/>
                <w:color w:val="000000" w:themeColor="text1"/>
              </w:rPr>
              <w:t>Dây dẫn ghép cặp</w:t>
            </w:r>
            <w:r w:rsidRPr="004353DD">
              <w:rPr>
                <w:i/>
                <w:color w:val="000000" w:themeColor="text1"/>
                <w:vertAlign w:val="superscript"/>
              </w:rPr>
              <w:t>a</w:t>
            </w:r>
            <w:r w:rsidRPr="004353DD">
              <w:rPr>
                <w:i/>
                <w:color w:val="000000" w:themeColor="text1"/>
              </w:rPr>
              <w:t xml:space="preserve"> - được che chắn hoặc không được che chắn </w:t>
            </w:r>
          </w:p>
        </w:tc>
        <w:tc>
          <w:tcPr>
            <w:tcW w:w="3114" w:type="dxa"/>
          </w:tcPr>
          <w:p w:rsidR="00AB471D" w:rsidRPr="004353DD" w:rsidRDefault="00AB471D" w:rsidP="00EB60C2">
            <w:pPr>
              <w:pStyle w:val="Default"/>
              <w:spacing w:before="120" w:after="120" w:line="264" w:lineRule="auto"/>
              <w:jc w:val="both"/>
              <w:rPr>
                <w:i/>
                <w:color w:val="000000" w:themeColor="text1"/>
              </w:rPr>
            </w:pPr>
            <w:r w:rsidRPr="004353DD">
              <w:rPr>
                <w:i/>
                <w:color w:val="000000" w:themeColor="text1"/>
              </w:rPr>
              <w:t>Tòa nhà hoặc cấu trúc có thể có hoặc không có liên kết đẳng thế</w:t>
            </w:r>
          </w:p>
        </w:tc>
        <w:tc>
          <w:tcPr>
            <w:tcW w:w="3084" w:type="dxa"/>
          </w:tcPr>
          <w:p w:rsidR="00AB471D" w:rsidRPr="004353DD" w:rsidRDefault="00AB471D" w:rsidP="00EB60C2">
            <w:pPr>
              <w:pStyle w:val="Default"/>
              <w:spacing w:before="120" w:after="120" w:line="264" w:lineRule="auto"/>
              <w:jc w:val="both"/>
              <w:rPr>
                <w:i/>
                <w:color w:val="000000" w:themeColor="text1"/>
              </w:rPr>
            </w:pPr>
            <w:r w:rsidRPr="004353DD">
              <w:rPr>
                <w:i/>
                <w:color w:val="000000" w:themeColor="text1"/>
              </w:rPr>
              <w:t>1 500 V 10/700 μs</w:t>
            </w:r>
          </w:p>
          <w:p w:rsidR="00AB471D" w:rsidRPr="004353DD" w:rsidRDefault="00AB471D" w:rsidP="00EB60C2">
            <w:pPr>
              <w:pStyle w:val="Default"/>
              <w:spacing w:before="120" w:after="120" w:line="264" w:lineRule="auto"/>
              <w:jc w:val="both"/>
              <w:rPr>
                <w:i/>
                <w:color w:val="000000" w:themeColor="text1"/>
              </w:rPr>
            </w:pPr>
            <w:r w:rsidRPr="004353DD">
              <w:rPr>
                <w:i/>
                <w:color w:val="000000" w:themeColor="text1"/>
              </w:rPr>
              <w:t>Chỉ vi sai nếu một dây dẫn được nối đất trong thiết bị</w:t>
            </w:r>
          </w:p>
        </w:tc>
      </w:tr>
      <w:tr w:rsidR="00AB471D" w:rsidRPr="004353DD" w:rsidTr="00EB60C2">
        <w:tc>
          <w:tcPr>
            <w:tcW w:w="670" w:type="dxa"/>
          </w:tcPr>
          <w:p w:rsidR="00AB471D" w:rsidRPr="004353DD" w:rsidRDefault="00AB471D" w:rsidP="00EB60C2">
            <w:pPr>
              <w:pStyle w:val="Default"/>
              <w:spacing w:before="120" w:after="120" w:line="264" w:lineRule="auto"/>
              <w:jc w:val="center"/>
              <w:rPr>
                <w:i/>
                <w:color w:val="000000" w:themeColor="text1"/>
              </w:rPr>
            </w:pPr>
            <w:r w:rsidRPr="004353DD">
              <w:rPr>
                <w:i/>
                <w:color w:val="000000" w:themeColor="text1"/>
              </w:rPr>
              <w:t>2</w:t>
            </w:r>
          </w:p>
        </w:tc>
        <w:tc>
          <w:tcPr>
            <w:tcW w:w="2415"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Bất kỳ dây dẫn nào khác</w:t>
            </w:r>
          </w:p>
        </w:tc>
        <w:tc>
          <w:tcPr>
            <w:tcW w:w="311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Mạch ngoài không được nối đất ở cả hai đầu, nhưng có một tham chiếu đất (ví dụ: từ kết nối đến nguồn điện)</w:t>
            </w:r>
          </w:p>
        </w:tc>
        <w:tc>
          <w:tcPr>
            <w:tcW w:w="308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bCs/>
                <w:i/>
                <w:color w:val="000000" w:themeColor="text1"/>
                <w:sz w:val="24"/>
                <w:szCs w:val="24"/>
              </w:rPr>
              <w:t>Điện áp quá độ của nguồn hoặc điện áp quá độ của mạch ngoài, chọn giá trị lớn hơn</w:t>
            </w:r>
          </w:p>
        </w:tc>
      </w:tr>
      <w:tr w:rsidR="00AB471D" w:rsidRPr="004353DD" w:rsidTr="00EB60C2">
        <w:tc>
          <w:tcPr>
            <w:tcW w:w="670" w:type="dxa"/>
          </w:tcPr>
          <w:p w:rsidR="00AB471D" w:rsidRPr="004353DD" w:rsidRDefault="00AB471D" w:rsidP="00EB60C2">
            <w:pPr>
              <w:pStyle w:val="Default"/>
              <w:spacing w:before="120" w:after="120" w:line="264" w:lineRule="auto"/>
              <w:jc w:val="center"/>
              <w:rPr>
                <w:i/>
                <w:color w:val="000000" w:themeColor="text1"/>
              </w:rPr>
            </w:pPr>
            <w:r w:rsidRPr="004353DD">
              <w:rPr>
                <w:i/>
                <w:color w:val="000000" w:themeColor="text1"/>
              </w:rPr>
              <w:t>3</w:t>
            </w:r>
          </w:p>
        </w:tc>
        <w:tc>
          <w:tcPr>
            <w:tcW w:w="2415"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Cáp đồng trục trong mạng phân phối cáp</w:t>
            </w:r>
          </w:p>
        </w:tc>
        <w:tc>
          <w:tcPr>
            <w:tcW w:w="311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Thiết bị không phải là bộ lặp đồng trục được cấp nguồn. Tấm chắn cáp được nối đất tại thiết bị</w:t>
            </w:r>
          </w:p>
        </w:tc>
        <w:tc>
          <w:tcPr>
            <w:tcW w:w="3084" w:type="dxa"/>
          </w:tcPr>
          <w:p w:rsidR="00AB471D" w:rsidRPr="004353DD" w:rsidRDefault="00AB471D" w:rsidP="00EB60C2">
            <w:pPr>
              <w:autoSpaceDE w:val="0"/>
              <w:autoSpaceDN w:val="0"/>
              <w:adjustRightInd w:val="0"/>
              <w:spacing w:before="120" w:after="120" w:line="264" w:lineRule="auto"/>
              <w:jc w:val="both"/>
              <w:rPr>
                <w:rFonts w:ascii="Arial" w:hAnsi="Arial" w:cs="Arial"/>
                <w:i/>
                <w:color w:val="000000" w:themeColor="text1"/>
                <w:sz w:val="24"/>
                <w:szCs w:val="24"/>
              </w:rPr>
            </w:pPr>
            <w:r w:rsidRPr="004353DD">
              <w:rPr>
                <w:rFonts w:ascii="Arial" w:hAnsi="Arial" w:cs="Arial"/>
                <w:i/>
                <w:color w:val="000000" w:themeColor="text1"/>
                <w:sz w:val="24"/>
                <w:szCs w:val="24"/>
              </w:rPr>
              <w:t>4 000 V 10/700 μs</w:t>
            </w:r>
          </w:p>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Dây dẫn trung tâm so với tấm chắn</w:t>
            </w:r>
          </w:p>
        </w:tc>
      </w:tr>
      <w:tr w:rsidR="00AB471D" w:rsidRPr="004353DD" w:rsidTr="00EB60C2">
        <w:tc>
          <w:tcPr>
            <w:tcW w:w="670" w:type="dxa"/>
          </w:tcPr>
          <w:p w:rsidR="00AB471D" w:rsidRPr="004353DD" w:rsidRDefault="00AB471D" w:rsidP="00EB60C2">
            <w:pPr>
              <w:pStyle w:val="Default"/>
              <w:spacing w:before="120" w:after="120" w:line="264" w:lineRule="auto"/>
              <w:jc w:val="center"/>
              <w:rPr>
                <w:i/>
                <w:color w:val="000000" w:themeColor="text1"/>
              </w:rPr>
            </w:pPr>
            <w:r w:rsidRPr="004353DD">
              <w:rPr>
                <w:i/>
                <w:color w:val="000000" w:themeColor="text1"/>
              </w:rPr>
              <w:t>4</w:t>
            </w:r>
          </w:p>
        </w:tc>
        <w:tc>
          <w:tcPr>
            <w:tcW w:w="2415" w:type="dxa"/>
          </w:tcPr>
          <w:p w:rsidR="00AB471D" w:rsidRPr="004353DD" w:rsidRDefault="00AB471D" w:rsidP="00EB60C2">
            <w:pPr>
              <w:autoSpaceDE w:val="0"/>
              <w:autoSpaceDN w:val="0"/>
              <w:adjustRightInd w:val="0"/>
              <w:spacing w:before="120" w:after="120" w:line="264" w:lineRule="auto"/>
              <w:jc w:val="both"/>
              <w:rPr>
                <w:rFonts w:ascii="Arial" w:hAnsi="Arial" w:cs="Arial"/>
                <w:i/>
                <w:color w:val="000000" w:themeColor="text1"/>
                <w:sz w:val="24"/>
                <w:szCs w:val="24"/>
              </w:rPr>
            </w:pPr>
            <w:r w:rsidRPr="004353DD">
              <w:rPr>
                <w:rFonts w:ascii="Arial" w:hAnsi="Arial" w:cs="Arial"/>
                <w:i/>
                <w:color w:val="000000" w:themeColor="text1"/>
                <w:sz w:val="24"/>
                <w:szCs w:val="24"/>
              </w:rPr>
              <w:t>Cáp đồng trục trong mạng phân phối cáp</w:t>
            </w:r>
          </w:p>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mạng lưới</w:t>
            </w:r>
          </w:p>
        </w:tc>
        <w:tc>
          <w:tcPr>
            <w:tcW w:w="311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Bộ lặp đồng trục được cấp nguồn (cáp đồng trục lên đến 4,4 mm). Tấm chắn cáp được nối đất tại thiết bị</w:t>
            </w:r>
          </w:p>
        </w:tc>
        <w:tc>
          <w:tcPr>
            <w:tcW w:w="3084" w:type="dxa"/>
          </w:tcPr>
          <w:p w:rsidR="00AB471D" w:rsidRPr="004353DD" w:rsidRDefault="00AB471D" w:rsidP="00EB60C2">
            <w:pPr>
              <w:autoSpaceDE w:val="0"/>
              <w:autoSpaceDN w:val="0"/>
              <w:adjustRightInd w:val="0"/>
              <w:spacing w:before="120" w:after="120" w:line="264" w:lineRule="auto"/>
              <w:jc w:val="both"/>
              <w:rPr>
                <w:rFonts w:ascii="Arial" w:hAnsi="Arial" w:cs="Arial"/>
                <w:i/>
                <w:color w:val="000000" w:themeColor="text1"/>
                <w:sz w:val="24"/>
                <w:szCs w:val="24"/>
              </w:rPr>
            </w:pPr>
            <w:r w:rsidRPr="004353DD">
              <w:rPr>
                <w:rFonts w:ascii="Arial" w:hAnsi="Arial" w:cs="Arial"/>
                <w:i/>
                <w:color w:val="000000" w:themeColor="text1"/>
                <w:sz w:val="24"/>
                <w:szCs w:val="24"/>
              </w:rPr>
              <w:t>5000 V 10/700 μs</w:t>
            </w:r>
          </w:p>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Dây dẫn trung tâm so với tấm chắn</w:t>
            </w:r>
          </w:p>
        </w:tc>
      </w:tr>
      <w:tr w:rsidR="00AB471D" w:rsidRPr="004353DD" w:rsidTr="00EB60C2">
        <w:tc>
          <w:tcPr>
            <w:tcW w:w="670" w:type="dxa"/>
          </w:tcPr>
          <w:p w:rsidR="00AB471D" w:rsidRPr="004353DD" w:rsidRDefault="00AB471D" w:rsidP="00EB60C2">
            <w:pPr>
              <w:pStyle w:val="Default"/>
              <w:spacing w:before="120" w:after="120" w:line="264" w:lineRule="auto"/>
              <w:jc w:val="center"/>
              <w:rPr>
                <w:i/>
                <w:color w:val="000000" w:themeColor="text1"/>
              </w:rPr>
            </w:pPr>
            <w:r w:rsidRPr="004353DD">
              <w:rPr>
                <w:i/>
                <w:color w:val="000000" w:themeColor="text1"/>
              </w:rPr>
              <w:t>5</w:t>
            </w:r>
          </w:p>
        </w:tc>
        <w:tc>
          <w:tcPr>
            <w:tcW w:w="2415"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Cáp đồng trục trong mạng phân phối cáp</w:t>
            </w:r>
          </w:p>
        </w:tc>
        <w:tc>
          <w:tcPr>
            <w:tcW w:w="311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Thiết bị không phải là bộ lặp đồng trục được cấp nguồn. Tấm chắn cáp không được nối đất tại thiết bị. Tấm chắn cáp được nối đất ở lối vào tòa nhà</w:t>
            </w:r>
          </w:p>
        </w:tc>
        <w:tc>
          <w:tcPr>
            <w:tcW w:w="3084" w:type="dxa"/>
          </w:tcPr>
          <w:p w:rsidR="00AB471D" w:rsidRPr="004353DD" w:rsidRDefault="00AB471D" w:rsidP="00EB60C2">
            <w:pPr>
              <w:autoSpaceDE w:val="0"/>
              <w:autoSpaceDN w:val="0"/>
              <w:adjustRightInd w:val="0"/>
              <w:spacing w:before="120" w:after="120" w:line="264" w:lineRule="auto"/>
              <w:jc w:val="both"/>
              <w:rPr>
                <w:rFonts w:ascii="Arial" w:hAnsi="Arial" w:cs="Arial"/>
                <w:i/>
                <w:color w:val="000000" w:themeColor="text1"/>
                <w:sz w:val="24"/>
                <w:szCs w:val="24"/>
              </w:rPr>
            </w:pPr>
            <w:r w:rsidRPr="004353DD">
              <w:rPr>
                <w:rFonts w:ascii="Arial" w:hAnsi="Arial" w:cs="Arial"/>
                <w:i/>
                <w:color w:val="000000" w:themeColor="text1"/>
                <w:sz w:val="24"/>
                <w:szCs w:val="24"/>
              </w:rPr>
              <w:t>4 000 V 10/700 μs</w:t>
            </w:r>
          </w:p>
          <w:p w:rsidR="00AB471D" w:rsidRPr="004353DD" w:rsidRDefault="00AB471D" w:rsidP="00EB60C2">
            <w:pPr>
              <w:autoSpaceDE w:val="0"/>
              <w:autoSpaceDN w:val="0"/>
              <w:adjustRightInd w:val="0"/>
              <w:spacing w:before="120" w:after="120" w:line="264" w:lineRule="auto"/>
              <w:jc w:val="both"/>
              <w:rPr>
                <w:rFonts w:ascii="Arial" w:hAnsi="Arial" w:cs="Arial"/>
                <w:i/>
                <w:color w:val="000000" w:themeColor="text1"/>
                <w:sz w:val="24"/>
                <w:szCs w:val="24"/>
              </w:rPr>
            </w:pPr>
            <w:r w:rsidRPr="004353DD">
              <w:rPr>
                <w:rFonts w:ascii="Arial" w:hAnsi="Arial" w:cs="Arial"/>
                <w:i/>
                <w:color w:val="000000" w:themeColor="text1"/>
                <w:sz w:val="24"/>
                <w:szCs w:val="24"/>
              </w:rPr>
              <w:t>Dây dẫn trung tâm tới tấm chắn</w:t>
            </w:r>
          </w:p>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1500 V 1,2/50 μs từ tấm chắn tới đất</w:t>
            </w:r>
          </w:p>
        </w:tc>
      </w:tr>
      <w:tr w:rsidR="00AB471D" w:rsidRPr="004353DD" w:rsidTr="00EB60C2">
        <w:tc>
          <w:tcPr>
            <w:tcW w:w="670" w:type="dxa"/>
          </w:tcPr>
          <w:p w:rsidR="00AB471D" w:rsidRPr="004353DD" w:rsidRDefault="00AB471D" w:rsidP="00EB60C2">
            <w:pPr>
              <w:pStyle w:val="Default"/>
              <w:spacing w:before="120" w:after="120" w:line="264" w:lineRule="auto"/>
              <w:jc w:val="center"/>
              <w:rPr>
                <w:i/>
                <w:color w:val="000000" w:themeColor="text1"/>
              </w:rPr>
            </w:pPr>
            <w:r w:rsidRPr="004353DD">
              <w:rPr>
                <w:i/>
                <w:color w:val="000000" w:themeColor="text1"/>
              </w:rPr>
              <w:t>6</w:t>
            </w:r>
          </w:p>
        </w:tc>
        <w:tc>
          <w:tcPr>
            <w:tcW w:w="2415"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Cáp đồng trục</w:t>
            </w:r>
          </w:p>
        </w:tc>
        <w:tc>
          <w:tcPr>
            <w:tcW w:w="311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Cáp kết nối với ăng-ten ngoài trời</w:t>
            </w:r>
          </w:p>
        </w:tc>
        <w:tc>
          <w:tcPr>
            <w:tcW w:w="308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 xml:space="preserve">không quá độ, xem </w:t>
            </w:r>
            <w:r w:rsidRPr="004353DD">
              <w:rPr>
                <w:rFonts w:ascii="Arial" w:hAnsi="Arial" w:cs="Arial"/>
                <w:i/>
                <w:color w:val="000000" w:themeColor="text1"/>
                <w:sz w:val="24"/>
                <w:szCs w:val="24"/>
                <w:vertAlign w:val="superscript"/>
              </w:rPr>
              <w:t>c</w:t>
            </w:r>
          </w:p>
        </w:tc>
      </w:tr>
      <w:tr w:rsidR="00AB471D" w:rsidRPr="004353DD" w:rsidTr="00EB60C2">
        <w:tc>
          <w:tcPr>
            <w:tcW w:w="670" w:type="dxa"/>
          </w:tcPr>
          <w:p w:rsidR="00AB471D" w:rsidRPr="004353DD" w:rsidRDefault="00AB471D" w:rsidP="00EB60C2">
            <w:pPr>
              <w:pStyle w:val="Default"/>
              <w:spacing w:before="120" w:after="120" w:line="264" w:lineRule="auto"/>
              <w:jc w:val="center"/>
              <w:rPr>
                <w:i/>
                <w:color w:val="000000" w:themeColor="text1"/>
              </w:rPr>
            </w:pPr>
            <w:r w:rsidRPr="004353DD">
              <w:rPr>
                <w:i/>
                <w:color w:val="000000" w:themeColor="text1"/>
              </w:rPr>
              <w:t>7</w:t>
            </w:r>
          </w:p>
        </w:tc>
        <w:tc>
          <w:tcPr>
            <w:tcW w:w="2415"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 xml:space="preserve">Dây dẫn ghép cặp </w:t>
            </w:r>
            <w:r w:rsidRPr="004353DD">
              <w:rPr>
                <w:rFonts w:ascii="Arial" w:hAnsi="Arial" w:cs="Arial"/>
                <w:i/>
                <w:color w:val="000000" w:themeColor="text1"/>
                <w:sz w:val="24"/>
                <w:szCs w:val="24"/>
                <w:vertAlign w:val="superscript"/>
              </w:rPr>
              <w:t>a</w:t>
            </w:r>
          </w:p>
        </w:tc>
        <w:tc>
          <w:tcPr>
            <w:tcW w:w="311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Cáp kết nối với ăng-ten ngoài trời</w:t>
            </w:r>
          </w:p>
        </w:tc>
        <w:tc>
          <w:tcPr>
            <w:tcW w:w="308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 xml:space="preserve">không nhất thời, xem </w:t>
            </w:r>
            <w:r w:rsidRPr="004353DD">
              <w:rPr>
                <w:rFonts w:ascii="Arial" w:hAnsi="Arial" w:cs="Arial"/>
                <w:i/>
                <w:color w:val="000000" w:themeColor="text1"/>
                <w:sz w:val="24"/>
                <w:szCs w:val="24"/>
                <w:vertAlign w:val="superscript"/>
              </w:rPr>
              <w:t>c</w:t>
            </w:r>
          </w:p>
        </w:tc>
      </w:tr>
      <w:tr w:rsidR="00AB471D" w:rsidRPr="004353DD" w:rsidTr="00EB60C2">
        <w:tc>
          <w:tcPr>
            <w:tcW w:w="670" w:type="dxa"/>
          </w:tcPr>
          <w:p w:rsidR="00AB471D" w:rsidRPr="004353DD" w:rsidRDefault="00AB471D" w:rsidP="00EB60C2">
            <w:pPr>
              <w:pStyle w:val="Default"/>
              <w:spacing w:before="120" w:after="120" w:line="264" w:lineRule="auto"/>
              <w:jc w:val="center"/>
              <w:rPr>
                <w:i/>
                <w:color w:val="000000" w:themeColor="text1"/>
              </w:rPr>
            </w:pPr>
            <w:r w:rsidRPr="004353DD">
              <w:rPr>
                <w:i/>
                <w:color w:val="000000" w:themeColor="text1"/>
              </w:rPr>
              <w:t>8</w:t>
            </w:r>
          </w:p>
        </w:tc>
        <w:tc>
          <w:tcPr>
            <w:tcW w:w="2415" w:type="dxa"/>
          </w:tcPr>
          <w:p w:rsidR="00AB471D" w:rsidRPr="004353DD" w:rsidRDefault="00AB471D" w:rsidP="00EB60C2">
            <w:pPr>
              <w:autoSpaceDE w:val="0"/>
              <w:autoSpaceDN w:val="0"/>
              <w:adjustRightInd w:val="0"/>
              <w:spacing w:before="120" w:after="120" w:line="264" w:lineRule="auto"/>
              <w:jc w:val="both"/>
              <w:rPr>
                <w:rFonts w:ascii="Arial" w:hAnsi="Arial" w:cs="Arial"/>
                <w:i/>
                <w:color w:val="000000" w:themeColor="text1"/>
                <w:sz w:val="24"/>
                <w:szCs w:val="24"/>
              </w:rPr>
            </w:pPr>
            <w:r w:rsidRPr="004353DD">
              <w:rPr>
                <w:rFonts w:ascii="Arial" w:hAnsi="Arial" w:cs="Arial"/>
                <w:i/>
                <w:color w:val="000000" w:themeColor="text1"/>
                <w:sz w:val="24"/>
                <w:szCs w:val="24"/>
              </w:rPr>
              <w:t xml:space="preserve">Cáp đồng trục trong tòa nhà </w:t>
            </w:r>
            <w:r w:rsidRPr="004353DD">
              <w:rPr>
                <w:rFonts w:ascii="Arial" w:hAnsi="Arial" w:cs="Arial"/>
                <w:i/>
                <w:color w:val="000000" w:themeColor="text1"/>
                <w:sz w:val="24"/>
                <w:szCs w:val="24"/>
                <w:vertAlign w:val="superscript"/>
              </w:rPr>
              <w:t>b</w:t>
            </w:r>
          </w:p>
        </w:tc>
        <w:tc>
          <w:tcPr>
            <w:tcW w:w="311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t xml:space="preserve">Kết nối của cáp đến từ bên ngoài tòa nhà được thực hiện thông qua điểm chung chuyển. Tấm chắn của cáp đồng trục từ bên </w:t>
            </w:r>
            <w:r w:rsidRPr="004353DD">
              <w:rPr>
                <w:rFonts w:ascii="Arial" w:hAnsi="Arial" w:cs="Arial"/>
                <w:i/>
                <w:color w:val="000000" w:themeColor="text1"/>
                <w:sz w:val="24"/>
                <w:szCs w:val="24"/>
              </w:rPr>
              <w:lastRenderedPageBreak/>
              <w:t>ngoài tòa nhà và tấm chắn của cáp đồng trục của cáp bên trong tòa nhà được nối với nhau và được nối đất.</w:t>
            </w:r>
          </w:p>
        </w:tc>
        <w:tc>
          <w:tcPr>
            <w:tcW w:w="3084" w:type="dxa"/>
          </w:tcPr>
          <w:p w:rsidR="00AB471D" w:rsidRPr="004353DD" w:rsidRDefault="00AB471D" w:rsidP="00EB60C2">
            <w:pPr>
              <w:autoSpaceDE w:val="0"/>
              <w:autoSpaceDN w:val="0"/>
              <w:adjustRightInd w:val="0"/>
              <w:spacing w:before="120" w:after="120" w:line="264" w:lineRule="auto"/>
              <w:jc w:val="both"/>
              <w:rPr>
                <w:rFonts w:ascii="Arial" w:hAnsi="Arial" w:cs="Arial"/>
                <w:b/>
                <w:bCs/>
                <w:i/>
                <w:color w:val="000000" w:themeColor="text1"/>
                <w:sz w:val="24"/>
                <w:szCs w:val="24"/>
              </w:rPr>
            </w:pPr>
            <w:r w:rsidRPr="004353DD">
              <w:rPr>
                <w:rFonts w:ascii="Arial" w:hAnsi="Arial" w:cs="Arial"/>
                <w:i/>
                <w:color w:val="000000" w:themeColor="text1"/>
                <w:sz w:val="24"/>
                <w:szCs w:val="24"/>
              </w:rPr>
              <w:lastRenderedPageBreak/>
              <w:t>Không áp dụng</w:t>
            </w:r>
          </w:p>
        </w:tc>
      </w:tr>
      <w:tr w:rsidR="00AB471D" w:rsidRPr="004353DD" w:rsidTr="00EB60C2">
        <w:tc>
          <w:tcPr>
            <w:tcW w:w="9283" w:type="dxa"/>
            <w:gridSpan w:val="4"/>
          </w:tcPr>
          <w:p w:rsidR="00AB471D" w:rsidRPr="004353DD" w:rsidRDefault="00AB471D" w:rsidP="00EB60C2">
            <w:pPr>
              <w:pStyle w:val="Default"/>
              <w:spacing w:before="120" w:after="120" w:line="264" w:lineRule="auto"/>
              <w:jc w:val="both"/>
              <w:rPr>
                <w:i/>
                <w:color w:val="000000" w:themeColor="text1"/>
              </w:rPr>
            </w:pPr>
            <w:r w:rsidRPr="004353DD">
              <w:rPr>
                <w:i/>
                <w:color w:val="000000" w:themeColor="text1"/>
              </w:rPr>
              <w:t>Nói chung, đối với các mạch ngoài được lắp đặt hoàn toàn trong cùng một cấu trúc tòa nhà, quá độ sẽ không được tính đến. Tuy nhiên, một dây dẫn được coi là rời khỏi tòa nhà nếu nó kết thúc trên thiết bị được nối đất với một mạng tiếp đất khác.</w:t>
            </w:r>
          </w:p>
          <w:p w:rsidR="00AB471D" w:rsidRPr="004353DD" w:rsidRDefault="00AB471D" w:rsidP="00EB60C2">
            <w:pPr>
              <w:pStyle w:val="Default"/>
              <w:spacing w:before="120" w:after="120" w:line="264" w:lineRule="auto"/>
              <w:jc w:val="both"/>
              <w:rPr>
                <w:i/>
                <w:color w:val="000000" w:themeColor="text1"/>
              </w:rPr>
            </w:pPr>
            <w:r w:rsidRPr="004353DD">
              <w:rPr>
                <w:i/>
                <w:color w:val="000000" w:themeColor="text1"/>
              </w:rPr>
              <w:t>Các tác động của điện áp trạng thái ổn định không mong muốn được tạo ra bên ngoài thiết bị (ví dụ, chênh lệch điện thế đất và điện áp gây ra trên mạng viễn thông của hệ thống tàu điện) được kiểm soát bằng thực tiễn lắp đặt. Các thực tiễn như vậy phụ thuộc vào ứng dụng và không được giải quyết với quy chuẩn này.</w:t>
            </w:r>
          </w:p>
          <w:p w:rsidR="00AB471D" w:rsidRPr="004353DD" w:rsidRDefault="00AB471D" w:rsidP="00EB60C2">
            <w:pPr>
              <w:pStyle w:val="Default"/>
              <w:spacing w:before="120" w:after="120" w:line="264" w:lineRule="auto"/>
              <w:jc w:val="both"/>
              <w:rPr>
                <w:i/>
                <w:color w:val="000000" w:themeColor="text1"/>
              </w:rPr>
            </w:pPr>
            <w:r w:rsidRPr="004353DD">
              <w:rPr>
                <w:i/>
                <w:color w:val="000000" w:themeColor="text1"/>
              </w:rPr>
              <w:t>Để cáp được che chắn ảnh hưởng đến việc giảm quá độ, tấm chắn phải liên tục, được nối đất ở cả hai đầu và có trở kháng truyền tối đa là 20 Ω/km (đối với f nhỏ hơn 1 MHz).</w:t>
            </w:r>
          </w:p>
          <w:p w:rsidR="00AB471D" w:rsidRPr="0096483D" w:rsidRDefault="00AB471D" w:rsidP="00EB60C2">
            <w:pPr>
              <w:pStyle w:val="HTMLPreformatted"/>
              <w:shd w:val="clear" w:color="auto" w:fill="F8F9FA"/>
              <w:spacing w:before="120" w:after="120" w:line="264" w:lineRule="auto"/>
              <w:jc w:val="both"/>
              <w:rPr>
                <w:rStyle w:val="y2iqfc"/>
                <w:rFonts w:ascii="Arial" w:hAnsi="Arial" w:cs="Arial"/>
                <w:i/>
                <w:color w:val="000000" w:themeColor="text1"/>
                <w:sz w:val="18"/>
                <w:szCs w:val="18"/>
              </w:rPr>
            </w:pPr>
            <w:r w:rsidRPr="0096483D">
              <w:rPr>
                <w:rStyle w:val="y2iqfc"/>
                <w:rFonts w:ascii="Arial" w:hAnsi="Arial" w:cs="Arial"/>
                <w:i/>
                <w:color w:val="000000" w:themeColor="text1"/>
                <w:sz w:val="18"/>
                <w:szCs w:val="18"/>
                <w:lang w:val="vi-VN"/>
              </w:rPr>
              <w:t xml:space="preserve">CHÚ THÍCH 1: Các thiết bị gia dụng như âm thanh, </w:t>
            </w:r>
            <w:r w:rsidRPr="0096483D">
              <w:rPr>
                <w:rStyle w:val="y2iqfc"/>
                <w:rFonts w:ascii="Arial" w:hAnsi="Arial" w:cs="Arial"/>
                <w:i/>
                <w:color w:val="000000" w:themeColor="text1"/>
                <w:sz w:val="18"/>
                <w:szCs w:val="18"/>
              </w:rPr>
              <w:t xml:space="preserve">hình ảnh </w:t>
            </w:r>
            <w:r w:rsidRPr="0096483D">
              <w:rPr>
                <w:rStyle w:val="y2iqfc"/>
                <w:rFonts w:ascii="Arial" w:hAnsi="Arial" w:cs="Arial"/>
                <w:i/>
                <w:color w:val="000000" w:themeColor="text1"/>
                <w:sz w:val="18"/>
                <w:szCs w:val="18"/>
                <w:lang w:val="vi-VN"/>
              </w:rPr>
              <w:t xml:space="preserve">và các sản phẩm đa phương tiện được xác định bằng </w:t>
            </w:r>
            <w:r w:rsidRPr="0096483D">
              <w:rPr>
                <w:rStyle w:val="y2iqfc"/>
                <w:rFonts w:ascii="Arial" w:hAnsi="Arial" w:cs="Arial"/>
                <w:i/>
                <w:color w:val="000000" w:themeColor="text1"/>
                <w:sz w:val="18"/>
                <w:szCs w:val="18"/>
              </w:rPr>
              <w:t>số</w:t>
            </w:r>
            <w:r w:rsidRPr="0096483D">
              <w:rPr>
                <w:rStyle w:val="y2iqfc"/>
                <w:rFonts w:ascii="Arial" w:hAnsi="Arial" w:cs="Arial"/>
                <w:i/>
                <w:color w:val="000000" w:themeColor="text1"/>
                <w:sz w:val="18"/>
                <w:szCs w:val="18"/>
                <w:lang w:val="vi-VN"/>
              </w:rPr>
              <w:t xml:space="preserve"> 6, 7 và 8.</w:t>
            </w:r>
          </w:p>
          <w:p w:rsidR="00AB471D" w:rsidRPr="004353DD" w:rsidRDefault="00AB471D" w:rsidP="00EB60C2">
            <w:pPr>
              <w:pStyle w:val="HTMLPreformatted"/>
              <w:shd w:val="clear" w:color="auto" w:fill="F8F9FA"/>
              <w:spacing w:before="120" w:after="120" w:line="264" w:lineRule="auto"/>
              <w:jc w:val="both"/>
              <w:rPr>
                <w:rFonts w:ascii="Arial" w:hAnsi="Arial" w:cs="Arial"/>
                <w:i/>
                <w:color w:val="000000" w:themeColor="text1"/>
                <w:sz w:val="24"/>
                <w:szCs w:val="24"/>
              </w:rPr>
            </w:pPr>
            <w:r w:rsidRPr="0096483D">
              <w:rPr>
                <w:rStyle w:val="y2iqfc"/>
                <w:rFonts w:ascii="Arial" w:hAnsi="Arial" w:cs="Arial"/>
                <w:i/>
                <w:color w:val="000000" w:themeColor="text1"/>
                <w:sz w:val="18"/>
                <w:szCs w:val="18"/>
                <w:lang w:val="vi-VN"/>
              </w:rPr>
              <w:t>CHÚ THÍCH 2: Để biết điều kiện lắp đặt, xem EN 60728-11.</w:t>
            </w:r>
          </w:p>
        </w:tc>
      </w:tr>
      <w:tr w:rsidR="00AB471D" w:rsidRPr="004353DD" w:rsidTr="00EB60C2">
        <w:tc>
          <w:tcPr>
            <w:tcW w:w="9283" w:type="dxa"/>
            <w:gridSpan w:val="4"/>
          </w:tcPr>
          <w:p w:rsidR="00AB471D" w:rsidRPr="004353DD" w:rsidRDefault="00AB471D" w:rsidP="00EB60C2">
            <w:pPr>
              <w:pStyle w:val="HTMLPreformatted"/>
              <w:shd w:val="clear" w:color="auto" w:fill="F8F9FA"/>
              <w:spacing w:before="120" w:after="120" w:line="264" w:lineRule="auto"/>
              <w:jc w:val="both"/>
              <w:rPr>
                <w:rStyle w:val="y2iqfc"/>
                <w:rFonts w:ascii="Arial" w:hAnsi="Arial" w:cs="Arial"/>
                <w:i/>
                <w:color w:val="000000" w:themeColor="text1"/>
                <w:sz w:val="24"/>
                <w:szCs w:val="24"/>
                <w:lang w:val="vi-VN"/>
              </w:rPr>
            </w:pPr>
            <w:r w:rsidRPr="004353DD">
              <w:rPr>
                <w:rStyle w:val="y2iqfc"/>
                <w:rFonts w:ascii="Arial" w:hAnsi="Arial" w:cs="Arial"/>
                <w:i/>
                <w:color w:val="000000" w:themeColor="text1"/>
                <w:sz w:val="24"/>
                <w:szCs w:val="24"/>
                <w:lang w:val="vi-VN"/>
              </w:rPr>
              <w:t xml:space="preserve">a Một dây dẫn được ghép </w:t>
            </w:r>
            <w:r w:rsidRPr="004353DD">
              <w:rPr>
                <w:rStyle w:val="y2iqfc"/>
                <w:rFonts w:ascii="Arial" w:hAnsi="Arial" w:cs="Arial"/>
                <w:i/>
                <w:color w:val="000000" w:themeColor="text1"/>
                <w:sz w:val="24"/>
                <w:szCs w:val="24"/>
              </w:rPr>
              <w:t xml:space="preserve">cặp </w:t>
            </w:r>
            <w:r w:rsidRPr="004353DD">
              <w:rPr>
                <w:rStyle w:val="y2iqfc"/>
                <w:rFonts w:ascii="Arial" w:hAnsi="Arial" w:cs="Arial"/>
                <w:i/>
                <w:color w:val="000000" w:themeColor="text1"/>
                <w:sz w:val="24"/>
                <w:szCs w:val="24"/>
                <w:lang w:val="vi-VN"/>
              </w:rPr>
              <w:t>bao gồm một cặp xoắn.</w:t>
            </w:r>
          </w:p>
          <w:p w:rsidR="00AB471D" w:rsidRPr="004353DD" w:rsidRDefault="00AB471D" w:rsidP="00EB60C2">
            <w:pPr>
              <w:pStyle w:val="HTMLPreformatted"/>
              <w:shd w:val="clear" w:color="auto" w:fill="F8F9FA"/>
              <w:spacing w:before="120" w:after="120" w:line="264" w:lineRule="auto"/>
              <w:jc w:val="both"/>
              <w:rPr>
                <w:rStyle w:val="y2iqfc"/>
                <w:rFonts w:ascii="Arial" w:hAnsi="Arial" w:cs="Arial"/>
                <w:i/>
                <w:color w:val="000000" w:themeColor="text1"/>
                <w:sz w:val="24"/>
                <w:szCs w:val="24"/>
                <w:lang w:val="vi-VN"/>
              </w:rPr>
            </w:pPr>
            <w:r w:rsidRPr="004353DD">
              <w:rPr>
                <w:rStyle w:val="y2iqfc"/>
                <w:rFonts w:ascii="Arial" w:hAnsi="Arial" w:cs="Arial"/>
                <w:i/>
                <w:color w:val="000000" w:themeColor="text1"/>
                <w:sz w:val="24"/>
                <w:szCs w:val="24"/>
                <w:lang w:val="vi-VN"/>
              </w:rPr>
              <w:t xml:space="preserve">b Khi xác định các yêu cầu </w:t>
            </w:r>
            <w:r w:rsidRPr="004353DD">
              <w:rPr>
                <w:rStyle w:val="y2iqfc"/>
                <w:rFonts w:ascii="Arial" w:hAnsi="Arial" w:cs="Arial"/>
                <w:i/>
                <w:color w:val="000000" w:themeColor="text1"/>
                <w:sz w:val="24"/>
                <w:szCs w:val="24"/>
              </w:rPr>
              <w:t xml:space="preserve">cách ly </w:t>
            </w:r>
            <w:r w:rsidRPr="004353DD">
              <w:rPr>
                <w:rStyle w:val="y2iqfc"/>
                <w:rFonts w:ascii="Arial" w:hAnsi="Arial" w:cs="Arial"/>
                <w:i/>
                <w:color w:val="000000" w:themeColor="text1"/>
                <w:sz w:val="24"/>
                <w:szCs w:val="24"/>
                <w:lang w:val="vi-VN"/>
              </w:rPr>
              <w:t xml:space="preserve">trong </w:t>
            </w:r>
            <w:r w:rsidRPr="004353DD">
              <w:rPr>
                <w:rStyle w:val="y2iqfc"/>
                <w:rFonts w:ascii="Arial" w:hAnsi="Arial" w:cs="Arial"/>
                <w:i/>
                <w:color w:val="000000" w:themeColor="text1"/>
                <w:sz w:val="24"/>
                <w:szCs w:val="24"/>
              </w:rPr>
              <w:t>[</w:t>
            </w:r>
            <w:r w:rsidRPr="004353DD">
              <w:rPr>
                <w:rStyle w:val="y2iqfc"/>
                <w:rFonts w:ascii="Arial" w:hAnsi="Arial" w:cs="Arial"/>
                <w:i/>
                <w:color w:val="000000" w:themeColor="text1"/>
                <w:sz w:val="24"/>
                <w:szCs w:val="24"/>
                <w:lang w:val="vi-VN"/>
              </w:rPr>
              <w:t>5.4.10</w:t>
            </w:r>
            <w:r w:rsidRPr="004353DD">
              <w:rPr>
                <w:rStyle w:val="y2iqfc"/>
                <w:rFonts w:ascii="Arial" w:hAnsi="Arial" w:cs="Arial"/>
                <w:i/>
                <w:color w:val="000000" w:themeColor="text1"/>
                <w:sz w:val="24"/>
                <w:szCs w:val="24"/>
              </w:rPr>
              <w:t>]</w:t>
            </w:r>
            <w:r w:rsidRPr="004353DD">
              <w:rPr>
                <w:rStyle w:val="y2iqfc"/>
                <w:rFonts w:ascii="Arial" w:hAnsi="Arial" w:cs="Arial"/>
                <w:i/>
                <w:color w:val="000000" w:themeColor="text1"/>
                <w:sz w:val="24"/>
                <w:szCs w:val="24"/>
                <w:lang w:val="vi-VN"/>
              </w:rPr>
              <w:t>, các quá độ trên mạch ngoài được tính đến.</w:t>
            </w:r>
          </w:p>
          <w:p w:rsidR="00AB471D" w:rsidRPr="004353DD" w:rsidRDefault="00AB471D" w:rsidP="00EB60C2">
            <w:pPr>
              <w:pStyle w:val="Default"/>
              <w:spacing w:before="120" w:after="120" w:line="264" w:lineRule="auto"/>
              <w:jc w:val="both"/>
              <w:rPr>
                <w:i/>
                <w:color w:val="000000" w:themeColor="text1"/>
              </w:rPr>
            </w:pPr>
            <w:r w:rsidRPr="004353DD">
              <w:rPr>
                <w:rStyle w:val="y2iqfc"/>
                <w:i/>
                <w:color w:val="000000" w:themeColor="text1"/>
                <w:lang w:val="vi-VN"/>
              </w:rPr>
              <w:t>c Các cáp này không chịu bất kỳ quá độ nào nhưng chúng có thể bị ảnh hưởng bởi điện áp phóng</w:t>
            </w:r>
            <w:r w:rsidRPr="004353DD">
              <w:rPr>
                <w:rStyle w:val="y2iqfc"/>
                <w:i/>
                <w:color w:val="000000" w:themeColor="text1"/>
              </w:rPr>
              <w:t xml:space="preserve"> tĩnh</w:t>
            </w:r>
            <w:r w:rsidRPr="004353DD">
              <w:rPr>
                <w:rStyle w:val="y2iqfc"/>
                <w:i/>
                <w:color w:val="000000" w:themeColor="text1"/>
                <w:lang w:val="vi-VN"/>
              </w:rPr>
              <w:t xml:space="preserve"> điện 10 kV (từ tụ điện 1 nF). Ảnh hưởng của điện áp phóng tĩnh điện như vậy không được tính đến khi xác định khe hở.</w:t>
            </w:r>
          </w:p>
        </w:tc>
      </w:tr>
    </w:tbl>
    <w:p w:rsidR="002953A5" w:rsidRPr="00076D98"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076D98">
        <w:rPr>
          <w:rFonts w:ascii="Arial" w:eastAsiaTheme="minorHAnsi" w:hAnsi="Arial" w:cs="Arial"/>
          <w:b/>
          <w:i/>
          <w:color w:val="000000" w:themeColor="text1"/>
          <w:sz w:val="24"/>
          <w:szCs w:val="24"/>
        </w:rPr>
        <w:t xml:space="preserve">[5.2] Phân loại và các giới hạn của </w:t>
      </w:r>
      <w:r>
        <w:rPr>
          <w:rFonts w:ascii="Arial" w:eastAsiaTheme="minorHAnsi" w:hAnsi="Arial" w:cs="Arial"/>
          <w:b/>
          <w:i/>
          <w:color w:val="000000" w:themeColor="text1"/>
          <w:sz w:val="24"/>
          <w:szCs w:val="24"/>
        </w:rPr>
        <w:t xml:space="preserve">các </w:t>
      </w:r>
      <w:r w:rsidRPr="00076D98">
        <w:rPr>
          <w:rFonts w:ascii="Arial" w:eastAsiaTheme="minorHAnsi" w:hAnsi="Arial" w:cs="Arial"/>
          <w:b/>
          <w:i/>
          <w:color w:val="000000" w:themeColor="text1"/>
          <w:sz w:val="24"/>
          <w:szCs w:val="24"/>
        </w:rPr>
        <w:t>nguồn năng lượng điện</w:t>
      </w:r>
    </w:p>
    <w:p w:rsidR="002953A5" w:rsidRPr="00076D98"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076D98">
        <w:rPr>
          <w:rFonts w:ascii="Arial" w:eastAsiaTheme="minorHAnsi" w:hAnsi="Arial" w:cs="Arial"/>
          <w:b/>
          <w:i/>
          <w:color w:val="000000" w:themeColor="text1"/>
          <w:sz w:val="24"/>
          <w:szCs w:val="24"/>
        </w:rPr>
        <w:t>[5.2.1] Phân loại nguồn năng lượng điện</w:t>
      </w:r>
    </w:p>
    <w:p w:rsidR="002953A5" w:rsidRPr="00076D98"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076D98">
        <w:rPr>
          <w:rFonts w:ascii="Arial" w:eastAsiaTheme="minorHAnsi" w:hAnsi="Arial" w:cs="Arial"/>
          <w:b/>
          <w:i/>
          <w:color w:val="000000" w:themeColor="text1"/>
          <w:sz w:val="24"/>
          <w:szCs w:val="24"/>
        </w:rPr>
        <w:t>[5.2.1.1] ES1</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ES1 là nguồn năng lượng điện loại 1 với các mức dòng điện hoặc điện áp</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không vượt quá giới hạn ES1 trong</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điều kiện hoạt động bình thường, và</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điều kiện hoạt động bất thường, và</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các điều kiện lỗi đơn của một bộ phận, thiết bị hoặc vật liệu cách điện không đóng vai trò là bảo vệ; và</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không vượt quá giới hạn ES2 trong các điều kiện lỗi đơn của biện pháp bảo vệ cơ bản.</w:t>
      </w:r>
    </w:p>
    <w:p w:rsidR="002953A5" w:rsidRPr="00076D98"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076D98">
        <w:rPr>
          <w:rFonts w:ascii="Arial" w:eastAsiaTheme="minorHAnsi" w:hAnsi="Arial" w:cs="Arial"/>
          <w:b/>
          <w:i/>
          <w:color w:val="000000" w:themeColor="text1"/>
          <w:sz w:val="24"/>
          <w:szCs w:val="24"/>
        </w:rPr>
        <w:t>[5.2.1.2] ES2</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ES2 là nguồn năng lượng điện loại 2, khi</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cả điện áp tiếp xúc tiềm năng và dòng điện tiếp xúc đều vượt quá giới hạn cho ES1; và</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lastRenderedPageBreak/>
        <w:t>- trong</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điều kiện hoạt động bình thường, và</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điều kiện hoạt động bất thường, và</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các điều kiện lỗ</w:t>
      </w:r>
      <w:r>
        <w:rPr>
          <w:rFonts w:ascii="Arial" w:eastAsiaTheme="minorHAnsi" w:hAnsi="Arial" w:cs="Arial"/>
          <w:i/>
          <w:color w:val="000000" w:themeColor="text1"/>
          <w:sz w:val="24"/>
          <w:szCs w:val="24"/>
        </w:rPr>
        <w:t>i đơn</w:t>
      </w:r>
      <w:r w:rsidRPr="00A25EED">
        <w:rPr>
          <w:rFonts w:ascii="Arial" w:eastAsiaTheme="minorHAnsi" w:hAnsi="Arial" w:cs="Arial"/>
          <w:i/>
          <w:color w:val="000000" w:themeColor="text1"/>
          <w:sz w:val="24"/>
          <w:szCs w:val="24"/>
        </w:rPr>
        <w:t>,</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hoặc điện áp tiếp xúc tiềm năng hoặc dòng điện tiếp xúc không vượt quá giới hạn cho ES2.</w:t>
      </w:r>
    </w:p>
    <w:p w:rsidR="002953A5" w:rsidRPr="00076D98"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076D98">
        <w:rPr>
          <w:rFonts w:ascii="Arial" w:eastAsiaTheme="minorHAnsi" w:hAnsi="Arial" w:cs="Arial"/>
          <w:b/>
          <w:i/>
          <w:color w:val="000000" w:themeColor="text1"/>
          <w:sz w:val="24"/>
          <w:szCs w:val="24"/>
        </w:rPr>
        <w:t>[5.2.1.3] ES3</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ES3 là nguồn năng lượng điện cấp 3 trong đó cả điện áp tiếp xúc tiềm năng và dòng điện tiếp xúc đều vượt quá giới hạn cho ES2.</w:t>
      </w:r>
    </w:p>
    <w:p w:rsidR="002953A5" w:rsidRPr="00A25EED" w:rsidRDefault="002953A5" w:rsidP="002953A5">
      <w:pPr>
        <w:autoSpaceDE w:val="0"/>
        <w:autoSpaceDN w:val="0"/>
        <w:adjustRightInd w:val="0"/>
        <w:spacing w:before="120" w:after="120" w:line="264" w:lineRule="auto"/>
        <w:jc w:val="both"/>
        <w:rPr>
          <w:rFonts w:ascii="Arial" w:hAnsi="Arial" w:cs="Arial"/>
          <w:b/>
          <w:bCs/>
          <w:i/>
          <w:color w:val="000000" w:themeColor="text1"/>
          <w:sz w:val="24"/>
          <w:szCs w:val="24"/>
        </w:rPr>
      </w:pPr>
      <w:r w:rsidRPr="00A25EED">
        <w:rPr>
          <w:rFonts w:ascii="Arial" w:hAnsi="Arial" w:cs="Arial"/>
          <w:b/>
          <w:bCs/>
          <w:i/>
          <w:color w:val="000000" w:themeColor="text1"/>
          <w:sz w:val="24"/>
          <w:szCs w:val="24"/>
        </w:rPr>
        <w:t>[5.2.2] Giới hạn nguồn năng lượng điện của các mạch ES1 và ES2</w:t>
      </w:r>
    </w:p>
    <w:p w:rsidR="002953A5" w:rsidRPr="00A25EED" w:rsidRDefault="002953A5" w:rsidP="002953A5">
      <w:pPr>
        <w:autoSpaceDE w:val="0"/>
        <w:autoSpaceDN w:val="0"/>
        <w:adjustRightInd w:val="0"/>
        <w:spacing w:before="120" w:after="120" w:line="264" w:lineRule="auto"/>
        <w:jc w:val="both"/>
        <w:rPr>
          <w:rFonts w:ascii="Arial" w:hAnsi="Arial" w:cs="Arial"/>
          <w:b/>
          <w:bCs/>
          <w:i/>
          <w:color w:val="000000" w:themeColor="text1"/>
          <w:sz w:val="24"/>
          <w:szCs w:val="24"/>
        </w:rPr>
      </w:pPr>
      <w:r w:rsidRPr="00A25EED">
        <w:rPr>
          <w:rFonts w:ascii="Arial" w:hAnsi="Arial" w:cs="Arial"/>
          <w:b/>
          <w:bCs/>
          <w:i/>
          <w:color w:val="000000" w:themeColor="text1"/>
          <w:sz w:val="24"/>
          <w:szCs w:val="24"/>
        </w:rPr>
        <w:t xml:space="preserve">[5.2.2.1] Tổng quan </w:t>
      </w:r>
    </w:p>
    <w:p w:rsidR="002953A5" w:rsidRPr="00A25EED" w:rsidRDefault="002953A5" w:rsidP="002953A5">
      <w:pPr>
        <w:autoSpaceDE w:val="0"/>
        <w:autoSpaceDN w:val="0"/>
        <w:adjustRightInd w:val="0"/>
        <w:spacing w:before="120" w:after="120" w:line="264" w:lineRule="auto"/>
        <w:jc w:val="both"/>
        <w:rPr>
          <w:rFonts w:ascii="Arial" w:hAnsi="Arial" w:cs="Arial"/>
          <w:i/>
          <w:color w:val="000000" w:themeColor="text1"/>
          <w:sz w:val="24"/>
          <w:szCs w:val="24"/>
        </w:rPr>
      </w:pPr>
      <w:r w:rsidRPr="00A25EED">
        <w:rPr>
          <w:rFonts w:ascii="Arial" w:hAnsi="Arial" w:cs="Arial"/>
          <w:i/>
          <w:color w:val="000000" w:themeColor="text1"/>
          <w:sz w:val="24"/>
          <w:szCs w:val="24"/>
        </w:rPr>
        <w:t>Các giới hạn quy định trong [5.2.2] là so với đất hoặc so với một bộ phận có thể tiếp cận được.</w:t>
      </w:r>
    </w:p>
    <w:p w:rsidR="002953A5" w:rsidRPr="0096483D" w:rsidRDefault="002953A5" w:rsidP="002953A5">
      <w:pPr>
        <w:autoSpaceDE w:val="0"/>
        <w:autoSpaceDN w:val="0"/>
        <w:adjustRightInd w:val="0"/>
        <w:spacing w:before="120" w:after="120" w:line="264" w:lineRule="auto"/>
        <w:jc w:val="both"/>
        <w:rPr>
          <w:rFonts w:ascii="Arial" w:hAnsi="Arial" w:cs="Arial"/>
          <w:i/>
          <w:color w:val="000000" w:themeColor="text1"/>
          <w:sz w:val="18"/>
          <w:szCs w:val="18"/>
        </w:rPr>
      </w:pPr>
      <w:r w:rsidRPr="0096483D">
        <w:rPr>
          <w:rFonts w:ascii="Arial" w:hAnsi="Arial" w:cs="Arial"/>
          <w:i/>
          <w:color w:val="000000" w:themeColor="text1"/>
          <w:sz w:val="18"/>
          <w:szCs w:val="18"/>
        </w:rPr>
        <w:t>CHÚ THÍCH: Trong [5.2.2], thuật ngữ “điện áp” có nghĩa là “điện áp tiếp xúc tiềm năng”. Tương tự, thuật ngữ “dòng điện” có nghĩa là “dòng điện tiếp xúc”.</w:t>
      </w:r>
    </w:p>
    <w:p w:rsidR="002953A5" w:rsidRPr="00A25EED" w:rsidRDefault="002953A5" w:rsidP="002953A5">
      <w:pPr>
        <w:pStyle w:val="Default"/>
        <w:spacing w:before="120" w:after="120" w:line="264" w:lineRule="auto"/>
        <w:jc w:val="center"/>
        <w:rPr>
          <w:i/>
          <w:color w:val="000000" w:themeColor="text1"/>
        </w:rPr>
      </w:pPr>
      <w:r w:rsidRPr="00A25EED">
        <w:rPr>
          <w:i/>
          <w:noProof/>
          <w:color w:val="000000" w:themeColor="text1"/>
        </w:rPr>
        <w:drawing>
          <wp:inline distT="0" distB="0" distL="0" distR="0" wp14:anchorId="3097F437" wp14:editId="5080A03F">
            <wp:extent cx="3773805" cy="26682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3805" cy="2668270"/>
                    </a:xfrm>
                    <a:prstGeom prst="rect">
                      <a:avLst/>
                    </a:prstGeom>
                    <a:noFill/>
                    <a:ln>
                      <a:noFill/>
                    </a:ln>
                  </pic:spPr>
                </pic:pic>
              </a:graphicData>
            </a:graphic>
          </wp:inline>
        </w:drawing>
      </w:r>
      <w:r w:rsidRPr="00A25EED">
        <w:rPr>
          <w:i/>
          <w:color w:val="000000" w:themeColor="text1"/>
        </w:rPr>
        <w:br w:type="textWrapping" w:clear="all"/>
      </w:r>
      <w:r w:rsidRPr="002A4109">
        <w:rPr>
          <w:b/>
          <w:i/>
          <w:color w:val="000000" w:themeColor="text1"/>
        </w:rPr>
        <w:t>[Hình 21] - Hình minh họa các giới hạn ES về điện áp và dòng điện</w:t>
      </w:r>
    </w:p>
    <w:p w:rsidR="002953A5" w:rsidRPr="00A25EED" w:rsidRDefault="002953A5" w:rsidP="002953A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64" w:lineRule="auto"/>
        <w:jc w:val="both"/>
        <w:rPr>
          <w:rFonts w:ascii="Arial" w:hAnsi="Arial" w:cs="Arial"/>
          <w:i/>
          <w:color w:val="000000" w:themeColor="text1"/>
          <w:sz w:val="24"/>
          <w:szCs w:val="24"/>
        </w:rPr>
      </w:pPr>
      <w:r w:rsidRPr="00A25EED">
        <w:rPr>
          <w:rFonts w:ascii="Arial" w:hAnsi="Arial" w:cs="Arial"/>
          <w:i/>
          <w:color w:val="000000" w:themeColor="text1"/>
          <w:sz w:val="24"/>
          <w:szCs w:val="24"/>
        </w:rPr>
        <w:t>Đối với bất kỳ điện áp nào trong giới hạn điện áp, sẽ không có giới hạn cho dòng điện. Tương tự như vậy đối với bất kỳ dòng điện nào trong giới hạn dòng điện, sẽ không có giới hạn nào đối với điện áp, xem [Hình 21].</w:t>
      </w:r>
    </w:p>
    <w:p w:rsidR="002953A5" w:rsidRPr="00A25EED" w:rsidRDefault="002953A5" w:rsidP="002953A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64" w:lineRule="auto"/>
        <w:jc w:val="both"/>
        <w:rPr>
          <w:rFonts w:ascii="Arial" w:hAnsi="Arial" w:cs="Arial"/>
          <w:b/>
          <w:i/>
          <w:color w:val="000000" w:themeColor="text1"/>
          <w:sz w:val="24"/>
          <w:szCs w:val="24"/>
        </w:rPr>
      </w:pPr>
      <w:r w:rsidRPr="00A25EED">
        <w:rPr>
          <w:rFonts w:ascii="Arial" w:hAnsi="Arial" w:cs="Arial"/>
          <w:b/>
          <w:i/>
          <w:color w:val="000000" w:themeColor="text1"/>
          <w:sz w:val="24"/>
          <w:szCs w:val="24"/>
        </w:rPr>
        <w:t>[5.2.2.2] Các giới hạn điện áp và dòng điện ở trạng thái ổn định</w:t>
      </w:r>
    </w:p>
    <w:p w:rsidR="002953A5" w:rsidRPr="00A25EED" w:rsidRDefault="002953A5" w:rsidP="002953A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64" w:lineRule="auto"/>
        <w:jc w:val="both"/>
        <w:rPr>
          <w:rFonts w:ascii="Arial" w:hAnsi="Arial" w:cs="Arial"/>
          <w:i/>
          <w:color w:val="000000" w:themeColor="text1"/>
          <w:sz w:val="24"/>
          <w:szCs w:val="24"/>
        </w:rPr>
      </w:pPr>
      <w:r w:rsidRPr="00A25EED">
        <w:rPr>
          <w:rFonts w:ascii="Arial" w:hAnsi="Arial" w:cs="Arial"/>
          <w:i/>
          <w:color w:val="000000" w:themeColor="text1"/>
          <w:sz w:val="24"/>
          <w:szCs w:val="24"/>
        </w:rPr>
        <w:t xml:space="preserve">Cấp nguồn năng lượng điện được xác định từ cả điện áp và dòng điện trong điều kiện hoạt động bình thường, </w:t>
      </w:r>
      <w:r>
        <w:rPr>
          <w:rFonts w:ascii="Arial" w:hAnsi="Arial" w:cs="Arial"/>
          <w:i/>
          <w:color w:val="000000" w:themeColor="text1"/>
          <w:sz w:val="24"/>
          <w:szCs w:val="24"/>
        </w:rPr>
        <w:t>điều kiện hoạt động bất thường</w:t>
      </w:r>
      <w:r w:rsidRPr="00A25EED">
        <w:rPr>
          <w:rFonts w:ascii="Arial" w:hAnsi="Arial" w:cs="Arial"/>
          <w:i/>
          <w:color w:val="000000" w:themeColor="text1"/>
          <w:sz w:val="24"/>
          <w:szCs w:val="24"/>
        </w:rPr>
        <w:t xml:space="preserve"> và điều kiện sự cố đơn lẻ (xem [Bảng 4]).</w:t>
      </w:r>
    </w:p>
    <w:p w:rsidR="002953A5" w:rsidRPr="00A25EED" w:rsidRDefault="002953A5" w:rsidP="002953A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64" w:lineRule="auto"/>
        <w:jc w:val="both"/>
        <w:rPr>
          <w:rFonts w:ascii="Arial" w:hAnsi="Arial" w:cs="Arial"/>
          <w:i/>
          <w:color w:val="000000" w:themeColor="text1"/>
          <w:sz w:val="24"/>
          <w:szCs w:val="24"/>
        </w:rPr>
      </w:pPr>
      <w:r w:rsidRPr="00A25EED">
        <w:rPr>
          <w:rFonts w:ascii="Arial" w:hAnsi="Arial" w:cs="Arial"/>
          <w:i/>
          <w:color w:val="000000" w:themeColor="text1"/>
          <w:sz w:val="24"/>
          <w:szCs w:val="24"/>
        </w:rPr>
        <w:t>Các giá trị là giá trị tối đa mà nguồn có thể phân phối. Trạng thái ổn định được coi là được thiết lập khi các giá trị điện áp hoặc dòng điện duy trì trong 2 s hoặc lâu hơn, nếu không thì áp dụng các giới hạn của [5.2.2.3], [5.2.2.4] hoặc [5.2.2.5], nếu thích hợp.</w:t>
      </w:r>
      <w:r w:rsidRPr="00A25EED">
        <w:rPr>
          <w:rFonts w:ascii="Arial" w:hAnsi="Arial" w:cs="Arial"/>
          <w:i/>
          <w:color w:val="000000" w:themeColor="text1"/>
          <w:sz w:val="24"/>
          <w:szCs w:val="24"/>
        </w:rPr>
        <w:br/>
      </w:r>
    </w:p>
    <w:p w:rsidR="002953A5" w:rsidRPr="002A4109" w:rsidRDefault="002953A5" w:rsidP="002953A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64" w:lineRule="auto"/>
        <w:jc w:val="center"/>
        <w:rPr>
          <w:rFonts w:ascii="Arial" w:hAnsi="Arial" w:cs="Arial"/>
          <w:b/>
          <w:i/>
          <w:color w:val="000000" w:themeColor="text1"/>
          <w:sz w:val="24"/>
          <w:szCs w:val="24"/>
        </w:rPr>
      </w:pPr>
      <w:r w:rsidRPr="002A4109">
        <w:rPr>
          <w:rFonts w:ascii="Arial" w:hAnsi="Arial" w:cs="Arial"/>
          <w:b/>
          <w:i/>
          <w:color w:val="000000" w:themeColor="text1"/>
          <w:sz w:val="24"/>
          <w:szCs w:val="24"/>
        </w:rPr>
        <w:lastRenderedPageBreak/>
        <w:t xml:space="preserve">[Bảng 4] - Giới hạn nguồn năng lượng điện cho ES1 và ES2 ở </w:t>
      </w:r>
      <w:r w:rsidR="002A4109">
        <w:rPr>
          <w:rFonts w:ascii="Arial" w:hAnsi="Arial" w:cs="Arial"/>
          <w:b/>
          <w:i/>
          <w:color w:val="000000" w:themeColor="text1"/>
          <w:sz w:val="24"/>
          <w:szCs w:val="24"/>
        </w:rPr>
        <w:t xml:space="preserve">                                 </w:t>
      </w:r>
      <w:r w:rsidRPr="002A4109">
        <w:rPr>
          <w:rFonts w:ascii="Arial" w:hAnsi="Arial" w:cs="Arial"/>
          <w:b/>
          <w:i/>
          <w:color w:val="000000" w:themeColor="text1"/>
          <w:sz w:val="24"/>
          <w:szCs w:val="24"/>
        </w:rPr>
        <w:t>trạng thái ổn định</w:t>
      </w:r>
    </w:p>
    <w:tbl>
      <w:tblPr>
        <w:tblStyle w:val="TableGrid"/>
        <w:tblW w:w="0" w:type="auto"/>
        <w:tblLook w:val="04A0" w:firstRow="1" w:lastRow="0" w:firstColumn="1" w:lastColumn="0" w:noHBand="0" w:noVBand="1"/>
      </w:tblPr>
      <w:tblGrid>
        <w:gridCol w:w="1370"/>
        <w:gridCol w:w="1791"/>
        <w:gridCol w:w="1869"/>
        <w:gridCol w:w="149"/>
        <w:gridCol w:w="1341"/>
        <w:gridCol w:w="1468"/>
        <w:gridCol w:w="1074"/>
      </w:tblGrid>
      <w:tr w:rsidR="002953A5" w:rsidRPr="00A25EED" w:rsidTr="00E22849">
        <w:tc>
          <w:tcPr>
            <w:tcW w:w="1419" w:type="dxa"/>
            <w:vMerge w:val="restart"/>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Nguồn năng lượng</w:t>
            </w:r>
          </w:p>
        </w:tc>
        <w:tc>
          <w:tcPr>
            <w:tcW w:w="3809" w:type="dxa"/>
            <w:gridSpan w:val="3"/>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vertAlign w:val="superscript"/>
              </w:rPr>
            </w:pPr>
            <w:r w:rsidRPr="004A1994">
              <w:rPr>
                <w:rFonts w:ascii="Arial" w:hAnsi="Arial" w:cs="Arial"/>
                <w:b/>
                <w:i/>
                <w:color w:val="000000" w:themeColor="text1"/>
                <w:sz w:val="24"/>
                <w:szCs w:val="24"/>
              </w:rPr>
              <w:t>Các giới hạn cho ES1</w:t>
            </w:r>
          </w:p>
        </w:tc>
        <w:tc>
          <w:tcPr>
            <w:tcW w:w="2937" w:type="dxa"/>
            <w:gridSpan w:val="2"/>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Các giới hạn cho ES2</w:t>
            </w:r>
          </w:p>
        </w:tc>
        <w:tc>
          <w:tcPr>
            <w:tcW w:w="1123" w:type="dxa"/>
            <w:vMerge w:val="restart"/>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ES3</w:t>
            </w:r>
          </w:p>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p>
        </w:tc>
      </w:tr>
      <w:tr w:rsidR="002953A5" w:rsidRPr="00A25EED" w:rsidTr="00E22849">
        <w:tc>
          <w:tcPr>
            <w:tcW w:w="1419"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1791" w:type="dxa"/>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Điện áp</w:t>
            </w:r>
          </w:p>
        </w:tc>
        <w:tc>
          <w:tcPr>
            <w:tcW w:w="2018" w:type="dxa"/>
            <w:gridSpan w:val="2"/>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Dòng điện</w:t>
            </w:r>
            <w:r w:rsidRPr="004A1994">
              <w:rPr>
                <w:rFonts w:ascii="Arial" w:hAnsi="Arial" w:cs="Arial"/>
                <w:b/>
                <w:i/>
                <w:color w:val="000000" w:themeColor="text1"/>
                <w:sz w:val="24"/>
                <w:szCs w:val="24"/>
                <w:vertAlign w:val="superscript"/>
              </w:rPr>
              <w:t>a, c</w:t>
            </w:r>
          </w:p>
        </w:tc>
        <w:tc>
          <w:tcPr>
            <w:tcW w:w="1405" w:type="dxa"/>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Điện áp</w:t>
            </w:r>
          </w:p>
        </w:tc>
        <w:tc>
          <w:tcPr>
            <w:tcW w:w="1532" w:type="dxa"/>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vertAlign w:val="superscript"/>
              </w:rPr>
            </w:pPr>
            <w:r w:rsidRPr="004A1994">
              <w:rPr>
                <w:rFonts w:ascii="Arial" w:hAnsi="Arial" w:cs="Arial"/>
                <w:b/>
                <w:i/>
                <w:color w:val="000000" w:themeColor="text1"/>
                <w:sz w:val="24"/>
                <w:szCs w:val="24"/>
              </w:rPr>
              <w:t>Dòng điện</w:t>
            </w:r>
            <w:r w:rsidRPr="004A1994">
              <w:rPr>
                <w:rFonts w:ascii="Arial" w:hAnsi="Arial" w:cs="Arial"/>
                <w:b/>
                <w:i/>
                <w:color w:val="000000" w:themeColor="text1"/>
                <w:sz w:val="24"/>
                <w:szCs w:val="24"/>
                <w:vertAlign w:val="superscript"/>
              </w:rPr>
              <w:t>b,c</w:t>
            </w:r>
          </w:p>
        </w:tc>
        <w:tc>
          <w:tcPr>
            <w:tcW w:w="1123" w:type="dxa"/>
            <w:vMerge/>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r>
      <w:tr w:rsidR="002953A5" w:rsidRPr="00A25EED" w:rsidTr="00E22849">
        <w:tc>
          <w:tcPr>
            <w:tcW w:w="1419"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d.c</w:t>
            </w:r>
          </w:p>
        </w:tc>
        <w:tc>
          <w:tcPr>
            <w:tcW w:w="1791"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60 V</w:t>
            </w:r>
          </w:p>
        </w:tc>
        <w:tc>
          <w:tcPr>
            <w:tcW w:w="2018" w:type="dxa"/>
            <w:gridSpan w:val="2"/>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2 mA</w:t>
            </w:r>
          </w:p>
        </w:tc>
        <w:tc>
          <w:tcPr>
            <w:tcW w:w="1405"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120 V</w:t>
            </w:r>
          </w:p>
        </w:tc>
        <w:tc>
          <w:tcPr>
            <w:tcW w:w="153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25 mA</w:t>
            </w:r>
          </w:p>
        </w:tc>
        <w:tc>
          <w:tcPr>
            <w:tcW w:w="1123" w:type="dxa"/>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&gt; ES2</w:t>
            </w:r>
          </w:p>
        </w:tc>
      </w:tr>
      <w:tr w:rsidR="002953A5" w:rsidRPr="00A25EED" w:rsidTr="00E22849">
        <w:tc>
          <w:tcPr>
            <w:tcW w:w="1419"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a.c tới 1 kHz</w:t>
            </w:r>
          </w:p>
        </w:tc>
        <w:tc>
          <w:tcPr>
            <w:tcW w:w="1791"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30 V r.m.s.</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42,4 V đỉnh</w:t>
            </w:r>
          </w:p>
        </w:tc>
        <w:tc>
          <w:tcPr>
            <w:tcW w:w="2018" w:type="dxa"/>
            <w:gridSpan w:val="2"/>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0,5 mA r.m.s</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0,707 mA đỉnh</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1405"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50 V r.m.s. 70,7 V đỉnh</w:t>
            </w:r>
          </w:p>
        </w:tc>
        <w:tc>
          <w:tcPr>
            <w:tcW w:w="1532" w:type="dxa"/>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5 mA r.m.s.</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7,07 mA đỉnh</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1123"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r>
      <w:tr w:rsidR="002953A5" w:rsidRPr="00A25EED" w:rsidTr="00E22849">
        <w:tc>
          <w:tcPr>
            <w:tcW w:w="1419"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a.c &gt; 1 kHz tới 100 kHz</w:t>
            </w:r>
          </w:p>
        </w:tc>
        <w:tc>
          <w:tcPr>
            <w:tcW w:w="1791"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30 V r.m.s. + 0,4 f</w:t>
            </w:r>
          </w:p>
        </w:tc>
        <w:tc>
          <w:tcPr>
            <w:tcW w:w="2018" w:type="dxa"/>
            <w:gridSpan w:val="2"/>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1405"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50 V r.m.s. + 0,9 f</w:t>
            </w:r>
          </w:p>
        </w:tc>
        <w:tc>
          <w:tcPr>
            <w:tcW w:w="153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1123" w:type="dxa"/>
            <w:vMerge/>
          </w:tcPr>
          <w:p w:rsidR="002953A5" w:rsidRPr="00A25EED" w:rsidRDefault="002953A5" w:rsidP="00E22849">
            <w:pPr>
              <w:autoSpaceDE w:val="0"/>
              <w:autoSpaceDN w:val="0"/>
              <w:adjustRightInd w:val="0"/>
              <w:spacing w:before="120" w:after="120" w:line="264" w:lineRule="auto"/>
              <w:jc w:val="both"/>
              <w:rPr>
                <w:rFonts w:ascii="Arial" w:hAnsi="Arial" w:cs="Arial"/>
                <w:i/>
                <w:color w:val="000000" w:themeColor="text1"/>
                <w:sz w:val="24"/>
                <w:szCs w:val="24"/>
              </w:rPr>
            </w:pPr>
          </w:p>
        </w:tc>
      </w:tr>
      <w:tr w:rsidR="002953A5" w:rsidRPr="00A25EED" w:rsidTr="00E22849">
        <w:tc>
          <w:tcPr>
            <w:tcW w:w="1419"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a.c trên 100 kHz</w:t>
            </w:r>
          </w:p>
        </w:tc>
        <w:tc>
          <w:tcPr>
            <w:tcW w:w="1791"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70 V r.m.s.</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018" w:type="dxa"/>
            <w:gridSpan w:val="2"/>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1405"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140 V r.m.s.</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153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1123" w:type="dxa"/>
            <w:vMerge/>
          </w:tcPr>
          <w:p w:rsidR="002953A5" w:rsidRPr="00A25EED" w:rsidRDefault="002953A5" w:rsidP="00E22849">
            <w:pPr>
              <w:autoSpaceDE w:val="0"/>
              <w:autoSpaceDN w:val="0"/>
              <w:adjustRightInd w:val="0"/>
              <w:spacing w:before="120" w:after="120" w:line="264" w:lineRule="auto"/>
              <w:jc w:val="both"/>
              <w:rPr>
                <w:rFonts w:ascii="Arial" w:hAnsi="Arial" w:cs="Arial"/>
                <w:i/>
                <w:color w:val="000000" w:themeColor="text1"/>
                <w:sz w:val="24"/>
                <w:szCs w:val="24"/>
              </w:rPr>
            </w:pPr>
          </w:p>
        </w:tc>
      </w:tr>
      <w:tr w:rsidR="002953A5" w:rsidRPr="00A25EED" w:rsidTr="00E22849">
        <w:tc>
          <w:tcPr>
            <w:tcW w:w="1419"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Kết hợp a.c và d.c</w:t>
            </w:r>
          </w:p>
        </w:tc>
        <w:tc>
          <w:tcPr>
            <w:tcW w:w="1791"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UdcV/60 + UacVr.m.s/30 ≤ 1</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UdcV/60 + UacVđỉnh/42,4 ≤ 1</w:t>
            </w:r>
          </w:p>
        </w:tc>
        <w:tc>
          <w:tcPr>
            <w:tcW w:w="2018" w:type="dxa"/>
            <w:gridSpan w:val="2"/>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IdcmA/2 + IacmAr.m.s/0,5 ≤ 1</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highlight w:val="yellow"/>
              </w:rPr>
            </w:pPr>
            <w:r w:rsidRPr="00A25EED">
              <w:rPr>
                <w:rFonts w:ascii="Arial" w:hAnsi="Arial" w:cs="Arial"/>
                <w:i/>
                <w:color w:val="000000" w:themeColor="text1"/>
                <w:sz w:val="24"/>
                <w:szCs w:val="24"/>
              </w:rPr>
              <w:t>IdcmA/2 + IacmAđỉnh/0,707 ≤ 1</w:t>
            </w:r>
          </w:p>
        </w:tc>
        <w:tc>
          <w:tcPr>
            <w:tcW w:w="1405"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Xem [Hình 23]</w:t>
            </w:r>
          </w:p>
        </w:tc>
        <w:tc>
          <w:tcPr>
            <w:tcW w:w="1532" w:type="dxa"/>
            <w:vAlign w:val="center"/>
          </w:tcPr>
          <w:p w:rsidR="0096483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Xem</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[Hình 22]</w:t>
            </w:r>
          </w:p>
        </w:tc>
        <w:tc>
          <w:tcPr>
            <w:tcW w:w="1123" w:type="dxa"/>
            <w:vMerge/>
          </w:tcPr>
          <w:p w:rsidR="002953A5" w:rsidRPr="00A25EED" w:rsidRDefault="002953A5" w:rsidP="00E22849">
            <w:pPr>
              <w:autoSpaceDE w:val="0"/>
              <w:autoSpaceDN w:val="0"/>
              <w:adjustRightInd w:val="0"/>
              <w:spacing w:before="120" w:after="120" w:line="264" w:lineRule="auto"/>
              <w:jc w:val="both"/>
              <w:rPr>
                <w:rFonts w:ascii="Arial" w:hAnsi="Arial" w:cs="Arial"/>
                <w:i/>
                <w:color w:val="000000" w:themeColor="text1"/>
                <w:sz w:val="24"/>
                <w:szCs w:val="24"/>
              </w:rPr>
            </w:pPr>
          </w:p>
        </w:tc>
      </w:tr>
      <w:tr w:rsidR="002953A5" w:rsidRPr="00A25EED" w:rsidTr="00E22849">
        <w:tc>
          <w:tcPr>
            <w:tcW w:w="9288" w:type="dxa"/>
            <w:gridSpan w:val="7"/>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 xml:space="preserve">Công thức dưới đây như một hàm của tần số có thể được các nhà thiết kế quan tâm cho các </w:t>
            </w:r>
            <w:r>
              <w:rPr>
                <w:rFonts w:ascii="Arial" w:hAnsi="Arial" w:cs="Arial"/>
                <w:i/>
                <w:color w:val="000000" w:themeColor="text1"/>
                <w:sz w:val="24"/>
                <w:szCs w:val="24"/>
              </w:rPr>
              <w:t xml:space="preserve">nguồn năng lượng điện </w:t>
            </w:r>
            <w:r w:rsidRPr="00A25EED">
              <w:rPr>
                <w:rFonts w:ascii="Arial" w:hAnsi="Arial" w:cs="Arial"/>
                <w:i/>
                <w:color w:val="000000" w:themeColor="text1"/>
                <w:sz w:val="24"/>
                <w:szCs w:val="24"/>
              </w:rPr>
              <w:t>hình sin</w:t>
            </w:r>
          </w:p>
        </w:tc>
      </w:tr>
      <w:tr w:rsidR="002953A5" w:rsidRPr="00A25EED" w:rsidTr="00E22849">
        <w:trPr>
          <w:trHeight w:val="1521"/>
        </w:trPr>
        <w:tc>
          <w:tcPr>
            <w:tcW w:w="1419" w:type="dxa"/>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Nguồn năng lượng</w:t>
            </w:r>
          </w:p>
        </w:tc>
        <w:tc>
          <w:tcPr>
            <w:tcW w:w="3660" w:type="dxa"/>
            <w:gridSpan w:val="2"/>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Các giới hạn cho ES1</w:t>
            </w:r>
          </w:p>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vertAlign w:val="superscript"/>
              </w:rPr>
            </w:pPr>
            <w:r w:rsidRPr="004A1994">
              <w:rPr>
                <w:rFonts w:ascii="Arial" w:hAnsi="Arial" w:cs="Arial"/>
                <w:b/>
                <w:i/>
                <w:color w:val="000000" w:themeColor="text1"/>
                <w:sz w:val="24"/>
                <w:szCs w:val="24"/>
              </w:rPr>
              <w:t>Dòng điện</w:t>
            </w:r>
            <w:r w:rsidRPr="004A1994">
              <w:rPr>
                <w:rFonts w:ascii="Arial" w:hAnsi="Arial" w:cs="Arial"/>
                <w:b/>
                <w:i/>
                <w:color w:val="000000" w:themeColor="text1"/>
                <w:sz w:val="24"/>
                <w:szCs w:val="24"/>
                <w:vertAlign w:val="superscript"/>
              </w:rPr>
              <w:t>c</w:t>
            </w:r>
          </w:p>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r.m.s.</w:t>
            </w:r>
          </w:p>
        </w:tc>
        <w:tc>
          <w:tcPr>
            <w:tcW w:w="3086" w:type="dxa"/>
            <w:gridSpan w:val="3"/>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Các giới hạn cho ES2</w:t>
            </w:r>
          </w:p>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vertAlign w:val="superscript"/>
              </w:rPr>
            </w:pPr>
            <w:r w:rsidRPr="004A1994">
              <w:rPr>
                <w:rFonts w:ascii="Arial" w:hAnsi="Arial" w:cs="Arial"/>
                <w:b/>
                <w:i/>
                <w:color w:val="000000" w:themeColor="text1"/>
                <w:sz w:val="24"/>
                <w:szCs w:val="24"/>
              </w:rPr>
              <w:t>Dòng điện</w:t>
            </w:r>
            <w:r w:rsidRPr="004A1994">
              <w:rPr>
                <w:rFonts w:ascii="Arial" w:hAnsi="Arial" w:cs="Arial"/>
                <w:b/>
                <w:i/>
                <w:color w:val="000000" w:themeColor="text1"/>
                <w:sz w:val="24"/>
                <w:szCs w:val="24"/>
                <w:vertAlign w:val="superscript"/>
              </w:rPr>
              <w:t>c</w:t>
            </w:r>
          </w:p>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r.m.s.</w:t>
            </w:r>
          </w:p>
        </w:tc>
        <w:tc>
          <w:tcPr>
            <w:tcW w:w="1123" w:type="dxa"/>
            <w:vAlign w:val="center"/>
          </w:tcPr>
          <w:p w:rsidR="002953A5" w:rsidRPr="004A1994" w:rsidRDefault="002953A5" w:rsidP="00E22849">
            <w:pPr>
              <w:autoSpaceDE w:val="0"/>
              <w:autoSpaceDN w:val="0"/>
              <w:adjustRightInd w:val="0"/>
              <w:spacing w:before="120" w:after="120" w:line="264" w:lineRule="auto"/>
              <w:jc w:val="center"/>
              <w:rPr>
                <w:rFonts w:ascii="Arial" w:hAnsi="Arial" w:cs="Arial"/>
                <w:b/>
                <w:i/>
                <w:color w:val="000000" w:themeColor="text1"/>
                <w:sz w:val="24"/>
                <w:szCs w:val="24"/>
              </w:rPr>
            </w:pPr>
            <w:r w:rsidRPr="004A1994">
              <w:rPr>
                <w:rFonts w:ascii="Arial" w:hAnsi="Arial" w:cs="Arial"/>
                <w:b/>
                <w:i/>
                <w:color w:val="000000" w:themeColor="text1"/>
                <w:sz w:val="24"/>
                <w:szCs w:val="24"/>
              </w:rPr>
              <w:t>ES3</w:t>
            </w:r>
          </w:p>
        </w:tc>
      </w:tr>
      <w:tr w:rsidR="002953A5" w:rsidRPr="00A25EED" w:rsidTr="00E22849">
        <w:tc>
          <w:tcPr>
            <w:tcW w:w="1419"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a.c tới 1 kHz</w:t>
            </w:r>
          </w:p>
        </w:tc>
        <w:tc>
          <w:tcPr>
            <w:tcW w:w="3660" w:type="dxa"/>
            <w:gridSpan w:val="2"/>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0,5 mA</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vertAlign w:val="superscript"/>
              </w:rPr>
            </w:pPr>
            <w:r w:rsidRPr="00A25EED">
              <w:rPr>
                <w:rFonts w:ascii="Arial" w:hAnsi="Arial" w:cs="Arial"/>
                <w:i/>
                <w:color w:val="000000" w:themeColor="text1"/>
                <w:sz w:val="24"/>
                <w:szCs w:val="24"/>
              </w:rPr>
              <w:t>0,5 mA x f</w:t>
            </w:r>
            <w:r w:rsidRPr="00A25EED">
              <w:rPr>
                <w:rFonts w:ascii="Arial" w:hAnsi="Arial" w:cs="Arial"/>
                <w:i/>
                <w:color w:val="000000" w:themeColor="text1"/>
                <w:sz w:val="24"/>
                <w:szCs w:val="24"/>
                <w:vertAlign w:val="superscript"/>
              </w:rPr>
              <w:t>d</w:t>
            </w:r>
          </w:p>
        </w:tc>
        <w:tc>
          <w:tcPr>
            <w:tcW w:w="3086" w:type="dxa"/>
            <w:gridSpan w:val="3"/>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5 mA</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5 mA + 0,95 f</w:t>
            </w:r>
            <w:r w:rsidRPr="00A25EED">
              <w:rPr>
                <w:rFonts w:ascii="Arial" w:hAnsi="Arial" w:cs="Arial"/>
                <w:i/>
                <w:color w:val="000000" w:themeColor="text1"/>
                <w:sz w:val="24"/>
                <w:szCs w:val="24"/>
                <w:vertAlign w:val="superscript"/>
              </w:rPr>
              <w:t>e</w:t>
            </w:r>
          </w:p>
        </w:tc>
        <w:tc>
          <w:tcPr>
            <w:tcW w:w="1123" w:type="dxa"/>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&gt; ES2</w:t>
            </w:r>
          </w:p>
        </w:tc>
      </w:tr>
      <w:tr w:rsidR="002953A5" w:rsidRPr="00A25EED" w:rsidTr="00E22849">
        <w:tc>
          <w:tcPr>
            <w:tcW w:w="1419"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a.c &gt; 1 kHz tới 100 kHz</w:t>
            </w:r>
          </w:p>
        </w:tc>
        <w:tc>
          <w:tcPr>
            <w:tcW w:w="3660" w:type="dxa"/>
            <w:gridSpan w:val="2"/>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3086" w:type="dxa"/>
            <w:gridSpan w:val="3"/>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1123" w:type="dxa"/>
            <w:vMerge/>
          </w:tcPr>
          <w:p w:rsidR="002953A5" w:rsidRPr="00A25EED" w:rsidRDefault="002953A5" w:rsidP="00E22849">
            <w:pPr>
              <w:autoSpaceDE w:val="0"/>
              <w:autoSpaceDN w:val="0"/>
              <w:adjustRightInd w:val="0"/>
              <w:spacing w:before="120" w:after="120" w:line="264" w:lineRule="auto"/>
              <w:jc w:val="both"/>
              <w:rPr>
                <w:rFonts w:ascii="Arial" w:hAnsi="Arial" w:cs="Arial"/>
                <w:i/>
                <w:color w:val="000000" w:themeColor="text1"/>
                <w:sz w:val="24"/>
                <w:szCs w:val="24"/>
              </w:rPr>
            </w:pPr>
          </w:p>
        </w:tc>
      </w:tr>
      <w:tr w:rsidR="002953A5" w:rsidRPr="00A25EED" w:rsidTr="00E22849">
        <w:tc>
          <w:tcPr>
            <w:tcW w:w="1419"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a.c lớn hơn 100 kHz</w:t>
            </w:r>
          </w:p>
        </w:tc>
        <w:tc>
          <w:tcPr>
            <w:tcW w:w="3660" w:type="dxa"/>
            <w:gridSpan w:val="2"/>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vertAlign w:val="superscript"/>
              </w:rPr>
            </w:pPr>
            <w:r w:rsidRPr="00A25EED">
              <w:rPr>
                <w:rFonts w:ascii="Arial" w:hAnsi="Arial" w:cs="Arial"/>
                <w:i/>
                <w:color w:val="000000" w:themeColor="text1"/>
                <w:sz w:val="24"/>
                <w:szCs w:val="24"/>
              </w:rPr>
              <w:t>50 mA</w:t>
            </w:r>
            <w:r w:rsidRPr="00A25EED">
              <w:rPr>
                <w:rFonts w:ascii="Arial" w:hAnsi="Arial" w:cs="Arial"/>
                <w:i/>
                <w:color w:val="000000" w:themeColor="text1"/>
                <w:sz w:val="24"/>
                <w:szCs w:val="24"/>
                <w:vertAlign w:val="superscript"/>
              </w:rPr>
              <w:t>d</w:t>
            </w:r>
          </w:p>
        </w:tc>
        <w:tc>
          <w:tcPr>
            <w:tcW w:w="3086" w:type="dxa"/>
            <w:gridSpan w:val="3"/>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vertAlign w:val="superscript"/>
              </w:rPr>
            </w:pPr>
            <w:r w:rsidRPr="00A25EED">
              <w:rPr>
                <w:rFonts w:ascii="Arial" w:hAnsi="Arial" w:cs="Arial"/>
                <w:i/>
                <w:color w:val="000000" w:themeColor="text1"/>
                <w:sz w:val="24"/>
                <w:szCs w:val="24"/>
              </w:rPr>
              <w:t>100 mA</w:t>
            </w:r>
            <w:r w:rsidRPr="00A25EED">
              <w:rPr>
                <w:rFonts w:ascii="Arial" w:hAnsi="Arial" w:cs="Arial"/>
                <w:i/>
                <w:color w:val="000000" w:themeColor="text1"/>
                <w:sz w:val="24"/>
                <w:szCs w:val="24"/>
                <w:vertAlign w:val="superscript"/>
              </w:rPr>
              <w:t>e</w:t>
            </w:r>
          </w:p>
        </w:tc>
        <w:tc>
          <w:tcPr>
            <w:tcW w:w="1123" w:type="dxa"/>
            <w:vMerge/>
          </w:tcPr>
          <w:p w:rsidR="002953A5" w:rsidRPr="00A25EED" w:rsidRDefault="002953A5" w:rsidP="00E22849">
            <w:pPr>
              <w:autoSpaceDE w:val="0"/>
              <w:autoSpaceDN w:val="0"/>
              <w:adjustRightInd w:val="0"/>
              <w:spacing w:before="120" w:after="120" w:line="264" w:lineRule="auto"/>
              <w:jc w:val="both"/>
              <w:rPr>
                <w:rFonts w:ascii="Arial" w:hAnsi="Arial" w:cs="Arial"/>
                <w:i/>
                <w:color w:val="000000" w:themeColor="text1"/>
                <w:sz w:val="24"/>
                <w:szCs w:val="24"/>
              </w:rPr>
            </w:pPr>
          </w:p>
        </w:tc>
      </w:tr>
      <w:tr w:rsidR="002953A5" w:rsidRPr="00A25EED" w:rsidTr="00E22849">
        <w:tc>
          <w:tcPr>
            <w:tcW w:w="9288" w:type="dxa"/>
            <w:gridSpan w:val="7"/>
          </w:tcPr>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lastRenderedPageBreak/>
              <w:t>f tính bằng kHz.</w:t>
            </w:r>
          </w:p>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Giá trị đỉnh phải được sử dụng cho điện áp và dòng điện không hình sin. Giá trị RMS chỉ có thể được sử dụng cho điện áp và dòng điện hình sin.</w:t>
            </w:r>
          </w:p>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Pr>
                <w:rFonts w:ascii="Arial" w:eastAsiaTheme="minorHAnsi" w:hAnsi="Arial" w:cs="Arial"/>
                <w:i/>
                <w:color w:val="000000" w:themeColor="text1"/>
                <w:sz w:val="24"/>
                <w:szCs w:val="24"/>
              </w:rPr>
              <w:t xml:space="preserve">Tham khảo </w:t>
            </w:r>
            <w:r w:rsidRPr="00A25EED">
              <w:rPr>
                <w:rFonts w:ascii="Arial" w:eastAsiaTheme="minorHAnsi" w:hAnsi="Arial" w:cs="Arial"/>
                <w:i/>
                <w:color w:val="000000" w:themeColor="text1"/>
                <w:sz w:val="24"/>
                <w:szCs w:val="24"/>
              </w:rPr>
              <w:t xml:space="preserve">[5.7] về phép đo điện áp tiếp xúc tiềm năng và dòng điện tiếp xúc. </w:t>
            </w:r>
          </w:p>
        </w:tc>
      </w:tr>
      <w:tr w:rsidR="002953A5" w:rsidRPr="00A25EED" w:rsidTr="00E22849">
        <w:tc>
          <w:tcPr>
            <w:tcW w:w="9288" w:type="dxa"/>
            <w:gridSpan w:val="7"/>
          </w:tcPr>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vertAlign w:val="superscript"/>
              </w:rPr>
              <w:t>a</w:t>
            </w:r>
            <w:r w:rsidRPr="00A25EED">
              <w:rPr>
                <w:rFonts w:ascii="Arial" w:eastAsiaTheme="minorHAnsi" w:hAnsi="Arial" w:cs="Arial"/>
                <w:i/>
                <w:color w:val="000000" w:themeColor="text1"/>
                <w:sz w:val="24"/>
                <w:szCs w:val="24"/>
              </w:rPr>
              <w:t xml:space="preserve"> Dòng điện được đo bằng cách sử dụng mạng đo được quy định trong Hình 4, IEC 60990:1999.</w:t>
            </w:r>
          </w:p>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vertAlign w:val="superscript"/>
              </w:rPr>
              <w:t>b</w:t>
            </w:r>
            <w:r w:rsidRPr="00A25EED">
              <w:rPr>
                <w:rFonts w:ascii="Arial" w:eastAsiaTheme="minorHAnsi" w:hAnsi="Arial" w:cs="Arial"/>
                <w:i/>
                <w:color w:val="000000" w:themeColor="text1"/>
                <w:sz w:val="24"/>
                <w:szCs w:val="24"/>
              </w:rPr>
              <w:t xml:space="preserve"> Dòng điện được đo bằng mạng đo quy định trong Hình 5, IEC 60990:1999.</w:t>
            </w:r>
          </w:p>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vertAlign w:val="superscript"/>
              </w:rPr>
              <w:t>c</w:t>
            </w:r>
            <w:r w:rsidRPr="00A25EED">
              <w:rPr>
                <w:rFonts w:ascii="Arial" w:eastAsiaTheme="minorHAnsi" w:hAnsi="Arial" w:cs="Arial"/>
                <w:i/>
                <w:color w:val="000000" w:themeColor="text1"/>
                <w:sz w:val="24"/>
                <w:szCs w:val="24"/>
              </w:rPr>
              <w:t xml:space="preserve"> Đối với dạng sóng hình sin và một chiều, dòng điện có thể được đo bằng điện trở 2000 Ω.</w:t>
            </w:r>
          </w:p>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vertAlign w:val="superscript"/>
              </w:rPr>
              <w:t>d</w:t>
            </w:r>
            <w:r w:rsidRPr="00A25EED">
              <w:rPr>
                <w:rFonts w:ascii="Arial" w:eastAsiaTheme="minorHAnsi" w:hAnsi="Arial" w:cs="Arial"/>
                <w:i/>
                <w:color w:val="000000" w:themeColor="text1"/>
                <w:sz w:val="24"/>
                <w:szCs w:val="24"/>
              </w:rPr>
              <w:t xml:space="preserve"> Trên 22 kHz, khu vực tiếp cận được giới hạn ở 1 cm</w:t>
            </w:r>
            <w:r w:rsidRPr="00A25EED">
              <w:rPr>
                <w:rFonts w:ascii="Arial" w:eastAsiaTheme="minorHAnsi" w:hAnsi="Arial" w:cs="Arial"/>
                <w:i/>
                <w:color w:val="000000" w:themeColor="text1"/>
                <w:sz w:val="24"/>
                <w:szCs w:val="24"/>
                <w:vertAlign w:val="superscript"/>
              </w:rPr>
              <w:t>2</w:t>
            </w:r>
            <w:r w:rsidRPr="00A25EED">
              <w:rPr>
                <w:rFonts w:ascii="Arial" w:eastAsiaTheme="minorHAnsi" w:hAnsi="Arial" w:cs="Arial"/>
                <w:i/>
                <w:color w:val="000000" w:themeColor="text1"/>
                <w:sz w:val="24"/>
                <w:szCs w:val="24"/>
              </w:rPr>
              <w:t>.</w:t>
            </w:r>
          </w:p>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vertAlign w:val="superscript"/>
              </w:rPr>
              <w:t>e</w:t>
            </w:r>
            <w:r w:rsidRPr="00A25EED">
              <w:rPr>
                <w:rFonts w:ascii="Arial" w:eastAsiaTheme="minorHAnsi" w:hAnsi="Arial" w:cs="Arial"/>
                <w:i/>
                <w:color w:val="000000" w:themeColor="text1"/>
                <w:sz w:val="24"/>
                <w:szCs w:val="24"/>
              </w:rPr>
              <w:t xml:space="preserve"> Trên 36 kHz, khu vực tiếp cận được giới hạn ở 1 cm</w:t>
            </w:r>
            <w:r w:rsidRPr="00A25EED">
              <w:rPr>
                <w:rFonts w:ascii="Arial" w:eastAsiaTheme="minorHAnsi" w:hAnsi="Arial" w:cs="Arial"/>
                <w:i/>
                <w:color w:val="000000" w:themeColor="text1"/>
                <w:sz w:val="24"/>
                <w:szCs w:val="24"/>
                <w:vertAlign w:val="superscript"/>
              </w:rPr>
              <w:t>2</w:t>
            </w:r>
            <w:r w:rsidRPr="00A25EED">
              <w:rPr>
                <w:rFonts w:ascii="Arial" w:eastAsiaTheme="minorHAnsi" w:hAnsi="Arial" w:cs="Arial"/>
                <w:i/>
                <w:color w:val="000000" w:themeColor="text1"/>
                <w:sz w:val="24"/>
                <w:szCs w:val="24"/>
              </w:rPr>
              <w:t>.</w:t>
            </w:r>
          </w:p>
        </w:tc>
      </w:tr>
    </w:tbl>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Trong điều kiện hoạt động bình thường, </w:t>
      </w:r>
      <w:r>
        <w:rPr>
          <w:rFonts w:ascii="Arial" w:eastAsiaTheme="minorHAnsi" w:hAnsi="Arial" w:cs="Arial"/>
          <w:i/>
          <w:color w:val="000000" w:themeColor="text1"/>
          <w:sz w:val="24"/>
          <w:szCs w:val="24"/>
        </w:rPr>
        <w:t>điều kiện hoạt động bất thường</w:t>
      </w:r>
      <w:r w:rsidRPr="00A25EED">
        <w:rPr>
          <w:rFonts w:ascii="Arial" w:eastAsiaTheme="minorHAnsi" w:hAnsi="Arial" w:cs="Arial"/>
          <w:i/>
          <w:color w:val="000000" w:themeColor="text1"/>
          <w:sz w:val="24"/>
          <w:szCs w:val="24"/>
        </w:rPr>
        <w:t xml:space="preserve"> và điều kiện sự cố đơn (ngoại trừ lỗi bảo vệ), điện áp tiếp xúc hoặc dòng điện tiếp xúc phải được đo từ tất cả các bộ phận dẫn điện có thể tiếp cận được không nối đất. Dòng điện cảm ứng (dòng điện a và dòng điện b trong [Bảng 4]) phải được đo theo 5.1.1 và 6.2.1 của IEC 60990:1999.</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Trong các điều kiện sự cố đơn lẻ của biện pháp bảo vệ cơ bản hoặc biện pháp bảo vệ bổ sung, bao gồm 6.2.2.1 của IEC 60990:1999, điện áp tiếp xúc hoặc dòng điện tiếp xúc phải được đo từ tất cả các bộ phận dẫn điện có thể tiếp cận được không nối đất. Dòng điện cảm ứng (dòng điện </w:t>
      </w:r>
      <w:r w:rsidRPr="00A25EED">
        <w:rPr>
          <w:rFonts w:ascii="Arial" w:eastAsiaTheme="minorHAnsi" w:hAnsi="Arial" w:cs="Arial"/>
          <w:i/>
          <w:color w:val="000000" w:themeColor="text1"/>
          <w:sz w:val="24"/>
          <w:szCs w:val="24"/>
          <w:vertAlign w:val="superscript"/>
        </w:rPr>
        <w:t>b</w:t>
      </w:r>
      <w:r w:rsidRPr="00A25EED">
        <w:rPr>
          <w:rFonts w:ascii="Arial" w:eastAsiaTheme="minorHAnsi" w:hAnsi="Arial" w:cs="Arial"/>
          <w:i/>
          <w:color w:val="000000" w:themeColor="text1"/>
          <w:sz w:val="24"/>
          <w:szCs w:val="24"/>
        </w:rPr>
        <w:t xml:space="preserve"> trong [Bảng 4]) phải được đo bằng mạng được quy định trong Hình 5 của IEC 60990:1999.</w:t>
      </w:r>
    </w:p>
    <w:p w:rsidR="002953A5" w:rsidRPr="00A25EED" w:rsidRDefault="002953A5" w:rsidP="002953A5">
      <w:pPr>
        <w:autoSpaceDE w:val="0"/>
        <w:autoSpaceDN w:val="0"/>
        <w:adjustRightInd w:val="0"/>
        <w:spacing w:before="120" w:after="120" w:line="264" w:lineRule="auto"/>
        <w:jc w:val="both"/>
        <w:rPr>
          <w:rFonts w:ascii="Arial" w:hAnsi="Arial" w:cs="Arial"/>
          <w:i/>
          <w:color w:val="000000" w:themeColor="text1"/>
          <w:sz w:val="24"/>
          <w:szCs w:val="24"/>
        </w:rPr>
      </w:pPr>
    </w:p>
    <w:p w:rsidR="002953A5" w:rsidRPr="00A25EED" w:rsidRDefault="002953A5" w:rsidP="002953A5">
      <w:pPr>
        <w:pStyle w:val="Default"/>
        <w:spacing w:before="120" w:after="120" w:line="264" w:lineRule="auto"/>
        <w:jc w:val="center"/>
        <w:rPr>
          <w:i/>
          <w:color w:val="000000" w:themeColor="text1"/>
        </w:rPr>
      </w:pPr>
      <w:r w:rsidRPr="00A25EED">
        <w:rPr>
          <w:i/>
          <w:noProof/>
          <w:color w:val="000000" w:themeColor="text1"/>
        </w:rPr>
        <w:drawing>
          <wp:inline distT="0" distB="0" distL="0" distR="0" wp14:anchorId="7190688D" wp14:editId="4C07D6FE">
            <wp:extent cx="3537629" cy="242316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47046" cy="2429610"/>
                    </a:xfrm>
                    <a:prstGeom prst="rect">
                      <a:avLst/>
                    </a:prstGeom>
                    <a:noFill/>
                    <a:ln>
                      <a:noFill/>
                    </a:ln>
                  </pic:spPr>
                </pic:pic>
              </a:graphicData>
            </a:graphic>
          </wp:inline>
        </w:drawing>
      </w:r>
    </w:p>
    <w:p w:rsidR="002953A5" w:rsidRPr="00A25EED" w:rsidRDefault="002953A5" w:rsidP="002953A5">
      <w:pPr>
        <w:pStyle w:val="Default"/>
        <w:spacing w:before="120" w:after="120" w:line="264" w:lineRule="auto"/>
        <w:jc w:val="center"/>
        <w:rPr>
          <w:b/>
          <w:bCs/>
          <w:i/>
          <w:color w:val="000000" w:themeColor="text1"/>
        </w:rPr>
      </w:pPr>
      <w:r w:rsidRPr="00A25EED">
        <w:rPr>
          <w:b/>
          <w:bCs/>
          <w:i/>
          <w:color w:val="000000" w:themeColor="text1"/>
        </w:rPr>
        <w:t>[Hình 22] – Các giá trị cực đại cho kết hợp dòng a.c. và dòng d.c</w:t>
      </w:r>
    </w:p>
    <w:p w:rsidR="002953A5" w:rsidRPr="00A25EED" w:rsidRDefault="002953A5" w:rsidP="002953A5">
      <w:pPr>
        <w:pStyle w:val="Default"/>
        <w:spacing w:before="120" w:after="120" w:line="264" w:lineRule="auto"/>
        <w:jc w:val="center"/>
        <w:rPr>
          <w:b/>
          <w:bCs/>
          <w:i/>
          <w:color w:val="000000" w:themeColor="text1"/>
        </w:rPr>
      </w:pPr>
      <w:r w:rsidRPr="00A25EED">
        <w:rPr>
          <w:b/>
          <w:bCs/>
          <w:i/>
          <w:noProof/>
          <w:color w:val="000000" w:themeColor="text1"/>
        </w:rPr>
        <w:lastRenderedPageBreak/>
        <w:drawing>
          <wp:inline distT="0" distB="0" distL="0" distR="0" wp14:anchorId="63CFAC28" wp14:editId="310C6B3A">
            <wp:extent cx="3476719" cy="22860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7934" cy="2299949"/>
                    </a:xfrm>
                    <a:prstGeom prst="rect">
                      <a:avLst/>
                    </a:prstGeom>
                    <a:noFill/>
                    <a:ln>
                      <a:noFill/>
                    </a:ln>
                  </pic:spPr>
                </pic:pic>
              </a:graphicData>
            </a:graphic>
          </wp:inline>
        </w:drawing>
      </w:r>
    </w:p>
    <w:p w:rsidR="002953A5" w:rsidRPr="00A25EED" w:rsidRDefault="002953A5" w:rsidP="002953A5">
      <w:pPr>
        <w:pStyle w:val="HTMLPreformatted"/>
        <w:shd w:val="clear" w:color="auto" w:fill="F8F9FA"/>
        <w:spacing w:before="120" w:after="120" w:line="264" w:lineRule="auto"/>
        <w:jc w:val="center"/>
        <w:rPr>
          <w:rFonts w:ascii="Arial" w:eastAsiaTheme="minorHAnsi" w:hAnsi="Arial" w:cs="Arial"/>
          <w:b/>
          <w:bCs/>
          <w:i/>
          <w:color w:val="000000" w:themeColor="text1"/>
          <w:sz w:val="24"/>
          <w:szCs w:val="24"/>
        </w:rPr>
      </w:pPr>
      <w:r w:rsidRPr="00A25EED">
        <w:rPr>
          <w:rFonts w:ascii="Arial" w:eastAsiaTheme="minorHAnsi" w:hAnsi="Arial" w:cs="Arial"/>
          <w:b/>
          <w:bCs/>
          <w:i/>
          <w:color w:val="000000" w:themeColor="text1"/>
          <w:sz w:val="24"/>
          <w:szCs w:val="24"/>
        </w:rPr>
        <w:t>[Hình 23] - Các giá trị cực đại cho kết hợp điện áp a.c và điện áp d.c</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A25EED">
        <w:rPr>
          <w:rFonts w:ascii="Arial" w:eastAsiaTheme="minorHAnsi" w:hAnsi="Arial" w:cs="Arial"/>
          <w:b/>
          <w:i/>
          <w:color w:val="000000" w:themeColor="text1"/>
          <w:sz w:val="24"/>
          <w:szCs w:val="24"/>
        </w:rPr>
        <w:t>[5.2.2.3] Giới hạn điện dung</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Khi nguồn năng lượng điện là một tụ điện, nguồn năng lượng này được phân loại theo cả điện áp tích và điện dung.</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Điện dung là giá trị danh định của tụ điện cộng với dung sai quy định.</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giới hạn ES1 và ES2 cho các giá trị điện dung khác nhau được liệt kê trong [Bảng 5].</w:t>
      </w:r>
    </w:p>
    <w:p w:rsidR="002953A5" w:rsidRPr="0096483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18"/>
          <w:szCs w:val="18"/>
        </w:rPr>
      </w:pPr>
      <w:r w:rsidRPr="0096483D">
        <w:rPr>
          <w:rFonts w:ascii="Arial" w:eastAsiaTheme="minorHAnsi" w:hAnsi="Arial" w:cs="Arial"/>
          <w:i/>
          <w:color w:val="000000" w:themeColor="text1"/>
          <w:sz w:val="18"/>
          <w:szCs w:val="18"/>
        </w:rPr>
        <w:t>CHÚ THÍCH 1: Các giá trị điện dung cho ES2 được lấy từ Bảng A.2 của IEC/TS 61201:2007.</w:t>
      </w:r>
    </w:p>
    <w:p w:rsidR="002953A5" w:rsidRPr="0096483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18"/>
          <w:szCs w:val="18"/>
        </w:rPr>
      </w:pPr>
      <w:r w:rsidRPr="0096483D">
        <w:rPr>
          <w:rFonts w:ascii="Arial" w:eastAsiaTheme="minorHAnsi" w:hAnsi="Arial" w:cs="Arial"/>
          <w:i/>
          <w:color w:val="000000" w:themeColor="text1"/>
          <w:sz w:val="18"/>
          <w:szCs w:val="18"/>
        </w:rPr>
        <w:t>CHÚ THÍCH 2: Các giá trị của ES1 được tính bằng cách chia các giá trị từ Bảng A.2 của IEC/TS 61201:2007 cho 2.</w:t>
      </w:r>
    </w:p>
    <w:p w:rsidR="002953A5" w:rsidRPr="002A4109" w:rsidRDefault="0096483D"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A25EED">
        <w:rPr>
          <w:rFonts w:ascii="Arial" w:eastAsiaTheme="minorHAnsi" w:hAnsi="Arial" w:cs="Arial"/>
          <w:i/>
          <w:color w:val="000000" w:themeColor="text1"/>
          <w:sz w:val="24"/>
          <w:szCs w:val="24"/>
        </w:rPr>
        <w:t xml:space="preserve"> </w:t>
      </w:r>
      <w:r w:rsidR="002953A5" w:rsidRPr="002A4109">
        <w:rPr>
          <w:rFonts w:ascii="Arial" w:eastAsiaTheme="minorHAnsi" w:hAnsi="Arial" w:cs="Arial"/>
          <w:b/>
          <w:i/>
          <w:color w:val="000000" w:themeColor="text1"/>
          <w:sz w:val="24"/>
          <w:szCs w:val="24"/>
        </w:rPr>
        <w:t>[Bảng 5] - Giới hạn nguồn năng lượng điện đối với tụ điện tích điện</w:t>
      </w:r>
    </w:p>
    <w:tbl>
      <w:tblPr>
        <w:tblStyle w:val="TableGrid"/>
        <w:tblW w:w="0" w:type="auto"/>
        <w:tblLook w:val="04A0" w:firstRow="1" w:lastRow="0" w:firstColumn="1" w:lastColumn="0" w:noHBand="0" w:noVBand="1"/>
      </w:tblPr>
      <w:tblGrid>
        <w:gridCol w:w="2264"/>
        <w:gridCol w:w="2266"/>
        <w:gridCol w:w="2266"/>
        <w:gridCol w:w="2266"/>
      </w:tblGrid>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C</w:t>
            </w:r>
          </w:p>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nF</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ES1</w:t>
            </w:r>
          </w:p>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Uđỉnh</w:t>
            </w:r>
          </w:p>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V</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ES2</w:t>
            </w:r>
          </w:p>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Uđỉnh</w:t>
            </w:r>
          </w:p>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V</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ES3</w:t>
            </w:r>
          </w:p>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Uđỉnh</w:t>
            </w:r>
          </w:p>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V</w:t>
            </w: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Cs/>
                <w:i/>
                <w:color w:val="000000" w:themeColor="text1"/>
                <w:sz w:val="24"/>
                <w:szCs w:val="24"/>
              </w:rPr>
            </w:pPr>
            <w:r w:rsidRPr="00A25EED">
              <w:rPr>
                <w:rFonts w:ascii="Arial" w:hAnsi="Arial" w:cs="Arial"/>
                <w:bCs/>
                <w:i/>
                <w:color w:val="000000" w:themeColor="text1"/>
                <w:sz w:val="24"/>
                <w:szCs w:val="24"/>
              </w:rPr>
              <w:t>300 hoặc lớn hơn</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60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120</w:t>
            </w:r>
          </w:p>
        </w:tc>
        <w:tc>
          <w:tcPr>
            <w:tcW w:w="2322" w:type="dxa"/>
            <w:vMerge w:val="restart"/>
            <w:vAlign w:val="center"/>
          </w:tcPr>
          <w:p w:rsidR="002953A5" w:rsidRPr="00A25EED" w:rsidRDefault="002953A5" w:rsidP="00E22849">
            <w:pPr>
              <w:pStyle w:val="ListParagraph"/>
              <w:autoSpaceDE w:val="0"/>
              <w:autoSpaceDN w:val="0"/>
              <w:adjustRightInd w:val="0"/>
              <w:spacing w:before="120" w:after="120" w:line="264" w:lineRule="auto"/>
              <w:ind w:left="0"/>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&gt; ES2</w:t>
            </w: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170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75</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150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91</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100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200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61</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125</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250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41</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150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300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28</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200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400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18</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250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500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12</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350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700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8,0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500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1000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lastRenderedPageBreak/>
              <w:t>4,0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1000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2000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1,6</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2500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5000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0,8</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5000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10000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0,4</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10000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20000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0,2</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20000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40000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i/>
                <w:color w:val="000000" w:themeColor="text1"/>
                <w:sz w:val="24"/>
                <w:szCs w:val="24"/>
              </w:rPr>
              <w:t>0,133 hoặc nhỏ hơn</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25000</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r w:rsidRPr="00A25EED">
              <w:rPr>
                <w:rFonts w:ascii="Arial" w:hAnsi="Arial" w:cs="Arial"/>
                <w:b/>
                <w:bCs/>
                <w:i/>
                <w:color w:val="000000" w:themeColor="text1"/>
                <w:sz w:val="24"/>
                <w:szCs w:val="24"/>
              </w:rPr>
              <w:t>50000</w:t>
            </w:r>
          </w:p>
        </w:tc>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b/>
                <w:bCs/>
                <w:i/>
                <w:color w:val="000000" w:themeColor="text1"/>
                <w:sz w:val="24"/>
                <w:szCs w:val="24"/>
              </w:rPr>
            </w:pPr>
          </w:p>
        </w:tc>
      </w:tr>
      <w:tr w:rsidR="002953A5" w:rsidRPr="00A25EED" w:rsidTr="00E22849">
        <w:tc>
          <w:tcPr>
            <w:tcW w:w="9288" w:type="dxa"/>
            <w:gridSpan w:val="4"/>
          </w:tcPr>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Phép nội suy tuyến tính có thể được sử dụng giữa hai điểm gần nhất.</w:t>
            </w:r>
          </w:p>
        </w:tc>
      </w:tr>
    </w:tbl>
    <w:p w:rsidR="002953A5" w:rsidRPr="00A25EED" w:rsidRDefault="002953A5" w:rsidP="002953A5">
      <w:pPr>
        <w:pStyle w:val="HTMLPreformatted"/>
        <w:shd w:val="clear" w:color="auto" w:fill="F8F9FA"/>
        <w:spacing w:before="120" w:after="120" w:line="264" w:lineRule="auto"/>
        <w:rPr>
          <w:rFonts w:ascii="Arial" w:eastAsiaTheme="minorHAnsi" w:hAnsi="Arial" w:cs="Arial"/>
          <w:b/>
          <w:i/>
          <w:color w:val="000000" w:themeColor="text1"/>
          <w:sz w:val="24"/>
          <w:szCs w:val="24"/>
        </w:rPr>
      </w:pPr>
      <w:r w:rsidRPr="00A25EED">
        <w:rPr>
          <w:rFonts w:ascii="Arial" w:eastAsiaTheme="minorHAnsi" w:hAnsi="Arial" w:cs="Arial"/>
          <w:b/>
          <w:i/>
          <w:color w:val="000000" w:themeColor="text1"/>
          <w:sz w:val="24"/>
          <w:szCs w:val="24"/>
        </w:rPr>
        <w:t>[5.2.2.4] Giới hạn xung đơn</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Trong trường hợp nguồn năng lượng điện là một xung đơn lẻ, nguồn năng lượng được phân loại theo cả điện áp và thời gian hoặc theo cả dòng điện và thời gian. Các giá trị được nêu trong [Bảng 6] và [Bảng 7]. Nếu điện áp vượt quá giới hạn, thì dòng điện không được vượt quá giới hạn. Nếu dòng điện vượt quá giới hạn, điện áp không được vượt quá giới hạn. Dòng điện được đo theo [5.7]. Đối với các xung lặp lại, xem [5.2.2.5].</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Đối với xung có thời gian lên đến 10 ms, áp dụng giới hạn điện áp hoặc dòng điện trong 10 ms.</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Nếu phát hiện nhiều hơn một xung trong khoảng thời gian 3 s, thì nguồn năng lượng điện được coi là xung lặp lại và áp dụng các giới hạn của [5.2.2.5].</w:t>
      </w:r>
    </w:p>
    <w:p w:rsidR="002953A5" w:rsidRPr="0096483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18"/>
          <w:szCs w:val="18"/>
        </w:rPr>
      </w:pPr>
      <w:r w:rsidRPr="0096483D">
        <w:rPr>
          <w:rFonts w:ascii="Arial" w:eastAsiaTheme="minorHAnsi" w:hAnsi="Arial" w:cs="Arial"/>
          <w:i/>
          <w:color w:val="000000" w:themeColor="text1"/>
          <w:sz w:val="18"/>
          <w:szCs w:val="18"/>
        </w:rPr>
        <w:t>CHÚ THÍCH 1: Các giới hạn xung được tính theo IEC/TS 60479-1:2005, Hình 22 và Bảng 10.</w:t>
      </w:r>
    </w:p>
    <w:p w:rsidR="002953A5" w:rsidRPr="0096483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18"/>
          <w:szCs w:val="18"/>
        </w:rPr>
      </w:pPr>
      <w:r w:rsidRPr="0096483D">
        <w:rPr>
          <w:rFonts w:ascii="Arial" w:eastAsiaTheme="minorHAnsi" w:hAnsi="Arial" w:cs="Arial"/>
          <w:i/>
          <w:color w:val="000000" w:themeColor="text1"/>
          <w:sz w:val="18"/>
          <w:szCs w:val="18"/>
        </w:rPr>
        <w:t>CHÚ THÍCH 2: Các xung đơn này không bao gồm quá độ.</w:t>
      </w:r>
    </w:p>
    <w:p w:rsidR="002953A5" w:rsidRPr="0096483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18"/>
          <w:szCs w:val="18"/>
        </w:rPr>
      </w:pPr>
      <w:r w:rsidRPr="0096483D">
        <w:rPr>
          <w:rFonts w:ascii="Arial" w:eastAsiaTheme="minorHAnsi" w:hAnsi="Arial" w:cs="Arial"/>
          <w:i/>
          <w:color w:val="000000" w:themeColor="text1"/>
          <w:sz w:val="18"/>
          <w:szCs w:val="18"/>
        </w:rPr>
        <w:t>CHÚ THÍCH 3: Khoảng thời gian xung được coi là khoảng thời gian khi điện áp hoặc dòng điện vượt quá giới hạn ES1.</w:t>
      </w: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[Bảng 6] - Giới hạn điện áp cho các xung đơn</w:t>
      </w:r>
    </w:p>
    <w:tbl>
      <w:tblPr>
        <w:tblStyle w:val="TableGrid"/>
        <w:tblW w:w="0" w:type="auto"/>
        <w:tblLook w:val="04A0" w:firstRow="1" w:lastRow="0" w:firstColumn="1" w:lastColumn="0" w:noHBand="0" w:noVBand="1"/>
      </w:tblPr>
      <w:tblGrid>
        <w:gridCol w:w="2270"/>
        <w:gridCol w:w="2264"/>
        <w:gridCol w:w="2264"/>
        <w:gridCol w:w="2264"/>
      </w:tblGrid>
      <w:tr w:rsidR="002953A5" w:rsidRPr="00A25EED" w:rsidTr="00E22849">
        <w:tc>
          <w:tcPr>
            <w:tcW w:w="2322" w:type="dxa"/>
            <w:vMerge w:val="restart"/>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 xml:space="preserve">Khoảng thời gian xung </w:t>
            </w:r>
            <w:r>
              <w:rPr>
                <w:rFonts w:ascii="Arial" w:hAnsi="Arial" w:cs="Arial"/>
                <w:i/>
                <w:color w:val="000000" w:themeColor="text1"/>
                <w:sz w:val="24"/>
                <w:szCs w:val="24"/>
              </w:rPr>
              <w:t xml:space="preserve">đến </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Pr>
                <w:rFonts w:ascii="Arial" w:hAnsi="Arial" w:cs="Arial"/>
                <w:i/>
                <w:color w:val="000000" w:themeColor="text1"/>
                <w:sz w:val="24"/>
                <w:szCs w:val="24"/>
              </w:rPr>
              <w:t>m</w:t>
            </w:r>
            <w:r w:rsidRPr="00A25EED">
              <w:rPr>
                <w:rFonts w:ascii="Arial" w:hAnsi="Arial" w:cs="Arial"/>
                <w:i/>
                <w:color w:val="000000" w:themeColor="text1"/>
                <w:sz w:val="24"/>
                <w:szCs w:val="24"/>
              </w:rPr>
              <w:t>s</w:t>
            </w:r>
          </w:p>
        </w:tc>
        <w:tc>
          <w:tcPr>
            <w:tcW w:w="6966" w:type="dxa"/>
            <w:gridSpan w:val="3"/>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Mức nguồn năng lượng điện</w:t>
            </w:r>
          </w:p>
        </w:tc>
      </w:tr>
      <w:tr w:rsidR="002953A5" w:rsidRPr="00A25EED" w:rsidTr="00E22849">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ES1</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Uđỉnh</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V</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ES2</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Uđỉnh</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V</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ES3</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Uđỉnh</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V</w:t>
            </w: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10</w:t>
            </w:r>
          </w:p>
        </w:tc>
        <w:tc>
          <w:tcPr>
            <w:tcW w:w="2322" w:type="dxa"/>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60</w:t>
            </w: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196</w:t>
            </w:r>
          </w:p>
        </w:tc>
        <w:tc>
          <w:tcPr>
            <w:tcW w:w="2322" w:type="dxa"/>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&gt; ES2</w:t>
            </w: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20</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178</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50</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150</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80</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135</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100</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129</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lastRenderedPageBreak/>
              <w:t>200 và lớn hơn</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120</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c>
          <w:tcPr>
            <w:tcW w:w="9288" w:type="dxa"/>
            <w:gridSpan w:val="4"/>
            <w:vAlign w:val="center"/>
          </w:tcPr>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Nếu khoảng thời gian nằm giữa các giá trị trong hai hàng bất kỳ, thì giá trị ES2 của Uđỉnh trong hàng dưới sẽ được sử dụng hoặc có thể sử dụng phép nội suy tuyến tính giữa hai hàng liền kề bất kỳ với giá trị điện áp đỉnh được tính toán làm tròn xuống giá trị </w:t>
            </w:r>
            <w:r>
              <w:rPr>
                <w:rFonts w:ascii="Arial" w:eastAsiaTheme="minorHAnsi" w:hAnsi="Arial" w:cs="Arial"/>
                <w:i/>
                <w:color w:val="000000" w:themeColor="text1"/>
                <w:sz w:val="24"/>
                <w:szCs w:val="24"/>
              </w:rPr>
              <w:t>gần nhất tính theo V</w:t>
            </w:r>
            <w:r w:rsidRPr="00A25EED">
              <w:rPr>
                <w:rFonts w:ascii="Arial" w:eastAsiaTheme="minorHAnsi" w:hAnsi="Arial" w:cs="Arial"/>
                <w:i/>
                <w:color w:val="000000" w:themeColor="text1"/>
                <w:sz w:val="24"/>
                <w:szCs w:val="24"/>
              </w:rPr>
              <w:t>.</w:t>
            </w:r>
          </w:p>
          <w:p w:rsidR="002953A5" w:rsidRPr="00A25EED" w:rsidRDefault="002953A5" w:rsidP="00E22849">
            <w:pPr>
              <w:autoSpaceDE w:val="0"/>
              <w:autoSpaceDN w:val="0"/>
              <w:adjustRightInd w:val="0"/>
              <w:spacing w:before="120" w:after="120" w:line="264" w:lineRule="auto"/>
              <w:jc w:val="both"/>
              <w:rPr>
                <w:rFonts w:ascii="Arial" w:hAnsi="Arial" w:cs="Arial"/>
                <w:i/>
                <w:color w:val="000000" w:themeColor="text1"/>
                <w:sz w:val="24"/>
                <w:szCs w:val="24"/>
              </w:rPr>
            </w:pPr>
            <w:r w:rsidRPr="00A25EED">
              <w:rPr>
                <w:rFonts w:ascii="Arial" w:hAnsi="Arial" w:cs="Arial"/>
                <w:i/>
                <w:color w:val="000000" w:themeColor="text1"/>
                <w:sz w:val="24"/>
                <w:szCs w:val="24"/>
              </w:rPr>
              <w:t xml:space="preserve">Nếu điện áp đỉnh cho ES2 nằm giữa các giá trị trong hai hàng bất kỳ, giá trị của khoảng thời gian trong hàng trên có thể được sử dụng hoặc có thể sử dụng phép nội suy tuyến tính giữa hai hàng liền kề bất kỳ với khoảng thời gian tính toán được làm tròn xuống giá trị </w:t>
            </w:r>
            <w:r>
              <w:rPr>
                <w:rFonts w:ascii="Arial" w:hAnsi="Arial" w:cs="Arial"/>
                <w:i/>
                <w:color w:val="000000" w:themeColor="text1"/>
                <w:sz w:val="24"/>
                <w:szCs w:val="24"/>
              </w:rPr>
              <w:t>gần nhất tính theo ms</w:t>
            </w:r>
            <w:r w:rsidRPr="00A25EED">
              <w:rPr>
                <w:rFonts w:ascii="Arial" w:hAnsi="Arial" w:cs="Arial"/>
                <w:i/>
                <w:color w:val="000000" w:themeColor="text1"/>
                <w:sz w:val="24"/>
                <w:szCs w:val="24"/>
              </w:rPr>
              <w:t>.</w:t>
            </w:r>
          </w:p>
        </w:tc>
      </w:tr>
    </w:tbl>
    <w:p w:rsidR="002953A5" w:rsidRPr="002A4109" w:rsidRDefault="002953A5" w:rsidP="002953A5">
      <w:pPr>
        <w:pStyle w:val="HTMLPreformatted"/>
        <w:shd w:val="clear" w:color="auto" w:fill="F8F9FA"/>
        <w:spacing w:before="120" w:after="120" w:line="264" w:lineRule="auto"/>
        <w:jc w:val="center"/>
        <w:rPr>
          <w:rFonts w:ascii="Arial" w:hAnsi="Arial" w:cs="Arial"/>
          <w:b/>
          <w:i/>
          <w:color w:val="000000" w:themeColor="text1"/>
          <w:sz w:val="24"/>
          <w:szCs w:val="24"/>
        </w:rPr>
      </w:pPr>
      <w:r w:rsidRPr="002A4109">
        <w:rPr>
          <w:rFonts w:ascii="Arial" w:eastAsiaTheme="minorHAnsi" w:hAnsi="Arial" w:cs="Arial"/>
          <w:b/>
          <w:i/>
          <w:color w:val="000000" w:themeColor="text1"/>
          <w:sz w:val="24"/>
          <w:szCs w:val="24"/>
        </w:rPr>
        <w:t>[Bảng 7] - Giới hạn dòng điện cho các xung đơn</w:t>
      </w:r>
    </w:p>
    <w:tbl>
      <w:tblPr>
        <w:tblStyle w:val="TableGrid"/>
        <w:tblW w:w="0" w:type="auto"/>
        <w:tblLook w:val="04A0" w:firstRow="1" w:lastRow="0" w:firstColumn="1" w:lastColumn="0" w:noHBand="0" w:noVBand="1"/>
      </w:tblPr>
      <w:tblGrid>
        <w:gridCol w:w="2273"/>
        <w:gridCol w:w="2263"/>
        <w:gridCol w:w="2263"/>
        <w:gridCol w:w="2263"/>
      </w:tblGrid>
      <w:tr w:rsidR="002953A5" w:rsidRPr="00A25EED" w:rsidTr="00E22849">
        <w:tc>
          <w:tcPr>
            <w:tcW w:w="2322" w:type="dxa"/>
            <w:vMerge w:val="restart"/>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Khoảng thời gian xung đến</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ms</w:t>
            </w:r>
          </w:p>
        </w:tc>
        <w:tc>
          <w:tcPr>
            <w:tcW w:w="6966" w:type="dxa"/>
            <w:gridSpan w:val="3"/>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Mức nguồn năng lượng điện</w:t>
            </w:r>
          </w:p>
        </w:tc>
      </w:tr>
      <w:tr w:rsidR="002953A5" w:rsidRPr="00A25EED" w:rsidTr="00E22849">
        <w:tc>
          <w:tcPr>
            <w:tcW w:w="2322" w:type="dxa"/>
            <w:vMerge/>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ES1</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Iđỉnh</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mA</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ES2</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Iđỉnh</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mA</w:t>
            </w:r>
          </w:p>
        </w:tc>
        <w:tc>
          <w:tcPr>
            <w:tcW w:w="2322" w:type="dxa"/>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ES3</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Iđỉnh</w:t>
            </w:r>
          </w:p>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mA</w:t>
            </w: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10</w:t>
            </w:r>
          </w:p>
        </w:tc>
        <w:tc>
          <w:tcPr>
            <w:tcW w:w="2322" w:type="dxa"/>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2</w:t>
            </w: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200</w:t>
            </w:r>
          </w:p>
        </w:tc>
        <w:tc>
          <w:tcPr>
            <w:tcW w:w="2322" w:type="dxa"/>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&gt; ES2</w:t>
            </w: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20</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153</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50</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107</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100</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81</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200</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62</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500</w:t>
            </w:r>
          </w:p>
        </w:tc>
        <w:tc>
          <w:tcPr>
            <w:tcW w:w="2322" w:type="dxa"/>
            <w:vMerge/>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p>
        </w:tc>
        <w:tc>
          <w:tcPr>
            <w:tcW w:w="2322" w:type="dxa"/>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43</w:t>
            </w:r>
          </w:p>
        </w:tc>
        <w:tc>
          <w:tcPr>
            <w:tcW w:w="2322" w:type="dxa"/>
            <w:vMerge/>
          </w:tcPr>
          <w:p w:rsidR="002953A5" w:rsidRPr="00A25EED" w:rsidRDefault="002953A5" w:rsidP="00E22849">
            <w:pPr>
              <w:autoSpaceDE w:val="0"/>
              <w:autoSpaceDN w:val="0"/>
              <w:adjustRightInd w:val="0"/>
              <w:spacing w:before="120" w:after="120" w:line="264" w:lineRule="auto"/>
              <w:rPr>
                <w:rFonts w:ascii="Arial" w:hAnsi="Arial" w:cs="Arial"/>
                <w:i/>
                <w:color w:val="000000" w:themeColor="text1"/>
                <w:sz w:val="24"/>
                <w:szCs w:val="24"/>
              </w:rPr>
            </w:pPr>
          </w:p>
        </w:tc>
      </w:tr>
      <w:tr w:rsidR="002953A5" w:rsidRPr="00A25EED" w:rsidTr="00E22849">
        <w:trPr>
          <w:trHeight w:val="393"/>
        </w:trPr>
        <w:tc>
          <w:tcPr>
            <w:tcW w:w="2322" w:type="dxa"/>
            <w:vAlign w:val="center"/>
          </w:tcPr>
          <w:p w:rsidR="002953A5" w:rsidRPr="00A25EED" w:rsidRDefault="002953A5" w:rsidP="00E22849">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1000</w:t>
            </w:r>
          </w:p>
        </w:tc>
        <w:tc>
          <w:tcPr>
            <w:tcW w:w="2322" w:type="dxa"/>
            <w:vMerge/>
            <w:vAlign w:val="center"/>
          </w:tcPr>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p>
        </w:tc>
        <w:tc>
          <w:tcPr>
            <w:tcW w:w="2322" w:type="dxa"/>
            <w:vAlign w:val="center"/>
          </w:tcPr>
          <w:p w:rsidR="002953A5" w:rsidRPr="00A25EED" w:rsidRDefault="002953A5" w:rsidP="00E22849">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33</w:t>
            </w:r>
          </w:p>
        </w:tc>
        <w:tc>
          <w:tcPr>
            <w:tcW w:w="2322" w:type="dxa"/>
            <w:vMerge/>
            <w:vAlign w:val="center"/>
          </w:tcPr>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p>
        </w:tc>
      </w:tr>
      <w:tr w:rsidR="002953A5" w:rsidRPr="00A25EED" w:rsidTr="00E22849">
        <w:trPr>
          <w:trHeight w:val="427"/>
        </w:trPr>
        <w:tc>
          <w:tcPr>
            <w:tcW w:w="2322" w:type="dxa"/>
            <w:vAlign w:val="center"/>
          </w:tcPr>
          <w:p w:rsidR="002953A5" w:rsidRPr="00A25EED" w:rsidRDefault="002953A5" w:rsidP="00E22849">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2000 và lớn hơn</w:t>
            </w:r>
          </w:p>
        </w:tc>
        <w:tc>
          <w:tcPr>
            <w:tcW w:w="2322" w:type="dxa"/>
            <w:vMerge/>
            <w:vAlign w:val="center"/>
          </w:tcPr>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p>
        </w:tc>
        <w:tc>
          <w:tcPr>
            <w:tcW w:w="2322" w:type="dxa"/>
            <w:vAlign w:val="center"/>
          </w:tcPr>
          <w:p w:rsidR="002953A5" w:rsidRPr="00A25EED" w:rsidRDefault="002953A5" w:rsidP="00E22849">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25</w:t>
            </w:r>
          </w:p>
        </w:tc>
        <w:tc>
          <w:tcPr>
            <w:tcW w:w="2322" w:type="dxa"/>
            <w:vMerge/>
            <w:vAlign w:val="center"/>
          </w:tcPr>
          <w:p w:rsidR="002953A5" w:rsidRPr="00A25EED" w:rsidRDefault="002953A5" w:rsidP="00E22849">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p>
        </w:tc>
      </w:tr>
      <w:tr w:rsidR="002953A5" w:rsidRPr="00A25EED" w:rsidTr="00E22849">
        <w:tc>
          <w:tcPr>
            <w:tcW w:w="9288" w:type="dxa"/>
            <w:gridSpan w:val="4"/>
            <w:vAlign w:val="center"/>
          </w:tcPr>
          <w:p w:rsidR="002953A5" w:rsidRPr="00A25EED" w:rsidRDefault="002953A5" w:rsidP="00E22849">
            <w:pPr>
              <w:pStyle w:val="HTMLPreformatted"/>
              <w:shd w:val="clear" w:color="auto" w:fill="F8F9FA"/>
              <w:spacing w:before="120" w:after="120" w:line="264" w:lineRule="auto"/>
              <w:contextualSpacing/>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Nếu khoảng thời gian nằm giữa các giá trị trong hai hàng bất kỳ, giá trị ES2 của Iđỉnh ở hàng bên dưới sẽ được sử dụng hoặc phép nội suy tuyến tính có thể được sử dụng giữa hai hàng liền kề bất kỳ với giá trị tính toán được làm tròn </w:t>
            </w:r>
            <w:r>
              <w:rPr>
                <w:rFonts w:ascii="Arial" w:eastAsiaTheme="minorHAnsi" w:hAnsi="Arial" w:cs="Arial"/>
                <w:i/>
                <w:color w:val="000000" w:themeColor="text1"/>
                <w:sz w:val="24"/>
                <w:szCs w:val="24"/>
              </w:rPr>
              <w:t>xuống giá trị gần nhất tính theo mA</w:t>
            </w:r>
            <w:r w:rsidRPr="00A25EED">
              <w:rPr>
                <w:rFonts w:ascii="Arial" w:eastAsiaTheme="minorHAnsi" w:hAnsi="Arial" w:cs="Arial"/>
                <w:i/>
                <w:color w:val="000000" w:themeColor="text1"/>
                <w:sz w:val="24"/>
                <w:szCs w:val="24"/>
              </w:rPr>
              <w:t>.</w:t>
            </w:r>
            <w:r w:rsidRPr="00A25EED">
              <w:rPr>
                <w:rFonts w:ascii="Arial" w:eastAsiaTheme="minorHAnsi" w:hAnsi="Arial" w:cs="Arial"/>
                <w:i/>
                <w:color w:val="000000" w:themeColor="text1"/>
                <w:sz w:val="24"/>
                <w:szCs w:val="24"/>
              </w:rPr>
              <w:cr/>
            </w:r>
          </w:p>
          <w:p w:rsidR="002953A5" w:rsidRPr="00A25EED" w:rsidRDefault="002953A5" w:rsidP="00E22849">
            <w:pPr>
              <w:pStyle w:val="HTMLPreformatted"/>
              <w:shd w:val="clear" w:color="auto" w:fill="F8F9FA"/>
              <w:spacing w:before="120" w:after="120" w:line="264" w:lineRule="auto"/>
              <w:contextualSpacing/>
              <w:jc w:val="both"/>
              <w:rPr>
                <w:rFonts w:ascii="Arial" w:hAnsi="Arial" w:cs="Arial"/>
                <w:i/>
                <w:color w:val="000000" w:themeColor="text1"/>
                <w:sz w:val="24"/>
                <w:szCs w:val="24"/>
              </w:rPr>
            </w:pPr>
            <w:r w:rsidRPr="00A25EED">
              <w:rPr>
                <w:rFonts w:ascii="Arial" w:hAnsi="Arial" w:cs="Arial"/>
                <w:i/>
                <w:color w:val="000000" w:themeColor="text1"/>
                <w:sz w:val="24"/>
                <w:szCs w:val="24"/>
              </w:rPr>
              <w:t xml:space="preserve">Nếu dòng điện đỉnh cho ES2 nằm giữa các giá trị trong hai hàng bất kỳ, thì giá trị của khoảng thời gian trong hàng trên có thể được sử dụng hoặc phép nội suy tuyến tính có thể được sử dụng giữa hai hàng liền kề bất kỳ với khoảng thời gian tính toán được làm tròn xuống giá trị </w:t>
            </w:r>
            <w:r>
              <w:rPr>
                <w:rFonts w:ascii="Arial" w:hAnsi="Arial" w:cs="Arial"/>
                <w:i/>
                <w:color w:val="000000" w:themeColor="text1"/>
                <w:sz w:val="24"/>
                <w:szCs w:val="24"/>
              </w:rPr>
              <w:t>gần nhất tính theo ms</w:t>
            </w:r>
            <w:r w:rsidRPr="00A25EED">
              <w:rPr>
                <w:rFonts w:ascii="Arial" w:hAnsi="Arial" w:cs="Arial"/>
                <w:i/>
                <w:color w:val="000000" w:themeColor="text1"/>
                <w:sz w:val="24"/>
                <w:szCs w:val="24"/>
              </w:rPr>
              <w:t>.</w:t>
            </w:r>
          </w:p>
        </w:tc>
      </w:tr>
    </w:tbl>
    <w:p w:rsidR="002953A5" w:rsidRPr="00A25EED" w:rsidRDefault="002A4109" w:rsidP="002953A5">
      <w:pPr>
        <w:pStyle w:val="HTMLPreformatted"/>
        <w:shd w:val="clear" w:color="auto" w:fill="F8F9FA"/>
        <w:spacing w:before="120" w:after="120" w:line="264" w:lineRule="auto"/>
        <w:rPr>
          <w:rFonts w:ascii="Arial" w:eastAsiaTheme="minorHAnsi" w:hAnsi="Arial" w:cs="Arial"/>
          <w:b/>
          <w:i/>
          <w:color w:val="000000" w:themeColor="text1"/>
          <w:sz w:val="24"/>
          <w:szCs w:val="24"/>
        </w:rPr>
      </w:pPr>
      <w:r w:rsidRPr="00A25EED">
        <w:rPr>
          <w:rFonts w:ascii="Arial" w:eastAsiaTheme="minorHAnsi" w:hAnsi="Arial" w:cs="Arial"/>
          <w:b/>
          <w:i/>
          <w:color w:val="000000" w:themeColor="text1"/>
          <w:sz w:val="24"/>
          <w:szCs w:val="24"/>
        </w:rPr>
        <w:t xml:space="preserve"> </w:t>
      </w:r>
      <w:r w:rsidR="002953A5" w:rsidRPr="00A25EED">
        <w:rPr>
          <w:rFonts w:ascii="Arial" w:eastAsiaTheme="minorHAnsi" w:hAnsi="Arial" w:cs="Arial"/>
          <w:b/>
          <w:i/>
          <w:color w:val="000000" w:themeColor="text1"/>
          <w:sz w:val="24"/>
          <w:szCs w:val="24"/>
        </w:rPr>
        <w:t>[5.2.2.5] Giới hạn cho các xung lặp lại</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Ngoại trừ các xung được đề cập trong [Phụ lục H], phân cấp nguồn năng lượng điện xung lặp lại được xác định từ điện áp khả dụng hoặc dòng điện khả dụng (xem [Bảng </w:t>
      </w:r>
      <w:r w:rsidRPr="00A25EED">
        <w:rPr>
          <w:rFonts w:ascii="Arial" w:eastAsiaTheme="minorHAnsi" w:hAnsi="Arial" w:cs="Arial"/>
          <w:i/>
          <w:color w:val="000000" w:themeColor="text1"/>
          <w:sz w:val="24"/>
          <w:szCs w:val="24"/>
        </w:rPr>
        <w:lastRenderedPageBreak/>
        <w:t>8]). Nếu điện áp vượt quá giới hạn, thì dòng điện không được vượt quá giới hạn. Nếu dòng điện vượt quá giới hạn, điện áp không được vượt quá giới hạn. Dòng điện được đo theo [5.7].</w:t>
      </w: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[Bảng 8] - Giới hạn nguồn năng lượng điện đối với các xung lặp lại</w:t>
      </w:r>
    </w:p>
    <w:tbl>
      <w:tblPr>
        <w:tblStyle w:val="TableGrid"/>
        <w:tblW w:w="0" w:type="auto"/>
        <w:tblLook w:val="04A0" w:firstRow="1" w:lastRow="0" w:firstColumn="1" w:lastColumn="0" w:noHBand="0" w:noVBand="1"/>
      </w:tblPr>
      <w:tblGrid>
        <w:gridCol w:w="2166"/>
        <w:gridCol w:w="1794"/>
        <w:gridCol w:w="1808"/>
        <w:gridCol w:w="1673"/>
        <w:gridCol w:w="1621"/>
      </w:tblGrid>
      <w:tr w:rsidR="002953A5" w:rsidRPr="00A25EED" w:rsidTr="00E22849">
        <w:tc>
          <w:tcPr>
            <w:tcW w:w="2235"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Thời gian tắt xung</w:t>
            </w:r>
          </w:p>
        </w:tc>
        <w:tc>
          <w:tcPr>
            <w:tcW w:w="1842"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c>
          <w:tcPr>
            <w:tcW w:w="1843"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ES1</w:t>
            </w:r>
          </w:p>
        </w:tc>
        <w:tc>
          <w:tcPr>
            <w:tcW w:w="1701"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ES2</w:t>
            </w:r>
          </w:p>
        </w:tc>
        <w:tc>
          <w:tcPr>
            <w:tcW w:w="1667"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ES3</w:t>
            </w:r>
          </w:p>
        </w:tc>
      </w:tr>
      <w:tr w:rsidR="002953A5" w:rsidRPr="00A25EED" w:rsidTr="00E22849">
        <w:tc>
          <w:tcPr>
            <w:tcW w:w="2235" w:type="dxa"/>
            <w:vMerge w:val="restart"/>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Nhỏ hơn 3 s</w:t>
            </w:r>
          </w:p>
        </w:tc>
        <w:tc>
          <w:tcPr>
            <w:tcW w:w="1842"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Dòng điện</w:t>
            </w:r>
          </w:p>
        </w:tc>
        <w:tc>
          <w:tcPr>
            <w:tcW w:w="1843"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hAnsi="Arial" w:cs="Arial"/>
                <w:i/>
                <w:color w:val="000000" w:themeColor="text1"/>
                <w:sz w:val="24"/>
                <w:szCs w:val="24"/>
              </w:rPr>
              <w:t>0,707 mA đỉnh</w:t>
            </w:r>
          </w:p>
        </w:tc>
        <w:tc>
          <w:tcPr>
            <w:tcW w:w="1701"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hAnsi="Arial" w:cs="Arial"/>
                <w:i/>
                <w:color w:val="000000" w:themeColor="text1"/>
                <w:sz w:val="24"/>
                <w:szCs w:val="24"/>
              </w:rPr>
              <w:t>7,07 mA đỉnh</w:t>
            </w:r>
          </w:p>
        </w:tc>
        <w:tc>
          <w:tcPr>
            <w:tcW w:w="1667" w:type="dxa"/>
            <w:vMerge w:val="restart"/>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&gt; ES2</w:t>
            </w:r>
          </w:p>
        </w:tc>
      </w:tr>
      <w:tr w:rsidR="002953A5" w:rsidRPr="00A25EED" w:rsidTr="00E22849">
        <w:tc>
          <w:tcPr>
            <w:tcW w:w="2235" w:type="dxa"/>
            <w:vMerge/>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c>
          <w:tcPr>
            <w:tcW w:w="1842"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Điện áp</w:t>
            </w:r>
          </w:p>
        </w:tc>
        <w:tc>
          <w:tcPr>
            <w:tcW w:w="1843"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hAnsi="Arial" w:cs="Arial"/>
                <w:i/>
                <w:color w:val="000000" w:themeColor="text1"/>
                <w:sz w:val="24"/>
                <w:szCs w:val="24"/>
              </w:rPr>
              <w:t>42,4 V đỉnh</w:t>
            </w:r>
          </w:p>
        </w:tc>
        <w:tc>
          <w:tcPr>
            <w:tcW w:w="1701"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hAnsi="Arial" w:cs="Arial"/>
                <w:i/>
                <w:color w:val="000000" w:themeColor="text1"/>
                <w:sz w:val="24"/>
                <w:szCs w:val="24"/>
              </w:rPr>
              <w:t>70,7 V đỉnh</w:t>
            </w:r>
          </w:p>
        </w:tc>
        <w:tc>
          <w:tcPr>
            <w:tcW w:w="1667" w:type="dxa"/>
            <w:vMerge/>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r>
      <w:tr w:rsidR="002953A5" w:rsidRPr="00A25EED" w:rsidTr="00E22849">
        <w:tc>
          <w:tcPr>
            <w:tcW w:w="2235" w:type="dxa"/>
            <w:vMerge w:val="restart"/>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3 s hoặc lớn hơn</w:t>
            </w:r>
          </w:p>
        </w:tc>
        <w:tc>
          <w:tcPr>
            <w:tcW w:w="1842" w:type="dxa"/>
            <w:vAlign w:val="center"/>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Dòng điện</w:t>
            </w:r>
          </w:p>
        </w:tc>
        <w:tc>
          <w:tcPr>
            <w:tcW w:w="1843" w:type="dxa"/>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Xem [5.2.2.4]</w:t>
            </w:r>
          </w:p>
        </w:tc>
        <w:tc>
          <w:tcPr>
            <w:tcW w:w="1701" w:type="dxa"/>
            <w:vMerge w:val="restart"/>
            <w:vAlign w:val="center"/>
          </w:tcPr>
          <w:p w:rsidR="002953A5" w:rsidRPr="00A25EED" w:rsidRDefault="002953A5" w:rsidP="00E22849">
            <w:pPr>
              <w:autoSpaceDE w:val="0"/>
              <w:autoSpaceDN w:val="0"/>
              <w:adjustRightInd w:val="0"/>
              <w:spacing w:before="120" w:after="120" w:line="264" w:lineRule="auto"/>
              <w:jc w:val="center"/>
              <w:rPr>
                <w:rFonts w:ascii="Arial" w:hAnsi="Arial" w:cs="Arial"/>
                <w:i/>
                <w:color w:val="000000" w:themeColor="text1"/>
                <w:sz w:val="24"/>
                <w:szCs w:val="24"/>
              </w:rPr>
            </w:pPr>
            <w:r w:rsidRPr="00A25EED">
              <w:rPr>
                <w:rFonts w:ascii="Arial" w:hAnsi="Arial" w:cs="Arial"/>
                <w:i/>
                <w:color w:val="000000" w:themeColor="text1"/>
                <w:sz w:val="24"/>
                <w:szCs w:val="24"/>
              </w:rPr>
              <w:t>Xem [5.2.2.4]</w:t>
            </w:r>
          </w:p>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c>
          <w:tcPr>
            <w:tcW w:w="1667" w:type="dxa"/>
            <w:vMerge/>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r>
      <w:tr w:rsidR="002953A5" w:rsidRPr="00A25EED" w:rsidTr="00E22849">
        <w:tc>
          <w:tcPr>
            <w:tcW w:w="2235" w:type="dxa"/>
            <w:vMerge/>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c>
          <w:tcPr>
            <w:tcW w:w="1842" w:type="dxa"/>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Điện áp</w:t>
            </w:r>
          </w:p>
        </w:tc>
        <w:tc>
          <w:tcPr>
            <w:tcW w:w="1843" w:type="dxa"/>
            <w:vMerge/>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c>
          <w:tcPr>
            <w:tcW w:w="1701" w:type="dxa"/>
            <w:vMerge/>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c>
          <w:tcPr>
            <w:tcW w:w="1667" w:type="dxa"/>
            <w:vMerge/>
          </w:tcPr>
          <w:p w:rsidR="002953A5" w:rsidRPr="00A25EED"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r>
    </w:tbl>
    <w:p w:rsidR="002953A5" w:rsidRPr="00A25EED" w:rsidRDefault="002953A5" w:rsidP="002953A5">
      <w:pPr>
        <w:pStyle w:val="HTMLPreformatted"/>
        <w:shd w:val="clear" w:color="auto" w:fill="F8F9FA"/>
        <w:spacing w:before="120" w:after="120" w:line="264" w:lineRule="auto"/>
        <w:rPr>
          <w:rFonts w:ascii="Arial" w:eastAsiaTheme="minorHAnsi" w:hAnsi="Arial" w:cs="Arial"/>
          <w:b/>
          <w:i/>
          <w:color w:val="000000" w:themeColor="text1"/>
          <w:sz w:val="24"/>
          <w:szCs w:val="24"/>
        </w:rPr>
      </w:pPr>
      <w:r>
        <w:rPr>
          <w:rFonts w:ascii="Arial" w:eastAsiaTheme="minorHAnsi" w:hAnsi="Arial" w:cs="Arial"/>
          <w:b/>
          <w:i/>
          <w:color w:val="000000" w:themeColor="text1"/>
          <w:sz w:val="24"/>
          <w:szCs w:val="24"/>
        </w:rPr>
        <w:t>[</w:t>
      </w:r>
      <w:r w:rsidRPr="00A25EED">
        <w:rPr>
          <w:rFonts w:ascii="Arial" w:eastAsiaTheme="minorHAnsi" w:hAnsi="Arial" w:cs="Arial"/>
          <w:b/>
          <w:i/>
          <w:color w:val="000000" w:themeColor="text1"/>
          <w:sz w:val="24"/>
          <w:szCs w:val="24"/>
        </w:rPr>
        <w:t>5.2.2.6</w:t>
      </w:r>
      <w:r>
        <w:rPr>
          <w:rFonts w:ascii="Arial" w:eastAsiaTheme="minorHAnsi" w:hAnsi="Arial" w:cs="Arial"/>
          <w:b/>
          <w:i/>
          <w:color w:val="000000" w:themeColor="text1"/>
          <w:sz w:val="24"/>
          <w:szCs w:val="24"/>
        </w:rPr>
        <w:t>]</w:t>
      </w:r>
      <w:r w:rsidRPr="00A25EED">
        <w:rPr>
          <w:rFonts w:ascii="Arial" w:eastAsiaTheme="minorHAnsi" w:hAnsi="Arial" w:cs="Arial"/>
          <w:b/>
          <w:i/>
          <w:color w:val="000000" w:themeColor="text1"/>
          <w:sz w:val="24"/>
          <w:szCs w:val="24"/>
        </w:rPr>
        <w:t xml:space="preserve"> Tín hiệu đổ chuông</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Trong trường hợp nguồn năng lượng điện là tín hiệu đổ chuông mạng điện thoại tương tự như được định nghĩa trong [Phụ lục H], loại nguồn năng lượng được coi là ES2.</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Pr>
          <w:rFonts w:ascii="Arial" w:eastAsiaTheme="minorHAnsi" w:hAnsi="Arial" w:cs="Arial"/>
          <w:b/>
          <w:i/>
          <w:color w:val="000000" w:themeColor="text1"/>
          <w:sz w:val="24"/>
          <w:szCs w:val="24"/>
        </w:rPr>
        <w:t>[</w:t>
      </w:r>
      <w:r w:rsidRPr="00A25EED">
        <w:rPr>
          <w:rFonts w:ascii="Arial" w:eastAsiaTheme="minorHAnsi" w:hAnsi="Arial" w:cs="Arial"/>
          <w:b/>
          <w:i/>
          <w:color w:val="000000" w:themeColor="text1"/>
          <w:sz w:val="24"/>
          <w:szCs w:val="24"/>
        </w:rPr>
        <w:t>5.2.2.7</w:t>
      </w:r>
      <w:r>
        <w:rPr>
          <w:rFonts w:ascii="Arial" w:eastAsiaTheme="minorHAnsi" w:hAnsi="Arial" w:cs="Arial"/>
          <w:b/>
          <w:i/>
          <w:color w:val="000000" w:themeColor="text1"/>
          <w:sz w:val="24"/>
          <w:szCs w:val="24"/>
        </w:rPr>
        <w:t>]</w:t>
      </w:r>
      <w:r w:rsidRPr="00A25EED">
        <w:rPr>
          <w:rFonts w:ascii="Arial" w:eastAsiaTheme="minorHAnsi" w:hAnsi="Arial" w:cs="Arial"/>
          <w:b/>
          <w:i/>
          <w:color w:val="000000" w:themeColor="text1"/>
          <w:sz w:val="24"/>
          <w:szCs w:val="24"/>
        </w:rPr>
        <w:t xml:space="preserve"> Tín hiệu âm thanh</w:t>
      </w:r>
    </w:p>
    <w:p w:rsidR="002953A5" w:rsidRPr="00076D98"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Đối với nguồn năng lượng điện bao gồm tín hiệu âm thanh, xem Điề</w:t>
      </w:r>
      <w:r>
        <w:rPr>
          <w:rFonts w:ascii="Arial" w:eastAsiaTheme="minorHAnsi" w:hAnsi="Arial" w:cs="Arial"/>
          <w:i/>
          <w:color w:val="000000" w:themeColor="text1"/>
          <w:sz w:val="24"/>
          <w:szCs w:val="24"/>
        </w:rPr>
        <w:t>u [E.1].</w:t>
      </w:r>
    </w:p>
    <w:p w:rsidR="002953A5" w:rsidRPr="0039512C" w:rsidRDefault="002953A5" w:rsidP="002953A5">
      <w:pPr>
        <w:pStyle w:val="Default"/>
        <w:spacing w:before="120" w:after="120" w:line="264" w:lineRule="auto"/>
        <w:jc w:val="both"/>
        <w:rPr>
          <w:b/>
          <w:i/>
          <w:color w:val="000000" w:themeColor="text1"/>
        </w:rPr>
      </w:pPr>
      <w:r w:rsidRPr="0039512C">
        <w:rPr>
          <w:b/>
          <w:i/>
          <w:color w:val="000000" w:themeColor="text1"/>
        </w:rPr>
        <w:t>[5.3.2] Tiếp xúc với các nguồn năng lượng điện và các biện pháp bảo vệ</w:t>
      </w:r>
    </w:p>
    <w:p w:rsidR="002953A5" w:rsidRPr="0039512C" w:rsidRDefault="002953A5" w:rsidP="002953A5">
      <w:pPr>
        <w:pStyle w:val="Default"/>
        <w:spacing w:before="120" w:after="120" w:line="264" w:lineRule="auto"/>
        <w:jc w:val="both"/>
        <w:rPr>
          <w:b/>
          <w:i/>
          <w:color w:val="000000" w:themeColor="text1"/>
        </w:rPr>
      </w:pPr>
      <w:r w:rsidRPr="0039512C">
        <w:rPr>
          <w:b/>
          <w:i/>
          <w:color w:val="000000" w:themeColor="text1"/>
        </w:rPr>
        <w:t>[5.3.2.1] Các yêu cầu</w:t>
      </w:r>
    </w:p>
    <w:p w:rsidR="002953A5" w:rsidRDefault="002953A5" w:rsidP="002953A5">
      <w:pPr>
        <w:pStyle w:val="Default"/>
        <w:spacing w:before="120" w:after="120" w:line="264" w:lineRule="auto"/>
        <w:jc w:val="both"/>
        <w:rPr>
          <w:i/>
          <w:color w:val="000000" w:themeColor="text1"/>
        </w:rPr>
      </w:pPr>
      <w:r>
        <w:rPr>
          <w:i/>
          <w:color w:val="000000" w:themeColor="text1"/>
        </w:rPr>
        <w:t>Đối với người bình thường, các bộ phận sau phải không thể tiếp cận được:</w:t>
      </w:r>
    </w:p>
    <w:p w:rsidR="002953A5" w:rsidRPr="00DC652B" w:rsidRDefault="002953A5" w:rsidP="002953A5">
      <w:pPr>
        <w:pStyle w:val="Default"/>
        <w:spacing w:before="120" w:after="120" w:line="264" w:lineRule="auto"/>
        <w:jc w:val="both"/>
        <w:rPr>
          <w:i/>
          <w:color w:val="000000" w:themeColor="text1"/>
        </w:rPr>
      </w:pPr>
      <w:r w:rsidRPr="00DC652B">
        <w:rPr>
          <w:i/>
          <w:color w:val="000000" w:themeColor="text1"/>
        </w:rPr>
        <w:t xml:space="preserve">- các bộ phận trần ở ES2, ngoại trừ chân của các đầu nối. Tuy nhiên, </w:t>
      </w:r>
      <w:r>
        <w:rPr>
          <w:i/>
          <w:color w:val="000000" w:themeColor="text1"/>
        </w:rPr>
        <w:t xml:space="preserve">phải </w:t>
      </w:r>
      <w:r w:rsidRPr="00DC652B">
        <w:rPr>
          <w:i/>
          <w:color w:val="000000" w:themeColor="text1"/>
        </w:rPr>
        <w:t xml:space="preserve">không thể tiếp cận </w:t>
      </w:r>
      <w:r>
        <w:rPr>
          <w:i/>
          <w:color w:val="000000" w:themeColor="text1"/>
        </w:rPr>
        <w:t xml:space="preserve">được </w:t>
      </w:r>
      <w:r w:rsidRPr="00DC652B">
        <w:rPr>
          <w:i/>
          <w:color w:val="000000" w:themeColor="text1"/>
        </w:rPr>
        <w:t xml:space="preserve">các chân như vậy trong điều kiện làm việc bình thường bằng đầu dò cùn của </w:t>
      </w:r>
      <w:r>
        <w:rPr>
          <w:i/>
          <w:color w:val="000000" w:themeColor="text1"/>
        </w:rPr>
        <w:t>[</w:t>
      </w:r>
      <w:r w:rsidRPr="00DC652B">
        <w:rPr>
          <w:i/>
          <w:color w:val="000000" w:themeColor="text1"/>
        </w:rPr>
        <w:t>Hình V.3</w:t>
      </w:r>
      <w:r>
        <w:rPr>
          <w:i/>
          <w:color w:val="000000" w:themeColor="text1"/>
        </w:rPr>
        <w:t>]</w:t>
      </w:r>
      <w:r w:rsidRPr="00DC652B">
        <w:rPr>
          <w:i/>
          <w:color w:val="000000" w:themeColor="text1"/>
        </w:rPr>
        <w:t>; và</w:t>
      </w:r>
    </w:p>
    <w:p w:rsidR="002953A5" w:rsidRPr="00DC652B" w:rsidRDefault="002953A5" w:rsidP="002953A5">
      <w:pPr>
        <w:pStyle w:val="Default"/>
        <w:spacing w:before="120" w:after="120" w:line="264" w:lineRule="auto"/>
        <w:jc w:val="both"/>
        <w:rPr>
          <w:i/>
          <w:color w:val="000000" w:themeColor="text1"/>
        </w:rPr>
      </w:pPr>
      <w:r w:rsidRPr="00DC652B">
        <w:rPr>
          <w:i/>
          <w:color w:val="000000" w:themeColor="text1"/>
        </w:rPr>
        <w:t>- các bộ phận trần ở ES3; và</w:t>
      </w:r>
    </w:p>
    <w:p w:rsidR="002953A5" w:rsidRDefault="002953A5" w:rsidP="002953A5">
      <w:pPr>
        <w:pStyle w:val="Default"/>
        <w:spacing w:before="120" w:after="120" w:line="264" w:lineRule="auto"/>
        <w:jc w:val="both"/>
        <w:rPr>
          <w:i/>
          <w:color w:val="000000" w:themeColor="text1"/>
        </w:rPr>
      </w:pPr>
      <w:r w:rsidRPr="00AF457C">
        <w:rPr>
          <w:i/>
          <w:color w:val="000000" w:themeColor="text1"/>
        </w:rPr>
        <w:t>- một biện pháp bảo vệ cơ bản ES3.</w:t>
      </w:r>
    </w:p>
    <w:p w:rsidR="002953A5" w:rsidRPr="00DC652B" w:rsidRDefault="002953A5" w:rsidP="002953A5">
      <w:pPr>
        <w:pStyle w:val="Default"/>
        <w:spacing w:before="120" w:after="120" w:line="264" w:lineRule="auto"/>
        <w:jc w:val="both"/>
        <w:rPr>
          <w:i/>
          <w:color w:val="000000" w:themeColor="text1"/>
        </w:rPr>
      </w:pPr>
      <w:r w:rsidRPr="00DC652B">
        <w:rPr>
          <w:i/>
          <w:color w:val="000000" w:themeColor="text1"/>
        </w:rPr>
        <w:t xml:space="preserve">Đối với người được hướng dẫn, </w:t>
      </w:r>
      <w:r>
        <w:rPr>
          <w:i/>
          <w:color w:val="000000" w:themeColor="text1"/>
        </w:rPr>
        <w:t>các bộ phận sau</w:t>
      </w:r>
      <w:r w:rsidRPr="00DC652B">
        <w:rPr>
          <w:i/>
          <w:color w:val="000000" w:themeColor="text1"/>
        </w:rPr>
        <w:t xml:space="preserve"> </w:t>
      </w:r>
      <w:r>
        <w:rPr>
          <w:i/>
          <w:color w:val="000000" w:themeColor="text1"/>
        </w:rPr>
        <w:t>phải</w:t>
      </w:r>
      <w:r w:rsidRPr="00DC652B">
        <w:rPr>
          <w:i/>
          <w:color w:val="000000" w:themeColor="text1"/>
        </w:rPr>
        <w:t xml:space="preserve"> không thể tiếp cận được:</w:t>
      </w:r>
    </w:p>
    <w:p w:rsidR="002953A5" w:rsidRPr="00AF457C" w:rsidRDefault="002953A5" w:rsidP="002953A5">
      <w:pPr>
        <w:pStyle w:val="Default"/>
        <w:spacing w:before="120" w:after="120" w:line="264" w:lineRule="auto"/>
        <w:jc w:val="both"/>
        <w:rPr>
          <w:i/>
          <w:color w:val="000000" w:themeColor="text1"/>
        </w:rPr>
      </w:pPr>
      <w:r w:rsidRPr="00AF457C">
        <w:rPr>
          <w:i/>
          <w:color w:val="000000" w:themeColor="text1"/>
        </w:rPr>
        <w:t>- các bộ phận trần ở ES3; và</w:t>
      </w:r>
    </w:p>
    <w:p w:rsidR="002953A5" w:rsidRDefault="002953A5" w:rsidP="002953A5">
      <w:pPr>
        <w:pStyle w:val="Default"/>
        <w:spacing w:before="120" w:after="120" w:line="264" w:lineRule="auto"/>
        <w:jc w:val="both"/>
        <w:rPr>
          <w:i/>
          <w:color w:val="000000" w:themeColor="text1"/>
        </w:rPr>
      </w:pPr>
      <w:r w:rsidRPr="00AF457C">
        <w:rPr>
          <w:i/>
          <w:color w:val="000000" w:themeColor="text1"/>
        </w:rPr>
        <w:t>- một biện pháp bảo vệ cơ bản ES3.</w:t>
      </w:r>
    </w:p>
    <w:p w:rsidR="002953A5" w:rsidRDefault="002953A5" w:rsidP="002953A5">
      <w:pPr>
        <w:pStyle w:val="Default"/>
        <w:spacing w:before="120" w:after="120" w:line="264" w:lineRule="auto"/>
        <w:jc w:val="both"/>
        <w:rPr>
          <w:color w:val="000000" w:themeColor="text1"/>
        </w:rPr>
      </w:pPr>
      <w:r w:rsidRPr="003A46ED">
        <w:rPr>
          <w:color w:val="000000" w:themeColor="text1"/>
        </w:rPr>
        <w:t xml:space="preserve">Đối với các mạch ES3, áp dụng các yêu cầu tại điều </w:t>
      </w:r>
      <w:r w:rsidR="008D73FE">
        <w:rPr>
          <w:color w:val="000000" w:themeColor="text1"/>
        </w:rPr>
        <w:t>[</w:t>
      </w:r>
      <w:r w:rsidRPr="003A46ED">
        <w:rPr>
          <w:color w:val="000000" w:themeColor="text1"/>
        </w:rPr>
        <w:t xml:space="preserve">5.3.1] của tiêu chuẩn IEC 62368-1:2014 đối </w:t>
      </w:r>
      <w:r w:rsidRPr="002801A4">
        <w:rPr>
          <w:color w:val="000000" w:themeColor="text1"/>
        </w:rPr>
        <w:t>với người có kỹ năng</w:t>
      </w:r>
      <w:r w:rsidRPr="003A46ED">
        <w:rPr>
          <w:color w:val="000000" w:themeColor="text1"/>
        </w:rPr>
        <w:t>.</w:t>
      </w:r>
      <w:r>
        <w:rPr>
          <w:color w:val="000000" w:themeColor="text1"/>
        </w:rPr>
        <w:t xml:space="preserve"> Cụ thể:</w:t>
      </w:r>
    </w:p>
    <w:p w:rsidR="002953A5" w:rsidRPr="006C77EB" w:rsidRDefault="002953A5" w:rsidP="002953A5">
      <w:pPr>
        <w:pStyle w:val="Default"/>
        <w:spacing w:before="120" w:after="120" w:line="264" w:lineRule="auto"/>
        <w:jc w:val="both"/>
        <w:rPr>
          <w:b/>
          <w:i/>
          <w:color w:val="000000" w:themeColor="text1"/>
        </w:rPr>
      </w:pPr>
      <w:r w:rsidRPr="006C77EB">
        <w:rPr>
          <w:b/>
          <w:i/>
          <w:color w:val="000000" w:themeColor="text1"/>
        </w:rPr>
        <w:t>[5.3.1] Yêu cầu chung</w:t>
      </w:r>
    </w:p>
    <w:p w:rsidR="002953A5" w:rsidRDefault="002953A5" w:rsidP="002953A5">
      <w:pPr>
        <w:pStyle w:val="Default"/>
        <w:spacing w:before="120" w:after="120" w:line="264" w:lineRule="auto"/>
        <w:jc w:val="both"/>
        <w:rPr>
          <w:color w:val="000000" w:themeColor="text1"/>
        </w:rPr>
      </w:pPr>
      <w:r>
        <w:rPr>
          <w:color w:val="000000" w:themeColor="text1"/>
        </w:rPr>
        <w:t>- C</w:t>
      </w:r>
      <w:r w:rsidRPr="00A25EED">
        <w:rPr>
          <w:i/>
          <w:color w:val="000000" w:themeColor="text1"/>
        </w:rPr>
        <w:t>ác yêu cầu bảo vệ đối với các bộ phận có thể tiếp cận bởi</w:t>
      </w:r>
      <w:r>
        <w:rPr>
          <w:i/>
          <w:color w:val="000000" w:themeColor="text1"/>
        </w:rPr>
        <w:t xml:space="preserve"> người có kỹ năng được đưa ra trong điều </w:t>
      </w:r>
      <w:r w:rsidR="008D73FE">
        <w:rPr>
          <w:i/>
          <w:color w:val="000000" w:themeColor="text1"/>
        </w:rPr>
        <w:t>[</w:t>
      </w:r>
      <w:r>
        <w:rPr>
          <w:i/>
          <w:color w:val="000000" w:themeColor="text1"/>
        </w:rPr>
        <w:t xml:space="preserve">4.3.4] của tiêu chuẩn IEC </w:t>
      </w:r>
      <w:r w:rsidRPr="003A46ED">
        <w:rPr>
          <w:color w:val="000000" w:themeColor="text1"/>
        </w:rPr>
        <w:t>62368-1:2014</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Pr>
          <w:rFonts w:ascii="Arial" w:eastAsiaTheme="minorHAnsi" w:hAnsi="Arial" w:cs="Arial"/>
          <w:i/>
          <w:color w:val="000000" w:themeColor="text1"/>
          <w:sz w:val="24"/>
          <w:szCs w:val="24"/>
        </w:rPr>
        <w:t>- C</w:t>
      </w:r>
      <w:r w:rsidRPr="00A25EED">
        <w:rPr>
          <w:rFonts w:ascii="Arial" w:eastAsiaTheme="minorHAnsi" w:hAnsi="Arial" w:cs="Arial"/>
          <w:i/>
          <w:color w:val="000000" w:themeColor="text1"/>
          <w:sz w:val="24"/>
          <w:szCs w:val="24"/>
        </w:rPr>
        <w:t xml:space="preserve">ác </w:t>
      </w:r>
      <w:r>
        <w:rPr>
          <w:rFonts w:ascii="Arial" w:eastAsiaTheme="minorHAnsi" w:hAnsi="Arial" w:cs="Arial"/>
          <w:i/>
          <w:color w:val="000000" w:themeColor="text1"/>
          <w:sz w:val="24"/>
          <w:szCs w:val="24"/>
        </w:rPr>
        <w:t xml:space="preserve">bộ phận </w:t>
      </w:r>
      <w:r w:rsidRPr="00A25EED">
        <w:rPr>
          <w:rFonts w:ascii="Arial" w:eastAsiaTheme="minorHAnsi" w:hAnsi="Arial" w:cs="Arial"/>
          <w:i/>
          <w:color w:val="000000" w:themeColor="text1"/>
          <w:sz w:val="24"/>
          <w:szCs w:val="24"/>
        </w:rPr>
        <w:t xml:space="preserve">trần tại ES3 phải được định vị hoặc </w:t>
      </w:r>
      <w:r>
        <w:rPr>
          <w:rFonts w:ascii="Arial" w:eastAsiaTheme="minorHAnsi" w:hAnsi="Arial" w:cs="Arial"/>
          <w:i/>
          <w:color w:val="000000" w:themeColor="text1"/>
          <w:sz w:val="24"/>
          <w:szCs w:val="24"/>
        </w:rPr>
        <w:t xml:space="preserve">được </w:t>
      </w:r>
      <w:r w:rsidRPr="00A25EED">
        <w:rPr>
          <w:rFonts w:ascii="Arial" w:eastAsiaTheme="minorHAnsi" w:hAnsi="Arial" w:cs="Arial"/>
          <w:i/>
          <w:color w:val="000000" w:themeColor="text1"/>
          <w:sz w:val="24"/>
          <w:szCs w:val="24"/>
        </w:rPr>
        <w:t xml:space="preserve">bảo vệ </w:t>
      </w:r>
      <w:r>
        <w:rPr>
          <w:rFonts w:ascii="Arial" w:eastAsiaTheme="minorHAnsi" w:hAnsi="Arial" w:cs="Arial"/>
          <w:i/>
          <w:color w:val="000000" w:themeColor="text1"/>
          <w:sz w:val="24"/>
          <w:szCs w:val="24"/>
        </w:rPr>
        <w:t>sao cho</w:t>
      </w:r>
      <w:r w:rsidRPr="00A25EED">
        <w:rPr>
          <w:rFonts w:ascii="Arial" w:eastAsiaTheme="minorHAnsi" w:hAnsi="Arial" w:cs="Arial"/>
          <w:i/>
          <w:color w:val="000000" w:themeColor="text1"/>
          <w:sz w:val="24"/>
          <w:szCs w:val="24"/>
        </w:rPr>
        <w:t xml:space="preserve"> </w:t>
      </w:r>
      <w:r>
        <w:rPr>
          <w:rFonts w:ascii="Arial" w:eastAsiaTheme="minorHAnsi" w:hAnsi="Arial" w:cs="Arial"/>
          <w:i/>
          <w:color w:val="000000" w:themeColor="text1"/>
          <w:sz w:val="24"/>
          <w:szCs w:val="24"/>
        </w:rPr>
        <w:t>người có kỹ năng</w:t>
      </w:r>
      <w:r w:rsidRPr="00A25EED">
        <w:rPr>
          <w:rFonts w:ascii="Arial" w:eastAsiaTheme="minorHAnsi" w:hAnsi="Arial" w:cs="Arial"/>
          <w:i/>
          <w:color w:val="000000" w:themeColor="text1"/>
          <w:sz w:val="24"/>
          <w:szCs w:val="24"/>
        </w:rPr>
        <w:t xml:space="preserve"> khó có thể tiếp xúc không chủ ý với các </w:t>
      </w:r>
      <w:r>
        <w:rPr>
          <w:rFonts w:ascii="Arial" w:eastAsiaTheme="minorHAnsi" w:hAnsi="Arial" w:cs="Arial"/>
          <w:i/>
          <w:color w:val="000000" w:themeColor="text1"/>
          <w:sz w:val="24"/>
          <w:szCs w:val="24"/>
        </w:rPr>
        <w:t xml:space="preserve">bộ phận </w:t>
      </w:r>
      <w:r w:rsidRPr="00A25EED">
        <w:rPr>
          <w:rFonts w:ascii="Arial" w:eastAsiaTheme="minorHAnsi" w:hAnsi="Arial" w:cs="Arial"/>
          <w:i/>
          <w:color w:val="000000" w:themeColor="text1"/>
          <w:sz w:val="24"/>
          <w:szCs w:val="24"/>
        </w:rPr>
        <w:t xml:space="preserve">đó trong quá trình vận hành dịch </w:t>
      </w:r>
      <w:r w:rsidRPr="002E7B52">
        <w:rPr>
          <w:rFonts w:ascii="Arial" w:eastAsiaTheme="minorHAnsi" w:hAnsi="Arial" w:cs="Arial"/>
          <w:i/>
          <w:color w:val="000000" w:themeColor="text1"/>
          <w:sz w:val="24"/>
          <w:szCs w:val="24"/>
        </w:rPr>
        <w:t>vụ (xem [Hình 19]).</w:t>
      </w:r>
    </w:p>
    <w:p w:rsidR="002953A5" w:rsidRPr="002E7B52"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2E7B52">
        <w:rPr>
          <w:rFonts w:ascii="Arial" w:eastAsiaTheme="minorHAnsi" w:hAnsi="Arial" w:cs="Arial"/>
          <w:b/>
          <w:i/>
          <w:color w:val="000000" w:themeColor="text1"/>
          <w:sz w:val="24"/>
          <w:szCs w:val="24"/>
        </w:rPr>
        <w:t>[4.3.4] Các biện pháp bảo vệ cho người có kỹ năng</w:t>
      </w:r>
    </w:p>
    <w:p w:rsidR="002953A5" w:rsidRPr="002E7B52"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2E7B52">
        <w:rPr>
          <w:rFonts w:ascii="Arial" w:eastAsiaTheme="minorHAnsi" w:hAnsi="Arial" w:cs="Arial"/>
          <w:b/>
          <w:i/>
          <w:color w:val="000000" w:themeColor="text1"/>
          <w:sz w:val="24"/>
          <w:szCs w:val="24"/>
        </w:rPr>
        <w:lastRenderedPageBreak/>
        <w:t>[4.3.4.1] Các biện pháp bảo vệ giữa nguồn năng lượng cấp 1 và người có kỹ năng</w:t>
      </w:r>
    </w:p>
    <w:p w:rsidR="002953A5" w:rsidRPr="007F432F"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7F432F">
        <w:rPr>
          <w:rFonts w:ascii="Arial" w:eastAsiaTheme="minorHAnsi" w:hAnsi="Arial" w:cs="Arial"/>
          <w:i/>
          <w:color w:val="000000" w:themeColor="text1"/>
          <w:sz w:val="24"/>
          <w:szCs w:val="24"/>
        </w:rPr>
        <w:t>Không có biện pháp bảo vệ nào được yêu cầu giữa nguồn năng lượng cấp 1 và ngườ</w:t>
      </w:r>
      <w:r>
        <w:rPr>
          <w:rFonts w:ascii="Arial" w:eastAsiaTheme="minorHAnsi" w:hAnsi="Arial" w:cs="Arial"/>
          <w:i/>
          <w:color w:val="000000" w:themeColor="text1"/>
          <w:sz w:val="24"/>
          <w:szCs w:val="24"/>
        </w:rPr>
        <w:t>i có kỹ năng</w:t>
      </w:r>
      <w:r w:rsidRPr="007F432F">
        <w:rPr>
          <w:rFonts w:ascii="Arial" w:eastAsiaTheme="minorHAnsi" w:hAnsi="Arial" w:cs="Arial"/>
          <w:i/>
          <w:color w:val="000000" w:themeColor="text1"/>
          <w:sz w:val="24"/>
          <w:szCs w:val="24"/>
        </w:rPr>
        <w:t>.</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7F432F">
        <w:rPr>
          <w:rFonts w:ascii="Arial" w:eastAsiaTheme="minorHAnsi" w:hAnsi="Arial" w:cs="Arial"/>
          <w:i/>
          <w:color w:val="000000" w:themeColor="text1"/>
          <w:sz w:val="24"/>
          <w:szCs w:val="24"/>
        </w:rPr>
        <w:t xml:space="preserve">Do đó, một người có </w:t>
      </w:r>
      <w:r>
        <w:rPr>
          <w:rFonts w:ascii="Arial" w:eastAsiaTheme="minorHAnsi" w:hAnsi="Arial" w:cs="Arial"/>
          <w:i/>
          <w:color w:val="000000" w:themeColor="text1"/>
          <w:sz w:val="24"/>
          <w:szCs w:val="24"/>
        </w:rPr>
        <w:t xml:space="preserve">kỹ năng </w:t>
      </w:r>
      <w:r w:rsidRPr="007F432F">
        <w:rPr>
          <w:rFonts w:ascii="Arial" w:eastAsiaTheme="minorHAnsi" w:hAnsi="Arial" w:cs="Arial"/>
          <w:i/>
          <w:color w:val="000000" w:themeColor="text1"/>
          <w:sz w:val="24"/>
          <w:szCs w:val="24"/>
        </w:rPr>
        <w:t xml:space="preserve">có thể tiếp cận được nguồn năng lượng cấp 1 (xem </w:t>
      </w:r>
      <w:r>
        <w:rPr>
          <w:rFonts w:ascii="Arial" w:eastAsiaTheme="minorHAnsi" w:hAnsi="Arial" w:cs="Arial"/>
          <w:i/>
          <w:color w:val="000000" w:themeColor="text1"/>
          <w:sz w:val="24"/>
          <w:szCs w:val="24"/>
        </w:rPr>
        <w:t>[</w:t>
      </w:r>
      <w:r w:rsidRPr="007F432F">
        <w:rPr>
          <w:rFonts w:ascii="Arial" w:eastAsiaTheme="minorHAnsi" w:hAnsi="Arial" w:cs="Arial"/>
          <w:i/>
          <w:color w:val="000000" w:themeColor="text1"/>
          <w:sz w:val="24"/>
          <w:szCs w:val="24"/>
        </w:rPr>
        <w:t>Hình 16</w:t>
      </w:r>
      <w:r>
        <w:rPr>
          <w:rFonts w:ascii="Arial" w:eastAsiaTheme="minorHAnsi" w:hAnsi="Arial" w:cs="Arial"/>
          <w:i/>
          <w:color w:val="000000" w:themeColor="text1"/>
          <w:sz w:val="24"/>
          <w:szCs w:val="24"/>
        </w:rPr>
        <w:t>]</w:t>
      </w:r>
      <w:r w:rsidRPr="007F432F">
        <w:rPr>
          <w:rFonts w:ascii="Arial" w:eastAsiaTheme="minorHAnsi" w:hAnsi="Arial" w:cs="Arial"/>
          <w:i/>
          <w:color w:val="000000" w:themeColor="text1"/>
          <w:sz w:val="24"/>
          <w:szCs w:val="24"/>
        </w:rPr>
        <w:t>).</w:t>
      </w:r>
    </w:p>
    <w:p w:rsidR="002953A5" w:rsidRDefault="002953A5" w:rsidP="002953A5">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Pr>
          <w:rFonts w:ascii="Arial" w:eastAsiaTheme="minorHAnsi" w:hAnsi="Arial" w:cs="Arial"/>
          <w:i/>
          <w:noProof/>
          <w:color w:val="000000" w:themeColor="text1"/>
          <w:sz w:val="24"/>
          <w:szCs w:val="24"/>
        </w:rPr>
        <w:drawing>
          <wp:inline distT="0" distB="0" distL="0" distR="0" wp14:anchorId="447A4ABD" wp14:editId="2292171E">
            <wp:extent cx="2034540" cy="80772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4540" cy="807720"/>
                    </a:xfrm>
                    <a:prstGeom prst="rect">
                      <a:avLst/>
                    </a:prstGeom>
                    <a:noFill/>
                    <a:ln>
                      <a:noFill/>
                    </a:ln>
                  </pic:spPr>
                </pic:pic>
              </a:graphicData>
            </a:graphic>
          </wp:inline>
        </w:drawing>
      </w: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[Hình 16] – Mô hình cho bảo vệ người có kỹ năng khỏi nguồn năng lượng cấp 1</w:t>
      </w:r>
    </w:p>
    <w:p w:rsidR="002953A5" w:rsidRPr="002E7B52"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2E7B52">
        <w:rPr>
          <w:rFonts w:ascii="Arial" w:eastAsiaTheme="minorHAnsi" w:hAnsi="Arial" w:cs="Arial"/>
          <w:b/>
          <w:i/>
          <w:color w:val="000000" w:themeColor="text1"/>
          <w:sz w:val="24"/>
          <w:szCs w:val="24"/>
        </w:rPr>
        <w:t>[4.3.4.2]</w:t>
      </w:r>
      <w:r w:rsidRPr="002E7B52">
        <w:rPr>
          <w:b/>
        </w:rPr>
        <w:t xml:space="preserve"> </w:t>
      </w:r>
      <w:r w:rsidRPr="002E7B52">
        <w:rPr>
          <w:rFonts w:ascii="Arial" w:eastAsiaTheme="minorHAnsi" w:hAnsi="Arial" w:cs="Arial"/>
          <w:b/>
          <w:i/>
          <w:color w:val="000000" w:themeColor="text1"/>
          <w:sz w:val="24"/>
          <w:szCs w:val="24"/>
        </w:rPr>
        <w:t>Các biện pháp bảo vệ giữa nguồn năng lượ</w:t>
      </w:r>
      <w:r>
        <w:rPr>
          <w:rFonts w:ascii="Arial" w:eastAsiaTheme="minorHAnsi" w:hAnsi="Arial" w:cs="Arial"/>
          <w:b/>
          <w:i/>
          <w:color w:val="000000" w:themeColor="text1"/>
          <w:sz w:val="24"/>
          <w:szCs w:val="24"/>
        </w:rPr>
        <w:t>ng cấp</w:t>
      </w:r>
      <w:r w:rsidRPr="002E7B52">
        <w:rPr>
          <w:rFonts w:ascii="Arial" w:eastAsiaTheme="minorHAnsi" w:hAnsi="Arial" w:cs="Arial"/>
          <w:b/>
          <w:i/>
          <w:color w:val="000000" w:themeColor="text1"/>
          <w:sz w:val="24"/>
          <w:szCs w:val="24"/>
        </w:rPr>
        <w:t xml:space="preserve"> 2 và người có kỹ năng</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2E7B52">
        <w:rPr>
          <w:rFonts w:ascii="Arial" w:eastAsiaTheme="minorHAnsi" w:hAnsi="Arial" w:cs="Arial"/>
          <w:i/>
          <w:color w:val="000000" w:themeColor="text1"/>
          <w:sz w:val="24"/>
          <w:szCs w:val="24"/>
        </w:rPr>
        <w:t xml:space="preserve">Một người có kỹ năng sử dụng </w:t>
      </w:r>
      <w:r>
        <w:rPr>
          <w:rFonts w:ascii="Arial" w:eastAsiaTheme="minorHAnsi" w:hAnsi="Arial" w:cs="Arial"/>
          <w:i/>
          <w:color w:val="000000" w:themeColor="text1"/>
          <w:sz w:val="24"/>
          <w:szCs w:val="24"/>
        </w:rPr>
        <w:t xml:space="preserve">một </w:t>
      </w:r>
      <w:r w:rsidRPr="002E7B52">
        <w:rPr>
          <w:rFonts w:ascii="Arial" w:eastAsiaTheme="minorHAnsi" w:hAnsi="Arial" w:cs="Arial"/>
          <w:i/>
          <w:color w:val="000000" w:themeColor="text1"/>
          <w:sz w:val="24"/>
          <w:szCs w:val="24"/>
        </w:rPr>
        <w:t xml:space="preserve">biện pháp bảo vệ kỹ năng (xem </w:t>
      </w:r>
      <w:r>
        <w:rPr>
          <w:rFonts w:ascii="Arial" w:eastAsiaTheme="minorHAnsi" w:hAnsi="Arial" w:cs="Arial"/>
          <w:i/>
          <w:color w:val="000000" w:themeColor="text1"/>
          <w:sz w:val="24"/>
          <w:szCs w:val="24"/>
        </w:rPr>
        <w:t>[</w:t>
      </w:r>
      <w:r w:rsidRPr="002E7B52">
        <w:rPr>
          <w:rFonts w:ascii="Arial" w:eastAsiaTheme="minorHAnsi" w:hAnsi="Arial" w:cs="Arial"/>
          <w:i/>
          <w:color w:val="000000" w:themeColor="text1"/>
          <w:sz w:val="24"/>
          <w:szCs w:val="24"/>
        </w:rPr>
        <w:t>Hình 17</w:t>
      </w:r>
      <w:r>
        <w:rPr>
          <w:rFonts w:ascii="Arial" w:eastAsiaTheme="minorHAnsi" w:hAnsi="Arial" w:cs="Arial"/>
          <w:i/>
          <w:color w:val="000000" w:themeColor="text1"/>
          <w:sz w:val="24"/>
          <w:szCs w:val="24"/>
        </w:rPr>
        <w:t>]</w:t>
      </w:r>
      <w:r w:rsidRPr="002E7B52">
        <w:rPr>
          <w:rFonts w:ascii="Arial" w:eastAsiaTheme="minorHAnsi" w:hAnsi="Arial" w:cs="Arial"/>
          <w:i/>
          <w:color w:val="000000" w:themeColor="text1"/>
          <w:sz w:val="24"/>
          <w:szCs w:val="24"/>
        </w:rPr>
        <w:t xml:space="preserve">). Không có biện pháp bảo vệ bổ sung nào được yêu cầu giữa nguồn năng lượng cấp 2 và người có </w:t>
      </w:r>
      <w:r>
        <w:rPr>
          <w:rFonts w:ascii="Arial" w:eastAsiaTheme="minorHAnsi" w:hAnsi="Arial" w:cs="Arial"/>
          <w:i/>
          <w:color w:val="000000" w:themeColor="text1"/>
          <w:sz w:val="24"/>
          <w:szCs w:val="24"/>
        </w:rPr>
        <w:t>kỹ năng</w:t>
      </w:r>
      <w:r w:rsidRPr="002E7B52">
        <w:rPr>
          <w:rFonts w:ascii="Arial" w:eastAsiaTheme="minorHAnsi" w:hAnsi="Arial" w:cs="Arial"/>
          <w:i/>
          <w:color w:val="000000" w:themeColor="text1"/>
          <w:sz w:val="24"/>
          <w:szCs w:val="24"/>
        </w:rPr>
        <w:t>. Do đó, một người có tay nghề cao có thể tiếp cận được nguồn năng lượng loại 2.</w:t>
      </w:r>
    </w:p>
    <w:p w:rsidR="002953A5" w:rsidRDefault="002953A5" w:rsidP="002953A5">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Pr>
          <w:rFonts w:ascii="Arial" w:eastAsiaTheme="minorHAnsi" w:hAnsi="Arial" w:cs="Arial"/>
          <w:i/>
          <w:noProof/>
          <w:color w:val="000000" w:themeColor="text1"/>
          <w:sz w:val="24"/>
          <w:szCs w:val="24"/>
        </w:rPr>
        <w:drawing>
          <wp:inline distT="0" distB="0" distL="0" distR="0" wp14:anchorId="598DA74C" wp14:editId="2A5800CD">
            <wp:extent cx="3208020" cy="8305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8020" cy="830580"/>
                    </a:xfrm>
                    <a:prstGeom prst="rect">
                      <a:avLst/>
                    </a:prstGeom>
                    <a:noFill/>
                    <a:ln>
                      <a:noFill/>
                    </a:ln>
                  </pic:spPr>
                </pic:pic>
              </a:graphicData>
            </a:graphic>
          </wp:inline>
        </w:drawing>
      </w: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[Hình 17] – Mô hình cho bảo vệ người có kỹ năng khỏi nguồn năng lượng cấp 2</w:t>
      </w:r>
    </w:p>
    <w:p w:rsidR="002953A5"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2E7B52">
        <w:rPr>
          <w:rFonts w:ascii="Arial" w:eastAsiaTheme="minorHAnsi" w:hAnsi="Arial" w:cs="Arial"/>
          <w:b/>
          <w:i/>
          <w:color w:val="000000" w:themeColor="text1"/>
          <w:sz w:val="24"/>
          <w:szCs w:val="24"/>
        </w:rPr>
        <w:t>[4.3.4.3] Các biện pháp bảo vệ giữa nguồn năng lượng cấp 3 và người có kỹ năng</w:t>
      </w:r>
    </w:p>
    <w:p w:rsidR="002953A5" w:rsidRPr="002E7B52"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2E7B52">
        <w:rPr>
          <w:rFonts w:ascii="Arial" w:eastAsiaTheme="minorHAnsi" w:hAnsi="Arial" w:cs="Arial"/>
          <w:i/>
          <w:color w:val="000000" w:themeColor="text1"/>
          <w:sz w:val="24"/>
          <w:szCs w:val="24"/>
        </w:rPr>
        <w:t xml:space="preserve">Một người có kỹ năng sử dụng </w:t>
      </w:r>
      <w:r>
        <w:rPr>
          <w:rFonts w:ascii="Arial" w:eastAsiaTheme="minorHAnsi" w:hAnsi="Arial" w:cs="Arial"/>
          <w:i/>
          <w:color w:val="000000" w:themeColor="text1"/>
          <w:sz w:val="24"/>
          <w:szCs w:val="24"/>
        </w:rPr>
        <w:t xml:space="preserve">một </w:t>
      </w:r>
      <w:r w:rsidRPr="002E7B52">
        <w:rPr>
          <w:rFonts w:ascii="Arial" w:eastAsiaTheme="minorHAnsi" w:hAnsi="Arial" w:cs="Arial"/>
          <w:i/>
          <w:color w:val="000000" w:themeColor="text1"/>
          <w:sz w:val="24"/>
          <w:szCs w:val="24"/>
        </w:rPr>
        <w:t xml:space="preserve">biện pháp bảo vệ kỹ năng (xem </w:t>
      </w:r>
      <w:r>
        <w:rPr>
          <w:rFonts w:ascii="Arial" w:eastAsiaTheme="minorHAnsi" w:hAnsi="Arial" w:cs="Arial"/>
          <w:i/>
          <w:color w:val="000000" w:themeColor="text1"/>
          <w:sz w:val="24"/>
          <w:szCs w:val="24"/>
        </w:rPr>
        <w:t>[</w:t>
      </w:r>
      <w:r w:rsidRPr="002E7B52">
        <w:rPr>
          <w:rFonts w:ascii="Arial" w:eastAsiaTheme="minorHAnsi" w:hAnsi="Arial" w:cs="Arial"/>
          <w:i/>
          <w:color w:val="000000" w:themeColor="text1"/>
          <w:sz w:val="24"/>
          <w:szCs w:val="24"/>
        </w:rPr>
        <w:t>Hình 18</w:t>
      </w:r>
      <w:r>
        <w:rPr>
          <w:rFonts w:ascii="Arial" w:eastAsiaTheme="minorHAnsi" w:hAnsi="Arial" w:cs="Arial"/>
          <w:i/>
          <w:color w:val="000000" w:themeColor="text1"/>
          <w:sz w:val="24"/>
          <w:szCs w:val="24"/>
        </w:rPr>
        <w:t>]</w:t>
      </w:r>
      <w:r w:rsidRPr="002E7B52">
        <w:rPr>
          <w:rFonts w:ascii="Arial" w:eastAsiaTheme="minorHAnsi" w:hAnsi="Arial" w:cs="Arial"/>
          <w:i/>
          <w:color w:val="000000" w:themeColor="text1"/>
          <w:sz w:val="24"/>
          <w:szCs w:val="24"/>
        </w:rPr>
        <w:t xml:space="preserve">). Trừ khi có quy định khác, không có biện pháp bảo vệ bổ sung nào được yêu cầu giữa nguồn năng lượng cấp 3 và người có </w:t>
      </w:r>
      <w:r>
        <w:rPr>
          <w:rFonts w:ascii="Arial" w:eastAsiaTheme="minorHAnsi" w:hAnsi="Arial" w:cs="Arial"/>
          <w:i/>
          <w:color w:val="000000" w:themeColor="text1"/>
          <w:sz w:val="24"/>
          <w:szCs w:val="24"/>
        </w:rPr>
        <w:t>kỹ năng</w:t>
      </w:r>
      <w:r w:rsidRPr="002E7B52">
        <w:rPr>
          <w:rFonts w:ascii="Arial" w:eastAsiaTheme="minorHAnsi" w:hAnsi="Arial" w:cs="Arial"/>
          <w:i/>
          <w:color w:val="000000" w:themeColor="text1"/>
          <w:sz w:val="24"/>
          <w:szCs w:val="24"/>
        </w:rPr>
        <w:t>.</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2E7B52">
        <w:rPr>
          <w:rFonts w:ascii="Arial" w:eastAsiaTheme="minorHAnsi" w:hAnsi="Arial" w:cs="Arial"/>
          <w:i/>
          <w:color w:val="000000" w:themeColor="text1"/>
          <w:sz w:val="24"/>
          <w:szCs w:val="24"/>
        </w:rPr>
        <w:t>Do đó, một ngườ</w:t>
      </w:r>
      <w:r>
        <w:rPr>
          <w:rFonts w:ascii="Arial" w:eastAsiaTheme="minorHAnsi" w:hAnsi="Arial" w:cs="Arial"/>
          <w:i/>
          <w:color w:val="000000" w:themeColor="text1"/>
          <w:sz w:val="24"/>
          <w:szCs w:val="24"/>
        </w:rPr>
        <w:t>i có kỹ năng</w:t>
      </w:r>
      <w:r w:rsidRPr="002E7B52">
        <w:rPr>
          <w:rFonts w:ascii="Arial" w:eastAsiaTheme="minorHAnsi" w:hAnsi="Arial" w:cs="Arial"/>
          <w:i/>
          <w:color w:val="000000" w:themeColor="text1"/>
          <w:sz w:val="24"/>
          <w:szCs w:val="24"/>
        </w:rPr>
        <w:t xml:space="preserve"> có thể tiếp cận được nguồn năng lượng cấp 3.</w:t>
      </w:r>
    </w:p>
    <w:p w:rsidR="002953A5" w:rsidRDefault="002953A5" w:rsidP="002953A5">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Pr>
          <w:rFonts w:ascii="Arial" w:eastAsiaTheme="minorHAnsi" w:hAnsi="Arial" w:cs="Arial"/>
          <w:i/>
          <w:noProof/>
          <w:color w:val="000000" w:themeColor="text1"/>
          <w:sz w:val="24"/>
          <w:szCs w:val="24"/>
        </w:rPr>
        <w:drawing>
          <wp:inline distT="0" distB="0" distL="0" distR="0" wp14:anchorId="0D238B6C" wp14:editId="27A864A2">
            <wp:extent cx="3108960" cy="769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8960" cy="769620"/>
                    </a:xfrm>
                    <a:prstGeom prst="rect">
                      <a:avLst/>
                    </a:prstGeom>
                    <a:noFill/>
                    <a:ln>
                      <a:noFill/>
                    </a:ln>
                  </pic:spPr>
                </pic:pic>
              </a:graphicData>
            </a:graphic>
          </wp:inline>
        </w:drawing>
      </w: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[Hình 18] – Mô hình cho bảo vệ người có kỹ năng khỏi nguồn năng lượng cấp 3</w:t>
      </w:r>
    </w:p>
    <w:p w:rsidR="002953A5" w:rsidRPr="002E7B52"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2E7B52">
        <w:rPr>
          <w:rFonts w:ascii="Arial" w:eastAsiaTheme="minorHAnsi" w:hAnsi="Arial" w:cs="Arial"/>
          <w:i/>
          <w:color w:val="000000" w:themeColor="text1"/>
          <w:sz w:val="24"/>
          <w:szCs w:val="24"/>
        </w:rPr>
        <w:t xml:space="preserve">Trong </w:t>
      </w:r>
      <w:r>
        <w:rPr>
          <w:rFonts w:ascii="Arial" w:eastAsiaTheme="minorHAnsi" w:hAnsi="Arial" w:cs="Arial"/>
          <w:i/>
          <w:color w:val="000000" w:themeColor="text1"/>
          <w:sz w:val="24"/>
          <w:szCs w:val="24"/>
        </w:rPr>
        <w:t xml:space="preserve">các </w:t>
      </w:r>
      <w:r w:rsidRPr="002E7B52">
        <w:rPr>
          <w:rFonts w:ascii="Arial" w:eastAsiaTheme="minorHAnsi" w:hAnsi="Arial" w:cs="Arial"/>
          <w:i/>
          <w:color w:val="000000" w:themeColor="text1"/>
          <w:sz w:val="24"/>
          <w:szCs w:val="24"/>
        </w:rPr>
        <w:t xml:space="preserve">điều kiện bảo dưỡng thiết bị trên </w:t>
      </w:r>
      <w:r>
        <w:rPr>
          <w:rFonts w:ascii="Arial" w:eastAsiaTheme="minorHAnsi" w:hAnsi="Arial" w:cs="Arial"/>
          <w:i/>
          <w:color w:val="000000" w:themeColor="text1"/>
          <w:sz w:val="24"/>
          <w:szCs w:val="24"/>
        </w:rPr>
        <w:t xml:space="preserve">một </w:t>
      </w:r>
      <w:r w:rsidRPr="002E7B52">
        <w:rPr>
          <w:rFonts w:ascii="Arial" w:eastAsiaTheme="minorHAnsi" w:hAnsi="Arial" w:cs="Arial"/>
          <w:i/>
          <w:color w:val="000000" w:themeColor="text1"/>
          <w:sz w:val="24"/>
          <w:szCs w:val="24"/>
        </w:rPr>
        <w:t>nguồn năng lượng cấp 3, cần có biện pháp bảo vệ nhằm giảm khả năng bị thương do phản ứng không tự nguyện giữa:</w:t>
      </w:r>
    </w:p>
    <w:p w:rsidR="002953A5" w:rsidRPr="002E7B52"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2E7B52">
        <w:rPr>
          <w:rFonts w:ascii="Arial" w:eastAsiaTheme="minorHAnsi" w:hAnsi="Arial" w:cs="Arial"/>
          <w:i/>
          <w:color w:val="000000" w:themeColor="text1"/>
          <w:sz w:val="24"/>
          <w:szCs w:val="24"/>
        </w:rPr>
        <w:t xml:space="preserve">- </w:t>
      </w:r>
      <w:r>
        <w:rPr>
          <w:rFonts w:ascii="Arial" w:eastAsiaTheme="minorHAnsi" w:hAnsi="Arial" w:cs="Arial"/>
          <w:i/>
          <w:color w:val="000000" w:themeColor="text1"/>
          <w:sz w:val="24"/>
          <w:szCs w:val="24"/>
        </w:rPr>
        <w:t xml:space="preserve">một </w:t>
      </w:r>
      <w:r w:rsidRPr="002E7B52">
        <w:rPr>
          <w:rFonts w:ascii="Arial" w:eastAsiaTheme="minorHAnsi" w:hAnsi="Arial" w:cs="Arial"/>
          <w:i/>
          <w:color w:val="000000" w:themeColor="text1"/>
          <w:sz w:val="24"/>
          <w:szCs w:val="24"/>
        </w:rPr>
        <w:t xml:space="preserve">nguồn năng lượng cấp 3 khác, không </w:t>
      </w:r>
      <w:r>
        <w:rPr>
          <w:rFonts w:ascii="Arial" w:eastAsiaTheme="minorHAnsi" w:hAnsi="Arial" w:cs="Arial"/>
          <w:i/>
          <w:color w:val="000000" w:themeColor="text1"/>
          <w:sz w:val="24"/>
          <w:szCs w:val="24"/>
        </w:rPr>
        <w:t xml:space="preserve">phải là </w:t>
      </w:r>
      <w:r w:rsidRPr="002E7B52">
        <w:rPr>
          <w:rFonts w:ascii="Arial" w:eastAsiaTheme="minorHAnsi" w:hAnsi="Arial" w:cs="Arial"/>
          <w:i/>
          <w:color w:val="000000" w:themeColor="text1"/>
          <w:sz w:val="24"/>
          <w:szCs w:val="24"/>
        </w:rPr>
        <w:t>đang được bảo dưỡng và ở cùng vùng lân cận với nguồn năng lượng cấp 3 đang được bảo dưỡng; và</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2E7B52">
        <w:rPr>
          <w:rFonts w:ascii="Arial" w:eastAsiaTheme="minorHAnsi" w:hAnsi="Arial" w:cs="Arial"/>
          <w:i/>
          <w:color w:val="000000" w:themeColor="text1"/>
          <w:sz w:val="24"/>
          <w:szCs w:val="24"/>
        </w:rPr>
        <w:t xml:space="preserve">- một người có kỹ năng (xem </w:t>
      </w:r>
      <w:r>
        <w:rPr>
          <w:rFonts w:ascii="Arial" w:eastAsiaTheme="minorHAnsi" w:hAnsi="Arial" w:cs="Arial"/>
          <w:i/>
          <w:color w:val="000000" w:themeColor="text1"/>
          <w:sz w:val="24"/>
          <w:szCs w:val="24"/>
        </w:rPr>
        <w:t>[</w:t>
      </w:r>
      <w:r w:rsidRPr="002E7B52">
        <w:rPr>
          <w:rFonts w:ascii="Arial" w:eastAsiaTheme="minorHAnsi" w:hAnsi="Arial" w:cs="Arial"/>
          <w:i/>
          <w:color w:val="000000" w:themeColor="text1"/>
          <w:sz w:val="24"/>
          <w:szCs w:val="24"/>
        </w:rPr>
        <w:t>Hình 19</w:t>
      </w:r>
      <w:r>
        <w:rPr>
          <w:rFonts w:ascii="Arial" w:eastAsiaTheme="minorHAnsi" w:hAnsi="Arial" w:cs="Arial"/>
          <w:i/>
          <w:color w:val="000000" w:themeColor="text1"/>
          <w:sz w:val="24"/>
          <w:szCs w:val="24"/>
        </w:rPr>
        <w:t>]</w:t>
      </w:r>
      <w:r w:rsidRPr="002E7B52">
        <w:rPr>
          <w:rFonts w:ascii="Arial" w:eastAsiaTheme="minorHAnsi" w:hAnsi="Arial" w:cs="Arial"/>
          <w:i/>
          <w:color w:val="000000" w:themeColor="text1"/>
          <w:sz w:val="24"/>
          <w:szCs w:val="24"/>
        </w:rPr>
        <w:t>).</w:t>
      </w:r>
    </w:p>
    <w:p w:rsidR="002953A5" w:rsidRDefault="002953A5" w:rsidP="002953A5">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Pr>
          <w:rFonts w:ascii="Arial" w:eastAsiaTheme="minorHAnsi" w:hAnsi="Arial" w:cs="Arial"/>
          <w:i/>
          <w:noProof/>
          <w:color w:val="000000" w:themeColor="text1"/>
          <w:sz w:val="24"/>
          <w:szCs w:val="24"/>
        </w:rPr>
        <w:lastRenderedPageBreak/>
        <w:drawing>
          <wp:inline distT="0" distB="0" distL="0" distR="0" wp14:anchorId="02296FC0" wp14:editId="0AB0C483">
            <wp:extent cx="4899660" cy="8229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9660" cy="822960"/>
                    </a:xfrm>
                    <a:prstGeom prst="rect">
                      <a:avLst/>
                    </a:prstGeom>
                    <a:noFill/>
                    <a:ln>
                      <a:noFill/>
                    </a:ln>
                  </pic:spPr>
                </pic:pic>
              </a:graphicData>
            </a:graphic>
          </wp:inline>
        </w:drawing>
      </w: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 xml:space="preserve">[Hình 19] – Mô hình cho bảo vệ người có kỹ năng khỏi nguồn năng lượng cấp 3 </w:t>
      </w:r>
      <w:r w:rsidRPr="002A4109">
        <w:rPr>
          <w:rFonts w:ascii="Arial" w:eastAsiaTheme="minorHAnsi" w:hAnsi="Arial" w:cs="Arial"/>
          <w:b/>
          <w:i/>
          <w:color w:val="000000" w:themeColor="text1"/>
          <w:sz w:val="24"/>
          <w:szCs w:val="24"/>
        </w:rPr>
        <w:br/>
        <w:t>đang trong điều kiện bảo dưỡng thiết bị</w:t>
      </w:r>
    </w:p>
    <w:p w:rsidR="008D73FE" w:rsidRPr="00123B0A" w:rsidRDefault="008D73FE" w:rsidP="008D73FE">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[5.4.10] Các biện pháp bảo vệ chống lại điện áp quá độ từ các mạch ngoài</w:t>
      </w:r>
    </w:p>
    <w:p w:rsidR="008D73FE" w:rsidRPr="00123B0A" w:rsidRDefault="008D73FE" w:rsidP="008D73FE">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[5.4.10.1] Yêu cầu</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Phải có sự cách ly thích hợp về điện giữa các mạch ngoài của thiết bị như được chỉ ra trong [Bảng 14], </w:t>
      </w:r>
      <w:r>
        <w:rPr>
          <w:rFonts w:ascii="Arial" w:eastAsiaTheme="minorHAnsi" w:hAnsi="Arial" w:cs="Arial"/>
          <w:i/>
          <w:color w:val="000000" w:themeColor="text1"/>
          <w:sz w:val="24"/>
          <w:szCs w:val="24"/>
        </w:rPr>
        <w:t>số</w:t>
      </w:r>
      <w:r w:rsidRPr="00A25EED">
        <w:rPr>
          <w:rFonts w:ascii="Arial" w:eastAsiaTheme="minorHAnsi" w:hAnsi="Arial" w:cs="Arial"/>
          <w:i/>
          <w:color w:val="000000" w:themeColor="text1"/>
          <w:sz w:val="24"/>
          <w:szCs w:val="24"/>
        </w:rPr>
        <w:t xml:space="preserve"> 1, [Hình 30] và:</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a) các bộ phận không dẫn điện và các bộ phận dẫn điện không được tiếp đất của thiết bị dự kiến ​​sẽ được giữ hoặc duy trì tiếp xúc liên tục với cơ thể trong quá trình sử dụng bình thường (ví dụ, tổ hợp cầm tay của máy điện thoại hoặc tai nghe hoặc bề mặt nơi đặt tay của máy tính xách tay);</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b) các bộ phận và mạch điện tiếp cận được, ngoại trừ các chân của đầu nối. Tuy nhiên, các chân này phải không thể tiếp cận được trong điều kiện làm việc bình thường bằng đầu dò cùn như [Hình V.3];</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 phần ES1 hoặc ES2 khác được tách ra khỏi mạch ngoài. Yêu cầu về sự cách ly được áp dụng cho dù phần ES1 hoặc ES2 có thể truy cập được hay không.</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yêu cầu này không áp dụng khi việc phân tích mạch và điều tra thiết bị cho thấy việc bảo vệ thích hợp được đảm bảo bằng các phương tiện khác (ví dụ, giữa hai mạch, mỗi mạch đều có kết nối cố định với đất bảo vệ).</w:t>
      </w:r>
    </w:p>
    <w:p w:rsidR="008D73FE" w:rsidRPr="00123B0A" w:rsidRDefault="008D73FE" w:rsidP="008D73FE">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[5.4.10.2] Phương pháp thử nghiệm</w:t>
      </w:r>
    </w:p>
    <w:p w:rsidR="008D73FE" w:rsidRPr="00123B0A" w:rsidRDefault="008D73FE" w:rsidP="008D73FE">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[5.4.10.2.1] Yêu cầu chung</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Kiểm tra sự cách ly bằng thử nghiệm của [5.4.10.2.2] hoặc [5.4.10.2.3].</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Trong quá trình kiểm tra:</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tất cả các dây dẫn được thiết kế để nối với mạch ngoài được nối với nhau, bao gồm mọi dây dẫn có thể được nối đất ở mạch ngoài; và</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tất cả các dây dẫn được thiết kế để nối với các mạch ngoài khác cũng được nối với nhau.</w:t>
      </w:r>
    </w:p>
    <w:p w:rsidR="008D73FE" w:rsidRPr="002A4109" w:rsidRDefault="008D73FE" w:rsidP="008D73FE">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[Bảng 29] - Các giá trị thử nghiệm đối với thử nghiệm độ bền điện</w:t>
      </w:r>
    </w:p>
    <w:tbl>
      <w:tblPr>
        <w:tblStyle w:val="TableGrid"/>
        <w:tblW w:w="0" w:type="auto"/>
        <w:tblLook w:val="04A0" w:firstRow="1" w:lastRow="0" w:firstColumn="1" w:lastColumn="0" w:noHBand="0" w:noVBand="1"/>
      </w:tblPr>
      <w:tblGrid>
        <w:gridCol w:w="3026"/>
        <w:gridCol w:w="3018"/>
        <w:gridCol w:w="3018"/>
      </w:tblGrid>
      <w:tr w:rsidR="008D73FE" w:rsidRPr="00A25EED" w:rsidTr="008600CE">
        <w:tc>
          <w:tcPr>
            <w:tcW w:w="3096" w:type="dxa"/>
          </w:tcPr>
          <w:p w:rsidR="008D73FE" w:rsidRPr="00A25EED" w:rsidRDefault="008D73FE" w:rsidP="008600CE">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Bộ phận</w:t>
            </w:r>
          </w:p>
        </w:tc>
        <w:tc>
          <w:tcPr>
            <w:tcW w:w="3096" w:type="dxa"/>
          </w:tcPr>
          <w:p w:rsidR="008D73FE" w:rsidRPr="00A25EED" w:rsidRDefault="008D73FE" w:rsidP="008600CE">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Thử nghiệm xung</w:t>
            </w:r>
          </w:p>
        </w:tc>
        <w:tc>
          <w:tcPr>
            <w:tcW w:w="3096" w:type="dxa"/>
          </w:tcPr>
          <w:p w:rsidR="008D73FE" w:rsidRPr="00A25EED" w:rsidRDefault="008D73FE" w:rsidP="008600CE">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Thử nghiệm trạng thái </w:t>
            </w:r>
            <w:r w:rsidRPr="00A25EED">
              <w:rPr>
                <w:rFonts w:ascii="Arial" w:eastAsiaTheme="minorHAnsi" w:hAnsi="Arial" w:cs="Arial"/>
                <w:i/>
                <w:color w:val="000000" w:themeColor="text1"/>
                <w:sz w:val="24"/>
                <w:szCs w:val="24"/>
              </w:rPr>
              <w:br/>
              <w:t>ổn định</w:t>
            </w:r>
          </w:p>
        </w:tc>
      </w:tr>
      <w:tr w:rsidR="008D73FE" w:rsidRPr="00A25EED" w:rsidTr="008600CE">
        <w:tc>
          <w:tcPr>
            <w:tcW w:w="3096" w:type="dxa"/>
          </w:tcPr>
          <w:p w:rsidR="008D73FE" w:rsidRPr="00A25EED" w:rsidRDefault="008D73FE" w:rsidP="008600C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Các bộ phận được chỉ ra trong [5.4.10.1] a) </w:t>
            </w:r>
            <w:r w:rsidRPr="00A25EED">
              <w:rPr>
                <w:rFonts w:ascii="Arial" w:eastAsiaTheme="minorHAnsi" w:hAnsi="Arial" w:cs="Arial"/>
                <w:i/>
                <w:color w:val="000000" w:themeColor="text1"/>
                <w:sz w:val="24"/>
                <w:szCs w:val="24"/>
                <w:vertAlign w:val="superscript"/>
              </w:rPr>
              <w:t>a</w:t>
            </w:r>
          </w:p>
        </w:tc>
        <w:tc>
          <w:tcPr>
            <w:tcW w:w="3096" w:type="dxa"/>
          </w:tcPr>
          <w:p w:rsidR="008D73FE" w:rsidRPr="00A25EED" w:rsidRDefault="008D73FE" w:rsidP="008600CE">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2,5 kV 10/700 μs</w:t>
            </w:r>
          </w:p>
        </w:tc>
        <w:tc>
          <w:tcPr>
            <w:tcW w:w="3096" w:type="dxa"/>
          </w:tcPr>
          <w:p w:rsidR="008D73FE" w:rsidRPr="00A25EED" w:rsidRDefault="008D73FE" w:rsidP="008600CE">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1,5 kV</w:t>
            </w:r>
          </w:p>
          <w:p w:rsidR="008D73FE" w:rsidRPr="00A25EED" w:rsidRDefault="008D73FE" w:rsidP="008600CE">
            <w:pPr>
              <w:pStyle w:val="HTMLPreformatted"/>
              <w:spacing w:before="120" w:after="120" w:line="264" w:lineRule="auto"/>
              <w:jc w:val="center"/>
              <w:rPr>
                <w:rFonts w:ascii="Arial" w:eastAsiaTheme="minorHAnsi" w:hAnsi="Arial" w:cs="Arial"/>
                <w:i/>
                <w:color w:val="000000" w:themeColor="text1"/>
                <w:sz w:val="24"/>
                <w:szCs w:val="24"/>
              </w:rPr>
            </w:pPr>
          </w:p>
        </w:tc>
      </w:tr>
      <w:tr w:rsidR="008D73FE" w:rsidRPr="00A25EED" w:rsidTr="008600CE">
        <w:tc>
          <w:tcPr>
            <w:tcW w:w="3096" w:type="dxa"/>
          </w:tcPr>
          <w:p w:rsidR="008D73FE" w:rsidRPr="00A25EED" w:rsidRDefault="008D73FE" w:rsidP="008600C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Các bộ phận được chỉ ra trong [5.4.10.1] b) và c) </w:t>
            </w:r>
            <w:r w:rsidRPr="00A25EED">
              <w:rPr>
                <w:rFonts w:ascii="Arial" w:eastAsiaTheme="minorHAnsi" w:hAnsi="Arial" w:cs="Arial"/>
                <w:i/>
                <w:color w:val="000000" w:themeColor="text1"/>
                <w:sz w:val="24"/>
                <w:szCs w:val="24"/>
                <w:vertAlign w:val="superscript"/>
              </w:rPr>
              <w:t>b</w:t>
            </w:r>
            <w:r w:rsidRPr="00A25EED">
              <w:rPr>
                <w:rFonts w:ascii="Arial" w:eastAsiaTheme="minorHAnsi" w:hAnsi="Arial" w:cs="Arial"/>
                <w:i/>
                <w:color w:val="000000" w:themeColor="text1"/>
                <w:sz w:val="24"/>
                <w:szCs w:val="24"/>
              </w:rPr>
              <w:t xml:space="preserve"> </w:t>
            </w:r>
          </w:p>
          <w:p w:rsidR="008D73FE" w:rsidRPr="00A25EED" w:rsidRDefault="008D73FE" w:rsidP="008600CE">
            <w:pPr>
              <w:pStyle w:val="HTMLPreformatted"/>
              <w:spacing w:before="120" w:after="120" w:line="264" w:lineRule="auto"/>
              <w:jc w:val="center"/>
              <w:rPr>
                <w:rFonts w:ascii="Arial" w:eastAsiaTheme="minorHAnsi" w:hAnsi="Arial" w:cs="Arial"/>
                <w:i/>
                <w:color w:val="000000" w:themeColor="text1"/>
                <w:sz w:val="24"/>
                <w:szCs w:val="24"/>
              </w:rPr>
            </w:pPr>
          </w:p>
        </w:tc>
        <w:tc>
          <w:tcPr>
            <w:tcW w:w="3096" w:type="dxa"/>
          </w:tcPr>
          <w:p w:rsidR="008D73FE" w:rsidRPr="00A25EED" w:rsidRDefault="008D73FE" w:rsidP="008600CE">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lastRenderedPageBreak/>
              <w:t xml:space="preserve">1,5 kV 10/700 μs </w:t>
            </w:r>
            <w:r w:rsidRPr="00A25EED">
              <w:rPr>
                <w:rFonts w:ascii="Arial" w:eastAsiaTheme="minorHAnsi" w:hAnsi="Arial" w:cs="Arial"/>
                <w:i/>
                <w:color w:val="000000" w:themeColor="text1"/>
                <w:sz w:val="24"/>
                <w:szCs w:val="24"/>
                <w:vertAlign w:val="superscript"/>
              </w:rPr>
              <w:t>c</w:t>
            </w:r>
          </w:p>
        </w:tc>
        <w:tc>
          <w:tcPr>
            <w:tcW w:w="3096" w:type="dxa"/>
          </w:tcPr>
          <w:p w:rsidR="008D73FE" w:rsidRPr="00A25EED" w:rsidRDefault="008D73FE" w:rsidP="008600CE">
            <w:pPr>
              <w:pStyle w:val="HTMLPreformatted"/>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1,0 kV</w:t>
            </w:r>
          </w:p>
        </w:tc>
      </w:tr>
      <w:tr w:rsidR="008D73FE" w:rsidRPr="00A25EED" w:rsidTr="008600CE">
        <w:tc>
          <w:tcPr>
            <w:tcW w:w="9288" w:type="dxa"/>
            <w:gridSpan w:val="3"/>
          </w:tcPr>
          <w:p w:rsidR="008D73FE" w:rsidRPr="00A25EED" w:rsidRDefault="008D73FE" w:rsidP="008600C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vertAlign w:val="superscript"/>
              </w:rPr>
              <w:t>a</w:t>
            </w:r>
            <w:r w:rsidRPr="00A25EED">
              <w:rPr>
                <w:rFonts w:ascii="Arial" w:eastAsiaTheme="minorHAnsi" w:hAnsi="Arial" w:cs="Arial"/>
                <w:i/>
                <w:color w:val="000000" w:themeColor="text1"/>
                <w:sz w:val="24"/>
                <w:szCs w:val="24"/>
              </w:rPr>
              <w:t xml:space="preserve"> Không được tháo các bộ triệt xung.</w:t>
            </w:r>
          </w:p>
          <w:p w:rsidR="008D73FE" w:rsidRPr="00A25EED" w:rsidRDefault="008D73FE" w:rsidP="008600C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vertAlign w:val="superscript"/>
              </w:rPr>
              <w:t>b</w:t>
            </w:r>
            <w:r w:rsidRPr="00A25EED">
              <w:rPr>
                <w:rFonts w:ascii="Arial" w:eastAsiaTheme="minorHAnsi" w:hAnsi="Arial" w:cs="Arial"/>
                <w:i/>
                <w:color w:val="000000" w:themeColor="text1"/>
                <w:sz w:val="24"/>
                <w:szCs w:val="24"/>
              </w:rPr>
              <w:t xml:space="preserve"> Có thể tháo các bộ triệt xung, với điều kiện là các thiết bị đó phải vượt qua thử nghiệm xung theo [5.4.10.2.2] khi được thử nghiệm như các bộ phận bên ngoài thiết bị.</w:t>
            </w:r>
          </w:p>
          <w:p w:rsidR="008D73FE" w:rsidRPr="00A25EED" w:rsidRDefault="008D73FE" w:rsidP="008600C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vertAlign w:val="superscript"/>
              </w:rPr>
              <w:t>c</w:t>
            </w:r>
            <w:r w:rsidRPr="00A25EED">
              <w:rPr>
                <w:rFonts w:ascii="Arial" w:eastAsiaTheme="minorHAnsi" w:hAnsi="Arial" w:cs="Arial"/>
                <w:i/>
                <w:color w:val="000000" w:themeColor="text1"/>
                <w:sz w:val="24"/>
                <w:szCs w:val="24"/>
              </w:rPr>
              <w:t xml:space="preserve"> Trong thử nghiệm này, cho phép một bộ triệt xung hoạt động và sự phóng tia lửa điện xảy ra trong GDT.</w:t>
            </w:r>
          </w:p>
        </w:tc>
      </w:tr>
    </w:tbl>
    <w:p w:rsidR="008D73FE" w:rsidRPr="00123B0A" w:rsidRDefault="008D73FE" w:rsidP="008D73FE">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5.4.10.2.2 Thử nghiệm xung</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Bộ phân tách điện phải chịu 10 xung có cực tính xoay chiều. Khoảng thời gian giữa các xung liên tiếp là 60 s với hiệu điện thế cho trong [Bảng 29].</w:t>
      </w:r>
    </w:p>
    <w:p w:rsidR="008D73FE" w:rsidRPr="00123B0A" w:rsidRDefault="008D73FE" w:rsidP="008D73FE">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5.4.10.2.3 Kiểm tra trạng thái ổn định</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Bộ phân tách điện phải chịu thử nghiệm độ bền điện theo [5.4.9.1], với điện áp cho trong [Bảng 29].</w:t>
      </w:r>
    </w:p>
    <w:p w:rsidR="008D73FE" w:rsidRPr="00123B0A" w:rsidRDefault="008D73FE" w:rsidP="008D73FE">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5.4.10.3 Tiêu chí tuân thủ</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Trong các thử nghiệm theo [5.4.10.2.2] và [5.4.10.2.3]:</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không được đánh thủng cách điện; và</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 ngoại trừ được chỉ ra trong [Bảng 29], chú thích </w:t>
      </w:r>
      <w:r w:rsidRPr="00A25EED">
        <w:rPr>
          <w:rFonts w:ascii="Arial" w:eastAsiaTheme="minorHAnsi" w:hAnsi="Arial" w:cs="Arial"/>
          <w:i/>
          <w:color w:val="000000" w:themeColor="text1"/>
          <w:sz w:val="24"/>
          <w:szCs w:val="24"/>
          <w:vertAlign w:val="superscript"/>
        </w:rPr>
        <w:t>b</w:t>
      </w:r>
      <w:r w:rsidRPr="00A25EED">
        <w:rPr>
          <w:rFonts w:ascii="Arial" w:eastAsiaTheme="minorHAnsi" w:hAnsi="Arial" w:cs="Arial"/>
          <w:i/>
          <w:color w:val="000000" w:themeColor="text1"/>
          <w:sz w:val="24"/>
          <w:szCs w:val="24"/>
        </w:rPr>
        <w:t>, bộ triệt xung không được hoạt động, hoặc sự phóng điện phải không xảy ra trong GDT.</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Đối với thử nghiệm độ bền điện, đánh thủng cách điện được coi là đã xảy ra khi dòng điện chạy qua do đặt điện áp thử nghiệm tăng nhanh theo cách không kiểm soát được.</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Đối với các thử nghiệm xung, đánh thủng cách điện được xác nhận theo một trong hai cách sau:</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trong quá trình áp dụng xung, bằng cách quan sát biểu đồ dao động, hoạt động của bộ triệt xung hoặc đánh thủng qua cách điện được đánh giá qua hình dạng của biểu đồ dao động.</w:t>
      </w:r>
    </w:p>
    <w:p w:rsidR="008D73FE" w:rsidRPr="00A25EED" w:rsidRDefault="008D73FE" w:rsidP="008D73FE">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sau khi đặt tất cả các xung, bằng thử nghiệm điện trở cách điện. Cho phép ngắt kết nối của bộ triệt xung khi đang đo điện trở cách điện. Điện áp thử nghiệm là 500 V d.c, hoặc, nếu có đặt các bộ triệt xung, một điện áp thử d.c nhỏ hơn 10% so với điện áp hoạt động của bộ triệt xung hoặc điện áp nổi. Điện trở cách điện không được nhỏ hơn 2 MΩ.</w:t>
      </w:r>
    </w:p>
    <w:p w:rsidR="00D66E75" w:rsidRPr="00123B0A" w:rsidRDefault="00D66E75" w:rsidP="00D66E7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[5.4.11] Cách ly giữa mạch ngoài và đất</w:t>
      </w:r>
    </w:p>
    <w:p w:rsidR="00D66E75" w:rsidRPr="00123B0A" w:rsidRDefault="00D66E75" w:rsidP="00D66E7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[5.4.11.1] Tổng quan</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Các yêu cầu này chỉ áp dụng cho thiết bị được thiết kế để kết nối với các mạch ngoài được chỉ ra trong [Bảng 14], </w:t>
      </w:r>
      <w:r>
        <w:rPr>
          <w:rFonts w:ascii="Arial" w:eastAsiaTheme="minorHAnsi" w:hAnsi="Arial" w:cs="Arial"/>
          <w:i/>
          <w:color w:val="000000" w:themeColor="text1"/>
          <w:sz w:val="24"/>
          <w:szCs w:val="24"/>
        </w:rPr>
        <w:t>số</w:t>
      </w:r>
      <w:r w:rsidRPr="00A25EED">
        <w:rPr>
          <w:rFonts w:ascii="Arial" w:eastAsiaTheme="minorHAnsi" w:hAnsi="Arial" w:cs="Arial"/>
          <w:i/>
          <w:color w:val="000000" w:themeColor="text1"/>
          <w:sz w:val="24"/>
          <w:szCs w:val="24"/>
        </w:rPr>
        <w:t xml:space="preserve"> 1 và 2.</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yêu cầu này không áp dụng cho:</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 thiết bị được kết nối vĩnh viễn; hoặc </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thiết bị có thể cắm được loại B; hoặc</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lastRenderedPageBreak/>
        <w:t xml:space="preserve">- thiết bị có thể cắm được cố định loại A, được thiết kế để sử dụng ở vị trí có liên kết đẳng thế (chẳng hạn như trung tâm viễn thông, phòng máy tính chuyên dụng hoặc khu vực tiếp cận hạn chế) và có hướng dẫn lắp đặt yêu cầu xác minh kết nối tiếp đất bảo vệ của ổ cắm bởi một </w:t>
      </w:r>
      <w:r>
        <w:rPr>
          <w:rFonts w:ascii="Arial" w:eastAsiaTheme="minorHAnsi" w:hAnsi="Arial" w:cs="Arial"/>
          <w:i/>
          <w:color w:val="000000" w:themeColor="text1"/>
          <w:sz w:val="24"/>
          <w:szCs w:val="24"/>
        </w:rPr>
        <w:t>người có kỹ năng</w:t>
      </w:r>
      <w:r w:rsidRPr="00A25EED">
        <w:rPr>
          <w:rFonts w:ascii="Arial" w:eastAsiaTheme="minorHAnsi" w:hAnsi="Arial" w:cs="Arial"/>
          <w:i/>
          <w:color w:val="000000" w:themeColor="text1"/>
          <w:sz w:val="24"/>
          <w:szCs w:val="24"/>
        </w:rPr>
        <w:t xml:space="preserve"> cao; hoặc</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thiết bị có thể cắm được cố định loại A, có cung cấp dây dẫn nối đất bảo vệ được nối cố định, bao gồm hướng dẫn lắp đặt dây dẫn đó vào đất xây dựng bởi người có chuyên môn.</w:t>
      </w:r>
    </w:p>
    <w:p w:rsidR="00D66E75" w:rsidRPr="00123B0A" w:rsidRDefault="00D66E75" w:rsidP="00D66E7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[5.4.11.2] Các yêu cầu</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Phải có cách ly giữa mạch điện dự định kết nối với các mạch ngoài được đề cập ở trên và bất kỳ bộ phận hoặc mạch điện nào sẽ được nối đất trong một số ứng dụng, bên trong EUT hoặc qua thiết bị khác.</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SPD cầu nối giữa mạch ngoài ES1 hoặc ES2 và đất phải có điện áp làm việc danh định tối thiểu Uop (ví dụ, điện áp phóng điện của ống phóng điện khí) là:</w:t>
      </w:r>
    </w:p>
    <w:p w:rsidR="00D66E75" w:rsidRPr="00A25EED" w:rsidRDefault="00D66E75" w:rsidP="00D66E75">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Uop = Uđỉnh + ΔUsp + ΔUsa</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Trong đó</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Uđỉnh là một trong các giá trị sau:</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 đối với thiết bị dự kiến ​​lắp đặt trong khu vực có điện áp danh định của nguồn điện xoay chiều vượt quá 130 V: </w:t>
      </w:r>
      <w:r w:rsidRPr="00A25EED">
        <w:rPr>
          <w:rFonts w:ascii="Arial" w:eastAsiaTheme="minorHAnsi" w:hAnsi="Arial" w:cs="Arial"/>
          <w:i/>
          <w:color w:val="000000" w:themeColor="text1"/>
          <w:sz w:val="24"/>
          <w:szCs w:val="24"/>
        </w:rPr>
        <w:tab/>
      </w:r>
      <w:r w:rsidRPr="00A25EED">
        <w:rPr>
          <w:rFonts w:ascii="Arial" w:eastAsiaTheme="minorHAnsi" w:hAnsi="Arial" w:cs="Arial"/>
          <w:i/>
          <w:color w:val="000000" w:themeColor="text1"/>
          <w:sz w:val="24"/>
          <w:szCs w:val="24"/>
        </w:rPr>
        <w:tab/>
        <w:t>360 V;</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 đối với tất cả các thiết bị khác: </w:t>
      </w:r>
      <w:r w:rsidRPr="00A25EED">
        <w:rPr>
          <w:rFonts w:ascii="Arial" w:eastAsiaTheme="minorHAnsi" w:hAnsi="Arial" w:cs="Arial"/>
          <w:i/>
          <w:color w:val="000000" w:themeColor="text1"/>
          <w:sz w:val="24"/>
          <w:szCs w:val="24"/>
        </w:rPr>
        <w:tab/>
      </w:r>
      <w:r w:rsidRPr="00A25EED">
        <w:rPr>
          <w:rFonts w:ascii="Arial" w:eastAsiaTheme="minorHAnsi" w:hAnsi="Arial" w:cs="Arial"/>
          <w:i/>
          <w:color w:val="000000" w:themeColor="text1"/>
          <w:sz w:val="24"/>
          <w:szCs w:val="24"/>
        </w:rPr>
        <w:tab/>
        <w:t>180 V.</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ΔUsp là mức tăng tối đa của điện áp hoạt động danh định do sự thay đổi trong sản xuất SPD. Nếu điều này không được nhà sản xuất SPD quy định thì Δ Usp phải được lấy bằng 10% điện áp làm việc danh định của SPD.</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ΔUsa là mức tăng tối đa của điện áp làm việc danh định do SPD bị lão hóa so với tuổi thọ dự kiến ​​của thiết bị. Nếu điều này không được nhà sản xuất SPD quy định thì ΔUsa phải được lấy bằng 10% điện áp làm việc danh định của SPD.</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(ΔUsp + ΔUsa) có thể là một giá trị duy nhất do nhà sản xuất linh kiện cung cấp.</w:t>
      </w:r>
    </w:p>
    <w:p w:rsidR="00D66E75" w:rsidRPr="00123B0A" w:rsidRDefault="00D66E75" w:rsidP="00D66E7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[5.4.11.3] Phương pháp thử và tiêu chí tuân thủ</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Kiểm tra sự phù hợp bằng cách xem xét và bằng thử nghiệm độ bền điện của [5.4.9.1].</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linh kiện, trừ tụ điện, là cầu nối cách ly, có thể được tháo ra trong quá trình thử nghiệm độ bền điện. Các bộ phận được giữ nguyên trong quá trình thử nghiệm phải không bị hư hỏng.</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Nếu các linh kiện bị tháo ra, thử nghiệm bổ sung sau đây với mạch thử nghiệm theo [Hình 31] được thực hiện với tất cả các linh kiện được lắp đúng chỗ.</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Đối với thiết bị được cấp nguồn từ nguồn a.c, thử nghiệm được thực hiện với điện áp bằng điện áp danh định của thiết bị hoặc điện áp trên của dải điện áp danh định. </w:t>
      </w:r>
      <w:r w:rsidRPr="008E0722">
        <w:rPr>
          <w:rFonts w:ascii="Arial" w:eastAsiaTheme="minorHAnsi" w:hAnsi="Arial" w:cs="Arial"/>
          <w:i/>
          <w:color w:val="000000" w:themeColor="text1"/>
          <w:sz w:val="24"/>
          <w:szCs w:val="24"/>
        </w:rPr>
        <w:t>Đối với thiết bị được cấp nguồn từ nguồn d.c, thử nghiệm được thực hiện với điện áp bằng điện áp danh định cao nhất của nguồn a.c trong khu vực sử dụng thiết bị.</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Dòng điện chạy trong mạch thử nghiệm của [Hình 31] không được vượt quá 10 mA.</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p>
    <w:p w:rsidR="00D66E75" w:rsidRPr="00A25EED" w:rsidRDefault="00B47BA7" w:rsidP="00D66E75">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sidRPr="00F8395C">
        <w:rPr>
          <w:rFonts w:eastAsia="Calibri" w:cs="Arial"/>
          <w:noProof/>
          <w:color w:val="000000" w:themeColor="text1"/>
          <w:szCs w:val="24"/>
        </w:rPr>
        <w:lastRenderedPageBreak/>
        <mc:AlternateContent>
          <mc:Choice Requires="wps">
            <w:drawing>
              <wp:anchor distT="0" distB="0" distL="114300" distR="114300" simplePos="0" relativeHeight="251669504" behindDoc="0" locked="0" layoutInCell="1" allowOverlap="1" wp14:anchorId="3A6F8C11" wp14:editId="645D34AB">
                <wp:simplePos x="0" y="0"/>
                <wp:positionH relativeFrom="margin">
                  <wp:posOffset>1663065</wp:posOffset>
                </wp:positionH>
                <wp:positionV relativeFrom="paragraph">
                  <wp:posOffset>1680210</wp:posOffset>
                </wp:positionV>
                <wp:extent cx="749300" cy="241300"/>
                <wp:effectExtent l="0" t="0" r="12700" b="25400"/>
                <wp:wrapNone/>
                <wp:docPr id="5" name="Rectangle 5"/>
                <wp:cNvGraphicFramePr/>
                <a:graphic xmlns:a="http://schemas.openxmlformats.org/drawingml/2006/main">
                  <a:graphicData uri="http://schemas.microsoft.com/office/word/2010/wordprocessingShape">
                    <wps:wsp>
                      <wps:cNvSpPr/>
                      <wps:spPr>
                        <a:xfrm>
                          <a:off x="0" y="0"/>
                          <a:ext cx="749300" cy="241300"/>
                        </a:xfrm>
                        <a:prstGeom prst="rect">
                          <a:avLst/>
                        </a:prstGeom>
                        <a:solidFill>
                          <a:sysClr val="window" lastClr="FFFFFF"/>
                        </a:solidFill>
                        <a:ln w="25400" cap="flat" cmpd="sng" algn="ctr">
                          <a:solidFill>
                            <a:sysClr val="window" lastClr="FFFFFF"/>
                          </a:solidFill>
                          <a:prstDash val="solid"/>
                        </a:ln>
                        <a:effectLst/>
                      </wps:spPr>
                      <wps:txbx>
                        <w:txbxContent>
                          <w:p w:rsidR="00023D1D" w:rsidRPr="00B47BA7" w:rsidRDefault="00023D1D" w:rsidP="00B47BA7">
                            <w:pPr>
                              <w:jc w:val="center"/>
                              <w:rPr>
                                <w:rFonts w:ascii="Arial" w:hAnsi="Arial" w:cs="Arial"/>
                                <w:sz w:val="18"/>
                                <w:szCs w:val="18"/>
                              </w:rPr>
                            </w:pPr>
                            <w:r w:rsidRPr="00B47BA7">
                              <w:rPr>
                                <w:rFonts w:ascii="Arial" w:hAnsi="Arial" w:cs="Arial"/>
                                <w:sz w:val="18"/>
                                <w:szCs w:val="18"/>
                              </w:rPr>
                              <w:t>Cách 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F8C11" id="Rectangle 5" o:spid="_x0000_s1027" style="position:absolute;left:0;text-align:left;margin-left:130.95pt;margin-top:132.3pt;width:59pt;height:1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" fillcolor="window" strokecolor="window" strokeweight="2pt">
                <v:textbox>
                  <w:txbxContent>
                    <w:p w:rsidR="00023D1D" w:rsidRPr="00B47BA7" w:rsidRDefault="00023D1D" w:rsidP="00B47BA7">
                      <w:pPr>
                        <w:jc w:val="center"/>
                        <w:rPr>
                          <w:rFonts w:ascii="Arial" w:hAnsi="Arial" w:cs="Arial"/>
                          <w:sz w:val="18"/>
                          <w:szCs w:val="18"/>
                        </w:rPr>
                      </w:pPr>
                      <w:r w:rsidRPr="00B47BA7">
                        <w:rPr>
                          <w:rFonts w:ascii="Arial" w:hAnsi="Arial" w:cs="Arial"/>
                          <w:sz w:val="18"/>
                          <w:szCs w:val="18"/>
                        </w:rPr>
                        <w:t>Cách ly</w:t>
                      </w:r>
                    </w:p>
                  </w:txbxContent>
                </v:textbox>
                <w10:wrap anchorx="margin"/>
              </v:rect>
            </w:pict>
          </mc:Fallback>
        </mc:AlternateContent>
      </w:r>
      <w:r w:rsidR="00D66E75" w:rsidRPr="00A25EED">
        <w:rPr>
          <w:rFonts w:ascii="Arial" w:eastAsiaTheme="minorHAnsi" w:hAnsi="Arial" w:cs="Arial"/>
          <w:i/>
          <w:noProof/>
          <w:color w:val="000000" w:themeColor="text1"/>
          <w:sz w:val="24"/>
          <w:szCs w:val="24"/>
        </w:rPr>
        <w:drawing>
          <wp:inline distT="0" distB="0" distL="0" distR="0" wp14:anchorId="66BA6022" wp14:editId="1706D44B">
            <wp:extent cx="5759450" cy="388302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3883025"/>
                    </a:xfrm>
                    <a:prstGeom prst="rect">
                      <a:avLst/>
                    </a:prstGeom>
                    <a:noFill/>
                    <a:ln>
                      <a:noFill/>
                    </a:ln>
                  </pic:spPr>
                </pic:pic>
              </a:graphicData>
            </a:graphic>
          </wp:inline>
        </w:drawing>
      </w:r>
    </w:p>
    <w:p w:rsidR="00D66E75" w:rsidRPr="002A4109" w:rsidRDefault="00D66E75" w:rsidP="001C1229">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[Hình 31] – Thử nghiệm sự cách ly giữa mạch ngoài và đất</w:t>
      </w:r>
    </w:p>
    <w:p w:rsidR="00D66E75" w:rsidRPr="00123B0A" w:rsidRDefault="008D73FE" w:rsidP="00D66E7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 xml:space="preserve"> </w:t>
      </w:r>
      <w:r w:rsidR="00D66E75" w:rsidRPr="00123B0A">
        <w:rPr>
          <w:rFonts w:ascii="Arial" w:eastAsiaTheme="minorHAnsi" w:hAnsi="Arial" w:cs="Arial"/>
          <w:b/>
          <w:i/>
          <w:color w:val="000000" w:themeColor="text1"/>
          <w:sz w:val="24"/>
          <w:szCs w:val="24"/>
        </w:rPr>
        <w:t>[6.5.3] Yêu cầu đối với đấu nối với hệ thống dây điệ</w:t>
      </w:r>
      <w:r w:rsidR="00D66E75">
        <w:rPr>
          <w:rFonts w:ascii="Arial" w:eastAsiaTheme="minorHAnsi" w:hAnsi="Arial" w:cs="Arial"/>
          <w:b/>
          <w:i/>
          <w:color w:val="000000" w:themeColor="text1"/>
          <w:sz w:val="24"/>
          <w:szCs w:val="24"/>
        </w:rPr>
        <w:t>n trong tòa nhà</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Thiết bị được thiết kế để cung cấp nguồn qua hệ thống dây dẫn cho thiết bị ở xa phải giới hạn dòng điện đầu ra ở một giá trị không gây ra thiệt hại cho hệ thống dây dẫn do quá nhiệt trong bất kỳ điều kiện tải bên ngoài nào. Dòng điện liên tục tối đa từ thiết bị không được vượt quá giới hạn dòng điện phù hợp với khổ dây tối thiểu được quy định trong hướng dẫn lắp đặt thiết bị.</w:t>
      </w:r>
    </w:p>
    <w:p w:rsidR="00D66E75" w:rsidRPr="0096483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18"/>
          <w:szCs w:val="18"/>
        </w:rPr>
      </w:pPr>
      <w:r w:rsidRPr="0096483D">
        <w:rPr>
          <w:rFonts w:ascii="Arial" w:eastAsiaTheme="minorHAnsi" w:hAnsi="Arial" w:cs="Arial"/>
          <w:i/>
          <w:color w:val="000000" w:themeColor="text1"/>
          <w:sz w:val="18"/>
          <w:szCs w:val="18"/>
        </w:rPr>
        <w:t>CHÚ THÍCH: Hệ thống dây điện này thường không được kiểm soát bởi hướng dẫn lắp đặt thiết bị, vì hệ thống dây điện thường được lắp đặt độc lập với việc lắp đặt thiết bị.</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Các mạch PS2 hoặc mạch PS3 cung cấp nguồn điện và được thiết kế để tương thích với </w:t>
      </w:r>
      <w:r w:rsidRPr="00400B6D">
        <w:rPr>
          <w:rFonts w:ascii="Arial" w:eastAsiaTheme="minorHAnsi" w:hAnsi="Arial" w:cs="Arial"/>
          <w:i/>
          <w:color w:val="000000" w:themeColor="text1"/>
          <w:sz w:val="24"/>
          <w:szCs w:val="24"/>
        </w:rPr>
        <w:t>LPS đến các mạch ngoài (</w:t>
      </w:r>
      <w:r w:rsidRPr="00A25EED">
        <w:rPr>
          <w:rFonts w:ascii="Arial" w:eastAsiaTheme="minorHAnsi" w:hAnsi="Arial" w:cs="Arial"/>
          <w:i/>
          <w:color w:val="000000" w:themeColor="text1"/>
          <w:sz w:val="24"/>
          <w:szCs w:val="24"/>
        </w:rPr>
        <w:t>xem [Phụ lục Q]) phải có công suất đầu ra được giới hạn ở các giá trị làm giảm khả năng bắt lửa trong hệ thống dây điện của tòa nhà hoặc các thiết bị bên ngoài đặt trong một phòng khác.</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Kiểm tra sự phù hợp được thực hiện theo </w:t>
      </w:r>
      <w:r>
        <w:rPr>
          <w:rFonts w:ascii="Arial" w:eastAsiaTheme="minorHAnsi" w:hAnsi="Arial" w:cs="Arial"/>
          <w:i/>
          <w:color w:val="000000" w:themeColor="text1"/>
          <w:sz w:val="24"/>
          <w:szCs w:val="24"/>
        </w:rPr>
        <w:t>đ</w:t>
      </w:r>
      <w:r w:rsidRPr="00A25EED">
        <w:rPr>
          <w:rFonts w:ascii="Arial" w:eastAsiaTheme="minorHAnsi" w:hAnsi="Arial" w:cs="Arial"/>
          <w:i/>
          <w:color w:val="000000" w:themeColor="text1"/>
          <w:sz w:val="24"/>
          <w:szCs w:val="24"/>
        </w:rPr>
        <w:t xml:space="preserve">iều </w:t>
      </w:r>
      <w:r>
        <w:rPr>
          <w:rFonts w:ascii="Arial" w:eastAsiaTheme="minorHAnsi" w:hAnsi="Arial" w:cs="Arial"/>
          <w:i/>
          <w:color w:val="000000" w:themeColor="text1"/>
          <w:sz w:val="24"/>
          <w:szCs w:val="24"/>
        </w:rPr>
        <w:t>[</w:t>
      </w:r>
      <w:r w:rsidRPr="00A25EED">
        <w:rPr>
          <w:rFonts w:ascii="Arial" w:eastAsiaTheme="minorHAnsi" w:hAnsi="Arial" w:cs="Arial"/>
          <w:i/>
          <w:color w:val="000000" w:themeColor="text1"/>
          <w:sz w:val="24"/>
          <w:szCs w:val="24"/>
        </w:rPr>
        <w:t>Q.1].</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mạch điện cung cấp nguồn cho các thiết bị hoặc các bộ phận bên ngoài được thiết kế để sử dụng trong cùng một phòng với EUT không phải tuân theo yêu cầu này. Xem [6.6] về kết nối với thiết bị thứ cấp.</w:t>
      </w:r>
    </w:p>
    <w:p w:rsidR="00D66E75" w:rsidRPr="00A25EED"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Các mạch cáp dây dẫn ghép cặp bên ngoài, chẳng hạn như các mạch được mô tả trong [Bảng 14], </w:t>
      </w:r>
      <w:r>
        <w:rPr>
          <w:rFonts w:ascii="Arial" w:eastAsiaTheme="minorHAnsi" w:hAnsi="Arial" w:cs="Arial"/>
          <w:i/>
          <w:color w:val="000000" w:themeColor="text1"/>
          <w:sz w:val="24"/>
          <w:szCs w:val="24"/>
        </w:rPr>
        <w:t>số</w:t>
      </w:r>
      <w:r w:rsidRPr="00A25EED">
        <w:rPr>
          <w:rFonts w:ascii="Arial" w:eastAsiaTheme="minorHAnsi" w:hAnsi="Arial" w:cs="Arial"/>
          <w:i/>
          <w:color w:val="000000" w:themeColor="text1"/>
          <w:sz w:val="24"/>
          <w:szCs w:val="24"/>
        </w:rPr>
        <w:t xml:space="preserve"> 1 và 2 có đường kính dây tối thiểu là 0,4 mm, phải có dòng điện giới hạn ở 1,3 A.</w:t>
      </w:r>
    </w:p>
    <w:p w:rsidR="00D66E75" w:rsidRPr="008D73FE"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18"/>
          <w:szCs w:val="18"/>
        </w:rPr>
      </w:pPr>
      <w:r w:rsidRPr="008D73FE">
        <w:rPr>
          <w:rFonts w:ascii="Arial" w:eastAsiaTheme="minorHAnsi" w:hAnsi="Arial" w:cs="Arial"/>
          <w:i/>
          <w:color w:val="000000" w:themeColor="text1"/>
          <w:sz w:val="18"/>
          <w:szCs w:val="18"/>
        </w:rPr>
        <w:t>VÍ DỤ: Đặc tính thời gian/dòng điện của cầu chì loại gD và gN quy định trong IEC 60269-2 tuân theo giới hạn trên. Loại cầu chì gD hoặc loại gN được xếp hạng 1 A, sẽ đáp ứng giới hạn dòng điện 1,3 A.</w:t>
      </w:r>
    </w:p>
    <w:p w:rsidR="00D66E75" w:rsidRDefault="00D66E75"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Kiểm tra sự phù hợp được thực hiện theo </w:t>
      </w:r>
      <w:r>
        <w:rPr>
          <w:rFonts w:ascii="Arial" w:eastAsiaTheme="minorHAnsi" w:hAnsi="Arial" w:cs="Arial"/>
          <w:i/>
          <w:color w:val="000000" w:themeColor="text1"/>
          <w:sz w:val="24"/>
          <w:szCs w:val="24"/>
        </w:rPr>
        <w:t>đ</w:t>
      </w:r>
      <w:r w:rsidRPr="00A25EED">
        <w:rPr>
          <w:rFonts w:ascii="Arial" w:eastAsiaTheme="minorHAnsi" w:hAnsi="Arial" w:cs="Arial"/>
          <w:i/>
          <w:color w:val="000000" w:themeColor="text1"/>
          <w:sz w:val="24"/>
          <w:szCs w:val="24"/>
        </w:rPr>
        <w:t xml:space="preserve">iều </w:t>
      </w:r>
      <w:r>
        <w:rPr>
          <w:rFonts w:ascii="Arial" w:eastAsiaTheme="minorHAnsi" w:hAnsi="Arial" w:cs="Arial"/>
          <w:i/>
          <w:color w:val="000000" w:themeColor="text1"/>
          <w:sz w:val="24"/>
          <w:szCs w:val="24"/>
        </w:rPr>
        <w:t>[</w:t>
      </w:r>
      <w:r w:rsidRPr="00A25EED">
        <w:rPr>
          <w:rFonts w:ascii="Arial" w:eastAsiaTheme="minorHAnsi" w:hAnsi="Arial" w:cs="Arial"/>
          <w:i/>
          <w:color w:val="000000" w:themeColor="text1"/>
          <w:sz w:val="24"/>
          <w:szCs w:val="24"/>
        </w:rPr>
        <w:t>Q.1.2].</w:t>
      </w:r>
    </w:p>
    <w:p w:rsidR="002A4109" w:rsidRDefault="002A4109" w:rsidP="00D66E7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p>
    <w:p w:rsidR="002953A5" w:rsidRPr="00E07E6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E07E6D">
        <w:rPr>
          <w:rFonts w:ascii="Arial" w:eastAsiaTheme="minorHAnsi" w:hAnsi="Arial" w:cs="Arial"/>
          <w:b/>
          <w:i/>
          <w:color w:val="000000" w:themeColor="text1"/>
          <w:sz w:val="24"/>
          <w:szCs w:val="24"/>
        </w:rPr>
        <w:lastRenderedPageBreak/>
        <w:t>[5.7.2] Thiết bị đo và mạng</w:t>
      </w:r>
    </w:p>
    <w:p w:rsidR="002953A5" w:rsidRPr="00E07E6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E07E6D">
        <w:rPr>
          <w:rFonts w:ascii="Arial" w:eastAsiaTheme="minorHAnsi" w:hAnsi="Arial" w:cs="Arial"/>
          <w:b/>
          <w:i/>
          <w:color w:val="000000" w:themeColor="text1"/>
          <w:sz w:val="24"/>
          <w:szCs w:val="24"/>
        </w:rPr>
        <w:t>[5.7.2.1] Đo dòng điện tiếp xúc</w:t>
      </w:r>
    </w:p>
    <w:p w:rsidR="002953A5" w:rsidRPr="008E0722"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8E0722">
        <w:rPr>
          <w:rFonts w:ascii="Arial" w:eastAsiaTheme="minorHAnsi" w:hAnsi="Arial" w:cs="Arial"/>
          <w:i/>
          <w:color w:val="000000" w:themeColor="text1"/>
          <w:sz w:val="24"/>
          <w:szCs w:val="24"/>
        </w:rPr>
        <w:t xml:space="preserve">Đối với phép đo dòng điện </w:t>
      </w:r>
      <w:r>
        <w:rPr>
          <w:rFonts w:ascii="Arial" w:eastAsiaTheme="minorHAnsi" w:hAnsi="Arial" w:cs="Arial"/>
          <w:i/>
          <w:color w:val="000000" w:themeColor="text1"/>
          <w:sz w:val="24"/>
          <w:szCs w:val="24"/>
        </w:rPr>
        <w:t>tiếp xúc</w:t>
      </w:r>
      <w:r w:rsidRPr="008E0722">
        <w:rPr>
          <w:rFonts w:ascii="Arial" w:eastAsiaTheme="minorHAnsi" w:hAnsi="Arial" w:cs="Arial"/>
          <w:i/>
          <w:color w:val="000000" w:themeColor="text1"/>
          <w:sz w:val="24"/>
          <w:szCs w:val="24"/>
        </w:rPr>
        <w:t xml:space="preserve">, </w:t>
      </w:r>
      <w:r>
        <w:rPr>
          <w:rFonts w:ascii="Arial" w:eastAsiaTheme="minorHAnsi" w:hAnsi="Arial" w:cs="Arial"/>
          <w:i/>
          <w:color w:val="000000" w:themeColor="text1"/>
          <w:sz w:val="24"/>
          <w:szCs w:val="24"/>
        </w:rPr>
        <w:t xml:space="preserve">dụng cụ </w:t>
      </w:r>
      <w:r w:rsidRPr="008E0722">
        <w:rPr>
          <w:rFonts w:ascii="Arial" w:eastAsiaTheme="minorHAnsi" w:hAnsi="Arial" w:cs="Arial"/>
          <w:i/>
          <w:color w:val="000000" w:themeColor="text1"/>
          <w:sz w:val="24"/>
          <w:szCs w:val="24"/>
        </w:rPr>
        <w:t xml:space="preserve">được sử dụng để đo U2 và U3 được quy định trong Hình 4 và Hình 5 tương ứng trong IEC 60990:1999 phải chỉ </w:t>
      </w:r>
      <w:r>
        <w:rPr>
          <w:rFonts w:ascii="Arial" w:eastAsiaTheme="minorHAnsi" w:hAnsi="Arial" w:cs="Arial"/>
          <w:i/>
          <w:color w:val="000000" w:themeColor="text1"/>
          <w:sz w:val="24"/>
          <w:szCs w:val="24"/>
        </w:rPr>
        <w:t>thị</w:t>
      </w:r>
      <w:r w:rsidRPr="008E0722">
        <w:rPr>
          <w:rFonts w:ascii="Arial" w:eastAsiaTheme="minorHAnsi" w:hAnsi="Arial" w:cs="Arial"/>
          <w:i/>
          <w:color w:val="000000" w:themeColor="text1"/>
          <w:sz w:val="24"/>
          <w:szCs w:val="24"/>
        </w:rPr>
        <w:t xml:space="preserve"> điện áp đỉnh. Nếu dạng sóng dòng điện </w:t>
      </w:r>
      <w:r>
        <w:rPr>
          <w:rFonts w:ascii="Arial" w:eastAsiaTheme="minorHAnsi" w:hAnsi="Arial" w:cs="Arial"/>
          <w:i/>
          <w:color w:val="000000" w:themeColor="text1"/>
          <w:sz w:val="24"/>
          <w:szCs w:val="24"/>
        </w:rPr>
        <w:t xml:space="preserve">tiếp xúc </w:t>
      </w:r>
      <w:r w:rsidRPr="008E0722">
        <w:rPr>
          <w:rFonts w:ascii="Arial" w:eastAsiaTheme="minorHAnsi" w:hAnsi="Arial" w:cs="Arial"/>
          <w:i/>
          <w:color w:val="000000" w:themeColor="text1"/>
          <w:sz w:val="24"/>
          <w:szCs w:val="24"/>
        </w:rPr>
        <w:t xml:space="preserve">là hình sin, </w:t>
      </w:r>
      <w:r>
        <w:rPr>
          <w:rFonts w:ascii="Arial" w:eastAsiaTheme="minorHAnsi" w:hAnsi="Arial" w:cs="Arial"/>
          <w:i/>
          <w:color w:val="000000" w:themeColor="text1"/>
          <w:sz w:val="24"/>
          <w:szCs w:val="24"/>
        </w:rPr>
        <w:t>có thể sử dụng thiết bị đo chỉ thị giá trị hiệu dụng</w:t>
      </w:r>
      <w:r w:rsidRPr="008E0722">
        <w:rPr>
          <w:rFonts w:ascii="Arial" w:eastAsiaTheme="minorHAnsi" w:hAnsi="Arial" w:cs="Arial"/>
          <w:i/>
          <w:color w:val="000000" w:themeColor="text1"/>
          <w:sz w:val="24"/>
          <w:szCs w:val="24"/>
        </w:rPr>
        <w:t>.</w:t>
      </w:r>
    </w:p>
    <w:p w:rsidR="002953A5" w:rsidRPr="00E07E6D" w:rsidRDefault="00283418"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Pr>
          <w:rFonts w:ascii="Arial" w:eastAsiaTheme="minorHAnsi" w:hAnsi="Arial" w:cs="Arial"/>
          <w:b/>
          <w:i/>
          <w:color w:val="000000" w:themeColor="text1"/>
          <w:sz w:val="24"/>
          <w:szCs w:val="24"/>
        </w:rPr>
        <w:t>[</w:t>
      </w:r>
      <w:r w:rsidR="002953A5" w:rsidRPr="00E07E6D">
        <w:rPr>
          <w:rFonts w:ascii="Arial" w:eastAsiaTheme="minorHAnsi" w:hAnsi="Arial" w:cs="Arial"/>
          <w:b/>
          <w:i/>
          <w:color w:val="000000" w:themeColor="text1"/>
          <w:sz w:val="24"/>
          <w:szCs w:val="24"/>
        </w:rPr>
        <w:t>5.7.2.2</w:t>
      </w:r>
      <w:r>
        <w:rPr>
          <w:rFonts w:ascii="Arial" w:eastAsiaTheme="minorHAnsi" w:hAnsi="Arial" w:cs="Arial"/>
          <w:b/>
          <w:i/>
          <w:color w:val="000000" w:themeColor="text1"/>
          <w:sz w:val="24"/>
          <w:szCs w:val="24"/>
        </w:rPr>
        <w:t>]</w:t>
      </w:r>
      <w:r w:rsidR="002953A5" w:rsidRPr="00E07E6D">
        <w:rPr>
          <w:rFonts w:ascii="Arial" w:eastAsiaTheme="minorHAnsi" w:hAnsi="Arial" w:cs="Arial"/>
          <w:b/>
          <w:i/>
          <w:color w:val="000000" w:themeColor="text1"/>
          <w:sz w:val="24"/>
          <w:szCs w:val="24"/>
        </w:rPr>
        <w:t xml:space="preserve"> Đo điện áp</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8E0722">
        <w:rPr>
          <w:rFonts w:ascii="Arial" w:eastAsiaTheme="minorHAnsi" w:hAnsi="Arial" w:cs="Arial"/>
          <w:i/>
          <w:color w:val="000000" w:themeColor="text1"/>
          <w:sz w:val="24"/>
          <w:szCs w:val="24"/>
        </w:rPr>
        <w:t xml:space="preserve">Thiết bị, hoặc các bộ phận của thiết bị, được thiết kế để nối đất trong ứng dụng dự kiến, nhưng </w:t>
      </w:r>
      <w:r>
        <w:rPr>
          <w:rFonts w:ascii="Arial" w:eastAsiaTheme="minorHAnsi" w:hAnsi="Arial" w:cs="Arial"/>
          <w:i/>
          <w:color w:val="000000" w:themeColor="text1"/>
          <w:sz w:val="24"/>
          <w:szCs w:val="24"/>
        </w:rPr>
        <w:t xml:space="preserve">không </w:t>
      </w:r>
      <w:r w:rsidRPr="008E0722">
        <w:rPr>
          <w:rFonts w:ascii="Arial" w:eastAsiaTheme="minorHAnsi" w:hAnsi="Arial" w:cs="Arial"/>
          <w:i/>
          <w:color w:val="000000" w:themeColor="text1"/>
          <w:sz w:val="24"/>
          <w:szCs w:val="24"/>
        </w:rPr>
        <w:t xml:space="preserve">được nối đất theo quy định, phải được nối đất trong quá trình đo tại điểm mà tại đó điện áp </w:t>
      </w:r>
      <w:r>
        <w:rPr>
          <w:rFonts w:ascii="Arial" w:eastAsiaTheme="minorHAnsi" w:hAnsi="Arial" w:cs="Arial"/>
          <w:i/>
          <w:color w:val="000000" w:themeColor="text1"/>
          <w:sz w:val="24"/>
          <w:szCs w:val="24"/>
        </w:rPr>
        <w:t>tiếp xúc tiềm năng là lớn nhất</w:t>
      </w:r>
      <w:r w:rsidRPr="008E0722">
        <w:rPr>
          <w:rFonts w:ascii="Arial" w:eastAsiaTheme="minorHAnsi" w:hAnsi="Arial" w:cs="Arial"/>
          <w:i/>
          <w:color w:val="000000" w:themeColor="text1"/>
          <w:sz w:val="24"/>
          <w:szCs w:val="24"/>
        </w:rPr>
        <w:t>.</w:t>
      </w:r>
    </w:p>
    <w:p w:rsidR="002953A5" w:rsidRPr="00E07E6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E07E6D">
        <w:rPr>
          <w:rFonts w:ascii="Arial" w:eastAsiaTheme="minorHAnsi" w:hAnsi="Arial" w:cs="Arial"/>
          <w:b/>
          <w:i/>
          <w:color w:val="000000" w:themeColor="text1"/>
          <w:sz w:val="24"/>
          <w:szCs w:val="24"/>
        </w:rPr>
        <w:t>[5.7.3] Thiết lập thiết bị, kết nối nguồn cung cấp và kết nối đất</w:t>
      </w:r>
    </w:p>
    <w:p w:rsidR="002953A5" w:rsidRPr="00E07E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E07E6D">
        <w:rPr>
          <w:rFonts w:ascii="Arial" w:eastAsiaTheme="minorHAnsi" w:hAnsi="Arial" w:cs="Arial"/>
          <w:i/>
          <w:color w:val="000000" w:themeColor="text1"/>
          <w:sz w:val="24"/>
          <w:szCs w:val="24"/>
        </w:rPr>
        <w:t xml:space="preserve">Việc bố trí thiết bị, kết nối nguồn cung cấp thiết bị và nối đất thiết bị phải phù hợp với Điều 4, </w:t>
      </w:r>
      <w:r>
        <w:rPr>
          <w:rFonts w:ascii="Arial" w:eastAsiaTheme="minorHAnsi" w:hAnsi="Arial" w:cs="Arial"/>
          <w:i/>
          <w:color w:val="000000" w:themeColor="text1"/>
          <w:sz w:val="24"/>
          <w:szCs w:val="24"/>
        </w:rPr>
        <w:t xml:space="preserve">Điều </w:t>
      </w:r>
      <w:r w:rsidRPr="00E07E6D">
        <w:rPr>
          <w:rFonts w:ascii="Arial" w:eastAsiaTheme="minorHAnsi" w:hAnsi="Arial" w:cs="Arial"/>
          <w:i/>
          <w:color w:val="000000" w:themeColor="text1"/>
          <w:sz w:val="24"/>
          <w:szCs w:val="24"/>
        </w:rPr>
        <w:t>5.3 và 5.4 củ</w:t>
      </w:r>
      <w:r>
        <w:rPr>
          <w:rFonts w:ascii="Arial" w:eastAsiaTheme="minorHAnsi" w:hAnsi="Arial" w:cs="Arial"/>
          <w:i/>
          <w:color w:val="000000" w:themeColor="text1"/>
          <w:sz w:val="24"/>
          <w:szCs w:val="24"/>
        </w:rPr>
        <w:t>a IEC 60990:</w:t>
      </w:r>
      <w:r w:rsidRPr="00E07E6D">
        <w:rPr>
          <w:rFonts w:ascii="Arial" w:eastAsiaTheme="minorHAnsi" w:hAnsi="Arial" w:cs="Arial"/>
          <w:i/>
          <w:color w:val="000000" w:themeColor="text1"/>
          <w:sz w:val="24"/>
          <w:szCs w:val="24"/>
        </w:rPr>
        <w:t>1999.</w:t>
      </w:r>
    </w:p>
    <w:p w:rsidR="002953A5" w:rsidRPr="00E07E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E07E6D">
        <w:rPr>
          <w:rFonts w:ascii="Arial" w:eastAsiaTheme="minorHAnsi" w:hAnsi="Arial" w:cs="Arial"/>
          <w:i/>
          <w:color w:val="000000" w:themeColor="text1"/>
          <w:sz w:val="24"/>
          <w:szCs w:val="24"/>
        </w:rPr>
        <w:t xml:space="preserve">Thiết bị được cung cấp có kết nối với đất tách biệt khỏi </w:t>
      </w:r>
      <w:r>
        <w:rPr>
          <w:rFonts w:ascii="Arial" w:eastAsiaTheme="minorHAnsi" w:hAnsi="Arial" w:cs="Arial"/>
          <w:i/>
          <w:color w:val="000000" w:themeColor="text1"/>
          <w:sz w:val="24"/>
          <w:szCs w:val="24"/>
        </w:rPr>
        <w:t>dây</w:t>
      </w:r>
      <w:r w:rsidRPr="00E07E6D">
        <w:rPr>
          <w:rFonts w:ascii="Arial" w:eastAsiaTheme="minorHAnsi" w:hAnsi="Arial" w:cs="Arial"/>
          <w:i/>
          <w:color w:val="000000" w:themeColor="text1"/>
          <w:sz w:val="24"/>
          <w:szCs w:val="24"/>
        </w:rPr>
        <w:t xml:space="preserve"> dẫn nối đất bảo vệ phải được thử nghiệm khi đã ngắt kết nối đó.</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Pr>
          <w:rFonts w:ascii="Arial" w:eastAsiaTheme="minorHAnsi" w:hAnsi="Arial" w:cs="Arial"/>
          <w:i/>
          <w:color w:val="000000" w:themeColor="text1"/>
          <w:sz w:val="24"/>
          <w:szCs w:val="24"/>
        </w:rPr>
        <w:t>H</w:t>
      </w:r>
      <w:r w:rsidRPr="00E07E6D">
        <w:rPr>
          <w:rFonts w:ascii="Arial" w:eastAsiaTheme="minorHAnsi" w:hAnsi="Arial" w:cs="Arial"/>
          <w:i/>
          <w:color w:val="000000" w:themeColor="text1"/>
          <w:sz w:val="24"/>
          <w:szCs w:val="24"/>
        </w:rPr>
        <w:t>ệ thống thiết bị được kết nối với nhau có kết nối riêng biệt với nguồn điện phải có từng thiết bị được thử nghiệm riêng biệt</w:t>
      </w:r>
      <w:r>
        <w:rPr>
          <w:rFonts w:ascii="Arial" w:eastAsiaTheme="minorHAnsi" w:hAnsi="Arial" w:cs="Arial"/>
          <w:i/>
          <w:color w:val="000000" w:themeColor="text1"/>
          <w:sz w:val="24"/>
          <w:szCs w:val="24"/>
        </w:rPr>
        <w:t>.</w:t>
      </w:r>
    </w:p>
    <w:p w:rsidR="002953A5" w:rsidRPr="00E07E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E07E6D">
        <w:rPr>
          <w:rFonts w:ascii="Arial" w:eastAsiaTheme="minorHAnsi" w:hAnsi="Arial" w:cs="Arial"/>
          <w:i/>
          <w:color w:val="000000" w:themeColor="text1"/>
          <w:sz w:val="24"/>
          <w:szCs w:val="24"/>
        </w:rPr>
        <w:t>Hệ thống thiết bị được kết nối với nhau có một kết nối với nguồn điện lưới phải được thử nghiệm như một thiết bị duy nhất.</w:t>
      </w:r>
    </w:p>
    <w:p w:rsidR="002953A5" w:rsidRPr="0096483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18"/>
          <w:szCs w:val="18"/>
        </w:rPr>
      </w:pPr>
      <w:r w:rsidRPr="0096483D">
        <w:rPr>
          <w:rFonts w:ascii="Arial" w:eastAsiaTheme="minorHAnsi" w:hAnsi="Arial" w:cs="Arial"/>
          <w:i/>
          <w:color w:val="000000" w:themeColor="text1"/>
          <w:sz w:val="18"/>
          <w:szCs w:val="18"/>
        </w:rPr>
        <w:t>CHÚ THÍCH: Hệ thống thiết bị được kết nối với nhau được quy định chi tiết hơn trong Phụ lục A của IEC 60990:1999.</w:t>
      </w:r>
    </w:p>
    <w:p w:rsidR="002953A5" w:rsidRPr="00E07E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E07E6D">
        <w:rPr>
          <w:rFonts w:ascii="Arial" w:eastAsiaTheme="minorHAnsi" w:hAnsi="Arial" w:cs="Arial"/>
          <w:i/>
          <w:color w:val="000000" w:themeColor="text1"/>
          <w:sz w:val="24"/>
          <w:szCs w:val="24"/>
        </w:rPr>
        <w:t>Thiết bị được thiết kế cho nhiều kết nối với nguồn điện, nơi chỉ yêu cầu một kết nối tại một thời điểm, phải thử nghiệm từng kết nối trong khi các kết nối khác bị ngắt kết nối.</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E07E6D">
        <w:rPr>
          <w:rFonts w:ascii="Arial" w:eastAsiaTheme="minorHAnsi" w:hAnsi="Arial" w:cs="Arial"/>
          <w:i/>
          <w:color w:val="000000" w:themeColor="text1"/>
          <w:sz w:val="24"/>
          <w:szCs w:val="24"/>
        </w:rPr>
        <w:t xml:space="preserve">Thiết bị được thiết kế cho nhiều kết nối với nguồn điện, trong đó yêu cầu nhiều hơn một kết nối, mỗi kết nối phải được thử nghiệm trong khi các kết nối khác được </w:t>
      </w:r>
      <w:r>
        <w:rPr>
          <w:rFonts w:ascii="Arial" w:eastAsiaTheme="minorHAnsi" w:hAnsi="Arial" w:cs="Arial"/>
          <w:i/>
          <w:color w:val="000000" w:themeColor="text1"/>
          <w:sz w:val="24"/>
          <w:szCs w:val="24"/>
        </w:rPr>
        <w:t xml:space="preserve">ngắt </w:t>
      </w:r>
      <w:r w:rsidRPr="00E07E6D">
        <w:rPr>
          <w:rFonts w:ascii="Arial" w:eastAsiaTheme="minorHAnsi" w:hAnsi="Arial" w:cs="Arial"/>
          <w:i/>
          <w:color w:val="000000" w:themeColor="text1"/>
          <w:sz w:val="24"/>
          <w:szCs w:val="24"/>
        </w:rPr>
        <w:t xml:space="preserve">kết nối, với các dây dẫn nối đất bảo vệ được kết nối với nhau. Nếu dòng điện </w:t>
      </w:r>
      <w:r>
        <w:rPr>
          <w:rFonts w:ascii="Arial" w:eastAsiaTheme="minorHAnsi" w:hAnsi="Arial" w:cs="Arial"/>
          <w:i/>
          <w:color w:val="000000" w:themeColor="text1"/>
          <w:sz w:val="24"/>
          <w:szCs w:val="24"/>
        </w:rPr>
        <w:t>tiếp xúc</w:t>
      </w:r>
      <w:r w:rsidRPr="00E07E6D">
        <w:rPr>
          <w:rFonts w:ascii="Arial" w:eastAsiaTheme="minorHAnsi" w:hAnsi="Arial" w:cs="Arial"/>
          <w:i/>
          <w:color w:val="000000" w:themeColor="text1"/>
          <w:sz w:val="24"/>
          <w:szCs w:val="24"/>
        </w:rPr>
        <w:t xml:space="preserve"> vượt quá giới hạn trong </w:t>
      </w:r>
      <w:r>
        <w:rPr>
          <w:rFonts w:ascii="Arial" w:eastAsiaTheme="minorHAnsi" w:hAnsi="Arial" w:cs="Arial"/>
          <w:i/>
          <w:color w:val="000000" w:themeColor="text1"/>
          <w:sz w:val="24"/>
          <w:szCs w:val="24"/>
        </w:rPr>
        <w:t>[</w:t>
      </w:r>
      <w:r w:rsidRPr="00E07E6D">
        <w:rPr>
          <w:rFonts w:ascii="Arial" w:eastAsiaTheme="minorHAnsi" w:hAnsi="Arial" w:cs="Arial"/>
          <w:i/>
          <w:color w:val="000000" w:themeColor="text1"/>
          <w:sz w:val="24"/>
          <w:szCs w:val="24"/>
        </w:rPr>
        <w:t>5.2.2.2</w:t>
      </w:r>
      <w:r>
        <w:rPr>
          <w:rFonts w:ascii="Arial" w:eastAsiaTheme="minorHAnsi" w:hAnsi="Arial" w:cs="Arial"/>
          <w:i/>
          <w:color w:val="000000" w:themeColor="text1"/>
          <w:sz w:val="24"/>
          <w:szCs w:val="24"/>
        </w:rPr>
        <w:t>]</w:t>
      </w:r>
      <w:r w:rsidRPr="00E07E6D">
        <w:rPr>
          <w:rFonts w:ascii="Arial" w:eastAsiaTheme="minorHAnsi" w:hAnsi="Arial" w:cs="Arial"/>
          <w:i/>
          <w:color w:val="000000" w:themeColor="text1"/>
          <w:sz w:val="24"/>
          <w:szCs w:val="24"/>
        </w:rPr>
        <w:t xml:space="preserve">, thì dòng điện </w:t>
      </w:r>
      <w:r>
        <w:rPr>
          <w:rFonts w:ascii="Arial" w:eastAsiaTheme="minorHAnsi" w:hAnsi="Arial" w:cs="Arial"/>
          <w:i/>
          <w:color w:val="000000" w:themeColor="text1"/>
          <w:sz w:val="24"/>
          <w:szCs w:val="24"/>
        </w:rPr>
        <w:t>tiếp xúc</w:t>
      </w:r>
      <w:r w:rsidRPr="00E07E6D">
        <w:rPr>
          <w:rFonts w:ascii="Arial" w:eastAsiaTheme="minorHAnsi" w:hAnsi="Arial" w:cs="Arial"/>
          <w:i/>
          <w:color w:val="000000" w:themeColor="text1"/>
          <w:sz w:val="24"/>
          <w:szCs w:val="24"/>
        </w:rPr>
        <w:t xml:space="preserve"> phải được đo riêng lẻ.</w:t>
      </w:r>
    </w:p>
    <w:p w:rsidR="002953A5" w:rsidRPr="00123B0A"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[5.7.6.2] Điện áp tiếp xúc tiềm năng ​​và dòng điện tiếp xúc từ các mạch ngoài</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Đối với mạch ngoài </w:t>
      </w:r>
      <w:r>
        <w:rPr>
          <w:rFonts w:ascii="Arial" w:eastAsiaTheme="minorHAnsi" w:hAnsi="Arial" w:cs="Arial"/>
          <w:i/>
          <w:color w:val="000000" w:themeColor="text1"/>
          <w:sz w:val="24"/>
          <w:szCs w:val="24"/>
        </w:rPr>
        <w:t>số</w:t>
      </w:r>
      <w:r w:rsidRPr="00A25EED">
        <w:rPr>
          <w:rFonts w:ascii="Arial" w:eastAsiaTheme="minorHAnsi" w:hAnsi="Arial" w:cs="Arial"/>
          <w:i/>
          <w:color w:val="000000" w:themeColor="text1"/>
          <w:sz w:val="24"/>
          <w:szCs w:val="24"/>
        </w:rPr>
        <w:t xml:space="preserve"> 1 của [Bảng 14]:</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điện áp tiếp xúc tiềm năng phải phù hợp với ES2; hoặc</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dòng điện tiếp xúc không được vượt quá 0,25 mA.</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yêu cầu trên không áp dụng cho các mạch ngoài được nối với một dây dẫn tiếp đất bảo vệ.</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Kiểm tra sự phù hợp bằng phép đo theo [5.7.2] và [5.7.3] bằng cách sử dụng bố trí phép đo trong [Hình 32] đối với thiết bị một pha </w:t>
      </w:r>
      <w:r w:rsidRPr="008E1150">
        <w:rPr>
          <w:rFonts w:ascii="Arial" w:eastAsiaTheme="minorHAnsi" w:hAnsi="Arial" w:cs="Arial"/>
          <w:i/>
          <w:color w:val="000000" w:themeColor="text1"/>
          <w:sz w:val="24"/>
          <w:szCs w:val="24"/>
        </w:rPr>
        <w:t>và [Hình 33]</w:t>
      </w:r>
      <w:r w:rsidRPr="00A25EED">
        <w:rPr>
          <w:rFonts w:ascii="Arial" w:eastAsiaTheme="minorHAnsi" w:hAnsi="Arial" w:cs="Arial"/>
          <w:i/>
          <w:color w:val="000000" w:themeColor="text1"/>
          <w:sz w:val="24"/>
          <w:szCs w:val="24"/>
        </w:rPr>
        <w:t xml:space="preserve"> đối với thiết bị ba pha.</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noProof/>
          <w:color w:val="000000" w:themeColor="text1"/>
          <w:sz w:val="24"/>
          <w:szCs w:val="24"/>
        </w:rPr>
        <w:lastRenderedPageBreak/>
        <w:drawing>
          <wp:inline distT="0" distB="0" distL="0" distR="0" wp14:anchorId="7C0AEFD9" wp14:editId="4AA05749">
            <wp:extent cx="5759450" cy="38417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3841750"/>
                    </a:xfrm>
                    <a:prstGeom prst="rect">
                      <a:avLst/>
                    </a:prstGeom>
                    <a:noFill/>
                    <a:ln>
                      <a:noFill/>
                    </a:ln>
                  </pic:spPr>
                </pic:pic>
              </a:graphicData>
            </a:graphic>
          </wp:inline>
        </w:drawing>
      </w: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[Hình 32] – Mạch kiểm tra dòng điện tiếp xúc của thiết bị một pha</w:t>
      </w:r>
    </w:p>
    <w:p w:rsidR="002953A5" w:rsidRPr="00A25EED" w:rsidRDefault="002953A5" w:rsidP="002953A5">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r w:rsidRPr="00A25EED">
        <w:rPr>
          <w:rFonts w:ascii="Arial" w:eastAsiaTheme="minorHAnsi" w:hAnsi="Arial" w:cs="Arial"/>
          <w:i/>
          <w:noProof/>
          <w:color w:val="000000" w:themeColor="text1"/>
          <w:sz w:val="24"/>
          <w:szCs w:val="24"/>
        </w:rPr>
        <w:drawing>
          <wp:inline distT="0" distB="0" distL="0" distR="0" wp14:anchorId="04416450" wp14:editId="5BB20DE7">
            <wp:extent cx="5759450" cy="37465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746500"/>
                    </a:xfrm>
                    <a:prstGeom prst="rect">
                      <a:avLst/>
                    </a:prstGeom>
                    <a:noFill/>
                    <a:ln>
                      <a:noFill/>
                    </a:ln>
                  </pic:spPr>
                </pic:pic>
              </a:graphicData>
            </a:graphic>
          </wp:inline>
        </w:drawing>
      </w: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[Hình 33] – Mạch kiểm tra dòng điện tiếp xúc của thiết bị ba pha</w:t>
      </w:r>
    </w:p>
    <w:p w:rsidR="002953A5" w:rsidRPr="00123B0A" w:rsidRDefault="00283418"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123B0A">
        <w:rPr>
          <w:rFonts w:ascii="Arial" w:eastAsiaTheme="minorHAnsi" w:hAnsi="Arial" w:cs="Arial"/>
          <w:b/>
          <w:i/>
          <w:color w:val="000000" w:themeColor="text1"/>
          <w:sz w:val="24"/>
          <w:szCs w:val="24"/>
        </w:rPr>
        <w:t xml:space="preserve"> </w:t>
      </w:r>
      <w:r w:rsidR="002953A5" w:rsidRPr="00123B0A">
        <w:rPr>
          <w:rFonts w:ascii="Arial" w:eastAsiaTheme="minorHAnsi" w:hAnsi="Arial" w:cs="Arial"/>
          <w:b/>
          <w:i/>
          <w:color w:val="000000" w:themeColor="text1"/>
          <w:sz w:val="24"/>
          <w:szCs w:val="24"/>
        </w:rPr>
        <w:t>[5.7.7] Tổng dòng điện tiếp xúc từ các mạch ngoài</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yêu cầu dưới đây quy định khi nào cần có dây dẫn tiếp đất bảo vệ vĩnh viễn đối với thiết bị có thể cắm được loại A hoặc thiết bị có thể cắm được loại B, nếu kết nối nguồn được ngắt.</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lastRenderedPageBreak/>
        <w:t>Các yêu cầu chỉ áp dụng cho thiết bị có các mạch ngoài như mô tả trong [Bảng 14]</w:t>
      </w:r>
      <w:r>
        <w:rPr>
          <w:rFonts w:ascii="Arial" w:eastAsiaTheme="minorHAnsi" w:hAnsi="Arial" w:cs="Arial"/>
          <w:i/>
          <w:color w:val="000000" w:themeColor="text1"/>
          <w:sz w:val="24"/>
          <w:szCs w:val="24"/>
        </w:rPr>
        <w:t>, số</w:t>
      </w:r>
      <w:r w:rsidRPr="00A25EED">
        <w:rPr>
          <w:rFonts w:ascii="Arial" w:eastAsiaTheme="minorHAnsi" w:hAnsi="Arial" w:cs="Arial"/>
          <w:i/>
          <w:color w:val="000000" w:themeColor="text1"/>
          <w:sz w:val="24"/>
          <w:szCs w:val="24"/>
        </w:rPr>
        <w:t xml:space="preserve"> 1, 2, 3 và 4.</w:t>
      </w:r>
    </w:p>
    <w:p w:rsidR="002953A5" w:rsidRPr="0096483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18"/>
          <w:szCs w:val="18"/>
        </w:rPr>
      </w:pPr>
      <w:r w:rsidRPr="0096483D">
        <w:rPr>
          <w:rFonts w:ascii="Arial" w:eastAsiaTheme="minorHAnsi" w:hAnsi="Arial" w:cs="Arial"/>
          <w:i/>
          <w:color w:val="000000" w:themeColor="text1"/>
          <w:sz w:val="18"/>
          <w:szCs w:val="18"/>
        </w:rPr>
        <w:t>CHÚ THÍCH: Các loại mạch ngoài này thường là mạng viễn thông.</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Tổng dòng điện tiếp xúc từ thiết bị cung cấp nhiều mạch ngoài, không được vượt quá giới hạn cho ES2 (xem [Bảng 4]).</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từ viết tắt sau được sử dụng:</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I1: dòng điện tiếp xúc nhận được từ thiết bị khác qua mạng ở một mạch ngoài của thiết bị;</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S (I1): tổng dòng điện tiếp xúc nhận được từ thiết bị khác tại tất cả các mạch ngoài của thiết bị đó;</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I2: dòng điện tiếp xúc do nguồn điện của thiết bị.</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Giả thiết rằng mỗi mạch ngoài nhận 0,25 mA (I1) từ thiết bị khác, trừ khi dòng điện thực tế từ thiết bị khác được biết là thấp hơn.</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Các yêu cầu sau, a) hoặc b) nếu có, phải được đáp ứng:</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a) Thiết bị có mạch ngoài được nối đất</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Đối với thiết bị trong đó mỗi mạch ngoài được nối với một đầu nối của dây nối đất bảo vệ của thiết bị, các mục 1) và 2) sau đây phải được xem xét:</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1) Nếu S (I1) (không bao gồm I2) vượt quá giới hạn ES2 của [Bảng 4]:</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thiết bị phải cung cấp một kết nối cố định với đất bảo vệ bên cạnh dây nối đất bảo vệ trong dây cấp nguồn của thiết bị có thể cắm được loại A hoặc thiết bị có thể cắm được loại B; và</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hướng dẫn lắp đặt phải quy định việc cung cấp kết nối cố định với đất bảo vệ có diện tích mặt cắt ngang không nhỏ hơn 2,5 mm</w:t>
      </w:r>
      <w:r w:rsidRPr="00A25EED">
        <w:rPr>
          <w:rFonts w:ascii="Arial" w:eastAsiaTheme="minorHAnsi" w:hAnsi="Arial" w:cs="Arial"/>
          <w:i/>
          <w:color w:val="000000" w:themeColor="text1"/>
          <w:sz w:val="24"/>
          <w:szCs w:val="24"/>
          <w:vertAlign w:val="superscript"/>
        </w:rPr>
        <w:t>2</w:t>
      </w:r>
      <w:r w:rsidRPr="00A25EED">
        <w:rPr>
          <w:rFonts w:ascii="Arial" w:eastAsiaTheme="minorHAnsi" w:hAnsi="Arial" w:cs="Arial"/>
          <w:i/>
          <w:color w:val="000000" w:themeColor="text1"/>
          <w:sz w:val="24"/>
          <w:szCs w:val="24"/>
        </w:rPr>
        <w:t>, nếu được bảo vệ cơ học, hoặc nếu không là 4,0 mm</w:t>
      </w:r>
      <w:r w:rsidRPr="00A25EED">
        <w:rPr>
          <w:rFonts w:ascii="Arial" w:eastAsiaTheme="minorHAnsi" w:hAnsi="Arial" w:cs="Arial"/>
          <w:i/>
          <w:color w:val="000000" w:themeColor="text1"/>
          <w:sz w:val="24"/>
          <w:szCs w:val="24"/>
          <w:vertAlign w:val="superscript"/>
        </w:rPr>
        <w:t>2</w:t>
      </w:r>
      <w:r>
        <w:rPr>
          <w:rFonts w:ascii="Arial" w:eastAsiaTheme="minorHAnsi" w:hAnsi="Arial" w:cs="Arial"/>
          <w:i/>
          <w:color w:val="000000" w:themeColor="text1"/>
          <w:sz w:val="24"/>
          <w:szCs w:val="24"/>
        </w:rPr>
        <w:t>.</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2) Thiết bị như vậy phải phù hợp với [5.7.5]. Giá trị của I2 phải được sử dụng để tính toán giới hạn dòng điện đầu vào 5% trên mỗi pha được quy định trong [5.7.5].</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Kiểm tra sự phù hợp với mục a) bằng cách xem xét và nếu cần bằng thử nghiệm.</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Nếu thiết bị có cung cấp kết nối đất bảo vệ vĩnh viễn theo mục 1) ở trên, thì không cần thực hiện bất kỳ phép đo nào, ngoại trừ I2 phải phù hợp với các yêu cầu liên quan của [5.7].</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 xml:space="preserve">Các thử nghiệm dòng điện cảm ứng, nếu cần, được thực hiện bằng dụng cụ đo liên quan được mô tả trong IEC 60990:1999, Hình 5, hoặc bất kỳ dụng cụ nào khác cho kết quả tương tự. </w:t>
      </w:r>
      <w:r w:rsidRPr="00DE2038">
        <w:rPr>
          <w:rFonts w:ascii="Arial" w:eastAsiaTheme="minorHAnsi" w:hAnsi="Arial" w:cs="Arial"/>
          <w:i/>
          <w:color w:val="000000" w:themeColor="text1"/>
          <w:sz w:val="24"/>
          <w:szCs w:val="24"/>
        </w:rPr>
        <w:t>Một nguồn a.c ghép điện dung có cùng tần số và cùng pha với nguồn a.c được đặt vào mỗi mạch ngoài sao cho sẵn sàng có dòng 0,25</w:t>
      </w:r>
      <w:r>
        <w:rPr>
          <w:rFonts w:ascii="Arial" w:eastAsiaTheme="minorHAnsi" w:hAnsi="Arial" w:cs="Arial"/>
          <w:i/>
          <w:color w:val="000000" w:themeColor="text1"/>
          <w:sz w:val="24"/>
          <w:szCs w:val="24"/>
        </w:rPr>
        <w:t xml:space="preserve"> </w:t>
      </w:r>
      <w:r w:rsidRPr="00DE2038">
        <w:rPr>
          <w:rFonts w:ascii="Arial" w:eastAsiaTheme="minorHAnsi" w:hAnsi="Arial" w:cs="Arial"/>
          <w:i/>
          <w:color w:val="000000" w:themeColor="text1"/>
          <w:sz w:val="24"/>
          <w:szCs w:val="24"/>
        </w:rPr>
        <w:t>mA, hoặc giá trị dòng điện theo thực tế từ thiết bị khác được biết là thấp hơn, chạy vào mạch đó</w:t>
      </w:r>
      <w:r w:rsidRPr="00A25EED">
        <w:rPr>
          <w:rFonts w:ascii="Arial" w:eastAsiaTheme="minorHAnsi" w:hAnsi="Arial" w:cs="Arial"/>
          <w:i/>
          <w:color w:val="000000" w:themeColor="text1"/>
          <w:sz w:val="24"/>
          <w:szCs w:val="24"/>
        </w:rPr>
        <w:t>. Dòng điện chạy vào trong dây dẫn nối đất sau đó sẽ được đo.</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b) Thiết bị có mạch ngoài không liên quan đến đất bảo vệ</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Nếu mỗi mạch ngoài không có kết nối chung thì dòng điện tiếp xúc cho mỗi mạch ngoài không được vượt quá giới hạn ES2 của [Bảng 4].</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lastRenderedPageBreak/>
        <w:t>Nếu tất cả các mạch ngoài hoặc bất kỳ nhóm các cổng như vậy có kết nối chung thì tổng dòng điện tiếp xúc từ mỗi kết nối chung không được vượt quá giới hạn ES2 của [Bảng 4]</w:t>
      </w:r>
      <w:r w:rsidR="008D73FE">
        <w:rPr>
          <w:rFonts w:ascii="Arial" w:eastAsiaTheme="minorHAnsi" w:hAnsi="Arial" w:cs="Arial"/>
          <w:i/>
          <w:color w:val="000000" w:themeColor="text1"/>
          <w:sz w:val="24"/>
          <w:szCs w:val="24"/>
        </w:rPr>
        <w:t xml:space="preserve"> </w:t>
      </w:r>
      <w:r w:rsidR="008D73FE" w:rsidRPr="008D73FE">
        <w:rPr>
          <w:rFonts w:ascii="Arial" w:eastAsiaTheme="minorHAnsi" w:hAnsi="Arial" w:cs="Arial"/>
          <w:i/>
          <w:color w:val="000000" w:themeColor="text1"/>
          <w:sz w:val="24"/>
          <w:szCs w:val="24"/>
        </w:rPr>
        <w:t>của tiêu chuẩn IEC 62368-1:2014 (xem Phụ lục E)</w:t>
      </w:r>
      <w:r w:rsidRPr="00A25EED">
        <w:rPr>
          <w:rFonts w:ascii="Arial" w:eastAsiaTheme="minorHAnsi" w:hAnsi="Arial" w:cs="Arial"/>
          <w:i/>
          <w:color w:val="000000" w:themeColor="text1"/>
          <w:sz w:val="24"/>
          <w:szCs w:val="24"/>
        </w:rPr>
        <w:t>.</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Kiểm tra sự phù hợp với mục b) bằng cách xem xét và nếu có các điểm kết nối chung, bằng thử nghiệm sau.</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A25EED">
        <w:rPr>
          <w:rFonts w:ascii="Arial" w:eastAsiaTheme="minorHAnsi" w:hAnsi="Arial" w:cs="Arial"/>
          <w:i/>
          <w:color w:val="000000" w:themeColor="text1"/>
          <w:sz w:val="24"/>
          <w:szCs w:val="24"/>
        </w:rPr>
        <w:t>Một nguồn a.c ghép điện dung cùng tần số và cùng pha với nguồn a.c được đặt vào mỗi mạch ngoài sao cho 0,25 mA, hoặc dòng điện thực tế từ thiết bị khác nếu được biết là thấp hơn, sẵn sàng để chạy vào mạch ngoài đó. Các điểm kết nối chung được thử nghiệm theo [5.7.3], cho dù các điểm đó có thể tiếp cận được hay không.</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B2056D">
        <w:rPr>
          <w:rFonts w:ascii="Arial" w:eastAsiaTheme="minorHAnsi" w:hAnsi="Arial" w:cs="Arial"/>
          <w:b/>
          <w:i/>
          <w:color w:val="000000" w:themeColor="text1"/>
          <w:sz w:val="24"/>
          <w:szCs w:val="24"/>
        </w:rPr>
        <w:t>[PHỤ LỤC Q] Các mạch dự kiến để kết nối với dây dẫn tòa nhà</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B2056D">
        <w:rPr>
          <w:rFonts w:ascii="Arial" w:eastAsiaTheme="minorHAnsi" w:hAnsi="Arial" w:cs="Arial"/>
          <w:b/>
          <w:i/>
          <w:color w:val="000000" w:themeColor="text1"/>
          <w:sz w:val="24"/>
          <w:szCs w:val="24"/>
        </w:rPr>
        <w:t xml:space="preserve">[Q.1] Nguồn điện </w:t>
      </w:r>
      <w:r>
        <w:rPr>
          <w:rFonts w:ascii="Arial" w:eastAsiaTheme="minorHAnsi" w:hAnsi="Arial" w:cs="Arial"/>
          <w:b/>
          <w:i/>
          <w:color w:val="000000" w:themeColor="text1"/>
          <w:sz w:val="24"/>
          <w:szCs w:val="24"/>
        </w:rPr>
        <w:t>có giới hạn</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B2056D">
        <w:rPr>
          <w:rFonts w:ascii="Arial" w:eastAsiaTheme="minorHAnsi" w:hAnsi="Arial" w:cs="Arial"/>
          <w:b/>
          <w:i/>
          <w:color w:val="000000" w:themeColor="text1"/>
          <w:sz w:val="24"/>
          <w:szCs w:val="24"/>
        </w:rPr>
        <w:t>[Q.1.1] Các yêu cầu</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Nguồn điện </w:t>
      </w:r>
      <w:r>
        <w:rPr>
          <w:rFonts w:ascii="Arial" w:eastAsiaTheme="minorHAnsi" w:hAnsi="Arial" w:cs="Arial"/>
          <w:i/>
          <w:color w:val="000000" w:themeColor="text1"/>
          <w:sz w:val="24"/>
          <w:szCs w:val="24"/>
        </w:rPr>
        <w:t>có giới hạn</w:t>
      </w:r>
      <w:r w:rsidRPr="00B2056D">
        <w:rPr>
          <w:rFonts w:ascii="Arial" w:eastAsiaTheme="minorHAnsi" w:hAnsi="Arial" w:cs="Arial"/>
          <w:i/>
          <w:color w:val="000000" w:themeColor="text1"/>
          <w:sz w:val="24"/>
          <w:szCs w:val="24"/>
        </w:rPr>
        <w:t xml:space="preserve"> phải tuân theo một trong những điều sau:</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a) đầu ra bị giới hạn theo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Bảng Q.1</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hoặc</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b) trở kháng tuyến tính hoặc phi tuyến tính giới hạn đầu ra phù hợp với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Bảng Q.1</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Nếu một </w:t>
      </w:r>
      <w:r w:rsidRPr="00400B6D">
        <w:rPr>
          <w:rFonts w:ascii="Arial" w:eastAsiaTheme="minorHAnsi" w:hAnsi="Arial" w:cs="Arial"/>
          <w:i/>
          <w:color w:val="000000" w:themeColor="text1"/>
          <w:sz w:val="24"/>
          <w:szCs w:val="24"/>
        </w:rPr>
        <w:t>thiết bị PTC</w:t>
      </w:r>
      <w:r w:rsidRPr="00B2056D">
        <w:rPr>
          <w:rFonts w:ascii="Arial" w:eastAsiaTheme="minorHAnsi" w:hAnsi="Arial" w:cs="Arial"/>
          <w:i/>
          <w:color w:val="000000" w:themeColor="text1"/>
          <w:sz w:val="24"/>
          <w:szCs w:val="24"/>
        </w:rPr>
        <w:t xml:space="preserve"> được sử dụng, nó sẽ:</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1) vượt qua các thử nghiệm quy định trong các Điều 15, 17, J.15 và J.17 của IEC 60730-1: 2010; hoặc</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2) đáp ứng các yêu cầu của IEC 60730-1 đối với thiết bị cung cấp hoạt động Kiểu 2.AL;</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3) </w:t>
      </w:r>
      <w:r>
        <w:rPr>
          <w:rFonts w:ascii="Arial" w:eastAsiaTheme="minorHAnsi" w:hAnsi="Arial" w:cs="Arial"/>
          <w:i/>
          <w:color w:val="000000" w:themeColor="text1"/>
          <w:sz w:val="24"/>
          <w:szCs w:val="24"/>
        </w:rPr>
        <w:t xml:space="preserve">một </w:t>
      </w:r>
      <w:r w:rsidRPr="00B2056D">
        <w:rPr>
          <w:rFonts w:ascii="Arial" w:eastAsiaTheme="minorHAnsi" w:hAnsi="Arial" w:cs="Arial"/>
          <w:i/>
          <w:color w:val="000000" w:themeColor="text1"/>
          <w:sz w:val="24"/>
          <w:szCs w:val="24"/>
        </w:rPr>
        <w:t xml:space="preserve">mạng điều </w:t>
      </w:r>
      <w:r>
        <w:rPr>
          <w:rFonts w:ascii="Arial" w:eastAsiaTheme="minorHAnsi" w:hAnsi="Arial" w:cs="Arial"/>
          <w:i/>
          <w:color w:val="000000" w:themeColor="text1"/>
          <w:sz w:val="24"/>
          <w:szCs w:val="24"/>
        </w:rPr>
        <w:t>chỉnh</w:t>
      </w:r>
      <w:r w:rsidRPr="00B2056D">
        <w:rPr>
          <w:rFonts w:ascii="Arial" w:eastAsiaTheme="minorHAnsi" w:hAnsi="Arial" w:cs="Arial"/>
          <w:i/>
          <w:color w:val="000000" w:themeColor="text1"/>
          <w:sz w:val="24"/>
          <w:szCs w:val="24"/>
        </w:rPr>
        <w:t xml:space="preserve"> giới hạn đầu ra phù hợp với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Bảng Q.1</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cả khi có và không có sự cố đơn mô phỏng (xem Điều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B.4</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trong mạng điều </w:t>
      </w:r>
      <w:r>
        <w:rPr>
          <w:rFonts w:ascii="Arial" w:eastAsiaTheme="minorHAnsi" w:hAnsi="Arial" w:cs="Arial"/>
          <w:i/>
          <w:color w:val="000000" w:themeColor="text1"/>
          <w:sz w:val="24"/>
          <w:szCs w:val="24"/>
        </w:rPr>
        <w:t>chỉnh</w:t>
      </w:r>
      <w:r w:rsidRPr="00B2056D">
        <w:rPr>
          <w:rFonts w:ascii="Arial" w:eastAsiaTheme="minorHAnsi" w:hAnsi="Arial" w:cs="Arial"/>
          <w:i/>
          <w:color w:val="000000" w:themeColor="text1"/>
          <w:sz w:val="24"/>
          <w:szCs w:val="24"/>
        </w:rPr>
        <w:t xml:space="preserve"> (hở mạch hoặc ngắn mạch); hoặc</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c) </w:t>
      </w:r>
      <w:r>
        <w:rPr>
          <w:rFonts w:ascii="Arial" w:eastAsiaTheme="minorHAnsi" w:hAnsi="Arial" w:cs="Arial"/>
          <w:i/>
          <w:color w:val="000000" w:themeColor="text1"/>
          <w:sz w:val="24"/>
          <w:szCs w:val="24"/>
        </w:rPr>
        <w:t xml:space="preserve">một </w:t>
      </w:r>
      <w:r w:rsidRPr="00B2056D">
        <w:rPr>
          <w:rFonts w:ascii="Arial" w:eastAsiaTheme="minorHAnsi" w:hAnsi="Arial" w:cs="Arial"/>
          <w:i/>
          <w:color w:val="000000" w:themeColor="text1"/>
          <w:sz w:val="24"/>
          <w:szCs w:val="24"/>
        </w:rPr>
        <w:t xml:space="preserve">thiết bị bảo vệ quá dòng được sử dụng và đầu ra bị hạn chế tuân theo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Bảng Q.2</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hoặc</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d) </w:t>
      </w:r>
      <w:r>
        <w:rPr>
          <w:rFonts w:ascii="Arial" w:eastAsiaTheme="minorHAnsi" w:hAnsi="Arial" w:cs="Arial"/>
          <w:i/>
          <w:color w:val="000000" w:themeColor="text1"/>
          <w:sz w:val="24"/>
          <w:szCs w:val="24"/>
        </w:rPr>
        <w:t xml:space="preserve">một </w:t>
      </w:r>
      <w:r w:rsidRPr="00B2056D">
        <w:rPr>
          <w:rFonts w:ascii="Arial" w:eastAsiaTheme="minorHAnsi" w:hAnsi="Arial" w:cs="Arial"/>
          <w:i/>
          <w:color w:val="000000" w:themeColor="text1"/>
          <w:sz w:val="24"/>
          <w:szCs w:val="24"/>
        </w:rPr>
        <w:t xml:space="preserve">bộ giới hạn dòng điện IC tuân theo Điều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G.9</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để giới hạn dòng điện đầu ra phù hợp với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Bảng Q.1</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Khi sử dụng thiết bị bảo vệ quá dòng, thiết bị đó phải là cầu chì hoặc </w:t>
      </w:r>
      <w:r>
        <w:rPr>
          <w:rFonts w:ascii="Arial" w:eastAsiaTheme="minorHAnsi" w:hAnsi="Arial" w:cs="Arial"/>
          <w:i/>
          <w:color w:val="000000" w:themeColor="text1"/>
          <w:sz w:val="24"/>
          <w:szCs w:val="24"/>
        </w:rPr>
        <w:t xml:space="preserve">một </w:t>
      </w:r>
      <w:r w:rsidRPr="00B2056D">
        <w:rPr>
          <w:rFonts w:ascii="Arial" w:eastAsiaTheme="minorHAnsi" w:hAnsi="Arial" w:cs="Arial"/>
          <w:i/>
          <w:color w:val="000000" w:themeColor="text1"/>
          <w:sz w:val="24"/>
          <w:szCs w:val="24"/>
        </w:rPr>
        <w:t xml:space="preserve">thiết bị điện cơ không điều chỉnh được, không </w:t>
      </w:r>
      <w:r>
        <w:rPr>
          <w:rFonts w:ascii="Arial" w:eastAsiaTheme="minorHAnsi" w:hAnsi="Arial" w:cs="Arial"/>
          <w:i/>
          <w:color w:val="000000" w:themeColor="text1"/>
          <w:sz w:val="24"/>
          <w:szCs w:val="24"/>
        </w:rPr>
        <w:t>tự thiết lập lại</w:t>
      </w:r>
      <w:r w:rsidRPr="00B2056D">
        <w:rPr>
          <w:rFonts w:ascii="Arial" w:eastAsiaTheme="minorHAnsi" w:hAnsi="Arial" w:cs="Arial"/>
          <w:i/>
          <w:color w:val="000000" w:themeColor="text1"/>
          <w:sz w:val="24"/>
          <w:szCs w:val="24"/>
        </w:rPr>
        <w:t>.</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B2056D">
        <w:rPr>
          <w:rFonts w:ascii="Arial" w:eastAsiaTheme="minorHAnsi" w:hAnsi="Arial" w:cs="Arial"/>
          <w:b/>
          <w:i/>
          <w:color w:val="000000" w:themeColor="text1"/>
          <w:sz w:val="24"/>
          <w:szCs w:val="24"/>
        </w:rPr>
        <w:t>[Q.1.2] Phương pháp đo và tiêu chí tuân thủ</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Kiểm tra sự </w:t>
      </w:r>
      <w:r>
        <w:rPr>
          <w:rFonts w:ascii="Arial" w:eastAsiaTheme="minorHAnsi" w:hAnsi="Arial" w:cs="Arial"/>
          <w:i/>
          <w:color w:val="000000" w:themeColor="text1"/>
          <w:sz w:val="24"/>
          <w:szCs w:val="24"/>
        </w:rPr>
        <w:t xml:space="preserve">tuân thủ </w:t>
      </w:r>
      <w:r w:rsidRPr="00B2056D">
        <w:rPr>
          <w:rFonts w:ascii="Arial" w:eastAsiaTheme="minorHAnsi" w:hAnsi="Arial" w:cs="Arial"/>
          <w:i/>
          <w:color w:val="000000" w:themeColor="text1"/>
          <w:sz w:val="24"/>
          <w:szCs w:val="24"/>
        </w:rPr>
        <w:t xml:space="preserve">bằng cách </w:t>
      </w:r>
      <w:r>
        <w:rPr>
          <w:rFonts w:ascii="Arial" w:eastAsiaTheme="minorHAnsi" w:hAnsi="Arial" w:cs="Arial"/>
          <w:i/>
          <w:color w:val="000000" w:themeColor="text1"/>
          <w:sz w:val="24"/>
          <w:szCs w:val="24"/>
        </w:rPr>
        <w:t>kiểm tra</w:t>
      </w:r>
      <w:r w:rsidRPr="00B2056D">
        <w:rPr>
          <w:rFonts w:ascii="Arial" w:eastAsiaTheme="minorHAnsi" w:hAnsi="Arial" w:cs="Arial"/>
          <w:i/>
          <w:color w:val="000000" w:themeColor="text1"/>
          <w:sz w:val="24"/>
          <w:szCs w:val="24"/>
        </w:rPr>
        <w:t xml:space="preserve"> và đo lường và</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khi thích hợp, bằng cách kiểm tra dữ liệu của nhà sản xuất đối với </w:t>
      </w:r>
      <w:r>
        <w:rPr>
          <w:rFonts w:ascii="Arial" w:eastAsiaTheme="minorHAnsi" w:hAnsi="Arial" w:cs="Arial"/>
          <w:i/>
          <w:color w:val="000000" w:themeColor="text1"/>
          <w:sz w:val="24"/>
          <w:szCs w:val="24"/>
        </w:rPr>
        <w:t>các ắc quy</w:t>
      </w:r>
      <w:r w:rsidRPr="00B2056D">
        <w:rPr>
          <w:rFonts w:ascii="Arial" w:eastAsiaTheme="minorHAnsi" w:hAnsi="Arial" w:cs="Arial"/>
          <w:i/>
          <w:color w:val="000000" w:themeColor="text1"/>
          <w:sz w:val="24"/>
          <w:szCs w:val="24"/>
        </w:rPr>
        <w:t xml:space="preserve">. </w:t>
      </w:r>
      <w:r>
        <w:rPr>
          <w:rFonts w:ascii="Arial" w:eastAsiaTheme="minorHAnsi" w:hAnsi="Arial" w:cs="Arial"/>
          <w:i/>
          <w:color w:val="000000" w:themeColor="text1"/>
          <w:sz w:val="24"/>
          <w:szCs w:val="24"/>
        </w:rPr>
        <w:t>Các ắc quy</w:t>
      </w:r>
      <w:r w:rsidRPr="00B2056D">
        <w:rPr>
          <w:rFonts w:ascii="Arial" w:eastAsiaTheme="minorHAnsi" w:hAnsi="Arial" w:cs="Arial"/>
          <w:i/>
          <w:color w:val="000000" w:themeColor="text1"/>
          <w:sz w:val="24"/>
          <w:szCs w:val="24"/>
        </w:rPr>
        <w:t xml:space="preserve"> phải được sạc đầy khi tiến hành các phép đo Uoc và Isc theo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Bảng Q.1</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và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Bảng Q.2</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Công suất lớn nhất phải được xem xét, chẳng hạn như từ </w:t>
      </w:r>
      <w:r>
        <w:rPr>
          <w:rFonts w:ascii="Arial" w:eastAsiaTheme="minorHAnsi" w:hAnsi="Arial" w:cs="Arial"/>
          <w:i/>
          <w:color w:val="000000" w:themeColor="text1"/>
          <w:sz w:val="24"/>
          <w:szCs w:val="24"/>
        </w:rPr>
        <w:t>ắc quy</w:t>
      </w:r>
      <w:r w:rsidRPr="00B2056D">
        <w:rPr>
          <w:rFonts w:ascii="Arial" w:eastAsiaTheme="minorHAnsi" w:hAnsi="Arial" w:cs="Arial"/>
          <w:i/>
          <w:color w:val="000000" w:themeColor="text1"/>
          <w:sz w:val="24"/>
          <w:szCs w:val="24"/>
        </w:rPr>
        <w:t xml:space="preserve"> và từ mạch nguồn.</w:t>
      </w:r>
    </w:p>
    <w:p w:rsidR="002953A5"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Tải </w:t>
      </w:r>
      <w:r>
        <w:rPr>
          <w:rFonts w:ascii="Arial" w:eastAsiaTheme="minorHAnsi" w:hAnsi="Arial" w:cs="Arial"/>
          <w:i/>
          <w:color w:val="000000" w:themeColor="text1"/>
          <w:sz w:val="24"/>
          <w:szCs w:val="24"/>
        </w:rPr>
        <w:t>phi</w:t>
      </w:r>
      <w:r w:rsidRPr="00B2056D">
        <w:rPr>
          <w:rFonts w:ascii="Arial" w:eastAsiaTheme="minorHAnsi" w:hAnsi="Arial" w:cs="Arial"/>
          <w:i/>
          <w:color w:val="000000" w:themeColor="text1"/>
          <w:sz w:val="24"/>
          <w:szCs w:val="24"/>
        </w:rPr>
        <w:t xml:space="preserve"> điện dung được tham chiếu trong chú thích b) và c) của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Bảng Q.1</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và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Bảng Q.2</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được điều chỉnh để </w:t>
      </w:r>
      <w:r>
        <w:rPr>
          <w:rFonts w:ascii="Arial" w:eastAsiaTheme="minorHAnsi" w:hAnsi="Arial" w:cs="Arial"/>
          <w:i/>
          <w:color w:val="000000" w:themeColor="text1"/>
          <w:sz w:val="24"/>
          <w:szCs w:val="24"/>
        </w:rPr>
        <w:t xml:space="preserve">đưa ra </w:t>
      </w:r>
      <w:r w:rsidRPr="00B2056D">
        <w:rPr>
          <w:rFonts w:ascii="Arial" w:eastAsiaTheme="minorHAnsi" w:hAnsi="Arial" w:cs="Arial"/>
          <w:i/>
          <w:color w:val="000000" w:themeColor="text1"/>
          <w:sz w:val="24"/>
          <w:szCs w:val="24"/>
        </w:rPr>
        <w:t xml:space="preserve">dòng điện cực đại và truyền công suất tương ứng. Các điều kiện sự cố đơn được áp dụng trong mạng điều chỉnh theo Điều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Q.1.1</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mục b) 3) trong các điều kiện dòng điện và công suất lớn nhất này.</w:t>
      </w:r>
    </w:p>
    <w:p w:rsidR="005729ED" w:rsidRDefault="005729ED" w:rsidP="002953A5">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p>
    <w:p w:rsidR="005729ED" w:rsidRDefault="005729ED" w:rsidP="002953A5">
      <w:pPr>
        <w:pStyle w:val="HTMLPreformatted"/>
        <w:shd w:val="clear" w:color="auto" w:fill="F8F9FA"/>
        <w:spacing w:before="120" w:after="120" w:line="264" w:lineRule="auto"/>
        <w:jc w:val="center"/>
        <w:rPr>
          <w:rFonts w:ascii="Arial" w:eastAsiaTheme="minorHAnsi" w:hAnsi="Arial" w:cs="Arial"/>
          <w:i/>
          <w:color w:val="000000" w:themeColor="text1"/>
          <w:sz w:val="24"/>
          <w:szCs w:val="24"/>
        </w:rPr>
      </w:pP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lastRenderedPageBreak/>
        <w:t>[Bảng Q.1] - Giới hạn đối với các nguồn điện có giới hạn</w:t>
      </w:r>
    </w:p>
    <w:tbl>
      <w:tblPr>
        <w:tblStyle w:val="TableGrid"/>
        <w:tblW w:w="0" w:type="auto"/>
        <w:tblLook w:val="04A0" w:firstRow="1" w:lastRow="0" w:firstColumn="1" w:lastColumn="0" w:noHBand="0" w:noVBand="1"/>
      </w:tblPr>
      <w:tblGrid>
        <w:gridCol w:w="2259"/>
        <w:gridCol w:w="2258"/>
        <w:gridCol w:w="2281"/>
        <w:gridCol w:w="2264"/>
      </w:tblGrid>
      <w:tr w:rsidR="002953A5" w:rsidTr="00E22849">
        <w:tc>
          <w:tcPr>
            <w:tcW w:w="4644" w:type="dxa"/>
            <w:gridSpan w:val="2"/>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vertAlign w:val="superscript"/>
              </w:rPr>
            </w:pPr>
            <w:r w:rsidRPr="0023648F">
              <w:rPr>
                <w:rFonts w:ascii="Arial" w:eastAsiaTheme="minorHAnsi" w:hAnsi="Arial" w:cs="Arial"/>
                <w:i/>
                <w:color w:val="000000" w:themeColor="text1"/>
                <w:sz w:val="24"/>
                <w:szCs w:val="24"/>
              </w:rPr>
              <w:t xml:space="preserve">Điện áp ra </w:t>
            </w:r>
            <w:r w:rsidRPr="0023648F">
              <w:rPr>
                <w:rFonts w:ascii="Arial" w:eastAsiaTheme="minorHAnsi" w:hAnsi="Arial" w:cs="Arial"/>
                <w:i/>
                <w:color w:val="000000" w:themeColor="text1"/>
                <w:sz w:val="24"/>
                <w:szCs w:val="24"/>
                <w:vertAlign w:val="superscript"/>
              </w:rPr>
              <w:t>a</w:t>
            </w:r>
          </w:p>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Uoc</w:t>
            </w:r>
          </w:p>
        </w:tc>
        <w:tc>
          <w:tcPr>
            <w:tcW w:w="2322"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vertAlign w:val="superscript"/>
              </w:rPr>
            </w:pPr>
            <w:r w:rsidRPr="0023648F">
              <w:rPr>
                <w:rFonts w:ascii="Arial" w:eastAsiaTheme="minorHAnsi" w:hAnsi="Arial" w:cs="Arial"/>
                <w:i/>
                <w:color w:val="000000" w:themeColor="text1"/>
                <w:sz w:val="24"/>
                <w:szCs w:val="24"/>
              </w:rPr>
              <w:t xml:space="preserve">Dòng điện ra </w:t>
            </w:r>
            <w:r w:rsidRPr="0023648F">
              <w:rPr>
                <w:rFonts w:ascii="Arial" w:eastAsiaTheme="minorHAnsi" w:hAnsi="Arial" w:cs="Arial"/>
                <w:i/>
                <w:color w:val="000000" w:themeColor="text1"/>
                <w:sz w:val="24"/>
                <w:szCs w:val="24"/>
                <w:vertAlign w:val="superscript"/>
              </w:rPr>
              <w:t>b d</w:t>
            </w:r>
          </w:p>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Isc</w:t>
            </w:r>
          </w:p>
        </w:tc>
        <w:tc>
          <w:tcPr>
            <w:tcW w:w="2322"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vertAlign w:val="superscript"/>
              </w:rPr>
            </w:pPr>
            <w:r w:rsidRPr="0023648F">
              <w:rPr>
                <w:rFonts w:ascii="Arial" w:eastAsiaTheme="minorHAnsi" w:hAnsi="Arial" w:cs="Arial"/>
                <w:i/>
                <w:color w:val="000000" w:themeColor="text1"/>
                <w:sz w:val="24"/>
                <w:szCs w:val="24"/>
              </w:rPr>
              <w:t xml:space="preserve">Công suất biểu kiến </w:t>
            </w:r>
            <w:r w:rsidRPr="0023648F">
              <w:rPr>
                <w:rFonts w:ascii="Arial" w:eastAsiaTheme="minorHAnsi" w:hAnsi="Arial" w:cs="Arial"/>
                <w:i/>
                <w:color w:val="000000" w:themeColor="text1"/>
                <w:sz w:val="24"/>
                <w:szCs w:val="24"/>
                <w:vertAlign w:val="superscript"/>
              </w:rPr>
              <w:t>c d</w:t>
            </w:r>
          </w:p>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S</w:t>
            </w:r>
          </w:p>
        </w:tc>
      </w:tr>
      <w:tr w:rsidR="002953A5" w:rsidTr="00E22849">
        <w:tc>
          <w:tcPr>
            <w:tcW w:w="2322"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V a.c</w:t>
            </w:r>
          </w:p>
        </w:tc>
        <w:tc>
          <w:tcPr>
            <w:tcW w:w="2322"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V d.c</w:t>
            </w:r>
          </w:p>
        </w:tc>
        <w:tc>
          <w:tcPr>
            <w:tcW w:w="2322"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A</w:t>
            </w:r>
          </w:p>
        </w:tc>
        <w:tc>
          <w:tcPr>
            <w:tcW w:w="2322"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VA</w:t>
            </w:r>
          </w:p>
        </w:tc>
      </w:tr>
      <w:tr w:rsidR="002953A5" w:rsidTr="00E22849">
        <w:trPr>
          <w:trHeight w:val="559"/>
        </w:trPr>
        <w:tc>
          <w:tcPr>
            <w:tcW w:w="2322" w:type="dxa"/>
          </w:tcPr>
          <w:p w:rsidR="002953A5" w:rsidRPr="0023648F" w:rsidRDefault="002953A5" w:rsidP="00E22849">
            <w:pPr>
              <w:jc w:val="center"/>
              <w:rPr>
                <w:rFonts w:ascii="Arial" w:hAnsi="Arial" w:cs="Arial"/>
                <w:sz w:val="24"/>
                <w:szCs w:val="24"/>
              </w:rPr>
            </w:pPr>
            <w:r w:rsidRPr="0023648F">
              <w:rPr>
                <w:rStyle w:val="fontstyle01"/>
                <w:rFonts w:ascii="Arial" w:hAnsi="Arial" w:cs="Arial"/>
                <w:sz w:val="24"/>
                <w:szCs w:val="24"/>
              </w:rPr>
              <w:t>U</w:t>
            </w:r>
            <w:r w:rsidRPr="0023648F">
              <w:rPr>
                <w:rStyle w:val="fontstyle11"/>
                <w:rFonts w:ascii="Arial" w:hAnsi="Arial" w:cs="Arial"/>
                <w:sz w:val="24"/>
                <w:szCs w:val="24"/>
              </w:rPr>
              <w:t xml:space="preserve">oc </w:t>
            </w:r>
            <w:r w:rsidRPr="0023648F">
              <w:rPr>
                <w:rStyle w:val="fontstyle31"/>
                <w:rFonts w:ascii="Arial" w:hAnsi="Arial" w:cs="Arial"/>
                <w:sz w:val="24"/>
                <w:szCs w:val="24"/>
              </w:rPr>
              <w:t xml:space="preserve">≤ </w:t>
            </w:r>
            <w:r w:rsidRPr="0023648F">
              <w:rPr>
                <w:rStyle w:val="fontstyle11"/>
                <w:rFonts w:ascii="Arial" w:hAnsi="Arial" w:cs="Arial"/>
                <w:sz w:val="24"/>
                <w:szCs w:val="24"/>
              </w:rPr>
              <w:t>30</w:t>
            </w:r>
          </w:p>
        </w:tc>
        <w:tc>
          <w:tcPr>
            <w:tcW w:w="2322" w:type="dxa"/>
          </w:tcPr>
          <w:p w:rsidR="002953A5" w:rsidRPr="0023648F" w:rsidRDefault="002953A5" w:rsidP="00E22849">
            <w:pPr>
              <w:jc w:val="center"/>
              <w:rPr>
                <w:rFonts w:ascii="Arial" w:hAnsi="Arial" w:cs="Arial"/>
                <w:sz w:val="24"/>
                <w:szCs w:val="24"/>
              </w:rPr>
            </w:pPr>
            <w:r w:rsidRPr="0023648F">
              <w:rPr>
                <w:rStyle w:val="fontstyle01"/>
                <w:rFonts w:ascii="Arial" w:hAnsi="Arial" w:cs="Arial"/>
                <w:sz w:val="24"/>
                <w:szCs w:val="24"/>
              </w:rPr>
              <w:t>U</w:t>
            </w:r>
            <w:r w:rsidRPr="0023648F">
              <w:rPr>
                <w:rStyle w:val="fontstyle11"/>
                <w:rFonts w:ascii="Arial" w:hAnsi="Arial" w:cs="Arial"/>
                <w:sz w:val="24"/>
                <w:szCs w:val="24"/>
              </w:rPr>
              <w:t xml:space="preserve">oc </w:t>
            </w:r>
            <w:r w:rsidRPr="0023648F">
              <w:rPr>
                <w:rStyle w:val="fontstyle31"/>
                <w:rFonts w:ascii="Arial" w:hAnsi="Arial" w:cs="Arial"/>
                <w:sz w:val="24"/>
                <w:szCs w:val="24"/>
              </w:rPr>
              <w:t xml:space="preserve">≤ </w:t>
            </w:r>
            <w:r w:rsidRPr="0023648F">
              <w:rPr>
                <w:rStyle w:val="fontstyle11"/>
                <w:rFonts w:ascii="Arial" w:hAnsi="Arial" w:cs="Arial"/>
                <w:sz w:val="24"/>
                <w:szCs w:val="24"/>
              </w:rPr>
              <w:t>30</w:t>
            </w:r>
          </w:p>
        </w:tc>
        <w:tc>
          <w:tcPr>
            <w:tcW w:w="2322" w:type="dxa"/>
          </w:tcPr>
          <w:p w:rsidR="002953A5" w:rsidRPr="0023648F" w:rsidRDefault="002953A5" w:rsidP="00E22849">
            <w:pPr>
              <w:jc w:val="center"/>
              <w:rPr>
                <w:rFonts w:ascii="Arial" w:hAnsi="Arial" w:cs="Arial"/>
                <w:sz w:val="24"/>
                <w:szCs w:val="24"/>
              </w:rPr>
            </w:pPr>
            <w:r w:rsidRPr="0023648F">
              <w:rPr>
                <w:rStyle w:val="fontstyle01"/>
                <w:rFonts w:ascii="Arial" w:hAnsi="Arial" w:cs="Arial"/>
                <w:sz w:val="24"/>
                <w:szCs w:val="24"/>
              </w:rPr>
              <w:t>≤</w:t>
            </w:r>
            <w:r w:rsidRPr="0023648F">
              <w:rPr>
                <w:rStyle w:val="fontstyle11"/>
                <w:rFonts w:ascii="Arial" w:hAnsi="Arial" w:cs="Arial"/>
                <w:sz w:val="24"/>
                <w:szCs w:val="24"/>
              </w:rPr>
              <w:t>8,0</w:t>
            </w:r>
          </w:p>
        </w:tc>
        <w:tc>
          <w:tcPr>
            <w:tcW w:w="2322" w:type="dxa"/>
          </w:tcPr>
          <w:p w:rsidR="002953A5" w:rsidRPr="0023648F" w:rsidRDefault="002953A5" w:rsidP="00E22849">
            <w:pPr>
              <w:jc w:val="center"/>
              <w:rPr>
                <w:rFonts w:ascii="Arial" w:hAnsi="Arial" w:cs="Arial"/>
                <w:sz w:val="24"/>
                <w:szCs w:val="24"/>
              </w:rPr>
            </w:pPr>
            <w:r w:rsidRPr="0023648F">
              <w:rPr>
                <w:rStyle w:val="fontstyle01"/>
                <w:rFonts w:ascii="Arial" w:hAnsi="Arial" w:cs="Arial"/>
                <w:sz w:val="24"/>
                <w:szCs w:val="24"/>
              </w:rPr>
              <w:t>≤</w:t>
            </w:r>
            <w:r w:rsidRPr="0023648F">
              <w:rPr>
                <w:rStyle w:val="fontstyle11"/>
                <w:rFonts w:ascii="Arial" w:hAnsi="Arial" w:cs="Arial"/>
                <w:sz w:val="24"/>
                <w:szCs w:val="24"/>
              </w:rPr>
              <w:t>100</w:t>
            </w:r>
          </w:p>
        </w:tc>
      </w:tr>
      <w:tr w:rsidR="002953A5" w:rsidTr="00E22849">
        <w:tc>
          <w:tcPr>
            <w:tcW w:w="2322"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w:t>
            </w:r>
          </w:p>
        </w:tc>
        <w:tc>
          <w:tcPr>
            <w:tcW w:w="2322" w:type="dxa"/>
          </w:tcPr>
          <w:p w:rsidR="002953A5" w:rsidRPr="0023648F" w:rsidRDefault="002953A5" w:rsidP="00E22849">
            <w:pPr>
              <w:jc w:val="center"/>
              <w:rPr>
                <w:rFonts w:ascii="Arial" w:hAnsi="Arial" w:cs="Arial"/>
                <w:sz w:val="24"/>
                <w:szCs w:val="24"/>
              </w:rPr>
            </w:pPr>
            <w:r w:rsidRPr="0023648F">
              <w:rPr>
                <w:rStyle w:val="fontstyle01"/>
                <w:rFonts w:ascii="Arial" w:hAnsi="Arial" w:cs="Arial"/>
                <w:sz w:val="24"/>
                <w:szCs w:val="24"/>
              </w:rPr>
              <w:t xml:space="preserve">30 </w:t>
            </w:r>
            <w:r w:rsidRPr="0023648F">
              <w:rPr>
                <w:rStyle w:val="fontstyle21"/>
                <w:rFonts w:ascii="Arial" w:hAnsi="Arial" w:cs="Arial"/>
                <w:sz w:val="24"/>
                <w:szCs w:val="24"/>
              </w:rPr>
              <w:t xml:space="preserve">&lt; </w:t>
            </w:r>
            <w:r w:rsidRPr="0023648F">
              <w:rPr>
                <w:rStyle w:val="fontstyle31"/>
                <w:rFonts w:ascii="Arial" w:hAnsi="Arial" w:cs="Arial"/>
                <w:sz w:val="24"/>
                <w:szCs w:val="24"/>
              </w:rPr>
              <w:t>U</w:t>
            </w:r>
            <w:r w:rsidRPr="0023648F">
              <w:rPr>
                <w:rStyle w:val="fontstyle01"/>
                <w:rFonts w:ascii="Arial" w:hAnsi="Arial" w:cs="Arial"/>
                <w:sz w:val="24"/>
                <w:szCs w:val="24"/>
              </w:rPr>
              <w:t xml:space="preserve">oc </w:t>
            </w:r>
            <w:r w:rsidRPr="0023648F">
              <w:rPr>
                <w:rStyle w:val="fontstyle21"/>
                <w:rFonts w:ascii="Arial" w:hAnsi="Arial" w:cs="Arial"/>
                <w:sz w:val="24"/>
                <w:szCs w:val="24"/>
              </w:rPr>
              <w:t xml:space="preserve">≤ </w:t>
            </w:r>
            <w:r w:rsidRPr="0023648F">
              <w:rPr>
                <w:rStyle w:val="fontstyle01"/>
                <w:rFonts w:ascii="Arial" w:hAnsi="Arial" w:cs="Arial"/>
                <w:sz w:val="24"/>
                <w:szCs w:val="24"/>
              </w:rPr>
              <w:t>60</w:t>
            </w:r>
          </w:p>
        </w:tc>
        <w:tc>
          <w:tcPr>
            <w:tcW w:w="2322" w:type="dxa"/>
          </w:tcPr>
          <w:p w:rsidR="002953A5" w:rsidRPr="0023648F" w:rsidRDefault="002953A5" w:rsidP="00E22849">
            <w:pPr>
              <w:jc w:val="center"/>
              <w:rPr>
                <w:rFonts w:ascii="Arial" w:hAnsi="Arial" w:cs="Arial"/>
                <w:sz w:val="24"/>
                <w:szCs w:val="24"/>
              </w:rPr>
            </w:pPr>
            <w:r w:rsidRPr="0023648F">
              <w:rPr>
                <w:rStyle w:val="fontstyle01"/>
                <w:rFonts w:ascii="Arial" w:hAnsi="Arial" w:cs="Arial"/>
                <w:sz w:val="24"/>
                <w:szCs w:val="24"/>
              </w:rPr>
              <w:t>≤</w:t>
            </w:r>
            <w:r w:rsidRPr="0023648F">
              <w:rPr>
                <w:rStyle w:val="fontstyle11"/>
                <w:rFonts w:ascii="Arial" w:hAnsi="Arial" w:cs="Arial"/>
                <w:sz w:val="24"/>
                <w:szCs w:val="24"/>
              </w:rPr>
              <w:t>150/</w:t>
            </w:r>
            <w:r w:rsidRPr="0023648F">
              <w:rPr>
                <w:rStyle w:val="fontstyle21"/>
                <w:rFonts w:ascii="Arial" w:hAnsi="Arial" w:cs="Arial"/>
                <w:sz w:val="24"/>
                <w:szCs w:val="24"/>
              </w:rPr>
              <w:t>U</w:t>
            </w:r>
            <w:r w:rsidRPr="0023648F">
              <w:rPr>
                <w:rStyle w:val="fontstyle11"/>
                <w:rFonts w:ascii="Arial" w:hAnsi="Arial" w:cs="Arial"/>
                <w:sz w:val="24"/>
                <w:szCs w:val="24"/>
              </w:rPr>
              <w:t>oc</w:t>
            </w:r>
          </w:p>
        </w:tc>
        <w:tc>
          <w:tcPr>
            <w:tcW w:w="2322" w:type="dxa"/>
          </w:tcPr>
          <w:p w:rsidR="002953A5" w:rsidRPr="0023648F" w:rsidRDefault="002953A5" w:rsidP="00E22849">
            <w:pPr>
              <w:jc w:val="center"/>
              <w:rPr>
                <w:rFonts w:ascii="Arial" w:hAnsi="Arial" w:cs="Arial"/>
                <w:sz w:val="24"/>
                <w:szCs w:val="24"/>
              </w:rPr>
            </w:pPr>
            <w:r w:rsidRPr="0023648F">
              <w:rPr>
                <w:rStyle w:val="fontstyle01"/>
                <w:rFonts w:ascii="Arial" w:hAnsi="Arial" w:cs="Arial"/>
                <w:sz w:val="24"/>
                <w:szCs w:val="24"/>
              </w:rPr>
              <w:t>≤</w:t>
            </w:r>
            <w:r w:rsidRPr="0023648F">
              <w:rPr>
                <w:rStyle w:val="fontstyle11"/>
                <w:rFonts w:ascii="Arial" w:hAnsi="Arial" w:cs="Arial"/>
                <w:sz w:val="24"/>
                <w:szCs w:val="24"/>
              </w:rPr>
              <w:t>100</w:t>
            </w:r>
          </w:p>
        </w:tc>
      </w:tr>
      <w:tr w:rsidR="002953A5" w:rsidTr="00E22849">
        <w:tc>
          <w:tcPr>
            <w:tcW w:w="9288" w:type="dxa"/>
            <w:gridSpan w:val="4"/>
          </w:tcPr>
          <w:p w:rsidR="002953A5" w:rsidRPr="0023648F" w:rsidRDefault="002953A5" w:rsidP="00E22849">
            <w:pPr>
              <w:pStyle w:val="HTMLPreformatted"/>
              <w:spacing w:before="120" w:after="120" w:line="264" w:lineRule="auto"/>
              <w:jc w:val="both"/>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vertAlign w:val="superscript"/>
              </w:rPr>
              <w:t>a</w:t>
            </w:r>
            <w:r w:rsidRPr="0023648F">
              <w:rPr>
                <w:rFonts w:ascii="Arial" w:eastAsiaTheme="minorHAnsi" w:hAnsi="Arial" w:cs="Arial"/>
                <w:i/>
                <w:color w:val="000000" w:themeColor="text1"/>
                <w:sz w:val="24"/>
                <w:szCs w:val="24"/>
              </w:rPr>
              <w:t xml:space="preserve"> Uoc: Điện áp đầu ra được đo theo </w:t>
            </w:r>
            <w:r>
              <w:rPr>
                <w:rFonts w:ascii="Arial" w:eastAsiaTheme="minorHAnsi" w:hAnsi="Arial" w:cs="Arial"/>
                <w:i/>
                <w:color w:val="000000" w:themeColor="text1"/>
                <w:sz w:val="24"/>
                <w:szCs w:val="24"/>
              </w:rPr>
              <w:t>[</w:t>
            </w:r>
            <w:r w:rsidRPr="0023648F">
              <w:rPr>
                <w:rFonts w:ascii="Arial" w:eastAsiaTheme="minorHAnsi" w:hAnsi="Arial" w:cs="Arial"/>
                <w:i/>
                <w:color w:val="000000" w:themeColor="text1"/>
                <w:sz w:val="24"/>
                <w:szCs w:val="24"/>
              </w:rPr>
              <w:t>B.2.3</w:t>
            </w:r>
            <w:r>
              <w:rPr>
                <w:rFonts w:ascii="Arial" w:eastAsiaTheme="minorHAnsi" w:hAnsi="Arial" w:cs="Arial"/>
                <w:i/>
                <w:color w:val="000000" w:themeColor="text1"/>
                <w:sz w:val="24"/>
                <w:szCs w:val="24"/>
              </w:rPr>
              <w:t>]</w:t>
            </w:r>
            <w:r w:rsidRPr="0023648F">
              <w:rPr>
                <w:rFonts w:ascii="Arial" w:eastAsiaTheme="minorHAnsi" w:hAnsi="Arial" w:cs="Arial"/>
                <w:i/>
                <w:color w:val="000000" w:themeColor="text1"/>
                <w:sz w:val="24"/>
                <w:szCs w:val="24"/>
              </w:rPr>
              <w:t xml:space="preserve"> khi ngắt kết nối tất cả các mạch tải. Điện áp về cơ bản là </w:t>
            </w:r>
            <w:r>
              <w:rPr>
                <w:rFonts w:ascii="Arial" w:eastAsiaTheme="minorHAnsi" w:hAnsi="Arial" w:cs="Arial"/>
                <w:i/>
                <w:color w:val="000000" w:themeColor="text1"/>
                <w:sz w:val="24"/>
                <w:szCs w:val="24"/>
              </w:rPr>
              <w:t xml:space="preserve">a.c </w:t>
            </w:r>
            <w:r w:rsidRPr="0023648F">
              <w:rPr>
                <w:rFonts w:ascii="Arial" w:eastAsiaTheme="minorHAnsi" w:hAnsi="Arial" w:cs="Arial"/>
                <w:i/>
                <w:color w:val="000000" w:themeColor="text1"/>
                <w:sz w:val="24"/>
                <w:szCs w:val="24"/>
              </w:rPr>
              <w:t xml:space="preserve">hình sin và d.c </w:t>
            </w:r>
            <w:r>
              <w:rPr>
                <w:rFonts w:ascii="Arial" w:eastAsiaTheme="minorHAnsi" w:hAnsi="Arial" w:cs="Arial"/>
                <w:i/>
                <w:color w:val="000000" w:themeColor="text1"/>
                <w:sz w:val="24"/>
                <w:szCs w:val="24"/>
              </w:rPr>
              <w:t xml:space="preserve">không </w:t>
            </w:r>
            <w:r w:rsidRPr="0023648F">
              <w:rPr>
                <w:rFonts w:ascii="Arial" w:eastAsiaTheme="minorHAnsi" w:hAnsi="Arial" w:cs="Arial"/>
                <w:i/>
                <w:color w:val="000000" w:themeColor="text1"/>
                <w:sz w:val="24"/>
                <w:szCs w:val="24"/>
              </w:rPr>
              <w:t>gợn sóng</w:t>
            </w:r>
            <w:r>
              <w:rPr>
                <w:rFonts w:ascii="Arial" w:eastAsiaTheme="minorHAnsi" w:hAnsi="Arial" w:cs="Arial"/>
                <w:i/>
                <w:color w:val="000000" w:themeColor="text1"/>
                <w:sz w:val="24"/>
                <w:szCs w:val="24"/>
              </w:rPr>
              <w:t>.</w:t>
            </w:r>
            <w:r w:rsidRPr="0023648F">
              <w:rPr>
                <w:rFonts w:ascii="Arial" w:eastAsiaTheme="minorHAnsi" w:hAnsi="Arial" w:cs="Arial"/>
                <w:i/>
                <w:color w:val="000000" w:themeColor="text1"/>
                <w:sz w:val="24"/>
                <w:szCs w:val="24"/>
              </w:rPr>
              <w:t xml:space="preserve"> Đối với </w:t>
            </w:r>
            <w:r>
              <w:rPr>
                <w:rFonts w:ascii="Arial" w:eastAsiaTheme="minorHAnsi" w:hAnsi="Arial" w:cs="Arial"/>
                <w:i/>
                <w:color w:val="000000" w:themeColor="text1"/>
                <w:sz w:val="24"/>
                <w:szCs w:val="24"/>
              </w:rPr>
              <w:t xml:space="preserve">điện áp a.c </w:t>
            </w:r>
            <w:r w:rsidRPr="0023648F">
              <w:rPr>
                <w:rFonts w:ascii="Arial" w:eastAsiaTheme="minorHAnsi" w:hAnsi="Arial" w:cs="Arial"/>
                <w:i/>
                <w:color w:val="000000" w:themeColor="text1"/>
                <w:sz w:val="24"/>
                <w:szCs w:val="24"/>
              </w:rPr>
              <w:t xml:space="preserve">không hình sin và d.c </w:t>
            </w:r>
            <w:r>
              <w:rPr>
                <w:rFonts w:ascii="Arial" w:eastAsiaTheme="minorHAnsi" w:hAnsi="Arial" w:cs="Arial"/>
                <w:i/>
                <w:color w:val="000000" w:themeColor="text1"/>
                <w:sz w:val="24"/>
                <w:szCs w:val="24"/>
              </w:rPr>
              <w:t>có</w:t>
            </w:r>
            <w:r w:rsidRPr="0023648F">
              <w:rPr>
                <w:rFonts w:ascii="Arial" w:eastAsiaTheme="minorHAnsi" w:hAnsi="Arial" w:cs="Arial"/>
                <w:i/>
                <w:color w:val="000000" w:themeColor="text1"/>
                <w:sz w:val="24"/>
                <w:szCs w:val="24"/>
              </w:rPr>
              <w:t xml:space="preserve"> độ gợn sóng lớn hơn 10% giá trị đỉnh, điện áp đỉnh không được vượt quá 42,4 V.</w:t>
            </w:r>
          </w:p>
          <w:p w:rsidR="002953A5" w:rsidRPr="0023648F" w:rsidRDefault="002953A5" w:rsidP="00E22849">
            <w:pPr>
              <w:pStyle w:val="HTMLPreformatted"/>
              <w:spacing w:before="120" w:after="120" w:line="264" w:lineRule="auto"/>
              <w:jc w:val="both"/>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vertAlign w:val="superscript"/>
              </w:rPr>
              <w:t>b</w:t>
            </w:r>
            <w:r w:rsidRPr="0023648F">
              <w:rPr>
                <w:rFonts w:ascii="Arial" w:eastAsiaTheme="minorHAnsi" w:hAnsi="Arial" w:cs="Arial"/>
                <w:i/>
                <w:color w:val="000000" w:themeColor="text1"/>
                <w:sz w:val="24"/>
                <w:szCs w:val="24"/>
              </w:rPr>
              <w:t xml:space="preserve"> Isc: Dòng điện đầu ra lớn nhất với bất kỳ tải </w:t>
            </w:r>
            <w:r>
              <w:rPr>
                <w:rFonts w:ascii="Arial" w:eastAsiaTheme="minorHAnsi" w:hAnsi="Arial" w:cs="Arial"/>
                <w:i/>
                <w:color w:val="000000" w:themeColor="text1"/>
                <w:sz w:val="24"/>
                <w:szCs w:val="24"/>
              </w:rPr>
              <w:t>phi</w:t>
            </w:r>
            <w:r w:rsidRPr="0023648F">
              <w:rPr>
                <w:rFonts w:ascii="Arial" w:eastAsiaTheme="minorHAnsi" w:hAnsi="Arial" w:cs="Arial"/>
                <w:i/>
                <w:color w:val="000000" w:themeColor="text1"/>
                <w:sz w:val="24"/>
                <w:szCs w:val="24"/>
              </w:rPr>
              <w:t xml:space="preserve"> điện dung nào, kể cả ngắn mạch.</w:t>
            </w:r>
          </w:p>
          <w:p w:rsidR="002953A5" w:rsidRPr="0023648F" w:rsidRDefault="002953A5" w:rsidP="00E22849">
            <w:pPr>
              <w:pStyle w:val="HTMLPreformatted"/>
              <w:spacing w:before="120" w:after="120" w:line="264" w:lineRule="auto"/>
              <w:jc w:val="both"/>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vertAlign w:val="superscript"/>
              </w:rPr>
              <w:t>c</w:t>
            </w:r>
            <w:r w:rsidRPr="0023648F">
              <w:rPr>
                <w:rFonts w:ascii="Arial" w:eastAsiaTheme="minorHAnsi" w:hAnsi="Arial" w:cs="Arial"/>
                <w:i/>
                <w:color w:val="000000" w:themeColor="text1"/>
                <w:sz w:val="24"/>
                <w:szCs w:val="24"/>
              </w:rPr>
              <w:t xml:space="preserve"> S (VA): VA đầu ra tối đa với bất kỳ tải </w:t>
            </w:r>
            <w:r>
              <w:rPr>
                <w:rFonts w:ascii="Arial" w:eastAsiaTheme="minorHAnsi" w:hAnsi="Arial" w:cs="Arial"/>
                <w:i/>
                <w:color w:val="000000" w:themeColor="text1"/>
                <w:sz w:val="24"/>
                <w:szCs w:val="24"/>
              </w:rPr>
              <w:t xml:space="preserve">phi </w:t>
            </w:r>
            <w:r w:rsidRPr="0023648F">
              <w:rPr>
                <w:rFonts w:ascii="Arial" w:eastAsiaTheme="minorHAnsi" w:hAnsi="Arial" w:cs="Arial"/>
                <w:i/>
                <w:color w:val="000000" w:themeColor="text1"/>
                <w:sz w:val="24"/>
                <w:szCs w:val="24"/>
              </w:rPr>
              <w:t>điện dung nào.</w:t>
            </w:r>
          </w:p>
          <w:p w:rsidR="002953A5" w:rsidRDefault="002953A5" w:rsidP="00E22849">
            <w:pPr>
              <w:pStyle w:val="HTMLPreformatted"/>
              <w:spacing w:before="120" w:after="120" w:line="264" w:lineRule="auto"/>
              <w:jc w:val="both"/>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vertAlign w:val="superscript"/>
              </w:rPr>
              <w:t>d</w:t>
            </w:r>
            <w:r w:rsidRPr="0023648F">
              <w:rPr>
                <w:rFonts w:ascii="Arial" w:eastAsiaTheme="minorHAnsi" w:hAnsi="Arial" w:cs="Arial"/>
                <w:i/>
                <w:color w:val="000000" w:themeColor="text1"/>
                <w:sz w:val="24"/>
                <w:szCs w:val="24"/>
              </w:rPr>
              <w:t xml:space="preserve"> Phép đo Isc và S được thực hiện 5 giây sau khi đặt tải nếu bảo vệ bằng mạch điện tử và 60 giây trong trường hợp thiết bị </w:t>
            </w:r>
            <w:r w:rsidRPr="00124595">
              <w:rPr>
                <w:rFonts w:ascii="Arial" w:eastAsiaTheme="minorHAnsi" w:hAnsi="Arial" w:cs="Arial"/>
                <w:i/>
                <w:color w:val="000000" w:themeColor="text1"/>
                <w:sz w:val="24"/>
                <w:szCs w:val="24"/>
              </w:rPr>
              <w:t>PTC</w:t>
            </w:r>
            <w:r w:rsidRPr="0023648F">
              <w:rPr>
                <w:rFonts w:ascii="Arial" w:eastAsiaTheme="minorHAnsi" w:hAnsi="Arial" w:cs="Arial"/>
                <w:i/>
                <w:color w:val="000000" w:themeColor="text1"/>
                <w:sz w:val="24"/>
                <w:szCs w:val="24"/>
              </w:rPr>
              <w:t xml:space="preserve"> hoặc trong các trường hợp</w:t>
            </w:r>
            <w:r>
              <w:rPr>
                <w:rFonts w:ascii="Arial" w:eastAsiaTheme="minorHAnsi" w:hAnsi="Arial" w:cs="Arial"/>
                <w:i/>
                <w:color w:val="000000" w:themeColor="text1"/>
                <w:sz w:val="24"/>
                <w:szCs w:val="24"/>
              </w:rPr>
              <w:t xml:space="preserve"> khác</w:t>
            </w:r>
            <w:r w:rsidRPr="0023648F">
              <w:rPr>
                <w:rFonts w:ascii="Arial" w:eastAsiaTheme="minorHAnsi" w:hAnsi="Arial" w:cs="Arial"/>
                <w:i/>
                <w:color w:val="000000" w:themeColor="text1"/>
                <w:sz w:val="24"/>
                <w:szCs w:val="24"/>
              </w:rPr>
              <w:t>.</w:t>
            </w:r>
          </w:p>
        </w:tc>
      </w:tr>
    </w:tbl>
    <w:p w:rsidR="002953A5" w:rsidRPr="002A4109" w:rsidRDefault="00AD7CA8"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 xml:space="preserve"> </w:t>
      </w:r>
      <w:r w:rsidR="002953A5" w:rsidRPr="002A4109">
        <w:rPr>
          <w:rFonts w:ascii="Arial" w:eastAsiaTheme="minorHAnsi" w:hAnsi="Arial" w:cs="Arial"/>
          <w:b/>
          <w:i/>
          <w:color w:val="000000" w:themeColor="text1"/>
          <w:sz w:val="24"/>
          <w:szCs w:val="24"/>
        </w:rPr>
        <w:t>[Bảng Q.2] - Giới hạn cho các nguồn điện vốn không bị giới hạn</w:t>
      </w:r>
    </w:p>
    <w:p w:rsidR="002953A5" w:rsidRPr="002A4109" w:rsidRDefault="002953A5" w:rsidP="002953A5">
      <w:pPr>
        <w:pStyle w:val="HTMLPreformatted"/>
        <w:shd w:val="clear" w:color="auto" w:fill="F8F9FA"/>
        <w:spacing w:before="120" w:after="120" w:line="264" w:lineRule="auto"/>
        <w:jc w:val="center"/>
        <w:rPr>
          <w:rFonts w:ascii="Arial" w:eastAsiaTheme="minorHAnsi" w:hAnsi="Arial" w:cs="Arial"/>
          <w:b/>
          <w:i/>
          <w:color w:val="000000" w:themeColor="text1"/>
          <w:sz w:val="24"/>
          <w:szCs w:val="24"/>
        </w:rPr>
      </w:pPr>
      <w:r w:rsidRPr="002A4109">
        <w:rPr>
          <w:rFonts w:ascii="Arial" w:eastAsiaTheme="minorHAnsi" w:hAnsi="Arial" w:cs="Arial"/>
          <w:b/>
          <w:i/>
          <w:color w:val="000000" w:themeColor="text1"/>
          <w:sz w:val="24"/>
          <w:szCs w:val="24"/>
        </w:rPr>
        <w:t>(yêu cầu thiết bị bảo vệ quá dòng)</w:t>
      </w:r>
    </w:p>
    <w:tbl>
      <w:tblPr>
        <w:tblStyle w:val="TableGrid"/>
        <w:tblW w:w="0" w:type="auto"/>
        <w:tblLook w:val="04A0" w:firstRow="1" w:lastRow="0" w:firstColumn="1" w:lastColumn="0" w:noHBand="0" w:noVBand="1"/>
      </w:tblPr>
      <w:tblGrid>
        <w:gridCol w:w="1787"/>
        <w:gridCol w:w="1787"/>
        <w:gridCol w:w="1958"/>
        <w:gridCol w:w="1833"/>
        <w:gridCol w:w="1697"/>
      </w:tblGrid>
      <w:tr w:rsidR="002953A5" w:rsidRPr="0023648F" w:rsidTr="00E22849">
        <w:tc>
          <w:tcPr>
            <w:tcW w:w="3678" w:type="dxa"/>
            <w:gridSpan w:val="2"/>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vertAlign w:val="superscript"/>
              </w:rPr>
            </w:pPr>
            <w:r w:rsidRPr="0023648F">
              <w:rPr>
                <w:rFonts w:ascii="Arial" w:eastAsiaTheme="minorHAnsi" w:hAnsi="Arial" w:cs="Arial"/>
                <w:i/>
                <w:color w:val="000000" w:themeColor="text1"/>
                <w:sz w:val="24"/>
                <w:szCs w:val="24"/>
              </w:rPr>
              <w:t xml:space="preserve">Điện áp ra </w:t>
            </w:r>
            <w:r w:rsidRPr="0023648F">
              <w:rPr>
                <w:rFonts w:ascii="Arial" w:eastAsiaTheme="minorHAnsi" w:hAnsi="Arial" w:cs="Arial"/>
                <w:i/>
                <w:color w:val="000000" w:themeColor="text1"/>
                <w:sz w:val="24"/>
                <w:szCs w:val="24"/>
                <w:vertAlign w:val="superscript"/>
              </w:rPr>
              <w:t>a</w:t>
            </w:r>
          </w:p>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Uoc</w:t>
            </w:r>
          </w:p>
        </w:tc>
        <w:tc>
          <w:tcPr>
            <w:tcW w:w="2011"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vertAlign w:val="superscript"/>
              </w:rPr>
            </w:pPr>
            <w:r w:rsidRPr="0023648F">
              <w:rPr>
                <w:rFonts w:ascii="Arial" w:eastAsiaTheme="minorHAnsi" w:hAnsi="Arial" w:cs="Arial"/>
                <w:i/>
                <w:color w:val="000000" w:themeColor="text1"/>
                <w:sz w:val="24"/>
                <w:szCs w:val="24"/>
              </w:rPr>
              <w:t xml:space="preserve">Dòng điện ra </w:t>
            </w:r>
            <w:r w:rsidRPr="0023648F">
              <w:rPr>
                <w:rFonts w:ascii="Arial" w:eastAsiaTheme="minorHAnsi" w:hAnsi="Arial" w:cs="Arial"/>
                <w:i/>
                <w:color w:val="000000" w:themeColor="text1"/>
                <w:sz w:val="24"/>
                <w:szCs w:val="24"/>
                <w:vertAlign w:val="superscript"/>
              </w:rPr>
              <w:t>b d</w:t>
            </w:r>
          </w:p>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Isc</w:t>
            </w:r>
          </w:p>
        </w:tc>
        <w:tc>
          <w:tcPr>
            <w:tcW w:w="1881"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vertAlign w:val="superscript"/>
              </w:rPr>
            </w:pPr>
            <w:r w:rsidRPr="0023648F">
              <w:rPr>
                <w:rFonts w:ascii="Arial" w:eastAsiaTheme="minorHAnsi" w:hAnsi="Arial" w:cs="Arial"/>
                <w:i/>
                <w:color w:val="000000" w:themeColor="text1"/>
                <w:sz w:val="24"/>
                <w:szCs w:val="24"/>
              </w:rPr>
              <w:t xml:space="preserve">Công suất biểu kiến </w:t>
            </w:r>
            <w:r w:rsidRPr="0023648F">
              <w:rPr>
                <w:rFonts w:ascii="Arial" w:eastAsiaTheme="minorHAnsi" w:hAnsi="Arial" w:cs="Arial"/>
                <w:i/>
                <w:color w:val="000000" w:themeColor="text1"/>
                <w:sz w:val="24"/>
                <w:szCs w:val="24"/>
                <w:vertAlign w:val="superscript"/>
              </w:rPr>
              <w:t>c d</w:t>
            </w:r>
          </w:p>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23648F">
              <w:rPr>
                <w:rFonts w:ascii="Arial" w:eastAsiaTheme="minorHAnsi" w:hAnsi="Arial" w:cs="Arial"/>
                <w:i/>
                <w:color w:val="000000" w:themeColor="text1"/>
                <w:sz w:val="24"/>
                <w:szCs w:val="24"/>
              </w:rPr>
              <w:t>S</w:t>
            </w:r>
          </w:p>
        </w:tc>
        <w:tc>
          <w:tcPr>
            <w:tcW w:w="1718" w:type="dxa"/>
          </w:tcPr>
          <w:p w:rsidR="002953A5" w:rsidRPr="0023648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Pr>
                <w:rFonts w:ascii="Arial" w:eastAsiaTheme="minorHAnsi" w:hAnsi="Arial" w:cs="Arial"/>
                <w:i/>
                <w:color w:val="000000" w:themeColor="text1"/>
                <w:sz w:val="24"/>
                <w:szCs w:val="24"/>
              </w:rPr>
              <w:t xml:space="preserve">Ngưỡng dòng điện </w:t>
            </w:r>
            <w:r w:rsidRPr="0090341F">
              <w:rPr>
                <w:rFonts w:ascii="Arial" w:eastAsiaTheme="minorHAnsi" w:hAnsi="Arial" w:cs="Arial"/>
                <w:i/>
                <w:color w:val="000000" w:themeColor="text1"/>
                <w:sz w:val="24"/>
                <w:szCs w:val="24"/>
              </w:rPr>
              <w:t xml:space="preserve">của thiết bị bảo vệ quá dòng </w:t>
            </w:r>
            <w:r w:rsidRPr="0090341F">
              <w:rPr>
                <w:rFonts w:ascii="Arial" w:eastAsiaTheme="minorHAnsi" w:hAnsi="Arial" w:cs="Arial"/>
                <w:i/>
                <w:color w:val="000000" w:themeColor="text1"/>
                <w:sz w:val="24"/>
                <w:szCs w:val="24"/>
                <w:vertAlign w:val="superscript"/>
              </w:rPr>
              <w:t>e</w:t>
            </w:r>
          </w:p>
        </w:tc>
      </w:tr>
      <w:tr w:rsidR="002953A5" w:rsidRPr="0023648F" w:rsidTr="00E22849">
        <w:tc>
          <w:tcPr>
            <w:tcW w:w="1839" w:type="dxa"/>
            <w:vAlign w:val="center"/>
          </w:tcPr>
          <w:p w:rsidR="002953A5" w:rsidRPr="0090341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90341F">
              <w:rPr>
                <w:rFonts w:ascii="Arial" w:eastAsiaTheme="minorHAnsi" w:hAnsi="Arial" w:cs="Arial"/>
                <w:i/>
                <w:color w:val="000000" w:themeColor="text1"/>
                <w:sz w:val="24"/>
                <w:szCs w:val="24"/>
              </w:rPr>
              <w:t>V a.c</w:t>
            </w:r>
          </w:p>
        </w:tc>
        <w:tc>
          <w:tcPr>
            <w:tcW w:w="1839" w:type="dxa"/>
            <w:vAlign w:val="center"/>
          </w:tcPr>
          <w:p w:rsidR="002953A5" w:rsidRPr="0090341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90341F">
              <w:rPr>
                <w:rFonts w:ascii="Arial" w:eastAsiaTheme="minorHAnsi" w:hAnsi="Arial" w:cs="Arial"/>
                <w:i/>
                <w:color w:val="000000" w:themeColor="text1"/>
                <w:sz w:val="24"/>
                <w:szCs w:val="24"/>
              </w:rPr>
              <w:t>V d.c</w:t>
            </w:r>
          </w:p>
        </w:tc>
        <w:tc>
          <w:tcPr>
            <w:tcW w:w="2011" w:type="dxa"/>
            <w:vAlign w:val="center"/>
          </w:tcPr>
          <w:p w:rsidR="002953A5" w:rsidRPr="0090341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90341F">
              <w:rPr>
                <w:rFonts w:ascii="Arial" w:eastAsiaTheme="minorHAnsi" w:hAnsi="Arial" w:cs="Arial"/>
                <w:i/>
                <w:color w:val="000000" w:themeColor="text1"/>
                <w:sz w:val="24"/>
                <w:szCs w:val="24"/>
              </w:rPr>
              <w:t>A</w:t>
            </w:r>
          </w:p>
        </w:tc>
        <w:tc>
          <w:tcPr>
            <w:tcW w:w="1881" w:type="dxa"/>
            <w:vAlign w:val="center"/>
          </w:tcPr>
          <w:p w:rsidR="002953A5" w:rsidRPr="0090341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90341F">
              <w:rPr>
                <w:rFonts w:ascii="Arial" w:eastAsiaTheme="minorHAnsi" w:hAnsi="Arial" w:cs="Arial"/>
                <w:i/>
                <w:color w:val="000000" w:themeColor="text1"/>
                <w:sz w:val="24"/>
                <w:szCs w:val="24"/>
              </w:rPr>
              <w:t>VA</w:t>
            </w:r>
          </w:p>
        </w:tc>
        <w:tc>
          <w:tcPr>
            <w:tcW w:w="1718" w:type="dxa"/>
            <w:vAlign w:val="center"/>
          </w:tcPr>
          <w:p w:rsidR="002953A5" w:rsidRPr="0090341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90341F">
              <w:rPr>
                <w:rFonts w:ascii="Arial" w:eastAsiaTheme="minorHAnsi" w:hAnsi="Arial" w:cs="Arial"/>
                <w:i/>
                <w:color w:val="000000" w:themeColor="text1"/>
                <w:sz w:val="24"/>
                <w:szCs w:val="24"/>
              </w:rPr>
              <w:t>A</w:t>
            </w:r>
          </w:p>
        </w:tc>
      </w:tr>
      <w:tr w:rsidR="002953A5" w:rsidRPr="0023648F" w:rsidTr="00E22849">
        <w:trPr>
          <w:trHeight w:val="559"/>
        </w:trPr>
        <w:tc>
          <w:tcPr>
            <w:tcW w:w="1839" w:type="dxa"/>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w:t>
            </w:r>
            <w:r w:rsidRPr="0090341F">
              <w:rPr>
                <w:rStyle w:val="fontstyle11"/>
                <w:rFonts w:ascii="Arial" w:hAnsi="Arial" w:cs="Arial"/>
                <w:sz w:val="24"/>
                <w:szCs w:val="24"/>
              </w:rPr>
              <w:t>20</w:t>
            </w:r>
          </w:p>
          <w:p w:rsidR="002953A5" w:rsidRPr="0090341F" w:rsidRDefault="002953A5" w:rsidP="00E22849">
            <w:pPr>
              <w:jc w:val="center"/>
              <w:rPr>
                <w:rFonts w:ascii="Arial" w:hAnsi="Arial" w:cs="Arial"/>
                <w:sz w:val="24"/>
                <w:szCs w:val="24"/>
              </w:rPr>
            </w:pPr>
          </w:p>
        </w:tc>
        <w:tc>
          <w:tcPr>
            <w:tcW w:w="1839" w:type="dxa"/>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w:t>
            </w:r>
            <w:r w:rsidRPr="0090341F">
              <w:rPr>
                <w:rStyle w:val="fontstyle11"/>
                <w:rFonts w:ascii="Arial" w:hAnsi="Arial" w:cs="Arial"/>
                <w:sz w:val="24"/>
                <w:szCs w:val="24"/>
              </w:rPr>
              <w:t>20</w:t>
            </w:r>
          </w:p>
          <w:p w:rsidR="002953A5" w:rsidRPr="0090341F" w:rsidRDefault="002953A5" w:rsidP="00E22849">
            <w:pPr>
              <w:jc w:val="center"/>
              <w:rPr>
                <w:rFonts w:ascii="Arial" w:hAnsi="Arial" w:cs="Arial"/>
                <w:sz w:val="24"/>
                <w:szCs w:val="24"/>
              </w:rPr>
            </w:pPr>
          </w:p>
        </w:tc>
        <w:tc>
          <w:tcPr>
            <w:tcW w:w="2011" w:type="dxa"/>
            <w:vMerge w:val="restart"/>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w:t>
            </w:r>
            <w:r w:rsidRPr="0090341F">
              <w:rPr>
                <w:rStyle w:val="fontstyle11"/>
                <w:rFonts w:ascii="Arial" w:hAnsi="Arial" w:cs="Arial"/>
                <w:sz w:val="24"/>
                <w:szCs w:val="24"/>
              </w:rPr>
              <w:t>1 000/</w:t>
            </w:r>
            <w:r w:rsidRPr="0090341F">
              <w:rPr>
                <w:rStyle w:val="fontstyle31"/>
                <w:rFonts w:ascii="Arial" w:hAnsi="Arial" w:cs="Arial"/>
                <w:sz w:val="24"/>
                <w:szCs w:val="24"/>
              </w:rPr>
              <w:t xml:space="preserve"> U</w:t>
            </w:r>
            <w:r w:rsidRPr="0090341F">
              <w:rPr>
                <w:rStyle w:val="fontstyle01"/>
                <w:rFonts w:ascii="Arial" w:hAnsi="Arial" w:cs="Arial"/>
                <w:sz w:val="24"/>
                <w:szCs w:val="24"/>
              </w:rPr>
              <w:t>oc</w:t>
            </w:r>
          </w:p>
          <w:p w:rsidR="002953A5" w:rsidRPr="0090341F" w:rsidRDefault="002953A5" w:rsidP="00E22849">
            <w:pPr>
              <w:jc w:val="center"/>
              <w:rPr>
                <w:rFonts w:ascii="Arial" w:hAnsi="Arial" w:cs="Arial"/>
                <w:sz w:val="24"/>
                <w:szCs w:val="24"/>
              </w:rPr>
            </w:pPr>
          </w:p>
        </w:tc>
        <w:tc>
          <w:tcPr>
            <w:tcW w:w="1881" w:type="dxa"/>
            <w:vMerge w:val="restart"/>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w:t>
            </w:r>
            <w:r w:rsidRPr="0090341F">
              <w:rPr>
                <w:rStyle w:val="fontstyle11"/>
                <w:rFonts w:ascii="Arial" w:hAnsi="Arial" w:cs="Arial"/>
                <w:sz w:val="24"/>
                <w:szCs w:val="24"/>
              </w:rPr>
              <w:t>250</w:t>
            </w:r>
          </w:p>
          <w:p w:rsidR="002953A5" w:rsidRPr="0090341F" w:rsidRDefault="002953A5" w:rsidP="00E22849">
            <w:pPr>
              <w:jc w:val="center"/>
              <w:rPr>
                <w:rFonts w:ascii="Arial" w:hAnsi="Arial" w:cs="Arial"/>
                <w:sz w:val="24"/>
                <w:szCs w:val="24"/>
              </w:rPr>
            </w:pPr>
          </w:p>
        </w:tc>
        <w:tc>
          <w:tcPr>
            <w:tcW w:w="1718" w:type="dxa"/>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w:t>
            </w:r>
            <w:r w:rsidRPr="0090341F">
              <w:rPr>
                <w:rStyle w:val="fontstyle11"/>
                <w:rFonts w:ascii="Arial" w:hAnsi="Arial" w:cs="Arial"/>
                <w:sz w:val="24"/>
                <w:szCs w:val="24"/>
              </w:rPr>
              <w:t>5,0</w:t>
            </w:r>
          </w:p>
          <w:p w:rsidR="002953A5" w:rsidRPr="0090341F" w:rsidRDefault="002953A5" w:rsidP="00E22849">
            <w:pPr>
              <w:jc w:val="center"/>
              <w:rPr>
                <w:rStyle w:val="fontstyle01"/>
                <w:rFonts w:ascii="Arial" w:hAnsi="Arial" w:cs="Arial"/>
                <w:sz w:val="24"/>
                <w:szCs w:val="24"/>
              </w:rPr>
            </w:pPr>
          </w:p>
        </w:tc>
      </w:tr>
      <w:tr w:rsidR="002953A5" w:rsidRPr="0023648F" w:rsidTr="00E22849">
        <w:tc>
          <w:tcPr>
            <w:tcW w:w="1839" w:type="dxa"/>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 xml:space="preserve">20 </w:t>
            </w:r>
            <w:r w:rsidRPr="0090341F">
              <w:rPr>
                <w:rStyle w:val="fontstyle21"/>
                <w:rFonts w:ascii="Arial" w:hAnsi="Arial" w:cs="Arial"/>
                <w:sz w:val="24"/>
                <w:szCs w:val="24"/>
              </w:rPr>
              <w:t xml:space="preserve">&lt; </w:t>
            </w:r>
            <w:r w:rsidRPr="0090341F">
              <w:rPr>
                <w:rStyle w:val="fontstyle31"/>
                <w:rFonts w:ascii="Arial" w:hAnsi="Arial" w:cs="Arial"/>
                <w:sz w:val="24"/>
                <w:szCs w:val="24"/>
              </w:rPr>
              <w:t>U</w:t>
            </w:r>
            <w:r w:rsidRPr="0090341F">
              <w:rPr>
                <w:rStyle w:val="fontstyle01"/>
                <w:rFonts w:ascii="Arial" w:hAnsi="Arial" w:cs="Arial"/>
                <w:sz w:val="24"/>
                <w:szCs w:val="24"/>
              </w:rPr>
              <w:t xml:space="preserve">oc </w:t>
            </w:r>
            <w:r w:rsidRPr="0090341F">
              <w:rPr>
                <w:rStyle w:val="fontstyle21"/>
                <w:rFonts w:ascii="Arial" w:hAnsi="Arial" w:cs="Arial"/>
                <w:sz w:val="24"/>
                <w:szCs w:val="24"/>
              </w:rPr>
              <w:t xml:space="preserve">≤ </w:t>
            </w:r>
            <w:r w:rsidRPr="0090341F">
              <w:rPr>
                <w:rStyle w:val="fontstyle01"/>
                <w:rFonts w:ascii="Arial" w:hAnsi="Arial" w:cs="Arial"/>
                <w:sz w:val="24"/>
                <w:szCs w:val="24"/>
              </w:rPr>
              <w:t>30</w:t>
            </w:r>
          </w:p>
          <w:p w:rsidR="002953A5" w:rsidRPr="0090341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p>
        </w:tc>
        <w:tc>
          <w:tcPr>
            <w:tcW w:w="1839" w:type="dxa"/>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 xml:space="preserve">20 </w:t>
            </w:r>
            <w:r w:rsidRPr="0090341F">
              <w:rPr>
                <w:rStyle w:val="fontstyle21"/>
                <w:rFonts w:ascii="Arial" w:hAnsi="Arial" w:cs="Arial"/>
                <w:sz w:val="24"/>
                <w:szCs w:val="24"/>
              </w:rPr>
              <w:t xml:space="preserve">&lt; </w:t>
            </w:r>
            <w:r w:rsidRPr="0090341F">
              <w:rPr>
                <w:rStyle w:val="fontstyle31"/>
                <w:rFonts w:ascii="Arial" w:hAnsi="Arial" w:cs="Arial"/>
                <w:sz w:val="24"/>
                <w:szCs w:val="24"/>
              </w:rPr>
              <w:t>U</w:t>
            </w:r>
            <w:r w:rsidRPr="0090341F">
              <w:rPr>
                <w:rStyle w:val="fontstyle01"/>
                <w:rFonts w:ascii="Arial" w:hAnsi="Arial" w:cs="Arial"/>
                <w:sz w:val="24"/>
                <w:szCs w:val="24"/>
              </w:rPr>
              <w:t xml:space="preserve">oc </w:t>
            </w:r>
            <w:r w:rsidRPr="0090341F">
              <w:rPr>
                <w:rStyle w:val="fontstyle21"/>
                <w:rFonts w:ascii="Arial" w:hAnsi="Arial" w:cs="Arial"/>
                <w:sz w:val="24"/>
                <w:szCs w:val="24"/>
              </w:rPr>
              <w:t xml:space="preserve">≤ </w:t>
            </w:r>
            <w:r w:rsidRPr="0090341F">
              <w:rPr>
                <w:rStyle w:val="fontstyle01"/>
                <w:rFonts w:ascii="Arial" w:hAnsi="Arial" w:cs="Arial"/>
                <w:sz w:val="24"/>
                <w:szCs w:val="24"/>
              </w:rPr>
              <w:t>30</w:t>
            </w:r>
          </w:p>
          <w:p w:rsidR="002953A5" w:rsidRPr="0090341F" w:rsidRDefault="002953A5" w:rsidP="00E22849">
            <w:pPr>
              <w:jc w:val="center"/>
              <w:rPr>
                <w:rFonts w:ascii="Arial" w:hAnsi="Arial" w:cs="Arial"/>
                <w:sz w:val="24"/>
                <w:szCs w:val="24"/>
              </w:rPr>
            </w:pPr>
          </w:p>
        </w:tc>
        <w:tc>
          <w:tcPr>
            <w:tcW w:w="2011" w:type="dxa"/>
            <w:vMerge/>
            <w:vAlign w:val="center"/>
          </w:tcPr>
          <w:p w:rsidR="002953A5" w:rsidRPr="0090341F" w:rsidRDefault="002953A5" w:rsidP="00E22849">
            <w:pPr>
              <w:jc w:val="center"/>
              <w:rPr>
                <w:rFonts w:ascii="Arial" w:hAnsi="Arial" w:cs="Arial"/>
                <w:sz w:val="24"/>
                <w:szCs w:val="24"/>
              </w:rPr>
            </w:pPr>
          </w:p>
        </w:tc>
        <w:tc>
          <w:tcPr>
            <w:tcW w:w="1881" w:type="dxa"/>
            <w:vMerge/>
            <w:vAlign w:val="center"/>
          </w:tcPr>
          <w:p w:rsidR="002953A5" w:rsidRPr="0090341F" w:rsidRDefault="002953A5" w:rsidP="00E22849">
            <w:pPr>
              <w:jc w:val="center"/>
              <w:rPr>
                <w:rFonts w:ascii="Arial" w:hAnsi="Arial" w:cs="Arial"/>
                <w:sz w:val="24"/>
                <w:szCs w:val="24"/>
              </w:rPr>
            </w:pPr>
          </w:p>
        </w:tc>
        <w:tc>
          <w:tcPr>
            <w:tcW w:w="1718" w:type="dxa"/>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w:t>
            </w:r>
            <w:r w:rsidRPr="0090341F">
              <w:rPr>
                <w:rStyle w:val="fontstyle11"/>
                <w:rFonts w:ascii="Arial" w:hAnsi="Arial" w:cs="Arial"/>
                <w:sz w:val="24"/>
                <w:szCs w:val="24"/>
              </w:rPr>
              <w:t>100/</w:t>
            </w:r>
            <w:r w:rsidRPr="0090341F">
              <w:rPr>
                <w:rStyle w:val="fontstyle21"/>
                <w:rFonts w:ascii="Arial" w:hAnsi="Arial" w:cs="Arial"/>
                <w:sz w:val="24"/>
                <w:szCs w:val="24"/>
              </w:rPr>
              <w:t>U</w:t>
            </w:r>
            <w:r w:rsidRPr="0090341F">
              <w:rPr>
                <w:rStyle w:val="fontstyle11"/>
                <w:rFonts w:ascii="Arial" w:hAnsi="Arial" w:cs="Arial"/>
                <w:sz w:val="24"/>
                <w:szCs w:val="24"/>
              </w:rPr>
              <w:t>oc</w:t>
            </w:r>
          </w:p>
          <w:p w:rsidR="002953A5" w:rsidRPr="0090341F" w:rsidRDefault="002953A5" w:rsidP="00E22849">
            <w:pPr>
              <w:jc w:val="center"/>
              <w:rPr>
                <w:rStyle w:val="fontstyle01"/>
                <w:rFonts w:ascii="Arial" w:hAnsi="Arial" w:cs="Arial"/>
                <w:sz w:val="24"/>
                <w:szCs w:val="24"/>
              </w:rPr>
            </w:pPr>
          </w:p>
        </w:tc>
      </w:tr>
      <w:tr w:rsidR="002953A5" w:rsidRPr="0023648F" w:rsidTr="00E22849">
        <w:tc>
          <w:tcPr>
            <w:tcW w:w="1839" w:type="dxa"/>
            <w:vAlign w:val="center"/>
          </w:tcPr>
          <w:p w:rsidR="002953A5" w:rsidRPr="0090341F" w:rsidRDefault="002953A5" w:rsidP="00E22849">
            <w:pPr>
              <w:pStyle w:val="HTMLPreformatted"/>
              <w:spacing w:before="120" w:after="120" w:line="264" w:lineRule="auto"/>
              <w:jc w:val="center"/>
              <w:rPr>
                <w:rFonts w:ascii="Arial" w:eastAsiaTheme="minorHAnsi" w:hAnsi="Arial" w:cs="Arial"/>
                <w:i/>
                <w:color w:val="000000" w:themeColor="text1"/>
                <w:sz w:val="24"/>
                <w:szCs w:val="24"/>
              </w:rPr>
            </w:pPr>
            <w:r w:rsidRPr="0090341F">
              <w:rPr>
                <w:rFonts w:ascii="Arial" w:eastAsiaTheme="minorHAnsi" w:hAnsi="Arial" w:cs="Arial"/>
                <w:i/>
                <w:color w:val="000000" w:themeColor="text1"/>
                <w:sz w:val="24"/>
                <w:szCs w:val="24"/>
              </w:rPr>
              <w:t>-</w:t>
            </w:r>
          </w:p>
        </w:tc>
        <w:tc>
          <w:tcPr>
            <w:tcW w:w="1839" w:type="dxa"/>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 xml:space="preserve">30 </w:t>
            </w:r>
            <w:r w:rsidRPr="0090341F">
              <w:rPr>
                <w:rStyle w:val="fontstyle21"/>
                <w:rFonts w:ascii="Arial" w:hAnsi="Arial" w:cs="Arial"/>
                <w:sz w:val="24"/>
                <w:szCs w:val="24"/>
              </w:rPr>
              <w:t xml:space="preserve">&lt; </w:t>
            </w:r>
            <w:r w:rsidRPr="0090341F">
              <w:rPr>
                <w:rStyle w:val="fontstyle31"/>
                <w:rFonts w:ascii="Arial" w:hAnsi="Arial" w:cs="Arial"/>
                <w:sz w:val="24"/>
                <w:szCs w:val="24"/>
              </w:rPr>
              <w:t>U</w:t>
            </w:r>
            <w:r w:rsidRPr="0090341F">
              <w:rPr>
                <w:rStyle w:val="fontstyle01"/>
                <w:rFonts w:ascii="Arial" w:hAnsi="Arial" w:cs="Arial"/>
                <w:sz w:val="24"/>
                <w:szCs w:val="24"/>
              </w:rPr>
              <w:t xml:space="preserve">oc </w:t>
            </w:r>
            <w:r w:rsidRPr="0090341F">
              <w:rPr>
                <w:rStyle w:val="fontstyle21"/>
                <w:rFonts w:ascii="Arial" w:hAnsi="Arial" w:cs="Arial"/>
                <w:sz w:val="24"/>
                <w:szCs w:val="24"/>
              </w:rPr>
              <w:t xml:space="preserve">≤ </w:t>
            </w:r>
            <w:r w:rsidRPr="0090341F">
              <w:rPr>
                <w:rStyle w:val="fontstyle01"/>
                <w:rFonts w:ascii="Arial" w:hAnsi="Arial" w:cs="Arial"/>
                <w:sz w:val="24"/>
                <w:szCs w:val="24"/>
              </w:rPr>
              <w:t>60</w:t>
            </w:r>
          </w:p>
          <w:p w:rsidR="002953A5" w:rsidRPr="0090341F" w:rsidRDefault="002953A5" w:rsidP="00E22849">
            <w:pPr>
              <w:jc w:val="center"/>
              <w:rPr>
                <w:rStyle w:val="fontstyle01"/>
                <w:rFonts w:ascii="Arial" w:hAnsi="Arial" w:cs="Arial"/>
                <w:sz w:val="24"/>
                <w:szCs w:val="24"/>
              </w:rPr>
            </w:pPr>
          </w:p>
        </w:tc>
        <w:tc>
          <w:tcPr>
            <w:tcW w:w="2011" w:type="dxa"/>
            <w:vMerge/>
            <w:vAlign w:val="center"/>
          </w:tcPr>
          <w:p w:rsidR="002953A5" w:rsidRPr="0090341F" w:rsidRDefault="002953A5" w:rsidP="00E22849">
            <w:pPr>
              <w:jc w:val="center"/>
              <w:rPr>
                <w:rStyle w:val="fontstyle01"/>
                <w:rFonts w:ascii="Arial" w:hAnsi="Arial" w:cs="Arial"/>
                <w:sz w:val="24"/>
                <w:szCs w:val="24"/>
              </w:rPr>
            </w:pPr>
          </w:p>
        </w:tc>
        <w:tc>
          <w:tcPr>
            <w:tcW w:w="1881" w:type="dxa"/>
            <w:vMerge/>
            <w:vAlign w:val="center"/>
          </w:tcPr>
          <w:p w:rsidR="002953A5" w:rsidRPr="0090341F" w:rsidRDefault="002953A5" w:rsidP="00E22849">
            <w:pPr>
              <w:jc w:val="center"/>
              <w:rPr>
                <w:rStyle w:val="fontstyle01"/>
                <w:rFonts w:ascii="Arial" w:hAnsi="Arial" w:cs="Arial"/>
                <w:sz w:val="24"/>
                <w:szCs w:val="24"/>
              </w:rPr>
            </w:pPr>
          </w:p>
        </w:tc>
        <w:tc>
          <w:tcPr>
            <w:tcW w:w="1718" w:type="dxa"/>
            <w:vAlign w:val="center"/>
          </w:tcPr>
          <w:p w:rsidR="002953A5" w:rsidRPr="0090341F" w:rsidRDefault="002953A5" w:rsidP="00E22849">
            <w:pPr>
              <w:jc w:val="center"/>
              <w:rPr>
                <w:rFonts w:ascii="Arial" w:hAnsi="Arial" w:cs="Arial"/>
                <w:sz w:val="24"/>
                <w:szCs w:val="24"/>
              </w:rPr>
            </w:pPr>
            <w:r w:rsidRPr="0090341F">
              <w:rPr>
                <w:rStyle w:val="fontstyle01"/>
                <w:rFonts w:ascii="Arial" w:hAnsi="Arial" w:cs="Arial"/>
                <w:sz w:val="24"/>
                <w:szCs w:val="24"/>
              </w:rPr>
              <w:t>≤</w:t>
            </w:r>
            <w:r w:rsidRPr="0090341F">
              <w:rPr>
                <w:rStyle w:val="fontstyle11"/>
                <w:rFonts w:ascii="Arial" w:hAnsi="Arial" w:cs="Arial"/>
                <w:sz w:val="24"/>
                <w:szCs w:val="24"/>
              </w:rPr>
              <w:t>100/</w:t>
            </w:r>
            <w:r w:rsidRPr="0090341F">
              <w:rPr>
                <w:rStyle w:val="fontstyle21"/>
                <w:rFonts w:ascii="Arial" w:hAnsi="Arial" w:cs="Arial"/>
                <w:sz w:val="24"/>
                <w:szCs w:val="24"/>
              </w:rPr>
              <w:t>U</w:t>
            </w:r>
            <w:r w:rsidRPr="0090341F">
              <w:rPr>
                <w:rStyle w:val="fontstyle11"/>
                <w:rFonts w:ascii="Arial" w:hAnsi="Arial" w:cs="Arial"/>
                <w:sz w:val="24"/>
                <w:szCs w:val="24"/>
              </w:rPr>
              <w:t>oc</w:t>
            </w:r>
          </w:p>
          <w:p w:rsidR="002953A5" w:rsidRPr="0090341F" w:rsidRDefault="002953A5" w:rsidP="00E22849">
            <w:pPr>
              <w:jc w:val="center"/>
              <w:rPr>
                <w:rStyle w:val="fontstyle01"/>
                <w:rFonts w:ascii="Arial" w:hAnsi="Arial" w:cs="Arial"/>
                <w:sz w:val="24"/>
                <w:szCs w:val="24"/>
              </w:rPr>
            </w:pPr>
          </w:p>
        </w:tc>
      </w:tr>
      <w:tr w:rsidR="002953A5" w:rsidRPr="0023648F" w:rsidTr="00E22849">
        <w:tc>
          <w:tcPr>
            <w:tcW w:w="9288" w:type="dxa"/>
            <w:gridSpan w:val="5"/>
          </w:tcPr>
          <w:p w:rsidR="002953A5" w:rsidRPr="0090341F" w:rsidRDefault="002953A5" w:rsidP="00E22849">
            <w:pPr>
              <w:pStyle w:val="HTMLPreformatted"/>
              <w:spacing w:before="120" w:after="120" w:line="264" w:lineRule="auto"/>
              <w:jc w:val="both"/>
              <w:rPr>
                <w:rFonts w:ascii="Arial" w:eastAsiaTheme="minorHAnsi" w:hAnsi="Arial" w:cs="Arial"/>
                <w:i/>
                <w:color w:val="000000" w:themeColor="text1"/>
                <w:sz w:val="24"/>
                <w:szCs w:val="24"/>
              </w:rPr>
            </w:pPr>
            <w:r w:rsidRPr="00955C96">
              <w:rPr>
                <w:rFonts w:ascii="Arial" w:eastAsiaTheme="minorHAnsi" w:hAnsi="Arial" w:cs="Arial"/>
                <w:i/>
                <w:color w:val="000000" w:themeColor="text1"/>
                <w:sz w:val="24"/>
                <w:szCs w:val="24"/>
                <w:vertAlign w:val="superscript"/>
              </w:rPr>
              <w:t>a</w:t>
            </w:r>
            <w:r w:rsidRPr="0090341F">
              <w:rPr>
                <w:rFonts w:ascii="Arial" w:eastAsiaTheme="minorHAnsi" w:hAnsi="Arial" w:cs="Arial"/>
                <w:i/>
                <w:color w:val="000000" w:themeColor="text1"/>
                <w:sz w:val="24"/>
                <w:szCs w:val="24"/>
              </w:rPr>
              <w:t xml:space="preserve"> Uoc: Điện áp đầu ra được đo theo </w:t>
            </w:r>
            <w:r>
              <w:rPr>
                <w:rFonts w:ascii="Arial" w:eastAsiaTheme="minorHAnsi" w:hAnsi="Arial" w:cs="Arial"/>
                <w:i/>
                <w:color w:val="000000" w:themeColor="text1"/>
                <w:sz w:val="24"/>
                <w:szCs w:val="24"/>
              </w:rPr>
              <w:t>[</w:t>
            </w:r>
            <w:r w:rsidRPr="0090341F">
              <w:rPr>
                <w:rFonts w:ascii="Arial" w:eastAsiaTheme="minorHAnsi" w:hAnsi="Arial" w:cs="Arial"/>
                <w:i/>
                <w:color w:val="000000" w:themeColor="text1"/>
                <w:sz w:val="24"/>
                <w:szCs w:val="24"/>
              </w:rPr>
              <w:t>B.2.3</w:t>
            </w:r>
            <w:r>
              <w:rPr>
                <w:rFonts w:ascii="Arial" w:eastAsiaTheme="minorHAnsi" w:hAnsi="Arial" w:cs="Arial"/>
                <w:i/>
                <w:color w:val="000000" w:themeColor="text1"/>
                <w:sz w:val="24"/>
                <w:szCs w:val="24"/>
              </w:rPr>
              <w:t>]</w:t>
            </w:r>
            <w:r w:rsidRPr="0090341F">
              <w:rPr>
                <w:rFonts w:ascii="Arial" w:eastAsiaTheme="minorHAnsi" w:hAnsi="Arial" w:cs="Arial"/>
                <w:i/>
                <w:color w:val="000000" w:themeColor="text1"/>
                <w:sz w:val="24"/>
                <w:szCs w:val="24"/>
              </w:rPr>
              <w:t xml:space="preserve"> khi ngắt tất cả các mạch tải. Điện áp về cơ bản là </w:t>
            </w:r>
            <w:r>
              <w:rPr>
                <w:rFonts w:ascii="Arial" w:eastAsiaTheme="minorHAnsi" w:hAnsi="Arial" w:cs="Arial"/>
                <w:i/>
                <w:color w:val="000000" w:themeColor="text1"/>
                <w:sz w:val="24"/>
                <w:szCs w:val="24"/>
              </w:rPr>
              <w:t xml:space="preserve">a.c </w:t>
            </w:r>
            <w:r w:rsidRPr="0090341F">
              <w:rPr>
                <w:rFonts w:ascii="Arial" w:eastAsiaTheme="minorHAnsi" w:hAnsi="Arial" w:cs="Arial"/>
                <w:i/>
                <w:color w:val="000000" w:themeColor="text1"/>
                <w:sz w:val="24"/>
                <w:szCs w:val="24"/>
              </w:rPr>
              <w:t xml:space="preserve">hình sin và d.c </w:t>
            </w:r>
            <w:r>
              <w:rPr>
                <w:rFonts w:ascii="Arial" w:eastAsiaTheme="minorHAnsi" w:hAnsi="Arial" w:cs="Arial"/>
                <w:i/>
                <w:color w:val="000000" w:themeColor="text1"/>
                <w:sz w:val="24"/>
                <w:szCs w:val="24"/>
              </w:rPr>
              <w:t>không</w:t>
            </w:r>
            <w:r w:rsidRPr="0090341F">
              <w:rPr>
                <w:rFonts w:ascii="Arial" w:eastAsiaTheme="minorHAnsi" w:hAnsi="Arial" w:cs="Arial"/>
                <w:i/>
                <w:color w:val="000000" w:themeColor="text1"/>
                <w:sz w:val="24"/>
                <w:szCs w:val="24"/>
              </w:rPr>
              <w:t xml:space="preserve"> gợn sóng Đối với </w:t>
            </w:r>
            <w:r>
              <w:rPr>
                <w:rFonts w:ascii="Arial" w:eastAsiaTheme="minorHAnsi" w:hAnsi="Arial" w:cs="Arial"/>
                <w:i/>
                <w:color w:val="000000" w:themeColor="text1"/>
                <w:sz w:val="24"/>
                <w:szCs w:val="24"/>
              </w:rPr>
              <w:t xml:space="preserve">điện áp a.c </w:t>
            </w:r>
            <w:r w:rsidRPr="0090341F">
              <w:rPr>
                <w:rFonts w:ascii="Arial" w:eastAsiaTheme="minorHAnsi" w:hAnsi="Arial" w:cs="Arial"/>
                <w:i/>
                <w:color w:val="000000" w:themeColor="text1"/>
                <w:sz w:val="24"/>
                <w:szCs w:val="24"/>
              </w:rPr>
              <w:t>không hình sin và d.c</w:t>
            </w:r>
            <w:r>
              <w:rPr>
                <w:rFonts w:ascii="Arial" w:eastAsiaTheme="minorHAnsi" w:hAnsi="Arial" w:cs="Arial"/>
                <w:i/>
                <w:color w:val="000000" w:themeColor="text1"/>
                <w:sz w:val="24"/>
                <w:szCs w:val="24"/>
              </w:rPr>
              <w:t xml:space="preserve"> có</w:t>
            </w:r>
            <w:r w:rsidRPr="0090341F">
              <w:rPr>
                <w:rFonts w:ascii="Arial" w:eastAsiaTheme="minorHAnsi" w:hAnsi="Arial" w:cs="Arial"/>
                <w:i/>
                <w:color w:val="000000" w:themeColor="text1"/>
                <w:sz w:val="24"/>
                <w:szCs w:val="24"/>
              </w:rPr>
              <w:t xml:space="preserve"> độ gợn sóng lớn hơn 10% giá trị đỉnh, điện áp đỉnh không được vượt quá 42,4 V.</w:t>
            </w:r>
          </w:p>
          <w:p w:rsidR="002953A5" w:rsidRPr="0090341F" w:rsidRDefault="002953A5" w:rsidP="00E22849">
            <w:pPr>
              <w:pStyle w:val="HTMLPreformatted"/>
              <w:spacing w:before="120" w:after="120" w:line="264" w:lineRule="auto"/>
              <w:jc w:val="both"/>
              <w:rPr>
                <w:rFonts w:ascii="Arial" w:eastAsiaTheme="minorHAnsi" w:hAnsi="Arial" w:cs="Arial"/>
                <w:i/>
                <w:color w:val="000000" w:themeColor="text1"/>
                <w:sz w:val="24"/>
                <w:szCs w:val="24"/>
              </w:rPr>
            </w:pPr>
            <w:r w:rsidRPr="00955C96">
              <w:rPr>
                <w:rFonts w:ascii="Arial" w:eastAsiaTheme="minorHAnsi" w:hAnsi="Arial" w:cs="Arial"/>
                <w:i/>
                <w:color w:val="000000" w:themeColor="text1"/>
                <w:sz w:val="24"/>
                <w:szCs w:val="24"/>
                <w:vertAlign w:val="superscript"/>
              </w:rPr>
              <w:t>b</w:t>
            </w:r>
            <w:r w:rsidRPr="0090341F">
              <w:rPr>
                <w:rFonts w:ascii="Arial" w:eastAsiaTheme="minorHAnsi" w:hAnsi="Arial" w:cs="Arial"/>
                <w:i/>
                <w:color w:val="000000" w:themeColor="text1"/>
                <w:sz w:val="24"/>
                <w:szCs w:val="24"/>
              </w:rPr>
              <w:t xml:space="preserve"> Isc: Dòng điện đầu ra lớn nhất với bất kỳ tải </w:t>
            </w:r>
            <w:r>
              <w:rPr>
                <w:rFonts w:ascii="Arial" w:eastAsiaTheme="minorHAnsi" w:hAnsi="Arial" w:cs="Arial"/>
                <w:i/>
                <w:color w:val="000000" w:themeColor="text1"/>
                <w:sz w:val="24"/>
                <w:szCs w:val="24"/>
              </w:rPr>
              <w:t>phi</w:t>
            </w:r>
            <w:r w:rsidRPr="0090341F">
              <w:rPr>
                <w:rFonts w:ascii="Arial" w:eastAsiaTheme="minorHAnsi" w:hAnsi="Arial" w:cs="Arial"/>
                <w:i/>
                <w:color w:val="000000" w:themeColor="text1"/>
                <w:sz w:val="24"/>
                <w:szCs w:val="24"/>
              </w:rPr>
              <w:t xml:space="preserve"> điện dung nào, kể cả ngắn mạch, được đo trong 60 s sau khi đặt tải.</w:t>
            </w:r>
          </w:p>
          <w:p w:rsidR="002953A5" w:rsidRPr="0090341F" w:rsidRDefault="002953A5" w:rsidP="00E22849">
            <w:pPr>
              <w:pStyle w:val="HTMLPreformatted"/>
              <w:spacing w:before="120" w:after="120" w:line="264" w:lineRule="auto"/>
              <w:jc w:val="both"/>
              <w:rPr>
                <w:rFonts w:ascii="Arial" w:eastAsiaTheme="minorHAnsi" w:hAnsi="Arial" w:cs="Arial"/>
                <w:i/>
                <w:color w:val="000000" w:themeColor="text1"/>
                <w:sz w:val="24"/>
                <w:szCs w:val="24"/>
              </w:rPr>
            </w:pPr>
            <w:r w:rsidRPr="00955C96">
              <w:rPr>
                <w:rFonts w:ascii="Arial" w:eastAsiaTheme="minorHAnsi" w:hAnsi="Arial" w:cs="Arial"/>
                <w:i/>
                <w:color w:val="000000" w:themeColor="text1"/>
                <w:sz w:val="24"/>
                <w:szCs w:val="24"/>
                <w:vertAlign w:val="superscript"/>
              </w:rPr>
              <w:t>c</w:t>
            </w:r>
            <w:r w:rsidRPr="0090341F">
              <w:rPr>
                <w:rFonts w:ascii="Arial" w:eastAsiaTheme="minorHAnsi" w:hAnsi="Arial" w:cs="Arial"/>
                <w:i/>
                <w:color w:val="000000" w:themeColor="text1"/>
                <w:sz w:val="24"/>
                <w:szCs w:val="24"/>
              </w:rPr>
              <w:t xml:space="preserve"> S (VA): VA đầu ra lớn nhất với bất kỳ tải </w:t>
            </w:r>
            <w:r>
              <w:rPr>
                <w:rFonts w:ascii="Arial" w:eastAsiaTheme="minorHAnsi" w:hAnsi="Arial" w:cs="Arial"/>
                <w:i/>
                <w:color w:val="000000" w:themeColor="text1"/>
                <w:sz w:val="24"/>
                <w:szCs w:val="24"/>
              </w:rPr>
              <w:t xml:space="preserve">phi </w:t>
            </w:r>
            <w:r w:rsidRPr="0090341F">
              <w:rPr>
                <w:rFonts w:ascii="Arial" w:eastAsiaTheme="minorHAnsi" w:hAnsi="Arial" w:cs="Arial"/>
                <w:i/>
                <w:color w:val="000000" w:themeColor="text1"/>
                <w:sz w:val="24"/>
                <w:szCs w:val="24"/>
              </w:rPr>
              <w:t>điện dung nào được đo trong 60 s sau khi đặt tải.</w:t>
            </w:r>
          </w:p>
          <w:p w:rsidR="002953A5" w:rsidRPr="0090341F" w:rsidRDefault="002953A5" w:rsidP="00E22849">
            <w:pPr>
              <w:pStyle w:val="HTMLPreformatted"/>
              <w:spacing w:before="120" w:after="120" w:line="264" w:lineRule="auto"/>
              <w:jc w:val="both"/>
              <w:rPr>
                <w:rFonts w:ascii="Arial" w:eastAsiaTheme="minorHAnsi" w:hAnsi="Arial" w:cs="Arial"/>
                <w:i/>
                <w:color w:val="000000" w:themeColor="text1"/>
                <w:sz w:val="24"/>
                <w:szCs w:val="24"/>
              </w:rPr>
            </w:pPr>
            <w:r w:rsidRPr="00955C96">
              <w:rPr>
                <w:rFonts w:ascii="Arial" w:eastAsiaTheme="minorHAnsi" w:hAnsi="Arial" w:cs="Arial"/>
                <w:i/>
                <w:color w:val="000000" w:themeColor="text1"/>
                <w:sz w:val="24"/>
                <w:szCs w:val="24"/>
                <w:vertAlign w:val="superscript"/>
              </w:rPr>
              <w:lastRenderedPageBreak/>
              <w:t>d</w:t>
            </w:r>
            <w:r w:rsidRPr="0090341F">
              <w:rPr>
                <w:rFonts w:ascii="Arial" w:eastAsiaTheme="minorHAnsi" w:hAnsi="Arial" w:cs="Arial"/>
                <w:i/>
                <w:color w:val="000000" w:themeColor="text1"/>
                <w:sz w:val="24"/>
                <w:szCs w:val="24"/>
              </w:rPr>
              <w:t xml:space="preserve"> Trở kháng giới hạn dòng điện trong thiết bị vẫn ở trong mạch trong quá trình đo, nhưng thiết bị bảo vệ quá dòng được bỏ qua.</w:t>
            </w:r>
          </w:p>
          <w:p w:rsidR="002953A5" w:rsidRPr="0090341F" w:rsidRDefault="002953A5" w:rsidP="00E22849">
            <w:pPr>
              <w:pStyle w:val="HTMLPreformatted"/>
              <w:spacing w:before="120" w:after="120" w:line="264" w:lineRule="auto"/>
              <w:jc w:val="both"/>
              <w:rPr>
                <w:rFonts w:ascii="Arial" w:eastAsiaTheme="minorHAnsi" w:hAnsi="Arial" w:cs="Arial"/>
                <w:i/>
                <w:color w:val="000000" w:themeColor="text1"/>
                <w:sz w:val="24"/>
                <w:szCs w:val="24"/>
              </w:rPr>
            </w:pPr>
            <w:r w:rsidRPr="0090341F">
              <w:rPr>
                <w:rFonts w:ascii="Arial" w:eastAsiaTheme="minorHAnsi" w:hAnsi="Arial" w:cs="Arial"/>
                <w:i/>
                <w:color w:val="000000" w:themeColor="text1"/>
                <w:sz w:val="24"/>
                <w:szCs w:val="24"/>
              </w:rPr>
              <w:t>Lý do thực hiện phép đo với các thiết bị bảo vệ quá dòng bị bỏ qua là để xác định lượng năng lượng có thể gây ra hiện tượng quá nhiệt có thể xảy ra trong thời gian hoạt động của các thiết bị bảo vệ quá dòng.</w:t>
            </w:r>
          </w:p>
          <w:p w:rsidR="002953A5" w:rsidRPr="0023648F" w:rsidRDefault="002953A5" w:rsidP="00E22849">
            <w:pPr>
              <w:pStyle w:val="HTMLPreformatted"/>
              <w:spacing w:before="120" w:after="120" w:line="264" w:lineRule="auto"/>
              <w:jc w:val="both"/>
              <w:rPr>
                <w:rStyle w:val="fontstyle01"/>
                <w:rFonts w:ascii="Arial" w:hAnsi="Arial" w:cs="Arial"/>
                <w:sz w:val="24"/>
                <w:szCs w:val="24"/>
              </w:rPr>
            </w:pPr>
            <w:r w:rsidRPr="00955C96">
              <w:rPr>
                <w:rFonts w:ascii="Arial" w:eastAsiaTheme="minorHAnsi" w:hAnsi="Arial" w:cs="Arial"/>
                <w:i/>
                <w:color w:val="000000" w:themeColor="text1"/>
                <w:sz w:val="24"/>
                <w:szCs w:val="24"/>
                <w:vertAlign w:val="superscript"/>
              </w:rPr>
              <w:t>e</w:t>
            </w:r>
            <w:r w:rsidRPr="0090341F">
              <w:rPr>
                <w:rFonts w:ascii="Arial" w:eastAsiaTheme="minorHAnsi" w:hAnsi="Arial" w:cs="Arial"/>
                <w:i/>
                <w:color w:val="000000" w:themeColor="text1"/>
                <w:sz w:val="24"/>
                <w:szCs w:val="24"/>
              </w:rPr>
              <w:t xml:space="preserve"> </w:t>
            </w:r>
            <w:r>
              <w:rPr>
                <w:rFonts w:ascii="Arial" w:eastAsiaTheme="minorHAnsi" w:hAnsi="Arial" w:cs="Arial"/>
                <w:i/>
                <w:color w:val="000000" w:themeColor="text1"/>
                <w:sz w:val="24"/>
                <w:szCs w:val="24"/>
              </w:rPr>
              <w:t xml:space="preserve">Ngưỡng </w:t>
            </w:r>
            <w:r w:rsidRPr="0090341F">
              <w:rPr>
                <w:rFonts w:ascii="Arial" w:eastAsiaTheme="minorHAnsi" w:hAnsi="Arial" w:cs="Arial"/>
                <w:i/>
                <w:color w:val="000000" w:themeColor="text1"/>
                <w:sz w:val="24"/>
                <w:szCs w:val="24"/>
              </w:rPr>
              <w:t xml:space="preserve">dòng điện của thiết bị bảo vệ quá dòng dựa trên cầu chì và cầu dao ngắt mạch trong vòng 120 s với dòng điện bằng 210% dòng điện </w:t>
            </w:r>
            <w:r>
              <w:rPr>
                <w:rFonts w:ascii="Arial" w:eastAsiaTheme="minorHAnsi" w:hAnsi="Arial" w:cs="Arial"/>
                <w:i/>
                <w:color w:val="000000" w:themeColor="text1"/>
                <w:sz w:val="24"/>
                <w:szCs w:val="24"/>
              </w:rPr>
              <w:t xml:space="preserve">ngưỡng </w:t>
            </w:r>
            <w:r w:rsidRPr="0090341F">
              <w:rPr>
                <w:rFonts w:ascii="Arial" w:eastAsiaTheme="minorHAnsi" w:hAnsi="Arial" w:cs="Arial"/>
                <w:i/>
                <w:color w:val="000000" w:themeColor="text1"/>
                <w:sz w:val="24"/>
                <w:szCs w:val="24"/>
              </w:rPr>
              <w:t>quy định trong bảng.</w:t>
            </w:r>
          </w:p>
        </w:tc>
      </w:tr>
    </w:tbl>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b/>
          <w:i/>
          <w:color w:val="000000" w:themeColor="text1"/>
          <w:sz w:val="24"/>
          <w:szCs w:val="24"/>
        </w:rPr>
      </w:pPr>
      <w:r w:rsidRPr="00B2056D">
        <w:rPr>
          <w:rFonts w:ascii="Arial" w:eastAsiaTheme="minorHAnsi" w:hAnsi="Arial" w:cs="Arial"/>
          <w:b/>
          <w:i/>
          <w:color w:val="000000" w:themeColor="text1"/>
          <w:sz w:val="24"/>
          <w:szCs w:val="24"/>
        </w:rPr>
        <w:lastRenderedPageBreak/>
        <w:t xml:space="preserve">[Q.2] Thử nghiệm đối với các mạch ngoài - cáp </w:t>
      </w:r>
      <w:r>
        <w:rPr>
          <w:rFonts w:ascii="Arial" w:eastAsiaTheme="minorHAnsi" w:hAnsi="Arial" w:cs="Arial"/>
          <w:b/>
          <w:i/>
          <w:color w:val="000000" w:themeColor="text1"/>
          <w:sz w:val="24"/>
          <w:szCs w:val="24"/>
        </w:rPr>
        <w:t>đôi dây dẫn</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Thiết bị cung cấp điện cho </w:t>
      </w:r>
      <w:r>
        <w:rPr>
          <w:rFonts w:ascii="Arial" w:eastAsiaTheme="minorHAnsi" w:hAnsi="Arial" w:cs="Arial"/>
          <w:i/>
          <w:color w:val="000000" w:themeColor="text1"/>
          <w:sz w:val="24"/>
          <w:szCs w:val="24"/>
        </w:rPr>
        <w:t xml:space="preserve">mạch ngoài là </w:t>
      </w:r>
      <w:r w:rsidRPr="00B2056D">
        <w:rPr>
          <w:rFonts w:ascii="Arial" w:eastAsiaTheme="minorHAnsi" w:hAnsi="Arial" w:cs="Arial"/>
          <w:i/>
          <w:color w:val="000000" w:themeColor="text1"/>
          <w:sz w:val="24"/>
          <w:szCs w:val="24"/>
        </w:rPr>
        <w:t xml:space="preserve">cáp </w:t>
      </w:r>
      <w:r>
        <w:rPr>
          <w:rFonts w:ascii="Arial" w:eastAsiaTheme="minorHAnsi" w:hAnsi="Arial" w:cs="Arial"/>
          <w:i/>
          <w:color w:val="000000" w:themeColor="text1"/>
          <w:sz w:val="24"/>
          <w:szCs w:val="24"/>
        </w:rPr>
        <w:t xml:space="preserve">đôi dây </w:t>
      </w:r>
      <w:r w:rsidRPr="00B2056D">
        <w:rPr>
          <w:rFonts w:ascii="Arial" w:eastAsiaTheme="minorHAnsi" w:hAnsi="Arial" w:cs="Arial"/>
          <w:i/>
          <w:color w:val="000000" w:themeColor="text1"/>
          <w:sz w:val="24"/>
          <w:szCs w:val="24"/>
        </w:rPr>
        <w:t>dẫn được thiết kế để nối với dây dẫn của tòa nhà phải được kiểm tra như sau.</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Nếu giới hạn dòng là do trở kháng vốn có của nguồn điện, thì dòng điện đầu ra vào bất kỳ tải điện trở nào, kể cả ngắn mạch, được đo. Giới hạn dòng điện không được vượt quá sau 60 s thử nghiệm.</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Nếu giới hạn dòng điện được cung cấp bởi thiết bị bảo vệ quá dòng có đặc tính thời gian / dòng điện xác định:</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đặc tính thời gian / dòng điện phải chỉ ra rằng dòng điện bằng 110% giới hạn dòng điện sẽ bị ngắt trong vòng 60 min; và</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 dòng điện đầu ra vào tải điện trở bất kỳ, kể cả ngắn mạch, </w:t>
      </w:r>
      <w:r>
        <w:rPr>
          <w:rFonts w:ascii="Arial" w:eastAsiaTheme="minorHAnsi" w:hAnsi="Arial" w:cs="Arial"/>
          <w:i/>
          <w:color w:val="000000" w:themeColor="text1"/>
          <w:sz w:val="24"/>
          <w:szCs w:val="24"/>
        </w:rPr>
        <w:t xml:space="preserve">với </w:t>
      </w:r>
      <w:r w:rsidRPr="00B2056D">
        <w:rPr>
          <w:rFonts w:ascii="Arial" w:eastAsiaTheme="minorHAnsi" w:hAnsi="Arial" w:cs="Arial"/>
          <w:i/>
          <w:color w:val="000000" w:themeColor="text1"/>
          <w:sz w:val="24"/>
          <w:szCs w:val="24"/>
        </w:rPr>
        <w:t>thiết bị bảo vệ quá dòng</w:t>
      </w:r>
      <w:r>
        <w:rPr>
          <w:rFonts w:ascii="Arial" w:eastAsiaTheme="minorHAnsi" w:hAnsi="Arial" w:cs="Arial"/>
          <w:i/>
          <w:color w:val="000000" w:themeColor="text1"/>
          <w:sz w:val="24"/>
          <w:szCs w:val="24"/>
        </w:rPr>
        <w:t xml:space="preserve"> bị bỏ qua</w:t>
      </w:r>
      <w:r w:rsidRPr="00B2056D">
        <w:rPr>
          <w:rFonts w:ascii="Arial" w:eastAsiaTheme="minorHAnsi" w:hAnsi="Arial" w:cs="Arial"/>
          <w:i/>
          <w:color w:val="000000" w:themeColor="text1"/>
          <w:sz w:val="24"/>
          <w:szCs w:val="24"/>
        </w:rPr>
        <w:t xml:space="preserve">, được đo sau 60 s thử nghiệm, không được vượt quá 1000 / U trong đó U là điện áp đầu ra được đo theo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B.2.3</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với tất cả các mạch tải bị ngắt kết nối.</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Nếu giới hạn dòng điện được cung cấp bởi thiết bị bảo vệ quá dòng không có đặc tính thời gian / dòng điện cụ thể:</w:t>
      </w:r>
    </w:p>
    <w:p w:rsidR="002953A5" w:rsidRPr="00B2056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dòng điện đầu ra vào tải điện trở bất kỳ, kể cả ngắn mạch, không được vượt quá giới hạn dòng điện sau 60 s thử nghiệm; và</w:t>
      </w:r>
    </w:p>
    <w:p w:rsidR="002953A5" w:rsidRPr="00A25EED" w:rsidRDefault="002953A5" w:rsidP="002953A5">
      <w:pPr>
        <w:pStyle w:val="HTMLPreformatted"/>
        <w:shd w:val="clear" w:color="auto" w:fill="F8F9FA"/>
        <w:spacing w:before="120" w:after="120" w:line="264" w:lineRule="auto"/>
        <w:jc w:val="both"/>
        <w:rPr>
          <w:rFonts w:ascii="Arial" w:eastAsiaTheme="minorHAnsi" w:hAnsi="Arial" w:cs="Arial"/>
          <w:i/>
          <w:color w:val="000000" w:themeColor="text1"/>
          <w:sz w:val="24"/>
          <w:szCs w:val="24"/>
        </w:rPr>
      </w:pPr>
      <w:r w:rsidRPr="00B2056D">
        <w:rPr>
          <w:rFonts w:ascii="Arial" w:eastAsiaTheme="minorHAnsi" w:hAnsi="Arial" w:cs="Arial"/>
          <w:i/>
          <w:color w:val="000000" w:themeColor="text1"/>
          <w:sz w:val="24"/>
          <w:szCs w:val="24"/>
        </w:rPr>
        <w:t xml:space="preserve">- dòng điện đầu ra vào tải điện trở bất kỳ, kể cả ngắn mạch, </w:t>
      </w:r>
      <w:r>
        <w:rPr>
          <w:rFonts w:ascii="Arial" w:eastAsiaTheme="minorHAnsi" w:hAnsi="Arial" w:cs="Arial"/>
          <w:i/>
          <w:color w:val="000000" w:themeColor="text1"/>
          <w:sz w:val="24"/>
          <w:szCs w:val="24"/>
        </w:rPr>
        <w:t xml:space="preserve">với </w:t>
      </w:r>
      <w:r w:rsidRPr="00B2056D">
        <w:rPr>
          <w:rFonts w:ascii="Arial" w:eastAsiaTheme="minorHAnsi" w:hAnsi="Arial" w:cs="Arial"/>
          <w:i/>
          <w:color w:val="000000" w:themeColor="text1"/>
          <w:sz w:val="24"/>
          <w:szCs w:val="24"/>
        </w:rPr>
        <w:t>thiết bị bảo vệ quá dòng</w:t>
      </w:r>
      <w:r>
        <w:rPr>
          <w:rFonts w:ascii="Arial" w:eastAsiaTheme="minorHAnsi" w:hAnsi="Arial" w:cs="Arial"/>
          <w:i/>
          <w:color w:val="000000" w:themeColor="text1"/>
          <w:sz w:val="24"/>
          <w:szCs w:val="24"/>
        </w:rPr>
        <w:t xml:space="preserve"> bị bỏ qua</w:t>
      </w:r>
      <w:r w:rsidRPr="00B2056D">
        <w:rPr>
          <w:rFonts w:ascii="Arial" w:eastAsiaTheme="minorHAnsi" w:hAnsi="Arial" w:cs="Arial"/>
          <w:i/>
          <w:color w:val="000000" w:themeColor="text1"/>
          <w:sz w:val="24"/>
          <w:szCs w:val="24"/>
        </w:rPr>
        <w:t xml:space="preserve">, được đo sau 60 s thử nghiệm, không được vượt quá 1000 / U, trong đó U là điện áp đầu ra được đo theo </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B.2.3</w:t>
      </w:r>
      <w:r>
        <w:rPr>
          <w:rFonts w:ascii="Arial" w:eastAsiaTheme="minorHAnsi" w:hAnsi="Arial" w:cs="Arial"/>
          <w:i/>
          <w:color w:val="000000" w:themeColor="text1"/>
          <w:sz w:val="24"/>
          <w:szCs w:val="24"/>
        </w:rPr>
        <w:t>]</w:t>
      </w:r>
      <w:r w:rsidRPr="00B2056D">
        <w:rPr>
          <w:rFonts w:ascii="Arial" w:eastAsiaTheme="minorHAnsi" w:hAnsi="Arial" w:cs="Arial"/>
          <w:i/>
          <w:color w:val="000000" w:themeColor="text1"/>
          <w:sz w:val="24"/>
          <w:szCs w:val="24"/>
        </w:rPr>
        <w:t xml:space="preserve"> với tất cả các mạch tải bị ngắt kết nối.</w:t>
      </w:r>
    </w:p>
    <w:p w:rsidR="002953A5" w:rsidRDefault="002953A5" w:rsidP="00464553">
      <w:pPr>
        <w:pStyle w:val="Heading1"/>
        <w:rPr>
          <w:rFonts w:cs="Arial"/>
          <w:color w:val="000000" w:themeColor="text1"/>
          <w:szCs w:val="24"/>
        </w:rPr>
      </w:pPr>
    </w:p>
    <w:p w:rsidR="001C1229" w:rsidRDefault="001C1229" w:rsidP="001C1229"/>
    <w:p w:rsidR="001C1229" w:rsidRPr="001C1229" w:rsidRDefault="001C1229" w:rsidP="001C1229"/>
    <w:p w:rsidR="002953A5" w:rsidRDefault="002953A5" w:rsidP="00464553">
      <w:pPr>
        <w:pStyle w:val="Heading1"/>
        <w:rPr>
          <w:rFonts w:cs="Arial"/>
          <w:color w:val="000000" w:themeColor="text1"/>
          <w:szCs w:val="24"/>
        </w:rPr>
      </w:pPr>
    </w:p>
    <w:p w:rsidR="001C1229" w:rsidRPr="001C1229" w:rsidRDefault="001C1229" w:rsidP="001C1229"/>
    <w:bookmarkEnd w:id="57"/>
    <w:p w:rsidR="0069591D" w:rsidRPr="00F8395C" w:rsidRDefault="0069591D" w:rsidP="0069591D">
      <w:pPr>
        <w:rPr>
          <w:color w:val="000000" w:themeColor="text1"/>
          <w:lang w:val="vi-VN"/>
        </w:rPr>
      </w:pPr>
    </w:p>
    <w:p w:rsidR="0069591D" w:rsidRPr="00F8395C" w:rsidRDefault="0069591D" w:rsidP="0069591D">
      <w:pPr>
        <w:spacing w:after="200"/>
        <w:rPr>
          <w:color w:val="000000" w:themeColor="text1"/>
          <w:lang w:val="vi-VN"/>
        </w:rPr>
      </w:pPr>
    </w:p>
    <w:p w:rsidR="0069591D" w:rsidRPr="00F8395C" w:rsidRDefault="0069591D">
      <w:pPr>
        <w:rPr>
          <w:rFonts w:ascii="Arial" w:hAnsi="Arial" w:cs="Arial"/>
          <w:color w:val="000000" w:themeColor="text1"/>
          <w:sz w:val="24"/>
          <w:szCs w:val="24"/>
        </w:rPr>
      </w:pPr>
    </w:p>
    <w:p w:rsidR="000B633A" w:rsidRPr="00F8395C" w:rsidRDefault="000B633A" w:rsidP="00A077C1">
      <w:pPr>
        <w:spacing w:before="120" w:after="120" w:line="264" w:lineRule="auto"/>
        <w:rPr>
          <w:rFonts w:ascii="Arial" w:hAnsi="Arial" w:cs="Arial"/>
          <w:color w:val="000000" w:themeColor="text1"/>
          <w:sz w:val="24"/>
          <w:szCs w:val="24"/>
        </w:rPr>
      </w:pPr>
    </w:p>
    <w:p w:rsidR="0069591D" w:rsidRPr="00F8395C" w:rsidRDefault="0069591D">
      <w:pPr>
        <w:rPr>
          <w:rFonts w:ascii="Arial" w:hAnsi="Arial" w:cs="Arial"/>
          <w:b/>
          <w:color w:val="000000" w:themeColor="text1"/>
          <w:sz w:val="24"/>
          <w:szCs w:val="24"/>
        </w:rPr>
      </w:pPr>
      <w:r w:rsidRPr="00F8395C">
        <w:rPr>
          <w:b/>
          <w:color w:val="000000" w:themeColor="text1"/>
        </w:rPr>
        <w:br w:type="page"/>
      </w:r>
    </w:p>
    <w:p w:rsidR="00AC34D6" w:rsidRPr="00F8395C" w:rsidRDefault="000B633A" w:rsidP="00464553">
      <w:pPr>
        <w:pStyle w:val="Heading1"/>
        <w:rPr>
          <w:color w:val="000000" w:themeColor="text1"/>
        </w:rPr>
      </w:pPr>
      <w:bookmarkStart w:id="61" w:name="_Toc86499681"/>
      <w:r w:rsidRPr="00F8395C">
        <w:rPr>
          <w:color w:val="000000" w:themeColor="text1"/>
        </w:rPr>
        <w:lastRenderedPageBreak/>
        <w:t>T</w:t>
      </w:r>
      <w:r w:rsidR="00A077C1" w:rsidRPr="00F8395C">
        <w:rPr>
          <w:color w:val="000000" w:themeColor="text1"/>
        </w:rPr>
        <w:t>hư mục t</w:t>
      </w:r>
      <w:r w:rsidRPr="00F8395C">
        <w:rPr>
          <w:color w:val="000000" w:themeColor="text1"/>
        </w:rPr>
        <w:t>ài liệu tham khảo</w:t>
      </w:r>
      <w:bookmarkEnd w:id="61"/>
    </w:p>
    <w:p w:rsidR="00F7629F" w:rsidRPr="00F8395C" w:rsidRDefault="00F7629F" w:rsidP="00F7629F">
      <w:pPr>
        <w:rPr>
          <w:color w:val="000000" w:themeColor="text1"/>
        </w:rPr>
      </w:pPr>
    </w:p>
    <w:p w:rsidR="00A077C1" w:rsidRPr="001C1229" w:rsidRDefault="001C1229" w:rsidP="00572ACD">
      <w:pPr>
        <w:pStyle w:val="Heading2"/>
        <w:shd w:val="clear" w:color="auto" w:fill="FFFFFF"/>
        <w:spacing w:before="0" w:after="192"/>
        <w:jc w:val="both"/>
        <w:textAlignment w:val="baseline"/>
        <w:rPr>
          <w:rFonts w:ascii="Arial" w:eastAsiaTheme="minorHAnsi" w:hAnsi="Arial" w:cs="Arial"/>
          <w:b w:val="0"/>
          <w:bCs w:val="0"/>
          <w:iCs/>
          <w:color w:val="000000" w:themeColor="text1"/>
          <w:sz w:val="24"/>
          <w:szCs w:val="24"/>
        </w:rPr>
      </w:pPr>
      <w:bookmarkStart w:id="62" w:name="_Toc85022690"/>
      <w:bookmarkStart w:id="63" w:name="_Toc86499682"/>
      <w:r w:rsidRPr="001C1229">
        <w:rPr>
          <w:rFonts w:ascii="Arial" w:eastAsiaTheme="minorHAnsi" w:hAnsi="Arial" w:cs="Arial"/>
          <w:b w:val="0"/>
          <w:bCs w:val="0"/>
          <w:color w:val="000000" w:themeColor="text1"/>
          <w:sz w:val="24"/>
          <w:szCs w:val="24"/>
        </w:rPr>
        <w:t xml:space="preserve">[1] </w:t>
      </w:r>
      <w:r w:rsidR="00F7629F" w:rsidRPr="001C1229">
        <w:rPr>
          <w:rFonts w:ascii="Arial" w:eastAsiaTheme="minorHAnsi" w:hAnsi="Arial" w:cs="Arial"/>
          <w:b w:val="0"/>
          <w:bCs w:val="0"/>
          <w:color w:val="000000" w:themeColor="text1"/>
          <w:sz w:val="24"/>
          <w:szCs w:val="24"/>
        </w:rPr>
        <w:t>EN 62949:2017,</w:t>
      </w:r>
      <w:r w:rsidR="00F7629F" w:rsidRPr="001C1229">
        <w:rPr>
          <w:rFonts w:cs="Times New Roman"/>
          <w:b w:val="0"/>
          <w:color w:val="000000" w:themeColor="text1"/>
        </w:rPr>
        <w:t xml:space="preserve"> </w:t>
      </w:r>
      <w:r w:rsidR="00F7629F" w:rsidRPr="001C1229">
        <w:rPr>
          <w:rFonts w:ascii="Arial" w:eastAsiaTheme="minorHAnsi" w:hAnsi="Arial" w:cs="Arial"/>
          <w:b w:val="0"/>
          <w:bCs w:val="0"/>
          <w:iCs/>
          <w:color w:val="000000" w:themeColor="text1"/>
          <w:sz w:val="24"/>
          <w:szCs w:val="24"/>
        </w:rPr>
        <w:t>Particular safety requirements for equipment to be connected to information and communication technology networks.</w:t>
      </w:r>
      <w:bookmarkEnd w:id="62"/>
      <w:bookmarkEnd w:id="63"/>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[2] </w:t>
      </w:r>
      <w:r w:rsidR="00AC34D6" w:rsidRPr="001C1229">
        <w:rPr>
          <w:color w:val="000000" w:themeColor="text1"/>
        </w:rPr>
        <w:t xml:space="preserve">IEC 60065:2014, </w:t>
      </w:r>
      <w:r w:rsidR="00AC34D6" w:rsidRPr="001C1229">
        <w:rPr>
          <w:iCs/>
          <w:color w:val="000000" w:themeColor="text1"/>
        </w:rPr>
        <w:t xml:space="preserve">Audio, video and similar electronic </w:t>
      </w:r>
      <w:r w:rsidR="008D73FE">
        <w:rPr>
          <w:iCs/>
          <w:color w:val="000000" w:themeColor="text1"/>
        </w:rPr>
        <w:t>apparatus – Safety requirements.</w:t>
      </w:r>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[3] </w:t>
      </w:r>
      <w:r w:rsidR="00AC34D6" w:rsidRPr="001C1229">
        <w:rPr>
          <w:color w:val="000000" w:themeColor="text1"/>
        </w:rPr>
        <w:t xml:space="preserve">IEC 60364 (all parts), </w:t>
      </w:r>
      <w:r w:rsidR="00AC34D6" w:rsidRPr="001C1229">
        <w:rPr>
          <w:iCs/>
          <w:color w:val="000000" w:themeColor="text1"/>
        </w:rPr>
        <w:t>Low-voltage electrical installations</w:t>
      </w:r>
      <w:r w:rsidR="008D73FE">
        <w:rPr>
          <w:iCs/>
          <w:color w:val="000000" w:themeColor="text1"/>
        </w:rPr>
        <w:t>.</w:t>
      </w:r>
      <w:r w:rsidR="00AC34D6" w:rsidRPr="001C1229">
        <w:rPr>
          <w:iCs/>
          <w:color w:val="000000" w:themeColor="text1"/>
        </w:rPr>
        <w:t xml:space="preserve"> </w:t>
      </w:r>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[4] </w:t>
      </w:r>
      <w:r w:rsidR="00AC34D6" w:rsidRPr="001C1229">
        <w:rPr>
          <w:color w:val="000000" w:themeColor="text1"/>
        </w:rPr>
        <w:t xml:space="preserve">IEC TS 60479 (all parts), </w:t>
      </w:r>
      <w:r w:rsidR="00AC34D6" w:rsidRPr="001C1229">
        <w:rPr>
          <w:iCs/>
          <w:color w:val="000000" w:themeColor="text1"/>
        </w:rPr>
        <w:t>Effects of current on human beings and livestock</w:t>
      </w:r>
      <w:r w:rsidR="008D73FE">
        <w:rPr>
          <w:iCs/>
          <w:color w:val="000000" w:themeColor="text1"/>
        </w:rPr>
        <w:t>.</w:t>
      </w:r>
      <w:r w:rsidR="00AC34D6" w:rsidRPr="001C1229">
        <w:rPr>
          <w:iCs/>
          <w:color w:val="000000" w:themeColor="text1"/>
        </w:rPr>
        <w:t xml:space="preserve"> </w:t>
      </w:r>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[5] </w:t>
      </w:r>
      <w:r w:rsidR="00AC34D6" w:rsidRPr="001C1229">
        <w:rPr>
          <w:color w:val="000000" w:themeColor="text1"/>
        </w:rPr>
        <w:t xml:space="preserve">IEC TS 60479-1:2005, </w:t>
      </w:r>
      <w:r w:rsidR="00AC34D6" w:rsidRPr="001C1229">
        <w:rPr>
          <w:iCs/>
          <w:color w:val="000000" w:themeColor="text1"/>
        </w:rPr>
        <w:t>Effects of current on human beings and livestock – Part 1: General aspects</w:t>
      </w:r>
      <w:r w:rsidR="008D73FE">
        <w:rPr>
          <w:iCs/>
          <w:color w:val="000000" w:themeColor="text1"/>
        </w:rPr>
        <w:t>.</w:t>
      </w:r>
      <w:r w:rsidR="00AC34D6" w:rsidRPr="001C1229">
        <w:rPr>
          <w:iCs/>
          <w:color w:val="000000" w:themeColor="text1"/>
        </w:rPr>
        <w:t xml:space="preserve"> </w:t>
      </w:r>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[6] </w:t>
      </w:r>
      <w:r w:rsidR="00AC34D6" w:rsidRPr="001C1229">
        <w:rPr>
          <w:color w:val="000000" w:themeColor="text1"/>
        </w:rPr>
        <w:t xml:space="preserve">IEC 60529, </w:t>
      </w:r>
      <w:r w:rsidR="00AC34D6" w:rsidRPr="001C1229">
        <w:rPr>
          <w:iCs/>
          <w:color w:val="000000" w:themeColor="text1"/>
        </w:rPr>
        <w:t>Degrees of protection provided by enclosures (IP code)</w:t>
      </w:r>
      <w:r w:rsidR="008D73FE">
        <w:rPr>
          <w:iCs/>
          <w:color w:val="000000" w:themeColor="text1"/>
        </w:rPr>
        <w:t>.</w:t>
      </w:r>
      <w:r w:rsidR="00AC34D6" w:rsidRPr="001C1229">
        <w:rPr>
          <w:iCs/>
          <w:color w:val="000000" w:themeColor="text1"/>
        </w:rPr>
        <w:t xml:space="preserve"> </w:t>
      </w:r>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[7] </w:t>
      </w:r>
      <w:r w:rsidR="00AC34D6" w:rsidRPr="001C1229">
        <w:rPr>
          <w:color w:val="000000" w:themeColor="text1"/>
        </w:rPr>
        <w:t xml:space="preserve">IEC 60536, </w:t>
      </w:r>
      <w:r w:rsidR="00AC34D6" w:rsidRPr="001C1229">
        <w:rPr>
          <w:iCs/>
          <w:color w:val="000000" w:themeColor="text1"/>
        </w:rPr>
        <w:t>Classification of electrical and electronic equipment with regard to protection against electric shock</w:t>
      </w:r>
      <w:r w:rsidR="008D73FE">
        <w:rPr>
          <w:iCs/>
          <w:color w:val="000000" w:themeColor="text1"/>
        </w:rPr>
        <w:t>.</w:t>
      </w:r>
      <w:r w:rsidR="00AC34D6" w:rsidRPr="001C1229">
        <w:rPr>
          <w:color w:val="000000" w:themeColor="text1"/>
        </w:rPr>
        <w:t xml:space="preserve"> </w:t>
      </w:r>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[8] </w:t>
      </w:r>
      <w:r w:rsidR="00AC34D6" w:rsidRPr="001C1229">
        <w:rPr>
          <w:color w:val="000000" w:themeColor="text1"/>
        </w:rPr>
        <w:t xml:space="preserve">IEC 60664-1, </w:t>
      </w:r>
      <w:r w:rsidR="00AC34D6" w:rsidRPr="001C1229">
        <w:rPr>
          <w:iCs/>
          <w:color w:val="000000" w:themeColor="text1"/>
        </w:rPr>
        <w:t>Insulation coordination for equipment within low-voltage systems – Part 1: Principles, requirements and tests</w:t>
      </w:r>
      <w:r w:rsidR="008D73FE">
        <w:rPr>
          <w:iCs/>
          <w:color w:val="000000" w:themeColor="text1"/>
        </w:rPr>
        <w:t>.</w:t>
      </w:r>
      <w:r w:rsidR="00AC34D6" w:rsidRPr="001C1229">
        <w:rPr>
          <w:iCs/>
          <w:color w:val="000000" w:themeColor="text1"/>
        </w:rPr>
        <w:t xml:space="preserve"> </w:t>
      </w:r>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[9] </w:t>
      </w:r>
      <w:r w:rsidR="00AC34D6" w:rsidRPr="001C1229">
        <w:rPr>
          <w:color w:val="000000" w:themeColor="text1"/>
        </w:rPr>
        <w:t xml:space="preserve">IEC 60950-1:2005, </w:t>
      </w:r>
      <w:r w:rsidR="00AC34D6" w:rsidRPr="001C1229">
        <w:rPr>
          <w:iCs/>
          <w:color w:val="000000" w:themeColor="text1"/>
        </w:rPr>
        <w:t>Information technology equipment – Safety – Part 1: General requirements</w:t>
      </w:r>
      <w:r w:rsidR="008D73FE">
        <w:rPr>
          <w:iCs/>
          <w:color w:val="000000" w:themeColor="text1"/>
        </w:rPr>
        <w:t>.</w:t>
      </w:r>
      <w:r w:rsidR="00AC34D6" w:rsidRPr="001C1229">
        <w:rPr>
          <w:iCs/>
          <w:color w:val="000000" w:themeColor="text1"/>
        </w:rPr>
        <w:t xml:space="preserve"> </w:t>
      </w:r>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[10] </w:t>
      </w:r>
      <w:r w:rsidR="00AC34D6" w:rsidRPr="001C1229">
        <w:rPr>
          <w:color w:val="000000" w:themeColor="text1"/>
        </w:rPr>
        <w:t xml:space="preserve">IEC 62151:2000, </w:t>
      </w:r>
      <w:r w:rsidR="00AC34D6" w:rsidRPr="001C1229">
        <w:rPr>
          <w:iCs/>
          <w:color w:val="000000" w:themeColor="text1"/>
        </w:rPr>
        <w:t>Safety of equipment electrically connected to a telecommunication network</w:t>
      </w:r>
      <w:r w:rsidR="008D73FE">
        <w:rPr>
          <w:iCs/>
          <w:color w:val="000000" w:themeColor="text1"/>
        </w:rPr>
        <w:t>.</w:t>
      </w:r>
      <w:r w:rsidR="00AC34D6" w:rsidRPr="001C1229">
        <w:rPr>
          <w:iCs/>
          <w:color w:val="000000" w:themeColor="text1"/>
        </w:rPr>
        <w:t xml:space="preserve"> </w:t>
      </w:r>
    </w:p>
    <w:p w:rsidR="00AC34D6" w:rsidRPr="001C1229" w:rsidRDefault="001C1229" w:rsidP="00A077C1">
      <w:pPr>
        <w:pStyle w:val="Default"/>
        <w:spacing w:before="120" w:after="120" w:line="264" w:lineRule="auto"/>
        <w:jc w:val="both"/>
        <w:rPr>
          <w:color w:val="000000" w:themeColor="text1"/>
        </w:rPr>
      </w:pPr>
      <w:r w:rsidRPr="001C1229">
        <w:rPr>
          <w:bCs/>
          <w:color w:val="000000" w:themeColor="text1"/>
        </w:rPr>
        <w:t xml:space="preserve">[11] </w:t>
      </w:r>
      <w:r w:rsidR="00AC34D6" w:rsidRPr="001C1229">
        <w:rPr>
          <w:color w:val="000000" w:themeColor="text1"/>
        </w:rPr>
        <w:t xml:space="preserve">EN 50491-3:2011, </w:t>
      </w:r>
      <w:r w:rsidR="00AC34D6" w:rsidRPr="001C1229">
        <w:rPr>
          <w:iCs/>
          <w:color w:val="000000" w:themeColor="text1"/>
        </w:rPr>
        <w:t>General requirements for Home and Building Electronic Systems (HBES) and Building Automation and Control Systems (BACS) – Part 3: Electrical safety requirements</w:t>
      </w:r>
      <w:r w:rsidR="008D73FE">
        <w:rPr>
          <w:iCs/>
          <w:color w:val="000000" w:themeColor="text1"/>
        </w:rPr>
        <w:t>.</w:t>
      </w:r>
      <w:r w:rsidR="00AC34D6" w:rsidRPr="001C1229">
        <w:rPr>
          <w:iCs/>
          <w:color w:val="000000" w:themeColor="text1"/>
        </w:rPr>
        <w:t xml:space="preserve"> </w:t>
      </w:r>
    </w:p>
    <w:p w:rsidR="00AC34D6" w:rsidRDefault="001C1229" w:rsidP="00A077C1">
      <w:pPr>
        <w:spacing w:before="120" w:after="120" w:line="264" w:lineRule="auto"/>
        <w:jc w:val="both"/>
        <w:rPr>
          <w:rFonts w:ascii="Arial" w:hAnsi="Arial" w:cs="Arial"/>
          <w:iCs/>
          <w:color w:val="000000" w:themeColor="text1"/>
          <w:sz w:val="24"/>
          <w:szCs w:val="24"/>
        </w:rPr>
      </w:pPr>
      <w:r w:rsidRPr="001C1229">
        <w:rPr>
          <w:rFonts w:ascii="Arial" w:hAnsi="Arial" w:cs="Arial"/>
          <w:bCs/>
          <w:color w:val="000000" w:themeColor="text1"/>
          <w:sz w:val="24"/>
          <w:szCs w:val="24"/>
        </w:rPr>
        <w:t xml:space="preserve">[12] </w:t>
      </w:r>
      <w:r w:rsidR="00AC34D6" w:rsidRPr="001C1229">
        <w:rPr>
          <w:rFonts w:ascii="Arial" w:hAnsi="Arial" w:cs="Arial"/>
          <w:color w:val="000000" w:themeColor="text1"/>
          <w:sz w:val="24"/>
          <w:szCs w:val="24"/>
        </w:rPr>
        <w:t xml:space="preserve">ITU-T K.11, </w:t>
      </w:r>
      <w:r w:rsidR="00AC34D6" w:rsidRPr="001C1229">
        <w:rPr>
          <w:rFonts w:ascii="Arial" w:hAnsi="Arial" w:cs="Arial"/>
          <w:iCs/>
          <w:color w:val="000000" w:themeColor="text1"/>
          <w:sz w:val="24"/>
          <w:szCs w:val="24"/>
        </w:rPr>
        <w:t>Principles of protection against overvoltages and overcurrents</w:t>
      </w:r>
      <w:r>
        <w:rPr>
          <w:rFonts w:ascii="Arial" w:hAnsi="Arial" w:cs="Arial"/>
          <w:iCs/>
          <w:color w:val="000000" w:themeColor="text1"/>
          <w:sz w:val="24"/>
          <w:szCs w:val="24"/>
        </w:rPr>
        <w:t>.</w:t>
      </w:r>
    </w:p>
    <w:p w:rsidR="008661BE" w:rsidRPr="001C1229" w:rsidRDefault="008661BE" w:rsidP="00A077C1">
      <w:pPr>
        <w:spacing w:before="120" w:after="120" w:line="264" w:lineRule="auto"/>
        <w:jc w:val="both"/>
        <w:rPr>
          <w:rFonts w:ascii="Arial" w:hAnsi="Arial" w:cs="Arial"/>
          <w:color w:val="000000" w:themeColor="text1"/>
          <w:sz w:val="24"/>
          <w:szCs w:val="24"/>
        </w:rPr>
      </w:pPr>
      <w:r w:rsidRPr="006B00E5">
        <w:rPr>
          <w:rFonts w:ascii="Arial" w:hAnsi="Arial" w:cs="Arial"/>
          <w:noProof/>
        </w:rPr>
        <mc:AlternateContent>
          <mc:Choice Requires="wps">
            <w:drawing>
              <wp:anchor distT="0" distB="0" distL="114300" distR="114300" simplePos="0" relativeHeight="251671552" behindDoc="0" locked="0" layoutInCell="1" allowOverlap="1" wp14:anchorId="393263E5" wp14:editId="5D2F2BFF">
                <wp:simplePos x="0" y="0"/>
                <wp:positionH relativeFrom="column">
                  <wp:posOffset>2101755</wp:posOffset>
                </wp:positionH>
                <wp:positionV relativeFrom="paragraph">
                  <wp:posOffset>354207</wp:posOffset>
                </wp:positionV>
                <wp:extent cx="2162175" cy="0"/>
                <wp:effectExtent l="0" t="0" r="9525" b="19050"/>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3DADF7" id="_x0000_t32" coordsize="21600,21600" o:spt="32" o:oned="t" path="m,l21600,21600e" filled="f">
                <v:path arrowok="t" fillok="f" o:connecttype="none"/>
                <o:lock v:ext="edit" shapetype="t"/>
              </v:shapetype>
              <v:shape id="Straight Arrow Connector 60" o:spid="_x0000_s1026" type="#_x0000_t32" style="position:absolute;margin-left:165.5pt;margin-top:27.9pt;width:170.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"/>
            </w:pict>
          </mc:Fallback>
        </mc:AlternateContent>
      </w:r>
    </w:p>
    <w:sectPr w:rsidR="008661BE" w:rsidRPr="001C1229" w:rsidSect="00E22849">
      <w:headerReference w:type="even" r:id="rId21"/>
      <w:headerReference w:type="default" r:id="rId22"/>
      <w:footerReference w:type="even" r:id="rId23"/>
      <w:footerReference w:type="default" r:id="rId24"/>
      <w:pgSz w:w="11907" w:h="16839"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34B9" w:rsidRDefault="008834B9" w:rsidP="00993A9A">
      <w:pPr>
        <w:spacing w:after="0" w:line="240" w:lineRule="auto"/>
      </w:pPr>
      <w:r>
        <w:separator/>
      </w:r>
    </w:p>
  </w:endnote>
  <w:endnote w:type="continuationSeparator" w:id="0">
    <w:p w:rsidR="008834B9" w:rsidRDefault="008834B9" w:rsidP="00993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4868997"/>
      <w:docPartObj>
        <w:docPartGallery w:val="Page Numbers (Bottom of Page)"/>
        <w:docPartUnique/>
      </w:docPartObj>
    </w:sdtPr>
    <w:sdtEndPr>
      <w:rPr>
        <w:rFonts w:ascii="Arial" w:hAnsi="Arial" w:cs="Arial"/>
        <w:noProof/>
      </w:rPr>
    </w:sdtEndPr>
    <w:sdtContent>
      <w:p w:rsidR="00023D1D" w:rsidRPr="00E22849" w:rsidRDefault="00023D1D">
        <w:pPr>
          <w:pStyle w:val="Footer"/>
          <w:jc w:val="center"/>
          <w:rPr>
            <w:rFonts w:ascii="Arial" w:hAnsi="Arial" w:cs="Arial"/>
          </w:rPr>
        </w:pPr>
        <w:r w:rsidRPr="00E22849">
          <w:rPr>
            <w:rFonts w:ascii="Arial" w:hAnsi="Arial" w:cs="Arial"/>
          </w:rPr>
          <w:fldChar w:fldCharType="begin"/>
        </w:r>
        <w:r w:rsidRPr="00E22849">
          <w:rPr>
            <w:rFonts w:ascii="Arial" w:hAnsi="Arial" w:cs="Arial"/>
          </w:rPr>
          <w:instrText xml:space="preserve"> PAGE   \* MERGEFORMAT </w:instrText>
        </w:r>
        <w:r w:rsidRPr="00E22849">
          <w:rPr>
            <w:rFonts w:ascii="Arial" w:hAnsi="Arial" w:cs="Arial"/>
          </w:rPr>
          <w:fldChar w:fldCharType="separate"/>
        </w:r>
        <w:r w:rsidR="00225283">
          <w:rPr>
            <w:rFonts w:ascii="Arial" w:hAnsi="Arial" w:cs="Arial"/>
            <w:noProof/>
          </w:rPr>
          <w:t>22</w:t>
        </w:r>
        <w:r w:rsidRPr="00E22849">
          <w:rPr>
            <w:rFonts w:ascii="Arial" w:hAnsi="Arial" w:cs="Arial"/>
            <w:noProof/>
          </w:rPr>
          <w:fldChar w:fldCharType="end"/>
        </w:r>
      </w:p>
    </w:sdtContent>
  </w:sdt>
  <w:p w:rsidR="00023D1D" w:rsidRDefault="00023D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0177204"/>
      <w:docPartObj>
        <w:docPartGallery w:val="Page Numbers (Bottom of Page)"/>
        <w:docPartUnique/>
      </w:docPartObj>
    </w:sdtPr>
    <w:sdtEndPr>
      <w:rPr>
        <w:rFonts w:ascii="Arial" w:hAnsi="Arial" w:cs="Arial"/>
        <w:noProof/>
        <w:sz w:val="24"/>
        <w:szCs w:val="24"/>
      </w:rPr>
    </w:sdtEndPr>
    <w:sdtContent>
      <w:p w:rsidR="00023D1D" w:rsidRPr="001C1229" w:rsidRDefault="00023D1D" w:rsidP="001C1229">
        <w:pPr>
          <w:pStyle w:val="Footer"/>
          <w:jc w:val="center"/>
          <w:rPr>
            <w:rFonts w:ascii="Arial" w:hAnsi="Arial" w:cs="Arial"/>
            <w:sz w:val="24"/>
            <w:szCs w:val="24"/>
          </w:rPr>
        </w:pPr>
        <w:r w:rsidRPr="001C1229">
          <w:rPr>
            <w:rFonts w:ascii="Arial" w:hAnsi="Arial" w:cs="Arial"/>
            <w:sz w:val="24"/>
            <w:szCs w:val="24"/>
          </w:rPr>
          <w:fldChar w:fldCharType="begin"/>
        </w:r>
        <w:r w:rsidRPr="001C1229">
          <w:rPr>
            <w:rFonts w:ascii="Arial" w:hAnsi="Arial" w:cs="Arial"/>
            <w:sz w:val="24"/>
            <w:szCs w:val="24"/>
          </w:rPr>
          <w:instrText xml:space="preserve"> PAGE   \* MERGEFORMAT </w:instrText>
        </w:r>
        <w:r w:rsidRPr="001C1229">
          <w:rPr>
            <w:rFonts w:ascii="Arial" w:hAnsi="Arial" w:cs="Arial"/>
            <w:sz w:val="24"/>
            <w:szCs w:val="24"/>
          </w:rPr>
          <w:fldChar w:fldCharType="separate"/>
        </w:r>
        <w:r w:rsidR="00225283">
          <w:rPr>
            <w:rFonts w:ascii="Arial" w:hAnsi="Arial" w:cs="Arial"/>
            <w:noProof/>
            <w:sz w:val="24"/>
            <w:szCs w:val="24"/>
          </w:rPr>
          <w:t>23</w:t>
        </w:r>
        <w:r w:rsidRPr="001C1229">
          <w:rPr>
            <w:rFonts w:ascii="Arial" w:hAnsi="Arial" w:cs="Arial"/>
            <w:noProof/>
            <w:sz w:val="24"/>
            <w:szCs w:val="24"/>
          </w:rPr>
          <w:fldChar w:fldCharType="end"/>
        </w:r>
      </w:p>
    </w:sdtContent>
  </w:sdt>
  <w:p w:rsidR="00023D1D" w:rsidRDefault="00023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34B9" w:rsidRDefault="008834B9" w:rsidP="00993A9A">
      <w:pPr>
        <w:spacing w:after="0" w:line="240" w:lineRule="auto"/>
      </w:pPr>
      <w:r>
        <w:separator/>
      </w:r>
    </w:p>
  </w:footnote>
  <w:footnote w:type="continuationSeparator" w:id="0">
    <w:p w:rsidR="008834B9" w:rsidRDefault="008834B9" w:rsidP="00993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D1D" w:rsidRDefault="00023D1D">
    <w:pPr>
      <w:pStyle w:val="Header"/>
    </w:pPr>
    <w:r>
      <w:rPr>
        <w:rFonts w:ascii="Arial" w:hAnsi="Arial" w:cs="Arial"/>
        <w:b/>
      </w:rPr>
      <w:t>QCVN 22</w:t>
    </w:r>
    <w:r w:rsidRPr="00DE03FC">
      <w:rPr>
        <w:rFonts w:ascii="Arial" w:hAnsi="Arial" w:cs="Arial"/>
        <w:b/>
      </w:rPr>
      <w:t>:2021/BTTTT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D1D" w:rsidRDefault="00023D1D" w:rsidP="00751E2E">
    <w:pPr>
      <w:pStyle w:val="Header"/>
      <w:jc w:val="right"/>
    </w:pPr>
    <w:r>
      <w:rPr>
        <w:rFonts w:ascii="Arial" w:hAnsi="Arial" w:cs="Arial"/>
        <w:b/>
      </w:rPr>
      <w:t>QCVN 22</w:t>
    </w:r>
    <w:r w:rsidRPr="00DE03FC">
      <w:rPr>
        <w:rFonts w:ascii="Arial" w:hAnsi="Arial" w:cs="Arial"/>
        <w:b/>
      </w:rPr>
      <w:t>:2021/BTTTT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13E82"/>
    <w:multiLevelType w:val="hybridMultilevel"/>
    <w:tmpl w:val="3768F224"/>
    <w:lvl w:ilvl="0" w:tplc="1700CF4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BB787D"/>
    <w:multiLevelType w:val="multilevel"/>
    <w:tmpl w:val="8AA42928"/>
    <w:lvl w:ilvl="0">
      <w:start w:val="1"/>
      <w:numFmt w:val="upperLetter"/>
      <w:pStyle w:val="PHLC"/>
      <w:suff w:val="space"/>
      <w:lvlText w:val="Phụ lục %1"/>
      <w:lvlJc w:val="left"/>
      <w:pPr>
        <w:ind w:left="0" w:firstLine="0"/>
      </w:pPr>
      <w:rPr>
        <w:rFonts w:hint="default"/>
        <w:lang w:val="vi-VN"/>
      </w:rPr>
    </w:lvl>
    <w:lvl w:ilvl="1">
      <w:start w:val="1"/>
      <w:numFmt w:val="decimal"/>
      <w:suff w:val="nothing"/>
      <w:lvlText w:val="A.%2.   "/>
      <w:lvlJc w:val="left"/>
      <w:pPr>
        <w:ind w:left="0" w:firstLine="0"/>
      </w:pPr>
      <w:rPr>
        <w:rFonts w:ascii="Arial" w:hAnsi="Arial" w:hint="default"/>
        <w:sz w:val="24"/>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582B39D6"/>
    <w:multiLevelType w:val="hybridMultilevel"/>
    <w:tmpl w:val="434E73E8"/>
    <w:lvl w:ilvl="0" w:tplc="76867DB0">
      <w:start w:val="300"/>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BD4F9C"/>
    <w:multiLevelType w:val="hybridMultilevel"/>
    <w:tmpl w:val="A64896AC"/>
    <w:lvl w:ilvl="0" w:tplc="3FF28242">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F851B6"/>
    <w:multiLevelType w:val="hybridMultilevel"/>
    <w:tmpl w:val="56F4223A"/>
    <w:lvl w:ilvl="0" w:tplc="EA52D7A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mirrorMargin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4D6"/>
    <w:rsid w:val="00001E5F"/>
    <w:rsid w:val="00006381"/>
    <w:rsid w:val="000204BD"/>
    <w:rsid w:val="000215BB"/>
    <w:rsid w:val="00023D1D"/>
    <w:rsid w:val="00030F16"/>
    <w:rsid w:val="0003100A"/>
    <w:rsid w:val="00031C2F"/>
    <w:rsid w:val="00034FFC"/>
    <w:rsid w:val="00040625"/>
    <w:rsid w:val="00041C6B"/>
    <w:rsid w:val="00053D1B"/>
    <w:rsid w:val="00056847"/>
    <w:rsid w:val="000577B5"/>
    <w:rsid w:val="000619D4"/>
    <w:rsid w:val="00061B87"/>
    <w:rsid w:val="00076D98"/>
    <w:rsid w:val="000934DC"/>
    <w:rsid w:val="000B633A"/>
    <w:rsid w:val="000C360E"/>
    <w:rsid w:val="000C5DB1"/>
    <w:rsid w:val="000C6843"/>
    <w:rsid w:val="000C7702"/>
    <w:rsid w:val="000D630C"/>
    <w:rsid w:val="000D6FDC"/>
    <w:rsid w:val="000E08FE"/>
    <w:rsid w:val="000E7DF8"/>
    <w:rsid w:val="000F0918"/>
    <w:rsid w:val="000F3158"/>
    <w:rsid w:val="00100BD8"/>
    <w:rsid w:val="00103D13"/>
    <w:rsid w:val="001205AB"/>
    <w:rsid w:val="00120942"/>
    <w:rsid w:val="001221F2"/>
    <w:rsid w:val="00122D2D"/>
    <w:rsid w:val="00123B0A"/>
    <w:rsid w:val="00124595"/>
    <w:rsid w:val="00131081"/>
    <w:rsid w:val="00132573"/>
    <w:rsid w:val="0015475F"/>
    <w:rsid w:val="00157504"/>
    <w:rsid w:val="00160A7B"/>
    <w:rsid w:val="001718BD"/>
    <w:rsid w:val="00182BCF"/>
    <w:rsid w:val="00184227"/>
    <w:rsid w:val="00184817"/>
    <w:rsid w:val="00186FF9"/>
    <w:rsid w:val="001878D9"/>
    <w:rsid w:val="001A203B"/>
    <w:rsid w:val="001A3102"/>
    <w:rsid w:val="001B4B4A"/>
    <w:rsid w:val="001C1229"/>
    <w:rsid w:val="001C21BA"/>
    <w:rsid w:val="001C6641"/>
    <w:rsid w:val="001C6CEB"/>
    <w:rsid w:val="001D0A94"/>
    <w:rsid w:val="001E2195"/>
    <w:rsid w:val="001F2779"/>
    <w:rsid w:val="001F2F9B"/>
    <w:rsid w:val="00200693"/>
    <w:rsid w:val="00202C31"/>
    <w:rsid w:val="0020324D"/>
    <w:rsid w:val="00217C5C"/>
    <w:rsid w:val="002223C1"/>
    <w:rsid w:val="00225283"/>
    <w:rsid w:val="0023648F"/>
    <w:rsid w:val="00240172"/>
    <w:rsid w:val="00244377"/>
    <w:rsid w:val="00247F6C"/>
    <w:rsid w:val="00250C46"/>
    <w:rsid w:val="0025339E"/>
    <w:rsid w:val="002538A0"/>
    <w:rsid w:val="00255D8A"/>
    <w:rsid w:val="0025636A"/>
    <w:rsid w:val="002628C0"/>
    <w:rsid w:val="00275C10"/>
    <w:rsid w:val="00275C72"/>
    <w:rsid w:val="002801A4"/>
    <w:rsid w:val="00283418"/>
    <w:rsid w:val="00283930"/>
    <w:rsid w:val="00293917"/>
    <w:rsid w:val="0029515B"/>
    <w:rsid w:val="002953A5"/>
    <w:rsid w:val="00295A61"/>
    <w:rsid w:val="00297532"/>
    <w:rsid w:val="00297C43"/>
    <w:rsid w:val="002A4109"/>
    <w:rsid w:val="002B1AEC"/>
    <w:rsid w:val="002B2FA3"/>
    <w:rsid w:val="002B597D"/>
    <w:rsid w:val="002C6270"/>
    <w:rsid w:val="002D6DCC"/>
    <w:rsid w:val="002E157C"/>
    <w:rsid w:val="002E64C3"/>
    <w:rsid w:val="002E6E27"/>
    <w:rsid w:val="002E7B52"/>
    <w:rsid w:val="002F695D"/>
    <w:rsid w:val="00312A90"/>
    <w:rsid w:val="00320E5B"/>
    <w:rsid w:val="003227C9"/>
    <w:rsid w:val="0032471C"/>
    <w:rsid w:val="0033316A"/>
    <w:rsid w:val="00334836"/>
    <w:rsid w:val="00335D0B"/>
    <w:rsid w:val="0035424B"/>
    <w:rsid w:val="0036794A"/>
    <w:rsid w:val="00381951"/>
    <w:rsid w:val="00384D07"/>
    <w:rsid w:val="00387E5C"/>
    <w:rsid w:val="00392AFA"/>
    <w:rsid w:val="0039512C"/>
    <w:rsid w:val="00396121"/>
    <w:rsid w:val="003A25D2"/>
    <w:rsid w:val="003A46ED"/>
    <w:rsid w:val="003B1C6D"/>
    <w:rsid w:val="003C6633"/>
    <w:rsid w:val="003D79E8"/>
    <w:rsid w:val="003F08C6"/>
    <w:rsid w:val="003F2C22"/>
    <w:rsid w:val="00400B6D"/>
    <w:rsid w:val="00403757"/>
    <w:rsid w:val="00405B65"/>
    <w:rsid w:val="00420759"/>
    <w:rsid w:val="00423A50"/>
    <w:rsid w:val="00434EFF"/>
    <w:rsid w:val="004353DD"/>
    <w:rsid w:val="00437408"/>
    <w:rsid w:val="00452352"/>
    <w:rsid w:val="00464553"/>
    <w:rsid w:val="00467860"/>
    <w:rsid w:val="00477110"/>
    <w:rsid w:val="00481EE2"/>
    <w:rsid w:val="004822A5"/>
    <w:rsid w:val="00483B17"/>
    <w:rsid w:val="004A0604"/>
    <w:rsid w:val="004A1994"/>
    <w:rsid w:val="004A4126"/>
    <w:rsid w:val="004B5543"/>
    <w:rsid w:val="004B5552"/>
    <w:rsid w:val="004C2D99"/>
    <w:rsid w:val="004C2EEE"/>
    <w:rsid w:val="004D3BB4"/>
    <w:rsid w:val="004D613F"/>
    <w:rsid w:val="004F1689"/>
    <w:rsid w:val="004F331F"/>
    <w:rsid w:val="00543613"/>
    <w:rsid w:val="00544F8B"/>
    <w:rsid w:val="00551335"/>
    <w:rsid w:val="00554E6F"/>
    <w:rsid w:val="00563F69"/>
    <w:rsid w:val="0056635E"/>
    <w:rsid w:val="00572713"/>
    <w:rsid w:val="005729ED"/>
    <w:rsid w:val="00572ACD"/>
    <w:rsid w:val="00583B8C"/>
    <w:rsid w:val="00592CB0"/>
    <w:rsid w:val="005A4978"/>
    <w:rsid w:val="005A711E"/>
    <w:rsid w:val="005B0FDE"/>
    <w:rsid w:val="005B66CB"/>
    <w:rsid w:val="005C474E"/>
    <w:rsid w:val="005C62A1"/>
    <w:rsid w:val="005D288D"/>
    <w:rsid w:val="005D2F6D"/>
    <w:rsid w:val="005D6C23"/>
    <w:rsid w:val="005E13F0"/>
    <w:rsid w:val="005E4B0C"/>
    <w:rsid w:val="005E642C"/>
    <w:rsid w:val="005F76B2"/>
    <w:rsid w:val="005F7AA3"/>
    <w:rsid w:val="00607AC2"/>
    <w:rsid w:val="00615B6E"/>
    <w:rsid w:val="006322D2"/>
    <w:rsid w:val="00634019"/>
    <w:rsid w:val="006355AC"/>
    <w:rsid w:val="00637A5B"/>
    <w:rsid w:val="00654CD9"/>
    <w:rsid w:val="00661377"/>
    <w:rsid w:val="00664213"/>
    <w:rsid w:val="0067335F"/>
    <w:rsid w:val="00673449"/>
    <w:rsid w:val="0067454C"/>
    <w:rsid w:val="006768D1"/>
    <w:rsid w:val="00681344"/>
    <w:rsid w:val="0069591D"/>
    <w:rsid w:val="006A7239"/>
    <w:rsid w:val="006B5931"/>
    <w:rsid w:val="006B6E7A"/>
    <w:rsid w:val="006C0C55"/>
    <w:rsid w:val="006C1EE2"/>
    <w:rsid w:val="006C2885"/>
    <w:rsid w:val="006C7389"/>
    <w:rsid w:val="006C77EB"/>
    <w:rsid w:val="006D19B9"/>
    <w:rsid w:val="006E0092"/>
    <w:rsid w:val="006E3F70"/>
    <w:rsid w:val="006F2373"/>
    <w:rsid w:val="006F6EC3"/>
    <w:rsid w:val="006F7A4A"/>
    <w:rsid w:val="00713080"/>
    <w:rsid w:val="00721051"/>
    <w:rsid w:val="00731225"/>
    <w:rsid w:val="007352B5"/>
    <w:rsid w:val="007423A4"/>
    <w:rsid w:val="00751E2E"/>
    <w:rsid w:val="00784E80"/>
    <w:rsid w:val="0078540C"/>
    <w:rsid w:val="0078616F"/>
    <w:rsid w:val="00787CE0"/>
    <w:rsid w:val="00791F23"/>
    <w:rsid w:val="007A3214"/>
    <w:rsid w:val="007B3E56"/>
    <w:rsid w:val="007C2BB7"/>
    <w:rsid w:val="007D073C"/>
    <w:rsid w:val="007D7352"/>
    <w:rsid w:val="007E6BAA"/>
    <w:rsid w:val="007F029D"/>
    <w:rsid w:val="007F432F"/>
    <w:rsid w:val="007F5D47"/>
    <w:rsid w:val="00811430"/>
    <w:rsid w:val="0081244E"/>
    <w:rsid w:val="008148F2"/>
    <w:rsid w:val="00821DEC"/>
    <w:rsid w:val="00821E24"/>
    <w:rsid w:val="00825587"/>
    <w:rsid w:val="00830715"/>
    <w:rsid w:val="0083126A"/>
    <w:rsid w:val="00843C0D"/>
    <w:rsid w:val="00846F12"/>
    <w:rsid w:val="008551B2"/>
    <w:rsid w:val="008600CE"/>
    <w:rsid w:val="008661BE"/>
    <w:rsid w:val="00881153"/>
    <w:rsid w:val="008812E4"/>
    <w:rsid w:val="008834B9"/>
    <w:rsid w:val="008851B4"/>
    <w:rsid w:val="008B04D1"/>
    <w:rsid w:val="008D13C7"/>
    <w:rsid w:val="008D35E9"/>
    <w:rsid w:val="008D4004"/>
    <w:rsid w:val="008D73FE"/>
    <w:rsid w:val="008E0722"/>
    <w:rsid w:val="008E1150"/>
    <w:rsid w:val="008E430A"/>
    <w:rsid w:val="0090341F"/>
    <w:rsid w:val="009070B2"/>
    <w:rsid w:val="00916170"/>
    <w:rsid w:val="00916B1A"/>
    <w:rsid w:val="00917FA2"/>
    <w:rsid w:val="00920FD0"/>
    <w:rsid w:val="009240BD"/>
    <w:rsid w:val="00927AF8"/>
    <w:rsid w:val="00931E22"/>
    <w:rsid w:val="00932CBB"/>
    <w:rsid w:val="00936A2B"/>
    <w:rsid w:val="0094005B"/>
    <w:rsid w:val="00947B57"/>
    <w:rsid w:val="00953280"/>
    <w:rsid w:val="00955C96"/>
    <w:rsid w:val="0096186D"/>
    <w:rsid w:val="00963D25"/>
    <w:rsid w:val="0096483D"/>
    <w:rsid w:val="0097068F"/>
    <w:rsid w:val="00973165"/>
    <w:rsid w:val="00973510"/>
    <w:rsid w:val="0097777F"/>
    <w:rsid w:val="009921D4"/>
    <w:rsid w:val="00993A9A"/>
    <w:rsid w:val="0099621D"/>
    <w:rsid w:val="009A1641"/>
    <w:rsid w:val="009B0493"/>
    <w:rsid w:val="009C0DFB"/>
    <w:rsid w:val="009D2A3B"/>
    <w:rsid w:val="009D2E95"/>
    <w:rsid w:val="009E5140"/>
    <w:rsid w:val="009F0E81"/>
    <w:rsid w:val="009F291F"/>
    <w:rsid w:val="009F45FD"/>
    <w:rsid w:val="00A01590"/>
    <w:rsid w:val="00A030C0"/>
    <w:rsid w:val="00A077C1"/>
    <w:rsid w:val="00A1594F"/>
    <w:rsid w:val="00A20695"/>
    <w:rsid w:val="00A21443"/>
    <w:rsid w:val="00A25EED"/>
    <w:rsid w:val="00A3098F"/>
    <w:rsid w:val="00A50AC6"/>
    <w:rsid w:val="00A551FB"/>
    <w:rsid w:val="00A55F68"/>
    <w:rsid w:val="00A56C5B"/>
    <w:rsid w:val="00A73CDB"/>
    <w:rsid w:val="00A7442F"/>
    <w:rsid w:val="00A80B88"/>
    <w:rsid w:val="00AA2B1F"/>
    <w:rsid w:val="00AA52AC"/>
    <w:rsid w:val="00AB471D"/>
    <w:rsid w:val="00AB6DF1"/>
    <w:rsid w:val="00AC2E8E"/>
    <w:rsid w:val="00AC34D6"/>
    <w:rsid w:val="00AC3718"/>
    <w:rsid w:val="00AD2E4D"/>
    <w:rsid w:val="00AD73A6"/>
    <w:rsid w:val="00AD7CA8"/>
    <w:rsid w:val="00AE14A7"/>
    <w:rsid w:val="00AE3CCB"/>
    <w:rsid w:val="00AE68A2"/>
    <w:rsid w:val="00AF3935"/>
    <w:rsid w:val="00AF457C"/>
    <w:rsid w:val="00B13861"/>
    <w:rsid w:val="00B144FA"/>
    <w:rsid w:val="00B2056D"/>
    <w:rsid w:val="00B2201D"/>
    <w:rsid w:val="00B259B7"/>
    <w:rsid w:val="00B26DB6"/>
    <w:rsid w:val="00B350F3"/>
    <w:rsid w:val="00B37D7A"/>
    <w:rsid w:val="00B43541"/>
    <w:rsid w:val="00B450A8"/>
    <w:rsid w:val="00B45FF7"/>
    <w:rsid w:val="00B47BA7"/>
    <w:rsid w:val="00B60C78"/>
    <w:rsid w:val="00B76B29"/>
    <w:rsid w:val="00B77010"/>
    <w:rsid w:val="00B777BE"/>
    <w:rsid w:val="00B85519"/>
    <w:rsid w:val="00B92D70"/>
    <w:rsid w:val="00BA26BF"/>
    <w:rsid w:val="00BB4AF6"/>
    <w:rsid w:val="00BB64D2"/>
    <w:rsid w:val="00BB73A5"/>
    <w:rsid w:val="00BC1FD1"/>
    <w:rsid w:val="00BC30F3"/>
    <w:rsid w:val="00BC5D09"/>
    <w:rsid w:val="00BC741D"/>
    <w:rsid w:val="00BC7CC0"/>
    <w:rsid w:val="00BD1111"/>
    <w:rsid w:val="00BD2F50"/>
    <w:rsid w:val="00BE1C9E"/>
    <w:rsid w:val="00BE5DC1"/>
    <w:rsid w:val="00BF4928"/>
    <w:rsid w:val="00C05FAF"/>
    <w:rsid w:val="00C113E8"/>
    <w:rsid w:val="00C15091"/>
    <w:rsid w:val="00C158A3"/>
    <w:rsid w:val="00C174B6"/>
    <w:rsid w:val="00C2622E"/>
    <w:rsid w:val="00C4581E"/>
    <w:rsid w:val="00C55A5C"/>
    <w:rsid w:val="00C578E3"/>
    <w:rsid w:val="00C63F5C"/>
    <w:rsid w:val="00C737B6"/>
    <w:rsid w:val="00C74B25"/>
    <w:rsid w:val="00C76465"/>
    <w:rsid w:val="00C90786"/>
    <w:rsid w:val="00C965AC"/>
    <w:rsid w:val="00CA0DFC"/>
    <w:rsid w:val="00CB4E6E"/>
    <w:rsid w:val="00CC02FA"/>
    <w:rsid w:val="00CC2949"/>
    <w:rsid w:val="00CC30A5"/>
    <w:rsid w:val="00CC3B09"/>
    <w:rsid w:val="00CC56A3"/>
    <w:rsid w:val="00CC7F68"/>
    <w:rsid w:val="00CD611E"/>
    <w:rsid w:val="00CE1AD8"/>
    <w:rsid w:val="00CE4FC8"/>
    <w:rsid w:val="00D01A8A"/>
    <w:rsid w:val="00D10454"/>
    <w:rsid w:val="00D20A29"/>
    <w:rsid w:val="00D2480A"/>
    <w:rsid w:val="00D24B8E"/>
    <w:rsid w:val="00D30A16"/>
    <w:rsid w:val="00D31486"/>
    <w:rsid w:val="00D460CA"/>
    <w:rsid w:val="00D50A67"/>
    <w:rsid w:val="00D53681"/>
    <w:rsid w:val="00D537EE"/>
    <w:rsid w:val="00D539E2"/>
    <w:rsid w:val="00D66E75"/>
    <w:rsid w:val="00D70F5C"/>
    <w:rsid w:val="00D73E87"/>
    <w:rsid w:val="00D747E8"/>
    <w:rsid w:val="00D861AB"/>
    <w:rsid w:val="00D908B6"/>
    <w:rsid w:val="00D90D60"/>
    <w:rsid w:val="00D9417D"/>
    <w:rsid w:val="00D968AC"/>
    <w:rsid w:val="00DB42D4"/>
    <w:rsid w:val="00DC0C5E"/>
    <w:rsid w:val="00DC0FFD"/>
    <w:rsid w:val="00DC12EB"/>
    <w:rsid w:val="00DC130E"/>
    <w:rsid w:val="00DC1F45"/>
    <w:rsid w:val="00DC2FB1"/>
    <w:rsid w:val="00DC40ED"/>
    <w:rsid w:val="00DC64A0"/>
    <w:rsid w:val="00DC652B"/>
    <w:rsid w:val="00DD2B4C"/>
    <w:rsid w:val="00DE2038"/>
    <w:rsid w:val="00DF01AC"/>
    <w:rsid w:val="00DF0521"/>
    <w:rsid w:val="00DF187F"/>
    <w:rsid w:val="00DF4147"/>
    <w:rsid w:val="00E027C5"/>
    <w:rsid w:val="00E06521"/>
    <w:rsid w:val="00E06F31"/>
    <w:rsid w:val="00E07DD7"/>
    <w:rsid w:val="00E07E6D"/>
    <w:rsid w:val="00E13F7F"/>
    <w:rsid w:val="00E22849"/>
    <w:rsid w:val="00E24119"/>
    <w:rsid w:val="00E258FE"/>
    <w:rsid w:val="00E26E7B"/>
    <w:rsid w:val="00E3318B"/>
    <w:rsid w:val="00E4288C"/>
    <w:rsid w:val="00E44534"/>
    <w:rsid w:val="00E548BD"/>
    <w:rsid w:val="00E60730"/>
    <w:rsid w:val="00E62D95"/>
    <w:rsid w:val="00E73990"/>
    <w:rsid w:val="00E73E7E"/>
    <w:rsid w:val="00E74B3C"/>
    <w:rsid w:val="00E75F2C"/>
    <w:rsid w:val="00E82BA8"/>
    <w:rsid w:val="00E91BD6"/>
    <w:rsid w:val="00EB60C2"/>
    <w:rsid w:val="00EB77BB"/>
    <w:rsid w:val="00EC560E"/>
    <w:rsid w:val="00ED00AF"/>
    <w:rsid w:val="00EE1D75"/>
    <w:rsid w:val="00F02D4A"/>
    <w:rsid w:val="00F0630B"/>
    <w:rsid w:val="00F214DF"/>
    <w:rsid w:val="00F252DA"/>
    <w:rsid w:val="00F50768"/>
    <w:rsid w:val="00F632CD"/>
    <w:rsid w:val="00F65BDB"/>
    <w:rsid w:val="00F7629F"/>
    <w:rsid w:val="00F8395C"/>
    <w:rsid w:val="00F84108"/>
    <w:rsid w:val="00FA5419"/>
    <w:rsid w:val="00FB0D10"/>
    <w:rsid w:val="00FB2AE5"/>
    <w:rsid w:val="00FC4860"/>
    <w:rsid w:val="00FD279A"/>
    <w:rsid w:val="00FE58B5"/>
    <w:rsid w:val="00FF5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1C82"/>
  <w15:docId w15:val="{C089FEA8-BBAA-48E6-BF1D-8EFBF3D5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4D2"/>
    <w:pPr>
      <w:keepNext/>
      <w:keepLines/>
      <w:spacing w:before="120" w:after="0" w:line="276" w:lineRule="auto"/>
      <w:jc w:val="center"/>
      <w:outlineLvl w:val="0"/>
    </w:pPr>
    <w:rPr>
      <w:rFonts w:ascii="Arial" w:eastAsiaTheme="majorEastAsia" w:hAnsi="Arial" w:cstheme="majorBidi"/>
      <w:b/>
      <w:bCs/>
      <w:sz w:val="24"/>
      <w:szCs w:val="28"/>
    </w:rPr>
  </w:style>
  <w:style w:type="paragraph" w:styleId="Heading2">
    <w:name w:val="heading 2"/>
    <w:basedOn w:val="Normal"/>
    <w:next w:val="Normal"/>
    <w:link w:val="Heading2Char"/>
    <w:uiPriority w:val="9"/>
    <w:unhideWhenUsed/>
    <w:qFormat/>
    <w:rsid w:val="00BB64D2"/>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122D2D"/>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122D2D"/>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C34D6"/>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AE3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55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5AC"/>
    <w:rPr>
      <w:rFonts w:ascii="Tahoma" w:hAnsi="Tahoma" w:cs="Tahoma"/>
      <w:sz w:val="16"/>
      <w:szCs w:val="16"/>
    </w:rPr>
  </w:style>
  <w:style w:type="character" w:customStyle="1" w:styleId="Heading1Char">
    <w:name w:val="Heading 1 Char"/>
    <w:basedOn w:val="DefaultParagraphFont"/>
    <w:link w:val="Heading1"/>
    <w:uiPriority w:val="9"/>
    <w:rsid w:val="00BB64D2"/>
    <w:rPr>
      <w:rFonts w:ascii="Arial" w:eastAsiaTheme="majorEastAsia" w:hAnsi="Arial" w:cstheme="majorBidi"/>
      <w:b/>
      <w:bCs/>
      <w:sz w:val="24"/>
      <w:szCs w:val="28"/>
    </w:rPr>
  </w:style>
  <w:style w:type="character" w:customStyle="1" w:styleId="Heading2Char">
    <w:name w:val="Heading 2 Char"/>
    <w:basedOn w:val="DefaultParagraphFont"/>
    <w:link w:val="Heading2"/>
    <w:uiPriority w:val="9"/>
    <w:rsid w:val="00BB64D2"/>
    <w:rPr>
      <w:rFonts w:asciiTheme="majorHAnsi" w:eastAsiaTheme="majorEastAsia" w:hAnsiTheme="majorHAnsi" w:cstheme="majorBidi"/>
      <w:b/>
      <w:bCs/>
      <w:color w:val="5B9BD5" w:themeColor="accent1"/>
      <w:sz w:val="26"/>
      <w:szCs w:val="26"/>
    </w:rPr>
  </w:style>
  <w:style w:type="paragraph" w:styleId="HTMLPreformatted">
    <w:name w:val="HTML Preformatted"/>
    <w:basedOn w:val="Normal"/>
    <w:link w:val="HTMLPreformattedChar"/>
    <w:uiPriority w:val="99"/>
    <w:unhideWhenUsed/>
    <w:rsid w:val="00855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551B2"/>
    <w:rPr>
      <w:rFonts w:ascii="Courier New" w:eastAsia="Times New Roman" w:hAnsi="Courier New" w:cs="Courier New"/>
      <w:sz w:val="20"/>
      <w:szCs w:val="20"/>
    </w:rPr>
  </w:style>
  <w:style w:type="character" w:customStyle="1" w:styleId="y2iqfc">
    <w:name w:val="y2iqfc"/>
    <w:basedOn w:val="DefaultParagraphFont"/>
    <w:rsid w:val="008551B2"/>
  </w:style>
  <w:style w:type="paragraph" w:styleId="ListParagraph">
    <w:name w:val="List Paragraph"/>
    <w:basedOn w:val="Normal"/>
    <w:uiPriority w:val="34"/>
    <w:qFormat/>
    <w:rsid w:val="00D968AC"/>
    <w:pPr>
      <w:ind w:left="720"/>
      <w:contextualSpacing/>
    </w:pPr>
  </w:style>
  <w:style w:type="character" w:customStyle="1" w:styleId="fontstyle01">
    <w:name w:val="fontstyle01"/>
    <w:basedOn w:val="DefaultParagraphFont"/>
    <w:rsid w:val="00C158A3"/>
    <w:rPr>
      <w:rFonts w:ascii="ArialMT" w:hAnsi="ArialMT" w:hint="default"/>
      <w:b w:val="0"/>
      <w:bCs w:val="0"/>
      <w:i w:val="0"/>
      <w:iCs w:val="0"/>
      <w:color w:val="000000"/>
      <w:sz w:val="16"/>
      <w:szCs w:val="16"/>
    </w:rPr>
  </w:style>
  <w:style w:type="character" w:customStyle="1" w:styleId="fontstyle21">
    <w:name w:val="fontstyle21"/>
    <w:basedOn w:val="DefaultParagraphFont"/>
    <w:rsid w:val="00C158A3"/>
    <w:rPr>
      <w:rFonts w:ascii="ArialMT" w:hAnsi="ArialMT" w:hint="default"/>
      <w:b w:val="0"/>
      <w:bCs w:val="0"/>
      <w:i w:val="0"/>
      <w:iCs w:val="0"/>
      <w:color w:val="000000"/>
      <w:sz w:val="20"/>
      <w:szCs w:val="20"/>
    </w:rPr>
  </w:style>
  <w:style w:type="character" w:customStyle="1" w:styleId="fontstyle11">
    <w:name w:val="fontstyle11"/>
    <w:basedOn w:val="DefaultParagraphFont"/>
    <w:rsid w:val="00C158A3"/>
    <w:rPr>
      <w:rFonts w:ascii="ArialMT" w:hAnsi="ArialMT" w:hint="default"/>
      <w:b w:val="0"/>
      <w:bCs w:val="0"/>
      <w:i w:val="0"/>
      <w:iCs w:val="0"/>
      <w:color w:val="000000"/>
      <w:sz w:val="20"/>
      <w:szCs w:val="20"/>
    </w:rPr>
  </w:style>
  <w:style w:type="character" w:customStyle="1" w:styleId="Heading3Char">
    <w:name w:val="Heading 3 Char"/>
    <w:basedOn w:val="DefaultParagraphFont"/>
    <w:link w:val="Heading3"/>
    <w:uiPriority w:val="9"/>
    <w:rsid w:val="00122D2D"/>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122D2D"/>
    <w:rPr>
      <w:rFonts w:asciiTheme="majorHAnsi" w:eastAsiaTheme="majorEastAsia" w:hAnsiTheme="majorHAnsi" w:cstheme="majorBidi"/>
      <w:b/>
      <w:bCs/>
      <w:i/>
      <w:iCs/>
      <w:color w:val="5B9BD5" w:themeColor="accent1"/>
    </w:rPr>
  </w:style>
  <w:style w:type="table" w:customStyle="1" w:styleId="TableGrid1">
    <w:name w:val="Table Grid1"/>
    <w:basedOn w:val="TableNormal"/>
    <w:next w:val="TableGrid"/>
    <w:uiPriority w:val="59"/>
    <w:rsid w:val="0069591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69591D"/>
    <w:pPr>
      <w:spacing w:before="100" w:beforeAutospacing="1" w:after="100" w:afterAutospacing="1" w:line="240" w:lineRule="auto"/>
    </w:pPr>
    <w:rPr>
      <w:rFonts w:ascii="Arial" w:eastAsia="Times New Roman" w:hAnsi="Arial" w:cs="Arial"/>
      <w:sz w:val="24"/>
      <w:szCs w:val="24"/>
    </w:rPr>
  </w:style>
  <w:style w:type="character" w:styleId="Strong">
    <w:name w:val="Strong"/>
    <w:basedOn w:val="DefaultParagraphFont"/>
    <w:uiPriority w:val="22"/>
    <w:qFormat/>
    <w:rsid w:val="0069591D"/>
    <w:rPr>
      <w:b/>
      <w:bCs/>
    </w:rPr>
  </w:style>
  <w:style w:type="paragraph" w:customStyle="1" w:styleId="PHLC">
    <w:name w:val="PHỤ LỤC"/>
    <w:basedOn w:val="Heading1"/>
    <w:link w:val="PHLCChar"/>
    <w:qFormat/>
    <w:rsid w:val="0069591D"/>
    <w:pPr>
      <w:keepLines w:val="0"/>
      <w:numPr>
        <w:numId w:val="4"/>
      </w:numPr>
      <w:tabs>
        <w:tab w:val="left" w:pos="360"/>
        <w:tab w:val="center" w:pos="4536"/>
        <w:tab w:val="left" w:pos="7173"/>
      </w:tabs>
      <w:spacing w:before="240" w:after="60" w:line="288" w:lineRule="auto"/>
    </w:pPr>
    <w:rPr>
      <w:rFonts w:eastAsia="Times New Roman" w:cs="Arial"/>
      <w:kern w:val="32"/>
      <w:szCs w:val="24"/>
      <w:lang w:val="de-DE"/>
    </w:rPr>
  </w:style>
  <w:style w:type="character" w:customStyle="1" w:styleId="PHLCChar">
    <w:name w:val="PHỤ LỤC Char"/>
    <w:basedOn w:val="Heading1Char"/>
    <w:link w:val="PHLC"/>
    <w:rsid w:val="0069591D"/>
    <w:rPr>
      <w:rFonts w:ascii="Arial" w:eastAsia="Times New Roman" w:hAnsi="Arial" w:cs="Arial"/>
      <w:b/>
      <w:bCs/>
      <w:kern w:val="32"/>
      <w:sz w:val="24"/>
      <w:szCs w:val="24"/>
      <w:lang w:val="de-DE"/>
    </w:rPr>
  </w:style>
  <w:style w:type="paragraph" w:styleId="TOCHeading">
    <w:name w:val="TOC Heading"/>
    <w:basedOn w:val="Heading1"/>
    <w:next w:val="Normal"/>
    <w:uiPriority w:val="39"/>
    <w:unhideWhenUsed/>
    <w:qFormat/>
    <w:rsid w:val="00464553"/>
    <w:pPr>
      <w:spacing w:before="480"/>
      <w:jc w:val="left"/>
      <w:outlineLvl w:val="9"/>
    </w:pPr>
    <w:rPr>
      <w:rFonts w:asciiTheme="majorHAnsi" w:hAnsiTheme="majorHAnsi"/>
      <w:color w:val="2E74B5" w:themeColor="accent1" w:themeShade="BF"/>
      <w:sz w:val="28"/>
      <w:lang w:eastAsia="ja-JP"/>
    </w:rPr>
  </w:style>
  <w:style w:type="paragraph" w:styleId="TOC1">
    <w:name w:val="toc 1"/>
    <w:basedOn w:val="Normal"/>
    <w:next w:val="Normal"/>
    <w:autoRedefine/>
    <w:uiPriority w:val="39"/>
    <w:unhideWhenUsed/>
    <w:rsid w:val="00AB471D"/>
    <w:pPr>
      <w:tabs>
        <w:tab w:val="right" w:pos="9062"/>
      </w:tabs>
      <w:spacing w:after="100"/>
      <w:jc w:val="both"/>
    </w:pPr>
  </w:style>
  <w:style w:type="paragraph" w:styleId="TOC2">
    <w:name w:val="toc 2"/>
    <w:basedOn w:val="Normal"/>
    <w:next w:val="Normal"/>
    <w:autoRedefine/>
    <w:uiPriority w:val="39"/>
    <w:unhideWhenUsed/>
    <w:rsid w:val="00464553"/>
    <w:pPr>
      <w:spacing w:after="100"/>
      <w:ind w:left="220"/>
    </w:pPr>
  </w:style>
  <w:style w:type="paragraph" w:styleId="TOC3">
    <w:name w:val="toc 3"/>
    <w:basedOn w:val="Normal"/>
    <w:next w:val="Normal"/>
    <w:autoRedefine/>
    <w:uiPriority w:val="39"/>
    <w:unhideWhenUsed/>
    <w:rsid w:val="005C474E"/>
    <w:pPr>
      <w:tabs>
        <w:tab w:val="right" w:pos="9062"/>
      </w:tabs>
      <w:spacing w:after="100"/>
      <w:jc w:val="both"/>
    </w:pPr>
  </w:style>
  <w:style w:type="character" w:styleId="Hyperlink">
    <w:name w:val="Hyperlink"/>
    <w:basedOn w:val="DefaultParagraphFont"/>
    <w:uiPriority w:val="99"/>
    <w:unhideWhenUsed/>
    <w:rsid w:val="00464553"/>
    <w:rPr>
      <w:color w:val="0563C1" w:themeColor="hyperlink"/>
      <w:u w:val="single"/>
    </w:rPr>
  </w:style>
  <w:style w:type="paragraph" w:styleId="Header">
    <w:name w:val="header"/>
    <w:basedOn w:val="Normal"/>
    <w:link w:val="HeaderChar"/>
    <w:uiPriority w:val="99"/>
    <w:unhideWhenUsed/>
    <w:rsid w:val="00993A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A9A"/>
  </w:style>
  <w:style w:type="paragraph" w:styleId="Footer">
    <w:name w:val="footer"/>
    <w:basedOn w:val="Normal"/>
    <w:link w:val="FooterChar"/>
    <w:uiPriority w:val="99"/>
    <w:unhideWhenUsed/>
    <w:rsid w:val="00993A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A9A"/>
  </w:style>
  <w:style w:type="character" w:customStyle="1" w:styleId="fontstyle31">
    <w:name w:val="fontstyle31"/>
    <w:basedOn w:val="DefaultParagraphFont"/>
    <w:rsid w:val="0023648F"/>
    <w:rPr>
      <w:rFonts w:ascii="SymbolMT" w:hAnsi="SymbolMT"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3797">
      <w:bodyDiv w:val="1"/>
      <w:marLeft w:val="0"/>
      <w:marRight w:val="0"/>
      <w:marTop w:val="0"/>
      <w:marBottom w:val="0"/>
      <w:divBdr>
        <w:top w:val="none" w:sz="0" w:space="0" w:color="auto"/>
        <w:left w:val="none" w:sz="0" w:space="0" w:color="auto"/>
        <w:bottom w:val="none" w:sz="0" w:space="0" w:color="auto"/>
        <w:right w:val="none" w:sz="0" w:space="0" w:color="auto"/>
      </w:divBdr>
    </w:div>
    <w:div w:id="16471117">
      <w:bodyDiv w:val="1"/>
      <w:marLeft w:val="0"/>
      <w:marRight w:val="0"/>
      <w:marTop w:val="0"/>
      <w:marBottom w:val="0"/>
      <w:divBdr>
        <w:top w:val="none" w:sz="0" w:space="0" w:color="auto"/>
        <w:left w:val="none" w:sz="0" w:space="0" w:color="auto"/>
        <w:bottom w:val="none" w:sz="0" w:space="0" w:color="auto"/>
        <w:right w:val="none" w:sz="0" w:space="0" w:color="auto"/>
      </w:divBdr>
    </w:div>
    <w:div w:id="148598445">
      <w:bodyDiv w:val="1"/>
      <w:marLeft w:val="0"/>
      <w:marRight w:val="0"/>
      <w:marTop w:val="0"/>
      <w:marBottom w:val="0"/>
      <w:divBdr>
        <w:top w:val="none" w:sz="0" w:space="0" w:color="auto"/>
        <w:left w:val="none" w:sz="0" w:space="0" w:color="auto"/>
        <w:bottom w:val="none" w:sz="0" w:space="0" w:color="auto"/>
        <w:right w:val="none" w:sz="0" w:space="0" w:color="auto"/>
      </w:divBdr>
    </w:div>
    <w:div w:id="155995951">
      <w:bodyDiv w:val="1"/>
      <w:marLeft w:val="0"/>
      <w:marRight w:val="0"/>
      <w:marTop w:val="0"/>
      <w:marBottom w:val="0"/>
      <w:divBdr>
        <w:top w:val="none" w:sz="0" w:space="0" w:color="auto"/>
        <w:left w:val="none" w:sz="0" w:space="0" w:color="auto"/>
        <w:bottom w:val="none" w:sz="0" w:space="0" w:color="auto"/>
        <w:right w:val="none" w:sz="0" w:space="0" w:color="auto"/>
      </w:divBdr>
    </w:div>
    <w:div w:id="180902435">
      <w:bodyDiv w:val="1"/>
      <w:marLeft w:val="0"/>
      <w:marRight w:val="0"/>
      <w:marTop w:val="0"/>
      <w:marBottom w:val="0"/>
      <w:divBdr>
        <w:top w:val="none" w:sz="0" w:space="0" w:color="auto"/>
        <w:left w:val="none" w:sz="0" w:space="0" w:color="auto"/>
        <w:bottom w:val="none" w:sz="0" w:space="0" w:color="auto"/>
        <w:right w:val="none" w:sz="0" w:space="0" w:color="auto"/>
      </w:divBdr>
    </w:div>
    <w:div w:id="216861518">
      <w:bodyDiv w:val="1"/>
      <w:marLeft w:val="0"/>
      <w:marRight w:val="0"/>
      <w:marTop w:val="0"/>
      <w:marBottom w:val="0"/>
      <w:divBdr>
        <w:top w:val="none" w:sz="0" w:space="0" w:color="auto"/>
        <w:left w:val="none" w:sz="0" w:space="0" w:color="auto"/>
        <w:bottom w:val="none" w:sz="0" w:space="0" w:color="auto"/>
        <w:right w:val="none" w:sz="0" w:space="0" w:color="auto"/>
      </w:divBdr>
    </w:div>
    <w:div w:id="338968203">
      <w:bodyDiv w:val="1"/>
      <w:marLeft w:val="0"/>
      <w:marRight w:val="0"/>
      <w:marTop w:val="0"/>
      <w:marBottom w:val="0"/>
      <w:divBdr>
        <w:top w:val="none" w:sz="0" w:space="0" w:color="auto"/>
        <w:left w:val="none" w:sz="0" w:space="0" w:color="auto"/>
        <w:bottom w:val="none" w:sz="0" w:space="0" w:color="auto"/>
        <w:right w:val="none" w:sz="0" w:space="0" w:color="auto"/>
      </w:divBdr>
    </w:div>
    <w:div w:id="344140407">
      <w:bodyDiv w:val="1"/>
      <w:marLeft w:val="0"/>
      <w:marRight w:val="0"/>
      <w:marTop w:val="0"/>
      <w:marBottom w:val="0"/>
      <w:divBdr>
        <w:top w:val="none" w:sz="0" w:space="0" w:color="auto"/>
        <w:left w:val="none" w:sz="0" w:space="0" w:color="auto"/>
        <w:bottom w:val="none" w:sz="0" w:space="0" w:color="auto"/>
        <w:right w:val="none" w:sz="0" w:space="0" w:color="auto"/>
      </w:divBdr>
    </w:div>
    <w:div w:id="374237943">
      <w:bodyDiv w:val="1"/>
      <w:marLeft w:val="0"/>
      <w:marRight w:val="0"/>
      <w:marTop w:val="0"/>
      <w:marBottom w:val="0"/>
      <w:divBdr>
        <w:top w:val="none" w:sz="0" w:space="0" w:color="auto"/>
        <w:left w:val="none" w:sz="0" w:space="0" w:color="auto"/>
        <w:bottom w:val="none" w:sz="0" w:space="0" w:color="auto"/>
        <w:right w:val="none" w:sz="0" w:space="0" w:color="auto"/>
      </w:divBdr>
    </w:div>
    <w:div w:id="619651152">
      <w:bodyDiv w:val="1"/>
      <w:marLeft w:val="0"/>
      <w:marRight w:val="0"/>
      <w:marTop w:val="0"/>
      <w:marBottom w:val="0"/>
      <w:divBdr>
        <w:top w:val="none" w:sz="0" w:space="0" w:color="auto"/>
        <w:left w:val="none" w:sz="0" w:space="0" w:color="auto"/>
        <w:bottom w:val="none" w:sz="0" w:space="0" w:color="auto"/>
        <w:right w:val="none" w:sz="0" w:space="0" w:color="auto"/>
      </w:divBdr>
    </w:div>
    <w:div w:id="728961977">
      <w:bodyDiv w:val="1"/>
      <w:marLeft w:val="0"/>
      <w:marRight w:val="0"/>
      <w:marTop w:val="0"/>
      <w:marBottom w:val="0"/>
      <w:divBdr>
        <w:top w:val="none" w:sz="0" w:space="0" w:color="auto"/>
        <w:left w:val="none" w:sz="0" w:space="0" w:color="auto"/>
        <w:bottom w:val="none" w:sz="0" w:space="0" w:color="auto"/>
        <w:right w:val="none" w:sz="0" w:space="0" w:color="auto"/>
      </w:divBdr>
    </w:div>
    <w:div w:id="733160792">
      <w:bodyDiv w:val="1"/>
      <w:marLeft w:val="0"/>
      <w:marRight w:val="0"/>
      <w:marTop w:val="0"/>
      <w:marBottom w:val="0"/>
      <w:divBdr>
        <w:top w:val="none" w:sz="0" w:space="0" w:color="auto"/>
        <w:left w:val="none" w:sz="0" w:space="0" w:color="auto"/>
        <w:bottom w:val="none" w:sz="0" w:space="0" w:color="auto"/>
        <w:right w:val="none" w:sz="0" w:space="0" w:color="auto"/>
      </w:divBdr>
    </w:div>
    <w:div w:id="754935460">
      <w:bodyDiv w:val="1"/>
      <w:marLeft w:val="0"/>
      <w:marRight w:val="0"/>
      <w:marTop w:val="0"/>
      <w:marBottom w:val="0"/>
      <w:divBdr>
        <w:top w:val="none" w:sz="0" w:space="0" w:color="auto"/>
        <w:left w:val="none" w:sz="0" w:space="0" w:color="auto"/>
        <w:bottom w:val="none" w:sz="0" w:space="0" w:color="auto"/>
        <w:right w:val="none" w:sz="0" w:space="0" w:color="auto"/>
      </w:divBdr>
    </w:div>
    <w:div w:id="796224037">
      <w:bodyDiv w:val="1"/>
      <w:marLeft w:val="0"/>
      <w:marRight w:val="0"/>
      <w:marTop w:val="0"/>
      <w:marBottom w:val="0"/>
      <w:divBdr>
        <w:top w:val="none" w:sz="0" w:space="0" w:color="auto"/>
        <w:left w:val="none" w:sz="0" w:space="0" w:color="auto"/>
        <w:bottom w:val="none" w:sz="0" w:space="0" w:color="auto"/>
        <w:right w:val="none" w:sz="0" w:space="0" w:color="auto"/>
      </w:divBdr>
    </w:div>
    <w:div w:id="846990242">
      <w:bodyDiv w:val="1"/>
      <w:marLeft w:val="0"/>
      <w:marRight w:val="0"/>
      <w:marTop w:val="0"/>
      <w:marBottom w:val="0"/>
      <w:divBdr>
        <w:top w:val="none" w:sz="0" w:space="0" w:color="auto"/>
        <w:left w:val="none" w:sz="0" w:space="0" w:color="auto"/>
        <w:bottom w:val="none" w:sz="0" w:space="0" w:color="auto"/>
        <w:right w:val="none" w:sz="0" w:space="0" w:color="auto"/>
      </w:divBdr>
    </w:div>
    <w:div w:id="882249193">
      <w:bodyDiv w:val="1"/>
      <w:marLeft w:val="0"/>
      <w:marRight w:val="0"/>
      <w:marTop w:val="0"/>
      <w:marBottom w:val="0"/>
      <w:divBdr>
        <w:top w:val="none" w:sz="0" w:space="0" w:color="auto"/>
        <w:left w:val="none" w:sz="0" w:space="0" w:color="auto"/>
        <w:bottom w:val="none" w:sz="0" w:space="0" w:color="auto"/>
        <w:right w:val="none" w:sz="0" w:space="0" w:color="auto"/>
      </w:divBdr>
    </w:div>
    <w:div w:id="898903497">
      <w:bodyDiv w:val="1"/>
      <w:marLeft w:val="0"/>
      <w:marRight w:val="0"/>
      <w:marTop w:val="0"/>
      <w:marBottom w:val="0"/>
      <w:divBdr>
        <w:top w:val="none" w:sz="0" w:space="0" w:color="auto"/>
        <w:left w:val="none" w:sz="0" w:space="0" w:color="auto"/>
        <w:bottom w:val="none" w:sz="0" w:space="0" w:color="auto"/>
        <w:right w:val="none" w:sz="0" w:space="0" w:color="auto"/>
      </w:divBdr>
    </w:div>
    <w:div w:id="923340723">
      <w:bodyDiv w:val="1"/>
      <w:marLeft w:val="0"/>
      <w:marRight w:val="0"/>
      <w:marTop w:val="0"/>
      <w:marBottom w:val="0"/>
      <w:divBdr>
        <w:top w:val="none" w:sz="0" w:space="0" w:color="auto"/>
        <w:left w:val="none" w:sz="0" w:space="0" w:color="auto"/>
        <w:bottom w:val="none" w:sz="0" w:space="0" w:color="auto"/>
        <w:right w:val="none" w:sz="0" w:space="0" w:color="auto"/>
      </w:divBdr>
    </w:div>
    <w:div w:id="1012031594">
      <w:bodyDiv w:val="1"/>
      <w:marLeft w:val="0"/>
      <w:marRight w:val="0"/>
      <w:marTop w:val="0"/>
      <w:marBottom w:val="0"/>
      <w:divBdr>
        <w:top w:val="none" w:sz="0" w:space="0" w:color="auto"/>
        <w:left w:val="none" w:sz="0" w:space="0" w:color="auto"/>
        <w:bottom w:val="none" w:sz="0" w:space="0" w:color="auto"/>
        <w:right w:val="none" w:sz="0" w:space="0" w:color="auto"/>
      </w:divBdr>
    </w:div>
    <w:div w:id="1058210964">
      <w:bodyDiv w:val="1"/>
      <w:marLeft w:val="0"/>
      <w:marRight w:val="0"/>
      <w:marTop w:val="0"/>
      <w:marBottom w:val="0"/>
      <w:divBdr>
        <w:top w:val="none" w:sz="0" w:space="0" w:color="auto"/>
        <w:left w:val="none" w:sz="0" w:space="0" w:color="auto"/>
        <w:bottom w:val="none" w:sz="0" w:space="0" w:color="auto"/>
        <w:right w:val="none" w:sz="0" w:space="0" w:color="auto"/>
      </w:divBdr>
    </w:div>
    <w:div w:id="1063139978">
      <w:bodyDiv w:val="1"/>
      <w:marLeft w:val="0"/>
      <w:marRight w:val="0"/>
      <w:marTop w:val="0"/>
      <w:marBottom w:val="0"/>
      <w:divBdr>
        <w:top w:val="none" w:sz="0" w:space="0" w:color="auto"/>
        <w:left w:val="none" w:sz="0" w:space="0" w:color="auto"/>
        <w:bottom w:val="none" w:sz="0" w:space="0" w:color="auto"/>
        <w:right w:val="none" w:sz="0" w:space="0" w:color="auto"/>
      </w:divBdr>
    </w:div>
    <w:div w:id="1070271048">
      <w:bodyDiv w:val="1"/>
      <w:marLeft w:val="0"/>
      <w:marRight w:val="0"/>
      <w:marTop w:val="0"/>
      <w:marBottom w:val="0"/>
      <w:divBdr>
        <w:top w:val="none" w:sz="0" w:space="0" w:color="auto"/>
        <w:left w:val="none" w:sz="0" w:space="0" w:color="auto"/>
        <w:bottom w:val="none" w:sz="0" w:space="0" w:color="auto"/>
        <w:right w:val="none" w:sz="0" w:space="0" w:color="auto"/>
      </w:divBdr>
    </w:div>
    <w:div w:id="1095246803">
      <w:bodyDiv w:val="1"/>
      <w:marLeft w:val="0"/>
      <w:marRight w:val="0"/>
      <w:marTop w:val="0"/>
      <w:marBottom w:val="0"/>
      <w:divBdr>
        <w:top w:val="none" w:sz="0" w:space="0" w:color="auto"/>
        <w:left w:val="none" w:sz="0" w:space="0" w:color="auto"/>
        <w:bottom w:val="none" w:sz="0" w:space="0" w:color="auto"/>
        <w:right w:val="none" w:sz="0" w:space="0" w:color="auto"/>
      </w:divBdr>
    </w:div>
    <w:div w:id="1096562964">
      <w:bodyDiv w:val="1"/>
      <w:marLeft w:val="0"/>
      <w:marRight w:val="0"/>
      <w:marTop w:val="0"/>
      <w:marBottom w:val="0"/>
      <w:divBdr>
        <w:top w:val="none" w:sz="0" w:space="0" w:color="auto"/>
        <w:left w:val="none" w:sz="0" w:space="0" w:color="auto"/>
        <w:bottom w:val="none" w:sz="0" w:space="0" w:color="auto"/>
        <w:right w:val="none" w:sz="0" w:space="0" w:color="auto"/>
      </w:divBdr>
    </w:div>
    <w:div w:id="1121459676">
      <w:bodyDiv w:val="1"/>
      <w:marLeft w:val="0"/>
      <w:marRight w:val="0"/>
      <w:marTop w:val="0"/>
      <w:marBottom w:val="0"/>
      <w:divBdr>
        <w:top w:val="none" w:sz="0" w:space="0" w:color="auto"/>
        <w:left w:val="none" w:sz="0" w:space="0" w:color="auto"/>
        <w:bottom w:val="none" w:sz="0" w:space="0" w:color="auto"/>
        <w:right w:val="none" w:sz="0" w:space="0" w:color="auto"/>
      </w:divBdr>
    </w:div>
    <w:div w:id="1152913204">
      <w:bodyDiv w:val="1"/>
      <w:marLeft w:val="0"/>
      <w:marRight w:val="0"/>
      <w:marTop w:val="0"/>
      <w:marBottom w:val="0"/>
      <w:divBdr>
        <w:top w:val="none" w:sz="0" w:space="0" w:color="auto"/>
        <w:left w:val="none" w:sz="0" w:space="0" w:color="auto"/>
        <w:bottom w:val="none" w:sz="0" w:space="0" w:color="auto"/>
        <w:right w:val="none" w:sz="0" w:space="0" w:color="auto"/>
      </w:divBdr>
    </w:div>
    <w:div w:id="1169635279">
      <w:bodyDiv w:val="1"/>
      <w:marLeft w:val="0"/>
      <w:marRight w:val="0"/>
      <w:marTop w:val="0"/>
      <w:marBottom w:val="0"/>
      <w:divBdr>
        <w:top w:val="none" w:sz="0" w:space="0" w:color="auto"/>
        <w:left w:val="none" w:sz="0" w:space="0" w:color="auto"/>
        <w:bottom w:val="none" w:sz="0" w:space="0" w:color="auto"/>
        <w:right w:val="none" w:sz="0" w:space="0" w:color="auto"/>
      </w:divBdr>
    </w:div>
    <w:div w:id="1169716796">
      <w:bodyDiv w:val="1"/>
      <w:marLeft w:val="0"/>
      <w:marRight w:val="0"/>
      <w:marTop w:val="0"/>
      <w:marBottom w:val="0"/>
      <w:divBdr>
        <w:top w:val="none" w:sz="0" w:space="0" w:color="auto"/>
        <w:left w:val="none" w:sz="0" w:space="0" w:color="auto"/>
        <w:bottom w:val="none" w:sz="0" w:space="0" w:color="auto"/>
        <w:right w:val="none" w:sz="0" w:space="0" w:color="auto"/>
      </w:divBdr>
    </w:div>
    <w:div w:id="1176774969">
      <w:bodyDiv w:val="1"/>
      <w:marLeft w:val="0"/>
      <w:marRight w:val="0"/>
      <w:marTop w:val="0"/>
      <w:marBottom w:val="0"/>
      <w:divBdr>
        <w:top w:val="none" w:sz="0" w:space="0" w:color="auto"/>
        <w:left w:val="none" w:sz="0" w:space="0" w:color="auto"/>
        <w:bottom w:val="none" w:sz="0" w:space="0" w:color="auto"/>
        <w:right w:val="none" w:sz="0" w:space="0" w:color="auto"/>
      </w:divBdr>
    </w:div>
    <w:div w:id="1193149546">
      <w:bodyDiv w:val="1"/>
      <w:marLeft w:val="0"/>
      <w:marRight w:val="0"/>
      <w:marTop w:val="0"/>
      <w:marBottom w:val="0"/>
      <w:divBdr>
        <w:top w:val="none" w:sz="0" w:space="0" w:color="auto"/>
        <w:left w:val="none" w:sz="0" w:space="0" w:color="auto"/>
        <w:bottom w:val="none" w:sz="0" w:space="0" w:color="auto"/>
        <w:right w:val="none" w:sz="0" w:space="0" w:color="auto"/>
      </w:divBdr>
    </w:div>
    <w:div w:id="1206068420">
      <w:bodyDiv w:val="1"/>
      <w:marLeft w:val="0"/>
      <w:marRight w:val="0"/>
      <w:marTop w:val="0"/>
      <w:marBottom w:val="0"/>
      <w:divBdr>
        <w:top w:val="none" w:sz="0" w:space="0" w:color="auto"/>
        <w:left w:val="none" w:sz="0" w:space="0" w:color="auto"/>
        <w:bottom w:val="none" w:sz="0" w:space="0" w:color="auto"/>
        <w:right w:val="none" w:sz="0" w:space="0" w:color="auto"/>
      </w:divBdr>
    </w:div>
    <w:div w:id="1347362396">
      <w:bodyDiv w:val="1"/>
      <w:marLeft w:val="0"/>
      <w:marRight w:val="0"/>
      <w:marTop w:val="0"/>
      <w:marBottom w:val="0"/>
      <w:divBdr>
        <w:top w:val="none" w:sz="0" w:space="0" w:color="auto"/>
        <w:left w:val="none" w:sz="0" w:space="0" w:color="auto"/>
        <w:bottom w:val="none" w:sz="0" w:space="0" w:color="auto"/>
        <w:right w:val="none" w:sz="0" w:space="0" w:color="auto"/>
      </w:divBdr>
    </w:div>
    <w:div w:id="1396195933">
      <w:bodyDiv w:val="1"/>
      <w:marLeft w:val="0"/>
      <w:marRight w:val="0"/>
      <w:marTop w:val="0"/>
      <w:marBottom w:val="0"/>
      <w:divBdr>
        <w:top w:val="none" w:sz="0" w:space="0" w:color="auto"/>
        <w:left w:val="none" w:sz="0" w:space="0" w:color="auto"/>
        <w:bottom w:val="none" w:sz="0" w:space="0" w:color="auto"/>
        <w:right w:val="none" w:sz="0" w:space="0" w:color="auto"/>
      </w:divBdr>
    </w:div>
    <w:div w:id="1436051212">
      <w:bodyDiv w:val="1"/>
      <w:marLeft w:val="0"/>
      <w:marRight w:val="0"/>
      <w:marTop w:val="0"/>
      <w:marBottom w:val="0"/>
      <w:divBdr>
        <w:top w:val="none" w:sz="0" w:space="0" w:color="auto"/>
        <w:left w:val="none" w:sz="0" w:space="0" w:color="auto"/>
        <w:bottom w:val="none" w:sz="0" w:space="0" w:color="auto"/>
        <w:right w:val="none" w:sz="0" w:space="0" w:color="auto"/>
      </w:divBdr>
    </w:div>
    <w:div w:id="1445802478">
      <w:bodyDiv w:val="1"/>
      <w:marLeft w:val="0"/>
      <w:marRight w:val="0"/>
      <w:marTop w:val="0"/>
      <w:marBottom w:val="0"/>
      <w:divBdr>
        <w:top w:val="none" w:sz="0" w:space="0" w:color="auto"/>
        <w:left w:val="none" w:sz="0" w:space="0" w:color="auto"/>
        <w:bottom w:val="none" w:sz="0" w:space="0" w:color="auto"/>
        <w:right w:val="none" w:sz="0" w:space="0" w:color="auto"/>
      </w:divBdr>
    </w:div>
    <w:div w:id="1487016805">
      <w:bodyDiv w:val="1"/>
      <w:marLeft w:val="0"/>
      <w:marRight w:val="0"/>
      <w:marTop w:val="0"/>
      <w:marBottom w:val="0"/>
      <w:divBdr>
        <w:top w:val="none" w:sz="0" w:space="0" w:color="auto"/>
        <w:left w:val="none" w:sz="0" w:space="0" w:color="auto"/>
        <w:bottom w:val="none" w:sz="0" w:space="0" w:color="auto"/>
        <w:right w:val="none" w:sz="0" w:space="0" w:color="auto"/>
      </w:divBdr>
    </w:div>
    <w:div w:id="1515806177">
      <w:bodyDiv w:val="1"/>
      <w:marLeft w:val="0"/>
      <w:marRight w:val="0"/>
      <w:marTop w:val="0"/>
      <w:marBottom w:val="0"/>
      <w:divBdr>
        <w:top w:val="none" w:sz="0" w:space="0" w:color="auto"/>
        <w:left w:val="none" w:sz="0" w:space="0" w:color="auto"/>
        <w:bottom w:val="none" w:sz="0" w:space="0" w:color="auto"/>
        <w:right w:val="none" w:sz="0" w:space="0" w:color="auto"/>
      </w:divBdr>
    </w:div>
    <w:div w:id="1584416353">
      <w:bodyDiv w:val="1"/>
      <w:marLeft w:val="0"/>
      <w:marRight w:val="0"/>
      <w:marTop w:val="0"/>
      <w:marBottom w:val="0"/>
      <w:divBdr>
        <w:top w:val="none" w:sz="0" w:space="0" w:color="auto"/>
        <w:left w:val="none" w:sz="0" w:space="0" w:color="auto"/>
        <w:bottom w:val="none" w:sz="0" w:space="0" w:color="auto"/>
        <w:right w:val="none" w:sz="0" w:space="0" w:color="auto"/>
      </w:divBdr>
    </w:div>
    <w:div w:id="1629898533">
      <w:bodyDiv w:val="1"/>
      <w:marLeft w:val="0"/>
      <w:marRight w:val="0"/>
      <w:marTop w:val="0"/>
      <w:marBottom w:val="0"/>
      <w:divBdr>
        <w:top w:val="none" w:sz="0" w:space="0" w:color="auto"/>
        <w:left w:val="none" w:sz="0" w:space="0" w:color="auto"/>
        <w:bottom w:val="none" w:sz="0" w:space="0" w:color="auto"/>
        <w:right w:val="none" w:sz="0" w:space="0" w:color="auto"/>
      </w:divBdr>
    </w:div>
    <w:div w:id="1697736292">
      <w:bodyDiv w:val="1"/>
      <w:marLeft w:val="0"/>
      <w:marRight w:val="0"/>
      <w:marTop w:val="0"/>
      <w:marBottom w:val="0"/>
      <w:divBdr>
        <w:top w:val="none" w:sz="0" w:space="0" w:color="auto"/>
        <w:left w:val="none" w:sz="0" w:space="0" w:color="auto"/>
        <w:bottom w:val="none" w:sz="0" w:space="0" w:color="auto"/>
        <w:right w:val="none" w:sz="0" w:space="0" w:color="auto"/>
      </w:divBdr>
    </w:div>
    <w:div w:id="1720280692">
      <w:bodyDiv w:val="1"/>
      <w:marLeft w:val="0"/>
      <w:marRight w:val="0"/>
      <w:marTop w:val="0"/>
      <w:marBottom w:val="0"/>
      <w:divBdr>
        <w:top w:val="none" w:sz="0" w:space="0" w:color="auto"/>
        <w:left w:val="none" w:sz="0" w:space="0" w:color="auto"/>
        <w:bottom w:val="none" w:sz="0" w:space="0" w:color="auto"/>
        <w:right w:val="none" w:sz="0" w:space="0" w:color="auto"/>
      </w:divBdr>
    </w:div>
    <w:div w:id="1737435008">
      <w:bodyDiv w:val="1"/>
      <w:marLeft w:val="0"/>
      <w:marRight w:val="0"/>
      <w:marTop w:val="0"/>
      <w:marBottom w:val="0"/>
      <w:divBdr>
        <w:top w:val="none" w:sz="0" w:space="0" w:color="auto"/>
        <w:left w:val="none" w:sz="0" w:space="0" w:color="auto"/>
        <w:bottom w:val="none" w:sz="0" w:space="0" w:color="auto"/>
        <w:right w:val="none" w:sz="0" w:space="0" w:color="auto"/>
      </w:divBdr>
    </w:div>
    <w:div w:id="1781484086">
      <w:bodyDiv w:val="1"/>
      <w:marLeft w:val="0"/>
      <w:marRight w:val="0"/>
      <w:marTop w:val="0"/>
      <w:marBottom w:val="0"/>
      <w:divBdr>
        <w:top w:val="none" w:sz="0" w:space="0" w:color="auto"/>
        <w:left w:val="none" w:sz="0" w:space="0" w:color="auto"/>
        <w:bottom w:val="none" w:sz="0" w:space="0" w:color="auto"/>
        <w:right w:val="none" w:sz="0" w:space="0" w:color="auto"/>
      </w:divBdr>
    </w:div>
    <w:div w:id="1820655947">
      <w:bodyDiv w:val="1"/>
      <w:marLeft w:val="0"/>
      <w:marRight w:val="0"/>
      <w:marTop w:val="0"/>
      <w:marBottom w:val="0"/>
      <w:divBdr>
        <w:top w:val="none" w:sz="0" w:space="0" w:color="auto"/>
        <w:left w:val="none" w:sz="0" w:space="0" w:color="auto"/>
        <w:bottom w:val="none" w:sz="0" w:space="0" w:color="auto"/>
        <w:right w:val="none" w:sz="0" w:space="0" w:color="auto"/>
      </w:divBdr>
    </w:div>
    <w:div w:id="1853257763">
      <w:bodyDiv w:val="1"/>
      <w:marLeft w:val="0"/>
      <w:marRight w:val="0"/>
      <w:marTop w:val="0"/>
      <w:marBottom w:val="0"/>
      <w:divBdr>
        <w:top w:val="none" w:sz="0" w:space="0" w:color="auto"/>
        <w:left w:val="none" w:sz="0" w:space="0" w:color="auto"/>
        <w:bottom w:val="none" w:sz="0" w:space="0" w:color="auto"/>
        <w:right w:val="none" w:sz="0" w:space="0" w:color="auto"/>
      </w:divBdr>
    </w:div>
    <w:div w:id="1855652225">
      <w:bodyDiv w:val="1"/>
      <w:marLeft w:val="0"/>
      <w:marRight w:val="0"/>
      <w:marTop w:val="0"/>
      <w:marBottom w:val="0"/>
      <w:divBdr>
        <w:top w:val="none" w:sz="0" w:space="0" w:color="auto"/>
        <w:left w:val="none" w:sz="0" w:space="0" w:color="auto"/>
        <w:bottom w:val="none" w:sz="0" w:space="0" w:color="auto"/>
        <w:right w:val="none" w:sz="0" w:space="0" w:color="auto"/>
      </w:divBdr>
    </w:div>
    <w:div w:id="1985044799">
      <w:bodyDiv w:val="1"/>
      <w:marLeft w:val="0"/>
      <w:marRight w:val="0"/>
      <w:marTop w:val="0"/>
      <w:marBottom w:val="0"/>
      <w:divBdr>
        <w:top w:val="none" w:sz="0" w:space="0" w:color="auto"/>
        <w:left w:val="none" w:sz="0" w:space="0" w:color="auto"/>
        <w:bottom w:val="none" w:sz="0" w:space="0" w:color="auto"/>
        <w:right w:val="none" w:sz="0" w:space="0" w:color="auto"/>
      </w:divBdr>
    </w:div>
    <w:div w:id="1989358155">
      <w:bodyDiv w:val="1"/>
      <w:marLeft w:val="0"/>
      <w:marRight w:val="0"/>
      <w:marTop w:val="0"/>
      <w:marBottom w:val="0"/>
      <w:divBdr>
        <w:top w:val="none" w:sz="0" w:space="0" w:color="auto"/>
        <w:left w:val="none" w:sz="0" w:space="0" w:color="auto"/>
        <w:bottom w:val="none" w:sz="0" w:space="0" w:color="auto"/>
        <w:right w:val="none" w:sz="0" w:space="0" w:color="auto"/>
      </w:divBdr>
    </w:div>
    <w:div w:id="2018120496">
      <w:bodyDiv w:val="1"/>
      <w:marLeft w:val="0"/>
      <w:marRight w:val="0"/>
      <w:marTop w:val="0"/>
      <w:marBottom w:val="0"/>
      <w:divBdr>
        <w:top w:val="none" w:sz="0" w:space="0" w:color="auto"/>
        <w:left w:val="none" w:sz="0" w:space="0" w:color="auto"/>
        <w:bottom w:val="none" w:sz="0" w:space="0" w:color="auto"/>
        <w:right w:val="none" w:sz="0" w:space="0" w:color="auto"/>
      </w:divBdr>
    </w:div>
    <w:div w:id="203230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86B071-A089-4C1F-8CD6-135FE00FD544}">
  <ds:schemaRefs>
    <ds:schemaRef ds:uri="http://schemas.openxmlformats.org/officeDocument/2006/bibliography"/>
  </ds:schemaRefs>
</ds:datastoreItem>
</file>

<file path=customXml/itemProps2.xml><?xml version="1.0" encoding="utf-8"?>
<ds:datastoreItem xmlns:ds="http://schemas.openxmlformats.org/officeDocument/2006/customXml" ds:itemID="{23C67201-A103-42AE-A646-F23B706C5F8C}"/>
</file>

<file path=customXml/itemProps3.xml><?xml version="1.0" encoding="utf-8"?>
<ds:datastoreItem xmlns:ds="http://schemas.openxmlformats.org/officeDocument/2006/customXml" ds:itemID="{2D397B10-8FF5-4FEB-9A85-CDAC64F75850}"/>
</file>

<file path=customXml/itemProps4.xml><?xml version="1.0" encoding="utf-8"?>
<ds:datastoreItem xmlns:ds="http://schemas.openxmlformats.org/officeDocument/2006/customXml" ds:itemID="{AAA8FDA1-71A1-403E-B372-DE32AA890E7D}"/>
</file>

<file path=docProps/app.xml><?xml version="1.0" encoding="utf-8"?>
<Properties xmlns="http://schemas.openxmlformats.org/officeDocument/2006/extended-properties" xmlns:vt="http://schemas.openxmlformats.org/officeDocument/2006/docPropsVTypes">
  <Template>Normal</Template>
  <TotalTime>11</TotalTime>
  <Pages>44</Pages>
  <Words>10231</Words>
  <Characters>58322</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Hai Dang</dc:creator>
  <cp:keywords/>
  <dc:description/>
  <cp:lastModifiedBy>Nguyễn Bảo Duy</cp:lastModifiedBy>
  <cp:revision>4</cp:revision>
  <cp:lastPrinted>2021-10-29T07:25:00Z</cp:lastPrinted>
  <dcterms:created xsi:type="dcterms:W3CDTF">2021-10-30T08:19:00Z</dcterms:created>
  <dcterms:modified xsi:type="dcterms:W3CDTF">2021-10-30T08:30:00Z</dcterms:modified>
</cp:coreProperties>
</file>