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page" w:horzAnchor="margin" w:tblpX="-567" w:tblpY="873"/>
        <w:tblW w:w="9639" w:type="dxa"/>
        <w:tblBorders>
          <w:insideH w:val="nil"/>
          <w:insideV w:val="nil"/>
        </w:tblBorders>
        <w:tblCellMar>
          <w:left w:w="0" w:type="dxa"/>
          <w:right w:w="0" w:type="dxa"/>
        </w:tblCellMar>
        <w:tblLook w:val="04A0" w:firstRow="1" w:lastRow="0" w:firstColumn="1" w:lastColumn="0" w:noHBand="0" w:noVBand="1"/>
      </w:tblPr>
      <w:tblGrid>
        <w:gridCol w:w="4395"/>
        <w:gridCol w:w="5244"/>
      </w:tblGrid>
      <w:tr w:rsidR="00DF097D" w:rsidRPr="00807486" w14:paraId="43F37502" w14:textId="77777777" w:rsidTr="00807486">
        <w:trPr>
          <w:trHeight w:val="1418"/>
        </w:trPr>
        <w:tc>
          <w:tcPr>
            <w:tcW w:w="4395" w:type="dxa"/>
            <w:tcBorders>
              <w:top w:val="nil"/>
              <w:left w:val="nil"/>
              <w:bottom w:val="nil"/>
              <w:right w:val="nil"/>
            </w:tcBorders>
            <w:tcMar>
              <w:top w:w="0" w:type="dxa"/>
              <w:left w:w="108" w:type="dxa"/>
              <w:bottom w:w="0" w:type="dxa"/>
              <w:right w:w="108" w:type="dxa"/>
            </w:tcMar>
          </w:tcPr>
          <w:p w14:paraId="043D90B6" w14:textId="77777777" w:rsidR="008532EA" w:rsidRPr="001301C9" w:rsidRDefault="008532EA" w:rsidP="00807486">
            <w:pPr>
              <w:spacing w:before="120" w:after="0" w:line="240" w:lineRule="auto"/>
              <w:ind w:right="-65"/>
              <w:jc w:val="center"/>
              <w:rPr>
                <w:rFonts w:ascii="Times New Roman" w:eastAsia="Times New Roman" w:hAnsi="Times New Roman"/>
                <w:b/>
                <w:bCs/>
                <w:sz w:val="24"/>
                <w:szCs w:val="24"/>
              </w:rPr>
            </w:pPr>
            <w:r w:rsidRPr="001301C9">
              <w:rPr>
                <w:rFonts w:ascii="Times New Roman" w:eastAsia="Times New Roman" w:hAnsi="Times New Roman"/>
                <w:b/>
                <w:bCs/>
                <w:sz w:val="24"/>
                <w:szCs w:val="24"/>
                <w:lang w:val="vi-VN"/>
              </w:rPr>
              <w:t>BỘ KHOA HỌC VÀ CÔNG NGHỆ</w:t>
            </w:r>
          </w:p>
          <w:p w14:paraId="48E54ED7" w14:textId="35A72DC2" w:rsidR="008532EA" w:rsidRPr="001301C9" w:rsidRDefault="004C02EE" w:rsidP="00807486">
            <w:pPr>
              <w:spacing w:before="600" w:after="240" w:line="240" w:lineRule="auto"/>
              <w:ind w:right="-62"/>
              <w:jc w:val="center"/>
              <w:rPr>
                <w:rFonts w:ascii="Times New Roman" w:eastAsia="Times New Roman" w:hAnsi="Times New Roman"/>
                <w:sz w:val="26"/>
                <w:szCs w:val="26"/>
              </w:rPr>
            </w:pPr>
            <w:r w:rsidRPr="001301C9">
              <w:rPr>
                <w:noProof/>
                <w:sz w:val="26"/>
                <w:szCs w:val="26"/>
              </w:rPr>
              <mc:AlternateContent>
                <mc:Choice Requires="wps">
                  <w:drawing>
                    <wp:anchor distT="4294967293" distB="4294967293" distL="114300" distR="114300" simplePos="0" relativeHeight="251656192" behindDoc="0" locked="0" layoutInCell="1" allowOverlap="1" wp14:anchorId="3BD11DDA" wp14:editId="347EF79F">
                      <wp:simplePos x="0" y="0"/>
                      <wp:positionH relativeFrom="column">
                        <wp:posOffset>715010</wp:posOffset>
                      </wp:positionH>
                      <wp:positionV relativeFrom="paragraph">
                        <wp:posOffset>70485</wp:posOffset>
                      </wp:positionV>
                      <wp:extent cx="126428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6428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line w14:anchorId="1040D008" id="Straight Connector 4" o:spid="_x0000_s1026" style="position:absolute;z-index:25165619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6.3pt,5.55pt" to="155.8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"/>
                  </w:pict>
                </mc:Fallback>
              </mc:AlternateContent>
            </w:r>
            <w:r w:rsidR="008532EA" w:rsidRPr="001301C9">
              <w:rPr>
                <w:rFonts w:ascii="Times New Roman" w:eastAsia="Times New Roman" w:hAnsi="Times New Roman"/>
                <w:sz w:val="26"/>
                <w:szCs w:val="26"/>
              </w:rPr>
              <w:t xml:space="preserve">Số: </w:t>
            </w:r>
            <w:r w:rsidR="00D8505C">
              <w:rPr>
                <w:rFonts w:ascii="Times New Roman" w:eastAsia="Times New Roman" w:hAnsi="Times New Roman"/>
                <w:sz w:val="26"/>
                <w:szCs w:val="26"/>
              </w:rPr>
              <w:t>4</w:t>
            </w:r>
            <w:r w:rsidR="00DF709C">
              <w:rPr>
                <w:rFonts w:ascii="Times New Roman" w:eastAsia="Times New Roman" w:hAnsi="Times New Roman"/>
                <w:sz w:val="26"/>
                <w:szCs w:val="26"/>
              </w:rPr>
              <w:t>1</w:t>
            </w:r>
            <w:r w:rsidR="008532EA" w:rsidRPr="001301C9">
              <w:rPr>
                <w:rFonts w:ascii="Times New Roman" w:eastAsia="Times New Roman" w:hAnsi="Times New Roman"/>
                <w:sz w:val="26"/>
                <w:szCs w:val="26"/>
              </w:rPr>
              <w:t>/202</w:t>
            </w:r>
            <w:r w:rsidR="00725D97" w:rsidRPr="001301C9">
              <w:rPr>
                <w:rFonts w:ascii="Times New Roman" w:eastAsia="Times New Roman" w:hAnsi="Times New Roman"/>
                <w:sz w:val="26"/>
                <w:szCs w:val="26"/>
              </w:rPr>
              <w:t>5</w:t>
            </w:r>
            <w:r w:rsidR="008532EA" w:rsidRPr="001301C9">
              <w:rPr>
                <w:rFonts w:ascii="Times New Roman" w:eastAsia="Times New Roman" w:hAnsi="Times New Roman"/>
                <w:sz w:val="26"/>
                <w:szCs w:val="26"/>
              </w:rPr>
              <w:t>/TT-BKHCN</w:t>
            </w:r>
          </w:p>
        </w:tc>
        <w:tc>
          <w:tcPr>
            <w:tcW w:w="5244" w:type="dxa"/>
            <w:tcBorders>
              <w:top w:val="nil"/>
              <w:left w:val="nil"/>
              <w:bottom w:val="nil"/>
              <w:right w:val="nil"/>
            </w:tcBorders>
            <w:tcMar>
              <w:top w:w="0" w:type="dxa"/>
              <w:left w:w="108" w:type="dxa"/>
              <w:bottom w:w="0" w:type="dxa"/>
              <w:right w:w="108" w:type="dxa"/>
            </w:tcMar>
          </w:tcPr>
          <w:p w14:paraId="200E6BD5" w14:textId="77777777" w:rsidR="008532EA" w:rsidRPr="00DF097D" w:rsidRDefault="008532EA" w:rsidP="00807486">
            <w:pPr>
              <w:spacing w:before="120" w:after="0" w:line="240" w:lineRule="auto"/>
              <w:jc w:val="center"/>
              <w:rPr>
                <w:rFonts w:ascii="Times New Roman" w:eastAsia="Times New Roman" w:hAnsi="Times New Roman"/>
                <w:b/>
                <w:bCs/>
                <w:sz w:val="26"/>
                <w:szCs w:val="30"/>
                <w:lang w:val="vi-VN"/>
              </w:rPr>
            </w:pPr>
            <w:r w:rsidRPr="00DF097D">
              <w:rPr>
                <w:rFonts w:ascii="Times New Roman" w:eastAsia="Times New Roman" w:hAnsi="Times New Roman"/>
                <w:b/>
                <w:bCs/>
                <w:sz w:val="24"/>
                <w:szCs w:val="24"/>
                <w:lang w:val="vi-VN"/>
              </w:rPr>
              <w:t>CỘNG HÒA XÃ HỘI CHỦ NGHĨA VIỆT NAM</w:t>
            </w:r>
            <w:r w:rsidRPr="00DF097D">
              <w:rPr>
                <w:rFonts w:ascii="Times New Roman" w:eastAsia="Times New Roman" w:hAnsi="Times New Roman"/>
                <w:b/>
                <w:bCs/>
                <w:sz w:val="24"/>
                <w:szCs w:val="24"/>
                <w:lang w:val="vi-VN"/>
              </w:rPr>
              <w:br/>
            </w:r>
            <w:r w:rsidRPr="00807486">
              <w:rPr>
                <w:rFonts w:ascii="Times New Roman" w:eastAsia="Times New Roman" w:hAnsi="Times New Roman"/>
                <w:b/>
                <w:bCs/>
                <w:sz w:val="26"/>
                <w:szCs w:val="26"/>
                <w:lang w:val="vi-VN"/>
              </w:rPr>
              <w:t>Độc lập - Tự do - Hạnh phúc</w:t>
            </w:r>
            <w:r w:rsidRPr="00DF097D">
              <w:rPr>
                <w:rFonts w:ascii="Times New Roman" w:eastAsia="Times New Roman" w:hAnsi="Times New Roman"/>
                <w:b/>
                <w:bCs/>
                <w:sz w:val="26"/>
                <w:szCs w:val="30"/>
                <w:lang w:val="vi-VN"/>
              </w:rPr>
              <w:t xml:space="preserve"> </w:t>
            </w:r>
          </w:p>
          <w:p w14:paraId="644B9DD9" w14:textId="01CE91BC" w:rsidR="008532EA" w:rsidRPr="001301C9" w:rsidRDefault="004C02EE" w:rsidP="00807486">
            <w:pPr>
              <w:spacing w:before="240" w:after="0" w:line="240" w:lineRule="auto"/>
              <w:rPr>
                <w:rFonts w:ascii="Times New Roman" w:eastAsia="Times New Roman" w:hAnsi="Times New Roman"/>
                <w:i/>
                <w:sz w:val="26"/>
                <w:szCs w:val="26"/>
                <w:lang w:val="vi-VN"/>
              </w:rPr>
            </w:pPr>
            <w:r w:rsidRPr="00DF097D">
              <w:rPr>
                <w:noProof/>
              </w:rPr>
              <mc:AlternateContent>
                <mc:Choice Requires="wps">
                  <w:drawing>
                    <wp:anchor distT="4294967293" distB="4294967293" distL="114300" distR="114300" simplePos="0" relativeHeight="251657216" behindDoc="0" locked="0" layoutInCell="1" allowOverlap="1" wp14:anchorId="6072FD66" wp14:editId="4B55D00C">
                      <wp:simplePos x="0" y="0"/>
                      <wp:positionH relativeFrom="column">
                        <wp:posOffset>617220</wp:posOffset>
                      </wp:positionH>
                      <wp:positionV relativeFrom="paragraph">
                        <wp:posOffset>31115</wp:posOffset>
                      </wp:positionV>
                      <wp:extent cx="1985875"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58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B0FF8F8" id="Straight Connector 2" o:spid="_x0000_s1026" style="position:absolute;z-index:25165721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8.6pt,2.45pt" to="204.9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"/>
                  </w:pict>
                </mc:Fallback>
              </mc:AlternateContent>
            </w:r>
            <w:r w:rsidR="008532EA" w:rsidRPr="00DF097D">
              <w:rPr>
                <w:rFonts w:ascii="Times New Roman" w:eastAsia="Times New Roman" w:hAnsi="Times New Roman"/>
                <w:i/>
                <w:sz w:val="28"/>
                <w:szCs w:val="28"/>
                <w:lang w:val="vi-VN"/>
              </w:rPr>
              <w:t xml:space="preserve">         </w:t>
            </w:r>
            <w:r w:rsidR="008532EA" w:rsidRPr="001301C9">
              <w:rPr>
                <w:rFonts w:ascii="Times New Roman" w:eastAsia="Times New Roman" w:hAnsi="Times New Roman"/>
                <w:i/>
                <w:sz w:val="26"/>
                <w:szCs w:val="26"/>
                <w:lang w:val="vi-VN"/>
              </w:rPr>
              <w:t xml:space="preserve">Hà Nội, ngày </w:t>
            </w:r>
            <w:r w:rsidR="00DD164B">
              <w:rPr>
                <w:rFonts w:ascii="Times New Roman" w:eastAsia="Times New Roman" w:hAnsi="Times New Roman"/>
                <w:i/>
                <w:sz w:val="26"/>
                <w:szCs w:val="26"/>
              </w:rPr>
              <w:t>3</w:t>
            </w:r>
            <w:r w:rsidR="00D34C48">
              <w:rPr>
                <w:rFonts w:ascii="Times New Roman" w:eastAsia="Times New Roman" w:hAnsi="Times New Roman"/>
                <w:i/>
                <w:sz w:val="26"/>
                <w:szCs w:val="26"/>
              </w:rPr>
              <w:t>0</w:t>
            </w:r>
            <w:r w:rsidR="00BF224E">
              <w:rPr>
                <w:rFonts w:ascii="Times New Roman" w:eastAsia="Times New Roman" w:hAnsi="Times New Roman"/>
                <w:i/>
                <w:sz w:val="26"/>
                <w:szCs w:val="26"/>
              </w:rPr>
              <w:t xml:space="preserve"> </w:t>
            </w:r>
            <w:r w:rsidR="008532EA" w:rsidRPr="001301C9">
              <w:rPr>
                <w:rFonts w:ascii="Times New Roman" w:eastAsia="Times New Roman" w:hAnsi="Times New Roman"/>
                <w:i/>
                <w:sz w:val="26"/>
                <w:szCs w:val="26"/>
                <w:lang w:val="vi-VN"/>
              </w:rPr>
              <w:t xml:space="preserve">tháng </w:t>
            </w:r>
            <w:r w:rsidR="00D34C48">
              <w:rPr>
                <w:rFonts w:ascii="Times New Roman" w:eastAsia="Times New Roman" w:hAnsi="Times New Roman"/>
                <w:i/>
                <w:sz w:val="26"/>
                <w:szCs w:val="26"/>
              </w:rPr>
              <w:t>11</w:t>
            </w:r>
            <w:r w:rsidR="008532EA" w:rsidRPr="001301C9">
              <w:rPr>
                <w:rFonts w:ascii="Times New Roman" w:eastAsia="Times New Roman" w:hAnsi="Times New Roman"/>
                <w:i/>
                <w:sz w:val="26"/>
                <w:szCs w:val="26"/>
                <w:lang w:val="vi-VN"/>
              </w:rPr>
              <w:t xml:space="preserve"> năm 202</w:t>
            </w:r>
            <w:r w:rsidR="00725D97" w:rsidRPr="001301C9">
              <w:rPr>
                <w:rFonts w:ascii="Times New Roman" w:eastAsia="Times New Roman" w:hAnsi="Times New Roman"/>
                <w:i/>
                <w:sz w:val="26"/>
                <w:szCs w:val="26"/>
                <w:lang w:val="vi-VN"/>
              </w:rPr>
              <w:t>5</w:t>
            </w:r>
          </w:p>
        </w:tc>
      </w:tr>
    </w:tbl>
    <w:p w14:paraId="6E1E2E79" w14:textId="38BD1D39" w:rsidR="008532EA" w:rsidRPr="00DF097D" w:rsidRDefault="008532EA" w:rsidP="00113FE9">
      <w:pPr>
        <w:spacing w:before="60" w:after="60" w:line="240" w:lineRule="auto"/>
        <w:jc w:val="center"/>
        <w:rPr>
          <w:rFonts w:ascii="Times New Roman" w:hAnsi="Times New Roman"/>
          <w:b/>
          <w:bCs/>
          <w:sz w:val="28"/>
          <w:szCs w:val="28"/>
          <w:lang w:val="fr-FR"/>
        </w:rPr>
      </w:pPr>
      <w:bookmarkStart w:id="0" w:name="_GoBack"/>
      <w:r w:rsidRPr="00DF097D">
        <w:rPr>
          <w:rFonts w:ascii="Times New Roman" w:hAnsi="Times New Roman"/>
          <w:b/>
          <w:bCs/>
          <w:sz w:val="28"/>
          <w:szCs w:val="28"/>
          <w:lang w:val="fr-FR"/>
        </w:rPr>
        <w:t>THÔNG TƯ</w:t>
      </w:r>
    </w:p>
    <w:bookmarkStart w:id="1" w:name="_Hlk206425941"/>
    <w:p w14:paraId="14575EB1" w14:textId="10BE1F78" w:rsidR="00F53EE9" w:rsidRPr="00BD6DFF" w:rsidRDefault="00D8505C" w:rsidP="00C531A8">
      <w:pPr>
        <w:spacing w:after="120" w:line="276" w:lineRule="auto"/>
        <w:jc w:val="center"/>
        <w:rPr>
          <w:rFonts w:ascii="Times New Roman Bold" w:hAnsi="Times New Roman Bold"/>
          <w:b/>
          <w:bCs/>
          <w:iCs/>
          <w:spacing w:val="-6"/>
          <w:sz w:val="28"/>
          <w:szCs w:val="28"/>
          <w:lang w:val="fr-FR"/>
        </w:rPr>
      </w:pPr>
      <w:r w:rsidRPr="00BD6DFF">
        <w:rPr>
          <w:rFonts w:ascii="Times New Roman Bold" w:hAnsi="Times New Roman Bold"/>
          <w:b/>
          <w:bCs/>
          <w:iCs/>
          <w:noProof/>
          <w:spacing w:val="-6"/>
          <w:sz w:val="28"/>
          <w:szCs w:val="28"/>
          <w:lang w:val="fr-FR"/>
        </w:rPr>
        <mc:AlternateContent>
          <mc:Choice Requires="wps">
            <w:drawing>
              <wp:anchor distT="0" distB="0" distL="114300" distR="114300" simplePos="0" relativeHeight="251660288" behindDoc="1" locked="0" layoutInCell="1" allowOverlap="1" wp14:anchorId="086B7A3C" wp14:editId="1B1F2A27">
                <wp:simplePos x="0" y="0"/>
                <wp:positionH relativeFrom="column">
                  <wp:posOffset>2044065</wp:posOffset>
                </wp:positionH>
                <wp:positionV relativeFrom="paragraph">
                  <wp:posOffset>539750</wp:posOffset>
                </wp:positionV>
                <wp:extent cx="1666875"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666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88B4C70" id="Straight Connector 5"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160.95pt,42.5pt" to="292.2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" strokecolor="black [3200]" strokeweight=".5pt">
                <v:stroke joinstyle="miter"/>
              </v:line>
            </w:pict>
          </mc:Fallback>
        </mc:AlternateContent>
      </w:r>
      <w:r w:rsidR="00DF709C">
        <w:rPr>
          <w:rFonts w:ascii="Times New Roman Bold" w:hAnsi="Times New Roman Bold"/>
          <w:b/>
          <w:bCs/>
          <w:iCs/>
          <w:noProof/>
          <w:spacing w:val="-6"/>
          <w:sz w:val="28"/>
          <w:szCs w:val="28"/>
          <w:lang w:val="fr-FR"/>
        </w:rPr>
        <w:t>B</w:t>
      </w:r>
      <w:r w:rsidR="00DF709C" w:rsidRPr="00DF709C">
        <w:rPr>
          <w:rFonts w:ascii="Times New Roman Bold" w:hAnsi="Times New Roman Bold"/>
          <w:b/>
          <w:bCs/>
          <w:iCs/>
          <w:noProof/>
          <w:spacing w:val="-6"/>
          <w:sz w:val="28"/>
          <w:szCs w:val="28"/>
          <w:lang w:val="fr-FR"/>
        </w:rPr>
        <w:t xml:space="preserve">an hành </w:t>
      </w:r>
      <w:r w:rsidR="00DF709C">
        <w:rPr>
          <w:rFonts w:ascii="Times New Roman Bold" w:hAnsi="Times New Roman Bold"/>
          <w:b/>
          <w:bCs/>
          <w:iCs/>
          <w:noProof/>
          <w:spacing w:val="-6"/>
          <w:sz w:val="28"/>
          <w:szCs w:val="28"/>
          <w:lang w:val="fr-FR"/>
        </w:rPr>
        <w:t>"</w:t>
      </w:r>
      <w:r w:rsidR="00DF709C" w:rsidRPr="00DF709C">
        <w:rPr>
          <w:rFonts w:ascii="Times New Roman Bold" w:hAnsi="Times New Roman Bold"/>
          <w:b/>
          <w:bCs/>
          <w:iCs/>
          <w:noProof/>
          <w:spacing w:val="-6"/>
          <w:sz w:val="28"/>
          <w:szCs w:val="28"/>
          <w:lang w:val="fr-FR"/>
        </w:rPr>
        <w:t>Quy chuẩn kỹ thuật quốc gia về thiết bị truy nhập vô tuyến băng tần 6 GHz</w:t>
      </w:r>
      <w:r w:rsidR="00DF709C">
        <w:rPr>
          <w:rFonts w:ascii="Times New Roman Bold" w:hAnsi="Times New Roman Bold"/>
          <w:b/>
          <w:bCs/>
          <w:iCs/>
          <w:noProof/>
          <w:spacing w:val="-6"/>
          <w:sz w:val="28"/>
          <w:szCs w:val="28"/>
          <w:lang w:val="fr-FR"/>
        </w:rPr>
        <w:t>"</w:t>
      </w:r>
      <w:r w:rsidRPr="00D8505C">
        <w:rPr>
          <w:rFonts w:ascii="Times New Roman Bold" w:hAnsi="Times New Roman Bold"/>
          <w:b/>
          <w:bCs/>
          <w:iCs/>
          <w:noProof/>
          <w:spacing w:val="-6"/>
          <w:sz w:val="28"/>
          <w:szCs w:val="28"/>
          <w:lang w:val="fr-FR"/>
        </w:rPr>
        <w:t xml:space="preserve"> </w:t>
      </w:r>
    </w:p>
    <w:bookmarkEnd w:id="1"/>
    <w:p w14:paraId="4CAB7A9C" w14:textId="77777777" w:rsidR="00DF709C" w:rsidRPr="00DF709C" w:rsidRDefault="00DF709C" w:rsidP="00DF709C">
      <w:pPr>
        <w:spacing w:before="60" w:after="60" w:line="276" w:lineRule="auto"/>
        <w:ind w:firstLine="720"/>
        <w:jc w:val="both"/>
        <w:rPr>
          <w:rFonts w:ascii="Times New Roman" w:eastAsia="Times New Roman" w:hAnsi="Times New Roman"/>
          <w:i/>
          <w:iCs/>
          <w:sz w:val="28"/>
          <w:szCs w:val="28"/>
          <w:lang w:val="fr-FR"/>
        </w:rPr>
      </w:pPr>
      <w:r w:rsidRPr="00DF709C">
        <w:rPr>
          <w:rFonts w:ascii="Times New Roman" w:eastAsia="Times New Roman" w:hAnsi="Times New Roman"/>
          <w:i/>
          <w:iCs/>
          <w:sz w:val="28"/>
          <w:szCs w:val="28"/>
          <w:lang w:val="fr-FR"/>
        </w:rPr>
        <w:t>Căn cứ Luật Tiêu chuẩn và Quy chuẩn kỹ thuật ngày 29 tháng 6 năm 2006 và Luật sửa đổi, bổ sung một số điều của Luật Tiêu chuẩn và Quy chuẩn kỹ thuật ngày 14 tháng 6 năm 2025;</w:t>
      </w:r>
    </w:p>
    <w:p w14:paraId="2835DF4D" w14:textId="77777777" w:rsidR="00DF709C" w:rsidRPr="00DF709C" w:rsidRDefault="00DF709C" w:rsidP="00DF709C">
      <w:pPr>
        <w:spacing w:before="60" w:after="60" w:line="276" w:lineRule="auto"/>
        <w:ind w:firstLine="720"/>
        <w:jc w:val="both"/>
        <w:rPr>
          <w:rFonts w:ascii="Times New Roman" w:eastAsia="Times New Roman" w:hAnsi="Times New Roman"/>
          <w:i/>
          <w:iCs/>
          <w:sz w:val="28"/>
          <w:szCs w:val="28"/>
          <w:lang w:val="fr-FR"/>
        </w:rPr>
      </w:pPr>
      <w:r w:rsidRPr="00DF709C">
        <w:rPr>
          <w:rFonts w:ascii="Times New Roman" w:eastAsia="Times New Roman" w:hAnsi="Times New Roman"/>
          <w:i/>
          <w:iCs/>
          <w:sz w:val="28"/>
          <w:szCs w:val="28"/>
          <w:lang w:val="fr-FR"/>
        </w:rPr>
        <w:t>Căn cứ Luật Chất lượng sản phẩm, hàng hóa ngày 18 tháng 6 năm 2025;</w:t>
      </w:r>
    </w:p>
    <w:p w14:paraId="46AF7904" w14:textId="77777777" w:rsidR="00DF709C" w:rsidRPr="00DF709C" w:rsidRDefault="00DF709C" w:rsidP="00DF709C">
      <w:pPr>
        <w:spacing w:before="60" w:after="60" w:line="276" w:lineRule="auto"/>
        <w:ind w:firstLine="720"/>
        <w:jc w:val="both"/>
        <w:rPr>
          <w:rFonts w:ascii="Times New Roman" w:eastAsia="Times New Roman" w:hAnsi="Times New Roman"/>
          <w:i/>
          <w:iCs/>
          <w:sz w:val="28"/>
          <w:szCs w:val="28"/>
          <w:lang w:val="fr-FR"/>
        </w:rPr>
      </w:pPr>
      <w:r w:rsidRPr="00DF709C">
        <w:rPr>
          <w:rFonts w:ascii="Times New Roman" w:eastAsia="Times New Roman" w:hAnsi="Times New Roman"/>
          <w:i/>
          <w:iCs/>
          <w:sz w:val="28"/>
          <w:szCs w:val="28"/>
          <w:lang w:val="fr-FR"/>
        </w:rPr>
        <w:t>Căn cứ Luật Viễn thông ngày 24 tháng 11 năm 2023;</w:t>
      </w:r>
    </w:p>
    <w:p w14:paraId="413ED5E2" w14:textId="77777777" w:rsidR="00DF709C" w:rsidRPr="00DF709C" w:rsidRDefault="00DF709C" w:rsidP="00DF709C">
      <w:pPr>
        <w:spacing w:before="60" w:after="60" w:line="276" w:lineRule="auto"/>
        <w:ind w:firstLine="720"/>
        <w:jc w:val="both"/>
        <w:rPr>
          <w:rFonts w:ascii="Times New Roman" w:eastAsia="Times New Roman" w:hAnsi="Times New Roman"/>
          <w:i/>
          <w:iCs/>
          <w:sz w:val="28"/>
          <w:szCs w:val="28"/>
          <w:lang w:val="fr-FR"/>
        </w:rPr>
      </w:pPr>
      <w:r w:rsidRPr="00DF709C">
        <w:rPr>
          <w:rFonts w:ascii="Times New Roman" w:eastAsia="Times New Roman" w:hAnsi="Times New Roman"/>
          <w:i/>
          <w:iCs/>
          <w:sz w:val="28"/>
          <w:szCs w:val="28"/>
          <w:lang w:val="fr-FR"/>
        </w:rPr>
        <w:t>Căn cứ Luật Tần số vô tuyến điện ngày 23 tháng 11 năm 2009 và Luật sửa đổi, bổ sung một số điều của Luật tần số vô tuyến điện ngày 09 tháng 11 năm 2022;</w:t>
      </w:r>
    </w:p>
    <w:p w14:paraId="73A75EAF" w14:textId="77777777" w:rsidR="00DF709C" w:rsidRPr="00DF709C" w:rsidRDefault="00DF709C" w:rsidP="00DF709C">
      <w:pPr>
        <w:spacing w:before="60" w:after="60" w:line="276" w:lineRule="auto"/>
        <w:ind w:firstLine="720"/>
        <w:jc w:val="both"/>
        <w:rPr>
          <w:rFonts w:ascii="Times New Roman" w:eastAsia="Times New Roman" w:hAnsi="Times New Roman"/>
          <w:i/>
          <w:iCs/>
          <w:sz w:val="28"/>
          <w:szCs w:val="28"/>
          <w:lang w:val="fr-FR"/>
        </w:rPr>
      </w:pPr>
      <w:r w:rsidRPr="00DF709C">
        <w:rPr>
          <w:rFonts w:ascii="Times New Roman" w:eastAsia="Times New Roman" w:hAnsi="Times New Roman"/>
          <w:i/>
          <w:iCs/>
          <w:sz w:val="28"/>
          <w:szCs w:val="28"/>
          <w:lang w:val="fr-FR"/>
        </w:rPr>
        <w:t>Căn cứ Nghị định số 127/2007/NĐ-CP ngày 01 tháng 8 năm 2007 của Chính phủ quy định chi tiết và hướng dẫn thi hành một số điều của Luật Tiêu chuẩn và Quy chuẩn kỹ thuật và Nghị định số 78/2018/NĐ-CP ngày 16 tháng 5 năm 2018 của Chính phủ sửa đổi, bổ sung một số điều của Nghị định số 127/2007/NĐ-CP;</w:t>
      </w:r>
    </w:p>
    <w:p w14:paraId="4B19ADC4" w14:textId="77777777" w:rsidR="00DF709C" w:rsidRPr="00DF709C" w:rsidRDefault="00DF709C" w:rsidP="00DF709C">
      <w:pPr>
        <w:spacing w:before="60" w:after="60" w:line="276" w:lineRule="auto"/>
        <w:ind w:firstLine="720"/>
        <w:jc w:val="both"/>
        <w:rPr>
          <w:rFonts w:ascii="Times New Roman" w:eastAsia="Times New Roman" w:hAnsi="Times New Roman"/>
          <w:i/>
          <w:iCs/>
          <w:sz w:val="28"/>
          <w:szCs w:val="28"/>
          <w:lang w:val="fr-FR"/>
        </w:rPr>
      </w:pPr>
      <w:r w:rsidRPr="00DF709C">
        <w:rPr>
          <w:rFonts w:ascii="Times New Roman" w:eastAsia="Times New Roman" w:hAnsi="Times New Roman"/>
          <w:i/>
          <w:iCs/>
          <w:sz w:val="28"/>
          <w:szCs w:val="28"/>
          <w:lang w:val="fr-FR"/>
        </w:rPr>
        <w:t>Căn cứ Nghị định số 55/2025/NĐ-CP ngày 02 tháng 3 năm 2025 của Chính phủ quy định chức năng, nhiệm vụ, quyền hạn và cơ cấu tổ chức của Bộ Khoa học và Công nghệ;</w:t>
      </w:r>
    </w:p>
    <w:p w14:paraId="3B5891B4" w14:textId="77777777" w:rsidR="00DF709C" w:rsidRPr="00DF709C" w:rsidRDefault="00DF709C" w:rsidP="00DF709C">
      <w:pPr>
        <w:spacing w:before="60" w:after="60" w:line="276" w:lineRule="auto"/>
        <w:ind w:firstLine="720"/>
        <w:jc w:val="both"/>
        <w:rPr>
          <w:rFonts w:ascii="Times New Roman" w:eastAsia="Times New Roman" w:hAnsi="Times New Roman"/>
          <w:i/>
          <w:iCs/>
          <w:sz w:val="28"/>
          <w:szCs w:val="28"/>
          <w:lang w:val="fr-FR"/>
        </w:rPr>
      </w:pPr>
      <w:r w:rsidRPr="00DF709C">
        <w:rPr>
          <w:rFonts w:ascii="Times New Roman" w:eastAsia="Times New Roman" w:hAnsi="Times New Roman"/>
          <w:i/>
          <w:iCs/>
          <w:sz w:val="28"/>
          <w:szCs w:val="28"/>
          <w:lang w:val="fr-FR"/>
        </w:rPr>
        <w:t>Theo đề nghị của Cục trưởng Cục Viễn thông;</w:t>
      </w:r>
    </w:p>
    <w:p w14:paraId="5FD6FBB2" w14:textId="3B8924EC" w:rsidR="00B3717B" w:rsidRPr="00DF097D" w:rsidRDefault="00DF709C" w:rsidP="00DF709C">
      <w:pPr>
        <w:spacing w:before="60" w:after="60" w:line="276" w:lineRule="auto"/>
        <w:ind w:firstLine="720"/>
        <w:jc w:val="both"/>
        <w:rPr>
          <w:rFonts w:ascii="Times New Roman" w:eastAsia="Times New Roman" w:hAnsi="Times New Roman"/>
          <w:i/>
          <w:iCs/>
          <w:sz w:val="28"/>
          <w:szCs w:val="28"/>
          <w:lang w:val="fr-FR"/>
        </w:rPr>
      </w:pPr>
      <w:r w:rsidRPr="00DF709C">
        <w:rPr>
          <w:rFonts w:ascii="Times New Roman" w:eastAsia="Times New Roman" w:hAnsi="Times New Roman"/>
          <w:i/>
          <w:iCs/>
          <w:sz w:val="28"/>
          <w:szCs w:val="28"/>
          <w:lang w:val="fr-FR"/>
        </w:rPr>
        <w:t>Bộ trưởng Bộ Khoa học và Công nghệ ban hành Thông tư ban hành Quy chuẩn kỹ thuật quốc gia về thiết bị truy nhập vô tuyến băng tần 6 GHz.</w:t>
      </w:r>
    </w:p>
    <w:p w14:paraId="45AE1850" w14:textId="77777777" w:rsidR="00ED5020" w:rsidRDefault="00ED5020" w:rsidP="00DF709C">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bookmarkStart w:id="2" w:name="_Hlk206426074"/>
    </w:p>
    <w:p w14:paraId="3E462AB4" w14:textId="1F9C2E6F" w:rsidR="00DF709C" w:rsidRPr="00DF709C" w:rsidRDefault="00D8505C" w:rsidP="00DF709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8505C">
        <w:rPr>
          <w:rFonts w:ascii="Times New Roman" w:eastAsia="Times New Roman" w:hAnsi="Times New Roman"/>
          <w:b/>
          <w:bCs/>
          <w:spacing w:val="-2"/>
          <w:sz w:val="28"/>
          <w:szCs w:val="28"/>
          <w:lang w:val="fr-FR"/>
        </w:rPr>
        <w:t xml:space="preserve">Điều 1. </w:t>
      </w:r>
      <w:r w:rsidR="00DF709C" w:rsidRPr="00DF709C">
        <w:rPr>
          <w:rFonts w:ascii="Times New Roman" w:eastAsia="Times New Roman" w:hAnsi="Times New Roman"/>
          <w:spacing w:val="-2"/>
          <w:sz w:val="28"/>
          <w:szCs w:val="28"/>
          <w:lang w:val="fr-FR"/>
        </w:rPr>
        <w:t>Ban hành kèm theo Thông tư này Quy chuẩn kỹ thuật quốc gia về thiết bị truy nhập vô tuyến băng tần 6 GHz (QCVN 136:2025/BKHCN).</w:t>
      </w:r>
    </w:p>
    <w:p w14:paraId="6A31C784" w14:textId="77777777" w:rsidR="00DF709C" w:rsidRPr="00DF709C" w:rsidRDefault="00DF709C" w:rsidP="00DF709C">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F709C">
        <w:rPr>
          <w:rFonts w:ascii="Times New Roman" w:eastAsia="Times New Roman" w:hAnsi="Times New Roman"/>
          <w:b/>
          <w:bCs/>
          <w:spacing w:val="-2"/>
          <w:sz w:val="28"/>
          <w:szCs w:val="28"/>
          <w:lang w:val="fr-FR"/>
        </w:rPr>
        <w:t>Điều 2. Hiệu lực thi hành</w:t>
      </w:r>
    </w:p>
    <w:p w14:paraId="6CC001CE" w14:textId="77777777" w:rsidR="00DF709C" w:rsidRPr="00DF709C" w:rsidRDefault="00DF709C" w:rsidP="00DF709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F709C">
        <w:rPr>
          <w:rFonts w:ascii="Times New Roman" w:eastAsia="Times New Roman" w:hAnsi="Times New Roman"/>
          <w:spacing w:val="-2"/>
          <w:sz w:val="28"/>
          <w:szCs w:val="28"/>
          <w:lang w:val="fr-FR"/>
        </w:rPr>
        <w:t>1. Thông tư này có hiệu lực thi hành kể từ ngày 01 tháng 01 năm 2027.</w:t>
      </w:r>
    </w:p>
    <w:p w14:paraId="5E6B2AD4" w14:textId="77777777" w:rsidR="00DF709C" w:rsidRPr="00DF709C" w:rsidRDefault="00DF709C" w:rsidP="00DF709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F709C">
        <w:rPr>
          <w:rFonts w:ascii="Times New Roman" w:eastAsia="Times New Roman" w:hAnsi="Times New Roman"/>
          <w:spacing w:val="-2"/>
          <w:sz w:val="28"/>
          <w:szCs w:val="28"/>
          <w:lang w:val="fr-FR"/>
        </w:rPr>
        <w:t>2. Các thiết bị có mã HS là 8517.62.51 nêu tại Mục 2.5 Phụ lục I Thông tư số 29/2025/TT-BKHCN ngày 13 tháng 11 năm 2025 của Bộ trưởng Bộ Khoa học và Công nghệ quy định danh mục sản phẩm, hàng hóa có khả năng gây mất an toàn lĩnh vực công nghệ thông tin và viễn thông thuộc trách nhiệm quản lý của Bộ Khoa học và Công nghệ áp dụng QCVN 136:2025/BKHCN thay thế cho QCVN 47:2015/BTTTT kể từ ngày Thông tư này có hiệu lực.</w:t>
      </w:r>
    </w:p>
    <w:p w14:paraId="31F40C99" w14:textId="77777777" w:rsidR="00DF709C" w:rsidRPr="00DF709C" w:rsidRDefault="00DF709C" w:rsidP="00DF709C">
      <w:pPr>
        <w:shd w:val="clear" w:color="auto" w:fill="FFFFFF"/>
        <w:spacing w:before="60" w:after="60" w:line="276" w:lineRule="auto"/>
        <w:ind w:firstLine="720"/>
        <w:jc w:val="both"/>
        <w:textAlignment w:val="baseline"/>
        <w:rPr>
          <w:rFonts w:ascii="Times New Roman" w:eastAsia="Times New Roman" w:hAnsi="Times New Roman"/>
          <w:b/>
          <w:bCs/>
          <w:spacing w:val="-2"/>
          <w:sz w:val="28"/>
          <w:szCs w:val="28"/>
          <w:lang w:val="fr-FR"/>
        </w:rPr>
      </w:pPr>
      <w:r w:rsidRPr="00DF709C">
        <w:rPr>
          <w:rFonts w:ascii="Times New Roman" w:eastAsia="Times New Roman" w:hAnsi="Times New Roman"/>
          <w:b/>
          <w:bCs/>
          <w:spacing w:val="-2"/>
          <w:sz w:val="28"/>
          <w:szCs w:val="28"/>
          <w:lang w:val="fr-FR"/>
        </w:rPr>
        <w:lastRenderedPageBreak/>
        <w:t>Điều 3. Tổ chức thực hiện</w:t>
      </w:r>
    </w:p>
    <w:p w14:paraId="21368B5D" w14:textId="77777777" w:rsidR="00DF709C" w:rsidRPr="00DF709C" w:rsidRDefault="00DF709C" w:rsidP="00DF709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F709C">
        <w:rPr>
          <w:rFonts w:ascii="Times New Roman" w:eastAsia="Times New Roman" w:hAnsi="Times New Roman"/>
          <w:spacing w:val="-2"/>
          <w:sz w:val="28"/>
          <w:szCs w:val="28"/>
          <w:lang w:val="fr-FR"/>
        </w:rPr>
        <w:t>1. Chủ tịch Ủy Ban Tiêu chuẩn Đo lường Chất lượng Quốc gia có trách nhiệm tổ chức hướng dẫn, triển khai thực hiện Thông tư này.</w:t>
      </w:r>
    </w:p>
    <w:p w14:paraId="78AF903F" w14:textId="77777777" w:rsidR="00DF709C" w:rsidRPr="00DF709C" w:rsidRDefault="00DF709C" w:rsidP="00DF709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F709C">
        <w:rPr>
          <w:rFonts w:ascii="Times New Roman" w:eastAsia="Times New Roman" w:hAnsi="Times New Roman"/>
          <w:spacing w:val="-2"/>
          <w:sz w:val="28"/>
          <w:szCs w:val="28"/>
          <w:lang w:val="fr-FR"/>
        </w:rPr>
        <w:t>2. Chánh Văn phòng, Cục trưởng Cục Viễn thông, Thủ trưởng các cơ quan, đơn vị thuộc Bộ Khoa học và Công nghệ, Giám đốc Sở Khoa học và Công nghệ các tỉnh, thành phố trực thuộc Trung ương và các tổ chức, cá nhân có liên quan chịu trách nhiệm thi hành Thông tư này.</w:t>
      </w:r>
    </w:p>
    <w:p w14:paraId="24AAC664" w14:textId="77777777" w:rsidR="00DF709C" w:rsidRDefault="00DF709C" w:rsidP="00DF709C">
      <w:pPr>
        <w:shd w:val="clear" w:color="auto" w:fill="FFFFFF"/>
        <w:spacing w:before="60" w:after="60" w:line="276" w:lineRule="auto"/>
        <w:ind w:firstLine="720"/>
        <w:jc w:val="both"/>
        <w:textAlignment w:val="baseline"/>
        <w:rPr>
          <w:rFonts w:ascii="Times New Roman" w:eastAsia="Times New Roman" w:hAnsi="Times New Roman"/>
          <w:spacing w:val="-2"/>
          <w:sz w:val="28"/>
          <w:szCs w:val="28"/>
          <w:lang w:val="fr-FR"/>
        </w:rPr>
      </w:pPr>
      <w:r w:rsidRPr="00DF709C">
        <w:rPr>
          <w:rFonts w:ascii="Times New Roman" w:eastAsia="Times New Roman" w:hAnsi="Times New Roman"/>
          <w:spacing w:val="-2"/>
          <w:sz w:val="28"/>
          <w:szCs w:val="28"/>
          <w:lang w:val="fr-FR"/>
        </w:rPr>
        <w:t>3. Trong quá trình thực hiện, nếu phát sinh vướng mắc, cơ quan, tổ chức, cá nhân kịp thời phản ánh bằng văn bản về Bộ Khoa học và Công nghệ để được hướng dẫn hoặc nghiên cứu sửa đổi, bổ sung cho phù hợp./.</w:t>
      </w:r>
      <w:r w:rsidRPr="00DF709C">
        <w:rPr>
          <w:rFonts w:ascii="Times New Roman" w:eastAsia="Times New Roman" w:hAnsi="Times New Roman"/>
          <w:spacing w:val="-2"/>
          <w:sz w:val="28"/>
          <w:szCs w:val="28"/>
          <w:lang w:val="fr-FR"/>
        </w:rPr>
        <w:t xml:space="preserve"> </w:t>
      </w:r>
    </w:p>
    <w:bookmarkEnd w:id="0"/>
    <w:p w14:paraId="2426A9FD" w14:textId="2CE166AF" w:rsidR="000228AE" w:rsidRPr="00D8505C" w:rsidRDefault="00D8505C" w:rsidP="00D8505C">
      <w:pPr>
        <w:shd w:val="clear" w:color="auto" w:fill="FFFFFF"/>
        <w:spacing w:before="60" w:after="60" w:line="276" w:lineRule="auto"/>
        <w:ind w:firstLine="720"/>
        <w:jc w:val="both"/>
        <w:textAlignment w:val="baseline"/>
        <w:rPr>
          <w:rStyle w:val="fontstyle21"/>
          <w:rFonts w:eastAsia="Times New Roman"/>
          <w:color w:val="auto"/>
          <w:spacing w:val="-2"/>
          <w:lang w:val="fr-FR"/>
        </w:rPr>
      </w:pPr>
      <w:r w:rsidRPr="00D8505C">
        <w:rPr>
          <w:rFonts w:ascii="Times New Roman" w:eastAsia="Times New Roman" w:hAnsi="Times New Roman"/>
          <w:spacing w:val="-2"/>
          <w:sz w:val="28"/>
          <w:szCs w:val="28"/>
          <w:lang w:val="fr-FR"/>
        </w:rPr>
        <w:t xml:space="preserve"> </w:t>
      </w:r>
      <w:bookmarkEnd w:id="2"/>
    </w:p>
    <w:p w14:paraId="0DF22DFC" w14:textId="46D34138" w:rsidR="00E5319F" w:rsidRDefault="00E5319F" w:rsidP="00BD6DFF">
      <w:pPr>
        <w:spacing w:before="60" w:after="60" w:line="276" w:lineRule="auto"/>
        <w:rPr>
          <w:rStyle w:val="fontstyle21"/>
          <w:color w:val="auto"/>
          <w:spacing w:val="-2"/>
          <w:lang w:val="fr-FR"/>
        </w:rPr>
      </w:pPr>
    </w:p>
    <w:tbl>
      <w:tblPr>
        <w:tblpPr w:leftFromText="180" w:rightFromText="180" w:vertAnchor="text" w:horzAnchor="margin" w:tblpXSpec="center" w:tblpY="-404"/>
        <w:tblW w:w="9351" w:type="dxa"/>
        <w:tblCellMar>
          <w:left w:w="0" w:type="dxa"/>
          <w:right w:w="0" w:type="dxa"/>
        </w:tblCellMar>
        <w:tblLook w:val="04A0" w:firstRow="1" w:lastRow="0" w:firstColumn="1" w:lastColumn="0" w:noHBand="0" w:noVBand="1"/>
      </w:tblPr>
      <w:tblGrid>
        <w:gridCol w:w="5807"/>
        <w:gridCol w:w="3544"/>
      </w:tblGrid>
      <w:tr w:rsidR="00D8505C" w:rsidRPr="00DF097D" w14:paraId="622804BA" w14:textId="77777777" w:rsidTr="00BC6245">
        <w:trPr>
          <w:trHeight w:val="1702"/>
        </w:trPr>
        <w:tc>
          <w:tcPr>
            <w:tcW w:w="5807" w:type="dxa"/>
            <w:tcMar>
              <w:top w:w="0" w:type="dxa"/>
              <w:left w:w="108" w:type="dxa"/>
              <w:bottom w:w="0" w:type="dxa"/>
              <w:right w:w="108" w:type="dxa"/>
            </w:tcMar>
          </w:tcPr>
          <w:p w14:paraId="293F5E3E" w14:textId="77777777" w:rsidR="00D8505C" w:rsidRPr="00DF097D" w:rsidRDefault="00D8505C" w:rsidP="00BC6245">
            <w:pPr>
              <w:pStyle w:val="NormalWeb"/>
              <w:spacing w:before="0" w:beforeAutospacing="0" w:after="0" w:afterAutospacing="0" w:line="280" w:lineRule="exact"/>
              <w:ind w:firstLine="0"/>
              <w:jc w:val="left"/>
              <w:rPr>
                <w:sz w:val="24"/>
                <w:szCs w:val="24"/>
                <w:lang w:val="fr-FR"/>
              </w:rPr>
            </w:pPr>
            <w:r w:rsidRPr="00DF097D">
              <w:rPr>
                <w:b/>
                <w:bCs/>
                <w:i/>
                <w:iCs/>
                <w:sz w:val="24"/>
                <w:szCs w:val="24"/>
                <w:lang w:val="vi-VN"/>
              </w:rPr>
              <w:t>Nơi nhận:</w:t>
            </w:r>
            <w:r w:rsidRPr="00DF097D">
              <w:rPr>
                <w:b/>
                <w:bCs/>
                <w:i/>
                <w:iCs/>
                <w:sz w:val="24"/>
                <w:szCs w:val="24"/>
                <w:lang w:val="vi-VN"/>
              </w:rPr>
              <w:br/>
            </w:r>
            <w:r w:rsidRPr="00DF097D">
              <w:rPr>
                <w:sz w:val="24"/>
                <w:szCs w:val="24"/>
                <w:lang w:val="fr-FR"/>
              </w:rPr>
              <w:t>- Ban Bí thư Trung ương Đảng;</w:t>
            </w:r>
          </w:p>
          <w:p w14:paraId="7F0F3168" w14:textId="77777777" w:rsidR="00D8505C" w:rsidRDefault="00D8505C" w:rsidP="00BC6245">
            <w:pPr>
              <w:spacing w:after="0" w:line="280" w:lineRule="exact"/>
              <w:rPr>
                <w:rFonts w:ascii="Times New Roman" w:eastAsia="Times New Roman" w:hAnsi="Times New Roman"/>
                <w:sz w:val="24"/>
                <w:szCs w:val="24"/>
                <w:lang w:val="fr-FR"/>
              </w:rPr>
            </w:pPr>
            <w:bookmarkStart w:id="3" w:name="bookmark18"/>
            <w:bookmarkEnd w:id="3"/>
            <w:r w:rsidRPr="00DF097D">
              <w:rPr>
                <w:rFonts w:ascii="Times New Roman" w:eastAsia="Times New Roman" w:hAnsi="Times New Roman"/>
                <w:sz w:val="24"/>
                <w:szCs w:val="24"/>
                <w:lang w:val="fr-FR"/>
              </w:rPr>
              <w:t>- Thủ tướng, các Phó Thủ tướng Chính phủ;</w:t>
            </w:r>
            <w:bookmarkStart w:id="4" w:name="bookmark19"/>
            <w:bookmarkEnd w:id="4"/>
          </w:p>
          <w:p w14:paraId="04E76E87" w14:textId="77777777" w:rsidR="00D8505C" w:rsidRPr="00DF097D" w:rsidRDefault="00D8505C" w:rsidP="00BC6245">
            <w:pPr>
              <w:spacing w:after="0" w:line="280" w:lineRule="exact"/>
              <w:rPr>
                <w:rFonts w:ascii="Times New Roman" w:eastAsia="Times New Roman" w:hAnsi="Times New Roman"/>
                <w:sz w:val="24"/>
                <w:szCs w:val="24"/>
                <w:lang w:val="fr-FR"/>
              </w:rPr>
            </w:pPr>
            <w:r w:rsidRPr="00DF097D">
              <w:rPr>
                <w:rFonts w:ascii="Times New Roman" w:eastAsia="Times New Roman" w:hAnsi="Times New Roman"/>
                <w:sz w:val="24"/>
                <w:szCs w:val="24"/>
                <w:lang w:val="fr-FR"/>
              </w:rPr>
              <w:t>- Các Bộ, cơ quan ngang Bộ, cơ quan thuộc CP;</w:t>
            </w:r>
          </w:p>
          <w:p w14:paraId="3D87DB61" w14:textId="77777777" w:rsidR="00D8505C" w:rsidRPr="00DF097D" w:rsidRDefault="00D8505C" w:rsidP="00BC6245">
            <w:pPr>
              <w:spacing w:after="0" w:line="280" w:lineRule="exact"/>
              <w:rPr>
                <w:rFonts w:ascii="Times New Roman" w:eastAsia="Times New Roman" w:hAnsi="Times New Roman"/>
                <w:sz w:val="24"/>
                <w:szCs w:val="24"/>
                <w:lang w:val="fr-FR"/>
              </w:rPr>
            </w:pPr>
            <w:r w:rsidRPr="00DF097D">
              <w:rPr>
                <w:rFonts w:ascii="Times New Roman" w:eastAsia="Times New Roman" w:hAnsi="Times New Roman"/>
                <w:sz w:val="24"/>
                <w:szCs w:val="24"/>
                <w:lang w:val="fr-FR"/>
              </w:rPr>
              <w:t>- Văn phòng TƯ Đảng và các Ban của Đảng;</w:t>
            </w:r>
          </w:p>
          <w:p w14:paraId="1FF7E3C5" w14:textId="77777777" w:rsidR="00D8505C" w:rsidRPr="00DF097D" w:rsidRDefault="00D8505C" w:rsidP="00BC6245">
            <w:pPr>
              <w:spacing w:after="0" w:line="280" w:lineRule="exact"/>
              <w:rPr>
                <w:rFonts w:ascii="Times New Roman" w:eastAsia="Times New Roman" w:hAnsi="Times New Roman"/>
                <w:sz w:val="24"/>
                <w:szCs w:val="24"/>
                <w:lang w:val="fr-FR"/>
              </w:rPr>
            </w:pPr>
            <w:bookmarkStart w:id="5" w:name="bookmark20"/>
            <w:bookmarkEnd w:id="5"/>
            <w:r w:rsidRPr="00DF097D">
              <w:rPr>
                <w:rFonts w:ascii="Times New Roman" w:eastAsia="Times New Roman" w:hAnsi="Times New Roman"/>
                <w:sz w:val="24"/>
                <w:szCs w:val="24"/>
                <w:lang w:val="fr-FR"/>
              </w:rPr>
              <w:t>- Văn phòng Tổng Bí thư;</w:t>
            </w:r>
          </w:p>
          <w:p w14:paraId="03E9B3A5" w14:textId="77777777" w:rsidR="00D8505C" w:rsidRPr="00DF097D" w:rsidRDefault="00D8505C" w:rsidP="00BC6245">
            <w:pPr>
              <w:spacing w:after="0" w:line="280" w:lineRule="exact"/>
              <w:rPr>
                <w:rFonts w:ascii="Times New Roman" w:eastAsia="Times New Roman" w:hAnsi="Times New Roman"/>
                <w:sz w:val="24"/>
                <w:szCs w:val="24"/>
                <w:lang w:val="fr-FR"/>
              </w:rPr>
            </w:pPr>
            <w:bookmarkStart w:id="6" w:name="bookmark21"/>
            <w:bookmarkEnd w:id="6"/>
            <w:r w:rsidRPr="00DF097D">
              <w:rPr>
                <w:rFonts w:ascii="Times New Roman" w:eastAsia="Times New Roman" w:hAnsi="Times New Roman"/>
                <w:sz w:val="24"/>
                <w:szCs w:val="24"/>
                <w:lang w:val="fr-FR"/>
              </w:rPr>
              <w:t>- Văn phòng Quốc hội;</w:t>
            </w:r>
          </w:p>
          <w:p w14:paraId="379D6176" w14:textId="77777777" w:rsidR="00D8505C" w:rsidRPr="00DF097D" w:rsidRDefault="00D8505C" w:rsidP="00BC6245">
            <w:pPr>
              <w:spacing w:after="0" w:line="280" w:lineRule="exact"/>
              <w:rPr>
                <w:rFonts w:ascii="Times New Roman" w:eastAsia="Times New Roman" w:hAnsi="Times New Roman"/>
                <w:sz w:val="24"/>
                <w:szCs w:val="24"/>
                <w:lang w:val="fr-FR"/>
              </w:rPr>
            </w:pPr>
            <w:bookmarkStart w:id="7" w:name="bookmark22"/>
            <w:bookmarkEnd w:id="7"/>
            <w:r w:rsidRPr="00DF097D">
              <w:rPr>
                <w:rFonts w:ascii="Times New Roman" w:eastAsia="Times New Roman" w:hAnsi="Times New Roman"/>
                <w:sz w:val="24"/>
                <w:szCs w:val="24"/>
                <w:lang w:val="fr-FR"/>
              </w:rPr>
              <w:t>- Văn phòng Chủ tịch nước;</w:t>
            </w:r>
          </w:p>
          <w:p w14:paraId="2BB0BF44" w14:textId="77777777" w:rsidR="00D8505C" w:rsidRPr="00DF097D" w:rsidRDefault="00D8505C" w:rsidP="00BC6245">
            <w:pPr>
              <w:spacing w:after="0" w:line="280" w:lineRule="exact"/>
              <w:rPr>
                <w:rFonts w:ascii="Times New Roman" w:eastAsia="Times New Roman" w:hAnsi="Times New Roman"/>
                <w:sz w:val="24"/>
                <w:szCs w:val="24"/>
                <w:lang w:val="fr-FR"/>
              </w:rPr>
            </w:pPr>
            <w:bookmarkStart w:id="8" w:name="bookmark23"/>
            <w:bookmarkEnd w:id="8"/>
            <w:r w:rsidRPr="00DF097D">
              <w:rPr>
                <w:rFonts w:ascii="Times New Roman" w:eastAsia="Times New Roman" w:hAnsi="Times New Roman"/>
                <w:sz w:val="24"/>
                <w:szCs w:val="24"/>
                <w:lang w:val="fr-FR"/>
              </w:rPr>
              <w:t>- Viện Kiểm sát nhân dân tối cao;</w:t>
            </w:r>
          </w:p>
          <w:p w14:paraId="36A64D8C" w14:textId="77777777" w:rsidR="00D8505C" w:rsidRPr="00DF097D" w:rsidRDefault="00D8505C" w:rsidP="00BC6245">
            <w:pPr>
              <w:spacing w:after="0" w:line="280" w:lineRule="exact"/>
              <w:rPr>
                <w:rFonts w:ascii="Times New Roman" w:eastAsia="Times New Roman" w:hAnsi="Times New Roman"/>
                <w:sz w:val="24"/>
                <w:szCs w:val="24"/>
                <w:lang w:val="fr-FR"/>
              </w:rPr>
            </w:pPr>
            <w:bookmarkStart w:id="9" w:name="bookmark24"/>
            <w:bookmarkEnd w:id="9"/>
            <w:r w:rsidRPr="00DF097D">
              <w:rPr>
                <w:rFonts w:ascii="Times New Roman" w:eastAsia="Times New Roman" w:hAnsi="Times New Roman"/>
                <w:sz w:val="24"/>
                <w:szCs w:val="24"/>
                <w:lang w:val="fr-FR"/>
              </w:rPr>
              <w:t>- Tòa án nhân dân tối cao;</w:t>
            </w:r>
          </w:p>
          <w:p w14:paraId="24F9D664" w14:textId="77777777" w:rsidR="00D8505C" w:rsidRDefault="00D8505C" w:rsidP="00BC6245">
            <w:pPr>
              <w:spacing w:after="0" w:line="280" w:lineRule="exact"/>
              <w:rPr>
                <w:rFonts w:ascii="Times New Roman" w:eastAsia="Times New Roman" w:hAnsi="Times New Roman"/>
                <w:sz w:val="24"/>
                <w:szCs w:val="24"/>
                <w:lang w:val="fr-FR"/>
              </w:rPr>
            </w:pPr>
            <w:bookmarkStart w:id="10" w:name="bookmark25"/>
            <w:bookmarkEnd w:id="10"/>
            <w:r w:rsidRPr="00DF097D">
              <w:rPr>
                <w:rFonts w:ascii="Times New Roman" w:eastAsia="Times New Roman" w:hAnsi="Times New Roman"/>
                <w:sz w:val="24"/>
                <w:szCs w:val="24"/>
                <w:lang w:val="fr-FR"/>
              </w:rPr>
              <w:t>- Kiểm toán nhà nước;</w:t>
            </w:r>
          </w:p>
          <w:p w14:paraId="1FA28EB3" w14:textId="77777777" w:rsidR="00D8505C" w:rsidRDefault="00D8505C" w:rsidP="00BC6245">
            <w:pPr>
              <w:spacing w:after="0" w:line="280" w:lineRule="exact"/>
              <w:rPr>
                <w:rFonts w:ascii="Times New Roman" w:eastAsia="Times New Roman" w:hAnsi="Times New Roman"/>
                <w:sz w:val="24"/>
                <w:szCs w:val="24"/>
                <w:lang w:val="fr-FR"/>
              </w:rPr>
            </w:pPr>
            <w:r>
              <w:rPr>
                <w:rFonts w:ascii="Times New Roman" w:eastAsia="Times New Roman" w:hAnsi="Times New Roman"/>
                <w:sz w:val="24"/>
                <w:szCs w:val="24"/>
                <w:lang w:val="fr-FR"/>
              </w:rPr>
              <w:t>- Ủy ban Trung ương Mặt trận Tổ quốc Việt Nam;</w:t>
            </w:r>
          </w:p>
          <w:p w14:paraId="3A4930BC" w14:textId="77777777" w:rsidR="00D8505C" w:rsidRPr="00DF097D" w:rsidRDefault="00D8505C" w:rsidP="00BC6245">
            <w:pPr>
              <w:spacing w:after="0" w:line="280" w:lineRule="exact"/>
              <w:rPr>
                <w:rFonts w:ascii="Times New Roman" w:eastAsia="Times New Roman" w:hAnsi="Times New Roman"/>
                <w:sz w:val="24"/>
                <w:szCs w:val="24"/>
                <w:lang w:val="fr-FR"/>
              </w:rPr>
            </w:pPr>
            <w:r>
              <w:rPr>
                <w:rFonts w:ascii="Times New Roman" w:eastAsia="Times New Roman" w:hAnsi="Times New Roman"/>
                <w:sz w:val="24"/>
                <w:szCs w:val="24"/>
                <w:lang w:val="fr-FR"/>
              </w:rPr>
              <w:t>- Cơ quan Trung ương của các tổ chức chính trị-xã hội;</w:t>
            </w:r>
            <w:bookmarkStart w:id="11" w:name="bookmark26"/>
            <w:bookmarkStart w:id="12" w:name="bookmark27"/>
            <w:bookmarkStart w:id="13" w:name="bookmark28"/>
            <w:bookmarkEnd w:id="11"/>
            <w:bookmarkEnd w:id="12"/>
            <w:bookmarkEnd w:id="13"/>
          </w:p>
          <w:p w14:paraId="24DF6F9E" w14:textId="77777777" w:rsidR="00D8505C" w:rsidRPr="00DF097D" w:rsidRDefault="00D8505C" w:rsidP="00BC6245">
            <w:pPr>
              <w:spacing w:after="0" w:line="280" w:lineRule="exact"/>
              <w:rPr>
                <w:rFonts w:ascii="Times New Roman" w:eastAsia="Times New Roman" w:hAnsi="Times New Roman"/>
                <w:sz w:val="24"/>
                <w:szCs w:val="24"/>
                <w:lang w:val="fr-FR"/>
              </w:rPr>
            </w:pPr>
            <w:r w:rsidRPr="00DF097D">
              <w:rPr>
                <w:rFonts w:ascii="Times New Roman" w:eastAsia="Times New Roman" w:hAnsi="Times New Roman"/>
                <w:sz w:val="24"/>
                <w:szCs w:val="24"/>
                <w:lang w:val="fr-FR"/>
              </w:rPr>
              <w:t>- HĐND, UBND các tỉnh, TP trực thuộc TƯ;</w:t>
            </w:r>
          </w:p>
          <w:p w14:paraId="2AC9D9A4" w14:textId="77777777" w:rsidR="00D8505C" w:rsidRPr="00DF097D" w:rsidRDefault="00D8505C" w:rsidP="00BC6245">
            <w:pPr>
              <w:spacing w:after="0" w:line="280" w:lineRule="exact"/>
              <w:rPr>
                <w:rFonts w:ascii="Times New Roman" w:eastAsia="Times New Roman" w:hAnsi="Times New Roman"/>
                <w:sz w:val="24"/>
                <w:szCs w:val="24"/>
                <w:lang w:val="fr-FR"/>
              </w:rPr>
            </w:pPr>
            <w:r w:rsidRPr="00DF097D">
              <w:rPr>
                <w:rFonts w:ascii="Times New Roman" w:eastAsia="Times New Roman" w:hAnsi="Times New Roman"/>
                <w:sz w:val="24"/>
                <w:szCs w:val="24"/>
                <w:lang w:val="fr-FR"/>
              </w:rPr>
              <w:t>- Sở Khoa học và Công nghệ các tỉnh, TP</w:t>
            </w:r>
            <w:r>
              <w:rPr>
                <w:rFonts w:ascii="Times New Roman" w:eastAsia="Times New Roman" w:hAnsi="Times New Roman"/>
                <w:sz w:val="24"/>
                <w:szCs w:val="24"/>
                <w:lang w:val="fr-FR"/>
              </w:rPr>
              <w:t xml:space="preserve"> trực thuộc TƯ</w:t>
            </w:r>
            <w:r w:rsidRPr="00DF097D">
              <w:rPr>
                <w:rFonts w:ascii="Times New Roman" w:eastAsia="Times New Roman" w:hAnsi="Times New Roman"/>
                <w:sz w:val="24"/>
                <w:szCs w:val="24"/>
                <w:lang w:val="fr-FR"/>
              </w:rPr>
              <w:t>;</w:t>
            </w:r>
          </w:p>
          <w:p w14:paraId="1CAF28DE" w14:textId="77777777" w:rsidR="00D8505C" w:rsidRPr="00DF097D" w:rsidRDefault="00D8505C" w:rsidP="00BC6245">
            <w:pPr>
              <w:spacing w:after="0" w:line="280" w:lineRule="exact"/>
              <w:rPr>
                <w:rFonts w:ascii="Times New Roman" w:eastAsia="Times New Roman" w:hAnsi="Times New Roman"/>
                <w:sz w:val="24"/>
                <w:szCs w:val="24"/>
                <w:lang w:val="fr-FR"/>
              </w:rPr>
            </w:pPr>
            <w:bookmarkStart w:id="14" w:name="bookmark29"/>
            <w:bookmarkEnd w:id="14"/>
            <w:r w:rsidRPr="00DF097D">
              <w:rPr>
                <w:rFonts w:ascii="Times New Roman" w:eastAsia="Times New Roman" w:hAnsi="Times New Roman"/>
                <w:sz w:val="24"/>
                <w:szCs w:val="24"/>
                <w:lang w:val="fr-FR"/>
              </w:rPr>
              <w:t>- Cục Kiểm tra văn bản</w:t>
            </w:r>
            <w:r>
              <w:rPr>
                <w:rFonts w:ascii="Times New Roman" w:eastAsia="Times New Roman" w:hAnsi="Times New Roman"/>
                <w:sz w:val="24"/>
                <w:szCs w:val="24"/>
                <w:lang w:val="fr-FR"/>
              </w:rPr>
              <w:t xml:space="preserve"> QPPL,</w:t>
            </w:r>
            <w:r w:rsidRPr="00DF097D">
              <w:rPr>
                <w:rFonts w:ascii="Times New Roman" w:eastAsia="Times New Roman" w:hAnsi="Times New Roman"/>
                <w:sz w:val="24"/>
                <w:szCs w:val="24"/>
                <w:lang w:val="fr-FR"/>
              </w:rPr>
              <w:t xml:space="preserve"> Bộ Tư pháp;</w:t>
            </w:r>
            <w:bookmarkStart w:id="15" w:name="bookmark30"/>
            <w:bookmarkEnd w:id="15"/>
          </w:p>
          <w:p w14:paraId="06BFA0A6" w14:textId="77777777" w:rsidR="00D8505C" w:rsidRPr="00DF097D" w:rsidRDefault="00D8505C" w:rsidP="00BC6245">
            <w:pPr>
              <w:spacing w:after="0" w:line="280" w:lineRule="exact"/>
              <w:rPr>
                <w:rFonts w:ascii="Times New Roman" w:eastAsia="Times New Roman" w:hAnsi="Times New Roman"/>
                <w:sz w:val="24"/>
                <w:szCs w:val="24"/>
                <w:lang w:val="fr-FR"/>
              </w:rPr>
            </w:pPr>
            <w:bookmarkStart w:id="16" w:name="bookmark31"/>
            <w:bookmarkEnd w:id="16"/>
            <w:r w:rsidRPr="00DF097D">
              <w:rPr>
                <w:rFonts w:ascii="Times New Roman" w:eastAsia="Times New Roman" w:hAnsi="Times New Roman"/>
                <w:sz w:val="24"/>
                <w:szCs w:val="24"/>
                <w:lang w:val="fr-FR"/>
              </w:rPr>
              <w:t>- Cổng thông tin điện tử Chính phủ; Công báo;</w:t>
            </w:r>
          </w:p>
          <w:p w14:paraId="0082A52C" w14:textId="77777777" w:rsidR="00D8505C" w:rsidRPr="00DF097D" w:rsidRDefault="00D8505C" w:rsidP="00BC6245">
            <w:pPr>
              <w:spacing w:after="0" w:line="320" w:lineRule="exact"/>
              <w:rPr>
                <w:rFonts w:ascii="Times New Roman" w:eastAsia="Times New Roman" w:hAnsi="Times New Roman"/>
                <w:sz w:val="24"/>
                <w:szCs w:val="24"/>
                <w:lang w:val="fr-FR"/>
              </w:rPr>
            </w:pPr>
            <w:r w:rsidRPr="00DF097D">
              <w:rPr>
                <w:rFonts w:ascii="Times New Roman" w:eastAsia="Times New Roman" w:hAnsi="Times New Roman"/>
                <w:sz w:val="24"/>
                <w:szCs w:val="24"/>
                <w:lang w:val="fr-FR"/>
              </w:rPr>
              <w:t xml:space="preserve">- </w:t>
            </w:r>
            <w:r>
              <w:rPr>
                <w:rFonts w:ascii="Times New Roman" w:eastAsia="Times New Roman" w:hAnsi="Times New Roman"/>
                <w:sz w:val="24"/>
                <w:szCs w:val="24"/>
                <w:lang w:val="fr-FR"/>
              </w:rPr>
              <w:t>Bộ KH&amp;CN: Bộ trưởng; các Thứ trưởng; c</w:t>
            </w:r>
            <w:r w:rsidRPr="00DF097D">
              <w:rPr>
                <w:rFonts w:ascii="Times New Roman" w:eastAsia="Times New Roman" w:hAnsi="Times New Roman"/>
                <w:sz w:val="24"/>
                <w:szCs w:val="24"/>
                <w:lang w:val="fr-FR"/>
              </w:rPr>
              <w:t>ác cơ quan, đơn vị thuộc Bộ KH&amp;CN</w:t>
            </w:r>
            <w:bookmarkStart w:id="17" w:name="bookmark32"/>
            <w:bookmarkEnd w:id="17"/>
            <w:r>
              <w:rPr>
                <w:rFonts w:ascii="Times New Roman" w:eastAsia="Times New Roman" w:hAnsi="Times New Roman"/>
                <w:sz w:val="24"/>
                <w:szCs w:val="24"/>
                <w:lang w:val="fr-FR"/>
              </w:rPr>
              <w:t xml:space="preserve">; </w:t>
            </w:r>
            <w:r w:rsidRPr="00DF097D">
              <w:rPr>
                <w:rFonts w:ascii="Times New Roman" w:eastAsia="Times New Roman" w:hAnsi="Times New Roman"/>
                <w:sz w:val="24"/>
                <w:szCs w:val="24"/>
                <w:lang w:val="fr-FR"/>
              </w:rPr>
              <w:t xml:space="preserve">Cổng </w:t>
            </w:r>
            <w:r>
              <w:rPr>
                <w:rFonts w:ascii="Times New Roman" w:eastAsia="Times New Roman" w:hAnsi="Times New Roman"/>
                <w:sz w:val="24"/>
                <w:szCs w:val="24"/>
                <w:lang w:val="fr-FR"/>
              </w:rPr>
              <w:t>TTĐT</w:t>
            </w:r>
            <w:r w:rsidRPr="00DF097D">
              <w:rPr>
                <w:rFonts w:ascii="Times New Roman" w:eastAsia="Times New Roman" w:hAnsi="Times New Roman"/>
                <w:sz w:val="24"/>
                <w:szCs w:val="24"/>
                <w:lang w:val="fr-FR"/>
              </w:rPr>
              <w:t> Bộ KH&amp;CN;</w:t>
            </w:r>
          </w:p>
          <w:p w14:paraId="2F074A8C" w14:textId="77777777" w:rsidR="00D8505C" w:rsidRPr="00DF097D" w:rsidRDefault="00D8505C" w:rsidP="00BC6245">
            <w:pPr>
              <w:spacing w:after="0" w:line="300" w:lineRule="exact"/>
              <w:rPr>
                <w:rFonts w:ascii="Times New Roman" w:eastAsia="Times New Roman" w:hAnsi="Times New Roman"/>
                <w:sz w:val="24"/>
                <w:szCs w:val="24"/>
              </w:rPr>
            </w:pPr>
            <w:bookmarkStart w:id="18" w:name="bookmark33"/>
            <w:bookmarkEnd w:id="18"/>
            <w:r w:rsidRPr="00DF097D">
              <w:rPr>
                <w:rFonts w:ascii="Times New Roman" w:eastAsia="Times New Roman" w:hAnsi="Times New Roman"/>
                <w:sz w:val="24"/>
                <w:szCs w:val="24"/>
              </w:rPr>
              <w:t>- Lưu: VT, </w:t>
            </w:r>
            <w:r>
              <w:rPr>
                <w:rFonts w:ascii="Times New Roman" w:eastAsia="Times New Roman" w:hAnsi="Times New Roman"/>
                <w:sz w:val="24"/>
                <w:szCs w:val="24"/>
              </w:rPr>
              <w:t>TCCB, PC</w:t>
            </w:r>
            <w:r w:rsidRPr="00DF097D">
              <w:rPr>
                <w:rFonts w:ascii="Times New Roman" w:eastAsia="Times New Roman" w:hAnsi="Times New Roman"/>
                <w:sz w:val="24"/>
                <w:szCs w:val="24"/>
              </w:rPr>
              <w:t>.</w:t>
            </w:r>
          </w:p>
        </w:tc>
        <w:tc>
          <w:tcPr>
            <w:tcW w:w="3544" w:type="dxa"/>
            <w:tcMar>
              <w:top w:w="0" w:type="dxa"/>
              <w:left w:w="108" w:type="dxa"/>
              <w:bottom w:w="0" w:type="dxa"/>
              <w:right w:w="108" w:type="dxa"/>
            </w:tcMar>
          </w:tcPr>
          <w:p w14:paraId="45C3B43A" w14:textId="77777777" w:rsidR="00D8505C" w:rsidRPr="00DF097D" w:rsidRDefault="00D8505C" w:rsidP="00BC6245">
            <w:pPr>
              <w:spacing w:before="120" w:after="120" w:line="340" w:lineRule="exact"/>
              <w:ind w:firstLine="720"/>
              <w:jc w:val="center"/>
              <w:rPr>
                <w:rFonts w:ascii="Times New Roman" w:eastAsia="Times New Roman" w:hAnsi="Times New Roman"/>
                <w:b/>
                <w:bCs/>
                <w:sz w:val="28"/>
                <w:szCs w:val="28"/>
              </w:rPr>
            </w:pPr>
            <w:r w:rsidRPr="00DF097D">
              <w:rPr>
                <w:rFonts w:ascii="Times New Roman" w:eastAsia="Times New Roman" w:hAnsi="Times New Roman"/>
                <w:b/>
                <w:bCs/>
                <w:sz w:val="28"/>
                <w:szCs w:val="28"/>
              </w:rPr>
              <w:t>BỘ TRƯỞNG</w:t>
            </w:r>
            <w:r w:rsidRPr="00DF097D">
              <w:rPr>
                <w:rFonts w:ascii="Times New Roman" w:eastAsia="Times New Roman" w:hAnsi="Times New Roman"/>
                <w:b/>
                <w:bCs/>
                <w:sz w:val="28"/>
                <w:szCs w:val="28"/>
              </w:rPr>
              <w:br/>
            </w:r>
            <w:r w:rsidRPr="00DF097D">
              <w:rPr>
                <w:rFonts w:ascii="Times New Roman" w:eastAsia="Times New Roman" w:hAnsi="Times New Roman"/>
                <w:b/>
                <w:bCs/>
                <w:sz w:val="28"/>
                <w:szCs w:val="28"/>
              </w:rPr>
              <w:br/>
            </w:r>
          </w:p>
          <w:p w14:paraId="7FE5F277" w14:textId="77777777" w:rsidR="00D8505C" w:rsidRPr="00DF097D" w:rsidRDefault="00D8505C" w:rsidP="00BC6245">
            <w:pPr>
              <w:spacing w:before="120" w:after="120" w:line="340" w:lineRule="exact"/>
              <w:ind w:firstLine="720"/>
              <w:jc w:val="center"/>
              <w:rPr>
                <w:rFonts w:ascii="Times New Roman" w:eastAsia="Times New Roman" w:hAnsi="Times New Roman"/>
                <w:b/>
                <w:bCs/>
                <w:sz w:val="28"/>
                <w:szCs w:val="28"/>
              </w:rPr>
            </w:pPr>
          </w:p>
          <w:p w14:paraId="3393BC36" w14:textId="77777777" w:rsidR="00D8505C" w:rsidRPr="00DF097D" w:rsidRDefault="00D8505C" w:rsidP="00BC6245">
            <w:pPr>
              <w:spacing w:before="120" w:after="120" w:line="340" w:lineRule="exact"/>
              <w:ind w:firstLine="720"/>
              <w:jc w:val="center"/>
              <w:rPr>
                <w:rFonts w:ascii="Times New Roman" w:eastAsia="Times New Roman" w:hAnsi="Times New Roman"/>
                <w:b/>
                <w:bCs/>
                <w:sz w:val="28"/>
                <w:szCs w:val="28"/>
              </w:rPr>
            </w:pPr>
          </w:p>
          <w:p w14:paraId="45A83C8F" w14:textId="77777777" w:rsidR="00D8505C" w:rsidRPr="00DF097D" w:rsidRDefault="00D8505C" w:rsidP="00BC6245">
            <w:pPr>
              <w:spacing w:before="120" w:after="120" w:line="340" w:lineRule="exact"/>
              <w:ind w:firstLine="720"/>
              <w:jc w:val="center"/>
              <w:rPr>
                <w:rFonts w:ascii="Times New Roman" w:eastAsia="Times New Roman" w:hAnsi="Times New Roman"/>
                <w:sz w:val="28"/>
                <w:szCs w:val="28"/>
                <w:lang w:val="vi-VN"/>
              </w:rPr>
            </w:pPr>
            <w:r w:rsidRPr="00DF097D">
              <w:rPr>
                <w:rFonts w:ascii="Times New Roman" w:eastAsia="Times New Roman" w:hAnsi="Times New Roman"/>
                <w:b/>
                <w:bCs/>
                <w:sz w:val="28"/>
                <w:szCs w:val="28"/>
              </w:rPr>
              <w:t xml:space="preserve">Nguyễn Mạnh Hùng </w:t>
            </w:r>
            <w:r w:rsidRPr="00DF097D">
              <w:rPr>
                <w:rFonts w:ascii="Times New Roman" w:eastAsia="Times New Roman" w:hAnsi="Times New Roman"/>
                <w:b/>
                <w:bCs/>
                <w:sz w:val="28"/>
                <w:szCs w:val="28"/>
              </w:rPr>
              <w:br/>
            </w:r>
          </w:p>
        </w:tc>
      </w:tr>
    </w:tbl>
    <w:p w14:paraId="3179D078" w14:textId="77777777" w:rsidR="00D8505C" w:rsidRDefault="00D8505C" w:rsidP="00BD6DFF">
      <w:pPr>
        <w:spacing w:before="60" w:after="60" w:line="276" w:lineRule="auto"/>
        <w:rPr>
          <w:rStyle w:val="fontstyle21"/>
          <w:color w:val="auto"/>
          <w:spacing w:val="-2"/>
          <w:lang w:val="fr-FR"/>
        </w:rPr>
      </w:pPr>
    </w:p>
    <w:sectPr w:rsidR="00D8505C" w:rsidSect="00E5319F">
      <w:headerReference w:type="default" r:id="rId8"/>
      <w:pgSz w:w="11906" w:h="16838" w:code="9"/>
      <w:pgMar w:top="736"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D2C44E" w14:textId="77777777" w:rsidR="00B415CC" w:rsidRDefault="00B415CC" w:rsidP="00FC5189">
      <w:pPr>
        <w:spacing w:after="0" w:line="240" w:lineRule="auto"/>
      </w:pPr>
      <w:r>
        <w:separator/>
      </w:r>
    </w:p>
  </w:endnote>
  <w:endnote w:type="continuationSeparator" w:id="0">
    <w:p w14:paraId="649CE61D" w14:textId="77777777" w:rsidR="00B415CC" w:rsidRDefault="00B415CC" w:rsidP="00FC51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Times New Roman Bold">
    <w:panose1 w:val="020208030705050203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VnTimeH">
    <w:panose1 w:val="020B7200000000000000"/>
    <w:charset w:val="00"/>
    <w:family w:val="swiss"/>
    <w:pitch w:val="variable"/>
    <w:sig w:usb0="00000007" w:usb1="00000000" w:usb2="00000000" w:usb3="00000000" w:csb0="00000013" w:csb1="00000000"/>
  </w:font>
  <w:font w:name="Segoe UI">
    <w:panose1 w:val="020B0502040204020203"/>
    <w:charset w:val="00"/>
    <w:family w:val="swiss"/>
    <w:pitch w:val="variable"/>
    <w:sig w:usb0="E10022FF" w:usb1="C000E47F" w:usb2="00000029" w:usb3="00000000" w:csb0="000001D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CC9075" w14:textId="77777777" w:rsidR="00B415CC" w:rsidRDefault="00B415CC" w:rsidP="00FC5189">
      <w:pPr>
        <w:spacing w:after="0" w:line="240" w:lineRule="auto"/>
      </w:pPr>
      <w:r>
        <w:separator/>
      </w:r>
    </w:p>
  </w:footnote>
  <w:footnote w:type="continuationSeparator" w:id="0">
    <w:p w14:paraId="71176C9A" w14:textId="77777777" w:rsidR="00B415CC" w:rsidRDefault="00B415CC" w:rsidP="00FC51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E0CE7E" w14:textId="43F7B398" w:rsidR="00380BB8" w:rsidRPr="00E5319F" w:rsidRDefault="00380BB8" w:rsidP="00E5319F">
    <w:pPr>
      <w:pStyle w:val="Header"/>
      <w:jc w:val="center"/>
      <w:rPr>
        <w:rFonts w:ascii="Times New Roman" w:hAnsi="Times New Roman"/>
        <w:sz w:val="28"/>
        <w:szCs w:val="28"/>
      </w:rPr>
    </w:pPr>
    <w:r w:rsidRPr="00FC5189">
      <w:rPr>
        <w:rFonts w:ascii="Times New Roman" w:hAnsi="Times New Roman"/>
        <w:sz w:val="28"/>
        <w:szCs w:val="28"/>
      </w:rPr>
      <w:fldChar w:fldCharType="begin"/>
    </w:r>
    <w:r w:rsidRPr="00FC5189">
      <w:rPr>
        <w:rFonts w:ascii="Times New Roman" w:hAnsi="Times New Roman"/>
        <w:sz w:val="28"/>
        <w:szCs w:val="28"/>
      </w:rPr>
      <w:instrText xml:space="preserve"> PAGE   \* MERGEFORMAT </w:instrText>
    </w:r>
    <w:r w:rsidRPr="00FC5189">
      <w:rPr>
        <w:rFonts w:ascii="Times New Roman" w:hAnsi="Times New Roman"/>
        <w:sz w:val="28"/>
        <w:szCs w:val="28"/>
      </w:rPr>
      <w:fldChar w:fldCharType="separate"/>
    </w:r>
    <w:r w:rsidR="00D374E1">
      <w:rPr>
        <w:rFonts w:ascii="Times New Roman" w:hAnsi="Times New Roman"/>
        <w:noProof/>
        <w:sz w:val="28"/>
        <w:szCs w:val="28"/>
      </w:rPr>
      <w:t>33</w:t>
    </w:r>
    <w:r w:rsidRPr="00FC5189">
      <w:rPr>
        <w:rFonts w:ascii="Times New Roman" w:hAnsi="Times New Roman"/>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66EF438C"/>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140E0F76"/>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3"/>
    <w:multiLevelType w:val="hybridMultilevel"/>
    <w:tmpl w:val="3352255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4"/>
    <w:multiLevelType w:val="hybridMultilevel"/>
    <w:tmpl w:val="109CF92E"/>
    <w:lvl w:ilvl="0" w:tplc="FFFFFFFF">
      <w:start w:val="5"/>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5"/>
    <w:multiLevelType w:val="hybridMultilevel"/>
    <w:tmpl w:val="0DED7262"/>
    <w:lvl w:ilvl="0" w:tplc="FFFFFFFF">
      <w:start w:val="7"/>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6"/>
    <w:multiLevelType w:val="hybridMultilevel"/>
    <w:tmpl w:val="7FDCC232"/>
    <w:lvl w:ilvl="0" w:tplc="FFFFFFFF">
      <w:start w:val="1"/>
      <w:numFmt w:val="lowerRoman"/>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07"/>
    <w:multiLevelType w:val="hybridMultilevel"/>
    <w:tmpl w:val="1BEFD79E"/>
    <w:lvl w:ilvl="0" w:tplc="FFFFFFFF">
      <w:start w:val="1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08"/>
    <w:multiLevelType w:val="hybridMultilevel"/>
    <w:tmpl w:val="41A7C4C8"/>
    <w:lvl w:ilvl="0" w:tplc="FFFFFFFF">
      <w:start w:val="1"/>
      <w:numFmt w:val="bullet"/>
      <w:lvlText w:val="-"/>
      <w:lvlJc w:val="left"/>
    </w:lvl>
    <w:lvl w:ilvl="1" w:tplc="FFFFFFFF">
      <w:start w:val="2"/>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09"/>
    <w:multiLevelType w:val="hybridMultilevel"/>
    <w:tmpl w:val="6B68079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000000A"/>
    <w:multiLevelType w:val="hybridMultilevel"/>
    <w:tmpl w:val="4E6AFB66"/>
    <w:lvl w:ilvl="0" w:tplc="FFFFFFFF">
      <w:start w:val="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15:restartNumberingAfterBreak="0">
    <w:nsid w:val="0000000B"/>
    <w:multiLevelType w:val="hybridMultilevel"/>
    <w:tmpl w:val="25E45D3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15:restartNumberingAfterBreak="0">
    <w:nsid w:val="0000000C"/>
    <w:multiLevelType w:val="hybridMultilevel"/>
    <w:tmpl w:val="519B500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15:restartNumberingAfterBreak="0">
    <w:nsid w:val="0000000D"/>
    <w:multiLevelType w:val="hybridMultilevel"/>
    <w:tmpl w:val="431BD7B6"/>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 w15:restartNumberingAfterBreak="0">
    <w:nsid w:val="0000000E"/>
    <w:multiLevelType w:val="hybridMultilevel"/>
    <w:tmpl w:val="3F2DBA30"/>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4" w15:restartNumberingAfterBreak="0">
    <w:nsid w:val="0000000F"/>
    <w:multiLevelType w:val="hybridMultilevel"/>
    <w:tmpl w:val="7C83E458"/>
    <w:lvl w:ilvl="0" w:tplc="FFFFFFFF">
      <w:start w:val="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5" w15:restartNumberingAfterBreak="0">
    <w:nsid w:val="00000010"/>
    <w:multiLevelType w:val="hybridMultilevel"/>
    <w:tmpl w:val="257130A2"/>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6" w15:restartNumberingAfterBreak="0">
    <w:nsid w:val="00000011"/>
    <w:multiLevelType w:val="hybridMultilevel"/>
    <w:tmpl w:val="62BBD95A"/>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7" w15:restartNumberingAfterBreak="0">
    <w:nsid w:val="00000012"/>
    <w:multiLevelType w:val="hybridMultilevel"/>
    <w:tmpl w:val="436C6124"/>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8" w15:restartNumberingAfterBreak="0">
    <w:nsid w:val="00000013"/>
    <w:multiLevelType w:val="hybridMultilevel"/>
    <w:tmpl w:val="628C895C"/>
    <w:lvl w:ilvl="0" w:tplc="FFFFFFFF">
      <w:start w:val="2"/>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9" w15:restartNumberingAfterBreak="0">
    <w:nsid w:val="00000014"/>
    <w:multiLevelType w:val="hybridMultilevel"/>
    <w:tmpl w:val="333AB104"/>
    <w:lvl w:ilvl="0" w:tplc="FFFFFFFF">
      <w:start w:val="5"/>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0" w15:restartNumberingAfterBreak="0">
    <w:nsid w:val="00000015"/>
    <w:multiLevelType w:val="hybridMultilevel"/>
    <w:tmpl w:val="721DA316"/>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1" w15:restartNumberingAfterBreak="0">
    <w:nsid w:val="00000016"/>
    <w:multiLevelType w:val="hybridMultilevel"/>
    <w:tmpl w:val="2443A858"/>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2" w15:restartNumberingAfterBreak="0">
    <w:nsid w:val="00000017"/>
    <w:multiLevelType w:val="hybridMultilevel"/>
    <w:tmpl w:val="2D1D5AE8"/>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3" w15:restartNumberingAfterBreak="0">
    <w:nsid w:val="03EE62F8"/>
    <w:multiLevelType w:val="hybridMultilevel"/>
    <w:tmpl w:val="458EEEA8"/>
    <w:lvl w:ilvl="0" w:tplc="CE52A4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0D441190"/>
    <w:multiLevelType w:val="hybridMultilevel"/>
    <w:tmpl w:val="098A40AA"/>
    <w:lvl w:ilvl="0" w:tplc="78AA8496">
      <w:start w:val="1"/>
      <w:numFmt w:val="decimal"/>
      <w:lvlText w:val="%1."/>
      <w:lvlJc w:val="left"/>
      <w:pPr>
        <w:ind w:left="1080" w:hanging="360"/>
      </w:pPr>
      <w:rPr>
        <w:rFonts w:hint="default"/>
        <w:b/>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1E3208F7"/>
    <w:multiLevelType w:val="hybridMultilevel"/>
    <w:tmpl w:val="E3A01DAE"/>
    <w:lvl w:ilvl="0" w:tplc="ECF05B6E">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6" w15:restartNumberingAfterBreak="0">
    <w:nsid w:val="38BE7E30"/>
    <w:multiLevelType w:val="hybridMultilevel"/>
    <w:tmpl w:val="885E1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7541852"/>
    <w:multiLevelType w:val="hybridMultilevel"/>
    <w:tmpl w:val="6D164FE0"/>
    <w:lvl w:ilvl="0" w:tplc="89562E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FEA1AA1"/>
    <w:multiLevelType w:val="hybridMultilevel"/>
    <w:tmpl w:val="F0C8E132"/>
    <w:lvl w:ilvl="0" w:tplc="83A82396">
      <w:numFmt w:val="bullet"/>
      <w:pStyle w:val="titire1"/>
      <w:lvlText w:val="-"/>
      <w:lvlJc w:val="left"/>
      <w:pPr>
        <w:tabs>
          <w:tab w:val="num" w:pos="1080"/>
        </w:tabs>
        <w:ind w:left="1080" w:hanging="360"/>
      </w:pPr>
      <w:rPr>
        <w:rFonts w:ascii="Times New Roman" w:eastAsia="Times New Roman" w:hAnsi="Times New Roman" w:cs="Times New Roman" w:hint="default"/>
        <w:b/>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8751093"/>
    <w:multiLevelType w:val="hybridMultilevel"/>
    <w:tmpl w:val="51B279B2"/>
    <w:lvl w:ilvl="0" w:tplc="2C54D68E">
      <w:start w:val="1"/>
      <w:numFmt w:val="decimal"/>
      <w:suff w:val="space"/>
      <w:lvlText w:val="Điều %1."/>
      <w:lvlJc w:val="right"/>
      <w:rPr>
        <w:rFonts w:ascii="Times New Roman Bold" w:hAnsi="Times New Roman Bold" w:hint="default"/>
        <w:b/>
        <w:i w:val="0"/>
        <w:spacing w:val="0"/>
        <w:sz w:val="28"/>
      </w:rPr>
    </w:lvl>
    <w:lvl w:ilvl="1" w:tplc="04090019" w:tentative="1">
      <w:start w:val="1"/>
      <w:numFmt w:val="lowerLetter"/>
      <w:lvlText w:val="%2."/>
      <w:lvlJc w:val="left"/>
      <w:pPr>
        <w:ind w:left="10546" w:hanging="360"/>
      </w:pPr>
    </w:lvl>
    <w:lvl w:ilvl="2" w:tplc="0409001B" w:tentative="1">
      <w:start w:val="1"/>
      <w:numFmt w:val="lowerRoman"/>
      <w:lvlText w:val="%3."/>
      <w:lvlJc w:val="right"/>
      <w:pPr>
        <w:ind w:left="11266" w:hanging="180"/>
      </w:pPr>
    </w:lvl>
    <w:lvl w:ilvl="3" w:tplc="0409000F" w:tentative="1">
      <w:start w:val="1"/>
      <w:numFmt w:val="decimal"/>
      <w:lvlText w:val="%4."/>
      <w:lvlJc w:val="left"/>
      <w:pPr>
        <w:ind w:left="11986" w:hanging="360"/>
      </w:pPr>
    </w:lvl>
    <w:lvl w:ilvl="4" w:tplc="04090019" w:tentative="1">
      <w:start w:val="1"/>
      <w:numFmt w:val="lowerLetter"/>
      <w:lvlText w:val="%5."/>
      <w:lvlJc w:val="left"/>
      <w:pPr>
        <w:ind w:left="12706" w:hanging="360"/>
      </w:pPr>
    </w:lvl>
    <w:lvl w:ilvl="5" w:tplc="0409001B" w:tentative="1">
      <w:start w:val="1"/>
      <w:numFmt w:val="lowerRoman"/>
      <w:lvlText w:val="%6."/>
      <w:lvlJc w:val="right"/>
      <w:pPr>
        <w:ind w:left="13426" w:hanging="180"/>
      </w:pPr>
    </w:lvl>
    <w:lvl w:ilvl="6" w:tplc="0409000F" w:tentative="1">
      <w:start w:val="1"/>
      <w:numFmt w:val="decimal"/>
      <w:lvlText w:val="%7."/>
      <w:lvlJc w:val="left"/>
      <w:pPr>
        <w:ind w:left="14146" w:hanging="360"/>
      </w:pPr>
    </w:lvl>
    <w:lvl w:ilvl="7" w:tplc="04090019" w:tentative="1">
      <w:start w:val="1"/>
      <w:numFmt w:val="lowerLetter"/>
      <w:lvlText w:val="%8."/>
      <w:lvlJc w:val="left"/>
      <w:pPr>
        <w:ind w:left="14866" w:hanging="360"/>
      </w:pPr>
    </w:lvl>
    <w:lvl w:ilvl="8" w:tplc="0409001B" w:tentative="1">
      <w:start w:val="1"/>
      <w:numFmt w:val="lowerRoman"/>
      <w:lvlText w:val="%9."/>
      <w:lvlJc w:val="right"/>
      <w:pPr>
        <w:ind w:left="15586" w:hanging="180"/>
      </w:pPr>
    </w:lvl>
  </w:abstractNum>
  <w:abstractNum w:abstractNumId="30" w15:restartNumberingAfterBreak="0">
    <w:nsid w:val="7A59085F"/>
    <w:multiLevelType w:val="hybridMultilevel"/>
    <w:tmpl w:val="0B307FA0"/>
    <w:lvl w:ilvl="0" w:tplc="B7FA650C">
      <w:start w:val="1"/>
      <w:numFmt w:val="decimal"/>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7ABB1DE3"/>
    <w:multiLevelType w:val="hybridMultilevel"/>
    <w:tmpl w:val="1772B62E"/>
    <w:lvl w:ilvl="0" w:tplc="2C8EA896">
      <w:start w:val="1"/>
      <w:numFmt w:val="decimal"/>
      <w:lvlText w:val="%1."/>
      <w:lvlJc w:val="left"/>
      <w:pPr>
        <w:ind w:left="1080"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23"/>
  </w:num>
  <w:num w:numId="2">
    <w:abstractNumId w:val="26"/>
  </w:num>
  <w:num w:numId="3">
    <w:abstractNumId w:val="27"/>
  </w:num>
  <w:num w:numId="4">
    <w:abstractNumId w:val="29"/>
  </w:num>
  <w:num w:numId="5">
    <w:abstractNumId w:val="24"/>
  </w:num>
  <w:num w:numId="6">
    <w:abstractNumId w:val="31"/>
  </w:num>
  <w:num w:numId="7">
    <w:abstractNumId w:val="30"/>
  </w:num>
  <w:num w:numId="8">
    <w:abstractNumId w:val="0"/>
  </w:num>
  <w:num w:numId="9">
    <w:abstractNumId w:val="1"/>
  </w:num>
  <w:num w:numId="10">
    <w:abstractNumId w:val="2"/>
  </w:num>
  <w:num w:numId="11">
    <w:abstractNumId w:val="3"/>
  </w:num>
  <w:num w:numId="12">
    <w:abstractNumId w:val="4"/>
  </w:num>
  <w:num w:numId="13">
    <w:abstractNumId w:val="5"/>
  </w:num>
  <w:num w:numId="14">
    <w:abstractNumId w:val="6"/>
  </w:num>
  <w:num w:numId="15">
    <w:abstractNumId w:val="7"/>
  </w:num>
  <w:num w:numId="16">
    <w:abstractNumId w:val="8"/>
  </w:num>
  <w:num w:numId="17">
    <w:abstractNumId w:val="9"/>
  </w:num>
  <w:num w:numId="18">
    <w:abstractNumId w:val="10"/>
  </w:num>
  <w:num w:numId="19">
    <w:abstractNumId w:val="11"/>
  </w:num>
  <w:num w:numId="20">
    <w:abstractNumId w:val="12"/>
  </w:num>
  <w:num w:numId="21">
    <w:abstractNumId w:val="13"/>
  </w:num>
  <w:num w:numId="22">
    <w:abstractNumId w:val="14"/>
  </w:num>
  <w:num w:numId="23">
    <w:abstractNumId w:val="15"/>
  </w:num>
  <w:num w:numId="24">
    <w:abstractNumId w:val="16"/>
  </w:num>
  <w:num w:numId="25">
    <w:abstractNumId w:val="17"/>
  </w:num>
  <w:num w:numId="26">
    <w:abstractNumId w:val="18"/>
  </w:num>
  <w:num w:numId="27">
    <w:abstractNumId w:val="19"/>
  </w:num>
  <w:num w:numId="28">
    <w:abstractNumId w:val="20"/>
  </w:num>
  <w:num w:numId="29">
    <w:abstractNumId w:val="21"/>
  </w:num>
  <w:num w:numId="30">
    <w:abstractNumId w:val="22"/>
  </w:num>
  <w:num w:numId="31">
    <w:abstractNumId w:val="28"/>
  </w:num>
  <w:num w:numId="3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1"/>
  <w:hideSpellingErrors/>
  <w:hideGrammatical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2EA"/>
    <w:rsid w:val="00000A6C"/>
    <w:rsid w:val="000033A2"/>
    <w:rsid w:val="00003897"/>
    <w:rsid w:val="00004CE2"/>
    <w:rsid w:val="00007E83"/>
    <w:rsid w:val="00010919"/>
    <w:rsid w:val="000129BE"/>
    <w:rsid w:val="00016ACB"/>
    <w:rsid w:val="000202BD"/>
    <w:rsid w:val="000228AE"/>
    <w:rsid w:val="00023F68"/>
    <w:rsid w:val="0002466C"/>
    <w:rsid w:val="00025F3A"/>
    <w:rsid w:val="000329B5"/>
    <w:rsid w:val="000344CA"/>
    <w:rsid w:val="000403DE"/>
    <w:rsid w:val="00041107"/>
    <w:rsid w:val="0004122F"/>
    <w:rsid w:val="000501AF"/>
    <w:rsid w:val="0005042C"/>
    <w:rsid w:val="000506A0"/>
    <w:rsid w:val="0005081C"/>
    <w:rsid w:val="00050D03"/>
    <w:rsid w:val="00052333"/>
    <w:rsid w:val="000566FC"/>
    <w:rsid w:val="00056B08"/>
    <w:rsid w:val="00061407"/>
    <w:rsid w:val="00061FBF"/>
    <w:rsid w:val="000633FF"/>
    <w:rsid w:val="00063415"/>
    <w:rsid w:val="0006369B"/>
    <w:rsid w:val="00064006"/>
    <w:rsid w:val="00065E74"/>
    <w:rsid w:val="00080A6B"/>
    <w:rsid w:val="00081B09"/>
    <w:rsid w:val="000854C0"/>
    <w:rsid w:val="0008572E"/>
    <w:rsid w:val="0008678A"/>
    <w:rsid w:val="00086E21"/>
    <w:rsid w:val="00087C53"/>
    <w:rsid w:val="000918CC"/>
    <w:rsid w:val="0009247D"/>
    <w:rsid w:val="0009408C"/>
    <w:rsid w:val="000A0B4B"/>
    <w:rsid w:val="000A156E"/>
    <w:rsid w:val="000A5166"/>
    <w:rsid w:val="000B1349"/>
    <w:rsid w:val="000B2530"/>
    <w:rsid w:val="000B31FD"/>
    <w:rsid w:val="000B4ED4"/>
    <w:rsid w:val="000B7AB3"/>
    <w:rsid w:val="000C0186"/>
    <w:rsid w:val="000C4E0C"/>
    <w:rsid w:val="000C4EEC"/>
    <w:rsid w:val="000C7423"/>
    <w:rsid w:val="000C75B0"/>
    <w:rsid w:val="000D139F"/>
    <w:rsid w:val="000D2598"/>
    <w:rsid w:val="000D2844"/>
    <w:rsid w:val="000D3270"/>
    <w:rsid w:val="000D3455"/>
    <w:rsid w:val="000E5BDC"/>
    <w:rsid w:val="000F258A"/>
    <w:rsid w:val="000F3836"/>
    <w:rsid w:val="000F5F4F"/>
    <w:rsid w:val="000F7351"/>
    <w:rsid w:val="000F7F34"/>
    <w:rsid w:val="00100A86"/>
    <w:rsid w:val="00102705"/>
    <w:rsid w:val="00104568"/>
    <w:rsid w:val="00111AD6"/>
    <w:rsid w:val="00113FE9"/>
    <w:rsid w:val="00115BD8"/>
    <w:rsid w:val="0011746E"/>
    <w:rsid w:val="00120A59"/>
    <w:rsid w:val="001241CB"/>
    <w:rsid w:val="001301C9"/>
    <w:rsid w:val="0013247F"/>
    <w:rsid w:val="00134E7E"/>
    <w:rsid w:val="00137236"/>
    <w:rsid w:val="001422AE"/>
    <w:rsid w:val="00142890"/>
    <w:rsid w:val="00142BD2"/>
    <w:rsid w:val="001461CE"/>
    <w:rsid w:val="00151B61"/>
    <w:rsid w:val="00154B7F"/>
    <w:rsid w:val="001552FF"/>
    <w:rsid w:val="00155338"/>
    <w:rsid w:val="00156BD7"/>
    <w:rsid w:val="00163C3E"/>
    <w:rsid w:val="00163C6F"/>
    <w:rsid w:val="00163C87"/>
    <w:rsid w:val="00163F6F"/>
    <w:rsid w:val="001674EF"/>
    <w:rsid w:val="00167EB3"/>
    <w:rsid w:val="00167FF2"/>
    <w:rsid w:val="00171ECB"/>
    <w:rsid w:val="00172ACC"/>
    <w:rsid w:val="0017487A"/>
    <w:rsid w:val="00174EBF"/>
    <w:rsid w:val="00175179"/>
    <w:rsid w:val="001756AE"/>
    <w:rsid w:val="00176298"/>
    <w:rsid w:val="0018179A"/>
    <w:rsid w:val="0018330D"/>
    <w:rsid w:val="0018430F"/>
    <w:rsid w:val="00184E32"/>
    <w:rsid w:val="0018541A"/>
    <w:rsid w:val="00185E43"/>
    <w:rsid w:val="001863AE"/>
    <w:rsid w:val="00186890"/>
    <w:rsid w:val="0018799C"/>
    <w:rsid w:val="001958FB"/>
    <w:rsid w:val="001A0312"/>
    <w:rsid w:val="001A787E"/>
    <w:rsid w:val="001B0904"/>
    <w:rsid w:val="001C080E"/>
    <w:rsid w:val="001C4856"/>
    <w:rsid w:val="001C7F47"/>
    <w:rsid w:val="001D14B3"/>
    <w:rsid w:val="001D7C59"/>
    <w:rsid w:val="001E00C7"/>
    <w:rsid w:val="001E12DC"/>
    <w:rsid w:val="001E3100"/>
    <w:rsid w:val="001E31DE"/>
    <w:rsid w:val="001E5D83"/>
    <w:rsid w:val="001E70C3"/>
    <w:rsid w:val="001E70FD"/>
    <w:rsid w:val="001F1A27"/>
    <w:rsid w:val="002025EE"/>
    <w:rsid w:val="00203869"/>
    <w:rsid w:val="002039F3"/>
    <w:rsid w:val="00203D7E"/>
    <w:rsid w:val="00204AE5"/>
    <w:rsid w:val="00204C1D"/>
    <w:rsid w:val="002119CF"/>
    <w:rsid w:val="00212870"/>
    <w:rsid w:val="00225CEB"/>
    <w:rsid w:val="00226226"/>
    <w:rsid w:val="0022694B"/>
    <w:rsid w:val="00226A17"/>
    <w:rsid w:val="0022702D"/>
    <w:rsid w:val="00227A0E"/>
    <w:rsid w:val="002341EC"/>
    <w:rsid w:val="00234533"/>
    <w:rsid w:val="00234F70"/>
    <w:rsid w:val="0023629C"/>
    <w:rsid w:val="00236617"/>
    <w:rsid w:val="002404FE"/>
    <w:rsid w:val="00245432"/>
    <w:rsid w:val="00245E1A"/>
    <w:rsid w:val="002474AB"/>
    <w:rsid w:val="00256ABF"/>
    <w:rsid w:val="002607E2"/>
    <w:rsid w:val="00261C45"/>
    <w:rsid w:val="00261DC6"/>
    <w:rsid w:val="00263762"/>
    <w:rsid w:val="00263E02"/>
    <w:rsid w:val="00264719"/>
    <w:rsid w:val="002717C4"/>
    <w:rsid w:val="00273547"/>
    <w:rsid w:val="00273EB3"/>
    <w:rsid w:val="0027647C"/>
    <w:rsid w:val="002769E5"/>
    <w:rsid w:val="00277007"/>
    <w:rsid w:val="00277412"/>
    <w:rsid w:val="00282A5D"/>
    <w:rsid w:val="00285466"/>
    <w:rsid w:val="00286FA1"/>
    <w:rsid w:val="00290808"/>
    <w:rsid w:val="00290BDA"/>
    <w:rsid w:val="00291C46"/>
    <w:rsid w:val="00293497"/>
    <w:rsid w:val="0029410B"/>
    <w:rsid w:val="00295683"/>
    <w:rsid w:val="00295767"/>
    <w:rsid w:val="002A0B76"/>
    <w:rsid w:val="002A3CBB"/>
    <w:rsid w:val="002A56E7"/>
    <w:rsid w:val="002A6CE8"/>
    <w:rsid w:val="002B3A2E"/>
    <w:rsid w:val="002B52B0"/>
    <w:rsid w:val="002C0F50"/>
    <w:rsid w:val="002C0F90"/>
    <w:rsid w:val="002C12A2"/>
    <w:rsid w:val="002C2BA3"/>
    <w:rsid w:val="002C3B2C"/>
    <w:rsid w:val="002C5AFF"/>
    <w:rsid w:val="002C67B0"/>
    <w:rsid w:val="002C6FF7"/>
    <w:rsid w:val="002D1B12"/>
    <w:rsid w:val="002D1E41"/>
    <w:rsid w:val="002D306B"/>
    <w:rsid w:val="002D5322"/>
    <w:rsid w:val="002D6A39"/>
    <w:rsid w:val="002E086F"/>
    <w:rsid w:val="002E2CA8"/>
    <w:rsid w:val="002E3378"/>
    <w:rsid w:val="002E5FD5"/>
    <w:rsid w:val="002F0D3C"/>
    <w:rsid w:val="002F2924"/>
    <w:rsid w:val="002F4B5F"/>
    <w:rsid w:val="002F5184"/>
    <w:rsid w:val="002F5EDD"/>
    <w:rsid w:val="002F75CF"/>
    <w:rsid w:val="002F7E3C"/>
    <w:rsid w:val="00301769"/>
    <w:rsid w:val="00302EB5"/>
    <w:rsid w:val="00305520"/>
    <w:rsid w:val="0030562E"/>
    <w:rsid w:val="003056CD"/>
    <w:rsid w:val="00305FFE"/>
    <w:rsid w:val="00311AF4"/>
    <w:rsid w:val="00312305"/>
    <w:rsid w:val="003130D4"/>
    <w:rsid w:val="003173DD"/>
    <w:rsid w:val="0032062F"/>
    <w:rsid w:val="00322D29"/>
    <w:rsid w:val="0032329F"/>
    <w:rsid w:val="0032489B"/>
    <w:rsid w:val="0032584C"/>
    <w:rsid w:val="00326AFA"/>
    <w:rsid w:val="0033190B"/>
    <w:rsid w:val="003350A9"/>
    <w:rsid w:val="00337E67"/>
    <w:rsid w:val="00340172"/>
    <w:rsid w:val="00344010"/>
    <w:rsid w:val="00345FCD"/>
    <w:rsid w:val="00346116"/>
    <w:rsid w:val="0034638C"/>
    <w:rsid w:val="00350584"/>
    <w:rsid w:val="00351D0D"/>
    <w:rsid w:val="003530C3"/>
    <w:rsid w:val="00354894"/>
    <w:rsid w:val="00354F58"/>
    <w:rsid w:val="00365CE9"/>
    <w:rsid w:val="00372DEF"/>
    <w:rsid w:val="003751A4"/>
    <w:rsid w:val="00376608"/>
    <w:rsid w:val="003775B0"/>
    <w:rsid w:val="00380BB8"/>
    <w:rsid w:val="0038185B"/>
    <w:rsid w:val="00384A44"/>
    <w:rsid w:val="00384D4F"/>
    <w:rsid w:val="00386E1B"/>
    <w:rsid w:val="00387EC8"/>
    <w:rsid w:val="00390341"/>
    <w:rsid w:val="00391B9B"/>
    <w:rsid w:val="003927D8"/>
    <w:rsid w:val="003A2AF9"/>
    <w:rsid w:val="003A4243"/>
    <w:rsid w:val="003B1320"/>
    <w:rsid w:val="003B2A47"/>
    <w:rsid w:val="003B5842"/>
    <w:rsid w:val="003C2B62"/>
    <w:rsid w:val="003C2F2E"/>
    <w:rsid w:val="003D008B"/>
    <w:rsid w:val="003D00D3"/>
    <w:rsid w:val="003D0ACE"/>
    <w:rsid w:val="003D200E"/>
    <w:rsid w:val="003D324E"/>
    <w:rsid w:val="003D6E6F"/>
    <w:rsid w:val="003D6EA5"/>
    <w:rsid w:val="003E3913"/>
    <w:rsid w:val="003E677C"/>
    <w:rsid w:val="003E6DB2"/>
    <w:rsid w:val="003F2835"/>
    <w:rsid w:val="003F2F6D"/>
    <w:rsid w:val="003F52C8"/>
    <w:rsid w:val="003F608A"/>
    <w:rsid w:val="003F6B88"/>
    <w:rsid w:val="00404D1E"/>
    <w:rsid w:val="004070F3"/>
    <w:rsid w:val="004073B9"/>
    <w:rsid w:val="00411688"/>
    <w:rsid w:val="00412031"/>
    <w:rsid w:val="00412A79"/>
    <w:rsid w:val="00412EDE"/>
    <w:rsid w:val="00413419"/>
    <w:rsid w:val="00413624"/>
    <w:rsid w:val="0041769B"/>
    <w:rsid w:val="00421893"/>
    <w:rsid w:val="00424BEA"/>
    <w:rsid w:val="004304B3"/>
    <w:rsid w:val="004320BC"/>
    <w:rsid w:val="00443EDA"/>
    <w:rsid w:val="00445AC8"/>
    <w:rsid w:val="00446DE1"/>
    <w:rsid w:val="00451ED4"/>
    <w:rsid w:val="00452068"/>
    <w:rsid w:val="00452D32"/>
    <w:rsid w:val="004537EF"/>
    <w:rsid w:val="004550DB"/>
    <w:rsid w:val="00461C02"/>
    <w:rsid w:val="00462786"/>
    <w:rsid w:val="00463C46"/>
    <w:rsid w:val="00470021"/>
    <w:rsid w:val="00480B14"/>
    <w:rsid w:val="00481115"/>
    <w:rsid w:val="004814DC"/>
    <w:rsid w:val="00481B35"/>
    <w:rsid w:val="0048336F"/>
    <w:rsid w:val="00485AB2"/>
    <w:rsid w:val="004877F9"/>
    <w:rsid w:val="004900BA"/>
    <w:rsid w:val="0049151D"/>
    <w:rsid w:val="00491D67"/>
    <w:rsid w:val="00492B9B"/>
    <w:rsid w:val="004944F3"/>
    <w:rsid w:val="004954E5"/>
    <w:rsid w:val="004A2A8B"/>
    <w:rsid w:val="004A3004"/>
    <w:rsid w:val="004A35AD"/>
    <w:rsid w:val="004A4049"/>
    <w:rsid w:val="004B03F3"/>
    <w:rsid w:val="004B1BB9"/>
    <w:rsid w:val="004B29F7"/>
    <w:rsid w:val="004B34BC"/>
    <w:rsid w:val="004B3F70"/>
    <w:rsid w:val="004B47C6"/>
    <w:rsid w:val="004B5E4F"/>
    <w:rsid w:val="004B6A23"/>
    <w:rsid w:val="004C02EE"/>
    <w:rsid w:val="004C0FD2"/>
    <w:rsid w:val="004C34E0"/>
    <w:rsid w:val="004C3B76"/>
    <w:rsid w:val="004C7F90"/>
    <w:rsid w:val="004D1279"/>
    <w:rsid w:val="004D47F7"/>
    <w:rsid w:val="004D4B45"/>
    <w:rsid w:val="004D7FCF"/>
    <w:rsid w:val="004E6B90"/>
    <w:rsid w:val="004F0BEF"/>
    <w:rsid w:val="004F2765"/>
    <w:rsid w:val="004F45DD"/>
    <w:rsid w:val="004F4B0E"/>
    <w:rsid w:val="004F4D32"/>
    <w:rsid w:val="004F717E"/>
    <w:rsid w:val="005070CE"/>
    <w:rsid w:val="005103B8"/>
    <w:rsid w:val="00511428"/>
    <w:rsid w:val="0051173E"/>
    <w:rsid w:val="00513778"/>
    <w:rsid w:val="00516834"/>
    <w:rsid w:val="00531172"/>
    <w:rsid w:val="00531EE9"/>
    <w:rsid w:val="005321A9"/>
    <w:rsid w:val="0053297D"/>
    <w:rsid w:val="005356D0"/>
    <w:rsid w:val="0054008D"/>
    <w:rsid w:val="00541DDC"/>
    <w:rsid w:val="00543BC0"/>
    <w:rsid w:val="0055020B"/>
    <w:rsid w:val="0055401F"/>
    <w:rsid w:val="00557A22"/>
    <w:rsid w:val="005602C5"/>
    <w:rsid w:val="00560A05"/>
    <w:rsid w:val="00563149"/>
    <w:rsid w:val="00564FAB"/>
    <w:rsid w:val="00565432"/>
    <w:rsid w:val="005713C3"/>
    <w:rsid w:val="00571438"/>
    <w:rsid w:val="005760BC"/>
    <w:rsid w:val="0057629C"/>
    <w:rsid w:val="00590033"/>
    <w:rsid w:val="0059372C"/>
    <w:rsid w:val="00595A5F"/>
    <w:rsid w:val="00596110"/>
    <w:rsid w:val="005B1B5F"/>
    <w:rsid w:val="005B293F"/>
    <w:rsid w:val="005B342C"/>
    <w:rsid w:val="005B478C"/>
    <w:rsid w:val="005B6AB6"/>
    <w:rsid w:val="005B749B"/>
    <w:rsid w:val="005C06BF"/>
    <w:rsid w:val="005C35F6"/>
    <w:rsid w:val="005C3686"/>
    <w:rsid w:val="005C44A5"/>
    <w:rsid w:val="005C4CC5"/>
    <w:rsid w:val="005C6A6D"/>
    <w:rsid w:val="005C70C5"/>
    <w:rsid w:val="005C732A"/>
    <w:rsid w:val="005C7662"/>
    <w:rsid w:val="005D0865"/>
    <w:rsid w:val="005D2E07"/>
    <w:rsid w:val="005D32BC"/>
    <w:rsid w:val="005D3797"/>
    <w:rsid w:val="005D5438"/>
    <w:rsid w:val="005E132C"/>
    <w:rsid w:val="005F3247"/>
    <w:rsid w:val="005F3E40"/>
    <w:rsid w:val="005F66EF"/>
    <w:rsid w:val="00601702"/>
    <w:rsid w:val="0060367B"/>
    <w:rsid w:val="00603CA2"/>
    <w:rsid w:val="00603D6A"/>
    <w:rsid w:val="006108A4"/>
    <w:rsid w:val="006108E7"/>
    <w:rsid w:val="00615673"/>
    <w:rsid w:val="00617168"/>
    <w:rsid w:val="0062039D"/>
    <w:rsid w:val="00621E2C"/>
    <w:rsid w:val="00622DEC"/>
    <w:rsid w:val="006323DD"/>
    <w:rsid w:val="00632C88"/>
    <w:rsid w:val="00633631"/>
    <w:rsid w:val="00633D93"/>
    <w:rsid w:val="006422B8"/>
    <w:rsid w:val="00642ABC"/>
    <w:rsid w:val="00642E34"/>
    <w:rsid w:val="006451DC"/>
    <w:rsid w:val="00646E25"/>
    <w:rsid w:val="00652B49"/>
    <w:rsid w:val="00653753"/>
    <w:rsid w:val="00655941"/>
    <w:rsid w:val="0066038A"/>
    <w:rsid w:val="006639BE"/>
    <w:rsid w:val="00663F19"/>
    <w:rsid w:val="00664DFC"/>
    <w:rsid w:val="0066517E"/>
    <w:rsid w:val="00665447"/>
    <w:rsid w:val="006655C7"/>
    <w:rsid w:val="00675013"/>
    <w:rsid w:val="00675BCF"/>
    <w:rsid w:val="00680974"/>
    <w:rsid w:val="006844B0"/>
    <w:rsid w:val="00685E2C"/>
    <w:rsid w:val="006923EA"/>
    <w:rsid w:val="00693AE7"/>
    <w:rsid w:val="006953EA"/>
    <w:rsid w:val="006A638A"/>
    <w:rsid w:val="006A6677"/>
    <w:rsid w:val="006A6C72"/>
    <w:rsid w:val="006B0231"/>
    <w:rsid w:val="006B2569"/>
    <w:rsid w:val="006B25A0"/>
    <w:rsid w:val="006B7DCE"/>
    <w:rsid w:val="006C0703"/>
    <w:rsid w:val="006C5019"/>
    <w:rsid w:val="006C60DA"/>
    <w:rsid w:val="006C688A"/>
    <w:rsid w:val="006D0134"/>
    <w:rsid w:val="006D04B3"/>
    <w:rsid w:val="006D0589"/>
    <w:rsid w:val="006D225A"/>
    <w:rsid w:val="006D32E2"/>
    <w:rsid w:val="006D549A"/>
    <w:rsid w:val="006E0CEE"/>
    <w:rsid w:val="006E209C"/>
    <w:rsid w:val="006E322A"/>
    <w:rsid w:val="006F2A00"/>
    <w:rsid w:val="006F3C1B"/>
    <w:rsid w:val="006F41DB"/>
    <w:rsid w:val="006F5556"/>
    <w:rsid w:val="00700351"/>
    <w:rsid w:val="00701B2B"/>
    <w:rsid w:val="00703464"/>
    <w:rsid w:val="00703D81"/>
    <w:rsid w:val="007056E4"/>
    <w:rsid w:val="0070583D"/>
    <w:rsid w:val="00706F3F"/>
    <w:rsid w:val="0071026A"/>
    <w:rsid w:val="007119FA"/>
    <w:rsid w:val="00713478"/>
    <w:rsid w:val="00714D38"/>
    <w:rsid w:val="00723F67"/>
    <w:rsid w:val="00725D97"/>
    <w:rsid w:val="00730948"/>
    <w:rsid w:val="0073240C"/>
    <w:rsid w:val="0073261D"/>
    <w:rsid w:val="007369A9"/>
    <w:rsid w:val="007403F7"/>
    <w:rsid w:val="00742038"/>
    <w:rsid w:val="00760A8B"/>
    <w:rsid w:val="00761B8B"/>
    <w:rsid w:val="00761D28"/>
    <w:rsid w:val="00762A6F"/>
    <w:rsid w:val="00762E8D"/>
    <w:rsid w:val="0076460A"/>
    <w:rsid w:val="00766A5A"/>
    <w:rsid w:val="00770A11"/>
    <w:rsid w:val="00770D3E"/>
    <w:rsid w:val="00772D0A"/>
    <w:rsid w:val="007730B7"/>
    <w:rsid w:val="007778CB"/>
    <w:rsid w:val="007829BE"/>
    <w:rsid w:val="00783379"/>
    <w:rsid w:val="00785B53"/>
    <w:rsid w:val="00787950"/>
    <w:rsid w:val="007915DA"/>
    <w:rsid w:val="00791F62"/>
    <w:rsid w:val="007924CD"/>
    <w:rsid w:val="0079337F"/>
    <w:rsid w:val="00795189"/>
    <w:rsid w:val="007A0D16"/>
    <w:rsid w:val="007A1AF7"/>
    <w:rsid w:val="007A3333"/>
    <w:rsid w:val="007A3D36"/>
    <w:rsid w:val="007A4575"/>
    <w:rsid w:val="007A7866"/>
    <w:rsid w:val="007B092E"/>
    <w:rsid w:val="007B0DDD"/>
    <w:rsid w:val="007B140A"/>
    <w:rsid w:val="007B2A80"/>
    <w:rsid w:val="007B3FA6"/>
    <w:rsid w:val="007B7913"/>
    <w:rsid w:val="007C123D"/>
    <w:rsid w:val="007C2072"/>
    <w:rsid w:val="007C2291"/>
    <w:rsid w:val="007C362C"/>
    <w:rsid w:val="007C46E1"/>
    <w:rsid w:val="007D04AE"/>
    <w:rsid w:val="007D41CD"/>
    <w:rsid w:val="007E05D9"/>
    <w:rsid w:val="007E1C22"/>
    <w:rsid w:val="007E21C5"/>
    <w:rsid w:val="007E3FDA"/>
    <w:rsid w:val="007E777D"/>
    <w:rsid w:val="007F237E"/>
    <w:rsid w:val="007F338A"/>
    <w:rsid w:val="007F3599"/>
    <w:rsid w:val="007F61A0"/>
    <w:rsid w:val="00805230"/>
    <w:rsid w:val="008054C5"/>
    <w:rsid w:val="0080637D"/>
    <w:rsid w:val="00807486"/>
    <w:rsid w:val="00813A17"/>
    <w:rsid w:val="0081461F"/>
    <w:rsid w:val="008155CE"/>
    <w:rsid w:val="00815C18"/>
    <w:rsid w:val="00817D11"/>
    <w:rsid w:val="00822433"/>
    <w:rsid w:val="00824BBA"/>
    <w:rsid w:val="00824EEA"/>
    <w:rsid w:val="00831C47"/>
    <w:rsid w:val="00834B77"/>
    <w:rsid w:val="00834FBC"/>
    <w:rsid w:val="00837387"/>
    <w:rsid w:val="00840950"/>
    <w:rsid w:val="00840E4A"/>
    <w:rsid w:val="0084362B"/>
    <w:rsid w:val="008441EF"/>
    <w:rsid w:val="00844B52"/>
    <w:rsid w:val="00846D7E"/>
    <w:rsid w:val="00847531"/>
    <w:rsid w:val="00847827"/>
    <w:rsid w:val="008532EA"/>
    <w:rsid w:val="00853A3F"/>
    <w:rsid w:val="00857AC7"/>
    <w:rsid w:val="008628BE"/>
    <w:rsid w:val="00864E96"/>
    <w:rsid w:val="00865058"/>
    <w:rsid w:val="00871451"/>
    <w:rsid w:val="00872599"/>
    <w:rsid w:val="00872E39"/>
    <w:rsid w:val="0087333F"/>
    <w:rsid w:val="0087422B"/>
    <w:rsid w:val="00875156"/>
    <w:rsid w:val="008802D1"/>
    <w:rsid w:val="00884A16"/>
    <w:rsid w:val="0088595C"/>
    <w:rsid w:val="00885EBE"/>
    <w:rsid w:val="00885FA1"/>
    <w:rsid w:val="00886035"/>
    <w:rsid w:val="0089180B"/>
    <w:rsid w:val="00891AA0"/>
    <w:rsid w:val="0089245E"/>
    <w:rsid w:val="00892A44"/>
    <w:rsid w:val="0089522D"/>
    <w:rsid w:val="0089540F"/>
    <w:rsid w:val="00895E1D"/>
    <w:rsid w:val="008A0591"/>
    <w:rsid w:val="008A1CD6"/>
    <w:rsid w:val="008A5077"/>
    <w:rsid w:val="008A599B"/>
    <w:rsid w:val="008A5DFB"/>
    <w:rsid w:val="008A6180"/>
    <w:rsid w:val="008B44AE"/>
    <w:rsid w:val="008B4D5C"/>
    <w:rsid w:val="008B634B"/>
    <w:rsid w:val="008B700E"/>
    <w:rsid w:val="008C1A5B"/>
    <w:rsid w:val="008C491F"/>
    <w:rsid w:val="008C61D7"/>
    <w:rsid w:val="008C767C"/>
    <w:rsid w:val="008C7E37"/>
    <w:rsid w:val="008D1FF1"/>
    <w:rsid w:val="008D2CCA"/>
    <w:rsid w:val="008D3128"/>
    <w:rsid w:val="008D3660"/>
    <w:rsid w:val="008D5745"/>
    <w:rsid w:val="008D7099"/>
    <w:rsid w:val="008E20FE"/>
    <w:rsid w:val="008E2976"/>
    <w:rsid w:val="008E64A1"/>
    <w:rsid w:val="008E6DBD"/>
    <w:rsid w:val="008F28BA"/>
    <w:rsid w:val="008F33DA"/>
    <w:rsid w:val="008F35EB"/>
    <w:rsid w:val="008F5231"/>
    <w:rsid w:val="009058D6"/>
    <w:rsid w:val="009069E8"/>
    <w:rsid w:val="00906A83"/>
    <w:rsid w:val="0090704B"/>
    <w:rsid w:val="00907DB6"/>
    <w:rsid w:val="00911092"/>
    <w:rsid w:val="009116D0"/>
    <w:rsid w:val="00915B42"/>
    <w:rsid w:val="009170C3"/>
    <w:rsid w:val="00917361"/>
    <w:rsid w:val="00920C3D"/>
    <w:rsid w:val="009233D5"/>
    <w:rsid w:val="00924339"/>
    <w:rsid w:val="009269C6"/>
    <w:rsid w:val="00930133"/>
    <w:rsid w:val="0093109C"/>
    <w:rsid w:val="009314D4"/>
    <w:rsid w:val="00934EE8"/>
    <w:rsid w:val="00936B29"/>
    <w:rsid w:val="009376A3"/>
    <w:rsid w:val="00942964"/>
    <w:rsid w:val="009444CB"/>
    <w:rsid w:val="009459D5"/>
    <w:rsid w:val="009459EF"/>
    <w:rsid w:val="0094714C"/>
    <w:rsid w:val="009501D6"/>
    <w:rsid w:val="00950712"/>
    <w:rsid w:val="00951306"/>
    <w:rsid w:val="0095154E"/>
    <w:rsid w:val="0095668B"/>
    <w:rsid w:val="009626BB"/>
    <w:rsid w:val="00962D5E"/>
    <w:rsid w:val="009641EC"/>
    <w:rsid w:val="00966212"/>
    <w:rsid w:val="00967BB8"/>
    <w:rsid w:val="0097010D"/>
    <w:rsid w:val="00971D8B"/>
    <w:rsid w:val="00971DDA"/>
    <w:rsid w:val="00972EE4"/>
    <w:rsid w:val="00975B3A"/>
    <w:rsid w:val="00976356"/>
    <w:rsid w:val="0097666F"/>
    <w:rsid w:val="0098522A"/>
    <w:rsid w:val="00985236"/>
    <w:rsid w:val="009879D5"/>
    <w:rsid w:val="0099392F"/>
    <w:rsid w:val="00993DFC"/>
    <w:rsid w:val="00994154"/>
    <w:rsid w:val="009967AA"/>
    <w:rsid w:val="009A3B4E"/>
    <w:rsid w:val="009B581C"/>
    <w:rsid w:val="009B5C12"/>
    <w:rsid w:val="009C0934"/>
    <w:rsid w:val="009C2690"/>
    <w:rsid w:val="009C36A1"/>
    <w:rsid w:val="009C5443"/>
    <w:rsid w:val="009C59EF"/>
    <w:rsid w:val="009C7CAB"/>
    <w:rsid w:val="009C7FA0"/>
    <w:rsid w:val="009D011B"/>
    <w:rsid w:val="009D092B"/>
    <w:rsid w:val="009D1018"/>
    <w:rsid w:val="009D247C"/>
    <w:rsid w:val="009D25C0"/>
    <w:rsid w:val="009D285E"/>
    <w:rsid w:val="009D4715"/>
    <w:rsid w:val="009D6620"/>
    <w:rsid w:val="009D7161"/>
    <w:rsid w:val="009D759F"/>
    <w:rsid w:val="009E4463"/>
    <w:rsid w:val="009E58B5"/>
    <w:rsid w:val="009F4B58"/>
    <w:rsid w:val="009F4B73"/>
    <w:rsid w:val="009F4DE5"/>
    <w:rsid w:val="009F5054"/>
    <w:rsid w:val="009F5C4C"/>
    <w:rsid w:val="009F7880"/>
    <w:rsid w:val="009F7FEA"/>
    <w:rsid w:val="00A00020"/>
    <w:rsid w:val="00A06C0A"/>
    <w:rsid w:val="00A07E6C"/>
    <w:rsid w:val="00A10524"/>
    <w:rsid w:val="00A10F89"/>
    <w:rsid w:val="00A1127E"/>
    <w:rsid w:val="00A15887"/>
    <w:rsid w:val="00A1648C"/>
    <w:rsid w:val="00A17493"/>
    <w:rsid w:val="00A20B47"/>
    <w:rsid w:val="00A20D74"/>
    <w:rsid w:val="00A24D47"/>
    <w:rsid w:val="00A253C2"/>
    <w:rsid w:val="00A25507"/>
    <w:rsid w:val="00A2556B"/>
    <w:rsid w:val="00A3057B"/>
    <w:rsid w:val="00A338CE"/>
    <w:rsid w:val="00A35DB1"/>
    <w:rsid w:val="00A45A30"/>
    <w:rsid w:val="00A47E7E"/>
    <w:rsid w:val="00A52B27"/>
    <w:rsid w:val="00A53DE9"/>
    <w:rsid w:val="00A55D0D"/>
    <w:rsid w:val="00A5767E"/>
    <w:rsid w:val="00A60506"/>
    <w:rsid w:val="00A64ADD"/>
    <w:rsid w:val="00A64B42"/>
    <w:rsid w:val="00A651EB"/>
    <w:rsid w:val="00A66C4B"/>
    <w:rsid w:val="00A729E3"/>
    <w:rsid w:val="00A72ABF"/>
    <w:rsid w:val="00A74A68"/>
    <w:rsid w:val="00A74E50"/>
    <w:rsid w:val="00A771D0"/>
    <w:rsid w:val="00A82C13"/>
    <w:rsid w:val="00A832E4"/>
    <w:rsid w:val="00A863AB"/>
    <w:rsid w:val="00A91576"/>
    <w:rsid w:val="00A936DA"/>
    <w:rsid w:val="00A938E2"/>
    <w:rsid w:val="00A95F22"/>
    <w:rsid w:val="00A9770E"/>
    <w:rsid w:val="00A9779A"/>
    <w:rsid w:val="00AA0F73"/>
    <w:rsid w:val="00AA1642"/>
    <w:rsid w:val="00AA4F3D"/>
    <w:rsid w:val="00AA78C6"/>
    <w:rsid w:val="00AB0AE4"/>
    <w:rsid w:val="00AB1269"/>
    <w:rsid w:val="00AB235C"/>
    <w:rsid w:val="00AB5BDA"/>
    <w:rsid w:val="00AB7774"/>
    <w:rsid w:val="00AC181C"/>
    <w:rsid w:val="00AC2925"/>
    <w:rsid w:val="00AC4A75"/>
    <w:rsid w:val="00AC7089"/>
    <w:rsid w:val="00AC7B36"/>
    <w:rsid w:val="00AD2E38"/>
    <w:rsid w:val="00AD37F5"/>
    <w:rsid w:val="00AD5532"/>
    <w:rsid w:val="00AD55C8"/>
    <w:rsid w:val="00AD57A5"/>
    <w:rsid w:val="00AD6A39"/>
    <w:rsid w:val="00AD6B38"/>
    <w:rsid w:val="00AE2080"/>
    <w:rsid w:val="00AE2C19"/>
    <w:rsid w:val="00AE7362"/>
    <w:rsid w:val="00AF27D7"/>
    <w:rsid w:val="00AF4D1E"/>
    <w:rsid w:val="00AF4F36"/>
    <w:rsid w:val="00AF61AC"/>
    <w:rsid w:val="00AF728C"/>
    <w:rsid w:val="00AF78E2"/>
    <w:rsid w:val="00B00730"/>
    <w:rsid w:val="00B017B0"/>
    <w:rsid w:val="00B03234"/>
    <w:rsid w:val="00B052DD"/>
    <w:rsid w:val="00B06085"/>
    <w:rsid w:val="00B06ADF"/>
    <w:rsid w:val="00B06C7A"/>
    <w:rsid w:val="00B10DE4"/>
    <w:rsid w:val="00B11B8B"/>
    <w:rsid w:val="00B15772"/>
    <w:rsid w:val="00B212DB"/>
    <w:rsid w:val="00B21BBD"/>
    <w:rsid w:val="00B24F03"/>
    <w:rsid w:val="00B25387"/>
    <w:rsid w:val="00B267CE"/>
    <w:rsid w:val="00B31613"/>
    <w:rsid w:val="00B319EB"/>
    <w:rsid w:val="00B32103"/>
    <w:rsid w:val="00B326D3"/>
    <w:rsid w:val="00B34269"/>
    <w:rsid w:val="00B345DA"/>
    <w:rsid w:val="00B363B6"/>
    <w:rsid w:val="00B3717B"/>
    <w:rsid w:val="00B415CC"/>
    <w:rsid w:val="00B41D1E"/>
    <w:rsid w:val="00B4293F"/>
    <w:rsid w:val="00B4569E"/>
    <w:rsid w:val="00B45DEF"/>
    <w:rsid w:val="00B53676"/>
    <w:rsid w:val="00B53CEE"/>
    <w:rsid w:val="00B553D4"/>
    <w:rsid w:val="00B57DA3"/>
    <w:rsid w:val="00B616A1"/>
    <w:rsid w:val="00B63BBB"/>
    <w:rsid w:val="00B65513"/>
    <w:rsid w:val="00B66A84"/>
    <w:rsid w:val="00B705DC"/>
    <w:rsid w:val="00B70B87"/>
    <w:rsid w:val="00B80316"/>
    <w:rsid w:val="00B80E6F"/>
    <w:rsid w:val="00B819AF"/>
    <w:rsid w:val="00B84F87"/>
    <w:rsid w:val="00B85E8F"/>
    <w:rsid w:val="00B864AE"/>
    <w:rsid w:val="00B9001D"/>
    <w:rsid w:val="00B9044D"/>
    <w:rsid w:val="00B91BDD"/>
    <w:rsid w:val="00B924DF"/>
    <w:rsid w:val="00B93ED7"/>
    <w:rsid w:val="00B955F1"/>
    <w:rsid w:val="00BA37E0"/>
    <w:rsid w:val="00BA3D54"/>
    <w:rsid w:val="00BA43C8"/>
    <w:rsid w:val="00BA6268"/>
    <w:rsid w:val="00BA7240"/>
    <w:rsid w:val="00BA73A0"/>
    <w:rsid w:val="00BB053F"/>
    <w:rsid w:val="00BB1D0F"/>
    <w:rsid w:val="00BB2855"/>
    <w:rsid w:val="00BB629A"/>
    <w:rsid w:val="00BB7E57"/>
    <w:rsid w:val="00BC4F4E"/>
    <w:rsid w:val="00BC61A8"/>
    <w:rsid w:val="00BC7812"/>
    <w:rsid w:val="00BD2DD9"/>
    <w:rsid w:val="00BD6DFF"/>
    <w:rsid w:val="00BE06E7"/>
    <w:rsid w:val="00BE21DC"/>
    <w:rsid w:val="00BE245A"/>
    <w:rsid w:val="00BE3D29"/>
    <w:rsid w:val="00BE500C"/>
    <w:rsid w:val="00BF224E"/>
    <w:rsid w:val="00BF667E"/>
    <w:rsid w:val="00C0143E"/>
    <w:rsid w:val="00C035C7"/>
    <w:rsid w:val="00C05935"/>
    <w:rsid w:val="00C10D68"/>
    <w:rsid w:val="00C12B31"/>
    <w:rsid w:val="00C140FC"/>
    <w:rsid w:val="00C16908"/>
    <w:rsid w:val="00C24AC1"/>
    <w:rsid w:val="00C2558C"/>
    <w:rsid w:val="00C25B66"/>
    <w:rsid w:val="00C261DD"/>
    <w:rsid w:val="00C26509"/>
    <w:rsid w:val="00C27351"/>
    <w:rsid w:val="00C30DE4"/>
    <w:rsid w:val="00C3339C"/>
    <w:rsid w:val="00C33DFA"/>
    <w:rsid w:val="00C4007C"/>
    <w:rsid w:val="00C41260"/>
    <w:rsid w:val="00C41657"/>
    <w:rsid w:val="00C41F08"/>
    <w:rsid w:val="00C42547"/>
    <w:rsid w:val="00C46927"/>
    <w:rsid w:val="00C50DD5"/>
    <w:rsid w:val="00C5150A"/>
    <w:rsid w:val="00C51FE1"/>
    <w:rsid w:val="00C5208C"/>
    <w:rsid w:val="00C522EF"/>
    <w:rsid w:val="00C52DF2"/>
    <w:rsid w:val="00C531A8"/>
    <w:rsid w:val="00C57733"/>
    <w:rsid w:val="00C62131"/>
    <w:rsid w:val="00C625B1"/>
    <w:rsid w:val="00C70EB9"/>
    <w:rsid w:val="00C71965"/>
    <w:rsid w:val="00C72C2B"/>
    <w:rsid w:val="00C7411B"/>
    <w:rsid w:val="00C74673"/>
    <w:rsid w:val="00C74B95"/>
    <w:rsid w:val="00C74DF0"/>
    <w:rsid w:val="00C75FC4"/>
    <w:rsid w:val="00C7795A"/>
    <w:rsid w:val="00C81B79"/>
    <w:rsid w:val="00C82CF3"/>
    <w:rsid w:val="00C82DC5"/>
    <w:rsid w:val="00C83423"/>
    <w:rsid w:val="00C85062"/>
    <w:rsid w:val="00C873C1"/>
    <w:rsid w:val="00C87FD8"/>
    <w:rsid w:val="00C91CE3"/>
    <w:rsid w:val="00C9225C"/>
    <w:rsid w:val="00C922CD"/>
    <w:rsid w:val="00C92541"/>
    <w:rsid w:val="00C93512"/>
    <w:rsid w:val="00C93A35"/>
    <w:rsid w:val="00C94EC1"/>
    <w:rsid w:val="00C97198"/>
    <w:rsid w:val="00CA2895"/>
    <w:rsid w:val="00CA35B4"/>
    <w:rsid w:val="00CA3B2E"/>
    <w:rsid w:val="00CA539E"/>
    <w:rsid w:val="00CA5A95"/>
    <w:rsid w:val="00CB2EA0"/>
    <w:rsid w:val="00CB52C4"/>
    <w:rsid w:val="00CC102F"/>
    <w:rsid w:val="00CC14E9"/>
    <w:rsid w:val="00CC1FE5"/>
    <w:rsid w:val="00CC312C"/>
    <w:rsid w:val="00CC6525"/>
    <w:rsid w:val="00CD3C19"/>
    <w:rsid w:val="00CD3D29"/>
    <w:rsid w:val="00CD725A"/>
    <w:rsid w:val="00CD7481"/>
    <w:rsid w:val="00CD7624"/>
    <w:rsid w:val="00CD7E9F"/>
    <w:rsid w:val="00CE1C24"/>
    <w:rsid w:val="00CE316C"/>
    <w:rsid w:val="00CE371E"/>
    <w:rsid w:val="00CE661C"/>
    <w:rsid w:val="00CF441A"/>
    <w:rsid w:val="00CF58B3"/>
    <w:rsid w:val="00D0123D"/>
    <w:rsid w:val="00D06305"/>
    <w:rsid w:val="00D123B2"/>
    <w:rsid w:val="00D12460"/>
    <w:rsid w:val="00D12D57"/>
    <w:rsid w:val="00D15CF9"/>
    <w:rsid w:val="00D2064E"/>
    <w:rsid w:val="00D23589"/>
    <w:rsid w:val="00D24304"/>
    <w:rsid w:val="00D268F5"/>
    <w:rsid w:val="00D326A7"/>
    <w:rsid w:val="00D32B10"/>
    <w:rsid w:val="00D34C48"/>
    <w:rsid w:val="00D36A61"/>
    <w:rsid w:val="00D374E1"/>
    <w:rsid w:val="00D4073B"/>
    <w:rsid w:val="00D45379"/>
    <w:rsid w:val="00D46D48"/>
    <w:rsid w:val="00D52758"/>
    <w:rsid w:val="00D5285E"/>
    <w:rsid w:val="00D545E3"/>
    <w:rsid w:val="00D564AD"/>
    <w:rsid w:val="00D57100"/>
    <w:rsid w:val="00D6288A"/>
    <w:rsid w:val="00D62E23"/>
    <w:rsid w:val="00D63529"/>
    <w:rsid w:val="00D66996"/>
    <w:rsid w:val="00D708EC"/>
    <w:rsid w:val="00D73691"/>
    <w:rsid w:val="00D74B26"/>
    <w:rsid w:val="00D76F43"/>
    <w:rsid w:val="00D77F50"/>
    <w:rsid w:val="00D80320"/>
    <w:rsid w:val="00D820CB"/>
    <w:rsid w:val="00D82771"/>
    <w:rsid w:val="00D8292F"/>
    <w:rsid w:val="00D84291"/>
    <w:rsid w:val="00D8505C"/>
    <w:rsid w:val="00D9156F"/>
    <w:rsid w:val="00D91C77"/>
    <w:rsid w:val="00D94178"/>
    <w:rsid w:val="00D9607D"/>
    <w:rsid w:val="00D97732"/>
    <w:rsid w:val="00DB1FC2"/>
    <w:rsid w:val="00DB2023"/>
    <w:rsid w:val="00DB235C"/>
    <w:rsid w:val="00DB3181"/>
    <w:rsid w:val="00DB318D"/>
    <w:rsid w:val="00DB4A25"/>
    <w:rsid w:val="00DB6646"/>
    <w:rsid w:val="00DB7925"/>
    <w:rsid w:val="00DB7B3F"/>
    <w:rsid w:val="00DB7DB4"/>
    <w:rsid w:val="00DC29E4"/>
    <w:rsid w:val="00DC447D"/>
    <w:rsid w:val="00DD164B"/>
    <w:rsid w:val="00DD1C59"/>
    <w:rsid w:val="00DD2461"/>
    <w:rsid w:val="00DD2843"/>
    <w:rsid w:val="00DD420C"/>
    <w:rsid w:val="00DE2AA8"/>
    <w:rsid w:val="00DE4B04"/>
    <w:rsid w:val="00DE57C9"/>
    <w:rsid w:val="00DE778F"/>
    <w:rsid w:val="00DE7850"/>
    <w:rsid w:val="00DF083C"/>
    <w:rsid w:val="00DF097D"/>
    <w:rsid w:val="00DF14D3"/>
    <w:rsid w:val="00DF309C"/>
    <w:rsid w:val="00DF5816"/>
    <w:rsid w:val="00DF6CC5"/>
    <w:rsid w:val="00DF709C"/>
    <w:rsid w:val="00E006E6"/>
    <w:rsid w:val="00E077A6"/>
    <w:rsid w:val="00E11B82"/>
    <w:rsid w:val="00E14845"/>
    <w:rsid w:val="00E20239"/>
    <w:rsid w:val="00E23447"/>
    <w:rsid w:val="00E239E8"/>
    <w:rsid w:val="00E24531"/>
    <w:rsid w:val="00E24702"/>
    <w:rsid w:val="00E255C0"/>
    <w:rsid w:val="00E300CD"/>
    <w:rsid w:val="00E30535"/>
    <w:rsid w:val="00E3299F"/>
    <w:rsid w:val="00E35305"/>
    <w:rsid w:val="00E37CAC"/>
    <w:rsid w:val="00E40C79"/>
    <w:rsid w:val="00E413EB"/>
    <w:rsid w:val="00E45A8E"/>
    <w:rsid w:val="00E47C2F"/>
    <w:rsid w:val="00E51D29"/>
    <w:rsid w:val="00E5319F"/>
    <w:rsid w:val="00E5403C"/>
    <w:rsid w:val="00E54FD1"/>
    <w:rsid w:val="00E5673A"/>
    <w:rsid w:val="00E61440"/>
    <w:rsid w:val="00E624EE"/>
    <w:rsid w:val="00E63910"/>
    <w:rsid w:val="00E6454C"/>
    <w:rsid w:val="00E65509"/>
    <w:rsid w:val="00E662C3"/>
    <w:rsid w:val="00E70D85"/>
    <w:rsid w:val="00E72085"/>
    <w:rsid w:val="00E74C22"/>
    <w:rsid w:val="00E754CA"/>
    <w:rsid w:val="00E77707"/>
    <w:rsid w:val="00E8056D"/>
    <w:rsid w:val="00E827D0"/>
    <w:rsid w:val="00E8332C"/>
    <w:rsid w:val="00E83787"/>
    <w:rsid w:val="00E839B1"/>
    <w:rsid w:val="00E86137"/>
    <w:rsid w:val="00E90673"/>
    <w:rsid w:val="00E92398"/>
    <w:rsid w:val="00E9286E"/>
    <w:rsid w:val="00E93C02"/>
    <w:rsid w:val="00E93F8B"/>
    <w:rsid w:val="00E978B8"/>
    <w:rsid w:val="00EA1023"/>
    <w:rsid w:val="00EA1D5B"/>
    <w:rsid w:val="00EA21ED"/>
    <w:rsid w:val="00EA36CD"/>
    <w:rsid w:val="00EA4647"/>
    <w:rsid w:val="00EA4951"/>
    <w:rsid w:val="00EA511A"/>
    <w:rsid w:val="00EA51FB"/>
    <w:rsid w:val="00EA7EB2"/>
    <w:rsid w:val="00EB065B"/>
    <w:rsid w:val="00EB1AC8"/>
    <w:rsid w:val="00EB2A68"/>
    <w:rsid w:val="00EB493A"/>
    <w:rsid w:val="00EB5236"/>
    <w:rsid w:val="00EC17ED"/>
    <w:rsid w:val="00EC1907"/>
    <w:rsid w:val="00EC2149"/>
    <w:rsid w:val="00EC3A9E"/>
    <w:rsid w:val="00EC3BA8"/>
    <w:rsid w:val="00EC42DB"/>
    <w:rsid w:val="00EC4353"/>
    <w:rsid w:val="00EC4A10"/>
    <w:rsid w:val="00EC6617"/>
    <w:rsid w:val="00EC68B2"/>
    <w:rsid w:val="00EC6D13"/>
    <w:rsid w:val="00EC79F9"/>
    <w:rsid w:val="00ED0463"/>
    <w:rsid w:val="00ED1D99"/>
    <w:rsid w:val="00ED2BB8"/>
    <w:rsid w:val="00ED5020"/>
    <w:rsid w:val="00ED5203"/>
    <w:rsid w:val="00ED7289"/>
    <w:rsid w:val="00ED76D9"/>
    <w:rsid w:val="00EE1A5E"/>
    <w:rsid w:val="00EE461E"/>
    <w:rsid w:val="00EF09E3"/>
    <w:rsid w:val="00EF1A05"/>
    <w:rsid w:val="00EF2C4D"/>
    <w:rsid w:val="00EF509F"/>
    <w:rsid w:val="00EF5782"/>
    <w:rsid w:val="00EF6CE1"/>
    <w:rsid w:val="00EF7866"/>
    <w:rsid w:val="00F0215D"/>
    <w:rsid w:val="00F06BF2"/>
    <w:rsid w:val="00F07763"/>
    <w:rsid w:val="00F07A7A"/>
    <w:rsid w:val="00F1070E"/>
    <w:rsid w:val="00F10FF3"/>
    <w:rsid w:val="00F170E3"/>
    <w:rsid w:val="00F17F46"/>
    <w:rsid w:val="00F20D2F"/>
    <w:rsid w:val="00F21552"/>
    <w:rsid w:val="00F2160C"/>
    <w:rsid w:val="00F21E36"/>
    <w:rsid w:val="00F22B96"/>
    <w:rsid w:val="00F22CD4"/>
    <w:rsid w:val="00F233E4"/>
    <w:rsid w:val="00F263C7"/>
    <w:rsid w:val="00F26CA2"/>
    <w:rsid w:val="00F30C7F"/>
    <w:rsid w:val="00F31057"/>
    <w:rsid w:val="00F31AEC"/>
    <w:rsid w:val="00F321BD"/>
    <w:rsid w:val="00F34D34"/>
    <w:rsid w:val="00F35283"/>
    <w:rsid w:val="00F40997"/>
    <w:rsid w:val="00F41440"/>
    <w:rsid w:val="00F4427C"/>
    <w:rsid w:val="00F454AE"/>
    <w:rsid w:val="00F51B55"/>
    <w:rsid w:val="00F5375E"/>
    <w:rsid w:val="00F53EE9"/>
    <w:rsid w:val="00F6256D"/>
    <w:rsid w:val="00F625BC"/>
    <w:rsid w:val="00F6446D"/>
    <w:rsid w:val="00F65CE1"/>
    <w:rsid w:val="00F66B8F"/>
    <w:rsid w:val="00F67221"/>
    <w:rsid w:val="00F70D7B"/>
    <w:rsid w:val="00F71F5E"/>
    <w:rsid w:val="00F71F63"/>
    <w:rsid w:val="00F73D8B"/>
    <w:rsid w:val="00F73E13"/>
    <w:rsid w:val="00F74C1A"/>
    <w:rsid w:val="00F74FF6"/>
    <w:rsid w:val="00F757E1"/>
    <w:rsid w:val="00F7628E"/>
    <w:rsid w:val="00F82237"/>
    <w:rsid w:val="00F826B8"/>
    <w:rsid w:val="00F8412B"/>
    <w:rsid w:val="00F84E09"/>
    <w:rsid w:val="00F8530D"/>
    <w:rsid w:val="00F853E4"/>
    <w:rsid w:val="00F8641E"/>
    <w:rsid w:val="00F910DD"/>
    <w:rsid w:val="00F92257"/>
    <w:rsid w:val="00F93013"/>
    <w:rsid w:val="00F93499"/>
    <w:rsid w:val="00F93CA5"/>
    <w:rsid w:val="00F96623"/>
    <w:rsid w:val="00F96DC9"/>
    <w:rsid w:val="00FA0C8A"/>
    <w:rsid w:val="00FA1779"/>
    <w:rsid w:val="00FA2D3E"/>
    <w:rsid w:val="00FB0114"/>
    <w:rsid w:val="00FB1184"/>
    <w:rsid w:val="00FB272E"/>
    <w:rsid w:val="00FB3AF3"/>
    <w:rsid w:val="00FB4BF2"/>
    <w:rsid w:val="00FC0361"/>
    <w:rsid w:val="00FC0769"/>
    <w:rsid w:val="00FC469E"/>
    <w:rsid w:val="00FC5189"/>
    <w:rsid w:val="00FC7C47"/>
    <w:rsid w:val="00FD195A"/>
    <w:rsid w:val="00FD1E1B"/>
    <w:rsid w:val="00FD34F4"/>
    <w:rsid w:val="00FD3AD2"/>
    <w:rsid w:val="00FD4304"/>
    <w:rsid w:val="00FE15A9"/>
    <w:rsid w:val="00FE248D"/>
    <w:rsid w:val="00FE3985"/>
    <w:rsid w:val="00FE4D7D"/>
    <w:rsid w:val="00FE5DB5"/>
    <w:rsid w:val="00FE5E7D"/>
    <w:rsid w:val="00FE6385"/>
    <w:rsid w:val="00FF056C"/>
    <w:rsid w:val="00FF05EF"/>
    <w:rsid w:val="00FF3E10"/>
    <w:rsid w:val="00FF4670"/>
    <w:rsid w:val="00FF5B35"/>
    <w:rsid w:val="00FF60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6F7DD9E"/>
  <w15:chartTrackingRefBased/>
  <w15:docId w15:val="{20EC6B93-9947-4127-840A-8253EEB1A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688"/>
    <w:pPr>
      <w:spacing w:after="160" w:line="25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oList1">
    <w:name w:val="No List1"/>
    <w:next w:val="NoList"/>
    <w:uiPriority w:val="99"/>
    <w:semiHidden/>
    <w:unhideWhenUsed/>
    <w:rsid w:val="008532EA"/>
  </w:style>
  <w:style w:type="paragraph" w:styleId="NormalWeb">
    <w:name w:val="Normal (Web)"/>
    <w:basedOn w:val="Normal"/>
    <w:uiPriority w:val="99"/>
    <w:unhideWhenUsed/>
    <w:rsid w:val="008532EA"/>
    <w:pPr>
      <w:spacing w:before="100" w:beforeAutospacing="1" w:after="100" w:afterAutospacing="1" w:line="360" w:lineRule="exact"/>
      <w:ind w:firstLine="720"/>
      <w:jc w:val="both"/>
    </w:pPr>
    <w:rPr>
      <w:rFonts w:ascii="Times New Roman" w:eastAsia="Times New Roman" w:hAnsi="Times New Roman"/>
      <w:sz w:val="28"/>
      <w:szCs w:val="20"/>
    </w:rPr>
  </w:style>
  <w:style w:type="paragraph" w:styleId="ListParagraph">
    <w:name w:val="List Paragraph"/>
    <w:basedOn w:val="Normal"/>
    <w:uiPriority w:val="34"/>
    <w:qFormat/>
    <w:rsid w:val="008532EA"/>
    <w:pPr>
      <w:spacing w:before="120" w:after="0" w:line="360" w:lineRule="exact"/>
      <w:ind w:left="720" w:firstLine="720"/>
      <w:contextualSpacing/>
      <w:jc w:val="both"/>
    </w:pPr>
    <w:rPr>
      <w:rFonts w:ascii="Times New Roman" w:eastAsia="Times New Roman" w:hAnsi="Times New Roman"/>
      <w:sz w:val="20"/>
      <w:szCs w:val="20"/>
    </w:rPr>
  </w:style>
  <w:style w:type="paragraph" w:styleId="Header">
    <w:name w:val="header"/>
    <w:basedOn w:val="Normal"/>
    <w:link w:val="HeaderChar"/>
    <w:uiPriority w:val="99"/>
    <w:unhideWhenUsed/>
    <w:rsid w:val="00FC5189"/>
    <w:pPr>
      <w:tabs>
        <w:tab w:val="center" w:pos="4513"/>
        <w:tab w:val="right" w:pos="9026"/>
      </w:tabs>
      <w:spacing w:line="259" w:lineRule="auto"/>
    </w:pPr>
  </w:style>
  <w:style w:type="character" w:customStyle="1" w:styleId="HeaderChar">
    <w:name w:val="Header Char"/>
    <w:link w:val="Header"/>
    <w:uiPriority w:val="99"/>
    <w:rsid w:val="00FC5189"/>
    <w:rPr>
      <w:sz w:val="22"/>
      <w:szCs w:val="22"/>
      <w:lang w:val="en-US" w:eastAsia="en-US"/>
    </w:rPr>
  </w:style>
  <w:style w:type="paragraph" w:styleId="Footer">
    <w:name w:val="footer"/>
    <w:basedOn w:val="Normal"/>
    <w:link w:val="FooterChar"/>
    <w:uiPriority w:val="99"/>
    <w:unhideWhenUsed/>
    <w:rsid w:val="00FC5189"/>
    <w:pPr>
      <w:tabs>
        <w:tab w:val="center" w:pos="4513"/>
        <w:tab w:val="right" w:pos="9026"/>
      </w:tabs>
      <w:spacing w:line="259" w:lineRule="auto"/>
    </w:pPr>
  </w:style>
  <w:style w:type="character" w:customStyle="1" w:styleId="FooterChar">
    <w:name w:val="Footer Char"/>
    <w:link w:val="Footer"/>
    <w:uiPriority w:val="99"/>
    <w:rsid w:val="00FC5189"/>
    <w:rPr>
      <w:sz w:val="22"/>
      <w:szCs w:val="22"/>
      <w:lang w:val="en-US" w:eastAsia="en-US"/>
    </w:rPr>
  </w:style>
  <w:style w:type="paragraph" w:customStyle="1" w:styleId="Char4">
    <w:name w:val="Char4"/>
    <w:basedOn w:val="Normal"/>
    <w:semiHidden/>
    <w:rsid w:val="00655941"/>
    <w:pPr>
      <w:spacing w:line="240" w:lineRule="exact"/>
    </w:pPr>
    <w:rPr>
      <w:rFonts w:ascii="Arial" w:eastAsia="Times New Roman" w:hAnsi="Arial" w:cs="Arial"/>
    </w:rPr>
  </w:style>
  <w:style w:type="paragraph" w:styleId="BodyText">
    <w:name w:val="Body Text"/>
    <w:aliases w:val="Body Text Char Char Char Char Char Char,Body Text Char Char Char Char Char,Body Text Char Char Char,1tenchuong,Body Text Char Char,bt"/>
    <w:basedOn w:val="Normal"/>
    <w:link w:val="BodyTextChar"/>
    <w:rsid w:val="00C46927"/>
    <w:pPr>
      <w:spacing w:after="0" w:line="240" w:lineRule="auto"/>
    </w:pPr>
    <w:rPr>
      <w:rFonts w:ascii=".VnTimeH" w:eastAsia="Times New Roman" w:hAnsi=".VnTimeH"/>
      <w:b/>
      <w:sz w:val="24"/>
      <w:szCs w:val="20"/>
    </w:rPr>
  </w:style>
  <w:style w:type="character" w:customStyle="1" w:styleId="BodyTextChar">
    <w:name w:val="Body Text Char"/>
    <w:aliases w:val="Body Text Char Char Char Char Char Char Char,Body Text Char Char Char Char Char Char1,Body Text Char Char Char Char,1tenchuong Char,Body Text Char Char Char1,bt Char"/>
    <w:link w:val="BodyText"/>
    <w:locked/>
    <w:rsid w:val="00C46927"/>
    <w:rPr>
      <w:rFonts w:ascii=".VnTimeH" w:hAnsi=".VnTimeH"/>
      <w:b/>
      <w:sz w:val="24"/>
      <w:lang w:val="en-US" w:eastAsia="en-US" w:bidi="ar-SA"/>
    </w:rPr>
  </w:style>
  <w:style w:type="paragraph" w:styleId="BodyTextIndent">
    <w:name w:val="Body Text Indent"/>
    <w:basedOn w:val="Normal"/>
    <w:rsid w:val="005D3797"/>
    <w:pPr>
      <w:spacing w:after="120" w:line="259" w:lineRule="auto"/>
      <w:ind w:left="283"/>
    </w:pPr>
  </w:style>
  <w:style w:type="numbering" w:customStyle="1" w:styleId="NoList2">
    <w:name w:val="No List2"/>
    <w:next w:val="NoList"/>
    <w:uiPriority w:val="99"/>
    <w:semiHidden/>
    <w:unhideWhenUsed/>
    <w:rsid w:val="00C74673"/>
  </w:style>
  <w:style w:type="paragraph" w:customStyle="1" w:styleId="titire1">
    <w:name w:val="titire1"/>
    <w:basedOn w:val="Normal"/>
    <w:rsid w:val="00EC2149"/>
    <w:pPr>
      <w:numPr>
        <w:numId w:val="31"/>
      </w:numPr>
      <w:spacing w:after="0" w:line="240" w:lineRule="auto"/>
      <w:jc w:val="both"/>
    </w:pPr>
    <w:rPr>
      <w:rFonts w:ascii="Times New Roman" w:eastAsia="Times New Roman" w:hAnsi="Times New Roman"/>
      <w:sz w:val="28"/>
      <w:szCs w:val="28"/>
      <w:lang w:val="en-GB"/>
    </w:rPr>
  </w:style>
  <w:style w:type="paragraph" w:styleId="Revision">
    <w:name w:val="Revision"/>
    <w:hidden/>
    <w:uiPriority w:val="99"/>
    <w:semiHidden/>
    <w:rsid w:val="00295683"/>
    <w:rPr>
      <w:sz w:val="22"/>
      <w:szCs w:val="22"/>
    </w:rPr>
  </w:style>
  <w:style w:type="character" w:styleId="CommentReference">
    <w:name w:val="annotation reference"/>
    <w:uiPriority w:val="99"/>
    <w:semiHidden/>
    <w:unhideWhenUsed/>
    <w:rsid w:val="006923EA"/>
    <w:rPr>
      <w:sz w:val="16"/>
      <w:szCs w:val="16"/>
    </w:rPr>
  </w:style>
  <w:style w:type="paragraph" w:styleId="CommentText">
    <w:name w:val="annotation text"/>
    <w:basedOn w:val="Normal"/>
    <w:link w:val="CommentTextChar"/>
    <w:uiPriority w:val="99"/>
    <w:semiHidden/>
    <w:unhideWhenUsed/>
    <w:rsid w:val="006923EA"/>
    <w:pPr>
      <w:spacing w:line="259" w:lineRule="auto"/>
    </w:pPr>
    <w:rPr>
      <w:sz w:val="20"/>
      <w:szCs w:val="20"/>
    </w:rPr>
  </w:style>
  <w:style w:type="character" w:customStyle="1" w:styleId="CommentTextChar">
    <w:name w:val="Comment Text Char"/>
    <w:basedOn w:val="DefaultParagraphFont"/>
    <w:link w:val="CommentText"/>
    <w:uiPriority w:val="99"/>
    <w:semiHidden/>
    <w:rsid w:val="006923EA"/>
  </w:style>
  <w:style w:type="paragraph" w:styleId="CommentSubject">
    <w:name w:val="annotation subject"/>
    <w:basedOn w:val="CommentText"/>
    <w:next w:val="CommentText"/>
    <w:link w:val="CommentSubjectChar"/>
    <w:uiPriority w:val="99"/>
    <w:semiHidden/>
    <w:unhideWhenUsed/>
    <w:rsid w:val="006923EA"/>
    <w:rPr>
      <w:b/>
      <w:bCs/>
    </w:rPr>
  </w:style>
  <w:style w:type="character" w:customStyle="1" w:styleId="CommentSubjectChar">
    <w:name w:val="Comment Subject Char"/>
    <w:link w:val="CommentSubject"/>
    <w:uiPriority w:val="99"/>
    <w:semiHidden/>
    <w:rsid w:val="006923EA"/>
    <w:rPr>
      <w:b/>
      <w:bCs/>
    </w:rPr>
  </w:style>
  <w:style w:type="paragraph" w:styleId="BalloonText">
    <w:name w:val="Balloon Text"/>
    <w:basedOn w:val="Normal"/>
    <w:link w:val="BalloonTextChar"/>
    <w:uiPriority w:val="99"/>
    <w:semiHidden/>
    <w:unhideWhenUsed/>
    <w:rsid w:val="00557A22"/>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557A22"/>
    <w:rPr>
      <w:rFonts w:ascii="Segoe UI" w:hAnsi="Segoe UI" w:cs="Segoe UI"/>
      <w:sz w:val="18"/>
      <w:szCs w:val="18"/>
    </w:rPr>
  </w:style>
  <w:style w:type="paragraph" w:customStyle="1" w:styleId="1">
    <w:name w:val="1"/>
    <w:basedOn w:val="Normal"/>
    <w:semiHidden/>
    <w:rsid w:val="004B5E4F"/>
    <w:pPr>
      <w:spacing w:line="240" w:lineRule="exact"/>
    </w:pPr>
    <w:rPr>
      <w:rFonts w:ascii="Arial" w:eastAsia="Times New Roman" w:hAnsi="Arial" w:cs="Arial"/>
    </w:rPr>
  </w:style>
  <w:style w:type="character" w:customStyle="1" w:styleId="fontstyle21">
    <w:name w:val="fontstyle21"/>
    <w:rsid w:val="0088595C"/>
    <w:rPr>
      <w:rFonts w:ascii="Times New Roman" w:hAnsi="Times New Roman" w:cs="Times New Roman" w:hint="default"/>
      <w:b w:val="0"/>
      <w:bCs w:val="0"/>
      <w:i w:val="0"/>
      <w:iCs w:val="0"/>
      <w:color w:val="000000"/>
      <w:sz w:val="28"/>
      <w:szCs w:val="28"/>
    </w:rPr>
  </w:style>
  <w:style w:type="table" w:styleId="TableGrid">
    <w:name w:val="Table Grid"/>
    <w:basedOn w:val="TableNormal"/>
    <w:uiPriority w:val="39"/>
    <w:rsid w:val="00D34C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8573518">
      <w:bodyDiv w:val="1"/>
      <w:marLeft w:val="0"/>
      <w:marRight w:val="0"/>
      <w:marTop w:val="0"/>
      <w:marBottom w:val="0"/>
      <w:divBdr>
        <w:top w:val="none" w:sz="0" w:space="0" w:color="auto"/>
        <w:left w:val="none" w:sz="0" w:space="0" w:color="auto"/>
        <w:bottom w:val="none" w:sz="0" w:space="0" w:color="auto"/>
        <w:right w:val="none" w:sz="0" w:space="0" w:color="auto"/>
      </w:divBdr>
    </w:div>
    <w:div w:id="397217226">
      <w:bodyDiv w:val="1"/>
      <w:marLeft w:val="0"/>
      <w:marRight w:val="0"/>
      <w:marTop w:val="0"/>
      <w:marBottom w:val="0"/>
      <w:divBdr>
        <w:top w:val="none" w:sz="0" w:space="0" w:color="auto"/>
        <w:left w:val="none" w:sz="0" w:space="0" w:color="auto"/>
        <w:bottom w:val="none" w:sz="0" w:space="0" w:color="auto"/>
        <w:right w:val="none" w:sz="0" w:space="0" w:color="auto"/>
      </w:divBdr>
    </w:div>
    <w:div w:id="849028886">
      <w:bodyDiv w:val="1"/>
      <w:marLeft w:val="0"/>
      <w:marRight w:val="0"/>
      <w:marTop w:val="0"/>
      <w:marBottom w:val="0"/>
      <w:divBdr>
        <w:top w:val="none" w:sz="0" w:space="0" w:color="auto"/>
        <w:left w:val="none" w:sz="0" w:space="0" w:color="auto"/>
        <w:bottom w:val="none" w:sz="0" w:space="0" w:color="auto"/>
        <w:right w:val="none" w:sz="0" w:space="0" w:color="auto"/>
      </w:divBdr>
      <w:divsChild>
        <w:div w:id="939878278">
          <w:marLeft w:val="0"/>
          <w:marRight w:val="0"/>
          <w:marTop w:val="15"/>
          <w:marBottom w:val="0"/>
          <w:divBdr>
            <w:top w:val="single" w:sz="48" w:space="0" w:color="auto"/>
            <w:left w:val="single" w:sz="48" w:space="0" w:color="auto"/>
            <w:bottom w:val="single" w:sz="48" w:space="0" w:color="auto"/>
            <w:right w:val="single" w:sz="48" w:space="0" w:color="auto"/>
          </w:divBdr>
          <w:divsChild>
            <w:div w:id="17553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945616">
      <w:bodyDiv w:val="1"/>
      <w:marLeft w:val="0"/>
      <w:marRight w:val="0"/>
      <w:marTop w:val="0"/>
      <w:marBottom w:val="0"/>
      <w:divBdr>
        <w:top w:val="none" w:sz="0" w:space="0" w:color="auto"/>
        <w:left w:val="none" w:sz="0" w:space="0" w:color="auto"/>
        <w:bottom w:val="none" w:sz="0" w:space="0" w:color="auto"/>
        <w:right w:val="none" w:sz="0" w:space="0" w:color="auto"/>
      </w:divBdr>
    </w:div>
    <w:div w:id="1196843426">
      <w:bodyDiv w:val="1"/>
      <w:marLeft w:val="0"/>
      <w:marRight w:val="0"/>
      <w:marTop w:val="0"/>
      <w:marBottom w:val="0"/>
      <w:divBdr>
        <w:top w:val="none" w:sz="0" w:space="0" w:color="auto"/>
        <w:left w:val="none" w:sz="0" w:space="0" w:color="auto"/>
        <w:bottom w:val="none" w:sz="0" w:space="0" w:color="auto"/>
        <w:right w:val="none" w:sz="0" w:space="0" w:color="auto"/>
      </w:divBdr>
      <w:divsChild>
        <w:div w:id="1946110284">
          <w:marLeft w:val="0"/>
          <w:marRight w:val="0"/>
          <w:marTop w:val="15"/>
          <w:marBottom w:val="0"/>
          <w:divBdr>
            <w:top w:val="single" w:sz="48" w:space="0" w:color="auto"/>
            <w:left w:val="single" w:sz="48" w:space="0" w:color="auto"/>
            <w:bottom w:val="single" w:sz="48" w:space="0" w:color="auto"/>
            <w:right w:val="single" w:sz="48" w:space="0" w:color="auto"/>
          </w:divBdr>
          <w:divsChild>
            <w:div w:id="89242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469231">
      <w:bodyDiv w:val="1"/>
      <w:marLeft w:val="0"/>
      <w:marRight w:val="0"/>
      <w:marTop w:val="0"/>
      <w:marBottom w:val="0"/>
      <w:divBdr>
        <w:top w:val="none" w:sz="0" w:space="0" w:color="auto"/>
        <w:left w:val="none" w:sz="0" w:space="0" w:color="auto"/>
        <w:bottom w:val="none" w:sz="0" w:space="0" w:color="auto"/>
        <w:right w:val="none" w:sz="0" w:space="0" w:color="auto"/>
      </w:divBdr>
    </w:div>
    <w:div w:id="1626110956">
      <w:bodyDiv w:val="1"/>
      <w:marLeft w:val="0"/>
      <w:marRight w:val="0"/>
      <w:marTop w:val="0"/>
      <w:marBottom w:val="0"/>
      <w:divBdr>
        <w:top w:val="none" w:sz="0" w:space="0" w:color="auto"/>
        <w:left w:val="none" w:sz="0" w:space="0" w:color="auto"/>
        <w:bottom w:val="none" w:sz="0" w:space="0" w:color="auto"/>
        <w:right w:val="none" w:sz="0" w:space="0" w:color="auto"/>
      </w:divBdr>
    </w:div>
    <w:div w:id="2026664815">
      <w:bodyDiv w:val="1"/>
      <w:marLeft w:val="0"/>
      <w:marRight w:val="0"/>
      <w:marTop w:val="0"/>
      <w:marBottom w:val="0"/>
      <w:divBdr>
        <w:top w:val="none" w:sz="0" w:space="0" w:color="auto"/>
        <w:left w:val="none" w:sz="0" w:space="0" w:color="auto"/>
        <w:bottom w:val="none" w:sz="0" w:space="0" w:color="auto"/>
        <w:right w:val="none" w:sz="0" w:space="0" w:color="auto"/>
      </w:divBdr>
    </w:div>
    <w:div w:id="2038189635">
      <w:bodyDiv w:val="1"/>
      <w:marLeft w:val="0"/>
      <w:marRight w:val="0"/>
      <w:marTop w:val="0"/>
      <w:marBottom w:val="0"/>
      <w:divBdr>
        <w:top w:val="none" w:sz="0" w:space="0" w:color="auto"/>
        <w:left w:val="none" w:sz="0" w:space="0" w:color="auto"/>
        <w:bottom w:val="none" w:sz="0" w:space="0" w:color="auto"/>
        <w:right w:val="none" w:sz="0" w:space="0" w:color="auto"/>
      </w:divBdr>
    </w:div>
    <w:div w:id="2127771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36FBC72-D06F-4290-A9DA-AF98F7794D25}">
  <ds:schemaRefs>
    <ds:schemaRef ds:uri="http://schemas.openxmlformats.org/officeDocument/2006/bibliography"/>
  </ds:schemaRefs>
</ds:datastoreItem>
</file>

<file path=customXml/itemProps2.xml><?xml version="1.0" encoding="utf-8"?>
<ds:datastoreItem xmlns:ds="http://schemas.openxmlformats.org/officeDocument/2006/customXml" ds:itemID="{E47F1EB3-C428-4397-89A0-83B54F08DAB0}"/>
</file>

<file path=customXml/itemProps3.xml><?xml version="1.0" encoding="utf-8"?>
<ds:datastoreItem xmlns:ds="http://schemas.openxmlformats.org/officeDocument/2006/customXml" ds:itemID="{29158B08-FA03-49F9-8325-C3D395EDE9E7}"/>
</file>

<file path=customXml/itemProps4.xml><?xml version="1.0" encoding="utf-8"?>
<ds:datastoreItem xmlns:ds="http://schemas.openxmlformats.org/officeDocument/2006/customXml" ds:itemID="{9A0439BC-A3F0-4003-AB07-A0C6746A8BE8}"/>
</file>

<file path=docProps/app.xml><?xml version="1.0" encoding="utf-8"?>
<Properties xmlns="http://schemas.openxmlformats.org/officeDocument/2006/extended-properties" xmlns:vt="http://schemas.openxmlformats.org/officeDocument/2006/docPropsVTypes">
  <Template>Normal.dotm</Template>
  <TotalTime>63</TotalTime>
  <Pages>2</Pages>
  <Words>504</Words>
  <Characters>2876</Characters>
  <Application>Microsoft Office Word</Application>
  <DocSecurity>0</DocSecurity>
  <Lines>23</Lines>
  <Paragraphs>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KHOA HỌC VÀ CÔNG NGHỆ</vt:lpstr>
      <vt:lpstr>BỘ KHOA HỌC VÀ CÔNG NGHỆ</vt:lpstr>
    </vt:vector>
  </TitlesOfParts>
  <Company/>
  <LinksUpToDate>false</LinksUpToDate>
  <CharactersWithSpaces>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KHOA HỌC VÀ CÔNG NGHỆ</dc:title>
  <dc:subject/>
  <dc:creator>NGUYEN AN KIEN</dc:creator>
  <cp:keywords/>
  <dc:description/>
  <cp:lastModifiedBy>Nguyen Minh Hoang </cp:lastModifiedBy>
  <cp:revision>15</cp:revision>
  <cp:lastPrinted>2025-10-21T02:59:00Z</cp:lastPrinted>
  <dcterms:created xsi:type="dcterms:W3CDTF">2025-10-21T02:45:00Z</dcterms:created>
  <dcterms:modified xsi:type="dcterms:W3CDTF">2026-01-12T02:51:00Z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rCreated">
    <vt:lpwstr>5759</vt:lpwstr>
  </property>
  <property fmtid="{D5CDD505-2E9C-101B-9397-08002B2CF9AE}" pid="3" name="UserEdit">
    <vt:lpwstr>,5759,</vt:lpwstr>
  </property>
  <property fmtid="{D5CDD505-2E9C-101B-9397-08002B2CF9AE}" pid="4" name="UserOwner">
    <vt:lpwstr>5759</vt:lpwstr>
  </property>
  <property fmtid="{D5CDD505-2E9C-101B-9397-08002B2CF9AE}" pid="5" name="TypeFile">
    <vt:lpwstr>4</vt:lpwstr>
  </property>
  <property fmtid="{D5CDD505-2E9C-101B-9397-08002B2CF9AE}" pid="6" name="UserShare">
    <vt:lpwstr>,163,714,6467,5759,</vt:lpwstr>
  </property>
  <property fmtid="{D5CDD505-2E9C-101B-9397-08002B2CF9AE}" pid="7" name="GrammarlyDocumentId">
    <vt:lpwstr>2d84fa7d-7d73-40cb-89a9-ce3fba06aa2d</vt:lpwstr>
  </property>
</Properties>
</file>