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11EF" w:rsidRDefault="006B11EF" w:rsidP="00EC5AD5">
      <w:pPr>
        <w:jc w:val="both"/>
        <w:rPr>
          <w:b/>
          <w:bCs/>
          <w:lang w:val="nl-NL"/>
        </w:rPr>
      </w:pPr>
    </w:p>
    <w:p w:rsidR="00EC5AD5" w:rsidRDefault="00EC5AD5" w:rsidP="00EC5AD5">
      <w:pPr>
        <w:jc w:val="both"/>
        <w:rPr>
          <w:b/>
          <w:bCs/>
          <w:lang w:val="nl-NL"/>
        </w:rPr>
      </w:pPr>
      <w:r>
        <w:rPr>
          <w:b/>
          <w:bCs/>
          <w:lang w:val="nl-NL"/>
        </w:rPr>
        <w:t>BỘ GIÁO DỤC VÀ ĐÀO TẠO</w:t>
      </w:r>
    </w:p>
    <w:p w:rsidR="00EC5AD5" w:rsidRDefault="00EC5AD5" w:rsidP="00EC5AD5">
      <w:pPr>
        <w:jc w:val="both"/>
        <w:rPr>
          <w:b/>
          <w:bCs/>
          <w:lang w:val="nl-NL"/>
        </w:rPr>
      </w:pPr>
      <w:r>
        <w:rPr>
          <w:b/>
          <w:bCs/>
          <w:lang w:val="nl-NL"/>
        </w:rPr>
        <w:t xml:space="preserve">           ––––––––––––––</w:t>
      </w:r>
    </w:p>
    <w:p w:rsidR="00D50310" w:rsidRPr="00A2327D" w:rsidRDefault="00D50310" w:rsidP="00D50310">
      <w:pPr>
        <w:jc w:val="center"/>
        <w:rPr>
          <w:b/>
        </w:rPr>
      </w:pPr>
      <w:r w:rsidRPr="00A2327D">
        <w:rPr>
          <w:b/>
        </w:rPr>
        <w:t>DANH MỤC</w:t>
      </w:r>
    </w:p>
    <w:p w:rsidR="00D50310" w:rsidRPr="00A2327D" w:rsidRDefault="00A2327D" w:rsidP="00D50310">
      <w:pPr>
        <w:jc w:val="center"/>
        <w:rPr>
          <w:b/>
        </w:rPr>
      </w:pPr>
      <w:r w:rsidRPr="00A2327D">
        <w:rPr>
          <w:b/>
        </w:rPr>
        <w:t xml:space="preserve">Văn bản quy phạm pháp luật hết hiệu lực một phần thuộc lĩnh vực quản lý nhà nước </w:t>
      </w:r>
    </w:p>
    <w:p w:rsidR="00D50310" w:rsidRDefault="00A2327D" w:rsidP="00D50310">
      <w:pPr>
        <w:jc w:val="center"/>
        <w:rPr>
          <w:b/>
        </w:rPr>
      </w:pPr>
      <w:r w:rsidRPr="00A2327D">
        <w:rPr>
          <w:b/>
        </w:rPr>
        <w:t>của Bộ Giáo dục và Đào tạo trong kỳ  hệ thống hóa 2014-2018</w:t>
      </w:r>
    </w:p>
    <w:p w:rsidR="00A2327D" w:rsidRDefault="00A2327D" w:rsidP="00A2327D">
      <w:pPr>
        <w:pStyle w:val="Normal1"/>
        <w:rPr>
          <w:i/>
          <w:sz w:val="28"/>
          <w:szCs w:val="24"/>
        </w:rPr>
      </w:pPr>
      <w:r w:rsidRPr="00765E0B">
        <w:rPr>
          <w:sz w:val="28"/>
          <w:szCs w:val="24"/>
        </w:rPr>
        <w:t>(</w:t>
      </w:r>
      <w:r>
        <w:rPr>
          <w:i/>
          <w:sz w:val="28"/>
          <w:szCs w:val="24"/>
        </w:rPr>
        <w:t xml:space="preserve">Ban hành kèm theo Quyết định số </w:t>
      </w:r>
      <w:r w:rsidR="00F42CEE">
        <w:rPr>
          <w:i/>
          <w:sz w:val="28"/>
          <w:szCs w:val="24"/>
        </w:rPr>
        <w:t>287</w:t>
      </w:r>
      <w:bookmarkStart w:id="0" w:name="_GoBack"/>
      <w:bookmarkEnd w:id="0"/>
      <w:r>
        <w:rPr>
          <w:i/>
          <w:sz w:val="28"/>
          <w:szCs w:val="24"/>
        </w:rPr>
        <w:t>/QĐ-BGDĐT ngày 31 tháng 01 năm 2019</w:t>
      </w:r>
    </w:p>
    <w:p w:rsidR="00A2327D" w:rsidRPr="00765E0B" w:rsidRDefault="00A2327D" w:rsidP="00A2327D">
      <w:pPr>
        <w:pStyle w:val="Normal1"/>
        <w:rPr>
          <w:sz w:val="28"/>
          <w:szCs w:val="24"/>
        </w:rPr>
      </w:pPr>
      <w:r>
        <w:rPr>
          <w:i/>
          <w:sz w:val="28"/>
          <w:szCs w:val="24"/>
        </w:rPr>
        <w:t xml:space="preserve"> của Bộ trưởng Bộ Giáo dục và Đào tạo </w:t>
      </w:r>
      <w:r w:rsidRPr="00765E0B">
        <w:rPr>
          <w:sz w:val="28"/>
          <w:szCs w:val="24"/>
        </w:rPr>
        <w:t>)</w:t>
      </w:r>
    </w:p>
    <w:p w:rsidR="00D50310" w:rsidRPr="00A6551C" w:rsidRDefault="00D50310" w:rsidP="00D50310">
      <w:pPr>
        <w:jc w:val="center"/>
        <w:rPr>
          <w:b/>
          <w:sz w:val="25"/>
          <w:szCs w:val="25"/>
        </w:rPr>
      </w:pPr>
      <w:r w:rsidRPr="00A6551C">
        <w:rPr>
          <w:b/>
          <w:sz w:val="25"/>
          <w:szCs w:val="25"/>
        </w:rPr>
        <w:t>––––––––––––––––––––––––––––––––––––</w:t>
      </w:r>
    </w:p>
    <w:tbl>
      <w:tblPr>
        <w:tblW w:w="1392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9"/>
        <w:gridCol w:w="1051"/>
        <w:gridCol w:w="1853"/>
        <w:gridCol w:w="2739"/>
        <w:gridCol w:w="3346"/>
        <w:gridCol w:w="2835"/>
        <w:gridCol w:w="1418"/>
      </w:tblGrid>
      <w:tr w:rsidR="00D50310" w:rsidRPr="00A6551C" w:rsidTr="00F40FA5">
        <w:trPr>
          <w:trHeight w:val="754"/>
        </w:trPr>
        <w:tc>
          <w:tcPr>
            <w:tcW w:w="679" w:type="dxa"/>
          </w:tcPr>
          <w:p w:rsidR="00D50310" w:rsidRPr="00A6551C" w:rsidRDefault="00D50310" w:rsidP="00EC5AD5">
            <w:pPr>
              <w:ind w:hanging="113"/>
              <w:rPr>
                <w:b/>
                <w:sz w:val="25"/>
                <w:szCs w:val="25"/>
              </w:rPr>
            </w:pPr>
            <w:r w:rsidRPr="00A6551C">
              <w:rPr>
                <w:b/>
                <w:sz w:val="25"/>
                <w:szCs w:val="25"/>
              </w:rPr>
              <w:t>STT</w:t>
            </w:r>
          </w:p>
        </w:tc>
        <w:tc>
          <w:tcPr>
            <w:tcW w:w="1051" w:type="dxa"/>
          </w:tcPr>
          <w:p w:rsidR="00D50310" w:rsidRPr="00A6551C" w:rsidRDefault="00D50310" w:rsidP="00EC5AD5">
            <w:pPr>
              <w:spacing w:before="240"/>
              <w:jc w:val="center"/>
              <w:rPr>
                <w:b/>
                <w:sz w:val="25"/>
                <w:szCs w:val="25"/>
              </w:rPr>
            </w:pPr>
            <w:r w:rsidRPr="00A6551C">
              <w:rPr>
                <w:b/>
                <w:sz w:val="25"/>
                <w:szCs w:val="25"/>
              </w:rPr>
              <w:t xml:space="preserve">Tên loại văn bản </w:t>
            </w:r>
          </w:p>
        </w:tc>
        <w:tc>
          <w:tcPr>
            <w:tcW w:w="1853" w:type="dxa"/>
          </w:tcPr>
          <w:p w:rsidR="00D50310" w:rsidRPr="00A6551C" w:rsidRDefault="00D50310" w:rsidP="00EC5AD5">
            <w:pPr>
              <w:spacing w:before="240"/>
              <w:jc w:val="center"/>
              <w:rPr>
                <w:b/>
                <w:sz w:val="25"/>
                <w:szCs w:val="25"/>
              </w:rPr>
            </w:pPr>
            <w:r w:rsidRPr="00A6551C">
              <w:rPr>
                <w:b/>
                <w:sz w:val="25"/>
                <w:szCs w:val="25"/>
              </w:rPr>
              <w:t>Số, ký hiệu; ngày tháng năm ban hành văn bản</w:t>
            </w:r>
          </w:p>
        </w:tc>
        <w:tc>
          <w:tcPr>
            <w:tcW w:w="2739" w:type="dxa"/>
            <w:shd w:val="clear" w:color="auto" w:fill="auto"/>
          </w:tcPr>
          <w:p w:rsidR="00D50310" w:rsidRPr="00A6551C" w:rsidRDefault="00D50310" w:rsidP="00EC5AD5">
            <w:pPr>
              <w:spacing w:before="240"/>
              <w:jc w:val="center"/>
              <w:rPr>
                <w:b/>
                <w:sz w:val="25"/>
                <w:szCs w:val="25"/>
              </w:rPr>
            </w:pPr>
            <w:r w:rsidRPr="00A6551C">
              <w:rPr>
                <w:b/>
                <w:sz w:val="25"/>
                <w:szCs w:val="25"/>
              </w:rPr>
              <w:t>Tên gọi của văn bản/ Trích yếu nội dung văn bản</w:t>
            </w:r>
          </w:p>
        </w:tc>
        <w:tc>
          <w:tcPr>
            <w:tcW w:w="3346" w:type="dxa"/>
          </w:tcPr>
          <w:p w:rsidR="00D50310" w:rsidRPr="00A6551C" w:rsidRDefault="00D50310" w:rsidP="00EC5AD5">
            <w:pPr>
              <w:spacing w:before="240"/>
              <w:jc w:val="center"/>
              <w:rPr>
                <w:b/>
                <w:sz w:val="25"/>
                <w:szCs w:val="25"/>
              </w:rPr>
            </w:pPr>
            <w:r w:rsidRPr="00A6551C">
              <w:rPr>
                <w:b/>
                <w:sz w:val="25"/>
                <w:szCs w:val="25"/>
              </w:rPr>
              <w:t>Nội dung hết</w:t>
            </w:r>
          </w:p>
          <w:p w:rsidR="00D50310" w:rsidRPr="00A6551C" w:rsidRDefault="00D50310" w:rsidP="00EC5AD5">
            <w:pPr>
              <w:jc w:val="center"/>
              <w:rPr>
                <w:b/>
                <w:sz w:val="25"/>
                <w:szCs w:val="25"/>
              </w:rPr>
            </w:pPr>
            <w:r w:rsidRPr="00A6551C">
              <w:rPr>
                <w:b/>
                <w:sz w:val="25"/>
                <w:szCs w:val="25"/>
              </w:rPr>
              <w:t xml:space="preserve"> hiệu lực</w:t>
            </w:r>
          </w:p>
        </w:tc>
        <w:tc>
          <w:tcPr>
            <w:tcW w:w="2835" w:type="dxa"/>
          </w:tcPr>
          <w:p w:rsidR="00D50310" w:rsidRPr="00A6551C" w:rsidRDefault="00D50310" w:rsidP="00EC5AD5">
            <w:pPr>
              <w:spacing w:before="240"/>
              <w:jc w:val="center"/>
              <w:rPr>
                <w:b/>
                <w:sz w:val="25"/>
                <w:szCs w:val="25"/>
              </w:rPr>
            </w:pPr>
            <w:r w:rsidRPr="00A6551C">
              <w:rPr>
                <w:b/>
                <w:sz w:val="25"/>
                <w:szCs w:val="25"/>
              </w:rPr>
              <w:t>Lý do hết hiệu lực</w:t>
            </w:r>
          </w:p>
        </w:tc>
        <w:tc>
          <w:tcPr>
            <w:tcW w:w="1418" w:type="dxa"/>
            <w:tcBorders>
              <w:bottom w:val="single" w:sz="4" w:space="0" w:color="auto"/>
            </w:tcBorders>
          </w:tcPr>
          <w:p w:rsidR="00D50310" w:rsidRPr="00A6551C" w:rsidRDefault="00D50310" w:rsidP="00EC5AD5">
            <w:pPr>
              <w:spacing w:before="240"/>
              <w:jc w:val="center"/>
              <w:rPr>
                <w:b/>
                <w:sz w:val="25"/>
                <w:szCs w:val="25"/>
              </w:rPr>
            </w:pPr>
            <w:r w:rsidRPr="00A6551C">
              <w:rPr>
                <w:b/>
                <w:sz w:val="25"/>
                <w:szCs w:val="25"/>
              </w:rPr>
              <w:t>Ngày hết hiệu lực</w:t>
            </w:r>
          </w:p>
        </w:tc>
      </w:tr>
      <w:tr w:rsidR="00EC5AD5" w:rsidRPr="00A6551C" w:rsidTr="00F40FA5">
        <w:trPr>
          <w:trHeight w:val="169"/>
        </w:trPr>
        <w:tc>
          <w:tcPr>
            <w:tcW w:w="679" w:type="dxa"/>
            <w:tcBorders>
              <w:top w:val="single" w:sz="4" w:space="0" w:color="auto"/>
              <w:left w:val="single" w:sz="4" w:space="0" w:color="auto"/>
              <w:right w:val="single" w:sz="4" w:space="0" w:color="auto"/>
            </w:tcBorders>
          </w:tcPr>
          <w:p w:rsidR="00EC5AD5" w:rsidRPr="00A6551C" w:rsidRDefault="00EC5AD5" w:rsidP="00EC5AD5">
            <w:pPr>
              <w:ind w:left="720"/>
              <w:rPr>
                <w:b/>
                <w:sz w:val="25"/>
                <w:szCs w:val="25"/>
              </w:rPr>
            </w:pPr>
            <w:r w:rsidRPr="00A6551C">
              <w:rPr>
                <w:b/>
                <w:sz w:val="25"/>
                <w:szCs w:val="25"/>
              </w:rPr>
              <w:t>I</w:t>
            </w:r>
          </w:p>
        </w:tc>
        <w:tc>
          <w:tcPr>
            <w:tcW w:w="8989" w:type="dxa"/>
            <w:gridSpan w:val="4"/>
            <w:tcBorders>
              <w:top w:val="single" w:sz="4" w:space="0" w:color="auto"/>
              <w:left w:val="single" w:sz="4" w:space="0" w:color="auto"/>
              <w:right w:val="single" w:sz="4" w:space="0" w:color="auto"/>
            </w:tcBorders>
            <w:vAlign w:val="center"/>
          </w:tcPr>
          <w:p w:rsidR="00EC5AD5" w:rsidRPr="00A6551C" w:rsidRDefault="00EC5AD5" w:rsidP="00EC5AD5">
            <w:pPr>
              <w:spacing w:line="360" w:lineRule="exact"/>
              <w:jc w:val="both"/>
              <w:rPr>
                <w:b/>
                <w:sz w:val="25"/>
                <w:szCs w:val="25"/>
                <w:lang w:val="pt-BR"/>
              </w:rPr>
            </w:pPr>
            <w:r w:rsidRPr="00A6551C">
              <w:rPr>
                <w:b/>
                <w:sz w:val="25"/>
                <w:szCs w:val="25"/>
                <w:lang w:val="pt-BR"/>
              </w:rPr>
              <w:t>Văn bản do Quốc hội, Chính phủ, Thủ tướng Chính phủ ban hành</w:t>
            </w:r>
          </w:p>
        </w:tc>
        <w:tc>
          <w:tcPr>
            <w:tcW w:w="2835" w:type="dxa"/>
            <w:tcBorders>
              <w:top w:val="single" w:sz="4" w:space="0" w:color="auto"/>
              <w:left w:val="single" w:sz="4" w:space="0" w:color="auto"/>
              <w:bottom w:val="single" w:sz="4" w:space="0" w:color="auto"/>
              <w:right w:val="single" w:sz="4" w:space="0" w:color="auto"/>
            </w:tcBorders>
          </w:tcPr>
          <w:p w:rsidR="00EC5AD5" w:rsidRPr="00A6551C" w:rsidRDefault="00EC5AD5" w:rsidP="00EC5AD5">
            <w:pPr>
              <w:spacing w:line="360" w:lineRule="exact"/>
              <w:jc w:val="both"/>
              <w:rPr>
                <w:b/>
                <w:sz w:val="25"/>
                <w:szCs w:val="25"/>
                <w:lang w:val="pt-BR"/>
              </w:rPr>
            </w:pPr>
          </w:p>
        </w:tc>
        <w:tc>
          <w:tcPr>
            <w:tcW w:w="1418" w:type="dxa"/>
            <w:tcBorders>
              <w:top w:val="single" w:sz="4" w:space="0" w:color="auto"/>
              <w:left w:val="single" w:sz="4" w:space="0" w:color="auto"/>
              <w:bottom w:val="single" w:sz="4" w:space="0" w:color="auto"/>
              <w:right w:val="single" w:sz="4" w:space="0" w:color="auto"/>
            </w:tcBorders>
          </w:tcPr>
          <w:p w:rsidR="00EC5AD5" w:rsidRPr="00A6551C" w:rsidRDefault="00EC5AD5" w:rsidP="00EC5AD5">
            <w:pPr>
              <w:spacing w:line="360" w:lineRule="exact"/>
              <w:jc w:val="both"/>
              <w:rPr>
                <w:b/>
                <w:sz w:val="25"/>
                <w:szCs w:val="25"/>
                <w:lang w:val="pt-BR"/>
              </w:rPr>
            </w:pPr>
          </w:p>
        </w:tc>
      </w:tr>
      <w:tr w:rsidR="00D50310" w:rsidRPr="00A6551C" w:rsidTr="00F40FA5">
        <w:trPr>
          <w:trHeight w:val="169"/>
        </w:trPr>
        <w:tc>
          <w:tcPr>
            <w:tcW w:w="679" w:type="dxa"/>
            <w:tcBorders>
              <w:top w:val="single" w:sz="4" w:space="0" w:color="auto"/>
              <w:left w:val="single" w:sz="4" w:space="0" w:color="auto"/>
              <w:right w:val="single" w:sz="4" w:space="0" w:color="auto"/>
            </w:tcBorders>
          </w:tcPr>
          <w:p w:rsidR="00D50310" w:rsidRPr="00A6551C" w:rsidRDefault="00D50310" w:rsidP="00EC5AD5">
            <w:pPr>
              <w:numPr>
                <w:ilvl w:val="0"/>
                <w:numId w:val="5"/>
              </w:numPr>
              <w:jc w:val="center"/>
              <w:rPr>
                <w:sz w:val="25"/>
                <w:szCs w:val="25"/>
              </w:rPr>
            </w:pPr>
            <w:r>
              <w:rPr>
                <w:sz w:val="25"/>
                <w:szCs w:val="25"/>
              </w:rPr>
              <w:t>1</w:t>
            </w:r>
          </w:p>
        </w:tc>
        <w:tc>
          <w:tcPr>
            <w:tcW w:w="1051" w:type="dxa"/>
            <w:tcBorders>
              <w:top w:val="single" w:sz="4" w:space="0" w:color="auto"/>
              <w:left w:val="single" w:sz="4" w:space="0" w:color="auto"/>
              <w:right w:val="single" w:sz="4" w:space="0" w:color="auto"/>
            </w:tcBorders>
          </w:tcPr>
          <w:p w:rsidR="00D50310" w:rsidRPr="00A6551C" w:rsidRDefault="00D50310" w:rsidP="00EC5AD5">
            <w:pPr>
              <w:jc w:val="center"/>
              <w:rPr>
                <w:sz w:val="25"/>
                <w:szCs w:val="25"/>
              </w:rPr>
            </w:pPr>
            <w:r w:rsidRPr="00A6551C">
              <w:rPr>
                <w:sz w:val="25"/>
                <w:szCs w:val="25"/>
              </w:rPr>
              <w:t xml:space="preserve">Luật </w:t>
            </w:r>
          </w:p>
        </w:tc>
        <w:tc>
          <w:tcPr>
            <w:tcW w:w="1853" w:type="dxa"/>
            <w:tcBorders>
              <w:top w:val="single" w:sz="4" w:space="0" w:color="auto"/>
              <w:left w:val="single" w:sz="4" w:space="0" w:color="auto"/>
              <w:right w:val="single" w:sz="4" w:space="0" w:color="auto"/>
            </w:tcBorders>
          </w:tcPr>
          <w:p w:rsidR="00D50310" w:rsidRPr="00A6551C" w:rsidRDefault="00D50310" w:rsidP="00EC5AD5">
            <w:pPr>
              <w:jc w:val="center"/>
              <w:rPr>
                <w:sz w:val="25"/>
                <w:szCs w:val="25"/>
                <w:shd w:val="clear" w:color="auto" w:fill="FFFFFF"/>
              </w:rPr>
            </w:pPr>
            <w:r w:rsidRPr="00A6551C">
              <w:rPr>
                <w:sz w:val="25"/>
                <w:szCs w:val="25"/>
                <w:shd w:val="clear" w:color="auto" w:fill="FFFFFF"/>
              </w:rPr>
              <w:t>38/2005/QH11 ngày 14/6/2005</w:t>
            </w:r>
          </w:p>
          <w:p w:rsidR="00D50310" w:rsidRPr="00A6551C" w:rsidRDefault="00D50310" w:rsidP="00EC5AD5">
            <w:pPr>
              <w:jc w:val="center"/>
              <w:rPr>
                <w:sz w:val="25"/>
                <w:szCs w:val="25"/>
              </w:rPr>
            </w:pPr>
            <w:r w:rsidRPr="00A6551C">
              <w:rPr>
                <w:rStyle w:val="apple-converted-space"/>
                <w:sz w:val="25"/>
                <w:szCs w:val="25"/>
                <w:shd w:val="clear" w:color="auto" w:fill="FFFFFF"/>
              </w:rPr>
              <w:t> </w:t>
            </w:r>
          </w:p>
        </w:tc>
        <w:tc>
          <w:tcPr>
            <w:tcW w:w="2739" w:type="dxa"/>
            <w:tcBorders>
              <w:top w:val="single" w:sz="4" w:space="0" w:color="auto"/>
              <w:left w:val="single" w:sz="4" w:space="0" w:color="auto"/>
              <w:right w:val="single" w:sz="4" w:space="0" w:color="auto"/>
            </w:tcBorders>
            <w:shd w:val="clear" w:color="auto" w:fill="auto"/>
          </w:tcPr>
          <w:p w:rsidR="00D50310" w:rsidRPr="00A6551C" w:rsidRDefault="00D50310" w:rsidP="00EC5AD5">
            <w:pPr>
              <w:jc w:val="both"/>
              <w:rPr>
                <w:sz w:val="25"/>
                <w:szCs w:val="25"/>
              </w:rPr>
            </w:pPr>
            <w:r w:rsidRPr="00A6551C">
              <w:rPr>
                <w:sz w:val="25"/>
                <w:szCs w:val="25"/>
              </w:rPr>
              <w:t>Luật Giáo dục</w:t>
            </w:r>
          </w:p>
        </w:tc>
        <w:tc>
          <w:tcPr>
            <w:tcW w:w="3346" w:type="dxa"/>
            <w:tcBorders>
              <w:top w:val="single" w:sz="4" w:space="0" w:color="auto"/>
              <w:left w:val="single" w:sz="4" w:space="0" w:color="auto"/>
              <w:bottom w:val="single" w:sz="4" w:space="0" w:color="auto"/>
              <w:right w:val="single" w:sz="4" w:space="0" w:color="auto"/>
            </w:tcBorders>
          </w:tcPr>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“trung tâm dạy nghề” tại</w:t>
            </w:r>
            <w:r w:rsidRPr="00A6551C">
              <w:rPr>
                <w:rStyle w:val="apple-converted-space"/>
                <w:sz w:val="25"/>
                <w:szCs w:val="25"/>
                <w:shd w:val="clear" w:color="auto" w:fill="FFFFFF"/>
              </w:rPr>
              <w:t> </w:t>
            </w:r>
            <w:r w:rsidRPr="00A6551C">
              <w:rPr>
                <w:sz w:val="25"/>
                <w:szCs w:val="25"/>
                <w:shd w:val="clear" w:color="auto" w:fill="FFFFFF"/>
              </w:rPr>
              <w:t>điểm b khoản 1 Điều 83.</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“lớp dạy nghề” tại</w:t>
            </w:r>
            <w:r w:rsidRPr="00A6551C">
              <w:rPr>
                <w:rStyle w:val="apple-converted-space"/>
                <w:sz w:val="25"/>
                <w:szCs w:val="25"/>
                <w:shd w:val="clear" w:color="auto" w:fill="FFFFFF"/>
              </w:rPr>
              <w:t> </w:t>
            </w:r>
            <w:bookmarkStart w:id="1" w:name="dc_5"/>
            <w:r w:rsidRPr="00A6551C">
              <w:rPr>
                <w:sz w:val="25"/>
                <w:szCs w:val="25"/>
                <w:shd w:val="clear" w:color="auto" w:fill="FFFFFF"/>
              </w:rPr>
              <w:t>điểm a khoản 1 Điều 69 và điểm b khoản 1 Điều 83</w:t>
            </w:r>
            <w:bookmarkEnd w:id="1"/>
            <w:r w:rsidRPr="00A6551C">
              <w:rPr>
                <w:sz w:val="25"/>
                <w:szCs w:val="25"/>
                <w:shd w:val="clear" w:color="auto" w:fill="FFFFFF"/>
              </w:rPr>
              <w:t>.</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“Thủ trưởng cơ quan quản lý nhà nước về dạy nghề”</w:t>
            </w:r>
            <w:r w:rsidRPr="00A6551C">
              <w:rPr>
                <w:rStyle w:val="apple-converted-space"/>
                <w:sz w:val="25"/>
                <w:szCs w:val="25"/>
                <w:shd w:val="clear" w:color="auto" w:fill="FFFFFF"/>
              </w:rPr>
              <w:t> </w:t>
            </w:r>
            <w:r w:rsidRPr="00A6551C">
              <w:rPr>
                <w:sz w:val="25"/>
                <w:szCs w:val="25"/>
                <w:shd w:val="clear" w:color="auto" w:fill="FFFFFF"/>
              </w:rPr>
              <w:t>tại các</w:t>
            </w:r>
            <w:r w:rsidRPr="00A6551C">
              <w:rPr>
                <w:rStyle w:val="apple-converted-space"/>
                <w:sz w:val="25"/>
                <w:szCs w:val="25"/>
                <w:shd w:val="clear" w:color="auto" w:fill="FFFFFF"/>
              </w:rPr>
              <w:t> </w:t>
            </w:r>
            <w:bookmarkStart w:id="2" w:name="dc_25"/>
            <w:r w:rsidRPr="00A6551C">
              <w:rPr>
                <w:sz w:val="25"/>
                <w:szCs w:val="25"/>
                <w:shd w:val="clear" w:color="auto" w:fill="FFFFFF"/>
              </w:rPr>
              <w:t>Điều 45, 50, 51, 52, 54, 77, 105 và 113</w:t>
            </w:r>
            <w:bookmarkEnd w:id="2"/>
            <w:r w:rsidRPr="00A6551C">
              <w:rPr>
                <w:sz w:val="25"/>
                <w:szCs w:val="25"/>
                <w:shd w:val="clear" w:color="auto" w:fill="FFFFFF"/>
              </w:rPr>
              <w:t>.</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“cơ sở dạy nghề” tại</w:t>
            </w:r>
            <w:r w:rsidRPr="00A6551C">
              <w:rPr>
                <w:rStyle w:val="apple-converted-space"/>
                <w:sz w:val="25"/>
                <w:szCs w:val="25"/>
                <w:shd w:val="clear" w:color="auto" w:fill="FFFFFF"/>
              </w:rPr>
              <w:t> </w:t>
            </w:r>
            <w:bookmarkStart w:id="3" w:name="dc_6"/>
            <w:r w:rsidRPr="00A6551C">
              <w:rPr>
                <w:sz w:val="25"/>
                <w:szCs w:val="25"/>
                <w:shd w:val="clear" w:color="auto" w:fill="FFFFFF"/>
              </w:rPr>
              <w:t>khoản 3 Điều 54</w:t>
            </w:r>
            <w:bookmarkEnd w:id="3"/>
            <w:r w:rsidRPr="00A6551C">
              <w:rPr>
                <w:sz w:val="25"/>
                <w:szCs w:val="25"/>
                <w:shd w:val="clear" w:color="auto" w:fill="FFFFFF"/>
              </w:rPr>
              <w:t>.</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“trường dạy nghề”</w:t>
            </w:r>
            <w:r w:rsidRPr="00A6551C">
              <w:rPr>
                <w:rStyle w:val="apple-converted-space"/>
                <w:sz w:val="25"/>
                <w:szCs w:val="25"/>
                <w:shd w:val="clear" w:color="auto" w:fill="FFFFFF"/>
              </w:rPr>
              <w:t> </w:t>
            </w:r>
            <w:r w:rsidRPr="00A6551C">
              <w:rPr>
                <w:sz w:val="25"/>
                <w:szCs w:val="25"/>
                <w:shd w:val="clear" w:color="auto" w:fill="FFFFFF"/>
              </w:rPr>
              <w:t>tại</w:t>
            </w:r>
            <w:r w:rsidRPr="00A6551C">
              <w:rPr>
                <w:rStyle w:val="apple-converted-space"/>
                <w:sz w:val="25"/>
                <w:szCs w:val="25"/>
                <w:shd w:val="clear" w:color="auto" w:fill="FFFFFF"/>
              </w:rPr>
              <w:t> </w:t>
            </w:r>
            <w:bookmarkStart w:id="4" w:name="dc_7"/>
            <w:r w:rsidRPr="00A6551C">
              <w:rPr>
                <w:sz w:val="25"/>
                <w:szCs w:val="25"/>
                <w:shd w:val="clear" w:color="auto" w:fill="FFFFFF"/>
              </w:rPr>
              <w:t>khoản 1 Điều 89</w:t>
            </w:r>
            <w:bookmarkEnd w:id="4"/>
            <w:r w:rsidRPr="00A6551C">
              <w:rPr>
                <w:sz w:val="25"/>
                <w:szCs w:val="25"/>
                <w:shd w:val="clear" w:color="auto" w:fill="FFFFFF"/>
              </w:rPr>
              <w:t>.</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“trình độ cao đẳng,” tại</w:t>
            </w:r>
            <w:r w:rsidRPr="00A6551C">
              <w:rPr>
                <w:rStyle w:val="apple-converted-space"/>
                <w:sz w:val="25"/>
                <w:szCs w:val="25"/>
                <w:shd w:val="clear" w:color="auto" w:fill="FFFFFF"/>
              </w:rPr>
              <w:t> </w:t>
            </w:r>
            <w:bookmarkStart w:id="5" w:name="dc_8"/>
            <w:r w:rsidRPr="00A6551C">
              <w:rPr>
                <w:sz w:val="25"/>
                <w:szCs w:val="25"/>
                <w:shd w:val="clear" w:color="auto" w:fill="FFFFFF"/>
              </w:rPr>
              <w:t>khoản 2 Điều 40 và khoản 1 Điều 41</w:t>
            </w:r>
            <w:bookmarkEnd w:id="5"/>
            <w:r w:rsidRPr="00A6551C">
              <w:rPr>
                <w:sz w:val="25"/>
                <w:szCs w:val="25"/>
                <w:shd w:val="clear" w:color="auto" w:fill="FFFFFF"/>
              </w:rPr>
              <w:t>.</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cụm từ “trường cao đẳng,” tại</w:t>
            </w:r>
            <w:r w:rsidRPr="00A6551C">
              <w:rPr>
                <w:rStyle w:val="apple-converted-space"/>
                <w:sz w:val="25"/>
                <w:szCs w:val="25"/>
                <w:shd w:val="clear" w:color="auto" w:fill="FFFFFF"/>
              </w:rPr>
              <w:t> </w:t>
            </w:r>
            <w:bookmarkStart w:id="6" w:name="dc_9"/>
            <w:r w:rsidRPr="00A6551C">
              <w:rPr>
                <w:sz w:val="25"/>
                <w:szCs w:val="25"/>
                <w:shd w:val="clear" w:color="auto" w:fill="FFFFFF"/>
              </w:rPr>
              <w:t xml:space="preserve">Điều 41, điểm d khoản 1 </w:t>
            </w:r>
            <w:r w:rsidRPr="00A6551C">
              <w:rPr>
                <w:sz w:val="25"/>
                <w:szCs w:val="25"/>
                <w:shd w:val="clear" w:color="auto" w:fill="FFFFFF"/>
              </w:rPr>
              <w:lastRenderedPageBreak/>
              <w:t>Điều 51 và Điều 79</w:t>
            </w:r>
            <w:bookmarkEnd w:id="6"/>
            <w:r w:rsidRPr="00A6551C">
              <w:rPr>
                <w:sz w:val="25"/>
                <w:szCs w:val="25"/>
                <w:shd w:val="clear" w:color="auto" w:fill="FFFFFF"/>
              </w:rPr>
              <w:t>.</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“các trường cao đẳng và” tại đoạn 3</w:t>
            </w:r>
            <w:r w:rsidRPr="00A6551C">
              <w:rPr>
                <w:rStyle w:val="apple-converted-space"/>
                <w:sz w:val="25"/>
                <w:szCs w:val="25"/>
                <w:shd w:val="clear" w:color="auto" w:fill="FFFFFF"/>
              </w:rPr>
              <w:t> </w:t>
            </w:r>
            <w:bookmarkStart w:id="7" w:name="dc_10"/>
            <w:r w:rsidRPr="00A6551C">
              <w:rPr>
                <w:sz w:val="25"/>
                <w:szCs w:val="25"/>
                <w:shd w:val="clear" w:color="auto" w:fill="FFFFFF"/>
              </w:rPr>
              <w:t>khoản 2 Điều 41</w:t>
            </w:r>
            <w:bookmarkEnd w:id="7"/>
            <w:r w:rsidRPr="00A6551C">
              <w:rPr>
                <w:sz w:val="25"/>
                <w:szCs w:val="25"/>
                <w:shd w:val="clear" w:color="auto" w:fill="FFFFFF"/>
              </w:rPr>
              <w:t>.</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“và lớp trung cấp chuyên nghiệp” tại</w:t>
            </w:r>
            <w:r w:rsidRPr="00A6551C">
              <w:rPr>
                <w:rStyle w:val="apple-converted-space"/>
                <w:sz w:val="25"/>
                <w:szCs w:val="25"/>
                <w:shd w:val="clear" w:color="auto" w:fill="FFFFFF"/>
              </w:rPr>
              <w:t> </w:t>
            </w:r>
            <w:bookmarkStart w:id="8" w:name="dc_11"/>
            <w:r w:rsidRPr="00A6551C">
              <w:rPr>
                <w:sz w:val="25"/>
                <w:szCs w:val="25"/>
                <w:shd w:val="clear" w:color="auto" w:fill="FFFFFF"/>
              </w:rPr>
              <w:t>điểm a</w:t>
            </w:r>
            <w:bookmarkEnd w:id="8"/>
            <w:r w:rsidRPr="00A6551C">
              <w:rPr>
                <w:rStyle w:val="apple-converted-space"/>
                <w:sz w:val="25"/>
                <w:szCs w:val="25"/>
                <w:shd w:val="clear" w:color="auto" w:fill="FFFFFF"/>
              </w:rPr>
              <w:t> </w:t>
            </w:r>
            <w:r w:rsidRPr="00A6551C">
              <w:rPr>
                <w:sz w:val="25"/>
                <w:szCs w:val="25"/>
                <w:shd w:val="clear" w:color="auto" w:fill="FFFFFF"/>
              </w:rPr>
              <w:t>và cụm từ “Trung tâm kỹ thuật tổng hợp - hướng nghiệp; trung tâm dạy nghề” tại</w:t>
            </w:r>
            <w:r w:rsidRPr="00A6551C">
              <w:rPr>
                <w:rStyle w:val="apple-converted-space"/>
                <w:sz w:val="25"/>
                <w:szCs w:val="25"/>
                <w:shd w:val="clear" w:color="auto" w:fill="FFFFFF"/>
              </w:rPr>
              <w:t> </w:t>
            </w:r>
            <w:bookmarkStart w:id="9" w:name="dc_12"/>
            <w:r w:rsidRPr="00A6551C">
              <w:rPr>
                <w:sz w:val="25"/>
                <w:szCs w:val="25"/>
                <w:shd w:val="clear" w:color="auto" w:fill="FFFFFF"/>
              </w:rPr>
              <w:t>điểm b khoản 1 Điều 69</w:t>
            </w:r>
            <w:bookmarkStart w:id="10" w:name="dc_14"/>
            <w:bookmarkEnd w:id="9"/>
            <w:r w:rsidRPr="00A6551C">
              <w:rPr>
                <w:sz w:val="25"/>
                <w:szCs w:val="25"/>
                <w:shd w:val="clear" w:color="auto" w:fill="FFFFFF"/>
              </w:rPr>
              <w:t>.</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Mục 3 Chương II: Giáo dục nghề nghiệp gồm các Điều 32, 33, 34, 35, 36 và 37</w:t>
            </w:r>
            <w:bookmarkEnd w:id="10"/>
            <w:r w:rsidRPr="00A6551C">
              <w:rPr>
                <w:sz w:val="25"/>
                <w:szCs w:val="25"/>
                <w:shd w:val="clear" w:color="auto" w:fill="FFFFFF"/>
              </w:rPr>
              <w:t xml:space="preserve">; </w:t>
            </w:r>
            <w:bookmarkStart w:id="11" w:name="dc_15"/>
            <w:r w:rsidRPr="00A6551C">
              <w:rPr>
                <w:sz w:val="25"/>
                <w:szCs w:val="25"/>
                <w:shd w:val="clear" w:color="auto" w:fill="FFFFFF"/>
              </w:rPr>
              <w:t>khoản 5 Điều 30, khoản 1 Điều 38, khoản 2 Điều 39, đoạn 2 khoản 1 Điều 40, điểm a khoản 1 Điều 42, khoản 1 Điều 43, điểm d và điểm đ khoản 1 Điều 77</w:t>
            </w:r>
            <w:bookmarkEnd w:id="11"/>
            <w:r w:rsidRPr="00A6551C">
              <w:rPr>
                <w:sz w:val="25"/>
                <w:szCs w:val="25"/>
                <w:shd w:val="clear" w:color="auto" w:fill="FFFFFF"/>
              </w:rPr>
              <w:t>.</w:t>
            </w:r>
          </w:p>
        </w:tc>
        <w:tc>
          <w:tcPr>
            <w:tcW w:w="2835" w:type="dxa"/>
            <w:tcBorders>
              <w:top w:val="single" w:sz="4" w:space="0" w:color="auto"/>
              <w:left w:val="single" w:sz="4" w:space="0" w:color="auto"/>
              <w:bottom w:val="single" w:sz="4" w:space="0" w:color="auto"/>
              <w:right w:val="single" w:sz="4" w:space="0" w:color="auto"/>
            </w:tcBorders>
          </w:tcPr>
          <w:p w:rsidR="00D50310" w:rsidRPr="00A6551C" w:rsidRDefault="00D50310" w:rsidP="00EC5AD5">
            <w:pPr>
              <w:widowControl w:val="0"/>
              <w:jc w:val="both"/>
              <w:rPr>
                <w:sz w:val="25"/>
                <w:szCs w:val="25"/>
                <w:lang w:val="en"/>
              </w:rPr>
            </w:pPr>
            <w:r w:rsidRPr="00A6551C">
              <w:rPr>
                <w:sz w:val="25"/>
                <w:szCs w:val="25"/>
                <w:shd w:val="clear" w:color="auto" w:fill="FFFFFF"/>
              </w:rPr>
              <w:lastRenderedPageBreak/>
              <w:t>Luật giáo dục nghề nghiệp số 74/2014/QH13</w:t>
            </w:r>
          </w:p>
        </w:tc>
        <w:tc>
          <w:tcPr>
            <w:tcW w:w="1418" w:type="dxa"/>
            <w:tcBorders>
              <w:top w:val="single" w:sz="4" w:space="0" w:color="auto"/>
              <w:left w:val="single" w:sz="4" w:space="0" w:color="auto"/>
              <w:bottom w:val="single" w:sz="4" w:space="0" w:color="auto"/>
              <w:right w:val="single" w:sz="4" w:space="0" w:color="auto"/>
            </w:tcBorders>
          </w:tcPr>
          <w:p w:rsidR="00D50310" w:rsidRPr="00A6551C" w:rsidRDefault="00D50310" w:rsidP="00EC5AD5">
            <w:pPr>
              <w:jc w:val="center"/>
              <w:rPr>
                <w:iCs/>
                <w:sz w:val="25"/>
                <w:szCs w:val="25"/>
              </w:rPr>
            </w:pPr>
            <w:r w:rsidRPr="00A6551C">
              <w:rPr>
                <w:iCs/>
                <w:sz w:val="25"/>
                <w:szCs w:val="25"/>
              </w:rPr>
              <w:t>01/7/2015</w:t>
            </w:r>
          </w:p>
        </w:tc>
      </w:tr>
      <w:tr w:rsidR="00D50310" w:rsidRPr="00A6551C" w:rsidTr="00F40FA5">
        <w:trPr>
          <w:trHeight w:val="169"/>
        </w:trPr>
        <w:tc>
          <w:tcPr>
            <w:tcW w:w="679" w:type="dxa"/>
            <w:tcBorders>
              <w:top w:val="single" w:sz="4" w:space="0" w:color="auto"/>
              <w:left w:val="single" w:sz="4" w:space="0" w:color="auto"/>
              <w:right w:val="single" w:sz="4" w:space="0" w:color="auto"/>
            </w:tcBorders>
          </w:tcPr>
          <w:p w:rsidR="00D50310" w:rsidRPr="00A6551C" w:rsidRDefault="00D50310" w:rsidP="00EC5AD5">
            <w:pPr>
              <w:numPr>
                <w:ilvl w:val="0"/>
                <w:numId w:val="5"/>
              </w:numPr>
              <w:jc w:val="center"/>
              <w:rPr>
                <w:sz w:val="25"/>
                <w:szCs w:val="25"/>
              </w:rPr>
            </w:pPr>
            <w:r>
              <w:rPr>
                <w:sz w:val="25"/>
                <w:szCs w:val="25"/>
              </w:rPr>
              <w:t>2</w:t>
            </w:r>
          </w:p>
        </w:tc>
        <w:tc>
          <w:tcPr>
            <w:tcW w:w="1051" w:type="dxa"/>
            <w:tcBorders>
              <w:top w:val="single" w:sz="4" w:space="0" w:color="auto"/>
              <w:left w:val="single" w:sz="4" w:space="0" w:color="auto"/>
              <w:right w:val="single" w:sz="4" w:space="0" w:color="auto"/>
            </w:tcBorders>
          </w:tcPr>
          <w:p w:rsidR="00D50310" w:rsidRPr="00A6551C" w:rsidRDefault="00D50310" w:rsidP="00EC5AD5">
            <w:pPr>
              <w:jc w:val="center"/>
              <w:rPr>
                <w:sz w:val="25"/>
                <w:szCs w:val="25"/>
              </w:rPr>
            </w:pPr>
            <w:bookmarkStart w:id="12" w:name="dieu_77"/>
            <w:r w:rsidRPr="00A6551C">
              <w:rPr>
                <w:bCs/>
                <w:sz w:val="25"/>
                <w:szCs w:val="25"/>
                <w:shd w:val="clear" w:color="auto" w:fill="FFFFFF"/>
              </w:rPr>
              <w:t xml:space="preserve">Luật </w:t>
            </w:r>
            <w:bookmarkEnd w:id="12"/>
          </w:p>
        </w:tc>
        <w:tc>
          <w:tcPr>
            <w:tcW w:w="1853" w:type="dxa"/>
            <w:tcBorders>
              <w:top w:val="single" w:sz="4" w:space="0" w:color="auto"/>
              <w:left w:val="single" w:sz="4" w:space="0" w:color="auto"/>
              <w:right w:val="single" w:sz="4" w:space="0" w:color="auto"/>
            </w:tcBorders>
          </w:tcPr>
          <w:p w:rsidR="00D50310" w:rsidRPr="00A6551C" w:rsidRDefault="00D50310" w:rsidP="00EC5AD5">
            <w:pPr>
              <w:jc w:val="center"/>
              <w:rPr>
                <w:sz w:val="25"/>
                <w:szCs w:val="25"/>
              </w:rPr>
            </w:pPr>
            <w:r w:rsidRPr="00A6551C">
              <w:rPr>
                <w:sz w:val="25"/>
                <w:szCs w:val="25"/>
                <w:shd w:val="clear" w:color="auto" w:fill="FFFFFF"/>
              </w:rPr>
              <w:t>08/2012/QH13 ngày 18/6/2012</w:t>
            </w:r>
          </w:p>
        </w:tc>
        <w:tc>
          <w:tcPr>
            <w:tcW w:w="2739" w:type="dxa"/>
            <w:tcBorders>
              <w:top w:val="single" w:sz="4" w:space="0" w:color="auto"/>
              <w:left w:val="single" w:sz="4" w:space="0" w:color="auto"/>
              <w:right w:val="single" w:sz="4" w:space="0" w:color="auto"/>
            </w:tcBorders>
            <w:shd w:val="clear" w:color="auto" w:fill="auto"/>
          </w:tcPr>
          <w:p w:rsidR="00D50310" w:rsidRPr="00A6551C" w:rsidRDefault="00D50310" w:rsidP="00EC5AD5">
            <w:pPr>
              <w:jc w:val="both"/>
              <w:rPr>
                <w:sz w:val="25"/>
                <w:szCs w:val="25"/>
              </w:rPr>
            </w:pPr>
            <w:r w:rsidRPr="00A6551C">
              <w:rPr>
                <w:bCs/>
                <w:sz w:val="25"/>
                <w:szCs w:val="25"/>
                <w:shd w:val="clear" w:color="auto" w:fill="FFFFFF"/>
              </w:rPr>
              <w:t>Luật giáo dục đại học</w:t>
            </w:r>
          </w:p>
        </w:tc>
        <w:tc>
          <w:tcPr>
            <w:tcW w:w="3346" w:type="dxa"/>
            <w:tcBorders>
              <w:top w:val="single" w:sz="4" w:space="0" w:color="auto"/>
              <w:left w:val="single" w:sz="4" w:space="0" w:color="auto"/>
              <w:bottom w:val="single" w:sz="4" w:space="0" w:color="auto"/>
              <w:right w:val="single" w:sz="4" w:space="0" w:color="auto"/>
            </w:tcBorders>
          </w:tcPr>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“trường trung cấp chuyên nghiệp”</w:t>
            </w:r>
            <w:r w:rsidRPr="00A6551C">
              <w:rPr>
                <w:rStyle w:val="apple-converted-space"/>
                <w:sz w:val="25"/>
                <w:szCs w:val="25"/>
                <w:shd w:val="clear" w:color="auto" w:fill="FFFFFF"/>
              </w:rPr>
              <w:t> t</w:t>
            </w:r>
            <w:r w:rsidRPr="00A6551C">
              <w:rPr>
                <w:sz w:val="25"/>
                <w:szCs w:val="25"/>
                <w:shd w:val="clear" w:color="auto" w:fill="FFFFFF"/>
              </w:rPr>
              <w:t>ại</w:t>
            </w:r>
            <w:r w:rsidRPr="00A6551C">
              <w:rPr>
                <w:rStyle w:val="apple-converted-space"/>
                <w:sz w:val="25"/>
                <w:szCs w:val="25"/>
                <w:shd w:val="clear" w:color="auto" w:fill="FFFFFF"/>
              </w:rPr>
              <w:t> </w:t>
            </w:r>
            <w:bookmarkStart w:id="13" w:name="dc_16"/>
            <w:r w:rsidRPr="00A6551C">
              <w:rPr>
                <w:sz w:val="25"/>
                <w:szCs w:val="25"/>
                <w:shd w:val="clear" w:color="auto" w:fill="FFFFFF"/>
              </w:rPr>
              <w:t>khoản 3 Điều 37</w:t>
            </w:r>
            <w:bookmarkEnd w:id="13"/>
            <w:r w:rsidRPr="00A6551C">
              <w:rPr>
                <w:sz w:val="25"/>
                <w:szCs w:val="25"/>
                <w:shd w:val="clear" w:color="auto" w:fill="FFFFFF"/>
              </w:rPr>
              <w:t>.</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“cao đẳng,” tại</w:t>
            </w:r>
            <w:r w:rsidRPr="00A6551C">
              <w:rPr>
                <w:rStyle w:val="apple-converted-space"/>
                <w:sz w:val="25"/>
                <w:szCs w:val="25"/>
                <w:shd w:val="clear" w:color="auto" w:fill="FFFFFF"/>
              </w:rPr>
              <w:t> </w:t>
            </w:r>
            <w:bookmarkStart w:id="14" w:name="dc_17"/>
            <w:r w:rsidRPr="00A6551C">
              <w:rPr>
                <w:sz w:val="25"/>
                <w:szCs w:val="25"/>
                <w:shd w:val="clear" w:color="auto" w:fill="FFFFFF"/>
              </w:rPr>
              <w:t>khoản 2 Điều 4, khoản 2 Điều 5, Điều 33, điểm a khoản 1, khoản 3 Điều 36 và khoản 4 Điều 45</w:t>
            </w:r>
            <w:bookmarkEnd w:id="14"/>
            <w:r w:rsidRPr="00A6551C">
              <w:rPr>
                <w:sz w:val="25"/>
                <w:szCs w:val="25"/>
                <w:shd w:val="clear" w:color="auto" w:fill="FFFFFF"/>
              </w:rPr>
              <w:t>.</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“trình độ cao đẳng,” tại</w:t>
            </w:r>
            <w:r w:rsidRPr="00A6551C">
              <w:rPr>
                <w:rStyle w:val="apple-converted-space"/>
                <w:sz w:val="25"/>
                <w:szCs w:val="25"/>
                <w:shd w:val="clear" w:color="auto" w:fill="FFFFFF"/>
              </w:rPr>
              <w:t> </w:t>
            </w:r>
            <w:bookmarkStart w:id="15" w:name="dc_18"/>
            <w:r w:rsidRPr="00A6551C">
              <w:rPr>
                <w:sz w:val="25"/>
                <w:szCs w:val="25"/>
                <w:shd w:val="clear" w:color="auto" w:fill="FFFFFF"/>
              </w:rPr>
              <w:t>khoản 1 Điều 6</w:t>
            </w:r>
            <w:bookmarkEnd w:id="15"/>
            <w:r w:rsidRPr="00A6551C">
              <w:rPr>
                <w:sz w:val="25"/>
                <w:szCs w:val="25"/>
                <w:shd w:val="clear" w:color="auto" w:fill="FFFFFF"/>
              </w:rPr>
              <w:t>.</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“trường cao đẳng,” tại</w:t>
            </w:r>
            <w:r w:rsidRPr="00A6551C">
              <w:rPr>
                <w:rStyle w:val="apple-converted-space"/>
                <w:sz w:val="25"/>
                <w:szCs w:val="25"/>
                <w:shd w:val="clear" w:color="auto" w:fill="FFFFFF"/>
              </w:rPr>
              <w:t> </w:t>
            </w:r>
            <w:bookmarkStart w:id="16" w:name="dc_19"/>
            <w:r w:rsidRPr="00A6551C">
              <w:rPr>
                <w:sz w:val="25"/>
                <w:szCs w:val="25"/>
                <w:shd w:val="clear" w:color="auto" w:fill="FFFFFF"/>
              </w:rPr>
              <w:t>Điều 2, khoản 8 Điều 4, khoản 1 Điều 11, Điều 14, khoản 1 Điều 16, khoản 1 Điều 17, khoản 1 Điều 19, khoản 1 Điều 20, khoản 4 Điều 27 và Điều 28</w:t>
            </w:r>
            <w:bookmarkEnd w:id="16"/>
            <w:r w:rsidRPr="00A6551C">
              <w:rPr>
                <w:sz w:val="25"/>
                <w:szCs w:val="25"/>
                <w:shd w:val="clear" w:color="auto" w:fill="FFFFFF"/>
              </w:rPr>
              <w:t>.</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xml:space="preserve">- Cụm từ “Bộ trưởng Bộ Giáo </w:t>
            </w:r>
            <w:r w:rsidRPr="00A6551C">
              <w:rPr>
                <w:sz w:val="25"/>
                <w:szCs w:val="25"/>
                <w:shd w:val="clear" w:color="auto" w:fill="FFFFFF"/>
              </w:rPr>
              <w:lastRenderedPageBreak/>
              <w:t>dục và Đào tạo công nhận xếp hạng đối với trường cao đẳng” tại</w:t>
            </w:r>
            <w:bookmarkStart w:id="17" w:name="dc_20"/>
            <w:r w:rsidRPr="00A6551C">
              <w:rPr>
                <w:sz w:val="25"/>
                <w:szCs w:val="25"/>
                <w:shd w:val="clear" w:color="auto" w:fill="FFFFFF"/>
              </w:rPr>
              <w:t xml:space="preserve"> khoản 5 Điều 9</w:t>
            </w:r>
            <w:bookmarkEnd w:id="17"/>
            <w:r w:rsidRPr="00A6551C">
              <w:rPr>
                <w:sz w:val="25"/>
                <w:szCs w:val="25"/>
                <w:shd w:val="clear" w:color="auto" w:fill="FFFFFF"/>
              </w:rPr>
              <w:t>.</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“có trình độ thạc sĩ trở lên đối với hiệu trưởng trường cao đẳng” tại</w:t>
            </w:r>
            <w:r w:rsidRPr="00A6551C">
              <w:rPr>
                <w:rStyle w:val="apple-converted-space"/>
                <w:sz w:val="25"/>
                <w:szCs w:val="25"/>
                <w:shd w:val="clear" w:color="auto" w:fill="FFFFFF"/>
              </w:rPr>
              <w:t> </w:t>
            </w:r>
            <w:r w:rsidRPr="00A6551C">
              <w:rPr>
                <w:sz w:val="25"/>
                <w:szCs w:val="25"/>
                <w:shd w:val="clear" w:color="auto" w:fill="FFFFFF"/>
              </w:rPr>
              <w:t>điểm b khoản 2 Điều 20.</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 Cụm từ “bằng tốt nghiệp cao đẳng” tại</w:t>
            </w:r>
            <w:r w:rsidRPr="00A6551C">
              <w:rPr>
                <w:rStyle w:val="apple-converted-space"/>
                <w:sz w:val="25"/>
                <w:szCs w:val="25"/>
                <w:shd w:val="clear" w:color="auto" w:fill="FFFFFF"/>
              </w:rPr>
              <w:t> </w:t>
            </w:r>
            <w:r w:rsidRPr="00A6551C">
              <w:rPr>
                <w:sz w:val="25"/>
                <w:szCs w:val="25"/>
                <w:shd w:val="clear" w:color="auto" w:fill="FFFFFF"/>
              </w:rPr>
              <w:t>khoản 1 Điều 38.</w:t>
            </w:r>
          </w:p>
          <w:p w:rsidR="00D50310" w:rsidRPr="00A6551C" w:rsidRDefault="00D50310" w:rsidP="00EC5AD5">
            <w:pPr>
              <w:widowControl w:val="0"/>
              <w:jc w:val="both"/>
              <w:rPr>
                <w:sz w:val="25"/>
                <w:szCs w:val="25"/>
                <w:shd w:val="clear" w:color="auto" w:fill="FFFFFF"/>
              </w:rPr>
            </w:pPr>
            <w:r w:rsidRPr="00A6551C">
              <w:rPr>
                <w:sz w:val="25"/>
                <w:szCs w:val="25"/>
                <w:shd w:val="clear" w:color="auto" w:fill="FFFFFF"/>
              </w:rPr>
              <w:t>cụm từ “chương trình đào tạo cao đẳng” tại</w:t>
            </w:r>
            <w:r w:rsidRPr="00A6551C">
              <w:rPr>
                <w:rStyle w:val="apple-converted-space"/>
                <w:sz w:val="25"/>
                <w:szCs w:val="25"/>
                <w:shd w:val="clear" w:color="auto" w:fill="FFFFFF"/>
              </w:rPr>
              <w:t> </w:t>
            </w:r>
            <w:r w:rsidRPr="00A6551C">
              <w:rPr>
                <w:sz w:val="25"/>
                <w:szCs w:val="25"/>
                <w:shd w:val="clear" w:color="auto" w:fill="FFFFFF"/>
              </w:rPr>
              <w:t>Điều 59.</w:t>
            </w:r>
          </w:p>
          <w:p w:rsidR="00D50310" w:rsidRPr="00A6551C" w:rsidRDefault="00D50310" w:rsidP="00EC5AD5">
            <w:pPr>
              <w:widowControl w:val="0"/>
              <w:jc w:val="both"/>
              <w:rPr>
                <w:sz w:val="25"/>
                <w:szCs w:val="25"/>
              </w:rPr>
            </w:pPr>
            <w:r w:rsidRPr="00A6551C">
              <w:rPr>
                <w:sz w:val="25"/>
                <w:szCs w:val="25"/>
                <w:shd w:val="clear" w:color="auto" w:fill="FFFFFF"/>
              </w:rPr>
              <w:t>Bãi bỏ</w:t>
            </w:r>
            <w:r w:rsidRPr="00A6551C">
              <w:rPr>
                <w:rStyle w:val="apple-converted-space"/>
                <w:sz w:val="25"/>
                <w:szCs w:val="25"/>
                <w:shd w:val="clear" w:color="auto" w:fill="FFFFFF"/>
              </w:rPr>
              <w:t> </w:t>
            </w:r>
            <w:r w:rsidRPr="00A6551C">
              <w:rPr>
                <w:sz w:val="25"/>
                <w:szCs w:val="25"/>
                <w:shd w:val="clear" w:color="auto" w:fill="FFFFFF"/>
              </w:rPr>
              <w:t xml:space="preserve">điểm a khoản 2 Điều 5, điểm a khoản 1 Điều 7, đoạn 2 </w:t>
            </w:r>
            <w:r w:rsidRPr="00A6551C">
              <w:rPr>
                <w:spacing w:val="-6"/>
                <w:sz w:val="25"/>
                <w:szCs w:val="25"/>
                <w:shd w:val="clear" w:color="auto" w:fill="FFFFFF"/>
              </w:rPr>
              <w:t>khoản 1 Điều 27, đoạn 2 khoản 2 Điều 27 và điểm a khoản 1 Điều 38.</w:t>
            </w:r>
          </w:p>
        </w:tc>
        <w:tc>
          <w:tcPr>
            <w:tcW w:w="2835" w:type="dxa"/>
            <w:tcBorders>
              <w:top w:val="single" w:sz="4" w:space="0" w:color="auto"/>
              <w:left w:val="single" w:sz="4" w:space="0" w:color="auto"/>
              <w:bottom w:val="single" w:sz="4" w:space="0" w:color="auto"/>
              <w:right w:val="single" w:sz="4" w:space="0" w:color="auto"/>
            </w:tcBorders>
          </w:tcPr>
          <w:p w:rsidR="00D50310" w:rsidRPr="00A6551C" w:rsidRDefault="00D50310" w:rsidP="00EC5AD5">
            <w:pPr>
              <w:widowControl w:val="0"/>
              <w:jc w:val="both"/>
              <w:rPr>
                <w:sz w:val="25"/>
                <w:szCs w:val="25"/>
                <w:lang w:val="en"/>
              </w:rPr>
            </w:pPr>
            <w:r w:rsidRPr="00A6551C">
              <w:rPr>
                <w:sz w:val="25"/>
                <w:szCs w:val="25"/>
                <w:shd w:val="clear" w:color="auto" w:fill="FFFFFF"/>
              </w:rPr>
              <w:lastRenderedPageBreak/>
              <w:t>Luật giáo dục nghề nghiệp số 74/2014/QH13</w:t>
            </w:r>
          </w:p>
        </w:tc>
        <w:tc>
          <w:tcPr>
            <w:tcW w:w="1418" w:type="dxa"/>
            <w:tcBorders>
              <w:top w:val="single" w:sz="4" w:space="0" w:color="auto"/>
              <w:left w:val="single" w:sz="4" w:space="0" w:color="auto"/>
              <w:bottom w:val="single" w:sz="4" w:space="0" w:color="auto"/>
              <w:right w:val="single" w:sz="4" w:space="0" w:color="auto"/>
            </w:tcBorders>
          </w:tcPr>
          <w:p w:rsidR="00D50310" w:rsidRPr="00A6551C" w:rsidRDefault="00D50310" w:rsidP="00EC5AD5">
            <w:pPr>
              <w:jc w:val="center"/>
              <w:rPr>
                <w:iCs/>
                <w:sz w:val="25"/>
                <w:szCs w:val="25"/>
              </w:rPr>
            </w:pPr>
            <w:r w:rsidRPr="00A6551C">
              <w:rPr>
                <w:iCs/>
                <w:sz w:val="25"/>
                <w:szCs w:val="25"/>
              </w:rPr>
              <w:t>01/7/2015</w:t>
            </w:r>
          </w:p>
        </w:tc>
      </w:tr>
      <w:tr w:rsidR="00A2327D" w:rsidRPr="00A6551C" w:rsidTr="00F40FA5">
        <w:trPr>
          <w:trHeight w:val="169"/>
        </w:trPr>
        <w:tc>
          <w:tcPr>
            <w:tcW w:w="679" w:type="dxa"/>
            <w:tcBorders>
              <w:top w:val="single" w:sz="4" w:space="0" w:color="auto"/>
              <w:left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Nghị định</w:t>
            </w:r>
          </w:p>
        </w:tc>
        <w:tc>
          <w:tcPr>
            <w:tcW w:w="1853" w:type="dxa"/>
            <w:tcBorders>
              <w:top w:val="single" w:sz="4" w:space="0" w:color="auto"/>
              <w:left w:val="single" w:sz="4" w:space="0" w:color="auto"/>
              <w:right w:val="single" w:sz="4" w:space="0" w:color="auto"/>
            </w:tcBorders>
          </w:tcPr>
          <w:p w:rsidR="00A2327D" w:rsidRPr="00A6551C" w:rsidRDefault="00A2327D" w:rsidP="00A2327D">
            <w:pPr>
              <w:jc w:val="both"/>
              <w:rPr>
                <w:sz w:val="25"/>
                <w:szCs w:val="25"/>
                <w:shd w:val="clear" w:color="auto" w:fill="FFFFFF"/>
              </w:rPr>
            </w:pPr>
            <w:r w:rsidRPr="00A6551C">
              <w:rPr>
                <w:sz w:val="25"/>
                <w:szCs w:val="25"/>
                <w:shd w:val="clear" w:color="auto" w:fill="FFFFFF"/>
              </w:rPr>
              <w:t xml:space="preserve">06/2000/NĐ-CP ngày 06/3/2000 </w:t>
            </w:r>
          </w:p>
        </w:tc>
        <w:tc>
          <w:tcPr>
            <w:tcW w:w="2739" w:type="dxa"/>
            <w:tcBorders>
              <w:top w:val="single" w:sz="4" w:space="0" w:color="auto"/>
              <w:left w:val="single" w:sz="4" w:space="0" w:color="auto"/>
              <w:right w:val="single" w:sz="4" w:space="0" w:color="auto"/>
            </w:tcBorders>
            <w:shd w:val="clear" w:color="auto" w:fill="auto"/>
          </w:tcPr>
          <w:p w:rsidR="00A2327D" w:rsidRPr="00A6551C" w:rsidRDefault="00A2327D" w:rsidP="00A2327D">
            <w:pPr>
              <w:jc w:val="both"/>
              <w:rPr>
                <w:sz w:val="25"/>
                <w:szCs w:val="25"/>
                <w:shd w:val="clear" w:color="auto" w:fill="FFFFFF"/>
              </w:rPr>
            </w:pPr>
            <w:r w:rsidRPr="00A6551C">
              <w:rPr>
                <w:sz w:val="25"/>
                <w:szCs w:val="25"/>
                <w:shd w:val="clear" w:color="auto" w:fill="FFFFFF"/>
              </w:rPr>
              <w:t>Hợp tác đầu tư với nước ngoài trong lĩnh vực khám chữa bệnh, giáo dục đào tạo, nghiên cứu khoa học</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Các quy định về giáo dục và đào tạo</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both"/>
              <w:rPr>
                <w:sz w:val="25"/>
                <w:szCs w:val="25"/>
              </w:rPr>
            </w:pPr>
            <w:r w:rsidRPr="00A6551C">
              <w:rPr>
                <w:sz w:val="25"/>
                <w:szCs w:val="25"/>
              </w:rPr>
              <w:t>Nghị định 73/2012/NĐ-CP ngày 26/9/2012 của Chính phủ quy định về hợp tác, đầu tư của nước ngoài trong lĩnh vực giáo dục</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15/11/2012</w:t>
            </w:r>
          </w:p>
        </w:tc>
      </w:tr>
      <w:tr w:rsidR="00A2327D" w:rsidRPr="00A6551C" w:rsidTr="00F40FA5">
        <w:trPr>
          <w:trHeight w:val="169"/>
        </w:trPr>
        <w:tc>
          <w:tcPr>
            <w:tcW w:w="679" w:type="dxa"/>
            <w:tcBorders>
              <w:top w:val="single" w:sz="4" w:space="0" w:color="auto"/>
              <w:left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Nghị định</w:t>
            </w:r>
          </w:p>
        </w:tc>
        <w:tc>
          <w:tcPr>
            <w:tcW w:w="1853" w:type="dxa"/>
            <w:tcBorders>
              <w:top w:val="single" w:sz="4" w:space="0" w:color="auto"/>
              <w:left w:val="single" w:sz="4" w:space="0" w:color="auto"/>
              <w:right w:val="single" w:sz="4" w:space="0" w:color="auto"/>
            </w:tcBorders>
          </w:tcPr>
          <w:p w:rsidR="00A2327D" w:rsidRPr="00A6551C" w:rsidRDefault="00A2327D" w:rsidP="00A2327D">
            <w:pPr>
              <w:jc w:val="both"/>
              <w:rPr>
                <w:sz w:val="25"/>
                <w:szCs w:val="25"/>
                <w:shd w:val="clear" w:color="auto" w:fill="FFFFFF"/>
              </w:rPr>
            </w:pPr>
            <w:r w:rsidRPr="00A6551C">
              <w:rPr>
                <w:sz w:val="25"/>
                <w:szCs w:val="25"/>
                <w:shd w:val="clear" w:color="auto" w:fill="FFFFFF"/>
              </w:rPr>
              <w:t>18/2001/NĐ-CP ngày 04/5/2001</w:t>
            </w:r>
          </w:p>
        </w:tc>
        <w:tc>
          <w:tcPr>
            <w:tcW w:w="2739" w:type="dxa"/>
            <w:tcBorders>
              <w:top w:val="single" w:sz="4" w:space="0" w:color="auto"/>
              <w:left w:val="single" w:sz="4" w:space="0" w:color="auto"/>
              <w:right w:val="single" w:sz="4" w:space="0" w:color="auto"/>
            </w:tcBorders>
            <w:shd w:val="clear" w:color="auto" w:fill="auto"/>
          </w:tcPr>
          <w:p w:rsidR="00A2327D" w:rsidRPr="00A6551C" w:rsidRDefault="00A2327D" w:rsidP="00A2327D">
            <w:pPr>
              <w:jc w:val="both"/>
              <w:rPr>
                <w:sz w:val="25"/>
                <w:szCs w:val="25"/>
                <w:shd w:val="clear" w:color="auto" w:fill="FFFFFF"/>
              </w:rPr>
            </w:pPr>
            <w:r w:rsidRPr="00A6551C">
              <w:rPr>
                <w:sz w:val="25"/>
                <w:szCs w:val="25"/>
                <w:shd w:val="clear" w:color="auto" w:fill="FFFFFF"/>
              </w:rPr>
              <w:t>Quy định về thành lập và hoạt động của các cơ sở văn hóa, giáo dục nước ngoài tại Việt Nam</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Các quy định về giáo dục và đào tạo</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both"/>
              <w:rPr>
                <w:sz w:val="25"/>
                <w:szCs w:val="25"/>
              </w:rPr>
            </w:pPr>
            <w:r w:rsidRPr="00A6551C">
              <w:rPr>
                <w:sz w:val="25"/>
                <w:szCs w:val="25"/>
              </w:rPr>
              <w:t>Nghị định 73/2012/NĐ-CP ngày 26/9/2012 của Chính phủ quy định về hợp tác, đầu tư của nước ngoài trong lĩnh vực giáo dục</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15/11/2012</w:t>
            </w:r>
          </w:p>
        </w:tc>
      </w:tr>
      <w:tr w:rsidR="00A2327D" w:rsidRPr="00A6551C" w:rsidTr="00F40FA5">
        <w:trPr>
          <w:trHeight w:val="169"/>
        </w:trPr>
        <w:tc>
          <w:tcPr>
            <w:tcW w:w="679" w:type="dxa"/>
            <w:tcBorders>
              <w:top w:val="single" w:sz="4" w:space="0" w:color="auto"/>
              <w:left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3</w:t>
            </w:r>
          </w:p>
        </w:tc>
        <w:tc>
          <w:tcPr>
            <w:tcW w:w="1051" w:type="dxa"/>
            <w:tcBorders>
              <w:top w:val="single" w:sz="4" w:space="0" w:color="auto"/>
              <w:left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Nghị định</w:t>
            </w:r>
          </w:p>
        </w:tc>
        <w:tc>
          <w:tcPr>
            <w:tcW w:w="1853" w:type="dxa"/>
            <w:tcBorders>
              <w:top w:val="single" w:sz="4" w:space="0" w:color="auto"/>
              <w:left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75/2006/NĐ-CP ngày 02/8/2006</w:t>
            </w:r>
          </w:p>
        </w:tc>
        <w:tc>
          <w:tcPr>
            <w:tcW w:w="2739" w:type="dxa"/>
            <w:tcBorders>
              <w:top w:val="single" w:sz="4" w:space="0" w:color="auto"/>
              <w:left w:val="single" w:sz="4" w:space="0" w:color="auto"/>
              <w:right w:val="single" w:sz="4" w:space="0" w:color="auto"/>
            </w:tcBorders>
            <w:shd w:val="clear" w:color="auto" w:fill="auto"/>
          </w:tcPr>
          <w:p w:rsidR="00A2327D" w:rsidRPr="00A6551C" w:rsidRDefault="00A2327D" w:rsidP="00A2327D">
            <w:pPr>
              <w:jc w:val="both"/>
              <w:rPr>
                <w:sz w:val="25"/>
                <w:szCs w:val="25"/>
              </w:rPr>
            </w:pPr>
            <w:r w:rsidRPr="00A6551C">
              <w:rPr>
                <w:sz w:val="25"/>
                <w:szCs w:val="25"/>
              </w:rPr>
              <w:t>Quy định chi tiết và hướng dẫn thi hành một số điều của luật giáo dục</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rStyle w:val="apple-converted-space"/>
                <w:sz w:val="25"/>
                <w:szCs w:val="25"/>
                <w:shd w:val="clear" w:color="auto" w:fill="FFFFFF"/>
              </w:rPr>
              <w:t> </w:t>
            </w:r>
            <w:bookmarkStart w:id="18" w:name="dc_3"/>
            <w:r w:rsidRPr="00A6551C">
              <w:rPr>
                <w:sz w:val="25"/>
                <w:szCs w:val="25"/>
                <w:shd w:val="clear" w:color="auto" w:fill="FFFFFF"/>
              </w:rPr>
              <w:t>Điểm đ, Khoản 3, Điều 33.</w:t>
            </w:r>
            <w:r w:rsidRPr="00A6551C">
              <w:rPr>
                <w:rStyle w:val="apple-converted-space"/>
                <w:sz w:val="25"/>
                <w:szCs w:val="25"/>
                <w:shd w:val="clear" w:color="auto" w:fill="FFFFFF"/>
              </w:rPr>
              <w:t> </w:t>
            </w:r>
            <w:bookmarkEnd w:id="18"/>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t xml:space="preserve">Nghị định 86/2015/NĐ-CP ngày 02/10/2015 của Chính phủ quy định về cơ chế thu, quản lý học phí đối với cơ sở giáo dục thuộc hệ thống giáo dục </w:t>
            </w:r>
            <w:r w:rsidRPr="00A6551C">
              <w:rPr>
                <w:sz w:val="25"/>
                <w:szCs w:val="25"/>
              </w:rPr>
              <w:lastRenderedPageBreak/>
              <w:t>quốc dân và chính sách miễn, giảm học phí, hỗ trợ chi phí học tập từ năm học 2015-2016 đến năm học 2020-2021</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center"/>
              <w:rPr>
                <w:sz w:val="25"/>
                <w:szCs w:val="25"/>
              </w:rPr>
            </w:pPr>
            <w:r w:rsidRPr="00A6551C">
              <w:rPr>
                <w:sz w:val="25"/>
                <w:szCs w:val="25"/>
              </w:rPr>
              <w:lastRenderedPageBreak/>
              <w:t>01/12/2015</w:t>
            </w:r>
          </w:p>
        </w:tc>
      </w:tr>
      <w:tr w:rsidR="00A2327D" w:rsidRPr="00A6551C" w:rsidTr="00F40FA5">
        <w:trPr>
          <w:trHeight w:val="169"/>
        </w:trPr>
        <w:tc>
          <w:tcPr>
            <w:tcW w:w="679" w:type="dxa"/>
            <w:tcBorders>
              <w:top w:val="single" w:sz="4" w:space="0" w:color="auto"/>
              <w:left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6</w:t>
            </w:r>
          </w:p>
        </w:tc>
        <w:tc>
          <w:tcPr>
            <w:tcW w:w="1051" w:type="dxa"/>
            <w:tcBorders>
              <w:top w:val="single" w:sz="4" w:space="0" w:color="auto"/>
              <w:left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Nghị định</w:t>
            </w:r>
          </w:p>
        </w:tc>
        <w:tc>
          <w:tcPr>
            <w:tcW w:w="1853" w:type="dxa"/>
            <w:tcBorders>
              <w:top w:val="single" w:sz="4" w:space="0" w:color="auto"/>
              <w:left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141/2013/NĐ-CP ngày 24/10/2013</w:t>
            </w:r>
          </w:p>
        </w:tc>
        <w:tc>
          <w:tcPr>
            <w:tcW w:w="2739" w:type="dxa"/>
            <w:tcBorders>
              <w:top w:val="single" w:sz="4" w:space="0" w:color="auto"/>
              <w:left w:val="single" w:sz="4" w:space="0" w:color="auto"/>
              <w:right w:val="single" w:sz="4" w:space="0" w:color="auto"/>
            </w:tcBorders>
            <w:shd w:val="clear" w:color="auto" w:fill="auto"/>
          </w:tcPr>
          <w:p w:rsidR="00A2327D" w:rsidRPr="00A6551C" w:rsidRDefault="00A2327D" w:rsidP="00A2327D">
            <w:pPr>
              <w:jc w:val="both"/>
              <w:rPr>
                <w:sz w:val="25"/>
                <w:szCs w:val="25"/>
              </w:rPr>
            </w:pPr>
            <w:r w:rsidRPr="00A6551C">
              <w:rPr>
                <w:sz w:val="25"/>
                <w:szCs w:val="25"/>
              </w:rPr>
              <w:t>Hướng dẫn Luật Giáo dục đại học</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t>Các quy định về trường cao đẳng, chương trình đào tạo trình độ cao đẳng.</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lang w:val="en"/>
              </w:rPr>
              <w:t>Nghị định số 48/2015/NĐ-CP ngày 15/5/2015 của Chính phủ quy định chi tiết một số điều của Luật giáo dục nghề nghiệp</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01/7/2015</w:t>
            </w:r>
          </w:p>
        </w:tc>
      </w:tr>
      <w:tr w:rsidR="00A2327D" w:rsidRPr="00A6551C" w:rsidTr="00F40FA5">
        <w:trPr>
          <w:trHeight w:val="169"/>
        </w:trPr>
        <w:tc>
          <w:tcPr>
            <w:tcW w:w="679" w:type="dxa"/>
            <w:tcBorders>
              <w:top w:val="single" w:sz="4" w:space="0" w:color="auto"/>
              <w:left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7</w:t>
            </w:r>
          </w:p>
        </w:tc>
        <w:tc>
          <w:tcPr>
            <w:tcW w:w="1051" w:type="dxa"/>
            <w:tcBorders>
              <w:top w:val="single" w:sz="4" w:space="0" w:color="auto"/>
              <w:left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Nghị định</w:t>
            </w:r>
          </w:p>
        </w:tc>
        <w:tc>
          <w:tcPr>
            <w:tcW w:w="1853" w:type="dxa"/>
            <w:tcBorders>
              <w:top w:val="single" w:sz="4" w:space="0" w:color="auto"/>
              <w:left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138/2013/NĐ-CP ngày 22/10/2013</w:t>
            </w:r>
          </w:p>
        </w:tc>
        <w:tc>
          <w:tcPr>
            <w:tcW w:w="2739" w:type="dxa"/>
            <w:tcBorders>
              <w:top w:val="single" w:sz="4" w:space="0" w:color="auto"/>
              <w:left w:val="single" w:sz="4" w:space="0" w:color="auto"/>
              <w:right w:val="single" w:sz="4" w:space="0" w:color="auto"/>
            </w:tcBorders>
            <w:shd w:val="clear" w:color="auto" w:fill="auto"/>
          </w:tcPr>
          <w:p w:rsidR="00A2327D" w:rsidRPr="00A6551C" w:rsidRDefault="00A2327D" w:rsidP="00A2327D">
            <w:pPr>
              <w:jc w:val="both"/>
              <w:rPr>
                <w:sz w:val="25"/>
                <w:szCs w:val="25"/>
              </w:rPr>
            </w:pPr>
            <w:r w:rsidRPr="00A6551C">
              <w:rPr>
                <w:sz w:val="25"/>
                <w:szCs w:val="25"/>
              </w:rPr>
              <w:t>Quy định xử phạt hành chính trong lĩnh vực giáo dục</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pStyle w:val="NormalWeb"/>
              <w:shd w:val="clear" w:color="auto" w:fill="FFFFFF"/>
              <w:spacing w:before="120" w:beforeAutospacing="0" w:after="0" w:afterAutospacing="0" w:line="234" w:lineRule="atLeast"/>
              <w:jc w:val="both"/>
              <w:rPr>
                <w:sz w:val="25"/>
                <w:szCs w:val="25"/>
              </w:rPr>
            </w:pPr>
            <w:r w:rsidRPr="00A6551C">
              <w:rPr>
                <w:sz w:val="25"/>
                <w:szCs w:val="25"/>
                <w:shd w:val="clear" w:color="auto" w:fill="FFFFFF"/>
              </w:rPr>
              <w:t>- Điểm c khoản 2, điểm c Khoản 3, điểm b khoản 4 Điều 5; điểm c khoản 2, điểm c khoản 3, điểm c khoản 4 Điều 6, khoản 2 Điều 9; khoản 1 Điều 10; điểm b khoản 1 Điều 14 và khoản 2 Điều 18.</w:t>
            </w:r>
            <w:r w:rsidRPr="00A6551C">
              <w:rPr>
                <w:rStyle w:val="Emphasis"/>
                <w:sz w:val="25"/>
                <w:szCs w:val="25"/>
              </w:rPr>
              <w:t xml:space="preserve"> </w:t>
            </w:r>
            <w:r w:rsidRPr="00A6551C">
              <w:rPr>
                <w:rStyle w:val="apple-converted-space"/>
                <w:sz w:val="25"/>
                <w:szCs w:val="25"/>
              </w:rPr>
              <w:t> </w:t>
            </w:r>
          </w:p>
          <w:p w:rsidR="00A2327D" w:rsidRPr="00A6551C" w:rsidRDefault="00A2327D" w:rsidP="00A2327D">
            <w:pPr>
              <w:pStyle w:val="NormalWeb"/>
              <w:shd w:val="clear" w:color="auto" w:fill="FFFFFF"/>
              <w:spacing w:before="120" w:beforeAutospacing="0" w:after="0" w:afterAutospacing="0" w:line="234" w:lineRule="atLeast"/>
              <w:jc w:val="both"/>
              <w:rPr>
                <w:sz w:val="25"/>
                <w:szCs w:val="25"/>
              </w:rPr>
            </w:pPr>
            <w:r w:rsidRPr="00A6551C">
              <w:rPr>
                <w:sz w:val="25"/>
                <w:szCs w:val="25"/>
              </w:rPr>
              <w:t>- Cụm từ “trường cao đẳng” tại điểm d khoản 2, điểm d khoản 3 Điều 5.</w:t>
            </w:r>
          </w:p>
          <w:p w:rsidR="00A2327D" w:rsidRPr="00A6551C" w:rsidRDefault="00A2327D" w:rsidP="00A2327D">
            <w:pPr>
              <w:pStyle w:val="NormalWeb"/>
              <w:shd w:val="clear" w:color="auto" w:fill="FFFFFF"/>
              <w:spacing w:before="120" w:beforeAutospacing="0" w:after="0" w:afterAutospacing="0" w:line="234" w:lineRule="atLeast"/>
              <w:jc w:val="both"/>
              <w:rPr>
                <w:sz w:val="25"/>
                <w:szCs w:val="25"/>
              </w:rPr>
            </w:pPr>
            <w:r w:rsidRPr="00A6551C">
              <w:rPr>
                <w:sz w:val="25"/>
                <w:szCs w:val="25"/>
              </w:rPr>
              <w:t>- Cụm từ “cao đẳng” tại khoản 3 Điều 9 và khoản 2 Điều 10.</w:t>
            </w:r>
          </w:p>
          <w:p w:rsidR="00A2327D" w:rsidRPr="00A6551C" w:rsidRDefault="00A2327D" w:rsidP="00A2327D">
            <w:pPr>
              <w:pStyle w:val="NormalWeb"/>
              <w:shd w:val="clear" w:color="auto" w:fill="FFFFFF"/>
              <w:spacing w:before="120" w:beforeAutospacing="0" w:after="0" w:afterAutospacing="0" w:line="234" w:lineRule="atLeast"/>
              <w:jc w:val="both"/>
              <w:rPr>
                <w:sz w:val="25"/>
                <w:szCs w:val="25"/>
              </w:rPr>
            </w:pPr>
            <w:r w:rsidRPr="00A6551C">
              <w:rPr>
                <w:sz w:val="25"/>
                <w:szCs w:val="25"/>
              </w:rPr>
              <w:t>- Cụm từ “trung cấp chuyên nghiệp” tại khoản 2 Điều 17.</w:t>
            </w:r>
          </w:p>
          <w:p w:rsidR="00A2327D" w:rsidRPr="00A6551C" w:rsidRDefault="00A2327D" w:rsidP="00A2327D">
            <w:pPr>
              <w:pStyle w:val="NormalWeb"/>
              <w:shd w:val="clear" w:color="auto" w:fill="FFFFFF"/>
              <w:spacing w:before="0" w:beforeAutospacing="0" w:after="0" w:afterAutospacing="0" w:line="234" w:lineRule="atLeast"/>
              <w:jc w:val="both"/>
              <w:rPr>
                <w:sz w:val="25"/>
                <w:szCs w:val="25"/>
              </w:rPr>
            </w:pPr>
            <w:r w:rsidRPr="00A6551C">
              <w:rPr>
                <w:sz w:val="25"/>
                <w:szCs w:val="25"/>
              </w:rPr>
              <w:t>- Cụm từ “trường trung cấp chuyên nghiệp” tại điểm b khoản 4 Điều 26.</w:t>
            </w:r>
          </w:p>
          <w:p w:rsidR="00A2327D" w:rsidRPr="00A6551C" w:rsidRDefault="00A2327D" w:rsidP="00A2327D">
            <w:pPr>
              <w:pStyle w:val="NormalWeb"/>
              <w:shd w:val="clear" w:color="auto" w:fill="FFFFFF"/>
              <w:spacing w:before="0" w:beforeAutospacing="0" w:after="0" w:afterAutospacing="0" w:line="234" w:lineRule="atLeast"/>
              <w:jc w:val="both"/>
              <w:rPr>
                <w:sz w:val="25"/>
                <w:szCs w:val="25"/>
              </w:rPr>
            </w:pPr>
            <w:r w:rsidRPr="00A6551C">
              <w:rPr>
                <w:sz w:val="25"/>
                <w:szCs w:val="25"/>
              </w:rPr>
              <w:t>- Đối tượng áp dụng là cơ quan báo chí tại Khoản 2 Điều 13</w:t>
            </w:r>
            <w:r w:rsidRPr="00A6551C">
              <w:rPr>
                <w:color w:val="444444"/>
                <w:sz w:val="25"/>
                <w:szCs w:val="25"/>
                <w:shd w:val="clear" w:color="auto" w:fill="F9FAFC"/>
              </w:rPr>
              <w:t>.</w:t>
            </w:r>
          </w:p>
          <w:p w:rsidR="00A2327D" w:rsidRPr="00A6551C" w:rsidRDefault="00A2327D" w:rsidP="00A2327D">
            <w:pPr>
              <w:widowControl w:val="0"/>
              <w:jc w:val="both"/>
              <w:rPr>
                <w:sz w:val="25"/>
                <w:szCs w:val="25"/>
              </w:rPr>
            </w:pP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t>Nghị định số 79/2015/NĐ-CP ngày 14/9/2015 của Chính phủ quy định xử phạt hành chính trong lĩnh vực giáo dục nghề nghiệp.</w:t>
            </w:r>
          </w:p>
          <w:p w:rsidR="00A2327D" w:rsidRPr="00A6551C" w:rsidRDefault="00A2327D" w:rsidP="00A2327D">
            <w:pPr>
              <w:widowControl w:val="0"/>
              <w:jc w:val="both"/>
              <w:rPr>
                <w:sz w:val="25"/>
                <w:szCs w:val="25"/>
              </w:rPr>
            </w:pPr>
          </w:p>
          <w:p w:rsidR="00A2327D" w:rsidRPr="00A6551C" w:rsidRDefault="00A2327D" w:rsidP="00A2327D">
            <w:pPr>
              <w:widowControl w:val="0"/>
              <w:jc w:val="both"/>
              <w:rPr>
                <w:sz w:val="25"/>
                <w:szCs w:val="25"/>
              </w:rPr>
            </w:pPr>
          </w:p>
          <w:p w:rsidR="00A2327D" w:rsidRPr="00A6551C" w:rsidRDefault="00A2327D" w:rsidP="00A2327D">
            <w:pPr>
              <w:widowControl w:val="0"/>
              <w:jc w:val="both"/>
              <w:rPr>
                <w:sz w:val="25"/>
                <w:szCs w:val="25"/>
              </w:rPr>
            </w:pPr>
          </w:p>
          <w:p w:rsidR="00A2327D" w:rsidRPr="00A6551C" w:rsidRDefault="00A2327D" w:rsidP="00A2327D">
            <w:pPr>
              <w:widowControl w:val="0"/>
              <w:jc w:val="both"/>
              <w:rPr>
                <w:sz w:val="25"/>
                <w:szCs w:val="25"/>
              </w:rPr>
            </w:pPr>
          </w:p>
          <w:p w:rsidR="00A2327D" w:rsidRPr="00A6551C" w:rsidRDefault="00A2327D" w:rsidP="00A2327D">
            <w:pPr>
              <w:widowControl w:val="0"/>
              <w:jc w:val="both"/>
              <w:rPr>
                <w:sz w:val="25"/>
                <w:szCs w:val="25"/>
              </w:rPr>
            </w:pPr>
          </w:p>
          <w:p w:rsidR="00A2327D" w:rsidRPr="00A6551C" w:rsidRDefault="00A2327D" w:rsidP="00A2327D">
            <w:pPr>
              <w:widowControl w:val="0"/>
              <w:jc w:val="both"/>
              <w:rPr>
                <w:sz w:val="25"/>
                <w:szCs w:val="25"/>
              </w:rPr>
            </w:pPr>
          </w:p>
          <w:p w:rsidR="00A2327D" w:rsidRPr="00A6551C" w:rsidRDefault="00A2327D" w:rsidP="00A2327D">
            <w:pPr>
              <w:widowControl w:val="0"/>
              <w:jc w:val="both"/>
              <w:rPr>
                <w:sz w:val="25"/>
                <w:szCs w:val="25"/>
              </w:rPr>
            </w:pPr>
          </w:p>
          <w:p w:rsidR="00A2327D" w:rsidRPr="00A6551C" w:rsidRDefault="00A2327D" w:rsidP="00A2327D">
            <w:pPr>
              <w:widowControl w:val="0"/>
              <w:jc w:val="both"/>
              <w:rPr>
                <w:sz w:val="25"/>
                <w:szCs w:val="25"/>
              </w:rPr>
            </w:pPr>
          </w:p>
          <w:p w:rsidR="00A2327D" w:rsidRPr="00A6551C" w:rsidRDefault="00A2327D" w:rsidP="00A2327D">
            <w:pPr>
              <w:widowControl w:val="0"/>
              <w:jc w:val="both"/>
              <w:rPr>
                <w:sz w:val="25"/>
                <w:szCs w:val="25"/>
              </w:rPr>
            </w:pPr>
          </w:p>
          <w:p w:rsidR="00A2327D" w:rsidRPr="00A6551C" w:rsidRDefault="00A2327D" w:rsidP="00A2327D">
            <w:pPr>
              <w:widowControl w:val="0"/>
              <w:jc w:val="both"/>
              <w:rPr>
                <w:sz w:val="25"/>
                <w:szCs w:val="25"/>
              </w:rPr>
            </w:pPr>
          </w:p>
          <w:p w:rsidR="00A2327D" w:rsidRPr="00A6551C" w:rsidRDefault="00A2327D" w:rsidP="00A2327D">
            <w:pPr>
              <w:pStyle w:val="NormalWeb"/>
              <w:spacing w:before="120" w:beforeAutospacing="0" w:after="0" w:afterAutospacing="0" w:line="270" w:lineRule="atLeast"/>
              <w:jc w:val="both"/>
              <w:textAlignment w:val="baseline"/>
              <w:rPr>
                <w:sz w:val="25"/>
                <w:szCs w:val="25"/>
              </w:rPr>
            </w:pPr>
            <w:r w:rsidRPr="00A6551C">
              <w:rPr>
                <w:sz w:val="25"/>
                <w:szCs w:val="25"/>
              </w:rPr>
              <w:t>- Nghị định số 65/2015/NĐ-CP ngày 07/8/2015 s</w:t>
            </w:r>
            <w:r w:rsidRPr="00A6551C">
              <w:rPr>
                <w:bCs/>
                <w:sz w:val="25"/>
                <w:szCs w:val="25"/>
              </w:rPr>
              <w:t xml:space="preserve">ửa đổi, bổ sung một số điều của các nghị định quy định về xử phạt vi phạm hành chính </w:t>
            </w:r>
            <w:r w:rsidRPr="00A6551C">
              <w:rPr>
                <w:bCs/>
                <w:sz w:val="25"/>
                <w:szCs w:val="25"/>
              </w:rPr>
              <w:lastRenderedPageBreak/>
              <w:t>trong các lĩnh vực quản lý nhà nước liên quan đến hành vi đăng, phát, cung cấp, đưa tin,công bố thông tin sai sự thật</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center"/>
              <w:rPr>
                <w:sz w:val="25"/>
                <w:szCs w:val="25"/>
              </w:rPr>
            </w:pPr>
            <w:r w:rsidRPr="00A6551C">
              <w:rPr>
                <w:sz w:val="25"/>
                <w:szCs w:val="25"/>
              </w:rPr>
              <w:lastRenderedPageBreak/>
              <w:t>01/11/2015</w:t>
            </w: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jc w:val="center"/>
              <w:rPr>
                <w:sz w:val="25"/>
                <w:szCs w:val="25"/>
              </w:rPr>
            </w:pPr>
          </w:p>
          <w:p w:rsidR="00A2327D" w:rsidRPr="00A6551C" w:rsidRDefault="00A2327D" w:rsidP="00A2327D">
            <w:pPr>
              <w:widowControl w:val="0"/>
              <w:spacing w:before="240"/>
              <w:jc w:val="center"/>
              <w:rPr>
                <w:sz w:val="25"/>
                <w:szCs w:val="25"/>
              </w:rPr>
            </w:pPr>
            <w:r w:rsidRPr="00A6551C">
              <w:rPr>
                <w:sz w:val="25"/>
                <w:szCs w:val="25"/>
              </w:rPr>
              <w:t>01/10/2015</w:t>
            </w:r>
          </w:p>
        </w:tc>
      </w:tr>
      <w:tr w:rsidR="00F47BE8" w:rsidRPr="00A6551C" w:rsidTr="00F40FA5">
        <w:trPr>
          <w:trHeight w:val="169"/>
        </w:trPr>
        <w:tc>
          <w:tcPr>
            <w:tcW w:w="679" w:type="dxa"/>
            <w:tcBorders>
              <w:top w:val="single" w:sz="4" w:space="0" w:color="auto"/>
              <w:left w:val="single" w:sz="4" w:space="0" w:color="auto"/>
              <w:right w:val="single" w:sz="4" w:space="0" w:color="auto"/>
            </w:tcBorders>
          </w:tcPr>
          <w:p w:rsidR="00F47BE8" w:rsidRDefault="00F47BE8" w:rsidP="00A2327D">
            <w:pPr>
              <w:numPr>
                <w:ilvl w:val="0"/>
                <w:numId w:val="5"/>
              </w:numPr>
              <w:jc w:val="center"/>
              <w:rPr>
                <w:sz w:val="25"/>
                <w:szCs w:val="25"/>
              </w:rPr>
            </w:pPr>
          </w:p>
        </w:tc>
        <w:tc>
          <w:tcPr>
            <w:tcW w:w="1051" w:type="dxa"/>
            <w:tcBorders>
              <w:top w:val="single" w:sz="4" w:space="0" w:color="auto"/>
              <w:left w:val="single" w:sz="4" w:space="0" w:color="auto"/>
              <w:right w:val="single" w:sz="4" w:space="0" w:color="auto"/>
            </w:tcBorders>
          </w:tcPr>
          <w:p w:rsidR="00F47BE8" w:rsidRPr="00A6551C" w:rsidRDefault="00F47BE8" w:rsidP="00A2327D">
            <w:pPr>
              <w:jc w:val="center"/>
              <w:rPr>
                <w:sz w:val="25"/>
                <w:szCs w:val="25"/>
              </w:rPr>
            </w:pPr>
            <w:r w:rsidRPr="00F47BE8">
              <w:rPr>
                <w:sz w:val="25"/>
                <w:szCs w:val="25"/>
              </w:rPr>
              <w:t>Nghị định</w:t>
            </w:r>
          </w:p>
        </w:tc>
        <w:tc>
          <w:tcPr>
            <w:tcW w:w="1853" w:type="dxa"/>
            <w:tcBorders>
              <w:top w:val="single" w:sz="4" w:space="0" w:color="auto"/>
              <w:left w:val="single" w:sz="4" w:space="0" w:color="auto"/>
              <w:right w:val="single" w:sz="4" w:space="0" w:color="auto"/>
            </w:tcBorders>
          </w:tcPr>
          <w:p w:rsidR="00F47BE8" w:rsidRPr="00A6551C" w:rsidRDefault="00F47BE8" w:rsidP="00A2327D">
            <w:pPr>
              <w:jc w:val="center"/>
              <w:rPr>
                <w:sz w:val="25"/>
                <w:szCs w:val="25"/>
              </w:rPr>
            </w:pPr>
            <w:r w:rsidRPr="00F47BE8">
              <w:rPr>
                <w:sz w:val="25"/>
                <w:szCs w:val="25"/>
              </w:rPr>
              <w:t>46/2017/NĐ-CP ngày 21/4/2017</w:t>
            </w:r>
          </w:p>
        </w:tc>
        <w:tc>
          <w:tcPr>
            <w:tcW w:w="2739" w:type="dxa"/>
            <w:tcBorders>
              <w:top w:val="single" w:sz="4" w:space="0" w:color="auto"/>
              <w:left w:val="single" w:sz="4" w:space="0" w:color="auto"/>
              <w:right w:val="single" w:sz="4" w:space="0" w:color="auto"/>
            </w:tcBorders>
            <w:shd w:val="clear" w:color="auto" w:fill="auto"/>
          </w:tcPr>
          <w:p w:rsidR="00F47BE8" w:rsidRPr="00A6551C" w:rsidRDefault="00F47BE8" w:rsidP="00A2327D">
            <w:pPr>
              <w:jc w:val="both"/>
              <w:rPr>
                <w:sz w:val="25"/>
                <w:szCs w:val="25"/>
              </w:rPr>
            </w:pPr>
            <w:r>
              <w:rPr>
                <w:sz w:val="25"/>
                <w:szCs w:val="25"/>
              </w:rPr>
              <w:t>Q</w:t>
            </w:r>
            <w:r w:rsidRPr="00F47BE8">
              <w:rPr>
                <w:sz w:val="25"/>
                <w:szCs w:val="25"/>
              </w:rPr>
              <w:t>uy định về điều kiện đầu tư và hoạt động trong lĩnh vực giáo dục</w:t>
            </w:r>
          </w:p>
        </w:tc>
        <w:tc>
          <w:tcPr>
            <w:tcW w:w="3346" w:type="dxa"/>
            <w:tcBorders>
              <w:top w:val="single" w:sz="4" w:space="0" w:color="auto"/>
              <w:left w:val="single" w:sz="4" w:space="0" w:color="auto"/>
              <w:bottom w:val="single" w:sz="4" w:space="0" w:color="auto"/>
              <w:right w:val="single" w:sz="4" w:space="0" w:color="auto"/>
            </w:tcBorders>
          </w:tcPr>
          <w:p w:rsidR="00F47BE8" w:rsidRPr="00A6551C" w:rsidRDefault="00F47BE8" w:rsidP="00A2327D">
            <w:pPr>
              <w:pStyle w:val="NormalWeb"/>
              <w:shd w:val="clear" w:color="auto" w:fill="FFFFFF"/>
              <w:spacing w:before="120" w:beforeAutospacing="0" w:after="0" w:afterAutospacing="0" w:line="234" w:lineRule="atLeast"/>
              <w:jc w:val="both"/>
              <w:rPr>
                <w:sz w:val="25"/>
                <w:szCs w:val="25"/>
                <w:shd w:val="clear" w:color="auto" w:fill="FFFFFF"/>
              </w:rPr>
            </w:pPr>
            <w:bookmarkStart w:id="19" w:name="dc_45"/>
            <w:r>
              <w:rPr>
                <w:sz w:val="25"/>
                <w:szCs w:val="25"/>
                <w:shd w:val="clear" w:color="auto" w:fill="FFFFFF"/>
              </w:rPr>
              <w:t>Đ</w:t>
            </w:r>
            <w:r w:rsidRPr="00F47BE8">
              <w:rPr>
                <w:sz w:val="25"/>
                <w:szCs w:val="25"/>
                <w:shd w:val="clear" w:color="auto" w:fill="FFFFFF"/>
              </w:rPr>
              <w:t>iểm c và điểm d khoản 2 Điều 4; khoản 1 Điều 7; khoản 1 Điều 12</w:t>
            </w:r>
            <w:bookmarkEnd w:id="19"/>
            <w:r w:rsidRPr="00F47BE8">
              <w:rPr>
                <w:sz w:val="25"/>
                <w:szCs w:val="25"/>
                <w:shd w:val="clear" w:color="auto" w:fill="FFFFFF"/>
              </w:rPr>
              <w:t>; </w:t>
            </w:r>
            <w:bookmarkStart w:id="20" w:name="dc_46"/>
            <w:r w:rsidRPr="00F47BE8">
              <w:rPr>
                <w:sz w:val="25"/>
                <w:szCs w:val="25"/>
                <w:shd w:val="clear" w:color="auto" w:fill="FFFFFF"/>
              </w:rPr>
              <w:t>điểm d và điểm đ khoản 2 Điều 16; khoản 1 và điểm d khoản 3 Điều 19</w:t>
            </w:r>
            <w:bookmarkEnd w:id="20"/>
            <w:r w:rsidRPr="00F47BE8">
              <w:rPr>
                <w:sz w:val="25"/>
                <w:szCs w:val="25"/>
                <w:shd w:val="clear" w:color="auto" w:fill="FFFFFF"/>
              </w:rPr>
              <w:t>; gạch đầu dòng thứ hai và thứ ba </w:t>
            </w:r>
            <w:bookmarkStart w:id="21" w:name="dc_47"/>
            <w:r w:rsidRPr="00F47BE8">
              <w:rPr>
                <w:sz w:val="25"/>
                <w:szCs w:val="25"/>
                <w:shd w:val="clear" w:color="auto" w:fill="FFFFFF"/>
              </w:rPr>
              <w:t>điểm d khoản 3 Điều 20</w:t>
            </w:r>
            <w:bookmarkEnd w:id="21"/>
            <w:r w:rsidRPr="00F47BE8">
              <w:rPr>
                <w:sz w:val="25"/>
                <w:szCs w:val="25"/>
                <w:shd w:val="clear" w:color="auto" w:fill="FFFFFF"/>
              </w:rPr>
              <w:t>; gạch đầu dòng thứ hai </w:t>
            </w:r>
            <w:bookmarkStart w:id="22" w:name="dc_48"/>
            <w:r w:rsidRPr="00F47BE8">
              <w:rPr>
                <w:sz w:val="25"/>
                <w:szCs w:val="25"/>
                <w:shd w:val="clear" w:color="auto" w:fill="FFFFFF"/>
              </w:rPr>
              <w:t>điểm b khoản 3 Điều 21</w:t>
            </w:r>
            <w:bookmarkEnd w:id="22"/>
            <w:r w:rsidRPr="00F47BE8">
              <w:rPr>
                <w:sz w:val="25"/>
                <w:szCs w:val="25"/>
                <w:shd w:val="clear" w:color="auto" w:fill="FFFFFF"/>
              </w:rPr>
              <w:t>; </w:t>
            </w:r>
            <w:bookmarkStart w:id="23" w:name="dc_49"/>
            <w:r w:rsidRPr="00F47BE8">
              <w:rPr>
                <w:sz w:val="25"/>
                <w:szCs w:val="25"/>
                <w:shd w:val="clear" w:color="auto" w:fill="FFFFFF"/>
              </w:rPr>
              <w:t>điểm d và đ khoản 2 Điều 26; điểm c khoản 2 Điều 28; khoản 1 và điểm d khoản 3 Điều 29</w:t>
            </w:r>
            <w:bookmarkEnd w:id="23"/>
            <w:r w:rsidRPr="00F47BE8">
              <w:rPr>
                <w:sz w:val="25"/>
                <w:szCs w:val="25"/>
                <w:shd w:val="clear" w:color="auto" w:fill="FFFFFF"/>
              </w:rPr>
              <w:t>; gạch đầu dòng thứ hai và thứ ba </w:t>
            </w:r>
            <w:bookmarkStart w:id="24" w:name="dc_50"/>
            <w:r w:rsidRPr="00F47BE8">
              <w:rPr>
                <w:sz w:val="25"/>
                <w:szCs w:val="25"/>
                <w:shd w:val="clear" w:color="auto" w:fill="FFFFFF"/>
              </w:rPr>
              <w:t>điểm d khoản 3 Điều 30</w:t>
            </w:r>
            <w:bookmarkEnd w:id="24"/>
            <w:r w:rsidRPr="00F47BE8">
              <w:rPr>
                <w:sz w:val="25"/>
                <w:szCs w:val="25"/>
                <w:shd w:val="clear" w:color="auto" w:fill="FFFFFF"/>
              </w:rPr>
              <w:t>; gạch đầu dòng thứ hai </w:t>
            </w:r>
            <w:bookmarkStart w:id="25" w:name="dc_51"/>
            <w:r w:rsidRPr="00F47BE8">
              <w:rPr>
                <w:sz w:val="25"/>
                <w:szCs w:val="25"/>
                <w:shd w:val="clear" w:color="auto" w:fill="FFFFFF"/>
              </w:rPr>
              <w:t>điểm b khoản 3 Điều 31</w:t>
            </w:r>
            <w:bookmarkEnd w:id="25"/>
            <w:r w:rsidRPr="00F47BE8">
              <w:rPr>
                <w:sz w:val="25"/>
                <w:szCs w:val="25"/>
                <w:shd w:val="clear" w:color="auto" w:fill="FFFFFF"/>
              </w:rPr>
              <w:t>; </w:t>
            </w:r>
            <w:bookmarkStart w:id="26" w:name="dc_52"/>
            <w:r w:rsidRPr="00F47BE8">
              <w:rPr>
                <w:sz w:val="25"/>
                <w:szCs w:val="25"/>
                <w:shd w:val="clear" w:color="auto" w:fill="FFFFFF"/>
              </w:rPr>
              <w:t>Điều 32; Điều 33; Điều 34; Điều 35; Điều 36</w:t>
            </w:r>
            <w:bookmarkEnd w:id="26"/>
            <w:r w:rsidRPr="00F47BE8">
              <w:rPr>
                <w:sz w:val="25"/>
                <w:szCs w:val="25"/>
                <w:shd w:val="clear" w:color="auto" w:fill="FFFFFF"/>
              </w:rPr>
              <w:t>; gạch đầu dòng thứ hai và thứ ba </w:t>
            </w:r>
            <w:bookmarkStart w:id="27" w:name="dc_53"/>
            <w:r w:rsidRPr="00F47BE8">
              <w:rPr>
                <w:sz w:val="25"/>
                <w:szCs w:val="25"/>
                <w:shd w:val="clear" w:color="auto" w:fill="FFFFFF"/>
              </w:rPr>
              <w:t>điểm d khoản 3 Điều 40</w:t>
            </w:r>
            <w:bookmarkEnd w:id="27"/>
            <w:r w:rsidRPr="00F47BE8">
              <w:rPr>
                <w:sz w:val="25"/>
                <w:szCs w:val="25"/>
                <w:shd w:val="clear" w:color="auto" w:fill="FFFFFF"/>
              </w:rPr>
              <w:t>; </w:t>
            </w:r>
            <w:bookmarkStart w:id="28" w:name="dc_54"/>
            <w:r w:rsidRPr="00F47BE8">
              <w:rPr>
                <w:sz w:val="25"/>
                <w:szCs w:val="25"/>
                <w:shd w:val="clear" w:color="auto" w:fill="FFFFFF"/>
              </w:rPr>
              <w:t>điểm c khoản 1 Điều 41; Điều 42; điểm b khoản 1 Điều 44</w:t>
            </w:r>
            <w:bookmarkEnd w:id="28"/>
            <w:r w:rsidRPr="00F47BE8">
              <w:rPr>
                <w:sz w:val="25"/>
                <w:szCs w:val="25"/>
                <w:shd w:val="clear" w:color="auto" w:fill="FFFFFF"/>
              </w:rPr>
              <w:t>; </w:t>
            </w:r>
            <w:bookmarkStart w:id="29" w:name="dc_55"/>
            <w:r w:rsidRPr="00F47BE8">
              <w:rPr>
                <w:sz w:val="25"/>
                <w:szCs w:val="25"/>
                <w:shd w:val="clear" w:color="auto" w:fill="FFFFFF"/>
              </w:rPr>
              <w:t>điểm c khoản 1 Điều 45; Điều 46; khoản 1 Điều 50</w:t>
            </w:r>
            <w:bookmarkEnd w:id="29"/>
            <w:r w:rsidRPr="00F47BE8">
              <w:rPr>
                <w:sz w:val="25"/>
                <w:szCs w:val="25"/>
                <w:shd w:val="clear" w:color="auto" w:fill="FFFFFF"/>
              </w:rPr>
              <w:t>; gạch đầu dòng thứ hai và thứ ba </w:t>
            </w:r>
            <w:bookmarkStart w:id="30" w:name="dc_56"/>
            <w:r w:rsidRPr="00F47BE8">
              <w:rPr>
                <w:sz w:val="25"/>
                <w:szCs w:val="25"/>
                <w:shd w:val="clear" w:color="auto" w:fill="FFFFFF"/>
              </w:rPr>
              <w:t>điểm d khoản 3 Điều 51</w:t>
            </w:r>
            <w:bookmarkEnd w:id="30"/>
            <w:r w:rsidRPr="00F47BE8">
              <w:rPr>
                <w:sz w:val="25"/>
                <w:szCs w:val="25"/>
                <w:shd w:val="clear" w:color="auto" w:fill="FFFFFF"/>
              </w:rPr>
              <w:t>; </w:t>
            </w:r>
            <w:bookmarkStart w:id="31" w:name="dc_57"/>
            <w:r w:rsidRPr="00F47BE8">
              <w:rPr>
                <w:sz w:val="25"/>
                <w:szCs w:val="25"/>
                <w:shd w:val="clear" w:color="auto" w:fill="FFFFFF"/>
              </w:rPr>
              <w:t>điểm b khoản 1 Điều 52; điểm c khoản 2 Điều 61</w:t>
            </w:r>
            <w:bookmarkEnd w:id="31"/>
            <w:r w:rsidRPr="00F47BE8">
              <w:rPr>
                <w:sz w:val="25"/>
                <w:szCs w:val="25"/>
                <w:shd w:val="clear" w:color="auto" w:fill="FFFFFF"/>
              </w:rPr>
              <w:t xml:space="preserve">; gạch đầu dòng thứ hai và thứ </w:t>
            </w:r>
            <w:r w:rsidRPr="00F47BE8">
              <w:rPr>
                <w:sz w:val="25"/>
                <w:szCs w:val="25"/>
                <w:shd w:val="clear" w:color="auto" w:fill="FFFFFF"/>
              </w:rPr>
              <w:lastRenderedPageBreak/>
              <w:t>ba </w:t>
            </w:r>
            <w:bookmarkStart w:id="32" w:name="dc_58"/>
            <w:r w:rsidRPr="00F47BE8">
              <w:rPr>
                <w:sz w:val="25"/>
                <w:szCs w:val="25"/>
                <w:shd w:val="clear" w:color="auto" w:fill="FFFFFF"/>
              </w:rPr>
              <w:t>điểm d khoản 3 Điều 65; khoản 2 Điều 78; khoản 2 Điều 80</w:t>
            </w:r>
            <w:bookmarkEnd w:id="32"/>
            <w:r w:rsidRPr="00F47BE8">
              <w:rPr>
                <w:sz w:val="25"/>
                <w:szCs w:val="25"/>
                <w:shd w:val="clear" w:color="auto" w:fill="FFFFFF"/>
              </w:rPr>
              <w:t>; </w:t>
            </w:r>
            <w:bookmarkStart w:id="33" w:name="dc_59"/>
            <w:r w:rsidRPr="00F47BE8">
              <w:rPr>
                <w:sz w:val="25"/>
                <w:szCs w:val="25"/>
                <w:shd w:val="clear" w:color="auto" w:fill="FFFFFF"/>
              </w:rPr>
              <w:t>điểm b và điểm c khoản 5 Điều 83; khoản 5 Điều 91</w:t>
            </w:r>
            <w:bookmarkEnd w:id="33"/>
            <w:r w:rsidRPr="00F47BE8">
              <w:rPr>
                <w:sz w:val="25"/>
                <w:szCs w:val="25"/>
                <w:shd w:val="clear" w:color="auto" w:fill="FFFFFF"/>
              </w:rPr>
              <w:t>; </w:t>
            </w:r>
            <w:bookmarkStart w:id="34" w:name="dc_60"/>
            <w:r w:rsidRPr="00F47BE8">
              <w:rPr>
                <w:sz w:val="25"/>
                <w:szCs w:val="25"/>
                <w:shd w:val="clear" w:color="auto" w:fill="FFFFFF"/>
              </w:rPr>
              <w:t>điểm a khoản 1 Điều 93; khoản 1 Điều 94; Điều 97</w:t>
            </w:r>
            <w:bookmarkEnd w:id="34"/>
            <w:r w:rsidRPr="00F47BE8">
              <w:rPr>
                <w:sz w:val="25"/>
                <w:szCs w:val="25"/>
                <w:shd w:val="clear" w:color="auto" w:fill="FFFFFF"/>
              </w:rPr>
              <w:t>; </w:t>
            </w:r>
            <w:bookmarkStart w:id="35" w:name="dc_61"/>
            <w:r w:rsidRPr="00F47BE8">
              <w:rPr>
                <w:sz w:val="25"/>
                <w:szCs w:val="25"/>
                <w:shd w:val="clear" w:color="auto" w:fill="FFFFFF"/>
              </w:rPr>
              <w:t>Điều 103; điểm c khoản 1 Điều 105; khoản 1 và khoản 2 Điều 107</w:t>
            </w:r>
            <w:bookmarkEnd w:id="35"/>
            <w:r w:rsidRPr="00F47BE8">
              <w:rPr>
                <w:sz w:val="25"/>
                <w:szCs w:val="25"/>
                <w:shd w:val="clear" w:color="auto" w:fill="FFFFFF"/>
              </w:rPr>
              <w:t>.</w:t>
            </w:r>
          </w:p>
        </w:tc>
        <w:tc>
          <w:tcPr>
            <w:tcW w:w="2835" w:type="dxa"/>
            <w:tcBorders>
              <w:top w:val="single" w:sz="4" w:space="0" w:color="auto"/>
              <w:left w:val="single" w:sz="4" w:space="0" w:color="auto"/>
              <w:bottom w:val="single" w:sz="4" w:space="0" w:color="auto"/>
              <w:right w:val="single" w:sz="4" w:space="0" w:color="auto"/>
            </w:tcBorders>
          </w:tcPr>
          <w:p w:rsidR="00F47BE8" w:rsidRPr="00A6551C" w:rsidRDefault="00F47BE8" w:rsidP="00A2327D">
            <w:pPr>
              <w:widowControl w:val="0"/>
              <w:jc w:val="both"/>
              <w:rPr>
                <w:sz w:val="25"/>
                <w:szCs w:val="25"/>
              </w:rPr>
            </w:pPr>
            <w:r w:rsidRPr="00F47BE8">
              <w:rPr>
                <w:sz w:val="25"/>
                <w:szCs w:val="25"/>
              </w:rPr>
              <w:lastRenderedPageBreak/>
              <w:t>Nghị định số 135/2018/NĐ-CP ngày 04/10/2018 của Chính phủ sửa đổi, bổ sung</w:t>
            </w:r>
            <w:r>
              <w:rPr>
                <w:sz w:val="25"/>
                <w:szCs w:val="25"/>
              </w:rPr>
              <w:t xml:space="preserve"> </w:t>
            </w:r>
            <w:r w:rsidRPr="00F47BE8">
              <w:rPr>
                <w:sz w:val="25"/>
                <w:szCs w:val="25"/>
              </w:rPr>
              <w:t>một số điều của Nghị định số 46/2017/NĐ-CP ngày 21/4/2017 của Chính phủ quy định về điều kiện đầu tư và hoạt động trong lĩnh vực giáo dục</w:t>
            </w:r>
          </w:p>
        </w:tc>
        <w:tc>
          <w:tcPr>
            <w:tcW w:w="1418" w:type="dxa"/>
            <w:tcBorders>
              <w:top w:val="single" w:sz="4" w:space="0" w:color="auto"/>
              <w:left w:val="single" w:sz="4" w:space="0" w:color="auto"/>
              <w:bottom w:val="single" w:sz="4" w:space="0" w:color="auto"/>
              <w:right w:val="single" w:sz="4" w:space="0" w:color="auto"/>
            </w:tcBorders>
          </w:tcPr>
          <w:p w:rsidR="00F47BE8" w:rsidRPr="00A6551C" w:rsidRDefault="00F47BE8" w:rsidP="00A2327D">
            <w:pPr>
              <w:widowControl w:val="0"/>
              <w:jc w:val="center"/>
              <w:rPr>
                <w:sz w:val="25"/>
                <w:szCs w:val="25"/>
              </w:rPr>
            </w:pPr>
            <w:r>
              <w:rPr>
                <w:sz w:val="25"/>
                <w:szCs w:val="25"/>
              </w:rPr>
              <w:t>20/11/2018</w:t>
            </w:r>
          </w:p>
        </w:tc>
      </w:tr>
      <w:tr w:rsidR="00A2327D" w:rsidRPr="00A6551C" w:rsidTr="00F40FA5">
        <w:trPr>
          <w:trHeight w:val="169"/>
        </w:trPr>
        <w:tc>
          <w:tcPr>
            <w:tcW w:w="679" w:type="dxa"/>
            <w:tcBorders>
              <w:top w:val="single" w:sz="4" w:space="0" w:color="auto"/>
              <w:left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11</w:t>
            </w:r>
          </w:p>
        </w:tc>
        <w:tc>
          <w:tcPr>
            <w:tcW w:w="1051" w:type="dxa"/>
            <w:tcBorders>
              <w:top w:val="single" w:sz="4" w:space="0" w:color="auto"/>
              <w:left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Quyết định</w:t>
            </w:r>
          </w:p>
        </w:tc>
        <w:tc>
          <w:tcPr>
            <w:tcW w:w="1853" w:type="dxa"/>
            <w:tcBorders>
              <w:top w:val="single" w:sz="4" w:space="0" w:color="auto"/>
              <w:left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82/2005/QĐ-TTg ngày 18/4/2005</w:t>
            </w:r>
          </w:p>
        </w:tc>
        <w:tc>
          <w:tcPr>
            <w:tcW w:w="2739" w:type="dxa"/>
            <w:tcBorders>
              <w:top w:val="single" w:sz="4" w:space="0" w:color="auto"/>
              <w:left w:val="single" w:sz="4" w:space="0" w:color="auto"/>
              <w:right w:val="single" w:sz="4" w:space="0" w:color="auto"/>
            </w:tcBorders>
            <w:shd w:val="clear" w:color="auto" w:fill="auto"/>
          </w:tcPr>
          <w:p w:rsidR="00A2327D" w:rsidRPr="00A6551C" w:rsidRDefault="00A2327D" w:rsidP="00A2327D">
            <w:pPr>
              <w:pStyle w:val="NormalWeb"/>
              <w:shd w:val="clear" w:color="auto" w:fill="FFFFFF"/>
              <w:spacing w:before="0" w:beforeAutospacing="0" w:after="0" w:afterAutospacing="0" w:line="234" w:lineRule="atLeast"/>
              <w:jc w:val="both"/>
              <w:rPr>
                <w:sz w:val="25"/>
                <w:szCs w:val="25"/>
              </w:rPr>
            </w:pPr>
            <w:r w:rsidRPr="00A6551C">
              <w:rPr>
                <w:bCs/>
                <w:sz w:val="25"/>
                <w:szCs w:val="25"/>
              </w:rPr>
              <w:t>Chế độ ưu đãi đối với học sinh, sinh viên các bộ môn nghệ truyền thống và đặc thù trong các trường văn hóa -  nghệ thuật</w:t>
            </w:r>
          </w:p>
          <w:p w:rsidR="00A2327D" w:rsidRPr="00A6551C" w:rsidRDefault="00A2327D" w:rsidP="00A2327D">
            <w:pPr>
              <w:jc w:val="both"/>
              <w:rPr>
                <w:sz w:val="25"/>
                <w:szCs w:val="25"/>
              </w:rPr>
            </w:pP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bookmarkStart w:id="36" w:name="dc_4"/>
            <w:r w:rsidRPr="00A6551C">
              <w:rPr>
                <w:sz w:val="25"/>
                <w:szCs w:val="25"/>
                <w:shd w:val="clear" w:color="auto" w:fill="FFFFFF"/>
              </w:rPr>
              <w:t>Khoản 2, Điều 2</w:t>
            </w:r>
            <w:bookmarkEnd w:id="36"/>
            <w:r w:rsidRPr="00A6551C">
              <w:rPr>
                <w:sz w:val="25"/>
                <w:szCs w:val="25"/>
                <w:shd w:val="clear" w:color="auto" w:fill="FFFFFF"/>
              </w:rPr>
              <w:t>.</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t>Nghị định 86/2015/NĐ-CP ngày 02/10/2015 của Chính phủ quy định về cơ chế thu, quản lý học phí đối với cơ sở giáo dục thuộc hệ thống giáo dục quốc dân và chính sách miễn, giảm học phí, hỗ trợ chi phí học tập từ năm học 2015-2016 đến năm học 2020-2021</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center"/>
              <w:rPr>
                <w:sz w:val="25"/>
                <w:szCs w:val="25"/>
              </w:rPr>
            </w:pPr>
            <w:r w:rsidRPr="00A6551C">
              <w:rPr>
                <w:sz w:val="25"/>
                <w:szCs w:val="25"/>
              </w:rPr>
              <w:t>01/12/2015</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12</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440" w:lineRule="exact"/>
              <w:jc w:val="center"/>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440" w:lineRule="exact"/>
              <w:jc w:val="center"/>
              <w:rPr>
                <w:sz w:val="25"/>
                <w:szCs w:val="25"/>
              </w:rPr>
            </w:pPr>
            <w:r w:rsidRPr="00A6551C">
              <w:rPr>
                <w:sz w:val="25"/>
                <w:szCs w:val="25"/>
              </w:rPr>
              <w:t>05/2013/QĐ-TTg ngày 15/1/2013</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spacing w:line="440" w:lineRule="exact"/>
              <w:jc w:val="both"/>
              <w:rPr>
                <w:sz w:val="25"/>
                <w:szCs w:val="25"/>
              </w:rPr>
            </w:pPr>
            <w:r w:rsidRPr="00A6551C">
              <w:rPr>
                <w:sz w:val="25"/>
                <w:szCs w:val="25"/>
              </w:rPr>
              <w:t>Quyết định của Thủ tướng Chính phủ quy định việc công dân ra nước ngoài học tập</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440" w:lineRule="exact"/>
              <w:jc w:val="both"/>
              <w:rPr>
                <w:sz w:val="25"/>
                <w:szCs w:val="25"/>
              </w:rPr>
            </w:pPr>
            <w:r w:rsidRPr="00A6551C">
              <w:rPr>
                <w:sz w:val="25"/>
                <w:szCs w:val="25"/>
              </w:rPr>
              <w:t>Điều 10; Điều 11; Điều 12; Điều 14; Điều 15; Điều 16.</w:t>
            </w:r>
          </w:p>
          <w:p w:rsidR="00A2327D" w:rsidRPr="00A6551C" w:rsidRDefault="00A2327D" w:rsidP="00A2327D">
            <w:pPr>
              <w:widowControl w:val="0"/>
              <w:spacing w:line="440" w:lineRule="exact"/>
              <w:jc w:val="both"/>
              <w:rPr>
                <w:sz w:val="25"/>
                <w:szCs w:val="25"/>
              </w:rPr>
            </w:pP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440" w:lineRule="exact"/>
              <w:jc w:val="both"/>
              <w:rPr>
                <w:sz w:val="25"/>
                <w:szCs w:val="25"/>
                <w:shd w:val="clear" w:color="auto" w:fill="FFFFFF"/>
                <w:lang w:val="pt-BR"/>
              </w:rPr>
            </w:pPr>
            <w:r w:rsidRPr="00A6551C">
              <w:rPr>
                <w:sz w:val="25"/>
                <w:szCs w:val="25"/>
                <w:lang w:val="pt-BR"/>
              </w:rPr>
              <w:t>Nghị định 46/2017/NĐ-CP.</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440" w:lineRule="exact"/>
              <w:ind w:left="-108" w:firstLine="86"/>
              <w:jc w:val="both"/>
              <w:rPr>
                <w:sz w:val="25"/>
                <w:szCs w:val="25"/>
              </w:rPr>
            </w:pPr>
            <w:r w:rsidRPr="00A6551C">
              <w:rPr>
                <w:sz w:val="25"/>
                <w:szCs w:val="25"/>
              </w:rPr>
              <w:t xml:space="preserve"> 21/4/2017</w:t>
            </w:r>
          </w:p>
        </w:tc>
      </w:tr>
      <w:tr w:rsidR="00A2327D" w:rsidRPr="00A6551C" w:rsidTr="00F40FA5">
        <w:trPr>
          <w:trHeight w:val="169"/>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ind w:left="720"/>
              <w:rPr>
                <w:b/>
                <w:sz w:val="25"/>
                <w:szCs w:val="25"/>
              </w:rPr>
            </w:pPr>
            <w:r w:rsidRPr="00A6551C">
              <w:rPr>
                <w:b/>
                <w:sz w:val="25"/>
                <w:szCs w:val="25"/>
              </w:rPr>
              <w:t>II</w:t>
            </w:r>
          </w:p>
        </w:tc>
        <w:tc>
          <w:tcPr>
            <w:tcW w:w="8989" w:type="dxa"/>
            <w:gridSpan w:val="4"/>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b/>
                <w:sz w:val="25"/>
                <w:szCs w:val="25"/>
              </w:rPr>
              <w:t>Văn bản do Bộ Giáo dục và Đào tạo ban hành và liên tịch ban hành</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A6551C" w:rsidRDefault="00A2327D" w:rsidP="00A2327D">
            <w:pPr>
              <w:widowControl w:val="0"/>
              <w:jc w:val="both"/>
              <w:rPr>
                <w:sz w:val="25"/>
                <w:szCs w:val="25"/>
              </w:rPr>
            </w:pP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p>
        </w:tc>
      </w:tr>
      <w:tr w:rsidR="00A2327D" w:rsidRPr="00A6551C" w:rsidTr="00F40FA5">
        <w:trPr>
          <w:trHeight w:val="169"/>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13</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 xml:space="preserve">09/2012/TT-BGDĐT ngày 05/3/2012 </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sz w:val="25"/>
                <w:szCs w:val="25"/>
              </w:rPr>
            </w:pPr>
            <w:r w:rsidRPr="00A6551C">
              <w:rPr>
                <w:sz w:val="25"/>
                <w:szCs w:val="25"/>
              </w:rPr>
              <w:t>Quy chế tuyển sinh đại học, cao đẳng hệ chính quy</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t>Điểm e khoản 7 Điều 22</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A6551C" w:rsidRDefault="00A2327D" w:rsidP="00A2327D">
            <w:pPr>
              <w:widowControl w:val="0"/>
              <w:jc w:val="both"/>
              <w:rPr>
                <w:sz w:val="25"/>
                <w:szCs w:val="25"/>
              </w:rPr>
            </w:pPr>
            <w:r w:rsidRPr="00A6551C">
              <w:rPr>
                <w:sz w:val="25"/>
                <w:szCs w:val="25"/>
              </w:rPr>
              <w:t xml:space="preserve">Thông tư số 06/2014/TT-BGDĐT ngày 11/3/2014 của Bộ trưởng Bộ Giáo dục và Đào tạo sửa đổi, bổ sung một số điều của Quy chế tuyển sinh đại học, cao đẳng hệ chính quy ban </w:t>
            </w:r>
            <w:r w:rsidRPr="00A6551C">
              <w:rPr>
                <w:sz w:val="25"/>
                <w:szCs w:val="25"/>
              </w:rPr>
              <w:lastRenderedPageBreak/>
              <w:t xml:space="preserve">hành kèm theo Thông tư số 09/2012/TT-BGDĐT ngày 05/3/2012 của Bộ trưởng Bộ Giáo dục và Đào tạo đã được sửa đổi, bổ sung tại Thông tư số 24/2012/TT-BGDĐT ngày 29/6/2012, </w:t>
            </w:r>
            <w:r w:rsidRPr="00A6551C">
              <w:rPr>
                <w:bCs/>
                <w:sz w:val="25"/>
                <w:szCs w:val="25"/>
                <w:lang w:val="en-GB"/>
              </w:rPr>
              <w:t xml:space="preserve">Thông tư số </w:t>
            </w:r>
            <w:r w:rsidRPr="00A6551C">
              <w:rPr>
                <w:bCs/>
                <w:sz w:val="25"/>
                <w:szCs w:val="25"/>
              </w:rPr>
              <w:t xml:space="preserve">03/2013/TT-BGDĐT ngày 20/02/2013, </w:t>
            </w:r>
            <w:r w:rsidRPr="00A6551C">
              <w:rPr>
                <w:sz w:val="25"/>
                <w:szCs w:val="25"/>
              </w:rPr>
              <w:t>Thông tư số 21/2013/ TT-BGDĐT ngày 18 tháng 6 năm 2013  và Thông tư số 28/2013/TT-BGDĐT ngày 16/7/2013 của Bộ trưởng Bộ Giáo dục và Đào tạo.</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lastRenderedPageBreak/>
              <w:t>25/4/2014</w:t>
            </w:r>
          </w:p>
        </w:tc>
      </w:tr>
      <w:tr w:rsidR="00A2327D" w:rsidRPr="00A6551C" w:rsidTr="00F40FA5">
        <w:trPr>
          <w:trHeight w:val="169"/>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14</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52/2011/TT-BGDĐT ngày 11/11/2011</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sz w:val="25"/>
                <w:szCs w:val="25"/>
              </w:rPr>
            </w:pPr>
            <w:r w:rsidRPr="00A6551C">
              <w:rPr>
                <w:sz w:val="25"/>
                <w:szCs w:val="25"/>
              </w:rPr>
              <w:t>Quy định về điều kiện, hồ sơ, quy trình mở ngành đào tạo, đình chỉ tuyển sinh, thu hồi quyết định mở ngành đào tạo trình độ trung cấp chuyên nghiệp</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t>Điểm a khoản 1 Điều 4</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A6551C" w:rsidRDefault="00A2327D" w:rsidP="00A2327D">
            <w:pPr>
              <w:widowControl w:val="0"/>
              <w:jc w:val="both"/>
              <w:rPr>
                <w:sz w:val="25"/>
                <w:szCs w:val="25"/>
              </w:rPr>
            </w:pPr>
            <w:r w:rsidRPr="00A6551C">
              <w:rPr>
                <w:sz w:val="25"/>
                <w:szCs w:val="25"/>
              </w:rPr>
              <w:t>Thông tư 13/2014/TT-BGDĐT ngày 28/4/2014 của Bộ Giáo dục và Đào tạo về việc sửa đổi, bổ sung một số điều của Thông tư 52/2011/TT-BGDĐT ngày 11/11/2011 của Bộ trưởng Bộ Giáo dục và Đào tạo Quy định về điều kiện, hồ sơ, quy trình mở ngành đào tạo, đình chỉ tuyển sinh, thu hồi quyết định mở ngành đào tạo trình độ trung cấp chuyên nghiệp</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16/6/2014</w:t>
            </w:r>
          </w:p>
        </w:tc>
      </w:tr>
      <w:tr w:rsidR="00A2327D" w:rsidRPr="00A6551C" w:rsidTr="00F40FA5">
        <w:trPr>
          <w:trHeight w:val="169"/>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lastRenderedPageBreak/>
              <w:t>15</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 xml:space="preserve">Thông tư </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 xml:space="preserve">24/2013/TT-BGDĐT ngày 04/7/2013 </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sz w:val="25"/>
                <w:szCs w:val="25"/>
              </w:rPr>
            </w:pPr>
            <w:r w:rsidRPr="00A6551C">
              <w:rPr>
                <w:sz w:val="25"/>
                <w:szCs w:val="25"/>
              </w:rPr>
              <w:t>Sửa đổi, bổ sung đối tượng ưu tiên quy định tại điểm a khoản 1 và điểm a khoản 2 Điều 7 của Quy chế tuyển sinh đại học, cao đẳng hệ chính quy</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t>Ý thứ 2, 3 và 4 tại điểm c khoản 1 Điều 1</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A6551C" w:rsidRDefault="00A2327D" w:rsidP="00A2327D">
            <w:pPr>
              <w:widowControl w:val="0"/>
              <w:jc w:val="both"/>
              <w:rPr>
                <w:sz w:val="25"/>
                <w:szCs w:val="25"/>
              </w:rPr>
            </w:pPr>
            <w:r w:rsidRPr="00A6551C">
              <w:rPr>
                <w:sz w:val="25"/>
                <w:szCs w:val="25"/>
              </w:rPr>
              <w:t xml:space="preserve">Thông tư số 06/2014/TT-BGDĐT ngày 11/3/2014 của Bộ trưởng Bộ Giáo dục và Đào tạo sửa đổi, bổ sung một số điều của Quy chế tuyển sinh đại học, cao đẳng hệ chính quy ban hành kèm theo Thông tư số 09/2012/TT-BGDĐT ngày 05/3/2012 của Bộ trưởng Bộ Giáo dục và Đào tạo đã được sửa đổi, bổ sung tại Thông tư số 24/2012/TT-BGDĐT ngày 29/6/2012, </w:t>
            </w:r>
            <w:r w:rsidRPr="00A6551C">
              <w:rPr>
                <w:bCs/>
                <w:sz w:val="25"/>
                <w:szCs w:val="25"/>
                <w:lang w:val="en-GB"/>
              </w:rPr>
              <w:t xml:space="preserve">Thông tư số </w:t>
            </w:r>
            <w:r w:rsidRPr="00A6551C">
              <w:rPr>
                <w:bCs/>
                <w:sz w:val="25"/>
                <w:szCs w:val="25"/>
              </w:rPr>
              <w:t xml:space="preserve">03/2013/TT-BGDĐT ngày 20/02/2013, </w:t>
            </w:r>
            <w:r w:rsidRPr="00A6551C">
              <w:rPr>
                <w:sz w:val="25"/>
                <w:szCs w:val="25"/>
              </w:rPr>
              <w:t>Thông tư số 21/2013/ TT-BGDĐT ngày 18 tháng 6 năm 2013  và Thông tư số 28/2013/TT-BGDĐT ngày 16/7/2013 của Bộ trưởng Bộ Giáo dục và Đào tạo.</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25/4/2014</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1</w:t>
            </w:r>
            <w:r w:rsidRPr="00A6551C">
              <w:rPr>
                <w:sz w:val="25"/>
                <w:szCs w:val="25"/>
              </w:rPr>
              <w:t>6</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Thông tư liên tịch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 xml:space="preserve">16/2006/TTLT/BLĐTBXH-BGDĐT-BTC ngày 20/11/2006 </w:t>
            </w:r>
          </w:p>
        </w:tc>
        <w:tc>
          <w:tcPr>
            <w:tcW w:w="2739" w:type="dxa"/>
            <w:tcBorders>
              <w:top w:val="single" w:sz="4" w:space="0" w:color="auto"/>
              <w:left w:val="single" w:sz="4" w:space="0" w:color="auto"/>
              <w:bottom w:val="single" w:sz="4" w:space="0" w:color="auto"/>
              <w:right w:val="single" w:sz="4" w:space="0" w:color="auto"/>
            </w:tcBorders>
            <w:shd w:val="clear" w:color="auto" w:fill="auto"/>
            <w:vAlign w:val="center"/>
          </w:tcPr>
          <w:p w:rsidR="00A2327D" w:rsidRPr="00A6551C" w:rsidRDefault="00A2327D" w:rsidP="00A2327D">
            <w:pPr>
              <w:jc w:val="both"/>
              <w:rPr>
                <w:sz w:val="25"/>
                <w:szCs w:val="25"/>
              </w:rPr>
            </w:pPr>
            <w:r w:rsidRPr="00A6551C">
              <w:rPr>
                <w:sz w:val="25"/>
                <w:szCs w:val="25"/>
              </w:rPr>
              <w:t>Hướng dẫn chế độ ưu đãi trong giáo dục và đào tạo đối với người có công với cách mạng và con của họ</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t>Điểm a khoản 2 phần II</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A6551C" w:rsidRDefault="00A2327D" w:rsidP="00A2327D">
            <w:pPr>
              <w:widowControl w:val="0"/>
              <w:jc w:val="both"/>
              <w:rPr>
                <w:sz w:val="25"/>
                <w:szCs w:val="25"/>
              </w:rPr>
            </w:pPr>
            <w:r w:rsidRPr="00A6551C">
              <w:rPr>
                <w:rStyle w:val="Strong"/>
                <w:b w:val="0"/>
                <w:sz w:val="25"/>
                <w:szCs w:val="25"/>
              </w:rPr>
              <w:t xml:space="preserve">Thông tư liên tịch số 20/2014/TTLT-BGDĐT-BTC-BLĐTBXH ngày 30/5/2014 Hướng dẫn thực hiện một số điều của Nghị định số 49/2010/NĐ-CP ngày 14 tháng 5 năm 2010 của Chính phủ quy định về miễn, giảm học phí, hỗ trợ </w:t>
            </w:r>
            <w:r w:rsidRPr="00A6551C">
              <w:rPr>
                <w:rStyle w:val="Strong"/>
                <w:b w:val="0"/>
                <w:sz w:val="25"/>
                <w:szCs w:val="25"/>
              </w:rPr>
              <w:lastRenderedPageBreak/>
              <w:t>chi phí học tập và cơ chế thu, sử dụng học phí đối với cơ sở giáo dục thuộc hệ thống giáo dục quốc dân từ năm học 2010 - 2011 đến năm học 2014 - 2015  và Nghị định số 74/2013/NĐ-CP ngày 15 tháng 7 năm 2013 của Chính phủ sửa đổi, bổ sung một số điều của Nghị định số 49/2010/NĐ-CP.</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center"/>
              <w:rPr>
                <w:sz w:val="25"/>
                <w:szCs w:val="25"/>
              </w:rPr>
            </w:pPr>
            <w:r w:rsidRPr="00A6551C">
              <w:rPr>
                <w:sz w:val="25"/>
                <w:szCs w:val="25"/>
              </w:rPr>
              <w:lastRenderedPageBreak/>
              <w:t>15/7/2014</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17</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hd w:val="clear" w:color="auto" w:fill="FFFFFF"/>
              <w:spacing w:after="120"/>
              <w:jc w:val="center"/>
              <w:outlineLvl w:val="1"/>
              <w:rPr>
                <w:sz w:val="25"/>
                <w:szCs w:val="25"/>
                <w:shd w:val="clear" w:color="auto" w:fill="FFFFFF"/>
              </w:rPr>
            </w:pPr>
            <w:r w:rsidRPr="00A6551C">
              <w:rPr>
                <w:sz w:val="25"/>
                <w:szCs w:val="25"/>
                <w:shd w:val="clear" w:color="auto" w:fill="FFFFFF"/>
              </w:rPr>
              <w:t>3244/GD-ĐT ngày 12/9/1995</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b/>
                <w:bCs/>
                <w:sz w:val="25"/>
                <w:szCs w:val="25"/>
                <w:shd w:val="clear" w:color="auto" w:fill="FFFF96"/>
              </w:rPr>
            </w:pPr>
            <w:r w:rsidRPr="00A6551C">
              <w:rPr>
                <w:rStyle w:val="Strong"/>
                <w:b w:val="0"/>
                <w:sz w:val="25"/>
                <w:szCs w:val="25"/>
                <w:shd w:val="clear" w:color="auto" w:fill="FFFFFF"/>
                <w:lang w:val="vi-VN"/>
              </w:rPr>
              <w:t>Ban hành tạm thời Bộ chương trình Giáo dục Đại học đại cương (giai đoạn I) dùng cho các trường Đại học Cao đẳng Sư phạm</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Quy định về chương trình giáo dục thể chất trình độ đại học.</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Thông tư 25/2015/TT-BGDĐT ngày 14/10/2015 Quy định về chương trình môn học Giáo dục thể chất thuộc các chương trình đào tạo trình độ đại học</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29/11/2015</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18</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hd w:val="clear" w:color="auto" w:fill="FFFFFF"/>
              <w:spacing w:after="120"/>
              <w:jc w:val="center"/>
              <w:outlineLvl w:val="1"/>
              <w:rPr>
                <w:sz w:val="25"/>
                <w:szCs w:val="25"/>
                <w:shd w:val="clear" w:color="auto" w:fill="FFFFFF"/>
              </w:rPr>
            </w:pPr>
            <w:r w:rsidRPr="00A6551C">
              <w:rPr>
                <w:sz w:val="25"/>
                <w:szCs w:val="25"/>
                <w:shd w:val="clear" w:color="auto" w:fill="FFFFFF"/>
              </w:rPr>
              <w:t>1262/GD-ĐT ngày 12/4/1997</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Ban hành Chương trình Giáo dục thể chất giai đoạn II các trường đại học, cao đẳng (không chuyên thể dục thể thao)</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Các quy định về chương trình giáo dục thể chất trình độ đại học.</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Thông tư 25/2015/TT-BGDĐT ngày 14/10/2015 Quy định về chương trình môn học Giáo dục thể chất thuộc các chương trình đào tạo trình độ đại học</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29/11/2015</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19</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37/2000/QĐ-BGDĐT ngày 29/8/2000</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sz w:val="25"/>
                <w:szCs w:val="25"/>
              </w:rPr>
            </w:pPr>
            <w:r w:rsidRPr="00A6551C">
              <w:rPr>
                <w:sz w:val="25"/>
                <w:szCs w:val="25"/>
              </w:rPr>
              <w:t>Quy chế tạm thời trường cao đẳng cộng đồng</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 xml:space="preserve">        Các quy định về tổ chức và quản lý trường cao đẳng; nhà giáo, cán bộ, công chức và nhân viên; học sinh, sinh viên; tài chính và tài sản; quan hệ giữa trường cao đẳng cộng đồng, gia đình và xã hội.</w:t>
            </w:r>
          </w:p>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 xml:space="preserve">       Riêng các quy định về điều kiện, trình tự, thủ tục thành lập, đăng ký hoạt động, sáp nhập, </w:t>
            </w:r>
            <w:r w:rsidRPr="00A6551C">
              <w:rPr>
                <w:sz w:val="25"/>
                <w:szCs w:val="25"/>
                <w:shd w:val="clear" w:color="auto" w:fill="FFFFFF"/>
              </w:rPr>
              <w:lastRenderedPageBreak/>
              <w:t xml:space="preserve">chia, tách, đình chỉ hoạt động, giải thể trường cao đẳng tiếp tục thực hiện đến khi có văn bản thay thế. </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lastRenderedPageBreak/>
              <w:t>Thông tư số 01/2015/TT-BGDĐT ngày 15/01/2015  của Bộ trưởng Bộ Giáo dục và Đào tạo ban hành Điều lệ trường cao đẳng</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02/3/2015</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vAlign w:val="center"/>
          </w:tcPr>
          <w:p w:rsidR="00A2327D" w:rsidRPr="000B58C5" w:rsidRDefault="00A2327D" w:rsidP="00A2327D">
            <w:pPr>
              <w:spacing w:before="60" w:after="60"/>
              <w:rPr>
                <w:sz w:val="24"/>
                <w:szCs w:val="24"/>
              </w:rPr>
            </w:pPr>
            <w:r w:rsidRPr="000B58C5">
              <w:rPr>
                <w:sz w:val="24"/>
                <w:szCs w:val="24"/>
              </w:rPr>
              <w:t>Thông tư liên tịch</w:t>
            </w:r>
          </w:p>
        </w:tc>
        <w:tc>
          <w:tcPr>
            <w:tcW w:w="1853" w:type="dxa"/>
            <w:tcBorders>
              <w:top w:val="single" w:sz="4" w:space="0" w:color="auto"/>
              <w:left w:val="single" w:sz="4" w:space="0" w:color="auto"/>
              <w:bottom w:val="single" w:sz="4" w:space="0" w:color="auto"/>
              <w:right w:val="single" w:sz="4" w:space="0" w:color="auto"/>
            </w:tcBorders>
            <w:vAlign w:val="center"/>
          </w:tcPr>
          <w:p w:rsidR="00A2327D" w:rsidRPr="000B58C5" w:rsidRDefault="00A2327D" w:rsidP="00A2327D">
            <w:pPr>
              <w:spacing w:before="60" w:after="60"/>
              <w:jc w:val="both"/>
              <w:rPr>
                <w:sz w:val="24"/>
                <w:szCs w:val="24"/>
              </w:rPr>
            </w:pPr>
            <w:r w:rsidRPr="000B58C5">
              <w:rPr>
                <w:sz w:val="24"/>
                <w:szCs w:val="24"/>
              </w:rPr>
              <w:t>75/2000/TTLT-BTC-BGD&amp;ĐT ngày 20/7/2000</w:t>
            </w:r>
          </w:p>
        </w:tc>
        <w:tc>
          <w:tcPr>
            <w:tcW w:w="2739" w:type="dxa"/>
            <w:tcBorders>
              <w:top w:val="single" w:sz="4" w:space="0" w:color="auto"/>
              <w:left w:val="single" w:sz="4" w:space="0" w:color="auto"/>
              <w:bottom w:val="single" w:sz="4" w:space="0" w:color="auto"/>
              <w:right w:val="single" w:sz="4" w:space="0" w:color="auto"/>
            </w:tcBorders>
            <w:shd w:val="clear" w:color="auto" w:fill="auto"/>
            <w:vAlign w:val="center"/>
          </w:tcPr>
          <w:p w:rsidR="00A2327D" w:rsidRPr="000B58C5" w:rsidRDefault="00A2327D" w:rsidP="00A2327D">
            <w:pPr>
              <w:jc w:val="both"/>
              <w:rPr>
                <w:sz w:val="24"/>
                <w:szCs w:val="24"/>
              </w:rPr>
            </w:pPr>
            <w:r w:rsidRPr="000B58C5">
              <w:rPr>
                <w:sz w:val="24"/>
                <w:szCs w:val="24"/>
              </w:rPr>
              <w:t>Hướng dẫn bồi hoàn kinh phí đào tạo đối với các đối tượng được cử đi học ở nước ngoài nhưng không về nước đúng thời hạn</w:t>
            </w:r>
          </w:p>
        </w:tc>
        <w:tc>
          <w:tcPr>
            <w:tcW w:w="3346" w:type="dxa"/>
            <w:tcBorders>
              <w:top w:val="single" w:sz="4" w:space="0" w:color="auto"/>
              <w:left w:val="single" w:sz="4" w:space="0" w:color="auto"/>
              <w:bottom w:val="single" w:sz="4" w:space="0" w:color="auto"/>
              <w:right w:val="single" w:sz="4" w:space="0" w:color="auto"/>
            </w:tcBorders>
          </w:tcPr>
          <w:p w:rsidR="00A2327D" w:rsidRDefault="00A2327D" w:rsidP="00A2327D">
            <w:pPr>
              <w:jc w:val="both"/>
              <w:rPr>
                <w:sz w:val="24"/>
                <w:szCs w:val="24"/>
              </w:rPr>
            </w:pPr>
            <w:r w:rsidRPr="000B5737">
              <w:rPr>
                <w:sz w:val="24"/>
                <w:szCs w:val="24"/>
              </w:rPr>
              <w:t>quy định áp dụng đối với đối tượng “Học sinh đại học và sau đại học (nghiên cứu sinh, học viên cao học) được cử đi học từ năm học 1999-2000 trở đi theo Điều 76 của Luật Giáo dục”</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A95D31" w:rsidRDefault="00A2327D" w:rsidP="00A2327D">
            <w:pPr>
              <w:widowControl w:val="0"/>
              <w:jc w:val="both"/>
              <w:rPr>
                <w:sz w:val="26"/>
                <w:szCs w:val="26"/>
              </w:rPr>
            </w:pPr>
            <w:r>
              <w:rPr>
                <w:sz w:val="26"/>
                <w:szCs w:val="26"/>
              </w:rPr>
              <w:t>Thông tư liên tịch số 04/2015/TTLT-BGDĐT-BTC ngày 10/3/2015 của liên Bộ Giáo dục và Đào tạo, Bộ Tài chính hướng dẫn thực hiện một số điều của Nghị định số 143/2013/</w:t>
            </w:r>
            <w:r w:rsidRPr="00F410AC">
              <w:rPr>
                <w:sz w:val="26"/>
                <w:szCs w:val="26"/>
              </w:rPr>
              <w:t>NĐ-CP ngày 24/10/2013 của Chính phủ của Chính phủ quy định về bồi hoàn học bổng và chi phí đào tạo</w:t>
            </w:r>
            <w:r>
              <w:rPr>
                <w:sz w:val="26"/>
                <w:szCs w:val="26"/>
              </w:rPr>
              <w:t>.</w:t>
            </w:r>
          </w:p>
        </w:tc>
        <w:tc>
          <w:tcPr>
            <w:tcW w:w="1418" w:type="dxa"/>
            <w:tcBorders>
              <w:top w:val="single" w:sz="4" w:space="0" w:color="auto"/>
              <w:left w:val="single" w:sz="4" w:space="0" w:color="auto"/>
              <w:bottom w:val="single" w:sz="4" w:space="0" w:color="auto"/>
              <w:right w:val="single" w:sz="4" w:space="0" w:color="auto"/>
            </w:tcBorders>
            <w:vAlign w:val="center"/>
          </w:tcPr>
          <w:p w:rsidR="00A2327D" w:rsidRPr="000B58C5" w:rsidRDefault="00A2327D" w:rsidP="00A2327D">
            <w:pPr>
              <w:spacing w:before="120" w:line="360" w:lineRule="exact"/>
              <w:rPr>
                <w:sz w:val="24"/>
                <w:szCs w:val="24"/>
              </w:rPr>
            </w:pPr>
            <w:r w:rsidRPr="000B58C5">
              <w:rPr>
                <w:sz w:val="24"/>
                <w:szCs w:val="24"/>
              </w:rPr>
              <w:t>24/04/2015</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jc w:val="center"/>
              <w:rPr>
                <w:sz w:val="25"/>
                <w:szCs w:val="25"/>
              </w:rPr>
            </w:pPr>
            <w:r w:rsidRPr="0034391F">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 </w:t>
            </w:r>
            <w:hyperlink r:id="rId7" w:tgtFrame="_blank" w:history="1">
              <w:r w:rsidRPr="0034391F">
                <w:rPr>
                  <w:rFonts w:eastAsia="PMingLiU"/>
                  <w:bCs/>
                  <w:sz w:val="25"/>
                  <w:szCs w:val="25"/>
                </w:rPr>
                <w:t>37/2001/QĐ-BGDĐT</w:t>
              </w:r>
            </w:hyperlink>
            <w:r w:rsidRPr="0034391F">
              <w:rPr>
                <w:rFonts w:eastAsia="PMingLiU"/>
                <w:bCs/>
                <w:sz w:val="25"/>
                <w:szCs w:val="25"/>
              </w:rPr>
              <w:t> ngày 10 tháng 8 năm 2001</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Quy chế Tổ chức và hoạt động của Hội đồng quốc gia thẩm định chương trình và thẩm định sách giáo khoa giáo dục phổ thông</w:t>
            </w:r>
          </w:p>
        </w:tc>
        <w:tc>
          <w:tcPr>
            <w:tcW w:w="3346"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Quy định về tổ chức và hoạt động của Hội đồng quốc gia thẩm định chương trình giáo dục phổ thông</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Thông tư số 14/2017/TT-BGDĐT ngày 06/6/2017 của Bộ Giáo dục và Đào tạo ban hành Quy định tiêu chuẩn, quy trình biên soạn, chỉnh sửa chương trình giáo dục phổ thông; tổ chức và hoạt động của Hội đồng quốc gia thẩm định chương trình giáo dục phổ thông</w:t>
            </w:r>
          </w:p>
        </w:tc>
        <w:tc>
          <w:tcPr>
            <w:tcW w:w="1418"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widowControl w:val="0"/>
              <w:ind w:left="-108"/>
              <w:jc w:val="center"/>
              <w:rPr>
                <w:sz w:val="25"/>
                <w:szCs w:val="25"/>
              </w:rPr>
            </w:pPr>
            <w:r w:rsidRPr="0034391F">
              <w:rPr>
                <w:sz w:val="25"/>
                <w:szCs w:val="25"/>
              </w:rPr>
              <w:t>22/7/2017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both"/>
              <w:rPr>
                <w:sz w:val="25"/>
                <w:szCs w:val="25"/>
                <w:shd w:val="clear" w:color="auto" w:fill="FFFFFF"/>
              </w:rPr>
            </w:pPr>
            <w:r w:rsidRPr="00A6551C">
              <w:rPr>
                <w:sz w:val="25"/>
                <w:szCs w:val="25"/>
                <w:shd w:val="clear" w:color="auto" w:fill="FFFFFF"/>
              </w:rPr>
              <w:t>39/2001/QĐ-BGD&amp;ĐT ngày 28/8/2001</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bCs/>
                <w:sz w:val="25"/>
                <w:szCs w:val="25"/>
                <w:shd w:val="clear" w:color="auto" w:fill="FFFF96"/>
              </w:rPr>
            </w:pPr>
            <w:r w:rsidRPr="00A6551C">
              <w:rPr>
                <w:sz w:val="25"/>
                <w:szCs w:val="25"/>
                <w:shd w:val="clear" w:color="auto" w:fill="FFFFFF"/>
              </w:rPr>
              <w:t>Quy chế tổ chức và hoạt động của các trường ngoài công lập</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Các quy định áp dụng đối với trung trung học chuyên nghiệp</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both"/>
              <w:rPr>
                <w:sz w:val="25"/>
                <w:szCs w:val="25"/>
                <w:shd w:val="clear" w:color="auto" w:fill="FFFFFF"/>
              </w:rPr>
            </w:pPr>
            <w:r w:rsidRPr="00A6551C">
              <w:rPr>
                <w:sz w:val="25"/>
                <w:szCs w:val="25"/>
              </w:rPr>
              <w:t>Thông tư số 35/2009/TT-BGDĐT ngày 03/12/2009 ban hành Quy chế tổ chức và hoạt động của trường trung cấp chuyên nghiệp tư thục</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25/01/2010</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ind w:left="786"/>
              <w:jc w:val="center"/>
              <w:rPr>
                <w:sz w:val="25"/>
                <w:szCs w:val="25"/>
              </w:rPr>
            </w:pPr>
          </w:p>
          <w:p w:rsidR="00A2327D" w:rsidRPr="00A6551C" w:rsidRDefault="00A2327D" w:rsidP="00A2327D">
            <w:pPr>
              <w:spacing w:line="264" w:lineRule="auto"/>
              <w:jc w:val="center"/>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both"/>
              <w:rPr>
                <w:sz w:val="25"/>
                <w:szCs w:val="25"/>
              </w:rPr>
            </w:pPr>
            <w:r w:rsidRPr="00A6551C">
              <w:rPr>
                <w:sz w:val="25"/>
                <w:szCs w:val="25"/>
              </w:rPr>
              <w:t>32/2003/QĐ-BGD&amp;ĐT ngày 11/7/2003</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spacing w:line="264" w:lineRule="auto"/>
              <w:jc w:val="both"/>
              <w:rPr>
                <w:sz w:val="25"/>
                <w:szCs w:val="25"/>
              </w:rPr>
            </w:pPr>
            <w:r>
              <w:rPr>
                <w:sz w:val="25"/>
                <w:szCs w:val="25"/>
              </w:rPr>
              <w:t>Q</w:t>
            </w:r>
            <w:r w:rsidRPr="00A6551C">
              <w:rPr>
                <w:sz w:val="25"/>
                <w:szCs w:val="25"/>
              </w:rPr>
              <w:t>uy chế tổ chức và hoạt động của trường, lớp năng khiếu TDTT trong giáo dục phổ thông</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shd w:val="clear" w:color="auto" w:fill="FFFFFF"/>
              </w:rPr>
            </w:pPr>
            <w:r w:rsidRPr="00A6551C">
              <w:rPr>
                <w:sz w:val="25"/>
                <w:szCs w:val="25"/>
                <w:shd w:val="clear" w:color="auto" w:fill="FFFFFF"/>
              </w:rPr>
              <w:t>- Điều 7.</w:t>
            </w:r>
          </w:p>
          <w:p w:rsidR="00A2327D" w:rsidRPr="00A6551C" w:rsidRDefault="00A2327D" w:rsidP="00A2327D">
            <w:pPr>
              <w:widowControl w:val="0"/>
              <w:spacing w:line="264" w:lineRule="auto"/>
              <w:jc w:val="both"/>
              <w:rPr>
                <w:sz w:val="25"/>
                <w:szCs w:val="25"/>
                <w:shd w:val="clear" w:color="auto" w:fill="FFFFFF"/>
              </w:rPr>
            </w:pPr>
          </w:p>
          <w:p w:rsidR="00A2327D" w:rsidRPr="00A6551C" w:rsidRDefault="00A2327D" w:rsidP="00A2327D">
            <w:pPr>
              <w:widowControl w:val="0"/>
              <w:spacing w:line="264" w:lineRule="auto"/>
              <w:jc w:val="both"/>
              <w:rPr>
                <w:sz w:val="25"/>
                <w:szCs w:val="25"/>
                <w:shd w:val="clear" w:color="auto" w:fill="FFFFFF"/>
              </w:rPr>
            </w:pPr>
          </w:p>
          <w:p w:rsidR="00A2327D" w:rsidRPr="00A6551C" w:rsidRDefault="00A2327D" w:rsidP="00A2327D">
            <w:pPr>
              <w:widowControl w:val="0"/>
              <w:spacing w:line="264" w:lineRule="auto"/>
              <w:jc w:val="both"/>
              <w:rPr>
                <w:sz w:val="25"/>
                <w:szCs w:val="25"/>
                <w:shd w:val="clear" w:color="auto" w:fill="FFFFFF"/>
              </w:rPr>
            </w:pPr>
          </w:p>
          <w:p w:rsidR="00A2327D" w:rsidRPr="00A6551C" w:rsidRDefault="00A2327D" w:rsidP="00A2327D">
            <w:pPr>
              <w:widowControl w:val="0"/>
              <w:spacing w:line="264" w:lineRule="auto"/>
              <w:jc w:val="both"/>
              <w:rPr>
                <w:sz w:val="25"/>
                <w:szCs w:val="25"/>
                <w:shd w:val="clear" w:color="auto" w:fill="FFFFFF"/>
              </w:rPr>
            </w:pPr>
            <w:r w:rsidRPr="00A6551C">
              <w:rPr>
                <w:sz w:val="25"/>
                <w:szCs w:val="25"/>
                <w:shd w:val="clear" w:color="auto" w:fill="FFFFFF"/>
              </w:rPr>
              <w:t>- Điều 6.</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lang w:val="pt-BR"/>
              </w:rPr>
            </w:pPr>
            <w:r w:rsidRPr="00A6551C">
              <w:rPr>
                <w:sz w:val="25"/>
                <w:szCs w:val="25"/>
                <w:lang w:val="pt-BR"/>
              </w:rPr>
              <w:t>- Khoản 3 Điều 74 Luật đầu tư năm 2014.</w:t>
            </w: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r w:rsidRPr="00A6551C">
              <w:rPr>
                <w:sz w:val="25"/>
                <w:szCs w:val="25"/>
                <w:lang w:val="pt-BR"/>
              </w:rPr>
              <w:t>- Nghị định 46/2017/NĐ-CP.</w:t>
            </w:r>
          </w:p>
          <w:p w:rsidR="00A2327D" w:rsidRPr="00A6551C" w:rsidRDefault="00A2327D" w:rsidP="00A2327D">
            <w:pPr>
              <w:widowControl w:val="0"/>
              <w:spacing w:line="264" w:lineRule="auto"/>
              <w:jc w:val="both"/>
              <w:rPr>
                <w:sz w:val="25"/>
                <w:szCs w:val="25"/>
                <w:shd w:val="clear" w:color="auto" w:fill="FFFFFF"/>
                <w:lang w:val="pt-BR"/>
              </w:rPr>
            </w:pP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ind w:left="-108" w:firstLine="108"/>
              <w:jc w:val="both"/>
              <w:rPr>
                <w:sz w:val="25"/>
                <w:szCs w:val="25"/>
              </w:rPr>
            </w:pPr>
            <w:r w:rsidRPr="00A6551C">
              <w:rPr>
                <w:sz w:val="25"/>
                <w:szCs w:val="25"/>
              </w:rPr>
              <w:t>01/7/2016</w:t>
            </w:r>
          </w:p>
          <w:p w:rsidR="00A2327D" w:rsidRPr="00A6551C" w:rsidRDefault="00A2327D" w:rsidP="00A2327D">
            <w:pPr>
              <w:widowControl w:val="0"/>
              <w:spacing w:line="264" w:lineRule="auto"/>
              <w:ind w:left="-108" w:firstLine="108"/>
              <w:jc w:val="both"/>
              <w:rPr>
                <w:sz w:val="25"/>
                <w:szCs w:val="25"/>
              </w:rPr>
            </w:pPr>
          </w:p>
          <w:p w:rsidR="00A2327D" w:rsidRPr="00A6551C" w:rsidRDefault="00A2327D" w:rsidP="00A2327D">
            <w:pPr>
              <w:widowControl w:val="0"/>
              <w:spacing w:line="264" w:lineRule="auto"/>
              <w:ind w:left="-108" w:firstLine="108"/>
              <w:jc w:val="both"/>
              <w:rPr>
                <w:sz w:val="25"/>
                <w:szCs w:val="25"/>
              </w:rPr>
            </w:pPr>
          </w:p>
          <w:p w:rsidR="00A2327D" w:rsidRPr="00A6551C" w:rsidRDefault="00A2327D" w:rsidP="00A2327D">
            <w:pPr>
              <w:widowControl w:val="0"/>
              <w:spacing w:line="264" w:lineRule="auto"/>
              <w:ind w:left="-108" w:firstLine="108"/>
              <w:jc w:val="both"/>
              <w:rPr>
                <w:sz w:val="25"/>
                <w:szCs w:val="25"/>
              </w:rPr>
            </w:pPr>
          </w:p>
          <w:p w:rsidR="00A2327D" w:rsidRPr="00A6551C" w:rsidRDefault="00A2327D" w:rsidP="00A2327D">
            <w:pPr>
              <w:widowControl w:val="0"/>
              <w:spacing w:line="264" w:lineRule="auto"/>
              <w:jc w:val="both"/>
              <w:rPr>
                <w:sz w:val="25"/>
                <w:szCs w:val="25"/>
              </w:rPr>
            </w:pPr>
            <w:r w:rsidRPr="00A6551C">
              <w:rPr>
                <w:sz w:val="25"/>
                <w:szCs w:val="25"/>
              </w:rPr>
              <w:t>21/4/2017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jc w:val="center"/>
              <w:rPr>
                <w:sz w:val="25"/>
                <w:szCs w:val="25"/>
              </w:rPr>
            </w:pPr>
            <w:r w:rsidRPr="0034391F">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 </w:t>
            </w:r>
            <w:hyperlink r:id="rId8" w:tgtFrame="_blank" w:history="1">
              <w:r w:rsidRPr="0034391F">
                <w:rPr>
                  <w:rFonts w:eastAsia="PMingLiU"/>
                  <w:bCs/>
                  <w:sz w:val="25"/>
                  <w:szCs w:val="25"/>
                </w:rPr>
                <w:t>40/2003/QĐ-BGD&amp;ĐT</w:t>
              </w:r>
            </w:hyperlink>
            <w:r w:rsidRPr="0034391F">
              <w:rPr>
                <w:rFonts w:eastAsia="PMingLiU"/>
                <w:bCs/>
                <w:sz w:val="25"/>
                <w:szCs w:val="25"/>
              </w:rPr>
              <w:t> ngày 08 tháng 8 năm 2003</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Quy chế về tổ chức đào tạo, thi, kiểm tra, cấp chứng chỉ, văn bằng tốt nghiệp theo hình thức giáo dục từ xa </w:t>
            </w:r>
          </w:p>
        </w:tc>
        <w:tc>
          <w:tcPr>
            <w:tcW w:w="3346"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 Các nội dung quy định về: Tuyển sinh; tổ chức và quản lý đào tạo; đánh giá kết quả học tập, xếp hạng tốt nghiệp; xét, công nhận tốt nghiệp, cấp phát văn bằng; thanh tra, kiểm tra, khiếu nại, tố cáo và xử lý vi phạm trong đào tạo từ xa trình độ đại học</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 xml:space="preserve">Thông tư số 10/2017/TT-BGDĐT ngày 28/4/2017 của Bộ Giáo dục và Đào tạo về việc ban hành Quy chế đào tạo từ xa trình độ đại học </w:t>
            </w:r>
          </w:p>
        </w:tc>
        <w:tc>
          <w:tcPr>
            <w:tcW w:w="1418"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widowControl w:val="0"/>
              <w:ind w:left="-108"/>
              <w:jc w:val="center"/>
              <w:rPr>
                <w:sz w:val="25"/>
                <w:szCs w:val="25"/>
              </w:rPr>
            </w:pPr>
            <w:r w:rsidRPr="0034391F">
              <w:rPr>
                <w:sz w:val="25"/>
                <w:szCs w:val="25"/>
              </w:rPr>
              <w:t>05/6/2017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t xml:space="preserve">43/2003/TT-BGD&amp;ĐT ngày 26/9/2003 </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widowControl w:val="0"/>
              <w:jc w:val="both"/>
              <w:rPr>
                <w:sz w:val="25"/>
                <w:szCs w:val="25"/>
              </w:rPr>
            </w:pPr>
            <w:r w:rsidRPr="00A6551C">
              <w:rPr>
                <w:sz w:val="25"/>
                <w:szCs w:val="25"/>
              </w:rPr>
              <w:t>Hướng dẫn chế độ làm việc của giảng viên, giáo viên giáo dục quốc phòng</w:t>
            </w:r>
          </w:p>
        </w:tc>
        <w:tc>
          <w:tcPr>
            <w:tcW w:w="3346" w:type="dxa"/>
            <w:tcBorders>
              <w:top w:val="single" w:sz="4" w:space="0" w:color="auto"/>
              <w:left w:val="single" w:sz="4" w:space="0" w:color="auto"/>
              <w:bottom w:val="single" w:sz="4" w:space="0" w:color="auto"/>
              <w:right w:val="single" w:sz="4" w:space="0" w:color="auto"/>
            </w:tcBorders>
            <w:vAlign w:val="center"/>
          </w:tcPr>
          <w:p w:rsidR="00A2327D" w:rsidRPr="00A6551C" w:rsidRDefault="00A2327D" w:rsidP="00A2327D">
            <w:pPr>
              <w:jc w:val="both"/>
              <w:rPr>
                <w:sz w:val="25"/>
                <w:szCs w:val="25"/>
              </w:rPr>
            </w:pPr>
            <w:r w:rsidRPr="00A6551C">
              <w:rPr>
                <w:sz w:val="25"/>
                <w:szCs w:val="25"/>
              </w:rPr>
              <w:t>Các quy định về giảng viên giáo dục quốc phòng</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A6551C" w:rsidRDefault="00A2327D" w:rsidP="00A2327D">
            <w:pPr>
              <w:jc w:val="both"/>
              <w:rPr>
                <w:sz w:val="25"/>
                <w:szCs w:val="25"/>
              </w:rPr>
            </w:pPr>
            <w:r w:rsidRPr="00A6551C">
              <w:rPr>
                <w:bCs/>
                <w:sz w:val="25"/>
                <w:szCs w:val="25"/>
                <w:lang w:val="it-IT"/>
              </w:rPr>
              <w:t xml:space="preserve">Thông tư số </w:t>
            </w:r>
            <w:r w:rsidRPr="00A6551C">
              <w:rPr>
                <w:sz w:val="25"/>
                <w:szCs w:val="25"/>
              </w:rPr>
              <w:t>36/2010/TT- BGDĐT ngày 15/12/2010 của Bộ trưởng Bộ Giáo dục và Đào tạo v</w:t>
            </w:r>
            <w:r w:rsidRPr="00A6551C">
              <w:rPr>
                <w:sz w:val="25"/>
                <w:szCs w:val="25"/>
                <w:lang w:val="sv-SE"/>
              </w:rPr>
              <w:t xml:space="preserve">ề việc sửa đổi, bổ sung một số điều của Quy định chế độ làm việc đối với giảng viên ban hành kèm theo Quyết định số 64/2008/QĐ-BGDĐT  ngày 28 tháng </w:t>
            </w:r>
            <w:r w:rsidRPr="00A6551C">
              <w:rPr>
                <w:sz w:val="25"/>
                <w:szCs w:val="25"/>
                <w:lang w:val="sv-SE"/>
              </w:rPr>
              <w:lastRenderedPageBreak/>
              <w:t xml:space="preserve">11 năm 2008 của </w:t>
            </w:r>
            <w:r w:rsidRPr="00A6551C">
              <w:rPr>
                <w:bCs/>
                <w:sz w:val="25"/>
                <w:szCs w:val="25"/>
                <w:lang w:val="sv-SE"/>
              </w:rPr>
              <w:t>Bộ trưởng Bộ Giáo dục và Đào tạo</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lastRenderedPageBreak/>
              <w:t>29/01/2011</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9D71A1" w:rsidRDefault="00A2327D" w:rsidP="00A2327D">
            <w:pPr>
              <w:jc w:val="both"/>
              <w:rPr>
                <w:sz w:val="25"/>
                <w:szCs w:val="25"/>
                <w:shd w:val="clear" w:color="auto" w:fill="FFFFFF"/>
              </w:rPr>
            </w:pPr>
            <w:r w:rsidRPr="009D71A1">
              <w:rPr>
                <w:sz w:val="25"/>
                <w:szCs w:val="25"/>
                <w:shd w:val="clear" w:color="auto" w:fill="FFFFFF"/>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9D71A1" w:rsidRDefault="00A2327D" w:rsidP="00A2327D">
            <w:pPr>
              <w:jc w:val="both"/>
              <w:rPr>
                <w:sz w:val="25"/>
                <w:szCs w:val="25"/>
                <w:shd w:val="clear" w:color="auto" w:fill="FFFFFF"/>
              </w:rPr>
            </w:pPr>
            <w:r w:rsidRPr="009D71A1">
              <w:rPr>
                <w:sz w:val="25"/>
                <w:szCs w:val="25"/>
                <w:shd w:val="clear" w:color="auto" w:fill="FFFFFF"/>
              </w:rPr>
              <w:t>27/2005/QĐ-BGD&amp;ĐT </w:t>
            </w:r>
            <w:r>
              <w:rPr>
                <w:sz w:val="25"/>
                <w:szCs w:val="25"/>
                <w:shd w:val="clear" w:color="auto" w:fill="FFFFFF"/>
              </w:rPr>
              <w:t>ngày 29/</w:t>
            </w:r>
            <w:r w:rsidRPr="009D71A1">
              <w:rPr>
                <w:sz w:val="25"/>
                <w:szCs w:val="25"/>
                <w:shd w:val="clear" w:color="auto" w:fill="FFFFFF"/>
              </w:rPr>
              <w:t>8</w:t>
            </w:r>
            <w:r>
              <w:rPr>
                <w:sz w:val="25"/>
                <w:szCs w:val="25"/>
                <w:shd w:val="clear" w:color="auto" w:fill="FFFFFF"/>
              </w:rPr>
              <w:t>/</w:t>
            </w:r>
            <w:r w:rsidRPr="009D71A1">
              <w:rPr>
                <w:sz w:val="25"/>
                <w:szCs w:val="25"/>
                <w:shd w:val="clear" w:color="auto" w:fill="FFFFFF"/>
              </w:rPr>
              <w:t>2005</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9D71A1" w:rsidRDefault="00A2327D" w:rsidP="00A2327D">
            <w:pPr>
              <w:jc w:val="both"/>
              <w:rPr>
                <w:sz w:val="25"/>
                <w:szCs w:val="25"/>
                <w:shd w:val="clear" w:color="auto" w:fill="FFFFFF"/>
              </w:rPr>
            </w:pPr>
            <w:r w:rsidRPr="009D71A1">
              <w:rPr>
                <w:sz w:val="25"/>
                <w:szCs w:val="25"/>
                <w:shd w:val="clear" w:color="auto" w:fill="FFFFFF"/>
              </w:rPr>
              <w:t>Quy chế xét tặng Kỷ niệm chương “Vì sự nghiệp giáo dục”</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bookmarkStart w:id="37" w:name="dc_148"/>
            <w:r w:rsidRPr="00A6551C">
              <w:rPr>
                <w:sz w:val="25"/>
                <w:szCs w:val="25"/>
              </w:rPr>
              <w:t>Điểm a, Điểm b, Điểm c, Điểm đ Khoản 1 Điều 4</w:t>
            </w:r>
            <w:bookmarkEnd w:id="37"/>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rPr>
              <w:t>Thông tư số 35/2015/TT-BGDĐT ngày 31/12/2015 hướng dẫn công tác thi đua, khen thưởng ngành Giáo dục.</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26/02/2016</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20</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hd w:val="clear" w:color="auto" w:fill="FFFFFF"/>
              <w:spacing w:after="120"/>
              <w:jc w:val="center"/>
              <w:outlineLvl w:val="1"/>
              <w:rPr>
                <w:b/>
                <w:bCs/>
                <w:sz w:val="25"/>
                <w:szCs w:val="25"/>
                <w:lang w:eastAsia="vi-VN"/>
              </w:rPr>
            </w:pPr>
            <w:r w:rsidRPr="00A6551C">
              <w:rPr>
                <w:sz w:val="25"/>
                <w:szCs w:val="25"/>
                <w:lang w:val="vi-VN" w:eastAsia="vi-VN"/>
              </w:rPr>
              <w:t>25/2006/QĐ-BGDĐT</w:t>
            </w:r>
            <w:r w:rsidRPr="00A6551C">
              <w:rPr>
                <w:sz w:val="25"/>
                <w:szCs w:val="25"/>
                <w:lang w:eastAsia="vi-VN"/>
              </w:rPr>
              <w:t xml:space="preserve"> ngày 26/6/2006 </w:t>
            </w:r>
          </w:p>
          <w:p w:rsidR="00A2327D" w:rsidRPr="00A6551C" w:rsidRDefault="00A2327D" w:rsidP="00A2327D">
            <w:pPr>
              <w:spacing w:after="120" w:line="234" w:lineRule="atLeast"/>
              <w:jc w:val="center"/>
              <w:rPr>
                <w:sz w:val="25"/>
                <w:szCs w:val="25"/>
                <w:shd w:val="clear" w:color="auto" w:fill="FFFFFF"/>
                <w:lang w:val="vi-VN"/>
              </w:rPr>
            </w:pP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sz w:val="25"/>
                <w:szCs w:val="25"/>
                <w:shd w:val="clear" w:color="auto" w:fill="FFFFFF"/>
                <w:lang w:val="vi-VN"/>
              </w:rPr>
            </w:pPr>
            <w:r w:rsidRPr="00A6551C">
              <w:rPr>
                <w:rStyle w:val="Strong"/>
                <w:b w:val="0"/>
                <w:bCs w:val="0"/>
                <w:sz w:val="25"/>
                <w:szCs w:val="25"/>
                <w:shd w:val="clear" w:color="auto" w:fill="FFFFFF"/>
                <w:lang w:val="vi-VN"/>
              </w:rPr>
              <w:t>Ban hành quy chế đào tạo đại học và cao đẳng hệ chính quy</w:t>
            </w:r>
          </w:p>
          <w:p w:rsidR="00A2327D" w:rsidRPr="00A6551C" w:rsidRDefault="00A2327D" w:rsidP="00A2327D">
            <w:pPr>
              <w:jc w:val="both"/>
              <w:rPr>
                <w:sz w:val="25"/>
                <w:szCs w:val="25"/>
                <w:shd w:val="clear" w:color="auto" w:fill="FFFFFF"/>
                <w:lang w:val="vi-VN"/>
              </w:rPr>
            </w:pP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lang w:val="vi-VN"/>
              </w:rPr>
              <w:t>Quy định về đào tạo, cấp chứng chỉ Giáo dục thể chất tại</w:t>
            </w:r>
            <w:r w:rsidRPr="00A6551C">
              <w:rPr>
                <w:rStyle w:val="apple-converted-space"/>
                <w:sz w:val="25"/>
                <w:szCs w:val="25"/>
                <w:shd w:val="clear" w:color="auto" w:fill="FFFFFF"/>
                <w:lang w:val="vi-VN"/>
              </w:rPr>
              <w:t> </w:t>
            </w:r>
            <w:bookmarkStart w:id="38" w:name="dc_125"/>
            <w:r w:rsidRPr="00A6551C">
              <w:rPr>
                <w:sz w:val="25"/>
                <w:szCs w:val="25"/>
                <w:shd w:val="clear" w:color="auto" w:fill="FFFFFF"/>
                <w:lang w:val="vi-VN"/>
              </w:rPr>
              <w:t>điểm b khoản 2 Điều 13, điểm d khoản 1 Điều 17, khoản 4 Điều 18</w:t>
            </w:r>
            <w:bookmarkEnd w:id="38"/>
            <w:r w:rsidRPr="00A6551C">
              <w:rPr>
                <w:sz w:val="25"/>
                <w:szCs w:val="25"/>
                <w:shd w:val="clear" w:color="auto" w:fill="FFFFFF"/>
              </w:rPr>
              <w:t>.</w:t>
            </w:r>
          </w:p>
          <w:p w:rsidR="00A2327D" w:rsidRPr="00A6551C" w:rsidRDefault="00A2327D" w:rsidP="00A2327D">
            <w:pPr>
              <w:widowControl w:val="0"/>
              <w:jc w:val="both"/>
              <w:rPr>
                <w:sz w:val="25"/>
                <w:szCs w:val="25"/>
              </w:rPr>
            </w:pP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Thông tư 25/2015/TT-BGDĐT ngày 14/10/2015 Quy định về chương trình môn học Giáo dục thể chất thuộc các chương trình đào tạo trình độ đại học</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29/11/2015</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center"/>
              <w:rPr>
                <w:sz w:val="25"/>
                <w:szCs w:val="25"/>
                <w:lang w:val="en"/>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both"/>
              <w:rPr>
                <w:sz w:val="25"/>
                <w:szCs w:val="25"/>
                <w:lang w:val="en"/>
              </w:rPr>
            </w:pPr>
            <w:r w:rsidRPr="00A6551C">
              <w:rPr>
                <w:sz w:val="25"/>
                <w:szCs w:val="25"/>
              </w:rPr>
              <w:t>01/2007/QĐ-BGDĐT ngày 02/01/2007</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spacing w:line="264" w:lineRule="auto"/>
              <w:jc w:val="both"/>
              <w:rPr>
                <w:sz w:val="25"/>
                <w:szCs w:val="25"/>
              </w:rPr>
            </w:pPr>
            <w:r w:rsidRPr="00A6551C">
              <w:rPr>
                <w:sz w:val="25"/>
                <w:szCs w:val="25"/>
              </w:rPr>
              <w:t>Quy chế tổ chức và hoạt động của trung tâm giáo dục thường xuyên</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rPr>
            </w:pPr>
            <w:r w:rsidRPr="00A6551C">
              <w:rPr>
                <w:sz w:val="25"/>
                <w:szCs w:val="25"/>
              </w:rPr>
              <w:t>- Điều 8; khoản 1,2,3,4 Điều 11.</w:t>
            </w:r>
          </w:p>
          <w:p w:rsidR="00A2327D" w:rsidRPr="00A6551C" w:rsidRDefault="00A2327D" w:rsidP="00A2327D">
            <w:pPr>
              <w:widowControl w:val="0"/>
              <w:spacing w:line="264" w:lineRule="auto"/>
              <w:jc w:val="both"/>
              <w:rPr>
                <w:sz w:val="25"/>
                <w:szCs w:val="25"/>
              </w:rPr>
            </w:pPr>
          </w:p>
          <w:p w:rsidR="00A2327D" w:rsidRPr="00A6551C" w:rsidRDefault="00A2327D" w:rsidP="00A2327D">
            <w:pPr>
              <w:widowControl w:val="0"/>
              <w:spacing w:line="264" w:lineRule="auto"/>
              <w:jc w:val="both"/>
              <w:rPr>
                <w:sz w:val="25"/>
                <w:szCs w:val="25"/>
              </w:rPr>
            </w:pPr>
          </w:p>
          <w:p w:rsidR="00A2327D" w:rsidRPr="00A6551C" w:rsidRDefault="00A2327D" w:rsidP="00A2327D">
            <w:pPr>
              <w:widowControl w:val="0"/>
              <w:spacing w:line="264" w:lineRule="auto"/>
              <w:jc w:val="both"/>
              <w:rPr>
                <w:sz w:val="25"/>
                <w:szCs w:val="25"/>
                <w:shd w:val="clear" w:color="auto" w:fill="FFFFFF"/>
              </w:rPr>
            </w:pPr>
            <w:r w:rsidRPr="00A6551C">
              <w:rPr>
                <w:sz w:val="25"/>
                <w:szCs w:val="25"/>
              </w:rPr>
              <w:t>- Điều 9; Điều 10; khoản 5,6 Điều 11.</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lang w:val="pt-BR"/>
              </w:rPr>
            </w:pPr>
            <w:r w:rsidRPr="00A6551C">
              <w:rPr>
                <w:sz w:val="25"/>
                <w:szCs w:val="25"/>
                <w:lang w:val="pt-BR"/>
              </w:rPr>
              <w:t>- Khoản 3 Điều 74 Luật đầu tư năm 2014.</w:t>
            </w: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r w:rsidRPr="00A6551C">
              <w:rPr>
                <w:sz w:val="25"/>
                <w:szCs w:val="25"/>
                <w:lang w:val="pt-BR"/>
              </w:rPr>
              <w:t>- Nghị định 46/2017/NĐ-CP.</w:t>
            </w:r>
          </w:p>
          <w:p w:rsidR="00A2327D" w:rsidRPr="00A6551C" w:rsidRDefault="00A2327D" w:rsidP="00A2327D">
            <w:pPr>
              <w:widowControl w:val="0"/>
              <w:spacing w:line="264" w:lineRule="auto"/>
              <w:jc w:val="both"/>
              <w:rPr>
                <w:sz w:val="25"/>
                <w:szCs w:val="25"/>
                <w:shd w:val="clear" w:color="auto" w:fill="FFFFFF"/>
                <w:lang w:val="pt-BR"/>
              </w:rPr>
            </w:pP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rPr>
            </w:pPr>
            <w:r w:rsidRPr="00A6551C">
              <w:rPr>
                <w:sz w:val="25"/>
                <w:szCs w:val="25"/>
              </w:rPr>
              <w:t>01/7/2016</w:t>
            </w:r>
          </w:p>
          <w:p w:rsidR="00A2327D" w:rsidRPr="00A6551C" w:rsidRDefault="00A2327D" w:rsidP="00A2327D">
            <w:pPr>
              <w:widowControl w:val="0"/>
              <w:spacing w:line="264" w:lineRule="auto"/>
              <w:ind w:firstLine="87"/>
              <w:jc w:val="both"/>
              <w:rPr>
                <w:sz w:val="25"/>
                <w:szCs w:val="25"/>
              </w:rPr>
            </w:pPr>
          </w:p>
          <w:p w:rsidR="00A2327D" w:rsidRPr="00A6551C" w:rsidRDefault="00A2327D" w:rsidP="00A2327D">
            <w:pPr>
              <w:widowControl w:val="0"/>
              <w:spacing w:line="264" w:lineRule="auto"/>
              <w:ind w:firstLine="87"/>
              <w:jc w:val="both"/>
              <w:rPr>
                <w:sz w:val="25"/>
                <w:szCs w:val="25"/>
              </w:rPr>
            </w:pPr>
          </w:p>
          <w:p w:rsidR="00A2327D" w:rsidRPr="00A6551C" w:rsidRDefault="00A2327D" w:rsidP="00A2327D">
            <w:pPr>
              <w:widowControl w:val="0"/>
              <w:spacing w:line="264" w:lineRule="auto"/>
              <w:ind w:firstLine="87"/>
              <w:jc w:val="both"/>
              <w:rPr>
                <w:sz w:val="25"/>
                <w:szCs w:val="25"/>
              </w:rPr>
            </w:pPr>
          </w:p>
          <w:p w:rsidR="00A2327D" w:rsidRPr="00A6551C" w:rsidRDefault="00A2327D" w:rsidP="00A2327D">
            <w:pPr>
              <w:widowControl w:val="0"/>
              <w:spacing w:line="264" w:lineRule="auto"/>
              <w:jc w:val="both"/>
              <w:rPr>
                <w:sz w:val="25"/>
                <w:szCs w:val="25"/>
              </w:rPr>
            </w:pPr>
            <w:r w:rsidRPr="00A6551C">
              <w:rPr>
                <w:sz w:val="25"/>
                <w:szCs w:val="25"/>
              </w:rPr>
              <w:t>21/4/2017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 xml:space="preserve">Quyết định </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B21A24" w:rsidP="00A2327D">
            <w:pPr>
              <w:jc w:val="center"/>
              <w:rPr>
                <w:sz w:val="25"/>
                <w:szCs w:val="25"/>
              </w:rPr>
            </w:pPr>
            <w:hyperlink r:id="rId9" w:tgtFrame="_blank" w:history="1">
              <w:r w:rsidR="00A2327D" w:rsidRPr="00A6551C">
                <w:rPr>
                  <w:sz w:val="25"/>
                  <w:szCs w:val="25"/>
                </w:rPr>
                <w:t>18/2007/QĐ-BGDĐT</w:t>
              </w:r>
            </w:hyperlink>
            <w:r w:rsidR="00A2327D" w:rsidRPr="00A6551C">
              <w:rPr>
                <w:sz w:val="25"/>
                <w:szCs w:val="25"/>
              </w:rPr>
              <w:t xml:space="preserve"> ngày 24/5/2007</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iCs/>
                <w:sz w:val="25"/>
                <w:szCs w:val="25"/>
                <w:shd w:val="clear" w:color="auto" w:fill="FFFFFF"/>
              </w:rPr>
            </w:pPr>
            <w:r w:rsidRPr="00A6551C">
              <w:rPr>
                <w:iCs/>
                <w:sz w:val="25"/>
                <w:szCs w:val="25"/>
                <w:shd w:val="clear" w:color="auto" w:fill="FFFFFF"/>
              </w:rPr>
              <w:t>Quy định chế độ công tác giáo viên giảng dạy trung cấp chuyên nghiệp</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Quy định về giảm định mức giờ dạy đối với giáo viên làm công tác công đoàn không chuyên trách tại khoản 1 Điều 10</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rPr>
              <w:t>Thông tư số 08/2016/TT-BGDĐT ngày 28/3/2016 của Bộ trưởng Bộ Giáo dục và Đào tạo quy định chế độ giảm trừ giờ dạy cho giáo viên, giảng viên kiêm nhiệm công tác công đoàn</w:t>
            </w:r>
          </w:p>
        </w:tc>
        <w:tc>
          <w:tcPr>
            <w:tcW w:w="1418" w:type="dxa"/>
            <w:tcBorders>
              <w:top w:val="single" w:sz="4" w:space="0" w:color="auto"/>
              <w:left w:val="single" w:sz="4" w:space="0" w:color="auto"/>
              <w:bottom w:val="single" w:sz="4" w:space="0" w:color="auto"/>
              <w:right w:val="single" w:sz="4" w:space="0" w:color="auto"/>
            </w:tcBorders>
            <w:vAlign w:val="center"/>
          </w:tcPr>
          <w:p w:rsidR="00A2327D" w:rsidRPr="00A6551C" w:rsidRDefault="00A2327D" w:rsidP="00A2327D">
            <w:pPr>
              <w:widowControl w:val="0"/>
              <w:ind w:left="-108"/>
              <w:jc w:val="center"/>
              <w:rPr>
                <w:sz w:val="25"/>
                <w:szCs w:val="25"/>
              </w:rPr>
            </w:pPr>
            <w:r w:rsidRPr="00A6551C">
              <w:rPr>
                <w:sz w:val="25"/>
                <w:szCs w:val="25"/>
              </w:rPr>
              <w:t>13/5/2016</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bookmarkStart w:id="39" w:name="_Hlk536621130"/>
            <w:r>
              <w:rPr>
                <w:sz w:val="25"/>
                <w:szCs w:val="25"/>
              </w:rPr>
              <w:lastRenderedPageBreak/>
              <w:t>21</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shd w:val="clear" w:color="auto" w:fill="FFFFFF"/>
              </w:rPr>
            </w:pPr>
            <w:r w:rsidRPr="00A6551C">
              <w:rPr>
                <w:sz w:val="25"/>
                <w:szCs w:val="25"/>
                <w:shd w:val="clear" w:color="auto" w:fill="FFFFFF"/>
              </w:rPr>
              <w:t>33/2007/QĐ-BGDĐT ngày 20/6/2007</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sz w:val="25"/>
                <w:szCs w:val="25"/>
                <w:shd w:val="clear" w:color="auto" w:fill="FFFFFF"/>
              </w:rPr>
            </w:pPr>
            <w:r w:rsidRPr="00A6551C">
              <w:rPr>
                <w:sz w:val="25"/>
                <w:szCs w:val="25"/>
                <w:shd w:val="clear" w:color="auto" w:fill="FFFFFF"/>
              </w:rPr>
              <w:t>Ban hành quy chế văn bằng, chứng chỉ của hệ thống giáo dục quốc dân</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Quy định đối với bằng tốt nghiệp trung học cơ sở, bằng tốt nghiệp trung học phổ thông, bằng tốt nghiệp đại học, bằng thạc sĩ, bằng tiến sĩ và chứng chỉ của hệ thống giáo dục quốc dân.</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Thông tư 19/2015/TT-BGDĐT ngày 08/9/2015 ban hành Quy chế quản lý bằng tốt nghiệp trung học cơ sở, bằng tốt nghiệp trung học phổ thông, văn bằng giáo dục đại học và chứng chỉ của hệ thống giáo dục quốc dân</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24/10/2015</w:t>
            </w:r>
          </w:p>
        </w:tc>
      </w:tr>
      <w:bookmarkEnd w:id="39"/>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jc w:val="center"/>
              <w:rPr>
                <w:sz w:val="25"/>
                <w:szCs w:val="25"/>
              </w:rPr>
            </w:pPr>
            <w:r w:rsidRPr="0034391F">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34391F" w:rsidRDefault="00B21A24" w:rsidP="00A2327D">
            <w:pPr>
              <w:widowControl w:val="0"/>
              <w:spacing w:before="120" w:after="120"/>
              <w:jc w:val="both"/>
              <w:rPr>
                <w:rFonts w:eastAsia="PMingLiU"/>
                <w:bCs/>
                <w:sz w:val="25"/>
                <w:szCs w:val="25"/>
              </w:rPr>
            </w:pPr>
            <w:hyperlink r:id="rId10" w:tgtFrame="_blank" w:history="1">
              <w:r w:rsidR="00A2327D" w:rsidRPr="0034391F">
                <w:rPr>
                  <w:rFonts w:eastAsia="PMingLiU"/>
                  <w:bCs/>
                  <w:sz w:val="25"/>
                  <w:szCs w:val="25"/>
                </w:rPr>
                <w:t>36/2007/QĐ-BGD&amp;ĐT</w:t>
              </w:r>
            </w:hyperlink>
            <w:r w:rsidR="00A2327D" w:rsidRPr="0034391F">
              <w:rPr>
                <w:rFonts w:eastAsia="PMingLiU"/>
                <w:bCs/>
                <w:sz w:val="25"/>
                <w:szCs w:val="25"/>
              </w:rPr>
              <w:t> ngày 28 tháng 6 năm 2007</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34391F" w:rsidRDefault="00A2327D" w:rsidP="00A2327D">
            <w:pPr>
              <w:widowControl w:val="0"/>
              <w:spacing w:before="120" w:after="120"/>
              <w:jc w:val="both"/>
              <w:rPr>
                <w:rFonts w:eastAsia="PMingLiU"/>
                <w:bCs/>
                <w:sz w:val="25"/>
                <w:szCs w:val="25"/>
              </w:rPr>
            </w:pPr>
            <w:r w:rsidRPr="0034391F">
              <w:rPr>
                <w:rFonts w:eastAsia="PMingLiU"/>
                <w:bCs/>
                <w:sz w:val="25"/>
                <w:szCs w:val="25"/>
              </w:rPr>
              <w:t>Quy chế đào tạo đại học và cao đẳng hình thức vừa làm vừa học</w:t>
            </w:r>
          </w:p>
        </w:tc>
        <w:tc>
          <w:tcPr>
            <w:tcW w:w="3346"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widowControl w:val="0"/>
              <w:spacing w:before="120" w:after="120"/>
              <w:jc w:val="both"/>
              <w:rPr>
                <w:rFonts w:eastAsia="PMingLiU"/>
                <w:bCs/>
                <w:sz w:val="25"/>
                <w:szCs w:val="25"/>
              </w:rPr>
            </w:pPr>
            <w:r w:rsidRPr="0034391F">
              <w:rPr>
                <w:rFonts w:eastAsia="PMingLiU"/>
                <w:bCs/>
                <w:sz w:val="25"/>
                <w:szCs w:val="25"/>
              </w:rPr>
              <w:t>Các nội dung về tuyển sinh, đào tạo trình độ đại học</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Thông tư số 06/2017/TT-BGDĐT  ngày 15/3/2017 của Bộ Giáo dục và Đào tạo về việc ban hành Quy chế đào tạo vừa làm vừa học trình độ đại học</w:t>
            </w:r>
          </w:p>
        </w:tc>
        <w:tc>
          <w:tcPr>
            <w:tcW w:w="1418"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widowControl w:val="0"/>
              <w:ind w:left="-108"/>
              <w:jc w:val="center"/>
              <w:rPr>
                <w:sz w:val="25"/>
                <w:szCs w:val="25"/>
              </w:rPr>
            </w:pPr>
            <w:r w:rsidRPr="0034391F">
              <w:rPr>
                <w:sz w:val="25"/>
                <w:szCs w:val="25"/>
              </w:rPr>
              <w:t>01/5/2017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both"/>
              <w:rPr>
                <w:sz w:val="25"/>
                <w:szCs w:val="25"/>
                <w:shd w:val="clear" w:color="auto" w:fill="FFFFFF"/>
              </w:rPr>
            </w:pPr>
            <w:r w:rsidRPr="00A6551C">
              <w:rPr>
                <w:sz w:val="25"/>
                <w:szCs w:val="25"/>
                <w:shd w:val="clear" w:color="auto" w:fill="FFFFFF"/>
              </w:rPr>
              <w:t>42/2007/QĐ-BGDĐT ngày 13/8/2007</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bCs/>
                <w:sz w:val="25"/>
                <w:szCs w:val="25"/>
                <w:shd w:val="clear" w:color="auto" w:fill="FFFF96"/>
              </w:rPr>
            </w:pPr>
            <w:r w:rsidRPr="00A6551C">
              <w:rPr>
                <w:sz w:val="25"/>
                <w:szCs w:val="25"/>
                <w:shd w:val="clear" w:color="auto" w:fill="FFFFFF"/>
              </w:rPr>
              <w:t>Quy chế học sinh, sinh viên các trường đại học, cao đẳng và trung cấp chuyên nghiệp hệ chính quy</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Quy định về sinh viên và công tác sinh viên của các trường đại học, học viên, trường đại học</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both"/>
              <w:rPr>
                <w:sz w:val="25"/>
                <w:szCs w:val="25"/>
                <w:shd w:val="clear" w:color="auto" w:fill="FFFFFF"/>
              </w:rPr>
            </w:pPr>
            <w:r w:rsidRPr="00A6551C">
              <w:rPr>
                <w:sz w:val="25"/>
                <w:szCs w:val="25"/>
              </w:rPr>
              <w:t>Thông tư số 10/2016/TT-BGDĐT ngày 05/4/2016 của Bộ trưởng Bộ Giáo dục và Đào tạo ban hành Quy chế công tác sinh viên đối với chương trình đào tạo đại học hệ chính quy</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23/5/2016</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22</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shd w:val="clear" w:color="auto" w:fill="FFFFFF"/>
              </w:rPr>
            </w:pPr>
            <w:r w:rsidRPr="00A6551C">
              <w:rPr>
                <w:sz w:val="25"/>
                <w:szCs w:val="25"/>
                <w:shd w:val="clear" w:color="auto" w:fill="FFFFFF"/>
              </w:rPr>
              <w:t>60/2007/QĐ-BGDĐT ngày 16/10/2007</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widowControl w:val="0"/>
              <w:jc w:val="both"/>
              <w:rPr>
                <w:sz w:val="25"/>
                <w:szCs w:val="25"/>
              </w:rPr>
            </w:pPr>
            <w:r w:rsidRPr="00A6551C">
              <w:rPr>
                <w:sz w:val="25"/>
                <w:szCs w:val="25"/>
              </w:rPr>
              <w:t>Ban hành quy chế đánh giá kết quả rèn luyện của học sinh, sinh viên các cơ sở giáo dục đại học và trường trung cấp chuyên nghiệp hệ chính quy</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t xml:space="preserve">Quy định đánh giá kết quả rèn luyện của người học được đào tạo trình độ đại học hệ chính quy. </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both"/>
              <w:rPr>
                <w:sz w:val="25"/>
                <w:szCs w:val="25"/>
              </w:rPr>
            </w:pPr>
            <w:r w:rsidRPr="00A6551C">
              <w:rPr>
                <w:sz w:val="25"/>
                <w:szCs w:val="25"/>
              </w:rPr>
              <w:t>Thông tư 16/2015/TT-BGDĐT ngày 12/8/2015 của Bộ Giáo dục và Đào tạo ban hành Quy chế đánh giá kết quả rèn luyện của người học được đào tạo trình độ đại học hệ chính quy</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28/9/2015</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 xml:space="preserve">Quyết định </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78/2007/QQĐ-BGDĐT ngày 21/12/2007</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sz w:val="25"/>
                <w:szCs w:val="25"/>
              </w:rPr>
            </w:pPr>
            <w:r w:rsidRPr="00A6551C">
              <w:rPr>
                <w:sz w:val="25"/>
                <w:szCs w:val="25"/>
              </w:rPr>
              <w:t>Quy định việc thẩm định chương trình giáo dục và giáo trình trung cấp chuyên nghiệp</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t>Các nội dung quy định việc thẩm định giáo trình trung cấp chuyên nghiệp</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A6551C" w:rsidRDefault="00A2327D" w:rsidP="00A2327D">
            <w:pPr>
              <w:jc w:val="both"/>
              <w:rPr>
                <w:sz w:val="25"/>
                <w:szCs w:val="25"/>
              </w:rPr>
            </w:pPr>
            <w:r w:rsidRPr="00A6551C">
              <w:rPr>
                <w:bCs/>
                <w:sz w:val="25"/>
                <w:szCs w:val="25"/>
                <w:lang w:val="it-IT"/>
              </w:rPr>
              <w:t>Thông tư số 43</w:t>
            </w:r>
            <w:r w:rsidRPr="00A6551C">
              <w:rPr>
                <w:sz w:val="25"/>
                <w:szCs w:val="25"/>
              </w:rPr>
              <w:t>/2010/TT- BGDĐT ngày 30/12/2010 của Bộ trưởng Bộ Giáo dục và Đào tạo ban hành Quy định về biên soạn, lựa chọn, thẩm định, duyệt và sử dụng giáo trình trung cấp chuyên nghiệp</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15/02/201</w:t>
            </w:r>
            <w:r>
              <w:rPr>
                <w:iCs/>
                <w:sz w:val="25"/>
                <w:szCs w:val="25"/>
              </w:rPr>
              <w:t>1</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center"/>
              <w:rPr>
                <w:sz w:val="25"/>
                <w:szCs w:val="25"/>
                <w:lang w:val="en"/>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both"/>
              <w:rPr>
                <w:sz w:val="25"/>
                <w:szCs w:val="25"/>
                <w:lang w:val="en"/>
              </w:rPr>
            </w:pPr>
            <w:r w:rsidRPr="00A6551C">
              <w:rPr>
                <w:sz w:val="25"/>
                <w:szCs w:val="25"/>
              </w:rPr>
              <w:t>09/2008/QĐ-BGDĐT ngày 24/3/2008</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spacing w:line="264" w:lineRule="auto"/>
              <w:jc w:val="both"/>
              <w:rPr>
                <w:sz w:val="25"/>
                <w:szCs w:val="25"/>
              </w:rPr>
            </w:pPr>
            <w:r w:rsidRPr="00A6551C">
              <w:rPr>
                <w:sz w:val="25"/>
                <w:szCs w:val="25"/>
              </w:rPr>
              <w:t>Quy chế tổ chức và hoạt động của trung tâm học tập cộng đồng tại xã, phường, thị trấn</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rPr>
            </w:pPr>
            <w:r w:rsidRPr="00A6551C">
              <w:rPr>
                <w:sz w:val="25"/>
                <w:szCs w:val="25"/>
              </w:rPr>
              <w:t>- Khoản 1 Điều 7; khoản 1, 4 Điều 9; khoản  1 Điều 10.</w:t>
            </w:r>
          </w:p>
          <w:p w:rsidR="00A2327D" w:rsidRPr="00A6551C" w:rsidRDefault="00A2327D" w:rsidP="00A2327D">
            <w:pPr>
              <w:widowControl w:val="0"/>
              <w:spacing w:line="264" w:lineRule="auto"/>
              <w:jc w:val="both"/>
              <w:rPr>
                <w:sz w:val="25"/>
                <w:szCs w:val="25"/>
              </w:rPr>
            </w:pPr>
          </w:p>
          <w:p w:rsidR="00A2327D" w:rsidRPr="00A6551C" w:rsidRDefault="00A2327D" w:rsidP="00A2327D">
            <w:pPr>
              <w:widowControl w:val="0"/>
              <w:spacing w:line="264" w:lineRule="auto"/>
              <w:jc w:val="both"/>
              <w:rPr>
                <w:sz w:val="25"/>
                <w:szCs w:val="25"/>
                <w:shd w:val="clear" w:color="auto" w:fill="FFFFFF"/>
              </w:rPr>
            </w:pPr>
            <w:r w:rsidRPr="00A6551C">
              <w:rPr>
                <w:sz w:val="25"/>
                <w:szCs w:val="25"/>
              </w:rPr>
              <w:t>- Khoản 2 Điều 7; Điều 8; khoản 2,3 Điều 9; khoản 2,3 Điều 10.</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lang w:val="pt-BR"/>
              </w:rPr>
            </w:pPr>
            <w:r w:rsidRPr="00A6551C">
              <w:rPr>
                <w:sz w:val="25"/>
                <w:szCs w:val="25"/>
                <w:lang w:val="pt-BR"/>
              </w:rPr>
              <w:t>- Khoản 3 Điều 74 Luật đầu tư năm 2014.</w:t>
            </w: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r w:rsidRPr="00A6551C">
              <w:rPr>
                <w:sz w:val="25"/>
                <w:szCs w:val="25"/>
                <w:lang w:val="pt-BR"/>
              </w:rPr>
              <w:t>- Nghị định 46/2017/NĐ-CP.</w:t>
            </w:r>
          </w:p>
          <w:p w:rsidR="00A2327D" w:rsidRPr="00A6551C" w:rsidRDefault="00A2327D" w:rsidP="00A2327D">
            <w:pPr>
              <w:widowControl w:val="0"/>
              <w:spacing w:line="264" w:lineRule="auto"/>
              <w:jc w:val="both"/>
              <w:rPr>
                <w:sz w:val="25"/>
                <w:szCs w:val="25"/>
                <w:shd w:val="clear" w:color="auto" w:fill="FFFFFF"/>
                <w:lang w:val="pt-BR"/>
              </w:rPr>
            </w:pP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ind w:left="-108" w:firstLine="86"/>
              <w:jc w:val="both"/>
              <w:rPr>
                <w:sz w:val="25"/>
                <w:szCs w:val="25"/>
              </w:rPr>
            </w:pPr>
            <w:r w:rsidRPr="00A6551C">
              <w:rPr>
                <w:sz w:val="25"/>
                <w:szCs w:val="25"/>
              </w:rPr>
              <w:t>01/7/2016</w:t>
            </w:r>
          </w:p>
          <w:p w:rsidR="00A2327D" w:rsidRPr="00A6551C" w:rsidRDefault="00A2327D" w:rsidP="00A2327D">
            <w:pPr>
              <w:widowControl w:val="0"/>
              <w:spacing w:line="264" w:lineRule="auto"/>
              <w:ind w:left="-108" w:firstLine="86"/>
              <w:jc w:val="both"/>
              <w:rPr>
                <w:sz w:val="25"/>
                <w:szCs w:val="25"/>
              </w:rPr>
            </w:pPr>
          </w:p>
          <w:p w:rsidR="00A2327D" w:rsidRPr="00A6551C" w:rsidRDefault="00A2327D" w:rsidP="00A2327D">
            <w:pPr>
              <w:widowControl w:val="0"/>
              <w:spacing w:line="264" w:lineRule="auto"/>
              <w:ind w:left="-108" w:firstLine="86"/>
              <w:jc w:val="both"/>
              <w:rPr>
                <w:sz w:val="25"/>
                <w:szCs w:val="25"/>
              </w:rPr>
            </w:pPr>
          </w:p>
          <w:p w:rsidR="00A2327D" w:rsidRPr="00A6551C" w:rsidRDefault="00A2327D" w:rsidP="00A2327D">
            <w:pPr>
              <w:widowControl w:val="0"/>
              <w:spacing w:line="264" w:lineRule="auto"/>
              <w:ind w:left="-108" w:firstLine="86"/>
              <w:jc w:val="both"/>
              <w:rPr>
                <w:sz w:val="25"/>
                <w:szCs w:val="25"/>
              </w:rPr>
            </w:pPr>
          </w:p>
          <w:p w:rsidR="00A2327D" w:rsidRPr="00A6551C" w:rsidRDefault="00A2327D" w:rsidP="00A2327D">
            <w:pPr>
              <w:widowControl w:val="0"/>
              <w:spacing w:line="264" w:lineRule="auto"/>
              <w:ind w:left="-108" w:firstLine="86"/>
              <w:jc w:val="both"/>
              <w:rPr>
                <w:sz w:val="25"/>
                <w:szCs w:val="25"/>
              </w:rPr>
            </w:pPr>
            <w:r w:rsidRPr="00A6551C">
              <w:rPr>
                <w:sz w:val="25"/>
                <w:szCs w:val="25"/>
              </w:rPr>
              <w:t>21/4/2017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center"/>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center"/>
              <w:rPr>
                <w:sz w:val="25"/>
                <w:szCs w:val="25"/>
                <w:shd w:val="clear" w:color="auto" w:fill="FFFFFF"/>
              </w:rPr>
            </w:pPr>
            <w:r w:rsidRPr="00A6551C">
              <w:rPr>
                <w:sz w:val="25"/>
                <w:szCs w:val="25"/>
                <w:lang w:val="pt-BR"/>
              </w:rPr>
              <w:t>14/2008/QĐ-BGDĐT ngày 07/4/2008</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spacing w:line="264" w:lineRule="auto"/>
              <w:jc w:val="both"/>
              <w:rPr>
                <w:bCs/>
                <w:sz w:val="25"/>
                <w:szCs w:val="25"/>
                <w:shd w:val="clear" w:color="auto" w:fill="FFFF96"/>
              </w:rPr>
            </w:pPr>
            <w:r w:rsidRPr="00A6551C">
              <w:rPr>
                <w:sz w:val="25"/>
                <w:szCs w:val="25"/>
                <w:lang w:val="pt-BR"/>
              </w:rPr>
              <w:t>Điều lệ trường mầm non</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lang w:val="pt-BR"/>
              </w:rPr>
            </w:pPr>
            <w:r w:rsidRPr="00A6551C">
              <w:rPr>
                <w:sz w:val="25"/>
                <w:szCs w:val="25"/>
                <w:lang w:val="pt-BR"/>
              </w:rPr>
              <w:t xml:space="preserve">- Điều 8; điểm a khoản 1, điểm a khoản 2 và điểm a khoản 3 Điều 11; khoản 1, điểm a khoản 4, khoản 5, khoản 6 Điều 12 (các quy định này đã được sửa đổi, bổ sung bởi Thông tư số 44/2010/TT-BGDĐT và Thông tư số </w:t>
            </w:r>
            <w:r w:rsidRPr="00A6551C">
              <w:rPr>
                <w:sz w:val="25"/>
                <w:szCs w:val="25"/>
                <w:shd w:val="clear" w:color="auto" w:fill="FFFFFF"/>
                <w:lang w:val="pt-BR"/>
              </w:rPr>
              <w:t>09/2015/TT-BGDĐT</w:t>
            </w:r>
            <w:r w:rsidRPr="00A6551C">
              <w:rPr>
                <w:sz w:val="25"/>
                <w:szCs w:val="25"/>
                <w:lang w:val="pt-BR"/>
              </w:rPr>
              <w:t>).</w:t>
            </w: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shd w:val="clear" w:color="auto" w:fill="FFFFFF"/>
              </w:rPr>
            </w:pPr>
            <w:r w:rsidRPr="00A6551C">
              <w:rPr>
                <w:sz w:val="25"/>
                <w:szCs w:val="25"/>
                <w:lang w:val="pt-BR"/>
              </w:rPr>
              <w:t xml:space="preserve">- Điều 9; Điều 10; điểm b, c khoản 1, điểm b, c, d, đ khoản 2, điểm b, c, d khoản 3 Điều 11; khoản 2, 3, điểm b khoản 4 Điều 12 (các quy định này đã được sửa đổi, bổ sung bởi </w:t>
            </w:r>
            <w:r w:rsidRPr="00A6551C">
              <w:rPr>
                <w:sz w:val="25"/>
                <w:szCs w:val="25"/>
                <w:lang w:val="pt-BR"/>
              </w:rPr>
              <w:lastRenderedPageBreak/>
              <w:t xml:space="preserve">Thông tư số 44/2010/TT-BGDĐT và </w:t>
            </w:r>
            <w:r w:rsidRPr="00A6551C">
              <w:rPr>
                <w:sz w:val="25"/>
                <w:szCs w:val="25"/>
                <w:shd w:val="clear" w:color="auto" w:fill="FFFFFF"/>
                <w:lang w:val="pt-BR"/>
              </w:rPr>
              <w:t xml:space="preserve">09/2015/TT-BGDĐT). </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both"/>
              <w:rPr>
                <w:sz w:val="25"/>
                <w:szCs w:val="25"/>
                <w:lang w:val="pt-BR"/>
              </w:rPr>
            </w:pPr>
            <w:r w:rsidRPr="00A6551C">
              <w:rPr>
                <w:sz w:val="25"/>
                <w:szCs w:val="25"/>
                <w:lang w:val="pt-BR"/>
              </w:rPr>
              <w:lastRenderedPageBreak/>
              <w:t>- Khoản 3 Điều 74 Luật đầu tư năm 2014.</w:t>
            </w:r>
          </w:p>
          <w:p w:rsidR="00A2327D" w:rsidRPr="00A6551C" w:rsidRDefault="00A2327D" w:rsidP="00A2327D">
            <w:pPr>
              <w:widowControl w:val="0"/>
              <w:spacing w:line="264" w:lineRule="auto"/>
              <w:jc w:val="center"/>
              <w:rPr>
                <w:sz w:val="25"/>
                <w:szCs w:val="25"/>
                <w:lang w:val="pt-BR"/>
              </w:rPr>
            </w:pPr>
          </w:p>
          <w:p w:rsidR="00A2327D" w:rsidRPr="00A6551C" w:rsidRDefault="00A2327D" w:rsidP="00A2327D">
            <w:pPr>
              <w:widowControl w:val="0"/>
              <w:spacing w:line="264" w:lineRule="auto"/>
              <w:jc w:val="center"/>
              <w:rPr>
                <w:sz w:val="25"/>
                <w:szCs w:val="25"/>
                <w:lang w:val="pt-BR"/>
              </w:rPr>
            </w:pPr>
          </w:p>
          <w:p w:rsidR="00A2327D" w:rsidRPr="00A6551C" w:rsidRDefault="00A2327D" w:rsidP="00A2327D">
            <w:pPr>
              <w:widowControl w:val="0"/>
              <w:spacing w:line="264" w:lineRule="auto"/>
              <w:jc w:val="center"/>
              <w:rPr>
                <w:sz w:val="25"/>
                <w:szCs w:val="25"/>
                <w:lang w:val="pt-BR"/>
              </w:rPr>
            </w:pPr>
          </w:p>
          <w:p w:rsidR="00A2327D" w:rsidRPr="00A6551C" w:rsidRDefault="00A2327D" w:rsidP="00A2327D">
            <w:pPr>
              <w:widowControl w:val="0"/>
              <w:spacing w:line="264" w:lineRule="auto"/>
              <w:jc w:val="center"/>
              <w:rPr>
                <w:sz w:val="25"/>
                <w:szCs w:val="25"/>
                <w:lang w:val="pt-BR"/>
              </w:rPr>
            </w:pPr>
          </w:p>
          <w:p w:rsidR="00A2327D" w:rsidRPr="00A6551C" w:rsidRDefault="00A2327D" w:rsidP="00A2327D">
            <w:pPr>
              <w:widowControl w:val="0"/>
              <w:spacing w:line="264" w:lineRule="auto"/>
              <w:jc w:val="center"/>
              <w:rPr>
                <w:sz w:val="25"/>
                <w:szCs w:val="25"/>
                <w:lang w:val="pt-BR"/>
              </w:rPr>
            </w:pPr>
          </w:p>
          <w:p w:rsidR="00A2327D" w:rsidRPr="00A6551C" w:rsidRDefault="00A2327D" w:rsidP="00A2327D">
            <w:pPr>
              <w:widowControl w:val="0"/>
              <w:spacing w:line="264" w:lineRule="auto"/>
              <w:jc w:val="center"/>
              <w:rPr>
                <w:sz w:val="25"/>
                <w:szCs w:val="25"/>
                <w:lang w:val="pt-BR"/>
              </w:rPr>
            </w:pPr>
          </w:p>
          <w:p w:rsidR="00A2327D" w:rsidRPr="00A6551C" w:rsidRDefault="00A2327D" w:rsidP="00A2327D">
            <w:pPr>
              <w:widowControl w:val="0"/>
              <w:spacing w:line="264" w:lineRule="auto"/>
              <w:jc w:val="center"/>
              <w:rPr>
                <w:sz w:val="25"/>
                <w:szCs w:val="25"/>
                <w:lang w:val="pt-BR"/>
              </w:rPr>
            </w:pPr>
          </w:p>
          <w:p w:rsidR="00A2327D" w:rsidRPr="00A6551C" w:rsidRDefault="00A2327D" w:rsidP="00A2327D">
            <w:pPr>
              <w:widowControl w:val="0"/>
              <w:spacing w:line="264" w:lineRule="auto"/>
              <w:jc w:val="center"/>
              <w:rPr>
                <w:sz w:val="25"/>
                <w:szCs w:val="25"/>
                <w:lang w:val="pt-BR"/>
              </w:rPr>
            </w:pPr>
          </w:p>
          <w:p w:rsidR="00A2327D" w:rsidRPr="00A6551C" w:rsidRDefault="00A2327D" w:rsidP="00A2327D">
            <w:pPr>
              <w:widowControl w:val="0"/>
              <w:spacing w:line="264" w:lineRule="auto"/>
              <w:jc w:val="center"/>
              <w:rPr>
                <w:sz w:val="25"/>
                <w:szCs w:val="25"/>
                <w:lang w:val="pt-BR"/>
              </w:rPr>
            </w:pPr>
          </w:p>
          <w:p w:rsidR="00A2327D" w:rsidRPr="00A6551C" w:rsidRDefault="00A2327D" w:rsidP="00A2327D">
            <w:pPr>
              <w:widowControl w:val="0"/>
              <w:spacing w:line="264" w:lineRule="auto"/>
              <w:jc w:val="center"/>
              <w:rPr>
                <w:sz w:val="25"/>
                <w:szCs w:val="25"/>
                <w:lang w:val="pt-BR"/>
              </w:rPr>
            </w:pPr>
          </w:p>
          <w:p w:rsidR="00A2327D" w:rsidRPr="00A6551C" w:rsidRDefault="00A2327D" w:rsidP="00A2327D">
            <w:pPr>
              <w:spacing w:line="264" w:lineRule="auto"/>
              <w:rPr>
                <w:sz w:val="25"/>
                <w:szCs w:val="25"/>
                <w:shd w:val="clear" w:color="auto" w:fill="FFFFFF"/>
                <w:lang w:val="pt-BR"/>
              </w:rPr>
            </w:pPr>
            <w:r w:rsidRPr="00A6551C">
              <w:rPr>
                <w:sz w:val="25"/>
                <w:szCs w:val="25"/>
                <w:lang w:val="pt-BR"/>
              </w:rPr>
              <w:t>- Nghị định 46/2017/NĐ-CP.</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rPr>
                <w:iCs/>
                <w:sz w:val="25"/>
                <w:szCs w:val="25"/>
              </w:rPr>
            </w:pPr>
            <w:r w:rsidRPr="00A6551C">
              <w:rPr>
                <w:sz w:val="25"/>
                <w:szCs w:val="25"/>
              </w:rPr>
              <w:t>01/7/2016</w:t>
            </w: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r w:rsidRPr="00A6551C">
              <w:rPr>
                <w:sz w:val="25"/>
                <w:szCs w:val="25"/>
              </w:rPr>
              <w:t>21/4/2017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23</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shd w:val="clear" w:color="auto" w:fill="FFFFFF"/>
              </w:rPr>
            </w:pPr>
            <w:r w:rsidRPr="00A6551C">
              <w:rPr>
                <w:sz w:val="25"/>
                <w:szCs w:val="25"/>
                <w:shd w:val="clear" w:color="auto" w:fill="FFFFFF"/>
              </w:rPr>
              <w:t>25/2008/QĐ-BGDĐT ngày 05/5/2008</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sz w:val="25"/>
                <w:szCs w:val="25"/>
                <w:shd w:val="clear" w:color="auto" w:fill="FFFFFF"/>
              </w:rPr>
            </w:pPr>
            <w:r w:rsidRPr="00A6551C">
              <w:rPr>
                <w:sz w:val="25"/>
                <w:szCs w:val="25"/>
                <w:shd w:val="clear" w:color="auto" w:fill="FFFFFF"/>
              </w:rPr>
              <w:t>Ban hành mẫu bằng tốt nghiệp trung học phổ thông và mẫu bản sao từ sổ gốc bằng tốt nghiệp trung học phổ thông</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shd w:val="clear" w:color="auto" w:fill="FFFFFF"/>
              </w:rPr>
              <w:t>Quy định xếp loại tốt nghiệp, hình thức đào tạo và cách ghi xếp loại tốt nghiệp, hình thức đào tạo tại Phụ lục I, Phụ lục II, Phụ lục III.</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Thông tư 19/2015/TT-BGDĐT ngày 08/9/2015 ban hành Quy chế quản lý bằng tốt nghiệp trung học cơ sở, bằng tốt nghiệp trung học phổ thông, văn bằng giáo dục đại học và chứng chỉ của hệ thống giáo dục quốc dân</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24/10/2015</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t>30/2008/QĐ-BGDĐT ngày 06/6/2008</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widowControl w:val="0"/>
              <w:jc w:val="both"/>
              <w:rPr>
                <w:sz w:val="25"/>
                <w:szCs w:val="25"/>
              </w:rPr>
            </w:pPr>
            <w:r w:rsidRPr="00A6551C">
              <w:rPr>
                <w:sz w:val="25"/>
                <w:szCs w:val="25"/>
              </w:rPr>
              <w:t>Quy định về tổ chức đào tạo, bồi dưỡng, kiểm tra và cấp chứng chỉ ngoại ngữ, tin học theo chương trình giáo dục thường xuyên</w:t>
            </w:r>
          </w:p>
        </w:tc>
        <w:tc>
          <w:tcPr>
            <w:tcW w:w="3346" w:type="dxa"/>
            <w:tcBorders>
              <w:top w:val="single" w:sz="4" w:space="0" w:color="auto"/>
              <w:left w:val="single" w:sz="4" w:space="0" w:color="auto"/>
              <w:bottom w:val="single" w:sz="4" w:space="0" w:color="auto"/>
              <w:right w:val="single" w:sz="4" w:space="0" w:color="auto"/>
            </w:tcBorders>
            <w:vAlign w:val="center"/>
          </w:tcPr>
          <w:p w:rsidR="00A2327D" w:rsidRPr="00A6551C" w:rsidRDefault="00A2327D" w:rsidP="00A2327D">
            <w:pPr>
              <w:jc w:val="both"/>
              <w:rPr>
                <w:sz w:val="25"/>
                <w:szCs w:val="25"/>
              </w:rPr>
            </w:pPr>
            <w:r w:rsidRPr="00A6551C">
              <w:rPr>
                <w:sz w:val="25"/>
                <w:szCs w:val="25"/>
              </w:rPr>
              <w:t>Các quy định về tổ chức kiểm tra, cấp chứng chỉ tin học theo chương trình giáo dục thường xuyên</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A6551C" w:rsidRDefault="00A2327D" w:rsidP="00A2327D">
            <w:pPr>
              <w:widowControl w:val="0"/>
              <w:jc w:val="both"/>
              <w:rPr>
                <w:sz w:val="25"/>
                <w:szCs w:val="25"/>
              </w:rPr>
            </w:pPr>
            <w:r w:rsidRPr="00A6551C">
              <w:rPr>
                <w:sz w:val="25"/>
                <w:szCs w:val="25"/>
              </w:rPr>
              <w:t>Thông tư liên tịch số 17/2016/TTLT-BGDĐT-BTTTT ngày 21/6/2016 của Bộ Giáo dục và Đào tạo, Bộ Thông tin Truyền thông quy định tổ chức thi và cấp chứng chỉ ứng dụng công nghệ thông tin</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10/8/2016</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jc w:val="center"/>
              <w:rPr>
                <w:sz w:val="25"/>
                <w:szCs w:val="25"/>
              </w:rPr>
            </w:pPr>
            <w:r w:rsidRPr="0034391F">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jc w:val="center"/>
              <w:rPr>
                <w:sz w:val="25"/>
                <w:szCs w:val="25"/>
              </w:rPr>
            </w:pPr>
            <w:r w:rsidRPr="0034391F">
              <w:rPr>
                <w:sz w:val="25"/>
                <w:szCs w:val="25"/>
              </w:rPr>
              <w:t> </w:t>
            </w:r>
            <w:hyperlink r:id="rId11" w:tgtFrame="_blank" w:history="1">
              <w:r w:rsidRPr="0034391F">
                <w:rPr>
                  <w:sz w:val="25"/>
                  <w:szCs w:val="25"/>
                </w:rPr>
                <w:t>42/2008/QĐ-BGD&amp;ĐT</w:t>
              </w:r>
            </w:hyperlink>
            <w:r w:rsidRPr="0034391F">
              <w:rPr>
                <w:sz w:val="25"/>
                <w:szCs w:val="25"/>
              </w:rPr>
              <w:t> ngày 28 tháng 7 năm 2008</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34391F" w:rsidRDefault="00A2327D" w:rsidP="00A2327D">
            <w:pPr>
              <w:jc w:val="center"/>
              <w:rPr>
                <w:sz w:val="25"/>
                <w:szCs w:val="25"/>
              </w:rPr>
            </w:pPr>
            <w:r w:rsidRPr="0034391F">
              <w:rPr>
                <w:sz w:val="25"/>
                <w:szCs w:val="25"/>
              </w:rPr>
              <w:t>Quy định liên kết đào tạo trình độ trung cấp chuyên nghiệp, cao đẳng, đại học</w:t>
            </w:r>
          </w:p>
        </w:tc>
        <w:tc>
          <w:tcPr>
            <w:tcW w:w="3346"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widowControl w:val="0"/>
              <w:jc w:val="both"/>
              <w:rPr>
                <w:sz w:val="25"/>
                <w:szCs w:val="25"/>
              </w:rPr>
            </w:pPr>
            <w:r w:rsidRPr="0034391F">
              <w:rPr>
                <w:sz w:val="25"/>
                <w:szCs w:val="25"/>
              </w:rPr>
              <w:t>Các nội dung về liên kết đào tạo trình độ đại học</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Thông tư số 07/2017/TT-BGDĐT ngày 15/3/2017 của Bộ trưởng Bộ Giáo dục và Đào tạo quy định về liên kết đào tạo trình độ đại học</w:t>
            </w:r>
          </w:p>
        </w:tc>
        <w:tc>
          <w:tcPr>
            <w:tcW w:w="1418"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widowControl w:val="0"/>
              <w:ind w:left="-108"/>
              <w:jc w:val="center"/>
              <w:rPr>
                <w:sz w:val="25"/>
                <w:szCs w:val="25"/>
              </w:rPr>
            </w:pPr>
            <w:r w:rsidRPr="0034391F">
              <w:rPr>
                <w:sz w:val="25"/>
                <w:szCs w:val="25"/>
              </w:rPr>
              <w:t>01/5/2017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center"/>
              <w:rPr>
                <w:sz w:val="25"/>
                <w:szCs w:val="25"/>
                <w:lang w:val="en"/>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both"/>
              <w:rPr>
                <w:sz w:val="25"/>
                <w:szCs w:val="25"/>
                <w:lang w:val="en"/>
              </w:rPr>
            </w:pPr>
            <w:r w:rsidRPr="00A6551C">
              <w:rPr>
                <w:sz w:val="25"/>
                <w:szCs w:val="25"/>
              </w:rPr>
              <w:t>44/2008/QĐ-BGDĐT ngày 30/7/2008</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widowControl w:val="0"/>
              <w:spacing w:line="264" w:lineRule="auto"/>
              <w:jc w:val="both"/>
              <w:rPr>
                <w:sz w:val="25"/>
                <w:szCs w:val="25"/>
              </w:rPr>
            </w:pPr>
            <w:r w:rsidRPr="00A6551C">
              <w:rPr>
                <w:sz w:val="25"/>
                <w:szCs w:val="25"/>
              </w:rPr>
              <w:t>Quy chế tổ chức và hoạt động của trung tâm kỹ thuật tổng hợp- hướng nghiệp</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rPr>
            </w:pPr>
            <w:r w:rsidRPr="00A6551C">
              <w:rPr>
                <w:sz w:val="25"/>
                <w:szCs w:val="25"/>
              </w:rPr>
              <w:t>- Điều 8; khoản 1,2,3,4 Điều 11.</w:t>
            </w:r>
          </w:p>
          <w:p w:rsidR="00A2327D" w:rsidRPr="00A6551C" w:rsidRDefault="00A2327D" w:rsidP="00A2327D">
            <w:pPr>
              <w:widowControl w:val="0"/>
              <w:spacing w:line="264" w:lineRule="auto"/>
              <w:jc w:val="both"/>
              <w:rPr>
                <w:sz w:val="25"/>
                <w:szCs w:val="25"/>
              </w:rPr>
            </w:pPr>
          </w:p>
          <w:p w:rsidR="00A2327D" w:rsidRPr="00A6551C" w:rsidRDefault="00A2327D" w:rsidP="00A2327D">
            <w:pPr>
              <w:widowControl w:val="0"/>
              <w:spacing w:line="264" w:lineRule="auto"/>
              <w:jc w:val="both"/>
              <w:rPr>
                <w:sz w:val="25"/>
                <w:szCs w:val="25"/>
                <w:shd w:val="clear" w:color="auto" w:fill="FFFFFF"/>
              </w:rPr>
            </w:pPr>
            <w:r w:rsidRPr="00A6551C">
              <w:rPr>
                <w:sz w:val="25"/>
                <w:szCs w:val="25"/>
              </w:rPr>
              <w:t>- Điều 9; Điều 10; khoản 5,6 Điều 11.</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lang w:val="pt-BR"/>
              </w:rPr>
            </w:pPr>
            <w:r w:rsidRPr="00A6551C">
              <w:rPr>
                <w:sz w:val="25"/>
                <w:szCs w:val="25"/>
                <w:lang w:val="pt-BR"/>
              </w:rPr>
              <w:t>- Khoản 3 Điều 74 Luật đầu tư năm 2014.</w:t>
            </w: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r w:rsidRPr="00A6551C">
              <w:rPr>
                <w:sz w:val="25"/>
                <w:szCs w:val="25"/>
                <w:lang w:val="pt-BR"/>
              </w:rPr>
              <w:t>- Nghị định 46/2017/NĐ-CP.</w:t>
            </w:r>
          </w:p>
          <w:p w:rsidR="00A2327D" w:rsidRPr="00A6551C" w:rsidRDefault="00A2327D" w:rsidP="00A2327D">
            <w:pPr>
              <w:widowControl w:val="0"/>
              <w:spacing w:line="264" w:lineRule="auto"/>
              <w:jc w:val="both"/>
              <w:rPr>
                <w:sz w:val="25"/>
                <w:szCs w:val="25"/>
                <w:shd w:val="clear" w:color="auto" w:fill="FFFFFF"/>
                <w:lang w:val="pt-BR"/>
              </w:rPr>
            </w:pP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rPr>
            </w:pPr>
            <w:r w:rsidRPr="00A6551C">
              <w:rPr>
                <w:sz w:val="25"/>
                <w:szCs w:val="25"/>
              </w:rPr>
              <w:lastRenderedPageBreak/>
              <w:t>01/7/2016</w:t>
            </w:r>
          </w:p>
          <w:p w:rsidR="00A2327D" w:rsidRPr="00A6551C" w:rsidRDefault="00A2327D" w:rsidP="00A2327D">
            <w:pPr>
              <w:widowControl w:val="0"/>
              <w:spacing w:line="264" w:lineRule="auto"/>
              <w:jc w:val="both"/>
              <w:rPr>
                <w:sz w:val="25"/>
                <w:szCs w:val="25"/>
              </w:rPr>
            </w:pPr>
          </w:p>
          <w:p w:rsidR="00A2327D" w:rsidRPr="00A6551C" w:rsidRDefault="00A2327D" w:rsidP="00A2327D">
            <w:pPr>
              <w:widowControl w:val="0"/>
              <w:spacing w:line="264" w:lineRule="auto"/>
              <w:jc w:val="both"/>
              <w:rPr>
                <w:sz w:val="25"/>
                <w:szCs w:val="25"/>
              </w:rPr>
            </w:pPr>
          </w:p>
          <w:p w:rsidR="00A2327D" w:rsidRPr="00A6551C" w:rsidRDefault="00A2327D" w:rsidP="00A2327D">
            <w:pPr>
              <w:widowControl w:val="0"/>
              <w:spacing w:line="264" w:lineRule="auto"/>
              <w:jc w:val="both"/>
              <w:rPr>
                <w:sz w:val="25"/>
                <w:szCs w:val="25"/>
              </w:rPr>
            </w:pPr>
            <w:r w:rsidRPr="00A6551C">
              <w:rPr>
                <w:sz w:val="25"/>
                <w:szCs w:val="25"/>
              </w:rPr>
              <w:t>21/4/2017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Quyết định</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sz w:val="25"/>
                <w:szCs w:val="25"/>
              </w:rPr>
              <w:t>58/2008/QĐ-BGDĐT ngày 17/10/2008</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iCs/>
                <w:sz w:val="25"/>
                <w:szCs w:val="25"/>
                <w:shd w:val="clear" w:color="auto" w:fill="FFFFFF"/>
              </w:rPr>
            </w:pPr>
            <w:r w:rsidRPr="00A6551C">
              <w:rPr>
                <w:sz w:val="25"/>
                <w:szCs w:val="25"/>
              </w:rPr>
              <w:t>Quy định về hoạt động y tế trong các cơ sở giáo dục mầm non</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Điều 4</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A6551C" w:rsidRDefault="00A2327D" w:rsidP="00A2327D">
            <w:pPr>
              <w:widowControl w:val="0"/>
              <w:jc w:val="both"/>
              <w:rPr>
                <w:sz w:val="25"/>
                <w:szCs w:val="25"/>
              </w:rPr>
            </w:pPr>
            <w:r w:rsidRPr="00A6551C">
              <w:rPr>
                <w:sz w:val="25"/>
                <w:szCs w:val="25"/>
              </w:rPr>
              <w:t>Thông tư liên tịch 13/2016/TTLT-BYT-BGDĐT ngày 12/5/2016 của Bộ Y tế, Bộ Giáo dục và Đào tạo Quy định về công tác y tế trường học</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30/6/2016</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jc w:val="center"/>
              <w:rPr>
                <w:sz w:val="25"/>
                <w:szCs w:val="25"/>
              </w:rPr>
            </w:pPr>
            <w:r w:rsidRPr="0034391F">
              <w:rPr>
                <w:sz w:val="25"/>
                <w:szCs w:val="25"/>
              </w:rPr>
              <w:t xml:space="preserve">Quyết định </w:t>
            </w:r>
          </w:p>
        </w:tc>
        <w:tc>
          <w:tcPr>
            <w:tcW w:w="1853"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 </w:t>
            </w:r>
            <w:hyperlink r:id="rId12" w:tgtFrame="_blank" w:history="1">
              <w:r w:rsidRPr="0034391F">
                <w:rPr>
                  <w:rFonts w:eastAsia="PMingLiU"/>
                  <w:bCs/>
                  <w:sz w:val="25"/>
                  <w:szCs w:val="25"/>
                </w:rPr>
                <w:t>62/2008/QĐ-BGDĐT</w:t>
              </w:r>
            </w:hyperlink>
            <w:r w:rsidRPr="0034391F">
              <w:rPr>
                <w:rFonts w:eastAsia="PMingLiU"/>
                <w:bCs/>
                <w:sz w:val="25"/>
                <w:szCs w:val="25"/>
              </w:rPr>
              <w:t> ngày 25 tháng 11 năm 2008 </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Quy chế tuyển sinh đại học và cao đẳng hình thức vừa làm vừa học</w:t>
            </w:r>
          </w:p>
        </w:tc>
        <w:tc>
          <w:tcPr>
            <w:tcW w:w="3346" w:type="dxa"/>
            <w:tcBorders>
              <w:top w:val="single" w:sz="4" w:space="0" w:color="auto"/>
              <w:left w:val="single" w:sz="4" w:space="0" w:color="auto"/>
              <w:bottom w:val="single" w:sz="4" w:space="0" w:color="auto"/>
              <w:right w:val="single" w:sz="4" w:space="0" w:color="auto"/>
            </w:tcBorders>
          </w:tcPr>
          <w:p w:rsidR="00A2327D" w:rsidRDefault="00A2327D" w:rsidP="00A2327D">
            <w:pPr>
              <w:widowControl w:val="0"/>
              <w:spacing w:before="120" w:after="120"/>
              <w:jc w:val="both"/>
              <w:rPr>
                <w:rFonts w:eastAsia="PMingLiU"/>
                <w:bCs/>
                <w:sz w:val="25"/>
                <w:szCs w:val="25"/>
              </w:rPr>
            </w:pPr>
            <w:r>
              <w:rPr>
                <w:rFonts w:eastAsia="PMingLiU"/>
                <w:bCs/>
                <w:sz w:val="25"/>
                <w:szCs w:val="25"/>
              </w:rPr>
              <w:t xml:space="preserve">- </w:t>
            </w:r>
            <w:r w:rsidRPr="0034391F">
              <w:rPr>
                <w:rFonts w:eastAsia="PMingLiU"/>
                <w:bCs/>
                <w:sz w:val="25"/>
                <w:szCs w:val="25"/>
              </w:rPr>
              <w:t>Các nội dung về tuyển sinh, đào tạo trình độ đại học</w:t>
            </w:r>
            <w:r>
              <w:rPr>
                <w:rFonts w:eastAsia="PMingLiU"/>
                <w:bCs/>
                <w:sz w:val="25"/>
                <w:szCs w:val="25"/>
              </w:rPr>
              <w:t>.</w:t>
            </w:r>
          </w:p>
          <w:p w:rsidR="00A2327D" w:rsidRDefault="00A2327D" w:rsidP="00A2327D">
            <w:pPr>
              <w:widowControl w:val="0"/>
              <w:spacing w:before="120" w:after="120"/>
              <w:jc w:val="both"/>
              <w:rPr>
                <w:rFonts w:eastAsia="PMingLiU"/>
                <w:bCs/>
                <w:sz w:val="25"/>
                <w:szCs w:val="25"/>
              </w:rPr>
            </w:pPr>
          </w:p>
          <w:p w:rsidR="00A2327D" w:rsidRDefault="00A2327D" w:rsidP="00A2327D">
            <w:pPr>
              <w:widowControl w:val="0"/>
              <w:spacing w:before="120" w:after="120"/>
              <w:jc w:val="both"/>
              <w:rPr>
                <w:rFonts w:eastAsia="PMingLiU"/>
                <w:bCs/>
                <w:sz w:val="25"/>
                <w:szCs w:val="25"/>
              </w:rPr>
            </w:pPr>
          </w:p>
          <w:p w:rsidR="00A2327D" w:rsidRDefault="00A2327D" w:rsidP="00A2327D">
            <w:pPr>
              <w:widowControl w:val="0"/>
              <w:spacing w:before="120" w:after="120"/>
              <w:jc w:val="both"/>
              <w:rPr>
                <w:rFonts w:eastAsia="PMingLiU"/>
                <w:bCs/>
                <w:sz w:val="25"/>
                <w:szCs w:val="25"/>
              </w:rPr>
            </w:pPr>
          </w:p>
          <w:p w:rsidR="00A2327D" w:rsidRDefault="00A2327D" w:rsidP="00A2327D">
            <w:pPr>
              <w:widowControl w:val="0"/>
              <w:spacing w:before="120" w:after="120"/>
              <w:jc w:val="both"/>
              <w:rPr>
                <w:rFonts w:eastAsia="PMingLiU"/>
                <w:bCs/>
                <w:sz w:val="25"/>
                <w:szCs w:val="25"/>
              </w:rPr>
            </w:pPr>
          </w:p>
          <w:p w:rsidR="00A2327D" w:rsidRDefault="00A2327D" w:rsidP="00A2327D">
            <w:pPr>
              <w:widowControl w:val="0"/>
              <w:spacing w:before="120" w:after="120"/>
              <w:jc w:val="both"/>
              <w:rPr>
                <w:rFonts w:eastAsia="PMingLiU"/>
                <w:bCs/>
                <w:sz w:val="25"/>
                <w:szCs w:val="25"/>
              </w:rPr>
            </w:pPr>
          </w:p>
          <w:p w:rsidR="00A2327D" w:rsidRPr="0034391F" w:rsidRDefault="00A2327D" w:rsidP="00A2327D">
            <w:pPr>
              <w:widowControl w:val="0"/>
              <w:spacing w:before="120" w:after="120"/>
              <w:jc w:val="both"/>
              <w:rPr>
                <w:rFonts w:eastAsia="PMingLiU"/>
                <w:bCs/>
                <w:sz w:val="25"/>
                <w:szCs w:val="25"/>
              </w:rPr>
            </w:pPr>
            <w:r>
              <w:rPr>
                <w:rFonts w:eastAsia="PMingLiU"/>
                <w:bCs/>
                <w:sz w:val="25"/>
                <w:szCs w:val="25"/>
              </w:rPr>
              <w:t xml:space="preserve">- </w:t>
            </w:r>
            <w:r w:rsidRPr="002D530C">
              <w:rPr>
                <w:rFonts w:eastAsia="PMingLiU"/>
                <w:bCs/>
                <w:sz w:val="25"/>
                <w:szCs w:val="25"/>
              </w:rPr>
              <w:t>Điểm e khoản 2 Điều 16</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Default="00A2327D" w:rsidP="00A2327D">
            <w:pPr>
              <w:spacing w:before="120" w:after="120"/>
              <w:jc w:val="both"/>
              <w:rPr>
                <w:rFonts w:eastAsia="PMingLiU"/>
                <w:bCs/>
                <w:sz w:val="25"/>
                <w:szCs w:val="25"/>
              </w:rPr>
            </w:pPr>
            <w:r>
              <w:rPr>
                <w:rFonts w:eastAsia="PMingLiU"/>
                <w:bCs/>
                <w:sz w:val="25"/>
                <w:szCs w:val="25"/>
              </w:rPr>
              <w:t xml:space="preserve">- </w:t>
            </w:r>
            <w:r w:rsidRPr="0034391F">
              <w:rPr>
                <w:rFonts w:eastAsia="PMingLiU"/>
                <w:bCs/>
                <w:sz w:val="25"/>
                <w:szCs w:val="25"/>
              </w:rPr>
              <w:t>Thông tư số 06/2017/TT-BGDĐT  ngày 15/3/2017 của Bộ Giáo dục và Đào tạo về việc ban hành Quy chế đào tạo vừa làm vừa học trình độ đại học</w:t>
            </w:r>
          </w:p>
          <w:p w:rsidR="00A2327D" w:rsidRDefault="00A2327D" w:rsidP="00A2327D">
            <w:pPr>
              <w:spacing w:before="120" w:after="120"/>
              <w:jc w:val="both"/>
              <w:rPr>
                <w:rFonts w:eastAsia="PMingLiU"/>
                <w:bCs/>
                <w:sz w:val="25"/>
                <w:szCs w:val="25"/>
              </w:rPr>
            </w:pPr>
          </w:p>
          <w:p w:rsidR="00A2327D" w:rsidRPr="0034391F" w:rsidRDefault="00A2327D" w:rsidP="00A2327D">
            <w:pPr>
              <w:spacing w:after="120"/>
              <w:jc w:val="both"/>
              <w:rPr>
                <w:rFonts w:eastAsia="PMingLiU"/>
                <w:bCs/>
                <w:sz w:val="25"/>
                <w:szCs w:val="25"/>
              </w:rPr>
            </w:pPr>
            <w:r>
              <w:rPr>
                <w:rFonts w:eastAsia="PMingLiU"/>
                <w:bCs/>
                <w:sz w:val="25"/>
                <w:szCs w:val="25"/>
              </w:rPr>
              <w:t xml:space="preserve">- </w:t>
            </w:r>
            <w:r w:rsidRPr="008326BA">
              <w:rPr>
                <w:color w:val="0000FF"/>
                <w:sz w:val="24"/>
              </w:rPr>
              <w:t>Thông tư số 15/2011/TT-BGDĐT ngày 09/4/2011 sửa đổi, bổ sung một số điều của Quy chế tuyển sinh đại học và cao đẳng hình thức vừa làm vừa học ban hành kèm theo Quyết định số 62/2008/QĐ-BGDĐT ngày 25/11/2008</w:t>
            </w:r>
          </w:p>
        </w:tc>
        <w:tc>
          <w:tcPr>
            <w:tcW w:w="1418" w:type="dxa"/>
            <w:tcBorders>
              <w:top w:val="single" w:sz="4" w:space="0" w:color="auto"/>
              <w:left w:val="single" w:sz="4" w:space="0" w:color="auto"/>
              <w:bottom w:val="single" w:sz="4" w:space="0" w:color="auto"/>
              <w:right w:val="single" w:sz="4" w:space="0" w:color="auto"/>
            </w:tcBorders>
            <w:vAlign w:val="center"/>
          </w:tcPr>
          <w:p w:rsidR="00A2327D" w:rsidRDefault="00A2327D" w:rsidP="00A2327D">
            <w:pPr>
              <w:widowControl w:val="0"/>
              <w:ind w:left="-108"/>
              <w:jc w:val="center"/>
              <w:rPr>
                <w:sz w:val="25"/>
                <w:szCs w:val="25"/>
              </w:rPr>
            </w:pPr>
            <w:r w:rsidRPr="0034391F">
              <w:rPr>
                <w:sz w:val="25"/>
                <w:szCs w:val="25"/>
              </w:rPr>
              <w:t>01/5/2017</w:t>
            </w:r>
          </w:p>
          <w:p w:rsidR="00A2327D" w:rsidRDefault="00A2327D" w:rsidP="00A2327D">
            <w:pPr>
              <w:widowControl w:val="0"/>
              <w:ind w:left="-108"/>
              <w:jc w:val="center"/>
              <w:rPr>
                <w:sz w:val="25"/>
                <w:szCs w:val="25"/>
              </w:rPr>
            </w:pPr>
          </w:p>
          <w:p w:rsidR="00A2327D" w:rsidRDefault="00A2327D" w:rsidP="00A2327D">
            <w:pPr>
              <w:widowControl w:val="0"/>
              <w:ind w:left="-108"/>
              <w:jc w:val="center"/>
              <w:rPr>
                <w:sz w:val="25"/>
                <w:szCs w:val="25"/>
              </w:rPr>
            </w:pPr>
          </w:p>
          <w:p w:rsidR="00A2327D" w:rsidRDefault="00A2327D" w:rsidP="00A2327D">
            <w:pPr>
              <w:widowControl w:val="0"/>
              <w:ind w:left="-108"/>
              <w:jc w:val="center"/>
              <w:rPr>
                <w:sz w:val="25"/>
                <w:szCs w:val="25"/>
              </w:rPr>
            </w:pPr>
          </w:p>
          <w:p w:rsidR="00A2327D" w:rsidRDefault="00A2327D" w:rsidP="00A2327D">
            <w:pPr>
              <w:widowControl w:val="0"/>
              <w:ind w:left="-108"/>
              <w:jc w:val="center"/>
              <w:rPr>
                <w:sz w:val="25"/>
                <w:szCs w:val="25"/>
              </w:rPr>
            </w:pPr>
          </w:p>
          <w:p w:rsidR="00A2327D" w:rsidRDefault="00A2327D" w:rsidP="00A2327D">
            <w:pPr>
              <w:widowControl w:val="0"/>
              <w:ind w:left="-108"/>
              <w:jc w:val="center"/>
              <w:rPr>
                <w:sz w:val="25"/>
                <w:szCs w:val="25"/>
              </w:rPr>
            </w:pPr>
          </w:p>
          <w:p w:rsidR="00A2327D" w:rsidRDefault="00A2327D" w:rsidP="00A2327D">
            <w:pPr>
              <w:widowControl w:val="0"/>
              <w:ind w:left="-108"/>
              <w:jc w:val="center"/>
              <w:rPr>
                <w:sz w:val="25"/>
                <w:szCs w:val="25"/>
              </w:rPr>
            </w:pPr>
          </w:p>
          <w:p w:rsidR="00A2327D" w:rsidRDefault="00A2327D" w:rsidP="00A2327D">
            <w:pPr>
              <w:widowControl w:val="0"/>
              <w:ind w:left="-108"/>
              <w:jc w:val="center"/>
              <w:rPr>
                <w:sz w:val="25"/>
                <w:szCs w:val="25"/>
              </w:rPr>
            </w:pPr>
          </w:p>
          <w:p w:rsidR="00A2327D" w:rsidRDefault="00A2327D" w:rsidP="00A2327D">
            <w:pPr>
              <w:widowControl w:val="0"/>
              <w:ind w:left="-108"/>
              <w:jc w:val="center"/>
              <w:rPr>
                <w:sz w:val="25"/>
                <w:szCs w:val="25"/>
              </w:rPr>
            </w:pPr>
          </w:p>
          <w:p w:rsidR="00A2327D" w:rsidRDefault="00A2327D" w:rsidP="00A2327D">
            <w:pPr>
              <w:widowControl w:val="0"/>
              <w:ind w:left="-108"/>
              <w:jc w:val="center"/>
              <w:rPr>
                <w:sz w:val="25"/>
                <w:szCs w:val="25"/>
              </w:rPr>
            </w:pPr>
          </w:p>
          <w:p w:rsidR="00A2327D" w:rsidRDefault="00A2327D" w:rsidP="00A2327D">
            <w:pPr>
              <w:widowControl w:val="0"/>
              <w:ind w:left="-108"/>
              <w:jc w:val="center"/>
              <w:rPr>
                <w:sz w:val="25"/>
                <w:szCs w:val="25"/>
              </w:rPr>
            </w:pPr>
          </w:p>
          <w:p w:rsidR="00A2327D" w:rsidRPr="0034391F" w:rsidRDefault="00A2327D" w:rsidP="00A2327D">
            <w:pPr>
              <w:widowControl w:val="0"/>
              <w:ind w:left="-108"/>
              <w:jc w:val="center"/>
              <w:rPr>
                <w:sz w:val="25"/>
                <w:szCs w:val="25"/>
              </w:rPr>
            </w:pPr>
            <w:r>
              <w:rPr>
                <w:sz w:val="25"/>
                <w:szCs w:val="25"/>
              </w:rPr>
              <w:t>24/5/2011</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 xml:space="preserve">Thông tư </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10/2009/TT-BGDĐT ngày 07/5/2009</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sz w:val="25"/>
                <w:szCs w:val="25"/>
              </w:rPr>
            </w:pPr>
            <w:r w:rsidRPr="00A6551C">
              <w:rPr>
                <w:sz w:val="25"/>
                <w:szCs w:val="25"/>
              </w:rPr>
              <w:t>Quy chế đào tạo trình độ tiễn sĩ</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rPr>
            </w:pPr>
            <w:r w:rsidRPr="00A6551C">
              <w:rPr>
                <w:sz w:val="25"/>
                <w:szCs w:val="25"/>
              </w:rPr>
              <w:t>Điều 4, Điều 5 và Điều 6</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A6551C" w:rsidRDefault="00A2327D" w:rsidP="00A2327D">
            <w:pPr>
              <w:jc w:val="both"/>
              <w:rPr>
                <w:sz w:val="25"/>
                <w:szCs w:val="25"/>
              </w:rPr>
            </w:pPr>
            <w:r w:rsidRPr="00A6551C">
              <w:rPr>
                <w:bCs/>
                <w:sz w:val="25"/>
                <w:szCs w:val="25"/>
                <w:lang w:val="it-IT"/>
              </w:rPr>
              <w:t xml:space="preserve">Thông tư số </w:t>
            </w:r>
            <w:r w:rsidRPr="00A6551C">
              <w:rPr>
                <w:sz w:val="25"/>
                <w:szCs w:val="25"/>
              </w:rPr>
              <w:t xml:space="preserve">38/2010/TT- BGDĐT ngày 22/12/2010 của Bộ trưởng Bộ Giáo dục và Đào tạo quy định điều kiện, hồ sơ, quy trình </w:t>
            </w:r>
            <w:r w:rsidRPr="00A6551C">
              <w:rPr>
                <w:sz w:val="25"/>
                <w:szCs w:val="25"/>
              </w:rPr>
              <w:lastRenderedPageBreak/>
              <w:t>cho phép đào tạo, đình chỉ tuyển sinh, thu hồi quyết định cho phép đào tạo các ngành hoặc chuyên ngành trình độ thạc sĩ, trình độ tiến sĩ</w:t>
            </w:r>
            <w:r w:rsidRPr="00A6551C">
              <w:rPr>
                <w:bCs/>
                <w:sz w:val="25"/>
                <w:szCs w:val="25"/>
                <w:lang w:val="sv-SE"/>
              </w:rPr>
              <w:t>.</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lastRenderedPageBreak/>
              <w:t>07/2/2011</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24</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14/2009/TT-BGDĐT ngày 28/5/2009</w:t>
            </w:r>
          </w:p>
          <w:p w:rsidR="00A2327D" w:rsidRPr="00A6551C" w:rsidRDefault="00A2327D" w:rsidP="00A2327D">
            <w:pPr>
              <w:jc w:val="center"/>
              <w:rPr>
                <w:iCs/>
                <w:sz w:val="25"/>
                <w:szCs w:val="25"/>
              </w:rPr>
            </w:pP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sz w:val="25"/>
                <w:szCs w:val="25"/>
                <w:shd w:val="clear" w:color="auto" w:fill="FFFFFF"/>
              </w:rPr>
            </w:pPr>
            <w:r w:rsidRPr="00A6551C">
              <w:rPr>
                <w:sz w:val="25"/>
                <w:szCs w:val="25"/>
                <w:shd w:val="clear" w:color="auto" w:fill="FFFFFF"/>
              </w:rPr>
              <w:t>Điều lệ trường cao đẳng</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 xml:space="preserve">    Các quy định về tổ chức và quản lý trường cao đẳng; hoạt động của trường cao đẳng; giảng viên và người học trong trường cao đẳng; tài chính và tài sản của trường cao đẳng; quan hệ giữa trường cao đẳng với gia đình và xã hội. </w:t>
            </w:r>
          </w:p>
          <w:p w:rsidR="00A2327D" w:rsidRPr="00A6551C" w:rsidRDefault="00A2327D" w:rsidP="00A2327D">
            <w:pPr>
              <w:widowControl w:val="0"/>
              <w:spacing w:line="264" w:lineRule="auto"/>
              <w:jc w:val="both"/>
              <w:rPr>
                <w:sz w:val="25"/>
                <w:szCs w:val="25"/>
                <w:lang w:val="pt-BR"/>
              </w:rPr>
            </w:pPr>
            <w:r w:rsidRPr="00A6551C">
              <w:rPr>
                <w:sz w:val="25"/>
                <w:szCs w:val="25"/>
              </w:rPr>
              <w:t xml:space="preserve">- </w:t>
            </w:r>
            <w:r w:rsidRPr="00A6551C">
              <w:rPr>
                <w:sz w:val="25"/>
                <w:szCs w:val="25"/>
                <w:lang w:val="vi-VN"/>
              </w:rPr>
              <w:t>Điều 10</w:t>
            </w:r>
            <w:r w:rsidRPr="00A6551C">
              <w:rPr>
                <w:sz w:val="25"/>
                <w:szCs w:val="25"/>
                <w:lang w:val="pt-BR"/>
              </w:rPr>
              <w:t xml:space="preserve">; khoản 1 Điều 12; khoản 1 Điều 13, khoản 1 Điều 14 (Điều 10, Điều 13 và Điều 14 đã được sửa đổi, bổ sung bởi Thông tư số </w:t>
            </w:r>
            <w:r w:rsidRPr="00A6551C">
              <w:rPr>
                <w:sz w:val="25"/>
                <w:szCs w:val="25"/>
                <w:lang w:val="vi-VN"/>
              </w:rPr>
              <w:t>43/2011/TT-BGDĐT</w:t>
            </w:r>
            <w:r w:rsidRPr="00A6551C">
              <w:rPr>
                <w:sz w:val="25"/>
                <w:szCs w:val="25"/>
              </w:rPr>
              <w:t>)</w:t>
            </w:r>
            <w:r w:rsidRPr="00A6551C">
              <w:rPr>
                <w:sz w:val="25"/>
                <w:szCs w:val="25"/>
                <w:lang w:val="pt-BR"/>
              </w:rPr>
              <w:t>.</w:t>
            </w: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jc w:val="both"/>
              <w:rPr>
                <w:sz w:val="25"/>
                <w:szCs w:val="25"/>
                <w:shd w:val="clear" w:color="auto" w:fill="FFFFFF"/>
              </w:rPr>
            </w:pPr>
            <w:r w:rsidRPr="00A6551C">
              <w:rPr>
                <w:sz w:val="25"/>
                <w:szCs w:val="25"/>
                <w:lang w:val="pt-BR"/>
              </w:rPr>
              <w:t xml:space="preserve">- Điều 11; khoản 2, 3 Điều 12; khoản 2,3 Điều 13 và khoản 2,3 Điều 14 (Điều 11, Điều 13 và Điều 14 đã được sửa đổi, bổ sung bởi Thông tư số </w:t>
            </w:r>
            <w:r w:rsidRPr="00A6551C">
              <w:rPr>
                <w:sz w:val="25"/>
                <w:szCs w:val="25"/>
                <w:lang w:val="vi-VN"/>
              </w:rPr>
              <w:t>43/2011/TT-BGDĐT</w:t>
            </w:r>
            <w:r w:rsidRPr="00A6551C">
              <w:rPr>
                <w:sz w:val="25"/>
                <w:szCs w:val="25"/>
              </w:rPr>
              <w:t>)</w:t>
            </w:r>
            <w:r w:rsidRPr="00A6551C">
              <w:rPr>
                <w:sz w:val="25"/>
                <w:szCs w:val="25"/>
                <w:lang w:val="pt-BR"/>
              </w:rPr>
              <w:t>.</w:t>
            </w:r>
          </w:p>
        </w:tc>
        <w:tc>
          <w:tcPr>
            <w:tcW w:w="2835" w:type="dxa"/>
            <w:tcBorders>
              <w:top w:val="single" w:sz="4" w:space="0" w:color="auto"/>
              <w:left w:val="single" w:sz="4" w:space="0" w:color="auto"/>
              <w:bottom w:val="single" w:sz="4" w:space="0" w:color="auto"/>
              <w:right w:val="single" w:sz="4" w:space="0" w:color="auto"/>
            </w:tcBorders>
          </w:tcPr>
          <w:p w:rsidR="00A2327D" w:rsidRDefault="00A2327D" w:rsidP="00A2327D">
            <w:pPr>
              <w:widowControl w:val="0"/>
              <w:jc w:val="both"/>
              <w:rPr>
                <w:sz w:val="25"/>
                <w:szCs w:val="25"/>
                <w:shd w:val="clear" w:color="auto" w:fill="FFFFFF"/>
              </w:rPr>
            </w:pPr>
            <w:r w:rsidRPr="00A6551C">
              <w:rPr>
                <w:sz w:val="25"/>
                <w:szCs w:val="25"/>
                <w:shd w:val="clear" w:color="auto" w:fill="FFFFFF"/>
              </w:rPr>
              <w:t>Thông tư số 01/2015/TT-BGDĐT ngày 15/01/2015 của Bộ trưởng Bộ Giáo dục và Đào tạo ban hành Điều lệ trường cao đẳng</w:t>
            </w:r>
            <w:r>
              <w:rPr>
                <w:sz w:val="25"/>
                <w:szCs w:val="25"/>
                <w:shd w:val="clear" w:color="auto" w:fill="FFFFFF"/>
              </w:rPr>
              <w:t>.</w:t>
            </w:r>
          </w:p>
          <w:p w:rsidR="00A2327D" w:rsidRDefault="00A2327D" w:rsidP="00A2327D">
            <w:pPr>
              <w:widowControl w:val="0"/>
              <w:jc w:val="both"/>
              <w:rPr>
                <w:sz w:val="25"/>
                <w:szCs w:val="25"/>
                <w:shd w:val="clear" w:color="auto" w:fill="FFFFFF"/>
              </w:rPr>
            </w:pPr>
          </w:p>
          <w:p w:rsidR="00A2327D" w:rsidRDefault="00A2327D" w:rsidP="00A2327D">
            <w:pPr>
              <w:widowControl w:val="0"/>
              <w:jc w:val="both"/>
              <w:rPr>
                <w:sz w:val="25"/>
                <w:szCs w:val="25"/>
                <w:shd w:val="clear" w:color="auto" w:fill="FFFFFF"/>
              </w:rPr>
            </w:pPr>
          </w:p>
          <w:p w:rsidR="00A2327D" w:rsidRDefault="00A2327D" w:rsidP="00A2327D">
            <w:pPr>
              <w:widowControl w:val="0"/>
              <w:jc w:val="both"/>
              <w:rPr>
                <w:sz w:val="25"/>
                <w:szCs w:val="25"/>
                <w:shd w:val="clear" w:color="auto" w:fill="FFFFFF"/>
              </w:rPr>
            </w:pPr>
          </w:p>
          <w:p w:rsidR="00A2327D" w:rsidRDefault="00A2327D" w:rsidP="00A2327D">
            <w:pPr>
              <w:widowControl w:val="0"/>
              <w:jc w:val="both"/>
              <w:rPr>
                <w:sz w:val="25"/>
                <w:szCs w:val="25"/>
                <w:shd w:val="clear" w:color="auto" w:fill="FFFFFF"/>
              </w:rPr>
            </w:pPr>
          </w:p>
          <w:p w:rsidR="00A2327D" w:rsidRPr="00A6551C" w:rsidRDefault="00A2327D" w:rsidP="00A2327D">
            <w:pPr>
              <w:widowControl w:val="0"/>
              <w:spacing w:line="264" w:lineRule="auto"/>
              <w:jc w:val="both"/>
              <w:rPr>
                <w:sz w:val="25"/>
                <w:szCs w:val="25"/>
                <w:lang w:val="pt-BR"/>
              </w:rPr>
            </w:pPr>
            <w:r w:rsidRPr="00A6551C">
              <w:rPr>
                <w:sz w:val="25"/>
                <w:szCs w:val="25"/>
                <w:lang w:val="pt-BR"/>
              </w:rPr>
              <w:t>- Khoản 3 Điều 74 Luật đầu tư năm 2014.</w:t>
            </w: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Default="00A2327D" w:rsidP="00A2327D">
            <w:pPr>
              <w:widowControl w:val="0"/>
              <w:jc w:val="both"/>
              <w:rPr>
                <w:sz w:val="25"/>
                <w:szCs w:val="25"/>
                <w:shd w:val="clear" w:color="auto" w:fill="FFFFFF"/>
              </w:rPr>
            </w:pPr>
            <w:r w:rsidRPr="00A6551C">
              <w:rPr>
                <w:sz w:val="25"/>
                <w:szCs w:val="25"/>
                <w:lang w:val="pt-BR"/>
              </w:rPr>
              <w:t>- Nghị định 46/2017/NĐ-CP và Nghị định số 143/2016/NĐ-CP ngày 14/10/2016 của Chính phủ quy định điều kiện đầu tư và hoạt động trong lĩnh vực giáo dục nghề nghiệp</w:t>
            </w:r>
          </w:p>
          <w:p w:rsidR="00A2327D" w:rsidRPr="003903FC" w:rsidRDefault="00A2327D" w:rsidP="00A2327D">
            <w:pPr>
              <w:widowControl w:val="0"/>
              <w:jc w:val="both"/>
              <w:rPr>
                <w:sz w:val="25"/>
                <w:szCs w:val="25"/>
                <w:shd w:val="clear" w:color="auto" w:fill="FFFFFF"/>
              </w:rPr>
            </w:pPr>
          </w:p>
        </w:tc>
        <w:tc>
          <w:tcPr>
            <w:tcW w:w="1418" w:type="dxa"/>
            <w:tcBorders>
              <w:top w:val="single" w:sz="4" w:space="0" w:color="auto"/>
              <w:left w:val="single" w:sz="4" w:space="0" w:color="auto"/>
              <w:bottom w:val="single" w:sz="4" w:space="0" w:color="auto"/>
              <w:right w:val="single" w:sz="4" w:space="0" w:color="auto"/>
            </w:tcBorders>
          </w:tcPr>
          <w:p w:rsidR="00A2327D" w:rsidRDefault="00A2327D" w:rsidP="00A2327D">
            <w:pPr>
              <w:jc w:val="center"/>
              <w:rPr>
                <w:iCs/>
                <w:sz w:val="25"/>
                <w:szCs w:val="25"/>
              </w:rPr>
            </w:pPr>
            <w:r w:rsidRPr="00A6551C">
              <w:rPr>
                <w:iCs/>
                <w:sz w:val="25"/>
                <w:szCs w:val="25"/>
              </w:rPr>
              <w:t>02/3/2015</w:t>
            </w:r>
          </w:p>
          <w:p w:rsidR="00A2327D" w:rsidRDefault="00A2327D" w:rsidP="00A2327D">
            <w:pPr>
              <w:jc w:val="center"/>
              <w:rPr>
                <w:iCs/>
                <w:sz w:val="25"/>
                <w:szCs w:val="25"/>
              </w:rPr>
            </w:pPr>
          </w:p>
          <w:p w:rsidR="00A2327D" w:rsidRDefault="00A2327D" w:rsidP="00A2327D">
            <w:pPr>
              <w:jc w:val="center"/>
              <w:rPr>
                <w:iCs/>
                <w:sz w:val="25"/>
                <w:szCs w:val="25"/>
              </w:rPr>
            </w:pPr>
          </w:p>
          <w:p w:rsidR="00A2327D" w:rsidRDefault="00A2327D" w:rsidP="00A2327D">
            <w:pPr>
              <w:jc w:val="center"/>
              <w:rPr>
                <w:iCs/>
                <w:sz w:val="25"/>
                <w:szCs w:val="25"/>
              </w:rPr>
            </w:pPr>
          </w:p>
          <w:p w:rsidR="00A2327D" w:rsidRDefault="00A2327D" w:rsidP="00A2327D">
            <w:pPr>
              <w:jc w:val="center"/>
              <w:rPr>
                <w:iCs/>
                <w:sz w:val="25"/>
                <w:szCs w:val="25"/>
              </w:rPr>
            </w:pPr>
          </w:p>
          <w:p w:rsidR="00A2327D" w:rsidRDefault="00A2327D" w:rsidP="00A2327D">
            <w:pPr>
              <w:jc w:val="center"/>
              <w:rPr>
                <w:iCs/>
                <w:sz w:val="25"/>
                <w:szCs w:val="25"/>
              </w:rPr>
            </w:pPr>
          </w:p>
          <w:p w:rsidR="00A2327D" w:rsidRDefault="00A2327D" w:rsidP="00A2327D">
            <w:pPr>
              <w:jc w:val="center"/>
              <w:rPr>
                <w:iCs/>
                <w:sz w:val="25"/>
                <w:szCs w:val="25"/>
              </w:rPr>
            </w:pPr>
          </w:p>
          <w:p w:rsidR="00A2327D" w:rsidRDefault="00A2327D" w:rsidP="00A2327D">
            <w:pPr>
              <w:jc w:val="center"/>
              <w:rPr>
                <w:iCs/>
                <w:sz w:val="25"/>
                <w:szCs w:val="25"/>
              </w:rPr>
            </w:pPr>
          </w:p>
          <w:p w:rsidR="00A2327D" w:rsidRDefault="00A2327D" w:rsidP="00A2327D">
            <w:pPr>
              <w:jc w:val="center"/>
              <w:rPr>
                <w:iCs/>
                <w:sz w:val="25"/>
                <w:szCs w:val="25"/>
              </w:rPr>
            </w:pPr>
          </w:p>
          <w:p w:rsidR="00A2327D" w:rsidRPr="00A6551C" w:rsidRDefault="00A2327D" w:rsidP="00A2327D">
            <w:pPr>
              <w:widowControl w:val="0"/>
              <w:spacing w:line="264" w:lineRule="auto"/>
              <w:ind w:left="-108" w:firstLine="86"/>
              <w:jc w:val="both"/>
              <w:rPr>
                <w:sz w:val="25"/>
                <w:szCs w:val="25"/>
                <w:lang w:val="pt-BR"/>
              </w:rPr>
            </w:pPr>
            <w:r w:rsidRPr="00A6551C">
              <w:rPr>
                <w:sz w:val="25"/>
                <w:szCs w:val="25"/>
                <w:lang w:val="pt-BR"/>
              </w:rPr>
              <w:t>01/7/2016</w:t>
            </w:r>
          </w:p>
          <w:p w:rsidR="00A2327D" w:rsidRPr="00A6551C" w:rsidRDefault="00A2327D" w:rsidP="00A2327D">
            <w:pPr>
              <w:widowControl w:val="0"/>
              <w:spacing w:line="264" w:lineRule="auto"/>
              <w:ind w:left="-108" w:firstLine="86"/>
              <w:jc w:val="both"/>
              <w:rPr>
                <w:sz w:val="25"/>
                <w:szCs w:val="25"/>
                <w:lang w:val="pt-BR"/>
              </w:rPr>
            </w:pPr>
          </w:p>
          <w:p w:rsidR="00A2327D" w:rsidRPr="00A6551C" w:rsidRDefault="00A2327D" w:rsidP="00A2327D">
            <w:pPr>
              <w:widowControl w:val="0"/>
              <w:spacing w:line="264" w:lineRule="auto"/>
              <w:ind w:left="-108" w:firstLine="86"/>
              <w:jc w:val="both"/>
              <w:rPr>
                <w:sz w:val="25"/>
                <w:szCs w:val="25"/>
                <w:lang w:val="pt-BR"/>
              </w:rPr>
            </w:pPr>
          </w:p>
          <w:p w:rsidR="00A2327D" w:rsidRPr="00A6551C" w:rsidRDefault="00A2327D" w:rsidP="00A2327D">
            <w:pPr>
              <w:widowControl w:val="0"/>
              <w:spacing w:line="264" w:lineRule="auto"/>
              <w:ind w:left="-108" w:firstLine="108"/>
              <w:jc w:val="both"/>
              <w:rPr>
                <w:sz w:val="25"/>
                <w:szCs w:val="25"/>
                <w:lang w:val="pt-BR"/>
              </w:rPr>
            </w:pPr>
          </w:p>
          <w:p w:rsidR="00A2327D" w:rsidRPr="00A6551C" w:rsidRDefault="00A2327D" w:rsidP="00A2327D">
            <w:pPr>
              <w:widowControl w:val="0"/>
              <w:spacing w:line="264" w:lineRule="auto"/>
              <w:ind w:left="-108" w:firstLine="108"/>
              <w:jc w:val="both"/>
              <w:rPr>
                <w:sz w:val="25"/>
                <w:szCs w:val="25"/>
                <w:lang w:val="pt-BR"/>
              </w:rPr>
            </w:pPr>
          </w:p>
          <w:p w:rsidR="00A2327D" w:rsidRPr="00A6551C" w:rsidRDefault="00A2327D" w:rsidP="00A2327D">
            <w:pPr>
              <w:widowControl w:val="0"/>
              <w:spacing w:line="264" w:lineRule="auto"/>
              <w:ind w:left="-108" w:firstLine="108"/>
              <w:jc w:val="both"/>
              <w:rPr>
                <w:sz w:val="25"/>
                <w:szCs w:val="25"/>
                <w:lang w:val="pt-BR"/>
              </w:rPr>
            </w:pPr>
          </w:p>
          <w:p w:rsidR="00A2327D" w:rsidRPr="00A6551C" w:rsidRDefault="00A2327D" w:rsidP="00A2327D">
            <w:pPr>
              <w:widowControl w:val="0"/>
              <w:spacing w:line="264" w:lineRule="auto"/>
              <w:ind w:left="-108" w:firstLine="108"/>
              <w:jc w:val="both"/>
              <w:rPr>
                <w:sz w:val="25"/>
                <w:szCs w:val="25"/>
                <w:lang w:val="pt-BR"/>
              </w:rPr>
            </w:pPr>
          </w:p>
          <w:p w:rsidR="00A2327D" w:rsidRPr="00A6551C" w:rsidRDefault="00A2327D" w:rsidP="00A2327D">
            <w:pPr>
              <w:widowControl w:val="0"/>
              <w:spacing w:line="264" w:lineRule="auto"/>
              <w:ind w:left="-108" w:firstLine="108"/>
              <w:jc w:val="both"/>
              <w:rPr>
                <w:sz w:val="25"/>
                <w:szCs w:val="25"/>
                <w:lang w:val="pt-BR"/>
              </w:rPr>
            </w:pPr>
          </w:p>
          <w:p w:rsidR="00A2327D" w:rsidRPr="00A6551C" w:rsidRDefault="00A2327D" w:rsidP="00A2327D">
            <w:pPr>
              <w:jc w:val="both"/>
              <w:rPr>
                <w:iCs/>
                <w:sz w:val="25"/>
                <w:szCs w:val="25"/>
              </w:rPr>
            </w:pPr>
            <w:r w:rsidRPr="00A6551C">
              <w:rPr>
                <w:sz w:val="25"/>
                <w:szCs w:val="25"/>
                <w:lang w:val="pt-BR"/>
              </w:rPr>
              <w:t xml:space="preserve">Ngày 1/4/2017 (đối với các trường cao đẳng sư phạm) và ngày 14/10/2016 (đối với các </w:t>
            </w:r>
            <w:r w:rsidRPr="00A6551C">
              <w:rPr>
                <w:sz w:val="25"/>
                <w:szCs w:val="25"/>
                <w:lang w:val="pt-BR"/>
              </w:rPr>
              <w:lastRenderedPageBreak/>
              <w:t>trường cao đẳng)</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jc w:val="center"/>
              <w:rPr>
                <w:sz w:val="25"/>
                <w:szCs w:val="25"/>
              </w:rPr>
            </w:pPr>
            <w:r w:rsidRPr="0034391F">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jc w:val="center"/>
              <w:rPr>
                <w:sz w:val="25"/>
                <w:szCs w:val="25"/>
              </w:rPr>
            </w:pPr>
            <w:r w:rsidRPr="0034391F">
              <w:rPr>
                <w:sz w:val="25"/>
                <w:szCs w:val="25"/>
              </w:rPr>
              <w:t>17/2009/TT-BGDĐT ngày 25/7/2009</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34391F" w:rsidRDefault="00A2327D" w:rsidP="00A2327D">
            <w:pPr>
              <w:jc w:val="both"/>
              <w:rPr>
                <w:sz w:val="25"/>
                <w:szCs w:val="25"/>
              </w:rPr>
            </w:pPr>
            <w:r w:rsidRPr="0034391F">
              <w:rPr>
                <w:sz w:val="25"/>
                <w:szCs w:val="25"/>
              </w:rPr>
              <w:t>Chương trình giáo dục mầm non</w:t>
            </w:r>
          </w:p>
        </w:tc>
        <w:tc>
          <w:tcPr>
            <w:tcW w:w="3346"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jc w:val="both"/>
              <w:rPr>
                <w:sz w:val="25"/>
                <w:szCs w:val="25"/>
              </w:rPr>
            </w:pPr>
            <w:r w:rsidRPr="0034391F">
              <w:rPr>
                <w:sz w:val="25"/>
                <w:szCs w:val="25"/>
              </w:rPr>
              <w:t>- Cụm từ “Thời gian cho từng hoạt động có thể linh hoạt 5 - 10 phút” tại tiểu </w:t>
            </w:r>
            <w:bookmarkStart w:id="40" w:name="dc_23"/>
            <w:r w:rsidRPr="0034391F">
              <w:rPr>
                <w:sz w:val="25"/>
                <w:szCs w:val="25"/>
              </w:rPr>
              <w:t>mục II mục B Phần hai</w:t>
            </w:r>
            <w:bookmarkEnd w:id="40"/>
            <w:r w:rsidRPr="0034391F">
              <w:rPr>
                <w:sz w:val="25"/>
                <w:szCs w:val="25"/>
              </w:rPr>
              <w:t>, Chương trình giáo dục nhà trẻ</w:t>
            </w:r>
          </w:p>
          <w:p w:rsidR="00A2327D" w:rsidRPr="0034391F" w:rsidRDefault="00A2327D" w:rsidP="00A2327D">
            <w:pPr>
              <w:jc w:val="both"/>
              <w:rPr>
                <w:sz w:val="25"/>
                <w:szCs w:val="25"/>
              </w:rPr>
            </w:pPr>
            <w:r w:rsidRPr="0034391F">
              <w:rPr>
                <w:sz w:val="25"/>
                <w:szCs w:val="25"/>
              </w:rPr>
              <w:t>-  Từ “Tập”, “Tập luyện” ở các đầu dòng thuộc điểm a khoản 1 và tên nội dung 1, 2, 3 trong bảng của điểm a thuộc Nội dung giáo dục theo độ tuổi tại </w:t>
            </w:r>
            <w:bookmarkStart w:id="41" w:name="dc_24"/>
            <w:r w:rsidRPr="0034391F">
              <w:rPr>
                <w:sz w:val="25"/>
                <w:szCs w:val="25"/>
              </w:rPr>
              <w:t>khoản 1 tiểu mục II mục C </w:t>
            </w:r>
            <w:bookmarkEnd w:id="41"/>
            <w:r w:rsidRPr="0034391F">
              <w:rPr>
                <w:sz w:val="25"/>
                <w:szCs w:val="25"/>
              </w:rPr>
              <w:t>Phần hai, Chương trình giáo dục nhà trẻ; ở các đầu dòng thuộc điểm a khoản 1 và tên nội dung 1, 2, 3 trong bảng của điểm a thuộc Nội dung giáo dục theo độ tuổi tại khoản 1 tiểu mục II mục C Phần ba, Chương trình giáo dục mẫu giáo.</w:t>
            </w:r>
          </w:p>
          <w:p w:rsidR="00A2327D" w:rsidRPr="0034391F" w:rsidRDefault="00A2327D" w:rsidP="00A2327D">
            <w:pPr>
              <w:jc w:val="both"/>
              <w:rPr>
                <w:sz w:val="25"/>
                <w:szCs w:val="25"/>
              </w:rPr>
            </w:pPr>
            <w:r w:rsidRPr="0034391F">
              <w:rPr>
                <w:sz w:val="25"/>
                <w:szCs w:val="25"/>
              </w:rPr>
              <w:t>- Cụm từ “tên gọi, chức năng”, “tên gọi, đặc điểm nổi bật, công dụng và cách sử dụng”, “tên gọi và đặc điểm nổi bật của”, “(đỏ, vàng, xanh)”, “(to - nhỏ)”, “(tròn, vuông)”, “(một - nhiều)”, “(trên - dưới, trước - sau)” tại các gạch đầu dòng thuộc </w:t>
            </w:r>
            <w:bookmarkStart w:id="42" w:name="dc_26"/>
            <w:r w:rsidRPr="0034391F">
              <w:rPr>
                <w:sz w:val="25"/>
                <w:szCs w:val="25"/>
              </w:rPr>
              <w:t>điểm b khoản 2 tiểu </w:t>
            </w:r>
            <w:bookmarkEnd w:id="42"/>
            <w:r w:rsidRPr="0034391F">
              <w:rPr>
                <w:sz w:val="25"/>
                <w:szCs w:val="25"/>
              </w:rPr>
              <w:t xml:space="preserve">mục </w:t>
            </w:r>
            <w:r w:rsidRPr="0034391F">
              <w:rPr>
                <w:sz w:val="25"/>
                <w:szCs w:val="25"/>
              </w:rPr>
              <w:lastRenderedPageBreak/>
              <w:t>II mục C Phần hai, Chương trình giáo dục nhà trẻ.</w:t>
            </w:r>
          </w:p>
          <w:p w:rsidR="00A2327D" w:rsidRPr="0034391F" w:rsidRDefault="00A2327D" w:rsidP="00A2327D">
            <w:pPr>
              <w:jc w:val="both"/>
              <w:rPr>
                <w:sz w:val="25"/>
                <w:szCs w:val="25"/>
              </w:rPr>
            </w:pPr>
            <w:r w:rsidRPr="0034391F">
              <w:rPr>
                <w:sz w:val="25"/>
                <w:szCs w:val="25"/>
              </w:rPr>
              <w:t>- Cụm từ “bằng cử chỉ, lời nói” ở tên nội dung 2 cột Kết quả mong đợi trong bảng tại tiểu mục II mục D Phần hai, Chương trình giáo dục nhà trẻ.</w:t>
            </w:r>
          </w:p>
          <w:p w:rsidR="00A2327D" w:rsidRPr="0034391F" w:rsidRDefault="00A2327D" w:rsidP="00A2327D">
            <w:pPr>
              <w:jc w:val="both"/>
              <w:rPr>
                <w:sz w:val="25"/>
                <w:szCs w:val="25"/>
              </w:rPr>
            </w:pPr>
            <w:r w:rsidRPr="0034391F">
              <w:rPr>
                <w:sz w:val="25"/>
                <w:szCs w:val="25"/>
              </w:rPr>
              <w:t>- Cụm từ “Nhận biết” tại gạch đầu dòng thứ hai ở cột 3 - 4 tuổi, 4 - 5 tuổi và 5 - 6 tuổi thuộc nội dung “1. Tập hợp, số lượng, số thứ tự và đếm” trong bảng của điểm b thuộc Nội dung giáo dục theo độ tuổi tại </w:t>
            </w:r>
            <w:bookmarkStart w:id="43" w:name="dc_27"/>
            <w:r w:rsidRPr="0034391F">
              <w:rPr>
                <w:sz w:val="25"/>
                <w:szCs w:val="25"/>
              </w:rPr>
              <w:t>khoản 2 tiểu mục II mục C Phần ba</w:t>
            </w:r>
            <w:bookmarkEnd w:id="43"/>
            <w:r w:rsidRPr="0034391F">
              <w:rPr>
                <w:sz w:val="25"/>
                <w:szCs w:val="25"/>
              </w:rPr>
              <w:t>, Chương trình giáo dục mẫu giáo.</w:t>
            </w:r>
          </w:p>
          <w:p w:rsidR="00A2327D" w:rsidRPr="0034391F" w:rsidRDefault="00A2327D" w:rsidP="00A2327D">
            <w:pPr>
              <w:jc w:val="both"/>
              <w:rPr>
                <w:sz w:val="25"/>
                <w:szCs w:val="25"/>
              </w:rPr>
            </w:pPr>
            <w:r w:rsidRPr="0034391F">
              <w:rPr>
                <w:sz w:val="25"/>
                <w:szCs w:val="25"/>
              </w:rPr>
              <w:t>- Gạch đầu dòng thứ ba và gạch đầu dòng thứ tư ở cột 5 - 6 tuổi thuộc nội dung “1. Tập hợp, số lượng, số thứ tự và đếm” trong bảng của điểm b thuộc Nội dung giáo dục theo độ tuổi tại </w:t>
            </w:r>
            <w:bookmarkStart w:id="44" w:name="dc_28"/>
            <w:r w:rsidRPr="0034391F">
              <w:rPr>
                <w:sz w:val="25"/>
                <w:szCs w:val="25"/>
              </w:rPr>
              <w:t>khoản 2 tiểu mục II mục C </w:t>
            </w:r>
            <w:bookmarkEnd w:id="44"/>
            <w:r w:rsidRPr="0034391F">
              <w:rPr>
                <w:sz w:val="25"/>
                <w:szCs w:val="25"/>
              </w:rPr>
              <w:t>Phần ba, Chương trình giáo dục mẫu giáo.</w:t>
            </w:r>
          </w:p>
          <w:p w:rsidR="00A2327D" w:rsidRPr="0034391F" w:rsidRDefault="00A2327D" w:rsidP="00A2327D">
            <w:pPr>
              <w:jc w:val="both"/>
              <w:rPr>
                <w:sz w:val="25"/>
                <w:szCs w:val="25"/>
              </w:rPr>
            </w:pPr>
            <w:r w:rsidRPr="0034391F">
              <w:rPr>
                <w:sz w:val="25"/>
                <w:szCs w:val="25"/>
              </w:rPr>
              <w:t>- Cụm từ “(âm nhạc, tạo hình)” ở tên nội dung 1 và cụm từ “(nghe, hát, vận động theo nhạc)”, “(vẽ, nặn, cắt, xé dán, xếp hình)” ở tên nội dung 2 trong bảng Nội dung giáo dục theo độ tuổi tại </w:t>
            </w:r>
            <w:bookmarkStart w:id="45" w:name="dc_29"/>
            <w:r w:rsidRPr="0034391F">
              <w:rPr>
                <w:sz w:val="25"/>
                <w:szCs w:val="25"/>
              </w:rPr>
              <w:t xml:space="preserve">khoản 5 tiểu </w:t>
            </w:r>
            <w:r w:rsidRPr="0034391F">
              <w:rPr>
                <w:sz w:val="25"/>
                <w:szCs w:val="25"/>
              </w:rPr>
              <w:lastRenderedPageBreak/>
              <w:t>mục II mục C Phần ba</w:t>
            </w:r>
            <w:bookmarkEnd w:id="45"/>
            <w:r w:rsidRPr="0034391F">
              <w:rPr>
                <w:sz w:val="25"/>
                <w:szCs w:val="25"/>
              </w:rPr>
              <w:t>, Chương trình giáo dục mẫu giáo.</w:t>
            </w:r>
          </w:p>
          <w:p w:rsidR="00A2327D" w:rsidRPr="0034391F" w:rsidRDefault="00A2327D" w:rsidP="00A2327D">
            <w:pPr>
              <w:jc w:val="both"/>
              <w:rPr>
                <w:sz w:val="25"/>
                <w:szCs w:val="25"/>
              </w:rPr>
            </w:pPr>
            <w:r w:rsidRPr="0034391F">
              <w:rPr>
                <w:sz w:val="25"/>
                <w:szCs w:val="25"/>
              </w:rPr>
              <w:t>- Từ “như:” và các gạch đầu dòng ở cột 3 - 4 tuổi, 4 - 5 tuổi và 5 - 6 tuổi ở nội dung 3.2 thuộc Kết quả mong đợi “3. Thể hiện hiểu biết về đối tượng bằng các cách khác nhau” trong bảng tại </w:t>
            </w:r>
            <w:bookmarkStart w:id="46" w:name="dc_30"/>
            <w:r w:rsidRPr="0034391F">
              <w:rPr>
                <w:sz w:val="25"/>
                <w:szCs w:val="25"/>
              </w:rPr>
              <w:t>điểm a tiểu mục II mục D Phần ba</w:t>
            </w:r>
            <w:bookmarkEnd w:id="46"/>
            <w:r w:rsidRPr="0034391F">
              <w:rPr>
                <w:sz w:val="25"/>
                <w:szCs w:val="25"/>
              </w:rPr>
              <w:t>, Chương trình giáo dục mẫu giáo.</w:t>
            </w:r>
          </w:p>
          <w:p w:rsidR="00A2327D" w:rsidRPr="0034391F" w:rsidRDefault="00A2327D" w:rsidP="00A2327D">
            <w:pPr>
              <w:jc w:val="both"/>
              <w:rPr>
                <w:sz w:val="25"/>
                <w:szCs w:val="25"/>
              </w:rPr>
            </w:pPr>
            <w:r w:rsidRPr="0034391F">
              <w:rPr>
                <w:sz w:val="25"/>
                <w:szCs w:val="25"/>
              </w:rPr>
              <w:t>- Cụm từ “(âm nhạc, tạo hình)” ở tên Kết quả mong đợi 1 và cụm từ “(hát, vận động theo nhạc)”, “(vẽ, nặn, cắt, xé dán, xếp hình)” ở tên Kết quả mong đợi 2 trong bảng tại tiểu </w:t>
            </w:r>
            <w:bookmarkStart w:id="47" w:name="dc_32"/>
            <w:r w:rsidRPr="0034391F">
              <w:rPr>
                <w:sz w:val="25"/>
                <w:szCs w:val="25"/>
              </w:rPr>
              <w:t>mục V mục D Phần ba</w:t>
            </w:r>
            <w:bookmarkEnd w:id="47"/>
            <w:r w:rsidRPr="0034391F">
              <w:rPr>
                <w:sz w:val="25"/>
                <w:szCs w:val="25"/>
              </w:rPr>
              <w:t>, Chương trình giáo dục mẫu giáo.</w:t>
            </w:r>
          </w:p>
          <w:p w:rsidR="00A2327D" w:rsidRPr="0034391F" w:rsidRDefault="00A2327D" w:rsidP="00A2327D">
            <w:pPr>
              <w:jc w:val="both"/>
              <w:rPr>
                <w:sz w:val="25"/>
                <w:szCs w:val="25"/>
              </w:rPr>
            </w:pPr>
            <w:r w:rsidRPr="0034391F">
              <w:rPr>
                <w:sz w:val="25"/>
                <w:szCs w:val="25"/>
              </w:rPr>
              <w:t>- Cụm từ “Giáo viên” tại </w:t>
            </w:r>
            <w:bookmarkStart w:id="48" w:name="dc_31"/>
            <w:r w:rsidRPr="0034391F">
              <w:rPr>
                <w:sz w:val="25"/>
                <w:szCs w:val="25"/>
              </w:rPr>
              <w:t>khoản 4 thuộc Phần bốn</w:t>
            </w:r>
            <w:bookmarkEnd w:id="48"/>
            <w:r w:rsidRPr="0034391F">
              <w:rPr>
                <w:sz w:val="25"/>
                <w:szCs w:val="25"/>
              </w:rPr>
              <w:t>, Hướng dẫn thực hiện chương trình</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jc w:val="both"/>
              <w:rPr>
                <w:sz w:val="25"/>
                <w:szCs w:val="25"/>
              </w:rPr>
            </w:pPr>
            <w:r w:rsidRPr="0034391F">
              <w:rPr>
                <w:sz w:val="25"/>
                <w:szCs w:val="25"/>
              </w:rPr>
              <w:lastRenderedPageBreak/>
              <w:t xml:space="preserve">Thông tư  số 28/2016/TT-BGDĐT ngày 30/12/2016 của Bộ trưởng Bộ Giáo dục và Đào tạo sửa đổi, bổ sung một số nội dung  Chương trình GDMN ban hành kèm theo Thông tư số 17/2009/TT-BGDĐT ngày 25/7/2009 </w:t>
            </w:r>
          </w:p>
        </w:tc>
        <w:tc>
          <w:tcPr>
            <w:tcW w:w="1418"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jc w:val="both"/>
              <w:rPr>
                <w:sz w:val="25"/>
                <w:szCs w:val="25"/>
              </w:rPr>
            </w:pPr>
            <w:r w:rsidRPr="0034391F">
              <w:rPr>
                <w:sz w:val="25"/>
                <w:szCs w:val="25"/>
              </w:rPr>
              <w:t>25/02/2017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B21A24" w:rsidP="00A2327D">
            <w:pPr>
              <w:jc w:val="center"/>
              <w:rPr>
                <w:sz w:val="25"/>
                <w:szCs w:val="25"/>
              </w:rPr>
            </w:pPr>
            <w:hyperlink r:id="rId13" w:tgtFrame="_blank" w:history="1">
              <w:r w:rsidR="00A2327D" w:rsidRPr="00A6551C">
                <w:rPr>
                  <w:sz w:val="25"/>
                  <w:szCs w:val="25"/>
                </w:rPr>
                <w:t>28/2009/TT-BGDĐT</w:t>
              </w:r>
            </w:hyperlink>
            <w:r w:rsidR="00A2327D" w:rsidRPr="00A6551C">
              <w:rPr>
                <w:sz w:val="25"/>
                <w:szCs w:val="25"/>
              </w:rPr>
              <w:t xml:space="preserve"> ngày 24/5/2009</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iCs/>
                <w:sz w:val="25"/>
                <w:szCs w:val="25"/>
                <w:shd w:val="clear" w:color="auto" w:fill="FFFFFF"/>
              </w:rPr>
            </w:pPr>
            <w:r w:rsidRPr="00A6551C">
              <w:rPr>
                <w:iCs/>
                <w:sz w:val="25"/>
                <w:szCs w:val="25"/>
                <w:shd w:val="clear" w:color="auto" w:fill="FFFFFF"/>
              </w:rPr>
              <w:t>Quy định chế độ làm việc đối với giáo viên phổ thông</w:t>
            </w:r>
          </w:p>
        </w:tc>
        <w:tc>
          <w:tcPr>
            <w:tcW w:w="3346" w:type="dxa"/>
            <w:tcBorders>
              <w:top w:val="single" w:sz="4" w:space="0" w:color="auto"/>
              <w:left w:val="single" w:sz="4" w:space="0" w:color="auto"/>
              <w:bottom w:val="single" w:sz="4" w:space="0" w:color="auto"/>
              <w:right w:val="single" w:sz="4" w:space="0" w:color="auto"/>
            </w:tcBorders>
          </w:tcPr>
          <w:p w:rsidR="00A2327D" w:rsidRDefault="00A2327D" w:rsidP="00A2327D">
            <w:pPr>
              <w:widowControl w:val="0"/>
              <w:jc w:val="both"/>
              <w:rPr>
                <w:sz w:val="25"/>
                <w:szCs w:val="25"/>
                <w:shd w:val="clear" w:color="auto" w:fill="FFFFFF"/>
              </w:rPr>
            </w:pPr>
            <w:r>
              <w:rPr>
                <w:sz w:val="25"/>
                <w:szCs w:val="25"/>
              </w:rPr>
              <w:t xml:space="preserve">- </w:t>
            </w:r>
            <w:r w:rsidRPr="00A6551C">
              <w:rPr>
                <w:sz w:val="25"/>
                <w:szCs w:val="25"/>
              </w:rPr>
              <w:t>Điểm a khoản 2 Điều 11</w:t>
            </w:r>
          </w:p>
          <w:p w:rsidR="00A2327D" w:rsidRDefault="00A2327D" w:rsidP="00A2327D">
            <w:pPr>
              <w:widowControl w:val="0"/>
              <w:jc w:val="both"/>
              <w:rPr>
                <w:sz w:val="25"/>
                <w:szCs w:val="25"/>
                <w:shd w:val="clear" w:color="auto" w:fill="FFFFFF"/>
              </w:rPr>
            </w:pPr>
          </w:p>
          <w:p w:rsidR="00A2327D" w:rsidRDefault="00A2327D" w:rsidP="00A2327D">
            <w:pPr>
              <w:widowControl w:val="0"/>
              <w:jc w:val="both"/>
              <w:rPr>
                <w:sz w:val="25"/>
                <w:szCs w:val="25"/>
                <w:shd w:val="clear" w:color="auto" w:fill="FFFFFF"/>
              </w:rPr>
            </w:pPr>
          </w:p>
          <w:p w:rsidR="00A2327D" w:rsidRDefault="00A2327D" w:rsidP="00A2327D">
            <w:pPr>
              <w:widowControl w:val="0"/>
              <w:jc w:val="both"/>
              <w:rPr>
                <w:sz w:val="25"/>
                <w:szCs w:val="25"/>
                <w:shd w:val="clear" w:color="auto" w:fill="FFFFFF"/>
              </w:rPr>
            </w:pPr>
          </w:p>
          <w:p w:rsidR="00A2327D" w:rsidRDefault="00A2327D" w:rsidP="00A2327D">
            <w:pPr>
              <w:widowControl w:val="0"/>
              <w:jc w:val="both"/>
              <w:rPr>
                <w:sz w:val="25"/>
                <w:szCs w:val="25"/>
                <w:shd w:val="clear" w:color="auto" w:fill="FFFFFF"/>
              </w:rPr>
            </w:pPr>
          </w:p>
          <w:p w:rsidR="00A2327D" w:rsidRDefault="00A2327D" w:rsidP="00A2327D">
            <w:pPr>
              <w:widowControl w:val="0"/>
              <w:jc w:val="both"/>
              <w:rPr>
                <w:sz w:val="25"/>
                <w:szCs w:val="25"/>
                <w:shd w:val="clear" w:color="auto" w:fill="FFFFFF"/>
              </w:rPr>
            </w:pPr>
          </w:p>
          <w:p w:rsidR="00A2327D" w:rsidRDefault="00A2327D" w:rsidP="00A2327D">
            <w:pPr>
              <w:widowControl w:val="0"/>
              <w:jc w:val="both"/>
              <w:rPr>
                <w:sz w:val="25"/>
                <w:szCs w:val="25"/>
                <w:shd w:val="clear" w:color="auto" w:fill="FFFFFF"/>
              </w:rPr>
            </w:pPr>
          </w:p>
          <w:p w:rsidR="00A2327D" w:rsidRPr="00A6551C" w:rsidRDefault="00A2327D" w:rsidP="00A2327D">
            <w:pPr>
              <w:widowControl w:val="0"/>
              <w:jc w:val="both"/>
              <w:rPr>
                <w:sz w:val="25"/>
                <w:szCs w:val="25"/>
                <w:shd w:val="clear" w:color="auto" w:fill="FFFFFF"/>
              </w:rPr>
            </w:pPr>
            <w:r>
              <w:rPr>
                <w:sz w:val="25"/>
                <w:szCs w:val="25"/>
                <w:shd w:val="clear" w:color="auto" w:fill="FFFFFF"/>
              </w:rPr>
              <w:t xml:space="preserve">- </w:t>
            </w:r>
            <w:r w:rsidRPr="00A6551C">
              <w:rPr>
                <w:sz w:val="25"/>
                <w:szCs w:val="25"/>
                <w:shd w:val="clear" w:color="auto" w:fill="FFFFFF"/>
              </w:rPr>
              <w:t>Quy định về giảm định mức giờ dạy đối với giáo viên làm công tác công đoàn không chuyên trách tại khoản 1 Điều 9</w:t>
            </w:r>
          </w:p>
        </w:tc>
        <w:tc>
          <w:tcPr>
            <w:tcW w:w="2835" w:type="dxa"/>
            <w:tcBorders>
              <w:top w:val="single" w:sz="4" w:space="0" w:color="auto"/>
              <w:left w:val="single" w:sz="4" w:space="0" w:color="auto"/>
              <w:bottom w:val="single" w:sz="4" w:space="0" w:color="auto"/>
              <w:right w:val="single" w:sz="4" w:space="0" w:color="auto"/>
            </w:tcBorders>
          </w:tcPr>
          <w:p w:rsidR="00A2327D" w:rsidRDefault="00A2327D" w:rsidP="00A2327D">
            <w:pPr>
              <w:widowControl w:val="0"/>
              <w:jc w:val="both"/>
              <w:rPr>
                <w:sz w:val="25"/>
                <w:szCs w:val="25"/>
              </w:rPr>
            </w:pPr>
            <w:r>
              <w:rPr>
                <w:sz w:val="25"/>
                <w:szCs w:val="25"/>
              </w:rPr>
              <w:t xml:space="preserve">- </w:t>
            </w:r>
            <w:r w:rsidRPr="00A6551C">
              <w:rPr>
                <w:sz w:val="25"/>
                <w:szCs w:val="25"/>
              </w:rPr>
              <w:t>Thông tư số 54</w:t>
            </w:r>
            <w:r w:rsidRPr="00A6551C">
              <w:rPr>
                <w:bCs/>
                <w:sz w:val="25"/>
                <w:szCs w:val="25"/>
              </w:rPr>
              <w:t>/2012/TT-BGDĐT ngày 21/12/2012</w:t>
            </w:r>
            <w:r w:rsidRPr="00A6551C">
              <w:rPr>
                <w:sz w:val="25"/>
                <w:szCs w:val="25"/>
              </w:rPr>
              <w:t xml:space="preserve"> </w:t>
            </w:r>
            <w:r w:rsidRPr="00A6551C">
              <w:rPr>
                <w:bCs/>
                <w:sz w:val="25"/>
                <w:szCs w:val="25"/>
              </w:rPr>
              <w:t>của Bộ trưởng Bộ Giáo dục và Đào tạo</w:t>
            </w:r>
            <w:r w:rsidRPr="00A6551C">
              <w:rPr>
                <w:sz w:val="25"/>
                <w:szCs w:val="25"/>
              </w:rPr>
              <w:t xml:space="preserve"> quy định về cộng tác viên thanh tra giáo dục </w:t>
            </w:r>
          </w:p>
          <w:p w:rsidR="00A2327D" w:rsidRPr="00A6551C" w:rsidRDefault="00A2327D" w:rsidP="00A2327D">
            <w:pPr>
              <w:widowControl w:val="0"/>
              <w:jc w:val="both"/>
              <w:rPr>
                <w:sz w:val="25"/>
                <w:szCs w:val="25"/>
                <w:shd w:val="clear" w:color="auto" w:fill="FFFFFF"/>
              </w:rPr>
            </w:pPr>
            <w:r>
              <w:rPr>
                <w:sz w:val="25"/>
                <w:szCs w:val="25"/>
              </w:rPr>
              <w:t xml:space="preserve">- </w:t>
            </w:r>
            <w:r w:rsidRPr="00A6551C">
              <w:rPr>
                <w:sz w:val="25"/>
                <w:szCs w:val="25"/>
              </w:rPr>
              <w:t xml:space="preserve">Thông tư số 08/2016/TT-BGDĐT ngày 28/3/2016 của Bộ trưởng Bộ Giáo dục và Đào tạo quy định chế độ giảm trừ giờ dạy cho giáo </w:t>
            </w:r>
            <w:r w:rsidRPr="00A6551C">
              <w:rPr>
                <w:sz w:val="25"/>
                <w:szCs w:val="25"/>
              </w:rPr>
              <w:lastRenderedPageBreak/>
              <w:t>viên, giảng viên kiêm nhiệm công tác công đoàn</w:t>
            </w:r>
          </w:p>
        </w:tc>
        <w:tc>
          <w:tcPr>
            <w:tcW w:w="1418" w:type="dxa"/>
            <w:tcBorders>
              <w:top w:val="single" w:sz="4" w:space="0" w:color="auto"/>
              <w:left w:val="single" w:sz="4" w:space="0" w:color="auto"/>
              <w:bottom w:val="single" w:sz="4" w:space="0" w:color="auto"/>
              <w:right w:val="single" w:sz="4" w:space="0" w:color="auto"/>
            </w:tcBorders>
            <w:vAlign w:val="center"/>
          </w:tcPr>
          <w:p w:rsidR="00A2327D" w:rsidRDefault="00A2327D" w:rsidP="00A2327D">
            <w:pPr>
              <w:widowControl w:val="0"/>
              <w:ind w:left="-108"/>
              <w:jc w:val="center"/>
              <w:rPr>
                <w:iCs/>
                <w:sz w:val="25"/>
                <w:szCs w:val="25"/>
              </w:rPr>
            </w:pPr>
            <w:r w:rsidRPr="00A6551C">
              <w:rPr>
                <w:iCs/>
                <w:sz w:val="25"/>
                <w:szCs w:val="25"/>
              </w:rPr>
              <w:lastRenderedPageBreak/>
              <w:t>08/02/2013</w:t>
            </w:r>
          </w:p>
          <w:p w:rsidR="00A2327D" w:rsidRDefault="00A2327D" w:rsidP="00A2327D">
            <w:pPr>
              <w:widowControl w:val="0"/>
              <w:ind w:left="-108"/>
              <w:jc w:val="center"/>
              <w:rPr>
                <w:iCs/>
                <w:sz w:val="25"/>
                <w:szCs w:val="25"/>
              </w:rPr>
            </w:pPr>
          </w:p>
          <w:p w:rsidR="00A2327D" w:rsidRDefault="00A2327D" w:rsidP="00A2327D">
            <w:pPr>
              <w:widowControl w:val="0"/>
              <w:ind w:left="-108"/>
              <w:jc w:val="center"/>
              <w:rPr>
                <w:iCs/>
                <w:sz w:val="25"/>
                <w:szCs w:val="25"/>
              </w:rPr>
            </w:pPr>
          </w:p>
          <w:p w:rsidR="00A2327D" w:rsidRDefault="00A2327D" w:rsidP="00A2327D">
            <w:pPr>
              <w:widowControl w:val="0"/>
              <w:ind w:left="-108"/>
              <w:jc w:val="center"/>
              <w:rPr>
                <w:iCs/>
                <w:sz w:val="25"/>
                <w:szCs w:val="25"/>
              </w:rPr>
            </w:pPr>
          </w:p>
          <w:p w:rsidR="00A2327D" w:rsidRDefault="00A2327D" w:rsidP="00A2327D">
            <w:pPr>
              <w:widowControl w:val="0"/>
              <w:ind w:left="-108"/>
              <w:jc w:val="center"/>
              <w:rPr>
                <w:iCs/>
                <w:sz w:val="25"/>
                <w:szCs w:val="25"/>
              </w:rPr>
            </w:pPr>
          </w:p>
          <w:p w:rsidR="00A2327D" w:rsidRDefault="00A2327D" w:rsidP="00A2327D">
            <w:pPr>
              <w:widowControl w:val="0"/>
              <w:ind w:left="-108"/>
              <w:jc w:val="center"/>
              <w:rPr>
                <w:iCs/>
                <w:sz w:val="25"/>
                <w:szCs w:val="25"/>
              </w:rPr>
            </w:pPr>
          </w:p>
          <w:p w:rsidR="00A2327D" w:rsidRPr="00A6551C" w:rsidRDefault="00A2327D" w:rsidP="00A2327D">
            <w:pPr>
              <w:widowControl w:val="0"/>
              <w:ind w:left="-108"/>
              <w:jc w:val="center"/>
              <w:rPr>
                <w:sz w:val="25"/>
                <w:szCs w:val="25"/>
              </w:rPr>
            </w:pPr>
            <w:r w:rsidRPr="00A6551C">
              <w:rPr>
                <w:sz w:val="25"/>
                <w:szCs w:val="25"/>
              </w:rPr>
              <w:t>13/5/2016</w:t>
            </w:r>
          </w:p>
        </w:tc>
      </w:tr>
      <w:tr w:rsidR="00A2327D" w:rsidRPr="00A6551C" w:rsidTr="00F40FA5">
        <w:trPr>
          <w:trHeight w:val="344"/>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rPr>
                <w:sz w:val="25"/>
                <w:szCs w:val="25"/>
              </w:rPr>
            </w:pPr>
            <w:r w:rsidRPr="0034391F">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34391F" w:rsidRDefault="00B21A24" w:rsidP="00A2327D">
            <w:pPr>
              <w:spacing w:before="120" w:after="120"/>
              <w:jc w:val="both"/>
              <w:rPr>
                <w:sz w:val="25"/>
                <w:szCs w:val="25"/>
              </w:rPr>
            </w:pPr>
            <w:hyperlink r:id="rId14" w:tgtFrame="_blank" w:history="1">
              <w:r w:rsidR="00A2327D" w:rsidRPr="0034391F">
                <w:rPr>
                  <w:sz w:val="25"/>
                  <w:szCs w:val="25"/>
                </w:rPr>
                <w:t>14/2010/TT-BGDĐT</w:t>
              </w:r>
            </w:hyperlink>
            <w:r w:rsidR="00A2327D" w:rsidRPr="0034391F">
              <w:rPr>
                <w:sz w:val="25"/>
                <w:szCs w:val="25"/>
              </w:rPr>
              <w:t> ngày 24 tháng 4 năm 2010</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34391F" w:rsidRDefault="00A2327D" w:rsidP="00A2327D">
            <w:pPr>
              <w:jc w:val="both"/>
              <w:rPr>
                <w:sz w:val="25"/>
                <w:szCs w:val="25"/>
              </w:rPr>
            </w:pPr>
            <w:r w:rsidRPr="0034391F">
              <w:rPr>
                <w:sz w:val="25"/>
                <w:szCs w:val="25"/>
              </w:rPr>
              <w:t>Danh mục giáo dục, đào tạo cấp IV trình độ cao đẳng, đại học</w:t>
            </w:r>
          </w:p>
        </w:tc>
        <w:tc>
          <w:tcPr>
            <w:tcW w:w="3346"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jc w:val="both"/>
              <w:rPr>
                <w:sz w:val="25"/>
                <w:szCs w:val="25"/>
              </w:rPr>
            </w:pPr>
            <w:bookmarkStart w:id="49" w:name="dieu_3_name"/>
            <w:r w:rsidRPr="0034391F">
              <w:rPr>
                <w:sz w:val="25"/>
                <w:szCs w:val="25"/>
              </w:rPr>
              <w:t>Các nội dung quy định đối với Danh mục giáo dục, đào tạo cấp IV trình độ đại học</w:t>
            </w:r>
            <w:bookmarkEnd w:id="49"/>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Thông tư 24/2017/TT-BGDĐT ngày 10/10/2017 của Bộ Giáo dục và Đào tạo</w:t>
            </w:r>
            <w:r w:rsidRPr="0034391F">
              <w:rPr>
                <w:rStyle w:val="Strong"/>
                <w:rFonts w:ascii="Arial" w:hAnsi="Arial" w:cs="Arial"/>
                <w:color w:val="333333"/>
                <w:sz w:val="25"/>
                <w:szCs w:val="25"/>
                <w:bdr w:val="none" w:sz="0" w:space="0" w:color="auto" w:frame="1"/>
                <w:shd w:val="clear" w:color="auto" w:fill="FFFFFF"/>
              </w:rPr>
              <w:t xml:space="preserve"> </w:t>
            </w:r>
            <w:r w:rsidRPr="0034391F">
              <w:rPr>
                <w:rFonts w:eastAsia="PMingLiU"/>
                <w:bCs/>
                <w:sz w:val="25"/>
                <w:szCs w:val="25"/>
              </w:rPr>
              <w:t>Ban hành Danh mục giáo dục, đào tạo cấp IV trình độ đại học</w:t>
            </w:r>
          </w:p>
        </w:tc>
        <w:tc>
          <w:tcPr>
            <w:tcW w:w="1418"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widowControl w:val="0"/>
              <w:ind w:left="-108"/>
              <w:jc w:val="center"/>
              <w:rPr>
                <w:sz w:val="25"/>
                <w:szCs w:val="25"/>
              </w:rPr>
            </w:pPr>
            <w:r w:rsidRPr="0034391F">
              <w:rPr>
                <w:sz w:val="25"/>
                <w:szCs w:val="25"/>
              </w:rPr>
              <w:t>25/11/2017</w:t>
            </w:r>
          </w:p>
        </w:tc>
      </w:tr>
      <w:tr w:rsidR="00A2327D" w:rsidRPr="00A6551C" w:rsidTr="00F40FA5">
        <w:trPr>
          <w:trHeight w:val="344"/>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iCs/>
                <w:sz w:val="25"/>
                <w:szCs w:val="25"/>
              </w:rPr>
            </w:pPr>
            <w:r w:rsidRPr="00A6551C">
              <w:rPr>
                <w:iCs/>
                <w:sz w:val="25"/>
                <w:szCs w:val="25"/>
              </w:rPr>
              <w:t>24/2010/TT-BGDĐT ngày 02/8/2010</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jc w:val="both"/>
              <w:rPr>
                <w:sz w:val="25"/>
                <w:szCs w:val="25"/>
                <w:shd w:val="clear" w:color="auto" w:fill="FFFFFF"/>
              </w:rPr>
            </w:pPr>
            <w:r w:rsidRPr="00A6551C">
              <w:rPr>
                <w:iCs/>
                <w:sz w:val="25"/>
                <w:szCs w:val="25"/>
                <w:shd w:val="clear" w:color="auto" w:fill="FFFFFF"/>
                <w:lang w:val="vi-VN"/>
              </w:rPr>
              <w:t>Quy chế tổ chức và hoạt động của trường ph</w:t>
            </w:r>
            <w:r w:rsidRPr="00A6551C">
              <w:rPr>
                <w:iCs/>
                <w:sz w:val="25"/>
                <w:szCs w:val="25"/>
                <w:shd w:val="clear" w:color="auto" w:fill="FFFFFF"/>
              </w:rPr>
              <w:t>ổ</w:t>
            </w:r>
            <w:r w:rsidRPr="00A6551C">
              <w:rPr>
                <w:rStyle w:val="apple-converted-space"/>
                <w:iCs/>
                <w:sz w:val="25"/>
                <w:szCs w:val="25"/>
                <w:shd w:val="clear" w:color="auto" w:fill="FFFFFF"/>
              </w:rPr>
              <w:t> </w:t>
            </w:r>
            <w:r w:rsidRPr="00A6551C">
              <w:rPr>
                <w:iCs/>
                <w:sz w:val="25"/>
                <w:szCs w:val="25"/>
                <w:shd w:val="clear" w:color="auto" w:fill="FFFFFF"/>
                <w:lang w:val="vi-VN"/>
              </w:rPr>
              <w:t>thông dân tộc bán trú</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bCs/>
                <w:sz w:val="25"/>
                <w:szCs w:val="25"/>
                <w:lang w:val="pt-BR"/>
              </w:rPr>
            </w:pPr>
            <w:r w:rsidRPr="00A6551C">
              <w:rPr>
                <w:bCs/>
                <w:sz w:val="25"/>
                <w:szCs w:val="25"/>
                <w:lang w:val="pt-BR"/>
              </w:rPr>
              <w:t>- Điều 7; Điều 10, khoản 1 Điều 12.</w:t>
            </w:r>
          </w:p>
          <w:p w:rsidR="00A2327D" w:rsidRPr="00A6551C" w:rsidRDefault="00A2327D" w:rsidP="00A2327D">
            <w:pPr>
              <w:widowControl w:val="0"/>
              <w:spacing w:line="264" w:lineRule="auto"/>
              <w:jc w:val="both"/>
              <w:rPr>
                <w:bCs/>
                <w:sz w:val="25"/>
                <w:szCs w:val="25"/>
                <w:lang w:val="pt-BR"/>
              </w:rPr>
            </w:pPr>
          </w:p>
          <w:p w:rsidR="00A2327D" w:rsidRPr="00A6551C" w:rsidRDefault="00A2327D" w:rsidP="00A2327D">
            <w:pPr>
              <w:widowControl w:val="0"/>
              <w:spacing w:line="264" w:lineRule="auto"/>
              <w:jc w:val="both"/>
              <w:rPr>
                <w:bCs/>
                <w:sz w:val="25"/>
                <w:szCs w:val="25"/>
                <w:lang w:val="pt-BR"/>
              </w:rPr>
            </w:pPr>
          </w:p>
          <w:p w:rsidR="00A2327D" w:rsidRDefault="00A2327D" w:rsidP="00A2327D">
            <w:pPr>
              <w:widowControl w:val="0"/>
              <w:jc w:val="both"/>
              <w:rPr>
                <w:sz w:val="25"/>
                <w:szCs w:val="25"/>
                <w:shd w:val="clear" w:color="auto" w:fill="FFFFFF"/>
              </w:rPr>
            </w:pPr>
            <w:r w:rsidRPr="00A6551C">
              <w:rPr>
                <w:bCs/>
                <w:sz w:val="25"/>
                <w:szCs w:val="25"/>
                <w:lang w:val="pt-BR"/>
              </w:rPr>
              <w:t xml:space="preserve">- </w:t>
            </w:r>
            <w:r w:rsidRPr="00A6551C">
              <w:rPr>
                <w:bCs/>
                <w:sz w:val="25"/>
                <w:szCs w:val="25"/>
              </w:rPr>
              <w:t>Điều 8, Điều 9, Điều 11, khoản 2 Điều 12.</w:t>
            </w:r>
          </w:p>
          <w:p w:rsidR="00A2327D" w:rsidRPr="00A6551C" w:rsidRDefault="00A2327D" w:rsidP="00A2327D">
            <w:pPr>
              <w:widowControl w:val="0"/>
              <w:spacing w:before="240"/>
              <w:jc w:val="both"/>
              <w:rPr>
                <w:sz w:val="25"/>
                <w:szCs w:val="25"/>
                <w:shd w:val="clear" w:color="auto" w:fill="FFFFFF"/>
              </w:rPr>
            </w:pPr>
            <w:r>
              <w:rPr>
                <w:sz w:val="25"/>
                <w:szCs w:val="25"/>
                <w:shd w:val="clear" w:color="auto" w:fill="FFFFFF"/>
              </w:rPr>
              <w:t xml:space="preserve">- </w:t>
            </w:r>
            <w:r w:rsidRPr="00A6551C">
              <w:rPr>
                <w:sz w:val="25"/>
                <w:szCs w:val="25"/>
                <w:shd w:val="clear" w:color="auto" w:fill="FFFFFF"/>
              </w:rPr>
              <w:t>Khoản 2 Điều 13</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lang w:val="pt-BR"/>
              </w:rPr>
            </w:pPr>
            <w:r w:rsidRPr="00A6551C">
              <w:rPr>
                <w:sz w:val="25"/>
                <w:szCs w:val="25"/>
                <w:lang w:val="pt-BR"/>
              </w:rPr>
              <w:t>- Khoản 3 Điều 74 Luật đầu tư năm 2014.</w:t>
            </w: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Default="00A2327D" w:rsidP="00A2327D">
            <w:pPr>
              <w:jc w:val="both"/>
              <w:rPr>
                <w:sz w:val="25"/>
                <w:szCs w:val="25"/>
              </w:rPr>
            </w:pPr>
            <w:r w:rsidRPr="00A6551C">
              <w:rPr>
                <w:sz w:val="25"/>
                <w:szCs w:val="25"/>
                <w:lang w:val="pt-BR"/>
              </w:rPr>
              <w:t>- Nghị định 46/2017/NĐ-CP.</w:t>
            </w:r>
          </w:p>
          <w:p w:rsidR="00A2327D" w:rsidRPr="00A6551C" w:rsidRDefault="00A2327D" w:rsidP="00A2327D">
            <w:pPr>
              <w:jc w:val="both"/>
              <w:rPr>
                <w:sz w:val="25"/>
                <w:szCs w:val="25"/>
              </w:rPr>
            </w:pPr>
            <w:r>
              <w:rPr>
                <w:sz w:val="25"/>
                <w:szCs w:val="25"/>
              </w:rPr>
              <w:t xml:space="preserve">- </w:t>
            </w:r>
            <w:r w:rsidRPr="00A6551C">
              <w:rPr>
                <w:sz w:val="25"/>
                <w:szCs w:val="25"/>
              </w:rPr>
              <w:t>Thông tư số 30/2015/TT-BGDĐT ngày 11/12/2015 của Bộ Giáo dục và Đào tạo về việc sửa đổi, bổ sung một số điều của Quy chế tổ chức và hoạt động của trường phổ thông dân tộc bán trú ban hành kèm theo Thông tư 24/2010/TT-BGDĐT ngày 02/08/2010 của Bộ trưởng Bộ Giáo dục và Đào tạo</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ind w:left="-108" w:firstLine="108"/>
              <w:jc w:val="both"/>
              <w:rPr>
                <w:sz w:val="25"/>
                <w:szCs w:val="25"/>
              </w:rPr>
            </w:pPr>
            <w:r w:rsidRPr="00A6551C">
              <w:rPr>
                <w:sz w:val="25"/>
                <w:szCs w:val="25"/>
              </w:rPr>
              <w:t>01/7/2016</w:t>
            </w:r>
          </w:p>
          <w:p w:rsidR="00A2327D" w:rsidRPr="00A6551C" w:rsidRDefault="00A2327D" w:rsidP="00A2327D">
            <w:pPr>
              <w:widowControl w:val="0"/>
              <w:spacing w:line="264" w:lineRule="auto"/>
              <w:ind w:left="-108"/>
              <w:jc w:val="both"/>
              <w:rPr>
                <w:sz w:val="25"/>
                <w:szCs w:val="25"/>
              </w:rPr>
            </w:pPr>
          </w:p>
          <w:p w:rsidR="00A2327D" w:rsidRPr="00A6551C" w:rsidRDefault="00A2327D" w:rsidP="00A2327D">
            <w:pPr>
              <w:widowControl w:val="0"/>
              <w:spacing w:line="264" w:lineRule="auto"/>
              <w:ind w:left="-108"/>
              <w:jc w:val="both"/>
              <w:rPr>
                <w:sz w:val="25"/>
                <w:szCs w:val="25"/>
              </w:rPr>
            </w:pPr>
          </w:p>
          <w:p w:rsidR="00A2327D" w:rsidRPr="00A6551C" w:rsidRDefault="00A2327D" w:rsidP="00A2327D">
            <w:pPr>
              <w:widowControl w:val="0"/>
              <w:spacing w:line="264" w:lineRule="auto"/>
              <w:ind w:left="-108"/>
              <w:jc w:val="both"/>
              <w:rPr>
                <w:sz w:val="25"/>
                <w:szCs w:val="25"/>
              </w:rPr>
            </w:pPr>
          </w:p>
          <w:p w:rsidR="00A2327D" w:rsidRDefault="00A2327D" w:rsidP="00A2327D">
            <w:pPr>
              <w:jc w:val="center"/>
              <w:rPr>
                <w:sz w:val="25"/>
                <w:szCs w:val="25"/>
              </w:rPr>
            </w:pPr>
            <w:r w:rsidRPr="00A6551C">
              <w:rPr>
                <w:sz w:val="25"/>
                <w:szCs w:val="25"/>
              </w:rPr>
              <w:t>21/4/2017</w:t>
            </w:r>
          </w:p>
          <w:p w:rsidR="00A2327D" w:rsidRDefault="00A2327D" w:rsidP="00A2327D">
            <w:pPr>
              <w:jc w:val="center"/>
              <w:rPr>
                <w:sz w:val="25"/>
                <w:szCs w:val="25"/>
              </w:rPr>
            </w:pPr>
          </w:p>
          <w:p w:rsidR="00A2327D" w:rsidRPr="00A6551C" w:rsidRDefault="00A2327D" w:rsidP="00A2327D">
            <w:pPr>
              <w:jc w:val="center"/>
              <w:rPr>
                <w:iCs/>
                <w:sz w:val="25"/>
                <w:szCs w:val="25"/>
              </w:rPr>
            </w:pPr>
            <w:r w:rsidRPr="00A6551C">
              <w:rPr>
                <w:iCs/>
                <w:sz w:val="25"/>
                <w:szCs w:val="25"/>
              </w:rPr>
              <w:t>25/01/2016</w:t>
            </w:r>
          </w:p>
        </w:tc>
      </w:tr>
      <w:tr w:rsidR="00A2327D" w:rsidRPr="00A6551C" w:rsidTr="00F40FA5">
        <w:trPr>
          <w:trHeight w:val="344"/>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widowControl w:val="0"/>
              <w:rPr>
                <w:sz w:val="25"/>
                <w:szCs w:val="25"/>
              </w:rPr>
            </w:pPr>
            <w:r w:rsidRPr="0034391F">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34391F" w:rsidRDefault="00B21A24" w:rsidP="00A2327D">
            <w:pPr>
              <w:widowControl w:val="0"/>
              <w:rPr>
                <w:sz w:val="25"/>
                <w:szCs w:val="25"/>
              </w:rPr>
            </w:pPr>
            <w:hyperlink r:id="rId15" w:tgtFrame="_blank" w:history="1">
              <w:r w:rsidR="00A2327D" w:rsidRPr="0034391F">
                <w:rPr>
                  <w:sz w:val="25"/>
                  <w:szCs w:val="25"/>
                </w:rPr>
                <w:t>25/2010/TT-BGDĐT</w:t>
              </w:r>
            </w:hyperlink>
            <w:r w:rsidR="00A2327D" w:rsidRPr="0034391F">
              <w:rPr>
                <w:sz w:val="25"/>
                <w:szCs w:val="25"/>
              </w:rPr>
              <w:t xml:space="preserve"> ngày 13 tháng 10 </w:t>
            </w:r>
            <w:r w:rsidR="00A2327D" w:rsidRPr="0034391F">
              <w:rPr>
                <w:sz w:val="25"/>
                <w:szCs w:val="25"/>
              </w:rPr>
              <w:lastRenderedPageBreak/>
              <w:t>năm 2010</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34391F" w:rsidRDefault="00A2327D" w:rsidP="00A2327D">
            <w:pPr>
              <w:widowControl w:val="0"/>
              <w:rPr>
                <w:sz w:val="25"/>
                <w:szCs w:val="25"/>
              </w:rPr>
            </w:pPr>
            <w:r w:rsidRPr="0034391F">
              <w:rPr>
                <w:sz w:val="25"/>
                <w:szCs w:val="25"/>
              </w:rPr>
              <w:lastRenderedPageBreak/>
              <w:t xml:space="preserve">Quy chế tuyển chọn, tổ chức bồi dưỡng và xét tuyển vào học trình độ </w:t>
            </w:r>
            <w:r w:rsidRPr="0034391F">
              <w:rPr>
                <w:sz w:val="25"/>
                <w:szCs w:val="25"/>
              </w:rPr>
              <w:lastRenderedPageBreak/>
              <w:t>đại học, cao đẳng, trung cấp chuyên nghiệp đối với học sinh hệ dự bị đại học</w:t>
            </w:r>
          </w:p>
        </w:tc>
        <w:tc>
          <w:tcPr>
            <w:tcW w:w="3346"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rPr>
                <w:sz w:val="25"/>
                <w:szCs w:val="25"/>
              </w:rPr>
            </w:pPr>
            <w:r w:rsidRPr="0034391F">
              <w:rPr>
                <w:sz w:val="25"/>
                <w:szCs w:val="25"/>
              </w:rPr>
              <w:lastRenderedPageBreak/>
              <w:t xml:space="preserve">Các quy định về tuyển chọn, tổ chức bồi dưỡng và xét tuyển vào học trình độ đại học, cao </w:t>
            </w:r>
            <w:r w:rsidRPr="0034391F">
              <w:rPr>
                <w:sz w:val="25"/>
                <w:szCs w:val="25"/>
              </w:rPr>
              <w:lastRenderedPageBreak/>
              <w:t>đẳng sư phạm, trung cấp sư phạm đối với học sinh hệ dự bị đại học</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widowControl w:val="0"/>
              <w:jc w:val="both"/>
              <w:rPr>
                <w:sz w:val="25"/>
                <w:szCs w:val="25"/>
              </w:rPr>
            </w:pPr>
            <w:r w:rsidRPr="0034391F">
              <w:rPr>
                <w:sz w:val="25"/>
                <w:szCs w:val="25"/>
              </w:rPr>
              <w:lastRenderedPageBreak/>
              <w:t xml:space="preserve">Thông tư  số 26/2016/TT-BGDĐT ngày 30/12/2016 của Bộ trưởng Bộ Giáo </w:t>
            </w:r>
            <w:r w:rsidRPr="0034391F">
              <w:rPr>
                <w:sz w:val="25"/>
                <w:szCs w:val="25"/>
              </w:rPr>
              <w:lastRenderedPageBreak/>
              <w:t>dục và Đào tạo ban hành Quy chế tuyển chọn, tổ chức bồi dưỡng và xét tuyển vào học trình độ đại học, cao đẳng, trung cấp chuyên nghiệp đối với học sinh hệ dự bị đại học</w:t>
            </w:r>
          </w:p>
        </w:tc>
        <w:tc>
          <w:tcPr>
            <w:tcW w:w="1418"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rPr>
                <w:sz w:val="25"/>
                <w:szCs w:val="25"/>
              </w:rPr>
            </w:pPr>
            <w:r w:rsidRPr="0034391F">
              <w:rPr>
                <w:sz w:val="25"/>
                <w:szCs w:val="25"/>
              </w:rPr>
              <w:lastRenderedPageBreak/>
              <w:t>15/02/2017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center"/>
              <w:rPr>
                <w:sz w:val="25"/>
                <w:szCs w:val="25"/>
                <w:lang w:val="en"/>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both"/>
              <w:rPr>
                <w:sz w:val="25"/>
                <w:szCs w:val="25"/>
                <w:lang w:val="en"/>
              </w:rPr>
            </w:pPr>
            <w:r w:rsidRPr="00A6551C">
              <w:rPr>
                <w:sz w:val="25"/>
                <w:szCs w:val="25"/>
              </w:rPr>
              <w:t>41/2010/TT- BGDĐT ngày 30/12/2010</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spacing w:line="264" w:lineRule="auto"/>
              <w:jc w:val="both"/>
              <w:rPr>
                <w:sz w:val="25"/>
                <w:szCs w:val="25"/>
                <w:shd w:val="clear" w:color="auto" w:fill="FFFFFF"/>
              </w:rPr>
            </w:pPr>
            <w:r w:rsidRPr="00A6551C">
              <w:rPr>
                <w:sz w:val="25"/>
                <w:szCs w:val="25"/>
              </w:rPr>
              <w:t>Điều lệ trường tiểu học</w:t>
            </w:r>
          </w:p>
        </w:tc>
        <w:tc>
          <w:tcPr>
            <w:tcW w:w="3346" w:type="dxa"/>
            <w:tcBorders>
              <w:top w:val="single" w:sz="4" w:space="0" w:color="auto"/>
              <w:left w:val="single" w:sz="4" w:space="0" w:color="auto"/>
              <w:bottom w:val="single" w:sz="4" w:space="0" w:color="auto"/>
              <w:right w:val="single" w:sz="4" w:space="0" w:color="auto"/>
            </w:tcBorders>
            <w:vAlign w:val="center"/>
          </w:tcPr>
          <w:p w:rsidR="00A2327D" w:rsidRDefault="00A2327D" w:rsidP="00A2327D">
            <w:pPr>
              <w:widowControl w:val="0"/>
              <w:spacing w:line="264" w:lineRule="auto"/>
              <w:jc w:val="both"/>
              <w:rPr>
                <w:sz w:val="25"/>
                <w:szCs w:val="25"/>
              </w:rPr>
            </w:pPr>
            <w:r>
              <w:rPr>
                <w:sz w:val="25"/>
                <w:szCs w:val="25"/>
              </w:rPr>
              <w:t xml:space="preserve">- </w:t>
            </w:r>
            <w:r w:rsidRPr="0034391F">
              <w:rPr>
                <w:sz w:val="25"/>
                <w:szCs w:val="25"/>
              </w:rPr>
              <w:t>Khoản 3 Điều 22</w:t>
            </w:r>
          </w:p>
          <w:p w:rsidR="00A2327D" w:rsidRDefault="00A2327D" w:rsidP="00A2327D">
            <w:pPr>
              <w:widowControl w:val="0"/>
              <w:spacing w:line="264" w:lineRule="auto"/>
              <w:jc w:val="both"/>
              <w:rPr>
                <w:sz w:val="25"/>
                <w:szCs w:val="25"/>
              </w:rPr>
            </w:pPr>
          </w:p>
          <w:p w:rsidR="00A2327D" w:rsidRDefault="00A2327D" w:rsidP="00A2327D">
            <w:pPr>
              <w:widowControl w:val="0"/>
              <w:spacing w:line="264" w:lineRule="auto"/>
              <w:jc w:val="both"/>
              <w:rPr>
                <w:sz w:val="25"/>
                <w:szCs w:val="25"/>
              </w:rPr>
            </w:pPr>
          </w:p>
          <w:p w:rsidR="00A2327D" w:rsidRDefault="00A2327D" w:rsidP="00A2327D">
            <w:pPr>
              <w:widowControl w:val="0"/>
              <w:spacing w:line="264" w:lineRule="auto"/>
              <w:jc w:val="both"/>
              <w:rPr>
                <w:sz w:val="25"/>
                <w:szCs w:val="25"/>
              </w:rPr>
            </w:pPr>
          </w:p>
          <w:p w:rsidR="00A2327D" w:rsidRDefault="00A2327D" w:rsidP="00A2327D">
            <w:pPr>
              <w:widowControl w:val="0"/>
              <w:spacing w:line="264" w:lineRule="auto"/>
              <w:jc w:val="both"/>
              <w:rPr>
                <w:sz w:val="25"/>
                <w:szCs w:val="25"/>
              </w:rPr>
            </w:pPr>
          </w:p>
          <w:p w:rsidR="00A2327D" w:rsidRDefault="00A2327D" w:rsidP="00A2327D">
            <w:pPr>
              <w:widowControl w:val="0"/>
              <w:spacing w:line="264" w:lineRule="auto"/>
              <w:jc w:val="both"/>
              <w:rPr>
                <w:sz w:val="25"/>
                <w:szCs w:val="25"/>
              </w:rPr>
            </w:pPr>
          </w:p>
          <w:p w:rsidR="00A2327D" w:rsidRDefault="00A2327D" w:rsidP="00A2327D">
            <w:pPr>
              <w:widowControl w:val="0"/>
              <w:spacing w:line="264" w:lineRule="auto"/>
              <w:jc w:val="both"/>
              <w:rPr>
                <w:sz w:val="25"/>
                <w:szCs w:val="25"/>
              </w:rPr>
            </w:pPr>
          </w:p>
          <w:p w:rsidR="00A2327D" w:rsidRDefault="00A2327D" w:rsidP="00A2327D">
            <w:pPr>
              <w:widowControl w:val="0"/>
              <w:spacing w:line="264" w:lineRule="auto"/>
              <w:jc w:val="both"/>
              <w:rPr>
                <w:sz w:val="25"/>
                <w:szCs w:val="25"/>
              </w:rPr>
            </w:pPr>
          </w:p>
          <w:p w:rsidR="00A2327D" w:rsidRDefault="00A2327D" w:rsidP="00A2327D">
            <w:pPr>
              <w:widowControl w:val="0"/>
              <w:spacing w:line="264" w:lineRule="auto"/>
              <w:jc w:val="both"/>
              <w:rPr>
                <w:sz w:val="25"/>
                <w:szCs w:val="25"/>
              </w:rPr>
            </w:pPr>
          </w:p>
          <w:p w:rsidR="00A2327D" w:rsidRDefault="00A2327D" w:rsidP="00A2327D">
            <w:pPr>
              <w:widowControl w:val="0"/>
              <w:spacing w:line="264" w:lineRule="auto"/>
              <w:jc w:val="both"/>
              <w:rPr>
                <w:sz w:val="25"/>
                <w:szCs w:val="25"/>
              </w:rPr>
            </w:pPr>
          </w:p>
          <w:p w:rsidR="00A2327D" w:rsidRPr="00A6551C" w:rsidRDefault="00A2327D" w:rsidP="00A2327D">
            <w:pPr>
              <w:widowControl w:val="0"/>
              <w:spacing w:line="264" w:lineRule="auto"/>
              <w:jc w:val="both"/>
              <w:rPr>
                <w:sz w:val="25"/>
                <w:szCs w:val="25"/>
              </w:rPr>
            </w:pPr>
            <w:r w:rsidRPr="00A6551C">
              <w:rPr>
                <w:sz w:val="25"/>
                <w:szCs w:val="25"/>
              </w:rPr>
              <w:t>- Điều 9; khoản 1 Điều 12; khoản 1 Điều 13; khoản 1 Điều 14; khoản 1 Điều 16.</w:t>
            </w:r>
          </w:p>
          <w:p w:rsidR="00A2327D" w:rsidRPr="00A6551C" w:rsidRDefault="00A2327D" w:rsidP="00A2327D">
            <w:pPr>
              <w:widowControl w:val="0"/>
              <w:spacing w:line="264" w:lineRule="auto"/>
              <w:jc w:val="both"/>
              <w:rPr>
                <w:sz w:val="25"/>
                <w:szCs w:val="25"/>
                <w:shd w:val="clear" w:color="auto" w:fill="FFFFFF"/>
              </w:rPr>
            </w:pPr>
          </w:p>
          <w:p w:rsidR="00A2327D" w:rsidRPr="00A6551C" w:rsidRDefault="00A2327D" w:rsidP="00A2327D">
            <w:pPr>
              <w:widowControl w:val="0"/>
              <w:spacing w:line="264" w:lineRule="auto"/>
              <w:jc w:val="both"/>
              <w:rPr>
                <w:sz w:val="25"/>
                <w:szCs w:val="25"/>
                <w:shd w:val="clear" w:color="auto" w:fill="FFFFFF"/>
              </w:rPr>
            </w:pPr>
            <w:r w:rsidRPr="00A6551C">
              <w:rPr>
                <w:sz w:val="25"/>
                <w:szCs w:val="25"/>
                <w:shd w:val="clear" w:color="auto" w:fill="FFFFFF"/>
              </w:rPr>
              <w:t xml:space="preserve">- </w:t>
            </w:r>
            <w:r w:rsidRPr="00A6551C">
              <w:rPr>
                <w:sz w:val="25"/>
                <w:szCs w:val="25"/>
              </w:rPr>
              <w:t>Điều 10, Điều 11; khoản 2 Điều 12; khoản 2, 3 Điều 13; khoản 2,3 Điều 14; Điều 15; khoản 2 Điều 16.</w:t>
            </w:r>
          </w:p>
        </w:tc>
        <w:tc>
          <w:tcPr>
            <w:tcW w:w="2835" w:type="dxa"/>
            <w:tcBorders>
              <w:top w:val="single" w:sz="4" w:space="0" w:color="auto"/>
              <w:left w:val="single" w:sz="4" w:space="0" w:color="auto"/>
              <w:bottom w:val="single" w:sz="4" w:space="0" w:color="auto"/>
              <w:right w:val="single" w:sz="4" w:space="0" w:color="auto"/>
            </w:tcBorders>
          </w:tcPr>
          <w:p w:rsidR="00A2327D" w:rsidRDefault="00A2327D" w:rsidP="00A2327D">
            <w:pPr>
              <w:widowControl w:val="0"/>
              <w:spacing w:line="264" w:lineRule="auto"/>
              <w:jc w:val="both"/>
              <w:rPr>
                <w:rFonts w:eastAsia="PMingLiU"/>
                <w:bCs/>
                <w:iCs/>
                <w:sz w:val="25"/>
                <w:szCs w:val="25"/>
              </w:rPr>
            </w:pPr>
            <w:r w:rsidRPr="00A6551C">
              <w:rPr>
                <w:sz w:val="25"/>
                <w:szCs w:val="25"/>
                <w:lang w:val="pt-BR"/>
              </w:rPr>
              <w:t xml:space="preserve">- </w:t>
            </w:r>
            <w:r w:rsidRPr="0034391F">
              <w:rPr>
                <w:rFonts w:eastAsia="PMingLiU"/>
                <w:bCs/>
                <w:sz w:val="25"/>
                <w:szCs w:val="25"/>
              </w:rPr>
              <w:t>Thông tư 27/2017/TT-BGDĐT ngày 08/11/2017 của Bộ Giáo dục và Đào tạo quy định tiêu chuẩn, nhiệm vụ, quyền hạn và cử giáo viên làm Tổng phụ</w:t>
            </w:r>
            <w:r w:rsidRPr="0034391F">
              <w:rPr>
                <w:rFonts w:eastAsia="PMingLiU"/>
                <w:bCs/>
                <w:iCs/>
                <w:sz w:val="25"/>
                <w:szCs w:val="25"/>
              </w:rPr>
              <w:t xml:space="preserve"> trách Đội Thiếu niên Tiền phong Hồ Chí Minh trong các cơ sở giáo dục phổ thông công lập</w:t>
            </w:r>
          </w:p>
          <w:p w:rsidR="00A2327D" w:rsidRPr="00A6551C" w:rsidRDefault="00A2327D" w:rsidP="00A2327D">
            <w:pPr>
              <w:widowControl w:val="0"/>
              <w:spacing w:line="264" w:lineRule="auto"/>
              <w:jc w:val="both"/>
              <w:rPr>
                <w:sz w:val="25"/>
                <w:szCs w:val="25"/>
                <w:lang w:val="pt-BR"/>
              </w:rPr>
            </w:pPr>
            <w:r>
              <w:rPr>
                <w:rFonts w:eastAsia="PMingLiU"/>
                <w:bCs/>
                <w:iCs/>
                <w:sz w:val="25"/>
                <w:szCs w:val="25"/>
              </w:rPr>
              <w:t xml:space="preserve"> - </w:t>
            </w:r>
            <w:r w:rsidRPr="00A6551C">
              <w:rPr>
                <w:sz w:val="25"/>
                <w:szCs w:val="25"/>
                <w:lang w:val="pt-BR"/>
              </w:rPr>
              <w:t>Khoản 3 Điều 74 Luật đầu tư năm 2014.</w:t>
            </w: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shd w:val="clear" w:color="auto" w:fill="FFFFFF"/>
                <w:lang w:val="pt-BR"/>
              </w:rPr>
            </w:pPr>
            <w:r w:rsidRPr="00A6551C">
              <w:rPr>
                <w:sz w:val="25"/>
                <w:szCs w:val="25"/>
                <w:lang w:val="pt-BR"/>
              </w:rPr>
              <w:t>- Nghị định 46/2017/NĐ-CP.</w:t>
            </w:r>
          </w:p>
        </w:tc>
        <w:tc>
          <w:tcPr>
            <w:tcW w:w="1418" w:type="dxa"/>
            <w:tcBorders>
              <w:top w:val="single" w:sz="4" w:space="0" w:color="auto"/>
              <w:left w:val="single" w:sz="4" w:space="0" w:color="auto"/>
              <w:bottom w:val="single" w:sz="4" w:space="0" w:color="auto"/>
              <w:right w:val="single" w:sz="4" w:space="0" w:color="auto"/>
            </w:tcBorders>
          </w:tcPr>
          <w:p w:rsidR="00A2327D" w:rsidRDefault="00A2327D" w:rsidP="00A2327D">
            <w:pPr>
              <w:widowControl w:val="0"/>
              <w:spacing w:line="264" w:lineRule="auto"/>
              <w:ind w:left="-108" w:firstLine="86"/>
              <w:jc w:val="both"/>
              <w:rPr>
                <w:rFonts w:eastAsia="PMingLiU"/>
                <w:bCs/>
                <w:sz w:val="25"/>
                <w:szCs w:val="25"/>
              </w:rPr>
            </w:pPr>
            <w:r w:rsidRPr="0034391F">
              <w:rPr>
                <w:rFonts w:eastAsia="PMingLiU"/>
                <w:bCs/>
                <w:sz w:val="25"/>
                <w:szCs w:val="25"/>
              </w:rPr>
              <w:t>24/12/2017</w:t>
            </w:r>
          </w:p>
          <w:p w:rsidR="00A2327D" w:rsidRDefault="00A2327D" w:rsidP="00A2327D">
            <w:pPr>
              <w:widowControl w:val="0"/>
              <w:spacing w:line="264" w:lineRule="auto"/>
              <w:ind w:left="-108" w:firstLine="86"/>
              <w:jc w:val="both"/>
              <w:rPr>
                <w:rFonts w:eastAsia="PMingLiU"/>
                <w:bCs/>
                <w:sz w:val="25"/>
                <w:szCs w:val="25"/>
              </w:rPr>
            </w:pPr>
          </w:p>
          <w:p w:rsidR="00A2327D" w:rsidRDefault="00A2327D" w:rsidP="00A2327D">
            <w:pPr>
              <w:widowControl w:val="0"/>
              <w:spacing w:line="264" w:lineRule="auto"/>
              <w:ind w:left="-108" w:firstLine="86"/>
              <w:jc w:val="both"/>
              <w:rPr>
                <w:rFonts w:eastAsia="PMingLiU"/>
                <w:bCs/>
                <w:sz w:val="25"/>
                <w:szCs w:val="25"/>
              </w:rPr>
            </w:pPr>
          </w:p>
          <w:p w:rsidR="00A2327D" w:rsidRDefault="00A2327D" w:rsidP="00A2327D">
            <w:pPr>
              <w:widowControl w:val="0"/>
              <w:spacing w:line="264" w:lineRule="auto"/>
              <w:ind w:left="-108" w:firstLine="86"/>
              <w:jc w:val="both"/>
              <w:rPr>
                <w:rFonts w:eastAsia="PMingLiU"/>
                <w:bCs/>
                <w:sz w:val="25"/>
                <w:szCs w:val="25"/>
              </w:rPr>
            </w:pPr>
          </w:p>
          <w:p w:rsidR="00A2327D" w:rsidRDefault="00A2327D" w:rsidP="00A2327D">
            <w:pPr>
              <w:widowControl w:val="0"/>
              <w:spacing w:line="264" w:lineRule="auto"/>
              <w:ind w:left="-108" w:firstLine="86"/>
              <w:jc w:val="both"/>
              <w:rPr>
                <w:rFonts w:eastAsia="PMingLiU"/>
                <w:bCs/>
                <w:sz w:val="25"/>
                <w:szCs w:val="25"/>
              </w:rPr>
            </w:pPr>
          </w:p>
          <w:p w:rsidR="00A2327D" w:rsidRDefault="00A2327D" w:rsidP="00A2327D">
            <w:pPr>
              <w:widowControl w:val="0"/>
              <w:spacing w:line="264" w:lineRule="auto"/>
              <w:ind w:left="-108" w:firstLine="86"/>
              <w:jc w:val="both"/>
              <w:rPr>
                <w:rFonts w:eastAsia="PMingLiU"/>
                <w:bCs/>
                <w:sz w:val="25"/>
                <w:szCs w:val="25"/>
              </w:rPr>
            </w:pPr>
          </w:p>
          <w:p w:rsidR="00A2327D" w:rsidRDefault="00A2327D" w:rsidP="00A2327D">
            <w:pPr>
              <w:widowControl w:val="0"/>
              <w:spacing w:line="264" w:lineRule="auto"/>
              <w:ind w:left="-108" w:firstLine="86"/>
              <w:jc w:val="both"/>
              <w:rPr>
                <w:rFonts w:eastAsia="PMingLiU"/>
                <w:bCs/>
                <w:sz w:val="25"/>
                <w:szCs w:val="25"/>
              </w:rPr>
            </w:pPr>
          </w:p>
          <w:p w:rsidR="00A2327D" w:rsidRDefault="00A2327D" w:rsidP="00A2327D">
            <w:pPr>
              <w:widowControl w:val="0"/>
              <w:spacing w:line="264" w:lineRule="auto"/>
              <w:ind w:left="-108" w:firstLine="86"/>
              <w:jc w:val="both"/>
              <w:rPr>
                <w:rFonts w:eastAsia="PMingLiU"/>
                <w:bCs/>
                <w:sz w:val="25"/>
                <w:szCs w:val="25"/>
              </w:rPr>
            </w:pPr>
          </w:p>
          <w:p w:rsidR="00A2327D" w:rsidRDefault="00A2327D" w:rsidP="00A2327D">
            <w:pPr>
              <w:widowControl w:val="0"/>
              <w:spacing w:line="264" w:lineRule="auto"/>
              <w:ind w:left="-108" w:firstLine="86"/>
              <w:jc w:val="both"/>
              <w:rPr>
                <w:rFonts w:eastAsia="PMingLiU"/>
                <w:bCs/>
                <w:sz w:val="25"/>
                <w:szCs w:val="25"/>
              </w:rPr>
            </w:pPr>
          </w:p>
          <w:p w:rsidR="00A2327D" w:rsidRDefault="00A2327D" w:rsidP="00A2327D">
            <w:pPr>
              <w:widowControl w:val="0"/>
              <w:spacing w:line="264" w:lineRule="auto"/>
              <w:ind w:left="-108" w:firstLine="86"/>
              <w:jc w:val="both"/>
              <w:rPr>
                <w:rFonts w:eastAsia="PMingLiU"/>
                <w:bCs/>
                <w:sz w:val="25"/>
                <w:szCs w:val="25"/>
              </w:rPr>
            </w:pPr>
          </w:p>
          <w:p w:rsidR="00A2327D" w:rsidRPr="00A6551C" w:rsidRDefault="00A2327D" w:rsidP="00A2327D">
            <w:pPr>
              <w:widowControl w:val="0"/>
              <w:spacing w:line="264" w:lineRule="auto"/>
              <w:ind w:left="-108" w:firstLine="86"/>
              <w:jc w:val="both"/>
              <w:rPr>
                <w:sz w:val="25"/>
                <w:szCs w:val="25"/>
              </w:rPr>
            </w:pPr>
            <w:r w:rsidRPr="00A6551C">
              <w:rPr>
                <w:sz w:val="25"/>
                <w:szCs w:val="25"/>
              </w:rPr>
              <w:t>01/7/2016</w:t>
            </w: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p>
          <w:p w:rsidR="00A2327D" w:rsidRPr="00A6551C" w:rsidRDefault="00A2327D" w:rsidP="00A2327D">
            <w:pPr>
              <w:spacing w:line="264" w:lineRule="auto"/>
              <w:rPr>
                <w:sz w:val="25"/>
                <w:szCs w:val="25"/>
              </w:rPr>
            </w:pPr>
            <w:r w:rsidRPr="00A6551C">
              <w:rPr>
                <w:sz w:val="25"/>
                <w:szCs w:val="25"/>
              </w:rPr>
              <w:t>21/4/2017</w:t>
            </w:r>
          </w:p>
        </w:tc>
      </w:tr>
      <w:tr w:rsidR="00A2327D" w:rsidRPr="00A6551C" w:rsidTr="00F40FA5">
        <w:trPr>
          <w:trHeight w:val="614"/>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center"/>
              <w:rPr>
                <w:sz w:val="25"/>
                <w:szCs w:val="25"/>
              </w:rPr>
            </w:pPr>
            <w:r w:rsidRPr="00A6551C">
              <w:rPr>
                <w:sz w:val="25"/>
                <w:szCs w:val="25"/>
                <w:lang w:val="pt-BR"/>
              </w:rPr>
              <w:t xml:space="preserve">44/2010/TT-BGDĐT </w:t>
            </w:r>
            <w:r w:rsidRPr="00A6551C">
              <w:rPr>
                <w:sz w:val="25"/>
                <w:szCs w:val="25"/>
              </w:rPr>
              <w:t>ngày 30/12/2010</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widowControl w:val="0"/>
              <w:spacing w:line="264" w:lineRule="auto"/>
              <w:jc w:val="both"/>
              <w:rPr>
                <w:sz w:val="25"/>
                <w:szCs w:val="25"/>
              </w:rPr>
            </w:pPr>
            <w:r>
              <w:rPr>
                <w:sz w:val="25"/>
                <w:szCs w:val="25"/>
              </w:rPr>
              <w:t>S</w:t>
            </w:r>
            <w:r w:rsidRPr="00A6551C">
              <w:rPr>
                <w:sz w:val="25"/>
                <w:szCs w:val="25"/>
                <w:lang w:val="pt-BR"/>
              </w:rPr>
              <w:t xml:space="preserve">ửa đổi, bổ sung một số điều của Điều lệ trường mầm non ban hành kèm theo Quyết định số 14/2008/QĐ-BGDĐT ngày 07/4/2008 của Bộ </w:t>
            </w:r>
            <w:r w:rsidRPr="00A6551C">
              <w:rPr>
                <w:sz w:val="25"/>
                <w:szCs w:val="25"/>
                <w:lang w:val="pt-BR"/>
              </w:rPr>
              <w:lastRenderedPageBreak/>
              <w:t>trưởng Bộ Giáo dục và Đào tạo</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both"/>
              <w:rPr>
                <w:sz w:val="25"/>
                <w:szCs w:val="25"/>
                <w:lang w:val="pt-BR"/>
              </w:rPr>
            </w:pPr>
            <w:r w:rsidRPr="00A6551C">
              <w:rPr>
                <w:sz w:val="25"/>
                <w:szCs w:val="25"/>
                <w:lang w:val="pt-BR"/>
              </w:rPr>
              <w:lastRenderedPageBreak/>
              <w:t>Khoản 3, khoản 4, khoản 5, khoản 6 và khoản 7 Điều 1.</w:t>
            </w: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p w:rsidR="00A2327D" w:rsidRPr="00A6551C" w:rsidRDefault="00A2327D" w:rsidP="00A2327D">
            <w:pPr>
              <w:spacing w:line="264" w:lineRule="auto"/>
              <w:jc w:val="center"/>
              <w:rPr>
                <w:sz w:val="25"/>
                <w:szCs w:val="25"/>
                <w:lang w:val="pt-BR"/>
              </w:rPr>
            </w:pP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lang w:val="pt-BR"/>
              </w:rPr>
            </w:pPr>
            <w:r w:rsidRPr="00A6551C">
              <w:rPr>
                <w:sz w:val="25"/>
                <w:szCs w:val="25"/>
                <w:lang w:val="pt-BR"/>
              </w:rPr>
              <w:lastRenderedPageBreak/>
              <w:t xml:space="preserve">- Điều 8, điểm a khoản 1 Điều 11, điểm a khoản 2 Điều 11, điểm a khoản 3 Điều 11 và khoản 1 Điều 12 của </w:t>
            </w:r>
            <w:r w:rsidRPr="00A6551C">
              <w:rPr>
                <w:sz w:val="25"/>
                <w:szCs w:val="25"/>
                <w:shd w:val="clear" w:color="auto" w:fill="FFFFFF"/>
                <w:lang w:val="pt-BR"/>
              </w:rPr>
              <w:t xml:space="preserve">Quyết định số </w:t>
            </w:r>
            <w:r w:rsidRPr="00A6551C">
              <w:rPr>
                <w:sz w:val="25"/>
                <w:szCs w:val="25"/>
                <w:lang w:val="pt-BR"/>
              </w:rPr>
              <w:t xml:space="preserve">14/2008/QĐ-BGDĐT </w:t>
            </w:r>
            <w:r w:rsidRPr="00A6551C">
              <w:rPr>
                <w:sz w:val="25"/>
                <w:szCs w:val="25"/>
                <w:lang w:val="pt-BR"/>
              </w:rPr>
              <w:lastRenderedPageBreak/>
              <w:t xml:space="preserve">ngày 07/4/2008 của Bộ trưởng Bộ Giáo dục và Đào tạo ban hành Điều lệ trường mầm non được sửa đổi, bổ sung bởi khoản 3,6,7 Điều 1 Thông tư số 44/2010/TT-BGDĐT </w:t>
            </w:r>
            <w:r w:rsidRPr="00A6551C">
              <w:rPr>
                <w:sz w:val="25"/>
                <w:szCs w:val="25"/>
              </w:rPr>
              <w:t xml:space="preserve">ngày 30/12/2010 của Bộ trưởng Bộ Giáo dục và Đào tạo </w:t>
            </w:r>
            <w:r w:rsidRPr="00A6551C">
              <w:rPr>
                <w:sz w:val="25"/>
                <w:szCs w:val="25"/>
                <w:lang w:val="pt-BR"/>
              </w:rPr>
              <w:t>về việc sửa đổi, bổ sung một số điều của Điều lệ trường mầm non ban hành kèm theo Quyết định số 14/2008/QĐ-BGDĐT ngày 07/4/2008 của Bộ trưởng Bộ Giáo dục và Đào tạo</w:t>
            </w:r>
            <w:r w:rsidRPr="00A6551C">
              <w:rPr>
                <w:sz w:val="25"/>
                <w:szCs w:val="25"/>
              </w:rPr>
              <w:t xml:space="preserve"> </w:t>
            </w:r>
            <w:r w:rsidRPr="00A6551C">
              <w:rPr>
                <w:sz w:val="25"/>
                <w:szCs w:val="25"/>
                <w:lang w:val="pt-BR"/>
              </w:rPr>
              <w:t>bị hết hiệu lực bởi Khoản 3 Điều 74 Luật đầu tư năm 2014.</w:t>
            </w:r>
          </w:p>
          <w:p w:rsidR="00A2327D" w:rsidRPr="00A6551C" w:rsidRDefault="00A2327D" w:rsidP="00A2327D">
            <w:pPr>
              <w:widowControl w:val="0"/>
              <w:spacing w:line="264" w:lineRule="auto"/>
              <w:jc w:val="both"/>
              <w:rPr>
                <w:sz w:val="25"/>
                <w:szCs w:val="25"/>
                <w:lang w:val="pt-BR"/>
              </w:rPr>
            </w:pPr>
            <w:r w:rsidRPr="00A6551C">
              <w:rPr>
                <w:sz w:val="25"/>
                <w:szCs w:val="25"/>
                <w:lang w:val="pt-BR"/>
              </w:rPr>
              <w:t xml:space="preserve">- Điều 9; Điều 10; điểm b, c khoản 1 Điều 11; điểm b, c, d, đ khoản 2 Điều 11; điểm b, c, d khoản 3 Điều 11; khoản 2, 3 Điều 12 </w:t>
            </w:r>
            <w:r w:rsidRPr="00A6551C">
              <w:rPr>
                <w:sz w:val="25"/>
                <w:szCs w:val="25"/>
                <w:shd w:val="clear" w:color="auto" w:fill="FFFFFF"/>
                <w:lang w:val="pt-BR"/>
              </w:rPr>
              <w:t xml:space="preserve">Quyết định số </w:t>
            </w:r>
            <w:r w:rsidRPr="00A6551C">
              <w:rPr>
                <w:sz w:val="25"/>
                <w:szCs w:val="25"/>
                <w:lang w:val="pt-BR"/>
              </w:rPr>
              <w:t xml:space="preserve">14/2008/QĐ-BGDĐT ngày 07/4/2008 của Bộ trưởng Bộ Giáo dục và Đào tạo ban hành Điều lệ trường mầm non được sửa đổi, bổ sung bởi khoản 4, </w:t>
            </w:r>
            <w:r w:rsidRPr="00A6551C">
              <w:rPr>
                <w:sz w:val="25"/>
                <w:szCs w:val="25"/>
                <w:lang w:val="pt-BR"/>
              </w:rPr>
              <w:lastRenderedPageBreak/>
              <w:t xml:space="preserve">5, 6, 7 Điều 1 Thông tư số 44/2010/TT-BGDĐT </w:t>
            </w:r>
            <w:r w:rsidRPr="00A6551C">
              <w:rPr>
                <w:sz w:val="25"/>
                <w:szCs w:val="25"/>
              </w:rPr>
              <w:t xml:space="preserve">ngày 30/12/2010 của Bộ trưởng Bộ Giáo dục và Đào tạo </w:t>
            </w:r>
            <w:r w:rsidRPr="00A6551C">
              <w:rPr>
                <w:sz w:val="25"/>
                <w:szCs w:val="25"/>
                <w:lang w:val="pt-BR"/>
              </w:rPr>
              <w:t>về việc sửa đổi, bổ sung một số điều của Điều lệ trường mầm non ban hành kèm theo Quyết định số 14/2008/QĐ-BGDĐT ngày 07/4/2008 của Bộ trưởng Bộ Giáo dục và Đào tạo</w:t>
            </w:r>
            <w:r w:rsidRPr="00A6551C">
              <w:rPr>
                <w:sz w:val="25"/>
                <w:szCs w:val="25"/>
              </w:rPr>
              <w:t xml:space="preserve"> </w:t>
            </w:r>
            <w:r w:rsidRPr="00A6551C">
              <w:rPr>
                <w:sz w:val="25"/>
                <w:szCs w:val="25"/>
                <w:lang w:val="pt-BR"/>
              </w:rPr>
              <w:t>bị hết hiệu lực bởi Nghị định 46/2017/NĐ-CP.</w:t>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both"/>
              <w:rPr>
                <w:sz w:val="25"/>
                <w:szCs w:val="25"/>
                <w:lang w:val="pt-BR"/>
              </w:rPr>
            </w:pPr>
            <w:r w:rsidRPr="00A6551C">
              <w:rPr>
                <w:sz w:val="25"/>
                <w:szCs w:val="25"/>
                <w:lang w:val="pt-BR"/>
              </w:rPr>
              <w:lastRenderedPageBreak/>
              <w:t>01/7/2016</w:t>
            </w: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p>
          <w:p w:rsidR="00A2327D" w:rsidRPr="00A6551C" w:rsidRDefault="00A2327D" w:rsidP="00A2327D">
            <w:pPr>
              <w:spacing w:line="264" w:lineRule="auto"/>
              <w:jc w:val="both"/>
              <w:rPr>
                <w:sz w:val="25"/>
                <w:szCs w:val="25"/>
                <w:lang w:val="pt-BR"/>
              </w:rPr>
            </w:pPr>
            <w:r w:rsidRPr="00A6551C">
              <w:rPr>
                <w:sz w:val="25"/>
                <w:szCs w:val="25"/>
                <w:lang w:val="pt-BR"/>
              </w:rPr>
              <w:t>21/4/2017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center"/>
              <w:rPr>
                <w:sz w:val="25"/>
                <w:szCs w:val="25"/>
                <w:lang w:val="en"/>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center"/>
              <w:rPr>
                <w:sz w:val="25"/>
                <w:szCs w:val="25"/>
                <w:lang w:val="en"/>
              </w:rPr>
            </w:pPr>
            <w:r w:rsidRPr="00A6551C">
              <w:rPr>
                <w:sz w:val="25"/>
                <w:szCs w:val="25"/>
              </w:rPr>
              <w:t>03/2011/TT-BGDĐT ngày 28/01/2011</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spacing w:line="264" w:lineRule="auto"/>
              <w:jc w:val="both"/>
              <w:rPr>
                <w:sz w:val="25"/>
                <w:szCs w:val="25"/>
              </w:rPr>
            </w:pPr>
            <w:r w:rsidRPr="00A6551C">
              <w:rPr>
                <w:sz w:val="25"/>
                <w:szCs w:val="25"/>
              </w:rPr>
              <w:t>Quy chế tổ chức và hoạt động của trung tâm ngoại ngữ, tin học</w:t>
            </w:r>
          </w:p>
        </w:tc>
        <w:tc>
          <w:tcPr>
            <w:tcW w:w="3346" w:type="dxa"/>
            <w:tcBorders>
              <w:top w:val="single" w:sz="4" w:space="0" w:color="auto"/>
              <w:left w:val="single" w:sz="4" w:space="0" w:color="auto"/>
              <w:bottom w:val="single" w:sz="4" w:space="0" w:color="auto"/>
              <w:right w:val="single" w:sz="4" w:space="0" w:color="auto"/>
            </w:tcBorders>
          </w:tcPr>
          <w:p w:rsidR="00A2327D" w:rsidRDefault="00A2327D" w:rsidP="00A2327D">
            <w:pPr>
              <w:widowControl w:val="0"/>
              <w:spacing w:line="264" w:lineRule="auto"/>
              <w:jc w:val="both"/>
              <w:rPr>
                <w:sz w:val="25"/>
                <w:szCs w:val="25"/>
              </w:rPr>
            </w:pPr>
            <w:r>
              <w:rPr>
                <w:sz w:val="25"/>
                <w:szCs w:val="25"/>
              </w:rPr>
              <w:t xml:space="preserve">- </w:t>
            </w:r>
            <w:r w:rsidRPr="00A6551C">
              <w:rPr>
                <w:sz w:val="25"/>
                <w:szCs w:val="25"/>
              </w:rPr>
              <w:t>Các quy định liên quan đến tổ chức kiểm tra, cấp chứng chỉ tin học tại khoản 5 Điều 3</w:t>
            </w:r>
          </w:p>
          <w:p w:rsidR="00A2327D" w:rsidRDefault="00A2327D" w:rsidP="00A2327D">
            <w:pPr>
              <w:widowControl w:val="0"/>
              <w:spacing w:line="264" w:lineRule="auto"/>
              <w:jc w:val="both"/>
              <w:rPr>
                <w:sz w:val="25"/>
                <w:szCs w:val="25"/>
              </w:rPr>
            </w:pPr>
          </w:p>
          <w:p w:rsidR="00A2327D" w:rsidRDefault="00A2327D" w:rsidP="00A2327D">
            <w:pPr>
              <w:widowControl w:val="0"/>
              <w:spacing w:line="264" w:lineRule="auto"/>
              <w:jc w:val="both"/>
              <w:rPr>
                <w:sz w:val="25"/>
                <w:szCs w:val="25"/>
              </w:rPr>
            </w:pPr>
          </w:p>
          <w:p w:rsidR="00A2327D" w:rsidRDefault="00A2327D" w:rsidP="00A2327D">
            <w:pPr>
              <w:widowControl w:val="0"/>
              <w:spacing w:line="264" w:lineRule="auto"/>
              <w:jc w:val="both"/>
              <w:rPr>
                <w:sz w:val="25"/>
                <w:szCs w:val="25"/>
              </w:rPr>
            </w:pPr>
          </w:p>
          <w:p w:rsidR="00A2327D" w:rsidRDefault="00A2327D" w:rsidP="00A2327D">
            <w:pPr>
              <w:widowControl w:val="0"/>
              <w:spacing w:line="264" w:lineRule="auto"/>
              <w:jc w:val="both"/>
              <w:rPr>
                <w:sz w:val="25"/>
                <w:szCs w:val="25"/>
              </w:rPr>
            </w:pPr>
          </w:p>
          <w:p w:rsidR="00A2327D" w:rsidRPr="00A6551C" w:rsidRDefault="00A2327D" w:rsidP="00A2327D">
            <w:pPr>
              <w:widowControl w:val="0"/>
              <w:spacing w:line="264" w:lineRule="auto"/>
              <w:jc w:val="both"/>
              <w:rPr>
                <w:sz w:val="25"/>
                <w:szCs w:val="25"/>
              </w:rPr>
            </w:pPr>
            <w:r w:rsidRPr="00A6551C">
              <w:rPr>
                <w:sz w:val="25"/>
                <w:szCs w:val="25"/>
              </w:rPr>
              <w:t>- Điều 7; khoản 1 Điều 10; khoản 1 Điều 11; Điều 12; khoản 2 Điều 14.</w:t>
            </w:r>
          </w:p>
          <w:p w:rsidR="00A2327D" w:rsidRPr="00A6551C" w:rsidRDefault="00A2327D" w:rsidP="00A2327D">
            <w:pPr>
              <w:widowControl w:val="0"/>
              <w:spacing w:line="264" w:lineRule="auto"/>
              <w:jc w:val="both"/>
              <w:rPr>
                <w:sz w:val="25"/>
                <w:szCs w:val="25"/>
                <w:shd w:val="clear" w:color="auto" w:fill="FFFFFF"/>
              </w:rPr>
            </w:pPr>
          </w:p>
          <w:p w:rsidR="00A2327D" w:rsidRPr="00A6551C" w:rsidRDefault="00A2327D" w:rsidP="00A2327D">
            <w:pPr>
              <w:widowControl w:val="0"/>
              <w:spacing w:line="264" w:lineRule="auto"/>
              <w:jc w:val="both"/>
              <w:rPr>
                <w:sz w:val="25"/>
                <w:szCs w:val="25"/>
                <w:shd w:val="clear" w:color="auto" w:fill="FFFFFF"/>
              </w:rPr>
            </w:pPr>
            <w:r w:rsidRPr="00A6551C">
              <w:rPr>
                <w:sz w:val="25"/>
                <w:szCs w:val="25"/>
              </w:rPr>
              <w:t>- Điều 8; Điều 9; khoản 2 Điều 10; khoản 2 Điều 11; Điều 13; khoản 1, 3 Điều 14</w:t>
            </w:r>
          </w:p>
        </w:tc>
        <w:tc>
          <w:tcPr>
            <w:tcW w:w="2835" w:type="dxa"/>
            <w:tcBorders>
              <w:top w:val="single" w:sz="4" w:space="0" w:color="auto"/>
              <w:left w:val="single" w:sz="4" w:space="0" w:color="auto"/>
              <w:bottom w:val="single" w:sz="4" w:space="0" w:color="auto"/>
              <w:right w:val="single" w:sz="4" w:space="0" w:color="auto"/>
            </w:tcBorders>
          </w:tcPr>
          <w:p w:rsidR="00A2327D" w:rsidRDefault="00A2327D" w:rsidP="00A2327D">
            <w:pPr>
              <w:widowControl w:val="0"/>
              <w:spacing w:line="264" w:lineRule="auto"/>
              <w:jc w:val="both"/>
              <w:rPr>
                <w:sz w:val="25"/>
                <w:szCs w:val="25"/>
                <w:lang w:val="pt-BR"/>
              </w:rPr>
            </w:pPr>
            <w:r>
              <w:rPr>
                <w:sz w:val="25"/>
                <w:szCs w:val="25"/>
                <w:lang w:val="pt-BR"/>
              </w:rPr>
              <w:t xml:space="preserve">- </w:t>
            </w:r>
            <w:r w:rsidRPr="00A6551C">
              <w:rPr>
                <w:sz w:val="25"/>
                <w:szCs w:val="25"/>
              </w:rPr>
              <w:t>Thông tư liên tịch số 17/2016/TTLT-BGDĐT-BTTTT ngày 21/6/2016 của Bộ Giáo dục và Đào tạo, Bộ Thông tin Truyền thông quy định tổ chức thi và cấp chứng chỉ ứng dụng công nghệ thông tin</w:t>
            </w:r>
            <w:r>
              <w:rPr>
                <w:sz w:val="25"/>
                <w:szCs w:val="25"/>
              </w:rPr>
              <w:t>.</w:t>
            </w:r>
          </w:p>
          <w:p w:rsidR="00A2327D" w:rsidRPr="00A6551C" w:rsidRDefault="00A2327D" w:rsidP="00A2327D">
            <w:pPr>
              <w:widowControl w:val="0"/>
              <w:spacing w:line="264" w:lineRule="auto"/>
              <w:jc w:val="both"/>
              <w:rPr>
                <w:sz w:val="25"/>
                <w:szCs w:val="25"/>
                <w:lang w:val="pt-BR"/>
              </w:rPr>
            </w:pPr>
            <w:r w:rsidRPr="00A6551C">
              <w:rPr>
                <w:sz w:val="25"/>
                <w:szCs w:val="25"/>
                <w:lang w:val="pt-BR"/>
              </w:rPr>
              <w:t>- Khoản 3 Điều 74 Luật đầu tư năm 2014.</w:t>
            </w: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p>
          <w:p w:rsidR="00A2327D" w:rsidRPr="00A6551C" w:rsidRDefault="00A2327D" w:rsidP="00A2327D">
            <w:pPr>
              <w:widowControl w:val="0"/>
              <w:spacing w:line="264" w:lineRule="auto"/>
              <w:jc w:val="both"/>
              <w:rPr>
                <w:sz w:val="25"/>
                <w:szCs w:val="25"/>
                <w:lang w:val="pt-BR"/>
              </w:rPr>
            </w:pPr>
            <w:r w:rsidRPr="00A6551C">
              <w:rPr>
                <w:sz w:val="25"/>
                <w:szCs w:val="25"/>
                <w:lang w:val="pt-BR"/>
              </w:rPr>
              <w:t>- Nghị định 46/2017/NĐ-CP.</w:t>
            </w:r>
          </w:p>
          <w:p w:rsidR="00A2327D" w:rsidRPr="00A6551C" w:rsidRDefault="00A2327D" w:rsidP="00A2327D">
            <w:pPr>
              <w:widowControl w:val="0"/>
              <w:spacing w:line="264" w:lineRule="auto"/>
              <w:jc w:val="both"/>
              <w:rPr>
                <w:sz w:val="25"/>
                <w:szCs w:val="25"/>
                <w:shd w:val="clear" w:color="auto" w:fill="FFFFFF"/>
                <w:lang w:val="pt-BR"/>
              </w:rPr>
            </w:pPr>
          </w:p>
        </w:tc>
        <w:tc>
          <w:tcPr>
            <w:tcW w:w="1418" w:type="dxa"/>
            <w:tcBorders>
              <w:top w:val="single" w:sz="4" w:space="0" w:color="auto"/>
              <w:left w:val="single" w:sz="4" w:space="0" w:color="auto"/>
              <w:bottom w:val="single" w:sz="4" w:space="0" w:color="auto"/>
              <w:right w:val="single" w:sz="4" w:space="0" w:color="auto"/>
            </w:tcBorders>
          </w:tcPr>
          <w:p w:rsidR="00A2327D" w:rsidRDefault="00A2327D" w:rsidP="00A2327D">
            <w:pPr>
              <w:widowControl w:val="0"/>
              <w:spacing w:line="264" w:lineRule="auto"/>
              <w:ind w:left="-108" w:firstLine="86"/>
              <w:jc w:val="both"/>
              <w:rPr>
                <w:iCs/>
                <w:sz w:val="25"/>
                <w:szCs w:val="25"/>
              </w:rPr>
            </w:pPr>
            <w:r w:rsidRPr="00A6551C">
              <w:rPr>
                <w:iCs/>
                <w:sz w:val="25"/>
                <w:szCs w:val="25"/>
              </w:rPr>
              <w:t>10/8/2016</w:t>
            </w:r>
          </w:p>
          <w:p w:rsidR="00A2327D" w:rsidRDefault="00A2327D" w:rsidP="00A2327D">
            <w:pPr>
              <w:widowControl w:val="0"/>
              <w:spacing w:line="264" w:lineRule="auto"/>
              <w:ind w:left="-108" w:firstLine="86"/>
              <w:jc w:val="both"/>
              <w:rPr>
                <w:iCs/>
                <w:sz w:val="25"/>
                <w:szCs w:val="25"/>
              </w:rPr>
            </w:pPr>
          </w:p>
          <w:p w:rsidR="00A2327D" w:rsidRDefault="00A2327D" w:rsidP="00A2327D">
            <w:pPr>
              <w:widowControl w:val="0"/>
              <w:spacing w:line="264" w:lineRule="auto"/>
              <w:ind w:left="-108" w:firstLine="86"/>
              <w:jc w:val="both"/>
              <w:rPr>
                <w:iCs/>
                <w:sz w:val="25"/>
                <w:szCs w:val="25"/>
              </w:rPr>
            </w:pPr>
          </w:p>
          <w:p w:rsidR="00A2327D" w:rsidRDefault="00A2327D" w:rsidP="00A2327D">
            <w:pPr>
              <w:widowControl w:val="0"/>
              <w:spacing w:line="264" w:lineRule="auto"/>
              <w:ind w:left="-108" w:firstLine="86"/>
              <w:jc w:val="both"/>
              <w:rPr>
                <w:iCs/>
                <w:sz w:val="25"/>
                <w:szCs w:val="25"/>
              </w:rPr>
            </w:pPr>
          </w:p>
          <w:p w:rsidR="00A2327D" w:rsidRDefault="00A2327D" w:rsidP="00A2327D">
            <w:pPr>
              <w:widowControl w:val="0"/>
              <w:spacing w:line="264" w:lineRule="auto"/>
              <w:ind w:left="-108" w:firstLine="86"/>
              <w:jc w:val="both"/>
              <w:rPr>
                <w:iCs/>
                <w:sz w:val="25"/>
                <w:szCs w:val="25"/>
              </w:rPr>
            </w:pPr>
          </w:p>
          <w:p w:rsidR="00A2327D" w:rsidRDefault="00A2327D" w:rsidP="00A2327D">
            <w:pPr>
              <w:widowControl w:val="0"/>
              <w:spacing w:line="264" w:lineRule="auto"/>
              <w:ind w:left="-108" w:firstLine="86"/>
              <w:jc w:val="both"/>
              <w:rPr>
                <w:iCs/>
                <w:sz w:val="25"/>
                <w:szCs w:val="25"/>
              </w:rPr>
            </w:pPr>
          </w:p>
          <w:p w:rsidR="00A2327D" w:rsidRDefault="00A2327D" w:rsidP="00A2327D">
            <w:pPr>
              <w:widowControl w:val="0"/>
              <w:spacing w:line="264" w:lineRule="auto"/>
              <w:ind w:left="-108" w:firstLine="86"/>
              <w:jc w:val="both"/>
              <w:rPr>
                <w:iCs/>
                <w:sz w:val="25"/>
                <w:szCs w:val="25"/>
              </w:rPr>
            </w:pPr>
          </w:p>
          <w:p w:rsidR="00A2327D" w:rsidRDefault="00A2327D" w:rsidP="00A2327D">
            <w:pPr>
              <w:widowControl w:val="0"/>
              <w:spacing w:line="264" w:lineRule="auto"/>
              <w:ind w:left="-108" w:firstLine="86"/>
              <w:jc w:val="both"/>
              <w:rPr>
                <w:iCs/>
                <w:sz w:val="25"/>
                <w:szCs w:val="25"/>
              </w:rPr>
            </w:pPr>
          </w:p>
          <w:p w:rsidR="00A2327D" w:rsidRPr="00A6551C" w:rsidRDefault="00A2327D" w:rsidP="00A2327D">
            <w:pPr>
              <w:widowControl w:val="0"/>
              <w:spacing w:line="264" w:lineRule="auto"/>
              <w:ind w:left="-108" w:firstLine="86"/>
              <w:jc w:val="both"/>
              <w:rPr>
                <w:sz w:val="25"/>
                <w:szCs w:val="25"/>
              </w:rPr>
            </w:pPr>
            <w:r w:rsidRPr="00A6551C">
              <w:rPr>
                <w:sz w:val="25"/>
                <w:szCs w:val="25"/>
              </w:rPr>
              <w:t>01/7/2016</w:t>
            </w:r>
          </w:p>
          <w:p w:rsidR="00A2327D" w:rsidRPr="00A6551C" w:rsidRDefault="00A2327D" w:rsidP="00A2327D">
            <w:pPr>
              <w:widowControl w:val="0"/>
              <w:spacing w:line="264" w:lineRule="auto"/>
              <w:ind w:left="-108" w:firstLine="86"/>
              <w:jc w:val="both"/>
              <w:rPr>
                <w:sz w:val="25"/>
                <w:szCs w:val="25"/>
              </w:rPr>
            </w:pPr>
          </w:p>
          <w:p w:rsidR="00A2327D" w:rsidRPr="00A6551C" w:rsidRDefault="00A2327D" w:rsidP="00A2327D">
            <w:pPr>
              <w:widowControl w:val="0"/>
              <w:spacing w:line="264" w:lineRule="auto"/>
              <w:ind w:left="-108" w:firstLine="86"/>
              <w:jc w:val="both"/>
              <w:rPr>
                <w:sz w:val="25"/>
                <w:szCs w:val="25"/>
              </w:rPr>
            </w:pPr>
          </w:p>
          <w:p w:rsidR="00A2327D" w:rsidRPr="00A6551C" w:rsidRDefault="00A2327D" w:rsidP="00A2327D">
            <w:pPr>
              <w:widowControl w:val="0"/>
              <w:spacing w:line="264" w:lineRule="auto"/>
              <w:ind w:left="-108" w:firstLine="86"/>
              <w:jc w:val="both"/>
              <w:rPr>
                <w:sz w:val="25"/>
                <w:szCs w:val="25"/>
              </w:rPr>
            </w:pPr>
          </w:p>
          <w:p w:rsidR="00A2327D" w:rsidRPr="00A6551C" w:rsidRDefault="00A2327D" w:rsidP="00A2327D">
            <w:pPr>
              <w:widowControl w:val="0"/>
              <w:spacing w:line="264" w:lineRule="auto"/>
              <w:ind w:left="-108" w:firstLine="86"/>
              <w:jc w:val="both"/>
              <w:rPr>
                <w:sz w:val="25"/>
                <w:szCs w:val="25"/>
              </w:rPr>
            </w:pPr>
          </w:p>
          <w:p w:rsidR="00A2327D" w:rsidRPr="00A6551C" w:rsidRDefault="00A2327D" w:rsidP="00A2327D">
            <w:pPr>
              <w:widowControl w:val="0"/>
              <w:spacing w:line="264" w:lineRule="auto"/>
              <w:jc w:val="both"/>
              <w:rPr>
                <w:sz w:val="25"/>
                <w:szCs w:val="25"/>
              </w:rPr>
            </w:pPr>
            <w:r w:rsidRPr="00A6551C">
              <w:rPr>
                <w:sz w:val="25"/>
                <w:szCs w:val="25"/>
              </w:rPr>
              <w:t>21/4/2017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rPr>
                <w:sz w:val="25"/>
                <w:szCs w:val="25"/>
              </w:rPr>
            </w:pPr>
            <w:r w:rsidRPr="0034391F">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34391F" w:rsidRDefault="00B21A24" w:rsidP="00A2327D">
            <w:pPr>
              <w:spacing w:before="120" w:after="120"/>
              <w:jc w:val="both"/>
              <w:rPr>
                <w:rFonts w:eastAsia="PMingLiU"/>
                <w:bCs/>
                <w:sz w:val="25"/>
                <w:szCs w:val="25"/>
              </w:rPr>
            </w:pPr>
            <w:hyperlink r:id="rId16" w:tgtFrame="_blank" w:history="1">
              <w:r w:rsidR="00A2327D" w:rsidRPr="0034391F">
                <w:rPr>
                  <w:sz w:val="25"/>
                  <w:szCs w:val="25"/>
                </w:rPr>
                <w:t>08/2011/TT-BGDĐT</w:t>
              </w:r>
            </w:hyperlink>
            <w:r w:rsidR="00A2327D" w:rsidRPr="0034391F">
              <w:rPr>
                <w:sz w:val="25"/>
                <w:szCs w:val="25"/>
              </w:rPr>
              <w:t> ngày 17 tháng 2 năm 2011</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34391F" w:rsidRDefault="00A2327D" w:rsidP="00A2327D">
            <w:pPr>
              <w:jc w:val="both"/>
              <w:rPr>
                <w:sz w:val="25"/>
                <w:szCs w:val="25"/>
              </w:rPr>
            </w:pPr>
            <w:r w:rsidRPr="0034391F">
              <w:rPr>
                <w:sz w:val="25"/>
                <w:szCs w:val="25"/>
              </w:rPr>
              <w:t>Quy định điều kiện, hồ sơ, quy trình mở ngành đào tạo, đình chỉ tuyển sinh, thu hồi quyết định mở ngành đào tạo trình độ đại học, trình độ cao đẳng</w:t>
            </w:r>
          </w:p>
        </w:tc>
        <w:tc>
          <w:tcPr>
            <w:tcW w:w="3346"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jc w:val="both"/>
              <w:rPr>
                <w:sz w:val="25"/>
                <w:szCs w:val="25"/>
              </w:rPr>
            </w:pPr>
            <w:r w:rsidRPr="0034391F">
              <w:rPr>
                <w:sz w:val="25"/>
                <w:szCs w:val="25"/>
              </w:rPr>
              <w:t>Các quy định về mở ngành đào tạo trình độ đại học</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 xml:space="preserve">Thông tư 22/2017/TT-BGDĐT ngày 06/9/2017 của Bộ Giáo dục và Đào tạo </w:t>
            </w:r>
            <w:r w:rsidRPr="0034391F">
              <w:rPr>
                <w:rFonts w:eastAsia="PMingLiU"/>
                <w:sz w:val="25"/>
                <w:szCs w:val="25"/>
              </w:rPr>
              <w:t>Ban hành Quy định điều kiện, trình tự, thủ tục mở ngành đào tạo và đình chỉ tuyển sinh, thu hồi quyết định mở ngành đào tạo trình độ đại học</w:t>
            </w:r>
          </w:p>
        </w:tc>
        <w:tc>
          <w:tcPr>
            <w:tcW w:w="1418"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widowControl w:val="0"/>
              <w:ind w:left="-108"/>
              <w:jc w:val="center"/>
              <w:rPr>
                <w:sz w:val="25"/>
                <w:szCs w:val="25"/>
              </w:rPr>
            </w:pPr>
            <w:r w:rsidRPr="0034391F">
              <w:rPr>
                <w:sz w:val="25"/>
                <w:szCs w:val="25"/>
              </w:rPr>
              <w:t>23/10/2017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center"/>
              <w:rPr>
                <w:sz w:val="25"/>
                <w:szCs w:val="25"/>
                <w:lang w:val="en"/>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spacing w:line="264" w:lineRule="auto"/>
              <w:jc w:val="both"/>
              <w:rPr>
                <w:sz w:val="25"/>
                <w:szCs w:val="25"/>
                <w:lang w:val="en"/>
              </w:rPr>
            </w:pPr>
            <w:r w:rsidRPr="00A6551C">
              <w:rPr>
                <w:sz w:val="25"/>
                <w:szCs w:val="25"/>
              </w:rPr>
              <w:t>12/2011/TT-BGDĐT ngày 28/3/2011</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A6551C" w:rsidRDefault="00A2327D" w:rsidP="00A2327D">
            <w:pPr>
              <w:spacing w:line="264" w:lineRule="auto"/>
              <w:jc w:val="both"/>
              <w:rPr>
                <w:sz w:val="25"/>
                <w:szCs w:val="25"/>
              </w:rPr>
            </w:pPr>
            <w:r w:rsidRPr="00A6551C">
              <w:rPr>
                <w:sz w:val="25"/>
                <w:szCs w:val="25"/>
              </w:rPr>
              <w:t>Điều lệ trường trung học cơ sở, trường trung học phổ thông và trường phổ thông có nhiều cấp học</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rPr>
            </w:pPr>
            <w:r w:rsidRPr="00A6551C">
              <w:rPr>
                <w:sz w:val="25"/>
                <w:szCs w:val="25"/>
                <w:shd w:val="clear" w:color="auto" w:fill="FFFFFF"/>
              </w:rPr>
              <w:t xml:space="preserve">- </w:t>
            </w:r>
            <w:r w:rsidRPr="00A6551C">
              <w:rPr>
                <w:sz w:val="25"/>
                <w:szCs w:val="25"/>
              </w:rPr>
              <w:t>Điều 9; khoản 1 Điều 12; khoản 1 Điều 13; khoản 1 Điều 14.</w:t>
            </w:r>
          </w:p>
          <w:p w:rsidR="00A2327D" w:rsidRPr="00A6551C" w:rsidRDefault="00A2327D" w:rsidP="00A2327D">
            <w:pPr>
              <w:widowControl w:val="0"/>
              <w:spacing w:line="264" w:lineRule="auto"/>
              <w:jc w:val="both"/>
              <w:rPr>
                <w:sz w:val="25"/>
                <w:szCs w:val="25"/>
              </w:rPr>
            </w:pPr>
          </w:p>
          <w:p w:rsidR="00A2327D" w:rsidRPr="00A6551C" w:rsidRDefault="00A2327D" w:rsidP="00A2327D">
            <w:pPr>
              <w:widowControl w:val="0"/>
              <w:spacing w:line="264" w:lineRule="auto"/>
              <w:jc w:val="both"/>
              <w:rPr>
                <w:sz w:val="25"/>
                <w:szCs w:val="25"/>
              </w:rPr>
            </w:pPr>
            <w:r w:rsidRPr="00A6551C">
              <w:rPr>
                <w:sz w:val="25"/>
                <w:szCs w:val="25"/>
              </w:rPr>
              <w:t>- Điều 10; Điều 11; khoản 2, 3 Điều 12; khoản 2,3,4 Điều 13; khoản 2,3,4,5 Điều 14.</w:t>
            </w:r>
          </w:p>
        </w:tc>
        <w:tc>
          <w:tcPr>
            <w:tcW w:w="2835"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jc w:val="both"/>
              <w:rPr>
                <w:sz w:val="25"/>
                <w:szCs w:val="25"/>
                <w:lang w:val="pt-BR"/>
              </w:rPr>
            </w:pPr>
            <w:r w:rsidRPr="00A6551C">
              <w:rPr>
                <w:sz w:val="25"/>
                <w:szCs w:val="25"/>
                <w:lang w:val="pt-BR"/>
              </w:rPr>
              <w:t>- Khoản 3 Điều 74 Luật đầu tư năm 2014.</w:t>
            </w:r>
          </w:p>
          <w:p w:rsidR="00A2327D" w:rsidRPr="00A6551C" w:rsidRDefault="00A2327D" w:rsidP="00A2327D">
            <w:pPr>
              <w:widowControl w:val="0"/>
              <w:spacing w:line="264" w:lineRule="auto"/>
              <w:jc w:val="center"/>
              <w:rPr>
                <w:sz w:val="25"/>
                <w:szCs w:val="25"/>
                <w:lang w:val="pt-BR"/>
              </w:rPr>
            </w:pPr>
          </w:p>
          <w:p w:rsidR="00A2327D" w:rsidRPr="00A6551C" w:rsidRDefault="00A2327D" w:rsidP="00A2327D">
            <w:pPr>
              <w:widowControl w:val="0"/>
              <w:spacing w:line="264" w:lineRule="auto"/>
              <w:jc w:val="center"/>
              <w:rPr>
                <w:sz w:val="25"/>
                <w:szCs w:val="25"/>
                <w:lang w:val="pt-BR"/>
              </w:rPr>
            </w:pPr>
          </w:p>
          <w:p w:rsidR="00A2327D" w:rsidRPr="00A6551C" w:rsidRDefault="00A2327D" w:rsidP="00A2327D">
            <w:pPr>
              <w:widowControl w:val="0"/>
              <w:spacing w:line="264" w:lineRule="auto"/>
              <w:jc w:val="center"/>
              <w:rPr>
                <w:sz w:val="25"/>
                <w:szCs w:val="25"/>
                <w:shd w:val="clear" w:color="auto" w:fill="FFFFFF"/>
                <w:lang w:val="pt-BR"/>
              </w:rPr>
            </w:pPr>
            <w:r w:rsidRPr="00A6551C">
              <w:rPr>
                <w:sz w:val="25"/>
                <w:szCs w:val="25"/>
                <w:lang w:val="pt-BR"/>
              </w:rPr>
              <w:t>- Nghị định 46/2017/NĐ-CP.</w:t>
            </w:r>
            <w:r w:rsidRPr="00A6551C">
              <w:rPr>
                <w:sz w:val="25"/>
                <w:szCs w:val="25"/>
                <w:lang w:val="pt-BR"/>
              </w:rPr>
              <w:br/>
            </w:r>
          </w:p>
        </w:tc>
        <w:tc>
          <w:tcPr>
            <w:tcW w:w="1418"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spacing w:line="264" w:lineRule="auto"/>
              <w:ind w:left="-108"/>
              <w:jc w:val="both"/>
              <w:rPr>
                <w:sz w:val="25"/>
                <w:szCs w:val="25"/>
              </w:rPr>
            </w:pPr>
            <w:r w:rsidRPr="00A6551C">
              <w:rPr>
                <w:sz w:val="25"/>
                <w:szCs w:val="25"/>
              </w:rPr>
              <w:t xml:space="preserve"> 01/7/2016</w:t>
            </w:r>
          </w:p>
          <w:p w:rsidR="00A2327D" w:rsidRPr="00A6551C" w:rsidRDefault="00A2327D" w:rsidP="00A2327D">
            <w:pPr>
              <w:widowControl w:val="0"/>
              <w:spacing w:line="264" w:lineRule="auto"/>
              <w:ind w:left="-108" w:firstLine="195"/>
              <w:jc w:val="both"/>
              <w:rPr>
                <w:sz w:val="25"/>
                <w:szCs w:val="25"/>
              </w:rPr>
            </w:pPr>
          </w:p>
          <w:p w:rsidR="00A2327D" w:rsidRPr="00A6551C" w:rsidRDefault="00A2327D" w:rsidP="00A2327D">
            <w:pPr>
              <w:widowControl w:val="0"/>
              <w:spacing w:line="264" w:lineRule="auto"/>
              <w:ind w:left="-108" w:firstLine="195"/>
              <w:jc w:val="both"/>
              <w:rPr>
                <w:sz w:val="25"/>
                <w:szCs w:val="25"/>
              </w:rPr>
            </w:pPr>
          </w:p>
          <w:p w:rsidR="00A2327D" w:rsidRPr="00A6551C" w:rsidRDefault="00A2327D" w:rsidP="00A2327D">
            <w:pPr>
              <w:widowControl w:val="0"/>
              <w:spacing w:line="264" w:lineRule="auto"/>
              <w:ind w:left="-108" w:firstLine="195"/>
              <w:jc w:val="both"/>
              <w:rPr>
                <w:sz w:val="25"/>
                <w:szCs w:val="25"/>
              </w:rPr>
            </w:pPr>
          </w:p>
          <w:p w:rsidR="00A2327D" w:rsidRPr="00A6551C" w:rsidRDefault="00A2327D" w:rsidP="00A2327D">
            <w:pPr>
              <w:widowControl w:val="0"/>
              <w:spacing w:line="264" w:lineRule="auto"/>
              <w:ind w:left="-108"/>
              <w:jc w:val="both"/>
              <w:rPr>
                <w:sz w:val="25"/>
                <w:szCs w:val="25"/>
              </w:rPr>
            </w:pPr>
            <w:r w:rsidRPr="00A6551C">
              <w:rPr>
                <w:sz w:val="25"/>
                <w:szCs w:val="25"/>
              </w:rPr>
              <w:t xml:space="preserve"> 21/4/2017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rPr>
                <w:sz w:val="25"/>
                <w:szCs w:val="25"/>
              </w:rPr>
            </w:pPr>
            <w:r w:rsidRPr="0034391F">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 </w:t>
            </w:r>
            <w:hyperlink r:id="rId17" w:tgtFrame="_blank" w:history="1">
              <w:r w:rsidRPr="0034391F">
                <w:rPr>
                  <w:rFonts w:eastAsia="PMingLiU"/>
                  <w:bCs/>
                  <w:sz w:val="25"/>
                  <w:szCs w:val="25"/>
                </w:rPr>
                <w:t>15/2011/TT-BGDĐT</w:t>
              </w:r>
            </w:hyperlink>
            <w:r w:rsidRPr="0034391F">
              <w:rPr>
                <w:rFonts w:eastAsia="PMingLiU"/>
                <w:bCs/>
                <w:sz w:val="25"/>
                <w:szCs w:val="25"/>
              </w:rPr>
              <w:t> ngày 9 tháng 4 năm 2011</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Sửa đổi, bổ sung một số điều của Quy chế tuyển sinh đại học và cao đẳng hình thức vừa làm vừa học ban hành kèm theo Quyết định số </w:t>
            </w:r>
            <w:hyperlink r:id="rId18" w:tgtFrame="_blank" w:history="1">
              <w:r w:rsidRPr="0034391F">
                <w:rPr>
                  <w:rFonts w:eastAsia="PMingLiU"/>
                  <w:bCs/>
                  <w:sz w:val="25"/>
                  <w:szCs w:val="25"/>
                </w:rPr>
                <w:t>62/2008/QĐ-BGDĐT</w:t>
              </w:r>
            </w:hyperlink>
            <w:r w:rsidRPr="0034391F">
              <w:rPr>
                <w:rFonts w:eastAsia="PMingLiU"/>
                <w:bCs/>
                <w:sz w:val="25"/>
                <w:szCs w:val="25"/>
              </w:rPr>
              <w:t> ngày 25 tháng 11 năm 2008 của Bộ trưởng Bộ Giáo dục và Đào tạo.</w:t>
            </w:r>
          </w:p>
        </w:tc>
        <w:tc>
          <w:tcPr>
            <w:tcW w:w="3346"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widowControl w:val="0"/>
              <w:spacing w:before="120" w:after="120"/>
              <w:jc w:val="both"/>
              <w:rPr>
                <w:rFonts w:eastAsia="PMingLiU"/>
                <w:bCs/>
                <w:sz w:val="25"/>
                <w:szCs w:val="25"/>
              </w:rPr>
            </w:pPr>
            <w:r w:rsidRPr="0034391F">
              <w:rPr>
                <w:rFonts w:eastAsia="PMingLiU"/>
                <w:bCs/>
                <w:sz w:val="25"/>
                <w:szCs w:val="25"/>
              </w:rPr>
              <w:t>Các nội dung về tuyển sinh, đào tạo trình độ đại học</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spacing w:before="120" w:after="120"/>
              <w:jc w:val="both"/>
              <w:rPr>
                <w:rFonts w:eastAsia="PMingLiU"/>
                <w:bCs/>
                <w:sz w:val="25"/>
                <w:szCs w:val="25"/>
              </w:rPr>
            </w:pPr>
            <w:r w:rsidRPr="0034391F">
              <w:rPr>
                <w:rFonts w:eastAsia="PMingLiU"/>
                <w:bCs/>
                <w:sz w:val="25"/>
                <w:szCs w:val="25"/>
              </w:rPr>
              <w:t>Thông tư số 06/2017/TT-BGDĐT  ngày 15/3/2017 của Bộ Giáo dục và Đào tạo về việc ban hành Quy chế đào tạo vừa làm vừa học trình độ đại học</w:t>
            </w:r>
          </w:p>
        </w:tc>
        <w:tc>
          <w:tcPr>
            <w:tcW w:w="1418"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widowControl w:val="0"/>
              <w:ind w:left="-108"/>
              <w:jc w:val="center"/>
              <w:rPr>
                <w:sz w:val="25"/>
                <w:szCs w:val="25"/>
              </w:rPr>
            </w:pPr>
            <w:r w:rsidRPr="0034391F">
              <w:rPr>
                <w:sz w:val="25"/>
                <w:szCs w:val="25"/>
              </w:rPr>
              <w:t>01/5/2017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Default="00A2327D" w:rsidP="00A2327D">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rPr>
                <w:sz w:val="25"/>
                <w:szCs w:val="25"/>
              </w:rPr>
            </w:pPr>
            <w:r w:rsidRPr="0034391F">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jc w:val="both"/>
              <w:rPr>
                <w:sz w:val="25"/>
                <w:szCs w:val="25"/>
              </w:rPr>
            </w:pPr>
            <w:bookmarkStart w:id="50" w:name="dc_1"/>
            <w:r w:rsidRPr="0034391F">
              <w:rPr>
                <w:sz w:val="25"/>
                <w:szCs w:val="25"/>
              </w:rPr>
              <w:t>37/2011/TT-BGDĐT</w:t>
            </w:r>
            <w:bookmarkEnd w:id="50"/>
            <w:r w:rsidRPr="0034391F">
              <w:rPr>
                <w:sz w:val="25"/>
                <w:szCs w:val="25"/>
              </w:rPr>
              <w:t> ngày 18 tháng 8 năm 2011</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A2327D" w:rsidRPr="0034391F" w:rsidRDefault="00A2327D" w:rsidP="00A2327D">
            <w:pPr>
              <w:jc w:val="both"/>
              <w:rPr>
                <w:sz w:val="25"/>
                <w:szCs w:val="25"/>
              </w:rPr>
            </w:pPr>
            <w:r w:rsidRPr="0034391F">
              <w:rPr>
                <w:sz w:val="25"/>
                <w:szCs w:val="25"/>
              </w:rPr>
              <w:t>sửa đổi, bổ sung một số điều có liên quan đến thủ tục hành chính tại Quyết định số </w:t>
            </w:r>
            <w:hyperlink r:id="rId19" w:tgtFrame="_blank" w:history="1">
              <w:r w:rsidRPr="0034391F">
                <w:rPr>
                  <w:sz w:val="25"/>
                  <w:szCs w:val="25"/>
                </w:rPr>
                <w:t>31/2008/QĐ-</w:t>
              </w:r>
              <w:r w:rsidRPr="0034391F">
                <w:rPr>
                  <w:sz w:val="25"/>
                  <w:szCs w:val="25"/>
                </w:rPr>
                <w:lastRenderedPageBreak/>
                <w:t>BGDĐT</w:t>
              </w:r>
            </w:hyperlink>
            <w:r w:rsidRPr="0034391F">
              <w:rPr>
                <w:sz w:val="25"/>
                <w:szCs w:val="25"/>
              </w:rPr>
              <w:t> ngày 23 tháng 6 năm 2008 của Bộ trưởng Bộ Giáo dục và Đào tạo ban hành Quy định bồi dưỡng nghiệp vụ sư phạm và Quyết định số </w:t>
            </w:r>
            <w:hyperlink r:id="rId20" w:tgtFrame="_blank" w:history="1">
              <w:r w:rsidRPr="0034391F">
                <w:rPr>
                  <w:sz w:val="25"/>
                  <w:szCs w:val="25"/>
                </w:rPr>
                <w:t>62/2007/QĐ-BGDĐT</w:t>
              </w:r>
            </w:hyperlink>
            <w:r w:rsidRPr="0034391F">
              <w:rPr>
                <w:sz w:val="25"/>
                <w:szCs w:val="25"/>
              </w:rPr>
              <w:t> ngày 26 tháng 10 năm 2007 của Bộ trưởng Bộ Giáo dục và Đào tạo Quy định nội dung và hình thức tuyển dụng giáo viên trong các cơ sở giáo dục mầm non, cơ sở giáo dục phổ thông công lập và trung tâm giáo dục thường xuyên.</w:t>
            </w:r>
          </w:p>
        </w:tc>
        <w:tc>
          <w:tcPr>
            <w:tcW w:w="3346" w:type="dxa"/>
            <w:tcBorders>
              <w:top w:val="single" w:sz="4" w:space="0" w:color="auto"/>
              <w:left w:val="single" w:sz="4" w:space="0" w:color="auto"/>
              <w:bottom w:val="single" w:sz="4" w:space="0" w:color="auto"/>
              <w:right w:val="single" w:sz="4" w:space="0" w:color="auto"/>
            </w:tcBorders>
          </w:tcPr>
          <w:p w:rsidR="00A2327D" w:rsidRPr="0034391F" w:rsidRDefault="00A2327D" w:rsidP="00A2327D">
            <w:pPr>
              <w:widowControl w:val="0"/>
              <w:jc w:val="both"/>
              <w:rPr>
                <w:sz w:val="25"/>
                <w:szCs w:val="25"/>
                <w:shd w:val="clear" w:color="auto" w:fill="FFFFFF"/>
              </w:rPr>
            </w:pPr>
            <w:r w:rsidRPr="0034391F">
              <w:rPr>
                <w:sz w:val="25"/>
                <w:szCs w:val="25"/>
                <w:shd w:val="clear" w:color="auto" w:fill="FFFFFF"/>
              </w:rPr>
              <w:lastRenderedPageBreak/>
              <w:t>Điều 3</w:t>
            </w:r>
          </w:p>
        </w:tc>
        <w:tc>
          <w:tcPr>
            <w:tcW w:w="2835"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jc w:val="both"/>
              <w:rPr>
                <w:sz w:val="25"/>
                <w:szCs w:val="25"/>
              </w:rPr>
            </w:pPr>
            <w:r w:rsidRPr="0034391F">
              <w:rPr>
                <w:sz w:val="25"/>
                <w:szCs w:val="25"/>
              </w:rPr>
              <w:t xml:space="preserve">Thông tư số 25/2016/TT-BGDĐT ngày 15/12/2016 của Bộ trưởng Bộ Giáo dục và Đào tạo về việc bãi </w:t>
            </w:r>
            <w:r w:rsidRPr="0034391F">
              <w:rPr>
                <w:sz w:val="25"/>
                <w:szCs w:val="25"/>
              </w:rPr>
              <w:lastRenderedPageBreak/>
              <w:t>bỏ văn bản quy phạm pháp luật của Bộ Bộ Giáo dục và Đào tạo</w:t>
            </w:r>
          </w:p>
        </w:tc>
        <w:tc>
          <w:tcPr>
            <w:tcW w:w="1418" w:type="dxa"/>
            <w:tcBorders>
              <w:top w:val="single" w:sz="4" w:space="0" w:color="auto"/>
              <w:left w:val="single" w:sz="4" w:space="0" w:color="auto"/>
              <w:bottom w:val="single" w:sz="4" w:space="0" w:color="auto"/>
              <w:right w:val="single" w:sz="4" w:space="0" w:color="auto"/>
            </w:tcBorders>
            <w:vAlign w:val="center"/>
          </w:tcPr>
          <w:p w:rsidR="00A2327D" w:rsidRPr="0034391F" w:rsidRDefault="00A2327D" w:rsidP="00A2327D">
            <w:pPr>
              <w:widowControl w:val="0"/>
              <w:ind w:left="-108"/>
              <w:jc w:val="center"/>
              <w:rPr>
                <w:sz w:val="25"/>
                <w:szCs w:val="25"/>
              </w:rPr>
            </w:pPr>
            <w:r w:rsidRPr="0034391F">
              <w:rPr>
                <w:sz w:val="25"/>
                <w:szCs w:val="25"/>
              </w:rPr>
              <w:lastRenderedPageBreak/>
              <w:t>30/01/2017</w:t>
            </w:r>
          </w:p>
        </w:tc>
      </w:tr>
      <w:tr w:rsidR="00A2327D"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numPr>
                <w:ilvl w:val="0"/>
                <w:numId w:val="5"/>
              </w:numPr>
              <w:jc w:val="center"/>
              <w:rPr>
                <w:sz w:val="25"/>
                <w:szCs w:val="25"/>
              </w:rPr>
            </w:pPr>
            <w:r>
              <w:rPr>
                <w:sz w:val="25"/>
                <w:szCs w:val="25"/>
              </w:rPr>
              <w:t>25</w:t>
            </w:r>
          </w:p>
        </w:tc>
        <w:tc>
          <w:tcPr>
            <w:tcW w:w="1051"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jc w:val="center"/>
              <w:rPr>
                <w:sz w:val="25"/>
                <w:szCs w:val="25"/>
              </w:rPr>
            </w:pPr>
            <w:r w:rsidRPr="00A6551C">
              <w:rPr>
                <w:sz w:val="25"/>
                <w:szCs w:val="25"/>
              </w:rPr>
              <w:t>43/2011/TT-BGDĐT ngày 04/10/2011</w:t>
            </w:r>
          </w:p>
        </w:tc>
        <w:tc>
          <w:tcPr>
            <w:tcW w:w="2739" w:type="dxa"/>
            <w:tcBorders>
              <w:top w:val="single" w:sz="4" w:space="0" w:color="auto"/>
              <w:left w:val="single" w:sz="4" w:space="0" w:color="auto"/>
              <w:bottom w:val="single" w:sz="4" w:space="0" w:color="auto"/>
              <w:right w:val="single" w:sz="4" w:space="0" w:color="auto"/>
            </w:tcBorders>
            <w:shd w:val="clear" w:color="auto" w:fill="auto"/>
            <w:vAlign w:val="center"/>
          </w:tcPr>
          <w:p w:rsidR="00A2327D" w:rsidRPr="00A6551C" w:rsidRDefault="00A2327D" w:rsidP="00A2327D">
            <w:pPr>
              <w:jc w:val="both"/>
              <w:rPr>
                <w:sz w:val="25"/>
                <w:szCs w:val="25"/>
              </w:rPr>
            </w:pPr>
            <w:r w:rsidRPr="00A6551C">
              <w:rPr>
                <w:sz w:val="25"/>
                <w:szCs w:val="25"/>
                <w:shd w:val="clear" w:color="auto" w:fill="FFFFFF"/>
              </w:rPr>
              <w:t>Sửa đổi, bổ sung một số điều của Thông tư số</w:t>
            </w:r>
            <w:r w:rsidRPr="00A6551C">
              <w:rPr>
                <w:rStyle w:val="apple-converted-space"/>
                <w:sz w:val="25"/>
                <w:szCs w:val="25"/>
                <w:shd w:val="clear" w:color="auto" w:fill="FFFFFF"/>
              </w:rPr>
              <w:t> </w:t>
            </w:r>
            <w:hyperlink r:id="rId21" w:tgtFrame="_blank" w:history="1">
              <w:r w:rsidRPr="00A6551C">
                <w:rPr>
                  <w:rStyle w:val="Hyperlink"/>
                  <w:sz w:val="25"/>
                  <w:szCs w:val="25"/>
                </w:rPr>
                <w:t>14/2009/TT-BGDĐT</w:t>
              </w:r>
            </w:hyperlink>
            <w:r w:rsidRPr="00A6551C">
              <w:rPr>
                <w:rStyle w:val="apple-converted-space"/>
                <w:sz w:val="25"/>
                <w:szCs w:val="25"/>
                <w:shd w:val="clear" w:color="auto" w:fill="FFFFFF"/>
              </w:rPr>
              <w:t> </w:t>
            </w:r>
            <w:r w:rsidRPr="00A6551C">
              <w:rPr>
                <w:sz w:val="25"/>
                <w:szCs w:val="25"/>
                <w:shd w:val="clear" w:color="auto" w:fill="FFFFFF"/>
              </w:rPr>
              <w:t>ngày 28 tháng 5 năm 2009 ban hành điều lệ trường cao đẳng và quyết định số</w:t>
            </w:r>
            <w:r w:rsidRPr="00A6551C">
              <w:rPr>
                <w:rStyle w:val="apple-converted-space"/>
                <w:sz w:val="25"/>
                <w:szCs w:val="25"/>
                <w:shd w:val="clear" w:color="auto" w:fill="FFFFFF"/>
              </w:rPr>
              <w:t> </w:t>
            </w:r>
            <w:hyperlink r:id="rId22" w:tgtFrame="_blank" w:history="1">
              <w:r w:rsidRPr="00A6551C">
                <w:rPr>
                  <w:rStyle w:val="Hyperlink"/>
                  <w:sz w:val="25"/>
                  <w:szCs w:val="25"/>
                </w:rPr>
                <w:t>/QĐ-BGDĐT</w:t>
              </w:r>
            </w:hyperlink>
            <w:r w:rsidRPr="00A6551C">
              <w:rPr>
                <w:rStyle w:val="apple-converted-space"/>
                <w:sz w:val="25"/>
                <w:szCs w:val="25"/>
                <w:shd w:val="clear" w:color="auto" w:fill="FFFFFF"/>
              </w:rPr>
              <w:t> </w:t>
            </w:r>
            <w:r w:rsidRPr="00A6551C">
              <w:rPr>
                <w:sz w:val="25"/>
                <w:szCs w:val="25"/>
                <w:shd w:val="clear" w:color="auto" w:fill="FFFFFF"/>
              </w:rPr>
              <w:t>ngày 13 tháng 2 năm 2008 quy định đào tạo liên thông trình độ cao đẳng, đại học</w:t>
            </w:r>
          </w:p>
        </w:tc>
        <w:tc>
          <w:tcPr>
            <w:tcW w:w="3346" w:type="dxa"/>
            <w:tcBorders>
              <w:top w:val="single" w:sz="4" w:space="0" w:color="auto"/>
              <w:left w:val="single" w:sz="4" w:space="0" w:color="auto"/>
              <w:bottom w:val="single" w:sz="4" w:space="0" w:color="auto"/>
              <w:right w:val="single" w:sz="4" w:space="0" w:color="auto"/>
            </w:tcBorders>
          </w:tcPr>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 xml:space="preserve">    Các quy định về tổ chức và quản lý trường cao đẳng; hoạt động của trường cao đẳng; giảng viên và người học trong trường cao đẳng; tài chính và tài sản của trường cao đẳng; quan hệ giữa trường cao đẳng với gia đình và xã hội. </w:t>
            </w:r>
          </w:p>
          <w:p w:rsidR="00A2327D" w:rsidRPr="00A6551C" w:rsidRDefault="00A2327D" w:rsidP="00A2327D">
            <w:pPr>
              <w:widowControl w:val="0"/>
              <w:jc w:val="both"/>
              <w:rPr>
                <w:sz w:val="25"/>
                <w:szCs w:val="25"/>
                <w:shd w:val="clear" w:color="auto" w:fill="FFFFFF"/>
              </w:rPr>
            </w:pPr>
            <w:r w:rsidRPr="00A6551C">
              <w:rPr>
                <w:sz w:val="25"/>
                <w:szCs w:val="25"/>
                <w:shd w:val="clear" w:color="auto" w:fill="FFFFFF"/>
              </w:rPr>
              <w:t xml:space="preserve"> </w:t>
            </w:r>
            <w:r>
              <w:rPr>
                <w:sz w:val="25"/>
                <w:szCs w:val="25"/>
                <w:shd w:val="clear" w:color="auto" w:fill="FFFFFF"/>
              </w:rPr>
              <w:t xml:space="preserve">- </w:t>
            </w:r>
            <w:r w:rsidRPr="0034391F">
              <w:rPr>
                <w:sz w:val="25"/>
                <w:szCs w:val="25"/>
                <w:shd w:val="clear" w:color="auto" w:fill="FFFFFF"/>
              </w:rPr>
              <w:t>Khoản 2, 3, 4, 5, 6, và 7 Điều 1</w:t>
            </w:r>
            <w:r w:rsidRPr="00A6551C">
              <w:rPr>
                <w:sz w:val="25"/>
                <w:szCs w:val="25"/>
                <w:shd w:val="clear" w:color="auto" w:fill="FFFFFF"/>
              </w:rPr>
              <w:t xml:space="preserve">  </w:t>
            </w:r>
          </w:p>
        </w:tc>
        <w:tc>
          <w:tcPr>
            <w:tcW w:w="2835" w:type="dxa"/>
            <w:tcBorders>
              <w:top w:val="single" w:sz="4" w:space="0" w:color="auto"/>
              <w:left w:val="single" w:sz="4" w:space="0" w:color="auto"/>
              <w:bottom w:val="single" w:sz="4" w:space="0" w:color="auto"/>
              <w:right w:val="single" w:sz="4" w:space="0" w:color="auto"/>
            </w:tcBorders>
          </w:tcPr>
          <w:p w:rsidR="00A2327D" w:rsidRDefault="00A2327D" w:rsidP="00A2327D">
            <w:pPr>
              <w:widowControl w:val="0"/>
              <w:jc w:val="both"/>
              <w:rPr>
                <w:sz w:val="25"/>
                <w:szCs w:val="25"/>
              </w:rPr>
            </w:pPr>
            <w:r w:rsidRPr="00A6551C">
              <w:rPr>
                <w:sz w:val="25"/>
                <w:szCs w:val="25"/>
              </w:rPr>
              <w:t>Thông tư số 01/2015/TT-BGDĐT ngày 15/01/2015  của Bộ trưởng Bộ Giáo dục và Đào tạo ban hành Điều lệ trường cao đẳng</w:t>
            </w:r>
          </w:p>
          <w:p w:rsidR="00A2327D" w:rsidRDefault="00A2327D" w:rsidP="00A2327D">
            <w:pPr>
              <w:widowControl w:val="0"/>
              <w:jc w:val="both"/>
              <w:rPr>
                <w:sz w:val="25"/>
                <w:szCs w:val="25"/>
              </w:rPr>
            </w:pPr>
          </w:p>
          <w:p w:rsidR="00A2327D" w:rsidRDefault="00A2327D" w:rsidP="00A2327D">
            <w:pPr>
              <w:widowControl w:val="0"/>
              <w:jc w:val="both"/>
              <w:rPr>
                <w:sz w:val="25"/>
                <w:szCs w:val="25"/>
              </w:rPr>
            </w:pPr>
          </w:p>
          <w:p w:rsidR="00A2327D" w:rsidRDefault="00A2327D" w:rsidP="00A2327D">
            <w:pPr>
              <w:widowControl w:val="0"/>
              <w:jc w:val="both"/>
              <w:rPr>
                <w:sz w:val="25"/>
                <w:szCs w:val="25"/>
              </w:rPr>
            </w:pPr>
          </w:p>
          <w:p w:rsidR="00A2327D" w:rsidRDefault="00A2327D" w:rsidP="00A2327D">
            <w:pPr>
              <w:widowControl w:val="0"/>
              <w:jc w:val="both"/>
              <w:rPr>
                <w:sz w:val="25"/>
                <w:szCs w:val="25"/>
              </w:rPr>
            </w:pPr>
          </w:p>
          <w:p w:rsidR="00A2327D" w:rsidRPr="0034391F" w:rsidRDefault="00A2327D" w:rsidP="00A2327D">
            <w:pPr>
              <w:widowControl w:val="0"/>
              <w:spacing w:line="264" w:lineRule="auto"/>
              <w:jc w:val="both"/>
              <w:rPr>
                <w:sz w:val="25"/>
                <w:szCs w:val="25"/>
                <w:lang w:val="pt-BR"/>
              </w:rPr>
            </w:pPr>
            <w:r w:rsidRPr="0034391F">
              <w:rPr>
                <w:sz w:val="25"/>
                <w:szCs w:val="25"/>
                <w:lang w:val="pt-BR"/>
              </w:rPr>
              <w:t xml:space="preserve">- Khoản 4 Điều 10; khoản 1 Điều 13; khoản 1 Điều 14; Điều 17 của Thông tư số </w:t>
            </w:r>
            <w:r w:rsidRPr="0034391F">
              <w:rPr>
                <w:sz w:val="25"/>
                <w:szCs w:val="25"/>
              </w:rPr>
              <w:t xml:space="preserve">14/2009/TT-BGDĐT ngày 28/5/2009 được sửa đổi, bổ sung bởi khoản 2,4,5,6,7 Thông tư số </w:t>
            </w:r>
            <w:r w:rsidRPr="0034391F">
              <w:rPr>
                <w:sz w:val="25"/>
                <w:szCs w:val="25"/>
                <w:lang w:val="vi-VN"/>
              </w:rPr>
              <w:lastRenderedPageBreak/>
              <w:t>43/2011/TT-BGDĐT ngày 04/10/2011</w:t>
            </w:r>
            <w:r w:rsidRPr="0034391F">
              <w:rPr>
                <w:sz w:val="25"/>
                <w:szCs w:val="25"/>
              </w:rPr>
              <w:t xml:space="preserve"> </w:t>
            </w:r>
            <w:r w:rsidRPr="0034391F">
              <w:rPr>
                <w:sz w:val="25"/>
                <w:szCs w:val="25"/>
                <w:lang w:val="vi-VN"/>
              </w:rPr>
              <w:t>của Bộ Giáo dục và Đào tạo và Quyết định 06/2008/QĐ-BGDĐT ngày 13/02/2008 quy định đào tạo liên thông trình độ cao đẳng, đại học</w:t>
            </w:r>
            <w:r w:rsidRPr="0034391F">
              <w:rPr>
                <w:sz w:val="25"/>
                <w:szCs w:val="25"/>
              </w:rPr>
              <w:t xml:space="preserve"> bị hết hiệu lưc bởi </w:t>
            </w:r>
            <w:r w:rsidRPr="0034391F">
              <w:rPr>
                <w:sz w:val="25"/>
                <w:szCs w:val="25"/>
                <w:lang w:val="pt-BR"/>
              </w:rPr>
              <w:t>Khoản 3 Điều 74 Luật đầu tư năm 2014.</w:t>
            </w:r>
          </w:p>
          <w:p w:rsidR="00A2327D" w:rsidRPr="0034391F" w:rsidRDefault="00A2327D" w:rsidP="00A2327D">
            <w:pPr>
              <w:widowControl w:val="0"/>
              <w:spacing w:line="264" w:lineRule="auto"/>
              <w:jc w:val="both"/>
              <w:rPr>
                <w:sz w:val="25"/>
                <w:szCs w:val="25"/>
              </w:rPr>
            </w:pPr>
          </w:p>
          <w:p w:rsidR="00A2327D" w:rsidRPr="00A6551C" w:rsidRDefault="00A2327D" w:rsidP="00A2327D">
            <w:pPr>
              <w:widowControl w:val="0"/>
              <w:spacing w:line="264" w:lineRule="auto"/>
              <w:jc w:val="both"/>
              <w:rPr>
                <w:sz w:val="25"/>
                <w:szCs w:val="25"/>
              </w:rPr>
            </w:pPr>
            <w:r w:rsidRPr="0034391F">
              <w:rPr>
                <w:sz w:val="25"/>
                <w:szCs w:val="25"/>
              </w:rPr>
              <w:t xml:space="preserve"> </w:t>
            </w:r>
            <w:r w:rsidRPr="0034391F">
              <w:rPr>
                <w:sz w:val="25"/>
                <w:szCs w:val="25"/>
                <w:lang w:val="pt-BR"/>
              </w:rPr>
              <w:t xml:space="preserve">- Điều 11; khoản 2,3 Điều 13; khoản 2,3 Điều 14; Điều 17a của Thông tư số </w:t>
            </w:r>
            <w:r w:rsidRPr="0034391F">
              <w:rPr>
                <w:sz w:val="25"/>
                <w:szCs w:val="25"/>
              </w:rPr>
              <w:t xml:space="preserve">14/2009/TT-BGDĐT ngày 28/5/2009 </w:t>
            </w:r>
            <w:r w:rsidRPr="0034391F">
              <w:rPr>
                <w:sz w:val="25"/>
                <w:szCs w:val="25"/>
                <w:lang w:val="vi-VN"/>
              </w:rPr>
              <w:t xml:space="preserve">của Bộ trưởng Bộ Giáo dục và Đào tạo </w:t>
            </w:r>
            <w:r w:rsidRPr="0034391F">
              <w:rPr>
                <w:sz w:val="25"/>
                <w:szCs w:val="25"/>
              </w:rPr>
              <w:t xml:space="preserve">được sửa đổi, bổ sung bởi khoản 3,4,5,7 Thông tư số </w:t>
            </w:r>
            <w:r w:rsidRPr="0034391F">
              <w:rPr>
                <w:sz w:val="25"/>
                <w:szCs w:val="25"/>
                <w:lang w:val="vi-VN"/>
              </w:rPr>
              <w:t>43/2011/TT-BGDĐT ngày 04/10/2011</w:t>
            </w:r>
            <w:r w:rsidRPr="0034391F">
              <w:rPr>
                <w:sz w:val="25"/>
                <w:szCs w:val="25"/>
              </w:rPr>
              <w:t xml:space="preserve"> </w:t>
            </w:r>
            <w:r w:rsidRPr="0034391F">
              <w:rPr>
                <w:sz w:val="25"/>
                <w:szCs w:val="25"/>
                <w:lang w:val="vi-VN"/>
              </w:rPr>
              <w:t>của Bộ Giáo dục và Đào tạo và Quyết định 06/2008/QĐ-BGDĐT ngày 13/02/2008 quy định đào tạo liên thông trình độ cao đẳng, đại học</w:t>
            </w:r>
            <w:r w:rsidRPr="0034391F">
              <w:rPr>
                <w:sz w:val="25"/>
                <w:szCs w:val="25"/>
              </w:rPr>
              <w:t xml:space="preserve"> bị hết hiệu lưc bởi</w:t>
            </w:r>
            <w:r w:rsidRPr="0034391F">
              <w:rPr>
                <w:sz w:val="25"/>
                <w:szCs w:val="25"/>
                <w:lang w:val="pt-BR"/>
              </w:rPr>
              <w:t xml:space="preserve"> Nghị định 46/2017/NĐ-CP và hoạt động trong lĩnh vực giáo dục và </w:t>
            </w:r>
            <w:r w:rsidRPr="0034391F">
              <w:rPr>
                <w:sz w:val="25"/>
                <w:szCs w:val="25"/>
                <w:shd w:val="clear" w:color="auto" w:fill="FFFFFF"/>
                <w:lang w:val="pt-BR"/>
              </w:rPr>
              <w:t xml:space="preserve">Nghị định số </w:t>
            </w:r>
            <w:r w:rsidRPr="0034391F">
              <w:rPr>
                <w:sz w:val="25"/>
                <w:szCs w:val="25"/>
                <w:shd w:val="clear" w:color="auto" w:fill="FFFFFF"/>
                <w:lang w:val="pt-BR"/>
              </w:rPr>
              <w:lastRenderedPageBreak/>
              <w:t>143/2016/NĐ-CP ngày 14/10/2016 của Chính phủ quy định điều kiện đầu tư và hoạt động trong lĩnh vực giáo dục nghề nghiệp.</w:t>
            </w:r>
          </w:p>
        </w:tc>
        <w:tc>
          <w:tcPr>
            <w:tcW w:w="1418" w:type="dxa"/>
            <w:tcBorders>
              <w:top w:val="single" w:sz="4" w:space="0" w:color="auto"/>
              <w:left w:val="single" w:sz="4" w:space="0" w:color="auto"/>
              <w:bottom w:val="single" w:sz="4" w:space="0" w:color="auto"/>
              <w:right w:val="single" w:sz="4" w:space="0" w:color="auto"/>
            </w:tcBorders>
          </w:tcPr>
          <w:p w:rsidR="00A2327D" w:rsidRDefault="00A2327D" w:rsidP="00A2327D">
            <w:pPr>
              <w:jc w:val="center"/>
              <w:rPr>
                <w:iCs/>
                <w:sz w:val="25"/>
                <w:szCs w:val="25"/>
              </w:rPr>
            </w:pPr>
            <w:r w:rsidRPr="00A6551C">
              <w:rPr>
                <w:iCs/>
                <w:sz w:val="25"/>
                <w:szCs w:val="25"/>
              </w:rPr>
              <w:lastRenderedPageBreak/>
              <w:t>02/3/2015</w:t>
            </w:r>
          </w:p>
          <w:p w:rsidR="00A2327D" w:rsidRDefault="00A2327D" w:rsidP="00A2327D">
            <w:pPr>
              <w:jc w:val="center"/>
              <w:rPr>
                <w:iCs/>
                <w:sz w:val="25"/>
                <w:szCs w:val="25"/>
              </w:rPr>
            </w:pPr>
          </w:p>
          <w:p w:rsidR="00A2327D" w:rsidRDefault="00A2327D" w:rsidP="00A2327D">
            <w:pPr>
              <w:jc w:val="center"/>
              <w:rPr>
                <w:iCs/>
                <w:sz w:val="25"/>
                <w:szCs w:val="25"/>
              </w:rPr>
            </w:pPr>
          </w:p>
          <w:p w:rsidR="00A2327D" w:rsidRDefault="00A2327D" w:rsidP="00A2327D">
            <w:pPr>
              <w:jc w:val="center"/>
              <w:rPr>
                <w:iCs/>
                <w:sz w:val="25"/>
                <w:szCs w:val="25"/>
              </w:rPr>
            </w:pPr>
          </w:p>
          <w:p w:rsidR="00A2327D" w:rsidRDefault="00A2327D" w:rsidP="00A2327D">
            <w:pPr>
              <w:jc w:val="center"/>
              <w:rPr>
                <w:iCs/>
                <w:sz w:val="25"/>
                <w:szCs w:val="25"/>
              </w:rPr>
            </w:pPr>
          </w:p>
          <w:p w:rsidR="00A2327D" w:rsidRDefault="00A2327D" w:rsidP="00A2327D">
            <w:pPr>
              <w:jc w:val="center"/>
              <w:rPr>
                <w:iCs/>
                <w:sz w:val="25"/>
                <w:szCs w:val="25"/>
              </w:rPr>
            </w:pPr>
          </w:p>
          <w:p w:rsidR="00A2327D" w:rsidRDefault="00A2327D" w:rsidP="00A2327D">
            <w:pPr>
              <w:jc w:val="center"/>
              <w:rPr>
                <w:iCs/>
                <w:sz w:val="25"/>
                <w:szCs w:val="25"/>
              </w:rPr>
            </w:pPr>
          </w:p>
          <w:p w:rsidR="00A2327D" w:rsidRDefault="00A2327D" w:rsidP="00A2327D">
            <w:pPr>
              <w:jc w:val="center"/>
              <w:rPr>
                <w:iCs/>
                <w:sz w:val="25"/>
                <w:szCs w:val="25"/>
              </w:rPr>
            </w:pPr>
          </w:p>
          <w:p w:rsidR="00A2327D" w:rsidRDefault="00A2327D" w:rsidP="00A2327D">
            <w:pPr>
              <w:jc w:val="center"/>
              <w:rPr>
                <w:iCs/>
                <w:sz w:val="25"/>
                <w:szCs w:val="25"/>
              </w:rPr>
            </w:pPr>
          </w:p>
          <w:p w:rsidR="00A2327D" w:rsidRPr="0034391F" w:rsidRDefault="00A2327D" w:rsidP="00A2327D">
            <w:pPr>
              <w:widowControl w:val="0"/>
              <w:spacing w:line="264" w:lineRule="auto"/>
              <w:ind w:left="-108" w:firstLine="108"/>
              <w:jc w:val="center"/>
              <w:rPr>
                <w:sz w:val="25"/>
                <w:szCs w:val="25"/>
                <w:lang w:val="pt-BR"/>
              </w:rPr>
            </w:pPr>
            <w:r w:rsidRPr="0034391F">
              <w:rPr>
                <w:sz w:val="25"/>
                <w:szCs w:val="25"/>
                <w:lang w:val="pt-BR"/>
              </w:rPr>
              <w:t>01/7/2016</w:t>
            </w: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ind w:left="-108" w:firstLine="108"/>
              <w:jc w:val="center"/>
              <w:rPr>
                <w:sz w:val="25"/>
                <w:szCs w:val="25"/>
                <w:lang w:val="pt-BR"/>
              </w:rPr>
            </w:pPr>
          </w:p>
          <w:p w:rsidR="00A2327D" w:rsidRPr="0034391F" w:rsidRDefault="00A2327D" w:rsidP="00A2327D">
            <w:pPr>
              <w:widowControl w:val="0"/>
              <w:spacing w:line="264" w:lineRule="auto"/>
              <w:rPr>
                <w:sz w:val="25"/>
                <w:szCs w:val="25"/>
                <w:lang w:val="pt-BR"/>
              </w:rPr>
            </w:pPr>
          </w:p>
          <w:p w:rsidR="00A2327D" w:rsidRPr="00A6551C" w:rsidRDefault="00A2327D" w:rsidP="00A2327D">
            <w:pPr>
              <w:jc w:val="both"/>
              <w:rPr>
                <w:iCs/>
                <w:sz w:val="25"/>
                <w:szCs w:val="25"/>
              </w:rPr>
            </w:pPr>
            <w:r w:rsidRPr="0034391F">
              <w:rPr>
                <w:sz w:val="25"/>
                <w:szCs w:val="25"/>
                <w:lang w:val="pt-BR"/>
              </w:rPr>
              <w:t>Ngày 21/4/2017 (đối với các trường cao đẳng sư phạm) và ngày 14/10/2016 (đối với các trường cao đẳng)</w:t>
            </w:r>
          </w:p>
        </w:tc>
      </w:tr>
      <w:tr w:rsidR="009116C1" w:rsidRPr="00A6551C" w:rsidTr="00F40FA5">
        <w:trPr>
          <w:trHeight w:val="254"/>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spacing w:line="264" w:lineRule="auto"/>
              <w:jc w:val="center"/>
              <w:rPr>
                <w:sz w:val="25"/>
                <w:szCs w:val="25"/>
              </w:rPr>
            </w:pPr>
            <w:r w:rsidRPr="0034391F">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spacing w:line="264" w:lineRule="auto"/>
              <w:jc w:val="center"/>
              <w:rPr>
                <w:sz w:val="25"/>
                <w:szCs w:val="25"/>
                <w:lang w:val="vi-VN"/>
              </w:rPr>
            </w:pPr>
            <w:r w:rsidRPr="0034391F">
              <w:rPr>
                <w:sz w:val="25"/>
                <w:szCs w:val="25"/>
                <w:lang w:val="vi-VN"/>
              </w:rPr>
              <w:t>43/2011/TT-BGDĐT ngày 04/10/2011</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34391F" w:rsidRDefault="009116C1" w:rsidP="009116C1">
            <w:pPr>
              <w:spacing w:line="264" w:lineRule="auto"/>
              <w:jc w:val="both"/>
              <w:rPr>
                <w:sz w:val="25"/>
                <w:szCs w:val="25"/>
                <w:lang w:val="vi-VN"/>
              </w:rPr>
            </w:pPr>
            <w:r>
              <w:rPr>
                <w:sz w:val="25"/>
                <w:szCs w:val="25"/>
              </w:rPr>
              <w:t>S</w:t>
            </w:r>
            <w:r w:rsidRPr="0034391F">
              <w:rPr>
                <w:sz w:val="25"/>
                <w:szCs w:val="25"/>
                <w:lang w:val="vi-VN"/>
              </w:rPr>
              <w:t>ửa đổi, bổ sung một số điều của Thông tư 14/2009/TT-BGDĐT ngày 28/05/2009 ban hành Điều lệ trường cao đẳng và Quyết định 06/2008/QĐ-BGDĐT ngày 13/02/2008 quy định đào tạo liên thông trình độ cao đẳng, đại học</w:t>
            </w:r>
          </w:p>
        </w:tc>
        <w:tc>
          <w:tcPr>
            <w:tcW w:w="3346" w:type="dxa"/>
            <w:tcBorders>
              <w:top w:val="single" w:sz="4" w:space="0" w:color="auto"/>
              <w:left w:val="single" w:sz="4" w:space="0" w:color="auto"/>
              <w:bottom w:val="single" w:sz="4" w:space="0" w:color="auto"/>
              <w:right w:val="single" w:sz="4" w:space="0" w:color="auto"/>
            </w:tcBorders>
          </w:tcPr>
          <w:p w:rsidR="009116C1" w:rsidRDefault="009116C1" w:rsidP="009116C1">
            <w:pPr>
              <w:widowControl w:val="0"/>
              <w:spacing w:line="264" w:lineRule="auto"/>
              <w:jc w:val="both"/>
              <w:rPr>
                <w:sz w:val="25"/>
                <w:szCs w:val="25"/>
                <w:shd w:val="clear" w:color="auto" w:fill="FFFFFF"/>
              </w:rPr>
            </w:pPr>
            <w:r>
              <w:rPr>
                <w:sz w:val="25"/>
                <w:szCs w:val="25"/>
                <w:shd w:val="clear" w:color="auto" w:fill="FFFFFF"/>
              </w:rPr>
              <w:t>Điều 1</w:t>
            </w:r>
          </w:p>
          <w:p w:rsidR="00CE6D6C" w:rsidRDefault="00CE6D6C" w:rsidP="009116C1">
            <w:pPr>
              <w:widowControl w:val="0"/>
              <w:spacing w:line="264" w:lineRule="auto"/>
              <w:jc w:val="both"/>
              <w:rPr>
                <w:sz w:val="25"/>
                <w:szCs w:val="25"/>
                <w:shd w:val="clear" w:color="auto" w:fill="FFFFFF"/>
              </w:rPr>
            </w:pPr>
          </w:p>
          <w:p w:rsidR="001C4C0A" w:rsidRPr="0034391F" w:rsidRDefault="001C4C0A" w:rsidP="009116C1">
            <w:pPr>
              <w:widowControl w:val="0"/>
              <w:spacing w:line="264" w:lineRule="auto"/>
              <w:jc w:val="both"/>
              <w:rPr>
                <w:sz w:val="25"/>
                <w:szCs w:val="25"/>
                <w:shd w:val="clear" w:color="auto" w:fill="FFFFFF"/>
              </w:rPr>
            </w:pPr>
          </w:p>
        </w:tc>
        <w:tc>
          <w:tcPr>
            <w:tcW w:w="2835" w:type="dxa"/>
            <w:tcBorders>
              <w:top w:val="single" w:sz="4" w:space="0" w:color="auto"/>
              <w:left w:val="single" w:sz="4" w:space="0" w:color="auto"/>
              <w:bottom w:val="single" w:sz="4" w:space="0" w:color="auto"/>
              <w:right w:val="single" w:sz="4" w:space="0" w:color="auto"/>
            </w:tcBorders>
            <w:vAlign w:val="center"/>
          </w:tcPr>
          <w:p w:rsidR="009116C1" w:rsidRPr="00A95D31" w:rsidRDefault="009116C1" w:rsidP="009116C1">
            <w:pPr>
              <w:widowControl w:val="0"/>
              <w:jc w:val="both"/>
              <w:rPr>
                <w:sz w:val="26"/>
                <w:szCs w:val="26"/>
              </w:rPr>
            </w:pPr>
            <w:r>
              <w:rPr>
                <w:sz w:val="26"/>
                <w:szCs w:val="26"/>
              </w:rPr>
              <w:t>Thông tư số 01/2015/TT-BGDĐT ngày 15/01/2015 của Bộ trưởng Bộ Giáo dục và Đào tạo ban hành Điều lệ trường cao đẳng.</w:t>
            </w:r>
          </w:p>
        </w:tc>
        <w:tc>
          <w:tcPr>
            <w:tcW w:w="1418" w:type="dxa"/>
            <w:tcBorders>
              <w:top w:val="single" w:sz="4" w:space="0" w:color="auto"/>
              <w:left w:val="single" w:sz="4" w:space="0" w:color="auto"/>
              <w:bottom w:val="single" w:sz="4" w:space="0" w:color="auto"/>
              <w:right w:val="single" w:sz="4" w:space="0" w:color="auto"/>
            </w:tcBorders>
            <w:vAlign w:val="center"/>
          </w:tcPr>
          <w:p w:rsidR="009116C1" w:rsidRPr="006C0BEC" w:rsidRDefault="009116C1" w:rsidP="009116C1">
            <w:pPr>
              <w:widowControl w:val="0"/>
              <w:ind w:left="-108"/>
              <w:jc w:val="center"/>
              <w:rPr>
                <w:color w:val="008000"/>
                <w:sz w:val="26"/>
                <w:szCs w:val="26"/>
              </w:rPr>
            </w:pPr>
            <w:r>
              <w:rPr>
                <w:color w:val="008000"/>
                <w:sz w:val="26"/>
                <w:szCs w:val="26"/>
              </w:rPr>
              <w:t>02/03/2015</w:t>
            </w:r>
          </w:p>
        </w:tc>
      </w:tr>
      <w:tr w:rsidR="009116C1" w:rsidRPr="00A6551C" w:rsidTr="00F40FA5">
        <w:trPr>
          <w:trHeight w:val="254"/>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vAlign w:val="center"/>
          </w:tcPr>
          <w:p w:rsidR="009116C1" w:rsidRPr="00A6551C" w:rsidRDefault="00B21A24" w:rsidP="009116C1">
            <w:pPr>
              <w:widowControl w:val="0"/>
              <w:jc w:val="both"/>
              <w:rPr>
                <w:sz w:val="25"/>
                <w:szCs w:val="25"/>
              </w:rPr>
            </w:pPr>
            <w:hyperlink r:id="rId23" w:tgtFrame="_blank" w:history="1">
              <w:r w:rsidR="009116C1" w:rsidRPr="00A6551C">
                <w:rPr>
                  <w:sz w:val="25"/>
                  <w:szCs w:val="25"/>
                </w:rPr>
                <w:t>48/2011/TT-BGDĐT</w:t>
              </w:r>
            </w:hyperlink>
            <w:r w:rsidR="009116C1" w:rsidRPr="00A6551C">
              <w:rPr>
                <w:sz w:val="25"/>
                <w:szCs w:val="25"/>
              </w:rPr>
              <w:t xml:space="preserve"> ngày 25/10/2011</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A6551C" w:rsidRDefault="009116C1" w:rsidP="009116C1">
            <w:pPr>
              <w:widowControl w:val="0"/>
              <w:jc w:val="both"/>
              <w:rPr>
                <w:sz w:val="25"/>
                <w:szCs w:val="25"/>
              </w:rPr>
            </w:pPr>
            <w:r w:rsidRPr="00A6551C">
              <w:rPr>
                <w:sz w:val="25"/>
                <w:szCs w:val="25"/>
              </w:rPr>
              <w:t>Quy định chế độ làm việc đối với giáo viên mầm non</w:t>
            </w:r>
          </w:p>
        </w:tc>
        <w:tc>
          <w:tcPr>
            <w:tcW w:w="3346" w:type="dxa"/>
            <w:tcBorders>
              <w:top w:val="single" w:sz="4" w:space="0" w:color="auto"/>
              <w:left w:val="single" w:sz="4" w:space="0" w:color="auto"/>
              <w:bottom w:val="single" w:sz="4" w:space="0" w:color="auto"/>
              <w:right w:val="single" w:sz="4" w:space="0" w:color="auto"/>
            </w:tcBorders>
          </w:tcPr>
          <w:p w:rsidR="009116C1" w:rsidRDefault="009116C1" w:rsidP="009116C1">
            <w:pPr>
              <w:widowControl w:val="0"/>
              <w:jc w:val="both"/>
              <w:rPr>
                <w:sz w:val="25"/>
                <w:szCs w:val="25"/>
              </w:rPr>
            </w:pPr>
            <w:r>
              <w:rPr>
                <w:sz w:val="25"/>
                <w:szCs w:val="25"/>
                <w:shd w:val="clear" w:color="auto" w:fill="FFFFFF"/>
              </w:rPr>
              <w:t xml:space="preserve">- </w:t>
            </w:r>
            <w:r w:rsidRPr="00A6551C">
              <w:rPr>
                <w:sz w:val="25"/>
                <w:szCs w:val="25"/>
              </w:rPr>
              <w:t>Điểm a khoản 3 Điều 5</w:t>
            </w:r>
          </w:p>
          <w:p w:rsidR="009116C1" w:rsidRDefault="009116C1" w:rsidP="009116C1">
            <w:pPr>
              <w:widowControl w:val="0"/>
              <w:jc w:val="both"/>
              <w:rPr>
                <w:sz w:val="25"/>
                <w:szCs w:val="25"/>
              </w:rPr>
            </w:pPr>
          </w:p>
          <w:p w:rsidR="009116C1" w:rsidRDefault="009116C1" w:rsidP="009116C1">
            <w:pPr>
              <w:widowControl w:val="0"/>
              <w:jc w:val="both"/>
              <w:rPr>
                <w:sz w:val="25"/>
                <w:szCs w:val="25"/>
              </w:rPr>
            </w:pPr>
          </w:p>
          <w:p w:rsidR="009116C1" w:rsidRDefault="009116C1" w:rsidP="009116C1">
            <w:pPr>
              <w:widowControl w:val="0"/>
              <w:jc w:val="both"/>
              <w:rPr>
                <w:sz w:val="25"/>
                <w:szCs w:val="25"/>
                <w:shd w:val="clear" w:color="auto" w:fill="FFFFFF"/>
              </w:rPr>
            </w:pPr>
          </w:p>
          <w:p w:rsidR="009116C1" w:rsidRDefault="009116C1" w:rsidP="009116C1">
            <w:pPr>
              <w:widowControl w:val="0"/>
              <w:jc w:val="both"/>
              <w:rPr>
                <w:sz w:val="25"/>
                <w:szCs w:val="25"/>
                <w:shd w:val="clear" w:color="auto" w:fill="FFFFFF"/>
              </w:rPr>
            </w:pPr>
          </w:p>
          <w:p w:rsidR="009116C1" w:rsidRDefault="009116C1" w:rsidP="009116C1">
            <w:pPr>
              <w:widowControl w:val="0"/>
              <w:jc w:val="both"/>
              <w:rPr>
                <w:sz w:val="25"/>
                <w:szCs w:val="25"/>
                <w:shd w:val="clear" w:color="auto" w:fill="FFFFFF"/>
              </w:rPr>
            </w:pPr>
          </w:p>
          <w:p w:rsidR="009116C1" w:rsidRDefault="009116C1" w:rsidP="009116C1">
            <w:pPr>
              <w:widowControl w:val="0"/>
              <w:jc w:val="both"/>
              <w:rPr>
                <w:sz w:val="25"/>
                <w:szCs w:val="25"/>
                <w:shd w:val="clear" w:color="auto" w:fill="FFFFFF"/>
              </w:rPr>
            </w:pPr>
          </w:p>
          <w:p w:rsidR="009116C1" w:rsidRPr="00A6551C" w:rsidRDefault="009116C1" w:rsidP="009116C1">
            <w:pPr>
              <w:widowControl w:val="0"/>
              <w:jc w:val="both"/>
              <w:rPr>
                <w:sz w:val="25"/>
                <w:szCs w:val="25"/>
                <w:shd w:val="clear" w:color="auto" w:fill="FFFFFF"/>
              </w:rPr>
            </w:pPr>
            <w:r>
              <w:rPr>
                <w:sz w:val="25"/>
                <w:szCs w:val="25"/>
                <w:shd w:val="clear" w:color="auto" w:fill="FFFFFF"/>
              </w:rPr>
              <w:t xml:space="preserve">- </w:t>
            </w:r>
            <w:r w:rsidRPr="00A6551C">
              <w:rPr>
                <w:sz w:val="25"/>
                <w:szCs w:val="25"/>
                <w:shd w:val="clear" w:color="auto" w:fill="FFFFFF"/>
              </w:rPr>
              <w:t>Quy định về giảm định mức giờ dạy đối với giáo viên làm công tác công đoàn không chuyên trách tại điểm a khoản 1 Điều 5</w:t>
            </w:r>
          </w:p>
        </w:tc>
        <w:tc>
          <w:tcPr>
            <w:tcW w:w="2835" w:type="dxa"/>
            <w:tcBorders>
              <w:top w:val="single" w:sz="4" w:space="0" w:color="auto"/>
              <w:left w:val="single" w:sz="4" w:space="0" w:color="auto"/>
              <w:bottom w:val="single" w:sz="4" w:space="0" w:color="auto"/>
              <w:right w:val="single" w:sz="4" w:space="0" w:color="auto"/>
            </w:tcBorders>
          </w:tcPr>
          <w:p w:rsidR="009116C1" w:rsidRDefault="009116C1" w:rsidP="009116C1">
            <w:pPr>
              <w:widowControl w:val="0"/>
              <w:jc w:val="both"/>
              <w:rPr>
                <w:sz w:val="25"/>
                <w:szCs w:val="25"/>
              </w:rPr>
            </w:pPr>
            <w:r>
              <w:rPr>
                <w:sz w:val="25"/>
                <w:szCs w:val="25"/>
              </w:rPr>
              <w:t xml:space="preserve">- </w:t>
            </w:r>
            <w:r w:rsidRPr="00A6551C">
              <w:rPr>
                <w:sz w:val="25"/>
                <w:szCs w:val="25"/>
              </w:rPr>
              <w:t>Thông tư số 54</w:t>
            </w:r>
            <w:r w:rsidRPr="00A6551C">
              <w:rPr>
                <w:bCs/>
                <w:sz w:val="25"/>
                <w:szCs w:val="25"/>
              </w:rPr>
              <w:t>/2012/TT-BGDĐT ngày 21/12/2012</w:t>
            </w:r>
            <w:r w:rsidRPr="00A6551C">
              <w:rPr>
                <w:sz w:val="25"/>
                <w:szCs w:val="25"/>
              </w:rPr>
              <w:t xml:space="preserve"> </w:t>
            </w:r>
            <w:r w:rsidRPr="00A6551C">
              <w:rPr>
                <w:bCs/>
                <w:sz w:val="25"/>
                <w:szCs w:val="25"/>
              </w:rPr>
              <w:t>của Bộ trưởng Bộ Giáo dục và Đào tạo</w:t>
            </w:r>
            <w:r w:rsidRPr="00A6551C">
              <w:rPr>
                <w:sz w:val="25"/>
                <w:szCs w:val="25"/>
              </w:rPr>
              <w:t xml:space="preserve"> quy định về cộng tác viên thanh tra giáo dục</w:t>
            </w:r>
          </w:p>
          <w:p w:rsidR="009116C1" w:rsidRPr="00A6551C" w:rsidRDefault="009116C1" w:rsidP="009116C1">
            <w:pPr>
              <w:widowControl w:val="0"/>
              <w:jc w:val="both"/>
              <w:rPr>
                <w:sz w:val="25"/>
                <w:szCs w:val="25"/>
                <w:shd w:val="clear" w:color="auto" w:fill="FFFFFF"/>
              </w:rPr>
            </w:pPr>
            <w:r>
              <w:rPr>
                <w:sz w:val="25"/>
                <w:szCs w:val="25"/>
              </w:rPr>
              <w:t xml:space="preserve">- </w:t>
            </w:r>
            <w:r w:rsidRPr="00A6551C">
              <w:rPr>
                <w:sz w:val="25"/>
                <w:szCs w:val="25"/>
              </w:rPr>
              <w:t>Thông tư số 08/2016/TT-BGDĐT ngày 28/3/2016 của Bộ trưởng Bộ Giáo dục và Đào tạo quy định chế độ giảm trừ giờ dạy cho giáo viên, giảng viên kiêm nhiệm công tác công đoàn</w:t>
            </w:r>
          </w:p>
        </w:tc>
        <w:tc>
          <w:tcPr>
            <w:tcW w:w="1418" w:type="dxa"/>
            <w:tcBorders>
              <w:top w:val="single" w:sz="4" w:space="0" w:color="auto"/>
              <w:left w:val="single" w:sz="4" w:space="0" w:color="auto"/>
              <w:bottom w:val="single" w:sz="4" w:space="0" w:color="auto"/>
              <w:right w:val="single" w:sz="4" w:space="0" w:color="auto"/>
            </w:tcBorders>
            <w:vAlign w:val="center"/>
          </w:tcPr>
          <w:p w:rsidR="009116C1" w:rsidRDefault="009116C1" w:rsidP="009116C1">
            <w:pPr>
              <w:widowControl w:val="0"/>
              <w:ind w:left="-108"/>
              <w:jc w:val="center"/>
              <w:rPr>
                <w:iCs/>
                <w:sz w:val="25"/>
                <w:szCs w:val="25"/>
              </w:rPr>
            </w:pPr>
            <w:r w:rsidRPr="00A6551C">
              <w:rPr>
                <w:iCs/>
                <w:sz w:val="25"/>
                <w:szCs w:val="25"/>
              </w:rPr>
              <w:t>08/02/2013</w:t>
            </w:r>
          </w:p>
          <w:p w:rsidR="009116C1" w:rsidRDefault="009116C1" w:rsidP="009116C1">
            <w:pPr>
              <w:widowControl w:val="0"/>
              <w:ind w:left="-108"/>
              <w:jc w:val="center"/>
              <w:rPr>
                <w:iCs/>
                <w:sz w:val="25"/>
                <w:szCs w:val="25"/>
              </w:rPr>
            </w:pPr>
          </w:p>
          <w:p w:rsidR="009116C1" w:rsidRDefault="009116C1" w:rsidP="009116C1">
            <w:pPr>
              <w:widowControl w:val="0"/>
              <w:ind w:left="-108"/>
              <w:jc w:val="center"/>
              <w:rPr>
                <w:iCs/>
                <w:sz w:val="25"/>
                <w:szCs w:val="25"/>
              </w:rPr>
            </w:pPr>
          </w:p>
          <w:p w:rsidR="009116C1" w:rsidRDefault="009116C1" w:rsidP="009116C1">
            <w:pPr>
              <w:widowControl w:val="0"/>
              <w:ind w:left="-108"/>
              <w:jc w:val="center"/>
              <w:rPr>
                <w:iCs/>
                <w:sz w:val="25"/>
                <w:szCs w:val="25"/>
              </w:rPr>
            </w:pPr>
          </w:p>
          <w:p w:rsidR="009116C1" w:rsidRDefault="009116C1" w:rsidP="009116C1">
            <w:pPr>
              <w:widowControl w:val="0"/>
              <w:ind w:left="-108"/>
              <w:jc w:val="center"/>
              <w:rPr>
                <w:iCs/>
                <w:sz w:val="25"/>
                <w:szCs w:val="25"/>
              </w:rPr>
            </w:pPr>
          </w:p>
          <w:p w:rsidR="009116C1" w:rsidRDefault="009116C1" w:rsidP="009116C1">
            <w:pPr>
              <w:widowControl w:val="0"/>
              <w:ind w:left="-108"/>
              <w:jc w:val="center"/>
              <w:rPr>
                <w:iCs/>
                <w:sz w:val="25"/>
                <w:szCs w:val="25"/>
              </w:rPr>
            </w:pPr>
          </w:p>
          <w:p w:rsidR="009116C1" w:rsidRDefault="009116C1" w:rsidP="009116C1">
            <w:pPr>
              <w:widowControl w:val="0"/>
              <w:ind w:left="-108"/>
              <w:jc w:val="center"/>
              <w:rPr>
                <w:iCs/>
                <w:sz w:val="25"/>
                <w:szCs w:val="25"/>
              </w:rPr>
            </w:pPr>
          </w:p>
          <w:p w:rsidR="009116C1" w:rsidRPr="00A6551C" w:rsidRDefault="009116C1" w:rsidP="009116C1">
            <w:pPr>
              <w:widowControl w:val="0"/>
              <w:ind w:left="-108"/>
              <w:jc w:val="center"/>
              <w:rPr>
                <w:sz w:val="25"/>
                <w:szCs w:val="25"/>
              </w:rPr>
            </w:pPr>
            <w:r w:rsidRPr="00A6551C">
              <w:rPr>
                <w:sz w:val="25"/>
                <w:szCs w:val="25"/>
              </w:rPr>
              <w:t>13/5/2016</w:t>
            </w:r>
          </w:p>
        </w:tc>
      </w:tr>
      <w:tr w:rsidR="009116C1" w:rsidRPr="00A6551C" w:rsidTr="00F40FA5">
        <w:trPr>
          <w:trHeight w:val="254"/>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both"/>
              <w:rPr>
                <w:sz w:val="25"/>
                <w:szCs w:val="25"/>
                <w:lang w:val="vi-VN"/>
              </w:rPr>
            </w:pPr>
            <w:r w:rsidRPr="00A6551C">
              <w:rPr>
                <w:sz w:val="25"/>
                <w:szCs w:val="25"/>
              </w:rPr>
              <w:t xml:space="preserve">54/2011/TT-BGDĐT ngày </w:t>
            </w:r>
            <w:r w:rsidRPr="00A6551C">
              <w:rPr>
                <w:sz w:val="25"/>
                <w:szCs w:val="25"/>
              </w:rPr>
              <w:lastRenderedPageBreak/>
              <w:t>15 tháng 11 năm 2011</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A6551C" w:rsidRDefault="009116C1" w:rsidP="009116C1">
            <w:pPr>
              <w:spacing w:line="264" w:lineRule="auto"/>
              <w:jc w:val="both"/>
              <w:rPr>
                <w:sz w:val="25"/>
                <w:szCs w:val="25"/>
                <w:lang w:val="vi-VN"/>
              </w:rPr>
            </w:pPr>
            <w:r w:rsidRPr="00A6551C">
              <w:rPr>
                <w:sz w:val="25"/>
                <w:szCs w:val="25"/>
                <w:lang w:val="vi-VN"/>
              </w:rPr>
              <w:lastRenderedPageBreak/>
              <w:t>Điều lệ trường trung cấp chuyên nghiệp.</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bCs/>
                <w:sz w:val="25"/>
                <w:szCs w:val="25"/>
                <w:lang w:val="pt-BR"/>
              </w:rPr>
            </w:pPr>
            <w:r w:rsidRPr="00A6551C">
              <w:rPr>
                <w:bCs/>
                <w:sz w:val="25"/>
                <w:szCs w:val="25"/>
              </w:rPr>
              <w:t xml:space="preserve">- </w:t>
            </w:r>
            <w:r w:rsidRPr="00A6551C">
              <w:rPr>
                <w:bCs/>
                <w:sz w:val="25"/>
                <w:szCs w:val="25"/>
                <w:lang w:val="vi-VN"/>
              </w:rPr>
              <w:t>Điều 8</w:t>
            </w:r>
            <w:r w:rsidRPr="00A6551C">
              <w:rPr>
                <w:bCs/>
                <w:sz w:val="25"/>
                <w:szCs w:val="25"/>
                <w:lang w:val="pt-BR"/>
              </w:rPr>
              <w:t xml:space="preserve">; </w:t>
            </w:r>
            <w:r w:rsidRPr="00A6551C">
              <w:rPr>
                <w:bCs/>
                <w:sz w:val="25"/>
                <w:szCs w:val="25"/>
                <w:lang w:val="vi-VN"/>
              </w:rPr>
              <w:t>Điều 9</w:t>
            </w:r>
            <w:r w:rsidRPr="00A6551C">
              <w:rPr>
                <w:bCs/>
                <w:sz w:val="25"/>
                <w:szCs w:val="25"/>
                <w:lang w:val="pt-BR"/>
              </w:rPr>
              <w:t>; khoản 1 Điều 13; khoản 1 Điều 14; khoản 1 Điều 15.</w:t>
            </w:r>
          </w:p>
          <w:p w:rsidR="009116C1" w:rsidRPr="00A6551C" w:rsidRDefault="009116C1" w:rsidP="009116C1">
            <w:pPr>
              <w:widowControl w:val="0"/>
              <w:spacing w:line="264" w:lineRule="auto"/>
              <w:jc w:val="both"/>
              <w:rPr>
                <w:bCs/>
                <w:sz w:val="25"/>
                <w:szCs w:val="25"/>
                <w:lang w:val="pt-BR"/>
              </w:rPr>
            </w:pPr>
          </w:p>
          <w:p w:rsidR="009116C1" w:rsidRPr="00A6551C" w:rsidRDefault="009116C1" w:rsidP="009116C1">
            <w:pPr>
              <w:widowControl w:val="0"/>
              <w:spacing w:line="264" w:lineRule="auto"/>
              <w:jc w:val="both"/>
              <w:rPr>
                <w:sz w:val="25"/>
                <w:szCs w:val="25"/>
                <w:shd w:val="clear" w:color="auto" w:fill="FFFFFF"/>
                <w:lang w:val="vi-VN"/>
              </w:rPr>
            </w:pPr>
            <w:r w:rsidRPr="00A6551C">
              <w:rPr>
                <w:bCs/>
                <w:sz w:val="25"/>
                <w:szCs w:val="25"/>
                <w:lang w:val="pt-BR"/>
              </w:rPr>
              <w:t xml:space="preserve">- </w:t>
            </w:r>
            <w:r w:rsidRPr="00A6551C">
              <w:rPr>
                <w:bCs/>
                <w:sz w:val="25"/>
                <w:szCs w:val="25"/>
                <w:lang w:val="vi-VN"/>
              </w:rPr>
              <w:t>Điều 10</w:t>
            </w:r>
            <w:r w:rsidRPr="00A6551C">
              <w:rPr>
                <w:bCs/>
                <w:sz w:val="25"/>
                <w:szCs w:val="25"/>
              </w:rPr>
              <w:t>;</w:t>
            </w:r>
            <w:r w:rsidRPr="00A6551C">
              <w:rPr>
                <w:bCs/>
                <w:sz w:val="25"/>
                <w:szCs w:val="25"/>
                <w:lang w:val="vi-VN"/>
              </w:rPr>
              <w:t xml:space="preserve"> Điều 11</w:t>
            </w:r>
            <w:r w:rsidRPr="00A6551C">
              <w:rPr>
                <w:bCs/>
                <w:sz w:val="25"/>
                <w:szCs w:val="25"/>
              </w:rPr>
              <w:t>;</w:t>
            </w:r>
            <w:r w:rsidRPr="00A6551C">
              <w:rPr>
                <w:bCs/>
                <w:sz w:val="25"/>
                <w:szCs w:val="25"/>
                <w:lang w:val="vi-VN"/>
              </w:rPr>
              <w:t xml:space="preserve"> Điều 12</w:t>
            </w:r>
            <w:r w:rsidRPr="00A6551C">
              <w:rPr>
                <w:bCs/>
                <w:sz w:val="25"/>
                <w:szCs w:val="25"/>
              </w:rPr>
              <w:t>;</w:t>
            </w:r>
            <w:r w:rsidRPr="00A6551C">
              <w:rPr>
                <w:bCs/>
                <w:sz w:val="25"/>
                <w:szCs w:val="25"/>
                <w:lang w:val="vi-VN"/>
              </w:rPr>
              <w:t xml:space="preserve"> </w:t>
            </w:r>
            <w:r w:rsidRPr="00A6551C">
              <w:rPr>
                <w:bCs/>
                <w:sz w:val="25"/>
                <w:szCs w:val="25"/>
              </w:rPr>
              <w:t xml:space="preserve">khoản 2 và khoản 3 </w:t>
            </w:r>
            <w:r w:rsidRPr="00A6551C">
              <w:rPr>
                <w:bCs/>
                <w:sz w:val="25"/>
                <w:szCs w:val="25"/>
                <w:lang w:val="vi-VN"/>
              </w:rPr>
              <w:t>Điều 13</w:t>
            </w:r>
            <w:r w:rsidRPr="00A6551C">
              <w:rPr>
                <w:bCs/>
                <w:sz w:val="25"/>
                <w:szCs w:val="25"/>
              </w:rPr>
              <w:t xml:space="preserve">; khoản 2, khoản 3 và khoản 4 </w:t>
            </w:r>
            <w:r w:rsidRPr="00A6551C">
              <w:rPr>
                <w:bCs/>
                <w:sz w:val="25"/>
                <w:szCs w:val="25"/>
                <w:lang w:val="vi-VN"/>
              </w:rPr>
              <w:t>Điều 14</w:t>
            </w:r>
            <w:r w:rsidRPr="00A6551C">
              <w:rPr>
                <w:bCs/>
                <w:sz w:val="25"/>
                <w:szCs w:val="25"/>
              </w:rPr>
              <w:t>;</w:t>
            </w:r>
            <w:r w:rsidRPr="00A6551C">
              <w:rPr>
                <w:bCs/>
                <w:sz w:val="25"/>
                <w:szCs w:val="25"/>
                <w:lang w:val="vi-VN"/>
              </w:rPr>
              <w:t xml:space="preserve"> </w:t>
            </w:r>
            <w:r w:rsidRPr="00A6551C">
              <w:rPr>
                <w:bCs/>
                <w:sz w:val="25"/>
                <w:szCs w:val="25"/>
              </w:rPr>
              <w:t xml:space="preserve">khoản 2, khoản 3 và khoản 4 </w:t>
            </w:r>
            <w:r w:rsidRPr="00A6551C">
              <w:rPr>
                <w:bCs/>
                <w:sz w:val="25"/>
                <w:szCs w:val="25"/>
                <w:lang w:val="vi-VN"/>
              </w:rPr>
              <w:t>Điều 15</w:t>
            </w:r>
            <w:r w:rsidRPr="00A6551C">
              <w:rPr>
                <w:bCs/>
                <w:sz w:val="25"/>
                <w:szCs w:val="25"/>
              </w:rPr>
              <w:t>.</w:t>
            </w: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lang w:val="pt-BR"/>
              </w:rPr>
            </w:pPr>
            <w:r w:rsidRPr="00A6551C">
              <w:rPr>
                <w:sz w:val="25"/>
                <w:szCs w:val="25"/>
                <w:lang w:val="pt-BR"/>
              </w:rPr>
              <w:lastRenderedPageBreak/>
              <w:t>- Khoản 3 Điều 74 Luật đầu tư năm 2014.</w:t>
            </w:r>
          </w:p>
          <w:p w:rsidR="009116C1" w:rsidRPr="00A6551C" w:rsidRDefault="009116C1" w:rsidP="009116C1">
            <w:pPr>
              <w:widowControl w:val="0"/>
              <w:spacing w:line="264" w:lineRule="auto"/>
              <w:jc w:val="both"/>
              <w:rPr>
                <w:sz w:val="25"/>
                <w:szCs w:val="25"/>
                <w:lang w:val="pt-BR"/>
              </w:rPr>
            </w:pPr>
          </w:p>
          <w:p w:rsidR="009116C1" w:rsidRPr="00A6551C" w:rsidRDefault="009116C1" w:rsidP="009116C1">
            <w:pPr>
              <w:widowControl w:val="0"/>
              <w:spacing w:line="264" w:lineRule="auto"/>
              <w:jc w:val="both"/>
              <w:rPr>
                <w:sz w:val="25"/>
                <w:szCs w:val="25"/>
                <w:lang w:val="pt-BR"/>
              </w:rPr>
            </w:pPr>
          </w:p>
          <w:p w:rsidR="009116C1" w:rsidRPr="00A6551C" w:rsidRDefault="009116C1" w:rsidP="009116C1">
            <w:pPr>
              <w:widowControl w:val="0"/>
              <w:spacing w:line="264" w:lineRule="auto"/>
              <w:jc w:val="both"/>
              <w:rPr>
                <w:sz w:val="25"/>
                <w:szCs w:val="25"/>
                <w:lang w:val="pt-BR"/>
              </w:rPr>
            </w:pPr>
            <w:r w:rsidRPr="00A6551C">
              <w:rPr>
                <w:sz w:val="25"/>
                <w:szCs w:val="25"/>
                <w:lang w:val="pt-BR"/>
              </w:rPr>
              <w:t>- Nghị định 46/2017/NĐ-CP và Nghị định số 143/2016/NĐ-CP ngày 14/10/2016 của Chính phủ quy định điều kiện đầu tư và hoạt động trong lĩnh vực giáo dục nghề nghiệp.</w:t>
            </w:r>
          </w:p>
        </w:tc>
        <w:tc>
          <w:tcPr>
            <w:tcW w:w="1418"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ind w:left="-108" w:firstLine="108"/>
              <w:jc w:val="both"/>
              <w:rPr>
                <w:sz w:val="25"/>
                <w:szCs w:val="25"/>
                <w:lang w:val="pt-BR"/>
              </w:rPr>
            </w:pPr>
            <w:r w:rsidRPr="00A6551C">
              <w:rPr>
                <w:sz w:val="25"/>
                <w:szCs w:val="25"/>
                <w:lang w:val="pt-BR"/>
              </w:rPr>
              <w:lastRenderedPageBreak/>
              <w:t>01/7/2016</w:t>
            </w:r>
          </w:p>
          <w:p w:rsidR="009116C1" w:rsidRPr="00A6551C" w:rsidRDefault="009116C1" w:rsidP="009116C1">
            <w:pPr>
              <w:widowControl w:val="0"/>
              <w:spacing w:line="264" w:lineRule="auto"/>
              <w:ind w:left="-108" w:firstLine="108"/>
              <w:jc w:val="both"/>
              <w:rPr>
                <w:sz w:val="25"/>
                <w:szCs w:val="25"/>
                <w:lang w:val="pt-BR"/>
              </w:rPr>
            </w:pPr>
          </w:p>
          <w:p w:rsidR="009116C1" w:rsidRPr="00A6551C" w:rsidRDefault="009116C1" w:rsidP="009116C1">
            <w:pPr>
              <w:widowControl w:val="0"/>
              <w:spacing w:line="264" w:lineRule="auto"/>
              <w:ind w:left="-108" w:firstLine="108"/>
              <w:jc w:val="both"/>
              <w:rPr>
                <w:sz w:val="25"/>
                <w:szCs w:val="25"/>
                <w:lang w:val="pt-BR"/>
              </w:rPr>
            </w:pPr>
          </w:p>
          <w:p w:rsidR="009116C1" w:rsidRPr="00A6551C" w:rsidRDefault="009116C1" w:rsidP="009116C1">
            <w:pPr>
              <w:widowControl w:val="0"/>
              <w:spacing w:line="264" w:lineRule="auto"/>
              <w:ind w:left="-108" w:firstLine="108"/>
              <w:jc w:val="both"/>
              <w:rPr>
                <w:sz w:val="25"/>
                <w:szCs w:val="25"/>
                <w:lang w:val="pt-BR"/>
              </w:rPr>
            </w:pPr>
          </w:p>
          <w:p w:rsidR="009116C1" w:rsidRPr="00A6551C" w:rsidRDefault="009116C1" w:rsidP="009116C1">
            <w:pPr>
              <w:widowControl w:val="0"/>
              <w:spacing w:line="264" w:lineRule="auto"/>
              <w:jc w:val="both"/>
              <w:rPr>
                <w:sz w:val="25"/>
                <w:szCs w:val="25"/>
                <w:lang w:val="pt-BR"/>
              </w:rPr>
            </w:pPr>
            <w:r w:rsidRPr="00A6551C">
              <w:rPr>
                <w:sz w:val="25"/>
                <w:szCs w:val="25"/>
                <w:lang w:val="pt-BR"/>
              </w:rPr>
              <w:t>Ngày</w:t>
            </w:r>
            <w:r>
              <w:rPr>
                <w:sz w:val="25"/>
                <w:szCs w:val="25"/>
                <w:lang w:val="pt-BR"/>
              </w:rPr>
              <w:t xml:space="preserve"> </w:t>
            </w:r>
            <w:r w:rsidRPr="00A6551C">
              <w:rPr>
                <w:sz w:val="25"/>
                <w:szCs w:val="25"/>
                <w:lang w:val="pt-BR"/>
              </w:rPr>
              <w:t>21/4/2017 (đối với các trường trung cấp sư phạm) và ngày 14/10/2016 (đối với các trường trung cấp).</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vAlign w:val="center"/>
          </w:tcPr>
          <w:p w:rsidR="009116C1" w:rsidRPr="00A6551C" w:rsidRDefault="00B21A24" w:rsidP="009116C1">
            <w:pPr>
              <w:widowControl w:val="0"/>
              <w:jc w:val="both"/>
              <w:rPr>
                <w:sz w:val="25"/>
                <w:szCs w:val="25"/>
              </w:rPr>
            </w:pPr>
            <w:hyperlink r:id="rId24" w:tgtFrame="_blank" w:history="1">
              <w:r w:rsidR="009116C1" w:rsidRPr="00A6551C">
                <w:rPr>
                  <w:sz w:val="25"/>
                  <w:szCs w:val="25"/>
                </w:rPr>
                <w:t>57/2011/TT-BGDĐT</w:t>
              </w:r>
            </w:hyperlink>
            <w:r w:rsidR="009116C1" w:rsidRPr="00A6551C">
              <w:rPr>
                <w:sz w:val="25"/>
                <w:szCs w:val="25"/>
              </w:rPr>
              <w:t xml:space="preserve"> ngày 02/12/2011</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A6551C" w:rsidRDefault="009116C1" w:rsidP="009116C1">
            <w:pPr>
              <w:widowControl w:val="0"/>
              <w:jc w:val="both"/>
              <w:rPr>
                <w:sz w:val="25"/>
                <w:szCs w:val="25"/>
              </w:rPr>
            </w:pPr>
            <w:r w:rsidRPr="00A6551C">
              <w:rPr>
                <w:sz w:val="25"/>
                <w:szCs w:val="25"/>
              </w:rPr>
              <w:t>Xác định chỉ tiêu tuyển sinh trình độ tiến sĩ, thạc sĩ, đại học, cao đẳng và trung cấp chuyên nghiệp</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jc w:val="both"/>
              <w:rPr>
                <w:sz w:val="25"/>
                <w:szCs w:val="25"/>
              </w:rPr>
            </w:pPr>
            <w:r w:rsidRPr="00A6551C">
              <w:rPr>
                <w:sz w:val="25"/>
                <w:szCs w:val="25"/>
              </w:rPr>
              <w:t>Các quy định đối với các đại học, học viện, trường đại học, viện nghiên cứu khoa học được phép đào tạo tiến sĩ</w:t>
            </w: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jc w:val="both"/>
              <w:rPr>
                <w:sz w:val="25"/>
                <w:szCs w:val="25"/>
              </w:rPr>
            </w:pPr>
            <w:r w:rsidRPr="00A6551C">
              <w:rPr>
                <w:sz w:val="25"/>
                <w:szCs w:val="25"/>
              </w:rPr>
              <w:t>Thông tư số 32/2015/TT-BGDĐT ngày 16/12/2015 của Bộ Giáo dục và Đào tạo quy định về việc xác định chỉ tiêu tuyển sinh đối với các cơ sở giáo dục đại học</w:t>
            </w:r>
          </w:p>
        </w:tc>
        <w:tc>
          <w:tcPr>
            <w:tcW w:w="1418"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jc w:val="center"/>
              <w:rPr>
                <w:iCs/>
                <w:sz w:val="25"/>
                <w:szCs w:val="25"/>
              </w:rPr>
            </w:pPr>
            <w:r w:rsidRPr="00A6551C">
              <w:rPr>
                <w:iCs/>
                <w:sz w:val="25"/>
                <w:szCs w:val="25"/>
              </w:rPr>
              <w:t>01/02/2016</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both"/>
              <w:rPr>
                <w:sz w:val="25"/>
                <w:szCs w:val="25"/>
                <w:lang w:val="vi-VN"/>
              </w:rPr>
            </w:pPr>
            <w:r w:rsidRPr="00A6551C">
              <w:rPr>
                <w:sz w:val="25"/>
                <w:szCs w:val="25"/>
              </w:rPr>
              <w:t>06/2012/TT-BGDĐT ngày 15/02/2012</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A6551C" w:rsidRDefault="009116C1" w:rsidP="009116C1">
            <w:pPr>
              <w:spacing w:line="264" w:lineRule="auto"/>
              <w:jc w:val="both"/>
              <w:rPr>
                <w:sz w:val="25"/>
                <w:szCs w:val="25"/>
                <w:lang w:val="vi-VN"/>
              </w:rPr>
            </w:pPr>
            <w:r w:rsidRPr="00A6551C">
              <w:rPr>
                <w:sz w:val="25"/>
                <w:szCs w:val="25"/>
                <w:lang w:val="vi-VN"/>
              </w:rPr>
              <w:t>Quy chế tổ chức và hoạt động của trường trung học phổ thông chuyên</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shd w:val="clear" w:color="auto" w:fill="FFFFFF"/>
              </w:rPr>
            </w:pPr>
            <w:r w:rsidRPr="00A6551C">
              <w:rPr>
                <w:sz w:val="25"/>
                <w:szCs w:val="25"/>
                <w:shd w:val="clear" w:color="auto" w:fill="FFFFFF"/>
              </w:rPr>
              <w:t xml:space="preserve">- Điều 8. </w:t>
            </w:r>
          </w:p>
          <w:p w:rsidR="009116C1" w:rsidRPr="00A6551C" w:rsidRDefault="009116C1" w:rsidP="009116C1">
            <w:pPr>
              <w:widowControl w:val="0"/>
              <w:spacing w:line="264" w:lineRule="auto"/>
              <w:jc w:val="both"/>
              <w:rPr>
                <w:sz w:val="25"/>
                <w:szCs w:val="25"/>
                <w:shd w:val="clear" w:color="auto" w:fill="FFFFFF"/>
              </w:rPr>
            </w:pPr>
          </w:p>
          <w:p w:rsidR="009116C1" w:rsidRPr="00A6551C" w:rsidRDefault="009116C1" w:rsidP="009116C1">
            <w:pPr>
              <w:widowControl w:val="0"/>
              <w:spacing w:line="264" w:lineRule="auto"/>
              <w:jc w:val="both"/>
              <w:rPr>
                <w:sz w:val="25"/>
                <w:szCs w:val="25"/>
                <w:shd w:val="clear" w:color="auto" w:fill="FFFFFF"/>
              </w:rPr>
            </w:pPr>
          </w:p>
          <w:p w:rsidR="009116C1" w:rsidRPr="00A6551C" w:rsidRDefault="009116C1" w:rsidP="009116C1">
            <w:pPr>
              <w:widowControl w:val="0"/>
              <w:spacing w:line="264" w:lineRule="auto"/>
              <w:jc w:val="both"/>
              <w:rPr>
                <w:sz w:val="25"/>
                <w:szCs w:val="25"/>
                <w:shd w:val="clear" w:color="auto" w:fill="FFFFFF"/>
              </w:rPr>
            </w:pPr>
          </w:p>
          <w:p w:rsidR="009116C1" w:rsidRPr="00A6551C" w:rsidRDefault="009116C1" w:rsidP="009116C1">
            <w:pPr>
              <w:widowControl w:val="0"/>
              <w:spacing w:line="264" w:lineRule="auto"/>
              <w:jc w:val="both"/>
              <w:rPr>
                <w:sz w:val="25"/>
                <w:szCs w:val="25"/>
                <w:shd w:val="clear" w:color="auto" w:fill="FFFFFF"/>
              </w:rPr>
            </w:pPr>
            <w:r w:rsidRPr="00A6551C">
              <w:rPr>
                <w:sz w:val="25"/>
                <w:szCs w:val="25"/>
                <w:shd w:val="clear" w:color="auto" w:fill="FFFFFF"/>
              </w:rPr>
              <w:t>- Điều 9 và Điều 10</w:t>
            </w: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lang w:val="pt-BR"/>
              </w:rPr>
            </w:pPr>
            <w:r w:rsidRPr="00A6551C">
              <w:rPr>
                <w:sz w:val="25"/>
                <w:szCs w:val="25"/>
                <w:lang w:val="pt-BR"/>
              </w:rPr>
              <w:t>- Khoản 3 Điều 74 Luật đầu tư năm 2014.</w:t>
            </w:r>
          </w:p>
          <w:p w:rsidR="009116C1" w:rsidRPr="00A6551C" w:rsidRDefault="009116C1" w:rsidP="009116C1">
            <w:pPr>
              <w:widowControl w:val="0"/>
              <w:spacing w:line="264" w:lineRule="auto"/>
              <w:jc w:val="both"/>
              <w:rPr>
                <w:sz w:val="25"/>
                <w:szCs w:val="25"/>
                <w:lang w:val="pt-BR"/>
              </w:rPr>
            </w:pPr>
          </w:p>
          <w:p w:rsidR="009116C1" w:rsidRPr="00A6551C" w:rsidRDefault="009116C1" w:rsidP="009116C1">
            <w:pPr>
              <w:widowControl w:val="0"/>
              <w:spacing w:line="264" w:lineRule="auto"/>
              <w:jc w:val="both"/>
              <w:rPr>
                <w:sz w:val="25"/>
                <w:szCs w:val="25"/>
                <w:lang w:val="pt-BR"/>
              </w:rPr>
            </w:pPr>
          </w:p>
          <w:p w:rsidR="009116C1" w:rsidRPr="00A6551C" w:rsidRDefault="009116C1" w:rsidP="009116C1">
            <w:pPr>
              <w:widowControl w:val="0"/>
              <w:spacing w:line="264" w:lineRule="auto"/>
              <w:jc w:val="both"/>
              <w:rPr>
                <w:sz w:val="25"/>
                <w:szCs w:val="25"/>
                <w:lang w:val="pt-BR"/>
              </w:rPr>
            </w:pPr>
            <w:r w:rsidRPr="00A6551C">
              <w:rPr>
                <w:sz w:val="25"/>
                <w:szCs w:val="25"/>
                <w:lang w:val="pt-BR"/>
              </w:rPr>
              <w:t>- Nghị định 46/2017/NĐ-CP.</w:t>
            </w:r>
          </w:p>
          <w:p w:rsidR="009116C1" w:rsidRPr="00A6551C" w:rsidRDefault="009116C1" w:rsidP="009116C1">
            <w:pPr>
              <w:widowControl w:val="0"/>
              <w:spacing w:line="264" w:lineRule="auto"/>
              <w:jc w:val="both"/>
              <w:rPr>
                <w:sz w:val="25"/>
                <w:szCs w:val="25"/>
                <w:shd w:val="clear" w:color="auto" w:fill="FFFFFF"/>
                <w:lang w:val="pt-BR"/>
              </w:rPr>
            </w:pPr>
          </w:p>
        </w:tc>
        <w:tc>
          <w:tcPr>
            <w:tcW w:w="1418"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ind w:left="-108" w:firstLine="108"/>
              <w:jc w:val="both"/>
              <w:rPr>
                <w:sz w:val="25"/>
                <w:szCs w:val="25"/>
              </w:rPr>
            </w:pPr>
            <w:r w:rsidRPr="00A6551C">
              <w:rPr>
                <w:sz w:val="25"/>
                <w:szCs w:val="25"/>
              </w:rPr>
              <w:t>01/7/2016</w:t>
            </w:r>
          </w:p>
          <w:p w:rsidR="009116C1" w:rsidRPr="00A6551C" w:rsidRDefault="009116C1" w:rsidP="009116C1">
            <w:pPr>
              <w:widowControl w:val="0"/>
              <w:spacing w:line="264" w:lineRule="auto"/>
              <w:ind w:left="-108" w:firstLine="108"/>
              <w:jc w:val="both"/>
              <w:rPr>
                <w:sz w:val="25"/>
                <w:szCs w:val="25"/>
              </w:rPr>
            </w:pPr>
          </w:p>
          <w:p w:rsidR="009116C1" w:rsidRPr="00A6551C" w:rsidRDefault="009116C1" w:rsidP="009116C1">
            <w:pPr>
              <w:widowControl w:val="0"/>
              <w:spacing w:line="264" w:lineRule="auto"/>
              <w:ind w:left="-108" w:firstLine="108"/>
              <w:jc w:val="both"/>
              <w:rPr>
                <w:sz w:val="25"/>
                <w:szCs w:val="25"/>
              </w:rPr>
            </w:pPr>
          </w:p>
          <w:p w:rsidR="009116C1" w:rsidRPr="00A6551C" w:rsidRDefault="009116C1" w:rsidP="009116C1">
            <w:pPr>
              <w:widowControl w:val="0"/>
              <w:spacing w:line="264" w:lineRule="auto"/>
              <w:ind w:left="-108" w:firstLine="108"/>
              <w:jc w:val="both"/>
              <w:rPr>
                <w:sz w:val="25"/>
                <w:szCs w:val="25"/>
              </w:rPr>
            </w:pPr>
          </w:p>
          <w:p w:rsidR="009116C1" w:rsidRPr="00A6551C" w:rsidRDefault="009116C1" w:rsidP="009116C1">
            <w:pPr>
              <w:widowControl w:val="0"/>
              <w:spacing w:line="264" w:lineRule="auto"/>
              <w:ind w:left="-108" w:firstLine="108"/>
              <w:jc w:val="both"/>
              <w:rPr>
                <w:sz w:val="25"/>
                <w:szCs w:val="25"/>
              </w:rPr>
            </w:pPr>
            <w:r w:rsidRPr="00A6551C">
              <w:rPr>
                <w:sz w:val="25"/>
                <w:szCs w:val="25"/>
              </w:rPr>
              <w:t>21/4/2017</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A6551C" w:rsidRDefault="00B21A24" w:rsidP="009116C1">
            <w:pPr>
              <w:widowControl w:val="0"/>
              <w:jc w:val="both"/>
              <w:rPr>
                <w:sz w:val="25"/>
                <w:szCs w:val="25"/>
              </w:rPr>
            </w:pPr>
            <w:hyperlink r:id="rId25" w:tgtFrame="_blank" w:history="1">
              <w:r w:rsidR="009116C1" w:rsidRPr="00A6551C">
                <w:rPr>
                  <w:sz w:val="25"/>
                  <w:szCs w:val="25"/>
                </w:rPr>
                <w:t>20/2012/TT-BGDĐT</w:t>
              </w:r>
            </w:hyperlink>
            <w:r w:rsidR="009116C1" w:rsidRPr="00A6551C">
              <w:rPr>
                <w:sz w:val="25"/>
                <w:szCs w:val="25"/>
              </w:rPr>
              <w:t xml:space="preserve"> ngày 12/6/2012 </w:t>
            </w:r>
          </w:p>
        </w:tc>
        <w:tc>
          <w:tcPr>
            <w:tcW w:w="2739" w:type="dxa"/>
            <w:tcBorders>
              <w:top w:val="single" w:sz="4" w:space="0" w:color="auto"/>
              <w:left w:val="single" w:sz="4" w:space="0" w:color="auto"/>
              <w:bottom w:val="single" w:sz="4" w:space="0" w:color="auto"/>
              <w:right w:val="single" w:sz="4" w:space="0" w:color="auto"/>
            </w:tcBorders>
            <w:shd w:val="clear" w:color="auto" w:fill="auto"/>
            <w:vAlign w:val="center"/>
          </w:tcPr>
          <w:p w:rsidR="009116C1" w:rsidRPr="00A6551C" w:rsidRDefault="009116C1" w:rsidP="009116C1">
            <w:pPr>
              <w:widowControl w:val="0"/>
              <w:jc w:val="both"/>
              <w:rPr>
                <w:sz w:val="25"/>
                <w:szCs w:val="25"/>
              </w:rPr>
            </w:pPr>
            <w:r w:rsidRPr="00A6551C">
              <w:rPr>
                <w:sz w:val="25"/>
                <w:szCs w:val="25"/>
              </w:rPr>
              <w:t>Sửa đổi, bổ sung Điều 6 của Thông tư số </w:t>
            </w:r>
            <w:hyperlink r:id="rId26" w:tgtFrame="_blank" w:history="1">
              <w:r w:rsidRPr="00A6551C">
                <w:rPr>
                  <w:sz w:val="25"/>
                  <w:szCs w:val="25"/>
                </w:rPr>
                <w:t>57/2011/TT-BGDĐT</w:t>
              </w:r>
            </w:hyperlink>
            <w:r w:rsidRPr="00A6551C">
              <w:rPr>
                <w:sz w:val="25"/>
                <w:szCs w:val="25"/>
              </w:rPr>
              <w:t xml:space="preserve"> về việc Xác định chỉ tiêu tuyển sinh trình độ tiến sĩ, thạc sĩ, đại học, cao </w:t>
            </w:r>
            <w:r w:rsidRPr="00A6551C">
              <w:rPr>
                <w:sz w:val="25"/>
                <w:szCs w:val="25"/>
              </w:rPr>
              <w:lastRenderedPageBreak/>
              <w:t>đẳng và trung cấp chuyên nghiệp</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jc w:val="both"/>
              <w:rPr>
                <w:sz w:val="25"/>
                <w:szCs w:val="25"/>
              </w:rPr>
            </w:pPr>
            <w:r w:rsidRPr="00A6551C">
              <w:rPr>
                <w:sz w:val="25"/>
                <w:szCs w:val="25"/>
              </w:rPr>
              <w:lastRenderedPageBreak/>
              <w:t>Các quy định đối với các đại học, học viện, trường đại học, viện nghiên cứu khoa học được phép đào tạo tiến sĩ</w:t>
            </w: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jc w:val="both"/>
              <w:rPr>
                <w:sz w:val="25"/>
                <w:szCs w:val="25"/>
              </w:rPr>
            </w:pPr>
            <w:r w:rsidRPr="00A6551C">
              <w:rPr>
                <w:sz w:val="25"/>
                <w:szCs w:val="25"/>
              </w:rPr>
              <w:t xml:space="preserve">Thông tư số 32/2015/TT-BGDĐT ngày 16/12/2015 của Bộ Giáo dục và Đào tạo quy định về việc xác định chỉ tiêu tuyển sinh đối với các cơ sở giáo dục </w:t>
            </w:r>
            <w:r w:rsidRPr="00A6551C">
              <w:rPr>
                <w:sz w:val="25"/>
                <w:szCs w:val="25"/>
              </w:rPr>
              <w:lastRenderedPageBreak/>
              <w:t>đại học</w:t>
            </w:r>
          </w:p>
        </w:tc>
        <w:tc>
          <w:tcPr>
            <w:tcW w:w="1418"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jc w:val="center"/>
              <w:rPr>
                <w:iCs/>
                <w:sz w:val="25"/>
                <w:szCs w:val="25"/>
              </w:rPr>
            </w:pPr>
            <w:r w:rsidRPr="00A6551C">
              <w:rPr>
                <w:iCs/>
                <w:sz w:val="25"/>
                <w:szCs w:val="25"/>
              </w:rPr>
              <w:lastRenderedPageBreak/>
              <w:t>01/02/2016</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center"/>
              <w:rPr>
                <w:sz w:val="25"/>
                <w:szCs w:val="25"/>
              </w:rPr>
            </w:pPr>
            <w:r w:rsidRPr="00A6551C">
              <w:rPr>
                <w:sz w:val="25"/>
                <w:szCs w:val="25"/>
                <w:lang w:val="vi-VN"/>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center"/>
              <w:rPr>
                <w:sz w:val="25"/>
                <w:szCs w:val="25"/>
              </w:rPr>
            </w:pPr>
            <w:r w:rsidRPr="00A6551C">
              <w:rPr>
                <w:sz w:val="25"/>
                <w:szCs w:val="25"/>
                <w:lang w:val="vi-VN"/>
              </w:rPr>
              <w:t>21/2012/TT-BGDĐT ngày 15/6/2012</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A6551C" w:rsidRDefault="009116C1" w:rsidP="009116C1">
            <w:pPr>
              <w:spacing w:line="264" w:lineRule="auto"/>
              <w:jc w:val="both"/>
              <w:rPr>
                <w:sz w:val="25"/>
                <w:szCs w:val="25"/>
              </w:rPr>
            </w:pPr>
            <w:r>
              <w:rPr>
                <w:sz w:val="25"/>
                <w:szCs w:val="25"/>
              </w:rPr>
              <w:t>Q</w:t>
            </w:r>
            <w:r w:rsidRPr="00A6551C">
              <w:rPr>
                <w:sz w:val="25"/>
                <w:szCs w:val="25"/>
                <w:lang w:val="vi-VN"/>
              </w:rPr>
              <w:t>uy chế tổ chức và hoạt động của trường mầm non dân lập</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lang w:val="pt-BR"/>
              </w:rPr>
            </w:pPr>
            <w:r w:rsidRPr="00A6551C">
              <w:rPr>
                <w:sz w:val="25"/>
                <w:szCs w:val="25"/>
                <w:lang w:val="pt-BR"/>
              </w:rPr>
              <w:t>- Điều 7; khoản 1 Điều 11; điểm a khoản 1 và điểm a khoản 2 Điều 12.</w:t>
            </w:r>
          </w:p>
          <w:p w:rsidR="009116C1" w:rsidRPr="00A6551C" w:rsidRDefault="009116C1" w:rsidP="009116C1">
            <w:pPr>
              <w:widowControl w:val="0"/>
              <w:spacing w:line="264" w:lineRule="auto"/>
              <w:jc w:val="both"/>
              <w:rPr>
                <w:sz w:val="25"/>
                <w:szCs w:val="25"/>
                <w:lang w:val="pt-BR"/>
              </w:rPr>
            </w:pPr>
            <w:r w:rsidRPr="00A6551C">
              <w:rPr>
                <w:sz w:val="25"/>
                <w:szCs w:val="25"/>
                <w:shd w:val="clear" w:color="auto" w:fill="FFFFFF"/>
              </w:rPr>
              <w:t xml:space="preserve">- </w:t>
            </w:r>
            <w:r w:rsidRPr="00A6551C">
              <w:rPr>
                <w:sz w:val="25"/>
                <w:szCs w:val="25"/>
                <w:lang w:val="pt-BR"/>
              </w:rPr>
              <w:t>Điều 8; Điều 9; Điều 10; khoản 2, 3 Điều 11; điểm b,c,d,đ khoản 1 và điểm b,c,d khoản 2 Điều 12.</w:t>
            </w:r>
          </w:p>
          <w:p w:rsidR="009116C1" w:rsidRPr="00A6551C" w:rsidRDefault="009116C1" w:rsidP="009116C1">
            <w:pPr>
              <w:widowControl w:val="0"/>
              <w:spacing w:line="264" w:lineRule="auto"/>
              <w:jc w:val="both"/>
              <w:rPr>
                <w:sz w:val="25"/>
                <w:szCs w:val="25"/>
                <w:shd w:val="clear" w:color="auto" w:fill="FFFFFF"/>
              </w:rPr>
            </w:pP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lang w:val="pt-BR"/>
              </w:rPr>
            </w:pPr>
            <w:r w:rsidRPr="00A6551C">
              <w:rPr>
                <w:sz w:val="25"/>
                <w:szCs w:val="25"/>
                <w:lang w:val="pt-BR"/>
              </w:rPr>
              <w:t>- Khoản 3 Điều 74 Luật đầu tư năm 2014.</w:t>
            </w:r>
          </w:p>
          <w:p w:rsidR="009116C1" w:rsidRPr="00A6551C" w:rsidRDefault="009116C1" w:rsidP="009116C1">
            <w:pPr>
              <w:widowControl w:val="0"/>
              <w:spacing w:line="264" w:lineRule="auto"/>
              <w:jc w:val="both"/>
              <w:rPr>
                <w:sz w:val="25"/>
                <w:szCs w:val="25"/>
                <w:lang w:val="pt-BR"/>
              </w:rPr>
            </w:pPr>
          </w:p>
          <w:p w:rsidR="009116C1" w:rsidRPr="00A6551C" w:rsidRDefault="009116C1" w:rsidP="009116C1">
            <w:pPr>
              <w:widowControl w:val="0"/>
              <w:spacing w:line="264" w:lineRule="auto"/>
              <w:jc w:val="both"/>
              <w:rPr>
                <w:sz w:val="25"/>
                <w:szCs w:val="25"/>
                <w:shd w:val="clear" w:color="auto" w:fill="FFFFFF"/>
                <w:lang w:val="pt-BR"/>
              </w:rPr>
            </w:pPr>
            <w:r w:rsidRPr="00A6551C">
              <w:rPr>
                <w:sz w:val="25"/>
                <w:szCs w:val="25"/>
                <w:lang w:val="pt-BR"/>
              </w:rPr>
              <w:t>- Nghị định 46/2017/NĐ-CP.</w:t>
            </w:r>
          </w:p>
        </w:tc>
        <w:tc>
          <w:tcPr>
            <w:tcW w:w="1418"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ind w:left="-108" w:firstLine="86"/>
              <w:jc w:val="both"/>
              <w:rPr>
                <w:sz w:val="25"/>
                <w:szCs w:val="25"/>
              </w:rPr>
            </w:pPr>
            <w:r w:rsidRPr="00A6551C">
              <w:rPr>
                <w:sz w:val="25"/>
                <w:szCs w:val="25"/>
              </w:rPr>
              <w:t>01/7/2016</w:t>
            </w:r>
          </w:p>
          <w:p w:rsidR="009116C1" w:rsidRPr="00A6551C" w:rsidRDefault="009116C1" w:rsidP="009116C1">
            <w:pPr>
              <w:widowControl w:val="0"/>
              <w:spacing w:line="264" w:lineRule="auto"/>
              <w:ind w:left="-108" w:firstLine="86"/>
              <w:jc w:val="both"/>
              <w:rPr>
                <w:sz w:val="25"/>
                <w:szCs w:val="25"/>
              </w:rPr>
            </w:pPr>
          </w:p>
          <w:p w:rsidR="009116C1" w:rsidRPr="00A6551C" w:rsidRDefault="009116C1" w:rsidP="009116C1">
            <w:pPr>
              <w:widowControl w:val="0"/>
              <w:spacing w:line="264" w:lineRule="auto"/>
              <w:ind w:left="-108" w:firstLine="86"/>
              <w:jc w:val="both"/>
              <w:rPr>
                <w:sz w:val="25"/>
                <w:szCs w:val="25"/>
              </w:rPr>
            </w:pPr>
          </w:p>
          <w:p w:rsidR="009116C1" w:rsidRPr="00A6551C" w:rsidRDefault="009116C1" w:rsidP="009116C1">
            <w:pPr>
              <w:widowControl w:val="0"/>
              <w:spacing w:line="264" w:lineRule="auto"/>
              <w:ind w:left="-108" w:firstLine="86"/>
              <w:jc w:val="both"/>
              <w:rPr>
                <w:sz w:val="25"/>
                <w:szCs w:val="25"/>
              </w:rPr>
            </w:pPr>
            <w:r w:rsidRPr="00A6551C">
              <w:rPr>
                <w:sz w:val="25"/>
                <w:szCs w:val="25"/>
              </w:rPr>
              <w:t>21/4/2017</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numPr>
                <w:ilvl w:val="0"/>
                <w:numId w:val="5"/>
              </w:numPr>
              <w:jc w:val="center"/>
              <w:rPr>
                <w:sz w:val="25"/>
                <w:szCs w:val="25"/>
              </w:rPr>
            </w:pPr>
            <w:r>
              <w:rPr>
                <w:sz w:val="25"/>
                <w:szCs w:val="25"/>
              </w:rPr>
              <w:t>26</w:t>
            </w: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jc w:val="center"/>
              <w:rPr>
                <w:sz w:val="25"/>
                <w:szCs w:val="25"/>
                <w:shd w:val="clear" w:color="auto" w:fill="FFFFFF"/>
              </w:rPr>
            </w:pPr>
            <w:r w:rsidRPr="00A6551C">
              <w:rPr>
                <w:sz w:val="25"/>
                <w:szCs w:val="25"/>
                <w:shd w:val="clear" w:color="auto" w:fill="FFFFFF"/>
              </w:rPr>
              <w:t>22/2012/TT-BGDĐT ngày 20/6/2012</w:t>
            </w:r>
          </w:p>
        </w:tc>
        <w:tc>
          <w:tcPr>
            <w:tcW w:w="2739" w:type="dxa"/>
            <w:tcBorders>
              <w:top w:val="single" w:sz="4" w:space="0" w:color="auto"/>
              <w:left w:val="single" w:sz="4" w:space="0" w:color="auto"/>
              <w:bottom w:val="single" w:sz="4" w:space="0" w:color="auto"/>
              <w:right w:val="single" w:sz="4" w:space="0" w:color="auto"/>
            </w:tcBorders>
            <w:shd w:val="clear" w:color="auto" w:fill="auto"/>
            <w:vAlign w:val="center"/>
          </w:tcPr>
          <w:p w:rsidR="009116C1" w:rsidRPr="00A6551C" w:rsidRDefault="009116C1" w:rsidP="009116C1">
            <w:pPr>
              <w:jc w:val="both"/>
              <w:rPr>
                <w:sz w:val="25"/>
                <w:szCs w:val="25"/>
                <w:shd w:val="clear" w:color="auto" w:fill="FFFFFF"/>
              </w:rPr>
            </w:pPr>
            <w:r w:rsidRPr="00A6551C">
              <w:rPr>
                <w:spacing w:val="-4"/>
                <w:sz w:val="25"/>
                <w:szCs w:val="25"/>
              </w:rPr>
              <w:t>Sửa đổi, bổ sung một số điều của quy chế văn bằng, chứng chỉ của hệ thống giáo dục quốc dân ban hành kèm theo quyết định số</w:t>
            </w:r>
            <w:r w:rsidRPr="00A6551C">
              <w:rPr>
                <w:rStyle w:val="apple-converted-space"/>
                <w:spacing w:val="-4"/>
                <w:sz w:val="25"/>
                <w:szCs w:val="25"/>
              </w:rPr>
              <w:t> </w:t>
            </w:r>
            <w:hyperlink r:id="rId27" w:tgtFrame="_blank" w:history="1">
              <w:r w:rsidRPr="00A6551C">
                <w:rPr>
                  <w:rStyle w:val="Hyperlink"/>
                  <w:sz w:val="25"/>
                  <w:szCs w:val="25"/>
                  <w:shd w:val="clear" w:color="auto" w:fill="FFFFFF"/>
                </w:rPr>
                <w:t>33/2007/QĐ-BGDĐT</w:t>
              </w:r>
            </w:hyperlink>
            <w:r w:rsidRPr="00A6551C">
              <w:rPr>
                <w:rStyle w:val="apple-converted-space"/>
                <w:sz w:val="25"/>
                <w:szCs w:val="25"/>
                <w:shd w:val="clear" w:color="auto" w:fill="FFFFFF"/>
              </w:rPr>
              <w:t> </w:t>
            </w:r>
            <w:r w:rsidRPr="00A6551C">
              <w:rPr>
                <w:sz w:val="25"/>
                <w:szCs w:val="25"/>
                <w:shd w:val="clear" w:color="auto" w:fill="FFFFFF"/>
              </w:rPr>
              <w:t>ngày 20 tháng 6 năm 2007 của Bộ trưởng Bộ Giáo dục và Đào tạo</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jc w:val="both"/>
              <w:rPr>
                <w:sz w:val="25"/>
                <w:szCs w:val="25"/>
              </w:rPr>
            </w:pPr>
            <w:r w:rsidRPr="00A6551C">
              <w:rPr>
                <w:sz w:val="25"/>
                <w:szCs w:val="25"/>
                <w:shd w:val="clear" w:color="auto" w:fill="FFFFFF"/>
              </w:rPr>
              <w:t>Quy định đối với bằng tốt nghiệp trung học cơ sở, bằng tốt nghiệp trung học phổ thông, bằng tốt nghiệp đại học, bằng thạc sĩ, bằng tiến sĩ và chứng chỉ của hệ thống giáo dục quốc dân.</w:t>
            </w: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jc w:val="both"/>
              <w:rPr>
                <w:sz w:val="25"/>
                <w:szCs w:val="25"/>
                <w:shd w:val="clear" w:color="auto" w:fill="FFFFFF"/>
              </w:rPr>
            </w:pPr>
            <w:r w:rsidRPr="00A6551C">
              <w:rPr>
                <w:sz w:val="25"/>
                <w:szCs w:val="25"/>
                <w:shd w:val="clear" w:color="auto" w:fill="FFFFFF"/>
              </w:rPr>
              <w:t>Thông tư 19/2015/TT-BGDĐT ngày 08/9/2015 ban hành Quy chế quản lý bằng tốt nghiệp trung học cơ sở, bằng tốt nghiệp trung học phổ thông, văn bằng giáo dục đại học và chứng chỉ của hệ thống giáo dục quốc dân</w:t>
            </w:r>
          </w:p>
        </w:tc>
        <w:tc>
          <w:tcPr>
            <w:tcW w:w="1418"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jc w:val="center"/>
              <w:rPr>
                <w:iCs/>
                <w:sz w:val="25"/>
                <w:szCs w:val="25"/>
              </w:rPr>
            </w:pPr>
            <w:r w:rsidRPr="00A6551C">
              <w:rPr>
                <w:iCs/>
                <w:sz w:val="25"/>
                <w:szCs w:val="25"/>
              </w:rPr>
              <w:t>24/10/2015</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jc w:val="center"/>
              <w:rPr>
                <w:sz w:val="25"/>
                <w:szCs w:val="25"/>
              </w:rPr>
            </w:pPr>
            <w:r w:rsidRPr="0034391F">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spacing w:before="120" w:after="120"/>
              <w:jc w:val="both"/>
              <w:rPr>
                <w:rFonts w:eastAsia="PMingLiU"/>
                <w:bCs/>
                <w:sz w:val="25"/>
                <w:szCs w:val="25"/>
              </w:rPr>
            </w:pPr>
            <w:r w:rsidRPr="0034391F">
              <w:rPr>
                <w:rFonts w:eastAsia="PMingLiU"/>
                <w:bCs/>
                <w:sz w:val="25"/>
                <w:szCs w:val="25"/>
              </w:rPr>
              <w:t> </w:t>
            </w:r>
            <w:hyperlink r:id="rId28" w:tgtFrame="_blank" w:history="1">
              <w:r w:rsidRPr="0034391F">
                <w:rPr>
                  <w:rFonts w:eastAsia="PMingLiU"/>
                  <w:bCs/>
                  <w:sz w:val="25"/>
                  <w:szCs w:val="25"/>
                </w:rPr>
                <w:t>37/2012/TT-BGDĐT</w:t>
              </w:r>
            </w:hyperlink>
            <w:r w:rsidRPr="0034391F">
              <w:rPr>
                <w:rFonts w:eastAsia="PMingLiU"/>
                <w:bCs/>
                <w:sz w:val="25"/>
                <w:szCs w:val="25"/>
              </w:rPr>
              <w:t> ngày 30 tháng 10 năm 2012 </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34391F" w:rsidRDefault="009116C1" w:rsidP="009116C1">
            <w:pPr>
              <w:spacing w:before="120" w:after="120"/>
              <w:jc w:val="both"/>
              <w:rPr>
                <w:rFonts w:eastAsia="PMingLiU"/>
                <w:bCs/>
                <w:sz w:val="25"/>
                <w:szCs w:val="25"/>
              </w:rPr>
            </w:pPr>
            <w:r w:rsidRPr="0034391F">
              <w:rPr>
                <w:rFonts w:eastAsia="PMingLiU"/>
                <w:bCs/>
                <w:sz w:val="25"/>
                <w:szCs w:val="25"/>
              </w:rPr>
              <w:t xml:space="preserve">Sửa đổi, bổ sung một số điều của Quyết định số 65/2007/QĐ-BGDĐT ngày 01/11/2007 của Bộ trưởng Bộ Giáo dục và Đào tạo ban hành quy định về tiêu chuẩn đánh giá chất lượng giáo dục trường đại học, Quyết định số 66/2007/QĐ-BGDĐT ngày </w:t>
            </w:r>
            <w:r w:rsidRPr="0034391F">
              <w:rPr>
                <w:rFonts w:eastAsia="PMingLiU"/>
                <w:bCs/>
                <w:sz w:val="25"/>
                <w:szCs w:val="25"/>
              </w:rPr>
              <w:lastRenderedPageBreak/>
              <w:t>01/11/2007 của Bộ trưởng Bộ Giáo dục và Đào tạo ban hành quy định về tiêu chuẩn đánh giá chất lượng giáo dục trường cao đẳng, Quyết định số 67/2007/QĐ-BGDĐT ngày 01/11/2007 của Bộ trưởng Bộ Giáo dục và Đào tạo ban hành quy định về tiêu chuẩn đánh giá chất lượng giáo dục trường trung cấp chuyên nghiệp</w:t>
            </w:r>
          </w:p>
        </w:tc>
        <w:tc>
          <w:tcPr>
            <w:tcW w:w="3346"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widowControl w:val="0"/>
              <w:spacing w:before="120" w:after="120"/>
              <w:jc w:val="both"/>
              <w:rPr>
                <w:rFonts w:eastAsia="PMingLiU"/>
                <w:bCs/>
                <w:sz w:val="25"/>
                <w:szCs w:val="25"/>
              </w:rPr>
            </w:pPr>
            <w:r w:rsidRPr="0034391F">
              <w:rPr>
                <w:rFonts w:eastAsia="PMingLiU"/>
                <w:bCs/>
                <w:sz w:val="25"/>
                <w:szCs w:val="25"/>
              </w:rPr>
              <w:lastRenderedPageBreak/>
              <w:t>Điều 1, Điều 2</w:t>
            </w:r>
          </w:p>
        </w:tc>
        <w:tc>
          <w:tcPr>
            <w:tcW w:w="2835" w:type="dxa"/>
            <w:tcBorders>
              <w:top w:val="single" w:sz="4" w:space="0" w:color="auto"/>
              <w:left w:val="single" w:sz="4" w:space="0" w:color="auto"/>
              <w:bottom w:val="single" w:sz="4" w:space="0" w:color="auto"/>
              <w:right w:val="single" w:sz="4" w:space="0" w:color="auto"/>
            </w:tcBorders>
            <w:vAlign w:val="center"/>
          </w:tcPr>
          <w:p w:rsidR="009116C1" w:rsidRPr="0034391F" w:rsidRDefault="009116C1" w:rsidP="009116C1">
            <w:pPr>
              <w:spacing w:before="120" w:after="120"/>
              <w:jc w:val="both"/>
              <w:rPr>
                <w:rFonts w:eastAsia="PMingLiU"/>
                <w:bCs/>
                <w:sz w:val="25"/>
                <w:szCs w:val="25"/>
              </w:rPr>
            </w:pPr>
            <w:r w:rsidRPr="0034391F">
              <w:rPr>
                <w:rFonts w:eastAsia="PMingLiU"/>
                <w:bCs/>
                <w:sz w:val="25"/>
                <w:szCs w:val="25"/>
              </w:rPr>
              <w:t>Thông tư số 12/2017/TT-BGDĐT ngày 19/05/2017 của Bộ Giáo dục và Đào tạo về việc ban hành Quy định về kiểm định chất lượng cơ sở giáo dục đại học</w:t>
            </w:r>
          </w:p>
        </w:tc>
        <w:tc>
          <w:tcPr>
            <w:tcW w:w="1418" w:type="dxa"/>
            <w:tcBorders>
              <w:top w:val="single" w:sz="4" w:space="0" w:color="auto"/>
              <w:left w:val="single" w:sz="4" w:space="0" w:color="auto"/>
              <w:bottom w:val="single" w:sz="4" w:space="0" w:color="auto"/>
              <w:right w:val="single" w:sz="4" w:space="0" w:color="auto"/>
            </w:tcBorders>
            <w:vAlign w:val="center"/>
          </w:tcPr>
          <w:p w:rsidR="009116C1" w:rsidRPr="0034391F" w:rsidRDefault="009116C1" w:rsidP="009116C1">
            <w:pPr>
              <w:widowControl w:val="0"/>
              <w:ind w:left="-108"/>
              <w:jc w:val="center"/>
              <w:rPr>
                <w:sz w:val="25"/>
                <w:szCs w:val="25"/>
              </w:rPr>
            </w:pPr>
            <w:r w:rsidRPr="0034391F">
              <w:rPr>
                <w:sz w:val="25"/>
                <w:szCs w:val="25"/>
              </w:rPr>
              <w:t>04/7/2017</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numPr>
                <w:ilvl w:val="0"/>
                <w:numId w:val="5"/>
              </w:numPr>
              <w:jc w:val="center"/>
              <w:rPr>
                <w:sz w:val="25"/>
                <w:szCs w:val="25"/>
              </w:rPr>
            </w:pPr>
            <w:r>
              <w:rPr>
                <w:sz w:val="25"/>
                <w:szCs w:val="25"/>
              </w:rPr>
              <w:t>27</w:t>
            </w: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jc w:val="center"/>
              <w:rPr>
                <w:sz w:val="25"/>
                <w:szCs w:val="25"/>
                <w:shd w:val="clear" w:color="auto" w:fill="FFFFFF"/>
              </w:rPr>
            </w:pPr>
            <w:r w:rsidRPr="00A6551C">
              <w:rPr>
                <w:sz w:val="25"/>
                <w:szCs w:val="25"/>
                <w:shd w:val="clear" w:color="auto" w:fill="FFFFFF"/>
              </w:rPr>
              <w:t>40/2012/TT-BGDĐT ngày 19/11/2012</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A6551C" w:rsidRDefault="009116C1" w:rsidP="009116C1">
            <w:pPr>
              <w:jc w:val="both"/>
              <w:rPr>
                <w:sz w:val="25"/>
                <w:szCs w:val="25"/>
                <w:shd w:val="clear" w:color="auto" w:fill="FFFFFF"/>
              </w:rPr>
            </w:pPr>
            <w:r w:rsidRPr="00A6551C">
              <w:rPr>
                <w:sz w:val="25"/>
                <w:szCs w:val="25"/>
                <w:shd w:val="clear" w:color="auto" w:fill="FFFFFF"/>
              </w:rPr>
              <w:t>Ban hành quy định tổ chức dạy, học và đánh giá kết quả học tập môn học giáo dục quốc phòng - an ninh</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jc w:val="both"/>
              <w:rPr>
                <w:sz w:val="25"/>
                <w:szCs w:val="25"/>
              </w:rPr>
            </w:pPr>
            <w:r w:rsidRPr="00A6551C">
              <w:rPr>
                <w:sz w:val="25"/>
                <w:szCs w:val="25"/>
                <w:shd w:val="clear" w:color="auto" w:fill="FFFFFF"/>
              </w:rPr>
              <w:t>Quy định về tổ chức dạy, học và đánh giá kết quả học tập môn học GDQP&amp;AN trong các trường trung cấp, trường cao đẳng, trường đại học, học viện, đại học vùng, đại học Quốc gia, trung tâm GDQP&amp;AN.</w:t>
            </w: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jc w:val="both"/>
              <w:rPr>
                <w:sz w:val="25"/>
                <w:szCs w:val="25"/>
                <w:shd w:val="clear" w:color="auto" w:fill="FFFFFF"/>
              </w:rPr>
            </w:pPr>
            <w:r w:rsidRPr="00A6551C">
              <w:rPr>
                <w:sz w:val="25"/>
                <w:szCs w:val="25"/>
                <w:shd w:val="clear" w:color="auto" w:fill="FFFFFF"/>
              </w:rPr>
              <w:t>Thông tư liên tịch số 18/2015/TTLT-BGDĐT-BLĐTBXH ngày 08/9/2015 quy định tổ chức dạy, học và đánh giá kết quả học tập môn học Giáo dục quốc phòng và an ninh trong cơ sở giáo dục nghề nghiệp, giáo dục đại học</w:t>
            </w:r>
          </w:p>
        </w:tc>
        <w:tc>
          <w:tcPr>
            <w:tcW w:w="1418"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jc w:val="center"/>
              <w:rPr>
                <w:iCs/>
                <w:sz w:val="25"/>
                <w:szCs w:val="25"/>
              </w:rPr>
            </w:pPr>
            <w:r w:rsidRPr="00A6551C">
              <w:rPr>
                <w:iCs/>
                <w:sz w:val="25"/>
                <w:szCs w:val="25"/>
              </w:rPr>
              <w:t>23/10/2015</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vAlign w:val="center"/>
          </w:tcPr>
          <w:p w:rsidR="009116C1" w:rsidRPr="000B58C5" w:rsidRDefault="009116C1" w:rsidP="009116C1">
            <w:pPr>
              <w:spacing w:before="60" w:after="60"/>
              <w:rPr>
                <w:sz w:val="24"/>
                <w:szCs w:val="24"/>
              </w:rPr>
            </w:pPr>
            <w:r w:rsidRPr="000B58C5">
              <w:rPr>
                <w:sz w:val="24"/>
                <w:szCs w:val="24"/>
              </w:rPr>
              <w:t xml:space="preserve">Thông tư  </w:t>
            </w:r>
          </w:p>
        </w:tc>
        <w:tc>
          <w:tcPr>
            <w:tcW w:w="1853" w:type="dxa"/>
            <w:tcBorders>
              <w:top w:val="single" w:sz="4" w:space="0" w:color="auto"/>
              <w:left w:val="single" w:sz="4" w:space="0" w:color="auto"/>
              <w:bottom w:val="single" w:sz="4" w:space="0" w:color="auto"/>
              <w:right w:val="single" w:sz="4" w:space="0" w:color="auto"/>
            </w:tcBorders>
            <w:vAlign w:val="center"/>
          </w:tcPr>
          <w:p w:rsidR="009116C1" w:rsidRPr="000B58C5" w:rsidRDefault="009116C1" w:rsidP="009116C1">
            <w:pPr>
              <w:spacing w:before="60" w:after="60"/>
              <w:jc w:val="both"/>
              <w:rPr>
                <w:sz w:val="24"/>
                <w:szCs w:val="24"/>
              </w:rPr>
            </w:pPr>
            <w:r w:rsidRPr="000B58C5">
              <w:rPr>
                <w:sz w:val="24"/>
                <w:szCs w:val="24"/>
              </w:rPr>
              <w:t>42/2012/TT-BGDĐT</w:t>
            </w:r>
            <w:r>
              <w:rPr>
                <w:sz w:val="24"/>
                <w:szCs w:val="24"/>
              </w:rPr>
              <w:t xml:space="preserve"> </w:t>
            </w:r>
            <w:r w:rsidRPr="000B58C5">
              <w:rPr>
                <w:sz w:val="24"/>
                <w:szCs w:val="24"/>
              </w:rPr>
              <w:t>ngày 23/11/2012</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0B58C5" w:rsidRDefault="009116C1" w:rsidP="009116C1">
            <w:pPr>
              <w:jc w:val="both"/>
              <w:rPr>
                <w:sz w:val="24"/>
                <w:szCs w:val="24"/>
              </w:rPr>
            </w:pPr>
            <w:r w:rsidRPr="000B58C5">
              <w:rPr>
                <w:sz w:val="24"/>
                <w:szCs w:val="24"/>
              </w:rPr>
              <w:t>Ban hành Quy định về tiêu chuẩn đánh giá chất lượng giáo dục và quy trình, chu kỳ kiểm định chất lượng giáo dục cơ sở giáo dục phổ thông, cơ sở giáo dục thường xuyên.</w:t>
            </w:r>
          </w:p>
        </w:tc>
        <w:tc>
          <w:tcPr>
            <w:tcW w:w="3346" w:type="dxa"/>
            <w:tcBorders>
              <w:top w:val="single" w:sz="4" w:space="0" w:color="auto"/>
              <w:left w:val="single" w:sz="4" w:space="0" w:color="auto"/>
              <w:bottom w:val="single" w:sz="4" w:space="0" w:color="auto"/>
              <w:right w:val="single" w:sz="4" w:space="0" w:color="auto"/>
            </w:tcBorders>
          </w:tcPr>
          <w:p w:rsidR="009116C1" w:rsidRPr="00E97FD0" w:rsidRDefault="009116C1" w:rsidP="009116C1">
            <w:pPr>
              <w:jc w:val="both"/>
              <w:rPr>
                <w:sz w:val="24"/>
                <w:szCs w:val="24"/>
              </w:rPr>
            </w:pPr>
            <w:r>
              <w:rPr>
                <w:sz w:val="24"/>
                <w:szCs w:val="24"/>
              </w:rPr>
              <w:t>C</w:t>
            </w:r>
            <w:r w:rsidRPr="00E73BD7">
              <w:rPr>
                <w:sz w:val="24"/>
                <w:szCs w:val="24"/>
              </w:rPr>
              <w:t xml:space="preserve">ác quy định về tiêu chuẩn đánh giá chất lượng giáo dục và quy trình, chu kỳ kiểm định chất lượng giáo dục đối với trường tiểu học, </w:t>
            </w:r>
            <w:bookmarkStart w:id="51" w:name="dieu_1_name"/>
            <w:r w:rsidRPr="00E73BD7">
              <w:rPr>
                <w:sz w:val="24"/>
                <w:szCs w:val="24"/>
              </w:rPr>
              <w:t>trường trung học cơ sở, trường trung học phổ thông và trường phổ thông có nhiều cấp học</w:t>
            </w:r>
            <w:bookmarkEnd w:id="51"/>
          </w:p>
        </w:tc>
        <w:tc>
          <w:tcPr>
            <w:tcW w:w="2835" w:type="dxa"/>
            <w:tcBorders>
              <w:top w:val="single" w:sz="4" w:space="0" w:color="auto"/>
              <w:left w:val="single" w:sz="4" w:space="0" w:color="auto"/>
              <w:bottom w:val="single" w:sz="4" w:space="0" w:color="auto"/>
              <w:right w:val="single" w:sz="4" w:space="0" w:color="auto"/>
            </w:tcBorders>
            <w:vAlign w:val="center"/>
          </w:tcPr>
          <w:p w:rsidR="009116C1" w:rsidRDefault="009116C1" w:rsidP="009116C1">
            <w:pPr>
              <w:jc w:val="both"/>
              <w:rPr>
                <w:sz w:val="24"/>
                <w:szCs w:val="24"/>
              </w:rPr>
            </w:pPr>
            <w:r>
              <w:rPr>
                <w:sz w:val="24"/>
                <w:szCs w:val="24"/>
              </w:rPr>
              <w:t xml:space="preserve">- </w:t>
            </w:r>
            <w:r w:rsidRPr="00E73BD7">
              <w:rPr>
                <w:sz w:val="24"/>
                <w:szCs w:val="24"/>
              </w:rPr>
              <w:t>Thông tư số 17/2018/TT-BGDĐT ngày 22/8/2018 của Bộ Giáo dục và Đào tạo ban hành Quy định về kiểm định chất lượng giáo dục và công nhận đạt chuẩn quốc gia đối với trường tiểu học</w:t>
            </w:r>
          </w:p>
          <w:p w:rsidR="009116C1" w:rsidRDefault="009116C1" w:rsidP="009116C1">
            <w:pPr>
              <w:jc w:val="both"/>
              <w:rPr>
                <w:sz w:val="24"/>
                <w:szCs w:val="24"/>
              </w:rPr>
            </w:pPr>
            <w:r>
              <w:rPr>
                <w:sz w:val="24"/>
                <w:szCs w:val="24"/>
              </w:rPr>
              <w:t xml:space="preserve">- </w:t>
            </w:r>
            <w:r w:rsidRPr="00E73BD7">
              <w:rPr>
                <w:sz w:val="24"/>
                <w:szCs w:val="24"/>
              </w:rPr>
              <w:t xml:space="preserve">Thông tư số 18/2018/TT-BGDĐT ngày 22/8/2018 </w:t>
            </w:r>
            <w:r w:rsidRPr="00E73BD7">
              <w:rPr>
                <w:sz w:val="24"/>
                <w:szCs w:val="24"/>
              </w:rPr>
              <w:lastRenderedPageBreak/>
              <w:t>của Bộ Giáo dục và Đào tạo ban hành Quy định về kiểm định chất lượng giáo dục và công nhận đạt chuẩn quốc gia đối với trường trung học cơ sở, trường trung học phổ thông và trường phổ thông có nhiều cấp học</w:t>
            </w:r>
          </w:p>
        </w:tc>
        <w:tc>
          <w:tcPr>
            <w:tcW w:w="1418" w:type="dxa"/>
            <w:tcBorders>
              <w:top w:val="single" w:sz="4" w:space="0" w:color="auto"/>
              <w:left w:val="single" w:sz="4" w:space="0" w:color="auto"/>
              <w:bottom w:val="single" w:sz="4" w:space="0" w:color="auto"/>
              <w:right w:val="single" w:sz="4" w:space="0" w:color="auto"/>
            </w:tcBorders>
            <w:vAlign w:val="center"/>
          </w:tcPr>
          <w:p w:rsidR="009116C1" w:rsidRPr="000B58C5" w:rsidRDefault="009116C1" w:rsidP="009116C1">
            <w:pPr>
              <w:spacing w:before="120" w:line="360" w:lineRule="exact"/>
              <w:rPr>
                <w:sz w:val="24"/>
                <w:szCs w:val="24"/>
              </w:rPr>
            </w:pPr>
            <w:r w:rsidRPr="000B58C5">
              <w:rPr>
                <w:sz w:val="24"/>
                <w:szCs w:val="24"/>
              </w:rPr>
              <w:lastRenderedPageBreak/>
              <w:t>10/10/2018</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center"/>
              <w:rPr>
                <w:sz w:val="25"/>
                <w:szCs w:val="25"/>
              </w:rPr>
            </w:pPr>
            <w:r w:rsidRPr="00A6551C">
              <w:rPr>
                <w:sz w:val="25"/>
                <w:szCs w:val="25"/>
              </w:rPr>
              <w:t>Thông tư liên tịch</w:t>
            </w:r>
          </w:p>
        </w:tc>
        <w:tc>
          <w:tcPr>
            <w:tcW w:w="1853"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both"/>
              <w:rPr>
                <w:sz w:val="25"/>
                <w:szCs w:val="25"/>
                <w:lang w:val="vi-VN"/>
              </w:rPr>
            </w:pPr>
            <w:r w:rsidRPr="00A6551C">
              <w:rPr>
                <w:sz w:val="25"/>
                <w:szCs w:val="25"/>
              </w:rPr>
              <w:t>58</w:t>
            </w:r>
            <w:r w:rsidRPr="00A6551C">
              <w:rPr>
                <w:bCs/>
                <w:sz w:val="25"/>
                <w:szCs w:val="25"/>
              </w:rPr>
              <w:t>/2012/TTLT-BGDĐT-BLĐTBXH ngày 27/12/2012</w:t>
            </w:r>
          </w:p>
        </w:tc>
        <w:tc>
          <w:tcPr>
            <w:tcW w:w="2739" w:type="dxa"/>
            <w:tcBorders>
              <w:top w:val="single" w:sz="4" w:space="0" w:color="auto"/>
              <w:left w:val="single" w:sz="4" w:space="0" w:color="auto"/>
              <w:bottom w:val="single" w:sz="4" w:space="0" w:color="auto"/>
              <w:right w:val="single" w:sz="4" w:space="0" w:color="auto"/>
            </w:tcBorders>
            <w:shd w:val="clear" w:color="auto" w:fill="auto"/>
            <w:vAlign w:val="center"/>
          </w:tcPr>
          <w:p w:rsidR="009116C1" w:rsidRPr="00A6551C" w:rsidRDefault="009116C1" w:rsidP="009116C1">
            <w:pPr>
              <w:spacing w:line="264" w:lineRule="auto"/>
              <w:jc w:val="both"/>
              <w:rPr>
                <w:sz w:val="25"/>
                <w:szCs w:val="25"/>
                <w:lang w:val="vi-VN"/>
              </w:rPr>
            </w:pPr>
            <w:r>
              <w:rPr>
                <w:sz w:val="25"/>
                <w:szCs w:val="25"/>
              </w:rPr>
              <w:t>Q</w:t>
            </w:r>
            <w:r w:rsidRPr="00A6551C">
              <w:rPr>
                <w:sz w:val="25"/>
                <w:szCs w:val="25"/>
                <w:lang w:val="vi-VN"/>
              </w:rPr>
              <w:t>uy định điều kiện thành lập, hoạt động, đình chỉ hoạt động, tổ chức lại, giải thể Trung tâm hỗ trợ và phát triển giáo dục hòa nhập</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rPr>
            </w:pPr>
            <w:r w:rsidRPr="00A6551C">
              <w:rPr>
                <w:sz w:val="25"/>
                <w:szCs w:val="25"/>
              </w:rPr>
              <w:t>- Chương II: Điều 7 đến Điều 11.</w:t>
            </w:r>
          </w:p>
          <w:p w:rsidR="009116C1" w:rsidRPr="00A6551C" w:rsidRDefault="009116C1" w:rsidP="009116C1">
            <w:pPr>
              <w:widowControl w:val="0"/>
              <w:spacing w:line="264" w:lineRule="auto"/>
              <w:jc w:val="both"/>
              <w:rPr>
                <w:sz w:val="25"/>
                <w:szCs w:val="25"/>
              </w:rPr>
            </w:pPr>
          </w:p>
          <w:p w:rsidR="009116C1" w:rsidRPr="00A6551C" w:rsidRDefault="009116C1" w:rsidP="009116C1">
            <w:pPr>
              <w:widowControl w:val="0"/>
              <w:spacing w:line="264" w:lineRule="auto"/>
              <w:jc w:val="both"/>
              <w:rPr>
                <w:sz w:val="25"/>
                <w:szCs w:val="25"/>
                <w:shd w:val="clear" w:color="auto" w:fill="FFFFFF"/>
                <w:lang w:val="vi-VN"/>
              </w:rPr>
            </w:pPr>
            <w:r w:rsidRPr="00A6551C">
              <w:rPr>
                <w:sz w:val="25"/>
                <w:szCs w:val="25"/>
              </w:rPr>
              <w:t>- Chương III: Điều 12 đến Điều 25.</w:t>
            </w: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lang w:val="pt-BR"/>
              </w:rPr>
            </w:pPr>
            <w:r w:rsidRPr="00A6551C">
              <w:rPr>
                <w:sz w:val="25"/>
                <w:szCs w:val="25"/>
                <w:lang w:val="pt-BR"/>
              </w:rPr>
              <w:t>- Khoản 3 Điều 74 Luật đầu tư năm 2014.</w:t>
            </w:r>
          </w:p>
          <w:p w:rsidR="009116C1" w:rsidRPr="00A6551C" w:rsidRDefault="009116C1" w:rsidP="009116C1">
            <w:pPr>
              <w:widowControl w:val="0"/>
              <w:spacing w:line="264" w:lineRule="auto"/>
              <w:jc w:val="both"/>
              <w:rPr>
                <w:sz w:val="25"/>
                <w:szCs w:val="25"/>
                <w:lang w:val="pt-BR"/>
              </w:rPr>
            </w:pPr>
          </w:p>
          <w:p w:rsidR="009116C1" w:rsidRPr="00A6551C" w:rsidRDefault="009116C1" w:rsidP="009116C1">
            <w:pPr>
              <w:widowControl w:val="0"/>
              <w:spacing w:line="264" w:lineRule="auto"/>
              <w:jc w:val="both"/>
              <w:rPr>
                <w:sz w:val="25"/>
                <w:szCs w:val="25"/>
                <w:shd w:val="clear" w:color="auto" w:fill="FFFFFF"/>
                <w:lang w:val="pt-BR"/>
              </w:rPr>
            </w:pPr>
            <w:r w:rsidRPr="00A6551C">
              <w:rPr>
                <w:sz w:val="25"/>
                <w:szCs w:val="25"/>
                <w:lang w:val="pt-BR"/>
              </w:rPr>
              <w:t>- Nghị định 46/2017/NĐ-CP.</w:t>
            </w:r>
          </w:p>
        </w:tc>
        <w:tc>
          <w:tcPr>
            <w:tcW w:w="1418"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ind w:left="-108" w:firstLine="86"/>
              <w:jc w:val="both"/>
              <w:rPr>
                <w:sz w:val="25"/>
                <w:szCs w:val="25"/>
              </w:rPr>
            </w:pPr>
            <w:r w:rsidRPr="00A6551C">
              <w:rPr>
                <w:sz w:val="25"/>
                <w:szCs w:val="25"/>
              </w:rPr>
              <w:t>01/7/2016</w:t>
            </w:r>
          </w:p>
          <w:p w:rsidR="009116C1" w:rsidRPr="00A6551C" w:rsidRDefault="009116C1" w:rsidP="009116C1">
            <w:pPr>
              <w:widowControl w:val="0"/>
              <w:spacing w:line="264" w:lineRule="auto"/>
              <w:ind w:left="-108" w:firstLine="86"/>
              <w:jc w:val="both"/>
              <w:rPr>
                <w:sz w:val="25"/>
                <w:szCs w:val="25"/>
              </w:rPr>
            </w:pPr>
          </w:p>
          <w:p w:rsidR="009116C1" w:rsidRPr="00A6551C" w:rsidRDefault="009116C1" w:rsidP="009116C1">
            <w:pPr>
              <w:widowControl w:val="0"/>
              <w:spacing w:line="264" w:lineRule="auto"/>
              <w:ind w:left="-108" w:firstLine="86"/>
              <w:jc w:val="both"/>
              <w:rPr>
                <w:sz w:val="25"/>
                <w:szCs w:val="25"/>
              </w:rPr>
            </w:pPr>
          </w:p>
          <w:p w:rsidR="009116C1" w:rsidRPr="00A6551C" w:rsidRDefault="009116C1" w:rsidP="009116C1">
            <w:pPr>
              <w:widowControl w:val="0"/>
              <w:spacing w:line="264" w:lineRule="auto"/>
              <w:ind w:left="-108" w:firstLine="86"/>
              <w:jc w:val="both"/>
              <w:rPr>
                <w:sz w:val="25"/>
                <w:szCs w:val="25"/>
              </w:rPr>
            </w:pPr>
            <w:r w:rsidRPr="00A6551C">
              <w:rPr>
                <w:sz w:val="25"/>
                <w:szCs w:val="25"/>
              </w:rPr>
              <w:t>21/4/2017</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spacing w:line="264" w:lineRule="auto"/>
              <w:jc w:val="center"/>
              <w:rPr>
                <w:sz w:val="25"/>
                <w:szCs w:val="25"/>
              </w:rPr>
            </w:pPr>
            <w:r w:rsidRPr="0034391F">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spacing w:line="264" w:lineRule="auto"/>
              <w:jc w:val="center"/>
              <w:rPr>
                <w:sz w:val="25"/>
                <w:szCs w:val="25"/>
              </w:rPr>
            </w:pPr>
            <w:r w:rsidRPr="0034391F">
              <w:rPr>
                <w:sz w:val="25"/>
                <w:szCs w:val="25"/>
              </w:rPr>
              <w:t>61/2012/TT-BGDĐT ngày 28/12/2012</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34391F" w:rsidRDefault="009116C1" w:rsidP="009116C1">
            <w:pPr>
              <w:spacing w:line="264" w:lineRule="auto"/>
              <w:jc w:val="both"/>
              <w:rPr>
                <w:sz w:val="25"/>
                <w:szCs w:val="25"/>
              </w:rPr>
            </w:pPr>
            <w:r>
              <w:rPr>
                <w:sz w:val="25"/>
                <w:szCs w:val="25"/>
              </w:rPr>
              <w:t>Q</w:t>
            </w:r>
            <w:r w:rsidRPr="0034391F">
              <w:rPr>
                <w:sz w:val="25"/>
                <w:szCs w:val="25"/>
              </w:rPr>
              <w:t>uy định điều kiện thành lập và giải thể, nhiệm vụ, quyền hạn của tổ chức kiểm định chất lượng giáo dục</w:t>
            </w:r>
          </w:p>
        </w:tc>
        <w:tc>
          <w:tcPr>
            <w:tcW w:w="3346" w:type="dxa"/>
            <w:tcBorders>
              <w:top w:val="single" w:sz="4" w:space="0" w:color="auto"/>
              <w:left w:val="single" w:sz="4" w:space="0" w:color="auto"/>
              <w:bottom w:val="single" w:sz="4" w:space="0" w:color="auto"/>
              <w:right w:val="single" w:sz="4" w:space="0" w:color="auto"/>
            </w:tcBorders>
            <w:vAlign w:val="center"/>
          </w:tcPr>
          <w:p w:rsidR="009116C1" w:rsidRPr="0034391F" w:rsidRDefault="009116C1" w:rsidP="00D05336">
            <w:pPr>
              <w:widowControl w:val="0"/>
              <w:spacing w:line="264" w:lineRule="auto"/>
              <w:jc w:val="both"/>
              <w:rPr>
                <w:sz w:val="25"/>
                <w:szCs w:val="25"/>
                <w:lang w:val="pt-BR"/>
              </w:rPr>
            </w:pPr>
            <w:r w:rsidRPr="0034391F">
              <w:rPr>
                <w:sz w:val="25"/>
                <w:szCs w:val="25"/>
                <w:lang w:val="pt-BR"/>
              </w:rPr>
              <w:t>Điều 5; Điều 6; Điều 7; Điều 10; Điều 11.</w:t>
            </w:r>
          </w:p>
          <w:p w:rsidR="009116C1" w:rsidRPr="0034391F" w:rsidRDefault="009116C1" w:rsidP="009116C1">
            <w:pPr>
              <w:widowControl w:val="0"/>
              <w:spacing w:line="264" w:lineRule="auto"/>
              <w:jc w:val="center"/>
              <w:rPr>
                <w:sz w:val="25"/>
                <w:szCs w:val="25"/>
                <w:lang w:val="pt-BR"/>
              </w:rPr>
            </w:pPr>
          </w:p>
          <w:p w:rsidR="009116C1" w:rsidRPr="0034391F" w:rsidRDefault="009116C1" w:rsidP="009116C1">
            <w:pPr>
              <w:widowControl w:val="0"/>
              <w:spacing w:line="264" w:lineRule="auto"/>
              <w:jc w:val="center"/>
              <w:rPr>
                <w:sz w:val="25"/>
                <w:szCs w:val="25"/>
                <w:lang w:val="pt-BR"/>
              </w:rPr>
            </w:pPr>
          </w:p>
          <w:p w:rsidR="009116C1" w:rsidRPr="0034391F" w:rsidRDefault="009116C1" w:rsidP="009116C1">
            <w:pPr>
              <w:widowControl w:val="0"/>
              <w:spacing w:line="264" w:lineRule="auto"/>
              <w:jc w:val="center"/>
              <w:rPr>
                <w:sz w:val="25"/>
                <w:szCs w:val="25"/>
                <w:shd w:val="clear" w:color="auto" w:fill="FFFFFF"/>
              </w:rPr>
            </w:pPr>
          </w:p>
        </w:tc>
        <w:tc>
          <w:tcPr>
            <w:tcW w:w="2835"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widowControl w:val="0"/>
              <w:spacing w:line="264" w:lineRule="auto"/>
              <w:jc w:val="both"/>
              <w:rPr>
                <w:sz w:val="25"/>
                <w:szCs w:val="25"/>
                <w:shd w:val="clear" w:color="auto" w:fill="FFFFFF"/>
                <w:lang w:val="pt-BR"/>
              </w:rPr>
            </w:pPr>
            <w:r w:rsidRPr="0034391F">
              <w:rPr>
                <w:sz w:val="25"/>
                <w:szCs w:val="25"/>
                <w:lang w:val="pt-BR"/>
              </w:rPr>
              <w:t>Nghị định 46/2017/NĐ-CP.</w:t>
            </w:r>
          </w:p>
        </w:tc>
        <w:tc>
          <w:tcPr>
            <w:tcW w:w="1418"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widowControl w:val="0"/>
              <w:spacing w:line="264" w:lineRule="auto"/>
              <w:ind w:left="-108" w:firstLine="86"/>
              <w:jc w:val="center"/>
              <w:rPr>
                <w:sz w:val="25"/>
                <w:szCs w:val="25"/>
              </w:rPr>
            </w:pPr>
            <w:r w:rsidRPr="0034391F">
              <w:rPr>
                <w:sz w:val="25"/>
                <w:szCs w:val="25"/>
              </w:rPr>
              <w:t>21/4/2017</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jc w:val="center"/>
              <w:rPr>
                <w:sz w:val="25"/>
                <w:szCs w:val="25"/>
              </w:rPr>
            </w:pPr>
            <w:r w:rsidRPr="0034391F">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spacing w:before="120" w:after="120"/>
              <w:jc w:val="both"/>
              <w:rPr>
                <w:rFonts w:eastAsia="PMingLiU"/>
                <w:bCs/>
                <w:sz w:val="25"/>
                <w:szCs w:val="25"/>
              </w:rPr>
            </w:pPr>
            <w:r w:rsidRPr="0034391F">
              <w:rPr>
                <w:rFonts w:eastAsia="PMingLiU"/>
                <w:bCs/>
                <w:sz w:val="25"/>
                <w:szCs w:val="25"/>
              </w:rPr>
              <w:t> </w:t>
            </w:r>
            <w:hyperlink r:id="rId29" w:tgtFrame="_blank" w:history="1">
              <w:r w:rsidRPr="0034391F">
                <w:rPr>
                  <w:rFonts w:eastAsia="PMingLiU"/>
                  <w:bCs/>
                  <w:sz w:val="25"/>
                  <w:szCs w:val="25"/>
                </w:rPr>
                <w:t>62/2012/TT-BGDĐT</w:t>
              </w:r>
            </w:hyperlink>
            <w:r w:rsidRPr="0034391F">
              <w:rPr>
                <w:rFonts w:eastAsia="PMingLiU"/>
                <w:bCs/>
                <w:sz w:val="25"/>
                <w:szCs w:val="25"/>
              </w:rPr>
              <w:t> ngày 28 tháng 12 năm 2012 </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34391F" w:rsidRDefault="009116C1" w:rsidP="009116C1">
            <w:pPr>
              <w:spacing w:before="120" w:after="120"/>
              <w:jc w:val="both"/>
              <w:rPr>
                <w:rFonts w:eastAsia="PMingLiU"/>
                <w:bCs/>
                <w:sz w:val="25"/>
                <w:szCs w:val="25"/>
              </w:rPr>
            </w:pPr>
            <w:r w:rsidRPr="0034391F">
              <w:rPr>
                <w:rFonts w:eastAsia="PMingLiU"/>
                <w:bCs/>
                <w:sz w:val="25"/>
                <w:szCs w:val="25"/>
              </w:rPr>
              <w:t>Quy định về quy trình và chu kỳ kiểm định chất lượng giáo dục trường đại học, cao đẳng và trung cấp chuyên nghiệp</w:t>
            </w:r>
          </w:p>
        </w:tc>
        <w:tc>
          <w:tcPr>
            <w:tcW w:w="3346"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widowControl w:val="0"/>
              <w:spacing w:before="120" w:after="120"/>
              <w:jc w:val="both"/>
              <w:rPr>
                <w:rFonts w:eastAsia="PMingLiU"/>
                <w:bCs/>
                <w:sz w:val="25"/>
                <w:szCs w:val="25"/>
              </w:rPr>
            </w:pPr>
            <w:r w:rsidRPr="0034391F">
              <w:rPr>
                <w:rFonts w:eastAsia="PMingLiU"/>
                <w:bCs/>
                <w:sz w:val="25"/>
                <w:szCs w:val="25"/>
              </w:rPr>
              <w:t>các quy định về quy trình, chu kỳ kiểm định chất lượng giáo dục đối với các đại học, học viện, trường đại học</w:t>
            </w:r>
          </w:p>
        </w:tc>
        <w:tc>
          <w:tcPr>
            <w:tcW w:w="2835" w:type="dxa"/>
            <w:tcBorders>
              <w:top w:val="single" w:sz="4" w:space="0" w:color="auto"/>
              <w:left w:val="single" w:sz="4" w:space="0" w:color="auto"/>
              <w:bottom w:val="single" w:sz="4" w:space="0" w:color="auto"/>
              <w:right w:val="single" w:sz="4" w:space="0" w:color="auto"/>
            </w:tcBorders>
            <w:vAlign w:val="center"/>
          </w:tcPr>
          <w:p w:rsidR="009116C1" w:rsidRPr="0034391F" w:rsidRDefault="009116C1" w:rsidP="009116C1">
            <w:pPr>
              <w:spacing w:before="120" w:after="120"/>
              <w:jc w:val="both"/>
              <w:rPr>
                <w:rFonts w:eastAsia="PMingLiU"/>
                <w:bCs/>
                <w:sz w:val="25"/>
                <w:szCs w:val="25"/>
              </w:rPr>
            </w:pPr>
            <w:r w:rsidRPr="0034391F">
              <w:rPr>
                <w:rFonts w:eastAsia="PMingLiU"/>
                <w:bCs/>
                <w:sz w:val="25"/>
                <w:szCs w:val="25"/>
              </w:rPr>
              <w:t>Thông tư số 12/2017/TT-BGDĐT ngày 19/05/2017 của Bộ Giáo dục và Đào tạo về việc ban hành Quy định về kiểm định chất lượng cơ sở giáo dục đại học</w:t>
            </w:r>
          </w:p>
        </w:tc>
        <w:tc>
          <w:tcPr>
            <w:tcW w:w="1418" w:type="dxa"/>
            <w:tcBorders>
              <w:top w:val="single" w:sz="4" w:space="0" w:color="auto"/>
              <w:left w:val="single" w:sz="4" w:space="0" w:color="auto"/>
              <w:bottom w:val="single" w:sz="4" w:space="0" w:color="auto"/>
              <w:right w:val="single" w:sz="4" w:space="0" w:color="auto"/>
            </w:tcBorders>
            <w:vAlign w:val="center"/>
          </w:tcPr>
          <w:p w:rsidR="009116C1" w:rsidRPr="0034391F" w:rsidRDefault="009116C1" w:rsidP="009116C1">
            <w:pPr>
              <w:widowControl w:val="0"/>
              <w:ind w:left="-108"/>
              <w:jc w:val="center"/>
              <w:rPr>
                <w:sz w:val="25"/>
                <w:szCs w:val="25"/>
              </w:rPr>
            </w:pPr>
            <w:r w:rsidRPr="0034391F">
              <w:rPr>
                <w:sz w:val="25"/>
                <w:szCs w:val="25"/>
              </w:rPr>
              <w:t>04/7/2017</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jc w:val="center"/>
              <w:rPr>
                <w:sz w:val="25"/>
                <w:szCs w:val="25"/>
              </w:rPr>
            </w:pPr>
            <w:r w:rsidRPr="0034391F">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34391F" w:rsidRDefault="00B21A24" w:rsidP="009116C1">
            <w:pPr>
              <w:jc w:val="both"/>
              <w:rPr>
                <w:sz w:val="25"/>
                <w:szCs w:val="25"/>
              </w:rPr>
            </w:pPr>
            <w:hyperlink r:id="rId30" w:tgtFrame="_blank" w:history="1">
              <w:r w:rsidR="009116C1" w:rsidRPr="0034391F">
                <w:rPr>
                  <w:sz w:val="25"/>
                  <w:szCs w:val="25"/>
                </w:rPr>
                <w:t>32/2013/TT-BGDĐT</w:t>
              </w:r>
            </w:hyperlink>
            <w:r w:rsidR="009116C1" w:rsidRPr="0034391F">
              <w:rPr>
                <w:sz w:val="25"/>
                <w:szCs w:val="25"/>
              </w:rPr>
              <w:t> ngày 05 tháng 8 năm 2013</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34391F" w:rsidRDefault="009116C1" w:rsidP="009116C1">
            <w:pPr>
              <w:jc w:val="both"/>
              <w:rPr>
                <w:sz w:val="25"/>
                <w:szCs w:val="25"/>
              </w:rPr>
            </w:pPr>
            <w:r w:rsidRPr="0034391F">
              <w:rPr>
                <w:sz w:val="25"/>
                <w:szCs w:val="25"/>
              </w:rPr>
              <w:t>Sửa đổi, bổ sung Danh mục giáo dục, đào tạo cấp IV trình độ cao đẳng, đại học ban hành kèm theo Thông tư số </w:t>
            </w:r>
            <w:hyperlink r:id="rId31" w:tgtFrame="_blank" w:history="1">
              <w:r w:rsidRPr="0034391F">
                <w:rPr>
                  <w:sz w:val="25"/>
                  <w:szCs w:val="25"/>
                </w:rPr>
                <w:t>14/2010/TT-</w:t>
              </w:r>
              <w:r w:rsidRPr="0034391F">
                <w:rPr>
                  <w:sz w:val="25"/>
                  <w:szCs w:val="25"/>
                </w:rPr>
                <w:lastRenderedPageBreak/>
                <w:t>BGDĐT</w:t>
              </w:r>
            </w:hyperlink>
            <w:r w:rsidRPr="0034391F">
              <w:rPr>
                <w:sz w:val="25"/>
                <w:szCs w:val="25"/>
              </w:rPr>
              <w:t> ngày 24 tháng 4 năm 2010 của Bộ trưởng Bộ Giáo dục và Đào tạo</w:t>
            </w:r>
          </w:p>
        </w:tc>
        <w:tc>
          <w:tcPr>
            <w:tcW w:w="3346"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jc w:val="both"/>
              <w:rPr>
                <w:sz w:val="25"/>
                <w:szCs w:val="25"/>
              </w:rPr>
            </w:pPr>
            <w:r w:rsidRPr="0034391F">
              <w:rPr>
                <w:sz w:val="25"/>
                <w:szCs w:val="25"/>
              </w:rPr>
              <w:lastRenderedPageBreak/>
              <w:t>Các nội dung quy định đối với Danh mục giáo dục, đào tạo cấp IV trình độ đại học</w:t>
            </w:r>
          </w:p>
        </w:tc>
        <w:tc>
          <w:tcPr>
            <w:tcW w:w="2835" w:type="dxa"/>
            <w:tcBorders>
              <w:top w:val="single" w:sz="4" w:space="0" w:color="auto"/>
              <w:left w:val="single" w:sz="4" w:space="0" w:color="auto"/>
              <w:bottom w:val="single" w:sz="4" w:space="0" w:color="auto"/>
              <w:right w:val="single" w:sz="4" w:space="0" w:color="auto"/>
            </w:tcBorders>
            <w:vAlign w:val="center"/>
          </w:tcPr>
          <w:p w:rsidR="009116C1" w:rsidRPr="0034391F" w:rsidRDefault="009116C1" w:rsidP="009116C1">
            <w:pPr>
              <w:spacing w:before="120" w:after="120"/>
              <w:jc w:val="both"/>
              <w:rPr>
                <w:rFonts w:eastAsia="PMingLiU"/>
                <w:bCs/>
                <w:sz w:val="25"/>
                <w:szCs w:val="25"/>
              </w:rPr>
            </w:pPr>
            <w:r w:rsidRPr="0034391F">
              <w:rPr>
                <w:rFonts w:eastAsia="PMingLiU"/>
                <w:bCs/>
                <w:sz w:val="25"/>
                <w:szCs w:val="25"/>
              </w:rPr>
              <w:t>Thông tư 24/2017/TT-BGDĐT ngày 10/10/2017 của Bộ Giáo dục và Đào tạo</w:t>
            </w:r>
            <w:r w:rsidRPr="0034391F">
              <w:rPr>
                <w:rStyle w:val="Strong"/>
                <w:rFonts w:ascii="Arial" w:hAnsi="Arial" w:cs="Arial"/>
                <w:color w:val="333333"/>
                <w:sz w:val="25"/>
                <w:szCs w:val="25"/>
                <w:bdr w:val="none" w:sz="0" w:space="0" w:color="auto" w:frame="1"/>
                <w:shd w:val="clear" w:color="auto" w:fill="FFFFFF"/>
              </w:rPr>
              <w:t xml:space="preserve"> </w:t>
            </w:r>
            <w:r w:rsidRPr="0034391F">
              <w:rPr>
                <w:rFonts w:eastAsia="PMingLiU"/>
                <w:bCs/>
                <w:sz w:val="25"/>
                <w:szCs w:val="25"/>
              </w:rPr>
              <w:t xml:space="preserve">Ban hành Danh mục </w:t>
            </w:r>
            <w:r w:rsidRPr="0034391F">
              <w:rPr>
                <w:rFonts w:eastAsia="PMingLiU"/>
                <w:bCs/>
                <w:sz w:val="25"/>
                <w:szCs w:val="25"/>
              </w:rPr>
              <w:lastRenderedPageBreak/>
              <w:t>giáo dục, đào tạo cấp IV trình độ đại học</w:t>
            </w:r>
          </w:p>
        </w:tc>
        <w:tc>
          <w:tcPr>
            <w:tcW w:w="1418" w:type="dxa"/>
            <w:tcBorders>
              <w:top w:val="single" w:sz="4" w:space="0" w:color="auto"/>
              <w:left w:val="single" w:sz="4" w:space="0" w:color="auto"/>
              <w:bottom w:val="single" w:sz="4" w:space="0" w:color="auto"/>
              <w:right w:val="single" w:sz="4" w:space="0" w:color="auto"/>
            </w:tcBorders>
            <w:vAlign w:val="center"/>
          </w:tcPr>
          <w:p w:rsidR="009116C1" w:rsidRPr="0034391F" w:rsidRDefault="009116C1" w:rsidP="009116C1">
            <w:pPr>
              <w:widowControl w:val="0"/>
              <w:ind w:left="-108"/>
              <w:jc w:val="center"/>
              <w:rPr>
                <w:sz w:val="25"/>
                <w:szCs w:val="25"/>
              </w:rPr>
            </w:pPr>
            <w:r w:rsidRPr="0034391F">
              <w:rPr>
                <w:sz w:val="25"/>
                <w:szCs w:val="25"/>
              </w:rPr>
              <w:lastRenderedPageBreak/>
              <w:t>25/11/2017</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tcPr>
          <w:p w:rsidR="009116C1" w:rsidRPr="000B58C5" w:rsidRDefault="009116C1" w:rsidP="009116C1">
            <w:pPr>
              <w:spacing w:before="60" w:after="60"/>
              <w:jc w:val="both"/>
              <w:rPr>
                <w:sz w:val="24"/>
                <w:szCs w:val="24"/>
              </w:rPr>
            </w:pPr>
            <w:r w:rsidRPr="00507F1C">
              <w:rPr>
                <w:sz w:val="24"/>
                <w:szCs w:val="24"/>
              </w:rPr>
              <w:t>Thông tư liên tịch</w:t>
            </w:r>
          </w:p>
        </w:tc>
        <w:tc>
          <w:tcPr>
            <w:tcW w:w="1853" w:type="dxa"/>
            <w:tcBorders>
              <w:top w:val="single" w:sz="4" w:space="0" w:color="auto"/>
              <w:left w:val="single" w:sz="4" w:space="0" w:color="auto"/>
              <w:bottom w:val="single" w:sz="4" w:space="0" w:color="auto"/>
              <w:right w:val="single" w:sz="4" w:space="0" w:color="auto"/>
            </w:tcBorders>
          </w:tcPr>
          <w:p w:rsidR="009116C1" w:rsidRPr="000B58C5" w:rsidRDefault="009116C1" w:rsidP="009116C1">
            <w:pPr>
              <w:spacing w:before="60" w:after="60"/>
              <w:jc w:val="both"/>
              <w:rPr>
                <w:sz w:val="24"/>
                <w:szCs w:val="24"/>
              </w:rPr>
            </w:pPr>
            <w:r w:rsidRPr="00507F1C">
              <w:rPr>
                <w:sz w:val="24"/>
                <w:szCs w:val="24"/>
              </w:rPr>
              <w:t>40/2013/TTLT-BTC-BGDĐT ngày 10/4/2013</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0B58C5" w:rsidRDefault="009116C1" w:rsidP="009116C1">
            <w:pPr>
              <w:spacing w:before="60" w:after="60"/>
              <w:jc w:val="both"/>
              <w:rPr>
                <w:sz w:val="24"/>
                <w:szCs w:val="24"/>
              </w:rPr>
            </w:pPr>
            <w:r w:rsidRPr="00507F1C">
              <w:rPr>
                <w:sz w:val="24"/>
                <w:szCs w:val="24"/>
              </w:rPr>
              <w:t>Hướng dẫn quản lý, sử dụng kinh phí thực hiện chương trình mục tiêu quốc gia giáo dục và đào tạo giai đoạn 2012 - 2015</w:t>
            </w:r>
          </w:p>
        </w:tc>
        <w:tc>
          <w:tcPr>
            <w:tcW w:w="3346" w:type="dxa"/>
            <w:tcBorders>
              <w:top w:val="single" w:sz="4" w:space="0" w:color="auto"/>
              <w:left w:val="single" w:sz="4" w:space="0" w:color="auto"/>
              <w:bottom w:val="single" w:sz="4" w:space="0" w:color="auto"/>
              <w:right w:val="single" w:sz="4" w:space="0" w:color="auto"/>
            </w:tcBorders>
          </w:tcPr>
          <w:p w:rsidR="009116C1" w:rsidRPr="0034391F" w:rsidRDefault="009116C1" w:rsidP="009116C1">
            <w:pPr>
              <w:jc w:val="both"/>
              <w:rPr>
                <w:sz w:val="25"/>
                <w:szCs w:val="25"/>
              </w:rPr>
            </w:pPr>
            <w:r w:rsidRPr="000B58C5">
              <w:rPr>
                <w:sz w:val="24"/>
                <w:szCs w:val="24"/>
              </w:rPr>
              <w:t>Phần đề cập đến nội dung và mức chi đặc thù của Dự án 2: Tăng cường dạy và học ngoại ngữ trong hệ thống giáo dục quốc dân</w:t>
            </w:r>
          </w:p>
        </w:tc>
        <w:tc>
          <w:tcPr>
            <w:tcW w:w="2835" w:type="dxa"/>
            <w:tcBorders>
              <w:top w:val="single" w:sz="4" w:space="0" w:color="auto"/>
              <w:left w:val="single" w:sz="4" w:space="0" w:color="auto"/>
              <w:bottom w:val="single" w:sz="4" w:space="0" w:color="auto"/>
              <w:right w:val="single" w:sz="4" w:space="0" w:color="auto"/>
            </w:tcBorders>
            <w:vAlign w:val="center"/>
          </w:tcPr>
          <w:p w:rsidR="009116C1" w:rsidRPr="0034391F" w:rsidRDefault="009116C1" w:rsidP="009116C1">
            <w:pPr>
              <w:spacing w:before="120" w:after="120"/>
              <w:jc w:val="both"/>
              <w:rPr>
                <w:rFonts w:eastAsia="PMingLiU"/>
                <w:bCs/>
                <w:sz w:val="25"/>
                <w:szCs w:val="25"/>
              </w:rPr>
            </w:pPr>
            <w:r>
              <w:t>Thông tư số 51/2018/TT-BTC ngày 23/5/2018 của Bộ tài chính hướng dẫn quản lý, sử dụng kinh phí thực hiện Đề án dạy và học ngoại ngữ trong hệ thống giáo dục quốc dân giai đoạn 2017-2026</w:t>
            </w:r>
          </w:p>
        </w:tc>
        <w:tc>
          <w:tcPr>
            <w:tcW w:w="1418" w:type="dxa"/>
            <w:tcBorders>
              <w:top w:val="single" w:sz="4" w:space="0" w:color="auto"/>
              <w:left w:val="single" w:sz="4" w:space="0" w:color="auto"/>
              <w:bottom w:val="single" w:sz="4" w:space="0" w:color="auto"/>
              <w:right w:val="single" w:sz="4" w:space="0" w:color="auto"/>
            </w:tcBorders>
            <w:vAlign w:val="center"/>
          </w:tcPr>
          <w:p w:rsidR="009116C1" w:rsidRPr="0034391F" w:rsidRDefault="009116C1" w:rsidP="009116C1">
            <w:pPr>
              <w:widowControl w:val="0"/>
              <w:ind w:left="-108"/>
              <w:jc w:val="center"/>
              <w:rPr>
                <w:sz w:val="25"/>
                <w:szCs w:val="25"/>
              </w:rPr>
            </w:pPr>
            <w:r>
              <w:rPr>
                <w:sz w:val="25"/>
                <w:szCs w:val="25"/>
              </w:rPr>
              <w:t>15/7/2018</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numPr>
                <w:ilvl w:val="0"/>
                <w:numId w:val="5"/>
              </w:numPr>
              <w:jc w:val="center"/>
              <w:rPr>
                <w:sz w:val="25"/>
                <w:szCs w:val="25"/>
              </w:rPr>
            </w:pPr>
          </w:p>
        </w:tc>
        <w:tc>
          <w:tcPr>
            <w:tcW w:w="1051" w:type="dxa"/>
            <w:tcBorders>
              <w:top w:val="single" w:sz="4" w:space="0" w:color="auto"/>
              <w:left w:val="single" w:sz="4" w:space="0" w:color="auto"/>
              <w:bottom w:val="single" w:sz="4" w:space="0" w:color="auto"/>
              <w:right w:val="single" w:sz="4" w:space="0" w:color="auto"/>
            </w:tcBorders>
            <w:vAlign w:val="center"/>
          </w:tcPr>
          <w:p w:rsidR="009116C1" w:rsidRPr="000B58C5" w:rsidRDefault="009116C1" w:rsidP="009116C1">
            <w:pPr>
              <w:spacing w:before="60" w:after="60"/>
              <w:rPr>
                <w:sz w:val="24"/>
                <w:szCs w:val="24"/>
              </w:rPr>
            </w:pPr>
            <w:r w:rsidRPr="005575A4">
              <w:rPr>
                <w:sz w:val="24"/>
                <w:szCs w:val="24"/>
              </w:rPr>
              <w:t>Thông tư liên tịch</w:t>
            </w:r>
          </w:p>
        </w:tc>
        <w:tc>
          <w:tcPr>
            <w:tcW w:w="1853" w:type="dxa"/>
            <w:tcBorders>
              <w:top w:val="single" w:sz="4" w:space="0" w:color="auto"/>
              <w:left w:val="single" w:sz="4" w:space="0" w:color="auto"/>
              <w:bottom w:val="single" w:sz="4" w:space="0" w:color="auto"/>
              <w:right w:val="single" w:sz="4" w:space="0" w:color="auto"/>
            </w:tcBorders>
            <w:vAlign w:val="center"/>
          </w:tcPr>
          <w:p w:rsidR="009116C1" w:rsidRPr="000B58C5" w:rsidRDefault="009116C1" w:rsidP="009116C1">
            <w:pPr>
              <w:spacing w:before="60" w:after="60"/>
              <w:jc w:val="both"/>
              <w:rPr>
                <w:sz w:val="24"/>
                <w:szCs w:val="24"/>
              </w:rPr>
            </w:pPr>
            <w:r w:rsidRPr="005575A4">
              <w:rPr>
                <w:sz w:val="24"/>
                <w:szCs w:val="24"/>
              </w:rPr>
              <w:t>26/2014/TTLT-BLĐTBXH-BTC-BGDĐT ngày 22/9/2014</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5575A4" w:rsidRDefault="00B21A24" w:rsidP="009116C1">
            <w:pPr>
              <w:jc w:val="both"/>
              <w:rPr>
                <w:sz w:val="24"/>
                <w:szCs w:val="24"/>
              </w:rPr>
            </w:pPr>
            <w:hyperlink r:id="rId32" w:history="1">
              <w:r w:rsidR="009116C1" w:rsidRPr="005575A4">
                <w:rPr>
                  <w:sz w:val="24"/>
                  <w:szCs w:val="24"/>
                </w:rPr>
                <w:t xml:space="preserve"> </w:t>
              </w:r>
              <w:r w:rsidR="009116C1">
                <w:rPr>
                  <w:sz w:val="24"/>
                  <w:szCs w:val="24"/>
                </w:rPr>
                <w:t>H</w:t>
              </w:r>
              <w:r w:rsidR="009116C1" w:rsidRPr="005575A4">
                <w:rPr>
                  <w:sz w:val="24"/>
                  <w:szCs w:val="24"/>
                </w:rPr>
                <w:t>ướng dẫn chế độ quản lý tài chính và thực hiện Dự án "Tăng cường hệ thống trợ giúp xã hội Việt Nam" vay vốn Ngân hàng Thế giới do Bộ trưởng Bộ Lao động - Thương binh và Xã hội - Bộ Tài chính - Bộ Giáo dục và Đào tạo ban hành</w:t>
              </w:r>
            </w:hyperlink>
          </w:p>
        </w:tc>
        <w:tc>
          <w:tcPr>
            <w:tcW w:w="3346" w:type="dxa"/>
            <w:tcBorders>
              <w:top w:val="single" w:sz="4" w:space="0" w:color="auto"/>
              <w:left w:val="single" w:sz="4" w:space="0" w:color="auto"/>
              <w:bottom w:val="single" w:sz="4" w:space="0" w:color="auto"/>
              <w:right w:val="single" w:sz="4" w:space="0" w:color="auto"/>
            </w:tcBorders>
          </w:tcPr>
          <w:p w:rsidR="009116C1" w:rsidRPr="000B58C5" w:rsidRDefault="009116C1" w:rsidP="009116C1">
            <w:pPr>
              <w:jc w:val="both"/>
              <w:rPr>
                <w:sz w:val="24"/>
                <w:szCs w:val="24"/>
              </w:rPr>
            </w:pPr>
            <w:r w:rsidRPr="00E97FD0">
              <w:rPr>
                <w:sz w:val="24"/>
                <w:szCs w:val="24"/>
              </w:rPr>
              <w:t>Điểm b Khoản 5, Khoản 9 và Điểm b Khoản 10 Điều 6; Điểm a Khoản 1 Điều 14; Khoản 2 Điều 15</w:t>
            </w:r>
          </w:p>
        </w:tc>
        <w:tc>
          <w:tcPr>
            <w:tcW w:w="2835" w:type="dxa"/>
            <w:tcBorders>
              <w:top w:val="single" w:sz="4" w:space="0" w:color="auto"/>
              <w:left w:val="single" w:sz="4" w:space="0" w:color="auto"/>
              <w:bottom w:val="single" w:sz="4" w:space="0" w:color="auto"/>
              <w:right w:val="single" w:sz="4" w:space="0" w:color="auto"/>
            </w:tcBorders>
            <w:vAlign w:val="center"/>
          </w:tcPr>
          <w:p w:rsidR="009116C1" w:rsidRPr="00E97FD0" w:rsidRDefault="009116C1" w:rsidP="009116C1">
            <w:pPr>
              <w:jc w:val="both"/>
              <w:rPr>
                <w:sz w:val="24"/>
                <w:szCs w:val="24"/>
              </w:rPr>
            </w:pPr>
            <w:r>
              <w:rPr>
                <w:sz w:val="24"/>
                <w:szCs w:val="24"/>
              </w:rPr>
              <w:t>Thông tư số 21/2017/TT-BLĐTBXH ngày 07/8/2017 s</w:t>
            </w:r>
            <w:r w:rsidRPr="00E97FD0">
              <w:rPr>
                <w:sz w:val="24"/>
                <w:szCs w:val="24"/>
              </w:rPr>
              <w:t>ửa đổi, bổ sung một số điều của Thông tư liên tịch số 26/2014/TTLT-BLĐTBXH-BTC-BGDĐT hướng dẫn chế độ quản lý tài chính và thực hiện Dự án "Tăng cường hệ thống trợ giúp xã hội Việt Nam" sử dụng vốn vay Ngân hàng Thế giớ</w:t>
            </w:r>
          </w:p>
        </w:tc>
        <w:tc>
          <w:tcPr>
            <w:tcW w:w="1418" w:type="dxa"/>
            <w:tcBorders>
              <w:top w:val="single" w:sz="4" w:space="0" w:color="auto"/>
              <w:left w:val="single" w:sz="4" w:space="0" w:color="auto"/>
              <w:bottom w:val="single" w:sz="4" w:space="0" w:color="auto"/>
              <w:right w:val="single" w:sz="4" w:space="0" w:color="auto"/>
            </w:tcBorders>
            <w:vAlign w:val="center"/>
          </w:tcPr>
          <w:p w:rsidR="009116C1" w:rsidRDefault="009116C1" w:rsidP="009116C1">
            <w:pPr>
              <w:widowControl w:val="0"/>
              <w:ind w:left="-108"/>
              <w:jc w:val="center"/>
              <w:rPr>
                <w:sz w:val="25"/>
                <w:szCs w:val="25"/>
              </w:rPr>
            </w:pPr>
            <w:r>
              <w:rPr>
                <w:sz w:val="25"/>
                <w:szCs w:val="25"/>
              </w:rPr>
              <w:t>22/9/2017</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numPr>
                <w:ilvl w:val="0"/>
                <w:numId w:val="5"/>
              </w:numPr>
              <w:jc w:val="center"/>
              <w:rPr>
                <w:sz w:val="25"/>
                <w:szCs w:val="25"/>
              </w:rPr>
            </w:pPr>
            <w:r>
              <w:rPr>
                <w:sz w:val="25"/>
                <w:szCs w:val="25"/>
              </w:rPr>
              <w:t>39</w:t>
            </w: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A6551C" w:rsidRDefault="00B21A24" w:rsidP="009116C1">
            <w:pPr>
              <w:widowControl w:val="0"/>
              <w:jc w:val="both"/>
              <w:rPr>
                <w:sz w:val="25"/>
                <w:szCs w:val="25"/>
              </w:rPr>
            </w:pPr>
            <w:hyperlink r:id="rId33" w:tgtFrame="_blank" w:history="1">
              <w:r w:rsidR="009116C1" w:rsidRPr="00A6551C">
                <w:rPr>
                  <w:sz w:val="25"/>
                  <w:szCs w:val="25"/>
                </w:rPr>
                <w:t>30/2014/TT-BGDĐT</w:t>
              </w:r>
            </w:hyperlink>
            <w:r w:rsidR="009116C1" w:rsidRPr="00A6551C">
              <w:rPr>
                <w:sz w:val="25"/>
                <w:szCs w:val="25"/>
              </w:rPr>
              <w:t xml:space="preserve"> ngày 28/8/2014 </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A6551C" w:rsidRDefault="009116C1" w:rsidP="009116C1">
            <w:pPr>
              <w:jc w:val="both"/>
              <w:rPr>
                <w:sz w:val="25"/>
                <w:szCs w:val="25"/>
              </w:rPr>
            </w:pPr>
            <w:r w:rsidRPr="00A6551C">
              <w:rPr>
                <w:sz w:val="25"/>
                <w:szCs w:val="25"/>
              </w:rPr>
              <w:t xml:space="preserve">Quy định đánh giá học sinh tiểu học </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jc w:val="both"/>
              <w:rPr>
                <w:sz w:val="25"/>
                <w:szCs w:val="25"/>
                <w:shd w:val="clear" w:color="auto" w:fill="FFFFFF"/>
              </w:rPr>
            </w:pPr>
            <w:r w:rsidRPr="00A6551C">
              <w:rPr>
                <w:sz w:val="25"/>
                <w:szCs w:val="25"/>
                <w:shd w:val="clear" w:color="auto" w:fill="FFFFFF"/>
              </w:rPr>
              <w:t>Khoản 3 Điều 5, Điều 7, Điều 8, Điều 9 và Điều 11</w:t>
            </w: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jc w:val="both"/>
              <w:rPr>
                <w:sz w:val="25"/>
                <w:szCs w:val="25"/>
              </w:rPr>
            </w:pPr>
            <w:r w:rsidRPr="00A6551C">
              <w:rPr>
                <w:sz w:val="25"/>
                <w:szCs w:val="25"/>
              </w:rPr>
              <w:t xml:space="preserve">Thông tư 22/2016/TT-BGDĐT ngày 22/9/2016 sửa đổi bổ sung một số điều của của Quy định đánh giá học sinh tiểu học ban hành kèm theo Thông </w:t>
            </w:r>
            <w:r w:rsidRPr="00A6551C">
              <w:rPr>
                <w:sz w:val="25"/>
                <w:szCs w:val="25"/>
              </w:rPr>
              <w:lastRenderedPageBreak/>
              <w:t>tư số 30/2014/TT-BGDĐT ngày 28 tháng 8 năm 2014 của Bộ trưởng Bộ Giáo dục và Đào tạo</w:t>
            </w:r>
          </w:p>
        </w:tc>
        <w:tc>
          <w:tcPr>
            <w:tcW w:w="1418" w:type="dxa"/>
            <w:tcBorders>
              <w:top w:val="single" w:sz="4" w:space="0" w:color="auto"/>
              <w:left w:val="single" w:sz="4" w:space="0" w:color="auto"/>
              <w:bottom w:val="single" w:sz="4" w:space="0" w:color="auto"/>
              <w:right w:val="single" w:sz="4" w:space="0" w:color="auto"/>
            </w:tcBorders>
            <w:vAlign w:val="center"/>
          </w:tcPr>
          <w:p w:rsidR="009116C1" w:rsidRPr="00A6551C" w:rsidRDefault="009116C1" w:rsidP="009116C1">
            <w:pPr>
              <w:widowControl w:val="0"/>
              <w:ind w:left="-108"/>
              <w:jc w:val="center"/>
              <w:rPr>
                <w:sz w:val="25"/>
                <w:szCs w:val="25"/>
              </w:rPr>
            </w:pPr>
            <w:r w:rsidRPr="00A6551C">
              <w:rPr>
                <w:sz w:val="25"/>
                <w:szCs w:val="25"/>
              </w:rPr>
              <w:lastRenderedPageBreak/>
              <w:t>06/11/2016</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numPr>
                <w:ilvl w:val="0"/>
                <w:numId w:val="5"/>
              </w:numPr>
              <w:jc w:val="center"/>
              <w:rPr>
                <w:sz w:val="25"/>
                <w:szCs w:val="25"/>
              </w:rPr>
            </w:pPr>
            <w:r>
              <w:rPr>
                <w:sz w:val="25"/>
                <w:szCs w:val="25"/>
              </w:rPr>
              <w:t>40</w:t>
            </w: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A6551C" w:rsidRDefault="00B21A24" w:rsidP="009116C1">
            <w:pPr>
              <w:widowControl w:val="0"/>
              <w:jc w:val="both"/>
              <w:rPr>
                <w:sz w:val="25"/>
                <w:szCs w:val="25"/>
              </w:rPr>
            </w:pPr>
            <w:hyperlink r:id="rId34" w:tgtFrame="_blank" w:history="1">
              <w:r w:rsidR="009116C1" w:rsidRPr="00A6551C">
                <w:rPr>
                  <w:sz w:val="25"/>
                  <w:szCs w:val="25"/>
                </w:rPr>
                <w:t>47/2014/TT-BGDĐT</w:t>
              </w:r>
            </w:hyperlink>
            <w:r w:rsidR="009116C1" w:rsidRPr="00A6551C">
              <w:rPr>
                <w:sz w:val="25"/>
                <w:szCs w:val="25"/>
              </w:rPr>
              <w:t> ngày 31/12/2014</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A6551C" w:rsidRDefault="009116C1" w:rsidP="009116C1">
            <w:pPr>
              <w:jc w:val="both"/>
              <w:rPr>
                <w:sz w:val="25"/>
                <w:szCs w:val="25"/>
              </w:rPr>
            </w:pPr>
            <w:r w:rsidRPr="00A6551C">
              <w:rPr>
                <w:sz w:val="25"/>
                <w:szCs w:val="25"/>
              </w:rPr>
              <w:t>Quy định chế độ làm việc đối với giảng viên</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jc w:val="both"/>
              <w:rPr>
                <w:sz w:val="25"/>
                <w:szCs w:val="25"/>
                <w:shd w:val="clear" w:color="auto" w:fill="FFFFFF"/>
              </w:rPr>
            </w:pPr>
            <w:r w:rsidRPr="00A6551C">
              <w:rPr>
                <w:sz w:val="25"/>
                <w:szCs w:val="25"/>
                <w:shd w:val="clear" w:color="auto" w:fill="FFFFFF"/>
              </w:rPr>
              <w:t>Quy định về giảm định mức giờ dạy đối với giảng viên làm công tác công đoàn không chuyên trách tại Điều 6</w:t>
            </w: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jc w:val="both"/>
              <w:rPr>
                <w:sz w:val="25"/>
                <w:szCs w:val="25"/>
                <w:shd w:val="clear" w:color="auto" w:fill="FFFFFF"/>
              </w:rPr>
            </w:pPr>
            <w:r w:rsidRPr="00A6551C">
              <w:rPr>
                <w:sz w:val="25"/>
                <w:szCs w:val="25"/>
              </w:rPr>
              <w:t>Thông tư số 08/2016/TT-BGDĐT ngày 28/3/2016 của Bộ trưởng Bộ Giáo dục và Đào tạo quy định chế độ giảm trừ giờ dạy cho giáo viên, giảng viên kiêm nhiệm công tác công đoàn</w:t>
            </w:r>
          </w:p>
        </w:tc>
        <w:tc>
          <w:tcPr>
            <w:tcW w:w="1418" w:type="dxa"/>
            <w:tcBorders>
              <w:top w:val="single" w:sz="4" w:space="0" w:color="auto"/>
              <w:left w:val="single" w:sz="4" w:space="0" w:color="auto"/>
              <w:bottom w:val="single" w:sz="4" w:space="0" w:color="auto"/>
              <w:right w:val="single" w:sz="4" w:space="0" w:color="auto"/>
            </w:tcBorders>
            <w:vAlign w:val="center"/>
          </w:tcPr>
          <w:p w:rsidR="009116C1" w:rsidRPr="00A6551C" w:rsidRDefault="009116C1" w:rsidP="009116C1">
            <w:pPr>
              <w:widowControl w:val="0"/>
              <w:ind w:left="-108"/>
              <w:jc w:val="center"/>
              <w:rPr>
                <w:sz w:val="25"/>
                <w:szCs w:val="25"/>
              </w:rPr>
            </w:pPr>
            <w:r w:rsidRPr="00A6551C">
              <w:rPr>
                <w:sz w:val="25"/>
                <w:szCs w:val="25"/>
              </w:rPr>
              <w:t>13/5/2016</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numPr>
                <w:ilvl w:val="0"/>
                <w:numId w:val="5"/>
              </w:numPr>
              <w:jc w:val="center"/>
              <w:rPr>
                <w:sz w:val="25"/>
                <w:szCs w:val="25"/>
              </w:rPr>
            </w:pPr>
            <w:r>
              <w:rPr>
                <w:sz w:val="25"/>
                <w:szCs w:val="25"/>
              </w:rPr>
              <w:t>43</w:t>
            </w: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both"/>
              <w:rPr>
                <w:sz w:val="25"/>
                <w:szCs w:val="25"/>
              </w:rPr>
            </w:pPr>
            <w:r w:rsidRPr="00A6551C">
              <w:rPr>
                <w:sz w:val="25"/>
                <w:szCs w:val="25"/>
                <w:shd w:val="clear" w:color="auto" w:fill="FFFFFF"/>
                <w:lang w:val="pt-BR"/>
              </w:rPr>
              <w:t>09/2015/TT-BGDĐT ngày 14/5/2015</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A6551C" w:rsidRDefault="009116C1" w:rsidP="009116C1">
            <w:pPr>
              <w:spacing w:line="264" w:lineRule="auto"/>
              <w:jc w:val="both"/>
              <w:rPr>
                <w:sz w:val="25"/>
                <w:szCs w:val="25"/>
              </w:rPr>
            </w:pPr>
            <w:r>
              <w:rPr>
                <w:sz w:val="25"/>
                <w:szCs w:val="25"/>
                <w:shd w:val="clear" w:color="auto" w:fill="FFFFFF"/>
                <w:lang w:val="pt-BR"/>
              </w:rPr>
              <w:t>S</w:t>
            </w:r>
            <w:r w:rsidRPr="00A6551C">
              <w:rPr>
                <w:sz w:val="25"/>
                <w:szCs w:val="25"/>
                <w:shd w:val="clear" w:color="auto" w:fill="FFFFFF"/>
                <w:lang w:val="pt-BR"/>
              </w:rPr>
              <w:t xml:space="preserve">ửa đổi bổ sung một số điều của Điều lệ trường mầm non ban hành kèm theo Quyết định số </w:t>
            </w:r>
            <w:r w:rsidRPr="00A6551C">
              <w:rPr>
                <w:sz w:val="25"/>
                <w:szCs w:val="25"/>
                <w:lang w:val="pt-BR"/>
              </w:rPr>
              <w:t>14/2008/QĐ-BGDĐT ngày 07/4/2008 của Bộ trưởng Bộ Giáo dục và Đào tạo</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center"/>
              <w:rPr>
                <w:sz w:val="25"/>
                <w:szCs w:val="25"/>
              </w:rPr>
            </w:pPr>
            <w:r w:rsidRPr="00A6551C">
              <w:rPr>
                <w:sz w:val="25"/>
                <w:szCs w:val="25"/>
              </w:rPr>
              <w:t>Khoản 2 Điều 1</w:t>
            </w: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lang w:val="pt-BR"/>
              </w:rPr>
            </w:pPr>
            <w:r w:rsidRPr="00A6551C">
              <w:rPr>
                <w:sz w:val="25"/>
                <w:szCs w:val="25"/>
                <w:lang w:val="pt-BR"/>
              </w:rPr>
              <w:t xml:space="preserve">- Điều 12 </w:t>
            </w:r>
            <w:r w:rsidRPr="00A6551C">
              <w:rPr>
                <w:sz w:val="25"/>
                <w:szCs w:val="25"/>
                <w:shd w:val="clear" w:color="auto" w:fill="FFFFFF"/>
                <w:lang w:val="pt-BR"/>
              </w:rPr>
              <w:t xml:space="preserve">Quyết định số </w:t>
            </w:r>
            <w:r w:rsidRPr="00A6551C">
              <w:rPr>
                <w:sz w:val="25"/>
                <w:szCs w:val="25"/>
                <w:lang w:val="pt-BR"/>
              </w:rPr>
              <w:t xml:space="preserve">14/2008/QĐ-BGDĐT ngày 07/4/2008 của Bộ trưởng Bộ Giáo dục và Đào tạo ban hành Điều lệ trường mầm non được sửa đổi, bổ sung bởi khoản 2 Điều 1 Thông tư số </w:t>
            </w:r>
            <w:r w:rsidRPr="00A6551C">
              <w:rPr>
                <w:sz w:val="25"/>
                <w:szCs w:val="25"/>
                <w:shd w:val="clear" w:color="auto" w:fill="FFFFFF"/>
                <w:lang w:val="pt-BR"/>
              </w:rPr>
              <w:t xml:space="preserve">09/2015/TT-BGDĐT ngày 14/5/2015 </w:t>
            </w:r>
            <w:r w:rsidRPr="00A6551C">
              <w:rPr>
                <w:sz w:val="25"/>
                <w:szCs w:val="25"/>
              </w:rPr>
              <w:t xml:space="preserve">của Bộ trưởng Bộ Giáo dục và Đào tạo </w:t>
            </w:r>
            <w:r w:rsidRPr="00A6551C">
              <w:rPr>
                <w:sz w:val="25"/>
                <w:szCs w:val="25"/>
                <w:shd w:val="clear" w:color="auto" w:fill="FFFFFF"/>
                <w:lang w:val="pt-BR"/>
              </w:rPr>
              <w:t xml:space="preserve">sửa đổi bổ sung một số điều của Điều lệ trường mầm non ban hành kèm theo Quyết định số </w:t>
            </w:r>
            <w:r w:rsidRPr="00A6551C">
              <w:rPr>
                <w:sz w:val="25"/>
                <w:szCs w:val="25"/>
                <w:lang w:val="pt-BR"/>
              </w:rPr>
              <w:t xml:space="preserve">14/2008/QĐ-BGDĐT ngày 07/4/2008 của Bộ trưởng Bộ Giáo dục và Đào tạo, bị hết hiệu lực </w:t>
            </w:r>
            <w:r w:rsidRPr="00A6551C">
              <w:rPr>
                <w:sz w:val="25"/>
                <w:szCs w:val="25"/>
                <w:lang w:val="pt-BR"/>
              </w:rPr>
              <w:lastRenderedPageBreak/>
              <w:t>bởi Khoản 3 Điều 74 Luật đầu tư năm 2014.</w:t>
            </w:r>
          </w:p>
          <w:p w:rsidR="009116C1" w:rsidRPr="00A6551C" w:rsidRDefault="009116C1" w:rsidP="009116C1">
            <w:pPr>
              <w:widowControl w:val="0"/>
              <w:spacing w:line="264" w:lineRule="auto"/>
              <w:jc w:val="both"/>
              <w:rPr>
                <w:sz w:val="25"/>
                <w:szCs w:val="25"/>
                <w:lang w:val="pt-BR"/>
              </w:rPr>
            </w:pPr>
            <w:r w:rsidRPr="00A6551C">
              <w:rPr>
                <w:sz w:val="25"/>
                <w:szCs w:val="25"/>
                <w:shd w:val="clear" w:color="auto" w:fill="FFFFFF"/>
                <w:lang w:val="pt-BR"/>
              </w:rPr>
              <w:t xml:space="preserve">- Điểm b khoản 4 </w:t>
            </w:r>
            <w:r w:rsidRPr="00A6551C">
              <w:rPr>
                <w:sz w:val="25"/>
                <w:szCs w:val="25"/>
                <w:lang w:val="pt-BR"/>
              </w:rPr>
              <w:t xml:space="preserve">Điều 12 </w:t>
            </w:r>
            <w:r w:rsidRPr="00A6551C">
              <w:rPr>
                <w:sz w:val="25"/>
                <w:szCs w:val="25"/>
                <w:shd w:val="clear" w:color="auto" w:fill="FFFFFF"/>
                <w:lang w:val="pt-BR"/>
              </w:rPr>
              <w:t xml:space="preserve">Quyết định số </w:t>
            </w:r>
            <w:r w:rsidRPr="00A6551C">
              <w:rPr>
                <w:sz w:val="25"/>
                <w:szCs w:val="25"/>
                <w:lang w:val="pt-BR"/>
              </w:rPr>
              <w:t xml:space="preserve">14/2008/QĐ-BGDĐT ngày 07/4/2008 của Bộ trưởng Bộ Giáo dục và Đào tạo ban hành Điều lệ trường mầm non được sửa đổi, bổ sung bởi khoản 2 Điều 1 Thông tư số </w:t>
            </w:r>
            <w:r w:rsidRPr="00A6551C">
              <w:rPr>
                <w:sz w:val="25"/>
                <w:szCs w:val="25"/>
                <w:shd w:val="clear" w:color="auto" w:fill="FFFFFF"/>
                <w:lang w:val="pt-BR"/>
              </w:rPr>
              <w:t xml:space="preserve">09/2015/TT-BGDĐT ngày 14/5/2015 </w:t>
            </w:r>
            <w:r w:rsidRPr="00A6551C">
              <w:rPr>
                <w:sz w:val="25"/>
                <w:szCs w:val="25"/>
              </w:rPr>
              <w:t xml:space="preserve">của Bộ trưởng Bộ Giáo dục và Đào tạo </w:t>
            </w:r>
            <w:r w:rsidRPr="00A6551C">
              <w:rPr>
                <w:sz w:val="25"/>
                <w:szCs w:val="25"/>
                <w:shd w:val="clear" w:color="auto" w:fill="FFFFFF"/>
                <w:lang w:val="pt-BR"/>
              </w:rPr>
              <w:t xml:space="preserve">sửa đổi bổ sung một số điều của Điều lệ trường mầm non ban hành kèm theo Quyết định số </w:t>
            </w:r>
            <w:r w:rsidRPr="00A6551C">
              <w:rPr>
                <w:sz w:val="25"/>
                <w:szCs w:val="25"/>
                <w:lang w:val="pt-BR"/>
              </w:rPr>
              <w:t>14/2008/QĐ-BGDĐT ngày 07/4/2008 của Bộ trưởng Bộ Giáo dục và Đào tạo, bị hết hiệu lực bởi Nghị định 46/2017/NĐ-CP.</w:t>
            </w:r>
          </w:p>
          <w:p w:rsidR="009116C1" w:rsidRPr="00A6551C" w:rsidRDefault="009116C1" w:rsidP="009116C1">
            <w:pPr>
              <w:widowControl w:val="0"/>
              <w:spacing w:line="264" w:lineRule="auto"/>
              <w:jc w:val="both"/>
              <w:rPr>
                <w:sz w:val="25"/>
                <w:szCs w:val="25"/>
                <w:shd w:val="clear" w:color="auto" w:fill="FFFFFF"/>
                <w:lang w:val="pt-BR"/>
              </w:rPr>
            </w:pPr>
          </w:p>
        </w:tc>
        <w:tc>
          <w:tcPr>
            <w:tcW w:w="1418"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center"/>
              <w:rPr>
                <w:iCs/>
                <w:sz w:val="25"/>
                <w:szCs w:val="25"/>
              </w:rPr>
            </w:pPr>
            <w:r w:rsidRPr="00A6551C">
              <w:rPr>
                <w:iCs/>
                <w:sz w:val="25"/>
                <w:szCs w:val="25"/>
              </w:rPr>
              <w:lastRenderedPageBreak/>
              <w:t>01/7/2016</w:t>
            </w: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p>
          <w:p w:rsidR="009116C1" w:rsidRPr="00A6551C" w:rsidRDefault="009116C1" w:rsidP="009116C1">
            <w:pPr>
              <w:spacing w:line="264" w:lineRule="auto"/>
              <w:jc w:val="center"/>
              <w:rPr>
                <w:iCs/>
                <w:sz w:val="25"/>
                <w:szCs w:val="25"/>
              </w:rPr>
            </w:pPr>
            <w:r w:rsidRPr="00A6551C">
              <w:rPr>
                <w:sz w:val="25"/>
                <w:szCs w:val="25"/>
              </w:rPr>
              <w:t>21/4/2017</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numPr>
                <w:ilvl w:val="0"/>
                <w:numId w:val="5"/>
              </w:numPr>
              <w:jc w:val="center"/>
              <w:rPr>
                <w:sz w:val="25"/>
                <w:szCs w:val="25"/>
              </w:rPr>
            </w:pPr>
            <w:r>
              <w:rPr>
                <w:sz w:val="25"/>
                <w:szCs w:val="25"/>
              </w:rPr>
              <w:t>44</w:t>
            </w: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center"/>
              <w:rPr>
                <w:sz w:val="25"/>
                <w:szCs w:val="25"/>
                <w:lang w:val="pt-BR"/>
              </w:rPr>
            </w:pPr>
            <w:r w:rsidRPr="00A6551C">
              <w:rPr>
                <w:sz w:val="25"/>
                <w:szCs w:val="25"/>
                <w:lang w:val="vi-VN"/>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both"/>
              <w:rPr>
                <w:sz w:val="25"/>
                <w:szCs w:val="25"/>
                <w:lang w:val="pt-BR"/>
              </w:rPr>
            </w:pPr>
            <w:r w:rsidRPr="00A6551C">
              <w:rPr>
                <w:sz w:val="25"/>
                <w:szCs w:val="25"/>
                <w:lang w:val="vi-VN"/>
              </w:rPr>
              <w:t>13/2015/TT-BGDĐT ngày 30/6/2015</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A6551C" w:rsidRDefault="009116C1" w:rsidP="009116C1">
            <w:pPr>
              <w:spacing w:line="264" w:lineRule="auto"/>
              <w:jc w:val="both"/>
              <w:rPr>
                <w:iCs/>
                <w:sz w:val="25"/>
                <w:szCs w:val="25"/>
                <w:shd w:val="clear" w:color="auto" w:fill="FFFFFF"/>
                <w:lang w:val="pt-BR"/>
              </w:rPr>
            </w:pPr>
            <w:r>
              <w:rPr>
                <w:sz w:val="25"/>
                <w:szCs w:val="25"/>
                <w:lang w:val="pt-BR"/>
              </w:rPr>
              <w:t>Q</w:t>
            </w:r>
            <w:r w:rsidRPr="00A6551C">
              <w:rPr>
                <w:sz w:val="25"/>
                <w:szCs w:val="25"/>
                <w:lang w:val="vi-VN"/>
              </w:rPr>
              <w:t>uy chế tổ chức và hoạt động trường mầm non tư thục</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lang w:val="pt-BR"/>
              </w:rPr>
            </w:pPr>
            <w:r w:rsidRPr="00A6551C">
              <w:rPr>
                <w:sz w:val="25"/>
                <w:szCs w:val="25"/>
                <w:lang w:val="pt-BR"/>
              </w:rPr>
              <w:t>- Khoản 3, điểm a khoản 4 điều 14.</w:t>
            </w:r>
          </w:p>
          <w:p w:rsidR="009116C1" w:rsidRPr="00A6551C" w:rsidRDefault="009116C1" w:rsidP="009116C1">
            <w:pPr>
              <w:widowControl w:val="0"/>
              <w:spacing w:line="264" w:lineRule="auto"/>
              <w:jc w:val="both"/>
              <w:rPr>
                <w:sz w:val="25"/>
                <w:szCs w:val="25"/>
                <w:lang w:val="pt-BR"/>
              </w:rPr>
            </w:pPr>
          </w:p>
          <w:p w:rsidR="009116C1" w:rsidRPr="00A6551C" w:rsidRDefault="009116C1" w:rsidP="009116C1">
            <w:pPr>
              <w:widowControl w:val="0"/>
              <w:spacing w:line="264" w:lineRule="auto"/>
              <w:jc w:val="both"/>
              <w:rPr>
                <w:sz w:val="25"/>
                <w:szCs w:val="25"/>
                <w:shd w:val="clear" w:color="auto" w:fill="FFFFFF"/>
              </w:rPr>
            </w:pPr>
            <w:r w:rsidRPr="00A6551C">
              <w:rPr>
                <w:sz w:val="25"/>
                <w:szCs w:val="25"/>
                <w:lang w:val="pt-BR"/>
              </w:rPr>
              <w:t>- Điểm b khoản 4 Điều 14</w:t>
            </w: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lang w:val="pt-BR"/>
              </w:rPr>
            </w:pPr>
            <w:r w:rsidRPr="00A6551C">
              <w:rPr>
                <w:sz w:val="25"/>
                <w:szCs w:val="25"/>
                <w:lang w:val="pt-BR"/>
              </w:rPr>
              <w:t>- Khoản 3 Điều 74 Luật đầu tư năm 2014.</w:t>
            </w:r>
          </w:p>
          <w:p w:rsidR="009116C1" w:rsidRPr="00A6551C" w:rsidRDefault="009116C1" w:rsidP="009116C1">
            <w:pPr>
              <w:widowControl w:val="0"/>
              <w:spacing w:line="264" w:lineRule="auto"/>
              <w:jc w:val="both"/>
              <w:rPr>
                <w:sz w:val="25"/>
                <w:szCs w:val="25"/>
                <w:lang w:val="pt-BR"/>
              </w:rPr>
            </w:pPr>
          </w:p>
          <w:p w:rsidR="009116C1" w:rsidRPr="00A6551C" w:rsidRDefault="009116C1" w:rsidP="009116C1">
            <w:pPr>
              <w:widowControl w:val="0"/>
              <w:spacing w:line="264" w:lineRule="auto"/>
              <w:jc w:val="both"/>
              <w:rPr>
                <w:sz w:val="25"/>
                <w:szCs w:val="25"/>
                <w:shd w:val="clear" w:color="auto" w:fill="FFFFFF"/>
                <w:lang w:val="pt-BR"/>
              </w:rPr>
            </w:pPr>
            <w:r w:rsidRPr="00A6551C">
              <w:rPr>
                <w:sz w:val="25"/>
                <w:szCs w:val="25"/>
                <w:lang w:val="pt-BR"/>
              </w:rPr>
              <w:t>- Nghị định 46/2017/NĐ-CP.</w:t>
            </w:r>
          </w:p>
        </w:tc>
        <w:tc>
          <w:tcPr>
            <w:tcW w:w="1418"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ind w:left="-108" w:firstLine="86"/>
              <w:jc w:val="both"/>
              <w:rPr>
                <w:sz w:val="25"/>
                <w:szCs w:val="25"/>
              </w:rPr>
            </w:pPr>
            <w:r w:rsidRPr="00A6551C">
              <w:rPr>
                <w:sz w:val="25"/>
                <w:szCs w:val="25"/>
              </w:rPr>
              <w:t>01/7/2016</w:t>
            </w:r>
          </w:p>
          <w:p w:rsidR="009116C1" w:rsidRPr="00A6551C" w:rsidRDefault="009116C1" w:rsidP="009116C1">
            <w:pPr>
              <w:spacing w:line="264" w:lineRule="auto"/>
              <w:rPr>
                <w:sz w:val="25"/>
                <w:szCs w:val="25"/>
              </w:rPr>
            </w:pPr>
          </w:p>
          <w:p w:rsidR="009116C1" w:rsidRPr="00A6551C" w:rsidRDefault="009116C1" w:rsidP="009116C1">
            <w:pPr>
              <w:spacing w:line="264" w:lineRule="auto"/>
              <w:rPr>
                <w:sz w:val="25"/>
                <w:szCs w:val="25"/>
              </w:rPr>
            </w:pPr>
          </w:p>
          <w:p w:rsidR="009116C1" w:rsidRPr="00A6551C" w:rsidRDefault="009116C1" w:rsidP="009116C1">
            <w:pPr>
              <w:spacing w:line="264" w:lineRule="auto"/>
              <w:rPr>
                <w:sz w:val="25"/>
                <w:szCs w:val="25"/>
              </w:rPr>
            </w:pPr>
            <w:r w:rsidRPr="00A6551C">
              <w:rPr>
                <w:sz w:val="25"/>
                <w:szCs w:val="25"/>
              </w:rPr>
              <w:t>21/4/2017</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numPr>
                <w:ilvl w:val="0"/>
                <w:numId w:val="5"/>
              </w:numPr>
              <w:jc w:val="center"/>
              <w:rPr>
                <w:sz w:val="25"/>
                <w:szCs w:val="25"/>
              </w:rPr>
            </w:pPr>
            <w:r>
              <w:rPr>
                <w:sz w:val="25"/>
                <w:szCs w:val="25"/>
              </w:rPr>
              <w:lastRenderedPageBreak/>
              <w:t>45</w:t>
            </w: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center"/>
              <w:rPr>
                <w:sz w:val="25"/>
                <w:szCs w:val="25"/>
              </w:rPr>
            </w:pPr>
            <w:r w:rsidRPr="00A6551C">
              <w:rPr>
                <w:sz w:val="25"/>
                <w:szCs w:val="25"/>
              </w:rPr>
              <w:t>30/2015/TT-BGDĐT ngày 11/12/2015</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A6551C" w:rsidRDefault="009116C1" w:rsidP="009116C1">
            <w:pPr>
              <w:spacing w:line="264" w:lineRule="auto"/>
              <w:jc w:val="both"/>
              <w:rPr>
                <w:sz w:val="25"/>
                <w:szCs w:val="25"/>
              </w:rPr>
            </w:pPr>
            <w:r>
              <w:rPr>
                <w:sz w:val="25"/>
                <w:szCs w:val="25"/>
              </w:rPr>
              <w:t>S</w:t>
            </w:r>
            <w:r w:rsidRPr="00A6551C">
              <w:rPr>
                <w:iCs/>
                <w:sz w:val="25"/>
                <w:szCs w:val="25"/>
                <w:lang w:val="vi-VN"/>
              </w:rPr>
              <w:t>ửa đổi, bổ sung một số điều của Quy chế tổ chức và hoạt động của trường ph</w:t>
            </w:r>
            <w:r w:rsidRPr="00A6551C">
              <w:rPr>
                <w:iCs/>
                <w:sz w:val="25"/>
                <w:szCs w:val="25"/>
              </w:rPr>
              <w:t xml:space="preserve">ổ </w:t>
            </w:r>
            <w:r w:rsidRPr="00A6551C">
              <w:rPr>
                <w:iCs/>
                <w:sz w:val="25"/>
                <w:szCs w:val="25"/>
                <w:lang w:val="vi-VN"/>
              </w:rPr>
              <w:t>thông dân tộc bán trú ban hành kèm theo Thông tư số 24/2010/TT-BGDĐT ngày 02 tháng 8 năm 2010 của Bộ trưởng Bộ Giáo dục và Đào tạo</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shd w:val="clear" w:color="auto" w:fill="FFFFFF"/>
              </w:rPr>
            </w:pPr>
            <w:r w:rsidRPr="00A6551C">
              <w:rPr>
                <w:sz w:val="25"/>
                <w:szCs w:val="25"/>
                <w:shd w:val="clear" w:color="auto" w:fill="FFFFFF"/>
              </w:rPr>
              <w:t>Khoản 5 Điều 1</w:t>
            </w: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shd w:val="clear" w:color="auto" w:fill="FFFFFF"/>
                <w:lang w:val="pt-BR"/>
              </w:rPr>
            </w:pPr>
            <w:r w:rsidRPr="00A6551C">
              <w:rPr>
                <w:sz w:val="25"/>
                <w:szCs w:val="25"/>
                <w:lang w:val="pt-BR"/>
              </w:rPr>
              <w:t xml:space="preserve">Khoản 2 Điều 7 Thông tư số </w:t>
            </w:r>
            <w:r w:rsidRPr="00A6551C">
              <w:rPr>
                <w:sz w:val="25"/>
                <w:szCs w:val="25"/>
              </w:rPr>
              <w:t xml:space="preserve">24/2010/TT-BGDĐT ngày 02/8/2010 của Bộ trưởng Bộ Giáo dục và Đào tạo ban hành Quy chế tổ chức và hoạt động của trường phổ thông dân tộc bán trú được sửa đổi, bổ sung bởi khoản 5 Điều 1 Thông tư số 30/2015/TT-BGDĐT ngày 11/12/2015 của Bộ trưởng Bộ Giáo dục và Đào tạo </w:t>
            </w:r>
            <w:r w:rsidRPr="00A6551C">
              <w:rPr>
                <w:iCs/>
                <w:sz w:val="25"/>
                <w:szCs w:val="25"/>
                <w:lang w:val="vi-VN"/>
              </w:rPr>
              <w:t>sửa đổi, bổ sung một số điều của Quy chế tổ chức và hoạt động của trường ph</w:t>
            </w:r>
            <w:r w:rsidRPr="00A6551C">
              <w:rPr>
                <w:iCs/>
                <w:sz w:val="25"/>
                <w:szCs w:val="25"/>
              </w:rPr>
              <w:t xml:space="preserve">ổ </w:t>
            </w:r>
            <w:r w:rsidRPr="00A6551C">
              <w:rPr>
                <w:iCs/>
                <w:sz w:val="25"/>
                <w:szCs w:val="25"/>
                <w:lang w:val="vi-VN"/>
              </w:rPr>
              <w:t>thông dân tộc bán trú ban hành kèm theo Thông tư số 24/2010/TT-BGDĐT ngày 02 tháng 8 năm 2010 của Bộ trưởng Bộ Giáo dục và Đào tạo</w:t>
            </w:r>
            <w:r w:rsidRPr="00A6551C">
              <w:rPr>
                <w:iCs/>
                <w:sz w:val="25"/>
                <w:szCs w:val="25"/>
              </w:rPr>
              <w:t xml:space="preserve"> bị hết hiệu lực bởi</w:t>
            </w:r>
            <w:r w:rsidRPr="00A6551C">
              <w:rPr>
                <w:sz w:val="25"/>
                <w:szCs w:val="25"/>
              </w:rPr>
              <w:t xml:space="preserve">  </w:t>
            </w:r>
            <w:r w:rsidRPr="00A6551C">
              <w:rPr>
                <w:sz w:val="25"/>
                <w:szCs w:val="25"/>
                <w:lang w:val="pt-BR"/>
              </w:rPr>
              <w:t>Khoản 3 Điều 74 Luật đầu tư năm 2014.</w:t>
            </w:r>
          </w:p>
        </w:tc>
        <w:tc>
          <w:tcPr>
            <w:tcW w:w="1418"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ind w:left="-108" w:firstLine="108"/>
              <w:jc w:val="center"/>
              <w:rPr>
                <w:sz w:val="25"/>
                <w:szCs w:val="25"/>
              </w:rPr>
            </w:pPr>
            <w:r w:rsidRPr="00A6551C">
              <w:rPr>
                <w:sz w:val="25"/>
                <w:szCs w:val="25"/>
              </w:rPr>
              <w:t>01/7/2016</w:t>
            </w:r>
          </w:p>
        </w:tc>
      </w:tr>
      <w:tr w:rsidR="009116C1" w:rsidRPr="00A6551C" w:rsidTr="00F40FA5">
        <w:trPr>
          <w:trHeight w:val="1365"/>
        </w:trPr>
        <w:tc>
          <w:tcPr>
            <w:tcW w:w="679"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numPr>
                <w:ilvl w:val="0"/>
                <w:numId w:val="5"/>
              </w:numPr>
              <w:spacing w:line="264" w:lineRule="auto"/>
              <w:jc w:val="center"/>
              <w:rPr>
                <w:sz w:val="25"/>
                <w:szCs w:val="25"/>
              </w:rPr>
            </w:pPr>
            <w:r>
              <w:rPr>
                <w:sz w:val="25"/>
                <w:szCs w:val="25"/>
              </w:rPr>
              <w:t>51</w:t>
            </w:r>
          </w:p>
        </w:tc>
        <w:tc>
          <w:tcPr>
            <w:tcW w:w="1051"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center"/>
              <w:rPr>
                <w:sz w:val="25"/>
                <w:szCs w:val="25"/>
              </w:rPr>
            </w:pPr>
            <w:r w:rsidRPr="00A6551C">
              <w:rPr>
                <w:sz w:val="25"/>
                <w:szCs w:val="25"/>
              </w:rPr>
              <w:t>Thông tư</w:t>
            </w:r>
          </w:p>
        </w:tc>
        <w:tc>
          <w:tcPr>
            <w:tcW w:w="1853"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spacing w:line="264" w:lineRule="auto"/>
              <w:jc w:val="center"/>
              <w:rPr>
                <w:sz w:val="25"/>
                <w:szCs w:val="25"/>
                <w:lang w:val="vi-VN"/>
              </w:rPr>
            </w:pPr>
            <w:r w:rsidRPr="00A6551C">
              <w:rPr>
                <w:sz w:val="25"/>
                <w:szCs w:val="25"/>
              </w:rPr>
              <w:t>01/2016/TT-BGDĐT ngày 15/01/2016</w:t>
            </w: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9116C1" w:rsidRPr="00A6551C" w:rsidRDefault="009116C1" w:rsidP="009116C1">
            <w:pPr>
              <w:spacing w:line="264" w:lineRule="auto"/>
              <w:jc w:val="both"/>
              <w:rPr>
                <w:sz w:val="25"/>
                <w:szCs w:val="25"/>
                <w:lang w:val="vi-VN"/>
              </w:rPr>
            </w:pPr>
            <w:r w:rsidRPr="00A6551C">
              <w:rPr>
                <w:sz w:val="25"/>
                <w:szCs w:val="25"/>
                <w:lang w:val="vi-VN"/>
              </w:rPr>
              <w:t>Quy chế tổ chức và hoạt động của trường phổ thông dân tộc nội trú</w:t>
            </w:r>
          </w:p>
        </w:tc>
        <w:tc>
          <w:tcPr>
            <w:tcW w:w="3346"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shd w:val="clear" w:color="auto" w:fill="FFFFFF"/>
              </w:rPr>
            </w:pPr>
            <w:r w:rsidRPr="00A6551C">
              <w:rPr>
                <w:sz w:val="25"/>
                <w:szCs w:val="25"/>
                <w:shd w:val="clear" w:color="auto" w:fill="FFFFFF"/>
              </w:rPr>
              <w:t xml:space="preserve">- </w:t>
            </w:r>
            <w:r w:rsidRPr="00A6551C">
              <w:rPr>
                <w:sz w:val="25"/>
                <w:szCs w:val="25"/>
                <w:shd w:val="clear" w:color="auto" w:fill="FFFFFF"/>
                <w:lang w:val="vi-VN"/>
              </w:rPr>
              <w:t>Điều 8</w:t>
            </w:r>
            <w:r w:rsidRPr="00A6551C">
              <w:rPr>
                <w:sz w:val="25"/>
                <w:szCs w:val="25"/>
                <w:shd w:val="clear" w:color="auto" w:fill="FFFFFF"/>
              </w:rPr>
              <w:t>.</w:t>
            </w:r>
          </w:p>
          <w:p w:rsidR="009116C1" w:rsidRPr="00A6551C" w:rsidRDefault="009116C1" w:rsidP="009116C1">
            <w:pPr>
              <w:widowControl w:val="0"/>
              <w:spacing w:line="264" w:lineRule="auto"/>
              <w:jc w:val="both"/>
              <w:rPr>
                <w:sz w:val="25"/>
                <w:szCs w:val="25"/>
                <w:shd w:val="clear" w:color="auto" w:fill="FFFFFF"/>
              </w:rPr>
            </w:pPr>
          </w:p>
          <w:p w:rsidR="009116C1" w:rsidRPr="00A6551C" w:rsidRDefault="009116C1" w:rsidP="009116C1">
            <w:pPr>
              <w:widowControl w:val="0"/>
              <w:spacing w:line="264" w:lineRule="auto"/>
              <w:jc w:val="both"/>
              <w:rPr>
                <w:sz w:val="25"/>
                <w:szCs w:val="25"/>
                <w:shd w:val="clear" w:color="auto" w:fill="FFFFFF"/>
              </w:rPr>
            </w:pPr>
          </w:p>
          <w:p w:rsidR="009116C1" w:rsidRPr="00A6551C" w:rsidRDefault="009116C1" w:rsidP="009116C1">
            <w:pPr>
              <w:widowControl w:val="0"/>
              <w:spacing w:line="264" w:lineRule="auto"/>
              <w:jc w:val="both"/>
              <w:rPr>
                <w:sz w:val="25"/>
                <w:szCs w:val="25"/>
                <w:shd w:val="clear" w:color="auto" w:fill="FFFFFF"/>
              </w:rPr>
            </w:pPr>
            <w:r w:rsidRPr="00A6551C">
              <w:rPr>
                <w:sz w:val="25"/>
                <w:szCs w:val="25"/>
                <w:shd w:val="clear" w:color="auto" w:fill="FFFFFF"/>
              </w:rPr>
              <w:t>-</w:t>
            </w:r>
            <w:r w:rsidRPr="00A6551C">
              <w:rPr>
                <w:sz w:val="25"/>
                <w:szCs w:val="25"/>
                <w:shd w:val="clear" w:color="auto" w:fill="FFFFFF"/>
                <w:lang w:val="vi-VN"/>
              </w:rPr>
              <w:t xml:space="preserve"> Điều 9; Điều 10 và Điều 11</w:t>
            </w:r>
            <w:r w:rsidRPr="00A6551C">
              <w:rPr>
                <w:sz w:val="25"/>
                <w:szCs w:val="25"/>
                <w:shd w:val="clear" w:color="auto" w:fill="FFFFFF"/>
              </w:rPr>
              <w:t>.</w:t>
            </w:r>
          </w:p>
        </w:tc>
        <w:tc>
          <w:tcPr>
            <w:tcW w:w="2835"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jc w:val="both"/>
              <w:rPr>
                <w:sz w:val="25"/>
                <w:szCs w:val="25"/>
                <w:lang w:val="pt-BR"/>
              </w:rPr>
            </w:pPr>
            <w:r w:rsidRPr="00A6551C">
              <w:rPr>
                <w:sz w:val="25"/>
                <w:szCs w:val="25"/>
                <w:lang w:val="pt-BR"/>
              </w:rPr>
              <w:t>- Khoản 3 Điều 74 Luật đầu tư năm 2014.</w:t>
            </w:r>
          </w:p>
          <w:p w:rsidR="009116C1" w:rsidRPr="00A6551C" w:rsidRDefault="009116C1" w:rsidP="009116C1">
            <w:pPr>
              <w:widowControl w:val="0"/>
              <w:spacing w:line="264" w:lineRule="auto"/>
              <w:jc w:val="both"/>
              <w:rPr>
                <w:sz w:val="25"/>
                <w:szCs w:val="25"/>
                <w:lang w:val="pt-BR"/>
              </w:rPr>
            </w:pPr>
          </w:p>
          <w:p w:rsidR="009116C1" w:rsidRPr="00A6551C" w:rsidRDefault="009116C1" w:rsidP="009116C1">
            <w:pPr>
              <w:widowControl w:val="0"/>
              <w:spacing w:line="264" w:lineRule="auto"/>
              <w:jc w:val="both"/>
              <w:rPr>
                <w:sz w:val="25"/>
                <w:szCs w:val="25"/>
                <w:shd w:val="clear" w:color="auto" w:fill="FFFFFF"/>
                <w:lang w:val="pt-BR"/>
              </w:rPr>
            </w:pPr>
            <w:r w:rsidRPr="00A6551C">
              <w:rPr>
                <w:sz w:val="25"/>
                <w:szCs w:val="25"/>
                <w:lang w:val="pt-BR"/>
              </w:rPr>
              <w:t>- Nghị định 46/2017/NĐ-CP.</w:t>
            </w:r>
          </w:p>
        </w:tc>
        <w:tc>
          <w:tcPr>
            <w:tcW w:w="1418" w:type="dxa"/>
            <w:tcBorders>
              <w:top w:val="single" w:sz="4" w:space="0" w:color="auto"/>
              <w:left w:val="single" w:sz="4" w:space="0" w:color="auto"/>
              <w:bottom w:val="single" w:sz="4" w:space="0" w:color="auto"/>
              <w:right w:val="single" w:sz="4" w:space="0" w:color="auto"/>
            </w:tcBorders>
          </w:tcPr>
          <w:p w:rsidR="009116C1" w:rsidRPr="00A6551C" w:rsidRDefault="009116C1" w:rsidP="009116C1">
            <w:pPr>
              <w:widowControl w:val="0"/>
              <w:spacing w:line="264" w:lineRule="auto"/>
              <w:ind w:left="-108"/>
              <w:jc w:val="both"/>
              <w:rPr>
                <w:sz w:val="25"/>
                <w:szCs w:val="25"/>
              </w:rPr>
            </w:pPr>
            <w:r w:rsidRPr="00A6551C">
              <w:rPr>
                <w:sz w:val="25"/>
                <w:szCs w:val="25"/>
              </w:rPr>
              <w:t xml:space="preserve"> 01/7/2016</w:t>
            </w:r>
          </w:p>
          <w:p w:rsidR="009116C1" w:rsidRPr="00A6551C" w:rsidRDefault="009116C1" w:rsidP="009116C1">
            <w:pPr>
              <w:widowControl w:val="0"/>
              <w:spacing w:line="264" w:lineRule="auto"/>
              <w:ind w:left="-108"/>
              <w:jc w:val="both"/>
              <w:rPr>
                <w:sz w:val="25"/>
                <w:szCs w:val="25"/>
              </w:rPr>
            </w:pPr>
          </w:p>
          <w:p w:rsidR="009116C1" w:rsidRPr="00A6551C" w:rsidRDefault="009116C1" w:rsidP="009116C1">
            <w:pPr>
              <w:widowControl w:val="0"/>
              <w:spacing w:line="264" w:lineRule="auto"/>
              <w:ind w:left="-108"/>
              <w:jc w:val="both"/>
              <w:rPr>
                <w:sz w:val="25"/>
                <w:szCs w:val="25"/>
              </w:rPr>
            </w:pPr>
          </w:p>
          <w:p w:rsidR="009116C1" w:rsidRPr="00A6551C" w:rsidRDefault="009116C1" w:rsidP="009116C1">
            <w:pPr>
              <w:widowControl w:val="0"/>
              <w:spacing w:line="264" w:lineRule="auto"/>
              <w:ind w:left="-108" w:firstLine="108"/>
              <w:jc w:val="both"/>
              <w:rPr>
                <w:sz w:val="25"/>
                <w:szCs w:val="25"/>
              </w:rPr>
            </w:pPr>
            <w:r w:rsidRPr="00A6551C">
              <w:rPr>
                <w:sz w:val="25"/>
                <w:szCs w:val="25"/>
              </w:rPr>
              <w:t>21/4/2017</w:t>
            </w:r>
          </w:p>
        </w:tc>
      </w:tr>
      <w:tr w:rsidR="009116C1" w:rsidRPr="00A6551C" w:rsidTr="00F40FA5">
        <w:trPr>
          <w:trHeight w:val="331"/>
        </w:trPr>
        <w:tc>
          <w:tcPr>
            <w:tcW w:w="679" w:type="dxa"/>
            <w:tcBorders>
              <w:top w:val="single" w:sz="4" w:space="0" w:color="auto"/>
              <w:left w:val="single" w:sz="4" w:space="0" w:color="auto"/>
              <w:bottom w:val="single" w:sz="4" w:space="0" w:color="auto"/>
              <w:right w:val="single" w:sz="4" w:space="0" w:color="auto"/>
            </w:tcBorders>
          </w:tcPr>
          <w:p w:rsidR="009116C1" w:rsidRDefault="009116C1" w:rsidP="009116C1">
            <w:pPr>
              <w:ind w:left="720"/>
              <w:rPr>
                <w:sz w:val="25"/>
                <w:szCs w:val="25"/>
              </w:rPr>
            </w:pPr>
          </w:p>
        </w:tc>
        <w:tc>
          <w:tcPr>
            <w:tcW w:w="5643" w:type="dxa"/>
            <w:gridSpan w:val="3"/>
            <w:tcBorders>
              <w:top w:val="single" w:sz="4" w:space="0" w:color="auto"/>
              <w:left w:val="single" w:sz="4" w:space="0" w:color="auto"/>
              <w:bottom w:val="single" w:sz="4" w:space="0" w:color="auto"/>
              <w:right w:val="single" w:sz="4" w:space="0" w:color="auto"/>
            </w:tcBorders>
          </w:tcPr>
          <w:p w:rsidR="009116C1" w:rsidRPr="0034391F" w:rsidRDefault="009116C1" w:rsidP="009116C1">
            <w:pPr>
              <w:jc w:val="both"/>
              <w:rPr>
                <w:b/>
                <w:sz w:val="26"/>
                <w:szCs w:val="26"/>
              </w:rPr>
            </w:pPr>
            <w:r w:rsidRPr="0034391F">
              <w:rPr>
                <w:b/>
                <w:sz w:val="26"/>
                <w:szCs w:val="26"/>
              </w:rPr>
              <w:t xml:space="preserve">Tổng số: </w:t>
            </w:r>
            <w:r>
              <w:rPr>
                <w:b/>
                <w:sz w:val="26"/>
                <w:szCs w:val="26"/>
              </w:rPr>
              <w:t>78</w:t>
            </w:r>
            <w:r w:rsidRPr="0034391F">
              <w:rPr>
                <w:b/>
                <w:sz w:val="26"/>
                <w:szCs w:val="26"/>
              </w:rPr>
              <w:t xml:space="preserve"> văn bản</w:t>
            </w:r>
          </w:p>
        </w:tc>
        <w:tc>
          <w:tcPr>
            <w:tcW w:w="3346" w:type="dxa"/>
            <w:tcBorders>
              <w:top w:val="single" w:sz="4" w:space="0" w:color="auto"/>
              <w:left w:val="single" w:sz="4" w:space="0" w:color="auto"/>
              <w:bottom w:val="single" w:sz="4" w:space="0" w:color="auto"/>
              <w:right w:val="single" w:sz="4" w:space="0" w:color="auto"/>
            </w:tcBorders>
          </w:tcPr>
          <w:p w:rsidR="009116C1" w:rsidRPr="001743AD" w:rsidRDefault="009116C1" w:rsidP="009116C1">
            <w:pPr>
              <w:jc w:val="both"/>
              <w:rPr>
                <w:sz w:val="26"/>
                <w:szCs w:val="26"/>
              </w:rPr>
            </w:pPr>
          </w:p>
        </w:tc>
        <w:tc>
          <w:tcPr>
            <w:tcW w:w="2835" w:type="dxa"/>
            <w:tcBorders>
              <w:top w:val="single" w:sz="4" w:space="0" w:color="auto"/>
              <w:left w:val="single" w:sz="4" w:space="0" w:color="auto"/>
              <w:bottom w:val="single" w:sz="4" w:space="0" w:color="auto"/>
              <w:right w:val="single" w:sz="4" w:space="0" w:color="auto"/>
            </w:tcBorders>
            <w:vAlign w:val="center"/>
          </w:tcPr>
          <w:p w:rsidR="009116C1" w:rsidRPr="00A467C2" w:rsidRDefault="009116C1" w:rsidP="009116C1">
            <w:pPr>
              <w:spacing w:before="120" w:after="120"/>
              <w:jc w:val="both"/>
              <w:rPr>
                <w:rFonts w:eastAsia="PMingLiU"/>
                <w:bCs/>
                <w:sz w:val="26"/>
                <w:szCs w:val="26"/>
              </w:rPr>
            </w:pPr>
          </w:p>
        </w:tc>
        <w:tc>
          <w:tcPr>
            <w:tcW w:w="1418" w:type="dxa"/>
            <w:tcBorders>
              <w:top w:val="single" w:sz="4" w:space="0" w:color="auto"/>
              <w:left w:val="single" w:sz="4" w:space="0" w:color="auto"/>
              <w:bottom w:val="single" w:sz="4" w:space="0" w:color="auto"/>
              <w:right w:val="single" w:sz="4" w:space="0" w:color="auto"/>
            </w:tcBorders>
            <w:vAlign w:val="center"/>
          </w:tcPr>
          <w:p w:rsidR="009116C1" w:rsidRDefault="009116C1" w:rsidP="009116C1">
            <w:pPr>
              <w:widowControl w:val="0"/>
              <w:ind w:left="-108"/>
              <w:jc w:val="center"/>
              <w:rPr>
                <w:sz w:val="26"/>
                <w:szCs w:val="26"/>
              </w:rPr>
            </w:pPr>
          </w:p>
        </w:tc>
      </w:tr>
    </w:tbl>
    <w:p w:rsidR="005F7861" w:rsidRDefault="005F7861"/>
    <w:sectPr w:rsidR="005F7861" w:rsidSect="00F40FA5">
      <w:footerReference w:type="default" r:id="rId35"/>
      <w:footerReference w:type="first" r:id="rId36"/>
      <w:pgSz w:w="15840" w:h="12240" w:orient="landscape" w:code="1"/>
      <w:pgMar w:top="964" w:right="1021" w:bottom="96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1A24" w:rsidRDefault="00B21A24" w:rsidP="00A2327D">
      <w:r>
        <w:separator/>
      </w:r>
    </w:p>
  </w:endnote>
  <w:endnote w:type="continuationSeparator" w:id="0">
    <w:p w:rsidR="00B21A24" w:rsidRDefault="00B21A24" w:rsidP="00A23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4201205"/>
      <w:docPartObj>
        <w:docPartGallery w:val="Page Numbers (Bottom of Page)"/>
        <w:docPartUnique/>
      </w:docPartObj>
    </w:sdtPr>
    <w:sdtEndPr>
      <w:rPr>
        <w:noProof/>
      </w:rPr>
    </w:sdtEndPr>
    <w:sdtContent>
      <w:p w:rsidR="006B11EF" w:rsidRDefault="006B11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B11EF" w:rsidRDefault="006B11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3066306"/>
      <w:docPartObj>
        <w:docPartGallery w:val="Page Numbers (Bottom of Page)"/>
        <w:docPartUnique/>
      </w:docPartObj>
    </w:sdtPr>
    <w:sdtEndPr>
      <w:rPr>
        <w:noProof/>
      </w:rPr>
    </w:sdtEndPr>
    <w:sdtContent>
      <w:p w:rsidR="006B11EF" w:rsidRDefault="006B11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B11EF" w:rsidRDefault="006B11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1A24" w:rsidRDefault="00B21A24" w:rsidP="00A2327D">
      <w:r>
        <w:separator/>
      </w:r>
    </w:p>
  </w:footnote>
  <w:footnote w:type="continuationSeparator" w:id="0">
    <w:p w:rsidR="00B21A24" w:rsidRDefault="00B21A24" w:rsidP="00A232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38688A"/>
    <w:multiLevelType w:val="hybridMultilevel"/>
    <w:tmpl w:val="75B0827A"/>
    <w:lvl w:ilvl="0" w:tplc="C46AC4DA">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1461B9"/>
    <w:multiLevelType w:val="hybridMultilevel"/>
    <w:tmpl w:val="6AE0A67E"/>
    <w:lvl w:ilvl="0" w:tplc="A73670FE">
      <w:start w:val="1"/>
      <w:numFmt w:val="decimal"/>
      <w:lvlText w:val="%1."/>
      <w:lvlJc w:val="right"/>
      <w:pPr>
        <w:tabs>
          <w:tab w:val="num" w:pos="624"/>
        </w:tabs>
        <w:ind w:left="624"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121615C"/>
    <w:multiLevelType w:val="hybridMultilevel"/>
    <w:tmpl w:val="8DFA4624"/>
    <w:lvl w:ilvl="0" w:tplc="4F0E420E">
      <w:start w:val="1"/>
      <w:numFmt w:val="decimal"/>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CD76440"/>
    <w:multiLevelType w:val="hybridMultilevel"/>
    <w:tmpl w:val="CABE67A0"/>
    <w:lvl w:ilvl="0" w:tplc="C2F0FDA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E64C27"/>
    <w:multiLevelType w:val="hybridMultilevel"/>
    <w:tmpl w:val="6EF672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310"/>
    <w:rsid w:val="000F3ADC"/>
    <w:rsid w:val="001435FA"/>
    <w:rsid w:val="001566D6"/>
    <w:rsid w:val="001C4C0A"/>
    <w:rsid w:val="00200D17"/>
    <w:rsid w:val="00441086"/>
    <w:rsid w:val="00442487"/>
    <w:rsid w:val="005965E9"/>
    <w:rsid w:val="005F7861"/>
    <w:rsid w:val="006B11EF"/>
    <w:rsid w:val="009116C1"/>
    <w:rsid w:val="00942C5E"/>
    <w:rsid w:val="00A2327D"/>
    <w:rsid w:val="00AC5B6D"/>
    <w:rsid w:val="00B21A24"/>
    <w:rsid w:val="00B515C2"/>
    <w:rsid w:val="00C044DD"/>
    <w:rsid w:val="00CE6D6C"/>
    <w:rsid w:val="00D05336"/>
    <w:rsid w:val="00D50310"/>
    <w:rsid w:val="00EC5AD5"/>
    <w:rsid w:val="00F40FA5"/>
    <w:rsid w:val="00F42CEE"/>
    <w:rsid w:val="00F47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74B5D"/>
  <w15:chartTrackingRefBased/>
  <w15:docId w15:val="{71C44B38-2A90-42AB-BE0C-2A06E947A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0310"/>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D50310"/>
    <w:rPr>
      <w:b/>
      <w:bCs/>
    </w:rPr>
  </w:style>
  <w:style w:type="character" w:styleId="Emphasis">
    <w:name w:val="Emphasis"/>
    <w:qFormat/>
    <w:rsid w:val="00D50310"/>
    <w:rPr>
      <w:i/>
      <w:iCs/>
    </w:rPr>
  </w:style>
  <w:style w:type="paragraph" w:styleId="BalloonText">
    <w:name w:val="Balloon Text"/>
    <w:basedOn w:val="Normal"/>
    <w:link w:val="BalloonTextChar"/>
    <w:semiHidden/>
    <w:rsid w:val="00D50310"/>
    <w:rPr>
      <w:rFonts w:ascii="Tahoma" w:hAnsi="Tahoma" w:cs="Tahoma"/>
      <w:sz w:val="16"/>
      <w:szCs w:val="16"/>
    </w:rPr>
  </w:style>
  <w:style w:type="character" w:customStyle="1" w:styleId="BalloonTextChar">
    <w:name w:val="Balloon Text Char"/>
    <w:basedOn w:val="DefaultParagraphFont"/>
    <w:link w:val="BalloonText"/>
    <w:semiHidden/>
    <w:rsid w:val="00D50310"/>
    <w:rPr>
      <w:rFonts w:ascii="Tahoma" w:eastAsia="Times New Roman" w:hAnsi="Tahoma" w:cs="Tahoma"/>
      <w:sz w:val="16"/>
      <w:szCs w:val="16"/>
    </w:rPr>
  </w:style>
  <w:style w:type="paragraph" w:styleId="Footer">
    <w:name w:val="footer"/>
    <w:basedOn w:val="Normal"/>
    <w:link w:val="FooterChar"/>
    <w:uiPriority w:val="99"/>
    <w:rsid w:val="00D50310"/>
    <w:pPr>
      <w:tabs>
        <w:tab w:val="center" w:pos="4320"/>
        <w:tab w:val="right" w:pos="8640"/>
      </w:tabs>
    </w:pPr>
  </w:style>
  <w:style w:type="character" w:customStyle="1" w:styleId="FooterChar">
    <w:name w:val="Footer Char"/>
    <w:basedOn w:val="DefaultParagraphFont"/>
    <w:link w:val="Footer"/>
    <w:uiPriority w:val="99"/>
    <w:rsid w:val="00D50310"/>
    <w:rPr>
      <w:rFonts w:eastAsia="Times New Roman" w:cs="Times New Roman"/>
      <w:szCs w:val="28"/>
    </w:rPr>
  </w:style>
  <w:style w:type="character" w:styleId="PageNumber">
    <w:name w:val="page number"/>
    <w:basedOn w:val="DefaultParagraphFont"/>
    <w:rsid w:val="00D50310"/>
  </w:style>
  <w:style w:type="table" w:styleId="TableGrid">
    <w:name w:val="Table Grid"/>
    <w:basedOn w:val="TableNormal"/>
    <w:rsid w:val="00D5031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D50310"/>
    <w:pPr>
      <w:spacing w:after="160" w:line="240" w:lineRule="exact"/>
    </w:pPr>
    <w:rPr>
      <w:rFonts w:ascii="Arial" w:hAnsi="Arial"/>
      <w:sz w:val="22"/>
      <w:szCs w:val="22"/>
    </w:rPr>
  </w:style>
  <w:style w:type="character" w:styleId="Hyperlink">
    <w:name w:val="Hyperlink"/>
    <w:uiPriority w:val="99"/>
    <w:rsid w:val="00D50310"/>
    <w:rPr>
      <w:strike w:val="0"/>
      <w:dstrike w:val="0"/>
      <w:color w:val="0000FF"/>
      <w:u w:val="none"/>
      <w:effect w:val="none"/>
    </w:rPr>
  </w:style>
  <w:style w:type="character" w:customStyle="1" w:styleId="dochighlight">
    <w:name w:val="doc_highlight"/>
    <w:basedOn w:val="DefaultParagraphFont"/>
    <w:rsid w:val="00D50310"/>
  </w:style>
  <w:style w:type="paragraph" w:customStyle="1" w:styleId="CharCharCharChar">
    <w:name w:val="Char Char Char Char"/>
    <w:basedOn w:val="Normal"/>
    <w:autoRedefine/>
    <w:rsid w:val="00D5031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1CharCharCharChar">
    <w:name w:val="1 Char Char Char Char"/>
    <w:basedOn w:val="DocumentMap"/>
    <w:autoRedefine/>
    <w:rsid w:val="00D50310"/>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D50310"/>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D50310"/>
    <w:rPr>
      <w:rFonts w:ascii="Tahoma" w:eastAsia="Times New Roman" w:hAnsi="Tahoma" w:cs="Tahoma"/>
      <w:sz w:val="20"/>
      <w:szCs w:val="20"/>
      <w:shd w:val="clear" w:color="auto" w:fill="000080"/>
    </w:rPr>
  </w:style>
  <w:style w:type="paragraph" w:styleId="BodyText">
    <w:name w:val="Body Text"/>
    <w:basedOn w:val="Normal"/>
    <w:link w:val="BodyTextChar"/>
    <w:rsid w:val="00D50310"/>
    <w:pPr>
      <w:jc w:val="both"/>
    </w:pPr>
    <w:rPr>
      <w:rFonts w:ascii=".VnTime" w:hAnsi=".VnTime"/>
      <w:szCs w:val="24"/>
    </w:rPr>
  </w:style>
  <w:style w:type="character" w:customStyle="1" w:styleId="BodyTextChar">
    <w:name w:val="Body Text Char"/>
    <w:basedOn w:val="DefaultParagraphFont"/>
    <w:link w:val="BodyText"/>
    <w:rsid w:val="00D50310"/>
    <w:rPr>
      <w:rFonts w:ascii=".VnTime" w:eastAsia="Times New Roman" w:hAnsi=".VnTime" w:cs="Times New Roman"/>
      <w:szCs w:val="24"/>
    </w:rPr>
  </w:style>
  <w:style w:type="paragraph" w:styleId="NormalWeb">
    <w:name w:val="Normal (Web)"/>
    <w:basedOn w:val="Normal"/>
    <w:uiPriority w:val="99"/>
    <w:rsid w:val="00D50310"/>
    <w:pPr>
      <w:spacing w:before="100" w:beforeAutospacing="1" w:after="100" w:afterAutospacing="1"/>
    </w:pPr>
    <w:rPr>
      <w:sz w:val="24"/>
      <w:szCs w:val="24"/>
    </w:rPr>
  </w:style>
  <w:style w:type="character" w:customStyle="1" w:styleId="apple-converted-space">
    <w:name w:val="apple-converted-space"/>
    <w:basedOn w:val="DefaultParagraphFont"/>
    <w:rsid w:val="00D50310"/>
  </w:style>
  <w:style w:type="paragraph" w:customStyle="1" w:styleId="Normal1">
    <w:name w:val="Normal1"/>
    <w:rsid w:val="00D50310"/>
    <w:pPr>
      <w:spacing w:after="0" w:line="240" w:lineRule="auto"/>
      <w:jc w:val="center"/>
    </w:pPr>
    <w:rPr>
      <w:rFonts w:eastAsia="Times New Roman" w:cs="Times New Roman"/>
      <w:sz w:val="20"/>
      <w:szCs w:val="20"/>
    </w:rPr>
  </w:style>
  <w:style w:type="paragraph" w:styleId="Header">
    <w:name w:val="header"/>
    <w:basedOn w:val="Normal"/>
    <w:link w:val="HeaderChar"/>
    <w:uiPriority w:val="99"/>
    <w:unhideWhenUsed/>
    <w:rsid w:val="00A2327D"/>
    <w:pPr>
      <w:tabs>
        <w:tab w:val="center" w:pos="4680"/>
        <w:tab w:val="right" w:pos="9360"/>
      </w:tabs>
    </w:pPr>
  </w:style>
  <w:style w:type="character" w:customStyle="1" w:styleId="HeaderChar">
    <w:name w:val="Header Char"/>
    <w:basedOn w:val="DefaultParagraphFont"/>
    <w:link w:val="Header"/>
    <w:uiPriority w:val="99"/>
    <w:rsid w:val="00A2327D"/>
    <w:rPr>
      <w:rFonts w:eastAsia="Times New Roman" w:cs="Times New Roman"/>
      <w:szCs w:val="28"/>
    </w:rPr>
  </w:style>
  <w:style w:type="paragraph" w:customStyle="1" w:styleId="CharCharCharChar0">
    <w:name w:val="Char Char Char Char"/>
    <w:basedOn w:val="Normal"/>
    <w:autoRedefine/>
    <w:rsid w:val="00EC5AD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1">
    <w:name w:val="Char Char Char Char"/>
    <w:basedOn w:val="Normal"/>
    <w:autoRedefine/>
    <w:rsid w:val="009116C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uvienphapluat.vn/phap-luat/tim-van-ban.aspx?keyword=27/2005/Q%C4%90-BGD&amp;%C4%90T&amp;area=2&amp;type=0&amp;match=False&amp;vc=True&amp;lan=1" TargetMode="External"/><Relationship Id="rId18" Type="http://schemas.openxmlformats.org/officeDocument/2006/relationships/hyperlink" Target="https://thuvienphapluat.vn/phap-luat/tim-van-ban.aspx?keyword=62/2008/Q%C4%90-BGD%C4%90T&amp;area=2&amp;type=0&amp;match=False&amp;vc=True&amp;lan=1" TargetMode="External"/><Relationship Id="rId26" Type="http://schemas.openxmlformats.org/officeDocument/2006/relationships/hyperlink" Target="http://thuvienphapluat.vn/phap-luat/tim-van-ban.aspx?keyword=57/2011/TT-BGD%C4%90T&amp;area=2&amp;type=0&amp;match=False&amp;vc=True&amp;lan=1" TargetMode="External"/><Relationship Id="rId39" Type="http://schemas.openxmlformats.org/officeDocument/2006/relationships/customXml" Target="../customXml/item1.xml"/><Relationship Id="rId21" Type="http://schemas.openxmlformats.org/officeDocument/2006/relationships/hyperlink" Target="http://thuvienphapluat.vn/phap-luat/tim-van-ban.aspx?keyword=14/2009/tt-bgd%c4%90t&amp;area=2&amp;type=0&amp;match=false&amp;vc=true&amp;lan=1" TargetMode="External"/><Relationship Id="rId34" Type="http://schemas.openxmlformats.org/officeDocument/2006/relationships/hyperlink" Target="http://thuvienphapluat.vn/phap-luat/tim-van-ban.aspx?keyword=20/2012/TT-BGD%C4%90T&amp;area=2&amp;type=0&amp;match=False&amp;vc=True&amp;lan=1" TargetMode="External"/><Relationship Id="rId7" Type="http://schemas.openxmlformats.org/officeDocument/2006/relationships/hyperlink" Target="https://thuvienphapluat.vn/phap-luat/tim-van-ban.aspx?keyword=37/2001/Q%C4%90-BGD%C4%90T&amp;area=2&amp;type=0&amp;match=False&amp;vc=True&amp;lan=1" TargetMode="External"/><Relationship Id="rId2" Type="http://schemas.openxmlformats.org/officeDocument/2006/relationships/styles" Target="styles.xml"/><Relationship Id="rId16" Type="http://schemas.openxmlformats.org/officeDocument/2006/relationships/hyperlink" Target="https://thuvienphapluat.vn/phap-luat/tim-van-ban.aspx?keyword=08/2011/TT-BGD%C4%90T&amp;area=2&amp;type=0&amp;match=False&amp;vc=True&amp;lan=1" TargetMode="External"/><Relationship Id="rId20" Type="http://schemas.openxmlformats.org/officeDocument/2006/relationships/hyperlink" Target="https://thuvienphapluat.vn/phap-luat/tim-van-ban.aspx?keyword=62/2007/Q%C4%90-BGD%C4%90T&amp;area=2&amp;type=0&amp;match=False&amp;vc=True&amp;lan=1" TargetMode="External"/><Relationship Id="rId29" Type="http://schemas.openxmlformats.org/officeDocument/2006/relationships/hyperlink" Target="http://thuvienphapluat.vn/phap-luat/tim-van-ban.aspx?keyword=62/2012/TT-BGD%C4%90T&amp;area=2&amp;type=0&amp;match=False&amp;vc=True&amp;lan=1" TargetMode="External"/><Relationship Id="rId41"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huvienphapluat.vn/phap-luat/tim-van-ban.aspx?keyword=42/2008/Q%C4%90-BGD&amp;%C4%90T&amp;area=2&amp;type=0&amp;match=False&amp;vc=True&amp;lan=1" TargetMode="External"/><Relationship Id="rId24" Type="http://schemas.openxmlformats.org/officeDocument/2006/relationships/hyperlink" Target="https://thuvienphapluat.vn/phap-luat/tim-van-ban.aspx?keyword=57/2011/TT-BGD%C4%90T&amp;area=2&amp;type=0&amp;match=False&amp;vc=True&amp;lan=1" TargetMode="External"/><Relationship Id="rId32" Type="http://schemas.openxmlformats.org/officeDocument/2006/relationships/hyperlink" Target="https://thuvienphapluat.vn/phap-luat/tim-van-ban.aspx" TargetMode="External"/><Relationship Id="rId37" Type="http://schemas.openxmlformats.org/officeDocument/2006/relationships/fontTable" Target="fontTable.xml"/><Relationship Id="rId40"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https://thuvienphapluat.vn/phap-luat/tim-van-ban.aspx?keyword=25/2010/TT-BGD%C4%90T&amp;area=2&amp;type=0&amp;match=False&amp;vc=True&amp;lan=1" TargetMode="External"/><Relationship Id="rId23" Type="http://schemas.openxmlformats.org/officeDocument/2006/relationships/hyperlink" Target="https://thuvienphapluat.vn/phap-luat/tim-van-ban.aspx?keyword=57/2011/TT-BGD%C4%90T&amp;area=2&amp;type=0&amp;match=False&amp;vc=True&amp;lan=1" TargetMode="External"/><Relationship Id="rId28" Type="http://schemas.openxmlformats.org/officeDocument/2006/relationships/hyperlink" Target="http://thuvienphapluat.vn/phap-luat/tim-van-ban.aspx?keyword=37/2012/TT-BGD%C4%90T&amp;area=2&amp;type=0&amp;match=False&amp;vc=True&amp;lan=1" TargetMode="External"/><Relationship Id="rId36" Type="http://schemas.openxmlformats.org/officeDocument/2006/relationships/footer" Target="footer2.xml"/><Relationship Id="rId10" Type="http://schemas.openxmlformats.org/officeDocument/2006/relationships/hyperlink" Target="https://thuvienphapluat.vn/van-ban/Tai-chinh-nha-nuoc/Thong-tu-lien-tich-26-2014-TTLT-BLDTBXH-BTC-BGDDT-huong-dan-quan-ly-tai-chinh-tro-giup-xa-hoi-Viet-Nam-255640.aspx?keyword=36/2007/Q%C4%90-BGD&amp;%C4%90T&amp;area=2&amp;type=0&amp;match=False&amp;vc=True&amp;lan=1" TargetMode="External"/><Relationship Id="rId19" Type="http://schemas.openxmlformats.org/officeDocument/2006/relationships/hyperlink" Target="https://thuvienphapluat.vn/phap-luat/tim-van-ban.aspx?keyword=31/2008/Q%C4%90-BGD%C4%90T&amp;area=2&amp;type=0&amp;match=False&amp;vc=True&amp;lan=1" TargetMode="External"/><Relationship Id="rId31" Type="http://schemas.openxmlformats.org/officeDocument/2006/relationships/hyperlink" Target="http://thuvienphapluat.vn/phap-luat/tim-van-ban.aspx?keyword=14/2010/TT-BGD%C4%90T&amp;area=2&amp;type=0&amp;match=False&amp;vc=True&amp;lan=1" TargetMode="External"/><Relationship Id="rId4" Type="http://schemas.openxmlformats.org/officeDocument/2006/relationships/webSettings" Target="webSettings.xml"/><Relationship Id="rId9" Type="http://schemas.openxmlformats.org/officeDocument/2006/relationships/hyperlink" Target="https://thuvienphapluat.vn/phap-luat/tim-van-ban.aspx?keyword=27/2005/Q%C4%90-BGD&amp;%C4%90T&amp;area=2&amp;type=0&amp;match=False&amp;vc=True&amp;lan=1" TargetMode="External"/><Relationship Id="rId14" Type="http://schemas.openxmlformats.org/officeDocument/2006/relationships/hyperlink" Target="https://thuvienphapluat.vn/phap-luat/tim-van-ban.aspx?keyword=14/2010/TT-BGD%C4%90T&amp;area=2&amp;type=0&amp;match=False&amp;vc=True&amp;lan=1" TargetMode="External"/><Relationship Id="rId22" Type="http://schemas.openxmlformats.org/officeDocument/2006/relationships/hyperlink" Target="https://thuvienphapluat.vn/phap-luat/tim-van-ban.aspx?keyword=06/2008/q%c4%90-bgd%c4%90t&amp;area=2&amp;type=0&amp;match=false&amp;vc=true&amp;lan=1" TargetMode="External"/><Relationship Id="rId27" Type="http://schemas.openxmlformats.org/officeDocument/2006/relationships/hyperlink" Target="https://thuvienphapluat.vn/phap-luat/tim-van-ban.aspx?keyword=33/2007/q%c4%90-bgd%c4%90t&amp;area=2&amp;type=0&amp;match=false&amp;vc=true&amp;lan=1" TargetMode="External"/><Relationship Id="rId30" Type="http://schemas.openxmlformats.org/officeDocument/2006/relationships/hyperlink" Target="http://thuvienphapluat.vn/phap-luat/tim-van-ban.aspx?keyword=32/2013/TT-BGD%C4%90T&amp;area=2&amp;type=0&amp;match=False&amp;vc=True&amp;lan=1" TargetMode="External"/><Relationship Id="rId35" Type="http://schemas.openxmlformats.org/officeDocument/2006/relationships/footer" Target="footer1.xml"/><Relationship Id="rId8" Type="http://schemas.openxmlformats.org/officeDocument/2006/relationships/hyperlink" Target="https://thuvienphapluat.vn/phap-luat/tim-van-ban.aspx?keyword=40/2003/Q%C4%90-BGD&amp;%C4%90T&amp;area=2&amp;type=0&amp;match=False&amp;vc=True&amp;lan=1" TargetMode="External"/><Relationship Id="rId3" Type="http://schemas.openxmlformats.org/officeDocument/2006/relationships/settings" Target="settings.xml"/><Relationship Id="rId12" Type="http://schemas.openxmlformats.org/officeDocument/2006/relationships/hyperlink" Target="http://thuvienphapluat.vn/phap-luat/tim-van-ban.aspx?keyword=62/2008/Q%C4%90-BGD%C4%90T&amp;area=2&amp;type=0&amp;match=False&amp;vc=True&amp;lan=1" TargetMode="External"/><Relationship Id="rId17" Type="http://schemas.openxmlformats.org/officeDocument/2006/relationships/hyperlink" Target="http://thuvienphapluat.vn/phap-luat/tim-van-ban.aspx?keyword=15/2011/TT-BGD%C4%90T&amp;area=2&amp;type=0&amp;match=False&amp;vc=True&amp;lan=1" TargetMode="External"/><Relationship Id="rId25" Type="http://schemas.openxmlformats.org/officeDocument/2006/relationships/hyperlink" Target="https://thuvienphapluat.vn/phap-luat/tim-van-ban.aspx?keyword=20/2012/TT-BGD%C4%90T&amp;area=2&amp;type=0&amp;match=False&amp;vc=True&amp;lan=1" TargetMode="External"/><Relationship Id="rId33" Type="http://schemas.openxmlformats.org/officeDocument/2006/relationships/hyperlink" Target="https://thuvienphapluat.vn/phap-luat/tim-van-ban.aspx?keyword=20/2012/TT-BGD%C4%90T&amp;area=2&amp;type=0&amp;match=False&amp;vc=True&amp;lan=1" TargetMode="External"/><Relationship Id="rId3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99224C-2E70-4A47-83B8-F75A09A5784B}"/>
</file>

<file path=customXml/itemProps2.xml><?xml version="1.0" encoding="utf-8"?>
<ds:datastoreItem xmlns:ds="http://schemas.openxmlformats.org/officeDocument/2006/customXml" ds:itemID="{0AC03C54-26B5-4ECE-BAF5-3600F296EAAD}"/>
</file>

<file path=customXml/itemProps3.xml><?xml version="1.0" encoding="utf-8"?>
<ds:datastoreItem xmlns:ds="http://schemas.openxmlformats.org/officeDocument/2006/customXml" ds:itemID="{79554808-156A-495C-BC9E-79285208F0F4}"/>
</file>

<file path=docProps/app.xml><?xml version="1.0" encoding="utf-8"?>
<Properties xmlns="http://schemas.openxmlformats.org/officeDocument/2006/extended-properties" xmlns:vt="http://schemas.openxmlformats.org/officeDocument/2006/docPropsVTypes">
  <Template>Normal.dotm</Template>
  <TotalTime>1113</TotalTime>
  <Pages>37</Pages>
  <Words>7385</Words>
  <Characters>42098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cp:lastPrinted>2019-02-19T09:56:00Z</cp:lastPrinted>
  <dcterms:created xsi:type="dcterms:W3CDTF">2019-01-31T06:59:00Z</dcterms:created>
  <dcterms:modified xsi:type="dcterms:W3CDTF">2019-02-20T02:54:00Z</dcterms:modified>
</cp:coreProperties>
</file>