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782" w:type="dxa"/>
        <w:tblInd w:w="-284" w:type="dxa"/>
        <w:tblCellMar>
          <w:left w:w="0" w:type="dxa"/>
          <w:right w:w="0" w:type="dxa"/>
        </w:tblCellMar>
        <w:tblLook w:val="04A0" w:firstRow="1" w:lastRow="0" w:firstColumn="1" w:lastColumn="0" w:noHBand="0" w:noVBand="1"/>
      </w:tblPr>
      <w:tblGrid>
        <w:gridCol w:w="4395"/>
        <w:gridCol w:w="5387"/>
      </w:tblGrid>
      <w:tr w:rsidR="003715F8" w:rsidRPr="003715F8" w14:paraId="4EAD6590" w14:textId="77777777" w:rsidTr="000538D3">
        <w:trPr>
          <w:trHeight w:val="931"/>
        </w:trPr>
        <w:tc>
          <w:tcPr>
            <w:tcW w:w="4395" w:type="dxa"/>
            <w:hideMark/>
          </w:tcPr>
          <w:p w14:paraId="7B120687" w14:textId="77777777" w:rsidR="004C0CA4" w:rsidRPr="00D117FD" w:rsidRDefault="008A3B8E" w:rsidP="00DB233F">
            <w:pPr>
              <w:spacing w:before="0"/>
              <w:jc w:val="center"/>
              <w:textAlignment w:val="baseline"/>
              <w:rPr>
                <w:rFonts w:eastAsia="Times New Roman"/>
                <w:sz w:val="24"/>
              </w:rPr>
            </w:pPr>
            <w:r w:rsidRPr="00D117FD">
              <w:rPr>
                <w:rFonts w:eastAsia="Times New Roman"/>
                <w:b/>
                <w:bCs/>
                <w:noProof/>
                <w:sz w:val="24"/>
              </w:rPr>
              <mc:AlternateContent>
                <mc:Choice Requires="wps">
                  <w:drawing>
                    <wp:anchor distT="0" distB="0" distL="114300" distR="114300" simplePos="0" relativeHeight="251657216" behindDoc="0" locked="0" layoutInCell="1" allowOverlap="1" wp14:anchorId="5A6EB556" wp14:editId="642F905D">
                      <wp:simplePos x="0" y="0"/>
                      <wp:positionH relativeFrom="column">
                        <wp:posOffset>788289</wp:posOffset>
                      </wp:positionH>
                      <wp:positionV relativeFrom="paragraph">
                        <wp:posOffset>228600</wp:posOffset>
                      </wp:positionV>
                      <wp:extent cx="1225296" cy="0"/>
                      <wp:effectExtent l="0" t="0" r="3238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29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C9581" id="_x0000_t32" coordsize="21600,21600" o:spt="32" o:oned="t" path="m,l21600,21600e" filled="f">
                      <v:path arrowok="t" fillok="f" o:connecttype="none"/>
                      <o:lock v:ext="edit" shapetype="t"/>
                    </v:shapetype>
                    <v:shape id="AutoShape 3" o:spid="_x0000_s1026" type="#_x0000_t32" style="position:absolute;margin-left:62.05pt;margin-top:18pt;width:96.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nO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TNJ0li7n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iJxdXdwAAAAJAQAADwAAAGRycy9kb3ducmV2LnhtbEyPwU7DMBBE&#10;70j8g7VIXBB1kkKBEKeqkDhwpK3EdRsvSSBeR7HThH49izjAcWafZmeK9ew6daQhtJ4NpIsEFHHl&#10;bcu1gf3u+foeVIjIFjvPZOCLAqzL87MCc+snfqXjNtZKQjjkaKCJsc+1DlVDDsPC98Rye/eDwyhy&#10;qLUdcJJw1+ksSVbaYcvyocGenhqqPrejM0BhvE2TzYOr9y+n6eotO31M/c6Yy4t58wgq0hz/YPip&#10;L9WhlE4HP7INqhOd3aSCGliuZJMAy/ROjMOvoctC/19QfgMAAP//AwBQSwECLQAUAAYACAAAACEA&#10;toM4kv4AAADhAQAAEwAAAAAAAAAAAAAAAAAAAAAAW0NvbnRlbnRfVHlwZXNdLnhtbFBLAQItABQA&#10;BgAIAAAAIQA4/SH/1gAAAJQBAAALAAAAAAAAAAAAAAAAAC8BAABfcmVscy8ucmVsc1BLAQItABQA&#10;BgAIAAAAIQCXmqnOHgIAADsEAAAOAAAAAAAAAAAAAAAAAC4CAABkcnMvZTJvRG9jLnhtbFBLAQIt&#10;ABQABgAIAAAAIQCInF1d3AAAAAkBAAAPAAAAAAAAAAAAAAAAAHgEAABkcnMvZG93bnJldi54bWxQ&#10;SwUGAAAAAAQABADzAAAAgQUAAAAA&#10;"/>
                  </w:pict>
                </mc:Fallback>
              </mc:AlternateContent>
            </w:r>
            <w:r w:rsidR="004C0CA4" w:rsidRPr="00D117FD">
              <w:rPr>
                <w:rFonts w:eastAsia="Times New Roman"/>
                <w:b/>
                <w:bCs/>
                <w:sz w:val="24"/>
                <w:bdr w:val="none" w:sz="0" w:space="0" w:color="auto" w:frame="1"/>
              </w:rPr>
              <w:t>BỘ THÔNG TIN VÀ TRUYỀN THÔNG</w:t>
            </w:r>
            <w:r w:rsidR="004C0CA4" w:rsidRPr="00D117FD">
              <w:rPr>
                <w:rFonts w:eastAsia="Times New Roman"/>
                <w:b/>
                <w:bCs/>
                <w:sz w:val="24"/>
                <w:bdr w:val="none" w:sz="0" w:space="0" w:color="auto" w:frame="1"/>
              </w:rPr>
              <w:br/>
            </w:r>
          </w:p>
        </w:tc>
        <w:tc>
          <w:tcPr>
            <w:tcW w:w="5387" w:type="dxa"/>
            <w:hideMark/>
          </w:tcPr>
          <w:p w14:paraId="7D916A71" w14:textId="77777777" w:rsidR="004C0CA4" w:rsidRPr="004C0CA4" w:rsidRDefault="008A3B8E" w:rsidP="00DB233F">
            <w:pPr>
              <w:spacing w:before="0"/>
              <w:jc w:val="center"/>
              <w:textAlignment w:val="baseline"/>
              <w:rPr>
                <w:rFonts w:eastAsia="Times New Roman"/>
                <w:sz w:val="23"/>
                <w:szCs w:val="23"/>
              </w:rPr>
            </w:pPr>
            <w:r w:rsidRPr="00D117FD">
              <w:rPr>
                <w:rFonts w:eastAsia="Times New Roman"/>
                <w:b/>
                <w:bCs/>
                <w:noProof/>
                <w:sz w:val="24"/>
              </w:rPr>
              <mc:AlternateContent>
                <mc:Choice Requires="wps">
                  <w:drawing>
                    <wp:anchor distT="0" distB="0" distL="114300" distR="114300" simplePos="0" relativeHeight="251658240" behindDoc="0" locked="0" layoutInCell="1" allowOverlap="1" wp14:anchorId="0FC21DC0" wp14:editId="24FBF9B0">
                      <wp:simplePos x="0" y="0"/>
                      <wp:positionH relativeFrom="column">
                        <wp:posOffset>689356</wp:posOffset>
                      </wp:positionH>
                      <wp:positionV relativeFrom="paragraph">
                        <wp:posOffset>384429</wp:posOffset>
                      </wp:positionV>
                      <wp:extent cx="1951736" cy="0"/>
                      <wp:effectExtent l="0" t="0" r="2984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73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AD3FA" id="AutoShape 4" o:spid="_x0000_s1026" type="#_x0000_t32" style="position:absolute;margin-left:54.3pt;margin-top:30.25pt;width:153.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9ED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PIwnsG4AqIqtbWhQXpUr+ZF0+8OKV11RLU8Br+dDORmISN5lxIuzkCR3fBZM4ghgB9n&#10;dWxsHyBhCugYJTndJOFHjyh8zBbT7PFhhhG9+hJSXBONdf4T1z0KRomdt0S0na+0UiC8tlksQw4v&#10;zgdapLgmhKpKb4SUUX+p0FDixXQyjQlOS8GCM4Q52+4qadGBhA2Kv9gjeO7DrN4rFsE6Ttj6Ynsi&#10;5NmG4lIFPGgM6Fys84r8WKSL9Xw9z0f5ZLYe5Wldj543VT6abbLHaf1QV1Wd/QzUsrzoBGNcBXbX&#10;dc3yv1uHy8M5L9ptYW9jSN6jx3kB2et/JB2VDWKe12Kn2Wlrr4rDhsbgy2sKT+D+Dvb9m1/9AgAA&#10;//8DAFBLAwQUAAYACAAAACEAkdJwqd0AAAAJAQAADwAAAGRycy9kb3ducmV2LnhtbEyPwU7DMBBE&#10;75X4B2uRuFTUTkWjEuJUFRIHjrSVuLrxkgTidRQ7TejXs6iH9jizT7Mz+WZyrThhHxpPGpKFAoFU&#10;ettQpeGwf3tcgwjRkDWtJ9TwiwE2xd0sN5n1I33gaRcrwSEUMqOhjrHLpAxljc6Ehe+Q+Pble2ci&#10;y76Stjcjh7tWLpVKpTMN8YfadPhaY/mzG5wGDMMqUdtnVx3ez+P8c3n+Hru91g/30/YFRMQpXmH4&#10;r8/VoeBORz+QDaJlrdYpoxpStQLBwFOS8rjjxZBFLm8XFH8AAAD//wMAUEsBAi0AFAAGAAgAAAAh&#10;ALaDOJL+AAAA4QEAABMAAAAAAAAAAAAAAAAAAAAAAFtDb250ZW50X1R5cGVzXS54bWxQSwECLQAU&#10;AAYACAAAACEAOP0h/9YAAACUAQAACwAAAAAAAAAAAAAAAAAvAQAAX3JlbHMvLnJlbHNQSwECLQAU&#10;AAYACAAAACEA/FfRAx4CAAA7BAAADgAAAAAAAAAAAAAAAAAuAgAAZHJzL2Uyb0RvYy54bWxQSwEC&#10;LQAUAAYACAAAACEAkdJwqd0AAAAJAQAADwAAAAAAAAAAAAAAAAB4BAAAZHJzL2Rvd25yZXYueG1s&#10;UEsFBgAAAAAEAAQA8wAAAIIFAAAAAA==&#10;"/>
                  </w:pict>
                </mc:Fallback>
              </mc:AlternateContent>
            </w:r>
            <w:r w:rsidR="004C0CA4" w:rsidRPr="00D117FD">
              <w:rPr>
                <w:rFonts w:eastAsia="Times New Roman"/>
                <w:b/>
                <w:bCs/>
                <w:sz w:val="24"/>
                <w:bdr w:val="none" w:sz="0" w:space="0" w:color="auto" w:frame="1"/>
              </w:rPr>
              <w:t>CỘNG HÒA XÃ HỘI CHỦ NGHĨA VIỆT NAM</w:t>
            </w:r>
            <w:r w:rsidR="004C0CA4" w:rsidRPr="004C0CA4">
              <w:rPr>
                <w:rFonts w:eastAsia="Times New Roman"/>
                <w:b/>
                <w:bCs/>
                <w:sz w:val="23"/>
                <w:szCs w:val="23"/>
                <w:bdr w:val="none" w:sz="0" w:space="0" w:color="auto" w:frame="1"/>
              </w:rPr>
              <w:br/>
            </w:r>
            <w:r w:rsidR="004C0CA4" w:rsidRPr="00D117FD">
              <w:rPr>
                <w:rFonts w:eastAsia="Times New Roman"/>
                <w:b/>
                <w:bCs/>
                <w:szCs w:val="26"/>
                <w:bdr w:val="none" w:sz="0" w:space="0" w:color="auto" w:frame="1"/>
              </w:rPr>
              <w:t>Độc lập - Tự do - Hạnh phúc</w:t>
            </w:r>
            <w:r w:rsidR="004C0CA4" w:rsidRPr="004C0CA4">
              <w:rPr>
                <w:rFonts w:eastAsia="Times New Roman"/>
                <w:b/>
                <w:bCs/>
                <w:sz w:val="23"/>
                <w:szCs w:val="23"/>
                <w:bdr w:val="none" w:sz="0" w:space="0" w:color="auto" w:frame="1"/>
              </w:rPr>
              <w:t> </w:t>
            </w:r>
            <w:r w:rsidR="004C0CA4" w:rsidRPr="004C0CA4">
              <w:rPr>
                <w:rFonts w:eastAsia="Times New Roman"/>
                <w:b/>
                <w:bCs/>
                <w:sz w:val="23"/>
                <w:szCs w:val="23"/>
                <w:bdr w:val="none" w:sz="0" w:space="0" w:color="auto" w:frame="1"/>
              </w:rPr>
              <w:br/>
            </w:r>
          </w:p>
        </w:tc>
      </w:tr>
      <w:tr w:rsidR="003715F8" w:rsidRPr="00D117FD" w14:paraId="3063C448" w14:textId="77777777" w:rsidTr="000538D3">
        <w:trPr>
          <w:trHeight w:val="316"/>
        </w:trPr>
        <w:tc>
          <w:tcPr>
            <w:tcW w:w="4395" w:type="dxa"/>
            <w:hideMark/>
          </w:tcPr>
          <w:p w14:paraId="6D1E3088" w14:textId="78A27071" w:rsidR="004C0CA4" w:rsidRPr="00D117FD" w:rsidRDefault="004C0CA4" w:rsidP="000A4B1F">
            <w:pPr>
              <w:spacing w:before="0"/>
              <w:jc w:val="center"/>
              <w:textAlignment w:val="baseline"/>
              <w:rPr>
                <w:rFonts w:eastAsia="Times New Roman"/>
                <w:sz w:val="28"/>
                <w:szCs w:val="28"/>
              </w:rPr>
            </w:pPr>
            <w:r w:rsidRPr="00D117FD">
              <w:rPr>
                <w:rFonts w:eastAsia="Times New Roman"/>
                <w:sz w:val="28"/>
                <w:szCs w:val="28"/>
              </w:rPr>
              <w:t xml:space="preserve">Số: </w:t>
            </w:r>
            <w:r w:rsidR="00FD6C3F">
              <w:rPr>
                <w:rFonts w:eastAsia="Times New Roman"/>
                <w:sz w:val="28"/>
                <w:szCs w:val="28"/>
              </w:rPr>
              <w:t>18</w:t>
            </w:r>
            <w:r w:rsidRPr="00D117FD">
              <w:rPr>
                <w:rFonts w:eastAsia="Times New Roman"/>
                <w:sz w:val="28"/>
                <w:szCs w:val="28"/>
              </w:rPr>
              <w:t>/20</w:t>
            </w:r>
            <w:r w:rsidR="00F303B8">
              <w:rPr>
                <w:rFonts w:eastAsia="Times New Roman"/>
                <w:sz w:val="28"/>
                <w:szCs w:val="28"/>
              </w:rPr>
              <w:t>21</w:t>
            </w:r>
            <w:r w:rsidRPr="00D117FD">
              <w:rPr>
                <w:rFonts w:eastAsia="Times New Roman"/>
                <w:sz w:val="28"/>
                <w:szCs w:val="28"/>
              </w:rPr>
              <w:t>/TT-BTTTT</w:t>
            </w:r>
          </w:p>
        </w:tc>
        <w:tc>
          <w:tcPr>
            <w:tcW w:w="5387" w:type="dxa"/>
            <w:hideMark/>
          </w:tcPr>
          <w:p w14:paraId="3A38CED6" w14:textId="2B2CE430" w:rsidR="004C0CA4" w:rsidRPr="00D117FD" w:rsidRDefault="000538D3" w:rsidP="00C37EE6">
            <w:pPr>
              <w:spacing w:before="0"/>
              <w:jc w:val="center"/>
              <w:textAlignment w:val="baseline"/>
              <w:rPr>
                <w:rFonts w:eastAsia="Times New Roman"/>
                <w:sz w:val="28"/>
                <w:szCs w:val="28"/>
              </w:rPr>
            </w:pPr>
            <w:r>
              <w:rPr>
                <w:rFonts w:eastAsia="Times New Roman"/>
                <w:i/>
                <w:iCs/>
                <w:sz w:val="28"/>
                <w:szCs w:val="28"/>
                <w:bdr w:val="none" w:sz="0" w:space="0" w:color="auto" w:frame="1"/>
              </w:rPr>
              <w:t xml:space="preserve">          </w:t>
            </w:r>
            <w:r w:rsidR="004C0CA4" w:rsidRPr="00D117FD">
              <w:rPr>
                <w:rFonts w:eastAsia="Times New Roman"/>
                <w:i/>
                <w:iCs/>
                <w:sz w:val="28"/>
                <w:szCs w:val="28"/>
                <w:bdr w:val="none" w:sz="0" w:space="0" w:color="auto" w:frame="1"/>
              </w:rPr>
              <w:t xml:space="preserve">Hà Nội, ngày </w:t>
            </w:r>
            <w:r w:rsidR="00FD6C3F">
              <w:rPr>
                <w:rFonts w:eastAsia="Times New Roman"/>
                <w:i/>
                <w:iCs/>
                <w:sz w:val="28"/>
                <w:szCs w:val="28"/>
                <w:bdr w:val="none" w:sz="0" w:space="0" w:color="auto" w:frame="1"/>
              </w:rPr>
              <w:t xml:space="preserve">30 </w:t>
            </w:r>
            <w:r w:rsidR="004C0CA4" w:rsidRPr="00D117FD">
              <w:rPr>
                <w:rFonts w:eastAsia="Times New Roman"/>
                <w:i/>
                <w:iCs/>
                <w:sz w:val="28"/>
                <w:szCs w:val="28"/>
                <w:bdr w:val="none" w:sz="0" w:space="0" w:color="auto" w:frame="1"/>
              </w:rPr>
              <w:t xml:space="preserve">tháng </w:t>
            </w:r>
            <w:r w:rsidR="00C37EE6">
              <w:rPr>
                <w:rFonts w:eastAsia="Times New Roman"/>
                <w:i/>
                <w:iCs/>
                <w:sz w:val="28"/>
                <w:szCs w:val="28"/>
                <w:bdr w:val="none" w:sz="0" w:space="0" w:color="auto" w:frame="1"/>
              </w:rPr>
              <w:t>11</w:t>
            </w:r>
            <w:r w:rsidR="004C0CA4" w:rsidRPr="00D117FD">
              <w:rPr>
                <w:rFonts w:eastAsia="Times New Roman"/>
                <w:i/>
                <w:iCs/>
                <w:sz w:val="28"/>
                <w:szCs w:val="28"/>
                <w:bdr w:val="none" w:sz="0" w:space="0" w:color="auto" w:frame="1"/>
              </w:rPr>
              <w:t> năm 20</w:t>
            </w:r>
            <w:r w:rsidR="00F303B8">
              <w:rPr>
                <w:rFonts w:eastAsia="Times New Roman"/>
                <w:i/>
                <w:iCs/>
                <w:sz w:val="28"/>
                <w:szCs w:val="28"/>
                <w:bdr w:val="none" w:sz="0" w:space="0" w:color="auto" w:frame="1"/>
              </w:rPr>
              <w:t>21</w:t>
            </w:r>
          </w:p>
        </w:tc>
      </w:tr>
    </w:tbl>
    <w:p w14:paraId="7E6DBE24" w14:textId="77777777" w:rsidR="00266AA0" w:rsidRDefault="00266AA0" w:rsidP="00266AA0">
      <w:pPr>
        <w:spacing w:before="0"/>
        <w:jc w:val="center"/>
        <w:textAlignment w:val="baseline"/>
        <w:rPr>
          <w:rFonts w:eastAsia="Times New Roman"/>
          <w:sz w:val="28"/>
          <w:szCs w:val="28"/>
        </w:rPr>
      </w:pPr>
    </w:p>
    <w:p w14:paraId="53246FED" w14:textId="77777777" w:rsidR="00426AD0" w:rsidRDefault="00426AD0" w:rsidP="00266AA0">
      <w:pPr>
        <w:spacing w:before="0"/>
        <w:jc w:val="center"/>
        <w:textAlignment w:val="baseline"/>
        <w:rPr>
          <w:rFonts w:eastAsia="Times New Roman"/>
          <w:sz w:val="28"/>
          <w:szCs w:val="28"/>
        </w:rPr>
      </w:pPr>
    </w:p>
    <w:p w14:paraId="37E6B2E3" w14:textId="77777777" w:rsidR="004C0CA4" w:rsidRPr="004C0CA4" w:rsidRDefault="004C0CA4" w:rsidP="00266AA0">
      <w:pPr>
        <w:spacing w:before="120"/>
        <w:jc w:val="center"/>
        <w:textAlignment w:val="baseline"/>
        <w:rPr>
          <w:rFonts w:eastAsia="Times New Roman"/>
          <w:sz w:val="28"/>
          <w:szCs w:val="28"/>
        </w:rPr>
      </w:pPr>
      <w:r w:rsidRPr="004C0CA4">
        <w:rPr>
          <w:rFonts w:eastAsia="Times New Roman"/>
          <w:b/>
          <w:bCs/>
          <w:sz w:val="28"/>
          <w:szCs w:val="28"/>
          <w:bdr w:val="none" w:sz="0" w:space="0" w:color="auto" w:frame="1"/>
        </w:rPr>
        <w:t>THÔNG TƯ</w:t>
      </w:r>
    </w:p>
    <w:p w14:paraId="28697580" w14:textId="77777777" w:rsidR="004C0CA4" w:rsidRPr="004C0CA4" w:rsidRDefault="004C0CA4" w:rsidP="00266AA0">
      <w:pPr>
        <w:spacing w:before="120" w:after="240"/>
        <w:jc w:val="center"/>
        <w:textAlignment w:val="baseline"/>
        <w:rPr>
          <w:rFonts w:eastAsia="Times New Roman"/>
          <w:sz w:val="28"/>
          <w:szCs w:val="28"/>
        </w:rPr>
      </w:pPr>
      <w:r w:rsidRPr="004C0CA4">
        <w:rPr>
          <w:rFonts w:eastAsia="Times New Roman"/>
          <w:b/>
          <w:bCs/>
          <w:sz w:val="28"/>
          <w:szCs w:val="28"/>
          <w:bdr w:val="none" w:sz="0" w:space="0" w:color="auto" w:frame="1"/>
        </w:rPr>
        <w:t xml:space="preserve">Ban hành Định mức kinh tế - kỹ thuật hoạt động </w:t>
      </w:r>
      <w:r w:rsidR="00F303B8">
        <w:rPr>
          <w:rFonts w:eastAsia="Times New Roman"/>
          <w:b/>
          <w:bCs/>
          <w:sz w:val="28"/>
          <w:szCs w:val="28"/>
          <w:bdr w:val="none" w:sz="0" w:space="0" w:color="auto" w:frame="1"/>
        </w:rPr>
        <w:t>báo in, báo điện tử</w:t>
      </w:r>
    </w:p>
    <w:p w14:paraId="70CD6A77" w14:textId="77777777" w:rsidR="004C0CA4" w:rsidRDefault="00425525" w:rsidP="00266AA0">
      <w:pPr>
        <w:spacing w:before="0"/>
        <w:jc w:val="center"/>
        <w:textAlignment w:val="baseline"/>
        <w:rPr>
          <w:rFonts w:eastAsia="Times New Roman"/>
          <w:b/>
          <w:bCs/>
          <w:i/>
          <w:iCs/>
          <w:sz w:val="28"/>
          <w:szCs w:val="28"/>
          <w:bdr w:val="none" w:sz="0" w:space="0" w:color="auto" w:frame="1"/>
        </w:rPr>
      </w:pPr>
      <w:r w:rsidRPr="00D117FD">
        <w:rPr>
          <w:rFonts w:eastAsia="Times New Roman"/>
          <w:b/>
          <w:bCs/>
          <w:noProof/>
          <w:sz w:val="24"/>
        </w:rPr>
        <mc:AlternateContent>
          <mc:Choice Requires="wps">
            <w:drawing>
              <wp:anchor distT="0" distB="0" distL="114300" distR="114300" simplePos="0" relativeHeight="251660288" behindDoc="0" locked="0" layoutInCell="1" allowOverlap="1" wp14:anchorId="71A68B7C" wp14:editId="1D41F6E1">
                <wp:simplePos x="0" y="0"/>
                <wp:positionH relativeFrom="column">
                  <wp:posOffset>2266374</wp:posOffset>
                </wp:positionH>
                <wp:positionV relativeFrom="paragraph">
                  <wp:posOffset>32444</wp:posOffset>
                </wp:positionV>
                <wp:extent cx="1225296" cy="0"/>
                <wp:effectExtent l="0" t="0" r="3238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29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5E5A4C" id="AutoShape 3" o:spid="_x0000_s1026" type="#_x0000_t32" style="position:absolute;margin-left:178.45pt;margin-top:2.55pt;width:9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5/8HgIAADsEAAAOAAAAZHJzL2Uyb0RvYy54bWysU82O2jAQvlfqO1i+s/khUIgIq1UCvWy7&#10;SLt9AGM7idXEtmxDQFXfvWNDENteqqo5OGPPzDff/K0eT32HjtxYoWSBk4cYIy6pYkI2Bf72tp0s&#10;MLKOSEY6JXmBz9zix/XHD6tB5zxVreoYNwhApM0HXeDWOZ1HkaUt74l9UJpLUNbK9MTB1TQRM2QA&#10;9L6L0jieR4MyTBtFubXwWl2UeB3w65pT91LXljvUFRi4uXCacO79Ga1XJG8M0a2gVxrkH1j0REgI&#10;eoOqiCPoYMQfUL2gRllVuweq+kjVtaA85ADZJPFv2by2RPOQCxTH6luZ7P+DpV+PO4MEK/AUI0l6&#10;aNHTwakQGU19eQZtc7Aq5c74BOlJvupnRb9bJFXZEtnwYPx21uCbeI/onYu/WA1B9sMXxcCGAH6o&#10;1ak2vYeEKqBTaMn51hJ+cojCY5Kms3Q5x4iOuojko6M21n3mqkdeKLB1hoimdaWSEhqvTBLCkOOz&#10;dZ4WyUcHH1Wqrei60P9OoqHAy1k6Cw5WdYJ5pTezptmXnUFH4icofCFH0NybGXWQLIC1nLDNVXZE&#10;dBcZgnfS40FiQOcqXUbkxzJebhabRTbJ0vlmksVVNXnaltlkvk0+zappVZZV8tNTS7K8FYxx6dmN&#10;45pkfzcO18W5DNptYG9liN6jh3oB2fEfSIfO+mZexmKv2Hlnxo7DhAbj6zb5Fbi/g3y/8+tfAAAA&#10;//8DAFBLAwQUAAYACAAAACEAPx1Xa9sAAAAHAQAADwAAAGRycy9kb3ducmV2LnhtbEyOwU7DMBBE&#10;70j8g7WVuCDqpDRVE+JUFRIHjrSVuLrxNgmN11HsNKFfz9ILHJ9mNPPyzWRbccHeN44UxPMIBFLp&#10;TEOVgsP+7WkNwgdNRreOUME3etgU93e5zowb6QMvu1AJHiGfaQV1CF0mpS9rtNrPXYfE2cn1VgfG&#10;vpKm1yOP21YuomglrW6IH2rd4WuN5Xk3WAXohySOtqmtDu/X8fFzcf0au71SD7Np+wIi4BT+yvCr&#10;z+pQsNPRDWS8aBU8J6uUqwqSGATnyTJlPt5YFrn871/8AAAA//8DAFBLAQItABQABgAIAAAAIQC2&#10;gziS/gAAAOEBAAATAAAAAAAAAAAAAAAAAAAAAABbQ29udGVudF9UeXBlc10ueG1sUEsBAi0AFAAG&#10;AAgAAAAhADj9If/WAAAAlAEAAAsAAAAAAAAAAAAAAAAALwEAAF9yZWxzLy5yZWxzUEsBAi0AFAAG&#10;AAgAAAAhAETHn/weAgAAOwQAAA4AAAAAAAAAAAAAAAAALgIAAGRycy9lMm9Eb2MueG1sUEsBAi0A&#10;FAAGAAgAAAAhAD8dV2vbAAAABwEAAA8AAAAAAAAAAAAAAAAAeAQAAGRycy9kb3ducmV2LnhtbFBL&#10;BQYAAAAABAAEAPMAAACABQAAAAA=&#10;"/>
            </w:pict>
          </mc:Fallback>
        </mc:AlternateContent>
      </w:r>
    </w:p>
    <w:p w14:paraId="137A5590" w14:textId="77777777" w:rsidR="00FF56D3" w:rsidRDefault="00FF56D3" w:rsidP="00266AA0">
      <w:pPr>
        <w:spacing w:before="0"/>
        <w:jc w:val="center"/>
        <w:textAlignment w:val="baseline"/>
        <w:rPr>
          <w:rFonts w:eastAsia="Times New Roman"/>
          <w:b/>
          <w:bCs/>
          <w:i/>
          <w:iCs/>
          <w:sz w:val="28"/>
          <w:szCs w:val="28"/>
          <w:bdr w:val="none" w:sz="0" w:space="0" w:color="auto" w:frame="1"/>
        </w:rPr>
      </w:pPr>
    </w:p>
    <w:p w14:paraId="57313261" w14:textId="77777777" w:rsidR="00640D75" w:rsidRPr="00D4653A" w:rsidRDefault="00640D75" w:rsidP="00640D75">
      <w:pPr>
        <w:spacing w:before="120" w:line="264" w:lineRule="auto"/>
        <w:ind w:firstLine="567"/>
        <w:jc w:val="both"/>
        <w:textAlignment w:val="baseline"/>
        <w:rPr>
          <w:rFonts w:eastAsia="Times New Roman"/>
          <w:i/>
          <w:iCs/>
          <w:sz w:val="27"/>
          <w:szCs w:val="27"/>
          <w:bdr w:val="none" w:sz="0" w:space="0" w:color="auto" w:frame="1"/>
        </w:rPr>
      </w:pPr>
      <w:r w:rsidRPr="00D4653A">
        <w:rPr>
          <w:rFonts w:eastAsia="Times New Roman"/>
          <w:i/>
          <w:iCs/>
          <w:sz w:val="27"/>
          <w:szCs w:val="27"/>
          <w:bdr w:val="none" w:sz="0" w:space="0" w:color="auto" w:frame="1"/>
        </w:rPr>
        <w:t xml:space="preserve">Căn cứ Luật Báo chí </w:t>
      </w:r>
      <w:r>
        <w:rPr>
          <w:rFonts w:eastAsia="Times New Roman"/>
          <w:i/>
          <w:iCs/>
          <w:sz w:val="27"/>
          <w:szCs w:val="27"/>
          <w:bdr w:val="none" w:sz="0" w:space="0" w:color="auto" w:frame="1"/>
        </w:rPr>
        <w:t xml:space="preserve">số 103/2016/QH13 </w:t>
      </w:r>
      <w:r w:rsidRPr="000538D3">
        <w:rPr>
          <w:rFonts w:eastAsia="Times New Roman"/>
          <w:i/>
          <w:iCs/>
          <w:sz w:val="27"/>
          <w:szCs w:val="27"/>
          <w:bdr w:val="none" w:sz="0" w:space="0" w:color="auto" w:frame="1"/>
        </w:rPr>
        <w:t xml:space="preserve">được Quốc hội khóa XIII thông qua </w:t>
      </w:r>
      <w:r w:rsidRPr="00D4653A">
        <w:rPr>
          <w:rFonts w:eastAsia="Times New Roman"/>
          <w:i/>
          <w:iCs/>
          <w:sz w:val="27"/>
          <w:szCs w:val="27"/>
          <w:bdr w:val="none" w:sz="0" w:space="0" w:color="auto" w:frame="1"/>
        </w:rPr>
        <w:t>ngày 05</w:t>
      </w:r>
      <w:r w:rsidR="00055895">
        <w:rPr>
          <w:rFonts w:eastAsia="Times New Roman"/>
          <w:i/>
          <w:iCs/>
          <w:sz w:val="27"/>
          <w:szCs w:val="27"/>
          <w:bdr w:val="none" w:sz="0" w:space="0" w:color="auto" w:frame="1"/>
        </w:rPr>
        <w:t xml:space="preserve"> th</w:t>
      </w:r>
      <w:r w:rsidR="00055895" w:rsidRPr="00055895">
        <w:rPr>
          <w:rFonts w:eastAsia="Times New Roman"/>
          <w:i/>
          <w:iCs/>
          <w:sz w:val="27"/>
          <w:szCs w:val="27"/>
          <w:bdr w:val="none" w:sz="0" w:space="0" w:color="auto" w:frame="1"/>
        </w:rPr>
        <w:t>áng</w:t>
      </w:r>
      <w:r w:rsidR="00055895">
        <w:rPr>
          <w:rFonts w:eastAsia="Times New Roman"/>
          <w:i/>
          <w:iCs/>
          <w:sz w:val="27"/>
          <w:szCs w:val="27"/>
          <w:bdr w:val="none" w:sz="0" w:space="0" w:color="auto" w:frame="1"/>
        </w:rPr>
        <w:t xml:space="preserve"> 4 n</w:t>
      </w:r>
      <w:r w:rsidR="00055895" w:rsidRPr="00055895">
        <w:rPr>
          <w:rFonts w:eastAsia="Times New Roman"/>
          <w:i/>
          <w:iCs/>
          <w:sz w:val="27"/>
          <w:szCs w:val="27"/>
          <w:bdr w:val="none" w:sz="0" w:space="0" w:color="auto" w:frame="1"/>
        </w:rPr>
        <w:t>ă</w:t>
      </w:r>
      <w:r w:rsidR="00055895">
        <w:rPr>
          <w:rFonts w:eastAsia="Times New Roman"/>
          <w:i/>
          <w:iCs/>
          <w:sz w:val="27"/>
          <w:szCs w:val="27"/>
          <w:bdr w:val="none" w:sz="0" w:space="0" w:color="auto" w:frame="1"/>
        </w:rPr>
        <w:t xml:space="preserve">m </w:t>
      </w:r>
      <w:r w:rsidRPr="00D4653A">
        <w:rPr>
          <w:rFonts w:eastAsia="Times New Roman"/>
          <w:i/>
          <w:iCs/>
          <w:sz w:val="27"/>
          <w:szCs w:val="27"/>
          <w:bdr w:val="none" w:sz="0" w:space="0" w:color="auto" w:frame="1"/>
        </w:rPr>
        <w:t>2016;</w:t>
      </w:r>
    </w:p>
    <w:p w14:paraId="15668E81" w14:textId="77777777" w:rsidR="00D117FD" w:rsidRPr="000538D3" w:rsidRDefault="00D117FD" w:rsidP="00C3524A">
      <w:pPr>
        <w:spacing w:before="120" w:line="264" w:lineRule="auto"/>
        <w:ind w:firstLine="567"/>
        <w:jc w:val="both"/>
        <w:textAlignment w:val="baseline"/>
        <w:rPr>
          <w:rFonts w:eastAsia="Times New Roman"/>
          <w:sz w:val="27"/>
          <w:szCs w:val="27"/>
        </w:rPr>
      </w:pPr>
      <w:r w:rsidRPr="000538D3">
        <w:rPr>
          <w:rFonts w:eastAsia="Times New Roman"/>
          <w:i/>
          <w:iCs/>
          <w:sz w:val="27"/>
          <w:szCs w:val="27"/>
          <w:bdr w:val="none" w:sz="0" w:space="0" w:color="auto" w:frame="1"/>
        </w:rPr>
        <w:t xml:space="preserve">Căn cứ Nghị định </w:t>
      </w:r>
      <w:r w:rsidR="00055895">
        <w:rPr>
          <w:rFonts w:eastAsia="Times New Roman"/>
          <w:i/>
          <w:iCs/>
          <w:sz w:val="27"/>
          <w:szCs w:val="27"/>
          <w:bdr w:val="none" w:sz="0" w:space="0" w:color="auto" w:frame="1"/>
        </w:rPr>
        <w:t xml:space="preserve">số 32/2019/NĐ-CP ngày 10 tháng </w:t>
      </w:r>
      <w:r w:rsidRPr="000538D3">
        <w:rPr>
          <w:rFonts w:eastAsia="Times New Roman"/>
          <w:i/>
          <w:iCs/>
          <w:sz w:val="27"/>
          <w:szCs w:val="27"/>
          <w:bdr w:val="none" w:sz="0" w:space="0" w:color="auto" w:frame="1"/>
        </w:rPr>
        <w:t xml:space="preserve">4 năm 2019 của Chính phủ </w:t>
      </w:r>
      <w:r w:rsidRPr="000538D3">
        <w:rPr>
          <w:i/>
          <w:iCs/>
          <w:color w:val="000000"/>
          <w:sz w:val="27"/>
          <w:szCs w:val="27"/>
          <w:shd w:val="clear" w:color="auto" w:fill="FFFFFF"/>
          <w:lang w:val="vi-VN"/>
        </w:rPr>
        <w:t>quy định giao nhiệm vụ, đặt hàng hoặc đ</w:t>
      </w:r>
      <w:r w:rsidRPr="000538D3">
        <w:rPr>
          <w:i/>
          <w:iCs/>
          <w:color w:val="000000"/>
          <w:sz w:val="27"/>
          <w:szCs w:val="27"/>
          <w:shd w:val="clear" w:color="auto" w:fill="FFFFFF"/>
        </w:rPr>
        <w:t>ấ</w:t>
      </w:r>
      <w:r w:rsidRPr="000538D3">
        <w:rPr>
          <w:i/>
          <w:iCs/>
          <w:color w:val="000000"/>
          <w:sz w:val="27"/>
          <w:szCs w:val="27"/>
          <w:shd w:val="clear" w:color="auto" w:fill="FFFFFF"/>
          <w:lang w:val="vi-VN"/>
        </w:rPr>
        <w:t>u thầu cung cấp sản phẩm, dịch vụ công sử dụng ng</w:t>
      </w:r>
      <w:r w:rsidRPr="000538D3">
        <w:rPr>
          <w:i/>
          <w:iCs/>
          <w:color w:val="000000"/>
          <w:sz w:val="27"/>
          <w:szCs w:val="27"/>
          <w:shd w:val="clear" w:color="auto" w:fill="FFFFFF"/>
        </w:rPr>
        <w:t>â</w:t>
      </w:r>
      <w:r w:rsidRPr="000538D3">
        <w:rPr>
          <w:i/>
          <w:iCs/>
          <w:color w:val="000000"/>
          <w:sz w:val="27"/>
          <w:szCs w:val="27"/>
          <w:shd w:val="clear" w:color="auto" w:fill="FFFFFF"/>
          <w:lang w:val="vi-VN"/>
        </w:rPr>
        <w:t>n sách nhà nước từ nguồn kinh phí ch</w:t>
      </w:r>
      <w:r w:rsidRPr="000538D3">
        <w:rPr>
          <w:i/>
          <w:iCs/>
          <w:color w:val="000000"/>
          <w:sz w:val="27"/>
          <w:szCs w:val="27"/>
          <w:shd w:val="clear" w:color="auto" w:fill="FFFFFF"/>
        </w:rPr>
        <w:t>i </w:t>
      </w:r>
      <w:r w:rsidRPr="000538D3">
        <w:rPr>
          <w:i/>
          <w:iCs/>
          <w:color w:val="000000"/>
          <w:sz w:val="27"/>
          <w:szCs w:val="27"/>
          <w:shd w:val="clear" w:color="auto" w:fill="FFFFFF"/>
          <w:lang w:val="vi-VN"/>
        </w:rPr>
        <w:t>thường xuyên</w:t>
      </w:r>
      <w:r w:rsidRPr="000538D3">
        <w:rPr>
          <w:i/>
          <w:iCs/>
          <w:color w:val="000000"/>
          <w:sz w:val="27"/>
          <w:szCs w:val="27"/>
          <w:shd w:val="clear" w:color="auto" w:fill="FFFFFF"/>
        </w:rPr>
        <w:t>;</w:t>
      </w:r>
    </w:p>
    <w:p w14:paraId="1A75A77C" w14:textId="77777777" w:rsidR="00FF56D3" w:rsidRPr="000538D3" w:rsidRDefault="00FF56D3" w:rsidP="00FF56D3">
      <w:pPr>
        <w:spacing w:before="120" w:line="264" w:lineRule="auto"/>
        <w:ind w:firstLine="567"/>
        <w:jc w:val="both"/>
        <w:textAlignment w:val="baseline"/>
        <w:rPr>
          <w:rFonts w:eastAsia="Times New Roman"/>
          <w:i/>
          <w:iCs/>
          <w:sz w:val="27"/>
          <w:szCs w:val="27"/>
          <w:bdr w:val="none" w:sz="0" w:space="0" w:color="auto" w:frame="1"/>
        </w:rPr>
      </w:pPr>
      <w:r w:rsidRPr="000538D3">
        <w:rPr>
          <w:rFonts w:eastAsia="Times New Roman"/>
          <w:i/>
          <w:iCs/>
          <w:sz w:val="27"/>
          <w:szCs w:val="27"/>
          <w:bdr w:val="none" w:sz="0" w:space="0" w:color="auto" w:frame="1"/>
        </w:rPr>
        <w:t xml:space="preserve">Căn cứ Nghị định số </w:t>
      </w:r>
      <w:r>
        <w:rPr>
          <w:rFonts w:eastAsia="Times New Roman"/>
          <w:i/>
          <w:iCs/>
          <w:sz w:val="27"/>
          <w:szCs w:val="27"/>
          <w:bdr w:val="none" w:sz="0" w:space="0" w:color="auto" w:frame="1"/>
        </w:rPr>
        <w:t>60</w:t>
      </w:r>
      <w:r w:rsidR="00BE0F3F">
        <w:rPr>
          <w:rFonts w:eastAsia="Times New Roman"/>
          <w:i/>
          <w:iCs/>
          <w:sz w:val="27"/>
          <w:szCs w:val="27"/>
          <w:bdr w:val="none" w:sz="0" w:space="0" w:color="auto" w:frame="1"/>
        </w:rPr>
        <w:t>/2021</w:t>
      </w:r>
      <w:r w:rsidRPr="000538D3">
        <w:rPr>
          <w:rFonts w:eastAsia="Times New Roman"/>
          <w:i/>
          <w:iCs/>
          <w:sz w:val="27"/>
          <w:szCs w:val="27"/>
          <w:bdr w:val="none" w:sz="0" w:space="0" w:color="auto" w:frame="1"/>
        </w:rPr>
        <w:t xml:space="preserve">/NĐ-CP ngày </w:t>
      </w:r>
      <w:r>
        <w:rPr>
          <w:rFonts w:eastAsia="Times New Roman"/>
          <w:i/>
          <w:iCs/>
          <w:sz w:val="27"/>
          <w:szCs w:val="27"/>
          <w:bdr w:val="none" w:sz="0" w:space="0" w:color="auto" w:frame="1"/>
        </w:rPr>
        <w:t>21</w:t>
      </w:r>
      <w:r w:rsidRPr="000538D3">
        <w:rPr>
          <w:rFonts w:eastAsia="Times New Roman"/>
          <w:i/>
          <w:iCs/>
          <w:sz w:val="27"/>
          <w:szCs w:val="27"/>
          <w:bdr w:val="none" w:sz="0" w:space="0" w:color="auto" w:frame="1"/>
        </w:rPr>
        <w:t xml:space="preserve"> tháng </w:t>
      </w:r>
      <w:r>
        <w:rPr>
          <w:rFonts w:eastAsia="Times New Roman"/>
          <w:i/>
          <w:iCs/>
          <w:sz w:val="27"/>
          <w:szCs w:val="27"/>
          <w:bdr w:val="none" w:sz="0" w:space="0" w:color="auto" w:frame="1"/>
        </w:rPr>
        <w:t>6</w:t>
      </w:r>
      <w:r w:rsidRPr="000538D3">
        <w:rPr>
          <w:rFonts w:eastAsia="Times New Roman"/>
          <w:i/>
          <w:iCs/>
          <w:sz w:val="27"/>
          <w:szCs w:val="27"/>
          <w:bdr w:val="none" w:sz="0" w:space="0" w:color="auto" w:frame="1"/>
        </w:rPr>
        <w:t xml:space="preserve"> năm 20</w:t>
      </w:r>
      <w:r>
        <w:rPr>
          <w:rFonts w:eastAsia="Times New Roman"/>
          <w:i/>
          <w:iCs/>
          <w:sz w:val="27"/>
          <w:szCs w:val="27"/>
          <w:bdr w:val="none" w:sz="0" w:space="0" w:color="auto" w:frame="1"/>
        </w:rPr>
        <w:t>21</w:t>
      </w:r>
      <w:r w:rsidRPr="000538D3">
        <w:rPr>
          <w:rFonts w:eastAsia="Times New Roman"/>
          <w:i/>
          <w:iCs/>
          <w:sz w:val="27"/>
          <w:szCs w:val="27"/>
          <w:bdr w:val="none" w:sz="0" w:space="0" w:color="auto" w:frame="1"/>
        </w:rPr>
        <w:t xml:space="preserve"> của Chính phủ quy định cơ chế tự chủ </w:t>
      </w:r>
      <w:r>
        <w:rPr>
          <w:rFonts w:eastAsia="Times New Roman"/>
          <w:i/>
          <w:iCs/>
          <w:sz w:val="27"/>
          <w:szCs w:val="27"/>
          <w:bdr w:val="none" w:sz="0" w:space="0" w:color="auto" w:frame="1"/>
        </w:rPr>
        <w:t xml:space="preserve">tài chính </w:t>
      </w:r>
      <w:r w:rsidRPr="000538D3">
        <w:rPr>
          <w:rFonts w:eastAsia="Times New Roman"/>
          <w:i/>
          <w:iCs/>
          <w:sz w:val="27"/>
          <w:szCs w:val="27"/>
          <w:bdr w:val="none" w:sz="0" w:space="0" w:color="auto" w:frame="1"/>
        </w:rPr>
        <w:t>của đơn vị sự nghiệp công lập;</w:t>
      </w:r>
    </w:p>
    <w:p w14:paraId="2EA6F180" w14:textId="77777777" w:rsidR="004C0CA4" w:rsidRPr="000538D3" w:rsidRDefault="004C0CA4" w:rsidP="00C3524A">
      <w:pPr>
        <w:spacing w:before="120" w:line="264" w:lineRule="auto"/>
        <w:ind w:firstLine="567"/>
        <w:jc w:val="both"/>
        <w:textAlignment w:val="baseline"/>
        <w:rPr>
          <w:rFonts w:eastAsia="Times New Roman"/>
          <w:i/>
          <w:iCs/>
          <w:sz w:val="27"/>
          <w:szCs w:val="27"/>
          <w:bdr w:val="none" w:sz="0" w:space="0" w:color="auto" w:frame="1"/>
        </w:rPr>
      </w:pPr>
      <w:r w:rsidRPr="000538D3">
        <w:rPr>
          <w:rFonts w:eastAsia="Times New Roman"/>
          <w:i/>
          <w:iCs/>
          <w:sz w:val="27"/>
          <w:szCs w:val="27"/>
          <w:bdr w:val="none" w:sz="0" w:space="0" w:color="auto" w:frame="1"/>
        </w:rPr>
        <w:t>Căn cứ Nghị định số 17/2017/NĐ-CP ngày 17 tháng 02 năm 2017 của Chính phủ quy định chức năng, nhiệm vụ, quyền hạn và cơ cấu tổ chức của Bộ Thông tin và Truyền thông;</w:t>
      </w:r>
    </w:p>
    <w:p w14:paraId="558B90D8" w14:textId="77777777" w:rsidR="004C0CA4" w:rsidRPr="000538D3" w:rsidRDefault="004C0CA4" w:rsidP="00C3524A">
      <w:pPr>
        <w:spacing w:before="120" w:line="264" w:lineRule="auto"/>
        <w:ind w:firstLine="567"/>
        <w:jc w:val="both"/>
        <w:textAlignment w:val="baseline"/>
        <w:rPr>
          <w:rFonts w:eastAsia="Times New Roman"/>
          <w:sz w:val="27"/>
          <w:szCs w:val="27"/>
        </w:rPr>
      </w:pPr>
      <w:r w:rsidRPr="000538D3">
        <w:rPr>
          <w:rFonts w:eastAsia="Times New Roman"/>
          <w:i/>
          <w:iCs/>
          <w:sz w:val="27"/>
          <w:szCs w:val="27"/>
          <w:bdr w:val="none" w:sz="0" w:space="0" w:color="auto" w:frame="1"/>
        </w:rPr>
        <w:t>Theo đề nghị của Vụ trưởng Vụ Kế hoạch - Tài chính,</w:t>
      </w:r>
    </w:p>
    <w:p w14:paraId="66408409" w14:textId="77777777" w:rsidR="004C0CA4" w:rsidRPr="000538D3" w:rsidRDefault="004C0CA4" w:rsidP="00C3524A">
      <w:pPr>
        <w:spacing w:before="120" w:line="264" w:lineRule="auto"/>
        <w:ind w:firstLine="567"/>
        <w:jc w:val="both"/>
        <w:textAlignment w:val="baseline"/>
        <w:rPr>
          <w:rFonts w:eastAsia="Times New Roman"/>
          <w:sz w:val="27"/>
          <w:szCs w:val="27"/>
        </w:rPr>
      </w:pPr>
      <w:r w:rsidRPr="000538D3">
        <w:rPr>
          <w:rFonts w:eastAsia="Times New Roman"/>
          <w:i/>
          <w:iCs/>
          <w:sz w:val="27"/>
          <w:szCs w:val="27"/>
          <w:bdr w:val="none" w:sz="0" w:space="0" w:color="auto" w:frame="1"/>
        </w:rPr>
        <w:t xml:space="preserve">Bộ trưởng Bộ Thông tin và Truyền thông ban hành Định mức kinh tế - kỹ thuật hoạt động </w:t>
      </w:r>
      <w:r w:rsidR="00D4653A">
        <w:rPr>
          <w:rFonts w:eastAsia="Times New Roman"/>
          <w:i/>
          <w:iCs/>
          <w:sz w:val="27"/>
          <w:szCs w:val="27"/>
          <w:bdr w:val="none" w:sz="0" w:space="0" w:color="auto" w:frame="1"/>
        </w:rPr>
        <w:t>báo in, báo điện tử</w:t>
      </w:r>
      <w:r w:rsidRPr="000538D3">
        <w:rPr>
          <w:rFonts w:eastAsia="Times New Roman"/>
          <w:i/>
          <w:iCs/>
          <w:sz w:val="27"/>
          <w:szCs w:val="27"/>
          <w:bdr w:val="none" w:sz="0" w:space="0" w:color="auto" w:frame="1"/>
        </w:rPr>
        <w:t>.</w:t>
      </w:r>
    </w:p>
    <w:p w14:paraId="541637BE" w14:textId="77777777" w:rsidR="004C0CA4" w:rsidRPr="00F303B8" w:rsidRDefault="004C0CA4" w:rsidP="00C3524A">
      <w:pPr>
        <w:spacing w:before="120" w:line="264" w:lineRule="auto"/>
        <w:ind w:firstLine="567"/>
        <w:jc w:val="both"/>
        <w:textAlignment w:val="baseline"/>
        <w:rPr>
          <w:rFonts w:eastAsia="Times New Roman"/>
          <w:sz w:val="27"/>
          <w:szCs w:val="27"/>
        </w:rPr>
      </w:pPr>
      <w:bookmarkStart w:id="0" w:name="dieu_1"/>
      <w:r w:rsidRPr="000538D3">
        <w:rPr>
          <w:rFonts w:eastAsia="Times New Roman"/>
          <w:b/>
          <w:bCs/>
          <w:sz w:val="27"/>
          <w:szCs w:val="27"/>
          <w:bdr w:val="none" w:sz="0" w:space="0" w:color="auto" w:frame="1"/>
        </w:rPr>
        <w:t>Điều 1</w:t>
      </w:r>
      <w:bookmarkEnd w:id="0"/>
      <w:r w:rsidRPr="000538D3">
        <w:rPr>
          <w:rFonts w:eastAsia="Times New Roman"/>
          <w:b/>
          <w:bCs/>
          <w:sz w:val="27"/>
          <w:szCs w:val="27"/>
          <w:bdr w:val="none" w:sz="0" w:space="0" w:color="auto" w:frame="1"/>
        </w:rPr>
        <w:t>. </w:t>
      </w:r>
      <w:bookmarkStart w:id="1" w:name="dieu_1_name"/>
      <w:r w:rsidRPr="000538D3">
        <w:rPr>
          <w:rFonts w:eastAsia="Times New Roman"/>
          <w:sz w:val="27"/>
          <w:szCs w:val="27"/>
          <w:bdr w:val="none" w:sz="0" w:space="0" w:color="auto" w:frame="1"/>
        </w:rPr>
        <w:t xml:space="preserve">Ban hành kèm theo Thông tư này Định mức kinh tế - </w:t>
      </w:r>
      <w:r w:rsidRPr="00D4653A">
        <w:rPr>
          <w:rFonts w:eastAsia="Times New Roman"/>
          <w:sz w:val="27"/>
          <w:szCs w:val="27"/>
          <w:bdr w:val="none" w:sz="0" w:space="0" w:color="auto" w:frame="1"/>
        </w:rPr>
        <w:t>kỹ thuật</w:t>
      </w:r>
      <w:bookmarkEnd w:id="1"/>
      <w:r w:rsidR="00D4653A" w:rsidRPr="00D4653A">
        <w:rPr>
          <w:rFonts w:eastAsia="Times New Roman"/>
          <w:iCs/>
          <w:sz w:val="27"/>
          <w:szCs w:val="27"/>
          <w:bdr w:val="none" w:sz="0" w:space="0" w:color="auto" w:frame="1"/>
        </w:rPr>
        <w:t xml:space="preserve"> hoạt động báo in, báo điện tử</w:t>
      </w:r>
      <w:r w:rsidRPr="00F303B8">
        <w:rPr>
          <w:rFonts w:eastAsia="Times New Roman"/>
          <w:bCs/>
          <w:sz w:val="27"/>
          <w:szCs w:val="27"/>
          <w:bdr w:val="none" w:sz="0" w:space="0" w:color="auto" w:frame="1"/>
        </w:rPr>
        <w:t>.</w:t>
      </w:r>
    </w:p>
    <w:p w14:paraId="73655221" w14:textId="77777777" w:rsidR="00885D52" w:rsidRPr="000538D3" w:rsidRDefault="0022648C" w:rsidP="00C3524A">
      <w:pPr>
        <w:spacing w:before="120" w:line="264" w:lineRule="auto"/>
        <w:ind w:firstLine="567"/>
        <w:jc w:val="both"/>
        <w:textAlignment w:val="baseline"/>
        <w:rPr>
          <w:rFonts w:eastAsia="Times New Roman"/>
          <w:sz w:val="27"/>
          <w:szCs w:val="27"/>
        </w:rPr>
      </w:pPr>
      <w:bookmarkStart w:id="2" w:name="dieu_4"/>
      <w:r>
        <w:rPr>
          <w:rFonts w:eastAsia="Times New Roman"/>
          <w:b/>
          <w:bCs/>
          <w:sz w:val="27"/>
          <w:szCs w:val="27"/>
          <w:bdr w:val="none" w:sz="0" w:space="0" w:color="auto" w:frame="1"/>
        </w:rPr>
        <w:t xml:space="preserve">Điều </w:t>
      </w:r>
      <w:r w:rsidR="007B3C53">
        <w:rPr>
          <w:rFonts w:eastAsia="Times New Roman"/>
          <w:b/>
          <w:bCs/>
          <w:sz w:val="27"/>
          <w:szCs w:val="27"/>
          <w:bdr w:val="none" w:sz="0" w:space="0" w:color="auto" w:frame="1"/>
        </w:rPr>
        <w:t>2</w:t>
      </w:r>
      <w:r w:rsidR="00885D52" w:rsidRPr="000538D3">
        <w:rPr>
          <w:rFonts w:eastAsia="Times New Roman"/>
          <w:b/>
          <w:bCs/>
          <w:sz w:val="27"/>
          <w:szCs w:val="27"/>
          <w:bdr w:val="none" w:sz="0" w:space="0" w:color="auto" w:frame="1"/>
        </w:rPr>
        <w:t>. Tổ chức thực hiện</w:t>
      </w:r>
      <w:bookmarkEnd w:id="2"/>
    </w:p>
    <w:p w14:paraId="110CC197" w14:textId="77777777" w:rsidR="000D1D4E" w:rsidRDefault="00266AA0" w:rsidP="00C73DB7">
      <w:pPr>
        <w:spacing w:before="120" w:line="264" w:lineRule="auto"/>
        <w:ind w:firstLine="567"/>
        <w:jc w:val="both"/>
        <w:textAlignment w:val="baseline"/>
        <w:rPr>
          <w:rFonts w:eastAsia="Times New Roman"/>
          <w:sz w:val="27"/>
          <w:szCs w:val="27"/>
        </w:rPr>
      </w:pPr>
      <w:r w:rsidRPr="000538D3">
        <w:rPr>
          <w:rFonts w:eastAsia="Times New Roman"/>
          <w:sz w:val="27"/>
          <w:szCs w:val="27"/>
        </w:rPr>
        <w:t xml:space="preserve">1. </w:t>
      </w:r>
      <w:r w:rsidR="000D1D4E" w:rsidRPr="000538D3">
        <w:rPr>
          <w:rFonts w:eastAsia="Times New Roman"/>
          <w:sz w:val="27"/>
          <w:szCs w:val="27"/>
        </w:rPr>
        <w:t>Căn cứ định mức kinh tế - kỹ thuật</w:t>
      </w:r>
      <w:r w:rsidR="00D171F9">
        <w:rPr>
          <w:rFonts w:eastAsia="Times New Roman"/>
          <w:sz w:val="27"/>
          <w:szCs w:val="27"/>
        </w:rPr>
        <w:t xml:space="preserve"> </w:t>
      </w:r>
      <w:r w:rsidR="000D1D4E" w:rsidRPr="000538D3">
        <w:rPr>
          <w:rFonts w:eastAsia="Times New Roman"/>
          <w:sz w:val="27"/>
          <w:szCs w:val="27"/>
        </w:rPr>
        <w:t xml:space="preserve">ban hành tại Thông tư này, </w:t>
      </w:r>
      <w:r w:rsidR="00C73DB7">
        <w:rPr>
          <w:rFonts w:eastAsia="Times New Roman"/>
          <w:sz w:val="27"/>
          <w:szCs w:val="27"/>
        </w:rPr>
        <w:t>c</w:t>
      </w:r>
      <w:r w:rsidR="00C73DB7" w:rsidRPr="00C73DB7">
        <w:rPr>
          <w:rFonts w:eastAsia="Times New Roman"/>
          <w:sz w:val="27"/>
          <w:szCs w:val="27"/>
        </w:rPr>
        <w:t>ác</w:t>
      </w:r>
      <w:r w:rsidR="00C73DB7">
        <w:rPr>
          <w:rFonts w:eastAsia="Times New Roman"/>
          <w:sz w:val="27"/>
          <w:szCs w:val="27"/>
        </w:rPr>
        <w:t xml:space="preserve"> b</w:t>
      </w:r>
      <w:r w:rsidR="00C73DB7" w:rsidRPr="00C73DB7">
        <w:rPr>
          <w:rFonts w:eastAsia="Times New Roman"/>
          <w:sz w:val="27"/>
          <w:szCs w:val="27"/>
        </w:rPr>
        <w:t>ộ</w:t>
      </w:r>
      <w:r w:rsidR="00C73DB7">
        <w:rPr>
          <w:rFonts w:eastAsia="Times New Roman"/>
          <w:sz w:val="27"/>
          <w:szCs w:val="27"/>
        </w:rPr>
        <w:t>, ng</w:t>
      </w:r>
      <w:r w:rsidR="00C73DB7" w:rsidRPr="00C73DB7">
        <w:rPr>
          <w:rFonts w:eastAsia="Times New Roman"/>
          <w:sz w:val="27"/>
          <w:szCs w:val="27"/>
        </w:rPr>
        <w:t>ành</w:t>
      </w:r>
      <w:r w:rsidR="00C73DB7">
        <w:rPr>
          <w:rFonts w:eastAsia="Times New Roman"/>
          <w:sz w:val="27"/>
          <w:szCs w:val="27"/>
        </w:rPr>
        <w:t>, c</w:t>
      </w:r>
      <w:r w:rsidR="00C73DB7" w:rsidRPr="00C73DB7">
        <w:rPr>
          <w:rFonts w:eastAsia="Times New Roman"/>
          <w:sz w:val="27"/>
          <w:szCs w:val="27"/>
        </w:rPr>
        <w:t>ơ</w:t>
      </w:r>
      <w:r w:rsidR="00C73DB7">
        <w:rPr>
          <w:rFonts w:eastAsia="Times New Roman"/>
          <w:sz w:val="27"/>
          <w:szCs w:val="27"/>
        </w:rPr>
        <w:t xml:space="preserve"> quan Trung </w:t>
      </w:r>
      <w:r w:rsidR="00C73DB7" w:rsidRPr="00C73DB7">
        <w:rPr>
          <w:rFonts w:eastAsia="Times New Roman"/>
          <w:sz w:val="27"/>
          <w:szCs w:val="27"/>
        </w:rPr>
        <w:t>ươ</w:t>
      </w:r>
      <w:r w:rsidR="00C73DB7">
        <w:rPr>
          <w:rFonts w:eastAsia="Times New Roman"/>
          <w:sz w:val="27"/>
          <w:szCs w:val="27"/>
        </w:rPr>
        <w:t xml:space="preserve">ng, </w:t>
      </w:r>
      <w:r w:rsidR="00346AA6">
        <w:rPr>
          <w:rFonts w:eastAsia="Times New Roman"/>
          <w:sz w:val="27"/>
          <w:szCs w:val="27"/>
        </w:rPr>
        <w:t xml:space="preserve">Ủy ban nhân dân các tỉnh, thành phố trực </w:t>
      </w:r>
      <w:r w:rsidR="00C73DB7">
        <w:rPr>
          <w:rFonts w:eastAsia="Times New Roman"/>
          <w:sz w:val="27"/>
          <w:szCs w:val="27"/>
        </w:rPr>
        <w:t>thu</w:t>
      </w:r>
      <w:r w:rsidR="00C73DB7" w:rsidRPr="00C73DB7">
        <w:rPr>
          <w:rFonts w:eastAsia="Times New Roman"/>
          <w:sz w:val="27"/>
          <w:szCs w:val="27"/>
        </w:rPr>
        <w:t>ộc</w:t>
      </w:r>
      <w:r w:rsidR="00C73DB7">
        <w:rPr>
          <w:rFonts w:eastAsia="Times New Roman"/>
          <w:sz w:val="27"/>
          <w:szCs w:val="27"/>
        </w:rPr>
        <w:t xml:space="preserve"> T</w:t>
      </w:r>
      <w:r w:rsidR="00346AA6">
        <w:rPr>
          <w:rFonts w:eastAsia="Times New Roman"/>
          <w:sz w:val="27"/>
          <w:szCs w:val="27"/>
        </w:rPr>
        <w:t xml:space="preserve">rung ương xem xét, </w:t>
      </w:r>
      <w:r w:rsidR="003C3821">
        <w:rPr>
          <w:rFonts w:eastAsia="Times New Roman"/>
          <w:sz w:val="27"/>
          <w:szCs w:val="27"/>
        </w:rPr>
        <w:t xml:space="preserve">quyết định </w:t>
      </w:r>
      <w:r w:rsidR="000D1D4E" w:rsidRPr="000538D3">
        <w:rPr>
          <w:rFonts w:eastAsia="Times New Roman"/>
          <w:sz w:val="27"/>
          <w:szCs w:val="27"/>
        </w:rPr>
        <w:t xml:space="preserve">áp dụng định mức </w:t>
      </w:r>
      <w:r w:rsidR="0022648C" w:rsidRPr="000538D3">
        <w:rPr>
          <w:rFonts w:eastAsia="Times New Roman"/>
          <w:sz w:val="27"/>
          <w:szCs w:val="27"/>
        </w:rPr>
        <w:t xml:space="preserve">cụ thể </w:t>
      </w:r>
      <w:r w:rsidR="000D1D4E" w:rsidRPr="000538D3">
        <w:rPr>
          <w:rFonts w:eastAsia="Times New Roman"/>
          <w:sz w:val="27"/>
          <w:szCs w:val="27"/>
        </w:rPr>
        <w:t xml:space="preserve">phù hợp với </w:t>
      </w:r>
      <w:r w:rsidR="00C73DB7">
        <w:rPr>
          <w:rFonts w:eastAsia="Times New Roman"/>
          <w:sz w:val="27"/>
          <w:szCs w:val="27"/>
        </w:rPr>
        <w:t>ho</w:t>
      </w:r>
      <w:r w:rsidR="00C73DB7" w:rsidRPr="00C73DB7">
        <w:rPr>
          <w:rFonts w:eastAsia="Times New Roman"/>
          <w:sz w:val="27"/>
          <w:szCs w:val="27"/>
        </w:rPr>
        <w:t>ạt</w:t>
      </w:r>
      <w:r w:rsidR="00C73DB7">
        <w:rPr>
          <w:rFonts w:eastAsia="Times New Roman"/>
          <w:sz w:val="27"/>
          <w:szCs w:val="27"/>
        </w:rPr>
        <w:t xml:space="preserve"> đ</w:t>
      </w:r>
      <w:r w:rsidR="00C73DB7" w:rsidRPr="00C73DB7">
        <w:rPr>
          <w:rFonts w:eastAsia="Times New Roman"/>
          <w:sz w:val="27"/>
          <w:szCs w:val="27"/>
        </w:rPr>
        <w:t>ộng</w:t>
      </w:r>
      <w:r w:rsidR="00C73DB7">
        <w:rPr>
          <w:rFonts w:eastAsia="Times New Roman"/>
          <w:sz w:val="27"/>
          <w:szCs w:val="27"/>
        </w:rPr>
        <w:t xml:space="preserve"> c</w:t>
      </w:r>
      <w:r w:rsidR="00C73DB7" w:rsidRPr="00C73DB7">
        <w:rPr>
          <w:rFonts w:eastAsia="Times New Roman"/>
          <w:sz w:val="27"/>
          <w:szCs w:val="27"/>
        </w:rPr>
        <w:t>ủa</w:t>
      </w:r>
      <w:r w:rsidR="003C3821" w:rsidRPr="000538D3">
        <w:rPr>
          <w:rFonts w:eastAsia="Times New Roman"/>
          <w:sz w:val="27"/>
          <w:szCs w:val="27"/>
        </w:rPr>
        <w:t xml:space="preserve"> </w:t>
      </w:r>
      <w:r w:rsidR="003C3821">
        <w:rPr>
          <w:rFonts w:eastAsia="Times New Roman"/>
          <w:sz w:val="27"/>
          <w:szCs w:val="27"/>
        </w:rPr>
        <w:t>cơ quan báo chí</w:t>
      </w:r>
      <w:r w:rsidR="003C3821" w:rsidRPr="000538D3">
        <w:rPr>
          <w:rFonts w:eastAsia="Times New Roman"/>
          <w:sz w:val="27"/>
          <w:szCs w:val="27"/>
        </w:rPr>
        <w:t xml:space="preserve"> thuộc</w:t>
      </w:r>
      <w:r w:rsidR="00C73DB7">
        <w:rPr>
          <w:rFonts w:eastAsia="Times New Roman"/>
          <w:sz w:val="27"/>
          <w:szCs w:val="27"/>
        </w:rPr>
        <w:t xml:space="preserve"> ph</w:t>
      </w:r>
      <w:r w:rsidR="00C73DB7" w:rsidRPr="00C73DB7">
        <w:rPr>
          <w:rFonts w:eastAsia="Times New Roman"/>
          <w:sz w:val="27"/>
          <w:szCs w:val="27"/>
        </w:rPr>
        <w:t>ạm</w:t>
      </w:r>
      <w:r w:rsidR="00C73DB7">
        <w:rPr>
          <w:rFonts w:eastAsia="Times New Roman"/>
          <w:sz w:val="27"/>
          <w:szCs w:val="27"/>
        </w:rPr>
        <w:t xml:space="preserve"> vi qu</w:t>
      </w:r>
      <w:r w:rsidR="00C73DB7" w:rsidRPr="00C73DB7">
        <w:rPr>
          <w:rFonts w:eastAsia="Times New Roman"/>
          <w:sz w:val="27"/>
          <w:szCs w:val="27"/>
        </w:rPr>
        <w:t>ản</w:t>
      </w:r>
      <w:r w:rsidR="00C73DB7">
        <w:rPr>
          <w:rFonts w:eastAsia="Times New Roman"/>
          <w:sz w:val="27"/>
          <w:szCs w:val="27"/>
        </w:rPr>
        <w:t xml:space="preserve"> l</w:t>
      </w:r>
      <w:r w:rsidR="00C73DB7" w:rsidRPr="00C73DB7">
        <w:rPr>
          <w:rFonts w:eastAsia="Times New Roman"/>
          <w:sz w:val="27"/>
          <w:szCs w:val="27"/>
        </w:rPr>
        <w:t>ý</w:t>
      </w:r>
      <w:r w:rsidR="000D1D4E" w:rsidRPr="000538D3">
        <w:rPr>
          <w:rFonts w:eastAsia="Times New Roman"/>
          <w:sz w:val="27"/>
          <w:szCs w:val="27"/>
        </w:rPr>
        <w:t>.</w:t>
      </w:r>
    </w:p>
    <w:p w14:paraId="316B6C3D" w14:textId="77777777" w:rsidR="00FF56D3" w:rsidRPr="000538D3" w:rsidRDefault="00FF56D3" w:rsidP="00C73DB7">
      <w:pPr>
        <w:spacing w:before="120" w:line="264" w:lineRule="auto"/>
        <w:ind w:firstLine="567"/>
        <w:jc w:val="both"/>
        <w:textAlignment w:val="baseline"/>
        <w:rPr>
          <w:rFonts w:eastAsia="Times New Roman"/>
          <w:sz w:val="27"/>
          <w:szCs w:val="27"/>
        </w:rPr>
      </w:pPr>
      <w:r>
        <w:rPr>
          <w:rFonts w:eastAsia="Times New Roman"/>
          <w:sz w:val="27"/>
          <w:szCs w:val="27"/>
        </w:rPr>
        <w:t xml:space="preserve">2. Các cơ quan báo in, báo điện tử </w:t>
      </w:r>
      <w:r w:rsidR="003C3821">
        <w:rPr>
          <w:rFonts w:eastAsia="Times New Roman"/>
          <w:sz w:val="27"/>
          <w:szCs w:val="27"/>
        </w:rPr>
        <w:t xml:space="preserve">sử dụng ngân sách nhà nước </w:t>
      </w:r>
      <w:r w:rsidR="00C73DB7">
        <w:rPr>
          <w:rFonts w:eastAsia="Times New Roman"/>
          <w:sz w:val="27"/>
          <w:szCs w:val="27"/>
        </w:rPr>
        <w:t>cho ho</w:t>
      </w:r>
      <w:r w:rsidR="00C73DB7" w:rsidRPr="00C73DB7">
        <w:rPr>
          <w:rFonts w:eastAsia="Times New Roman"/>
          <w:sz w:val="27"/>
          <w:szCs w:val="27"/>
        </w:rPr>
        <w:t>ạt</w:t>
      </w:r>
      <w:r w:rsidR="00C73DB7">
        <w:rPr>
          <w:rFonts w:eastAsia="Times New Roman"/>
          <w:sz w:val="27"/>
          <w:szCs w:val="27"/>
        </w:rPr>
        <w:t xml:space="preserve"> đ</w:t>
      </w:r>
      <w:r w:rsidR="00C73DB7" w:rsidRPr="00C73DB7">
        <w:rPr>
          <w:rFonts w:eastAsia="Times New Roman"/>
          <w:sz w:val="27"/>
          <w:szCs w:val="27"/>
        </w:rPr>
        <w:t>ộng</w:t>
      </w:r>
      <w:r w:rsidR="00C73DB7">
        <w:rPr>
          <w:rFonts w:eastAsia="Times New Roman"/>
          <w:sz w:val="27"/>
          <w:szCs w:val="27"/>
        </w:rPr>
        <w:t xml:space="preserve"> b</w:t>
      </w:r>
      <w:r w:rsidR="00C73DB7" w:rsidRPr="00C73DB7">
        <w:rPr>
          <w:rFonts w:eastAsia="Times New Roman"/>
          <w:sz w:val="27"/>
          <w:szCs w:val="27"/>
        </w:rPr>
        <w:t>áo</w:t>
      </w:r>
      <w:r w:rsidR="00C73DB7">
        <w:rPr>
          <w:rFonts w:eastAsia="Times New Roman"/>
          <w:sz w:val="27"/>
          <w:szCs w:val="27"/>
        </w:rPr>
        <w:t xml:space="preserve"> ch</w:t>
      </w:r>
      <w:r w:rsidR="00C73DB7" w:rsidRPr="00C73DB7">
        <w:rPr>
          <w:rFonts w:eastAsia="Times New Roman"/>
          <w:sz w:val="27"/>
          <w:szCs w:val="27"/>
        </w:rPr>
        <w:t>í</w:t>
      </w:r>
      <w:r w:rsidR="00C73DB7">
        <w:rPr>
          <w:rFonts w:eastAsia="Times New Roman"/>
          <w:sz w:val="27"/>
          <w:szCs w:val="27"/>
        </w:rPr>
        <w:t xml:space="preserve"> c</w:t>
      </w:r>
      <w:r w:rsidR="00C73DB7" w:rsidRPr="00C73DB7">
        <w:rPr>
          <w:rFonts w:eastAsia="Times New Roman"/>
          <w:sz w:val="27"/>
          <w:szCs w:val="27"/>
        </w:rPr>
        <w:t>ă</w:t>
      </w:r>
      <w:r w:rsidR="00C73DB7">
        <w:rPr>
          <w:rFonts w:eastAsia="Times New Roman"/>
          <w:sz w:val="27"/>
          <w:szCs w:val="27"/>
        </w:rPr>
        <w:t>n c</w:t>
      </w:r>
      <w:r w:rsidR="00C73DB7" w:rsidRPr="00C73DB7">
        <w:rPr>
          <w:rFonts w:eastAsia="Times New Roman"/>
          <w:sz w:val="27"/>
          <w:szCs w:val="27"/>
        </w:rPr>
        <w:t>ứ</w:t>
      </w:r>
      <w:r w:rsidR="00C73DB7">
        <w:rPr>
          <w:rFonts w:eastAsia="Times New Roman"/>
          <w:sz w:val="27"/>
          <w:szCs w:val="27"/>
        </w:rPr>
        <w:t xml:space="preserve"> </w:t>
      </w:r>
      <w:r w:rsidR="00C73DB7" w:rsidRPr="00C73DB7">
        <w:rPr>
          <w:rFonts w:eastAsia="Times New Roman"/>
          <w:sz w:val="27"/>
          <w:szCs w:val="27"/>
        </w:rPr>
        <w:t>đề</w:t>
      </w:r>
      <w:r w:rsidR="00C73DB7">
        <w:rPr>
          <w:rFonts w:eastAsia="Times New Roman"/>
          <w:sz w:val="27"/>
          <w:szCs w:val="27"/>
        </w:rPr>
        <w:t>u ki</w:t>
      </w:r>
      <w:r w:rsidR="00C73DB7" w:rsidRPr="00C73DB7">
        <w:rPr>
          <w:rFonts w:eastAsia="Times New Roman"/>
          <w:sz w:val="27"/>
          <w:szCs w:val="27"/>
        </w:rPr>
        <w:t>ện</w:t>
      </w:r>
      <w:r w:rsidR="00C73DB7">
        <w:rPr>
          <w:rFonts w:eastAsia="Times New Roman"/>
          <w:sz w:val="27"/>
          <w:szCs w:val="27"/>
        </w:rPr>
        <w:t xml:space="preserve"> th</w:t>
      </w:r>
      <w:r w:rsidR="00C73DB7" w:rsidRPr="00C73DB7">
        <w:rPr>
          <w:rFonts w:eastAsia="Times New Roman"/>
          <w:sz w:val="27"/>
          <w:szCs w:val="27"/>
        </w:rPr>
        <w:t>ực</w:t>
      </w:r>
      <w:r w:rsidR="00C73DB7">
        <w:rPr>
          <w:rFonts w:eastAsia="Times New Roman"/>
          <w:sz w:val="27"/>
          <w:szCs w:val="27"/>
        </w:rPr>
        <w:t xml:space="preserve"> t</w:t>
      </w:r>
      <w:r w:rsidR="00C73DB7" w:rsidRPr="00C73DB7">
        <w:rPr>
          <w:rFonts w:eastAsia="Times New Roman"/>
          <w:sz w:val="27"/>
          <w:szCs w:val="27"/>
        </w:rPr>
        <w:t>ế</w:t>
      </w:r>
      <w:r w:rsidR="00C73DB7">
        <w:rPr>
          <w:rFonts w:eastAsia="Times New Roman"/>
          <w:sz w:val="27"/>
          <w:szCs w:val="27"/>
        </w:rPr>
        <w:t xml:space="preserve"> đ</w:t>
      </w:r>
      <w:r w:rsidR="00C73DB7" w:rsidRPr="00C73DB7">
        <w:rPr>
          <w:rFonts w:eastAsia="Times New Roman"/>
          <w:sz w:val="27"/>
          <w:szCs w:val="27"/>
        </w:rPr>
        <w:t>ể</w:t>
      </w:r>
      <w:r w:rsidR="00C73DB7">
        <w:rPr>
          <w:rFonts w:eastAsia="Times New Roman"/>
          <w:sz w:val="27"/>
          <w:szCs w:val="27"/>
        </w:rPr>
        <w:t xml:space="preserve"> đ</w:t>
      </w:r>
      <w:r w:rsidR="00C73DB7" w:rsidRPr="00C73DB7">
        <w:rPr>
          <w:rFonts w:eastAsia="Times New Roman"/>
          <w:sz w:val="27"/>
          <w:szCs w:val="27"/>
        </w:rPr>
        <w:t>ề</w:t>
      </w:r>
      <w:r w:rsidR="00C73DB7">
        <w:rPr>
          <w:rFonts w:eastAsia="Times New Roman"/>
          <w:sz w:val="27"/>
          <w:szCs w:val="27"/>
        </w:rPr>
        <w:t xml:space="preserve"> xu</w:t>
      </w:r>
      <w:r w:rsidR="00C73DB7" w:rsidRPr="00C73DB7">
        <w:rPr>
          <w:rFonts w:eastAsia="Times New Roman"/>
          <w:sz w:val="27"/>
          <w:szCs w:val="27"/>
        </w:rPr>
        <w:t>ấ</w:t>
      </w:r>
      <w:r w:rsidR="00C73DB7">
        <w:rPr>
          <w:rFonts w:eastAsia="Times New Roman"/>
          <w:sz w:val="27"/>
          <w:szCs w:val="27"/>
        </w:rPr>
        <w:t>t v</w:t>
      </w:r>
      <w:r w:rsidR="00C73DB7" w:rsidRPr="00C73DB7">
        <w:rPr>
          <w:rFonts w:eastAsia="Times New Roman"/>
          <w:sz w:val="27"/>
          <w:szCs w:val="27"/>
        </w:rPr>
        <w:t>ới</w:t>
      </w:r>
      <w:r w:rsidR="003C3821">
        <w:rPr>
          <w:rFonts w:eastAsia="Times New Roman"/>
          <w:sz w:val="27"/>
          <w:szCs w:val="27"/>
        </w:rPr>
        <w:t xml:space="preserve"> cơ quan có thẩm quyền xem xét, quyết định</w:t>
      </w:r>
      <w:r w:rsidR="00C73DB7">
        <w:rPr>
          <w:rFonts w:eastAsia="Times New Roman"/>
          <w:sz w:val="27"/>
          <w:szCs w:val="27"/>
        </w:rPr>
        <w:t xml:space="preserve"> áp dụng </w:t>
      </w:r>
      <w:r w:rsidR="00C73DB7" w:rsidRPr="00C73DB7">
        <w:rPr>
          <w:rFonts w:eastAsia="Times New Roman"/>
          <w:sz w:val="27"/>
          <w:szCs w:val="27"/>
        </w:rPr>
        <w:t>định</w:t>
      </w:r>
      <w:r w:rsidR="00C73DB7">
        <w:rPr>
          <w:rFonts w:eastAsia="Times New Roman"/>
          <w:sz w:val="27"/>
          <w:szCs w:val="27"/>
        </w:rPr>
        <w:t xml:space="preserve"> m</w:t>
      </w:r>
      <w:r w:rsidR="00C73DB7" w:rsidRPr="00C73DB7">
        <w:rPr>
          <w:rFonts w:eastAsia="Times New Roman"/>
          <w:sz w:val="27"/>
          <w:szCs w:val="27"/>
        </w:rPr>
        <w:t>ức</w:t>
      </w:r>
      <w:r w:rsidR="00C73DB7">
        <w:rPr>
          <w:rFonts w:eastAsia="Times New Roman"/>
          <w:sz w:val="27"/>
          <w:szCs w:val="27"/>
        </w:rPr>
        <w:t xml:space="preserve"> c</w:t>
      </w:r>
      <w:r w:rsidR="00C73DB7" w:rsidRPr="00C73DB7">
        <w:rPr>
          <w:rFonts w:eastAsia="Times New Roman"/>
          <w:sz w:val="27"/>
          <w:szCs w:val="27"/>
        </w:rPr>
        <w:t>ụ</w:t>
      </w:r>
      <w:r w:rsidR="00C73DB7">
        <w:rPr>
          <w:rFonts w:eastAsia="Times New Roman"/>
          <w:sz w:val="27"/>
          <w:szCs w:val="27"/>
        </w:rPr>
        <w:t xml:space="preserve"> th</w:t>
      </w:r>
      <w:r w:rsidR="00C73DB7" w:rsidRPr="00C73DB7">
        <w:rPr>
          <w:rFonts w:eastAsia="Times New Roman"/>
          <w:sz w:val="27"/>
          <w:szCs w:val="27"/>
        </w:rPr>
        <w:t>ể</w:t>
      </w:r>
      <w:r w:rsidR="003C3821">
        <w:rPr>
          <w:rFonts w:eastAsia="Times New Roman"/>
          <w:sz w:val="27"/>
          <w:szCs w:val="27"/>
        </w:rPr>
        <w:t xml:space="preserve">. </w:t>
      </w:r>
    </w:p>
    <w:p w14:paraId="01242459" w14:textId="77777777" w:rsidR="00266AA0" w:rsidRPr="000538D3" w:rsidRDefault="00FF56D3" w:rsidP="00C3524A">
      <w:pPr>
        <w:spacing w:before="120" w:line="264" w:lineRule="auto"/>
        <w:ind w:firstLine="567"/>
        <w:jc w:val="both"/>
        <w:textAlignment w:val="baseline"/>
        <w:rPr>
          <w:rFonts w:eastAsia="Times New Roman"/>
          <w:sz w:val="27"/>
          <w:szCs w:val="27"/>
        </w:rPr>
      </w:pPr>
      <w:r>
        <w:rPr>
          <w:rFonts w:eastAsia="Times New Roman"/>
          <w:sz w:val="27"/>
          <w:szCs w:val="27"/>
        </w:rPr>
        <w:t>3</w:t>
      </w:r>
      <w:r w:rsidR="00266AA0" w:rsidRPr="000538D3">
        <w:rPr>
          <w:rFonts w:eastAsia="Times New Roman"/>
          <w:sz w:val="27"/>
          <w:szCs w:val="27"/>
        </w:rPr>
        <w:t xml:space="preserve">. Trường hợp hoạt động </w:t>
      </w:r>
      <w:r w:rsidR="00D171F9">
        <w:rPr>
          <w:rFonts w:eastAsia="Times New Roman"/>
          <w:sz w:val="27"/>
          <w:szCs w:val="27"/>
        </w:rPr>
        <w:t>báo in, báo điện tử</w:t>
      </w:r>
      <w:r w:rsidR="003C3821">
        <w:rPr>
          <w:rFonts w:eastAsia="Times New Roman"/>
          <w:sz w:val="27"/>
          <w:szCs w:val="27"/>
        </w:rPr>
        <w:t xml:space="preserve"> </w:t>
      </w:r>
      <w:r w:rsidR="00266AA0" w:rsidRPr="000538D3">
        <w:rPr>
          <w:rFonts w:eastAsia="Times New Roman"/>
          <w:sz w:val="27"/>
          <w:szCs w:val="27"/>
        </w:rPr>
        <w:t xml:space="preserve">chưa </w:t>
      </w:r>
      <w:r w:rsidR="000538D3" w:rsidRPr="000538D3">
        <w:rPr>
          <w:rFonts w:eastAsia="Times New Roman"/>
          <w:sz w:val="27"/>
          <w:szCs w:val="27"/>
        </w:rPr>
        <w:t>có</w:t>
      </w:r>
      <w:r w:rsidR="00266AA0" w:rsidRPr="000538D3">
        <w:rPr>
          <w:rFonts w:eastAsia="Times New Roman"/>
          <w:sz w:val="27"/>
          <w:szCs w:val="27"/>
        </w:rPr>
        <w:t xml:space="preserve"> định mức kinh tế - kỹ thuật, </w:t>
      </w:r>
      <w:r w:rsidR="003C3821">
        <w:rPr>
          <w:rFonts w:eastAsia="Times New Roman"/>
          <w:sz w:val="27"/>
          <w:szCs w:val="27"/>
        </w:rPr>
        <w:t>c</w:t>
      </w:r>
      <w:r w:rsidR="00D171F9">
        <w:rPr>
          <w:rFonts w:eastAsia="Times New Roman"/>
          <w:sz w:val="27"/>
          <w:szCs w:val="27"/>
        </w:rPr>
        <w:t>ơ quan báo chí</w:t>
      </w:r>
      <w:r w:rsidR="00266AA0" w:rsidRPr="000538D3">
        <w:rPr>
          <w:rFonts w:eastAsia="Times New Roman"/>
          <w:sz w:val="27"/>
          <w:szCs w:val="27"/>
        </w:rPr>
        <w:t xml:space="preserve"> </w:t>
      </w:r>
      <w:r w:rsidR="00C37EE6">
        <w:rPr>
          <w:rFonts w:eastAsia="Times New Roman"/>
          <w:sz w:val="27"/>
          <w:szCs w:val="27"/>
        </w:rPr>
        <w:t xml:space="preserve">sử dụng ngân sách nhà nước </w:t>
      </w:r>
      <w:r w:rsidR="00266AA0" w:rsidRPr="000538D3">
        <w:rPr>
          <w:rFonts w:eastAsia="Times New Roman"/>
          <w:sz w:val="27"/>
          <w:szCs w:val="27"/>
        </w:rPr>
        <w:t>tổ chức xây dựng định mức kinh tế</w:t>
      </w:r>
      <w:r w:rsidR="000538D3" w:rsidRPr="000538D3">
        <w:rPr>
          <w:rFonts w:eastAsia="Times New Roman"/>
          <w:sz w:val="27"/>
          <w:szCs w:val="27"/>
        </w:rPr>
        <w:t xml:space="preserve"> </w:t>
      </w:r>
      <w:r w:rsidR="00266AA0" w:rsidRPr="000538D3">
        <w:rPr>
          <w:rFonts w:eastAsia="Times New Roman"/>
          <w:sz w:val="27"/>
          <w:szCs w:val="27"/>
        </w:rPr>
        <w:t xml:space="preserve">- kỹ thuật </w:t>
      </w:r>
      <w:r w:rsidR="00C37EE6">
        <w:rPr>
          <w:rFonts w:eastAsia="Times New Roman"/>
          <w:sz w:val="27"/>
          <w:szCs w:val="27"/>
        </w:rPr>
        <w:t xml:space="preserve">và </w:t>
      </w:r>
      <w:r w:rsidR="00266AA0" w:rsidRPr="000538D3">
        <w:rPr>
          <w:rFonts w:eastAsia="Times New Roman"/>
          <w:sz w:val="27"/>
          <w:szCs w:val="27"/>
        </w:rPr>
        <w:t xml:space="preserve">đề nghị cơ quan </w:t>
      </w:r>
      <w:r w:rsidR="00660805">
        <w:rPr>
          <w:rFonts w:eastAsia="Times New Roman"/>
          <w:sz w:val="27"/>
          <w:szCs w:val="27"/>
        </w:rPr>
        <w:t>có thẩm quyền</w:t>
      </w:r>
      <w:r w:rsidR="00266AA0" w:rsidRPr="000538D3">
        <w:rPr>
          <w:rFonts w:eastAsia="Times New Roman"/>
          <w:sz w:val="27"/>
          <w:szCs w:val="27"/>
        </w:rPr>
        <w:t xml:space="preserve"> xem xét</w:t>
      </w:r>
      <w:r w:rsidR="00C37EE6">
        <w:rPr>
          <w:rFonts w:eastAsia="Times New Roman"/>
          <w:sz w:val="27"/>
          <w:szCs w:val="27"/>
        </w:rPr>
        <w:t>, ban hành theo quy định hiện hành.</w:t>
      </w:r>
    </w:p>
    <w:p w14:paraId="6293290C" w14:textId="77777777" w:rsidR="00620CCE" w:rsidRPr="000538D3" w:rsidRDefault="0022648C" w:rsidP="00C3524A">
      <w:pPr>
        <w:spacing w:before="120" w:line="264" w:lineRule="auto"/>
        <w:ind w:firstLine="567"/>
        <w:jc w:val="both"/>
        <w:textAlignment w:val="baseline"/>
        <w:rPr>
          <w:rFonts w:eastAsia="Times New Roman"/>
          <w:sz w:val="27"/>
          <w:szCs w:val="27"/>
        </w:rPr>
      </w:pPr>
      <w:r>
        <w:rPr>
          <w:rFonts w:eastAsia="Times New Roman"/>
          <w:b/>
          <w:bCs/>
          <w:sz w:val="27"/>
          <w:szCs w:val="27"/>
          <w:bdr w:val="none" w:sz="0" w:space="0" w:color="auto" w:frame="1"/>
        </w:rPr>
        <w:lastRenderedPageBreak/>
        <w:t xml:space="preserve">Điều </w:t>
      </w:r>
      <w:r w:rsidR="007B3C53">
        <w:rPr>
          <w:rFonts w:eastAsia="Times New Roman"/>
          <w:b/>
          <w:bCs/>
          <w:sz w:val="27"/>
          <w:szCs w:val="27"/>
          <w:bdr w:val="none" w:sz="0" w:space="0" w:color="auto" w:frame="1"/>
        </w:rPr>
        <w:t>3</w:t>
      </w:r>
      <w:r w:rsidR="00620CCE" w:rsidRPr="000538D3">
        <w:rPr>
          <w:rFonts w:eastAsia="Times New Roman"/>
          <w:b/>
          <w:bCs/>
          <w:sz w:val="27"/>
          <w:szCs w:val="27"/>
          <w:bdr w:val="none" w:sz="0" w:space="0" w:color="auto" w:frame="1"/>
        </w:rPr>
        <w:t xml:space="preserve">. </w:t>
      </w:r>
      <w:r w:rsidR="001E72FE" w:rsidRPr="000538D3">
        <w:rPr>
          <w:rFonts w:eastAsia="Times New Roman"/>
          <w:b/>
          <w:bCs/>
          <w:sz w:val="27"/>
          <w:szCs w:val="27"/>
          <w:bdr w:val="none" w:sz="0" w:space="0" w:color="auto" w:frame="1"/>
        </w:rPr>
        <w:t>Điều khoản thi hành</w:t>
      </w:r>
    </w:p>
    <w:p w14:paraId="429A8C79" w14:textId="02F7ECE6" w:rsidR="00885D52" w:rsidRPr="000538D3" w:rsidRDefault="00620CCE" w:rsidP="00C3524A">
      <w:pPr>
        <w:spacing w:before="120" w:line="264" w:lineRule="auto"/>
        <w:ind w:firstLine="567"/>
        <w:jc w:val="both"/>
        <w:textAlignment w:val="baseline"/>
        <w:rPr>
          <w:rFonts w:eastAsia="Times New Roman"/>
          <w:sz w:val="27"/>
          <w:szCs w:val="27"/>
        </w:rPr>
      </w:pPr>
      <w:r w:rsidRPr="000538D3">
        <w:rPr>
          <w:rFonts w:eastAsia="Times New Roman"/>
          <w:sz w:val="27"/>
          <w:szCs w:val="27"/>
        </w:rPr>
        <w:t xml:space="preserve">1. </w:t>
      </w:r>
      <w:r w:rsidR="00885D52" w:rsidRPr="000538D3">
        <w:rPr>
          <w:rFonts w:eastAsia="Times New Roman"/>
          <w:sz w:val="27"/>
          <w:szCs w:val="27"/>
        </w:rPr>
        <w:t>Thông tư này có hiệu lực từ ngày </w:t>
      </w:r>
      <w:r w:rsidR="00FD6C3F">
        <w:rPr>
          <w:rFonts w:eastAsia="Times New Roman"/>
          <w:sz w:val="27"/>
          <w:szCs w:val="27"/>
        </w:rPr>
        <w:t xml:space="preserve">20 </w:t>
      </w:r>
      <w:r w:rsidR="00885D52" w:rsidRPr="000538D3">
        <w:rPr>
          <w:rFonts w:eastAsia="Times New Roman"/>
          <w:sz w:val="27"/>
          <w:szCs w:val="27"/>
        </w:rPr>
        <w:t>tháng </w:t>
      </w:r>
      <w:r w:rsidR="00FD6C3F">
        <w:rPr>
          <w:rFonts w:eastAsia="Times New Roman"/>
          <w:sz w:val="27"/>
          <w:szCs w:val="27"/>
        </w:rPr>
        <w:t>01</w:t>
      </w:r>
      <w:r w:rsidRPr="000538D3">
        <w:rPr>
          <w:rFonts w:eastAsia="Times New Roman"/>
          <w:sz w:val="27"/>
          <w:szCs w:val="27"/>
        </w:rPr>
        <w:t xml:space="preserve"> </w:t>
      </w:r>
      <w:r w:rsidR="00885D52" w:rsidRPr="000538D3">
        <w:rPr>
          <w:rFonts w:eastAsia="Times New Roman"/>
          <w:sz w:val="27"/>
          <w:szCs w:val="27"/>
        </w:rPr>
        <w:t>năm 20</w:t>
      </w:r>
      <w:r w:rsidRPr="000538D3">
        <w:rPr>
          <w:rFonts w:eastAsia="Times New Roman"/>
          <w:sz w:val="27"/>
          <w:szCs w:val="27"/>
        </w:rPr>
        <w:t>2</w:t>
      </w:r>
      <w:r w:rsidR="00D84486">
        <w:rPr>
          <w:rFonts w:eastAsia="Times New Roman"/>
          <w:sz w:val="27"/>
          <w:szCs w:val="27"/>
        </w:rPr>
        <w:t>2</w:t>
      </w:r>
      <w:r w:rsidRPr="000538D3">
        <w:rPr>
          <w:rFonts w:eastAsia="Times New Roman"/>
          <w:sz w:val="27"/>
          <w:szCs w:val="27"/>
        </w:rPr>
        <w:t>.</w:t>
      </w:r>
    </w:p>
    <w:p w14:paraId="3E0BDE77" w14:textId="77777777" w:rsidR="00885D52" w:rsidRDefault="00C3524A" w:rsidP="00C3524A">
      <w:pPr>
        <w:spacing w:before="120" w:line="264" w:lineRule="auto"/>
        <w:ind w:firstLine="567"/>
        <w:jc w:val="both"/>
        <w:textAlignment w:val="baseline"/>
        <w:rPr>
          <w:rFonts w:eastAsia="Times New Roman"/>
          <w:sz w:val="27"/>
          <w:szCs w:val="27"/>
        </w:rPr>
      </w:pPr>
      <w:r>
        <w:rPr>
          <w:rFonts w:eastAsia="Times New Roman"/>
          <w:sz w:val="27"/>
          <w:szCs w:val="27"/>
        </w:rPr>
        <w:t>2</w:t>
      </w:r>
      <w:r w:rsidR="00885D52" w:rsidRPr="000538D3">
        <w:rPr>
          <w:rFonts w:eastAsia="Times New Roman"/>
          <w:sz w:val="27"/>
          <w:szCs w:val="27"/>
        </w:rPr>
        <w:t>. Trong quá trình thực hiện nếu có khó khăn vướng mắc, đề nghị các cơ quan, đơn vị phản ánh về Bộ Thông tin và Truyền thông để xem xét, giải quyết./.</w:t>
      </w:r>
    </w:p>
    <w:p w14:paraId="68625345" w14:textId="77777777" w:rsidR="003C3821" w:rsidRPr="000538D3" w:rsidRDefault="003C3821" w:rsidP="00C3524A">
      <w:pPr>
        <w:spacing w:before="120" w:line="264" w:lineRule="auto"/>
        <w:ind w:firstLine="567"/>
        <w:jc w:val="both"/>
        <w:textAlignment w:val="baseline"/>
        <w:rPr>
          <w:rFonts w:eastAsia="Times New Roman"/>
          <w:sz w:val="27"/>
          <w:szCs w:val="27"/>
        </w:rPr>
      </w:pPr>
    </w:p>
    <w:tbl>
      <w:tblPr>
        <w:tblW w:w="9214" w:type="dxa"/>
        <w:tblCellMar>
          <w:left w:w="0" w:type="dxa"/>
          <w:right w:w="0" w:type="dxa"/>
        </w:tblCellMar>
        <w:tblLook w:val="04A0" w:firstRow="1" w:lastRow="0" w:firstColumn="1" w:lastColumn="0" w:noHBand="0" w:noVBand="1"/>
      </w:tblPr>
      <w:tblGrid>
        <w:gridCol w:w="5387"/>
        <w:gridCol w:w="142"/>
        <w:gridCol w:w="3685"/>
      </w:tblGrid>
      <w:tr w:rsidR="00054209" w:rsidRPr="00885D52" w14:paraId="234F630F" w14:textId="77777777" w:rsidTr="0072564A">
        <w:tc>
          <w:tcPr>
            <w:tcW w:w="5387" w:type="dxa"/>
            <w:hideMark/>
          </w:tcPr>
          <w:p w14:paraId="1F216851" w14:textId="77777777" w:rsidR="00054209" w:rsidRPr="00266AA0" w:rsidRDefault="00054209" w:rsidP="00C3524A">
            <w:pPr>
              <w:spacing w:before="120"/>
              <w:jc w:val="both"/>
              <w:textAlignment w:val="baseline"/>
              <w:rPr>
                <w:rFonts w:eastAsia="Times New Roman"/>
                <w:sz w:val="24"/>
              </w:rPr>
            </w:pPr>
            <w:r w:rsidRPr="00885D52">
              <w:rPr>
                <w:rFonts w:eastAsia="Times New Roman"/>
                <w:sz w:val="23"/>
                <w:szCs w:val="23"/>
              </w:rPr>
              <w:t>  </w:t>
            </w:r>
            <w:r w:rsidRPr="00885D52">
              <w:rPr>
                <w:rFonts w:eastAsia="Times New Roman"/>
                <w:b/>
                <w:bCs/>
                <w:i/>
                <w:iCs/>
                <w:sz w:val="23"/>
                <w:szCs w:val="23"/>
                <w:bdr w:val="none" w:sz="0" w:space="0" w:color="auto" w:frame="1"/>
              </w:rPr>
              <w:t> </w:t>
            </w:r>
            <w:r w:rsidRPr="00266AA0">
              <w:rPr>
                <w:rFonts w:eastAsia="Times New Roman"/>
                <w:b/>
                <w:bCs/>
                <w:i/>
                <w:iCs/>
                <w:sz w:val="24"/>
                <w:bdr w:val="none" w:sz="0" w:space="0" w:color="auto" w:frame="1"/>
              </w:rPr>
              <w:t>Nơi nhận:</w:t>
            </w:r>
          </w:p>
          <w:p w14:paraId="5FABB4A1" w14:textId="77777777" w:rsidR="00E84D1B" w:rsidRPr="00C3524A" w:rsidRDefault="00E84D1B" w:rsidP="00C3524A">
            <w:pPr>
              <w:spacing w:before="0"/>
              <w:ind w:left="125" w:hanging="125"/>
              <w:textAlignment w:val="baseline"/>
              <w:rPr>
                <w:color w:val="000000"/>
                <w:sz w:val="20"/>
                <w:szCs w:val="20"/>
                <w:shd w:val="clear" w:color="auto" w:fill="FFFFFF"/>
              </w:rPr>
            </w:pPr>
            <w:r>
              <w:rPr>
                <w:color w:val="000000"/>
                <w:sz w:val="16"/>
                <w:szCs w:val="16"/>
                <w:shd w:val="clear" w:color="auto" w:fill="FFFFFF"/>
              </w:rPr>
              <w:t xml:space="preserve">    </w:t>
            </w:r>
            <w:r w:rsidR="00C73DB7">
              <w:rPr>
                <w:color w:val="000000"/>
                <w:sz w:val="20"/>
                <w:szCs w:val="20"/>
                <w:shd w:val="clear" w:color="auto" w:fill="FFFFFF"/>
              </w:rPr>
              <w:t>- Ban B</w:t>
            </w:r>
            <w:r w:rsidRPr="00C3524A">
              <w:rPr>
                <w:color w:val="000000"/>
                <w:sz w:val="20"/>
                <w:szCs w:val="20"/>
                <w:shd w:val="clear" w:color="auto" w:fill="FFFFFF"/>
              </w:rPr>
              <w:t>í thư Trung ương Đảng;</w:t>
            </w:r>
            <w:r w:rsidRPr="00C3524A">
              <w:rPr>
                <w:color w:val="000000"/>
                <w:sz w:val="20"/>
                <w:szCs w:val="20"/>
              </w:rPr>
              <w:br/>
            </w:r>
            <w:r w:rsidRPr="00C3524A">
              <w:rPr>
                <w:color w:val="000000"/>
                <w:sz w:val="20"/>
                <w:szCs w:val="20"/>
                <w:shd w:val="clear" w:color="auto" w:fill="FFFFFF"/>
              </w:rPr>
              <w:t>- Thủ tướ</w:t>
            </w:r>
            <w:r w:rsidR="00C769F5">
              <w:rPr>
                <w:color w:val="000000"/>
                <w:sz w:val="20"/>
                <w:szCs w:val="20"/>
                <w:shd w:val="clear" w:color="auto" w:fill="FFFFFF"/>
              </w:rPr>
              <w:t>ng, các Phó T</w:t>
            </w:r>
            <w:r w:rsidRPr="00C3524A">
              <w:rPr>
                <w:color w:val="000000"/>
                <w:sz w:val="20"/>
                <w:szCs w:val="20"/>
                <w:shd w:val="clear" w:color="auto" w:fill="FFFFFF"/>
              </w:rPr>
              <w:t>hủ tướng Chính phủ</w:t>
            </w:r>
            <w:r w:rsidR="00C769F5">
              <w:rPr>
                <w:color w:val="000000"/>
                <w:sz w:val="20"/>
                <w:szCs w:val="20"/>
                <w:shd w:val="clear" w:color="auto" w:fill="FFFFFF"/>
              </w:rPr>
              <w:t xml:space="preserve"> (đ</w:t>
            </w:r>
            <w:r w:rsidR="00C769F5" w:rsidRPr="00C769F5">
              <w:rPr>
                <w:color w:val="000000"/>
                <w:sz w:val="20"/>
                <w:szCs w:val="20"/>
                <w:shd w:val="clear" w:color="auto" w:fill="FFFFFF"/>
              </w:rPr>
              <w:t>ể</w:t>
            </w:r>
            <w:r w:rsidR="00C769F5">
              <w:rPr>
                <w:color w:val="000000"/>
                <w:sz w:val="20"/>
                <w:szCs w:val="20"/>
                <w:shd w:val="clear" w:color="auto" w:fill="FFFFFF"/>
              </w:rPr>
              <w:t xml:space="preserve"> b/c)</w:t>
            </w:r>
            <w:r w:rsidRPr="00C3524A">
              <w:rPr>
                <w:color w:val="000000"/>
                <w:sz w:val="20"/>
                <w:szCs w:val="20"/>
                <w:shd w:val="clear" w:color="auto" w:fill="FFFFFF"/>
              </w:rPr>
              <w:t>;</w:t>
            </w:r>
            <w:r w:rsidRPr="00C3524A">
              <w:rPr>
                <w:color w:val="000000"/>
                <w:sz w:val="20"/>
                <w:szCs w:val="20"/>
              </w:rPr>
              <w:br/>
            </w:r>
            <w:r w:rsidRPr="00C3524A">
              <w:rPr>
                <w:color w:val="000000"/>
                <w:sz w:val="20"/>
                <w:szCs w:val="20"/>
                <w:shd w:val="clear" w:color="auto" w:fill="FFFFFF"/>
              </w:rPr>
              <w:t>- Văn phòng Tổ</w:t>
            </w:r>
            <w:r w:rsidR="00C769F5">
              <w:rPr>
                <w:color w:val="000000"/>
                <w:sz w:val="20"/>
                <w:szCs w:val="20"/>
                <w:shd w:val="clear" w:color="auto" w:fill="FFFFFF"/>
              </w:rPr>
              <w:t>ng B</w:t>
            </w:r>
            <w:r w:rsidRPr="00C3524A">
              <w:rPr>
                <w:color w:val="000000"/>
                <w:sz w:val="20"/>
                <w:szCs w:val="20"/>
                <w:shd w:val="clear" w:color="auto" w:fill="FFFFFF"/>
              </w:rPr>
              <w:t>í thư;</w:t>
            </w:r>
            <w:r w:rsidRPr="00C3524A">
              <w:rPr>
                <w:color w:val="000000"/>
                <w:sz w:val="20"/>
                <w:szCs w:val="20"/>
              </w:rPr>
              <w:br/>
            </w:r>
            <w:r w:rsidRPr="00C3524A">
              <w:rPr>
                <w:color w:val="000000"/>
                <w:sz w:val="20"/>
                <w:szCs w:val="20"/>
                <w:shd w:val="clear" w:color="auto" w:fill="FFFFFF"/>
              </w:rPr>
              <w:t>- Văn phòng Chủ tịch nước;</w:t>
            </w:r>
            <w:r w:rsidRPr="00C3524A">
              <w:rPr>
                <w:color w:val="000000"/>
                <w:sz w:val="20"/>
                <w:szCs w:val="20"/>
              </w:rPr>
              <w:br/>
            </w:r>
            <w:r w:rsidRPr="00C3524A">
              <w:rPr>
                <w:color w:val="000000"/>
                <w:sz w:val="20"/>
                <w:szCs w:val="20"/>
                <w:shd w:val="clear" w:color="auto" w:fill="FFFFFF"/>
              </w:rPr>
              <w:t>- Văn phòng Trung ương Đảng và các Ban của Đảng;</w:t>
            </w:r>
            <w:r w:rsidRPr="00C3524A">
              <w:rPr>
                <w:color w:val="000000"/>
                <w:sz w:val="20"/>
                <w:szCs w:val="20"/>
              </w:rPr>
              <w:br/>
            </w:r>
            <w:r w:rsidRPr="00C3524A">
              <w:rPr>
                <w:color w:val="000000"/>
                <w:sz w:val="20"/>
                <w:szCs w:val="20"/>
                <w:shd w:val="clear" w:color="auto" w:fill="FFFFFF"/>
              </w:rPr>
              <w:t>- Văn phòng Quốc hội;</w:t>
            </w:r>
            <w:r w:rsidRPr="00C3524A">
              <w:rPr>
                <w:color w:val="000000"/>
                <w:sz w:val="20"/>
                <w:szCs w:val="20"/>
              </w:rPr>
              <w:br/>
            </w:r>
            <w:r w:rsidRPr="00C3524A">
              <w:rPr>
                <w:color w:val="000000"/>
                <w:sz w:val="20"/>
                <w:szCs w:val="20"/>
                <w:shd w:val="clear" w:color="auto" w:fill="FFFFFF"/>
              </w:rPr>
              <w:t>- Văn phòng Chính phủ;</w:t>
            </w:r>
            <w:r w:rsidRPr="00C3524A">
              <w:rPr>
                <w:color w:val="000000"/>
                <w:sz w:val="20"/>
                <w:szCs w:val="20"/>
              </w:rPr>
              <w:br/>
            </w:r>
            <w:r w:rsidRPr="00C3524A">
              <w:rPr>
                <w:color w:val="000000"/>
                <w:sz w:val="20"/>
                <w:szCs w:val="20"/>
                <w:shd w:val="clear" w:color="auto" w:fill="FFFFFF"/>
              </w:rPr>
              <w:t>- Viện Kiểm sát nhân dân tối cao;</w:t>
            </w:r>
            <w:r w:rsidRPr="00C3524A">
              <w:rPr>
                <w:color w:val="000000"/>
                <w:sz w:val="20"/>
                <w:szCs w:val="20"/>
              </w:rPr>
              <w:br/>
            </w:r>
            <w:r w:rsidRPr="00C3524A">
              <w:rPr>
                <w:color w:val="000000"/>
                <w:sz w:val="20"/>
                <w:szCs w:val="20"/>
                <w:shd w:val="clear" w:color="auto" w:fill="FFFFFF"/>
              </w:rPr>
              <w:t>- Toà án nhân dân tối cao;</w:t>
            </w:r>
            <w:r w:rsidRPr="00C3524A">
              <w:rPr>
                <w:color w:val="000000"/>
                <w:sz w:val="20"/>
                <w:szCs w:val="20"/>
              </w:rPr>
              <w:br/>
            </w:r>
            <w:r w:rsidRPr="00C3524A">
              <w:rPr>
                <w:color w:val="000000"/>
                <w:sz w:val="20"/>
                <w:szCs w:val="20"/>
                <w:shd w:val="clear" w:color="auto" w:fill="FFFFFF"/>
              </w:rPr>
              <w:t>- Kiểm toán nhà nước;</w:t>
            </w:r>
            <w:r w:rsidRPr="00C3524A">
              <w:rPr>
                <w:color w:val="000000"/>
                <w:sz w:val="20"/>
                <w:szCs w:val="20"/>
              </w:rPr>
              <w:br/>
            </w:r>
            <w:r w:rsidR="00425525">
              <w:rPr>
                <w:color w:val="000000"/>
                <w:sz w:val="20"/>
                <w:szCs w:val="20"/>
                <w:shd w:val="clear" w:color="auto" w:fill="FFFFFF"/>
              </w:rPr>
              <w:t>- Các B</w:t>
            </w:r>
            <w:r w:rsidRPr="00C3524A">
              <w:rPr>
                <w:color w:val="000000"/>
                <w:sz w:val="20"/>
                <w:szCs w:val="20"/>
                <w:shd w:val="clear" w:color="auto" w:fill="FFFFFF"/>
              </w:rPr>
              <w:t xml:space="preserve">ộ, cơ quan ngang </w:t>
            </w:r>
            <w:r w:rsidR="00425525">
              <w:rPr>
                <w:color w:val="000000"/>
                <w:sz w:val="20"/>
                <w:szCs w:val="20"/>
                <w:shd w:val="clear" w:color="auto" w:fill="FFFFFF"/>
              </w:rPr>
              <w:t>B</w:t>
            </w:r>
            <w:r w:rsidRPr="00C3524A">
              <w:rPr>
                <w:color w:val="000000"/>
                <w:sz w:val="20"/>
                <w:szCs w:val="20"/>
                <w:shd w:val="clear" w:color="auto" w:fill="FFFFFF"/>
              </w:rPr>
              <w:t>ộ, cơ quan thuộc CP;</w:t>
            </w:r>
            <w:r w:rsidRPr="00C3524A">
              <w:rPr>
                <w:color w:val="000000"/>
                <w:sz w:val="20"/>
                <w:szCs w:val="20"/>
              </w:rPr>
              <w:br/>
            </w:r>
            <w:r w:rsidRPr="00C3524A">
              <w:rPr>
                <w:color w:val="000000"/>
                <w:sz w:val="20"/>
                <w:szCs w:val="20"/>
                <w:shd w:val="clear" w:color="auto" w:fill="FFFFFF"/>
              </w:rPr>
              <w:t>- Bộ trưởng, các thứ trưởng Bộ TTTT;</w:t>
            </w:r>
          </w:p>
          <w:p w14:paraId="593D7016" w14:textId="77777777" w:rsidR="00054209" w:rsidRPr="00885D52" w:rsidRDefault="00E84D1B" w:rsidP="00945B21">
            <w:pPr>
              <w:spacing w:before="0"/>
              <w:ind w:left="125" w:hanging="125"/>
              <w:textAlignment w:val="baseline"/>
              <w:rPr>
                <w:rFonts w:eastAsia="Times New Roman"/>
                <w:sz w:val="23"/>
                <w:szCs w:val="23"/>
              </w:rPr>
            </w:pPr>
            <w:r w:rsidRPr="00C3524A">
              <w:rPr>
                <w:color w:val="000000"/>
                <w:sz w:val="20"/>
                <w:szCs w:val="20"/>
                <w:shd w:val="clear" w:color="auto" w:fill="FFFFFF"/>
              </w:rPr>
              <w:t xml:space="preserve">  - Cơ quan TW của các đoàn thể;</w:t>
            </w:r>
            <w:r w:rsidRPr="00C3524A">
              <w:rPr>
                <w:color w:val="000000"/>
                <w:sz w:val="20"/>
                <w:szCs w:val="20"/>
              </w:rPr>
              <w:br/>
            </w:r>
            <w:r w:rsidRPr="00C3524A">
              <w:rPr>
                <w:color w:val="000000"/>
                <w:sz w:val="20"/>
                <w:szCs w:val="20"/>
                <w:shd w:val="clear" w:color="auto" w:fill="FFFFFF"/>
              </w:rPr>
              <w:t>- HĐND, UBND tỉnh, TP trực thuộc TW;</w:t>
            </w:r>
            <w:r w:rsidRPr="00C3524A">
              <w:rPr>
                <w:color w:val="000000"/>
                <w:sz w:val="20"/>
                <w:szCs w:val="20"/>
              </w:rPr>
              <w:br/>
            </w:r>
            <w:r w:rsidRPr="00C3524A">
              <w:rPr>
                <w:color w:val="000000"/>
                <w:sz w:val="20"/>
                <w:szCs w:val="20"/>
                <w:shd w:val="clear" w:color="auto" w:fill="FFFFFF"/>
              </w:rPr>
              <w:t xml:space="preserve">- Sở </w:t>
            </w:r>
            <w:r w:rsidR="00945B21">
              <w:rPr>
                <w:color w:val="000000"/>
                <w:sz w:val="20"/>
                <w:szCs w:val="20"/>
                <w:shd w:val="clear" w:color="auto" w:fill="FFFFFF"/>
              </w:rPr>
              <w:t>TTTT; S</w:t>
            </w:r>
            <w:r w:rsidR="00945B21" w:rsidRPr="00945B21">
              <w:rPr>
                <w:color w:val="000000"/>
                <w:sz w:val="20"/>
                <w:szCs w:val="20"/>
                <w:shd w:val="clear" w:color="auto" w:fill="FFFFFF"/>
              </w:rPr>
              <w:t>ở</w:t>
            </w:r>
            <w:r w:rsidR="00945B21">
              <w:rPr>
                <w:color w:val="000000"/>
                <w:sz w:val="20"/>
                <w:szCs w:val="20"/>
                <w:shd w:val="clear" w:color="auto" w:fill="FFFFFF"/>
              </w:rPr>
              <w:t xml:space="preserve"> </w:t>
            </w:r>
            <w:r w:rsidRPr="00C3524A">
              <w:rPr>
                <w:color w:val="000000"/>
                <w:sz w:val="20"/>
                <w:szCs w:val="20"/>
                <w:shd w:val="clear" w:color="auto" w:fill="FFFFFF"/>
              </w:rPr>
              <w:t>Tài chính</w:t>
            </w:r>
            <w:r w:rsidR="00945B21">
              <w:rPr>
                <w:color w:val="000000"/>
                <w:sz w:val="20"/>
                <w:szCs w:val="20"/>
                <w:shd w:val="clear" w:color="auto" w:fill="FFFFFF"/>
              </w:rPr>
              <w:t>,</w:t>
            </w:r>
            <w:r w:rsidRPr="00C3524A">
              <w:rPr>
                <w:color w:val="000000"/>
                <w:sz w:val="20"/>
                <w:szCs w:val="20"/>
                <w:shd w:val="clear" w:color="auto" w:fill="FFFFFF"/>
              </w:rPr>
              <w:t xml:space="preserve"> KBNN tỉnh, TP trực thuộc TW;</w:t>
            </w:r>
            <w:r w:rsidRPr="00C3524A">
              <w:rPr>
                <w:color w:val="000000"/>
                <w:sz w:val="20"/>
                <w:szCs w:val="20"/>
              </w:rPr>
              <w:br/>
            </w:r>
            <w:r w:rsidRPr="00C3524A">
              <w:rPr>
                <w:color w:val="000000"/>
                <w:sz w:val="20"/>
                <w:szCs w:val="20"/>
                <w:shd w:val="clear" w:color="auto" w:fill="FFFFFF"/>
              </w:rPr>
              <w:t>- Công báo;</w:t>
            </w:r>
            <w:r w:rsidR="00344187" w:rsidRPr="00C3524A">
              <w:rPr>
                <w:color w:val="000000"/>
                <w:sz w:val="20"/>
                <w:szCs w:val="20"/>
                <w:shd w:val="clear" w:color="auto" w:fill="FFFFFF"/>
              </w:rPr>
              <w:t xml:space="preserve"> Cổng thông tin điện tử Chính phủ;</w:t>
            </w:r>
            <w:r w:rsidRPr="00C3524A">
              <w:rPr>
                <w:color w:val="000000"/>
                <w:sz w:val="20"/>
                <w:szCs w:val="20"/>
              </w:rPr>
              <w:br/>
            </w:r>
            <w:r w:rsidRPr="00C3524A">
              <w:rPr>
                <w:color w:val="000000"/>
                <w:sz w:val="20"/>
                <w:szCs w:val="20"/>
                <w:shd w:val="clear" w:color="auto" w:fill="FFFFFF"/>
              </w:rPr>
              <w:t>- Cục Kiểm tra văn bản QPPL - Bộ Tư pháp;</w:t>
            </w:r>
            <w:r w:rsidRPr="00C3524A">
              <w:rPr>
                <w:color w:val="000000"/>
                <w:sz w:val="20"/>
                <w:szCs w:val="20"/>
              </w:rPr>
              <w:br/>
            </w:r>
            <w:r w:rsidR="00344187" w:rsidRPr="00C3524A">
              <w:rPr>
                <w:rFonts w:eastAsia="Times New Roman"/>
                <w:sz w:val="20"/>
                <w:szCs w:val="20"/>
                <w:bdr w:val="none" w:sz="0" w:space="0" w:color="auto" w:frame="1"/>
              </w:rPr>
              <w:t xml:space="preserve">- </w:t>
            </w:r>
            <w:r w:rsidR="00054209" w:rsidRPr="00C3524A">
              <w:rPr>
                <w:rFonts w:eastAsia="Times New Roman"/>
                <w:sz w:val="20"/>
                <w:szCs w:val="20"/>
                <w:bdr w:val="none" w:sz="0" w:space="0" w:color="auto" w:frame="1"/>
              </w:rPr>
              <w:t>Lưu: VT, KHTC.</w:t>
            </w:r>
          </w:p>
        </w:tc>
        <w:tc>
          <w:tcPr>
            <w:tcW w:w="142" w:type="dxa"/>
          </w:tcPr>
          <w:p w14:paraId="2501CF8A" w14:textId="77777777" w:rsidR="00054209" w:rsidRPr="00885D52" w:rsidRDefault="00054209" w:rsidP="00C3524A">
            <w:pPr>
              <w:spacing w:before="120"/>
              <w:jc w:val="center"/>
              <w:textAlignment w:val="baseline"/>
              <w:rPr>
                <w:rFonts w:eastAsia="Times New Roman"/>
                <w:b/>
                <w:bCs/>
                <w:sz w:val="23"/>
                <w:szCs w:val="23"/>
                <w:bdr w:val="none" w:sz="0" w:space="0" w:color="auto" w:frame="1"/>
              </w:rPr>
            </w:pPr>
          </w:p>
        </w:tc>
        <w:tc>
          <w:tcPr>
            <w:tcW w:w="3685" w:type="dxa"/>
            <w:hideMark/>
          </w:tcPr>
          <w:p w14:paraId="5183A8EA" w14:textId="77777777" w:rsidR="00054209" w:rsidRPr="00E84D1B" w:rsidRDefault="00054209" w:rsidP="00C3524A">
            <w:pPr>
              <w:spacing w:before="120"/>
              <w:jc w:val="center"/>
              <w:textAlignment w:val="baseline"/>
              <w:rPr>
                <w:rFonts w:eastAsia="Times New Roman"/>
                <w:szCs w:val="26"/>
              </w:rPr>
            </w:pPr>
            <w:r w:rsidRPr="00885D52">
              <w:rPr>
                <w:rFonts w:eastAsia="Times New Roman"/>
                <w:b/>
                <w:bCs/>
                <w:sz w:val="23"/>
                <w:szCs w:val="23"/>
                <w:bdr w:val="none" w:sz="0" w:space="0" w:color="auto" w:frame="1"/>
              </w:rPr>
              <w:t> </w:t>
            </w:r>
            <w:r w:rsidRPr="00E84D1B">
              <w:rPr>
                <w:rFonts w:eastAsia="Times New Roman"/>
                <w:b/>
                <w:bCs/>
                <w:szCs w:val="26"/>
                <w:bdr w:val="none" w:sz="0" w:space="0" w:color="auto" w:frame="1"/>
              </w:rPr>
              <w:t>BỘ TRƯỞNG</w:t>
            </w:r>
            <w:r w:rsidRPr="00E84D1B">
              <w:rPr>
                <w:rFonts w:eastAsia="Times New Roman"/>
                <w:b/>
                <w:bCs/>
                <w:szCs w:val="26"/>
                <w:bdr w:val="none" w:sz="0" w:space="0" w:color="auto" w:frame="1"/>
              </w:rPr>
              <w:br/>
            </w:r>
            <w:r w:rsidRPr="00E84D1B">
              <w:rPr>
                <w:rFonts w:eastAsia="Times New Roman"/>
                <w:b/>
                <w:bCs/>
                <w:szCs w:val="26"/>
                <w:bdr w:val="none" w:sz="0" w:space="0" w:color="auto" w:frame="1"/>
              </w:rPr>
              <w:br/>
            </w:r>
            <w:r w:rsidRPr="00E84D1B">
              <w:rPr>
                <w:rFonts w:eastAsia="Times New Roman"/>
                <w:b/>
                <w:bCs/>
                <w:szCs w:val="26"/>
                <w:bdr w:val="none" w:sz="0" w:space="0" w:color="auto" w:frame="1"/>
              </w:rPr>
              <w:br/>
            </w:r>
          </w:p>
          <w:p w14:paraId="42F3F34C" w14:textId="77777777" w:rsidR="00054209" w:rsidRPr="00885D52" w:rsidRDefault="00054209" w:rsidP="00C3524A">
            <w:pPr>
              <w:spacing w:before="120"/>
              <w:jc w:val="center"/>
              <w:textAlignment w:val="baseline"/>
              <w:rPr>
                <w:rFonts w:eastAsia="Times New Roman"/>
                <w:sz w:val="23"/>
                <w:szCs w:val="23"/>
              </w:rPr>
            </w:pPr>
            <w:r w:rsidRPr="00885D52">
              <w:rPr>
                <w:rFonts w:eastAsia="Times New Roman"/>
                <w:b/>
                <w:bCs/>
                <w:sz w:val="23"/>
                <w:szCs w:val="23"/>
                <w:bdr w:val="none" w:sz="0" w:space="0" w:color="auto" w:frame="1"/>
              </w:rPr>
              <w:t> </w:t>
            </w:r>
          </w:p>
          <w:p w14:paraId="23C97FBB" w14:textId="77777777" w:rsidR="00266AA0" w:rsidRDefault="00054209" w:rsidP="00C3524A">
            <w:pPr>
              <w:spacing w:before="120"/>
              <w:jc w:val="center"/>
              <w:textAlignment w:val="baseline"/>
              <w:rPr>
                <w:rFonts w:eastAsia="Times New Roman"/>
                <w:b/>
                <w:bCs/>
                <w:sz w:val="23"/>
                <w:szCs w:val="23"/>
                <w:bdr w:val="none" w:sz="0" w:space="0" w:color="auto" w:frame="1"/>
              </w:rPr>
            </w:pPr>
            <w:r w:rsidRPr="00885D52">
              <w:rPr>
                <w:rFonts w:eastAsia="Times New Roman"/>
                <w:b/>
                <w:bCs/>
                <w:sz w:val="23"/>
                <w:szCs w:val="23"/>
                <w:bdr w:val="none" w:sz="0" w:space="0" w:color="auto" w:frame="1"/>
              </w:rPr>
              <w:br/>
            </w:r>
          </w:p>
          <w:p w14:paraId="0435E99A" w14:textId="77777777" w:rsidR="00054209" w:rsidRPr="00266AA0" w:rsidRDefault="00054209" w:rsidP="00C3524A">
            <w:pPr>
              <w:spacing w:before="120"/>
              <w:jc w:val="center"/>
              <w:textAlignment w:val="baseline"/>
              <w:rPr>
                <w:rFonts w:eastAsia="Times New Roman"/>
                <w:sz w:val="28"/>
                <w:szCs w:val="28"/>
              </w:rPr>
            </w:pPr>
            <w:r w:rsidRPr="00885D52">
              <w:rPr>
                <w:rFonts w:eastAsia="Times New Roman"/>
                <w:b/>
                <w:bCs/>
                <w:sz w:val="23"/>
                <w:szCs w:val="23"/>
                <w:bdr w:val="none" w:sz="0" w:space="0" w:color="auto" w:frame="1"/>
              </w:rPr>
              <w:br/>
            </w:r>
            <w:r w:rsidRPr="00266AA0">
              <w:rPr>
                <w:rFonts w:eastAsia="Times New Roman"/>
                <w:b/>
                <w:bCs/>
                <w:sz w:val="28"/>
                <w:szCs w:val="28"/>
                <w:bdr w:val="none" w:sz="0" w:space="0" w:color="auto" w:frame="1"/>
              </w:rPr>
              <w:t>Nguyễn Mạnh Hùng</w:t>
            </w:r>
          </w:p>
        </w:tc>
      </w:tr>
    </w:tbl>
    <w:p w14:paraId="3797ED13" w14:textId="77777777" w:rsidR="00F555E7" w:rsidRPr="003715F8" w:rsidRDefault="00F555E7" w:rsidP="0072564A">
      <w:pPr>
        <w:spacing w:before="120"/>
      </w:pPr>
    </w:p>
    <w:sectPr w:rsidR="00F555E7" w:rsidRPr="003715F8" w:rsidSect="00426AD0">
      <w:headerReference w:type="default" r:id="rId7"/>
      <w:footerReference w:type="first" r:id="rId8"/>
      <w:pgSz w:w="11907" w:h="16840" w:code="9"/>
      <w:pgMar w:top="1134" w:right="1134" w:bottom="1134" w:left="1701" w:header="709"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E59CD3" w14:textId="77777777" w:rsidR="00A65040" w:rsidRDefault="00A65040" w:rsidP="00E84D1B">
      <w:pPr>
        <w:spacing w:before="0"/>
      </w:pPr>
      <w:r>
        <w:separator/>
      </w:r>
    </w:p>
  </w:endnote>
  <w:endnote w:type="continuationSeparator" w:id="0">
    <w:p w14:paraId="24D1CABD" w14:textId="77777777" w:rsidR="00A65040" w:rsidRDefault="00A65040" w:rsidP="00E84D1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1FD88F" w14:textId="77777777" w:rsidR="00E84D1B" w:rsidRDefault="00E84D1B">
    <w:pPr>
      <w:pStyle w:val="Footer"/>
      <w:jc w:val="center"/>
    </w:pPr>
  </w:p>
  <w:p w14:paraId="5EC39FCB" w14:textId="77777777" w:rsidR="00E84D1B" w:rsidRDefault="00E84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3350D5" w14:textId="77777777" w:rsidR="00A65040" w:rsidRDefault="00A65040" w:rsidP="00E84D1B">
      <w:pPr>
        <w:spacing w:before="0"/>
      </w:pPr>
      <w:r>
        <w:separator/>
      </w:r>
    </w:p>
  </w:footnote>
  <w:footnote w:type="continuationSeparator" w:id="0">
    <w:p w14:paraId="4B1B5E0E" w14:textId="77777777" w:rsidR="00A65040" w:rsidRDefault="00A65040" w:rsidP="00E84D1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F4035D" w14:textId="77777777" w:rsidR="0072564A" w:rsidRDefault="0072564A">
    <w:pPr>
      <w:pStyle w:val="Header"/>
      <w:jc w:val="center"/>
    </w:pPr>
    <w:r>
      <w:fldChar w:fldCharType="begin"/>
    </w:r>
    <w:r>
      <w:instrText xml:space="preserve"> PAGE   \* MERGEFORMAT </w:instrText>
    </w:r>
    <w:r>
      <w:fldChar w:fldCharType="separate"/>
    </w:r>
    <w:r w:rsidR="00055895">
      <w:rPr>
        <w:noProof/>
      </w:rPr>
      <w:t>2</w:t>
    </w:r>
    <w:r>
      <w:rPr>
        <w:noProof/>
      </w:rPr>
      <w:fldChar w:fldCharType="end"/>
    </w:r>
  </w:p>
  <w:p w14:paraId="7931DB27" w14:textId="77777777" w:rsidR="0072564A" w:rsidRDefault="00725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735FA6"/>
    <w:multiLevelType w:val="hybridMultilevel"/>
    <w:tmpl w:val="FD44A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A4"/>
    <w:rsid w:val="000538D3"/>
    <w:rsid w:val="00054209"/>
    <w:rsid w:val="00055895"/>
    <w:rsid w:val="000A4B1F"/>
    <w:rsid w:val="000D1D4E"/>
    <w:rsid w:val="000E1259"/>
    <w:rsid w:val="00181F6B"/>
    <w:rsid w:val="001A5F4C"/>
    <w:rsid w:val="001E72FE"/>
    <w:rsid w:val="0022648C"/>
    <w:rsid w:val="00266AA0"/>
    <w:rsid w:val="00274E4F"/>
    <w:rsid w:val="002F3E54"/>
    <w:rsid w:val="00333D70"/>
    <w:rsid w:val="00344187"/>
    <w:rsid w:val="00346AA6"/>
    <w:rsid w:val="00352A84"/>
    <w:rsid w:val="003715F8"/>
    <w:rsid w:val="003C3821"/>
    <w:rsid w:val="00425525"/>
    <w:rsid w:val="00426AD0"/>
    <w:rsid w:val="00427734"/>
    <w:rsid w:val="004701AE"/>
    <w:rsid w:val="00470D93"/>
    <w:rsid w:val="004C0CA4"/>
    <w:rsid w:val="004F4AC4"/>
    <w:rsid w:val="00587A8D"/>
    <w:rsid w:val="005C1B43"/>
    <w:rsid w:val="005F1CDD"/>
    <w:rsid w:val="00614CDB"/>
    <w:rsid w:val="00620CCE"/>
    <w:rsid w:val="0062757D"/>
    <w:rsid w:val="00640D75"/>
    <w:rsid w:val="00660805"/>
    <w:rsid w:val="00664960"/>
    <w:rsid w:val="006662E3"/>
    <w:rsid w:val="006A6070"/>
    <w:rsid w:val="006B4DE2"/>
    <w:rsid w:val="0072564A"/>
    <w:rsid w:val="00781C54"/>
    <w:rsid w:val="007B3C53"/>
    <w:rsid w:val="0080245F"/>
    <w:rsid w:val="00804BA1"/>
    <w:rsid w:val="008109C5"/>
    <w:rsid w:val="00885D52"/>
    <w:rsid w:val="008A3B8E"/>
    <w:rsid w:val="008E779B"/>
    <w:rsid w:val="008F1901"/>
    <w:rsid w:val="00924CEE"/>
    <w:rsid w:val="00936DDE"/>
    <w:rsid w:val="0094536C"/>
    <w:rsid w:val="00945B21"/>
    <w:rsid w:val="009E29EC"/>
    <w:rsid w:val="009E66C3"/>
    <w:rsid w:val="00A327B1"/>
    <w:rsid w:val="00A65040"/>
    <w:rsid w:val="00AC3442"/>
    <w:rsid w:val="00AD6FC1"/>
    <w:rsid w:val="00B042EA"/>
    <w:rsid w:val="00BE0F3F"/>
    <w:rsid w:val="00BE5BD5"/>
    <w:rsid w:val="00C3524A"/>
    <w:rsid w:val="00C37EE6"/>
    <w:rsid w:val="00C462EE"/>
    <w:rsid w:val="00C73DB7"/>
    <w:rsid w:val="00C769F5"/>
    <w:rsid w:val="00CA0DE5"/>
    <w:rsid w:val="00CB4586"/>
    <w:rsid w:val="00D117FD"/>
    <w:rsid w:val="00D171F9"/>
    <w:rsid w:val="00D4653A"/>
    <w:rsid w:val="00D84486"/>
    <w:rsid w:val="00DB233F"/>
    <w:rsid w:val="00E5290E"/>
    <w:rsid w:val="00E84D1B"/>
    <w:rsid w:val="00E97B6F"/>
    <w:rsid w:val="00F156BA"/>
    <w:rsid w:val="00F303B8"/>
    <w:rsid w:val="00F555E7"/>
    <w:rsid w:val="00F76180"/>
    <w:rsid w:val="00F865EE"/>
    <w:rsid w:val="00FD6C3F"/>
    <w:rsid w:val="00FF5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6EE0E"/>
  <w15:chartTrackingRefBased/>
  <w15:docId w15:val="{94E607E1-97C2-4922-9842-1B755578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pPr>
    <w:rPr>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4D1B"/>
    <w:pPr>
      <w:tabs>
        <w:tab w:val="center" w:pos="4680"/>
        <w:tab w:val="right" w:pos="9360"/>
      </w:tabs>
    </w:pPr>
  </w:style>
  <w:style w:type="character" w:customStyle="1" w:styleId="HeaderChar">
    <w:name w:val="Header Char"/>
    <w:link w:val="Header"/>
    <w:uiPriority w:val="99"/>
    <w:rsid w:val="00E84D1B"/>
    <w:rPr>
      <w:sz w:val="26"/>
      <w:szCs w:val="24"/>
    </w:rPr>
  </w:style>
  <w:style w:type="paragraph" w:styleId="Footer">
    <w:name w:val="footer"/>
    <w:basedOn w:val="Normal"/>
    <w:link w:val="FooterChar"/>
    <w:uiPriority w:val="99"/>
    <w:unhideWhenUsed/>
    <w:rsid w:val="00E84D1B"/>
    <w:pPr>
      <w:tabs>
        <w:tab w:val="center" w:pos="4680"/>
        <w:tab w:val="right" w:pos="9360"/>
      </w:tabs>
    </w:pPr>
  </w:style>
  <w:style w:type="character" w:customStyle="1" w:styleId="FooterChar">
    <w:name w:val="Footer Char"/>
    <w:link w:val="Footer"/>
    <w:uiPriority w:val="99"/>
    <w:rsid w:val="00E84D1B"/>
    <w:rPr>
      <w:sz w:val="26"/>
      <w:szCs w:val="24"/>
    </w:rPr>
  </w:style>
  <w:style w:type="paragraph" w:styleId="BalloonText">
    <w:name w:val="Balloon Text"/>
    <w:basedOn w:val="Normal"/>
    <w:link w:val="BalloonTextChar"/>
    <w:uiPriority w:val="99"/>
    <w:semiHidden/>
    <w:unhideWhenUsed/>
    <w:rsid w:val="0072564A"/>
    <w:pPr>
      <w:spacing w:before="0"/>
    </w:pPr>
    <w:rPr>
      <w:rFonts w:ascii="Segoe UI" w:hAnsi="Segoe UI" w:cs="Segoe UI"/>
      <w:sz w:val="18"/>
      <w:szCs w:val="18"/>
    </w:rPr>
  </w:style>
  <w:style w:type="character" w:customStyle="1" w:styleId="BalloonTextChar">
    <w:name w:val="Balloon Text Char"/>
    <w:link w:val="BalloonText"/>
    <w:uiPriority w:val="99"/>
    <w:semiHidden/>
    <w:rsid w:val="0072564A"/>
    <w:rPr>
      <w:rFonts w:ascii="Segoe UI" w:hAnsi="Segoe UI" w:cs="Segoe UI"/>
      <w:sz w:val="18"/>
      <w:szCs w:val="18"/>
    </w:rPr>
  </w:style>
  <w:style w:type="paragraph" w:styleId="ListParagraph">
    <w:name w:val="List Paragraph"/>
    <w:basedOn w:val="Normal"/>
    <w:uiPriority w:val="34"/>
    <w:qFormat/>
    <w:rsid w:val="00C73D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9944139">
      <w:bodyDiv w:val="1"/>
      <w:marLeft w:val="0"/>
      <w:marRight w:val="0"/>
      <w:marTop w:val="0"/>
      <w:marBottom w:val="0"/>
      <w:divBdr>
        <w:top w:val="none" w:sz="0" w:space="0" w:color="auto"/>
        <w:left w:val="none" w:sz="0" w:space="0" w:color="auto"/>
        <w:bottom w:val="none" w:sz="0" w:space="0" w:color="auto"/>
        <w:right w:val="none" w:sz="0" w:space="0" w:color="auto"/>
      </w:divBdr>
      <w:divsChild>
        <w:div w:id="43018815">
          <w:marLeft w:val="0"/>
          <w:marRight w:val="0"/>
          <w:marTop w:val="0"/>
          <w:marBottom w:val="0"/>
          <w:divBdr>
            <w:top w:val="none" w:sz="0" w:space="0" w:color="auto"/>
            <w:left w:val="none" w:sz="0" w:space="0" w:color="auto"/>
            <w:bottom w:val="none" w:sz="0" w:space="0" w:color="auto"/>
            <w:right w:val="none" w:sz="0" w:space="0" w:color="auto"/>
          </w:divBdr>
        </w:div>
        <w:div w:id="47925451">
          <w:marLeft w:val="0"/>
          <w:marRight w:val="0"/>
          <w:marTop w:val="0"/>
          <w:marBottom w:val="0"/>
          <w:divBdr>
            <w:top w:val="none" w:sz="0" w:space="0" w:color="auto"/>
            <w:left w:val="none" w:sz="0" w:space="0" w:color="auto"/>
            <w:bottom w:val="none" w:sz="0" w:space="0" w:color="auto"/>
            <w:right w:val="none" w:sz="0" w:space="0" w:color="auto"/>
          </w:divBdr>
        </w:div>
        <w:div w:id="242489486">
          <w:marLeft w:val="0"/>
          <w:marRight w:val="0"/>
          <w:marTop w:val="0"/>
          <w:marBottom w:val="0"/>
          <w:divBdr>
            <w:top w:val="none" w:sz="0" w:space="0" w:color="auto"/>
            <w:left w:val="none" w:sz="0" w:space="0" w:color="auto"/>
            <w:bottom w:val="none" w:sz="0" w:space="0" w:color="auto"/>
            <w:right w:val="none" w:sz="0" w:space="0" w:color="auto"/>
          </w:divBdr>
        </w:div>
        <w:div w:id="371002988">
          <w:marLeft w:val="0"/>
          <w:marRight w:val="0"/>
          <w:marTop w:val="0"/>
          <w:marBottom w:val="0"/>
          <w:divBdr>
            <w:top w:val="none" w:sz="0" w:space="0" w:color="auto"/>
            <w:left w:val="none" w:sz="0" w:space="0" w:color="auto"/>
            <w:bottom w:val="none" w:sz="0" w:space="0" w:color="auto"/>
            <w:right w:val="none" w:sz="0" w:space="0" w:color="auto"/>
          </w:divBdr>
        </w:div>
        <w:div w:id="395863548">
          <w:marLeft w:val="0"/>
          <w:marRight w:val="0"/>
          <w:marTop w:val="0"/>
          <w:marBottom w:val="0"/>
          <w:divBdr>
            <w:top w:val="none" w:sz="0" w:space="0" w:color="auto"/>
            <w:left w:val="none" w:sz="0" w:space="0" w:color="auto"/>
            <w:bottom w:val="none" w:sz="0" w:space="0" w:color="auto"/>
            <w:right w:val="none" w:sz="0" w:space="0" w:color="auto"/>
          </w:divBdr>
        </w:div>
        <w:div w:id="419181564">
          <w:marLeft w:val="0"/>
          <w:marRight w:val="0"/>
          <w:marTop w:val="0"/>
          <w:marBottom w:val="0"/>
          <w:divBdr>
            <w:top w:val="none" w:sz="0" w:space="0" w:color="auto"/>
            <w:left w:val="none" w:sz="0" w:space="0" w:color="auto"/>
            <w:bottom w:val="none" w:sz="0" w:space="0" w:color="auto"/>
            <w:right w:val="none" w:sz="0" w:space="0" w:color="auto"/>
          </w:divBdr>
        </w:div>
        <w:div w:id="656345162">
          <w:marLeft w:val="0"/>
          <w:marRight w:val="0"/>
          <w:marTop w:val="0"/>
          <w:marBottom w:val="0"/>
          <w:divBdr>
            <w:top w:val="none" w:sz="0" w:space="0" w:color="auto"/>
            <w:left w:val="none" w:sz="0" w:space="0" w:color="auto"/>
            <w:bottom w:val="none" w:sz="0" w:space="0" w:color="auto"/>
            <w:right w:val="none" w:sz="0" w:space="0" w:color="auto"/>
          </w:divBdr>
        </w:div>
        <w:div w:id="704986966">
          <w:marLeft w:val="0"/>
          <w:marRight w:val="0"/>
          <w:marTop w:val="0"/>
          <w:marBottom w:val="0"/>
          <w:divBdr>
            <w:top w:val="none" w:sz="0" w:space="0" w:color="auto"/>
            <w:left w:val="none" w:sz="0" w:space="0" w:color="auto"/>
            <w:bottom w:val="none" w:sz="0" w:space="0" w:color="auto"/>
            <w:right w:val="none" w:sz="0" w:space="0" w:color="auto"/>
          </w:divBdr>
        </w:div>
        <w:div w:id="1093163789">
          <w:marLeft w:val="0"/>
          <w:marRight w:val="0"/>
          <w:marTop w:val="0"/>
          <w:marBottom w:val="0"/>
          <w:divBdr>
            <w:top w:val="none" w:sz="0" w:space="0" w:color="auto"/>
            <w:left w:val="none" w:sz="0" w:space="0" w:color="auto"/>
            <w:bottom w:val="none" w:sz="0" w:space="0" w:color="auto"/>
            <w:right w:val="none" w:sz="0" w:space="0" w:color="auto"/>
          </w:divBdr>
        </w:div>
        <w:div w:id="1145050321">
          <w:marLeft w:val="0"/>
          <w:marRight w:val="0"/>
          <w:marTop w:val="0"/>
          <w:marBottom w:val="0"/>
          <w:divBdr>
            <w:top w:val="none" w:sz="0" w:space="0" w:color="auto"/>
            <w:left w:val="none" w:sz="0" w:space="0" w:color="auto"/>
            <w:bottom w:val="none" w:sz="0" w:space="0" w:color="auto"/>
            <w:right w:val="none" w:sz="0" w:space="0" w:color="auto"/>
          </w:divBdr>
        </w:div>
        <w:div w:id="1386685049">
          <w:marLeft w:val="0"/>
          <w:marRight w:val="0"/>
          <w:marTop w:val="0"/>
          <w:marBottom w:val="0"/>
          <w:divBdr>
            <w:top w:val="none" w:sz="0" w:space="0" w:color="auto"/>
            <w:left w:val="none" w:sz="0" w:space="0" w:color="auto"/>
            <w:bottom w:val="none" w:sz="0" w:space="0" w:color="auto"/>
            <w:right w:val="none" w:sz="0" w:space="0" w:color="auto"/>
          </w:divBdr>
        </w:div>
        <w:div w:id="1459564026">
          <w:marLeft w:val="0"/>
          <w:marRight w:val="0"/>
          <w:marTop w:val="0"/>
          <w:marBottom w:val="0"/>
          <w:divBdr>
            <w:top w:val="none" w:sz="0" w:space="0" w:color="auto"/>
            <w:left w:val="none" w:sz="0" w:space="0" w:color="auto"/>
            <w:bottom w:val="none" w:sz="0" w:space="0" w:color="auto"/>
            <w:right w:val="none" w:sz="0" w:space="0" w:color="auto"/>
          </w:divBdr>
        </w:div>
        <w:div w:id="1484005875">
          <w:marLeft w:val="0"/>
          <w:marRight w:val="0"/>
          <w:marTop w:val="0"/>
          <w:marBottom w:val="0"/>
          <w:divBdr>
            <w:top w:val="none" w:sz="0" w:space="0" w:color="auto"/>
            <w:left w:val="none" w:sz="0" w:space="0" w:color="auto"/>
            <w:bottom w:val="none" w:sz="0" w:space="0" w:color="auto"/>
            <w:right w:val="none" w:sz="0" w:space="0" w:color="auto"/>
          </w:divBdr>
        </w:div>
        <w:div w:id="1659382800">
          <w:marLeft w:val="0"/>
          <w:marRight w:val="0"/>
          <w:marTop w:val="0"/>
          <w:marBottom w:val="0"/>
          <w:divBdr>
            <w:top w:val="none" w:sz="0" w:space="0" w:color="auto"/>
            <w:left w:val="none" w:sz="0" w:space="0" w:color="auto"/>
            <w:bottom w:val="none" w:sz="0" w:space="0" w:color="auto"/>
            <w:right w:val="none" w:sz="0" w:space="0" w:color="auto"/>
          </w:divBdr>
        </w:div>
        <w:div w:id="1732919720">
          <w:marLeft w:val="0"/>
          <w:marRight w:val="0"/>
          <w:marTop w:val="0"/>
          <w:marBottom w:val="0"/>
          <w:divBdr>
            <w:top w:val="none" w:sz="0" w:space="0" w:color="auto"/>
            <w:left w:val="none" w:sz="0" w:space="0" w:color="auto"/>
            <w:bottom w:val="none" w:sz="0" w:space="0" w:color="auto"/>
            <w:right w:val="none" w:sz="0" w:space="0" w:color="auto"/>
          </w:divBdr>
        </w:div>
        <w:div w:id="1753820415">
          <w:marLeft w:val="0"/>
          <w:marRight w:val="0"/>
          <w:marTop w:val="0"/>
          <w:marBottom w:val="0"/>
          <w:divBdr>
            <w:top w:val="none" w:sz="0" w:space="0" w:color="auto"/>
            <w:left w:val="none" w:sz="0" w:space="0" w:color="auto"/>
            <w:bottom w:val="none" w:sz="0" w:space="0" w:color="auto"/>
            <w:right w:val="none" w:sz="0" w:space="0" w:color="auto"/>
          </w:divBdr>
        </w:div>
        <w:div w:id="1831561625">
          <w:marLeft w:val="0"/>
          <w:marRight w:val="0"/>
          <w:marTop w:val="0"/>
          <w:marBottom w:val="0"/>
          <w:divBdr>
            <w:top w:val="none" w:sz="0" w:space="0" w:color="auto"/>
            <w:left w:val="none" w:sz="0" w:space="0" w:color="auto"/>
            <w:bottom w:val="none" w:sz="0" w:space="0" w:color="auto"/>
            <w:right w:val="none" w:sz="0" w:space="0" w:color="auto"/>
          </w:divBdr>
        </w:div>
        <w:div w:id="2093698041">
          <w:marLeft w:val="0"/>
          <w:marRight w:val="0"/>
          <w:marTop w:val="0"/>
          <w:marBottom w:val="0"/>
          <w:divBdr>
            <w:top w:val="none" w:sz="0" w:space="0" w:color="auto"/>
            <w:left w:val="none" w:sz="0" w:space="0" w:color="auto"/>
            <w:bottom w:val="none" w:sz="0" w:space="0" w:color="auto"/>
            <w:right w:val="none" w:sz="0" w:space="0" w:color="auto"/>
          </w:divBdr>
        </w:div>
      </w:divsChild>
    </w:div>
    <w:div w:id="1716201035">
      <w:bodyDiv w:val="1"/>
      <w:marLeft w:val="0"/>
      <w:marRight w:val="0"/>
      <w:marTop w:val="0"/>
      <w:marBottom w:val="0"/>
      <w:divBdr>
        <w:top w:val="none" w:sz="0" w:space="0" w:color="auto"/>
        <w:left w:val="none" w:sz="0" w:space="0" w:color="auto"/>
        <w:bottom w:val="none" w:sz="0" w:space="0" w:color="auto"/>
        <w:right w:val="none" w:sz="0" w:space="0" w:color="auto"/>
      </w:divBdr>
      <w:divsChild>
        <w:div w:id="15813516">
          <w:marLeft w:val="0"/>
          <w:marRight w:val="0"/>
          <w:marTop w:val="0"/>
          <w:marBottom w:val="0"/>
          <w:divBdr>
            <w:top w:val="none" w:sz="0" w:space="0" w:color="auto"/>
            <w:left w:val="none" w:sz="0" w:space="0" w:color="auto"/>
            <w:bottom w:val="none" w:sz="0" w:space="0" w:color="auto"/>
            <w:right w:val="none" w:sz="0" w:space="0" w:color="auto"/>
          </w:divBdr>
        </w:div>
        <w:div w:id="212622276">
          <w:marLeft w:val="0"/>
          <w:marRight w:val="0"/>
          <w:marTop w:val="0"/>
          <w:marBottom w:val="0"/>
          <w:divBdr>
            <w:top w:val="none" w:sz="0" w:space="0" w:color="auto"/>
            <w:left w:val="none" w:sz="0" w:space="0" w:color="auto"/>
            <w:bottom w:val="none" w:sz="0" w:space="0" w:color="auto"/>
            <w:right w:val="none" w:sz="0" w:space="0" w:color="auto"/>
          </w:divBdr>
        </w:div>
        <w:div w:id="330573740">
          <w:marLeft w:val="0"/>
          <w:marRight w:val="0"/>
          <w:marTop w:val="0"/>
          <w:marBottom w:val="0"/>
          <w:divBdr>
            <w:top w:val="none" w:sz="0" w:space="0" w:color="auto"/>
            <w:left w:val="none" w:sz="0" w:space="0" w:color="auto"/>
            <w:bottom w:val="none" w:sz="0" w:space="0" w:color="auto"/>
            <w:right w:val="none" w:sz="0" w:space="0" w:color="auto"/>
          </w:divBdr>
        </w:div>
        <w:div w:id="560949913">
          <w:marLeft w:val="0"/>
          <w:marRight w:val="0"/>
          <w:marTop w:val="0"/>
          <w:marBottom w:val="0"/>
          <w:divBdr>
            <w:top w:val="none" w:sz="0" w:space="0" w:color="auto"/>
            <w:left w:val="none" w:sz="0" w:space="0" w:color="auto"/>
            <w:bottom w:val="none" w:sz="0" w:space="0" w:color="auto"/>
            <w:right w:val="none" w:sz="0" w:space="0" w:color="auto"/>
          </w:divBdr>
        </w:div>
        <w:div w:id="574124499">
          <w:marLeft w:val="0"/>
          <w:marRight w:val="0"/>
          <w:marTop w:val="0"/>
          <w:marBottom w:val="0"/>
          <w:divBdr>
            <w:top w:val="none" w:sz="0" w:space="0" w:color="auto"/>
            <w:left w:val="none" w:sz="0" w:space="0" w:color="auto"/>
            <w:bottom w:val="none" w:sz="0" w:space="0" w:color="auto"/>
            <w:right w:val="none" w:sz="0" w:space="0" w:color="auto"/>
          </w:divBdr>
        </w:div>
        <w:div w:id="581262725">
          <w:marLeft w:val="0"/>
          <w:marRight w:val="0"/>
          <w:marTop w:val="0"/>
          <w:marBottom w:val="0"/>
          <w:divBdr>
            <w:top w:val="none" w:sz="0" w:space="0" w:color="auto"/>
            <w:left w:val="none" w:sz="0" w:space="0" w:color="auto"/>
            <w:bottom w:val="none" w:sz="0" w:space="0" w:color="auto"/>
            <w:right w:val="none" w:sz="0" w:space="0" w:color="auto"/>
          </w:divBdr>
        </w:div>
        <w:div w:id="639266811">
          <w:marLeft w:val="0"/>
          <w:marRight w:val="0"/>
          <w:marTop w:val="0"/>
          <w:marBottom w:val="0"/>
          <w:divBdr>
            <w:top w:val="none" w:sz="0" w:space="0" w:color="auto"/>
            <w:left w:val="none" w:sz="0" w:space="0" w:color="auto"/>
            <w:bottom w:val="none" w:sz="0" w:space="0" w:color="auto"/>
            <w:right w:val="none" w:sz="0" w:space="0" w:color="auto"/>
          </w:divBdr>
        </w:div>
        <w:div w:id="814104168">
          <w:marLeft w:val="0"/>
          <w:marRight w:val="0"/>
          <w:marTop w:val="0"/>
          <w:marBottom w:val="0"/>
          <w:divBdr>
            <w:top w:val="none" w:sz="0" w:space="0" w:color="auto"/>
            <w:left w:val="none" w:sz="0" w:space="0" w:color="auto"/>
            <w:bottom w:val="none" w:sz="0" w:space="0" w:color="auto"/>
            <w:right w:val="none" w:sz="0" w:space="0" w:color="auto"/>
          </w:divBdr>
        </w:div>
        <w:div w:id="918372476">
          <w:marLeft w:val="0"/>
          <w:marRight w:val="0"/>
          <w:marTop w:val="0"/>
          <w:marBottom w:val="0"/>
          <w:divBdr>
            <w:top w:val="none" w:sz="0" w:space="0" w:color="auto"/>
            <w:left w:val="none" w:sz="0" w:space="0" w:color="auto"/>
            <w:bottom w:val="none" w:sz="0" w:space="0" w:color="auto"/>
            <w:right w:val="none" w:sz="0" w:space="0" w:color="auto"/>
          </w:divBdr>
        </w:div>
        <w:div w:id="1255287652">
          <w:marLeft w:val="0"/>
          <w:marRight w:val="0"/>
          <w:marTop w:val="0"/>
          <w:marBottom w:val="0"/>
          <w:divBdr>
            <w:top w:val="none" w:sz="0" w:space="0" w:color="auto"/>
            <w:left w:val="none" w:sz="0" w:space="0" w:color="auto"/>
            <w:bottom w:val="none" w:sz="0" w:space="0" w:color="auto"/>
            <w:right w:val="none" w:sz="0" w:space="0" w:color="auto"/>
          </w:divBdr>
        </w:div>
        <w:div w:id="1461412718">
          <w:marLeft w:val="0"/>
          <w:marRight w:val="0"/>
          <w:marTop w:val="0"/>
          <w:marBottom w:val="0"/>
          <w:divBdr>
            <w:top w:val="none" w:sz="0" w:space="0" w:color="auto"/>
            <w:left w:val="none" w:sz="0" w:space="0" w:color="auto"/>
            <w:bottom w:val="none" w:sz="0" w:space="0" w:color="auto"/>
            <w:right w:val="none" w:sz="0" w:space="0" w:color="auto"/>
          </w:divBdr>
        </w:div>
        <w:div w:id="1598636403">
          <w:marLeft w:val="0"/>
          <w:marRight w:val="0"/>
          <w:marTop w:val="0"/>
          <w:marBottom w:val="0"/>
          <w:divBdr>
            <w:top w:val="none" w:sz="0" w:space="0" w:color="auto"/>
            <w:left w:val="none" w:sz="0" w:space="0" w:color="auto"/>
            <w:bottom w:val="none" w:sz="0" w:space="0" w:color="auto"/>
            <w:right w:val="none" w:sz="0" w:space="0" w:color="auto"/>
          </w:divBdr>
        </w:div>
        <w:div w:id="1775854909">
          <w:marLeft w:val="0"/>
          <w:marRight w:val="0"/>
          <w:marTop w:val="0"/>
          <w:marBottom w:val="0"/>
          <w:divBdr>
            <w:top w:val="none" w:sz="0" w:space="0" w:color="auto"/>
            <w:left w:val="none" w:sz="0" w:space="0" w:color="auto"/>
            <w:bottom w:val="none" w:sz="0" w:space="0" w:color="auto"/>
            <w:right w:val="none" w:sz="0" w:space="0" w:color="auto"/>
          </w:divBdr>
        </w:div>
        <w:div w:id="1801072281">
          <w:marLeft w:val="0"/>
          <w:marRight w:val="0"/>
          <w:marTop w:val="0"/>
          <w:marBottom w:val="0"/>
          <w:divBdr>
            <w:top w:val="none" w:sz="0" w:space="0" w:color="auto"/>
            <w:left w:val="none" w:sz="0" w:space="0" w:color="auto"/>
            <w:bottom w:val="none" w:sz="0" w:space="0" w:color="auto"/>
            <w:right w:val="none" w:sz="0" w:space="0" w:color="auto"/>
          </w:divBdr>
        </w:div>
        <w:div w:id="1915580592">
          <w:marLeft w:val="0"/>
          <w:marRight w:val="0"/>
          <w:marTop w:val="0"/>
          <w:marBottom w:val="0"/>
          <w:divBdr>
            <w:top w:val="none" w:sz="0" w:space="0" w:color="auto"/>
            <w:left w:val="none" w:sz="0" w:space="0" w:color="auto"/>
            <w:bottom w:val="none" w:sz="0" w:space="0" w:color="auto"/>
            <w:right w:val="none" w:sz="0" w:space="0" w:color="auto"/>
          </w:divBdr>
        </w:div>
        <w:div w:id="2018388354">
          <w:marLeft w:val="0"/>
          <w:marRight w:val="0"/>
          <w:marTop w:val="0"/>
          <w:marBottom w:val="0"/>
          <w:divBdr>
            <w:top w:val="none" w:sz="0" w:space="0" w:color="auto"/>
            <w:left w:val="none" w:sz="0" w:space="0" w:color="auto"/>
            <w:bottom w:val="none" w:sz="0" w:space="0" w:color="auto"/>
            <w:right w:val="none" w:sz="0" w:space="0" w:color="auto"/>
          </w:divBdr>
        </w:div>
        <w:div w:id="2065565958">
          <w:marLeft w:val="0"/>
          <w:marRight w:val="0"/>
          <w:marTop w:val="0"/>
          <w:marBottom w:val="0"/>
          <w:divBdr>
            <w:top w:val="none" w:sz="0" w:space="0" w:color="auto"/>
            <w:left w:val="none" w:sz="0" w:space="0" w:color="auto"/>
            <w:bottom w:val="none" w:sz="0" w:space="0" w:color="auto"/>
            <w:right w:val="none" w:sz="0" w:space="0" w:color="auto"/>
          </w:divBdr>
        </w:div>
        <w:div w:id="20765862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CA4B1D-01EF-40F6-85A5-D13B300C51C0}"/>
</file>

<file path=customXml/itemProps2.xml><?xml version="1.0" encoding="utf-8"?>
<ds:datastoreItem xmlns:ds="http://schemas.openxmlformats.org/officeDocument/2006/customXml" ds:itemID="{112131BE-BF59-4E32-A9B8-48530AB3AD8D}"/>
</file>

<file path=customXml/itemProps3.xml><?xml version="1.0" encoding="utf-8"?>
<ds:datastoreItem xmlns:ds="http://schemas.openxmlformats.org/officeDocument/2006/customXml" ds:itemID="{B8ED2800-F6B3-4A26-B952-9D669140160E}"/>
</file>

<file path=docProps/app.xml><?xml version="1.0" encoding="utf-8"?>
<Properties xmlns="http://schemas.openxmlformats.org/officeDocument/2006/extended-properties" xmlns:vt="http://schemas.openxmlformats.org/officeDocument/2006/docPropsVTypes">
  <Template>Normal</Template>
  <TotalTime>38</TotalTime>
  <Pages>2</Pages>
  <Words>412</Words>
  <Characters>2350</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THUY LE</cp:lastModifiedBy>
  <cp:revision>12</cp:revision>
  <cp:lastPrinted>2021-11-17T08:37:00Z</cp:lastPrinted>
  <dcterms:created xsi:type="dcterms:W3CDTF">2021-11-17T08:57:00Z</dcterms:created>
  <dcterms:modified xsi:type="dcterms:W3CDTF">2021-12-17T11:04:00Z</dcterms:modified>
</cp:coreProperties>
</file>