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C91F9E" w14:textId="77777777" w:rsidR="00DC2379" w:rsidRDefault="00DC2379" w:rsidP="00DC2379">
      <w:pPr>
        <w:spacing w:before="200" w:after="120" w:line="26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PHỤ LỤC I: </w:t>
      </w:r>
      <w:r w:rsidRPr="007F236C">
        <w:rPr>
          <w:rFonts w:ascii="Times New Roman" w:hAnsi="Times New Roman" w:cs="Times New Roman"/>
          <w:b/>
          <w:sz w:val="28"/>
          <w:szCs w:val="28"/>
        </w:rPr>
        <w:t>DANH MỤC CHỈ TIÊU THỐNG KÊ KINH TẾ SỐ</w:t>
      </w:r>
    </w:p>
    <w:p w14:paraId="28CED6FA" w14:textId="4380BD5D" w:rsidR="00DC2379" w:rsidRDefault="00DC2379" w:rsidP="00DC2379">
      <w:pPr>
        <w:spacing w:before="200" w:after="120" w:line="264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7E3860">
        <w:rPr>
          <w:rFonts w:ascii="Times New Roman" w:hAnsi="Times New Roman" w:cs="Times New Roman"/>
          <w:i/>
          <w:sz w:val="28"/>
          <w:szCs w:val="28"/>
        </w:rPr>
        <w:t>(Ban hành kèm theo Thông tư số</w:t>
      </w:r>
      <w:r w:rsidR="00082AAA">
        <w:rPr>
          <w:rFonts w:ascii="Times New Roman" w:hAnsi="Times New Roman" w:cs="Times New Roman"/>
          <w:i/>
          <w:sz w:val="28"/>
          <w:szCs w:val="28"/>
        </w:rPr>
        <w:t>: 13/TT-BKHĐT ngày 31 tháng 12 năm 202</w:t>
      </w:r>
      <w:r w:rsidR="00082AAA">
        <w:rPr>
          <w:rFonts w:ascii="Times New Roman" w:hAnsi="Times New Roman" w:cs="Times New Roman"/>
          <w:i/>
          <w:sz w:val="28"/>
          <w:szCs w:val="28"/>
          <w:lang w:val="vi-VN"/>
        </w:rPr>
        <w:t>1</w:t>
      </w:r>
      <w:r>
        <w:rPr>
          <w:rFonts w:ascii="Times New Roman" w:hAnsi="Times New Roman" w:cs="Times New Roman"/>
          <w:i/>
          <w:sz w:val="28"/>
          <w:szCs w:val="28"/>
        </w:rPr>
        <w:t xml:space="preserve"> của Bộ trưởng Bộ Kế hoạch và Đầu tư</w:t>
      </w:r>
      <w:r w:rsidRPr="007E3860">
        <w:rPr>
          <w:rFonts w:ascii="Times New Roman" w:hAnsi="Times New Roman" w:cs="Times New Roman"/>
          <w:i/>
          <w:sz w:val="28"/>
          <w:szCs w:val="28"/>
        </w:rPr>
        <w:t>)</w:t>
      </w:r>
    </w:p>
    <w:p w14:paraId="221A01EC" w14:textId="77777777" w:rsidR="00DC2379" w:rsidRPr="007E3860" w:rsidRDefault="00DC2379" w:rsidP="00DC2379">
      <w:pPr>
        <w:spacing w:after="60"/>
        <w:jc w:val="center"/>
        <w:rPr>
          <w:rFonts w:ascii="Times New Roman" w:hAnsi="Times New Roman" w:cs="Times New Roman"/>
          <w:i/>
          <w:sz w:val="28"/>
          <w:szCs w:val="28"/>
        </w:rPr>
      </w:pPr>
    </w:p>
    <w:tbl>
      <w:tblPr>
        <w:tblW w:w="8931" w:type="dxa"/>
        <w:tblInd w:w="108" w:type="dxa"/>
        <w:tblLook w:val="04A0" w:firstRow="1" w:lastRow="0" w:firstColumn="1" w:lastColumn="0" w:noHBand="0" w:noVBand="1"/>
      </w:tblPr>
      <w:tblGrid>
        <w:gridCol w:w="708"/>
        <w:gridCol w:w="1029"/>
        <w:gridCol w:w="1418"/>
        <w:gridCol w:w="5776"/>
      </w:tblGrid>
      <w:tr w:rsidR="00DC2379" w:rsidRPr="00DF1A0F" w14:paraId="5E35355D" w14:textId="77777777" w:rsidTr="000B223F">
        <w:trPr>
          <w:trHeight w:val="567"/>
          <w:tblHeader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8910D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18327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 số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C14A6F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 số CTTKQG tương ứng</w:t>
            </w:r>
          </w:p>
        </w:tc>
        <w:tc>
          <w:tcPr>
            <w:tcW w:w="5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140F2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Nhóm, t</w:t>
            </w:r>
            <w:r w:rsidRPr="00DF1A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ên chỉ tiêu</w:t>
            </w:r>
          </w:p>
        </w:tc>
      </w:tr>
      <w:tr w:rsidR="00DC2379" w:rsidRPr="00DF1A0F" w14:paraId="3DB0B358" w14:textId="77777777" w:rsidTr="000B223F">
        <w:trPr>
          <w:trHeight w:val="567"/>
        </w:trPr>
        <w:tc>
          <w:tcPr>
            <w:tcW w:w="893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D2C7E" w14:textId="77777777" w:rsidR="00DC2379" w:rsidRPr="00DF1A0F" w:rsidRDefault="00DC2379" w:rsidP="000B223F">
            <w:pPr>
              <w:spacing w:after="0" w:line="264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01. Quy mô kinh tế số</w:t>
            </w:r>
          </w:p>
        </w:tc>
      </w:tr>
      <w:tr w:rsidR="00DC2379" w:rsidRPr="00DF1A0F" w14:paraId="4BBE57AF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CFB14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90C60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0101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7C9E1D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0517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A6CD8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Tỷ trọng giá trị tăng thêm của kinh tế số trong tổng sản phẩm trong nước</w:t>
            </w:r>
          </w:p>
        </w:tc>
      </w:tr>
      <w:tr w:rsidR="00DC2379" w:rsidRPr="00DF1A0F" w14:paraId="6E31CFE1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6BDC6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B2FA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0102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008BB0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1321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BAD3D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Chi cho chuyển đổi số</w:t>
            </w:r>
          </w:p>
        </w:tc>
      </w:tr>
      <w:tr w:rsidR="00DC2379" w:rsidRPr="00DF1A0F" w14:paraId="42BD7C18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0D8F6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01056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0103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CF8B35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C5388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Tỷ lệ chi cho nghiên cứu và phát triển về công nghệ số của doanh nghiệp </w:t>
            </w:r>
          </w:p>
        </w:tc>
      </w:tr>
      <w:tr w:rsidR="00DC2379" w:rsidRPr="00DF1A0F" w14:paraId="6F052BFB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E8FF0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4E79E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0104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674EF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0DB2E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 doanh nghiệp </w:t>
            </w:r>
            <w:r w:rsidRPr="00DF1A0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công nghệ 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</w:p>
        </w:tc>
      </w:tr>
      <w:tr w:rsidR="00DC2379" w:rsidRPr="00DF1A0F" w14:paraId="60B1D6DC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525D5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93AB8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0105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8E4C41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1303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04848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Doanh thu dịch vụ viễn thông</w:t>
            </w:r>
          </w:p>
        </w:tc>
      </w:tr>
      <w:tr w:rsidR="00DC2379" w:rsidRPr="00DF1A0F" w14:paraId="5C02F983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C948F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BF53D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0106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6BDCFC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1311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96F63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Doanh thu dịch vụ công nghệ thông tin</w:t>
            </w:r>
          </w:p>
        </w:tc>
      </w:tr>
      <w:tr w:rsidR="00DC2379" w:rsidRPr="00DF1A0F" w14:paraId="54F6E2AC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AFA8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A8C2E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0107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40608E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508FE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Doanh thu sản xuất, kinh doanh phần cứng</w:t>
            </w:r>
          </w:p>
        </w:tc>
      </w:tr>
      <w:tr w:rsidR="00DC2379" w:rsidRPr="00DF1A0F" w14:paraId="7527882C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2B7A1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B587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0108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EE3AF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96FED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Doanh thu sản xuất, gia công phần mềm</w:t>
            </w:r>
          </w:p>
        </w:tc>
      </w:tr>
      <w:tr w:rsidR="00DC2379" w:rsidRPr="00DF1A0F" w14:paraId="597B363C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FFF37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EA4F0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0109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DA81BA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F7DD6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Doanh thu sản xuất, kinh doanh thiết bị viễn thông </w:t>
            </w:r>
          </w:p>
        </w:tc>
      </w:tr>
      <w:tr w:rsidR="00DC2379" w:rsidRPr="00DF1A0F" w14:paraId="0F24D5D7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C7E2D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17125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0110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BE6863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1312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796E7" w14:textId="77777777" w:rsidR="00DC2379" w:rsidRPr="004115EC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</w:pPr>
            <w:r w:rsidRPr="004115EC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>Doanh thu dịch vụ nền tảng số và kinh doanh trực tuyến</w:t>
            </w:r>
          </w:p>
        </w:tc>
      </w:tr>
      <w:tr w:rsidR="00DC2379" w:rsidRPr="00DF1A0F" w14:paraId="27DB86C6" w14:textId="77777777" w:rsidTr="000B223F">
        <w:trPr>
          <w:trHeight w:val="567"/>
        </w:trPr>
        <w:tc>
          <w:tcPr>
            <w:tcW w:w="893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C5C3F" w14:textId="77777777" w:rsidR="00DC2379" w:rsidRPr="00DF1A0F" w:rsidRDefault="00DC2379" w:rsidP="000B223F">
            <w:pPr>
              <w:spacing w:after="0" w:line="264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02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. </w:t>
            </w:r>
            <w:r w:rsidRPr="00DF1A0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Hạ tầng số</w:t>
            </w:r>
          </w:p>
        </w:tc>
      </w:tr>
      <w:tr w:rsidR="00DC2379" w:rsidRPr="00DF1A0F" w14:paraId="0AB97315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E2203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9CE4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0201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E9B76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1310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EE665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Dung lượng băng thông Internet quốc tế</w:t>
            </w:r>
          </w:p>
        </w:tc>
      </w:tr>
      <w:tr w:rsidR="00DC2379" w:rsidRPr="00DF1A0F" w14:paraId="38482711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09D90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941E0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0202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D120C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1313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3CD4F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Tỷ lệ hộ gia đình có máy tính</w:t>
            </w:r>
          </w:p>
        </w:tc>
      </w:tr>
      <w:tr w:rsidR="00DC2379" w:rsidRPr="00DF1A0F" w14:paraId="674921D9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F8913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A65D5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0203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F1849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trike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1314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8FB30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trike/>
                <w:sz w:val="26"/>
                <w:szCs w:val="26"/>
              </w:rPr>
              <w:br w:type="page"/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Tỷ lệ dân số được phủ sóng bởi mạng di động</w:t>
            </w:r>
          </w:p>
        </w:tc>
      </w:tr>
      <w:tr w:rsidR="00DC2379" w:rsidRPr="00DF1A0F" w14:paraId="22452300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4719F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7E143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0204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9B4F6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01152" w14:textId="77777777" w:rsidR="00DC2379" w:rsidRPr="00B55827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pacing w:val="8"/>
                <w:sz w:val="26"/>
                <w:szCs w:val="26"/>
              </w:rPr>
            </w:pPr>
            <w:r w:rsidRPr="00B55827">
              <w:rPr>
                <w:rFonts w:ascii="Times New Roman" w:hAnsi="Times New Roman" w:cs="Times New Roman"/>
                <w:color w:val="000000" w:themeColor="text1"/>
                <w:spacing w:val="8"/>
                <w:sz w:val="26"/>
                <w:szCs w:val="26"/>
              </w:rPr>
              <w:t>Tỷ lệ dân số được phủ mạng Internet băng rộng cáp quang</w:t>
            </w:r>
          </w:p>
        </w:tc>
      </w:tr>
      <w:tr w:rsidR="00DC2379" w:rsidRPr="00DF1A0F" w14:paraId="71E6AC08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C70E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4D0DE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0205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ADCB42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1315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B916C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 lượng Internet băng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rộng</w:t>
            </w:r>
          </w:p>
        </w:tc>
      </w:tr>
      <w:tr w:rsidR="00DC2379" w:rsidRPr="00DF1A0F" w14:paraId="6C0B7321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299E8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71B72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0206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A4A6CE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FDDC5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Phạm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vi phủ sóng mạng di động </w:t>
            </w:r>
          </w:p>
        </w:tc>
      </w:tr>
      <w:tr w:rsidR="00DC2379" w:rsidRPr="00DF1A0F" w14:paraId="41CBBB02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CAB68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87658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0207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C0E557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AE624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Số doanh ng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hiệp, cơ sở</w:t>
            </w:r>
            <w:r w:rsidRPr="00DF1A0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sản xuất kinh doanh </w:t>
            </w:r>
            <w:r w:rsidRPr="00DF1A0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áp dụng biện pháp an toàn an ninh mạng</w:t>
            </w:r>
          </w:p>
        </w:tc>
      </w:tr>
      <w:tr w:rsidR="00DC2379" w:rsidRPr="00DF1A0F" w14:paraId="7BBA1484" w14:textId="77777777" w:rsidTr="000B223F">
        <w:trPr>
          <w:trHeight w:val="567"/>
        </w:trPr>
        <w:tc>
          <w:tcPr>
            <w:tcW w:w="893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223F4" w14:textId="77777777" w:rsidR="00DC2379" w:rsidRPr="00DF1A0F" w:rsidRDefault="00DC2379" w:rsidP="000B223F">
            <w:pPr>
              <w:spacing w:after="0" w:line="264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lastRenderedPageBreak/>
              <w:t>03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. </w:t>
            </w:r>
            <w:r w:rsidRPr="00DF1A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Mức độ phổ cập phương tiện số</w:t>
            </w:r>
          </w:p>
        </w:tc>
      </w:tr>
      <w:tr w:rsidR="00DC2379" w:rsidRPr="00DF1A0F" w14:paraId="2C0E6144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1F3B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01670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0301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C9A7C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1304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7002B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lượng 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thuê bao điện thoại</w:t>
            </w:r>
          </w:p>
        </w:tc>
      </w:tr>
      <w:tr w:rsidR="00DC2379" w:rsidRPr="00DF1A0F" w14:paraId="3FB915A1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63A0E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E0872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0302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F6E3B1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1307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9D4E5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lượng 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thuê b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ao truy nhập Internet băng 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rộng</w:t>
            </w:r>
          </w:p>
        </w:tc>
      </w:tr>
      <w:tr w:rsidR="00DC2379" w:rsidRPr="00DF1A0F" w14:paraId="7A5BC620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FA36C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D2938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133206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2BA25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 sản phẩm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thuộc 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lĩnh vực an toàn, an ninh mạn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 do Việt Nam sản xuất</w:t>
            </w:r>
          </w:p>
        </w:tc>
      </w:tr>
      <w:tr w:rsidR="00DC2379" w:rsidRPr="00DF1A0F" w14:paraId="0995F072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CABA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28448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F98AB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C1A33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Số ứng dụng di độ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ng</w:t>
            </w:r>
            <w:r w:rsidRPr="00DF1A0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 xml:space="preserve"> </w:t>
            </w:r>
            <w:r w:rsidRPr="00DF1A0F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do Việt Nam sản xuấ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</w:t>
            </w:r>
          </w:p>
        </w:tc>
      </w:tr>
      <w:tr w:rsidR="00DC2379" w:rsidRPr="00DF1A0F" w14:paraId="5FFAC6EF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5F7B1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C1692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0305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AADA4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434CF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Số lượng tàu cá khai thác thủy sản biển </w:t>
            </w:r>
            <w:r w:rsidRPr="00DF1A0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có lắp đặt thiết bị giám sát hành trình</w:t>
            </w:r>
          </w:p>
        </w:tc>
      </w:tr>
      <w:tr w:rsidR="00DC2379" w:rsidRPr="00DF1A0F" w14:paraId="2F4F7467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EA195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9940A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0306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12558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1305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24F0E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Tỷ lệ người sử dụng điện thoại di động</w:t>
            </w:r>
          </w:p>
        </w:tc>
      </w:tr>
      <w:tr w:rsidR="00DC2379" w:rsidRPr="00DF1A0F" w14:paraId="1EE5E248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15342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3DB85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0307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1987A3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1306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537AF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Tỷ lệ người sử dụng Internet </w:t>
            </w:r>
          </w:p>
        </w:tc>
      </w:tr>
      <w:tr w:rsidR="00DC2379" w:rsidRPr="00DF1A0F" w14:paraId="0DB13566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6B65A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E7E81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0308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B7CC3D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334E7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Tỷ lệ người dân có danh tính số</w:t>
            </w:r>
          </w:p>
        </w:tc>
      </w:tr>
      <w:tr w:rsidR="00DC2379" w:rsidRPr="00DF1A0F" w14:paraId="1D468F83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A355D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E0A2D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0309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92E93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C8927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Tỷ lệ người sử dụng thiết bị Internet vạn vật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cá nhân</w:t>
            </w:r>
          </w:p>
        </w:tc>
      </w:tr>
      <w:tr w:rsidR="00DC2379" w:rsidRPr="00DF1A0F" w14:paraId="243ABF01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C4F42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97970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0310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3464BA" w14:textId="77777777" w:rsidR="00DC2379" w:rsidRPr="00DF1A0F" w:rsidRDefault="00DC2379" w:rsidP="000B223F">
            <w:pPr>
              <w:tabs>
                <w:tab w:val="left" w:pos="0"/>
                <w:tab w:val="left" w:pos="360"/>
                <w:tab w:val="left" w:pos="900"/>
              </w:tabs>
              <w:spacing w:after="0" w:line="264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0707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8FF65" w14:textId="77777777" w:rsidR="00DC2379" w:rsidRPr="00DF1A0F" w:rsidRDefault="00DC2379" w:rsidP="000B223F">
            <w:pPr>
              <w:tabs>
                <w:tab w:val="left" w:pos="0"/>
                <w:tab w:val="left" w:pos="360"/>
                <w:tab w:val="left" w:pos="900"/>
              </w:tabs>
              <w:spacing w:after="0" w:line="264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Tỷ lệ người từ 15 tuổi trở lên có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 khoản giao dịch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tại ngân hàng hoặc các tổ chức được phép khác</w:t>
            </w:r>
          </w:p>
        </w:tc>
      </w:tr>
      <w:tr w:rsidR="00DC2379" w:rsidRPr="00DF1A0F" w14:paraId="162CF5C5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BE3FD5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3D09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0311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69876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1308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3ABA7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Tỷ lệ hộ gia đình có kết nối Internet</w:t>
            </w:r>
          </w:p>
        </w:tc>
      </w:tr>
      <w:tr w:rsidR="00DC2379" w:rsidRPr="00DF1A0F" w14:paraId="5915FE98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D40B6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85E29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0312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110EC7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0D7DC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Tỷ lệ doanh nghiệp có trang thông tin điện tử</w:t>
            </w:r>
          </w:p>
        </w:tc>
      </w:tr>
      <w:tr w:rsidR="00DC2379" w:rsidRPr="00DF1A0F" w14:paraId="2F294D02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4E7BC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ADAF4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0313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3EC3AC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548DF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Tỷ lệ doanh nghiệp có kết nối Internet cáp quang</w:t>
            </w:r>
          </w:p>
        </w:tc>
      </w:tr>
      <w:tr w:rsidR="00DC2379" w:rsidRPr="00DF1A0F" w14:paraId="170CBF97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C0FD4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82A81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0314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0385AF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C56DA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Tỷ lệ doanh nghiệp áp dụng công nghệ số vào sản xuất kinh doanh</w:t>
            </w:r>
          </w:p>
        </w:tc>
      </w:tr>
      <w:tr w:rsidR="00DC2379" w:rsidRPr="00DF1A0F" w14:paraId="6A251AA3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EC7E4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74CF8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0315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80A973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17513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Tỷ lệ doanh nghiệp áp dụng nền tảng số vào sản xuất kinh doanh</w:t>
            </w:r>
          </w:p>
        </w:tc>
      </w:tr>
      <w:tr w:rsidR="00DC2379" w:rsidRPr="00DF1A0F" w14:paraId="1F1ED63F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BDD05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AE1AF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0316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0BA63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B2A34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Tỷ lệ doanh nghiệp đã triển khai chuyển đổi số</w:t>
            </w:r>
          </w:p>
        </w:tc>
      </w:tr>
      <w:tr w:rsidR="00DC2379" w:rsidRPr="00DF1A0F" w14:paraId="62E7CE99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E020E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1C4C1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0317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95E8B8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DB510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Tỷ lệ trường học có Internet dùng cho mục </w:t>
            </w:r>
            <w:r w:rsidRPr="00DF1A0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đích giảng dạy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, học tập</w:t>
            </w:r>
          </w:p>
        </w:tc>
      </w:tr>
      <w:tr w:rsidR="00DC2379" w:rsidRPr="00DF1A0F" w14:paraId="30CECC5C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DAEB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52309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0318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2DE7B6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F09FC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Tỷ lệ trường học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có 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tổ chức học trực tuyến</w:t>
            </w:r>
          </w:p>
        </w:tc>
      </w:tr>
      <w:tr w:rsidR="00DC2379" w:rsidRPr="00DF1A0F" w14:paraId="57FD682A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2A7AA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36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6C7C1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0319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09E3E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1610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9A009" w14:textId="77777777" w:rsidR="00DC2379" w:rsidRPr="005B36B7" w:rsidRDefault="00DC2379" w:rsidP="000B223F">
            <w:pPr>
              <w:spacing w:after="0" w:line="264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Tỷ lệ cơ sở khám bệnh, chữa bệnh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có 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triển khai tư vấn khám, chữa bệnh từ xa</w:t>
            </w:r>
          </w:p>
        </w:tc>
      </w:tr>
      <w:tr w:rsidR="00DC2379" w:rsidRPr="00DF1A0F" w14:paraId="0B44B523" w14:textId="77777777" w:rsidTr="000B223F">
        <w:trPr>
          <w:trHeight w:val="567"/>
        </w:trPr>
        <w:tc>
          <w:tcPr>
            <w:tcW w:w="893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1E681" w14:textId="77777777" w:rsidR="00DC2379" w:rsidRPr="00DF1A0F" w:rsidRDefault="00DC2379" w:rsidP="000B223F">
            <w:pPr>
              <w:spacing w:after="0" w:line="264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04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. </w:t>
            </w:r>
            <w:r w:rsidRPr="00DF1A0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 độ phổ cập dịch vụ trực tuyến</w:t>
            </w:r>
          </w:p>
        </w:tc>
      </w:tr>
      <w:tr w:rsidR="00DC2379" w:rsidRPr="00DF1A0F" w14:paraId="2C92723F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5C41F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1D33F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0401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31E6A2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1316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9D162" w14:textId="77777777" w:rsidR="00DC2379" w:rsidRPr="00DF1A0F" w:rsidRDefault="00DC2379" w:rsidP="000B223F">
            <w:pPr>
              <w:spacing w:after="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Tổng số chứng thư số đang hoạt động</w:t>
            </w:r>
          </w:p>
        </w:tc>
      </w:tr>
      <w:tr w:rsidR="00DC2379" w:rsidRPr="00DF1A0F" w14:paraId="0B5DF4DC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5A5F8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38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CCEB8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0402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034874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1319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F5B4A" w14:textId="77777777" w:rsidR="00DC2379" w:rsidRPr="00743565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</w:rPr>
            </w:pPr>
            <w:r w:rsidRPr="00743565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</w:rPr>
              <w:t>Số dịch vụ hành chính công có phát sinh hồ sơ trực tuyến</w:t>
            </w:r>
          </w:p>
        </w:tc>
      </w:tr>
      <w:tr w:rsidR="00DC2379" w:rsidRPr="00DF1A0F" w14:paraId="31FFA9D7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760A2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2EFFC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0403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D54D1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1318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B873B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Tỷ lệ người dân có sử dụng dịch vụ công trực tuyến</w:t>
            </w:r>
          </w:p>
        </w:tc>
      </w:tr>
      <w:tr w:rsidR="00DC2379" w:rsidRPr="00DF1A0F" w14:paraId="20B05ED4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37AE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F4CB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0404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F8716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E3913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Tỷ lệ người dân sử dụng dịch vụ tư vấn sức khoẻ trực tuyến, khám chữa bệnh từ xa</w:t>
            </w:r>
          </w:p>
        </w:tc>
      </w:tr>
      <w:tr w:rsidR="00DC2379" w:rsidRPr="00DF1A0F" w14:paraId="46766E09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2A516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40E11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0405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CC6A2F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1320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255E7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Tỷ lệ người dân tham gia mạng xã hội</w:t>
            </w:r>
          </w:p>
        </w:tc>
      </w:tr>
      <w:tr w:rsidR="00DC2379" w:rsidRPr="00DF1A0F" w14:paraId="6968D208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8376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2F024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0406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6380FA" w14:textId="77777777" w:rsidR="00DC2379" w:rsidRPr="00DF1A0F" w:rsidRDefault="00DC2379" w:rsidP="000B223F">
            <w:pPr>
              <w:spacing w:after="0" w:line="264" w:lineRule="auto"/>
              <w:jc w:val="center"/>
              <w:rPr>
                <w:rStyle w:val="fontstyle01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7BFE0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Style w:val="fontstyle01"/>
                <w:sz w:val="26"/>
                <w:szCs w:val="26"/>
              </w:rPr>
              <w:t>Tỷ lệ cá nhân, tổ chức sử dụng phương tiện thanh toán không dùng tiền mặt qua các kênh thanh toán điện tử</w:t>
            </w:r>
          </w:p>
        </w:tc>
        <w:bookmarkStart w:id="0" w:name="_GoBack"/>
        <w:bookmarkEnd w:id="0"/>
      </w:tr>
      <w:tr w:rsidR="00DC2379" w:rsidRPr="00DF1A0F" w14:paraId="7794964C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E7F0E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D297B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0407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DD3503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7B26B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Giá trị thanh toán không dùng tiền mặt so với GDP</w:t>
            </w:r>
          </w:p>
        </w:tc>
      </w:tr>
      <w:tr w:rsidR="00DC2379" w:rsidRPr="00DF1A0F" w14:paraId="3CA5F5ED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6E33D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857EE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0408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3204D9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0EC4C" w14:textId="77777777" w:rsidR="00DC2379" w:rsidRPr="00DF1A0F" w:rsidRDefault="00DC2379" w:rsidP="00DC2379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 hộ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sản xuất nông, lâm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thủy sản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 giao dịch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thương mại điện tử</w:t>
            </w:r>
          </w:p>
        </w:tc>
      </w:tr>
      <w:tr w:rsidR="00DC2379" w:rsidRPr="00DF1A0F" w14:paraId="5A980FDE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86887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EDE4F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0409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33952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AB03D" w14:textId="77777777" w:rsidR="00DC2379" w:rsidRPr="001A7D56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</w:pPr>
            <w:r w:rsidRPr="001A7D56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Tỷ lệ hộ </w:t>
            </w:r>
            <w:r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sản xuất </w:t>
            </w:r>
            <w:r w:rsidRPr="001A7D56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>kinh doanh cá thể sử dụng thương mại điện tử</w:t>
            </w:r>
          </w:p>
        </w:tc>
      </w:tr>
      <w:tr w:rsidR="00DC2379" w:rsidRPr="00DF1A0F" w14:paraId="67596CB7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58D38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46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76174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0410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27D40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BDF7C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Tỷ lệ hợp tác xã sử dụng thương mại điện tử</w:t>
            </w:r>
          </w:p>
        </w:tc>
      </w:tr>
      <w:tr w:rsidR="00DC2379" w:rsidRPr="00DF1A0F" w14:paraId="42870F9D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C8C0F" w14:textId="77777777" w:rsidR="00DC2379" w:rsidRPr="00DF1A0F" w:rsidRDefault="00DC2379" w:rsidP="000B223F">
            <w:pPr>
              <w:spacing w:after="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604A6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0411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6D2F0B" w14:textId="77777777" w:rsidR="00DC2379" w:rsidRPr="00DF1A0F" w:rsidRDefault="00DC2379" w:rsidP="000B223F">
            <w:pPr>
              <w:spacing w:after="0"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1309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29190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Số thương nhân có giao dịch thương mại điện tử</w:t>
            </w:r>
          </w:p>
        </w:tc>
      </w:tr>
      <w:tr w:rsidR="00DC2379" w:rsidRPr="00DF1A0F" w14:paraId="7FB1F654" w14:textId="77777777" w:rsidTr="000B223F">
        <w:trPr>
          <w:trHeight w:val="567"/>
        </w:trPr>
        <w:tc>
          <w:tcPr>
            <w:tcW w:w="893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ECCC1" w14:textId="77777777" w:rsidR="00DC2379" w:rsidRPr="00DF1A0F" w:rsidRDefault="00DC2379" w:rsidP="000B223F">
            <w:pPr>
              <w:spacing w:after="0" w:line="264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05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. </w:t>
            </w:r>
            <w:r w:rsidRPr="00DF1A0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Kỹ năng số và nguồn nhân lực kỹ thuật số</w:t>
            </w:r>
          </w:p>
        </w:tc>
      </w:tr>
      <w:tr w:rsidR="00DC2379" w:rsidRPr="00DF1A0F" w14:paraId="3216CAAC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3FC22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C9BDC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0501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43C42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89B32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 người tốt nghiệp chuyên ngành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đào tạo máy tính và 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công nghệ thông tin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truyền thông</w:t>
            </w:r>
          </w:p>
        </w:tc>
      </w:tr>
      <w:tr w:rsidR="00DC2379" w:rsidRPr="00DF1A0F" w14:paraId="476C8BC4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9E58D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82D7D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0502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15D107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0D15B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Số lao động kinh tế số</w:t>
            </w:r>
          </w:p>
        </w:tc>
      </w:tr>
      <w:tr w:rsidR="00DC2379" w:rsidRPr="00DF1A0F" w14:paraId="5601E003" w14:textId="77777777" w:rsidTr="000B223F">
        <w:trPr>
          <w:trHeight w:val="567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AB3D9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256E9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>0503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D02A2" w14:textId="77777777" w:rsidR="00DC2379" w:rsidRPr="00DF1A0F" w:rsidRDefault="00DC2379" w:rsidP="000B223F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1317</w:t>
            </w:r>
          </w:p>
        </w:tc>
        <w:tc>
          <w:tcPr>
            <w:tcW w:w="5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AE077" w14:textId="77777777" w:rsidR="00DC2379" w:rsidRPr="00DF1A0F" w:rsidRDefault="00DC2379" w:rsidP="000B223F">
            <w:pPr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Tỷ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lệ người dân biết kỹ năng</w:t>
            </w:r>
            <w:r w:rsidRPr="00DF1A0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về công nghệ thông tin và truyền thông</w:t>
            </w:r>
          </w:p>
        </w:tc>
      </w:tr>
    </w:tbl>
    <w:p w14:paraId="20FBC86E" w14:textId="77777777" w:rsidR="00DC2379" w:rsidRDefault="00DC2379" w:rsidP="00DC2379"/>
    <w:p w14:paraId="7644E8AB" w14:textId="77777777" w:rsidR="00DD5FC1" w:rsidRDefault="00DD5FC1"/>
    <w:sectPr w:rsidR="00DD5FC1" w:rsidSect="00DC2379">
      <w:headerReference w:type="default" r:id="rId7"/>
      <w:pgSz w:w="11906" w:h="16838"/>
      <w:pgMar w:top="1134" w:right="1134" w:bottom="1134" w:left="1701" w:header="283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6BE1D0" w14:textId="77777777" w:rsidR="00D058FB" w:rsidRDefault="00D058FB" w:rsidP="00DC2379">
      <w:pPr>
        <w:spacing w:after="0" w:line="240" w:lineRule="auto"/>
      </w:pPr>
      <w:r>
        <w:separator/>
      </w:r>
    </w:p>
  </w:endnote>
  <w:endnote w:type="continuationSeparator" w:id="0">
    <w:p w14:paraId="520ACDB6" w14:textId="77777777" w:rsidR="00D058FB" w:rsidRDefault="00D058FB" w:rsidP="00DC2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7A97E4" w14:textId="77777777" w:rsidR="00D058FB" w:rsidRDefault="00D058FB" w:rsidP="00DC2379">
      <w:pPr>
        <w:spacing w:after="0" w:line="240" w:lineRule="auto"/>
      </w:pPr>
      <w:r>
        <w:separator/>
      </w:r>
    </w:p>
  </w:footnote>
  <w:footnote w:type="continuationSeparator" w:id="0">
    <w:p w14:paraId="4017EC0E" w14:textId="77777777" w:rsidR="00D058FB" w:rsidRDefault="00D058FB" w:rsidP="00DC2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9727314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60010B60" w14:textId="568B52B9" w:rsidR="00DC2379" w:rsidRPr="00DC2379" w:rsidRDefault="00DC2379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DC2379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DC2379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DC2379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230FD9">
          <w:rPr>
            <w:rFonts w:ascii="Times New Roman" w:hAnsi="Times New Roman" w:cs="Times New Roman"/>
            <w:noProof/>
            <w:sz w:val="26"/>
            <w:szCs w:val="26"/>
          </w:rPr>
          <w:t>3</w:t>
        </w:r>
        <w:r w:rsidRPr="00DC2379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231E5198" w14:textId="77777777" w:rsidR="00DC2379" w:rsidRDefault="00DC237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379"/>
    <w:rsid w:val="00082AAA"/>
    <w:rsid w:val="001665B6"/>
    <w:rsid w:val="00230FD9"/>
    <w:rsid w:val="005C27A2"/>
    <w:rsid w:val="005D2731"/>
    <w:rsid w:val="00743565"/>
    <w:rsid w:val="00CB40D3"/>
    <w:rsid w:val="00D058FB"/>
    <w:rsid w:val="00D462B1"/>
    <w:rsid w:val="00DC2379"/>
    <w:rsid w:val="00DD5FC1"/>
    <w:rsid w:val="00F4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2D160"/>
  <w15:chartTrackingRefBased/>
  <w15:docId w15:val="{B0670A90-830A-4402-A14F-8C31A656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2379"/>
    <w:pPr>
      <w:spacing w:after="200" w:line="276" w:lineRule="auto"/>
    </w:pPr>
    <w:rPr>
      <w:rFonts w:asciiTheme="minorHAnsi" w:hAnsiTheme="minorHAnsi" w:cstheme="minorBidi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nhideWhenUsed/>
    <w:rsid w:val="00DC237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DC2379"/>
    <w:pPr>
      <w:spacing w:after="160" w:line="240" w:lineRule="auto"/>
    </w:pPr>
    <w:rPr>
      <w:rFonts w:ascii="Times New Roman" w:hAnsi="Times New Roman" w:cs="Times New Roman"/>
      <w:color w:val="00000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C2379"/>
    <w:rPr>
      <w:color w:val="000000"/>
      <w:sz w:val="20"/>
      <w:szCs w:val="20"/>
      <w:lang w:val="en-US"/>
    </w:rPr>
  </w:style>
  <w:style w:type="character" w:customStyle="1" w:styleId="fontstyle01">
    <w:name w:val="fontstyle01"/>
    <w:basedOn w:val="DefaultParagraphFont"/>
    <w:rsid w:val="00DC237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23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379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C23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379"/>
    <w:rPr>
      <w:rFonts w:asciiTheme="minorHAnsi" w:hAnsiTheme="minorHAnsi" w:cstheme="minorBidi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C23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379"/>
    <w:rPr>
      <w:rFonts w:asciiTheme="minorHAnsi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628AB9-1972-4F16-9A4E-A069B11AA7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196752-BFAA-4F97-84E6-05C996724F0E}"/>
</file>

<file path=customXml/itemProps3.xml><?xml version="1.0" encoding="utf-8"?>
<ds:datastoreItem xmlns:ds="http://schemas.openxmlformats.org/officeDocument/2006/customXml" ds:itemID="{8BF429C6-397A-470F-A1C4-614509486A73}"/>
</file>

<file path=customXml/itemProps4.xml><?xml version="1.0" encoding="utf-8"?>
<ds:datastoreItem xmlns:ds="http://schemas.openxmlformats.org/officeDocument/2006/customXml" ds:itemID="{CEBEAF9F-D766-43BD-84B6-0488B8CDE6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Thị Quý</dc:creator>
  <cp:keywords/>
  <dc:description/>
  <cp:lastModifiedBy>Acer</cp:lastModifiedBy>
  <cp:revision>5</cp:revision>
  <cp:lastPrinted>2021-12-30T06:57:00Z</cp:lastPrinted>
  <dcterms:created xsi:type="dcterms:W3CDTF">2021-12-30T04:51:00Z</dcterms:created>
  <dcterms:modified xsi:type="dcterms:W3CDTF">2022-01-26T03:06:00Z</dcterms:modified>
</cp:coreProperties>
</file>