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Calibri" w:cs="Calibri" w:eastAsia="Calibri" w:hAnsi="Calibri"/>
          <w:b/>
          <w:bCs/>
          <w:color w:val="3B82F6"/>
          <w:sz w:val="72"/>
          <w:szCs w:val="72"/>
        </w:rPr>
        <w:t xml:space="preserve">⚡ EduSense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94A3B8"/>
          <w:sz w:val="32"/>
          <w:szCs w:val="32"/>
        </w:rPr>
        <w:t xml:space="preserve">AI-Powered University Management System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CBD5E1"/>
          <w:sz w:val="20"/>
          <w:szCs w:val="20"/>
        </w:rPr>
        <w:t xml:space="preserve">Technical Documentation  ·  Version 3.0  ·  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3B82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3B82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User Roles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 (Student, Lecturer, Admin, Parent)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Total Features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30+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Student Records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100+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Languages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English &amp; Arabic (RTL)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React 18 + Vite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Backend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FastAPI (Python 3.10)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Live Demo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edusense.hostinger.com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1. System Overview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EduSense is a complete university management system built as a React single-page application (SPA) with a FastAPI backend. It provides dedicated, role-aware portals for four user groups — students, lecturers, administrators, and parents — all connected to a unified real-time data layer.</w:t>
      </w:r>
    </w:p>
    <w:p/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The system is currently deployed as a fully functional demo on Hostinger. All data is seeded from a real student dataset and persists in the browser during a session. The FastAPI backend is fully built and ready to connect for real multi-user persistence.</w:t>
      </w:r>
    </w:p>
    <w:p/>
    <w:p>
      <w:pPr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Key Differentiators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AI-powered emotion and attention detection per student, per lecture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Cross-device QR attendance — lecturer on PC, student on mobile, no app required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Complete Arabic RTL support with one-click language switching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Full grade appeal workflow: Student → Lecturer → Admin decision chain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Automated email alerts for low attendance and account creation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Comprehensive audit log for all system actions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Exam proctoring, academic advising, at-risk detection panels</w:t>
      </w:r>
    </w:p>
    <w:p>
      <w:r>
        <w:br w:type="page"/>
      </w:r>
    </w:p>
    <w:p>
      <w:pPr>
        <w:pStyle w:val="Heading1"/>
        <w:spacing w:after="160" w:before="400"/>
      </w:pPr>
      <w:r>
        <w:t xml:space="preserve">2. Architecture</w:t>
      </w:r>
    </w:p>
    <w:p>
      <w:pPr>
        <w:pBdr>
          <w:bottom w:val="single" w:color="10B981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10B981"/>
          <w:sz w:val="28"/>
          <w:szCs w:val="28"/>
        </w:rPr>
        <w:t xml:space="preserve">2.1 Current Demo Mode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In the current demo deployment, the frontend runs as a standalone React SPA on Hostinger. All persistent data is stored in the browser's localStorage (key: edusense_store). Authentication is performed client-side against seeded credential data. Email delivery uses EmailJS — no SMTP server or credentials required.</w:t>
      </w:r>
    </w:p>
    <w:p/>
    <w:p>
      <w:r>
        <w:rPr>
          <w:rFonts w:ascii="Courier New" w:cs="Courier New" w:eastAsia="Courier New" w:hAnsi="Courier New"/>
          <w:b/>
          <w:bCs/>
          <w:color w:val="0F172A"/>
          <w:sz w:val="20"/>
          <w:szCs w:val="20"/>
        </w:rPr>
        <w:t xml:space="preserve">Architecture Diagram (Demo)</w:t>
      </w:r>
    </w:p>
    <w:p>
      <w:pPr>
        <w:spacing w:after="1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
  Browser / Mobile
      │
      ▼  HTTPS
  React SPA (Hostinger)
      │
      ├── localStorage  ←  all persistent data
      ├── sessionStorage  ←  cross-login QR state
      └── EmailJS API  ←  email notifications
      </w:t>
      </w:r>
    </w:p>
    <w:p>
      <w:pPr>
        <w:pBdr>
          <w:bottom w:val="single" w:color="3B82F6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3B82F6"/>
          <w:sz w:val="28"/>
          <w:szCs w:val="28"/>
        </w:rPr>
        <w:t xml:space="preserve">2.2 Production Mode (Backend Connected)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When the FastAPI backend is connected, all data moves server-side. Sessions are secured by JWT tokens. The localStorage fallback is removed and all CRUD operations go through authenticated REST API calls.</w:t>
      </w:r>
    </w:p>
    <w:p/>
    <w:p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
  Browser / Mobile
      │
      ▼  HTTPS
  React SPA (Hostinger / CDN)
      │
      ▼  REST API  (JWT Bearer token)
  FastAPI Backend (Railway / Render / VPS)
      │
      ▼  SQL queries
  SQLite  →  PostgreSQL (scale up)
      </w:t>
      </w:r>
    </w:p>
    <w:p>
      <w:r>
        <w:br w:type="page"/>
      </w:r>
    </w:p>
    <w:p>
      <w:pPr>
        <w:pStyle w:val="Heading1"/>
        <w:spacing w:after="160" w:before="400"/>
      </w:pPr>
      <w:r>
        <w:t xml:space="preserve">3. User Roles &amp; Access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 Scope</w:t>
            </w:r>
          </w:p>
        </w:tc>
        <w:tc>
          <w:tcPr>
            <w:shd w:fill="8B5C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Capabilities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🎓 Student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Own data only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Dashboard, QR check-in, grades, appeals, bookings, PDF export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👨‍🏫 Lecturer (Doctor)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Own courses &amp; students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QR generation, session control, grade management, AI insights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🏛️ Admin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Full system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User management, audit log, exam control, at-risk detection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👨‍👩‍👧 Parent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Linked child only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Attendance monitoring, grade visibility, alerts</w:t>
            </w:r>
          </w:p>
        </w:tc>
      </w:tr>
    </w:tbl>
    <w:p/>
    <w:p>
      <w:pPr>
        <w:pBdr>
          <w:bottom w:val="single" w:color="3B82F6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3B82F6"/>
          <w:sz w:val="28"/>
          <w:szCs w:val="28"/>
        </w:rPr>
        <w:t xml:space="preserve">3.1 Student Portal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Personal dashboard: GPA, attendance rate, emotion scores, engagement trend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QR check-in from mobile without needing a re-login on the page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Emotion and engagement history per course with trend charts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Grade appeals: submit → track status → receive final decision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Office hours booking: 30-min slots with any lecturer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PDF transcript download, digital ID card, GPA calculator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Fee history, timetable, academic calendar, graduation roadmap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Community, assignments, Moodle integration link</w:t>
      </w:r>
    </w:p>
    <w:p/>
    <w:p>
      <w:pPr>
        <w:pBdr>
          <w:bottom w:val="single" w:color="8B5CF6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8B5CF6"/>
          <w:sz w:val="28"/>
          <w:szCs w:val="28"/>
        </w:rPr>
        <w:t xml:space="preserve">3.2 Lecturer (Doctor) Portal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Live session control with QR code generation per course/week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Per-student real-time emotion and attention data during lectures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AI Insights dashboard: class-wide engagement analytics and trends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Grade management: midterm, final, assignments per student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One-click low-attendance email alerts (EmailJS, no SMTP setup)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Office hours calendar: add slots, see bookings, manage schedule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Grade appeal review: approve / reject / escalate to admin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Live lecture polls for instant student feedback</w:t>
      </w:r>
    </w:p>
    <w:p/>
    <w:p>
      <w:pPr>
        <w:pBdr>
          <w:bottom w:val="single" w:color="10B981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10B981"/>
          <w:sz w:val="28"/>
          <w:szCs w:val="28"/>
        </w:rPr>
        <w:t xml:space="preserve">3.3 Admin Portal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System-wide analytics: students, doctors, courses, departments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User account creation for any role with automatic email credential delivery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Exam management: create exams, publish results, track submissions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Full audit log: every action timestamped with actor identity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At-risk student dashboard: students below 75% attendance flagged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Exam proctoring control room: webcam monitoring panel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Academic advising management and appointment tracking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Grade appeal final decisions (overriding lecturer review)</w:t>
      </w:r>
    </w:p>
    <w:p/>
    <w:p>
      <w:pPr>
        <w:pBdr>
          <w:bottom w:val="single" w:color="F59E0B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F59E0B"/>
          <w:sz w:val="28"/>
          <w:szCs w:val="28"/>
        </w:rPr>
        <w:t xml:space="preserve">3.4 Parent Portal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Live child attendance and GPA monitoring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Automatic notifications when child attendance drops below 75%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Grade and exam result visibility per course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Emotion and engagement summary per course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Direct contact channel to lecturer or admin</w:t>
      </w:r>
    </w:p>
    <w:p>
      <w:r>
        <w:br w:type="page"/>
      </w:r>
    </w:p>
    <w:p>
      <w:pPr>
        <w:pStyle w:val="Heading1"/>
        <w:spacing w:after="160" w:before="400"/>
      </w:pPr>
      <w:r>
        <w:t xml:space="preserve">4. Feature Reference</w:t>
      </w:r>
    </w:p>
    <w:p>
      <w:pPr>
        <w:pBdr>
          <w:bottom w:val="single" w:color="06B6D4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06B6D4"/>
          <w:sz w:val="28"/>
          <w:szCs w:val="28"/>
        </w:rPr>
        <w:t xml:space="preserve">4.1 QR Cross-Device Attendance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The QR code is a real URL containing all session data encoded as base64: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B82F6"/>
          <w:sz w:val="18"/>
          <w:szCs w:val="18"/>
        </w:rPr>
        <w:t xml:space="preserve">https://edusense.hostinger.com/?checkin=&lt;base64(JSON)&gt;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JSON payload: { courseId, week, createdAt }</w:t>
      </w:r>
    </w:p>
    <w:p/>
    <w:p>
      <w:pPr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Flow: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Doctor generates QR → URL encoded with session data → rendered as scannable image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Student scans with phone camera → opens in mobile browser (no app needed)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App.jsx reads ?checkin= param, saves to sessionStorage, clears from URL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Student logs in → StudentPage detects pendingQR → auto check-in executes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QR sessions expire after 90 minutes (age check on createdAt)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Invalid or expired QR shows clear error — no false check-ins</w:t>
      </w:r>
    </w:p>
    <w:p/>
    <w:p>
      <w:pPr>
        <w:pBdr>
          <w:bottom w:val="single" w:color="F59E0B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F59E0B"/>
          <w:sz w:val="28"/>
          <w:szCs w:val="28"/>
        </w:rPr>
        <w:t xml:space="preserve">4.2 Grade Appeal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 Status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Student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Submit appeal with reason and requested grade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Lecturer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Review → Approve, Reject, or Escalate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doctor_approved / doctor_rejected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Final decision — approve or reject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admin_approved / admin_rejected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Student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View final status and decision notes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/>
    <w:p>
      <w:pPr>
        <w:pBdr>
          <w:bottom w:val="single" w:color="10B981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10B981"/>
          <w:sz w:val="28"/>
          <w:szCs w:val="28"/>
        </w:rPr>
        <w:t xml:space="preserve">4.3 PDF Transcript Export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Generated client-side using jsPDF. Includes student name, ID, department, year, course-by-course grade table, GPA summary, and EduSense branding. No server call required.</w:t>
      </w:r>
    </w:p>
    <w:p/>
    <w:p>
      <w:pPr>
        <w:pBdr>
          <w:bottom w:val="single" w:color="EF4444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EF4444"/>
          <w:sz w:val="28"/>
          <w:szCs w:val="28"/>
        </w:rPr>
        <w:t xml:space="preserve">4.4 Audit Log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Every data-modifying action records: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 id, action, actor, actorRole, target, detail, timestamp }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Action types tracked: GradeChange, AttendanceUpdate, FeeEdit, Enrollment, AccountCreation, AppealDecision, Login, ExamPublish</w:t>
      </w:r>
    </w:p>
    <w:p/>
    <w:p>
      <w:pPr>
        <w:pBdr>
          <w:bottom w:val="single" w:color="8B5CF6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8B5CF6"/>
          <w:sz w:val="28"/>
          <w:szCs w:val="28"/>
        </w:rPr>
        <w:t xml:space="preserve">4.5 Email Notifications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Sent via EmailJS — no SMTP server or raw credentials in code. Configured templates: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B82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shd w:fill="3B82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shd w:fill="3B82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template_dxys6ih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Low attendance alert (&lt; 75%)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Student email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template_dxys6ih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Course withdrawal notice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Student email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template_n1v9mtb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New account credentials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New user (any role)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5. Technology Stack</w:t>
      </w:r>
    </w:p>
    <w:p>
      <w:pPr>
        <w:pBdr>
          <w:bottom w:val="single" w:color="3B82F6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3B82F6"/>
          <w:sz w:val="28"/>
          <w:szCs w:val="28"/>
        </w:rPr>
        <w:t xml:space="preserve">5.1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B82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shd w:fill="3B82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3B82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React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18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UI framework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Vite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Build tool &amp; dev server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Framer Motion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Page transitions and animations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Recharts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Charts — engagement, emotion, trends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jsPDF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Client-side PDF generation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qrcode.react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QR code rendering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EmailJS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v3 API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Email delivery (no SMTP server needed)</w:t>
            </w:r>
          </w:p>
        </w:tc>
      </w:tr>
    </w:tbl>
    <w:p/>
    <w:p>
      <w:pPr>
        <w:pBdr>
          <w:bottom w:val="single" w:color="10B981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10B981"/>
          <w:sz w:val="28"/>
          <w:szCs w:val="28"/>
        </w:rPr>
        <w:t xml:space="preserve">5.2 Backend (FastAPI)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0B98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shd w:fill="10B98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0B98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fastapi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0.111.1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REST API framework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uvicorn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0.30.1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ASGI server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aiosqlite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0.20.0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Async SQLite driver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bcrypt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4.1.3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Password hashing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python-jose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3.3.0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JWT token signing / verification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pydantic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2.7.4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Request and response validation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python-multipart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0.0.9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File upload support</w:t>
            </w:r>
          </w:p>
        </w:tc>
      </w:tr>
    </w:tbl>
    <w:p/>
    <w:p>
      <w:pPr>
        <w:pBdr>
          <w:bottom w:val="single" w:color="F59E0B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F59E0B"/>
          <w:sz w:val="28"/>
          <w:szCs w:val="28"/>
        </w:rPr>
        <w:t xml:space="preserve">5.3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shd w:fill="F59E0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Hostinger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Frontend static hosting (HTTPS / TLS)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Railway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FastAPI backend hosting (recommended)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Render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FastAPI backend alternative (render.yaml included)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EmailJS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Transactional email (free tier: 200 emails/month)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6. Project Structure</w:t>
      </w:r>
    </w:p>
    <w:p>
      <w:pPr>
        <w:spacing w:after="20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portal/
├── Ddownloadedusense-web/          # React frontend
│   ├── src/
│   │   ├── App.jsx                 # Root: routing, auth, QR init, rate limiting
│   │   ├── dataStore.js            # Singleton data layer (auth, CRUD, persistence)
│   │   ├── api.js                  # API client (BASE = VITE_API_URL)
│   │   ├── theme.js                # DARK / LIGHT theme objects
│   │   ├── data/
│   │   │   ├── store.json          # Seed data (students, doctors, courses)
│   │   │   └── credentials.js      # Student + doctor login credentials
│   │   ├── context/
│   │   │   └── LanguageContext.jsx # i18n provider (en / ar, RTL toggle)
│   │   ├── hooks/
│   │   │   └── useMobile.jsx       # Responsive breakpoint hook
│   │   ├── pages/                  # 18 page components (one per feature area)
│   │   └── components/             # 18 shared UI components
│   ├── .env                        # Local env vars (gitignored)
│   ├── .gitignore
│   └── vite.config.js
│
└── emotion_system/
    └── backend/                    # FastAPI backend
        ├── main.py                 # App entry point
        ├── requirements.txt
        ├── Procfile / railway.json / render.yaml
        └── routers/                # 20+ API route modules</w:t>
      </w:r>
    </w:p>
    <w:p>
      <w:r>
        <w:br w:type="page"/>
      </w:r>
    </w:p>
    <w:p>
      <w:pPr>
        <w:pStyle w:val="Heading1"/>
        <w:spacing w:after="160" w:before="400"/>
      </w:pPr>
      <w:r>
        <w:t xml:space="preserve">7. Data Model</w:t>
      </w:r>
    </w:p>
    <w:p>
      <w:pPr>
        <w:pBdr>
          <w:bottom w:val="single" w:color="3B82F6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3B82F6"/>
          <w:sz w:val="28"/>
          <w:szCs w:val="28"/>
        </w:rPr>
        <w:t xml:space="preserve">Student Record</w:t>
      </w:r>
    </w:p>
    <w:p>
      <w:pPr>
        <w:spacing w:after="1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{
  "id": "S019",
  "name": "مرام تامر عبدالحى",
  "dept": "Computer Science",
  "year": 2,
  "email": "231014184.0@university.edu",
  "emotion": "neutral",
  "engagement": 70,
  "attentionScore": 61,
  "attendanceRate": 75,
  "gpa": 2.1
}</w:t>
      </w:r>
    </w:p>
    <w:p>
      <w:pPr>
        <w:pBdr>
          <w:bottom w:val="single" w:color="F59E0B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F59E0B"/>
          <w:sz w:val="28"/>
          <w:szCs w:val="28"/>
        </w:rPr>
        <w:t xml:space="preserve">Grade Appeal Record</w:t>
      </w:r>
    </w:p>
    <w:p>
      <w:pPr>
        <w:spacing w:after="1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{
  "id": "appeal_1716220000",
  "studentId": "S019",
  "courseId": "CS401",
  "reason": "I believe the midterm grade does not reflect my work.",
  "currentGrade": 65,
  "requestedGrade": 75,
  "status": "pending",   // pending | doctor_approved | admin_approved | rejected
  "doctorNote": "",
  "adminNote": "",
  "createdAt": 1716220000000
}</w:t>
      </w:r>
    </w:p>
    <w:p>
      <w:pPr>
        <w:pBdr>
          <w:bottom w:val="single" w:color="EF4444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EF4444"/>
          <w:sz w:val="28"/>
          <w:szCs w:val="28"/>
        </w:rPr>
        <w:t xml:space="preserve">Audit Log Entry</w:t>
      </w:r>
    </w:p>
    <w:p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{
  "id": "audit_1716220000",
  "action": "GradeChange",
  "actor": "dr.ahmed",
  "actorRole": "doctor",
  "target": "S019",
  "detail": "CS401 midterm: 65 → 75",
  "timestamp": 1716220000000
}</w:t>
      </w:r>
    </w:p>
    <w:p>
      <w:r>
        <w:br w:type="page"/>
      </w:r>
    </w:p>
    <w:p>
      <w:pPr>
        <w:pStyle w:val="Heading1"/>
        <w:spacing w:after="160" w:before="400"/>
      </w:pPr>
      <w:r>
        <w:t xml:space="preserve">8. Authentication &amp; Security</w:t>
      </w:r>
    </w:p>
    <w:p>
      <w:pPr>
        <w:pBdr>
          <w:bottom w:val="single" w:color="3B82F6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3B82F6"/>
          <w:sz w:val="28"/>
          <w:szCs w:val="28"/>
        </w:rPr>
        <w:t xml:space="preserve">8.1 Login Flow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User submits username + password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Rate limiter check (sessionStorage: es_login_rate)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If locked: error thrown with remaining seconds displayed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store.authenticate() → tries backend API first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On API failure: falls back to local credential match silently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On success: rate counter reset, user state set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→ 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On failure: counter incremented (5 failures → 30s lockout)</w:t>
      </w:r>
    </w:p>
    <w:p/>
    <w:p>
      <w:pPr>
        <w:pBdr>
          <w:bottom w:val="single" w:color="10B981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10B981"/>
          <w:sz w:val="28"/>
          <w:szCs w:val="28"/>
        </w:rPr>
        <w:t xml:space="preserve">8.2 Security Properties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B82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shd w:fill="3B82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(Demo)</w:t>
            </w:r>
          </w:p>
        </w:tc>
        <w:tc>
          <w:tcPr>
            <w:shd w:fill="3B82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(Backend)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HTTPS / TLS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Active (Hostinger)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XSS protection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React automatic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React automatic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Login rate limiting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5 attempts / 30s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+ API-level limiting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Password storage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⚠️ Plaintext (demo)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bcrypt hashed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Session persistence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In-memory only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JWT with expiry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SMTP credentials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None (EmailJS)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None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Audit logging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Active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SQL injection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N/A (no SQL)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Pydantic + parameterized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9. Deployment</w:t>
      </w:r>
    </w:p>
    <w:p>
      <w:pPr>
        <w:pBdr>
          <w:bottom w:val="single" w:color="3B82F6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3B82F6"/>
          <w:sz w:val="28"/>
          <w:szCs w:val="28"/>
        </w:rPr>
        <w:t xml:space="preserve">9.1 Frontend (Hostinger)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The frontend builds to a static dist/ folder via Vite.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cd Ddownloadedusense-web
npm run build
# Upload dist/ to Hostinger public_html via FTP or File Manager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Environment variables to set in .env before building: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VITE_API_URL=https://your-backend.railway.app
VITE_APP_URL=https://edusense.hostinger.com</w:t>
      </w:r>
    </w:p>
    <w:p>
      <w:pPr>
        <w:pBdr>
          <w:bottom w:val="single" w:color="10B981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10B981"/>
          <w:sz w:val="28"/>
          <w:szCs w:val="28"/>
        </w:rPr>
        <w:t xml:space="preserve">9.2 Backend (Railway — Recommended)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railway login
railway init
railway up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Set in Railway dashboard: DB_PATH, SECRET_KEY, ALLOWED_ORIGINS</w:t>
      </w:r>
    </w:p>
    <w:p/>
    <w:p>
      <w:pPr>
        <w:pBdr>
          <w:bottom w:val="single" w:color="8B5CF6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8B5CF6"/>
          <w:sz w:val="28"/>
          <w:szCs w:val="28"/>
        </w:rPr>
        <w:t xml:space="preserve">9.3 Backend (Render — Alternative)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Config is provided in render.yaml at the project root. Render auto-detects the FastAPI app, installs requirements.txt, and starts via Uvicorn on the assigned $PORT.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10. Demo Credentials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The login page shows role cards. Clicking a card auto-fills the credentials below.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B82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3B82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Username</w:t>
            </w:r>
          </w:p>
        </w:tc>
        <w:tc>
          <w:tcPr>
            <w:shd w:fill="3B82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🎓 Student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231014184.0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WGaub52Z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👨‍🏫 Doctor (Lecturer)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dr.ahmed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Ahmed@2024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🏛️ Admin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Admin@EduSense2025!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👨‍👩‍👧 Parent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parent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Parent@EduSense2025!</w:t>
            </w:r>
          </w:p>
        </w:tc>
      </w:tr>
    </w:tbl>
    <w:p/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Additional lecturer accounts: dr.laila / Laila@2024 · dr.khalid / Khalid@2024 · dr.sara / Sara@2024</w:t>
      </w:r>
    </w:p>
    <w:p>
      <w:r>
        <w:br w:type="page"/>
      </w:r>
    </w:p>
    <w:p>
      <w:pPr>
        <w:pStyle w:val="Heading1"/>
        <w:spacing w:after="160" w:before="400"/>
      </w:pPr>
      <w:r>
        <w:t xml:space="preserve">11.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0B98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shd w:fill="10B98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shd w:fill="10B98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Phase 1 — Complete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Done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Full portal (4 roles), QR attendance, emotion analytics, grade appeals, office hours, PDF, Arabic RTL, audit log, rate limiting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Phase 2 — Backend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1–2 months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FastAPI + PostgreSQL connected, JWT auth, real multi-user data, Railway/Render deploy</w:t>
            </w:r>
          </w:p>
        </w:tc>
      </w:tr>
      <w:tr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Phase 3 — AI Camera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2–4 months</w:t>
            </w:r>
          </w:p>
        </w:tc>
        <w:tc>
          <w:tcPr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Live webcam emotion detection (TensorFlow.js), per-student engagement scoring, proctor alerts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Phase 4 — SaaS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4–8 months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Multi-tenant, subdomain per university, Stripe billing, iOS + Android apps, Moodle integration</w:t>
            </w:r>
          </w:p>
        </w:tc>
      </w:tr>
    </w:tbl>
    <w:p>
      <w:r>
        <w:br w:type="page"/>
      </w:r>
    </w:p>
    <w:p>
      <w:pPr>
        <w:spacing w:after="160" w:before="600"/>
        <w:jc w:val="center"/>
      </w:pPr>
      <w:r>
        <w:rPr>
          <w:rFonts w:ascii="Calibri" w:cs="Calibri" w:eastAsia="Calibri" w:hAnsi="Calibri"/>
          <w:b/>
          <w:bCs/>
          <w:color w:val="3B82F6"/>
          <w:sz w:val="48"/>
          <w:szCs w:val="48"/>
        </w:rPr>
        <w:t xml:space="preserve">⚡ EduSense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AI-Powered University Management System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🌐  edusense.hostinger.com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CBD5E1"/>
          <w:sz w:val="16"/>
          <w:szCs w:val="16"/>
        </w:rPr>
        <w:t xml:space="preserve">© 2025 EduSense · Confidential — prepared for client delivery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80"/>
    </w:pPr>
    <w:rPr>
      <w:rFonts w:ascii="Calibri" w:cs="Calibri" w:eastAsia="Calibri" w:hAnsi="Calibri"/>
      <w:b/>
      <w:bCs/>
      <w:color w:val="0F172A"/>
      <w:sz w:val="40"/>
      <w:szCs w:val="40"/>
    </w:rPr>
  </w:style>
  <w:style w:type="paragraph" w:styleId="Heading2">
    <w:name w:val="Heading 2"/>
    <w:pPr>
      <w:spacing w:after="120" w:before="320"/>
    </w:pPr>
    <w:rPr>
      <w:rFonts w:ascii="Calibri" w:cs="Calibri" w:eastAsia="Calibri" w:hAnsi="Calibri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2026-05-20T19:35:47.824Z</dcterms:created>
  <dcterms:modified xsi:type="dcterms:W3CDTF">2026-05-20T19:35:47.825Z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