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64" w:rsidRDefault="00C71B0C" w:rsidP="00501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8E5C45" w:rsidRPr="00501C64" w:rsidRDefault="008E5C45" w:rsidP="00501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747BB1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 статье рассматриваются следующие вопросы: чем является гибкость человека – качеством или способностью? Уместно ли деление гибкости по форме проявления на пассивную и активную?</w:t>
      </w:r>
      <w:r>
        <w:rPr>
          <w:rFonts w:ascii="Times New Roman" w:hAnsi="Times New Roman" w:cs="Times New Roman"/>
          <w:sz w:val="28"/>
          <w:szCs w:val="28"/>
        </w:rPr>
        <w:t xml:space="preserve"> Какой показатель является наиболее надежным в определении потенциала развития гибкости?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Используя как методологический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инструментарий наблюдение и логику, авторы доказывают, что гибкость человека есть философская категория – физическое качество, которое зависит как от внутренних, так и от внешних свойств.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Авторы статьи подвергают сомнению правомерность таких понятий, как «пассивная гибкость» и «дефиц</w:t>
      </w:r>
      <w:r>
        <w:rPr>
          <w:rFonts w:ascii="Times New Roman" w:hAnsi="Times New Roman" w:cs="Times New Roman"/>
          <w:sz w:val="28"/>
          <w:szCs w:val="28"/>
        </w:rPr>
        <w:t>ит активной гибкости»,</w:t>
      </w:r>
      <w:r w:rsidRPr="00952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для их измерения </w:t>
      </w:r>
      <w:r w:rsidRPr="00747BB1">
        <w:rPr>
          <w:rFonts w:ascii="Times New Roman" w:hAnsi="Times New Roman" w:cs="Times New Roman"/>
          <w:sz w:val="28"/>
          <w:szCs w:val="28"/>
        </w:rPr>
        <w:t xml:space="preserve">необходимо учитывать при тестировании введение новых существенных свойств – «болевой порог», «внешняя сила». </w:t>
      </w:r>
    </w:p>
    <w:p w:rsidR="008E5C45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Авторы считают, что реальное практическое значение в работе спортивных специалистов имеет понятие «специальная гибкость». Оно вполне вписывается в теорию спортивной тренировки: на базе общей гибкости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развивать специальную гибкость.</w:t>
      </w:r>
    </w:p>
    <w:p w:rsidR="00C42F55" w:rsidRPr="00747BB1" w:rsidRDefault="00C42F55" w:rsidP="00C42F55">
      <w:pPr>
        <w:pStyle w:val="Ac"/>
        <w:ind w:firstLine="708"/>
      </w:pPr>
      <w:r>
        <w:rPr>
          <w:rFonts w:eastAsia="Arial Unicode MS" w:cs="Arial Unicode MS"/>
        </w:rPr>
        <w:t>В статье рассматривается вопрос надёжности прогнозирования развития гибкости. На основании проведённого эксперимента представлены выводы о приоритетном значении исходного показателя для прогнозирования развития гибкости. Чем выше исходный показатель, тем эффективнее развитие потенциала этого качества.</w:t>
      </w:r>
    </w:p>
    <w:p w:rsidR="008E5C45" w:rsidRPr="00135EC2" w:rsidRDefault="008E5C45" w:rsidP="0013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b/>
          <w:sz w:val="28"/>
          <w:szCs w:val="28"/>
        </w:rPr>
        <w:t xml:space="preserve">Ключевые слова: </w:t>
      </w:r>
      <w:r w:rsidRPr="00747BB1">
        <w:rPr>
          <w:rFonts w:ascii="Times New Roman" w:hAnsi="Times New Roman" w:cs="Times New Roman"/>
          <w:sz w:val="28"/>
          <w:szCs w:val="28"/>
        </w:rPr>
        <w:t>гибкость, активная гибкость, пассивная гибкость, специальная гибкость, синонимичность, болевой порог, способность, физи</w:t>
      </w:r>
      <w:r w:rsidR="00C42F55">
        <w:rPr>
          <w:rFonts w:ascii="Times New Roman" w:hAnsi="Times New Roman" w:cs="Times New Roman"/>
          <w:sz w:val="28"/>
          <w:szCs w:val="28"/>
        </w:rPr>
        <w:t xml:space="preserve">ческое качество, </w:t>
      </w:r>
      <w:proofErr w:type="spellStart"/>
      <w:r w:rsidR="00C42F55">
        <w:rPr>
          <w:rFonts w:ascii="Times New Roman" w:hAnsi="Times New Roman" w:cs="Times New Roman"/>
          <w:sz w:val="28"/>
          <w:szCs w:val="28"/>
        </w:rPr>
        <w:t>стретч</w:t>
      </w:r>
      <w:proofErr w:type="spellEnd"/>
      <w:r w:rsidR="00C42F55">
        <w:rPr>
          <w:rFonts w:ascii="Times New Roman" w:hAnsi="Times New Roman" w:cs="Times New Roman"/>
          <w:sz w:val="28"/>
          <w:szCs w:val="28"/>
        </w:rPr>
        <w:t xml:space="preserve">-рефлекс, </w:t>
      </w:r>
      <w:r w:rsidR="00C42F55" w:rsidRPr="00C42F55">
        <w:rPr>
          <w:rFonts w:ascii="Times New Roman" w:hAnsi="Times New Roman" w:cs="Times New Roman"/>
          <w:sz w:val="28"/>
          <w:szCs w:val="28"/>
        </w:rPr>
        <w:t>тестирование исходного показателя, прогнозирование потенциала развития, гибкость, антропометрические показатели</w:t>
      </w:r>
      <w:r w:rsidR="00C42F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170" w:rsidRDefault="00642170" w:rsidP="00135E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170" w:rsidRDefault="00642170" w:rsidP="00135E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170" w:rsidRDefault="00642170" w:rsidP="00135E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384" w:rsidRPr="00642170" w:rsidRDefault="00FA7384" w:rsidP="00135E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</w:t>
      </w:r>
      <w:r w:rsidR="00C4152E" w:rsidRPr="0064217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35EC2" w:rsidRPr="00642170">
        <w:rPr>
          <w:rFonts w:ascii="Times New Roman" w:hAnsi="Times New Roman" w:cs="Times New Roman"/>
          <w:b/>
          <w:sz w:val="28"/>
          <w:szCs w:val="28"/>
        </w:rPr>
        <w:t xml:space="preserve"> - Понятие гибкости</w:t>
      </w:r>
      <w:r w:rsidR="00C4152E" w:rsidRPr="006421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38DC" w:rsidRPr="00747BB1" w:rsidRDefault="00D85ECD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F37489" w:rsidRPr="00747BB1">
        <w:rPr>
          <w:rFonts w:ascii="Times New Roman" w:hAnsi="Times New Roman" w:cs="Times New Roman"/>
          <w:sz w:val="28"/>
          <w:szCs w:val="28"/>
        </w:rPr>
        <w:t xml:space="preserve">одних 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источниках </w:t>
      </w:r>
      <w:r w:rsidR="00FE077E" w:rsidRPr="00747BB1">
        <w:rPr>
          <w:rFonts w:ascii="Times New Roman" w:hAnsi="Times New Roman" w:cs="Times New Roman"/>
          <w:sz w:val="28"/>
          <w:szCs w:val="28"/>
        </w:rPr>
        <w:t>термин «гибкость»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EB2778">
        <w:rPr>
          <w:rFonts w:ascii="Times New Roman" w:hAnsi="Times New Roman" w:cs="Times New Roman"/>
          <w:sz w:val="28"/>
          <w:szCs w:val="28"/>
        </w:rPr>
        <w:t>формулируется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как способность</w:t>
      </w:r>
      <w:r w:rsidR="00FD73A6" w:rsidRPr="00747BB1">
        <w:rPr>
          <w:rFonts w:ascii="Times New Roman" w:hAnsi="Times New Roman" w:cs="Times New Roman"/>
          <w:sz w:val="28"/>
          <w:szCs w:val="28"/>
        </w:rPr>
        <w:t>,</w:t>
      </w:r>
      <w:r w:rsidR="00F37489" w:rsidRPr="00747BB1">
        <w:rPr>
          <w:rFonts w:ascii="Times New Roman" w:hAnsi="Times New Roman" w:cs="Times New Roman"/>
          <w:sz w:val="28"/>
          <w:szCs w:val="28"/>
        </w:rPr>
        <w:t xml:space="preserve"> а в других </w:t>
      </w:r>
      <w:r w:rsidR="0015490D" w:rsidRPr="00747BB1">
        <w:rPr>
          <w:rFonts w:ascii="Times New Roman" w:hAnsi="Times New Roman" w:cs="Times New Roman"/>
          <w:sz w:val="28"/>
          <w:szCs w:val="28"/>
        </w:rPr>
        <w:t xml:space="preserve">как </w:t>
      </w:r>
      <w:r w:rsidR="00875C49" w:rsidRPr="00747BB1">
        <w:rPr>
          <w:rFonts w:ascii="Times New Roman" w:hAnsi="Times New Roman" w:cs="Times New Roman"/>
          <w:sz w:val="28"/>
          <w:szCs w:val="28"/>
        </w:rPr>
        <w:t>качество</w:t>
      </w:r>
      <w:r w:rsidR="00875C49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="003D444C" w:rsidRPr="003D444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>Мы считаем, что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>синонимичность данных понятий</w:t>
      </w:r>
      <w:r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употребляемых в практике,</w:t>
      </w:r>
      <w:r w:rsidR="006C5CB4" w:rsidRPr="00414D3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 xml:space="preserve">недопустимо переносить в научную сферу. </w:t>
      </w:r>
    </w:p>
    <w:p w:rsidR="00414D35" w:rsidRPr="00A913E0" w:rsidRDefault="00324F3A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14D35" w:rsidRPr="00A913E0">
        <w:rPr>
          <w:rFonts w:ascii="Times New Roman" w:hAnsi="Times New Roman" w:cs="Times New Roman"/>
          <w:sz w:val="28"/>
          <w:szCs w:val="28"/>
        </w:rPr>
        <w:t xml:space="preserve">тобы понять разницу, обратимся к энциклопедическим источникам по философии. </w:t>
      </w:r>
    </w:p>
    <w:p w:rsidR="00414D35" w:rsidRPr="00A913E0" w:rsidRDefault="00414D35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«Качество есть философская категория, выражающая существенную определённость предмета, благодаря которой он существует именно как такой, а не иной предмет. … Категорию качества обычно определяют с помощью понятия свойства. Свойство есть любой признак, относительно которого предметы могут быть сходны между собой или отличаться один от другого, т.е. форма, величина, цвет, объём и т.п. … Существенным называется такое свойство, утрачивая которое предмет перестаёт быть самим собой и становится чем-то иным. Совокупность или система существенных свойств предмета и есть его качество» [</w:t>
      </w:r>
      <w:r w:rsidR="00AA2BD3">
        <w:rPr>
          <w:rFonts w:ascii="Times New Roman" w:hAnsi="Times New Roman" w:cs="Times New Roman"/>
          <w:sz w:val="28"/>
          <w:szCs w:val="28"/>
        </w:rPr>
        <w:t>6</w:t>
      </w:r>
      <w:r w:rsidRPr="00A913E0">
        <w:rPr>
          <w:rFonts w:ascii="Times New Roman" w:hAnsi="Times New Roman" w:cs="Times New Roman"/>
          <w:sz w:val="28"/>
          <w:szCs w:val="28"/>
        </w:rPr>
        <w:t>].</w:t>
      </w:r>
    </w:p>
    <w:p w:rsidR="00414D35" w:rsidRPr="00A913E0" w:rsidRDefault="00414D35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«Способность есть индивидуальная особенность личности, являющаяся субъективным условием успешного осуществления определённого рода деятельности. Способность не сводится к имеющимся у индивидуума знаниям, умениям, навыкам. Она обнаруживается, прежде всего, в глубине, быстроте и прочности овладения способами и приёмами некоторой деятельности и является внутренним психическим регулятором, обуславливающим возможность их приобретения» [</w:t>
      </w:r>
      <w:r w:rsidR="003A29EC">
        <w:rPr>
          <w:rFonts w:ascii="Times New Roman" w:hAnsi="Times New Roman" w:cs="Times New Roman"/>
          <w:sz w:val="28"/>
          <w:szCs w:val="28"/>
        </w:rPr>
        <w:t>7</w:t>
      </w:r>
      <w:r w:rsidRPr="00A913E0">
        <w:rPr>
          <w:rFonts w:ascii="Times New Roman" w:hAnsi="Times New Roman" w:cs="Times New Roman"/>
          <w:sz w:val="28"/>
          <w:szCs w:val="28"/>
        </w:rPr>
        <w:t>].</w:t>
      </w:r>
    </w:p>
    <w:p w:rsidR="00414D35" w:rsidRPr="00A913E0" w:rsidRDefault="009F611A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</w:t>
      </w:r>
      <w:r w:rsidR="00414D35" w:rsidRPr="00A913E0">
        <w:rPr>
          <w:rFonts w:ascii="Times New Roman" w:hAnsi="Times New Roman" w:cs="Times New Roman"/>
          <w:sz w:val="28"/>
          <w:szCs w:val="28"/>
        </w:rPr>
        <w:t>Считается, что формирование способностей происходит на основе задатков – врожденных анатомо-физиологических особенностей человека, прежде всего – центральной нервной системы</w:t>
      </w:r>
      <w:r w:rsidRPr="00A913E0">
        <w:rPr>
          <w:rFonts w:ascii="Times New Roman" w:hAnsi="Times New Roman" w:cs="Times New Roman"/>
          <w:sz w:val="28"/>
          <w:szCs w:val="28"/>
        </w:rPr>
        <w:t>»</w:t>
      </w:r>
      <w:r w:rsidR="00414D35" w:rsidRPr="00A913E0">
        <w:rPr>
          <w:rFonts w:ascii="Times New Roman" w:hAnsi="Times New Roman" w:cs="Times New Roman"/>
          <w:sz w:val="28"/>
          <w:szCs w:val="28"/>
        </w:rPr>
        <w:t xml:space="preserve"> [</w:t>
      </w:r>
      <w:r w:rsidR="003A29EC">
        <w:rPr>
          <w:rFonts w:ascii="Times New Roman" w:hAnsi="Times New Roman" w:cs="Times New Roman"/>
          <w:sz w:val="28"/>
          <w:szCs w:val="28"/>
        </w:rPr>
        <w:t>8</w:t>
      </w:r>
      <w:r w:rsidR="00414D35" w:rsidRPr="00A913E0">
        <w:rPr>
          <w:rFonts w:ascii="Times New Roman" w:hAnsi="Times New Roman" w:cs="Times New Roman"/>
          <w:sz w:val="28"/>
          <w:szCs w:val="28"/>
        </w:rPr>
        <w:t>].</w:t>
      </w:r>
    </w:p>
    <w:p w:rsidR="00D04606" w:rsidRPr="00747BB1" w:rsidRDefault="00EF2503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Отсутствие однозначной трактовки термина «гибкость» порождает необходимость поиск</w:t>
      </w:r>
      <w:r w:rsidR="003D444C">
        <w:rPr>
          <w:rFonts w:ascii="Times New Roman" w:hAnsi="Times New Roman" w:cs="Times New Roman"/>
          <w:sz w:val="28"/>
          <w:szCs w:val="28"/>
        </w:rPr>
        <w:t>а</w:t>
      </w:r>
      <w:r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3D444C">
        <w:rPr>
          <w:rFonts w:ascii="Times New Roman" w:hAnsi="Times New Roman" w:cs="Times New Roman"/>
          <w:sz w:val="28"/>
          <w:szCs w:val="28"/>
        </w:rPr>
        <w:t>верного</w:t>
      </w:r>
      <w:r w:rsidRPr="00747BB1">
        <w:rPr>
          <w:rFonts w:ascii="Times New Roman" w:hAnsi="Times New Roman" w:cs="Times New Roman"/>
          <w:sz w:val="28"/>
          <w:szCs w:val="28"/>
        </w:rPr>
        <w:t xml:space="preserve"> определения упомянутого выше понятия.</w:t>
      </w:r>
    </w:p>
    <w:p w:rsidR="00AA2FFB" w:rsidRDefault="001A1720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Всякий вопрос терминологии заключается в </w:t>
      </w:r>
      <w:r w:rsidR="00D85ECD" w:rsidRPr="00747BB1">
        <w:rPr>
          <w:rFonts w:ascii="Times New Roman" w:hAnsi="Times New Roman" w:cs="Times New Roman"/>
          <w:sz w:val="28"/>
          <w:szCs w:val="28"/>
        </w:rPr>
        <w:t>установлении соответствия между понятием</w:t>
      </w:r>
      <w:r w:rsidRPr="00747BB1">
        <w:rPr>
          <w:rFonts w:ascii="Times New Roman" w:hAnsi="Times New Roman" w:cs="Times New Roman"/>
          <w:sz w:val="28"/>
          <w:szCs w:val="28"/>
        </w:rPr>
        <w:t xml:space="preserve"> (словосочетанием, последоват</w:t>
      </w:r>
      <w:r w:rsidR="00D85ECD" w:rsidRPr="00747BB1">
        <w:rPr>
          <w:rFonts w:ascii="Times New Roman" w:hAnsi="Times New Roman" w:cs="Times New Roman"/>
          <w:sz w:val="28"/>
          <w:szCs w:val="28"/>
        </w:rPr>
        <w:t xml:space="preserve">ельностью символов) и </w:t>
      </w:r>
      <w:r w:rsidRPr="00747BB1">
        <w:rPr>
          <w:rFonts w:ascii="Times New Roman" w:hAnsi="Times New Roman" w:cs="Times New Roman"/>
          <w:sz w:val="28"/>
          <w:szCs w:val="28"/>
        </w:rPr>
        <w:t>некоторым абстрактным или реальным объектом</w:t>
      </w:r>
      <w:r w:rsidR="000D47B6" w:rsidRPr="00747BB1">
        <w:rPr>
          <w:rFonts w:ascii="Times New Roman" w:hAnsi="Times New Roman" w:cs="Times New Roman"/>
          <w:sz w:val="28"/>
          <w:szCs w:val="28"/>
        </w:rPr>
        <w:t>, явлением</w:t>
      </w:r>
      <w:r w:rsidR="00DB50C9" w:rsidRPr="00747BB1">
        <w:rPr>
          <w:rFonts w:ascii="Times New Roman" w:hAnsi="Times New Roman" w:cs="Times New Roman"/>
          <w:sz w:val="28"/>
          <w:szCs w:val="28"/>
        </w:rPr>
        <w:t>. При этом нужно чё</w:t>
      </w:r>
      <w:r w:rsidRPr="00747BB1">
        <w:rPr>
          <w:rFonts w:ascii="Times New Roman" w:hAnsi="Times New Roman" w:cs="Times New Roman"/>
          <w:sz w:val="28"/>
          <w:szCs w:val="28"/>
        </w:rPr>
        <w:t>тко от</w:t>
      </w:r>
      <w:r w:rsidRPr="00747BB1">
        <w:rPr>
          <w:rFonts w:ascii="Times New Roman" w:hAnsi="Times New Roman" w:cs="Times New Roman"/>
          <w:sz w:val="28"/>
          <w:szCs w:val="28"/>
        </w:rPr>
        <w:lastRenderedPageBreak/>
        <w:t xml:space="preserve">личать </w:t>
      </w:r>
      <w:r w:rsidR="000D47B6" w:rsidRPr="00747BB1">
        <w:rPr>
          <w:rFonts w:ascii="Times New Roman" w:hAnsi="Times New Roman" w:cs="Times New Roman"/>
          <w:sz w:val="28"/>
          <w:szCs w:val="28"/>
        </w:rPr>
        <w:t xml:space="preserve">рассматриваемый </w:t>
      </w:r>
      <w:r w:rsidRPr="00747BB1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0D47B6" w:rsidRPr="00747BB1">
        <w:rPr>
          <w:rFonts w:ascii="Times New Roman" w:hAnsi="Times New Roman" w:cs="Times New Roman"/>
          <w:sz w:val="28"/>
          <w:szCs w:val="28"/>
        </w:rPr>
        <w:t>от других</w:t>
      </w:r>
      <w:r w:rsidRPr="00747BB1">
        <w:rPr>
          <w:rFonts w:ascii="Times New Roman" w:hAnsi="Times New Roman" w:cs="Times New Roman"/>
          <w:sz w:val="28"/>
          <w:szCs w:val="28"/>
        </w:rPr>
        <w:t>.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0D47B6" w:rsidRPr="00747BB1">
        <w:rPr>
          <w:rFonts w:ascii="Times New Roman" w:hAnsi="Times New Roman" w:cs="Times New Roman"/>
          <w:sz w:val="28"/>
          <w:szCs w:val="28"/>
        </w:rPr>
        <w:t>В данном случае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0D47B6" w:rsidRPr="00747BB1">
        <w:rPr>
          <w:rFonts w:ascii="Times New Roman" w:hAnsi="Times New Roman" w:cs="Times New Roman"/>
          <w:sz w:val="28"/>
          <w:szCs w:val="28"/>
        </w:rPr>
        <w:t>необходимо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 понимать, что </w:t>
      </w:r>
      <w:r w:rsidR="00D2416A" w:rsidRPr="00747BB1">
        <w:rPr>
          <w:rFonts w:ascii="Times New Roman" w:hAnsi="Times New Roman" w:cs="Times New Roman"/>
          <w:sz w:val="28"/>
          <w:szCs w:val="28"/>
        </w:rPr>
        <w:t xml:space="preserve">конкретно 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мы имеем в виду, когда говорим о гибкости человека. </w:t>
      </w:r>
      <w:r w:rsidR="000D539F" w:rsidRPr="00747BB1">
        <w:rPr>
          <w:rFonts w:ascii="Times New Roman" w:hAnsi="Times New Roman" w:cs="Times New Roman"/>
          <w:sz w:val="28"/>
          <w:szCs w:val="28"/>
        </w:rPr>
        <w:t xml:space="preserve">Несмотря на различие 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определений, </w:t>
      </w:r>
      <w:r w:rsidR="00391B73" w:rsidRPr="00747BB1">
        <w:rPr>
          <w:rFonts w:ascii="Times New Roman" w:hAnsi="Times New Roman" w:cs="Times New Roman"/>
          <w:sz w:val="28"/>
          <w:szCs w:val="28"/>
        </w:rPr>
        <w:t>большинство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D2416A" w:rsidRPr="00747BB1">
        <w:rPr>
          <w:rFonts w:ascii="Times New Roman" w:hAnsi="Times New Roman" w:cs="Times New Roman"/>
          <w:sz w:val="28"/>
          <w:szCs w:val="28"/>
        </w:rPr>
        <w:t>свойств</w:t>
      </w:r>
      <w:r w:rsidR="00391B73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F54434">
        <w:rPr>
          <w:rFonts w:ascii="Times New Roman" w:hAnsi="Times New Roman" w:cs="Times New Roman"/>
          <w:sz w:val="28"/>
          <w:szCs w:val="28"/>
        </w:rPr>
        <w:t xml:space="preserve">качества «гибкость» </w:t>
      </w:r>
      <w:r w:rsidR="000D539F" w:rsidRPr="00747BB1">
        <w:rPr>
          <w:rFonts w:ascii="Times New Roman" w:hAnsi="Times New Roman" w:cs="Times New Roman"/>
          <w:sz w:val="28"/>
          <w:szCs w:val="28"/>
        </w:rPr>
        <w:t>отражены одинаково в раз</w:t>
      </w:r>
      <w:r w:rsidR="00D2416A" w:rsidRPr="00747BB1">
        <w:rPr>
          <w:rFonts w:ascii="Times New Roman" w:hAnsi="Times New Roman" w:cs="Times New Roman"/>
          <w:sz w:val="28"/>
          <w:szCs w:val="28"/>
        </w:rPr>
        <w:t>личных</w:t>
      </w:r>
      <w:r w:rsidR="000D539F" w:rsidRPr="00747BB1">
        <w:rPr>
          <w:rFonts w:ascii="Times New Roman" w:hAnsi="Times New Roman" w:cs="Times New Roman"/>
          <w:sz w:val="28"/>
          <w:szCs w:val="28"/>
        </w:rPr>
        <w:t xml:space="preserve"> источниках</w:t>
      </w:r>
      <w:r w:rsidR="008448CA" w:rsidRPr="00747BB1">
        <w:rPr>
          <w:rFonts w:ascii="Times New Roman" w:hAnsi="Times New Roman" w:cs="Times New Roman"/>
          <w:sz w:val="28"/>
          <w:szCs w:val="28"/>
        </w:rPr>
        <w:t xml:space="preserve">, что говорит об их </w:t>
      </w:r>
      <w:r w:rsidR="004D6535" w:rsidRPr="00747BB1">
        <w:rPr>
          <w:rFonts w:ascii="Times New Roman" w:hAnsi="Times New Roman" w:cs="Times New Roman"/>
          <w:sz w:val="28"/>
          <w:szCs w:val="28"/>
        </w:rPr>
        <w:t>признании научным сообществом (по крайней мере</w:t>
      </w:r>
      <w:r w:rsidR="00450D43" w:rsidRPr="00747BB1">
        <w:rPr>
          <w:rFonts w:ascii="Times New Roman" w:hAnsi="Times New Roman" w:cs="Times New Roman"/>
          <w:sz w:val="28"/>
          <w:szCs w:val="28"/>
        </w:rPr>
        <w:t>,</w:t>
      </w:r>
      <w:r w:rsidR="004D6535" w:rsidRPr="00747BB1">
        <w:rPr>
          <w:rFonts w:ascii="Times New Roman" w:hAnsi="Times New Roman" w:cs="Times New Roman"/>
          <w:sz w:val="28"/>
          <w:szCs w:val="28"/>
        </w:rPr>
        <w:t xml:space="preserve"> на данном этапе).</w:t>
      </w:r>
    </w:p>
    <w:p w:rsidR="00370C54" w:rsidRPr="00A913E0" w:rsidRDefault="00370C54" w:rsidP="00A91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Определение термина «гибкость» должно соответствовать наиболее типичным</w:t>
      </w:r>
      <w:r w:rsidR="009522A3">
        <w:rPr>
          <w:rFonts w:ascii="Times New Roman" w:hAnsi="Times New Roman" w:cs="Times New Roman"/>
          <w:sz w:val="28"/>
          <w:szCs w:val="28"/>
        </w:rPr>
        <w:t xml:space="preserve"> существенным</w:t>
      </w:r>
      <w:r w:rsidRPr="00A913E0">
        <w:rPr>
          <w:rFonts w:ascii="Times New Roman" w:hAnsi="Times New Roman" w:cs="Times New Roman"/>
          <w:sz w:val="28"/>
          <w:szCs w:val="28"/>
        </w:rPr>
        <w:t xml:space="preserve"> внутренним и внешним свойствам.</w:t>
      </w:r>
    </w:p>
    <w:p w:rsidR="00370C54" w:rsidRPr="00A913E0" w:rsidRDefault="00370C54" w:rsidP="00A91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 xml:space="preserve">К внутренним свойствам относятся: </w:t>
      </w:r>
    </w:p>
    <w:p w:rsidR="00370C54" w:rsidRPr="00AA2FFB" w:rsidRDefault="00370C54" w:rsidP="00370C54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AA2FFB">
        <w:rPr>
          <w:rFonts w:ascii="Times New Roman" w:hAnsi="Times New Roman"/>
          <w:sz w:val="28"/>
          <w:szCs w:val="28"/>
        </w:rPr>
        <w:t>особенности сочленения костей, образующих сустав, который характеризуется анатомической степенью подвижности;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84534">
        <w:rPr>
          <w:rFonts w:ascii="Times New Roman" w:hAnsi="Times New Roman"/>
          <w:sz w:val="28"/>
          <w:szCs w:val="28"/>
        </w:rPr>
        <w:t>редрасположенность к растягиванию связок, образующих сустав;</w:t>
      </w:r>
    </w:p>
    <w:p w:rsidR="00370C54" w:rsidRPr="007B5E6B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7B5E6B">
        <w:rPr>
          <w:rFonts w:ascii="Times New Roman" w:hAnsi="Times New Roman"/>
          <w:color w:val="000000"/>
          <w:spacing w:val="2"/>
          <w:sz w:val="28"/>
          <w:szCs w:val="28"/>
        </w:rPr>
        <w:t>регуляция тонуса мышц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со стороны центрально-нервной системы</w:t>
      </w:r>
      <w:r w:rsidRPr="007B5E6B">
        <w:rPr>
          <w:rFonts w:ascii="Times New Roman" w:hAnsi="Times New Roman"/>
          <w:sz w:val="28"/>
          <w:szCs w:val="28"/>
        </w:rPr>
        <w:t>;</w:t>
      </w:r>
    </w:p>
    <w:p w:rsidR="00370C54" w:rsidRPr="0078453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84534">
        <w:rPr>
          <w:rFonts w:ascii="Times New Roman" w:hAnsi="Times New Roman"/>
          <w:sz w:val="28"/>
          <w:szCs w:val="28"/>
        </w:rPr>
        <w:t xml:space="preserve">редрасположенность к растягиванию мышц и их </w:t>
      </w:r>
      <w:r>
        <w:rPr>
          <w:rFonts w:ascii="Times New Roman" w:hAnsi="Times New Roman"/>
          <w:sz w:val="28"/>
          <w:szCs w:val="28"/>
        </w:rPr>
        <w:t>сухожилий</w:t>
      </w:r>
      <w:r w:rsidRPr="00784534">
        <w:rPr>
          <w:rFonts w:ascii="Times New Roman" w:hAnsi="Times New Roman"/>
          <w:sz w:val="28"/>
          <w:szCs w:val="28"/>
        </w:rPr>
        <w:t>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стимул преодоления болевого порога;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функционирование эндокринной системы;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аутогенная тренировка;</w:t>
      </w:r>
    </w:p>
    <w:p w:rsidR="00370C54" w:rsidRPr="0078453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баланс витаминов группы В.</w:t>
      </w:r>
    </w:p>
    <w:p w:rsidR="00370C54" w:rsidRPr="00135EC2" w:rsidRDefault="00370C54" w:rsidP="00370C54">
      <w:pPr>
        <w:widowControl w:val="0"/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A913E0">
        <w:rPr>
          <w:rFonts w:ascii="Times New Roman" w:hAnsi="Times New Roman" w:cs="Times New Roman"/>
          <w:sz w:val="28"/>
          <w:szCs w:val="28"/>
        </w:rPr>
        <w:t>К внешним свойствам относятся: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температура внешней среды (при 20-</w:t>
      </w:r>
      <w:smartTag w:uri="urn:schemas-microsoft-com:office:smarttags" w:element="metricconverter">
        <w:smartTagPr>
          <w:attr w:name="ProductID" w:val="30°C"/>
        </w:smartTagPr>
        <w:r w:rsidRPr="00A913E0">
          <w:rPr>
            <w:rFonts w:ascii="Times New Roman" w:hAnsi="Times New Roman" w:cs="Times New Roman"/>
            <w:sz w:val="28"/>
            <w:szCs w:val="28"/>
          </w:rPr>
          <w:t>30°C</w:t>
        </w:r>
      </w:smartTag>
      <w:r w:rsidRPr="00A913E0">
        <w:rPr>
          <w:rFonts w:ascii="Times New Roman" w:hAnsi="Times New Roman" w:cs="Times New Roman"/>
          <w:sz w:val="28"/>
          <w:szCs w:val="28"/>
        </w:rPr>
        <w:t xml:space="preserve"> гибкость выше, чем при 5-</w:t>
      </w:r>
      <w:smartTag w:uri="urn:schemas-microsoft-com:office:smarttags" w:element="metricconverter">
        <w:smartTagPr>
          <w:attr w:name="ProductID" w:val="10°C"/>
        </w:smartTagPr>
        <w:r w:rsidRPr="00A913E0">
          <w:rPr>
            <w:rFonts w:ascii="Times New Roman" w:hAnsi="Times New Roman" w:cs="Times New Roman"/>
            <w:sz w:val="28"/>
            <w:szCs w:val="28"/>
          </w:rPr>
          <w:t>10°C</w:t>
        </w:r>
      </w:smartTag>
      <w:r w:rsidRPr="00A913E0">
        <w:rPr>
          <w:rFonts w:ascii="Times New Roman" w:hAnsi="Times New Roman" w:cs="Times New Roman"/>
          <w:sz w:val="28"/>
          <w:szCs w:val="28"/>
        </w:rPr>
        <w:t>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разогревание мышечно-связочного аппарата (массаж, сауна, тёплая ванна повышают уровень гибкости);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разминка (после проведения разминки гибкость выше, чем до неё);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время суток (утром гибкость меньше, чем днём и вечером);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величина тренировочных физических нагрузок;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 xml:space="preserve">питание (продукты, содержащие серотонин, оказывающий обезболивающий эффект).  </w:t>
      </w:r>
    </w:p>
    <w:p w:rsidR="0059290E" w:rsidRDefault="00141792" w:rsidP="00747BB1">
      <w:pPr>
        <w:widowControl w:val="0"/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Соотнося типичные существенные свойства, влияющие на гибкость, с категориями качества и способности, следует признать, что гибкость – это физическое качество. </w:t>
      </w:r>
      <w:r w:rsidR="004138F7" w:rsidRPr="00747BB1">
        <w:rPr>
          <w:rFonts w:ascii="Times New Roman" w:hAnsi="Times New Roman" w:cs="Times New Roman"/>
          <w:sz w:val="28"/>
          <w:szCs w:val="28"/>
        </w:rPr>
        <w:t>Гибкость обладает количественной определённостью, которая выражается амплитудой движения человека.</w:t>
      </w:r>
      <w:r w:rsidR="00FD5528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E65F73">
        <w:rPr>
          <w:rFonts w:ascii="Times New Roman" w:hAnsi="Times New Roman" w:cs="Times New Roman"/>
          <w:sz w:val="28"/>
          <w:szCs w:val="28"/>
        </w:rPr>
        <w:t xml:space="preserve">Она измеряется в единицах длины или в угловых градусах. </w:t>
      </w:r>
      <w:r w:rsidR="00FD5528" w:rsidRPr="00747BB1">
        <w:rPr>
          <w:rFonts w:ascii="Times New Roman" w:hAnsi="Times New Roman" w:cs="Times New Roman"/>
          <w:sz w:val="28"/>
          <w:szCs w:val="28"/>
        </w:rPr>
        <w:t xml:space="preserve">Способность </w:t>
      </w:r>
      <w:r w:rsidR="007B3969">
        <w:rPr>
          <w:rFonts w:ascii="Times New Roman" w:hAnsi="Times New Roman" w:cs="Times New Roman"/>
          <w:sz w:val="28"/>
          <w:szCs w:val="28"/>
        </w:rPr>
        <w:t>проявляется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 в быстроте и прочности </w:t>
      </w:r>
      <w:r w:rsidR="00C96D97">
        <w:rPr>
          <w:rFonts w:ascii="Times New Roman" w:hAnsi="Times New Roman" w:cs="Times New Roman"/>
          <w:sz w:val="28"/>
          <w:szCs w:val="28"/>
        </w:rPr>
        <w:t xml:space="preserve">усвоения 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физического качества – </w:t>
      </w:r>
      <w:r w:rsidR="00E153A0">
        <w:rPr>
          <w:rFonts w:ascii="Times New Roman" w:hAnsi="Times New Roman" w:cs="Times New Roman"/>
          <w:sz w:val="28"/>
          <w:szCs w:val="28"/>
        </w:rPr>
        <w:t>«</w:t>
      </w:r>
      <w:r w:rsidR="00B47EEA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E153A0">
        <w:rPr>
          <w:rFonts w:ascii="Times New Roman" w:hAnsi="Times New Roman" w:cs="Times New Roman"/>
          <w:sz w:val="28"/>
          <w:szCs w:val="28"/>
        </w:rPr>
        <w:t>»</w:t>
      </w:r>
      <w:r w:rsidR="00FD5528" w:rsidRPr="00747BB1">
        <w:rPr>
          <w:rFonts w:ascii="Times New Roman" w:hAnsi="Times New Roman" w:cs="Times New Roman"/>
          <w:sz w:val="28"/>
          <w:szCs w:val="28"/>
        </w:rPr>
        <w:t>.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C64" w:rsidRPr="00747BB1" w:rsidRDefault="00501C64" w:rsidP="00501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1C64" w:rsidRPr="00747BB1" w:rsidRDefault="00A321DF" w:rsidP="00501C6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left:0;text-align:left;margin-left:126.9pt;margin-top:-38.1pt;width:245.85pt;height:.05pt;z-index:251664896" o:connectortype="straight" strokecolor="black [3213]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left:0;text-align:left;margin-left:372.7pt;margin-top:-38.05pt;width:0;height:120.85pt;flip:y;z-index:251666944" o:connectortype="straight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2" style="position:absolute;left:0;text-align:left;margin-left:126.85pt;margin-top:-38.05pt;width:.05pt;height:120.85pt;flip:y;z-index:251663872" o:connectortype="straight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322.6pt;margin-top:19.8pt;width:0;height:18.75pt;z-index:251662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32" style="position:absolute;left:0;text-align:left;margin-left:254.35pt;margin-top:19.8pt;width:0;height:18.75pt;z-index:251661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32" style="position:absolute;left:0;text-align:left;margin-left:177.1pt;margin-top:19.8pt;width:0;height:18.75pt;z-index:251660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6" style="position:absolute;left:0;text-align:left;margin-left:150.85pt;margin-top:-30.45pt;width:203.25pt;height:50.25pt;z-index:251659776">
            <v:textbox style="mso-next-textbox:#_x0000_s1076">
              <w:txbxContent>
                <w:p w:rsidR="00501C64" w:rsidRPr="004C3C7B" w:rsidRDefault="00501C64" w:rsidP="00501C64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C3C7B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ЗАДАТКИ</w:t>
                  </w:r>
                </w:p>
                <w:p w:rsidR="00501C64" w:rsidRPr="004C3C7B" w:rsidRDefault="00501C64" w:rsidP="00501C6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C3C7B">
                    <w:rPr>
                      <w:rFonts w:ascii="Times New Roman" w:hAnsi="Times New Roman"/>
                      <w:b/>
                    </w:rPr>
                    <w:t>к формированию способности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9" style="position:absolute;left:0;text-align:left;margin-left:122.4pt;margin-top:3.3pt;width:266.25pt;height:27pt;z-index:251652608" strokecolor="white [3212]"/>
        </w:pict>
      </w:r>
    </w:p>
    <w:p w:rsidR="00501C64" w:rsidRPr="00747BB1" w:rsidRDefault="00A321DF" w:rsidP="00501C64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1" style="position:absolute;left:0;text-align:left;margin-left:280.5pt;margin-top:263.4pt;width:18.75pt;height:30.15pt;z-index:251654656" stroked="f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82" style="position:absolute;left:0;text-align:left;margin-left:354.1pt;margin-top:.9pt;width:30.1pt;height:57.75pt;z-index:251665920" strokecolor="white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5" style="position:absolute;left:0;text-align:left;margin-left:120.75pt;margin-top:35.4pt;width:30.1pt;height:18pt;z-index:251658752" strokecolor="white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4" style="position:absolute;left:0;text-align:left;margin-left:102.5pt;margin-top:6.15pt;width:30.1pt;height:41.25pt;z-index:251657728" strokecolor="white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32" style="position:absolute;left:0;text-align:left;margin-left:280.5pt;margin-top:289.65pt;width:18.75pt;height:0;z-index:2516567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32" style="position:absolute;left:0;text-align:left;margin-left:280.5pt;margin-top:277.65pt;width:18.75pt;height:0;z-index:251655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276.1pt;margin-top:263.4pt;width:28.15pt;height:30.15pt;z-index:251653632;mso-width-relative:margin;mso-height-relative:margin" stroked="f" strokecolor="black [3213]">
            <v:textbox style="mso-next-textbox:#_x0000_s1070">
              <w:txbxContent>
                <w:p w:rsidR="00501C64" w:rsidRDefault="00501C64" w:rsidP="00501C64">
                  <w:pPr>
                    <w:spacing w:after="0" w:line="240" w:lineRule="auto"/>
                  </w:pPr>
                  <w:r>
                    <w:t xml:space="preserve">– </w:t>
                  </w:r>
                </w:p>
                <w:p w:rsidR="00501C64" w:rsidRDefault="00501C64" w:rsidP="00501C64">
                  <w:pPr>
                    <w:spacing w:after="0" w:line="240" w:lineRule="auto"/>
                  </w:pPr>
                  <w:r>
                    <w:t>–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ect id="_x0000_s1068" style="position:absolute;left:0;text-align:left;margin-left:276.1pt;margin-top:444pt;width:30.85pt;height:40.2pt;z-index:251651584" stroked="f"/>
        </w:pict>
      </w:r>
      <w:r>
        <w:rPr>
          <w:noProof/>
          <w:sz w:val="28"/>
          <w:szCs w:val="28"/>
          <w:lang w:eastAsia="ru-RU"/>
        </w:rPr>
        <w:pict>
          <v:rect id="_x0000_s1067" style="position:absolute;left:0;text-align:left;margin-left:276.1pt;margin-top:284.25pt;width:30.85pt;height:40.2pt;z-index:251650560" stroked="f"/>
        </w:pict>
      </w:r>
      <w:r w:rsidR="00501C64" w:rsidRPr="00747BB1">
        <w:rPr>
          <w:noProof/>
          <w:sz w:val="28"/>
          <w:szCs w:val="28"/>
          <w:lang w:eastAsia="ru-RU"/>
        </w:rPr>
        <w:drawing>
          <wp:inline distT="0" distB="0" distL="0" distR="0" wp14:anchorId="459CE24A" wp14:editId="2EA21C2E">
            <wp:extent cx="5752214" cy="6247024"/>
            <wp:effectExtent l="19050" t="0" r="88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кеу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09" cy="62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64" w:rsidRDefault="00A321DF" w:rsidP="00501C64">
      <w:pPr>
        <w:tabs>
          <w:tab w:val="left" w:pos="622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2" o:spid="_x0000_s1066" type="#_x0000_t202" style="position:absolute;left:0;text-align:left;margin-left:9.6pt;margin-top:23.2pt;width:460.65pt;height:119.9pt;z-index:2516495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" filled="f" stroked="f">
            <v:textbox style="mso-next-textbox:#Надпись 2;mso-fit-shape-to-text:t">
              <w:txbxContent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-А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6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внешние свойства</w:t>
                  </w:r>
                </w:p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-Б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внутренние свойства</w:t>
                  </w:r>
                </w:p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 - новое внешние свойство (внешняя сила)</w:t>
                  </w:r>
                </w:p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proofErr w:type="gramStart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новое</w:t>
                  </w:r>
                  <w:proofErr w:type="gramEnd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внутренние свойство (болевой порог)</w:t>
                  </w:r>
                </w:p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естественное влияние (способность, задатки)</w:t>
                  </w:r>
                </w:p>
                <w:p w:rsidR="00501C64" w:rsidRPr="00E20323" w:rsidRDefault="00501C64" w:rsidP="00501C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II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искусственное влияние (средства, влияющие на изменение качества)</w:t>
                  </w:r>
                </w:p>
              </w:txbxContent>
            </v:textbox>
            <w10:wrap type="square"/>
          </v:shape>
        </w:pict>
      </w:r>
      <w:r w:rsidR="00501C64" w:rsidRPr="00747BB1">
        <w:rPr>
          <w:rFonts w:ascii="Times New Roman" w:hAnsi="Times New Roman" w:cs="Times New Roman"/>
          <w:sz w:val="28"/>
          <w:szCs w:val="28"/>
        </w:rPr>
        <w:t xml:space="preserve">Рис. </w:t>
      </w:r>
      <w:r w:rsidR="00501C64">
        <w:rPr>
          <w:rFonts w:ascii="Times New Roman" w:hAnsi="Times New Roman" w:cs="Times New Roman"/>
          <w:sz w:val="28"/>
          <w:szCs w:val="28"/>
        </w:rPr>
        <w:t>4</w:t>
      </w:r>
      <w:r w:rsidR="00501C64" w:rsidRPr="00747BB1">
        <w:rPr>
          <w:rFonts w:ascii="Times New Roman" w:hAnsi="Times New Roman" w:cs="Times New Roman"/>
          <w:sz w:val="28"/>
          <w:szCs w:val="28"/>
        </w:rPr>
        <w:t xml:space="preserve">. Блок-схема, иллюстрирующая </w:t>
      </w:r>
      <w:r w:rsidR="00501C64">
        <w:rPr>
          <w:rFonts w:ascii="Times New Roman" w:hAnsi="Times New Roman" w:cs="Times New Roman"/>
          <w:sz w:val="28"/>
          <w:szCs w:val="28"/>
        </w:rPr>
        <w:t>идеи</w:t>
      </w:r>
      <w:r w:rsidR="00501C64" w:rsidRPr="00747BB1">
        <w:rPr>
          <w:rFonts w:ascii="Times New Roman" w:hAnsi="Times New Roman" w:cs="Times New Roman"/>
          <w:sz w:val="28"/>
          <w:szCs w:val="28"/>
        </w:rPr>
        <w:t xml:space="preserve"> данной статьи</w:t>
      </w:r>
    </w:p>
    <w:p w:rsidR="00135EC2" w:rsidRPr="00642170" w:rsidRDefault="00135EC2" w:rsidP="00135EC2">
      <w:pPr>
        <w:widowControl w:val="0"/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</w:t>
      </w:r>
      <w:r w:rsidRPr="00642170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642170">
        <w:rPr>
          <w:rFonts w:ascii="Times New Roman" w:hAnsi="Times New Roman" w:cs="Times New Roman"/>
          <w:b/>
          <w:sz w:val="28"/>
          <w:szCs w:val="28"/>
        </w:rPr>
        <w:t xml:space="preserve"> – Пассивная гибкость</w:t>
      </w:r>
    </w:p>
    <w:p w:rsidR="00135EC2" w:rsidRPr="00642170" w:rsidRDefault="00135EC2" w:rsidP="00747BB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t>2.1 Введение. Пассивная гибкость, ДАГ</w:t>
      </w:r>
    </w:p>
    <w:p w:rsidR="00335D15" w:rsidRPr="001F797E" w:rsidRDefault="001F797E" w:rsidP="00747BB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Под активной гибкостью понимаю</w:t>
      </w:r>
      <w:r w:rsidR="00113A81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т</w:t>
      </w:r>
      <w:r w:rsidR="00350C07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 xml:space="preserve"> выполнение движения за счё</w:t>
      </w:r>
      <w:r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т собственной активности мышц, участвующих в этом движении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. 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Под </w:t>
      </w:r>
      <w:r w:rsidR="0045155A" w:rsidRPr="001F797E">
        <w:rPr>
          <w:rFonts w:ascii="Times New Roman" w:hAnsi="Times New Roman" w:cs="Times New Roman"/>
          <w:iCs/>
          <w:color w:val="000000"/>
          <w:spacing w:val="5"/>
          <w:sz w:val="28"/>
          <w:szCs w:val="28"/>
        </w:rPr>
        <w:t>пассивной гибкостью</w:t>
      </w:r>
      <w:r w:rsidR="0045155A" w:rsidRPr="00747BB1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  <w:t xml:space="preserve"> 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понимают </w:t>
      </w:r>
      <w:r w:rsidR="007F6F3F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выполнение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те</w:t>
      </w:r>
      <w:r w:rsidR="007F6F3F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х</w:t>
      </w:r>
      <w:r w:rsidR="00113A8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>же движени</w:t>
      </w:r>
      <w:r w:rsidR="007F6F3F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>й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под воздействием внешних растягивающих сил: уси</w:t>
      </w:r>
      <w:r w:rsidR="00DB50C9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лий партнё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ра, внешнего отягощения, специальных приспособ</w:t>
      </w:r>
      <w:r w:rsidR="0045155A" w:rsidRPr="00747BB1">
        <w:rPr>
          <w:rFonts w:ascii="Times New Roman" w:hAnsi="Times New Roman" w:cs="Times New Roman"/>
          <w:color w:val="000000"/>
          <w:spacing w:val="8"/>
          <w:sz w:val="28"/>
          <w:szCs w:val="28"/>
        </w:rPr>
        <w:t>лений и т.п.</w:t>
      </w:r>
      <w:r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="009F515D" w:rsidRPr="00747BB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Информативным показателем </w:t>
      </w:r>
      <w:r w:rsidR="00350C07">
        <w:rPr>
          <w:rFonts w:ascii="Times New Roman" w:hAnsi="Times New Roman" w:cs="Times New Roman"/>
          <w:color w:val="000000"/>
          <w:spacing w:val="2"/>
          <w:sz w:val="28"/>
          <w:szCs w:val="28"/>
        </w:rPr>
        <w:t>уровня развития ги</w:t>
      </w:r>
      <w:r w:rsidR="00113A81">
        <w:rPr>
          <w:rFonts w:ascii="Times New Roman" w:hAnsi="Times New Roman" w:cs="Times New Roman"/>
          <w:color w:val="000000"/>
          <w:spacing w:val="2"/>
          <w:sz w:val="28"/>
          <w:szCs w:val="28"/>
        </w:rPr>
        <w:t>бкости</w:t>
      </w:r>
      <w:r w:rsidR="00350C0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тестируемого </w:t>
      </w:r>
      <w:r w:rsidR="00113A8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принято считать разницу между величинами пассивной и активной гибкости</w:t>
      </w:r>
      <w:r w:rsidR="008E326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. 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>Эт</w:t>
      </w:r>
      <w:r w:rsidR="00C71B0C">
        <w:rPr>
          <w:rFonts w:ascii="Times New Roman" w:hAnsi="Times New Roman" w:cs="Times New Roman"/>
          <w:color w:val="000000"/>
          <w:spacing w:val="4"/>
          <w:sz w:val="28"/>
          <w:szCs w:val="28"/>
        </w:rPr>
        <w:t>у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разниц</w:t>
      </w:r>
      <w:r w:rsidR="00E65F73">
        <w:rPr>
          <w:rFonts w:ascii="Times New Roman" w:hAnsi="Times New Roman" w:cs="Times New Roman"/>
          <w:color w:val="000000"/>
          <w:spacing w:val="4"/>
          <w:sz w:val="28"/>
          <w:szCs w:val="28"/>
        </w:rPr>
        <w:t>у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называ</w:t>
      </w:r>
      <w:r w:rsidR="00E65F73">
        <w:rPr>
          <w:rFonts w:ascii="Times New Roman" w:hAnsi="Times New Roman" w:cs="Times New Roman"/>
          <w:color w:val="000000"/>
          <w:spacing w:val="4"/>
          <w:sz w:val="28"/>
          <w:szCs w:val="28"/>
        </w:rPr>
        <w:t>ют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дефицитом активной гибкости (ДАГ)</w:t>
      </w:r>
      <w:r w:rsidR="00115093" w:rsidRPr="001F797E">
        <w:rPr>
          <w:rFonts w:ascii="Times New Roman" w:hAnsi="Times New Roman" w:cs="Times New Roman"/>
          <w:sz w:val="28"/>
          <w:szCs w:val="28"/>
        </w:rPr>
        <w:t>.</w:t>
      </w:r>
    </w:p>
    <w:p w:rsidR="00135EC2" w:rsidRPr="00642170" w:rsidRDefault="00135EC2" w:rsidP="00135E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t>2.2 Проблемы. Теоретическое обоснование</w:t>
      </w:r>
    </w:p>
    <w:p w:rsidR="00135EC2" w:rsidRDefault="00135EC2" w:rsidP="0013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Вопрос о правильности</w:t>
      </w:r>
      <w:r>
        <w:rPr>
          <w:rFonts w:ascii="Times New Roman" w:hAnsi="Times New Roman" w:cs="Times New Roman"/>
          <w:sz w:val="28"/>
          <w:szCs w:val="28"/>
        </w:rPr>
        <w:t xml:space="preserve"> опре</w:t>
      </w:r>
      <w:r w:rsidRPr="00747BB1">
        <w:rPr>
          <w:rFonts w:ascii="Times New Roman" w:hAnsi="Times New Roman" w:cs="Times New Roman"/>
          <w:sz w:val="28"/>
          <w:szCs w:val="28"/>
        </w:rPr>
        <w:t>деления гибкости по форме проявления на пассивную и активную, приобрёл актуальнос</w:t>
      </w:r>
      <w:r>
        <w:rPr>
          <w:rFonts w:ascii="Times New Roman" w:hAnsi="Times New Roman" w:cs="Times New Roman"/>
          <w:sz w:val="28"/>
          <w:szCs w:val="28"/>
        </w:rPr>
        <w:t>ть из-за ряда проблем, возникающих</w:t>
      </w:r>
      <w:r w:rsidRPr="00747BB1">
        <w:rPr>
          <w:rFonts w:ascii="Times New Roman" w:hAnsi="Times New Roman" w:cs="Times New Roman"/>
          <w:sz w:val="28"/>
          <w:szCs w:val="28"/>
        </w:rPr>
        <w:t xml:space="preserve"> при использовании данной классификации на практике.</w:t>
      </w:r>
    </w:p>
    <w:p w:rsidR="009B26F0" w:rsidRPr="00747BB1" w:rsidRDefault="006364AD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проблема – отсутствие чё</w:t>
      </w:r>
      <w:r w:rsidR="007D5976" w:rsidRPr="00747BB1">
        <w:rPr>
          <w:rFonts w:ascii="Times New Roman" w:hAnsi="Times New Roman" w:cs="Times New Roman"/>
          <w:sz w:val="28"/>
          <w:szCs w:val="28"/>
        </w:rPr>
        <w:t>ткой методики измерен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ия </w:t>
      </w:r>
      <w:r w:rsidR="00C70DAC" w:rsidRPr="001F797E">
        <w:rPr>
          <w:rFonts w:ascii="Times New Roman" w:hAnsi="Times New Roman" w:cs="Times New Roman"/>
          <w:sz w:val="28"/>
          <w:szCs w:val="28"/>
        </w:rPr>
        <w:t>пассивной гибкости.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Вторая – </w:t>
      </w:r>
      <w:proofErr w:type="spellStart"/>
      <w:r w:rsidR="00C70DAC" w:rsidRPr="00747BB1">
        <w:rPr>
          <w:rFonts w:ascii="Times New Roman" w:hAnsi="Times New Roman" w:cs="Times New Roman"/>
          <w:sz w:val="28"/>
          <w:szCs w:val="28"/>
        </w:rPr>
        <w:t>т</w:t>
      </w:r>
      <w:r w:rsidR="007D5976" w:rsidRPr="00747BB1">
        <w:rPr>
          <w:rFonts w:ascii="Times New Roman" w:hAnsi="Times New Roman" w:cs="Times New Roman"/>
          <w:sz w:val="28"/>
          <w:szCs w:val="28"/>
        </w:rPr>
        <w:t>равмоопасность</w:t>
      </w:r>
      <w:proofErr w:type="spellEnd"/>
      <w:r w:rsidR="007D5976" w:rsidRPr="00747BB1">
        <w:rPr>
          <w:rFonts w:ascii="Times New Roman" w:hAnsi="Times New Roman" w:cs="Times New Roman"/>
          <w:sz w:val="28"/>
          <w:szCs w:val="28"/>
        </w:rPr>
        <w:t xml:space="preserve"> при измерении </w:t>
      </w:r>
      <w:r w:rsidR="007D5976" w:rsidRPr="001F797E">
        <w:rPr>
          <w:rFonts w:ascii="Times New Roman" w:hAnsi="Times New Roman" w:cs="Times New Roman"/>
          <w:sz w:val="28"/>
          <w:szCs w:val="28"/>
        </w:rPr>
        <w:t>пассивной гибкости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="00592963" w:rsidRPr="001F797E">
        <w:rPr>
          <w:rFonts w:ascii="Times New Roman" w:hAnsi="Times New Roman" w:cs="Times New Roman"/>
          <w:sz w:val="28"/>
          <w:szCs w:val="28"/>
        </w:rPr>
        <w:t>из</w:t>
      </w:r>
      <w:r w:rsidR="00592963" w:rsidRPr="00747BB1">
        <w:rPr>
          <w:rFonts w:ascii="Times New Roman" w:hAnsi="Times New Roman" w:cs="Times New Roman"/>
          <w:sz w:val="28"/>
          <w:szCs w:val="28"/>
        </w:rPr>
        <w:t xml:space="preserve">-за </w:t>
      </w:r>
      <w:r w:rsidR="00C70DAC" w:rsidRPr="00747BB1">
        <w:rPr>
          <w:rFonts w:ascii="Times New Roman" w:hAnsi="Times New Roman" w:cs="Times New Roman"/>
          <w:sz w:val="28"/>
          <w:szCs w:val="28"/>
        </w:rPr>
        <w:t>применения методов: соревновательн</w:t>
      </w:r>
      <w:r w:rsidR="007F6F3F" w:rsidRPr="00747BB1">
        <w:rPr>
          <w:rFonts w:ascii="Times New Roman" w:hAnsi="Times New Roman" w:cs="Times New Roman"/>
          <w:sz w:val="28"/>
          <w:szCs w:val="28"/>
        </w:rPr>
        <w:t>ого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и максимальных нагрузок. </w:t>
      </w:r>
    </w:p>
    <w:p w:rsidR="005D2AB2" w:rsidRPr="00747BB1" w:rsidRDefault="00B02E33" w:rsidP="00747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Результаты, полученные в процессе измерения гибкости в стандартных условиях</w:t>
      </w:r>
      <w:r w:rsidR="00247528" w:rsidRPr="00747BB1">
        <w:rPr>
          <w:rFonts w:ascii="Times New Roman" w:hAnsi="Times New Roman" w:cs="Times New Roman"/>
          <w:sz w:val="28"/>
          <w:szCs w:val="28"/>
        </w:rPr>
        <w:t>,</w:t>
      </w:r>
      <w:r w:rsidRPr="00747BB1">
        <w:rPr>
          <w:rFonts w:ascii="Times New Roman" w:hAnsi="Times New Roman" w:cs="Times New Roman"/>
          <w:sz w:val="28"/>
          <w:szCs w:val="28"/>
        </w:rPr>
        <w:t xml:space="preserve"> и их оценка осуществляется в сравнении с эталоном. В случае количественного </w:t>
      </w:r>
      <w:r w:rsidR="00DB50C9" w:rsidRPr="00747BB1">
        <w:rPr>
          <w:rFonts w:ascii="Times New Roman" w:hAnsi="Times New Roman" w:cs="Times New Roman"/>
          <w:sz w:val="28"/>
          <w:szCs w:val="28"/>
        </w:rPr>
        <w:t xml:space="preserve">определения пассивной гибкости </w:t>
      </w:r>
      <w:r w:rsidRPr="00747BB1">
        <w:rPr>
          <w:rFonts w:ascii="Times New Roman" w:hAnsi="Times New Roman" w:cs="Times New Roman"/>
          <w:sz w:val="28"/>
          <w:szCs w:val="28"/>
        </w:rPr>
        <w:t>результат измерения зависит от ряда дополнительных свойств</w:t>
      </w:r>
      <w:r w:rsidR="007F6F3F" w:rsidRPr="00747BB1">
        <w:rPr>
          <w:rFonts w:ascii="Times New Roman" w:hAnsi="Times New Roman" w:cs="Times New Roman"/>
          <w:sz w:val="28"/>
          <w:szCs w:val="28"/>
        </w:rPr>
        <w:t>,</w:t>
      </w:r>
      <w:r w:rsidRPr="00747BB1">
        <w:rPr>
          <w:rFonts w:ascii="Times New Roman" w:hAnsi="Times New Roman" w:cs="Times New Roman"/>
          <w:sz w:val="28"/>
          <w:szCs w:val="28"/>
        </w:rPr>
        <w:t xml:space="preserve"> таких как з</w:t>
      </w:r>
      <w:r w:rsidR="00DB50C9" w:rsidRPr="00747BB1">
        <w:rPr>
          <w:rFonts w:ascii="Times New Roman" w:hAnsi="Times New Roman" w:cs="Times New Roman"/>
          <w:sz w:val="28"/>
          <w:szCs w:val="28"/>
        </w:rPr>
        <w:t>начение внешней силы, способа её</w:t>
      </w:r>
      <w:r w:rsidRPr="00747BB1">
        <w:rPr>
          <w:rFonts w:ascii="Times New Roman" w:hAnsi="Times New Roman" w:cs="Times New Roman"/>
          <w:sz w:val="28"/>
          <w:szCs w:val="28"/>
        </w:rPr>
        <w:t xml:space="preserve"> приложения и болевого порога тестируемого.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Первые два свойства можно измерить и зафиксировать. Измерение</w:t>
      </w:r>
      <w:r w:rsidR="00592963" w:rsidRPr="00747BB1">
        <w:rPr>
          <w:rFonts w:ascii="Times New Roman" w:hAnsi="Times New Roman" w:cs="Times New Roman"/>
          <w:sz w:val="28"/>
          <w:szCs w:val="28"/>
        </w:rPr>
        <w:t xml:space="preserve"> и фиксация</w:t>
      </w:r>
      <w:r w:rsidRPr="00747BB1">
        <w:rPr>
          <w:rFonts w:ascii="Times New Roman" w:hAnsi="Times New Roman" w:cs="Times New Roman"/>
          <w:sz w:val="28"/>
          <w:szCs w:val="28"/>
        </w:rPr>
        <w:t xml:space="preserve"> болевого порога затруднительны ввиду отсутствия инструментария и субъективного проявления его у к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аждого человека. Поэтому измерение пассивной гибкости – это в значительной степени измерение болевого порога, </w:t>
      </w:r>
      <w:r w:rsidR="008E3260">
        <w:rPr>
          <w:rFonts w:ascii="Times New Roman" w:hAnsi="Times New Roman" w:cs="Times New Roman"/>
          <w:sz w:val="28"/>
          <w:szCs w:val="28"/>
        </w:rPr>
        <w:t>уровень которого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D440BF">
        <w:rPr>
          <w:rFonts w:ascii="Times New Roman" w:hAnsi="Times New Roman" w:cs="Times New Roman"/>
          <w:sz w:val="28"/>
          <w:szCs w:val="28"/>
        </w:rPr>
        <w:t>у каждого человека индивидуален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и зависит от большого количества объективных и субъективных факторов (свойств). Эти свойства могут </w:t>
      </w:r>
      <w:r w:rsidR="00BD2F1E">
        <w:rPr>
          <w:rFonts w:ascii="Times New Roman" w:hAnsi="Times New Roman" w:cs="Times New Roman"/>
          <w:sz w:val="28"/>
          <w:szCs w:val="28"/>
        </w:rPr>
        <w:t>различаться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2E6AA8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B26F0" w:rsidRPr="00747BB1">
        <w:rPr>
          <w:rFonts w:ascii="Times New Roman" w:hAnsi="Times New Roman" w:cs="Times New Roman"/>
          <w:sz w:val="28"/>
          <w:szCs w:val="28"/>
        </w:rPr>
        <w:t>у разных людей</w:t>
      </w:r>
      <w:r w:rsidR="002E6AA8">
        <w:rPr>
          <w:rFonts w:ascii="Times New Roman" w:hAnsi="Times New Roman" w:cs="Times New Roman"/>
          <w:sz w:val="28"/>
          <w:szCs w:val="28"/>
        </w:rPr>
        <w:t>, но</w:t>
      </w:r>
      <w:r w:rsidR="002E6AA8" w:rsidRPr="002E6AA8">
        <w:rPr>
          <w:rFonts w:ascii="Times New Roman" w:hAnsi="Times New Roman" w:cs="Times New Roman"/>
          <w:sz w:val="28"/>
          <w:szCs w:val="28"/>
        </w:rPr>
        <w:t xml:space="preserve"> </w:t>
      </w:r>
      <w:r w:rsidR="002E6AA8">
        <w:rPr>
          <w:rFonts w:ascii="Times New Roman" w:hAnsi="Times New Roman" w:cs="Times New Roman"/>
          <w:sz w:val="28"/>
          <w:szCs w:val="28"/>
        </w:rPr>
        <w:t>и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у конкретного индивидуума в течение дня.</w:t>
      </w:r>
    </w:p>
    <w:p w:rsidR="00501C64" w:rsidRDefault="00501C64" w:rsidP="00622214">
      <w:pPr>
        <w:widowControl w:val="0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2205" w:rsidRPr="00747BB1" w:rsidRDefault="00A321DF" w:rsidP="00622214">
      <w:pPr>
        <w:widowControl w:val="0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group id="_x0000_s1031" style="position:absolute;left:0;text-align:left;margin-left:154.1pt;margin-top:92pt;width:136.75pt;height:62.9pt;z-index:-251667968" coordorigin="4605,11670" coordsize="2475,1050">
            <v:rect id="_x0000_s1032" style="position:absolute;left:5340;top:11670;width:1050;height:1050"/>
            <v:shape id="_x0000_s1033" type="#_x0000_t32" style="position:absolute;left:6390;top:12225;width:690;height:0" o:connectortype="straight">
              <v:stroke endarrow="block"/>
            </v:shape>
            <v:shape id="_x0000_s1034" type="#_x0000_t32" style="position:absolute;left:4605;top:12226;width:720;height:0" o:connectortype="straight">
              <v:stroke endarrow="block"/>
            </v:shape>
          </v:group>
        </w:pic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Математически </w:t>
      </w:r>
      <w:r w:rsidR="00234C58" w:rsidRPr="00747BB1">
        <w:rPr>
          <w:rFonts w:ascii="Times New Roman" w:hAnsi="Times New Roman" w:cs="Times New Roman"/>
          <w:sz w:val="28"/>
          <w:szCs w:val="28"/>
        </w:rPr>
        <w:t>это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48420F" w:rsidRPr="00747BB1">
        <w:rPr>
          <w:rFonts w:ascii="Times New Roman" w:hAnsi="Times New Roman" w:cs="Times New Roman"/>
          <w:sz w:val="28"/>
          <w:szCs w:val="28"/>
        </w:rPr>
        <w:t>выразить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следующим образом. Представим процесс тестирова</w:t>
      </w:r>
      <w:r w:rsidR="007F6F3F" w:rsidRPr="00747BB1">
        <w:rPr>
          <w:rFonts w:ascii="Times New Roman" w:hAnsi="Times New Roman" w:cs="Times New Roman"/>
          <w:sz w:val="28"/>
          <w:szCs w:val="28"/>
        </w:rPr>
        <w:t>ния гибкости в виде оператора (р</w:t>
      </w:r>
      <w:r w:rsidR="00027032" w:rsidRPr="00747BB1">
        <w:rPr>
          <w:rFonts w:ascii="Times New Roman" w:hAnsi="Times New Roman" w:cs="Times New Roman"/>
          <w:sz w:val="28"/>
          <w:szCs w:val="28"/>
        </w:rPr>
        <w:t>ис. 1)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, где </w:t>
      </w:r>
      <w:r w:rsidR="007F6F3F"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– сила воздействия, ∆</w:t>
      </w:r>
      <w:r w:rsidR="007F6F3F"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– реакция </w:t>
      </w:r>
      <w:r w:rsidR="00DF0CF0" w:rsidRPr="00747BB1">
        <w:rPr>
          <w:rFonts w:ascii="Times New Roman" w:hAnsi="Times New Roman" w:cs="Times New Roman"/>
          <w:sz w:val="28"/>
          <w:szCs w:val="28"/>
        </w:rPr>
        <w:t>мышечно-связочного аппарата испытуемого человека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на воздействие.</w:t>
      </w:r>
    </w:p>
    <w:p w:rsidR="00027032" w:rsidRPr="00747BB1" w:rsidRDefault="00542205" w:rsidP="00622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56D2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22214">
        <w:rPr>
          <w:rFonts w:ascii="Times New Roman" w:hAnsi="Times New Roman" w:cs="Times New Roman"/>
          <w:sz w:val="28"/>
          <w:szCs w:val="28"/>
        </w:rPr>
        <w:t xml:space="preserve">   </w:t>
      </w:r>
      <w:r w:rsidR="00656D2C">
        <w:rPr>
          <w:rFonts w:ascii="Times New Roman" w:hAnsi="Times New Roman" w:cs="Times New Roman"/>
          <w:sz w:val="28"/>
          <w:szCs w:val="28"/>
        </w:rPr>
        <w:t xml:space="preserve"> </w:t>
      </w:r>
      <w:r w:rsidR="00104E94" w:rsidRPr="009522A3">
        <w:rPr>
          <w:rFonts w:ascii="Times New Roman" w:hAnsi="Times New Roman" w:cs="Times New Roman"/>
          <w:sz w:val="28"/>
          <w:szCs w:val="28"/>
        </w:rPr>
        <w:t xml:space="preserve">   </w:t>
      </w:r>
      <w:r w:rsidR="00354E8B">
        <w:rPr>
          <w:rFonts w:ascii="Times New Roman" w:hAnsi="Times New Roman" w:cs="Times New Roman"/>
          <w:sz w:val="28"/>
          <w:szCs w:val="28"/>
        </w:rPr>
        <w:t xml:space="preserve">Вход       </w:t>
      </w:r>
      <w:r w:rsidR="00622214">
        <w:rPr>
          <w:rFonts w:ascii="Times New Roman" w:hAnsi="Times New Roman" w:cs="Times New Roman"/>
          <w:sz w:val="28"/>
          <w:szCs w:val="28"/>
        </w:rPr>
        <w:t xml:space="preserve"> </w:t>
      </w:r>
      <w:r w:rsidR="0036091C" w:rsidRPr="00514AB6">
        <w:rPr>
          <w:rFonts w:ascii="Times New Roman" w:hAnsi="Times New Roman" w:cs="Times New Roman"/>
          <w:sz w:val="28"/>
          <w:szCs w:val="28"/>
        </w:rPr>
        <w:t xml:space="preserve">  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 xml:space="preserve"> (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>)</w:t>
      </w:r>
      <w:r w:rsidR="00656D2C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="00027032" w:rsidRPr="00747BB1">
        <w:rPr>
          <w:rFonts w:ascii="Times New Roman" w:hAnsi="Times New Roman" w:cs="Times New Roman"/>
          <w:sz w:val="28"/>
          <w:szCs w:val="28"/>
        </w:rPr>
        <w:t>Выход</w:t>
      </w:r>
    </w:p>
    <w:p w:rsidR="00027032" w:rsidRPr="00622214" w:rsidRDefault="001F797E" w:rsidP="00622214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66F0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27032"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6F0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27032" w:rsidRPr="00747BB1">
        <w:rPr>
          <w:rFonts w:ascii="Times New Roman" w:hAnsi="Times New Roman" w:cs="Times New Roman"/>
          <w:sz w:val="28"/>
          <w:szCs w:val="28"/>
        </w:rPr>
        <w:t>∆</w:t>
      </w:r>
      <w:r w:rsidR="00027032"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53F10" w:rsidRPr="00747BB1" w:rsidRDefault="00027032" w:rsidP="00747BB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Рис. 1</w:t>
      </w:r>
      <w:r w:rsidR="00335D15" w:rsidRPr="00747BB1">
        <w:rPr>
          <w:rFonts w:ascii="Times New Roman" w:hAnsi="Times New Roman" w:cs="Times New Roman"/>
          <w:sz w:val="28"/>
          <w:szCs w:val="28"/>
        </w:rPr>
        <w:t>.</w:t>
      </w:r>
      <w:r w:rsidRPr="00747BB1">
        <w:rPr>
          <w:rFonts w:ascii="Times New Roman" w:hAnsi="Times New Roman" w:cs="Times New Roman"/>
          <w:sz w:val="28"/>
          <w:szCs w:val="28"/>
        </w:rPr>
        <w:t xml:space="preserve"> Математический оператор гибкости</w:t>
      </w:r>
    </w:p>
    <w:p w:rsidR="00BA0A8A" w:rsidRPr="00747BB1" w:rsidRDefault="00BA0A8A" w:rsidP="008E3260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8420F" w:rsidRPr="00747BB1" w:rsidRDefault="007F6F3F" w:rsidP="00747BB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В </w:t>
      </w:r>
      <w:r w:rsidR="0048420F" w:rsidRPr="00747BB1">
        <w:rPr>
          <w:rFonts w:ascii="Times New Roman" w:hAnsi="Times New Roman" w:cs="Times New Roman"/>
          <w:sz w:val="28"/>
          <w:szCs w:val="28"/>
        </w:rPr>
        <w:t>квадрате в виде функции обозначен способ измерения гибкости</w:t>
      </w:r>
      <w:r w:rsidR="00BB3F70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48420F" w:rsidRPr="00747BB1">
        <w:rPr>
          <w:rFonts w:ascii="Times New Roman" w:hAnsi="Times New Roman" w:cs="Times New Roman"/>
          <w:sz w:val="28"/>
          <w:szCs w:val="28"/>
        </w:rPr>
        <w:t>В результате внешнего воздействия (например, усилия партнёра) на входе</w:t>
      </w:r>
      <w:r w:rsidR="00234C58"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на выходе мы получаем реакцию </w:t>
      </w:r>
      <w:r w:rsidR="0035667A" w:rsidRPr="00747BB1">
        <w:rPr>
          <w:rFonts w:ascii="Times New Roman" w:hAnsi="Times New Roman" w:cs="Times New Roman"/>
          <w:sz w:val="28"/>
          <w:szCs w:val="28"/>
        </w:rPr>
        <w:t>мышечно-связочного аппарата человека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на данное воздействие в виде некоторой величины измерения гибкости. Приняв, что вся приложенная сила затрачивается исключительно на приращение величины измерения гибкости, </w:t>
      </w:r>
      <w:r w:rsidR="00DF0CF0" w:rsidRPr="00747BB1">
        <w:rPr>
          <w:rFonts w:ascii="Times New Roman" w:hAnsi="Times New Roman" w:cs="Times New Roman"/>
          <w:sz w:val="28"/>
          <w:szCs w:val="28"/>
        </w:rPr>
        <w:t xml:space="preserve">мы получим </w:t>
      </w:r>
      <w:r w:rsidR="004D0CFC" w:rsidRPr="00747BB1">
        <w:rPr>
          <w:rFonts w:ascii="Times New Roman" w:hAnsi="Times New Roman" w:cs="Times New Roman"/>
          <w:sz w:val="28"/>
          <w:szCs w:val="28"/>
        </w:rPr>
        <w:t>результат, описываемый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48420F" w:rsidRPr="00747BB1">
        <w:rPr>
          <w:rFonts w:ascii="Times New Roman" w:hAnsi="Times New Roman" w:cs="Times New Roman"/>
          <w:i/>
          <w:sz w:val="28"/>
          <w:szCs w:val="28"/>
        </w:rPr>
        <w:t>закон</w:t>
      </w:r>
      <w:r w:rsidR="004D0CFC" w:rsidRPr="00747BB1">
        <w:rPr>
          <w:rFonts w:ascii="Times New Roman" w:hAnsi="Times New Roman" w:cs="Times New Roman"/>
          <w:i/>
          <w:sz w:val="28"/>
          <w:szCs w:val="28"/>
        </w:rPr>
        <w:t>ом</w:t>
      </w:r>
      <w:r w:rsidR="0048420F" w:rsidRPr="00747BB1">
        <w:rPr>
          <w:rFonts w:ascii="Times New Roman" w:hAnsi="Times New Roman" w:cs="Times New Roman"/>
          <w:i/>
          <w:sz w:val="28"/>
          <w:szCs w:val="28"/>
        </w:rPr>
        <w:t xml:space="preserve"> Гука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для упругих тел:</w:t>
      </w:r>
    </w:p>
    <w:p w:rsidR="00027032" w:rsidRPr="00747BB1" w:rsidRDefault="00027032" w:rsidP="00747BB1">
      <w:pPr>
        <w:widowControl w:val="0"/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 xml:space="preserve"> =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7BB1">
        <w:rPr>
          <w:rFonts w:ascii="Times New Roman" w:hAnsi="Times New Roman" w:cs="Times New Roman"/>
          <w:sz w:val="28"/>
          <w:szCs w:val="28"/>
        </w:rPr>
        <w:t>∆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27032" w:rsidRPr="00747BB1" w:rsidRDefault="00027032" w:rsidP="008E3260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7BB1">
        <w:rPr>
          <w:rFonts w:ascii="Times New Roman" w:hAnsi="Times New Roman" w:cs="Times New Roman"/>
          <w:sz w:val="28"/>
          <w:szCs w:val="28"/>
        </w:rPr>
        <w:t xml:space="preserve"> – коэффициент упругости (или жёсткости).</w:t>
      </w:r>
    </w:p>
    <w:p w:rsidR="008378D5" w:rsidRPr="00747BB1" w:rsidRDefault="0048420F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действительности добиться того, чтобы вся приложенная сила затрачивалась на приращение величины гибкости, практически невозможно из-за психологических и физиологических </w:t>
      </w:r>
      <w:r w:rsidR="00A62C24" w:rsidRPr="00747BB1">
        <w:rPr>
          <w:rFonts w:ascii="Times New Roman" w:hAnsi="Times New Roman" w:cs="Times New Roman"/>
          <w:sz w:val="28"/>
          <w:szCs w:val="28"/>
        </w:rPr>
        <w:t>свойств спортсмена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. Наиболее </w:t>
      </w:r>
      <w:r w:rsidR="0005706F" w:rsidRPr="00747BB1">
        <w:rPr>
          <w:rFonts w:ascii="Times New Roman" w:hAnsi="Times New Roman" w:cs="Times New Roman"/>
          <w:sz w:val="28"/>
          <w:szCs w:val="28"/>
        </w:rPr>
        <w:t>явно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эти факторы начинают проявляться при приближении к болевому порогу</w:t>
      </w:r>
      <w:r w:rsidR="00E814F8" w:rsidRPr="00747BB1">
        <w:rPr>
          <w:rFonts w:ascii="Times New Roman" w:hAnsi="Times New Roman" w:cs="Times New Roman"/>
          <w:sz w:val="28"/>
          <w:szCs w:val="28"/>
        </w:rPr>
        <w:t>.</w:t>
      </w:r>
    </w:p>
    <w:p w:rsidR="00E20323" w:rsidRPr="00747BB1" w:rsidRDefault="009804AB" w:rsidP="00747BB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Наглядной иллюстрацией сказанного служит график функции ∆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x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=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)</w:t>
      </w:r>
      <w:r w:rsidR="00E2032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(рис.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2)</w:t>
      </w:r>
      <w:r w:rsidR="00027032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E20323" w:rsidRPr="00747BB1" w:rsidRDefault="00E20323" w:rsidP="00747B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noProof/>
          <w:sz w:val="28"/>
          <w:szCs w:val="28"/>
          <w:shd w:val="clear" w:color="auto" w:fill="FFFFFF" w:themeFill="background1"/>
          <w:lang w:eastAsia="ru-RU"/>
        </w:rPr>
        <w:lastRenderedPageBreak/>
        <w:drawing>
          <wp:inline distT="0" distB="0" distL="0" distR="0">
            <wp:extent cx="4177583" cy="3572539"/>
            <wp:effectExtent l="0" t="0" r="0" b="0"/>
            <wp:docPr id="2" name="Рисунок 4" descr="D:\Документы\Pictures\Для Лобачев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\Pictures\Для Лобачева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69" cy="357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23" w:rsidRPr="00747BB1" w:rsidRDefault="00E20323" w:rsidP="00747BB1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1 – точка границы чувствительности;</w:t>
      </w:r>
    </w:p>
    <w:p w:rsidR="00E20323" w:rsidRPr="00747BB1" w:rsidRDefault="00E20323" w:rsidP="00747BB1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2 – точка границы болевого порога.</w:t>
      </w:r>
    </w:p>
    <w:p w:rsidR="00354E8B" w:rsidRPr="00354E8B" w:rsidRDefault="00E20323" w:rsidP="00354E8B">
      <w:pPr>
        <w:widowControl w:val="0"/>
        <w:shd w:val="clear" w:color="auto" w:fill="FFFFFF" w:themeFill="background1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Рис. 2. Процесс измерения гибкости</w:t>
      </w:r>
    </w:p>
    <w:p w:rsidR="0036091C" w:rsidRPr="00514AB6" w:rsidRDefault="0036091C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027032" w:rsidRPr="00747BB1" w:rsidRDefault="00ED0FE9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 графике ввод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я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тся окрестност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точек, в пределах котор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ых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возможно изменение положения точек </w:t>
      </w:r>
      <w:r w:rsidR="0055758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порога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чувствительности и болевого порога.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9804AB" w:rsidRPr="00747BB1">
        <w:rPr>
          <w:rFonts w:ascii="Times New Roman" w:hAnsi="Times New Roman" w:cs="Times New Roman"/>
          <w:sz w:val="28"/>
          <w:szCs w:val="28"/>
        </w:rPr>
        <w:t xml:space="preserve">Линейный участок графика, начинающийся в начале координат и заканчивающийся в </w:t>
      </w:r>
      <w:r w:rsidR="009804A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точк</w:t>
      </w:r>
      <w:r w:rsidR="0055758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9804AB" w:rsidRPr="00747BB1">
        <w:rPr>
          <w:rFonts w:ascii="Times New Roman" w:hAnsi="Times New Roman" w:cs="Times New Roman"/>
          <w:sz w:val="28"/>
          <w:szCs w:val="28"/>
        </w:rPr>
        <w:t>порога</w:t>
      </w:r>
      <w:r w:rsidR="00557580" w:rsidRPr="00747BB1">
        <w:rPr>
          <w:rFonts w:ascii="Times New Roman" w:hAnsi="Times New Roman" w:cs="Times New Roman"/>
          <w:sz w:val="28"/>
          <w:szCs w:val="28"/>
        </w:rPr>
        <w:t xml:space="preserve"> чувствительности</w:t>
      </w:r>
      <w:r w:rsidR="009804AB" w:rsidRPr="00747BB1">
        <w:rPr>
          <w:rFonts w:ascii="Times New Roman" w:hAnsi="Times New Roman" w:cs="Times New Roman"/>
          <w:sz w:val="28"/>
          <w:szCs w:val="28"/>
        </w:rPr>
        <w:t>, описывается законом Гука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063327" w:rsidRPr="00747BB1">
        <w:rPr>
          <w:rFonts w:ascii="Times New Roman" w:hAnsi="Times New Roman" w:cs="Times New Roman"/>
          <w:sz w:val="28"/>
          <w:szCs w:val="28"/>
        </w:rPr>
        <w:t>для упругих тел</w:t>
      </w:r>
      <w:r w:rsidR="009804AB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Далее из-за </w: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преодоления 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порога </w: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чувствительности 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функция становится нелинейной с угловым коэффициентом в каждой точке </w:t>
      </w:r>
      <w:proofErr w:type="spellStart"/>
      <w:r w:rsidR="00AC5510" w:rsidRPr="00747BB1">
        <w:rPr>
          <w:rFonts w:ascii="Times New Roman" w:hAnsi="Times New Roman" w:cs="Times New Roman"/>
          <w:sz w:val="28"/>
          <w:szCs w:val="28"/>
        </w:rPr>
        <w:t>б</w:t>
      </w:r>
      <w:r w:rsidR="00FA5A37" w:rsidRPr="00747BB1">
        <w:rPr>
          <w:rFonts w:ascii="Times New Roman" w:hAnsi="Times New Roman" w:cs="Times New Roman"/>
          <w:sz w:val="28"/>
          <w:szCs w:val="28"/>
        </w:rPr>
        <w:t>ó</w:t>
      </w:r>
      <w:r w:rsidR="00AC5510" w:rsidRPr="00747BB1">
        <w:rPr>
          <w:rFonts w:ascii="Times New Roman" w:hAnsi="Times New Roman" w:cs="Times New Roman"/>
          <w:sz w:val="28"/>
          <w:szCs w:val="28"/>
        </w:rPr>
        <w:t>льшим</w:t>
      </w:r>
      <w:proofErr w:type="spellEnd"/>
      <w:r w:rsidR="00AC5510" w:rsidRPr="00747BB1">
        <w:rPr>
          <w:rFonts w:ascii="Times New Roman" w:hAnsi="Times New Roman" w:cs="Times New Roman"/>
          <w:sz w:val="28"/>
          <w:szCs w:val="28"/>
        </w:rPr>
        <w:t>, чем у линейн</w:t>
      </w:r>
      <w:r w:rsidR="00880A93">
        <w:rPr>
          <w:rFonts w:ascii="Times New Roman" w:hAnsi="Times New Roman" w:cs="Times New Roman"/>
          <w:sz w:val="28"/>
          <w:szCs w:val="28"/>
        </w:rPr>
        <w:t xml:space="preserve">ого участка, что соответствует </w:t>
      </w:r>
      <w:r w:rsidR="00AC5510" w:rsidRPr="00747BB1">
        <w:rPr>
          <w:rFonts w:ascii="Times New Roman" w:hAnsi="Times New Roman" w:cs="Times New Roman"/>
          <w:sz w:val="28"/>
          <w:szCs w:val="28"/>
        </w:rPr>
        <w:t>п</w:t>
      </w:r>
      <w:r w:rsidR="00880A93">
        <w:rPr>
          <w:rFonts w:ascii="Times New Roman" w:hAnsi="Times New Roman" w:cs="Times New Roman"/>
          <w:sz w:val="28"/>
          <w:szCs w:val="28"/>
        </w:rPr>
        <w:t>ротиводействию</w:t>
      </w:r>
      <w:r w:rsidR="00AA2FFB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880A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A2FFB" w:rsidRPr="00747BB1">
        <w:rPr>
          <w:rFonts w:ascii="Times New Roman" w:hAnsi="Times New Roman" w:cs="Times New Roman"/>
          <w:sz w:val="28"/>
          <w:szCs w:val="28"/>
        </w:rPr>
        <w:t>стретч</w:t>
      </w:r>
      <w:proofErr w:type="spellEnd"/>
      <w:r w:rsidR="00AA2FFB" w:rsidRPr="00747BB1">
        <w:rPr>
          <w:rFonts w:ascii="Times New Roman" w:hAnsi="Times New Roman" w:cs="Times New Roman"/>
          <w:sz w:val="28"/>
          <w:szCs w:val="28"/>
        </w:rPr>
        <w:t>-рефлекса</w:t>
      </w:r>
      <w:r w:rsidR="00880A93">
        <w:rPr>
          <w:rFonts w:ascii="Times New Roman" w:hAnsi="Times New Roman" w:cs="Times New Roman"/>
          <w:sz w:val="28"/>
          <w:szCs w:val="28"/>
        </w:rPr>
        <w:t>)</w:t>
      </w:r>
      <w:r w:rsidR="00AA2FFB" w:rsidRPr="00747BB1">
        <w:rPr>
          <w:rFonts w:ascii="Times New Roman" w:hAnsi="Times New Roman" w:cs="Times New Roman"/>
          <w:sz w:val="28"/>
          <w:szCs w:val="28"/>
        </w:rPr>
        <w:t>, возникающе</w:t>
      </w:r>
      <w:r w:rsidR="00880A93">
        <w:rPr>
          <w:rFonts w:ascii="Times New Roman" w:hAnsi="Times New Roman" w:cs="Times New Roman"/>
          <w:sz w:val="28"/>
          <w:szCs w:val="28"/>
        </w:rPr>
        <w:t>му</w:t>
      </w:r>
      <w:r w:rsidR="00AA2FFB" w:rsidRPr="00747BB1">
        <w:rPr>
          <w:rFonts w:ascii="Times New Roman" w:hAnsi="Times New Roman" w:cs="Times New Roman"/>
          <w:sz w:val="28"/>
          <w:szCs w:val="28"/>
        </w:rPr>
        <w:t xml:space="preserve"> в натягиваемой мышце.</w:t>
      </w:r>
    </w:p>
    <w:p w:rsidR="00157CBF" w:rsidRPr="00747BB1" w:rsidRDefault="00593C26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П</w:t>
      </w:r>
      <w:r w:rsidR="00027032" w:rsidRPr="00747BB1">
        <w:rPr>
          <w:rFonts w:ascii="Times New Roman" w:hAnsi="Times New Roman" w:cs="Times New Roman"/>
          <w:sz w:val="28"/>
          <w:szCs w:val="28"/>
        </w:rPr>
        <w:t>ри прибли</w:t>
      </w:r>
      <w:r w:rsidR="00ED0FE9" w:rsidRPr="00747BB1">
        <w:rPr>
          <w:rFonts w:ascii="Times New Roman" w:hAnsi="Times New Roman" w:cs="Times New Roman"/>
          <w:sz w:val="28"/>
          <w:szCs w:val="28"/>
        </w:rPr>
        <w:t xml:space="preserve">жении к </w:t>
      </w:r>
      <w:r w:rsidR="00676F0B" w:rsidRPr="00747BB1">
        <w:rPr>
          <w:rFonts w:ascii="Times New Roman" w:hAnsi="Times New Roman" w:cs="Times New Roman"/>
          <w:sz w:val="28"/>
          <w:szCs w:val="28"/>
        </w:rPr>
        <w:t>точке</w:t>
      </w:r>
      <w:r w:rsidR="00ED0FE9" w:rsidRPr="00747BB1">
        <w:rPr>
          <w:rFonts w:ascii="Times New Roman" w:hAnsi="Times New Roman" w:cs="Times New Roman"/>
          <w:sz w:val="28"/>
          <w:szCs w:val="28"/>
        </w:rPr>
        <w:t xml:space="preserve"> болевого порога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тестирование спортсмена </w:t>
      </w:r>
      <w:r w:rsidR="00157CBF" w:rsidRPr="00747BB1">
        <w:rPr>
          <w:rFonts w:ascii="Times New Roman" w:hAnsi="Times New Roman" w:cs="Times New Roman"/>
          <w:sz w:val="28"/>
          <w:szCs w:val="28"/>
        </w:rPr>
        <w:t xml:space="preserve">прекращается 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из-за </w:t>
      </w:r>
      <w:r w:rsidR="00A62C24" w:rsidRPr="00747BB1">
        <w:rPr>
          <w:rFonts w:ascii="Times New Roman" w:hAnsi="Times New Roman" w:cs="Times New Roman"/>
          <w:sz w:val="28"/>
          <w:szCs w:val="28"/>
        </w:rPr>
        <w:t xml:space="preserve">возникновения </w:t>
      </w:r>
      <w:r w:rsidR="00EA46DD" w:rsidRPr="00747BB1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A62C24" w:rsidRPr="00747BB1">
        <w:rPr>
          <w:rFonts w:ascii="Times New Roman" w:hAnsi="Times New Roman" w:cs="Times New Roman"/>
          <w:sz w:val="28"/>
          <w:szCs w:val="28"/>
        </w:rPr>
        <w:t>болевых ощущений</w:t>
      </w:r>
      <w:r w:rsidR="00027032" w:rsidRPr="00747BB1">
        <w:rPr>
          <w:rFonts w:ascii="Times New Roman" w:hAnsi="Times New Roman" w:cs="Times New Roman"/>
          <w:sz w:val="28"/>
          <w:szCs w:val="28"/>
        </w:rPr>
        <w:t>.</w:t>
      </w:r>
    </w:p>
    <w:p w:rsidR="00027032" w:rsidRPr="00747BB1" w:rsidRDefault="00027032" w:rsidP="00747BB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Таким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образом, была определена некоторая окрестность точки болевого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порога, но вопрос определения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полного резерва</w:t>
      </w:r>
      <w:r w:rsidR="001E63E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для развития активной гибкости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так и остается нерешё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нным.</w:t>
      </w:r>
    </w:p>
    <w:p w:rsidR="00744EF0" w:rsidRPr="00747BB1" w:rsidRDefault="00ED0FE9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 xml:space="preserve">С </w:t>
      </w:r>
      <w:r w:rsidR="00B5768F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приближением к болевому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B5768F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порогу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связана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вторая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проблема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sym w:font="Symbol" w:char="F02D"/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47BB1">
        <w:rPr>
          <w:rFonts w:ascii="Times New Roman" w:hAnsi="Times New Roman" w:cs="Times New Roman"/>
          <w:sz w:val="28"/>
          <w:szCs w:val="28"/>
        </w:rPr>
        <w:t>травмоопасность</w:t>
      </w:r>
      <w:proofErr w:type="spellEnd"/>
      <w:r w:rsidR="000A7B5D" w:rsidRPr="00747BB1">
        <w:rPr>
          <w:rFonts w:ascii="Times New Roman" w:hAnsi="Times New Roman" w:cs="Times New Roman"/>
          <w:sz w:val="28"/>
          <w:szCs w:val="28"/>
        </w:rPr>
        <w:t>.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 Существующие методики измерения пассивной гибкости устанавливают лишь в качественной (а не в количественной) форме момент, когда действие внешней силы должно быть прекращено. При этом употребляются такие понятия как «сильная боль», «</w:t>
      </w:r>
      <w:r w:rsidR="00F37489" w:rsidRPr="00747BB1">
        <w:rPr>
          <w:rFonts w:ascii="Times New Roman" w:hAnsi="Times New Roman" w:cs="Times New Roman"/>
          <w:sz w:val="28"/>
          <w:szCs w:val="28"/>
        </w:rPr>
        <w:t>слабый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 дискомфорт» и др. </w:t>
      </w:r>
      <w:r w:rsidR="00F37489" w:rsidRPr="00747BB1">
        <w:rPr>
          <w:rFonts w:ascii="Times New Roman" w:hAnsi="Times New Roman" w:cs="Times New Roman"/>
          <w:sz w:val="28"/>
          <w:szCs w:val="28"/>
        </w:rPr>
        <w:t>И</w:t>
      </w:r>
      <w:r w:rsidR="009B78BC" w:rsidRPr="00747BB1">
        <w:rPr>
          <w:rFonts w:ascii="Times New Roman" w:hAnsi="Times New Roman" w:cs="Times New Roman"/>
          <w:sz w:val="28"/>
          <w:szCs w:val="28"/>
        </w:rPr>
        <w:t xml:space="preserve">з-за 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="005433D7" w:rsidRPr="00747BB1">
        <w:rPr>
          <w:rFonts w:ascii="Times New Roman" w:hAnsi="Times New Roman" w:cs="Times New Roman"/>
          <w:sz w:val="28"/>
          <w:szCs w:val="28"/>
        </w:rPr>
        <w:t xml:space="preserve">восприятия 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болевого порога люди </w:t>
      </w:r>
      <w:r w:rsidR="009B78BC" w:rsidRPr="00747BB1">
        <w:rPr>
          <w:rFonts w:ascii="Times New Roman" w:hAnsi="Times New Roman" w:cs="Times New Roman"/>
          <w:sz w:val="28"/>
          <w:szCs w:val="28"/>
        </w:rPr>
        <w:t xml:space="preserve">по-разному </w:t>
      </w:r>
      <w:r w:rsidR="005433D7" w:rsidRPr="00747BB1">
        <w:rPr>
          <w:rFonts w:ascii="Times New Roman" w:hAnsi="Times New Roman" w:cs="Times New Roman"/>
          <w:sz w:val="28"/>
          <w:szCs w:val="28"/>
        </w:rPr>
        <w:t>реагируют на эти ощущения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744EF0" w:rsidRPr="00747BB1">
        <w:rPr>
          <w:rFonts w:ascii="Times New Roman" w:hAnsi="Times New Roman" w:cs="Times New Roman"/>
          <w:sz w:val="28"/>
          <w:szCs w:val="28"/>
        </w:rPr>
        <w:t>и часто не могут оценить опасное для них значение внешней силы. В предельном случае человек может почувствовать боль лишь после получения травмы.</w:t>
      </w:r>
    </w:p>
    <w:p w:rsidR="00B05950" w:rsidRPr="00747BB1" w:rsidRDefault="00303E86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Практическая значимость понятий пассивная гибкость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 дефицит активной гибкости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ставится нами под сомнение.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Полученная величина пассивной гибкости субъективна и не может служить инструментом для определения перспективы развития </w:t>
      </w:r>
      <w:r w:rsidR="007116D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активной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гибкости.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7C1A7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Болевой порог будет являться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значимым</w:t>
      </w:r>
      <w:r w:rsidR="007C1A7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внутренним свойством. Эти новые свойства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меняют существенную определённость физического качества </w:t>
      </w:r>
      <w:r w:rsidR="0094603B" w:rsidRPr="00747BB1">
        <w:rPr>
          <w:rFonts w:ascii="Times New Roman" w:hAnsi="Times New Roman" w:cs="Times New Roman"/>
          <w:sz w:val="28"/>
          <w:szCs w:val="28"/>
        </w:rPr>
        <w:t>«</w:t>
      </w:r>
      <w:r w:rsidR="007C1A70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94603B" w:rsidRPr="00747BB1">
        <w:rPr>
          <w:rFonts w:ascii="Times New Roman" w:hAnsi="Times New Roman" w:cs="Times New Roman"/>
          <w:sz w:val="28"/>
          <w:szCs w:val="28"/>
        </w:rPr>
        <w:t>»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на существенную определённость</w:t>
      </w:r>
      <w:r w:rsidR="00FD545A" w:rsidRPr="00747BB1">
        <w:rPr>
          <w:rFonts w:ascii="Times New Roman" w:hAnsi="Times New Roman" w:cs="Times New Roman"/>
          <w:sz w:val="28"/>
          <w:szCs w:val="28"/>
        </w:rPr>
        <w:t xml:space="preserve"> –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средство. Таким образом, мы получаем </w:t>
      </w:r>
      <w:r w:rsidR="00FD545A" w:rsidRPr="00747BB1">
        <w:rPr>
          <w:rFonts w:ascii="Times New Roman" w:hAnsi="Times New Roman" w:cs="Times New Roman"/>
          <w:sz w:val="28"/>
          <w:szCs w:val="28"/>
        </w:rPr>
        <w:t>физическое упражнение для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FD545A" w:rsidRPr="00747BB1">
        <w:rPr>
          <w:rFonts w:ascii="Times New Roman" w:hAnsi="Times New Roman" w:cs="Times New Roman"/>
          <w:sz w:val="28"/>
          <w:szCs w:val="28"/>
        </w:rPr>
        <w:t xml:space="preserve">развития качества </w:t>
      </w:r>
      <w:r w:rsidR="0094603B" w:rsidRPr="00747BB1">
        <w:rPr>
          <w:rFonts w:ascii="Times New Roman" w:hAnsi="Times New Roman" w:cs="Times New Roman"/>
          <w:sz w:val="28"/>
          <w:szCs w:val="28"/>
        </w:rPr>
        <w:t>«</w:t>
      </w:r>
      <w:r w:rsidR="00FD545A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94603B" w:rsidRPr="00747BB1">
        <w:rPr>
          <w:rFonts w:ascii="Times New Roman" w:hAnsi="Times New Roman" w:cs="Times New Roman"/>
          <w:sz w:val="28"/>
          <w:szCs w:val="28"/>
        </w:rPr>
        <w:t>»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FAE" w:rsidRPr="00747BB1" w:rsidRDefault="00576C16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</w:rPr>
        <w:t>Значительным</w:t>
      </w:r>
      <w:r w:rsidR="008E3260">
        <w:rPr>
          <w:rFonts w:ascii="Times New Roman" w:hAnsi="Times New Roman" w:cs="Times New Roman"/>
          <w:sz w:val="28"/>
          <w:szCs w:val="28"/>
        </w:rPr>
        <w:t xml:space="preserve"> отличием процедуры измерения </w:t>
      </w:r>
      <w:r w:rsidR="00576B65" w:rsidRPr="00747BB1">
        <w:rPr>
          <w:rFonts w:ascii="Times New Roman" w:hAnsi="Times New Roman" w:cs="Times New Roman"/>
          <w:sz w:val="28"/>
          <w:szCs w:val="28"/>
        </w:rPr>
        <w:t>пассивной гибкости от  пассивного упражнения является отсутствие соревновательного характера</w:t>
      </w:r>
      <w:r w:rsidR="00F95FFF" w:rsidRPr="00747BB1">
        <w:rPr>
          <w:rFonts w:ascii="Times New Roman" w:hAnsi="Times New Roman" w:cs="Times New Roman"/>
          <w:sz w:val="28"/>
          <w:szCs w:val="28"/>
        </w:rPr>
        <w:t xml:space="preserve"> у</w:t>
      </w:r>
      <w:r w:rsidR="00576B65" w:rsidRPr="00747BB1">
        <w:rPr>
          <w:rFonts w:ascii="Times New Roman" w:hAnsi="Times New Roman" w:cs="Times New Roman"/>
          <w:sz w:val="28"/>
          <w:szCs w:val="28"/>
        </w:rPr>
        <w:t xml:space="preserve"> последнего.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 И, что </w:t>
      </w:r>
      <w:r w:rsidRPr="00747BB1">
        <w:rPr>
          <w:rFonts w:ascii="Times New Roman" w:hAnsi="Times New Roman" w:cs="Times New Roman"/>
          <w:sz w:val="28"/>
          <w:szCs w:val="28"/>
        </w:rPr>
        <w:t>наиболее важно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, его применение всегда сопровождается хорошо разработанными методами тренировки. </w:t>
      </w:r>
      <w:r w:rsidR="004D3FAE" w:rsidRPr="00747BB1">
        <w:rPr>
          <w:rFonts w:ascii="Times New Roman" w:hAnsi="Times New Roman" w:cs="Times New Roman"/>
          <w:sz w:val="28"/>
          <w:szCs w:val="28"/>
        </w:rPr>
        <w:t xml:space="preserve">Соревновательный метод представляет ограниченные возможности для дозировки нагрузок и непосредственного методического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руководства тренировочн</w:t>
      </w:r>
      <w:r w:rsidR="00335D15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ым</w:t>
      </w:r>
      <w:r w:rsidR="00381B9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процесс</w:t>
      </w:r>
      <w:r w:rsidR="00335D15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ом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спортсмена.</w:t>
      </w:r>
      <w:r w:rsidR="00381B9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Тренер руководит процессом тренировки главным образом путем предварительного инструктажа, </w:t>
      </w:r>
      <w:r w:rsidR="00B0595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ч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то часто приводит к </w:t>
      </w:r>
      <w:proofErr w:type="spellStart"/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травмоопасным</w:t>
      </w:r>
      <w:proofErr w:type="spellEnd"/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ситуациям.</w:t>
      </w:r>
    </w:p>
    <w:p w:rsidR="006E5FE2" w:rsidRDefault="004B5E6F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Приведенное выше теоретическое обоснование отсутствия практической значимости понятий пассивной гибкости и дефицита активной гибкости подтверждается экспериментальными данными.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Согласно 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проведенному нами исследованию, возможности развития гибкости напрямую зависят от исходного результата тестирования.</w:t>
      </w:r>
      <w:r w:rsidR="00E942E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942E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Чем он выше, тем перспективы развития этого физиче</w:t>
      </w:r>
      <w:r w:rsidR="00E942E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>ского качества лучше.</w:t>
      </w:r>
    </w:p>
    <w:p w:rsidR="00C4152E" w:rsidRPr="00642170" w:rsidRDefault="00135EC2" w:rsidP="00321FA4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 w:rsidRPr="0064217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2.3 </w:t>
      </w:r>
      <w:r w:rsidR="00321FA4" w:rsidRPr="0064217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Статистическая проверка предсказательной силы ДАГ</w:t>
      </w:r>
    </w:p>
    <w:p w:rsidR="006E5FE2" w:rsidRDefault="006E5FE2" w:rsidP="006E5FE2">
      <w:pPr>
        <w:pStyle w:val="Ab"/>
        <w:ind w:firstLine="720"/>
        <w:jc w:val="both"/>
      </w:pPr>
      <w:r>
        <w:t>Исследование проводилось на базе кафедры физической культуры Самарского национального исследовательского университета им. академика С. П. Королёва.</w:t>
      </w:r>
    </w:p>
    <w:p w:rsidR="006E5FE2" w:rsidRDefault="006E5FE2" w:rsidP="006E5FE2">
      <w:pPr>
        <w:pStyle w:val="Ab"/>
        <w:jc w:val="both"/>
      </w:pPr>
      <w:r>
        <w:tab/>
        <w:t>В исследовательском эксперименте принял участие 141 студент, занимающийся по программе "Общефизическая подготовка" на 1-2 курсах (17-19 лет) и отнесённый к основной медицинской группе. В их числе было 63 женщины и 78 мужчин.</w:t>
      </w:r>
    </w:p>
    <w:p w:rsidR="006E5FE2" w:rsidRDefault="006E5FE2" w:rsidP="006E5FE2">
      <w:pPr>
        <w:pStyle w:val="Ab"/>
        <w:jc w:val="both"/>
      </w:pPr>
      <w:r>
        <w:tab/>
        <w:t>Упражнения по развитию физического качества гибкость проводились дважды в неделю и на них отводилось 10-12 минут в заключительной части каждого практического занятия. Помимо этого, участникам эксперимента рекомендовалось выполнять дополнительные физические упражнения в виде домашнего задания.</w:t>
      </w:r>
    </w:p>
    <w:p w:rsidR="006E5FE2" w:rsidRDefault="006E5FE2" w:rsidP="006E5FE2">
      <w:pPr>
        <w:pStyle w:val="Ab"/>
        <w:jc w:val="both"/>
      </w:pPr>
      <w:r>
        <w:tab/>
        <w:t>Первичное тестирование проводилось в сентябре, а повторное после выполнения программы по развитию гибкости, в мае следующего года.</w:t>
      </w:r>
    </w:p>
    <w:p w:rsidR="006E5FE2" w:rsidRDefault="006E5FE2" w:rsidP="006E5FE2">
      <w:pPr>
        <w:pStyle w:val="Ab"/>
        <w:jc w:val="both"/>
      </w:pPr>
      <w:r>
        <w:tab/>
        <w:t xml:space="preserve">Традиционно при определении значения гибкости применяют тест: </w:t>
      </w:r>
      <w:proofErr w:type="spellStart"/>
      <w:r>
        <w:t>и.п</w:t>
      </w:r>
      <w:proofErr w:type="spellEnd"/>
      <w:r>
        <w:t xml:space="preserve">. </w:t>
      </w:r>
      <w:r w:rsidR="00354E8B">
        <w:t>–</w:t>
      </w:r>
      <w:r>
        <w:t xml:space="preserve"> сед, наклон (</w:t>
      </w:r>
      <w:r w:rsidR="00792CC4">
        <w:t>р</w:t>
      </w:r>
      <w:r>
        <w:t xml:space="preserve">ис. </w:t>
      </w:r>
      <w:r w:rsidR="00792CC4">
        <w:t>3</w:t>
      </w:r>
      <w:r>
        <w:t xml:space="preserve">). При измерении берётся величина расстояния между пятками и средними пальцами вытянутых вперёд рук. </w:t>
      </w:r>
    </w:p>
    <w:p w:rsidR="006E5FE2" w:rsidRPr="0036091C" w:rsidRDefault="006E5FE2" w:rsidP="006E5FE2">
      <w:pPr>
        <w:pStyle w:val="Ab"/>
        <w:jc w:val="center"/>
      </w:pPr>
      <w:r>
        <w:t xml:space="preserve">Рис. </w:t>
      </w:r>
      <w:r w:rsidR="00792CC4">
        <w:t>3</w:t>
      </w:r>
      <w:r w:rsidR="0036091C">
        <w:t>. Положение тестируемого при измерении гибкости</w:t>
      </w:r>
    </w:p>
    <w:p w:rsidR="006E5FE2" w:rsidRPr="0036091C" w:rsidRDefault="006E5FE2" w:rsidP="006E5FE2">
      <w:pPr>
        <w:pStyle w:val="Ab"/>
        <w:jc w:val="both"/>
      </w:pPr>
    </w:p>
    <w:p w:rsidR="006E5FE2" w:rsidRPr="000414B3" w:rsidRDefault="006E5FE2" w:rsidP="006E5FE2">
      <w:pPr>
        <w:pStyle w:val="Ab"/>
        <w:jc w:val="both"/>
      </w:pPr>
      <w:r>
        <w:rPr>
          <w:b/>
          <w:bCs/>
          <w:shd w:val="clear" w:color="auto" w:fill="FFFFFF"/>
        </w:rPr>
        <w:tab/>
      </w:r>
      <w:r w:rsidRPr="000414B3">
        <w:rPr>
          <w:bCs/>
        </w:rPr>
        <w:t>Методические указания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Наклон. Ноги</w:t>
      </w:r>
      <w:r w:rsidR="0036091C">
        <w:t xml:space="preserve"> в коленных суставах не сгибать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Ноги разведены, ра</w:t>
      </w:r>
      <w:r w:rsidR="0036091C">
        <w:t>сстояние между стопами 25–30 см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Исключить при выполнении наклона пр</w:t>
      </w:r>
      <w:r w:rsidR="0036091C">
        <w:t>ужинящие (рывковые движения)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На</w:t>
      </w:r>
      <w:r w:rsidR="0036091C">
        <w:t>клон. Взгляд направлен на носки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Позвоно</w:t>
      </w:r>
      <w:r w:rsidR="0036091C">
        <w:t>чник в шейном отделе не сгибать</w:t>
      </w:r>
      <w:r w:rsidR="0036091C" w:rsidRPr="0036091C">
        <w:t>.</w:t>
      </w:r>
    </w:p>
    <w:p w:rsidR="006E5FE2" w:rsidRDefault="006E5FE2" w:rsidP="006E5FE2">
      <w:pPr>
        <w:pStyle w:val="Ab"/>
        <w:jc w:val="both"/>
      </w:pPr>
      <w:r>
        <w:rPr>
          <w:shd w:val="clear" w:color="auto" w:fill="FFFFFF"/>
        </w:rPr>
        <w:lastRenderedPageBreak/>
        <w:tab/>
      </w:r>
      <w:r>
        <w:t>При принудительном сгибании с применением внешней силы спортсмен дает указания: «сильнее», «медленнее», «хватит», «достаточно», «ещё» и т. п. Партнёр внимательно и аккуратно выполняет указания спортсмена.</w:t>
      </w:r>
    </w:p>
    <w:p w:rsidR="000414B3" w:rsidRDefault="006E5FE2" w:rsidP="000414B3">
      <w:pPr>
        <w:pStyle w:val="Ab"/>
        <w:jc w:val="both"/>
      </w:pPr>
      <w:r>
        <w:tab/>
        <w:t>Такое измерение будет объективным для сравнения гибкости одного конкретного испытуемого или испытуемых с одинаковыми антропометрическими данными [</w:t>
      </w:r>
      <w:r w:rsidR="003A29EC">
        <w:t>3</w:t>
      </w:r>
      <w:r>
        <w:t>].</w:t>
      </w:r>
      <w:r w:rsidR="000414B3" w:rsidRPr="000414B3">
        <w:t xml:space="preserve"> </w:t>
      </w:r>
    </w:p>
    <w:p w:rsidR="006E5FE2" w:rsidRPr="007418DA" w:rsidRDefault="000414B3" w:rsidP="00642170">
      <w:pPr>
        <w:pStyle w:val="Ab"/>
        <w:ind w:firstLine="708"/>
        <w:jc w:val="both"/>
      </w:pPr>
      <w:r>
        <w:t>Методом получения результатов являются статистический сбор и анализ данных, полученных традиционными методами, применяемыми в теории физической культуры, путём определения корреляционной зависимости между результатами тестирования (за два временных периода: сентябрь 2016-го и май 2017-го годов).</w:t>
      </w:r>
      <w:r w:rsidR="006E5FE2" w:rsidRPr="007418DA">
        <w:rPr>
          <w:bCs/>
        </w:rPr>
        <w:tab/>
      </w:r>
      <w:r w:rsidR="006E5FE2" w:rsidRPr="007418DA">
        <w:t xml:space="preserve"> </w:t>
      </w:r>
    </w:p>
    <w:p w:rsidR="0036091C" w:rsidRDefault="006E5FE2" w:rsidP="006E5FE2">
      <w:pPr>
        <w:pStyle w:val="Ab"/>
        <w:jc w:val="both"/>
      </w:pPr>
      <w:r>
        <w:tab/>
        <w:t xml:space="preserve">Сравнивались показания активной гибкости и ДАГ за оба временных периода, их коэффициент Пирсона </w:t>
      </w:r>
      <w:r w:rsidRPr="00737925">
        <w:t>[</w:t>
      </w:r>
      <w:r w:rsidR="003A29EC">
        <w:t>5</w:t>
      </w:r>
      <w:r w:rsidRPr="00737925">
        <w:t>]</w:t>
      </w:r>
      <w:r>
        <w:t xml:space="preserve"> составил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=-0,28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=-0,24</m:t>
        </m:r>
      </m:oMath>
      <w:r>
        <w:t xml:space="preserve"> соответственно, что является показателем слабой отрицательной корреляции. Для опровержения потенциального значения показателя ДАГ для дальнейшего развития гибкости был проведен расчет коэффициента корреляции между ре</w:t>
      </w:r>
      <w:proofErr w:type="spellStart"/>
      <w:r>
        <w:t>зультатами</w:t>
      </w:r>
      <w:proofErr w:type="spellEnd"/>
      <w:r>
        <w:t xml:space="preserve"> ДАГ в сентябре 2016-го года и активной гибкости в мае 2017-го. В результате получена слабая корреляция – </w:t>
      </w:r>
      <m:oMath>
        <m:r>
          <w:rPr>
            <w:rFonts w:ascii="Cambria Math" w:hAnsi="Cambria Math"/>
          </w:rPr>
          <m:t>r=-0,16</m:t>
        </m:r>
      </m:oMath>
      <w:r>
        <w:t>. Подтверждением гипотезы о том, что лишь исходный результат (активная гибкость при первой проверке испытуемых) является потенциалом развития, стало измерение корреляции между показателями активной гибкости в оба периода. Оно показало сильную зависимость (</w:t>
      </w:r>
      <m:oMath>
        <m:r>
          <w:rPr>
            <w:rFonts w:ascii="Cambria Math" w:hAnsi="Cambria Math"/>
          </w:rPr>
          <m:t>r=0,88</m:t>
        </m:r>
      </m:oMath>
      <w:r>
        <w:t>).</w:t>
      </w:r>
      <w:r w:rsidR="000414B3">
        <w:t xml:space="preserve"> Полученные значения коэффициентов корреляции приведены в таблице 1.</w:t>
      </w:r>
    </w:p>
    <w:p w:rsidR="0036091C" w:rsidRPr="000414B3" w:rsidRDefault="000414B3">
      <w:pP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0414B3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TableNormal"/>
        <w:tblW w:w="91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E5FE2" w:rsidTr="00E65F73">
        <w:trPr>
          <w:trHeight w:val="460"/>
          <w:tblHeader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 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2017</w:t>
            </w:r>
          </w:p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 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0,93797697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-0,28195524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0,06816368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0,88417120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0,86227736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-0,15812654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lastRenderedPageBreak/>
              <w:t>П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0,81104066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0,84194252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-0,00395572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0,94378349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-0,27742822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-0,12067511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0,46439305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-0,23588497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0,09861170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</w:tbl>
    <w:p w:rsidR="006E5FE2" w:rsidRDefault="006E5FE2" w:rsidP="006E5FE2">
      <w:pPr>
        <w:pStyle w:val="Ab"/>
        <w:jc w:val="both"/>
        <w:rPr>
          <w:b/>
          <w:bCs/>
        </w:rPr>
      </w:pPr>
      <w:r>
        <w:rPr>
          <w:b/>
          <w:bCs/>
        </w:rPr>
        <w:tab/>
      </w:r>
    </w:p>
    <w:p w:rsidR="00321FA4" w:rsidRPr="00642170" w:rsidRDefault="00321FA4" w:rsidP="00E942E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t>2.4 Промежуточный вывод</w:t>
      </w:r>
    </w:p>
    <w:p w:rsidR="00642170" w:rsidRPr="00642170" w:rsidRDefault="00642170" w:rsidP="00E942E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Добавить про несостоятельность пассивной гибкости и ДАГ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60DE8" w:rsidRPr="00747BB1" w:rsidRDefault="00D75EF7" w:rsidP="00E942E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Очевидно</w:t>
      </w:r>
      <w:r w:rsidR="004E0F6A"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Pr="00747BB1">
        <w:rPr>
          <w:rFonts w:ascii="Times New Roman" w:hAnsi="Times New Roman" w:cs="Times New Roman"/>
          <w:sz w:val="28"/>
          <w:szCs w:val="28"/>
        </w:rPr>
        <w:t>сказанное выше не означает недопустимость всякой классификации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4E0F6A" w:rsidRPr="00747BB1">
        <w:rPr>
          <w:rFonts w:ascii="Times New Roman" w:hAnsi="Times New Roman" w:cs="Times New Roman"/>
          <w:sz w:val="28"/>
          <w:szCs w:val="28"/>
        </w:rPr>
        <w:t>Так, на наш взгляд, уместным является выделение специальной гибкости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 как отдельного ее вида. </w:t>
      </w:r>
      <w:r w:rsidR="00016246" w:rsidRPr="00747BB1">
        <w:rPr>
          <w:rFonts w:ascii="Times New Roman" w:hAnsi="Times New Roman" w:cs="Times New Roman"/>
          <w:sz w:val="28"/>
          <w:szCs w:val="28"/>
        </w:rPr>
        <w:t>Следует уточнить, что с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пециальная гибкость – это гибкость, позволяющая выполнять (формировать) конкретную эталонную технику </w:t>
      </w:r>
      <w:r w:rsidR="00FD545A" w:rsidRPr="00747BB1">
        <w:rPr>
          <w:rFonts w:ascii="Times New Roman" w:hAnsi="Times New Roman" w:cs="Times New Roman"/>
          <w:sz w:val="28"/>
          <w:szCs w:val="28"/>
        </w:rPr>
        <w:t>упражнения</w:t>
      </w:r>
      <w:r w:rsidR="003E7212" w:rsidRPr="00747BB1">
        <w:rPr>
          <w:rFonts w:ascii="Times New Roman" w:hAnsi="Times New Roman" w:cs="Times New Roman"/>
          <w:sz w:val="28"/>
          <w:szCs w:val="28"/>
        </w:rPr>
        <w:t>.</w:t>
      </w:r>
      <w:r w:rsidR="00F7337B" w:rsidRPr="00747BB1">
        <w:rPr>
          <w:rFonts w:ascii="Times New Roman" w:hAnsi="Times New Roman" w:cs="Times New Roman"/>
          <w:sz w:val="28"/>
          <w:szCs w:val="28"/>
        </w:rPr>
        <w:t xml:space="preserve"> Данное понятие не привносит в исходное </w:t>
      </w:r>
      <w:r w:rsidR="00880A93">
        <w:rPr>
          <w:rFonts w:ascii="Times New Roman" w:hAnsi="Times New Roman" w:cs="Times New Roman"/>
          <w:sz w:val="28"/>
          <w:szCs w:val="28"/>
        </w:rPr>
        <w:t>определение</w:t>
      </w:r>
      <w:r w:rsidR="00F7337B" w:rsidRPr="00747BB1">
        <w:rPr>
          <w:rFonts w:ascii="Times New Roman" w:hAnsi="Times New Roman" w:cs="Times New Roman"/>
          <w:sz w:val="28"/>
          <w:szCs w:val="28"/>
        </w:rPr>
        <w:t xml:space="preserve"> гибкости новых существенных свойств. Оно подчеркивает важность высокой степени развития свойств, необходимых для выполнения конкретной техники </w:t>
      </w:r>
      <w:r w:rsidR="00FD545A" w:rsidRPr="00747BB1">
        <w:rPr>
          <w:rFonts w:ascii="Times New Roman" w:hAnsi="Times New Roman" w:cs="Times New Roman"/>
          <w:sz w:val="28"/>
          <w:szCs w:val="28"/>
        </w:rPr>
        <w:t>упражнения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DC3E40">
        <w:rPr>
          <w:rFonts w:ascii="Times New Roman" w:hAnsi="Times New Roman" w:cs="Times New Roman"/>
          <w:sz w:val="28"/>
          <w:szCs w:val="28"/>
        </w:rPr>
        <w:t xml:space="preserve"> </w:t>
      </w:r>
      <w:r w:rsidR="00BF07A2" w:rsidRPr="00747BB1">
        <w:rPr>
          <w:rFonts w:ascii="Times New Roman" w:hAnsi="Times New Roman" w:cs="Times New Roman"/>
          <w:sz w:val="28"/>
          <w:szCs w:val="28"/>
        </w:rPr>
        <w:t>специальной физической подготовки.</w:t>
      </w:r>
      <w:r w:rsidR="0094603B" w:rsidRPr="00747BB1">
        <w:rPr>
          <w:rFonts w:ascii="Times New Roman" w:hAnsi="Times New Roman" w:cs="Times New Roman"/>
          <w:sz w:val="28"/>
          <w:szCs w:val="28"/>
        </w:rPr>
        <w:t xml:space="preserve"> Специальная гибкость должна иметь количественный запас относительно</w:t>
      </w:r>
      <w:r w:rsidR="006D7822">
        <w:rPr>
          <w:rFonts w:ascii="Times New Roman" w:hAnsi="Times New Roman" w:cs="Times New Roman"/>
          <w:sz w:val="28"/>
          <w:szCs w:val="28"/>
        </w:rPr>
        <w:t xml:space="preserve"> </w:t>
      </w:r>
      <w:r w:rsidR="00084108" w:rsidRPr="00747BB1">
        <w:rPr>
          <w:rFonts w:ascii="Times New Roman" w:hAnsi="Times New Roman" w:cs="Times New Roman"/>
          <w:sz w:val="28"/>
          <w:szCs w:val="28"/>
        </w:rPr>
        <w:t>необходимой</w:t>
      </w:r>
      <w:r w:rsidR="00A83697" w:rsidRPr="00747BB1">
        <w:rPr>
          <w:rFonts w:ascii="Times New Roman" w:hAnsi="Times New Roman" w:cs="Times New Roman"/>
          <w:sz w:val="28"/>
          <w:szCs w:val="28"/>
        </w:rPr>
        <w:t>.</w:t>
      </w:r>
      <w:r w:rsidR="006D7822">
        <w:rPr>
          <w:rFonts w:ascii="Times New Roman" w:hAnsi="Times New Roman" w:cs="Times New Roman"/>
          <w:sz w:val="28"/>
          <w:szCs w:val="28"/>
        </w:rPr>
        <w:t xml:space="preserve"> </w:t>
      </w:r>
      <w:r w:rsidR="00AA2FFB" w:rsidRPr="00747BB1">
        <w:rPr>
          <w:rFonts w:ascii="Times New Roman" w:hAnsi="Times New Roman" w:cs="Times New Roman"/>
          <w:sz w:val="28"/>
          <w:szCs w:val="28"/>
        </w:rPr>
        <w:t>Специальную гибкость нужно развивать на базе хорошо подготовленной общей гибкости.</w:t>
      </w:r>
    </w:p>
    <w:p w:rsidR="00514AB6" w:rsidRDefault="00526CF6" w:rsidP="00501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br w:type="page"/>
      </w:r>
    </w:p>
    <w:p w:rsidR="00514AB6" w:rsidRPr="00642170" w:rsidRDefault="00321FA4" w:rsidP="00514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1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</w:t>
      </w:r>
      <w:r w:rsidRPr="00642170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642170">
        <w:rPr>
          <w:rFonts w:ascii="Times New Roman" w:hAnsi="Times New Roman" w:cs="Times New Roman"/>
          <w:b/>
          <w:sz w:val="28"/>
          <w:szCs w:val="28"/>
        </w:rPr>
        <w:t xml:space="preserve"> – Измерение </w:t>
      </w:r>
      <w:proofErr w:type="gramStart"/>
      <w:r w:rsidRPr="00642170">
        <w:rPr>
          <w:rFonts w:ascii="Times New Roman" w:hAnsi="Times New Roman" w:cs="Times New Roman"/>
          <w:b/>
          <w:sz w:val="28"/>
          <w:szCs w:val="28"/>
        </w:rPr>
        <w:t>гибкости</w:t>
      </w:r>
      <w:r w:rsidR="00501C64" w:rsidRPr="0064217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01C64" w:rsidRPr="00642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01C64" w:rsidRPr="00642170">
        <w:rPr>
          <w:rFonts w:ascii="Times New Roman" w:hAnsi="Times New Roman" w:cs="Times New Roman"/>
          <w:sz w:val="28"/>
          <w:szCs w:val="28"/>
        </w:rPr>
        <w:t>Не напечатан</w:t>
      </w:r>
      <w:r w:rsidR="00501C64" w:rsidRPr="00642170">
        <w:rPr>
          <w:rFonts w:ascii="Times New Roman" w:hAnsi="Times New Roman" w:cs="Times New Roman"/>
          <w:b/>
          <w:sz w:val="28"/>
          <w:szCs w:val="28"/>
        </w:rPr>
        <w:t>)</w:t>
      </w:r>
    </w:p>
    <w:p w:rsidR="001F40EA" w:rsidRPr="00642170" w:rsidRDefault="00501C64" w:rsidP="001F40EA">
      <w:pPr>
        <w:pStyle w:val="a4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42170">
        <w:rPr>
          <w:rFonts w:ascii="Times New Roman" w:hAnsi="Times New Roman"/>
          <w:b/>
          <w:sz w:val="28"/>
          <w:szCs w:val="28"/>
        </w:rPr>
        <w:t xml:space="preserve">РАЗДЕЛ </w:t>
      </w:r>
      <w:r w:rsidRPr="00642170">
        <w:rPr>
          <w:rFonts w:ascii="Times New Roman" w:hAnsi="Times New Roman"/>
          <w:b/>
          <w:sz w:val="28"/>
          <w:szCs w:val="28"/>
          <w:lang w:val="en-US"/>
        </w:rPr>
        <w:t>IV</w:t>
      </w:r>
      <w:r w:rsidRPr="00642170">
        <w:rPr>
          <w:rFonts w:ascii="Times New Roman" w:hAnsi="Times New Roman"/>
          <w:b/>
          <w:sz w:val="28"/>
          <w:szCs w:val="28"/>
        </w:rPr>
        <w:t xml:space="preserve"> - </w:t>
      </w:r>
      <w:r w:rsidR="001F40EA" w:rsidRPr="00642170">
        <w:rPr>
          <w:rFonts w:ascii="Times New Roman" w:hAnsi="Times New Roman"/>
          <w:b/>
          <w:sz w:val="28"/>
          <w:szCs w:val="28"/>
        </w:rPr>
        <w:t>Физические упражнения для развития гибкости в тазовом поясе, бедре и поясни</w:t>
      </w:r>
      <w:r w:rsidRPr="00642170">
        <w:rPr>
          <w:rFonts w:ascii="Times New Roman" w:hAnsi="Times New Roman"/>
          <w:b/>
          <w:sz w:val="28"/>
          <w:szCs w:val="28"/>
        </w:rPr>
        <w:t>чном отделе позвоночного столба</w:t>
      </w:r>
      <w:r w:rsidR="001F40EA" w:rsidRPr="00642170">
        <w:rPr>
          <w:rFonts w:ascii="Times New Roman" w:hAnsi="Times New Roman"/>
          <w:b/>
          <w:sz w:val="28"/>
          <w:szCs w:val="28"/>
        </w:rPr>
        <w:t xml:space="preserve"> </w:t>
      </w:r>
    </w:p>
    <w:p w:rsidR="001F40EA" w:rsidRPr="00D3092F" w:rsidRDefault="001F40EA" w:rsidP="001F40EA">
      <w:pPr>
        <w:pStyle w:val="ad"/>
        <w:spacing w:before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Применение средств для подготовки спринтеров, отнесённых к интересующей нас элитной группе, в значительной мере будет успешным лишь с опережающим выполнением упражнений, направленных на развитие гибкости.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before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F40EA" w:rsidRPr="00885D03" w:rsidTr="00B973A7">
        <w:trPr>
          <w:trHeight w:val="1350"/>
        </w:trPr>
        <w:tc>
          <w:tcPr>
            <w:tcW w:w="9923" w:type="dxa"/>
          </w:tcPr>
          <w:p w:rsidR="001F40EA" w:rsidRPr="00885D03" w:rsidRDefault="001F40EA" w:rsidP="00B973A7">
            <w:pPr>
              <w:pStyle w:val="ad"/>
              <w:spacing w:before="120" w:line="276" w:lineRule="auto"/>
              <w:jc w:val="both"/>
              <w:rPr>
                <w:rFonts w:ascii="Times New Roman" w:hAnsi="Times New Roman"/>
                <w:bCs/>
                <w:sz w:val="30"/>
                <w:szCs w:val="30"/>
              </w:rPr>
            </w:pPr>
            <w:r w:rsidRPr="00885D03">
              <w:rPr>
                <w:rFonts w:ascii="Times New Roman" w:hAnsi="Times New Roman"/>
                <w:b/>
                <w:bCs/>
                <w:sz w:val="30"/>
                <w:szCs w:val="30"/>
              </w:rPr>
              <w:t>Гибкость</w:t>
            </w:r>
            <w:r w:rsidRPr="00885D03">
              <w:rPr>
                <w:rFonts w:ascii="Times New Roman" w:hAnsi="Times New Roman"/>
                <w:bCs/>
                <w:sz w:val="30"/>
                <w:szCs w:val="30"/>
              </w:rPr>
              <w:t xml:space="preserve"> – это физическое качество человека. Он</w:t>
            </w:r>
            <w:r>
              <w:rPr>
                <w:rFonts w:ascii="Times New Roman" w:hAnsi="Times New Roman"/>
                <w:bCs/>
                <w:sz w:val="30"/>
                <w:szCs w:val="30"/>
              </w:rPr>
              <w:t xml:space="preserve">о обусловлено набором внутренних и внешних свойств (принадлежащих конкретному человеку), которые позволяют выполнять ему движения с максимальной амплитудой. </w:t>
            </w:r>
          </w:p>
        </w:tc>
      </w:tr>
    </w:tbl>
    <w:p w:rsidR="001F40EA" w:rsidRP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pacing w:val="-2"/>
          <w:sz w:val="30"/>
          <w:szCs w:val="30"/>
        </w:rPr>
      </w:pP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pacing w:val="-2"/>
          <w:sz w:val="30"/>
          <w:szCs w:val="30"/>
        </w:rPr>
        <w:t xml:space="preserve">Однако помните, что усердное, интенсивное развитие суставной подвижности обычно снижает результат в прыгучести. Возможно, что после глубокого </w:t>
      </w:r>
      <w:proofErr w:type="spellStart"/>
      <w:r>
        <w:rPr>
          <w:rFonts w:ascii="Times New Roman" w:hAnsi="Times New Roman"/>
          <w:spacing w:val="-2"/>
          <w:sz w:val="30"/>
          <w:szCs w:val="30"/>
        </w:rPr>
        <w:t>стретчинга</w:t>
      </w:r>
      <w:proofErr w:type="spellEnd"/>
      <w:r>
        <w:rPr>
          <w:rFonts w:ascii="Times New Roman" w:hAnsi="Times New Roman"/>
          <w:spacing w:val="-2"/>
          <w:sz w:val="30"/>
          <w:szCs w:val="30"/>
        </w:rPr>
        <w:t xml:space="preserve"> в мышцах возникает остаточная деформация и понижается тонус мышц. Эти два фактора могут привести к снижению способности мышц к максимально быстрой работе и </w:t>
      </w:r>
      <w:proofErr w:type="spellStart"/>
      <w:r>
        <w:rPr>
          <w:rFonts w:ascii="Times New Roman" w:hAnsi="Times New Roman"/>
          <w:spacing w:val="-2"/>
          <w:sz w:val="30"/>
          <w:szCs w:val="30"/>
        </w:rPr>
        <w:t>раскоординации</w:t>
      </w:r>
      <w:proofErr w:type="spellEnd"/>
      <w:r>
        <w:rPr>
          <w:rFonts w:ascii="Times New Roman" w:hAnsi="Times New Roman"/>
          <w:spacing w:val="-2"/>
          <w:sz w:val="30"/>
          <w:szCs w:val="30"/>
        </w:rPr>
        <w:t xml:space="preserve"> работы мышц-антагонистов, что в свою очередь повышает риск получения травм.</w:t>
      </w:r>
      <w:r w:rsidRPr="00D3092F">
        <w:rPr>
          <w:rFonts w:ascii="Times New Roman" w:hAnsi="Times New Roman"/>
          <w:spacing w:val="-2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before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Перед спортсменом не следует ставить задачу развития гибкости в предельно возможной степени. Она должна лишь способствовать выполнению оптимальной амплитуды движения в избранном виде спорта. Развитие гибкости должно идти в гармонии с развитием других физических качеств. Чрезмерная гибкость делает сустав излишне подвижным, требующим дополнительных усилий по прекращению движения в нём, а недостаточная гибкость значительно ограничивает реализацию других физических качеств: взрывной силы, силовой выносливости, абсолютной силы. В некотором смысле мы можем отнести её к доминантным физическим качествам человека.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учесть, что растяжка включает в себя упражнения, которые характеризуются принятием определённых поз или выполнением упражнений со специальными методическими указаниями. </w:t>
      </w: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Например, если спортсмен выполняет махи согнутой в коленном суставе ногой, то он увеличивает амплитуду движения ноги в </w:t>
      </w:r>
      <w:r>
        <w:rPr>
          <w:rFonts w:ascii="Times New Roman" w:hAnsi="Times New Roman"/>
          <w:sz w:val="30"/>
          <w:szCs w:val="30"/>
        </w:rPr>
        <w:lastRenderedPageBreak/>
        <w:t>тазобедренном суставе, а значит больше воздействует на его связочный аппарат.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Если же при махе вперёд и назад удерживать маховую ногу прямой в коленном суставе, растяжке в большей степени подвергается задняя и передняя группа мышц бедра и их сухожилия.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spacing w:after="120" w:line="276" w:lineRule="auto"/>
        <w:ind w:firstLine="567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Существуют следующие основные разновидности физических упражнений, выполнение которых направлено на развитие гибкости:</w:t>
      </w: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1.ДИНАМИЧЕСКИЕ (БАЛЛИСТИЧЕСКИЕ) (В.Н. Платонов, 1997), в которых удлинение работающих мышц происходит кратковременно и зависит от амплитуды движения. Динамические упражнения подразделяются на два подвида:</w:t>
      </w:r>
    </w:p>
    <w:p w:rsidR="001F40EA" w:rsidRP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а)</w:t>
      </w:r>
      <w:r w:rsidRPr="00796089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МАХОВЫЕ, выполняемые ритмичными маховыми движениями свободных конечностей с </w:t>
      </w:r>
      <w:proofErr w:type="spellStart"/>
      <w:r>
        <w:rPr>
          <w:rFonts w:ascii="Times New Roman" w:hAnsi="Times New Roman"/>
          <w:sz w:val="30"/>
          <w:szCs w:val="30"/>
        </w:rPr>
        <w:t>околопредельной</w:t>
      </w:r>
      <w:proofErr w:type="spellEnd"/>
      <w:r>
        <w:rPr>
          <w:rFonts w:ascii="Times New Roman" w:hAnsi="Times New Roman"/>
          <w:sz w:val="30"/>
          <w:szCs w:val="30"/>
        </w:rPr>
        <w:t xml:space="preserve"> амплитудой и большой скоростью (Рис. 165-168).</w:t>
      </w:r>
    </w:p>
    <w:p w:rsidR="001F40EA" w:rsidRP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б)</w:t>
      </w:r>
      <w:r w:rsidRPr="00796089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ПРУЖИНЯЩИЕ (РЫВКОВЫЕ) (В.Н. Платонов, 1997), выполняемые из </w:t>
      </w:r>
      <w:proofErr w:type="spellStart"/>
      <w:r>
        <w:rPr>
          <w:rFonts w:ascii="Times New Roman" w:hAnsi="Times New Roman"/>
          <w:sz w:val="30"/>
          <w:szCs w:val="30"/>
        </w:rPr>
        <w:t>и.п</w:t>
      </w:r>
      <w:proofErr w:type="spellEnd"/>
      <w:r>
        <w:rPr>
          <w:rFonts w:ascii="Times New Roman" w:hAnsi="Times New Roman"/>
          <w:sz w:val="30"/>
          <w:szCs w:val="30"/>
        </w:rPr>
        <w:t xml:space="preserve">., в котором спортсмен растягивает интересующие его мышцы и удерживает их в натянутом состоянии с напряжением 80% от максимума. Затем он совершает пружинящие движения относительно </w:t>
      </w:r>
      <w:proofErr w:type="spellStart"/>
      <w:r>
        <w:rPr>
          <w:rFonts w:ascii="Times New Roman" w:hAnsi="Times New Roman"/>
          <w:sz w:val="30"/>
          <w:szCs w:val="30"/>
        </w:rPr>
        <w:t>и.п</w:t>
      </w:r>
      <w:proofErr w:type="spellEnd"/>
      <w:r>
        <w:rPr>
          <w:rFonts w:ascii="Times New Roman" w:hAnsi="Times New Roman"/>
          <w:sz w:val="30"/>
          <w:szCs w:val="30"/>
        </w:rPr>
        <w:t>. или вперёд-назад, или из стороны в сторону, или вверх-вниз (Рис. 169-172).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before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Default="001F40EA" w:rsidP="001F40EA">
      <w:pPr>
        <w:pStyle w:val="ad"/>
        <w:spacing w:before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</w:t>
      </w:r>
      <w:r w:rsidRPr="00796089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СТАТИЧЕСКИЕ (СТРЕТЧИНГ), которые характеризуются тем, что спортсмен принимает заданную позу, растягивая определённые мышцы. В результате эти мышцы удерживаются натянутыми необходимое время.</w:t>
      </w:r>
    </w:p>
    <w:p w:rsidR="001F40EA" w:rsidRDefault="001F40EA" w:rsidP="001F40EA">
      <w:pPr>
        <w:pStyle w:val="ad"/>
        <w:spacing w:before="120" w:line="276" w:lineRule="auto"/>
        <w:jc w:val="both"/>
        <w:rPr>
          <w:rFonts w:ascii="Times New Roman" w:hAnsi="Times New Roman"/>
          <w:spacing w:val="-6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Стретчинг</w:t>
      </w:r>
      <w:proofErr w:type="spellEnd"/>
      <w:r>
        <w:rPr>
          <w:rFonts w:ascii="Times New Roman" w:hAnsi="Times New Roman"/>
          <w:sz w:val="30"/>
          <w:szCs w:val="30"/>
        </w:rPr>
        <w:t xml:space="preserve"> подразделяется на два подвида:</w:t>
      </w:r>
    </w:p>
    <w:p w:rsidR="001F40EA" w:rsidRP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pacing w:val="-6"/>
          <w:sz w:val="30"/>
          <w:szCs w:val="30"/>
        </w:rPr>
      </w:pP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pacing w:val="-6"/>
          <w:sz w:val="30"/>
          <w:szCs w:val="30"/>
        </w:rPr>
        <w:t>а) АКТИВНЫЙ СТРЕТЧИНГ, выполняемый с собственным весом и использованием оборудования (гимнастической стенки, плинтов)  (Рис. 173- 190).</w:t>
      </w:r>
      <w:r w:rsidRPr="00D3092F">
        <w:rPr>
          <w:rFonts w:ascii="Times New Roman" w:hAnsi="Times New Roman"/>
          <w:spacing w:val="-6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б) ПАССИВНЫЙ СТРЕТЧИНГ, выполняемый с применением внешней силы (партнёра,  штанги, дисков) (Рис. 191-198).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При выполнении </w:t>
      </w:r>
      <w:proofErr w:type="spellStart"/>
      <w:r>
        <w:rPr>
          <w:rFonts w:ascii="Times New Roman" w:hAnsi="Times New Roman"/>
          <w:sz w:val="30"/>
          <w:szCs w:val="30"/>
        </w:rPr>
        <w:t>стретчинга</w:t>
      </w:r>
      <w:proofErr w:type="spellEnd"/>
      <w:r>
        <w:rPr>
          <w:rFonts w:ascii="Times New Roman" w:hAnsi="Times New Roman"/>
          <w:sz w:val="30"/>
          <w:szCs w:val="30"/>
        </w:rPr>
        <w:t xml:space="preserve"> спортсмен принимает различные позы на определённое время. При этом углы задействованных в них суставов значительно изменяются, и мышца, подвергнувшаяся растяжке, воздействует на свои сухожилия, натягивая их.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 ВИБРАЦИОННЫЕ, которые характеризуются применением вибрационных приборов, передающих механическое воздействие на растягиваемые мышцы.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2271C8" w:rsidRDefault="001F40EA" w:rsidP="00501C64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Суть таких упражнений заключается в том, что на мышцу, находящуюся в состоянии натяжения, воздействуют внешней вибрацией (биомеханическая стимуляция мышечной деятельности) (В.Т. Назаров, 1986).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501C64" w:rsidRDefault="001F40EA" w:rsidP="001F40EA">
      <w:pPr>
        <w:pStyle w:val="ad"/>
        <w:spacing w:after="200" w:line="288" w:lineRule="auto"/>
        <w:jc w:val="center"/>
        <w:rPr>
          <w:rFonts w:ascii="Times New Roman" w:hAnsi="Times New Roman"/>
          <w:sz w:val="28"/>
          <w:szCs w:val="28"/>
        </w:rPr>
      </w:pPr>
      <w:r w:rsidRPr="00501C64">
        <w:rPr>
          <w:rFonts w:ascii="Times New Roman" w:hAnsi="Times New Roman"/>
          <w:sz w:val="28"/>
          <w:szCs w:val="28"/>
        </w:rPr>
        <w:t xml:space="preserve">РЕКОМЕНДАЦИИ ДЛЯ ВЫПОЛНЕНИЯ УПРАЖНЕНИЙ </w:t>
      </w:r>
    </w:p>
    <w:p w:rsidR="001F40EA" w:rsidRPr="00501C64" w:rsidRDefault="001F40EA" w:rsidP="001F40EA">
      <w:pPr>
        <w:pStyle w:val="ad"/>
        <w:spacing w:after="200" w:line="288" w:lineRule="auto"/>
        <w:jc w:val="center"/>
        <w:rPr>
          <w:rFonts w:ascii="Times New Roman" w:hAnsi="Times New Roman"/>
          <w:sz w:val="28"/>
          <w:szCs w:val="28"/>
        </w:rPr>
      </w:pPr>
      <w:r w:rsidRPr="00501C64">
        <w:rPr>
          <w:rFonts w:ascii="Times New Roman" w:hAnsi="Times New Roman"/>
          <w:sz w:val="28"/>
          <w:szCs w:val="28"/>
        </w:rPr>
        <w:t xml:space="preserve">В РЕЖИМЕ СТРЕТЧИНГА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Найдите правильное </w:t>
      </w:r>
      <w:proofErr w:type="spellStart"/>
      <w:r>
        <w:rPr>
          <w:rFonts w:ascii="Times New Roman" w:hAnsi="Times New Roman"/>
          <w:sz w:val="30"/>
          <w:szCs w:val="30"/>
        </w:rPr>
        <w:t>и.п</w:t>
      </w:r>
      <w:proofErr w:type="spellEnd"/>
      <w:r>
        <w:rPr>
          <w:rFonts w:ascii="Times New Roman" w:hAnsi="Times New Roman"/>
          <w:sz w:val="30"/>
          <w:szCs w:val="30"/>
        </w:rPr>
        <w:t>., в котором нужная нам группа мышц будет находиться в натянутом состоянии.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Мысленно представьте мышечную группу, которую вы растягиваете. «СТАНЬТЕ МЫШЦЕЙ!»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 злоупотребляйте терпением боли в натянутых мышцах. Прислушивайтесь к своим ощущениям.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</w:t>
      </w:r>
      <w:proofErr w:type="spellStart"/>
      <w:r>
        <w:rPr>
          <w:rFonts w:ascii="Times New Roman" w:hAnsi="Times New Roman"/>
          <w:sz w:val="30"/>
          <w:szCs w:val="30"/>
        </w:rPr>
        <w:t>и.п</w:t>
      </w:r>
      <w:proofErr w:type="spellEnd"/>
      <w:r>
        <w:rPr>
          <w:rFonts w:ascii="Times New Roman" w:hAnsi="Times New Roman"/>
          <w:sz w:val="30"/>
          <w:szCs w:val="30"/>
        </w:rPr>
        <w:t>. дышите обычно и спокойно. Мышцы растягиваются – вдох. Мышцы натянуты – задержать дыхание. Мышцы расслабляются – выдох.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 выполняйте СПРИНТ после ГЛУБОКОГО СТРЕТЧИНГА.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0138DB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 w:rsidRPr="000138DB">
        <w:rPr>
          <w:rFonts w:ascii="Times New Roman" w:hAnsi="Times New Roman"/>
          <w:sz w:val="30"/>
          <w:szCs w:val="30"/>
        </w:rPr>
        <w:t xml:space="preserve">Выполняйте </w:t>
      </w:r>
      <w:proofErr w:type="spellStart"/>
      <w:r w:rsidRPr="000138DB">
        <w:rPr>
          <w:rFonts w:ascii="Times New Roman" w:hAnsi="Times New Roman"/>
          <w:sz w:val="30"/>
          <w:szCs w:val="30"/>
        </w:rPr>
        <w:t>стретчинг</w:t>
      </w:r>
      <w:proofErr w:type="spellEnd"/>
      <w:r w:rsidRPr="000138DB">
        <w:rPr>
          <w:rFonts w:ascii="Times New Roman" w:hAnsi="Times New Roman"/>
          <w:sz w:val="30"/>
          <w:szCs w:val="30"/>
        </w:rPr>
        <w:t xml:space="preserve"> до трёх раз в день.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Pr="00D3092F" w:rsidRDefault="001F40EA" w:rsidP="001F40EA">
      <w:pPr>
        <w:pStyle w:val="ad"/>
        <w:spacing w:after="120"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Считается, что эффективность применения </w:t>
      </w:r>
      <w:proofErr w:type="spellStart"/>
      <w:r>
        <w:rPr>
          <w:rFonts w:ascii="Times New Roman" w:hAnsi="Times New Roman"/>
          <w:sz w:val="30"/>
          <w:szCs w:val="30"/>
        </w:rPr>
        <w:t>стретчинга</w:t>
      </w:r>
      <w:proofErr w:type="spellEnd"/>
      <w:r>
        <w:rPr>
          <w:rFonts w:ascii="Times New Roman" w:hAnsi="Times New Roman"/>
          <w:sz w:val="30"/>
          <w:szCs w:val="30"/>
        </w:rPr>
        <w:t xml:space="preserve"> в учебно-тренировочном процессе будет убывать по следующей схеме: день-вечер-утро.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Прорабатывая симметричные суставы, нагружайте их </w:t>
      </w:r>
      <w:proofErr w:type="spellStart"/>
      <w:r>
        <w:rPr>
          <w:rFonts w:ascii="Times New Roman" w:hAnsi="Times New Roman"/>
          <w:sz w:val="30"/>
          <w:szCs w:val="30"/>
        </w:rPr>
        <w:t>ассимметрично</w:t>
      </w:r>
      <w:proofErr w:type="spellEnd"/>
      <w:r>
        <w:rPr>
          <w:rFonts w:ascii="Times New Roman" w:hAnsi="Times New Roman"/>
          <w:sz w:val="30"/>
          <w:szCs w:val="30"/>
        </w:rPr>
        <w:t>. Дозировка и амплитуда выполнения упражнения должны быть в пользу суставов, отстающих в развитии.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Пользуйтесь помощью партнёра, проинструктируйте его по поводу ваших способностей к растяжке. Команды, которые подаются </w:t>
      </w:r>
      <w:r>
        <w:rPr>
          <w:rFonts w:ascii="Times New Roman" w:hAnsi="Times New Roman"/>
          <w:sz w:val="30"/>
          <w:szCs w:val="30"/>
        </w:rPr>
        <w:lastRenderedPageBreak/>
        <w:t>партнёру, должны быть лаконичными, например: «ВЫШЕ!», «НИЖЕ!», «МЕНЬШЕ!», «БОЛЬШЕ!», «СИЛЬНЕЕ!», «СЛАБЕЕ!», «БЫСТРЕЕ!», «МЕДЛЕННЕЕ!», «ПРОДОЛЖАЙ!», «ДОСТАТОЧНО!», «ПЛАВНЕЕ!», «РЕЗЧЕ!» и т.д.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426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Учитывайте пол спортсменов, занимающихся </w:t>
      </w:r>
      <w:proofErr w:type="spellStart"/>
      <w:r>
        <w:rPr>
          <w:rFonts w:ascii="Times New Roman" w:hAnsi="Times New Roman"/>
          <w:sz w:val="30"/>
          <w:szCs w:val="30"/>
        </w:rPr>
        <w:t>стретчингом</w:t>
      </w:r>
      <w:proofErr w:type="spellEnd"/>
      <w:r>
        <w:rPr>
          <w:rFonts w:ascii="Times New Roman" w:hAnsi="Times New Roman"/>
          <w:sz w:val="30"/>
          <w:szCs w:val="30"/>
        </w:rPr>
        <w:t>. Известно, что природная гибкость у женщин лучше, чем у мужчин.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tabs>
          <w:tab w:val="num" w:pos="142"/>
        </w:tabs>
        <w:spacing w:after="120" w:line="276" w:lineRule="auto"/>
        <w:ind w:left="426" w:firstLine="283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При большом напряжении мышц удерживайте позу в течение 5-12с. При среднем натяжении мышц до 60с.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284" w:firstLine="425"/>
        <w:jc w:val="both"/>
        <w:rPr>
          <w:rFonts w:ascii="Times New Roman" w:hAnsi="Times New Roman"/>
          <w:spacing w:val="8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Отдых между подходами должен быть пассивным – полное расслабление работавших мышц.</w:t>
      </w:r>
      <w:r w:rsidRPr="00D3092F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284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pacing w:val="8"/>
          <w:sz w:val="30"/>
          <w:szCs w:val="30"/>
        </w:rPr>
        <w:t>Количество подходов в одном учебно-тренировочном занятии – 5-7.</w:t>
      </w:r>
      <w:r w:rsidRPr="00726D0C">
        <w:rPr>
          <w:rFonts w:ascii="Times New Roman" w:hAnsi="Times New Roman"/>
          <w:spacing w:val="8"/>
          <w:sz w:val="30"/>
          <w:szCs w:val="30"/>
        </w:rPr>
        <w:t xml:space="preserve"> </w:t>
      </w:r>
    </w:p>
    <w:p w:rsidR="001F40EA" w:rsidRDefault="001F40EA" w:rsidP="001F40EA">
      <w:pPr>
        <w:pStyle w:val="ad"/>
        <w:numPr>
          <w:ilvl w:val="0"/>
          <w:numId w:val="15"/>
        </w:numPr>
        <w:spacing w:after="120" w:line="276" w:lineRule="auto"/>
        <w:ind w:left="284" w:firstLine="425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Растягивая мышцу, одновременно напрягайте мышцу-антагонист.</w:t>
      </w:r>
      <w:r w:rsidRPr="00726D0C">
        <w:rPr>
          <w:rFonts w:ascii="Times New Roman" w:hAnsi="Times New Roman"/>
          <w:sz w:val="30"/>
          <w:szCs w:val="30"/>
        </w:rPr>
        <w:t xml:space="preserve"> </w:t>
      </w:r>
    </w:p>
    <w:p w:rsidR="001F40EA" w:rsidRDefault="001F40EA" w:rsidP="001F40EA">
      <w:pPr>
        <w:pStyle w:val="ad"/>
        <w:spacing w:line="288" w:lineRule="auto"/>
        <w:ind w:firstLine="567"/>
        <w:jc w:val="both"/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Стретчингом</w:t>
      </w:r>
      <w:proofErr w:type="spellEnd"/>
      <w:r>
        <w:rPr>
          <w:rFonts w:ascii="Times New Roman" w:hAnsi="Times New Roman"/>
          <w:sz w:val="30"/>
          <w:szCs w:val="30"/>
        </w:rPr>
        <w:t xml:space="preserve"> нужно заниматься в течение всей жизни. Наилучший возраст для развития гибкости – 11-14 лет [9. </w:t>
      </w:r>
      <w:r>
        <w:rPr>
          <w:rFonts w:ascii="Times New Roman" w:hAnsi="Times New Roman"/>
          <w:sz w:val="30"/>
          <w:szCs w:val="30"/>
          <w:lang w:val="en-US"/>
        </w:rPr>
        <w:t>C</w:t>
      </w:r>
      <w:r>
        <w:rPr>
          <w:rFonts w:ascii="Times New Roman" w:hAnsi="Times New Roman"/>
          <w:sz w:val="30"/>
          <w:szCs w:val="30"/>
        </w:rPr>
        <w:t>. 33-45]</w:t>
      </w:r>
      <w:r w:rsidRPr="00726D0C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.</w:t>
      </w:r>
    </w:p>
    <w:p w:rsidR="001F40EA" w:rsidRDefault="001F40EA" w:rsidP="001F40EA">
      <w:pPr>
        <w:pStyle w:val="ad"/>
        <w:spacing w:line="288" w:lineRule="auto"/>
        <w:jc w:val="both"/>
        <w:rPr>
          <w:rFonts w:ascii="Times New Roman" w:hAnsi="Times New Roman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F40EA" w:rsidRPr="00A75107" w:rsidTr="00B973A7">
        <w:tc>
          <w:tcPr>
            <w:tcW w:w="10082" w:type="dxa"/>
          </w:tcPr>
          <w:p w:rsidR="001F40EA" w:rsidRPr="00F9390B" w:rsidRDefault="001F40EA" w:rsidP="00B973A7">
            <w:pPr>
              <w:pStyle w:val="ad"/>
              <w:spacing w:line="288" w:lineRule="auto"/>
              <w:jc w:val="both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На гибкость</w:t>
            </w:r>
            <w:r w:rsidRPr="00F9390B">
              <w:rPr>
                <w:rFonts w:ascii="Times New Roman" w:hAnsi="Times New Roman"/>
                <w:b/>
                <w:sz w:val="30"/>
                <w:szCs w:val="30"/>
              </w:rPr>
              <w:t xml:space="preserve"> влияют следующие факторы: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 xml:space="preserve">Температура внешней среды (при 20 </w:t>
            </w:r>
            <w:r>
              <w:rPr>
                <w:rFonts w:ascii="Times New Roman" w:hAnsi="Times New Roman"/>
                <w:sz w:val="30"/>
                <w:szCs w:val="30"/>
              </w:rPr>
              <w:t>–</w:t>
            </w:r>
            <w:r w:rsidRPr="00A75107">
              <w:rPr>
                <w:rFonts w:ascii="Times New Roman" w:hAnsi="Times New Roman"/>
                <w:sz w:val="30"/>
                <w:szCs w:val="30"/>
              </w:rPr>
              <w:t xml:space="preserve"> 30°С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гибкость выше, чем при 5 – 10</w:t>
            </w:r>
            <w:r w:rsidRPr="00A75107">
              <w:rPr>
                <w:rFonts w:ascii="Times New Roman" w:hAnsi="Times New Roman"/>
                <w:sz w:val="30"/>
                <w:szCs w:val="30"/>
              </w:rPr>
              <w:t>°С</w:t>
            </w:r>
            <w:r>
              <w:rPr>
                <w:rFonts w:ascii="Times New Roman" w:hAnsi="Times New Roman"/>
                <w:sz w:val="30"/>
                <w:szCs w:val="30"/>
              </w:rPr>
              <w:t>);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Разминка</w:t>
            </w:r>
            <w:r w:rsidRPr="00A75107">
              <w:rPr>
                <w:rFonts w:ascii="Times New Roman" w:hAnsi="Times New Roman"/>
                <w:sz w:val="30"/>
                <w:szCs w:val="30"/>
              </w:rPr>
              <w:t xml:space="preserve"> (после проведения разминки гибкость выше, чем до неё).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>Разогревание мышечно-связочного аппарата (массаж, сауна, теплая ва</w:t>
            </w:r>
            <w:r>
              <w:rPr>
                <w:rFonts w:ascii="Times New Roman" w:hAnsi="Times New Roman"/>
                <w:sz w:val="30"/>
                <w:szCs w:val="30"/>
              </w:rPr>
              <w:t>нная повышают уровень гибкости);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>Утомление как физическое, так и интеллектуально</w:t>
            </w:r>
            <w:r>
              <w:rPr>
                <w:rFonts w:ascii="Times New Roman" w:hAnsi="Times New Roman"/>
                <w:sz w:val="30"/>
                <w:szCs w:val="30"/>
              </w:rPr>
              <w:t>е (снижает проявление гибкости);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>Положительные эмоции и мотивация улучшают гибкость, а пр</w:t>
            </w:r>
            <w:r>
              <w:rPr>
                <w:rFonts w:ascii="Times New Roman" w:hAnsi="Times New Roman"/>
                <w:sz w:val="30"/>
                <w:szCs w:val="30"/>
              </w:rPr>
              <w:t>отивоположные личностно-психические факторы ухудшают;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 xml:space="preserve">Повышенный тонус мышечно-связочного аппарата </w:t>
            </w:r>
            <w:r>
              <w:rPr>
                <w:rFonts w:ascii="Times New Roman" w:hAnsi="Times New Roman"/>
                <w:sz w:val="30"/>
                <w:szCs w:val="30"/>
              </w:rPr>
              <w:t>(снижает гибкость);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>Межмышечная координация мышц антаг</w:t>
            </w:r>
            <w:r>
              <w:rPr>
                <w:rFonts w:ascii="Times New Roman" w:hAnsi="Times New Roman"/>
                <w:sz w:val="30"/>
                <w:szCs w:val="30"/>
              </w:rPr>
              <w:t>онистов, участвующих в движении;</w:t>
            </w:r>
          </w:p>
          <w:p w:rsidR="001F40EA" w:rsidRPr="00A75107" w:rsidRDefault="001F40EA" w:rsidP="001F40EA">
            <w:pPr>
              <w:pStyle w:val="ad"/>
              <w:numPr>
                <w:ilvl w:val="0"/>
                <w:numId w:val="16"/>
              </w:numPr>
              <w:spacing w:line="288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75107">
              <w:rPr>
                <w:rFonts w:ascii="Times New Roman" w:hAnsi="Times New Roman"/>
                <w:sz w:val="30"/>
                <w:szCs w:val="30"/>
              </w:rPr>
              <w:t>Время суток (утром гибкость меньше, чем днём и вечером) [1</w:t>
            </w:r>
            <w:r>
              <w:rPr>
                <w:rFonts w:ascii="Times New Roman" w:hAnsi="Times New Roman"/>
                <w:sz w:val="30"/>
                <w:szCs w:val="30"/>
              </w:rPr>
              <w:t>4</w:t>
            </w:r>
            <w:r w:rsidRPr="00A75107">
              <w:rPr>
                <w:rFonts w:ascii="Times New Roman" w:hAnsi="Times New Roman"/>
                <w:sz w:val="30"/>
                <w:szCs w:val="30"/>
              </w:rPr>
              <w:t>].</w:t>
            </w:r>
          </w:p>
        </w:tc>
      </w:tr>
    </w:tbl>
    <w:p w:rsidR="001F40EA" w:rsidRPr="00D15743" w:rsidRDefault="001F40EA" w:rsidP="001F40EA">
      <w:pPr>
        <w:pStyle w:val="ad"/>
        <w:spacing w:line="288" w:lineRule="auto"/>
        <w:jc w:val="both"/>
        <w:rPr>
          <w:rFonts w:ascii="Times New Roman" w:hAnsi="Times New Roman"/>
          <w:sz w:val="30"/>
          <w:szCs w:val="30"/>
        </w:rPr>
      </w:pPr>
    </w:p>
    <w:p w:rsidR="001F40EA" w:rsidRPr="001F40EA" w:rsidRDefault="001F40EA" w:rsidP="001F40EA">
      <w:pPr>
        <w:pStyle w:val="ad"/>
        <w:spacing w:line="288" w:lineRule="auto"/>
        <w:ind w:firstLine="567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page"/>
      </w:r>
      <w:r>
        <w:rPr>
          <w:rFonts w:ascii="Times New Roman" w:hAnsi="Times New Roman"/>
          <w:sz w:val="30"/>
          <w:szCs w:val="30"/>
        </w:rPr>
        <w:lastRenderedPageBreak/>
        <w:t>ДИНАМИЧЕСКИЕ УПРАЖНЕНИЯ</w:t>
      </w:r>
      <w:r w:rsidRPr="001F40EA">
        <w:rPr>
          <w:rFonts w:ascii="Times New Roman" w:hAnsi="Times New Roman"/>
          <w:sz w:val="30"/>
          <w:szCs w:val="30"/>
        </w:rPr>
        <w:t xml:space="preserve"> </w:t>
      </w:r>
    </w:p>
    <w:p w:rsidR="001F40EA" w:rsidRPr="001F40EA" w:rsidRDefault="001F40EA" w:rsidP="001F40EA">
      <w:pPr>
        <w:pStyle w:val="ad"/>
        <w:spacing w:line="288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(маховый подвид)</w:t>
      </w:r>
      <w:r w:rsidRPr="001F40EA">
        <w:rPr>
          <w:rFonts w:ascii="Times New Roman" w:hAnsi="Times New Roman"/>
          <w:sz w:val="30"/>
          <w:szCs w:val="30"/>
        </w:rPr>
        <w:t xml:space="preserve"> </w:t>
      </w:r>
    </w:p>
    <w:p w:rsidR="001F40EA" w:rsidRPr="00726D0C" w:rsidRDefault="001F40EA" w:rsidP="001F40EA">
      <w:pPr>
        <w:tabs>
          <w:tab w:val="left" w:pos="283"/>
          <w:tab w:val="left" w:pos="396"/>
        </w:tabs>
        <w:spacing w:line="288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ДИНАМИЧЕСКИЕ УПРАЖНЕНИЯ</w:t>
      </w:r>
      <w:r w:rsidRPr="00726D0C">
        <w:rPr>
          <w:rFonts w:ascii="Times New Roman" w:hAnsi="Times New Roman"/>
          <w:sz w:val="30"/>
          <w:szCs w:val="30"/>
        </w:rPr>
        <w:t xml:space="preserve"> </w:t>
      </w:r>
    </w:p>
    <w:p w:rsidR="00501C64" w:rsidRDefault="001F40EA" w:rsidP="00501C64">
      <w:pPr>
        <w:pStyle w:val="ad"/>
        <w:spacing w:line="288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(пружинящий подвид)</w:t>
      </w:r>
    </w:p>
    <w:p w:rsidR="00501C64" w:rsidRDefault="00501C64" w:rsidP="00501C64">
      <w:pPr>
        <w:pStyle w:val="ad"/>
        <w:spacing w:line="288" w:lineRule="auto"/>
        <w:jc w:val="center"/>
        <w:rPr>
          <w:rFonts w:ascii="Times New Roman" w:hAnsi="Times New Roman"/>
          <w:sz w:val="30"/>
          <w:szCs w:val="30"/>
        </w:rPr>
      </w:pPr>
    </w:p>
    <w:p w:rsidR="001F40EA" w:rsidRPr="00726D0C" w:rsidRDefault="001F40EA" w:rsidP="00501C64">
      <w:pPr>
        <w:pStyle w:val="ad"/>
        <w:spacing w:line="288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СТРЕТЧИНГ</w:t>
      </w:r>
    </w:p>
    <w:p w:rsidR="001F40EA" w:rsidRPr="00726D0C" w:rsidRDefault="001F40EA" w:rsidP="00501C64">
      <w:pPr>
        <w:pStyle w:val="ad"/>
        <w:spacing w:line="288" w:lineRule="auto"/>
        <w:jc w:val="center"/>
        <w:rPr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(активный подвид)</w:t>
      </w:r>
    </w:p>
    <w:p w:rsidR="001F40EA" w:rsidRPr="001F40EA" w:rsidRDefault="001F40EA" w:rsidP="00501C64">
      <w:pPr>
        <w:pStyle w:val="ad"/>
        <w:spacing w:line="288" w:lineRule="auto"/>
        <w:ind w:firstLine="567"/>
        <w:jc w:val="center"/>
        <w:rPr>
          <w:rStyle w:val="10"/>
          <w:rFonts w:ascii="Times New Roman" w:hAnsi="Times New Roman"/>
          <w:sz w:val="30"/>
          <w:szCs w:val="30"/>
        </w:rPr>
      </w:pPr>
      <w:r>
        <w:rPr>
          <w:rStyle w:val="10"/>
          <w:rFonts w:ascii="Times New Roman" w:hAnsi="Times New Roman"/>
          <w:sz w:val="30"/>
          <w:szCs w:val="30"/>
        </w:rPr>
        <w:t>СТРЕТЧИНГ</w:t>
      </w:r>
    </w:p>
    <w:p w:rsidR="001F40EA" w:rsidRPr="001F40EA" w:rsidRDefault="001F40EA" w:rsidP="00501C64">
      <w:pPr>
        <w:pStyle w:val="ad"/>
        <w:spacing w:line="288" w:lineRule="auto"/>
        <w:ind w:firstLine="567"/>
        <w:jc w:val="center"/>
      </w:pPr>
      <w:r>
        <w:rPr>
          <w:rStyle w:val="10"/>
          <w:rFonts w:ascii="Times New Roman" w:hAnsi="Times New Roman"/>
          <w:sz w:val="30"/>
          <w:szCs w:val="30"/>
        </w:rPr>
        <w:t>(пассивный подвид)</w:t>
      </w: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40EA" w:rsidRPr="00726D0C" w:rsidRDefault="001F40EA" w:rsidP="001F40EA">
      <w:pPr>
        <w:pStyle w:val="ad"/>
        <w:spacing w:line="276" w:lineRule="auto"/>
        <w:ind w:firstLine="567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 xml:space="preserve">Упражнения на гибкость должны использоваться не только тогда, когда желаемый уровень её развития уже достигнут, но и на всём протяжении тренировок. Если же начинают пренебрегать оптимумом упражнений на растягивание, то гибкость, прежде всего у детей и подростков, снова будет ухудшаться. С одной стороны, причиной этого является постоянный и относительно быстрый рост детей и подростков, а с другой, вероятно, способность их организма к относительно быстрой </w:t>
      </w:r>
      <w:proofErr w:type="spellStart"/>
      <w:r>
        <w:rPr>
          <w:rFonts w:ascii="Times New Roman" w:hAnsi="Times New Roman"/>
          <w:sz w:val="30"/>
          <w:szCs w:val="30"/>
        </w:rPr>
        <w:t>реадаптации</w:t>
      </w:r>
      <w:proofErr w:type="spellEnd"/>
      <w:r>
        <w:rPr>
          <w:rFonts w:ascii="Times New Roman" w:hAnsi="Times New Roman"/>
          <w:sz w:val="30"/>
          <w:szCs w:val="30"/>
        </w:rPr>
        <w:t>. Гибкость с возрастом по общей тенденции ухудшается.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</w:p>
    <w:p w:rsidR="001F40EA" w:rsidRDefault="001F40EA" w:rsidP="001F40EA">
      <w:pPr>
        <w:pStyle w:val="ad"/>
        <w:spacing w:line="288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F40EA" w:rsidRPr="00675066" w:rsidTr="00B973A7">
        <w:tc>
          <w:tcPr>
            <w:tcW w:w="10194" w:type="dxa"/>
            <w:shd w:val="clear" w:color="auto" w:fill="auto"/>
          </w:tcPr>
          <w:p w:rsidR="001F40EA" w:rsidRPr="00726D0C" w:rsidRDefault="001F40EA" w:rsidP="00B973A7">
            <w:pPr>
              <w:pStyle w:val="ad"/>
              <w:spacing w:line="276" w:lineRule="auto"/>
              <w:ind w:firstLine="567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675066">
              <w:rPr>
                <w:rFonts w:ascii="Times New Roman" w:hAnsi="Times New Roman"/>
                <w:sz w:val="30"/>
                <w:szCs w:val="30"/>
              </w:rPr>
              <w:t xml:space="preserve">Физические упражнения для развития гибкости, выполняемые в режиме пассивного </w:t>
            </w:r>
            <w:proofErr w:type="spellStart"/>
            <w:r w:rsidRPr="00675066">
              <w:rPr>
                <w:rFonts w:ascii="Times New Roman" w:hAnsi="Times New Roman"/>
                <w:sz w:val="30"/>
                <w:szCs w:val="30"/>
              </w:rPr>
              <w:t>стретчинга</w:t>
            </w:r>
            <w:proofErr w:type="spellEnd"/>
            <w:r w:rsidRPr="00675066">
              <w:rPr>
                <w:rFonts w:ascii="Times New Roman" w:hAnsi="Times New Roman"/>
                <w:sz w:val="30"/>
                <w:szCs w:val="30"/>
              </w:rPr>
              <w:t>, являются стрессом для мышечно-связочного аппарата спортсмена. Это часто приводит к травме задней и внутренней группы мышц бедра, которые подвергаются чрезмерной растяжке. Такая ситуация возникает, когда на полностью активно натянутую мышцу и её связку начинает воздействовать внешняя сила.</w:t>
            </w:r>
            <w:r w:rsidRPr="00726D0C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</w:tbl>
    <w:p w:rsidR="001F40EA" w:rsidRDefault="001F40EA" w:rsidP="001F40EA">
      <w:pPr>
        <w:pStyle w:val="ad"/>
        <w:spacing w:line="288" w:lineRule="auto"/>
        <w:ind w:firstLine="567"/>
        <w:jc w:val="both"/>
        <w:rPr>
          <w:rFonts w:ascii="Times New Roman" w:hAnsi="Times New Roman"/>
          <w:sz w:val="30"/>
          <w:szCs w:val="30"/>
        </w:rPr>
      </w:pPr>
    </w:p>
    <w:p w:rsidR="001F797E" w:rsidRDefault="001F797E" w:rsidP="001F40EA">
      <w:pPr>
        <w:pStyle w:val="a4"/>
        <w:widowControl w:val="0"/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321FA4" w:rsidRDefault="0032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1FA4" w:rsidRPr="00747BB1" w:rsidRDefault="00321FA4" w:rsidP="00321F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321FA4" w:rsidRPr="001F1898" w:rsidRDefault="00321FA4" w:rsidP="00321FA4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898">
        <w:rPr>
          <w:rFonts w:ascii="Times New Roman" w:hAnsi="Times New Roman" w:cs="Times New Roman"/>
          <w:sz w:val="28"/>
          <w:szCs w:val="28"/>
        </w:rPr>
        <w:t>Гибкость – это физическое качество человека. Оно обусловлено набором внутренних и внешних свойств (принадлежащих конкретному человеку).</w:t>
      </w:r>
      <w:r>
        <w:rPr>
          <w:rFonts w:ascii="Times New Roman" w:hAnsi="Times New Roman" w:cs="Times New Roman"/>
          <w:sz w:val="28"/>
          <w:szCs w:val="28"/>
        </w:rPr>
        <w:t xml:space="preserve"> Гибкость количественно выражается в линейных или угловых единицах измерения.</w:t>
      </w:r>
    </w:p>
    <w:p w:rsidR="00321FA4" w:rsidRDefault="00321FA4" w:rsidP="00321FA4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898">
        <w:rPr>
          <w:rFonts w:ascii="Times New Roman" w:hAnsi="Times New Roman" w:cs="Times New Roman"/>
          <w:sz w:val="28"/>
          <w:szCs w:val="28"/>
        </w:rPr>
        <w:t>Выделение пассивной гибкости как отдельного её вида неверно, а использование данной величины на практике проблематично ввиду отсутствия точных и безопасных  методов измерения.</w:t>
      </w:r>
    </w:p>
    <w:p w:rsidR="00321FA4" w:rsidRPr="00792CC4" w:rsidRDefault="00321FA4" w:rsidP="00321FA4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CC4">
        <w:rPr>
          <w:rFonts w:ascii="Times New Roman" w:eastAsia="Arial Unicode MS" w:hAnsi="Times New Roman" w:cs="Times New Roman"/>
          <w:sz w:val="28"/>
          <w:szCs w:val="28"/>
        </w:rPr>
        <w:t>Потенциал развития гибкости напрямую зависит от исходного результата тестирования, а не от дефицита активной гибкости.</w:t>
      </w:r>
      <w:r w:rsidRPr="00792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FA4" w:rsidRPr="00747BB1" w:rsidRDefault="00321FA4" w:rsidP="00321FA4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Целесообразно для практического применения выделять общую (активную) гибкость и специальную, необходимую для выполнения конкретного физического упражнения в эталонном его виде.</w:t>
      </w:r>
    </w:p>
    <w:p w:rsidR="00321FA4" w:rsidRPr="00501C64" w:rsidRDefault="00321FA4" w:rsidP="00501C64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Достоверное выявление свойств, лимитирующих развитие гибкости у конкретного человека, с последующим их развитием и использованием позволяет добиться улучшения этого физического качества.</w:t>
      </w:r>
    </w:p>
    <w:p w:rsidR="00501C64" w:rsidRDefault="00501C64" w:rsidP="00321FA4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501C64" w:rsidRDefault="00501C64" w:rsidP="00321FA4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501C64" w:rsidRDefault="00501C64" w:rsidP="00321FA4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501C64" w:rsidRDefault="00501C64" w:rsidP="00321FA4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321FA4" w:rsidRPr="001F797E" w:rsidRDefault="00321FA4" w:rsidP="00321FA4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ЛИТЕРАТУРА</w:t>
      </w:r>
    </w:p>
    <w:p w:rsidR="00A66914" w:rsidRPr="00321FA4" w:rsidRDefault="00A66914" w:rsidP="00321FA4">
      <w:pPr>
        <w:rPr>
          <w:rFonts w:ascii="Times New Roman" w:hAnsi="Times New Roman"/>
          <w:sz w:val="28"/>
          <w:szCs w:val="28"/>
        </w:rPr>
      </w:pPr>
    </w:p>
    <w:sectPr w:rsidR="00A66914" w:rsidRPr="00321FA4" w:rsidSect="00FD73A6">
      <w:footerReference w:type="default" r:id="rId10"/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7E" w:rsidRDefault="00A71E7E" w:rsidP="00587968">
      <w:pPr>
        <w:spacing w:after="0" w:line="240" w:lineRule="auto"/>
      </w:pPr>
      <w:r>
        <w:separator/>
      </w:r>
    </w:p>
  </w:endnote>
  <w:endnote w:type="continuationSeparator" w:id="0">
    <w:p w:rsidR="00A71E7E" w:rsidRDefault="00A71E7E" w:rsidP="0058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626"/>
      <w:docPartObj>
        <w:docPartGallery w:val="Page Numbers (Bottom of Page)"/>
        <w:docPartUnique/>
      </w:docPartObj>
    </w:sdtPr>
    <w:sdtEndPr/>
    <w:sdtContent>
      <w:p w:rsidR="00354E8B" w:rsidRDefault="00CD26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15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54E8B" w:rsidRDefault="00354E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7E" w:rsidRDefault="00A71E7E" w:rsidP="00587968">
      <w:pPr>
        <w:spacing w:after="0" w:line="240" w:lineRule="auto"/>
      </w:pPr>
      <w:r>
        <w:separator/>
      </w:r>
    </w:p>
  </w:footnote>
  <w:footnote w:type="continuationSeparator" w:id="0">
    <w:p w:rsidR="00A71E7E" w:rsidRDefault="00A71E7E" w:rsidP="0058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35pt;height:.35pt" o:bullet="t" filled="t">
        <v:fill color2="black"/>
        <v:textbox inset="0,0,0,0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94"/>
        </w:tabs>
        <w:ind w:left="1637" w:hanging="360"/>
      </w:pPr>
      <w:rPr>
        <w:rFonts w:ascii="Times New Roman" w:hAnsi="Times New Roman" w:cs="Times New Roman" w:hint="default"/>
        <w:spacing w:val="8"/>
        <w:sz w:val="30"/>
        <w:szCs w:val="30"/>
        <w:lang w:val="en-US"/>
      </w:rPr>
    </w:lvl>
  </w:abstractNum>
  <w:abstractNum w:abstractNumId="1" w15:restartNumberingAfterBreak="0">
    <w:nsid w:val="0078254E"/>
    <w:multiLevelType w:val="hybridMultilevel"/>
    <w:tmpl w:val="D16485C2"/>
    <w:styleLink w:val="a"/>
    <w:lvl w:ilvl="0" w:tplc="DDEC4A3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22DB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4869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A90FC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BA83A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AC0C0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A8739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421C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6CF22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2C641A"/>
    <w:multiLevelType w:val="hybridMultilevel"/>
    <w:tmpl w:val="E7A06B96"/>
    <w:lvl w:ilvl="0" w:tplc="5B74F3CE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26B3496"/>
    <w:multiLevelType w:val="hybridMultilevel"/>
    <w:tmpl w:val="9E883EEE"/>
    <w:lvl w:ilvl="0" w:tplc="00000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F33"/>
    <w:multiLevelType w:val="hybridMultilevel"/>
    <w:tmpl w:val="F5CC2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8F334E"/>
    <w:multiLevelType w:val="hybridMultilevel"/>
    <w:tmpl w:val="00528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5F81"/>
    <w:multiLevelType w:val="hybridMultilevel"/>
    <w:tmpl w:val="4928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54F6E"/>
    <w:multiLevelType w:val="hybridMultilevel"/>
    <w:tmpl w:val="8BDCF8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F0F1A6E"/>
    <w:multiLevelType w:val="hybridMultilevel"/>
    <w:tmpl w:val="F94C5B18"/>
    <w:lvl w:ilvl="0" w:tplc="A12C9C9E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3903972"/>
    <w:multiLevelType w:val="hybridMultilevel"/>
    <w:tmpl w:val="76BC718A"/>
    <w:lvl w:ilvl="0" w:tplc="4CE07AC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4453D3E"/>
    <w:multiLevelType w:val="hybridMultilevel"/>
    <w:tmpl w:val="D29643D6"/>
    <w:lvl w:ilvl="0" w:tplc="5C7C9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68B0111"/>
    <w:multiLevelType w:val="multilevel"/>
    <w:tmpl w:val="3A346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453EE6"/>
    <w:multiLevelType w:val="hybridMultilevel"/>
    <w:tmpl w:val="178EF39C"/>
    <w:lvl w:ilvl="0" w:tplc="5C7C9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F6066"/>
    <w:multiLevelType w:val="hybridMultilevel"/>
    <w:tmpl w:val="6FB4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95A55"/>
    <w:multiLevelType w:val="hybridMultilevel"/>
    <w:tmpl w:val="D16485C2"/>
    <w:numStyleLink w:val="a"/>
  </w:abstractNum>
  <w:abstractNum w:abstractNumId="15" w15:restartNumberingAfterBreak="0">
    <w:nsid w:val="739442B1"/>
    <w:multiLevelType w:val="hybridMultilevel"/>
    <w:tmpl w:val="74A685BA"/>
    <w:lvl w:ilvl="0" w:tplc="D9DC68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648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F6B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5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E65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58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E9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A58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AB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6"/>
  </w:num>
  <w:num w:numId="5">
    <w:abstractNumId w:val="1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14"/>
  </w:num>
  <w:num w:numId="13">
    <w:abstractNumId w:val="14"/>
    <w:lvlOverride w:ilvl="0">
      <w:startOverride w:val="1"/>
      <w:lvl w:ilvl="0" w:tplc="60F878AC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F1809E6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52231B4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CEEE28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686F2E0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4BEF754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A8563A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55A6D50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6468BC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9C8"/>
    <w:rsid w:val="0000590C"/>
    <w:rsid w:val="00005E7B"/>
    <w:rsid w:val="00015372"/>
    <w:rsid w:val="00016246"/>
    <w:rsid w:val="00026674"/>
    <w:rsid w:val="00027032"/>
    <w:rsid w:val="00030A32"/>
    <w:rsid w:val="00034241"/>
    <w:rsid w:val="000414B3"/>
    <w:rsid w:val="00053AB1"/>
    <w:rsid w:val="00053BD7"/>
    <w:rsid w:val="00053F10"/>
    <w:rsid w:val="0005706F"/>
    <w:rsid w:val="00057633"/>
    <w:rsid w:val="00063327"/>
    <w:rsid w:val="00084108"/>
    <w:rsid w:val="000914C7"/>
    <w:rsid w:val="0009368D"/>
    <w:rsid w:val="0009410A"/>
    <w:rsid w:val="000A70BA"/>
    <w:rsid w:val="000A7B5D"/>
    <w:rsid w:val="000B195C"/>
    <w:rsid w:val="000B6973"/>
    <w:rsid w:val="000C3881"/>
    <w:rsid w:val="000C4205"/>
    <w:rsid w:val="000D47B6"/>
    <w:rsid w:val="000D539F"/>
    <w:rsid w:val="000E29FD"/>
    <w:rsid w:val="000E3B78"/>
    <w:rsid w:val="000E505D"/>
    <w:rsid w:val="000E7648"/>
    <w:rsid w:val="000F1613"/>
    <w:rsid w:val="000F3EB4"/>
    <w:rsid w:val="00104E94"/>
    <w:rsid w:val="0010665B"/>
    <w:rsid w:val="00113A81"/>
    <w:rsid w:val="00115093"/>
    <w:rsid w:val="001152AE"/>
    <w:rsid w:val="0013408C"/>
    <w:rsid w:val="00135EC2"/>
    <w:rsid w:val="00140913"/>
    <w:rsid w:val="00141792"/>
    <w:rsid w:val="00147FA0"/>
    <w:rsid w:val="001509C8"/>
    <w:rsid w:val="00152908"/>
    <w:rsid w:val="0015490D"/>
    <w:rsid w:val="001549EE"/>
    <w:rsid w:val="00157CBF"/>
    <w:rsid w:val="00172E7E"/>
    <w:rsid w:val="00176DA3"/>
    <w:rsid w:val="001944CA"/>
    <w:rsid w:val="001A1720"/>
    <w:rsid w:val="001B5523"/>
    <w:rsid w:val="001C3302"/>
    <w:rsid w:val="001C6368"/>
    <w:rsid w:val="001D39A5"/>
    <w:rsid w:val="001E42F3"/>
    <w:rsid w:val="001E63E3"/>
    <w:rsid w:val="001F008D"/>
    <w:rsid w:val="001F0CC9"/>
    <w:rsid w:val="001F1898"/>
    <w:rsid w:val="001F40EA"/>
    <w:rsid w:val="001F62F1"/>
    <w:rsid w:val="001F797E"/>
    <w:rsid w:val="0021280E"/>
    <w:rsid w:val="002144A1"/>
    <w:rsid w:val="00221057"/>
    <w:rsid w:val="00234C58"/>
    <w:rsid w:val="00237012"/>
    <w:rsid w:val="00247528"/>
    <w:rsid w:val="00250E50"/>
    <w:rsid w:val="00253425"/>
    <w:rsid w:val="00255E99"/>
    <w:rsid w:val="00257725"/>
    <w:rsid w:val="002612A6"/>
    <w:rsid w:val="00263887"/>
    <w:rsid w:val="00274CDB"/>
    <w:rsid w:val="00276C81"/>
    <w:rsid w:val="002815A7"/>
    <w:rsid w:val="00294882"/>
    <w:rsid w:val="002A560D"/>
    <w:rsid w:val="002C5302"/>
    <w:rsid w:val="002C7F20"/>
    <w:rsid w:val="002D0367"/>
    <w:rsid w:val="002E0C38"/>
    <w:rsid w:val="002E5DE9"/>
    <w:rsid w:val="002E6AA8"/>
    <w:rsid w:val="002E6E82"/>
    <w:rsid w:val="002F100F"/>
    <w:rsid w:val="002F159D"/>
    <w:rsid w:val="00303AEE"/>
    <w:rsid w:val="00303E86"/>
    <w:rsid w:val="003208A9"/>
    <w:rsid w:val="00321FA4"/>
    <w:rsid w:val="00323EAF"/>
    <w:rsid w:val="0032455F"/>
    <w:rsid w:val="00324F3A"/>
    <w:rsid w:val="0033504C"/>
    <w:rsid w:val="00335D15"/>
    <w:rsid w:val="00342E78"/>
    <w:rsid w:val="00350C07"/>
    <w:rsid w:val="00350ED4"/>
    <w:rsid w:val="00354E8B"/>
    <w:rsid w:val="0035667A"/>
    <w:rsid w:val="0036091C"/>
    <w:rsid w:val="00362885"/>
    <w:rsid w:val="0036321F"/>
    <w:rsid w:val="00366FFF"/>
    <w:rsid w:val="00370C54"/>
    <w:rsid w:val="00381B9F"/>
    <w:rsid w:val="00391B73"/>
    <w:rsid w:val="003A29EC"/>
    <w:rsid w:val="003A696A"/>
    <w:rsid w:val="003B1FF1"/>
    <w:rsid w:val="003C1F3F"/>
    <w:rsid w:val="003C5DFF"/>
    <w:rsid w:val="003C6505"/>
    <w:rsid w:val="003C6773"/>
    <w:rsid w:val="003C6AD6"/>
    <w:rsid w:val="003D444C"/>
    <w:rsid w:val="003E1BE3"/>
    <w:rsid w:val="003E7212"/>
    <w:rsid w:val="003F01CF"/>
    <w:rsid w:val="004138F7"/>
    <w:rsid w:val="00414D35"/>
    <w:rsid w:val="00417212"/>
    <w:rsid w:val="00425633"/>
    <w:rsid w:val="00427D85"/>
    <w:rsid w:val="004357F1"/>
    <w:rsid w:val="00437B31"/>
    <w:rsid w:val="00441202"/>
    <w:rsid w:val="00443F5D"/>
    <w:rsid w:val="00450D43"/>
    <w:rsid w:val="0045155A"/>
    <w:rsid w:val="00453642"/>
    <w:rsid w:val="00455E1B"/>
    <w:rsid w:val="0046118B"/>
    <w:rsid w:val="00462885"/>
    <w:rsid w:val="00466A3E"/>
    <w:rsid w:val="004710A1"/>
    <w:rsid w:val="00472EE9"/>
    <w:rsid w:val="00474D79"/>
    <w:rsid w:val="00475571"/>
    <w:rsid w:val="0048420F"/>
    <w:rsid w:val="00484BB7"/>
    <w:rsid w:val="00490BF4"/>
    <w:rsid w:val="0049755F"/>
    <w:rsid w:val="004B0AE5"/>
    <w:rsid w:val="004B10A3"/>
    <w:rsid w:val="004B2005"/>
    <w:rsid w:val="004B5E6F"/>
    <w:rsid w:val="004C3C7B"/>
    <w:rsid w:val="004C5BF8"/>
    <w:rsid w:val="004D0CFC"/>
    <w:rsid w:val="004D3A80"/>
    <w:rsid w:val="004D3FAE"/>
    <w:rsid w:val="004D6535"/>
    <w:rsid w:val="004E0D70"/>
    <w:rsid w:val="004E0F6A"/>
    <w:rsid w:val="004E4ABC"/>
    <w:rsid w:val="004F0B90"/>
    <w:rsid w:val="004F767B"/>
    <w:rsid w:val="005012B0"/>
    <w:rsid w:val="00501C64"/>
    <w:rsid w:val="0050300D"/>
    <w:rsid w:val="00506617"/>
    <w:rsid w:val="00514AB6"/>
    <w:rsid w:val="00515318"/>
    <w:rsid w:val="00526CF6"/>
    <w:rsid w:val="00536B03"/>
    <w:rsid w:val="00537D3B"/>
    <w:rsid w:val="00541C5E"/>
    <w:rsid w:val="00541D60"/>
    <w:rsid w:val="00542205"/>
    <w:rsid w:val="005433D7"/>
    <w:rsid w:val="00545F5D"/>
    <w:rsid w:val="00557580"/>
    <w:rsid w:val="0056557A"/>
    <w:rsid w:val="0056560D"/>
    <w:rsid w:val="00576B65"/>
    <w:rsid w:val="00576C16"/>
    <w:rsid w:val="00580825"/>
    <w:rsid w:val="00587968"/>
    <w:rsid w:val="00590C97"/>
    <w:rsid w:val="00591119"/>
    <w:rsid w:val="0059290E"/>
    <w:rsid w:val="00592963"/>
    <w:rsid w:val="00593C26"/>
    <w:rsid w:val="00595936"/>
    <w:rsid w:val="005B4C08"/>
    <w:rsid w:val="005D2AB2"/>
    <w:rsid w:val="005F090A"/>
    <w:rsid w:val="005F3878"/>
    <w:rsid w:val="00600F5F"/>
    <w:rsid w:val="00603C4B"/>
    <w:rsid w:val="006074A1"/>
    <w:rsid w:val="006133F9"/>
    <w:rsid w:val="0061653C"/>
    <w:rsid w:val="006170B2"/>
    <w:rsid w:val="00622214"/>
    <w:rsid w:val="00626B81"/>
    <w:rsid w:val="00630112"/>
    <w:rsid w:val="006326C5"/>
    <w:rsid w:val="006364AD"/>
    <w:rsid w:val="006410B1"/>
    <w:rsid w:val="00641F1A"/>
    <w:rsid w:val="00642170"/>
    <w:rsid w:val="00656D2C"/>
    <w:rsid w:val="006612AA"/>
    <w:rsid w:val="006637F7"/>
    <w:rsid w:val="006732F9"/>
    <w:rsid w:val="00676F0B"/>
    <w:rsid w:val="006855B4"/>
    <w:rsid w:val="006A17D4"/>
    <w:rsid w:val="006A73CF"/>
    <w:rsid w:val="006B1A68"/>
    <w:rsid w:val="006C5CB4"/>
    <w:rsid w:val="006C63B0"/>
    <w:rsid w:val="006D3A3E"/>
    <w:rsid w:val="006D45D7"/>
    <w:rsid w:val="006D4F5D"/>
    <w:rsid w:val="006D7822"/>
    <w:rsid w:val="006E0A2E"/>
    <w:rsid w:val="006E5FE2"/>
    <w:rsid w:val="006E73B9"/>
    <w:rsid w:val="0070034D"/>
    <w:rsid w:val="00704FBE"/>
    <w:rsid w:val="007116D3"/>
    <w:rsid w:val="00733940"/>
    <w:rsid w:val="007418DA"/>
    <w:rsid w:val="00741FA4"/>
    <w:rsid w:val="007427F6"/>
    <w:rsid w:val="00744EF0"/>
    <w:rsid w:val="00747BB1"/>
    <w:rsid w:val="00756E3B"/>
    <w:rsid w:val="007708B1"/>
    <w:rsid w:val="0077174A"/>
    <w:rsid w:val="007723D6"/>
    <w:rsid w:val="00781158"/>
    <w:rsid w:val="00784534"/>
    <w:rsid w:val="007928E6"/>
    <w:rsid w:val="00792CC4"/>
    <w:rsid w:val="00794A59"/>
    <w:rsid w:val="00796D3E"/>
    <w:rsid w:val="007B3969"/>
    <w:rsid w:val="007B5E6B"/>
    <w:rsid w:val="007C0F76"/>
    <w:rsid w:val="007C1A70"/>
    <w:rsid w:val="007C680B"/>
    <w:rsid w:val="007D0D5F"/>
    <w:rsid w:val="007D5976"/>
    <w:rsid w:val="007E3F7A"/>
    <w:rsid w:val="007F3E81"/>
    <w:rsid w:val="007F638E"/>
    <w:rsid w:val="007F6F3F"/>
    <w:rsid w:val="007F7B50"/>
    <w:rsid w:val="00801D0A"/>
    <w:rsid w:val="00816315"/>
    <w:rsid w:val="0081652A"/>
    <w:rsid w:val="008207A0"/>
    <w:rsid w:val="0083137E"/>
    <w:rsid w:val="00835452"/>
    <w:rsid w:val="008378D5"/>
    <w:rsid w:val="008408FC"/>
    <w:rsid w:val="008448CA"/>
    <w:rsid w:val="00851067"/>
    <w:rsid w:val="00851E59"/>
    <w:rsid w:val="00852BD0"/>
    <w:rsid w:val="00870A6B"/>
    <w:rsid w:val="00875C49"/>
    <w:rsid w:val="00880646"/>
    <w:rsid w:val="00880A93"/>
    <w:rsid w:val="00891B77"/>
    <w:rsid w:val="008A5154"/>
    <w:rsid w:val="008D4384"/>
    <w:rsid w:val="008E1382"/>
    <w:rsid w:val="008E3260"/>
    <w:rsid w:val="008E5C45"/>
    <w:rsid w:val="009029B9"/>
    <w:rsid w:val="00921F00"/>
    <w:rsid w:val="0094603B"/>
    <w:rsid w:val="009522A3"/>
    <w:rsid w:val="0097189B"/>
    <w:rsid w:val="00973F58"/>
    <w:rsid w:val="009804AB"/>
    <w:rsid w:val="00982D43"/>
    <w:rsid w:val="00991E48"/>
    <w:rsid w:val="00996A72"/>
    <w:rsid w:val="009A133A"/>
    <w:rsid w:val="009A70E5"/>
    <w:rsid w:val="009B0FF6"/>
    <w:rsid w:val="009B18E3"/>
    <w:rsid w:val="009B26F0"/>
    <w:rsid w:val="009B74CB"/>
    <w:rsid w:val="009B78BC"/>
    <w:rsid w:val="009E1296"/>
    <w:rsid w:val="009E4F06"/>
    <w:rsid w:val="009F515D"/>
    <w:rsid w:val="009F611A"/>
    <w:rsid w:val="00A033FC"/>
    <w:rsid w:val="00A163E7"/>
    <w:rsid w:val="00A27738"/>
    <w:rsid w:val="00A37344"/>
    <w:rsid w:val="00A46D9C"/>
    <w:rsid w:val="00A521DC"/>
    <w:rsid w:val="00A579AC"/>
    <w:rsid w:val="00A6237C"/>
    <w:rsid w:val="00A62C24"/>
    <w:rsid w:val="00A63489"/>
    <w:rsid w:val="00A66914"/>
    <w:rsid w:val="00A71E7E"/>
    <w:rsid w:val="00A77915"/>
    <w:rsid w:val="00A83697"/>
    <w:rsid w:val="00A913E0"/>
    <w:rsid w:val="00A934A1"/>
    <w:rsid w:val="00AA2BD3"/>
    <w:rsid w:val="00AA2FFB"/>
    <w:rsid w:val="00AB0693"/>
    <w:rsid w:val="00AC3632"/>
    <w:rsid w:val="00AC5510"/>
    <w:rsid w:val="00AD6DDB"/>
    <w:rsid w:val="00AF59D7"/>
    <w:rsid w:val="00B018F5"/>
    <w:rsid w:val="00B02E33"/>
    <w:rsid w:val="00B05950"/>
    <w:rsid w:val="00B07B14"/>
    <w:rsid w:val="00B23AB1"/>
    <w:rsid w:val="00B4199D"/>
    <w:rsid w:val="00B44EDC"/>
    <w:rsid w:val="00B47EEA"/>
    <w:rsid w:val="00B50143"/>
    <w:rsid w:val="00B502AB"/>
    <w:rsid w:val="00B5768F"/>
    <w:rsid w:val="00B70205"/>
    <w:rsid w:val="00B75DDD"/>
    <w:rsid w:val="00B812FB"/>
    <w:rsid w:val="00BA07D7"/>
    <w:rsid w:val="00BA0A8A"/>
    <w:rsid w:val="00BA4D6F"/>
    <w:rsid w:val="00BB3F70"/>
    <w:rsid w:val="00BD0573"/>
    <w:rsid w:val="00BD2F1E"/>
    <w:rsid w:val="00BF07A2"/>
    <w:rsid w:val="00BF337D"/>
    <w:rsid w:val="00BF3643"/>
    <w:rsid w:val="00C038DC"/>
    <w:rsid w:val="00C27734"/>
    <w:rsid w:val="00C322C1"/>
    <w:rsid w:val="00C4152E"/>
    <w:rsid w:val="00C42761"/>
    <w:rsid w:val="00C42F55"/>
    <w:rsid w:val="00C43C57"/>
    <w:rsid w:val="00C52061"/>
    <w:rsid w:val="00C60DE8"/>
    <w:rsid w:val="00C70DAC"/>
    <w:rsid w:val="00C71B0C"/>
    <w:rsid w:val="00C856BF"/>
    <w:rsid w:val="00C86DFD"/>
    <w:rsid w:val="00C96D97"/>
    <w:rsid w:val="00CA79C5"/>
    <w:rsid w:val="00CB7015"/>
    <w:rsid w:val="00CC0F64"/>
    <w:rsid w:val="00CC3E1B"/>
    <w:rsid w:val="00CD0454"/>
    <w:rsid w:val="00CD1903"/>
    <w:rsid w:val="00CD26A8"/>
    <w:rsid w:val="00CD6AA5"/>
    <w:rsid w:val="00CE4209"/>
    <w:rsid w:val="00CF691E"/>
    <w:rsid w:val="00D04606"/>
    <w:rsid w:val="00D11A79"/>
    <w:rsid w:val="00D12FFF"/>
    <w:rsid w:val="00D17E5E"/>
    <w:rsid w:val="00D2416A"/>
    <w:rsid w:val="00D243C6"/>
    <w:rsid w:val="00D30039"/>
    <w:rsid w:val="00D35570"/>
    <w:rsid w:val="00D40018"/>
    <w:rsid w:val="00D4115D"/>
    <w:rsid w:val="00D440BF"/>
    <w:rsid w:val="00D44572"/>
    <w:rsid w:val="00D54F29"/>
    <w:rsid w:val="00D66F0E"/>
    <w:rsid w:val="00D75EF7"/>
    <w:rsid w:val="00D854D9"/>
    <w:rsid w:val="00D85ECD"/>
    <w:rsid w:val="00D90942"/>
    <w:rsid w:val="00DA3235"/>
    <w:rsid w:val="00DB50C9"/>
    <w:rsid w:val="00DB5153"/>
    <w:rsid w:val="00DC3E40"/>
    <w:rsid w:val="00DD154E"/>
    <w:rsid w:val="00DD4244"/>
    <w:rsid w:val="00DE38E5"/>
    <w:rsid w:val="00DE3EC3"/>
    <w:rsid w:val="00DF0CF0"/>
    <w:rsid w:val="00E153A0"/>
    <w:rsid w:val="00E20323"/>
    <w:rsid w:val="00E26907"/>
    <w:rsid w:val="00E40352"/>
    <w:rsid w:val="00E46500"/>
    <w:rsid w:val="00E46E1E"/>
    <w:rsid w:val="00E565F8"/>
    <w:rsid w:val="00E65F73"/>
    <w:rsid w:val="00E76D95"/>
    <w:rsid w:val="00E814F8"/>
    <w:rsid w:val="00E824EE"/>
    <w:rsid w:val="00E942EB"/>
    <w:rsid w:val="00E97A1A"/>
    <w:rsid w:val="00EA46DD"/>
    <w:rsid w:val="00EB2778"/>
    <w:rsid w:val="00EB3759"/>
    <w:rsid w:val="00EC4788"/>
    <w:rsid w:val="00EC739B"/>
    <w:rsid w:val="00ED0D3A"/>
    <w:rsid w:val="00ED0FE9"/>
    <w:rsid w:val="00EE5F81"/>
    <w:rsid w:val="00EF2503"/>
    <w:rsid w:val="00F150F8"/>
    <w:rsid w:val="00F16AA9"/>
    <w:rsid w:val="00F32109"/>
    <w:rsid w:val="00F37489"/>
    <w:rsid w:val="00F4003D"/>
    <w:rsid w:val="00F52CB1"/>
    <w:rsid w:val="00F54434"/>
    <w:rsid w:val="00F56D0A"/>
    <w:rsid w:val="00F64BCC"/>
    <w:rsid w:val="00F7337B"/>
    <w:rsid w:val="00F84770"/>
    <w:rsid w:val="00F914C2"/>
    <w:rsid w:val="00F94C30"/>
    <w:rsid w:val="00F95FFF"/>
    <w:rsid w:val="00F96B86"/>
    <w:rsid w:val="00F96F19"/>
    <w:rsid w:val="00FA5A37"/>
    <w:rsid w:val="00FA7384"/>
    <w:rsid w:val="00FB2724"/>
    <w:rsid w:val="00FB47C8"/>
    <w:rsid w:val="00FB6080"/>
    <w:rsid w:val="00FC48F6"/>
    <w:rsid w:val="00FD3645"/>
    <w:rsid w:val="00FD45D1"/>
    <w:rsid w:val="00FD545A"/>
    <w:rsid w:val="00FD5528"/>
    <w:rsid w:val="00FD73A6"/>
    <w:rsid w:val="00FE077E"/>
    <w:rsid w:val="00FE1BCC"/>
    <w:rsid w:val="00FE3FCC"/>
    <w:rsid w:val="00FF1134"/>
    <w:rsid w:val="00FF5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86"/>
    <o:shapelayout v:ext="edit">
      <o:idmap v:ext="edit" data="1"/>
      <o:rules v:ext="edit">
        <o:r id="V:Rule11" type="connector" idref="#_x0000_s1034"/>
        <o:r id="V:Rule12" type="connector" idref="#_x0000_s1078"/>
        <o:r id="V:Rule13" type="connector" idref="#_x0000_s1033"/>
        <o:r id="V:Rule14" type="connector" idref="#_x0000_s1080"/>
        <o:r id="V:Rule15" type="connector" idref="#_x0000_s1081"/>
        <o:r id="V:Rule16" type="connector" idref="#_x0000_s1079"/>
        <o:r id="V:Rule17" type="connector" idref="#_x0000_s1077"/>
        <o:r id="V:Rule18" type="connector" idref="#_x0000_s1073"/>
        <o:r id="V:Rule19" type="connector" idref="#_x0000_s1083"/>
        <o:r id="V:Rule20" type="connector" idref="#_x0000_s1072"/>
      </o:rules>
    </o:shapelayout>
  </w:shapeDefaults>
  <w:decimalSymbol w:val=","/>
  <w:listSeparator w:val=";"/>
  <w14:docId w14:val="0A9880A8"/>
  <w15:docId w15:val="{D59AC892-0723-4083-8BC2-91D98E2A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276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57633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2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27032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semiHidden/>
    <w:unhideWhenUsed/>
    <w:rsid w:val="0058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587968"/>
  </w:style>
  <w:style w:type="paragraph" w:styleId="a9">
    <w:name w:val="footer"/>
    <w:basedOn w:val="a0"/>
    <w:link w:val="aa"/>
    <w:uiPriority w:val="99"/>
    <w:unhideWhenUsed/>
    <w:rsid w:val="0058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87968"/>
  </w:style>
  <w:style w:type="table" w:customStyle="1" w:styleId="TableNormal">
    <w:name w:val="Table Normal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Текстовый блок A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a">
    <w:name w:val="С числами"/>
    <w:rsid w:val="006E5FE2"/>
    <w:pPr>
      <w:numPr>
        <w:numId w:val="11"/>
      </w:numPr>
    </w:pPr>
  </w:style>
  <w:style w:type="paragraph" w:customStyle="1" w:styleId="1">
    <w:name w:val="Стиль таблицы 1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">
    <w:name w:val="Стиль таблицы 2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customStyle="1" w:styleId="Ac">
    <w:name w:val="По умолчанию A"/>
    <w:rsid w:val="003C650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Обычный1"/>
    <w:rsid w:val="001F40EA"/>
    <w:rPr>
      <w:rFonts w:ascii="Arial" w:hAnsi="Arial" w:cs="Arial"/>
      <w:sz w:val="24"/>
    </w:rPr>
  </w:style>
  <w:style w:type="paragraph" w:styleId="ad">
    <w:name w:val="No Spacing"/>
    <w:uiPriority w:val="1"/>
    <w:qFormat/>
    <w:rsid w:val="001F40EA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00C48-5976-4130-B746-EF4A9E89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17</Pages>
  <Words>3521</Words>
  <Characters>20072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</dc:creator>
  <cp:lastModifiedBy>Yoda Green</cp:lastModifiedBy>
  <cp:revision>9</cp:revision>
  <cp:lastPrinted>2016-08-26T09:32:00Z</cp:lastPrinted>
  <dcterms:created xsi:type="dcterms:W3CDTF">2018-03-26T13:59:00Z</dcterms:created>
  <dcterms:modified xsi:type="dcterms:W3CDTF">2018-03-28T12:45:00Z</dcterms:modified>
</cp:coreProperties>
</file>