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936488" cy="1900681"/>
            <wp:effectExtent l="0" t="0" r="0" b="0"/>
            <wp:docPr id="1073741825" name="officeArt object" descr="Macintosh HD:Users:valery:Desktop:ТСН:Бланк ТСН_тест_2.pdf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valery:Desktop:ТСН:Бланк ТСН_тест_2.pdf" descr="Macintosh HD:Users:valery:Desktop:ТСН:Бланк ТСН_тест_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1900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Кому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Иванов Иван Иванович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Адрес</w:t>
      </w:r>
      <w:r>
        <w:rPr>
          <w:sz w:val="24"/>
          <w:szCs w:val="24"/>
          <w:rtl w:val="0"/>
          <w:lang w:val="ru-RU"/>
        </w:rPr>
        <w:t xml:space="preserve">: 127521, </w:t>
      </w:r>
      <w:r>
        <w:rPr>
          <w:sz w:val="24"/>
          <w:szCs w:val="24"/>
          <w:rtl w:val="0"/>
          <w:lang w:val="ru-RU"/>
        </w:rPr>
        <w:t>Москва</w:t>
      </w:r>
      <w:r>
        <w:rPr>
          <w:sz w:val="24"/>
          <w:szCs w:val="24"/>
          <w:rtl w:val="0"/>
          <w:lang w:val="ru-RU"/>
        </w:rPr>
        <w:t>, 17-</w:t>
      </w:r>
      <w:r>
        <w:rPr>
          <w:sz w:val="24"/>
          <w:szCs w:val="24"/>
          <w:rtl w:val="0"/>
          <w:lang w:val="ru-RU"/>
        </w:rPr>
        <w:t xml:space="preserve">й  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проезд Марьиной рощи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дом </w:t>
      </w:r>
      <w:r>
        <w:rPr>
          <w:sz w:val="24"/>
          <w:szCs w:val="24"/>
          <w:rtl w:val="0"/>
          <w:lang w:val="ru-RU"/>
        </w:rPr>
        <w:t xml:space="preserve">1, </w:t>
      </w:r>
      <w:r>
        <w:rPr>
          <w:sz w:val="24"/>
          <w:szCs w:val="24"/>
          <w:rtl w:val="0"/>
          <w:lang w:val="ru-RU"/>
        </w:rPr>
        <w:t>кв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b w:val="1"/>
          <w:bCs w:val="1"/>
          <w:sz w:val="24"/>
          <w:szCs w:val="24"/>
          <w:rtl w:val="0"/>
          <w:lang w:val="en-US"/>
        </w:rPr>
        <w:t>42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ТСН «МР</w:t>
      </w:r>
      <w:r>
        <w:rPr>
          <w:sz w:val="24"/>
          <w:szCs w:val="24"/>
          <w:rtl w:val="0"/>
          <w:lang w:val="ru-RU"/>
        </w:rPr>
        <w:t>17</w:t>
      </w:r>
      <w:r>
        <w:rPr>
          <w:sz w:val="24"/>
          <w:szCs w:val="24"/>
          <w:rtl w:val="0"/>
          <w:lang w:val="ru-RU"/>
        </w:rPr>
        <w:t>ДОМ</w:t>
      </w:r>
      <w:r>
        <w:rPr>
          <w:sz w:val="24"/>
          <w:szCs w:val="24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 xml:space="preserve">»        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Юридический адрес</w:t>
      </w:r>
      <w:r>
        <w:rPr>
          <w:sz w:val="24"/>
          <w:szCs w:val="24"/>
          <w:rtl w:val="0"/>
          <w:lang w:val="ru-RU"/>
        </w:rPr>
        <w:t xml:space="preserve">: 127521, </w:t>
      </w:r>
      <w:r>
        <w:rPr>
          <w:sz w:val="24"/>
          <w:szCs w:val="24"/>
          <w:rtl w:val="0"/>
          <w:lang w:val="ru-RU"/>
        </w:rPr>
        <w:t>Москва</w:t>
      </w:r>
      <w:r>
        <w:rPr>
          <w:sz w:val="24"/>
          <w:szCs w:val="24"/>
          <w:rtl w:val="0"/>
          <w:lang w:val="ru-RU"/>
        </w:rPr>
        <w:t>, 17-</w:t>
      </w:r>
      <w:r>
        <w:rPr>
          <w:sz w:val="24"/>
          <w:szCs w:val="24"/>
          <w:rtl w:val="0"/>
          <w:lang w:val="ru-RU"/>
        </w:rPr>
        <w:t xml:space="preserve">й  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проезд Марьиной рощи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1, </w:t>
      </w:r>
      <w:r>
        <w:rPr>
          <w:sz w:val="24"/>
          <w:szCs w:val="24"/>
          <w:rtl w:val="0"/>
          <w:lang w:val="ru-RU"/>
        </w:rPr>
        <w:t>кв</w:t>
      </w:r>
      <w:r>
        <w:rPr>
          <w:sz w:val="24"/>
          <w:szCs w:val="24"/>
          <w:rtl w:val="0"/>
          <w:lang w:val="ru-RU"/>
        </w:rPr>
        <w:t>.127</w:t>
      </w: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Контактный телефон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8 925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>009 49 80</w:t>
      </w:r>
    </w:p>
    <w:p>
      <w:pPr>
        <w:pStyle w:val="ConsPlusNonforma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                          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Претензия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погашении задолженности по уплате взносов 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капитальный ремонт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Уважаемый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Иванов Иван Иванович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>В Вашей собственности находится помещение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расположенное в многоквартирном доме по адресу</w:t>
      </w:r>
      <w:r>
        <w:rPr>
          <w:rFonts w:ascii="Helvetica Neue" w:hAnsi="Helvetica Neue"/>
          <w:sz w:val="18"/>
          <w:szCs w:val="18"/>
          <w:rtl w:val="0"/>
          <w:lang w:val="ru-RU"/>
        </w:rPr>
        <w:t>: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127521,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Москва</w:t>
      </w:r>
      <w:r>
        <w:rPr>
          <w:rFonts w:ascii="Helvetica Neue" w:hAnsi="Helvetica Neue"/>
          <w:sz w:val="18"/>
          <w:szCs w:val="18"/>
          <w:rtl w:val="0"/>
          <w:lang w:val="ru-RU"/>
        </w:rPr>
        <w:t>, 17-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й проезд Марьиной рощи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дом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1,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кв</w:t>
      </w:r>
      <w:r>
        <w:rPr>
          <w:rFonts w:ascii="Helvetica Neue" w:hAnsi="Helvetica Neue"/>
          <w:sz w:val="18"/>
          <w:szCs w:val="18"/>
          <w:rtl w:val="0"/>
          <w:lang w:val="en-US"/>
        </w:rPr>
        <w:t>.</w:t>
      </w:r>
      <w:r>
        <w:rPr>
          <w:rFonts w:ascii="Helvetica Neue" w:hAnsi="Helvetica Neue"/>
          <w:b w:val="1"/>
          <w:bCs w:val="1"/>
          <w:sz w:val="18"/>
          <w:szCs w:val="18"/>
          <w:rtl w:val="0"/>
          <w:lang w:val="en-US"/>
        </w:rPr>
        <w:t xml:space="preserve"> 42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площадью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{square}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кв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м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лицевой счет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 № </w:t>
      </w:r>
      <w:r>
        <w:rPr>
          <w:rFonts w:ascii="Helvetica Neue" w:hAnsi="Helvetica Neue"/>
          <w:b w:val="1"/>
          <w:bCs w:val="1"/>
          <w:sz w:val="18"/>
          <w:szCs w:val="18"/>
          <w:rtl w:val="0"/>
          <w:lang w:val="en-US"/>
        </w:rPr>
        <w:t>{account}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</w:p>
    <w:p>
      <w:pPr>
        <w:pStyle w:val="ConsPlusNormal"/>
        <w:ind w:firstLine="1134"/>
        <w:rPr>
          <w:rFonts w:ascii="Helvetica Neue" w:cs="Helvetica Neue" w:hAnsi="Helvetica Neue" w:eastAsia="Helvetica Neue"/>
          <w:sz w:val="18"/>
          <w:szCs w:val="18"/>
          <w:shd w:val="clear" w:color="auto" w:fill="ffffff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>В соответствии с п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.2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ч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.2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.170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ЖК собственники помещений в многоквартирном доме №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1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по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 ул</w:t>
      </w:r>
      <w:r>
        <w:rPr>
          <w:rFonts w:ascii="Helvetica Neue" w:hAnsi="Helvetica Neue"/>
          <w:sz w:val="18"/>
          <w:szCs w:val="18"/>
          <w:rtl w:val="0"/>
          <w:lang w:val="ru-RU"/>
        </w:rPr>
        <w:t>. 17-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й проезд Марьиной рощи г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Москвы на общем собрании выбрали способ формирования фонда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капитального ремонта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перечисление взносов на специальный счет ТСН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"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МР</w:t>
      </w:r>
      <w:r>
        <w:rPr>
          <w:rFonts w:ascii="Helvetica Neue" w:hAnsi="Helvetica Neue"/>
          <w:sz w:val="18"/>
          <w:szCs w:val="18"/>
          <w:rtl w:val="0"/>
          <w:lang w:val="ru-RU"/>
        </w:rPr>
        <w:t>17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ДОМ</w:t>
      </w:r>
      <w:r>
        <w:rPr>
          <w:rFonts w:ascii="Helvetica Neue" w:hAnsi="Helvetica Neue"/>
          <w:sz w:val="18"/>
          <w:szCs w:val="18"/>
          <w:rtl w:val="0"/>
          <w:lang w:val="ru-RU"/>
        </w:rPr>
        <w:t>1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”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 в целях формирования фонда капитального ремонта в виде денежных средств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находящихся на этом специальном счете </w:t>
      </w:r>
      <w:r>
        <w:rPr>
          <w:rFonts w:ascii="Helvetica Neue" w:hAnsi="Helvetica Neue"/>
          <w:sz w:val="18"/>
          <w:szCs w:val="18"/>
          <w:rtl w:val="0"/>
          <w:lang w:val="ru-RU"/>
        </w:rPr>
        <w:t>(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протокол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№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1/23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от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6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апреля </w:t>
      </w:r>
      <w:r>
        <w:rPr>
          <w:rFonts w:ascii="Helvetica Neue" w:hAnsi="Helvetica Neue"/>
          <w:sz w:val="18"/>
          <w:szCs w:val="18"/>
          <w:rtl w:val="0"/>
          <w:lang w:val="ru-RU"/>
        </w:rPr>
        <w:t>2023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г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  <w:r>
        <w:rPr>
          <w:rFonts w:ascii="Helvetica Neue" w:hAnsi="Helvetica Neue"/>
          <w:sz w:val="18"/>
          <w:szCs w:val="18"/>
          <w:rtl w:val="0"/>
          <w:lang w:val="ru-RU"/>
        </w:rPr>
        <w:t>)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  <w:shd w:val="clear" w:color="auto" w:fill="ffffff"/>
        </w:rPr>
      </w:pP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В силу положений п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>.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1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. 37,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п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.1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. 39,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п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.1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.158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Жилищного кодекса Российской Федерации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лицо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владеющее помещением в многоквартирном доме на праве собственности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shd w:val="clear" w:color="auto" w:fill="ffffff"/>
          <w:rtl w:val="0"/>
          <w:lang w:val="ru-RU"/>
        </w:rPr>
        <w:t>обязано нести расходы по содержанию общего имущества многоквартирного жилого дома</w:t>
      </w:r>
      <w:r>
        <w:rPr>
          <w:rFonts w:ascii="Helvetica Neue" w:hAnsi="Helvetica Neue"/>
          <w:sz w:val="18"/>
          <w:szCs w:val="18"/>
          <w:shd w:val="clear" w:color="auto" w:fill="ffffff"/>
          <w:rtl w:val="0"/>
          <w:lang w:val="ru-RU"/>
        </w:rPr>
        <w:t>.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>Согласно ч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.158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ЖК РФ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собственник помещения в многоквартирном доме обязан нести расходы на содержание принадлежащего ему помещения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и ремонт жилого помещения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взносов на капитальный ремонт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>Кроме того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согласно ч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.169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ЖК РФ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собственники помещений в многоквартирном доме обязаны уплачивать ежемесячные взносы на капитальный ремонт общего имущества в многоквартирном доме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в размере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установленном в соответствии с ч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.8.1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.156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ЖК РФ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>В настоящее время за Вами сформировалась задолженность по уплате взносов на капитальный ремонт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на общую сумму </w:t>
      </w:r>
      <w:r>
        <w:rPr>
          <w:rFonts w:ascii="Helvetica Neue" w:hAnsi="Helvetica Neue"/>
          <w:sz w:val="18"/>
          <w:szCs w:val="18"/>
          <w:shd w:val="clear" w:color="auto" w:fill="ffff00"/>
          <w:rtl w:val="0"/>
          <w:lang w:val="en-US"/>
        </w:rPr>
        <w:t xml:space="preserve">{sum}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руб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Требуем погасить имеющуюся задолженность в срок до </w:t>
      </w:r>
      <w:r>
        <w:rPr>
          <w:rFonts w:ascii="Helvetica Neue" w:hAnsi="Helvetica Neue"/>
          <w:sz w:val="18"/>
          <w:szCs w:val="18"/>
          <w:rtl w:val="0"/>
          <w:lang w:val="ru-RU"/>
        </w:rPr>
        <w:t xml:space="preserve">31.03.2025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года по указанным ниже платежным реквизитам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</w:p>
    <w:p>
      <w:pPr>
        <w:pStyle w:val="Normal.0"/>
        <w:ind w:firstLine="1134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 В противном случае задолженность будет истребована в судебном порядке</w:t>
      </w:r>
      <w:r>
        <w:rPr>
          <w:rFonts w:ascii="Helvetica Neue" w:hAnsi="Helvetica Neue"/>
          <w:sz w:val="18"/>
          <w:szCs w:val="18"/>
          <w:rtl w:val="0"/>
          <w:lang w:val="ru-RU"/>
        </w:rPr>
        <w:t>.</w:t>
      </w:r>
    </w:p>
    <w:p>
      <w:pPr>
        <w:pStyle w:val="Normal.0"/>
        <w:ind w:firstLine="1134"/>
        <w:jc w:val="both"/>
      </w:pPr>
    </w:p>
    <w:p>
      <w:pPr>
        <w:pStyle w:val="Normal.0"/>
        <w:ind w:firstLine="1134"/>
        <w:jc w:val="both"/>
      </w:pPr>
    </w:p>
    <w:p>
      <w:pPr>
        <w:pStyle w:val="Normal.0"/>
        <w:ind w:firstLine="1134"/>
        <w:jc w:val="both"/>
      </w:pPr>
    </w:p>
    <w:p>
      <w:pPr>
        <w:pStyle w:val="Normal.0"/>
        <w:ind w:firstLine="1134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Платежные реквизиты специального счета ТСН «МР</w:t>
      </w:r>
      <w:r>
        <w:rPr>
          <w:b w:val="1"/>
          <w:bCs w:val="1"/>
          <w:rtl w:val="0"/>
          <w:lang w:val="ru-RU"/>
        </w:rPr>
        <w:t>17</w:t>
      </w:r>
      <w:r>
        <w:rPr>
          <w:b w:val="1"/>
          <w:bCs w:val="1"/>
          <w:rtl w:val="0"/>
          <w:lang w:val="ru-RU"/>
        </w:rPr>
        <w:t>ДОМ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rtl w:val="0"/>
          <w:lang w:val="ru-RU"/>
        </w:rPr>
        <w:t>»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ИНН </w:t>
      </w:r>
      <w:r>
        <w:rPr>
          <w:rtl w:val="0"/>
          <w:lang w:val="ru-RU"/>
        </w:rPr>
        <w:t xml:space="preserve">9715357654  </w:t>
      </w:r>
    </w:p>
    <w:p>
      <w:pPr>
        <w:pStyle w:val="Normal.0"/>
        <w:jc w:val="both"/>
      </w:pPr>
      <w:r>
        <w:rPr>
          <w:rtl w:val="0"/>
          <w:lang w:val="ru-RU"/>
        </w:rPr>
        <w:t xml:space="preserve">КПП </w:t>
      </w:r>
      <w:r>
        <w:rPr>
          <w:rtl w:val="0"/>
          <w:lang w:val="ru-RU"/>
        </w:rPr>
        <w:t>771501001</w:t>
      </w:r>
    </w:p>
    <w:p>
      <w:pPr>
        <w:pStyle w:val="Normal.0"/>
        <w:jc w:val="both"/>
      </w:pPr>
      <w:r>
        <w:rPr>
          <w:rtl w:val="0"/>
          <w:lang w:val="ru-RU"/>
        </w:rPr>
        <w:t>ОГРН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ОГРНИП </w:t>
      </w:r>
      <w:r>
        <w:rPr>
          <w:rtl w:val="0"/>
          <w:lang w:val="ru-RU"/>
        </w:rPr>
        <w:t>1197746507969</w:t>
      </w:r>
    </w:p>
    <w:p>
      <w:pPr>
        <w:pStyle w:val="Normal.0"/>
        <w:jc w:val="both"/>
      </w:pPr>
      <w:r>
        <w:rPr>
          <w:rtl w:val="0"/>
          <w:lang w:val="ru-RU"/>
        </w:rPr>
        <w:t xml:space="preserve">Счёт </w:t>
      </w:r>
      <w:r>
        <w:rPr>
          <w:rtl w:val="0"/>
          <w:lang w:val="ru-RU"/>
        </w:rPr>
        <w:t>40705810238000000478</w:t>
      </w:r>
    </w:p>
    <w:p>
      <w:pPr>
        <w:pStyle w:val="Normal.0"/>
        <w:jc w:val="both"/>
      </w:pPr>
      <w:r>
        <w:rPr>
          <w:rtl w:val="0"/>
          <w:lang w:val="ru-RU"/>
        </w:rPr>
        <w:t xml:space="preserve">БИК </w:t>
      </w:r>
      <w:r>
        <w:rPr>
          <w:rtl w:val="0"/>
          <w:lang w:val="ru-RU"/>
        </w:rPr>
        <w:t>044525225</w:t>
      </w:r>
    </w:p>
    <w:p>
      <w:pPr>
        <w:pStyle w:val="Normal.0"/>
        <w:jc w:val="both"/>
      </w:pPr>
      <w:r>
        <w:rPr>
          <w:rtl w:val="0"/>
          <w:lang w:val="ru-RU"/>
        </w:rPr>
        <w:t>Наименование Банка ПАО Сбербанк</w:t>
      </w:r>
    </w:p>
    <w:p>
      <w:pPr>
        <w:pStyle w:val="Normal.0"/>
        <w:jc w:val="both"/>
      </w:pPr>
      <w:r>
        <w:rPr>
          <w:rtl w:val="0"/>
          <w:lang w:val="ru-RU"/>
        </w:rPr>
        <w:t>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>30101810400000000225</w:t>
      </w:r>
    </w:p>
    <w:p>
      <w:pPr>
        <w:pStyle w:val="Normal.0"/>
        <w:jc w:val="both"/>
      </w:pPr>
    </w:p>
    <w:p>
      <w:pPr>
        <w:pStyle w:val="Normal.0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Приложение</w:t>
      </w:r>
      <w:r>
        <w:rPr>
          <w:i w:val="1"/>
          <w:i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Акт сверки</w:t>
      </w:r>
    </w:p>
    <w:p>
      <w:pPr>
        <w:pStyle w:val="Normal.0"/>
        <w:jc w:val="both"/>
        <w:rPr>
          <w:i w:val="1"/>
          <w:i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i w:val="1"/>
          <w:iCs w:val="1"/>
          <w:rtl w:val="0"/>
          <w:lang w:val="en-US"/>
        </w:rPr>
        <w:t>{date}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nsPlusNonformat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Председатель ТСН «МР</w:t>
      </w:r>
      <w:r>
        <w:rPr>
          <w:rFonts w:ascii="Times New Roman" w:hAnsi="Times New Roman"/>
          <w:sz w:val="28"/>
          <w:szCs w:val="28"/>
          <w:rtl w:val="0"/>
          <w:lang w:val="ru-RU"/>
        </w:rPr>
        <w:t>17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 </w:t>
      </w:r>
      <w:r>
        <w:rPr>
          <w:rFonts w:ascii="Times New Roman" w:hAnsi="Times New Roman"/>
          <w:sz w:val="28"/>
          <w:szCs w:val="28"/>
          <w:rtl w:val="0"/>
          <w:lang w:val="en-US"/>
        </w:rPr>
        <w:t>___________________ 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Шурыгин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PlusNonformat">
    <w:name w:val="ConsPlusNonformat"/>
    <w:next w:val="ConsPlusNonforma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styles.xml" Type="http://schemas.openxmlformats.org/officeDocument/2006/relationships/styles"/><Relationship Id="rId4" Target="media/image1.pn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