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b/>
          <w:bCs/>
          <w:color w:val="333333"/>
          <w:sz w:val="16"/>
          <w:szCs w:val="16"/>
        </w:rPr>
        <w:t xml:space="preserve">Объекты </w:t>
      </w:r>
      <w:r>
        <w:rPr>
          <w:b/>
          <w:bCs/>
          <w:color w:val="333333"/>
          <w:sz w:val="16"/>
          <w:szCs w:val="16"/>
        </w:rPr>
        <w:t>и методы контроля</w:t>
      </w:r>
      <w:r w:rsidRPr="008C10E4">
        <w:rPr>
          <w:b/>
          <w:bCs/>
          <w:color w:val="333333"/>
          <w:sz w:val="16"/>
          <w:szCs w:val="16"/>
        </w:rPr>
        <w:t>:</w:t>
      </w:r>
    </w:p>
    <w:p w:rsidR="006A5D75" w:rsidRDefault="006A5D75" w:rsidP="006A5D75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16"/>
          <w:szCs w:val="16"/>
        </w:rPr>
      </w:pP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b/>
          <w:bCs/>
          <w:color w:val="333333"/>
          <w:sz w:val="16"/>
          <w:szCs w:val="16"/>
        </w:rPr>
        <w:t>Объекты контроля: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 Объекты котлонадзора: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1.1. Паровые и водогрейные котлы.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1.2. Электрические котлы.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1.3. Сосуды, работающие под давлением свыше 0,07 МПа.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1.4. Трубопроводы пара и горячен воды с рабочим давлением пара более 0,07 МПа и температурой свыше 115°С.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1.5. Барокамеры.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 Системы газоснабжения (газораспределения):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2.1. Наружные газопроводы.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2.1.1. Наружные газопроводы стальные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2.1.2. Наружные газопроводы из полиэтиленовых и композиционных материалов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2.2. Внутренние газопроводы стальные.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2.3. Детали и узлы, газовое оборудование.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 Подъемные сооружения: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3.1. Грузоподъемные краны.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3.2. Подъемники (вышки).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3.3. Канатные дороги.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3.4. Фуникулеры.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3.5. Эскалаторы.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3.6. Лифты.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3.7. Краны-трубоукладчики.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3.8. Краны-манипуляторы.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3.9. Платформы подъемные для инвалидов.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3.10. Крановые пути.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 Объекты горнорудной промышленности: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4.1. Здания и сооружения поверхностных комплексов рудников, обогатительных фабрик, фабрик </w:t>
      </w:r>
      <w:proofErr w:type="spellStart"/>
      <w:r w:rsidRPr="008C10E4">
        <w:rPr>
          <w:color w:val="333333"/>
          <w:sz w:val="16"/>
          <w:szCs w:val="16"/>
        </w:rPr>
        <w:t>окомкования</w:t>
      </w:r>
      <w:proofErr w:type="spellEnd"/>
      <w:r w:rsidRPr="008C10E4">
        <w:rPr>
          <w:color w:val="333333"/>
          <w:sz w:val="16"/>
          <w:szCs w:val="16"/>
        </w:rPr>
        <w:t xml:space="preserve"> и </w:t>
      </w:r>
      <w:proofErr w:type="spellStart"/>
      <w:r w:rsidRPr="008C10E4">
        <w:rPr>
          <w:color w:val="333333"/>
          <w:sz w:val="16"/>
          <w:szCs w:val="16"/>
        </w:rPr>
        <w:t>аглофабрик</w:t>
      </w:r>
      <w:proofErr w:type="spellEnd"/>
      <w:r w:rsidRPr="008C10E4">
        <w:rPr>
          <w:color w:val="333333"/>
          <w:sz w:val="16"/>
          <w:szCs w:val="16"/>
        </w:rPr>
        <w:t>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4.2. Шахтные подъемные машины.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4.3. </w:t>
      </w:r>
      <w:proofErr w:type="gramStart"/>
      <w:r w:rsidRPr="008C10E4">
        <w:rPr>
          <w:color w:val="333333"/>
          <w:sz w:val="16"/>
          <w:szCs w:val="16"/>
        </w:rPr>
        <w:t>Горно-транспортное</w:t>
      </w:r>
      <w:proofErr w:type="gramEnd"/>
      <w:r w:rsidRPr="008C10E4">
        <w:rPr>
          <w:color w:val="333333"/>
          <w:sz w:val="16"/>
          <w:szCs w:val="16"/>
        </w:rPr>
        <w:t xml:space="preserve"> и горно-обогатительное оборудование.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5. Объекты угольной промышленности: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5.1. Шахтные подъемные машины.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5.2. Вентиляторы главного проветривания.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5.3. </w:t>
      </w:r>
      <w:proofErr w:type="gramStart"/>
      <w:r w:rsidRPr="008C10E4">
        <w:rPr>
          <w:color w:val="333333"/>
          <w:sz w:val="16"/>
          <w:szCs w:val="16"/>
        </w:rPr>
        <w:t>Горно-транспортное</w:t>
      </w:r>
      <w:proofErr w:type="gramEnd"/>
      <w:r w:rsidRPr="008C10E4">
        <w:rPr>
          <w:color w:val="333333"/>
          <w:sz w:val="16"/>
          <w:szCs w:val="16"/>
        </w:rPr>
        <w:t xml:space="preserve"> и углеобогатительное оборудование.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 Оборудование нефтяной и газовой промышленности: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6.1. Оборудование для бурения скважин.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6.2. Оборудование для эксплуатации скважин.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6.3. Оборудование для освоения и ремонта скважин.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6.4. Оборудование </w:t>
      </w:r>
      <w:proofErr w:type="spellStart"/>
      <w:r w:rsidRPr="008C10E4">
        <w:rPr>
          <w:color w:val="333333"/>
          <w:sz w:val="16"/>
          <w:szCs w:val="16"/>
        </w:rPr>
        <w:t>газонефтеперекачивающих</w:t>
      </w:r>
      <w:proofErr w:type="spellEnd"/>
      <w:r w:rsidRPr="008C10E4">
        <w:rPr>
          <w:color w:val="333333"/>
          <w:sz w:val="16"/>
          <w:szCs w:val="16"/>
        </w:rPr>
        <w:t xml:space="preserve"> станций.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6.5. </w:t>
      </w:r>
      <w:proofErr w:type="spellStart"/>
      <w:r w:rsidRPr="008C10E4">
        <w:rPr>
          <w:color w:val="333333"/>
          <w:sz w:val="16"/>
          <w:szCs w:val="16"/>
        </w:rPr>
        <w:t>Газонефтепродуктопроводы</w:t>
      </w:r>
      <w:proofErr w:type="spellEnd"/>
      <w:r w:rsidRPr="008C10E4">
        <w:rPr>
          <w:color w:val="333333"/>
          <w:sz w:val="16"/>
          <w:szCs w:val="16"/>
        </w:rPr>
        <w:t>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6.6. Резервуары для нефти и нефтепродуктов.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7. Оборудование металлургической промышленности: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7.1. Металлоконструкции технических устройств, зданий и сооружений;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7.2. Газопроводы технологических газов;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7.3. Цапфы </w:t>
      </w:r>
      <w:proofErr w:type="spellStart"/>
      <w:r w:rsidRPr="008C10E4">
        <w:rPr>
          <w:color w:val="333333"/>
          <w:sz w:val="16"/>
          <w:szCs w:val="16"/>
        </w:rPr>
        <w:t>чугуновозов</w:t>
      </w:r>
      <w:proofErr w:type="spellEnd"/>
      <w:r w:rsidRPr="008C10E4">
        <w:rPr>
          <w:color w:val="333333"/>
          <w:sz w:val="16"/>
          <w:szCs w:val="16"/>
        </w:rPr>
        <w:t xml:space="preserve">, </w:t>
      </w:r>
      <w:proofErr w:type="spellStart"/>
      <w:r w:rsidRPr="008C10E4">
        <w:rPr>
          <w:color w:val="333333"/>
          <w:sz w:val="16"/>
          <w:szCs w:val="16"/>
        </w:rPr>
        <w:t>стальковшей</w:t>
      </w:r>
      <w:proofErr w:type="spellEnd"/>
      <w:r w:rsidRPr="008C10E4">
        <w:rPr>
          <w:color w:val="333333"/>
          <w:sz w:val="16"/>
          <w:szCs w:val="16"/>
        </w:rPr>
        <w:t xml:space="preserve">, </w:t>
      </w:r>
      <w:proofErr w:type="spellStart"/>
      <w:r w:rsidRPr="008C10E4">
        <w:rPr>
          <w:color w:val="333333"/>
          <w:sz w:val="16"/>
          <w:szCs w:val="16"/>
        </w:rPr>
        <w:t>металлоразливочных</w:t>
      </w:r>
      <w:proofErr w:type="spellEnd"/>
      <w:r w:rsidRPr="008C10E4">
        <w:rPr>
          <w:color w:val="333333"/>
          <w:sz w:val="16"/>
          <w:szCs w:val="16"/>
        </w:rPr>
        <w:t xml:space="preserve"> ковшей.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 Оборудование взрывопожароопасных и химически опасных производств: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8.1. Оборудование химических, нефтехимических и нефтеперерабатывающих производств, работающее под давлением до 16 МПа.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8.2. Оборудование химических, нефтехимических и нефтеперерабатывающих производств, работающее под давлением свыше 16 МПа.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8.3. Оборудование химических, нефтехимических и нефтеперерабатывающих производств, работающее под вакуумом.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8.4. Резервуары для хранения взрывопожароопасных и токсичных веществ.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8.5. Изотермические хранилища.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8.6. Криогенное оборудование.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8.7. Оборудование аммиачных холодильных установок.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8.8. Печи, котлы ВОТ, энерготехнологические котлы и котлы утилизаторы.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8.9. Компрессорное и насосное оборудование.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8.10. Центрифуги, сепараторы.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8.11. Цистерны, контейнеры (бочки), баллоны для взрывопожароопасных и токсичных веществ.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8.12. Технологические трубопроводы, трубопроводы пара и горячей воды.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9. Объекты железнодорожного транспорта: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9.1. Транспортные средства (цистерны, контейнеры), тара, упаковка, предназначенные для транспортирования опасных веществ (кроме перевозки сжиженных токсичных газов).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9.2. Подъездные пути необщего пользования.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10. Объекты хранения и переработки зерна: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10.1. Воздуходувные машины (турбокомпрессоры воздушные, турбовоздуходувки).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10.2. Вентиляторы (центробежные, радиальные, ВВД).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10.3. Дробилки молотковые, вальцовые станки, </w:t>
      </w:r>
      <w:proofErr w:type="spellStart"/>
      <w:r w:rsidRPr="008C10E4">
        <w:rPr>
          <w:color w:val="333333"/>
          <w:sz w:val="16"/>
          <w:szCs w:val="16"/>
        </w:rPr>
        <w:t>энтолейторы</w:t>
      </w:r>
      <w:proofErr w:type="spellEnd"/>
      <w:r w:rsidRPr="008C10E4">
        <w:rPr>
          <w:color w:val="333333"/>
          <w:sz w:val="16"/>
          <w:szCs w:val="16"/>
        </w:rPr>
        <w:t>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11. Здания и сооружения (строительные объекты).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11.1. Металлические конструкции.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11.2. Бетонные и железобетонные конструкции.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11.3. Каменные и армокаменные конструкции.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 Оборудование электроэнергетики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br/>
      </w:r>
      <w:r w:rsidRPr="008C10E4">
        <w:rPr>
          <w:b/>
          <w:bCs/>
          <w:color w:val="333333"/>
          <w:sz w:val="16"/>
          <w:szCs w:val="16"/>
        </w:rPr>
        <w:t>Виды (методы) неразрушающего контроля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1. </w:t>
      </w:r>
      <w:r w:rsidRPr="00C32017">
        <w:rPr>
          <w:b/>
          <w:color w:val="333333"/>
          <w:sz w:val="16"/>
          <w:szCs w:val="16"/>
        </w:rPr>
        <w:t>Радиационный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1.1. Рентгенографический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1.2. Гаммаграфический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1.3. </w:t>
      </w:r>
      <w:proofErr w:type="spellStart"/>
      <w:r w:rsidRPr="008C10E4">
        <w:rPr>
          <w:color w:val="333333"/>
          <w:sz w:val="16"/>
          <w:szCs w:val="16"/>
        </w:rPr>
        <w:t>Радиоскопический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2. </w:t>
      </w:r>
      <w:r w:rsidRPr="00C32017">
        <w:rPr>
          <w:b/>
          <w:color w:val="333333"/>
          <w:sz w:val="16"/>
          <w:szCs w:val="16"/>
        </w:rPr>
        <w:t>Ультразвуковой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2.1. Ультразвуковая дефектоскопия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lastRenderedPageBreak/>
        <w:t xml:space="preserve">2.2. Ультразвуковая </w:t>
      </w:r>
      <w:proofErr w:type="spellStart"/>
      <w:r w:rsidRPr="008C10E4">
        <w:rPr>
          <w:color w:val="333333"/>
          <w:sz w:val="16"/>
          <w:szCs w:val="16"/>
        </w:rPr>
        <w:t>толщинометрия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3. Акустико-эмиссионный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4. </w:t>
      </w:r>
      <w:r w:rsidRPr="00C32017">
        <w:rPr>
          <w:b/>
          <w:color w:val="333333"/>
          <w:sz w:val="16"/>
          <w:szCs w:val="16"/>
        </w:rPr>
        <w:t>Магнитный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4.1. </w:t>
      </w:r>
      <w:proofErr w:type="spellStart"/>
      <w:r w:rsidRPr="008C10E4">
        <w:rPr>
          <w:color w:val="333333"/>
          <w:sz w:val="16"/>
          <w:szCs w:val="16"/>
        </w:rPr>
        <w:t>Магнитнопорошковый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4.2. Магнитографический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4.3. Феррозондовый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4.4. Эффект Холла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4.5. Магнитной памяти металла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5. </w:t>
      </w:r>
      <w:proofErr w:type="spellStart"/>
      <w:r w:rsidRPr="00C32017">
        <w:rPr>
          <w:b/>
          <w:color w:val="333333"/>
          <w:sz w:val="16"/>
          <w:szCs w:val="16"/>
        </w:rPr>
        <w:t>Вихретоковый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 Проникающими веществами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6.1. Капиллярный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6.2. </w:t>
      </w:r>
      <w:proofErr w:type="spellStart"/>
      <w:r w:rsidRPr="008C10E4">
        <w:rPr>
          <w:color w:val="333333"/>
          <w:sz w:val="16"/>
          <w:szCs w:val="16"/>
        </w:rPr>
        <w:t>Течеискание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7. </w:t>
      </w:r>
      <w:proofErr w:type="spellStart"/>
      <w:r w:rsidRPr="008C10E4">
        <w:rPr>
          <w:color w:val="333333"/>
          <w:sz w:val="16"/>
          <w:szCs w:val="16"/>
        </w:rPr>
        <w:t>Вибродиагностический</w:t>
      </w:r>
      <w:proofErr w:type="spellEnd"/>
    </w:p>
    <w:p w:rsidR="006A5D75" w:rsidRPr="00C32017" w:rsidRDefault="006A5D75" w:rsidP="006A5D75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8. </w:t>
      </w:r>
      <w:r w:rsidRPr="00C32017">
        <w:rPr>
          <w:b/>
          <w:color w:val="333333"/>
          <w:sz w:val="16"/>
          <w:szCs w:val="16"/>
        </w:rPr>
        <w:t>Электрический</w:t>
      </w:r>
    </w:p>
    <w:p w:rsidR="006A5D75" w:rsidRPr="00C32017" w:rsidRDefault="006A5D75" w:rsidP="006A5D75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16"/>
          <w:szCs w:val="16"/>
        </w:rPr>
      </w:pPr>
      <w:r w:rsidRPr="00C32017">
        <w:rPr>
          <w:b/>
          <w:color w:val="333333"/>
          <w:sz w:val="16"/>
          <w:szCs w:val="16"/>
        </w:rPr>
        <w:t>9. Тепловой</w:t>
      </w:r>
    </w:p>
    <w:p w:rsidR="006A5D75" w:rsidRPr="00C32017" w:rsidRDefault="006A5D75" w:rsidP="006A5D75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16"/>
          <w:szCs w:val="16"/>
        </w:rPr>
      </w:pPr>
      <w:r w:rsidRPr="00C32017">
        <w:rPr>
          <w:b/>
          <w:color w:val="333333"/>
          <w:sz w:val="16"/>
          <w:szCs w:val="16"/>
        </w:rPr>
        <w:t>10. Оптический</w:t>
      </w:r>
    </w:p>
    <w:p w:rsidR="006A5D75" w:rsidRPr="00C32017" w:rsidRDefault="006A5D75" w:rsidP="006A5D75">
      <w:pPr>
        <w:pStyle w:val="a3"/>
        <w:shd w:val="clear" w:color="auto" w:fill="FFFFFF"/>
        <w:spacing w:before="0" w:beforeAutospacing="0" w:after="0" w:afterAutospacing="0"/>
        <w:rPr>
          <w:b/>
          <w:color w:val="333333"/>
          <w:sz w:val="16"/>
          <w:szCs w:val="16"/>
        </w:rPr>
      </w:pPr>
      <w:r w:rsidRPr="00C32017">
        <w:rPr>
          <w:b/>
          <w:color w:val="333333"/>
          <w:sz w:val="16"/>
          <w:szCs w:val="16"/>
        </w:rPr>
        <w:t>11. Визуальный и измерительный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 Контроль напряженно-деформированного состояния: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12.1. Радиационный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12.2. Ультразвуковой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12.3. Магнитный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 xml:space="preserve">12.4. </w:t>
      </w:r>
      <w:proofErr w:type="spellStart"/>
      <w:r w:rsidRPr="008C10E4">
        <w:rPr>
          <w:color w:val="333333"/>
          <w:sz w:val="16"/>
          <w:szCs w:val="16"/>
        </w:rPr>
        <w:t>Вихретоковый</w:t>
      </w:r>
      <w:proofErr w:type="spellEnd"/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12.5. Оптический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12.6. Визуальный и измерительный (в том числе струнный метод)</w:t>
      </w:r>
    </w:p>
    <w:p w:rsidR="006A5D75" w:rsidRPr="008C10E4" w:rsidRDefault="006A5D75" w:rsidP="006A5D75">
      <w:pPr>
        <w:pStyle w:val="a3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C10E4">
        <w:rPr>
          <w:color w:val="333333"/>
          <w:sz w:val="16"/>
          <w:szCs w:val="16"/>
        </w:rPr>
        <w:t>12.7. Тензометрический</w:t>
      </w:r>
    </w:p>
    <w:p w:rsidR="007D1D14" w:rsidRDefault="007D1D14"/>
    <w:p w:rsidR="00B852F7" w:rsidRPr="00B852F7" w:rsidRDefault="00B852F7" w:rsidP="00B852F7">
      <w:pPr>
        <w:spacing w:before="240" w:after="240" w:line="270" w:lineRule="atLeast"/>
        <w:jc w:val="center"/>
        <w:outlineLvl w:val="4"/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  <w:shd w:val="clear" w:color="auto" w:fill="F2F2F2"/>
          <w:lang w:eastAsia="ru-RU"/>
        </w:rPr>
      </w:pPr>
      <w:r w:rsidRPr="00B852F7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  <w:shd w:val="clear" w:color="auto" w:fill="F2F2F2"/>
          <w:lang w:eastAsia="ru-RU"/>
        </w:rPr>
        <w:t xml:space="preserve">Перечень нормативной документации </w:t>
      </w:r>
      <w:bookmarkStart w:id="0" w:name="_GoBack"/>
      <w:bookmarkEnd w:id="0"/>
      <w:r w:rsidRPr="00B852F7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  <w:shd w:val="clear" w:color="auto" w:fill="F2F2F2"/>
          <w:lang w:eastAsia="ru-RU"/>
        </w:rPr>
        <w:t>для специалистов неразрушающего контроля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86"/>
        <w:gridCol w:w="2267"/>
        <w:gridCol w:w="6604"/>
      </w:tblGrid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Объекты котлонадзора (п.1)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Паровые и водогрейные котлы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10-574-03 «Правила устройства и безопасной эксплуатации паровых и водогрейных котлов»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10-69-94 «Типовые технические условия на ремонт паровых и водогрейных котлов промышленной энергетики»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10-577-03 «Типовая инструкция по контролю металла и продлению срока службы основных элементов котлов, турбин и трубопроводов тепловых электростанций»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10-249-98 «Нормы расчета на прочность стационарных котлов и трубопроводов пара и горячей воды»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153-34.1-003-01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«Руководящий документ. Сварка, термообработка и контроль трубных систем котлов и трубопроводов при монтаже и ремонте энергетического оборудования» (РТМ-1с) ПБ 10-575-03 «Правила устройства и безопасной эксплуатации электрических котлов и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электрокотельных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032/2013 «О безопасности оборудования, работающего под избыточным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03-29-93 «Методические указания по проведению технического освидетельствования паровых и водогрейных котлов, сосудов, работающих под давлением, трубопроводов пара и горячей воды»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Электрические котлы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ПБ 10-575-03 «Правила устройства и безопасной эксплуатации электрических котлов и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электрокотельных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10-249-98 «Нормы расчета на прочность стационарных котлов и трубопроводов пара и горячей воды»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10-574-03 «Правила устройства и безопасной эксплуатации паровых и водогрейных котлов (взамен Правил... 1993г., РД 10-304-99)»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032/2013 «О безопасности оборудования, работающего под избыточным давлением»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Сосуды, работающие под давлением свыше 0,07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03-576-03 «Правила устройства и безопасной эксплуатации сосудов, работающих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03-421-01 «Методические указания по проведению диагностирования технического состояния и определению остаточного срока службы сосудов и аппаратов»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ГОСТ 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50599-93 «Сосуды и аппараты стальные сварные высокого давления. Контроль неразрушающий при изготовлении и эксплуатации»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032/2013 «О безопасности оборудования, работающего под избыточным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03-29-93 «Методические указания по проведению технического освидетельствования паровых и водогрейных котлов, сосудов, работающих под давлением, трубопроводов пара и горячей воды»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п.1.4.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Трубопроводы пара и горячей воды с рабочим давлением пара более 0,07 МПа и температурой воды свыше 115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ru-RU"/>
              </w:rPr>
              <w:t>о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10-573-03 «Правила устройства и безопасной эксплуатации трубопроводов пара и горячей воды»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10-577-03 «Типовая инструкция по контролю металла и продлению срока службы основных элементов котлов, турбин и трубопроводов тепловых электростанций»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153-34.1-003-01 «Руководящий документ. Сварка, термообработка и контроль трубных систем котлов и трубопроводов при монтаже и ремонте энергетического оборудования» (РТМ-1с)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10-574-03 «Правила устройства и безопасной эксплуатации паровых и водогрейных котлов (взамен Правил... 1993г., РД 10-304-99)»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ПБ 10-575-03 «Правила устройства и безопасной эксплуатации электрических котлов и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электрокотельных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10-249-98 «Нормы расчета на прочность стационарных котлов и трубопроводов пара и горячей воды»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032/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2013 «О безопасности оборудования, работающего под избыточным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03-29-93 «Методические указания по проведению технического освидетельствования паровых и водогрейных котлов, сосудов, работающих под давлением, трубопроводов пара и горячей воды»</w:t>
            </w:r>
            <w:proofErr w:type="gramEnd"/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п.1.5.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Барокамеры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ПБ 10-576-03 «Правила устройства и безопасной эксплуатации электрических котлов и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электрокотельных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ГОСТ 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50599-93 «Сосуды и аппараты стальные сварные высокого давления. Контроль неразрушающий при изготовлении и эксплуатации»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032/2013 «О безопасности оборудования, работающего под избыточным давлением»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Системы газоснабжения (газораспределения) (п.2.)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ФНП «Правила безопасности сетей газораспределения и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газопотребления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ФНП «Правила безопасности для объектов, использующих сжиженные углеводородные газы»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42-101-2003 «Общие положения по проектированию и строительству газораспределительных систем из металлических и полиэтиленовых труб»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42-102-2004 «Проектирование и строительство газопроводов из металлических труб»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62.13330.2011 «Газораспределительные системы. Актуализированная редакция СНиП 42-01-2002»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п.2.1.1.</w:t>
            </w:r>
          </w:p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 2.2.</w:t>
            </w:r>
          </w:p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п.2.3.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Наружные газопроводы стальные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Внутренние газопроводы стальные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Детали и узлы, газовое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РД 12-411-01 «Инструкция по диагностированию технического состояния подземных стальных газопроводов»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12-608-03 «Положение по проведению экспертизы промышленной безопасности на объектах газоснабжения»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010/2011 Технический регламент Таможенного союза «О безопасности машин и оборудования»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п.2.1.2.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Наружные газопроводы из полиэтилена и композиционных материалов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 42-103-2003 «Проектирование и строительство газопроводов из полиэтиленовых труб и реконструкция изношенных газопроводов»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Подъемные сооружения (п.3.)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Грузоподъемные краны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010/2011 Технический регламент Таможенного союза «О безопасности машин и оборудования»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Подъемники (вышки)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ФНП «Правила безопасности опасных производственных объектов, на которых используются подъемные сооружения»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Канатные дороги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10-559-03 «Правила устройства и безопасной эксплуатации пассажирских подвесных и буксировочных канатных дорог»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Фуникулеры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«Правила устройства и безопасной эксплуатации фуникулеров (наклонных подъемников)»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Эскалаторы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10-77-94 «Правила устройства и безопасной эксплуатации эскалаторов»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Лифты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011/2011 «Безопасность лифтов»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Краны-трубоукладчики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ФНП «Правила безопасности опасных производственных объектов, на которых используются подъемные сооружения»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Краны-манипуляторы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10-257-98 «Правила устройства и безопасной эксплуатации грузоподъемных кранов-манипуляторов»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п.3.9.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Платформы подъемные для инвалидов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ГОСТ 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55555-2013 «Платформы подъемные для инвалидов и других маломобильных групп населения. Требования безопасности и доступности. Часть 1. Платформы подъемные с вертикальным перемещением 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ГОСТ 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55556-2013 «Платформы подъемные для инвалидов и других маломобильных групп населения. Требования безопасности и доступности. Часть 2. Платформы подъемные с 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наклонным перемещением 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10-403-01 «Правила устройства и безопасной эксплуатации платформ подъемных для инвалидов»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п.3.10.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Крановые пути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РД 10-138-97, с изменением № 1 [РДИ 10-349(138)-00 «Комплексное обследование крановых путей грузоподъемных машин Часть 1.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Общие положения. Методические указания»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Оборудование нефтяной и газовой промышленности (п.6.)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08-622-03 «Правила безопасности для газоперерабатывающих заводов и производств»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ТС 010/2011 Технический регламент Таможенного союза «О безопасности машин и оборудования»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ТР ТС 012/2011 Технический регламент таможенного союза «О безопасности оборудования для работы во взрывоопасных средах»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ФНП «Правила безопасности в нефтяной и газовой промышленности»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п.6.1-6.3.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Оборудование для бурения, эксплуатации, освоения и ремонта скважин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08-623-03 «Правила безопасности при разведке и разработке нефтяных и газовых месторождений на континентальном шельфе»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08-272-99 «Требования безопасности к буровому оборудованию для нефтяной и газовой промышленности»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08-195-98 «Инструкция по техническому диагностированию состояния передвижных установок для ремонта скважин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08-492-02 «Инструкция о порядке ликвидации, консервации скважин и оборудования их устьев и стволов»</w:t>
            </w:r>
            <w:proofErr w:type="gramEnd"/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Оборудование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газонефтеперекачивающих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станций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ФНП «Правила безопасности для опасных производственных объектов магистральных трубопроводов»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Газонефтепродуктопроводы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ФНП «Правила безопасности для опасных производственных объектов магистральных трубопроводов»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153-39.4-041-99 «Правила технической эксплуатации магистральных нефтепродуктопроводов»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153-39.4-075-01 «Правила капитального ремонта магистральных нефтепродуктопроводов на переходах через водные преграды, железные и автомобильные дороги I-IV категорий»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08.00-60.30.00-КТН-046-1-05 Неразрушающий контроль сварных соединений при строительстве и ремонте магистральных нефтепроводов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125.13330.2012 Нефтепродуктопроводы, прокладываемые на территории городов и других населенных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пунктов. Актуализированная редакция СНиП 2.05.13-90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36.13330.2012 Магистральные трубопроводы. Актуализированная редакция СНиП 2.05.06-85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СТО Газпром 2-2.4-083-2006 Инструкция по неразрушающим методам контроля качества сварных соединений при строительстве и ремонте промысловых и магистральных газопроводов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Резервуары для нефти и нефтепродуктов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РД 03-420-01 «Инструкция по техническому обследованию железобетонных резервуаров для нефти и нефтепродуктов»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08-95-95 «Положение о системе технического диагностирования сварных вертикальных цилиндрических резервуаров для нефти и нефтепродуктов»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Руководство по безопасности вертикальных цилиндрических стальных резервуаров для нефти и нефтепродуктов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Оборудование взрывопожароопасных и химически опасных производств (п.8)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 ТС 010/2011 Технический регламент Таможенного союза «О безопасности машин и оборудования»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ТР ТС 012/2011 Технический регламент таможенного союза «О безопасности оборудования для работы во взрывоопасных средах»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ТР ТС 032/2013</w:t>
            </w: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безопасности оборудования, работающего под избыточным давлением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ФНП «Общие правила взрывобезопасности для взрывопожароопасных химических, нефтехимических и нефтеперерабатывающих производств»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ФНП «Правила безопасности химически опасных производственных объектов»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п.8.1-8.2.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Оборудование химических, нефтехимических и нефтеперерабатывающих производств, работающее под давлением до и свыше 16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03-557-03 «Правила безопасности при эксплуатации железнодорожных вагонов-цистерн для перевозки жидкого аммиака»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03-576-03 «Правила устройства и безопасной эксплуатации сосудов, работающих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03-583-03 «Правила разработки, изготовления и применения мембранных предохранительных устройств»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09-594-03 «Правила безопасности при производстве, хранении, транспортировании и применении хлора»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03-421-01 «Методические указания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по проведению диагностирования технического состояния и определению остаточного срока службы сосудов и аппаратов»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Оборудование химических, нефтехимических и нефтеперерабатывающих производств, работающее под вакуумом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03-576-03 «Правила устройства и безопасной эксплуатации сосудов, работающих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03-421-01 «Методические указания по проведению диагностирования технического состояния и определению остаточного срока службы сосудов и аппаратов»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п.8.4.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Резервуары для хранения взрывопожароопасных и токсичных веществ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РД 03-380-00 «Инструкция по обследованию шаровых резервуаров и газгольдеров для хранения сжиженных газов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Руководство по безопасности вертикальных цилиндрических стальных резервуаров для нефти и нефтепродуктов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Изотермические хранилища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03-576-03 «Правила устройства и безопасной эксплуатации сосудов, работающих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03-410-01 «Инструкция о проведению комплексного технического освидетельствования изотермических резервуаров сжиженных газов»</w:t>
            </w:r>
            <w:proofErr w:type="gramEnd"/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Криогенное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03-576-03 «Правила устройства и безопасной эксплуатации сосудов, работающих под давлением»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03-584-03 «Правила проектирования, изготовления и приемки сосудов и аппаратов стальных сварных»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Оборудование аммиачных холодильных установок.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Оборудование холодильных систем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09-592-03 «Правила устройства и безопасной эксплуатации холодильных систем»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09-595-03 «Правила безопасности аммиачных холодильных установок»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09-241-98 (с изм. № 1 (РДИ 09-500(241)-02)) «Методические указания по обследованию технического состояния и обеспечения безопасности при эксплуатации аммиачных холодильных установок»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РД 09-244-98 (с </w:t>
            </w:r>
            <w:proofErr w:type="spellStart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изм</w:t>
            </w:r>
            <w:proofErr w:type="spell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№ 1 (РДИ 09-513(244)-02)) «Инструкция по проведению диагностирования технического состояния сосудов, трубопроводов и компрессоров промышленных аммиачных</w:t>
            </w:r>
            <w:proofErr w:type="gramEnd"/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холодильных установок»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Печи, котлы ВОТ, энерготехнологические котлы и котлы-утилизаторы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10-574-03 «Правила устройства и безопасной эксплуатации паровых и водогрейных котлов»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Компрессорное и насосное оборудование.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03-581-03 «Правила устройства и безопасной эксплуатации стационарных компрессорных установок, воздухопроводов и газопроводов»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ПБ 03-582-03 «Правила устройства и безопасной эксплуатации компрессорных установок с поршневыми компрессорами, работающими на взрывоопасных и вредных газах»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Центрифуги, сепараторы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ФНП «Общие правила взрывобезопасности для взрывопожароопасных химических, нефтехимических и нефтеперерабатывающих производств»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Цистерны, контейнеры (бочки), баллоны для взрывопожароопасных и токсичных веществ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03-557-03 «Правила безопасности при эксплуатации железнодорожных вагонов-цистерн для перевозки жидкого аммиака»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03-410-01 «РД 03-410-01. Инструкция по проведению комплексного технического освидетельствования изотермических резервуаров сжиженных газов»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п.8.12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Технологические трубопроводы, трубопроводы пара и горячей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ПБ 10-573-03 «Правила устройства и безопасной эксплуатации трубопроводов пара и горячей воды»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Руководство по безопасности «Рекомендации по устройству и безопасной эксплуатации технологических трубопроводов»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Здания и сооружения (строительные объекты) (п.11)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 43.13330.2012 Сооружения промышленных предприятий. Актуализированная редакция СНиП 2.09.03-85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70.13330.2012 Несущие и ограждающие конструкции. Актуализированная редакция СНиП 3.03.01-87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03-610-03 Методические указания по обследованию дымовых и вентиляционных промышленных труб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РД 22-01-97 Требования к проведению оценки безопасности эксплуатации производственных зданий и сооружений поднадзорных промышленных производств и объектов (обследования строительных конструкций специализированными организациями)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Металлические конструкции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ГОСТ 23118-99 «Конструкции стальные строительные. Общие технические условия»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16.13330.2011 «Стальные конструкции. Актуализированная редакция СНиП II-23-81»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70.13330.2012 «Несущие и ограждающие конструкции. Актуализированная редакция СНиП 3.03.01-87»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Бетонные и железобетонные конструкции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 27.13330.2011 «Бетонные и железобетонные конструкции, предназначенные для работы в условиях воздействия повышенных и высоких температур. Актуализированная редакция СНиП 2.03.04-84»</w:t>
            </w: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 63.13330.2012 «Бетонные и железобетонные конструкции. Основные положения. Актуализированная редакция СНиП 52-01-2003»</w:t>
            </w:r>
          </w:p>
        </w:tc>
      </w:tr>
      <w:tr w:rsidR="00B852F7" w:rsidRPr="00B852F7" w:rsidTr="00B852F7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П.11.3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Каменные и армокаменные конструкции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52F7" w:rsidRPr="00B852F7" w:rsidRDefault="00B852F7" w:rsidP="00B8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852F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 15.13330.2012 «Каменные и армокаменные конструкции»</w:t>
            </w:r>
          </w:p>
        </w:tc>
      </w:tr>
    </w:tbl>
    <w:p w:rsidR="00B852F7" w:rsidRPr="00B852F7" w:rsidRDefault="00B852F7">
      <w:pPr>
        <w:rPr>
          <w:rFonts w:ascii="Times New Roman" w:hAnsi="Times New Roman" w:cs="Times New Roman"/>
          <w:sz w:val="16"/>
          <w:szCs w:val="16"/>
        </w:rPr>
      </w:pPr>
      <w:r w:rsidRPr="00B852F7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2F2F2"/>
          <w:lang w:eastAsia="ru-RU"/>
        </w:rPr>
        <w:t>Примечание: Перечень нормативной документации для объектов контроля составлен по рекомендации НТЦ «Промышленная безопасность»</w:t>
      </w:r>
    </w:p>
    <w:sectPr w:rsidR="00B852F7" w:rsidRPr="00B8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75"/>
    <w:rsid w:val="001D5870"/>
    <w:rsid w:val="006A5D75"/>
    <w:rsid w:val="007D1D14"/>
    <w:rsid w:val="00B852F7"/>
    <w:rsid w:val="00C3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852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52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852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852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52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85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2863</Words>
  <Characters>16325</Characters>
  <Application>Microsoft Office Word</Application>
  <DocSecurity>0</DocSecurity>
  <Lines>136</Lines>
  <Paragraphs>38</Paragraphs>
  <ScaleCrop>false</ScaleCrop>
  <Company/>
  <LinksUpToDate>false</LinksUpToDate>
  <CharactersWithSpaces>19150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2016-08-26T10:27:00Z</dcterms:created>
  <dcterms:modified xsi:type="dcterms:W3CDTF">2016-10-19T08:36:00Z</dcterms:modified>
</cp:coreProperties>
</file>