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b/>
          <w:bCs/>
          <w:color w:val="7B7D62"/>
          <w:kern w:val="0"/>
          <w:sz w:val="18"/>
          <w:szCs w:val="18"/>
        </w:rPr>
      </w:pPr>
      <w:hyperlink r:id="rId5" w:history="1">
        <w:r w:rsidRPr="00720EDF">
          <w:rPr>
            <w:rFonts w:ascii="Verdana" w:eastAsia="宋体" w:hAnsi="Verdana" w:cs="宋体"/>
            <w:b/>
            <w:bCs/>
            <w:color w:val="729773"/>
            <w:kern w:val="0"/>
            <w:szCs w:val="21"/>
            <w:u w:val="single"/>
          </w:rPr>
          <w:t>TCP</w:t>
        </w:r>
        <w:r w:rsidRPr="00720EDF">
          <w:rPr>
            <w:rFonts w:ascii="Verdana" w:eastAsia="宋体" w:hAnsi="Verdana" w:cs="宋体"/>
            <w:b/>
            <w:bCs/>
            <w:color w:val="729773"/>
            <w:kern w:val="0"/>
            <w:szCs w:val="21"/>
            <w:u w:val="single"/>
          </w:rPr>
          <w:t>的三次握手</w:t>
        </w:r>
        <w:r w:rsidRPr="00720EDF">
          <w:rPr>
            <w:rFonts w:ascii="Verdana" w:eastAsia="宋体" w:hAnsi="Verdana" w:cs="宋体"/>
            <w:b/>
            <w:bCs/>
            <w:color w:val="729773"/>
            <w:kern w:val="0"/>
            <w:szCs w:val="21"/>
            <w:u w:val="single"/>
          </w:rPr>
          <w:t>(</w:t>
        </w:r>
        <w:r w:rsidRPr="00720EDF">
          <w:rPr>
            <w:rFonts w:ascii="Verdana" w:eastAsia="宋体" w:hAnsi="Verdana" w:cs="宋体"/>
            <w:b/>
            <w:bCs/>
            <w:color w:val="729773"/>
            <w:kern w:val="0"/>
            <w:szCs w:val="21"/>
            <w:u w:val="single"/>
          </w:rPr>
          <w:t>建立连接）和四次挥手</w:t>
        </w:r>
        <w:r w:rsidRPr="00720EDF">
          <w:rPr>
            <w:rFonts w:ascii="Verdana" w:eastAsia="宋体" w:hAnsi="Verdana" w:cs="宋体"/>
            <w:b/>
            <w:bCs/>
            <w:color w:val="729773"/>
            <w:kern w:val="0"/>
            <w:szCs w:val="21"/>
            <w:u w:val="single"/>
          </w:rPr>
          <w:t>(</w:t>
        </w:r>
        <w:r w:rsidRPr="00720EDF">
          <w:rPr>
            <w:rFonts w:ascii="Verdana" w:eastAsia="宋体" w:hAnsi="Verdana" w:cs="宋体"/>
            <w:b/>
            <w:bCs/>
            <w:color w:val="729773"/>
            <w:kern w:val="0"/>
            <w:szCs w:val="21"/>
            <w:u w:val="single"/>
          </w:rPr>
          <w:t>关闭连接）</w:t>
        </w:r>
      </w:hyperlink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FF00"/>
        </w:rPr>
        <w:t>参照：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00FF00"/>
        </w:rPr>
        <w:t>http://course.ccniit.com/CSTD/Linux/reference/files/018.PDF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00FF00"/>
        </w:rPr>
        <w:t>http://hi.baidu.com/raycomer/item/944d23d9b502d13be3108f61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建立连接：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B7D62"/>
          <w:kern w:val="0"/>
          <w:sz w:val="24"/>
          <w:szCs w:val="24"/>
        </w:rPr>
      </w:pPr>
      <w:r w:rsidRPr="00720EDF">
        <w:rPr>
          <w:rFonts w:ascii="宋体" w:eastAsia="宋体" w:hAnsi="宋体" w:cs="宋体"/>
          <w:b/>
          <w:bCs/>
          <w:color w:val="7B7D62"/>
          <w:kern w:val="0"/>
          <w:sz w:val="24"/>
          <w:szCs w:val="24"/>
        </w:rPr>
        <w:t>理解：窗口和滑动窗口</w:t>
      </w:r>
      <w:r w:rsidRPr="00720EDF">
        <w:rPr>
          <w:rFonts w:ascii="宋体" w:eastAsia="宋体" w:hAnsi="宋体" w:cs="宋体"/>
          <w:b/>
          <w:bCs/>
          <w:color w:val="7B7D62"/>
          <w:kern w:val="0"/>
          <w:sz w:val="24"/>
          <w:szCs w:val="24"/>
        </w:rPr>
        <w:br/>
        <w:t>TCP的流量控制</w:t>
      </w:r>
    </w:p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使用窗口机制进行流量控制</w:t>
      </w:r>
    </w:p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什么是窗口？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连接建立时，各端分配一块缓冲区用来存储接收的数据，并将缓冲区的尺寸发送给另一端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接收方发送的确认信息中包含了自己剩余的缓冲区尺寸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剩余缓冲区空间的数量叫做窗口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2. 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的流控过程（滑动窗口）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noProof/>
          <w:color w:val="7B7D62"/>
          <w:kern w:val="0"/>
          <w:sz w:val="20"/>
          <w:szCs w:val="20"/>
        </w:rPr>
        <w:drawing>
          <wp:inline distT="0" distB="0" distL="0" distR="0">
            <wp:extent cx="3771900" cy="4838700"/>
            <wp:effectExtent l="0" t="0" r="0" b="0"/>
            <wp:docPr id="6" name="图片 6" descr="http://images.cnitblog.com/blog/88420/201402/081517071882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420/201402/0815170718829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TCP(Transmission Control Protocol)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 xml:space="preserve">　传输控制协议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三次握手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是主机对主机层的传输控制协议，提供可靠的连接服务，采用三次握手确认建立一个连接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: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位码即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标志位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,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有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6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种标示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: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SYN(synchronous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建立联机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ACK(acknowledgement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确认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PSH(push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传送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FIN(finish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结束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RST(reset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重置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URG(urgent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紧急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Sequence number(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顺序号码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Acknowledge number(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确认号码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客户端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状态迁移：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CLOSED-&gt;SYN_SENT-&gt;ESTABLISHED-&gt;FIN_WAIT_1-&gt;FIN_WAIT_2-&gt;TIME_WAIT-&gt;CLOSED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状态迁移：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CLOSED-&gt;LISTEN-&gt;SYN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-&gt;ESTABLISHED-&gt;CLOSE_WAIT-&gt;LAST_ACK-&gt;CLOSED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noProof/>
          <w:color w:val="7B7D62"/>
          <w:kern w:val="0"/>
          <w:sz w:val="20"/>
          <w:szCs w:val="20"/>
        </w:rPr>
        <w:drawing>
          <wp:inline distT="0" distB="0" distL="0" distR="0">
            <wp:extent cx="8829675" cy="5057775"/>
            <wp:effectExtent l="0" t="0" r="9525" b="9525"/>
            <wp:docPr id="5" name="图片 5" descr="http://images.cnitblog.com/blog/88420/201402/181351206012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88420/201402/1813512060128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各个状态的意义如下：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 xml:space="preserve">LISTEN -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侦听来自远方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端口的连接请求；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SYN-SENT -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在发送连接请求后等待匹配的连接请求；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 xml:space="preserve">SYN-RECEIVED -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在收到和发送一个连接请求后等待对连接请求的确认；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 xml:space="preserve">ESTABLISHED-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代表一个打开的连接，数据可以传送给用户；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 xml:space="preserve">FIN-WAIT-1 -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等待远程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的连接中断请求，或先前的连接中断请求的确认；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 xml:space="preserve">FIN-WAIT-2 -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从远程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等待连接中断请求；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 xml:space="preserve">CLOSE-WAIT -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等待从本地用户发来的连接中断请求；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CLOSING -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等待远程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对连接中断的确认；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 xml:space="preserve">LAST-ACK -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等待原来发向远程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的连接中断请求的确认；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TIME-WAIT -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等待足够的时间以确保远程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接收到连接中断请求的确认；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 xml:space="preserve">CLOSED -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没有任何连接状态；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TCP/IP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协议中，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协议提供可靠的连接服务，采用三次握手建立一个连接，如图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所示。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）第一次握手：建立连接时，客户端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SYN=j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）到服务器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，并进入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SYN_SEND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状态，等待服务器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确认。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）第二次握手：服务器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包，必须确认客户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ACK=j+1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），同时自己也发送一个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SYN=k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），即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SYN+ACK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包，此时服务器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进入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SYN_RECV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3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）第三次握手：客户端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收到服务器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包，向服务器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发送确认包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ACK=k+1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），此包发送完毕，客户端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和服务器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进入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ESTABLISHED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状态，完成三次握手。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完成三次握手，客户端与服务器开始传送数据。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确认号：其数值等于发送方的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  <w:shd w:val="clear" w:color="auto" w:fill="FF0000"/>
        </w:rPr>
        <w:t>发送序号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  <w:shd w:val="clear" w:color="auto" w:fill="FF0000"/>
        </w:rPr>
        <w:t xml:space="preserve"> +1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(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即接收方期望接收的下一个序列号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FF00"/>
        </w:rPr>
        <w:t>。</w:t>
      </w:r>
    </w:p>
    <w:p w:rsidR="00720EDF" w:rsidRPr="00720EDF" w:rsidRDefault="00720EDF" w:rsidP="00720EDF">
      <w:pPr>
        <w:widowControl/>
        <w:spacing w:before="150" w:after="150"/>
        <w:jc w:val="center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noProof/>
          <w:color w:val="7B7D62"/>
          <w:kern w:val="0"/>
          <w:sz w:val="20"/>
          <w:szCs w:val="20"/>
        </w:rPr>
        <w:drawing>
          <wp:inline distT="0" distB="0" distL="0" distR="0">
            <wp:extent cx="4410075" cy="2552700"/>
            <wp:effectExtent l="0" t="0" r="9525" b="0"/>
            <wp:docPr id="4" name="图片 4" descr="http://p.blog.csdn.net/images/p_blog_csdn_net/phunxm/EntryImages/20091227/TCP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phunxm/EntryImages/20091227/TCPConne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DF" w:rsidRPr="00720EDF" w:rsidRDefault="00720EDF" w:rsidP="00720EDF">
      <w:pPr>
        <w:widowControl/>
        <w:spacing w:before="150" w:after="150"/>
        <w:jc w:val="center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图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1 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三次握手建立连接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 </w:t>
      </w:r>
      <w:r w:rsidRPr="00720EDF">
        <w:rPr>
          <w:rFonts w:ascii="Verdana" w:eastAsia="宋体" w:hAnsi="Verdana" w:cs="宋体"/>
          <w:noProof/>
          <w:color w:val="7B7D62"/>
          <w:kern w:val="0"/>
          <w:sz w:val="20"/>
          <w:szCs w:val="20"/>
        </w:rPr>
        <w:drawing>
          <wp:inline distT="0" distB="0" distL="0" distR="0">
            <wp:extent cx="6457950" cy="2428875"/>
            <wp:effectExtent l="0" t="0" r="0" b="9525"/>
            <wp:docPr id="3" name="图片 3" descr="http://images.cnitblog.com/blog/88420/201401/291246111727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88420/201401/2912461117273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的包头结构：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源端口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16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目标端口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16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序列号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32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回应序号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32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头长度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4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reserved 6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控制代码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6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窗口大小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16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偏移量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16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校验和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16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选项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 32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(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可选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这样我们得出了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包头的最小长度，为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20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字节</w:t>
      </w:r>
    </w:p>
    <w:p w:rsidR="00720EDF" w:rsidRPr="00720EDF" w:rsidRDefault="00720EDF" w:rsidP="00720EDF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7B7D62"/>
          <w:kern w:val="0"/>
          <w:sz w:val="18"/>
          <w:szCs w:val="18"/>
        </w:rPr>
      </w:pP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第一次握手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: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客户端发送一个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的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标志位置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1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的包指明客户打算连接的服务器的端口，以及初始序号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X,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保存在包头的序列号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(Sequence Number)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字段里。</w:t>
      </w:r>
    </w:p>
    <w:p w:rsidR="00720EDF" w:rsidRPr="00720EDF" w:rsidRDefault="00720EDF" w:rsidP="00720EDF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7B7D62"/>
          <w:kern w:val="0"/>
          <w:sz w:val="18"/>
          <w:szCs w:val="18"/>
        </w:rPr>
      </w:pP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第二次握手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: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服务器发回确认包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(ACK)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应答。即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标志位和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标志位均为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1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同时，将确认序号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(Acknowledgement Number)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设置为客户的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I S N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加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1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以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.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即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X+1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7B7D62"/>
          <w:kern w:val="0"/>
          <w:sz w:val="18"/>
          <w:szCs w:val="18"/>
        </w:rPr>
      </w:pP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第三次握手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.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客户端再次发送确认包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(ACK) SYN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标志位为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0,ACK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标志位为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1.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并且把服务器发来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的序号字段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+1,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放在确定字段中发送给对方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.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并且在数据段放写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ISN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的</w:t>
      </w:r>
      <w:r w:rsidRPr="00720EDF">
        <w:rPr>
          <w:rFonts w:ascii="Verdana" w:eastAsia="宋体" w:hAnsi="Verdana" w:cs="宋体"/>
          <w:color w:val="7B7D62"/>
          <w:kern w:val="0"/>
          <w:sz w:val="18"/>
          <w:szCs w:val="18"/>
        </w:rPr>
        <w:t>+1</w:t>
      </w:r>
    </w:p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  <w:shd w:val="clear" w:color="auto" w:fill="FF0000"/>
        </w:rPr>
        <w:t>下面是具体的例子截图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：</w:t>
      </w:r>
    </w:p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1.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此图包含两部分信息：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的三次握手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(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方框中的内容）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SYN, (SYN+ACK), ACK)</w:t>
      </w:r>
    </w:p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2. 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的数据传输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[TCP segment of a reassembled PUD])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可以看出，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是将数据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层对消息包进行分片传输</w:t>
      </w:r>
    </w:p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(1)Server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HTTP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请求如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GET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之后，构造响应消息，其中携带网页内容，在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HTTP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层发送消息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200 OK-&gt;server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层；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(2)server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层对消息包进行分片传输；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(3)client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层对接收到的各个消息包分片回送响应；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(4)client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层每次收到一部分都会用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确认，之后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继续传输，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继续确认，直到完成响应消息的所有分片之后，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发送组合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HTTP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响应包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 xml:space="preserve"> 200 O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，此时在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端的消息跟踪中才可以显示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HTTP 200 OK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的消息包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noProof/>
          <w:color w:val="7B7D62"/>
          <w:kern w:val="0"/>
          <w:sz w:val="20"/>
          <w:szCs w:val="20"/>
        </w:rPr>
        <w:drawing>
          <wp:inline distT="0" distB="0" distL="0" distR="0">
            <wp:extent cx="7743825" cy="2200275"/>
            <wp:effectExtent l="0" t="0" r="9525" b="9525"/>
            <wp:docPr id="2" name="图片 2" descr="http://images.cnitblog.com/blog/88420/201402/021812235945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88420/201402/0218122359453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宋体" w:eastAsia="宋体" w:hAnsi="宋体" w:cs="宋体" w:hint="eastAsia"/>
          <w:b/>
          <w:bCs/>
          <w:color w:val="FF0000"/>
          <w:kern w:val="0"/>
          <w:sz w:val="36"/>
          <w:szCs w:val="36"/>
        </w:rPr>
        <w:t>关闭连接：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由于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连接是全双工的，因此每个方向都必须单独进行关闭。这个原则是当一方完成它的数据发送任务后就能发送一个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来终止这个方向的连接。收到一个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只意味着这一方向上没有数据流动，一个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连接在收到一个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后仍能发送数据。首先进行关闭的一方将执行主动关闭，而另一方执行被动关闭。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的连接的拆除需要发送四个包，因此称为四次挥手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(four-way handshake)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。客户端或服务器均可主动发起挥手动作，在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socket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编程中，任何一方执行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close()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操作即可产生挥手操作。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）客户端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发送一个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，用来关闭客户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到服务器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的数据传送。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收到这个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，它发回一个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，确认序号为收到的序号加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一样，一个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将占用一个序号。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3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B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关闭与客户端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的连接，发送一个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给客户端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4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）客户端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发回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报文确认，并将确认序号设置为收到序号加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采用四次挥手关闭连接如图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所示。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noProof/>
          <w:color w:val="7B7D62"/>
          <w:kern w:val="0"/>
          <w:sz w:val="20"/>
          <w:szCs w:val="20"/>
        </w:rPr>
        <w:drawing>
          <wp:inline distT="0" distB="0" distL="0" distR="0">
            <wp:extent cx="4953000" cy="3352800"/>
            <wp:effectExtent l="0" t="0" r="0" b="0"/>
            <wp:docPr id="1" name="图片 1" descr="http://images.cnitblog.com/blog/88420/201401/281600391879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88420/201401/28160039187966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图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  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四次挥手关闭连接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参见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wireshark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抓包，实测的抓包结果并没有严格按挥手时序。我估计是时间间隔太短造成。</w:t>
      </w:r>
    </w:p>
    <w:p w:rsidR="00720EDF" w:rsidRPr="00720EDF" w:rsidRDefault="00720EDF" w:rsidP="00720EDF">
      <w:pPr>
        <w:widowControl/>
        <w:jc w:val="center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深入理解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连接的释放：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由于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连接是全双工的，因此每个方向都必须单独进行关闭。这原则是当一方完成它的数据发送任务后就能发送一个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来终止这个方向的连接。收到一个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 xml:space="preserve"> 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只意味着这一方向上没有数据流动，一个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连接在收到一个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后仍能发送数据。首先进行关闭的一方将执行主动关闭，而另一方执行被动关闭。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协议的连接是全双工连接，一个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连接存在双向的读写通道。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简单说来是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 xml:space="preserve"> “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先关读，后关写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”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，一共需要四个阶段。以客户机发起关闭连接为例：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1.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服务器读通道关闭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2.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客户机写通道关闭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3.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客户机读通道关闭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4.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服务器写通道关闭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关闭行为是在发起方数据发送完毕之后，给对方发出一个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（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finish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）数据段。直到接收到对方发送的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，且对方收到了接收确认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之后，双方的数据通信完全结束，过程中每次接收都需要返回确认数据段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。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详细过程：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    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第一阶段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 xml:space="preserve">   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客户机发送完数据之后，向服务器发送一个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数据段，序列号为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i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；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    1.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服务器收到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FIN(i)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后，返回确认段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，序列号为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i+1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，关闭服务器读通道；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    2.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客户机收到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ACK(i+1)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后，关闭客户机写通道；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   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（此时，客户机仍能通过读通道读取服务器的数据，服务器仍能通过写通道写数据）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    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第二阶段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 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服务器发送完数据之后，向客户机发送一个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数据段，序列号为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j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；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    3.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客户机收到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FIN(j)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后，返回确认段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，序列号为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j+1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，关闭客户机读通道；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    4.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服务器收到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ACK(j+1)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后，关闭服务器写通道。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这是标准的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关闭两个阶段，服务器和客户机都可以发起关闭，完全对称。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br/>
        <w:t>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标识是通过发送最后一块数据时设置的，标准的例子中，服务器还在发送数据，所以要等到发送完的时候，设置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（此时可称为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连接处于半关闭状态，因为数据仍可从被动关闭一方向主动关闭方传送）。如果在服务器收到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FIN(i)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时，已经没有数据需要发送，可以在返回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ACK(i+1)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的时候就设置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FIN(j)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标识，这样就相当于可以合并第二步和第三步。读《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Linux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网络编程》关闭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0"/>
          <w:szCs w:val="20"/>
        </w:rPr>
        <w:t>连接章节，作以下笔记：</w:t>
      </w:r>
    </w:p>
    <w:p w:rsidR="00720EDF" w:rsidRPr="00720EDF" w:rsidRDefault="00720EDF" w:rsidP="00720EDF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7B7D62"/>
          <w:kern w:val="36"/>
          <w:sz w:val="42"/>
          <w:szCs w:val="42"/>
        </w:rPr>
      </w:pPr>
      <w:r w:rsidRPr="00720EDF">
        <w:rPr>
          <w:rFonts w:ascii="Verdana" w:eastAsia="宋体" w:hAnsi="Verdana" w:cs="宋体"/>
          <w:b/>
          <w:bCs/>
          <w:color w:val="7B7D62"/>
          <w:kern w:val="36"/>
          <w:sz w:val="42"/>
          <w:szCs w:val="42"/>
          <w:shd w:val="clear" w:color="auto" w:fill="FFFF00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36"/>
          <w:sz w:val="42"/>
          <w:szCs w:val="42"/>
          <w:shd w:val="clear" w:color="auto" w:fill="FFFF00"/>
        </w:rPr>
        <w:t>的</w:t>
      </w:r>
      <w:r w:rsidRPr="00720EDF">
        <w:rPr>
          <w:rFonts w:ascii="Verdana" w:eastAsia="宋体" w:hAnsi="Verdana" w:cs="宋体"/>
          <w:b/>
          <w:bCs/>
          <w:color w:val="7B7D62"/>
          <w:kern w:val="36"/>
          <w:sz w:val="42"/>
          <w:szCs w:val="42"/>
          <w:shd w:val="clear" w:color="auto" w:fill="FFFF00"/>
        </w:rPr>
        <w:t>TIME_WAIT</w:t>
      </w:r>
      <w:r w:rsidRPr="00720EDF">
        <w:rPr>
          <w:rFonts w:ascii="Verdana" w:eastAsia="宋体" w:hAnsi="Verdana" w:cs="宋体"/>
          <w:b/>
          <w:bCs/>
          <w:color w:val="7B7D62"/>
          <w:kern w:val="36"/>
          <w:sz w:val="42"/>
          <w:szCs w:val="42"/>
          <w:shd w:val="clear" w:color="auto" w:fill="FFFF00"/>
        </w:rPr>
        <w:t>和</w:t>
      </w:r>
      <w:r w:rsidRPr="00720EDF">
        <w:rPr>
          <w:rFonts w:ascii="Verdana" w:eastAsia="宋体" w:hAnsi="Verdana" w:cs="宋体"/>
          <w:b/>
          <w:bCs/>
          <w:color w:val="7B7D62"/>
          <w:kern w:val="36"/>
          <w:sz w:val="42"/>
          <w:szCs w:val="42"/>
          <w:shd w:val="clear" w:color="auto" w:fill="FFFF00"/>
        </w:rPr>
        <w:t>Close_Wait</w:t>
      </w:r>
      <w:r w:rsidRPr="00720EDF">
        <w:rPr>
          <w:rFonts w:ascii="Verdana" w:eastAsia="宋体" w:hAnsi="Verdana" w:cs="宋体"/>
          <w:b/>
          <w:bCs/>
          <w:color w:val="7B7D62"/>
          <w:kern w:val="36"/>
          <w:sz w:val="42"/>
          <w:szCs w:val="42"/>
          <w:shd w:val="clear" w:color="auto" w:fill="FFFF00"/>
        </w:rPr>
        <w:t>状态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面试时看到应聘者简历中写精通网络，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编程，我常问一个问题，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建立连接需要几次握手？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95%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以上的应聘者都能答对是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3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次。问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断开连接需要几次握手，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70%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的应聘者能答对是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4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次通讯。再问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是什么状态，怎么产生的，对服务有什么影响，如何消除？有一部分同学就回答不上来。不是我扣细节，而是在通讯为主的前端服务器上，必须有能力处理各种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状态。比如统计在本厂的一台前端机上高峰时间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连接的情况，统计命令：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20EDF">
        <w:rPr>
          <w:rFonts w:ascii="Verdana" w:eastAsia="宋体" w:hAnsi="Verdana" w:cs="Consolas"/>
          <w:color w:val="C0C0C0"/>
          <w:kern w:val="0"/>
          <w:sz w:val="14"/>
          <w:szCs w:val="14"/>
        </w:rPr>
        <w:t>Linux shell</w:t>
      </w:r>
      <w:r w:rsidRPr="00720EDF">
        <w:rPr>
          <w:rFonts w:ascii="Verdana" w:eastAsia="宋体" w:hAnsi="Verdana" w:cs="Consolas"/>
          <w:color w:val="C0C0C0"/>
          <w:kern w:val="0"/>
          <w:sz w:val="14"/>
          <w:szCs w:val="14"/>
        </w:rPr>
        <w:t>代码</w:t>
      </w:r>
      <w:r w:rsidRPr="00720EDF">
        <w:rPr>
          <w:rFonts w:ascii="Verdana" w:eastAsia="宋体" w:hAnsi="Verdana" w:cs="Consolas"/>
          <w:color w:val="C0C0C0"/>
          <w:kern w:val="0"/>
          <w:sz w:val="14"/>
          <w:szCs w:val="14"/>
        </w:rPr>
        <w:t>  </w:t>
      </w:r>
    </w:p>
    <w:p w:rsidR="00720EDF" w:rsidRPr="00720EDF" w:rsidRDefault="00720EDF" w:rsidP="00720ED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0E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netstat -n | awk </w:t>
      </w:r>
      <w:r w:rsidRPr="00720ED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'/^tcp/ {++S[$NF]} END {for(a in S) print a, S[a]}'</w:t>
      </w:r>
      <w:r w:rsidRPr="00720E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结果：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除了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ESTABLISHED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，可以看到连接数比较多的几个状态是：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FIN_WAIT1, TIME_WAIT, CLOSE_WAIT, SYN_RECV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LAST_ACK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；下面的文章就这几个状态的产生条件、对系统的影响以及处理方式进行简单描述。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  <w:t>TCP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  <w:t>状态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状态如下图所示：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可能有点眼花缭乱？再看看这个时序图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下面看下大家一般比较关心的三种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</w:t>
      </w:r>
    </w:p>
    <w:p w:rsidR="00720EDF" w:rsidRPr="00720EDF" w:rsidRDefault="00720EDF" w:rsidP="00720ED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  <w:t>SYN_RECV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服务端收到建立连接的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没有收到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包的时候处在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SYN_RECV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状态。有两个相关系统配置：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  <w:t>1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  <w:t>，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  <w:t xml:space="preserve">net.ipv4.tcp_synack_retries 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  <w:t>：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  <w:t>INTEGER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默认值是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5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对于远端的连接请求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，内核会发送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SYN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数据报，以确认收到上一个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连接请求包。这是所谓的三次握手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( threeway handshake)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机制的第二个步骤。这里决定内核在放弃连接之前所送出的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SYN+ACK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数目。不应该大于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255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，默认值是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5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，对应于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180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秒左右时间。通常我们不对这个值进行修改，因为我们希望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连接不要因为偶尔的丢包而无法建立。</w:t>
      </w:r>
    </w:p>
    <w:p w:rsidR="00720EDF" w:rsidRPr="00720EDF" w:rsidRDefault="00720EDF" w:rsidP="00720EDF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  <w:t>2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  <w:t>，</w:t>
      </w:r>
      <w:r w:rsidRPr="00720EDF">
        <w:rPr>
          <w:rFonts w:ascii="Verdana" w:eastAsia="宋体" w:hAnsi="Verdana" w:cs="宋体"/>
          <w:b/>
          <w:bCs/>
          <w:color w:val="7B7D62"/>
          <w:kern w:val="0"/>
          <w:sz w:val="24"/>
          <w:szCs w:val="24"/>
        </w:rPr>
        <w:t>net.ipv4.tcp_syncookies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一般服务器都会设置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net.ipv4.tcp_syncookies=1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来防止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 Flood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攻击。假设一个用户向服务器发送了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报文后突然死机或掉线，那么服务器在发出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SYN+ACK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应答报文后是无法收到客户端的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报文的（第三次握手无法完成），这种情况下服务器端一般会重试（再次发送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SYN+ACK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给客户端）并等待一段时间后丢弃这个未完成的连接，这段时间的长度我们称为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 Timeout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，一般来说这个时间是分钟的数量级（大约为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30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秒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-2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分钟）。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这些处在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SYNC_RECV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连接称为半连接，并存储在内核的半连接队列中，在内核收到对端发送的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包时会查找半连接队列，并将符合的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requst_sock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信息存储到完成三次握手的连接的队列中，然后删除此半连接。大量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SYNC_RECV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连接会导致半连接队列溢出，这样后续的连接建立请求会被内核直接丢弃，这就是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 Flood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攻击。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能够有效防范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 Flood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攻击的手段之一，就是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 Cookie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 Cookie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原理由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D. J. Bernstain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Eric Schenk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发明。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 Cookie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是对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服务器端的三次握手协议作一些修改，专门用来防范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 Flood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攻击的一种手段。它的原理是，在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服务器收到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 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包并返回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 SYN+ACK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包时，不分配一个专门的数据区，而是根据这个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包计算出一个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cookie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值。在收到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 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包时，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服务器在根据那个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cookie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值检查这个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 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包的合法性。如果合法，再分配专门的数据区进行处理未来的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观测服务上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SYN_RECV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连接个数为：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7314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，对于一个高并发连接的通讯服务器，这个数字比较正常。</w:t>
      </w:r>
    </w:p>
    <w:p w:rsidR="00720EDF" w:rsidRPr="00720EDF" w:rsidRDefault="00720EDF" w:rsidP="00720ED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  <w:t>CLOSE_WAIT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发起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连接关闭的一方称为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，被动关闭的一方称为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。被动关闭的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后，但未发出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。出现这种状况一般都是由于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端代码的问题，如果你的服务器上出现大量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，应该要考虑检查代码。</w:t>
      </w:r>
    </w:p>
    <w:p w:rsidR="00720EDF" w:rsidRPr="00720EDF" w:rsidRDefault="00720EDF" w:rsidP="00720ED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</w:pPr>
      <w:r w:rsidRPr="00720EDF">
        <w:rPr>
          <w:rFonts w:ascii="Verdana" w:eastAsia="宋体" w:hAnsi="Verdana" w:cs="宋体"/>
          <w:b/>
          <w:bCs/>
          <w:color w:val="7B7D62"/>
          <w:kern w:val="0"/>
          <w:sz w:val="32"/>
          <w:szCs w:val="32"/>
        </w:rPr>
        <w:t>TIME_WAIT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根据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协议定义的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3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次握手断开连接规定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,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发起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socket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主动关闭的一方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socket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将进入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状态将持续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MSL(Max Segment Lifetime),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Windows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下默认为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4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分钟，即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240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秒。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状态下的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socket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不能被回收使用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.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具体现象是对于一个处理大量短连接的服务器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,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如果是由服务器主动关闭客户端的连接，将导致服务器端存在大量的处于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socket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甚至比处于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Established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状态下的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socket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多的多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,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严重影响服务器的处理能力，甚至耗尽可用的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socket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，停止服务。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为什么需要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？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协议用以保证被重新分配的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socket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不会受到之前残留的延迟重发报文影响的机制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,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是必要的逻辑保证。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状态有关的系统参数有一般由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3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个，本厂设置如下：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net.ipv4.tcp_tw_recycle = 1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net.ipv4.tcp_tw_reuse = 1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net.ipv4.tcp_fin_timeout = 30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net.ipv4.tcp_fin_timeout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，默认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60s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，减小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fin_timeout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，减少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连接数量。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net.ipv4.tcp_tw_reuse = 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表示开启重用。允许将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TIME-WAIT sockets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重新用于新的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连接，默认为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0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，表示关闭；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net.ipv4.tcp_tw_recycle = 1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表示开启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连接中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TIME-WAIT sockets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的快速回收，默认为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0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，表示关闭。</w:t>
      </w:r>
    </w:p>
    <w:p w:rsidR="00720EDF" w:rsidRPr="00720EDF" w:rsidRDefault="00720EDF" w:rsidP="00720EDF">
      <w:pPr>
        <w:widowControl/>
        <w:spacing w:before="150" w:after="24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为了方便描述，我给这个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连接的一端起名为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，给另外一端起名为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。上图描述的是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主动关闭的过程，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FTP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协议中就这样的。如果要描述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主动关闭的过程，只要交换描述过程中的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就可以了，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HTTP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协议就是这样的。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描述过程：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调用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close()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函数，给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，请求关闭连接；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之后给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返回确认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，同时关闭读通道（不清楚就去看一下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shutdown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的差别），也就是说现在不能再从这个连接上读取东西，现在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read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返回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0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。此时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状态转化为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收到对自己的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确认后，关闭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写通道，不再向连接中写入任何数据。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接下来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调用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close()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来关闭连接，给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收到后给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回复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确认，同时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关闭读通道，进入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接收到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对自己的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的确认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，关闭写通道，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连接转化为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，也就是关闭连接。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状态下要等待最大数据段生存期的两倍，然后才进入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协议关闭连接过程彻底结束。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以上就是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协议关闭连接的过程，现在说一下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状态。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从上面可以看到，主动发起关闭连接的操作的一方将达到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状态，而且这个状态要保持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Maximum Segment Lifetime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的两倍时间。为什么要这样做而不是直接进入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状态？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原因有二：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一、保证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协议的全双工连接能够可靠关闭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二、保证这次连接的重复数据段从网络中消失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先说第一点，如果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直接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了，那么由于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IP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协议的不可靠性或者是其它网络原因，导致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没有收到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最后回复的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。那么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就会在超时之后继续发送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，此时由于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已经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了，就找不到与重发的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对应的连接，最后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就会收到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RST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而不是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就会以为是连接错误把问题报告给高层。这样的情况虽然不会造成数据丢失，但是却导致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协议不符合可靠连接的要求。所以，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不是直接进入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，而是要保持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，当再次收到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FIN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的时候，能够保证对方收到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ACK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，最后正确的关闭连接。</w:t>
      </w:r>
    </w:p>
    <w:p w:rsidR="00720EDF" w:rsidRPr="00720EDF" w:rsidRDefault="00720EDF" w:rsidP="00720EDF">
      <w:pPr>
        <w:widowControl/>
        <w:spacing w:before="150" w:after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再说第二点，如果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Client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直接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CLOSED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，然后又再向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发起一个新连接，我们不能保证这个新连接与刚关闭的连接的端口号是不同的。也就是说有可能新连接和老连接的端口号是相同的。一般来说不会发生什么问题，但是还是有特殊情况出现：假设新连接和已经关闭的老连接端口号是一样的，如果前一次连接的某些数据仍然滞留在网络中，这些延迟数据在建立新连接之后才到达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Server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，由于新连接和老连接的端口号是一样的，又因为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协议判断不同连接的依据是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socket pair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，于是，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协议就认为那个延迟的数据是属于新连接的，这样就和真正的新连接的数据包发生混淆了。所以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TCP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连接还要在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TIME_WAIT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状态等待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2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倍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MSL</w:t>
      </w: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，这样可以保证本次连接的所有数据都从网络中消失。</w:t>
      </w:r>
    </w:p>
    <w:p w:rsidR="00720EDF" w:rsidRPr="00720EDF" w:rsidRDefault="00720EDF" w:rsidP="00720EDF">
      <w:pPr>
        <w:widowControl/>
        <w:spacing w:before="15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各种协议都是前人千锤百炼后得到的标准，规范。从细节中都能感受到精巧和严谨。每次深入都有同一个感觉，精妙。</w:t>
      </w:r>
    </w:p>
    <w:p w:rsidR="00720EDF" w:rsidRPr="00720EDF" w:rsidRDefault="00720EDF" w:rsidP="00720EDF">
      <w:pPr>
        <w:widowControl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720EDF">
        <w:rPr>
          <w:rFonts w:ascii="Verdana" w:eastAsia="宋体" w:hAnsi="Verdana" w:cs="宋体"/>
          <w:color w:val="7B7D62"/>
          <w:kern w:val="0"/>
          <w:sz w:val="20"/>
          <w:szCs w:val="20"/>
        </w:rPr>
        <w:t>做个快乐的自己。</w:t>
      </w:r>
    </w:p>
    <w:p w:rsidR="00DA3223" w:rsidRDefault="00DA3223"/>
    <w:sectPr w:rsidR="00DA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4EB7"/>
    <w:multiLevelType w:val="multilevel"/>
    <w:tmpl w:val="1DF4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507ED"/>
    <w:multiLevelType w:val="multilevel"/>
    <w:tmpl w:val="A104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A7CEB"/>
    <w:multiLevelType w:val="multilevel"/>
    <w:tmpl w:val="2B0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C51E2"/>
    <w:multiLevelType w:val="multilevel"/>
    <w:tmpl w:val="28E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81"/>
    <w:rsid w:val="00720EDF"/>
    <w:rsid w:val="00DA3223"/>
    <w:rsid w:val="00E6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81EC8-317D-4CCF-BD43-5D3ADB1E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0E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0E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0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E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0E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20ED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20E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0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0E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0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0EDF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2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2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nblogs.com/Jessy/p/3535612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Lobinary</dc:creator>
  <cp:keywords/>
  <dc:description/>
  <cp:lastModifiedBy>Lobinary</cp:lastModifiedBy>
  <cp:revision>2</cp:revision>
  <dcterms:created xsi:type="dcterms:W3CDTF">2017-10-09T06:55:00Z</dcterms:created>
  <dcterms:modified xsi:type="dcterms:W3CDTF">2017-10-09T06:55:00Z</dcterms:modified>
</cp:coreProperties>
</file>